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 w:rsidR="00813BE7">
        <w:drawing>
          <wp:inline wp14:editId="11CD5D8E" wp14:anchorId="31CF2A9B">
            <wp:extent cx="2247900" cy="752475"/>
            <wp:effectExtent l="0" t="0" r="0" b="0"/>
            <wp:docPr id="1" name="Picture 2" descr="uwtsd-logo-bilingual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dffbaf65e90e47ad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CDBDB1A" w:rsidR="00683637">
        <w:rPr>
          <w:rFonts w:ascii="Arial" w:hAnsi="Arial" w:cs="Arial"/>
          <w:b w:val="1"/>
          <w:bCs w:val="1"/>
          <w:sz w:val="20"/>
          <w:szCs w:val="20"/>
        </w:rPr>
        <w:t xml:space="preserve">      </w:t>
      </w:r>
      <w:r w:rsidRPr="7CDBDB1A" w:rsidR="00884FF5">
        <w:rPr>
          <w:rFonts w:ascii="Arial" w:hAnsi="Arial" w:cs="Arial"/>
          <w:b w:val="1"/>
          <w:bCs w:val="1"/>
          <w:sz w:val="20"/>
          <w:szCs w:val="20"/>
        </w:rPr>
        <w:t xml:space="preserve">                                                                              </w:t>
      </w:r>
      <w:r w:rsidRPr="7CDBDB1A" w:rsidR="008918AE">
        <w:rPr>
          <w:rFonts w:ascii="Arial" w:hAnsi="Arial" w:cs="Arial"/>
          <w:b w:val="1"/>
          <w:bCs w:val="1"/>
          <w:sz w:val="20"/>
          <w:szCs w:val="20"/>
        </w:rPr>
        <w:t>APPENDIX GA</w:t>
      </w:r>
      <w:r w:rsidRPr="7CDBDB1A" w:rsidR="0076296B">
        <w:rPr>
          <w:rFonts w:ascii="Arial" w:hAnsi="Arial" w:cs="Arial"/>
          <w:b w:val="1"/>
          <w:bCs w:val="1"/>
          <w:sz w:val="20"/>
          <w:szCs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01D7CA7" w14:paraId="5828164C" w14:textId="77777777">
        <w:tc>
          <w:tcPr>
            <w:tcW w:w="2093" w:type="dxa"/>
            <w:shd w:val="clear" w:color="auto" w:fill="C5E0B3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00981EEC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bottom w:val="single" w:color="000000" w:sz="4" w:space="0"/>
            </w:tcBorders>
            <w:shd w:val="clear" w:color="auto" w:fill="C5E0B3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color="000000" w:sz="4" w:space="0"/>
            </w:tcBorders>
            <w:vAlign w:val="center"/>
          </w:tcPr>
          <w:p w:rsidRPr="00662F3A" w:rsidR="00B12145" w:rsidP="00981EEC" w:rsidRDefault="004A0D0D" w14:paraId="481E6084" w14:textId="6DADC1FF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Dr Robert Barnes </w:t>
            </w:r>
          </w:p>
        </w:tc>
      </w:tr>
      <w:tr w:rsidRPr="00CF0253" w:rsidR="001D7CA7" w:rsidTr="001D7CA7" w14:paraId="6929E655" w14:textId="77777777">
        <w:tc>
          <w:tcPr>
            <w:tcW w:w="2093" w:type="dxa"/>
            <w:shd w:val="clear" w:color="auto" w:fill="C5E0B3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00C01D45" w:rsidRDefault="004A0D0D" w14:paraId="48B1D44A" w14:textId="57F3351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Lester Mason </w:t>
            </w:r>
          </w:p>
        </w:tc>
      </w:tr>
      <w:tr w:rsidRPr="00CF0253" w:rsidR="001D7CA7" w:rsidTr="001D7CA7" w14:paraId="300A01E3" w14:textId="77777777">
        <w:tc>
          <w:tcPr>
            <w:tcW w:w="2093" w:type="dxa"/>
            <w:shd w:val="clear" w:color="auto" w:fill="C5E0B3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0C01D45" w:rsidRDefault="004A0D0D" w14:paraId="126E6449" w14:textId="4553156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 Irish Question 1885-1998</w:t>
            </w:r>
          </w:p>
        </w:tc>
      </w:tr>
      <w:tr w:rsidRPr="00CF0253" w:rsidR="00CF0253" w:rsidTr="001D7CA7" w14:paraId="78798488" w14:textId="77777777">
        <w:tc>
          <w:tcPr>
            <w:tcW w:w="2093" w:type="dxa"/>
            <w:shd w:val="clear" w:color="auto" w:fill="C5E0B3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4A0D0D" w14:paraId="484F20A8" w14:textId="1F69F1A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 5020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0A71457" w:rsidRDefault="004A0D0D" w14:paraId="4BC24FBB" w14:textId="3E67911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00C01D45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shd w:val="clear" w:color="auto" w:fill="C5E0B3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Pr="00662F3A" w:rsidR="00DC6841" w:rsidP="00C01D45" w:rsidRDefault="00322EC2" w14:paraId="465ACDDE" w14:textId="5F74979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A0D0D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Pr="00662F3A" w:rsidR="00DC6841" w:rsidP="00C01D45" w:rsidRDefault="00322EC2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Pr="00662F3A" w:rsidR="00DC6841" w:rsidP="00C01D45" w:rsidRDefault="00322EC2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0BB1232" w14:paraId="0950A333" w14:textId="77777777">
        <w:tc>
          <w:tcPr>
            <w:tcW w:w="2093" w:type="dxa"/>
            <w:shd w:val="clear" w:color="auto" w:fill="C5E0B3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00BB1232" w:rsidRDefault="004A0D0D" w14:paraId="3FE80532" w14:textId="2727034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322EC2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322EC2" w14:paraId="2BA58E4B" w14:textId="583F1E7E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A0D0D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0BB1232" w14:paraId="6B111794" w14:textId="77777777">
        <w:tc>
          <w:tcPr>
            <w:tcW w:w="9889" w:type="dxa"/>
            <w:gridSpan w:val="6"/>
            <w:shd w:val="clear" w:color="auto" w:fill="C5E0B3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0BB123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7CDBDB1A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7CDBDB1A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5A1CED" w:rsidTr="7CDBDB1A" w14:paraId="2F1BEC7C" w14:textId="77777777">
        <w:tc>
          <w:tcPr>
            <w:tcW w:w="392" w:type="dxa"/>
            <w:shd w:val="clear" w:color="auto" w:fill="auto"/>
            <w:tcMar/>
          </w:tcPr>
          <w:p w:rsidRPr="0035560B" w:rsidR="005A1CED" w:rsidP="005A1CED" w:rsidRDefault="005A1CED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5A1CED" w:rsidP="005A1CED" w:rsidRDefault="005A1CED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1ED05CAA" w14:textId="2B45EBC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5A1CED" w:rsidP="005A1CED" w:rsidRDefault="005A1CED" w14:paraId="4BCA689B" w14:textId="6B608AE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There is one inconsistency with the wording of essay questions. 4 out 5 are ‘discuss’ questions, so I recommend amending the odd one out to adhere to the same format. Such consistency will be beneficial to students.</w:t>
            </w:r>
          </w:p>
        </w:tc>
      </w:tr>
      <w:tr w:rsidRPr="0035560B" w:rsidR="005A1CED" w:rsidTr="7CDBDB1A" w14:paraId="5FD409A0" w14:textId="77777777">
        <w:tc>
          <w:tcPr>
            <w:tcW w:w="392" w:type="dxa"/>
            <w:shd w:val="clear" w:color="auto" w:fill="auto"/>
            <w:tcMar/>
          </w:tcPr>
          <w:p w:rsidRPr="0035560B" w:rsidR="005A1CED" w:rsidP="005A1CED" w:rsidRDefault="005A1CED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5A1CED" w:rsidP="005A1CED" w:rsidRDefault="005A1CED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1004848C" w14:textId="1609C3F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5A1CED" w:rsidP="005A1CED" w:rsidRDefault="005A1CED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5A1CED" w:rsidTr="7CDBDB1A" w14:paraId="5F31E038" w14:textId="77777777">
        <w:tc>
          <w:tcPr>
            <w:tcW w:w="392" w:type="dxa"/>
            <w:shd w:val="clear" w:color="auto" w:fill="auto"/>
            <w:tcMar/>
          </w:tcPr>
          <w:p w:rsidRPr="0035560B" w:rsidR="005A1CED" w:rsidP="005A1CED" w:rsidRDefault="005A1CE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5A1CED" w:rsidP="005A1CED" w:rsidRDefault="005A1CE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4ABD82DF" w14:textId="6227FCC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5A1CED" w:rsidP="005A1CED" w:rsidRDefault="005A1CE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5A1CED" w:rsidTr="7CDBDB1A" w14:paraId="326FE45B" w14:textId="77777777">
        <w:tc>
          <w:tcPr>
            <w:tcW w:w="392" w:type="dxa"/>
            <w:shd w:val="clear" w:color="auto" w:fill="auto"/>
            <w:tcMar/>
          </w:tcPr>
          <w:p w:rsidRPr="0035560B" w:rsidR="005A1CED" w:rsidP="005A1CED" w:rsidRDefault="005A1CE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5A1CED" w:rsidP="005A1CED" w:rsidRDefault="005A1CE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0B373891" w14:textId="7B0118E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5A1CED" w:rsidP="005A1CED" w:rsidRDefault="005A1CE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5A1CED" w:rsidTr="7CDBDB1A" w14:paraId="1D3D0864" w14:textId="77777777">
        <w:tc>
          <w:tcPr>
            <w:tcW w:w="392" w:type="dxa"/>
            <w:shd w:val="clear" w:color="auto" w:fill="auto"/>
            <w:tcMar/>
          </w:tcPr>
          <w:p w:rsidRPr="0035560B" w:rsidR="005A1CED" w:rsidP="005A1CED" w:rsidRDefault="005A1CE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5A1CED" w:rsidP="005A1CED" w:rsidRDefault="005A1CE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49BC99B3" w14:textId="6E170F9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5A1CED" w:rsidP="005A1CED" w:rsidRDefault="005A1CE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5A1CED" w:rsidTr="7CDBDB1A" w14:paraId="7FA4FA72" w14:textId="77777777">
        <w:tc>
          <w:tcPr>
            <w:tcW w:w="392" w:type="dxa"/>
            <w:shd w:val="clear" w:color="auto" w:fill="auto"/>
            <w:tcMar/>
          </w:tcPr>
          <w:p w:rsidRPr="0035560B" w:rsidR="005A1CED" w:rsidP="005A1CED" w:rsidRDefault="005A1CE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5A1CED" w:rsidP="005A1CED" w:rsidRDefault="005A1CE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1DF64599" w14:textId="3F352B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5A1CED" w:rsidP="005A1CED" w:rsidRDefault="005A1CE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5A1CED" w:rsidTr="7CDBDB1A" w14:paraId="065061B6" w14:textId="77777777">
        <w:tc>
          <w:tcPr>
            <w:tcW w:w="392" w:type="dxa"/>
            <w:shd w:val="clear" w:color="auto" w:fill="auto"/>
            <w:tcMar/>
          </w:tcPr>
          <w:p w:rsidRPr="0035560B" w:rsidR="005A1CED" w:rsidP="005A1CED" w:rsidRDefault="005A1CE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5A1CED" w:rsidP="005A1CED" w:rsidRDefault="005A1CE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5A1CED" w:rsidP="005A1CED" w:rsidRDefault="005A1CE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12A12740" w14:textId="381E5FB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5A1CED" w:rsidP="005A1CED" w:rsidRDefault="005A1CED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5A1CED" w:rsidP="005A1CED" w:rsidRDefault="005A1CE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5A1CED" w:rsidTr="7CDBDB1A" w14:paraId="4FD66EBD" w14:textId="77777777">
        <w:tc>
          <w:tcPr>
            <w:tcW w:w="392" w:type="dxa"/>
            <w:shd w:val="clear" w:color="auto" w:fill="auto"/>
            <w:tcMar/>
          </w:tcPr>
          <w:p w:rsidRPr="0035560B" w:rsidR="005A1CED" w:rsidP="005A1CED" w:rsidRDefault="005A1CE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5A1CED" w:rsidP="005A1CED" w:rsidRDefault="005A1CE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="005A1CED" w:rsidP="005A1CED" w:rsidRDefault="005A1CED" w14:paraId="5B8CB028" w14:textId="66E5F13D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5A1CED" w:rsidP="005A1CED" w:rsidRDefault="005A1CED" w14:paraId="16E9BA7D" w14:textId="1340BB9B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</w:pPr>
            <w:r w:rsidRPr="7CDBDB1A" w:rsidR="005A1CED"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  <w:t>Change essay question 4 to a ‘discuss’ format.</w:t>
            </w:r>
            <w:r w:rsidRPr="7CDBDB1A" w:rsidR="2C8012FB"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  <w:t xml:space="preserve"> - COMPLETED</w:t>
            </w:r>
          </w:p>
          <w:p w:rsidRPr="0035560B" w:rsidR="005A1CED" w:rsidP="005A1CED" w:rsidRDefault="005A1CED" w14:paraId="1E64AA66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5A1CED" w:rsidP="005A1CED" w:rsidRDefault="005A1CE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5A1CED" w14:paraId="6EFC8FE0" w14:textId="0F362BB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Alexander Scott</w:t>
            </w:r>
          </w:p>
          <w:p w:rsidRPr="00CF0253" w:rsidR="003751CB" w:rsidP="003751CB" w:rsidRDefault="003751CB" w14:paraId="6A2872F8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5A1CED" w14:paraId="2D4EB4C6" w14:textId="1FCD276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14/12/20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322EC2" w:rsidP="00293C46" w:rsidRDefault="00322EC2" w14:paraId="13CFDA1D" w14:textId="77777777">
      <w:r>
        <w:separator/>
      </w:r>
    </w:p>
  </w:endnote>
  <w:endnote w:type="continuationSeparator" w:id="0">
    <w:p w:rsidR="00322EC2" w:rsidP="00293C46" w:rsidRDefault="00322EC2" w14:paraId="1FA3B0D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322EC2" w:rsidP="00293C46" w:rsidRDefault="00322EC2" w14:paraId="73EEEB1C" w14:textId="77777777">
      <w:r>
        <w:separator/>
      </w:r>
    </w:p>
  </w:footnote>
  <w:footnote w:type="continuationSeparator" w:id="0">
    <w:p w:rsidR="00322EC2" w:rsidP="00293C46" w:rsidRDefault="00322EC2" w14:paraId="3D127F3D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trackRevisions w:val="false"/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543AE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22EC2"/>
    <w:rsid w:val="00336F97"/>
    <w:rsid w:val="0035560B"/>
    <w:rsid w:val="003751CB"/>
    <w:rsid w:val="003759D2"/>
    <w:rsid w:val="00490544"/>
    <w:rsid w:val="00491045"/>
    <w:rsid w:val="004A0D0D"/>
    <w:rsid w:val="004D4732"/>
    <w:rsid w:val="004E3EA6"/>
    <w:rsid w:val="004E5CCD"/>
    <w:rsid w:val="004F6C98"/>
    <w:rsid w:val="00500EC1"/>
    <w:rsid w:val="00550AC0"/>
    <w:rsid w:val="005A1CED"/>
    <w:rsid w:val="005C4B07"/>
    <w:rsid w:val="005D3164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EF3BDA"/>
    <w:rsid w:val="00F64AC8"/>
    <w:rsid w:val="00F74EBD"/>
    <w:rsid w:val="00F86EF0"/>
    <w:rsid w:val="00F9395A"/>
    <w:rsid w:val="00FD3FAD"/>
    <w:rsid w:val="00FF4624"/>
    <w:rsid w:val="2C8012FB"/>
    <w:rsid w:val="7CDBDB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docId w15:val="{D8226974-62ED-465B-83D6-FEBBE8CB21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theme" Target="theme/theme1.xml" Id="rId14" /><Relationship Type="http://schemas.openxmlformats.org/officeDocument/2006/relationships/image" Target="/media/image2.jpg" Id="Rdffbaf65e90e47ad" /><Relationship Type="http://schemas.openxmlformats.org/officeDocument/2006/relationships/glossaryDocument" Target="/word/glossary/document.xml" Id="Rd9ed657a64c64ba6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564420-0c76-47cc-8952-3a9d55acd869}"/>
      </w:docPartPr>
      <w:docPartBody>
        <w:p w14:paraId="218E7281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Swansea Institute of Higher Education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creator>Sian Thomas</dc:creator>
  <dc:description>August 2018</dc:description>
  <lastModifiedBy>Errietta Bissa</lastModifiedBy>
  <revision>4</revision>
  <lastPrinted>2008-06-19T11:26:00.0000000Z</lastPrinted>
  <dcterms:created xsi:type="dcterms:W3CDTF">2020-12-12T10:48:00.0000000Z</dcterms:created>
  <dcterms:modified xsi:type="dcterms:W3CDTF">2020-12-15T16:00:02.2501049Z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