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9B082" w14:textId="77777777" w:rsidR="00720A6E" w:rsidRDefault="00720A6E" w:rsidP="00EA70FD">
      <w:pPr>
        <w:pStyle w:val="NoSpacing"/>
      </w:pPr>
    </w:p>
    <w:p w14:paraId="57ABD05B" w14:textId="654C5AF1" w:rsidR="00720A6E" w:rsidRDefault="00720A6E" w:rsidP="00720A6E">
      <w:pPr>
        <w:pStyle w:val="BodyText"/>
        <w:rPr>
          <w:sz w:val="20"/>
        </w:rPr>
      </w:pPr>
      <w:r>
        <w:rPr>
          <w:noProof/>
          <w:sz w:val="20"/>
        </w:rPr>
        <w:drawing>
          <wp:inline distT="0" distB="0" distL="0" distR="0" wp14:anchorId="6CBADC8C" wp14:editId="307288DB">
            <wp:extent cx="4979670" cy="174879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79670" cy="1748790"/>
                    </a:xfrm>
                    <a:prstGeom prst="rect">
                      <a:avLst/>
                    </a:prstGeom>
                    <a:noFill/>
                    <a:ln>
                      <a:noFill/>
                    </a:ln>
                  </pic:spPr>
                </pic:pic>
              </a:graphicData>
            </a:graphic>
          </wp:inline>
        </w:drawing>
      </w:r>
    </w:p>
    <w:p w14:paraId="756529AB" w14:textId="77777777" w:rsidR="00720A6E" w:rsidRDefault="00720A6E" w:rsidP="00720A6E">
      <w:pPr>
        <w:pStyle w:val="BodyText"/>
        <w:ind w:left="0"/>
        <w:rPr>
          <w:sz w:val="20"/>
        </w:rPr>
      </w:pPr>
    </w:p>
    <w:p w14:paraId="44FC7391" w14:textId="77777777" w:rsidR="00720A6E" w:rsidRDefault="00720A6E" w:rsidP="00720A6E">
      <w:pPr>
        <w:pStyle w:val="BodyText"/>
        <w:ind w:left="0"/>
        <w:rPr>
          <w:sz w:val="20"/>
        </w:rPr>
      </w:pPr>
    </w:p>
    <w:p w14:paraId="23EA51A0" w14:textId="77777777" w:rsidR="00720A6E" w:rsidRDefault="00720A6E" w:rsidP="00720A6E">
      <w:pPr>
        <w:pStyle w:val="BodyText"/>
        <w:ind w:left="0"/>
        <w:rPr>
          <w:sz w:val="20"/>
        </w:rPr>
      </w:pPr>
    </w:p>
    <w:p w14:paraId="6F4A39B2" w14:textId="77777777" w:rsidR="00720A6E" w:rsidRDefault="00720A6E" w:rsidP="00720A6E">
      <w:pPr>
        <w:pStyle w:val="BodyText"/>
        <w:ind w:left="0"/>
        <w:rPr>
          <w:sz w:val="20"/>
        </w:rPr>
      </w:pPr>
    </w:p>
    <w:p w14:paraId="0D9441F3" w14:textId="77777777" w:rsidR="00720A6E" w:rsidRDefault="00720A6E" w:rsidP="00720A6E">
      <w:pPr>
        <w:pStyle w:val="BodyText"/>
        <w:ind w:left="0"/>
        <w:rPr>
          <w:sz w:val="20"/>
        </w:rPr>
      </w:pPr>
    </w:p>
    <w:p w14:paraId="0BB2CA7E" w14:textId="77777777" w:rsidR="00720A6E" w:rsidRDefault="00720A6E" w:rsidP="00720A6E">
      <w:pPr>
        <w:pStyle w:val="BodyText"/>
        <w:ind w:left="0"/>
        <w:rPr>
          <w:sz w:val="20"/>
        </w:rPr>
      </w:pPr>
    </w:p>
    <w:p w14:paraId="4868E473" w14:textId="2CC0A4C3" w:rsidR="0002443B" w:rsidRDefault="00720A6E" w:rsidP="00720A6E">
      <w:pPr>
        <w:jc w:val="center"/>
        <w:rPr>
          <w:b/>
          <w:bCs/>
          <w:sz w:val="28"/>
          <w:szCs w:val="28"/>
        </w:rPr>
      </w:pPr>
      <w:r w:rsidRPr="00720A6E">
        <w:rPr>
          <w:b/>
          <w:bCs/>
          <w:sz w:val="28"/>
          <w:szCs w:val="28"/>
        </w:rPr>
        <w:t>Student Name:</w:t>
      </w:r>
      <w:r w:rsidR="0002443B">
        <w:rPr>
          <w:b/>
          <w:bCs/>
          <w:sz w:val="28"/>
          <w:szCs w:val="28"/>
        </w:rPr>
        <w:t xml:space="preserve"> Harprit Kaur Pyara singh Padda</w:t>
      </w:r>
      <w:r w:rsidRPr="00720A6E">
        <w:rPr>
          <w:b/>
          <w:bCs/>
          <w:sz w:val="28"/>
          <w:szCs w:val="28"/>
        </w:rPr>
        <w:t xml:space="preserve"> </w:t>
      </w:r>
    </w:p>
    <w:p w14:paraId="650EF4A0" w14:textId="2A6A3B12" w:rsidR="00720A6E" w:rsidRPr="00720A6E" w:rsidRDefault="00720A6E" w:rsidP="00720A6E">
      <w:pPr>
        <w:jc w:val="center"/>
        <w:rPr>
          <w:b/>
          <w:bCs/>
          <w:sz w:val="28"/>
          <w:szCs w:val="28"/>
        </w:rPr>
      </w:pPr>
      <w:r w:rsidRPr="00720A6E">
        <w:rPr>
          <w:b/>
          <w:bCs/>
          <w:sz w:val="28"/>
          <w:szCs w:val="28"/>
        </w:rPr>
        <w:t>Student No:</w:t>
      </w:r>
      <w:r w:rsidR="0002443B">
        <w:rPr>
          <w:b/>
          <w:bCs/>
          <w:sz w:val="28"/>
          <w:szCs w:val="28"/>
        </w:rPr>
        <w:t xml:space="preserve"> 2124620</w:t>
      </w:r>
    </w:p>
    <w:p w14:paraId="603E73F3" w14:textId="4783FB0F" w:rsidR="00720A6E" w:rsidRPr="00720A6E" w:rsidRDefault="00720A6E" w:rsidP="00720A6E">
      <w:pPr>
        <w:jc w:val="center"/>
        <w:rPr>
          <w:b/>
          <w:bCs/>
          <w:sz w:val="28"/>
          <w:szCs w:val="28"/>
        </w:rPr>
      </w:pPr>
      <w:r w:rsidRPr="00720A6E">
        <w:rPr>
          <w:b/>
          <w:bCs/>
          <w:sz w:val="28"/>
          <w:szCs w:val="28"/>
        </w:rPr>
        <w:t>Module Name:</w:t>
      </w:r>
      <w:r w:rsidR="0002443B">
        <w:rPr>
          <w:b/>
          <w:bCs/>
          <w:sz w:val="28"/>
          <w:szCs w:val="28"/>
        </w:rPr>
        <w:t xml:space="preserve"> Marketing Management</w:t>
      </w:r>
    </w:p>
    <w:p w14:paraId="0ADF9D8C" w14:textId="66AFC419" w:rsidR="0002443B" w:rsidRDefault="00720A6E" w:rsidP="00720A6E">
      <w:pPr>
        <w:jc w:val="center"/>
        <w:rPr>
          <w:b/>
          <w:bCs/>
          <w:sz w:val="28"/>
          <w:szCs w:val="28"/>
        </w:rPr>
      </w:pPr>
      <w:r w:rsidRPr="00720A6E">
        <w:rPr>
          <w:b/>
          <w:bCs/>
          <w:sz w:val="28"/>
          <w:szCs w:val="28"/>
        </w:rPr>
        <w:t xml:space="preserve">Module Code: </w:t>
      </w:r>
      <w:r w:rsidR="0002443B">
        <w:rPr>
          <w:b/>
          <w:bCs/>
          <w:sz w:val="28"/>
          <w:szCs w:val="28"/>
        </w:rPr>
        <w:t>LCMB7001</w:t>
      </w:r>
    </w:p>
    <w:p w14:paraId="56F318C1" w14:textId="5CEFE2B6" w:rsidR="00720A6E" w:rsidRPr="00720A6E" w:rsidRDefault="00720A6E" w:rsidP="00720A6E">
      <w:pPr>
        <w:jc w:val="center"/>
        <w:rPr>
          <w:b/>
          <w:bCs/>
          <w:sz w:val="28"/>
          <w:szCs w:val="28"/>
        </w:rPr>
      </w:pPr>
      <w:r w:rsidRPr="00720A6E">
        <w:rPr>
          <w:b/>
          <w:bCs/>
          <w:sz w:val="28"/>
          <w:szCs w:val="28"/>
        </w:rPr>
        <w:t>Tutor:</w:t>
      </w:r>
      <w:r w:rsidR="0002443B">
        <w:rPr>
          <w:b/>
          <w:bCs/>
          <w:sz w:val="28"/>
          <w:szCs w:val="28"/>
        </w:rPr>
        <w:t xml:space="preserve"> Tushara Balendran</w:t>
      </w:r>
    </w:p>
    <w:p w14:paraId="47097808" w14:textId="0DA0F898" w:rsidR="00720A6E" w:rsidRDefault="00720A6E" w:rsidP="00720A6E">
      <w:pPr>
        <w:tabs>
          <w:tab w:val="left" w:pos="3223"/>
        </w:tabs>
        <w:spacing w:line="364" w:lineRule="exact"/>
        <w:ind w:right="561"/>
        <w:jc w:val="center"/>
        <w:rPr>
          <w:b/>
          <w:sz w:val="32"/>
        </w:rPr>
      </w:pPr>
      <w:r>
        <w:rPr>
          <w:b/>
          <w:sz w:val="32"/>
        </w:rPr>
        <w:t>Assignment</w:t>
      </w:r>
      <w:r>
        <w:rPr>
          <w:b/>
          <w:spacing w:val="-3"/>
          <w:sz w:val="32"/>
        </w:rPr>
        <w:t xml:space="preserve"> </w:t>
      </w:r>
      <w:r>
        <w:rPr>
          <w:b/>
          <w:sz w:val="32"/>
        </w:rPr>
        <w:t>Title</w:t>
      </w:r>
      <w:r w:rsidR="005F1EFB">
        <w:rPr>
          <w:b/>
          <w:sz w:val="32"/>
        </w:rPr>
        <w:t xml:space="preserve">:  </w:t>
      </w:r>
      <w:r>
        <w:rPr>
          <w:b/>
          <w:sz w:val="32"/>
        </w:rPr>
        <w:t>MBA Marketing</w:t>
      </w:r>
      <w:r>
        <w:rPr>
          <w:b/>
          <w:spacing w:val="1"/>
          <w:sz w:val="32"/>
        </w:rPr>
        <w:t xml:space="preserve"> </w:t>
      </w:r>
      <w:r>
        <w:rPr>
          <w:b/>
          <w:sz w:val="32"/>
        </w:rPr>
        <w:t>Management (25%)</w:t>
      </w:r>
    </w:p>
    <w:p w14:paraId="6AFF8B28" w14:textId="77777777" w:rsidR="00720A6E" w:rsidRDefault="00720A6E" w:rsidP="00720A6E">
      <w:pPr>
        <w:rPr>
          <w:lang w:val="en-GB"/>
        </w:rPr>
      </w:pPr>
    </w:p>
    <w:p w14:paraId="20CA8C4B" w14:textId="77777777" w:rsidR="00720A6E" w:rsidRDefault="00720A6E" w:rsidP="00720A6E">
      <w:pPr>
        <w:rPr>
          <w:lang w:val="en-GB"/>
        </w:rPr>
      </w:pPr>
    </w:p>
    <w:p w14:paraId="3D7CBFC4" w14:textId="77777777" w:rsidR="00720A6E" w:rsidRDefault="00720A6E" w:rsidP="00720A6E">
      <w:pPr>
        <w:rPr>
          <w:lang w:val="en-GB"/>
        </w:rPr>
      </w:pPr>
    </w:p>
    <w:p w14:paraId="1F45FE5E" w14:textId="77777777" w:rsidR="00720A6E" w:rsidRDefault="00720A6E" w:rsidP="00720A6E">
      <w:pPr>
        <w:rPr>
          <w:lang w:val="en-GB"/>
        </w:rPr>
      </w:pPr>
    </w:p>
    <w:p w14:paraId="2D8E9800" w14:textId="77777777" w:rsidR="00720A6E" w:rsidRDefault="00720A6E" w:rsidP="00720A6E">
      <w:pPr>
        <w:rPr>
          <w:lang w:val="en-GB"/>
        </w:rPr>
      </w:pPr>
    </w:p>
    <w:p w14:paraId="18BAA4F9" w14:textId="77777777" w:rsidR="008D5071" w:rsidRDefault="008D5071" w:rsidP="00720A6E">
      <w:pPr>
        <w:rPr>
          <w:lang w:val="en-GB"/>
        </w:rPr>
        <w:sectPr w:rsidR="008D5071" w:rsidSect="002134C5">
          <w:headerReference w:type="default" r:id="rId9"/>
          <w:footerReference w:type="default" r:id="rId10"/>
          <w:footerReference w:type="first" r:id="rId11"/>
          <w:pgSz w:w="12240" w:h="15840"/>
          <w:pgMar w:top="1440" w:right="1440" w:bottom="1440" w:left="1440" w:header="720" w:footer="720" w:gutter="0"/>
          <w:pgNumType w:fmt="lowerRoman" w:start="1"/>
          <w:cols w:space="720"/>
          <w:docGrid w:linePitch="360"/>
        </w:sectPr>
      </w:pPr>
    </w:p>
    <w:p w14:paraId="6FEA0B92" w14:textId="77777777" w:rsidR="00720A6E" w:rsidRDefault="00720A6E" w:rsidP="00720A6E">
      <w:pPr>
        <w:rPr>
          <w:lang w:val="en-GB"/>
        </w:rPr>
      </w:pPr>
    </w:p>
    <w:sdt>
      <w:sdtPr>
        <w:rPr>
          <w:rFonts w:ascii="Times New Roman" w:eastAsiaTheme="minorHAnsi" w:hAnsi="Times New Roman" w:cstheme="minorBidi"/>
          <w:color w:val="000000" w:themeColor="text1"/>
          <w:sz w:val="24"/>
          <w:szCs w:val="22"/>
        </w:rPr>
        <w:id w:val="-442995586"/>
        <w:docPartObj>
          <w:docPartGallery w:val="Table of Contents"/>
          <w:docPartUnique/>
        </w:docPartObj>
      </w:sdtPr>
      <w:sdtEndPr>
        <w:rPr>
          <w:b/>
          <w:bCs/>
          <w:noProof/>
        </w:rPr>
      </w:sdtEndPr>
      <w:sdtContent>
        <w:p w14:paraId="6357DE58" w14:textId="0E869CB9" w:rsidR="00644EFE" w:rsidRDefault="00644EFE">
          <w:pPr>
            <w:pStyle w:val="TOCHeading"/>
          </w:pPr>
          <w:r>
            <w:t>Contents</w:t>
          </w:r>
        </w:p>
        <w:p w14:paraId="5AC1E165" w14:textId="79E7D462" w:rsidR="00644EFE" w:rsidRDefault="00816E31" w:rsidP="00644EFE">
          <w:pPr>
            <w:pStyle w:val="TOC1"/>
            <w:tabs>
              <w:tab w:val="right" w:leader="dot" w:pos="9350"/>
            </w:tabs>
            <w:spacing w:after="0" w:line="240" w:lineRule="auto"/>
            <w:rPr>
              <w:rFonts w:asciiTheme="minorHAnsi" w:eastAsiaTheme="minorEastAsia" w:hAnsiTheme="minorHAnsi"/>
              <w:noProof/>
              <w:color w:val="auto"/>
              <w:sz w:val="22"/>
            </w:rPr>
          </w:pPr>
          <w:hyperlink w:anchor="_Toc102207702" w:history="1">
            <w:r w:rsidR="00644EFE" w:rsidRPr="008413D2">
              <w:rPr>
                <w:rStyle w:val="Hyperlink"/>
                <w:noProof/>
                <w:lang w:val="en-GB"/>
              </w:rPr>
              <w:t>Introduction</w:t>
            </w:r>
            <w:r w:rsidR="00644EFE">
              <w:rPr>
                <w:noProof/>
                <w:webHidden/>
              </w:rPr>
              <w:tab/>
            </w:r>
            <w:r w:rsidR="00644EFE">
              <w:rPr>
                <w:noProof/>
                <w:webHidden/>
              </w:rPr>
              <w:fldChar w:fldCharType="begin"/>
            </w:r>
            <w:r w:rsidR="00644EFE">
              <w:rPr>
                <w:noProof/>
                <w:webHidden/>
              </w:rPr>
              <w:instrText xml:space="preserve"> PAGEREF _Toc102207702 \h </w:instrText>
            </w:r>
            <w:r w:rsidR="00644EFE">
              <w:rPr>
                <w:noProof/>
                <w:webHidden/>
              </w:rPr>
            </w:r>
            <w:r w:rsidR="00644EFE">
              <w:rPr>
                <w:noProof/>
                <w:webHidden/>
              </w:rPr>
              <w:fldChar w:fldCharType="separate"/>
            </w:r>
            <w:r w:rsidR="00644EFE">
              <w:rPr>
                <w:noProof/>
                <w:webHidden/>
              </w:rPr>
              <w:t>1</w:t>
            </w:r>
            <w:r w:rsidR="00644EFE">
              <w:rPr>
                <w:noProof/>
                <w:webHidden/>
              </w:rPr>
              <w:fldChar w:fldCharType="end"/>
            </w:r>
          </w:hyperlink>
        </w:p>
        <w:p w14:paraId="5AF0CD29" w14:textId="7F68429E" w:rsidR="00644EFE" w:rsidRDefault="00816E31" w:rsidP="00644EFE">
          <w:pPr>
            <w:pStyle w:val="TOC1"/>
            <w:tabs>
              <w:tab w:val="right" w:leader="dot" w:pos="9350"/>
            </w:tabs>
            <w:spacing w:after="0" w:line="240" w:lineRule="auto"/>
            <w:rPr>
              <w:rFonts w:asciiTheme="minorHAnsi" w:eastAsiaTheme="minorEastAsia" w:hAnsiTheme="minorHAnsi"/>
              <w:noProof/>
              <w:color w:val="auto"/>
              <w:sz w:val="22"/>
            </w:rPr>
          </w:pPr>
          <w:hyperlink w:anchor="_Toc102207703" w:history="1">
            <w:r w:rsidR="00644EFE" w:rsidRPr="008413D2">
              <w:rPr>
                <w:rStyle w:val="Hyperlink"/>
                <w:noProof/>
                <w:lang w:val="en-GB"/>
              </w:rPr>
              <w:t>PESTLE factors</w:t>
            </w:r>
            <w:r w:rsidR="00644EFE">
              <w:rPr>
                <w:noProof/>
                <w:webHidden/>
              </w:rPr>
              <w:tab/>
              <w:t>1</w:t>
            </w:r>
          </w:hyperlink>
        </w:p>
        <w:p w14:paraId="62FB8631" w14:textId="0B6F14A0"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04" w:history="1">
            <w:r w:rsidR="00644EFE" w:rsidRPr="008413D2">
              <w:rPr>
                <w:rStyle w:val="Hyperlink"/>
                <w:rFonts w:eastAsia="Times New Roman"/>
                <w:noProof/>
              </w:rPr>
              <w:t>Political Factors</w:t>
            </w:r>
            <w:r w:rsidR="00644EFE">
              <w:rPr>
                <w:noProof/>
                <w:webHidden/>
              </w:rPr>
              <w:tab/>
              <w:t>2</w:t>
            </w:r>
          </w:hyperlink>
        </w:p>
        <w:p w14:paraId="66580002" w14:textId="6E1D989A"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05" w:history="1">
            <w:r w:rsidR="00644EFE" w:rsidRPr="008413D2">
              <w:rPr>
                <w:rStyle w:val="Hyperlink"/>
                <w:noProof/>
              </w:rPr>
              <w:t>Economic Factors:</w:t>
            </w:r>
            <w:r w:rsidR="00644EFE">
              <w:rPr>
                <w:noProof/>
                <w:webHidden/>
              </w:rPr>
              <w:tab/>
              <w:t>2</w:t>
            </w:r>
          </w:hyperlink>
        </w:p>
        <w:p w14:paraId="59053061" w14:textId="728F4834"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06" w:history="1">
            <w:r w:rsidR="00644EFE" w:rsidRPr="008413D2">
              <w:rPr>
                <w:rStyle w:val="Hyperlink"/>
                <w:noProof/>
              </w:rPr>
              <w:t>Social Factors:</w:t>
            </w:r>
            <w:r w:rsidR="00644EFE">
              <w:rPr>
                <w:noProof/>
                <w:webHidden/>
              </w:rPr>
              <w:tab/>
              <w:t>2</w:t>
            </w:r>
          </w:hyperlink>
        </w:p>
        <w:p w14:paraId="371DE968" w14:textId="65A9D954"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07" w:history="1">
            <w:r w:rsidR="00644EFE" w:rsidRPr="008413D2">
              <w:rPr>
                <w:rStyle w:val="Hyperlink"/>
                <w:noProof/>
              </w:rPr>
              <w:t>Technological Factors:</w:t>
            </w:r>
            <w:r w:rsidR="00644EFE">
              <w:rPr>
                <w:noProof/>
                <w:webHidden/>
              </w:rPr>
              <w:tab/>
              <w:t>3</w:t>
            </w:r>
          </w:hyperlink>
        </w:p>
        <w:p w14:paraId="11901167" w14:textId="1AAAC094"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08" w:history="1">
            <w:r w:rsidR="00644EFE" w:rsidRPr="008413D2">
              <w:rPr>
                <w:rStyle w:val="Hyperlink"/>
                <w:noProof/>
              </w:rPr>
              <w:t>Legal Factors:</w:t>
            </w:r>
            <w:r w:rsidR="00644EFE">
              <w:rPr>
                <w:noProof/>
                <w:webHidden/>
              </w:rPr>
              <w:tab/>
              <w:t>3</w:t>
            </w:r>
          </w:hyperlink>
        </w:p>
        <w:p w14:paraId="5EF84EFE" w14:textId="4F9F2E57"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09" w:history="1">
            <w:r w:rsidR="00644EFE" w:rsidRPr="008413D2">
              <w:rPr>
                <w:rStyle w:val="Hyperlink"/>
                <w:noProof/>
              </w:rPr>
              <w:t>Environmental Factors:</w:t>
            </w:r>
            <w:r w:rsidR="00644EFE">
              <w:rPr>
                <w:noProof/>
                <w:webHidden/>
              </w:rPr>
              <w:tab/>
              <w:t>4</w:t>
            </w:r>
          </w:hyperlink>
        </w:p>
        <w:p w14:paraId="76FB576A" w14:textId="168496EB" w:rsidR="00644EFE" w:rsidRDefault="00816E31" w:rsidP="00644EFE">
          <w:pPr>
            <w:pStyle w:val="TOC1"/>
            <w:tabs>
              <w:tab w:val="right" w:leader="dot" w:pos="9350"/>
            </w:tabs>
            <w:spacing w:after="0" w:line="240" w:lineRule="auto"/>
            <w:rPr>
              <w:rFonts w:asciiTheme="minorHAnsi" w:eastAsiaTheme="minorEastAsia" w:hAnsiTheme="minorHAnsi"/>
              <w:noProof/>
              <w:color w:val="auto"/>
              <w:sz w:val="22"/>
            </w:rPr>
          </w:pPr>
          <w:hyperlink w:anchor="_Toc102207710" w:history="1">
            <w:r w:rsidR="00644EFE" w:rsidRPr="008413D2">
              <w:rPr>
                <w:rStyle w:val="Hyperlink"/>
                <w:noProof/>
                <w:lang w:val="en-GB"/>
              </w:rPr>
              <w:t>Porters 5 Forces model</w:t>
            </w:r>
            <w:r w:rsidR="00644EFE">
              <w:rPr>
                <w:noProof/>
                <w:webHidden/>
              </w:rPr>
              <w:tab/>
              <w:t>4</w:t>
            </w:r>
          </w:hyperlink>
        </w:p>
        <w:p w14:paraId="235561FD" w14:textId="64B417E2"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11" w:history="1">
            <w:r w:rsidR="00644EFE" w:rsidRPr="008413D2">
              <w:rPr>
                <w:rStyle w:val="Hyperlink"/>
                <w:noProof/>
              </w:rPr>
              <w:t xml:space="preserve">Threats of new entrants </w:t>
            </w:r>
            <w:r w:rsidR="00644EFE" w:rsidRPr="008413D2">
              <w:rPr>
                <w:rStyle w:val="Hyperlink"/>
                <w:noProof/>
                <w:lang w:val="en-GB"/>
              </w:rPr>
              <w:t>(</w:t>
            </w:r>
            <w:r w:rsidR="00644EFE" w:rsidRPr="008413D2">
              <w:rPr>
                <w:rStyle w:val="Hyperlink"/>
                <w:noProof/>
              </w:rPr>
              <w:t>Low)</w:t>
            </w:r>
            <w:r w:rsidR="00644EFE">
              <w:rPr>
                <w:noProof/>
                <w:webHidden/>
              </w:rPr>
              <w:tab/>
              <w:t>5</w:t>
            </w:r>
          </w:hyperlink>
        </w:p>
        <w:p w14:paraId="1D9CF0B8" w14:textId="3052D6CF"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12" w:history="1">
            <w:r w:rsidR="00644EFE" w:rsidRPr="008413D2">
              <w:rPr>
                <w:rStyle w:val="Hyperlink"/>
                <w:noProof/>
                <w:lang w:val="en-GB"/>
              </w:rPr>
              <w:t>Bargaining Power of Buyers (</w:t>
            </w:r>
            <w:r w:rsidR="00644EFE" w:rsidRPr="008413D2">
              <w:rPr>
                <w:rStyle w:val="Hyperlink"/>
                <w:noProof/>
              </w:rPr>
              <w:t>Low)</w:t>
            </w:r>
            <w:r w:rsidR="00644EFE">
              <w:rPr>
                <w:noProof/>
                <w:webHidden/>
              </w:rPr>
              <w:tab/>
              <w:t>5</w:t>
            </w:r>
          </w:hyperlink>
        </w:p>
        <w:p w14:paraId="28CB7319" w14:textId="64A399C5"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13" w:history="1">
            <w:r w:rsidR="00644EFE" w:rsidRPr="008413D2">
              <w:rPr>
                <w:rStyle w:val="Hyperlink"/>
                <w:noProof/>
                <w:lang w:val="en-GB"/>
              </w:rPr>
              <w:t>Bargaining Power of Suppliers (</w:t>
            </w:r>
            <w:r w:rsidR="00644EFE" w:rsidRPr="008413D2">
              <w:rPr>
                <w:rStyle w:val="Hyperlink"/>
                <w:noProof/>
              </w:rPr>
              <w:t>Low)</w:t>
            </w:r>
            <w:r w:rsidR="00644EFE">
              <w:rPr>
                <w:noProof/>
                <w:webHidden/>
              </w:rPr>
              <w:tab/>
              <w:t>5</w:t>
            </w:r>
          </w:hyperlink>
        </w:p>
        <w:p w14:paraId="200B5F06" w14:textId="736A0689"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14" w:history="1">
            <w:r w:rsidR="00644EFE" w:rsidRPr="008413D2">
              <w:rPr>
                <w:rStyle w:val="Hyperlink"/>
                <w:noProof/>
              </w:rPr>
              <w:t>Threat of Substitute Products (High)</w:t>
            </w:r>
            <w:r w:rsidR="00644EFE">
              <w:rPr>
                <w:noProof/>
                <w:webHidden/>
              </w:rPr>
              <w:tab/>
              <w:t>6</w:t>
            </w:r>
          </w:hyperlink>
        </w:p>
        <w:p w14:paraId="6F4933F5" w14:textId="3FD7E1C1"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15" w:history="1">
            <w:r w:rsidR="00644EFE" w:rsidRPr="008413D2">
              <w:rPr>
                <w:rStyle w:val="Hyperlink"/>
                <w:noProof/>
              </w:rPr>
              <w:t>Competitive Rivalry (High)</w:t>
            </w:r>
            <w:r w:rsidR="00644EFE">
              <w:rPr>
                <w:noProof/>
                <w:webHidden/>
              </w:rPr>
              <w:tab/>
              <w:t>6</w:t>
            </w:r>
          </w:hyperlink>
        </w:p>
        <w:p w14:paraId="665B227B" w14:textId="1553E588" w:rsidR="00644EFE" w:rsidRDefault="00816E31" w:rsidP="00644EFE">
          <w:pPr>
            <w:pStyle w:val="TOC1"/>
            <w:tabs>
              <w:tab w:val="right" w:leader="dot" w:pos="9350"/>
            </w:tabs>
            <w:spacing w:after="0" w:line="240" w:lineRule="auto"/>
            <w:rPr>
              <w:rFonts w:asciiTheme="minorHAnsi" w:eastAsiaTheme="minorEastAsia" w:hAnsiTheme="minorHAnsi"/>
              <w:noProof/>
              <w:color w:val="auto"/>
              <w:sz w:val="22"/>
            </w:rPr>
          </w:pPr>
          <w:hyperlink w:anchor="_Toc102207716" w:history="1">
            <w:r w:rsidR="00644EFE" w:rsidRPr="008413D2">
              <w:rPr>
                <w:rStyle w:val="Hyperlink"/>
                <w:noProof/>
                <w:lang w:val="en-GB"/>
              </w:rPr>
              <w:t>SWOT analysis</w:t>
            </w:r>
            <w:r w:rsidR="00644EFE">
              <w:rPr>
                <w:noProof/>
                <w:webHidden/>
              </w:rPr>
              <w:tab/>
              <w:t>6</w:t>
            </w:r>
          </w:hyperlink>
        </w:p>
        <w:p w14:paraId="5146B8DA" w14:textId="1F3E5AA8" w:rsidR="00644EFE" w:rsidRDefault="00816E31" w:rsidP="00644EFE">
          <w:pPr>
            <w:pStyle w:val="TOC1"/>
            <w:tabs>
              <w:tab w:val="right" w:leader="dot" w:pos="9350"/>
            </w:tabs>
            <w:spacing w:after="0" w:line="240" w:lineRule="auto"/>
            <w:rPr>
              <w:rFonts w:asciiTheme="minorHAnsi" w:eastAsiaTheme="minorEastAsia" w:hAnsiTheme="minorHAnsi"/>
              <w:noProof/>
              <w:color w:val="auto"/>
              <w:sz w:val="22"/>
            </w:rPr>
          </w:pPr>
          <w:hyperlink w:anchor="_Toc102207717" w:history="1">
            <w:r w:rsidR="00644EFE" w:rsidRPr="008413D2">
              <w:rPr>
                <w:rStyle w:val="Hyperlink"/>
                <w:noProof/>
                <w:lang w:val="en-GB"/>
              </w:rPr>
              <w:t>Segmentation, targeting and positioning</w:t>
            </w:r>
            <w:r w:rsidR="00644EFE">
              <w:rPr>
                <w:noProof/>
                <w:webHidden/>
              </w:rPr>
              <w:tab/>
              <w:t>8</w:t>
            </w:r>
          </w:hyperlink>
        </w:p>
        <w:p w14:paraId="212E59D1" w14:textId="54386B2A"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18" w:history="1">
            <w:r w:rsidR="00644EFE" w:rsidRPr="008413D2">
              <w:rPr>
                <w:rStyle w:val="Hyperlink"/>
                <w:noProof/>
              </w:rPr>
              <w:t>Segmentation</w:t>
            </w:r>
            <w:r w:rsidR="00644EFE">
              <w:rPr>
                <w:noProof/>
                <w:webHidden/>
              </w:rPr>
              <w:tab/>
              <w:t>8</w:t>
            </w:r>
          </w:hyperlink>
        </w:p>
        <w:p w14:paraId="0A385982" w14:textId="25282545"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19" w:history="1">
            <w:r w:rsidR="00644EFE" w:rsidRPr="008413D2">
              <w:rPr>
                <w:rStyle w:val="Hyperlink"/>
                <w:noProof/>
                <w:lang w:val="en-GB"/>
              </w:rPr>
              <w:t>Targeting</w:t>
            </w:r>
            <w:r w:rsidR="00644EFE">
              <w:rPr>
                <w:noProof/>
                <w:webHidden/>
              </w:rPr>
              <w:tab/>
              <w:t>9</w:t>
            </w:r>
          </w:hyperlink>
        </w:p>
        <w:p w14:paraId="2ECE74A5" w14:textId="10D7E850"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20" w:history="1">
            <w:r w:rsidR="00644EFE" w:rsidRPr="008413D2">
              <w:rPr>
                <w:rStyle w:val="Hyperlink"/>
                <w:noProof/>
                <w:lang w:val="en-GB"/>
              </w:rPr>
              <w:t>Positioning</w:t>
            </w:r>
            <w:r w:rsidR="00644EFE">
              <w:rPr>
                <w:noProof/>
                <w:webHidden/>
              </w:rPr>
              <w:tab/>
              <w:t>10</w:t>
            </w:r>
          </w:hyperlink>
        </w:p>
        <w:p w14:paraId="415D9C0F" w14:textId="26324BF1" w:rsidR="00644EFE" w:rsidRDefault="00816E31" w:rsidP="00644EFE">
          <w:pPr>
            <w:pStyle w:val="TOC1"/>
            <w:tabs>
              <w:tab w:val="right" w:leader="dot" w:pos="9350"/>
            </w:tabs>
            <w:spacing w:after="0" w:line="240" w:lineRule="auto"/>
            <w:rPr>
              <w:rFonts w:asciiTheme="minorHAnsi" w:eastAsiaTheme="minorEastAsia" w:hAnsiTheme="minorHAnsi"/>
              <w:noProof/>
              <w:color w:val="auto"/>
              <w:sz w:val="22"/>
            </w:rPr>
          </w:pPr>
          <w:hyperlink w:anchor="_Toc102207721" w:history="1">
            <w:r w:rsidR="00644EFE" w:rsidRPr="008413D2">
              <w:rPr>
                <w:rStyle w:val="Hyperlink"/>
                <w:noProof/>
                <w:lang w:val="en-GB"/>
              </w:rPr>
              <w:t>Marketing mix strategies</w:t>
            </w:r>
            <w:r w:rsidR="00644EFE">
              <w:rPr>
                <w:noProof/>
                <w:webHidden/>
              </w:rPr>
              <w:tab/>
              <w:t>10</w:t>
            </w:r>
          </w:hyperlink>
        </w:p>
        <w:p w14:paraId="3F38B52E" w14:textId="0C22D1D8"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22" w:history="1">
            <w:r w:rsidR="00644EFE" w:rsidRPr="008413D2">
              <w:rPr>
                <w:rStyle w:val="Hyperlink"/>
                <w:noProof/>
              </w:rPr>
              <w:t>Product</w:t>
            </w:r>
            <w:r w:rsidR="00644EFE">
              <w:rPr>
                <w:noProof/>
                <w:webHidden/>
              </w:rPr>
              <w:tab/>
              <w:t>10</w:t>
            </w:r>
          </w:hyperlink>
        </w:p>
        <w:p w14:paraId="7D8B755B" w14:textId="35C09BAC"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23" w:history="1">
            <w:r w:rsidR="00644EFE" w:rsidRPr="008413D2">
              <w:rPr>
                <w:rStyle w:val="Hyperlink"/>
                <w:noProof/>
              </w:rPr>
              <w:t>Pricing</w:t>
            </w:r>
            <w:r w:rsidR="00644EFE">
              <w:rPr>
                <w:noProof/>
                <w:webHidden/>
              </w:rPr>
              <w:tab/>
              <w:t>11</w:t>
            </w:r>
          </w:hyperlink>
        </w:p>
        <w:p w14:paraId="6A22277B" w14:textId="0A60FB59"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24" w:history="1">
            <w:r w:rsidR="00644EFE" w:rsidRPr="008413D2">
              <w:rPr>
                <w:rStyle w:val="Hyperlink"/>
                <w:noProof/>
                <w:lang w:val="en-GB"/>
              </w:rPr>
              <w:t>Placing</w:t>
            </w:r>
            <w:r w:rsidR="00644EFE">
              <w:rPr>
                <w:noProof/>
                <w:webHidden/>
              </w:rPr>
              <w:tab/>
              <w:t>11</w:t>
            </w:r>
          </w:hyperlink>
        </w:p>
        <w:p w14:paraId="3B518A9A" w14:textId="51FAC05A"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25" w:history="1">
            <w:r w:rsidR="00644EFE" w:rsidRPr="008413D2">
              <w:rPr>
                <w:rStyle w:val="Hyperlink"/>
                <w:noProof/>
              </w:rPr>
              <w:t>Promotion</w:t>
            </w:r>
            <w:r w:rsidR="00644EFE">
              <w:rPr>
                <w:noProof/>
                <w:webHidden/>
              </w:rPr>
              <w:tab/>
              <w:t>12</w:t>
            </w:r>
          </w:hyperlink>
        </w:p>
        <w:p w14:paraId="423F0585" w14:textId="3208CC4F" w:rsidR="00644EFE" w:rsidRDefault="00816E31" w:rsidP="00644EFE">
          <w:pPr>
            <w:pStyle w:val="TOC3"/>
            <w:tabs>
              <w:tab w:val="right" w:leader="dot" w:pos="9350"/>
            </w:tabs>
            <w:spacing w:after="0" w:line="240" w:lineRule="auto"/>
            <w:rPr>
              <w:rFonts w:asciiTheme="minorHAnsi" w:eastAsiaTheme="minorEastAsia" w:hAnsiTheme="minorHAnsi"/>
              <w:noProof/>
              <w:color w:val="auto"/>
              <w:sz w:val="22"/>
            </w:rPr>
          </w:pPr>
          <w:hyperlink w:anchor="_Toc102207726" w:history="1">
            <w:r w:rsidR="00644EFE" w:rsidRPr="008413D2">
              <w:rPr>
                <w:rStyle w:val="Hyperlink"/>
                <w:noProof/>
              </w:rPr>
              <w:t>Search Engine Optimization</w:t>
            </w:r>
            <w:r w:rsidR="00644EFE">
              <w:rPr>
                <w:noProof/>
                <w:webHidden/>
              </w:rPr>
              <w:tab/>
              <w:t>13</w:t>
            </w:r>
          </w:hyperlink>
        </w:p>
        <w:p w14:paraId="06C3956A" w14:textId="2A3FAC3A" w:rsidR="00644EFE" w:rsidRDefault="00816E31" w:rsidP="00644EFE">
          <w:pPr>
            <w:pStyle w:val="TOC3"/>
            <w:tabs>
              <w:tab w:val="right" w:leader="dot" w:pos="9350"/>
            </w:tabs>
            <w:spacing w:after="0" w:line="240" w:lineRule="auto"/>
            <w:rPr>
              <w:rFonts w:asciiTheme="minorHAnsi" w:eastAsiaTheme="minorEastAsia" w:hAnsiTheme="minorHAnsi"/>
              <w:noProof/>
              <w:color w:val="auto"/>
              <w:sz w:val="22"/>
            </w:rPr>
          </w:pPr>
          <w:hyperlink w:anchor="_Toc102207727" w:history="1">
            <w:r w:rsidR="00644EFE" w:rsidRPr="008413D2">
              <w:rPr>
                <w:rStyle w:val="Hyperlink"/>
                <w:noProof/>
              </w:rPr>
              <w:t>Domino’s pizza social media strategy</w:t>
            </w:r>
            <w:r w:rsidR="00644EFE">
              <w:rPr>
                <w:noProof/>
                <w:webHidden/>
              </w:rPr>
              <w:tab/>
              <w:t>13</w:t>
            </w:r>
          </w:hyperlink>
        </w:p>
        <w:p w14:paraId="1847ABAC" w14:textId="1D091F9A" w:rsidR="00644EFE" w:rsidRDefault="00816E31" w:rsidP="00644EFE">
          <w:pPr>
            <w:pStyle w:val="TOC3"/>
            <w:tabs>
              <w:tab w:val="right" w:leader="dot" w:pos="9350"/>
            </w:tabs>
            <w:spacing w:after="0" w:line="240" w:lineRule="auto"/>
            <w:rPr>
              <w:rFonts w:asciiTheme="minorHAnsi" w:eastAsiaTheme="minorEastAsia" w:hAnsiTheme="minorHAnsi"/>
              <w:noProof/>
              <w:color w:val="auto"/>
              <w:sz w:val="22"/>
            </w:rPr>
          </w:pPr>
          <w:hyperlink w:anchor="_Toc102207728" w:history="1">
            <w:r w:rsidR="00644EFE" w:rsidRPr="008413D2">
              <w:rPr>
                <w:rStyle w:val="Hyperlink"/>
                <w:noProof/>
              </w:rPr>
              <w:t>Email Marketing and SMS Marketing</w:t>
            </w:r>
            <w:r w:rsidR="00644EFE">
              <w:rPr>
                <w:noProof/>
                <w:webHidden/>
              </w:rPr>
              <w:tab/>
              <w:t>14</w:t>
            </w:r>
          </w:hyperlink>
        </w:p>
        <w:p w14:paraId="1091A6C0" w14:textId="5EFA5489" w:rsidR="00644EFE" w:rsidRDefault="00816E31" w:rsidP="00644EFE">
          <w:pPr>
            <w:pStyle w:val="TOC2"/>
            <w:tabs>
              <w:tab w:val="right" w:leader="dot" w:pos="9350"/>
            </w:tabs>
            <w:spacing w:after="0" w:line="240" w:lineRule="auto"/>
            <w:rPr>
              <w:rFonts w:asciiTheme="minorHAnsi" w:eastAsiaTheme="minorEastAsia" w:hAnsiTheme="minorHAnsi"/>
              <w:noProof/>
              <w:color w:val="auto"/>
              <w:sz w:val="22"/>
            </w:rPr>
          </w:pPr>
          <w:hyperlink w:anchor="_Toc102207729" w:history="1">
            <w:r w:rsidR="00644EFE" w:rsidRPr="008413D2">
              <w:rPr>
                <w:rStyle w:val="Hyperlink"/>
                <w:noProof/>
              </w:rPr>
              <w:t>Domino’s Advertising</w:t>
            </w:r>
            <w:r w:rsidR="00644EFE">
              <w:rPr>
                <w:noProof/>
                <w:webHidden/>
              </w:rPr>
              <w:tab/>
              <w:t>15</w:t>
            </w:r>
          </w:hyperlink>
        </w:p>
        <w:p w14:paraId="3EB6CF3E" w14:textId="1CE34887" w:rsidR="00644EFE" w:rsidRDefault="00816E31" w:rsidP="00644EFE">
          <w:pPr>
            <w:pStyle w:val="TOC1"/>
            <w:tabs>
              <w:tab w:val="right" w:leader="dot" w:pos="9350"/>
            </w:tabs>
            <w:spacing w:after="0" w:line="240" w:lineRule="auto"/>
            <w:rPr>
              <w:rFonts w:asciiTheme="minorHAnsi" w:eastAsiaTheme="minorEastAsia" w:hAnsiTheme="minorHAnsi"/>
              <w:noProof/>
              <w:color w:val="auto"/>
              <w:sz w:val="22"/>
            </w:rPr>
          </w:pPr>
          <w:hyperlink w:anchor="_Toc102207730" w:history="1">
            <w:r w:rsidR="00644EFE" w:rsidRPr="008413D2">
              <w:rPr>
                <w:rStyle w:val="Hyperlink"/>
                <w:noProof/>
                <w:lang w:val="en-GB"/>
              </w:rPr>
              <w:t>Conclusion</w:t>
            </w:r>
            <w:r w:rsidR="00644EFE">
              <w:rPr>
                <w:noProof/>
                <w:webHidden/>
              </w:rPr>
              <w:tab/>
              <w:t>15</w:t>
            </w:r>
          </w:hyperlink>
        </w:p>
        <w:p w14:paraId="06395FE8" w14:textId="1048CFD1" w:rsidR="00644EFE" w:rsidRDefault="00816E31" w:rsidP="00644EFE">
          <w:pPr>
            <w:pStyle w:val="TOC1"/>
            <w:tabs>
              <w:tab w:val="right" w:leader="dot" w:pos="9350"/>
            </w:tabs>
            <w:spacing w:after="0" w:line="240" w:lineRule="auto"/>
            <w:rPr>
              <w:rFonts w:asciiTheme="minorHAnsi" w:eastAsiaTheme="minorEastAsia" w:hAnsiTheme="minorHAnsi"/>
              <w:noProof/>
              <w:color w:val="auto"/>
              <w:sz w:val="22"/>
            </w:rPr>
          </w:pPr>
          <w:hyperlink w:anchor="_Toc102207731" w:history="1">
            <w:r w:rsidR="00644EFE" w:rsidRPr="008413D2">
              <w:rPr>
                <w:rStyle w:val="Hyperlink"/>
                <w:noProof/>
                <w:lang w:val="en-GB"/>
              </w:rPr>
              <w:t>Recommendations of future marketing strategies</w:t>
            </w:r>
            <w:r w:rsidR="00644EFE">
              <w:rPr>
                <w:noProof/>
                <w:webHidden/>
              </w:rPr>
              <w:tab/>
              <w:t>16</w:t>
            </w:r>
          </w:hyperlink>
        </w:p>
        <w:p w14:paraId="62210DB6" w14:textId="216D7B54" w:rsidR="00644EFE" w:rsidRDefault="00816E31" w:rsidP="00644EFE">
          <w:pPr>
            <w:pStyle w:val="TOC1"/>
            <w:tabs>
              <w:tab w:val="right" w:leader="dot" w:pos="9350"/>
            </w:tabs>
            <w:spacing w:after="0" w:line="240" w:lineRule="auto"/>
            <w:rPr>
              <w:rFonts w:asciiTheme="minorHAnsi" w:eastAsiaTheme="minorEastAsia" w:hAnsiTheme="minorHAnsi"/>
              <w:noProof/>
              <w:color w:val="auto"/>
              <w:sz w:val="22"/>
            </w:rPr>
          </w:pPr>
          <w:hyperlink w:anchor="_Toc102207732" w:history="1">
            <w:r w:rsidR="00644EFE" w:rsidRPr="008413D2">
              <w:rPr>
                <w:rStyle w:val="Hyperlink"/>
                <w:noProof/>
              </w:rPr>
              <w:t>References</w:t>
            </w:r>
            <w:r w:rsidR="00644EFE">
              <w:rPr>
                <w:noProof/>
                <w:webHidden/>
              </w:rPr>
              <w:tab/>
              <w:t>17</w:t>
            </w:r>
          </w:hyperlink>
        </w:p>
        <w:p w14:paraId="3CF9B846" w14:textId="002109EE" w:rsidR="00644EFE" w:rsidRDefault="00816E31" w:rsidP="00644EFE">
          <w:pPr>
            <w:spacing w:after="0" w:line="240" w:lineRule="auto"/>
          </w:pPr>
        </w:p>
      </w:sdtContent>
    </w:sdt>
    <w:p w14:paraId="00714EA4" w14:textId="77777777" w:rsidR="00720A6E" w:rsidRDefault="00720A6E" w:rsidP="00720A6E">
      <w:pPr>
        <w:rPr>
          <w:lang w:val="en-GB"/>
        </w:rPr>
      </w:pPr>
    </w:p>
    <w:p w14:paraId="2E600569" w14:textId="77777777" w:rsidR="00720A6E" w:rsidRDefault="00720A6E" w:rsidP="00720A6E">
      <w:pPr>
        <w:rPr>
          <w:lang w:val="en-GB"/>
        </w:rPr>
      </w:pPr>
    </w:p>
    <w:p w14:paraId="4F7363D3" w14:textId="77777777" w:rsidR="008D5071" w:rsidRDefault="008D5071" w:rsidP="00720A6E">
      <w:pPr>
        <w:rPr>
          <w:lang w:val="en-GB"/>
        </w:rPr>
        <w:sectPr w:rsidR="008D5071" w:rsidSect="008D5071">
          <w:pgSz w:w="12240" w:h="15840"/>
          <w:pgMar w:top="1440" w:right="1440" w:bottom="1440" w:left="1440" w:header="720" w:footer="720" w:gutter="0"/>
          <w:pgNumType w:fmt="upperRoman" w:start="1"/>
          <w:cols w:space="720"/>
          <w:titlePg/>
          <w:docGrid w:linePitch="360"/>
        </w:sectPr>
      </w:pPr>
    </w:p>
    <w:p w14:paraId="123F5B63" w14:textId="77777777" w:rsidR="00720A6E" w:rsidRDefault="00720A6E" w:rsidP="004F38FA">
      <w:pPr>
        <w:rPr>
          <w:lang w:val="en-GB"/>
        </w:rPr>
      </w:pPr>
    </w:p>
    <w:p w14:paraId="51E086DC" w14:textId="5E2B825F" w:rsidR="002A20ED" w:rsidRDefault="008128F6" w:rsidP="008D5071">
      <w:pPr>
        <w:pStyle w:val="Heading1"/>
        <w:rPr>
          <w:lang w:val="en-GB"/>
        </w:rPr>
      </w:pPr>
      <w:bookmarkStart w:id="0" w:name="_Toc101408322"/>
      <w:bookmarkStart w:id="1" w:name="_Toc101962380"/>
      <w:bookmarkStart w:id="2" w:name="_Toc102207702"/>
      <w:r>
        <w:rPr>
          <w:lang w:val="en-GB"/>
        </w:rPr>
        <w:t>Introduction</w:t>
      </w:r>
      <w:bookmarkEnd w:id="0"/>
      <w:bookmarkEnd w:id="1"/>
      <w:bookmarkEnd w:id="2"/>
    </w:p>
    <w:p w14:paraId="40692119" w14:textId="4D8D9AEA" w:rsidR="005C0E40" w:rsidRDefault="003B1F93" w:rsidP="004F38FA">
      <w:pPr>
        <w:rPr>
          <w:lang w:val="en-GB"/>
        </w:rPr>
      </w:pPr>
      <w:r w:rsidRPr="003B1F93">
        <w:rPr>
          <w:lang w:val="en-GB"/>
        </w:rPr>
        <w:t xml:space="preserve">Marketing includes every resource and set of activities necessary to direct and aid the passage of goods from producer to consumer. Porter's Five Forces model is a strategic management tool used to examine an industry's competitive environment to discover the levers that drive its profitability. Managers might employ Porter's Five Forces model to position Domino's Pizza, Inc. more effectively for competitive advantage and long-term profitability in the Restaurants sector. </w:t>
      </w:r>
      <w:r w:rsidRPr="00312E24">
        <w:t>(Goyal, 2020)</w:t>
      </w:r>
      <w:r w:rsidRPr="003B1F93">
        <w:rPr>
          <w:lang w:val="en-GB"/>
        </w:rPr>
        <w:t>.</w:t>
      </w:r>
    </w:p>
    <w:p w14:paraId="463563E8" w14:textId="477075EF" w:rsidR="004F38FA" w:rsidRPr="004F38FA" w:rsidRDefault="005C0E40" w:rsidP="004F38FA">
      <w:pPr>
        <w:rPr>
          <w:lang w:val="en-GB"/>
        </w:rPr>
      </w:pPr>
      <w:r w:rsidRPr="005C0E40">
        <w:rPr>
          <w:lang w:val="en-GB"/>
        </w:rPr>
        <w:t xml:space="preserve">This study examines pestle variables and Porter's five forces to see what factors lead to Domino's success. My assignment included conducting a SWOT analysis of Domino's pizza and segmentation, targeting, and positioning. Additionally, I devised tactics for Domino's pizza market mix. </w:t>
      </w:r>
      <w:proofErr w:type="gramStart"/>
      <w:r w:rsidRPr="005C0E40">
        <w:rPr>
          <w:lang w:val="en-GB"/>
        </w:rPr>
        <w:t>Domino's</w:t>
      </w:r>
      <w:proofErr w:type="gramEnd"/>
      <w:r w:rsidRPr="005C0E40">
        <w:rPr>
          <w:lang w:val="en-GB"/>
        </w:rPr>
        <w:t xml:space="preserve"> requires more major </w:t>
      </w:r>
      <w:proofErr w:type="spellStart"/>
      <w:r w:rsidRPr="005C0E40">
        <w:rPr>
          <w:lang w:val="en-GB"/>
        </w:rPr>
        <w:t>endeavors</w:t>
      </w:r>
      <w:proofErr w:type="spellEnd"/>
      <w:r w:rsidRPr="005C0E40">
        <w:rPr>
          <w:lang w:val="en-GB"/>
        </w:rPr>
        <w:t xml:space="preserve"> in the future, so I submitted a few recommendations.</w:t>
      </w:r>
    </w:p>
    <w:p w14:paraId="4D11F3AA" w14:textId="1E039373" w:rsidR="00B8722B" w:rsidRDefault="008128F6" w:rsidP="008128F6">
      <w:pPr>
        <w:pStyle w:val="Heading1"/>
        <w:rPr>
          <w:lang w:val="en-GB"/>
        </w:rPr>
      </w:pPr>
      <w:bookmarkStart w:id="3" w:name="_Toc102207703"/>
      <w:bookmarkStart w:id="4" w:name="_Toc101408323"/>
      <w:bookmarkStart w:id="5" w:name="_Toc101962381"/>
      <w:r w:rsidRPr="008128F6">
        <w:rPr>
          <w:lang w:val="en-GB"/>
        </w:rPr>
        <w:t>PESTLE factors</w:t>
      </w:r>
      <w:bookmarkEnd w:id="3"/>
      <w:r>
        <w:rPr>
          <w:lang w:val="en-GB"/>
        </w:rPr>
        <w:t xml:space="preserve"> </w:t>
      </w:r>
      <w:bookmarkEnd w:id="4"/>
      <w:bookmarkEnd w:id="5"/>
    </w:p>
    <w:p w14:paraId="19FF4E72" w14:textId="0584777C" w:rsidR="00914218" w:rsidRDefault="00CF211F" w:rsidP="00914218">
      <w:r w:rsidRPr="00CF211F">
        <w:t>Pestle stands for Political, Economic, Sociocultural, Technological, Legal, and Environmental</w:t>
      </w:r>
      <w:r w:rsidR="00F37D32">
        <w:t xml:space="preserve"> </w:t>
      </w:r>
      <w:r w:rsidR="00F37D32" w:rsidRPr="00F37D32">
        <w:t>(</w:t>
      </w:r>
      <w:proofErr w:type="spellStart"/>
      <w:r w:rsidR="00F37D32" w:rsidRPr="00F37D32">
        <w:t>Perera</w:t>
      </w:r>
      <w:proofErr w:type="spellEnd"/>
      <w:r w:rsidR="00F37D32" w:rsidRPr="00F37D32">
        <w:t>, 2017)</w:t>
      </w:r>
      <w:r w:rsidRPr="00F37D32">
        <w:t>.</w:t>
      </w:r>
      <w:r w:rsidRPr="00CF211F">
        <w:t xml:space="preserve"> These six macroenvironmental elements affect an international business's performance and profitability. It helps organizations devise methods to combat their negative influence and discover faster growth if they are aware of their impact. To retain the firm's market position and share, managers must be aware of these </w:t>
      </w:r>
      <w:r w:rsidRPr="00F37D32">
        <w:t>aspects</w:t>
      </w:r>
      <w:r w:rsidR="00F37D32" w:rsidRPr="00F37D32">
        <w:t xml:space="preserve"> (Greer, 2018)</w:t>
      </w:r>
      <w:r w:rsidR="00914218" w:rsidRPr="00F37D32">
        <w:t>.</w:t>
      </w:r>
    </w:p>
    <w:p w14:paraId="12C37BA7" w14:textId="747A3E75" w:rsidR="00D95BEE" w:rsidRDefault="00D95BEE" w:rsidP="00D95BEE">
      <w:pPr>
        <w:jc w:val="center"/>
      </w:pPr>
      <w:r>
        <w:rPr>
          <w:noProof/>
        </w:rPr>
        <w:drawing>
          <wp:inline distT="0" distB="0" distL="0" distR="0" wp14:anchorId="155CABF8" wp14:editId="2334A917">
            <wp:extent cx="3619500" cy="2038350"/>
            <wp:effectExtent l="0" t="0" r="0" b="0"/>
            <wp:docPr id="2" name="Picture 2" descr="Dominos PESTLE analysis by Zoe Bugg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minos PESTLE analysis by Zoe Buggi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9500" cy="2038350"/>
                    </a:xfrm>
                    <a:prstGeom prst="rect">
                      <a:avLst/>
                    </a:prstGeom>
                    <a:noFill/>
                    <a:ln>
                      <a:noFill/>
                    </a:ln>
                  </pic:spPr>
                </pic:pic>
              </a:graphicData>
            </a:graphic>
          </wp:inline>
        </w:drawing>
      </w:r>
    </w:p>
    <w:p w14:paraId="73C1742D" w14:textId="4F8940CC" w:rsidR="007B6D92" w:rsidRPr="00590D88" w:rsidRDefault="00D95BEE" w:rsidP="00590D88">
      <w:pPr>
        <w:pStyle w:val="Caption"/>
        <w:rPr>
          <w:color w:val="0563C1" w:themeColor="hyperlink"/>
          <w:u w:val="single"/>
        </w:rPr>
      </w:pPr>
      <w:r>
        <w:t xml:space="preserve">Pestle Analysis Source: </w:t>
      </w:r>
      <w:hyperlink r:id="rId13" w:history="1">
        <w:r w:rsidRPr="00322733">
          <w:rPr>
            <w:rStyle w:val="Hyperlink"/>
          </w:rPr>
          <w:t>https://prezi.com/</w:t>
        </w:r>
      </w:hyperlink>
      <w:bookmarkStart w:id="6" w:name="_Toc101408324"/>
    </w:p>
    <w:p w14:paraId="40BFF764" w14:textId="0A3C5A01" w:rsidR="00D03349" w:rsidRDefault="00D03349" w:rsidP="00D03349">
      <w:bookmarkStart w:id="7" w:name="_Toc101962383"/>
      <w:r w:rsidRPr="00D03349">
        <w:lastRenderedPageBreak/>
        <w:t>Domino's, the world's most famous pizza company, offers take-out and door-to-door delivery. The pizza maker's global network has grown to approximately 8,000 locations. The restaurant aims to satisfy the craving for authentic Italian flavor in their pizza by offering a treasure trove of freshly grained ingredients.</w:t>
      </w:r>
      <w:r>
        <w:t xml:space="preserve"> </w:t>
      </w:r>
      <w:r w:rsidRPr="00D03349">
        <w:t>To keep up with Domino's, several of the world's top pizza franchises, including Pizza Hut and Papa John's, have been competing with the company. The PESTLE framework is used to examine various external factors that Domino's must consider to compete in the mass market</w:t>
      </w:r>
      <w:r>
        <w:t>.</w:t>
      </w:r>
    </w:p>
    <w:p w14:paraId="14C503FF" w14:textId="342F209A" w:rsidR="004D0467" w:rsidRPr="004D0467" w:rsidRDefault="00914218" w:rsidP="004D0467">
      <w:pPr>
        <w:pStyle w:val="Heading2"/>
        <w:rPr>
          <w:rFonts w:eastAsia="Times New Roman"/>
          <w:u w:val="double"/>
        </w:rPr>
      </w:pPr>
      <w:bookmarkStart w:id="8" w:name="_Toc102207704"/>
      <w:r w:rsidRPr="00914218">
        <w:rPr>
          <w:rFonts w:eastAsia="Times New Roman"/>
          <w:u w:val="double"/>
        </w:rPr>
        <w:t>Political Factors</w:t>
      </w:r>
      <w:bookmarkEnd w:id="6"/>
      <w:bookmarkEnd w:id="7"/>
      <w:bookmarkEnd w:id="8"/>
      <w:r w:rsidRPr="00914218">
        <w:rPr>
          <w:rFonts w:eastAsia="Times New Roman"/>
          <w:u w:val="double"/>
        </w:rPr>
        <w:t xml:space="preserve"> </w:t>
      </w:r>
      <w:bookmarkStart w:id="9" w:name="_Toc101408325"/>
      <w:bookmarkStart w:id="10" w:name="_Toc101962384"/>
    </w:p>
    <w:p w14:paraId="0A2FB2D7" w14:textId="743FF7E2" w:rsidR="004D0467" w:rsidRDefault="004D0467" w:rsidP="002743A5">
      <w:r w:rsidRPr="004D0467">
        <w:t>There are political implications when the legal system is guided by a predetermined set of standards and regulations, as Custer and Brown outline (2012). This political context can have a range of effects on the business process. For Domino's Pizza, the United States does not have any stringent policies or considerations that could adversely influence the company's business. It's worth mentioning that the most crucial laws are those governing remuneration. As a result, it maintains staff motivation</w:t>
      </w:r>
      <w:r w:rsidR="008129A9" w:rsidRPr="008129A9">
        <w:t xml:space="preserve"> </w:t>
      </w:r>
      <w:r w:rsidR="008129A9">
        <w:t xml:space="preserve">(Zimmermann, </w:t>
      </w:r>
      <w:proofErr w:type="spellStart"/>
      <w:r w:rsidR="008129A9">
        <w:t>Schlimm</w:t>
      </w:r>
      <w:proofErr w:type="spellEnd"/>
      <w:r w:rsidR="008129A9">
        <w:t xml:space="preserve">, Waller &amp; Pestel, 2005). </w:t>
      </w:r>
      <w:r w:rsidR="0055795A">
        <w:t xml:space="preserve">Political Factors are unfavourable for dominos because </w:t>
      </w:r>
      <w:r w:rsidR="0055795A" w:rsidRPr="0055795A">
        <w:t>Domino's success as a fast-food chain is dependent on the country's political stability and the level of attention given to the restaurant industry. The host country's trade obstacles may safeguard Dominos, but other nations' trade barriers may undermine Dominos' company. Pricing regulations in many countries have harmed dominos' overall profitability. Taxation, wage legislation and industry safety requirements in the service sector are just a few examples of other governmental issues that might affect businesses.</w:t>
      </w:r>
    </w:p>
    <w:p w14:paraId="100F77F5" w14:textId="6B78287D" w:rsidR="00CF211F" w:rsidRDefault="00CF211F" w:rsidP="00CF211F">
      <w:pPr>
        <w:pStyle w:val="Heading2"/>
      </w:pPr>
      <w:bookmarkStart w:id="11" w:name="_Toc102207705"/>
      <w:r w:rsidRPr="00CF211F">
        <w:t>Economic Factors:</w:t>
      </w:r>
      <w:bookmarkEnd w:id="9"/>
      <w:bookmarkEnd w:id="10"/>
      <w:bookmarkEnd w:id="11"/>
    </w:p>
    <w:p w14:paraId="179194F9" w14:textId="18BF33D6" w:rsidR="002743A5" w:rsidRPr="002743A5" w:rsidRDefault="004D0467" w:rsidP="002743A5">
      <w:r w:rsidRPr="004D0467">
        <w:t>Economic fundamentals indicate that the US economy's per capita income and gross domestic product have increased in recent decades as consumers increased their spending to satisfy their desires. On the other hand, Domino's has a 53 percent domestic market share and a 47 percent foreign market share. Investors' fears about Domino's expansion were alleviated by the fact that, according to a case study, the company's revenues had been progressively declining since 2005. Additionally, the restaurant's raw material costs have grown due to the high inflation rate, which has a direct impact on how things are priced. Additionally, the company's progress is aided by the strength of the US economy</w:t>
      </w:r>
      <w:r w:rsidR="0055795A">
        <w:t xml:space="preserve"> (Waller &amp; Pestel, 2005)</w:t>
      </w:r>
      <w:r>
        <w:t>.</w:t>
      </w:r>
      <w:r w:rsidR="008C0909">
        <w:t xml:space="preserve"> </w:t>
      </w:r>
      <w:r w:rsidR="0095419F" w:rsidRPr="0095419F">
        <w:t>Economic factors are un favorable for dominos</w:t>
      </w:r>
      <w:r w:rsidR="00F6039C">
        <w:t xml:space="preserve"> because </w:t>
      </w:r>
      <w:r w:rsidR="0095419F" w:rsidRPr="0095419F">
        <w:t xml:space="preserve">if there is an increase in the unemployment level of any country, there would be greater supply of jobs than demand and this would mean that there would be more people who </w:t>
      </w:r>
      <w:r w:rsidR="0095419F" w:rsidRPr="0095419F">
        <w:lastRenderedPageBreak/>
        <w:t xml:space="preserve">would work a lower wage thereby lowering the costs of </w:t>
      </w:r>
      <w:proofErr w:type="spellStart"/>
      <w:r w:rsidR="0095419F" w:rsidRPr="0095419F">
        <w:t>Dominos</w:t>
      </w:r>
      <w:proofErr w:type="spellEnd"/>
      <w:r w:rsidR="0095419F" w:rsidRPr="0095419F">
        <w:t xml:space="preserve"> Pizza. Finally, Govt intervention in free market and related services would affect Dominos too.</w:t>
      </w:r>
      <w:r w:rsidR="0095419F">
        <w:rPr>
          <w:b/>
          <w:bCs/>
          <w:color w:val="FF0000"/>
        </w:rPr>
        <w:t xml:space="preserve"> </w:t>
      </w:r>
    </w:p>
    <w:p w14:paraId="101E3E4B" w14:textId="73487346" w:rsidR="006671DC" w:rsidRPr="006671DC" w:rsidRDefault="006671DC" w:rsidP="006671DC">
      <w:pPr>
        <w:pStyle w:val="Heading2"/>
      </w:pPr>
      <w:bookmarkStart w:id="12" w:name="_Toc101408326"/>
      <w:bookmarkStart w:id="13" w:name="_Toc101962385"/>
      <w:bookmarkStart w:id="14" w:name="_Toc102207706"/>
      <w:r>
        <w:t xml:space="preserve">Social </w:t>
      </w:r>
      <w:r w:rsidRPr="006671DC">
        <w:t>Factors</w:t>
      </w:r>
      <w:r>
        <w:t>:</w:t>
      </w:r>
      <w:bookmarkEnd w:id="12"/>
      <w:bookmarkEnd w:id="13"/>
      <w:bookmarkEnd w:id="14"/>
    </w:p>
    <w:p w14:paraId="7708379A" w14:textId="267096CC" w:rsidR="00A12F04" w:rsidRPr="00F516D0" w:rsidRDefault="00DE5477" w:rsidP="00F516D0">
      <w:proofErr w:type="gramStart"/>
      <w:r w:rsidRPr="00F516D0">
        <w:t>Domino's</w:t>
      </w:r>
      <w:proofErr w:type="gramEnd"/>
      <w:r w:rsidRPr="00F516D0">
        <w:t xml:space="preserve"> has a diverse clientele as a multinational firm despite its Western origins. Domino's serves people from all socioeconomic backgrounds, from the very wealthy to the middle and lower classes. Domino's is catering to a diverse range of cuisine, cultural trends, and values by introducing local cuisines. The site's menu has been expanded to include a variety of additional desserts and sides. The National Restaurant Association reports that 45 percent of adults love dining out at their favorite restaurants despite the economic slump. According to a Rasmussen Reports poll, 40% of respondents consume pizza weekly or more frequently</w:t>
      </w:r>
      <w:r w:rsidR="004D0467" w:rsidRPr="00F516D0">
        <w:t>.</w:t>
      </w:r>
      <w:r w:rsidR="008C0909" w:rsidRPr="00F516D0">
        <w:t xml:space="preserve"> </w:t>
      </w:r>
      <w:r w:rsidR="00A12F04" w:rsidRPr="00F516D0">
        <w:t xml:space="preserve">  Social factors are </w:t>
      </w:r>
      <w:r w:rsidR="00F516D0" w:rsidRPr="00F516D0">
        <w:t xml:space="preserve">unfavorable because </w:t>
      </w:r>
      <w:proofErr w:type="gramStart"/>
      <w:r w:rsidR="00FE4798" w:rsidRPr="00FE4798">
        <w:t>If</w:t>
      </w:r>
      <w:proofErr w:type="gramEnd"/>
      <w:r w:rsidR="00FE4798" w:rsidRPr="00FE4798">
        <w:t xml:space="preserve"> the bulk of Domino's customers is middle-class, they won't be able to offer a premium product to the general public; instead, they'll target a certain demographic. Dominos needs to make sure that it doesn't lose touch with the interests and objectives of its target audience. Health and environmental requirements must be well understood in the sector, and the need to protect the environment</w:t>
      </w:r>
      <w:r w:rsidR="00FE4798">
        <w:t xml:space="preserve"> (Zimmermann, </w:t>
      </w:r>
      <w:proofErr w:type="spellStart"/>
      <w:r w:rsidR="00FE4798">
        <w:t>Schlimm</w:t>
      </w:r>
      <w:proofErr w:type="spellEnd"/>
      <w:r w:rsidR="00FE4798">
        <w:t>, Waller &amp; Pestel, 2005)</w:t>
      </w:r>
      <w:r w:rsidR="00A12F04" w:rsidRPr="00F516D0">
        <w:t>.</w:t>
      </w:r>
    </w:p>
    <w:p w14:paraId="5119C517" w14:textId="114A14EC" w:rsidR="002743A5" w:rsidRDefault="002743A5" w:rsidP="004D0467">
      <w:pPr>
        <w:jc w:val="left"/>
      </w:pPr>
    </w:p>
    <w:p w14:paraId="44836121" w14:textId="470CCCCE" w:rsidR="00A73811" w:rsidRDefault="00A73811" w:rsidP="00A73811">
      <w:pPr>
        <w:jc w:val="center"/>
      </w:pPr>
      <w:r>
        <w:rPr>
          <w:noProof/>
        </w:rPr>
        <w:drawing>
          <wp:inline distT="0" distB="0" distL="0" distR="0" wp14:anchorId="425A7C74" wp14:editId="1AC32380">
            <wp:extent cx="2945023" cy="22758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45023" cy="2275840"/>
                    </a:xfrm>
                    <a:prstGeom prst="rect">
                      <a:avLst/>
                    </a:prstGeom>
                  </pic:spPr>
                </pic:pic>
              </a:graphicData>
            </a:graphic>
          </wp:inline>
        </w:drawing>
      </w:r>
    </w:p>
    <w:p w14:paraId="069B306C" w14:textId="359262D5" w:rsidR="00A73811" w:rsidRDefault="00A73811" w:rsidP="00A73811">
      <w:pPr>
        <w:pStyle w:val="Caption"/>
      </w:pPr>
      <w:r>
        <w:t xml:space="preserve">Social Factors of Domino’s Source: </w:t>
      </w:r>
      <w:hyperlink r:id="rId15" w:history="1">
        <w:r w:rsidRPr="00322733">
          <w:rPr>
            <w:rStyle w:val="Hyperlink"/>
          </w:rPr>
          <w:t>https://prezi.com/</w:t>
        </w:r>
      </w:hyperlink>
    </w:p>
    <w:p w14:paraId="2AAF609C" w14:textId="77777777" w:rsidR="004526C2" w:rsidRDefault="004526C2" w:rsidP="004526C2">
      <w:pPr>
        <w:pStyle w:val="Heading2"/>
      </w:pPr>
      <w:bookmarkStart w:id="15" w:name="_Toc101408327"/>
      <w:bookmarkStart w:id="16" w:name="_Toc101962386"/>
      <w:bookmarkStart w:id="17" w:name="_Toc102207707"/>
      <w:r>
        <w:t xml:space="preserve">Technological </w:t>
      </w:r>
      <w:r w:rsidRPr="004526C2">
        <w:t>Factors</w:t>
      </w:r>
      <w:r>
        <w:t>:</w:t>
      </w:r>
      <w:bookmarkEnd w:id="15"/>
      <w:bookmarkEnd w:id="16"/>
      <w:bookmarkEnd w:id="17"/>
    </w:p>
    <w:p w14:paraId="155E6B71" w14:textId="42979E0A" w:rsidR="00DE5477" w:rsidRPr="00DE5477" w:rsidRDefault="00DE5477" w:rsidP="00DE5477">
      <w:r w:rsidRPr="00DE5477">
        <w:t xml:space="preserve">Custer and Brown (2012) assert that the food industry must modernize its technologies to remain competitive and provide superior services. </w:t>
      </w:r>
      <w:proofErr w:type="gramStart"/>
      <w:r w:rsidRPr="00DE5477">
        <w:t>Domino's</w:t>
      </w:r>
      <w:proofErr w:type="gramEnd"/>
      <w:r w:rsidRPr="00DE5477">
        <w:t xml:space="preserve"> has been experimenting with various ovens and cooking processes to stay current. This is a significant effect, and Domino's is also pursuing </w:t>
      </w:r>
      <w:r w:rsidRPr="00DE5477">
        <w:lastRenderedPageBreak/>
        <w:t xml:space="preserve">other technology areas, including the internet and social media. However, it must determine how to deal with modern technological advancements. </w:t>
      </w:r>
      <w:proofErr w:type="gramStart"/>
      <w:r w:rsidRPr="00DE5477">
        <w:t>Domino's</w:t>
      </w:r>
      <w:proofErr w:type="gramEnd"/>
      <w:r w:rsidRPr="00DE5477">
        <w:t xml:space="preserve"> currently engages with 1.2 million Facebook users and 20,000 Twitter followers with a strong social media presence. Additionally, Domino's must maximize its social media presence to express its brand successfully</w:t>
      </w:r>
      <w:r w:rsidR="00047FDA">
        <w:t xml:space="preserve"> </w:t>
      </w:r>
      <w:r w:rsidR="008129A9">
        <w:t>(</w:t>
      </w:r>
      <w:proofErr w:type="spellStart"/>
      <w:r w:rsidR="008129A9">
        <w:t>Yüksel</w:t>
      </w:r>
      <w:proofErr w:type="spellEnd"/>
      <w:r w:rsidR="008129A9">
        <w:t>, 2012).</w:t>
      </w:r>
      <w:r w:rsidR="00F516D0">
        <w:t xml:space="preserve"> Technological factors are favorable to Domino’s</w:t>
      </w:r>
      <w:r w:rsidR="00C62799">
        <w:t xml:space="preserve"> because </w:t>
      </w:r>
      <w:r w:rsidR="00C62799" w:rsidRPr="00C62799">
        <w:t xml:space="preserve">Domino's needs to keep innovating to stay relevant in the market and optimize its revenues. Additionally, it helps them avoid becoming obsolete shortly, which is an important part of their long-term strategy. Even though Dominos is a pizza company, its distinguishing characteristic has always been its mastery of execution, which has made it easy and convenient to receive its products. When it comes to pizza delivery, Dominos has been a trailblazer. </w:t>
      </w:r>
    </w:p>
    <w:p w14:paraId="428827DF" w14:textId="36FCA54E" w:rsidR="00A73811" w:rsidRDefault="00A73811" w:rsidP="00A73811">
      <w:pPr>
        <w:jc w:val="center"/>
      </w:pPr>
      <w:r>
        <w:rPr>
          <w:noProof/>
        </w:rPr>
        <w:drawing>
          <wp:inline distT="0" distB="0" distL="0" distR="0" wp14:anchorId="354A27AA" wp14:editId="31336910">
            <wp:extent cx="3207973" cy="19469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59702" cy="1978304"/>
                    </a:xfrm>
                    <a:prstGeom prst="rect">
                      <a:avLst/>
                    </a:prstGeom>
                  </pic:spPr>
                </pic:pic>
              </a:graphicData>
            </a:graphic>
          </wp:inline>
        </w:drawing>
      </w:r>
    </w:p>
    <w:p w14:paraId="021F5977" w14:textId="78C54B5C" w:rsidR="00A73811" w:rsidRDefault="00A73811" w:rsidP="00A73811">
      <w:pPr>
        <w:pStyle w:val="Caption"/>
      </w:pPr>
      <w:r>
        <w:t xml:space="preserve">Technological Factors of Domino’s Source: </w:t>
      </w:r>
      <w:hyperlink r:id="rId17" w:history="1">
        <w:r w:rsidRPr="00322733">
          <w:rPr>
            <w:rStyle w:val="Hyperlink"/>
          </w:rPr>
          <w:t>https://prezi.com/</w:t>
        </w:r>
      </w:hyperlink>
    </w:p>
    <w:p w14:paraId="60818803" w14:textId="77777777" w:rsidR="004526C2" w:rsidRPr="004526C2" w:rsidRDefault="004526C2" w:rsidP="004526C2">
      <w:pPr>
        <w:pStyle w:val="Heading2"/>
      </w:pPr>
      <w:bookmarkStart w:id="18" w:name="_Toc101408328"/>
      <w:bookmarkStart w:id="19" w:name="_Toc101962387"/>
      <w:bookmarkStart w:id="20" w:name="_Toc102207708"/>
      <w:r w:rsidRPr="004526C2">
        <w:t>Legal Factors:</w:t>
      </w:r>
      <w:bookmarkEnd w:id="18"/>
      <w:bookmarkEnd w:id="19"/>
      <w:bookmarkEnd w:id="20"/>
    </w:p>
    <w:p w14:paraId="7C6D8E2E" w14:textId="624C9A2D" w:rsidR="002743A5" w:rsidRDefault="002743A5" w:rsidP="00702DCC">
      <w:pPr>
        <w:pStyle w:val="Heading2"/>
      </w:pPr>
      <w:bookmarkStart w:id="21" w:name="_Toc101408329"/>
      <w:bookmarkStart w:id="22" w:name="_Toc101962388"/>
    </w:p>
    <w:p w14:paraId="2FC39F2B" w14:textId="079C19FE" w:rsidR="00DE5477" w:rsidRPr="00F6039C" w:rsidRDefault="002E7066" w:rsidP="00DE5477">
      <w:r w:rsidRPr="002E7066">
        <w:t>Domino's locations ensure that they adhere to all applicable legal and regulatory requirements to guarantee the restaurant business operates smoothly. It makes every effort to minimize small legal, regulatory, or compliance issues that may arise from order processing and transactions on mobile applications and websites. As a result, all Domino's franchisees are solely responsible for purchasing products.</w:t>
      </w:r>
      <w:r w:rsidR="008C0909">
        <w:t xml:space="preserve"> </w:t>
      </w:r>
      <w:r w:rsidR="003341AB" w:rsidRPr="003341AB">
        <w:t>Legal Factors are unfavourable for Dominos</w:t>
      </w:r>
      <w:r w:rsidR="00C62799">
        <w:t xml:space="preserve"> </w:t>
      </w:r>
      <w:r w:rsidR="00F6039C">
        <w:t>b</w:t>
      </w:r>
      <w:r w:rsidR="00F6039C" w:rsidRPr="00F6039C">
        <w:t xml:space="preserve">ecause there are numerous countries with weak or non-existent legislative frameworks that make it difficult to safeguard a company's intellectual property rights, there is a strong probability that if the data is stolen, Dominos will lose its competitive advantage and go out of business. Because of this, it must be aware of and adhere to all local data rules. When it comes to enforcing regulations, the government has enacted business laws that differ from those in the home market. There is anti-discrimination </w:t>
      </w:r>
      <w:r w:rsidR="00F6039C" w:rsidRPr="00F6039C">
        <w:lastRenderedPageBreak/>
        <w:t>legislation in place to safeguard Domino's employees. The creation of health and safety regulations is also a response to the horrendous working conditions throughout the Industrial Revolution. To safeguard the customer's safety, laws are also in place to ensure that a specific standard of quality and acceptable pricing is maintained for certain products, which increases Domino's prices</w:t>
      </w:r>
      <w:r w:rsidR="00F6039C">
        <w:t xml:space="preserve"> </w:t>
      </w:r>
      <w:r w:rsidR="00F6039C" w:rsidRPr="00CF5672">
        <w:t>(</w:t>
      </w:r>
      <w:proofErr w:type="spellStart"/>
      <w:r w:rsidR="00F6039C" w:rsidRPr="00CF5672">
        <w:t>Mihalec</w:t>
      </w:r>
      <w:proofErr w:type="spellEnd"/>
      <w:r w:rsidR="00F6039C" w:rsidRPr="00CF5672">
        <w:t>, 2020</w:t>
      </w:r>
      <w:r w:rsidR="00F6039C">
        <w:t>)</w:t>
      </w:r>
      <w:r w:rsidR="00F6039C" w:rsidRPr="00F6039C">
        <w:t>.</w:t>
      </w:r>
    </w:p>
    <w:p w14:paraId="14B707C1" w14:textId="526B60CE" w:rsidR="00702DCC" w:rsidRPr="00702DCC" w:rsidRDefault="004526C2" w:rsidP="00702DCC">
      <w:pPr>
        <w:pStyle w:val="Heading2"/>
      </w:pPr>
      <w:bookmarkStart w:id="23" w:name="_Toc102207709"/>
      <w:r>
        <w:t>Environmental Factors:</w:t>
      </w:r>
      <w:bookmarkEnd w:id="21"/>
      <w:bookmarkEnd w:id="22"/>
      <w:bookmarkEnd w:id="23"/>
    </w:p>
    <w:p w14:paraId="2C0F05D8" w14:textId="18F793CF" w:rsidR="002E7066" w:rsidRPr="00C84636" w:rsidRDefault="000F6897" w:rsidP="00C84636">
      <w:r w:rsidRPr="00C84636">
        <w:t>Increased inflation and a weakening of the world's economies affect business procedures. Due to the current economic condition, Domino's sales increased by 11% in the first seven weeks of 2008 compared to the previous year's same period. Another direct effect of a business's remote location on its economy is the effect of market segment effects on Domino's purchasing patterns. Additionally, as individuals have grown more environmentally conscious, they have begun to pick recyclable packaging. Dominos needs to focus on this industry and retain clientele</w:t>
      </w:r>
      <w:r w:rsidR="008129A9">
        <w:t xml:space="preserve"> (</w:t>
      </w:r>
      <w:proofErr w:type="spellStart"/>
      <w:r w:rsidR="008129A9">
        <w:t>Yüksel</w:t>
      </w:r>
      <w:proofErr w:type="spellEnd"/>
      <w:r w:rsidR="008129A9">
        <w:t>, 2012).</w:t>
      </w:r>
      <w:r w:rsidR="00FA6124">
        <w:t xml:space="preserve"> </w:t>
      </w:r>
      <w:r w:rsidR="00C62799" w:rsidRPr="00C84636">
        <w:t xml:space="preserve">As a result, </w:t>
      </w:r>
      <w:r w:rsidR="00C62799">
        <w:t>e</w:t>
      </w:r>
      <w:r w:rsidR="00FA6124">
        <w:t xml:space="preserve">nvironmental factors </w:t>
      </w:r>
      <w:r w:rsidR="00D134BD">
        <w:t>are favorable for Domino’s.</w:t>
      </w:r>
    </w:p>
    <w:p w14:paraId="0A2ABCB0" w14:textId="6D2A3D29" w:rsidR="00A73811" w:rsidRDefault="00A73811" w:rsidP="00A73811">
      <w:pPr>
        <w:jc w:val="center"/>
      </w:pPr>
      <w:r>
        <w:rPr>
          <w:noProof/>
        </w:rPr>
        <w:drawing>
          <wp:inline distT="0" distB="0" distL="0" distR="0" wp14:anchorId="4EBC9405" wp14:editId="5EB40470">
            <wp:extent cx="2716530" cy="252614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721541" cy="2530801"/>
                    </a:xfrm>
                    <a:prstGeom prst="rect">
                      <a:avLst/>
                    </a:prstGeom>
                  </pic:spPr>
                </pic:pic>
              </a:graphicData>
            </a:graphic>
          </wp:inline>
        </w:drawing>
      </w:r>
    </w:p>
    <w:p w14:paraId="793E4243" w14:textId="7B8E37DD" w:rsidR="00A73811" w:rsidRPr="00702DCC" w:rsidRDefault="00224DA8" w:rsidP="00F67D12">
      <w:pPr>
        <w:pStyle w:val="Caption"/>
      </w:pPr>
      <w:r>
        <w:t xml:space="preserve">Environmental </w:t>
      </w:r>
      <w:r w:rsidR="00A73811">
        <w:t xml:space="preserve">Factors of Domino’s Source: </w:t>
      </w:r>
      <w:hyperlink r:id="rId19" w:history="1">
        <w:r w:rsidR="00A73811" w:rsidRPr="00322733">
          <w:rPr>
            <w:rStyle w:val="Hyperlink"/>
          </w:rPr>
          <w:t>https://prezi.com/</w:t>
        </w:r>
      </w:hyperlink>
    </w:p>
    <w:p w14:paraId="01158CF5" w14:textId="54A7712A" w:rsidR="002E3DA7" w:rsidRDefault="008128F6" w:rsidP="002E3DA7">
      <w:pPr>
        <w:pStyle w:val="Heading1"/>
        <w:rPr>
          <w:lang w:val="en-GB"/>
        </w:rPr>
      </w:pPr>
      <w:bookmarkStart w:id="24" w:name="_Toc101408330"/>
      <w:bookmarkStart w:id="25" w:name="_Toc101962389"/>
      <w:bookmarkStart w:id="26" w:name="_Toc102207710"/>
      <w:r w:rsidRPr="008128F6">
        <w:rPr>
          <w:lang w:val="en-GB"/>
        </w:rPr>
        <w:t>Porters 5 Forces model</w:t>
      </w:r>
      <w:bookmarkEnd w:id="24"/>
      <w:bookmarkEnd w:id="25"/>
      <w:bookmarkEnd w:id="26"/>
    </w:p>
    <w:p w14:paraId="36AD42C5" w14:textId="7C3C5FB8" w:rsidR="002E3DA7" w:rsidRDefault="00DF6A97" w:rsidP="00312E24">
      <w:pPr>
        <w:jc w:val="left"/>
        <w:rPr>
          <w:lang w:val="en-GB"/>
        </w:rPr>
      </w:pPr>
      <w:r w:rsidRPr="00DF6A97">
        <w:rPr>
          <w:lang w:val="en-GB"/>
        </w:rPr>
        <w:t xml:space="preserve">Michael E. Porter established the Porter Five (5) Forces Model in 1979. </w:t>
      </w:r>
      <w:r w:rsidR="00006685" w:rsidRPr="00006685">
        <w:rPr>
          <w:lang w:val="en-GB"/>
        </w:rPr>
        <w:t>When assessing a company's competitive position and strengths, this model considers the threat of new entrants (as well as competition among existing firms) and the danger of substitute products or services being offered (Bargaining power of buyers and bargaining power of suppliers).</w:t>
      </w:r>
      <w:r w:rsidR="00006685">
        <w:rPr>
          <w:lang w:val="en-GB"/>
        </w:rPr>
        <w:t xml:space="preserve"> </w:t>
      </w:r>
      <w:r w:rsidRPr="00DF6A97">
        <w:rPr>
          <w:lang w:val="en-GB"/>
        </w:rPr>
        <w:t xml:space="preserve">These factors influence </w:t>
      </w:r>
      <w:r w:rsidRPr="00DF6A97">
        <w:rPr>
          <w:lang w:val="en-GB"/>
        </w:rPr>
        <w:lastRenderedPageBreak/>
        <w:t xml:space="preserve">the rivalry in every </w:t>
      </w:r>
      <w:r w:rsidRPr="00312E24">
        <w:t>industry</w:t>
      </w:r>
      <w:r w:rsidR="00312E24" w:rsidRPr="00312E24">
        <w:t xml:space="preserve"> (Goyal, 2020)</w:t>
      </w:r>
      <w:r w:rsidRPr="00312E24">
        <w:t>.</w:t>
      </w:r>
      <w:r w:rsidRPr="00DF6A97">
        <w:rPr>
          <w:lang w:val="en-GB"/>
        </w:rPr>
        <w:t xml:space="preserve"> This is detrimental to the industry's overall competitiveness if these factors have a detrimental effect on profitability</w:t>
      </w:r>
      <w:r w:rsidR="002E3DA7" w:rsidRPr="002E3DA7">
        <w:rPr>
          <w:lang w:val="en-GB"/>
        </w:rPr>
        <w:t>.</w:t>
      </w:r>
    </w:p>
    <w:p w14:paraId="044160C0" w14:textId="53AA300B" w:rsidR="002E3DA7" w:rsidRDefault="002E3DA7" w:rsidP="002E3DA7">
      <w:pPr>
        <w:jc w:val="center"/>
        <w:rPr>
          <w:lang w:val="en-GB"/>
        </w:rPr>
      </w:pPr>
      <w:r>
        <w:rPr>
          <w:noProof/>
          <w:lang w:val="en-GB"/>
        </w:rPr>
        <w:drawing>
          <wp:inline distT="0" distB="0" distL="0" distR="0" wp14:anchorId="33944F16" wp14:editId="6D438DF7">
            <wp:extent cx="4362450" cy="235134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74374" cy="2357769"/>
                    </a:xfrm>
                    <a:prstGeom prst="rect">
                      <a:avLst/>
                    </a:prstGeom>
                    <a:noFill/>
                    <a:ln>
                      <a:noFill/>
                    </a:ln>
                  </pic:spPr>
                </pic:pic>
              </a:graphicData>
            </a:graphic>
          </wp:inline>
        </w:drawing>
      </w:r>
    </w:p>
    <w:p w14:paraId="701A88D4" w14:textId="7499CA05" w:rsidR="006468B7" w:rsidRPr="006468B7" w:rsidRDefault="006468B7" w:rsidP="006468B7">
      <w:pPr>
        <w:pStyle w:val="Caption"/>
      </w:pPr>
      <w:r w:rsidRPr="006468B7">
        <w:t>Porters 5 Forces model of domino’s</w:t>
      </w:r>
      <w:r>
        <w:t xml:space="preserve"> Source: </w:t>
      </w:r>
      <w:proofErr w:type="spellStart"/>
      <w:r w:rsidRPr="006468B7">
        <w:t>colleenthomas</w:t>
      </w:r>
      <w:proofErr w:type="spellEnd"/>
      <w:r>
        <w:t>. com</w:t>
      </w:r>
    </w:p>
    <w:p w14:paraId="57CA7780" w14:textId="52C40123" w:rsidR="002E3DA7" w:rsidRPr="002E3DA7" w:rsidRDefault="002E3DA7" w:rsidP="002E3DA7">
      <w:pPr>
        <w:pStyle w:val="Heading2"/>
      </w:pPr>
      <w:bookmarkStart w:id="27" w:name="_Toc101408331"/>
      <w:bookmarkStart w:id="28" w:name="_Toc101962390"/>
      <w:bookmarkStart w:id="29" w:name="_Toc102207711"/>
      <w:r w:rsidRPr="002E3DA7">
        <w:t>Threats of new entrants</w:t>
      </w:r>
      <w:r w:rsidR="00B765B2">
        <w:t xml:space="preserve"> </w:t>
      </w:r>
      <w:r w:rsidR="00B765B2">
        <w:rPr>
          <w:lang w:val="en-GB"/>
        </w:rPr>
        <w:t>(</w:t>
      </w:r>
      <w:r w:rsidR="00B765B2">
        <w:rPr>
          <w:u w:val="none"/>
        </w:rPr>
        <w:t>Low)</w:t>
      </w:r>
      <w:bookmarkEnd w:id="27"/>
      <w:bookmarkEnd w:id="28"/>
      <w:bookmarkEnd w:id="29"/>
    </w:p>
    <w:p w14:paraId="1C18AB49" w14:textId="361C6209" w:rsidR="002E3DA7" w:rsidRDefault="00DF6A97" w:rsidP="00BB551D">
      <w:pPr>
        <w:rPr>
          <w:lang w:val="en-GB"/>
        </w:rPr>
      </w:pPr>
      <w:r w:rsidRPr="00DF6A97">
        <w:rPr>
          <w:lang w:val="en-GB"/>
        </w:rPr>
        <w:t xml:space="preserve">Entering the local </w:t>
      </w:r>
      <w:proofErr w:type="gramStart"/>
      <w:r w:rsidRPr="00DF6A97">
        <w:rPr>
          <w:lang w:val="en-GB"/>
        </w:rPr>
        <w:t>fast food</w:t>
      </w:r>
      <w:proofErr w:type="gramEnd"/>
      <w:r w:rsidRPr="00DF6A97">
        <w:rPr>
          <w:lang w:val="en-GB"/>
        </w:rPr>
        <w:t xml:space="preserve"> business requires less capital investment than entering the international market. As a result, businesses seeking to expand their global presence may find this to be a capital-intensive endeavour. The manufacturing line may benefit from scale economies and bulk purchasing. On the other side, the primary source of profit is the volume of sales generated by customer orders. </w:t>
      </w:r>
      <w:r w:rsidR="00942737" w:rsidRPr="00942737">
        <w:rPr>
          <w:lang w:val="en-GB"/>
        </w:rPr>
        <w:t>It is easier for local fast-food restaurants to get into the market than for global corporations. Domino's Pizza is a minor danger to new entrants because it operates worldwide</w:t>
      </w:r>
      <w:r w:rsidR="00942737">
        <w:rPr>
          <w:lang w:val="en-GB"/>
        </w:rPr>
        <w:t xml:space="preserve"> </w:t>
      </w:r>
      <w:r w:rsidR="00BB551D" w:rsidRPr="00BB551D">
        <w:rPr>
          <w:lang w:val="en-GB"/>
        </w:rPr>
        <w:t>(</w:t>
      </w:r>
      <w:proofErr w:type="spellStart"/>
      <w:r w:rsidR="00BB551D" w:rsidRPr="00BB551D">
        <w:rPr>
          <w:lang w:val="en-GB"/>
        </w:rPr>
        <w:t>Petzer</w:t>
      </w:r>
      <w:proofErr w:type="spellEnd"/>
      <w:r w:rsidR="00BB551D" w:rsidRPr="00BB551D">
        <w:rPr>
          <w:lang w:val="en-GB"/>
        </w:rPr>
        <w:t xml:space="preserve"> et al., 2006).</w:t>
      </w:r>
    </w:p>
    <w:p w14:paraId="15ECCD65" w14:textId="79F0CFF5" w:rsidR="00735323" w:rsidRPr="00735323" w:rsidRDefault="00735323" w:rsidP="00735323">
      <w:pPr>
        <w:pStyle w:val="Heading2"/>
        <w:rPr>
          <w:lang w:val="en-GB"/>
        </w:rPr>
      </w:pPr>
      <w:bookmarkStart w:id="30" w:name="_Toc101408332"/>
      <w:bookmarkStart w:id="31" w:name="_Toc101962391"/>
      <w:bookmarkStart w:id="32" w:name="_Toc102207712"/>
      <w:r w:rsidRPr="00735323">
        <w:rPr>
          <w:lang w:val="en-GB"/>
        </w:rPr>
        <w:t xml:space="preserve">Bargaining Power of Buyers </w:t>
      </w:r>
      <w:r w:rsidR="00B765B2">
        <w:rPr>
          <w:lang w:val="en-GB"/>
        </w:rPr>
        <w:t>(</w:t>
      </w:r>
      <w:r w:rsidR="00B765B2">
        <w:rPr>
          <w:u w:val="none"/>
        </w:rPr>
        <w:t>Low)</w:t>
      </w:r>
      <w:bookmarkEnd w:id="30"/>
      <w:bookmarkEnd w:id="31"/>
      <w:bookmarkEnd w:id="32"/>
    </w:p>
    <w:p w14:paraId="6FCEA644" w14:textId="4D0A8CD2" w:rsidR="00735323" w:rsidRDefault="00DF6A97" w:rsidP="00735323">
      <w:pPr>
        <w:rPr>
          <w:lang w:val="en-GB"/>
        </w:rPr>
      </w:pPr>
      <w:r w:rsidRPr="00DF6A97">
        <w:rPr>
          <w:lang w:val="en-GB"/>
        </w:rPr>
        <w:t xml:space="preserve">In the fast-food industry, purchasing power is influenced by the quality, pricing, and creativity of menu items. Domino's consumers enjoy pizza, sandwiches, and other </w:t>
      </w:r>
      <w:proofErr w:type="gramStart"/>
      <w:r w:rsidRPr="00DF6A97">
        <w:rPr>
          <w:lang w:val="en-GB"/>
        </w:rPr>
        <w:t>fast food</w:t>
      </w:r>
      <w:proofErr w:type="gramEnd"/>
      <w:r w:rsidRPr="00DF6A97">
        <w:rPr>
          <w:lang w:val="en-GB"/>
        </w:rPr>
        <w:t xml:space="preserve"> items</w:t>
      </w:r>
      <w:r w:rsidR="00735323" w:rsidRPr="00735323">
        <w:rPr>
          <w:lang w:val="en-GB"/>
        </w:rPr>
        <w:t>. The corporation concentrates on inventing new menu items to keep customers coming back for more</w:t>
      </w:r>
      <w:r w:rsidR="007B3D07">
        <w:rPr>
          <w:lang w:val="en-GB"/>
        </w:rPr>
        <w:t xml:space="preserve"> </w:t>
      </w:r>
      <w:r w:rsidR="007B3D07" w:rsidRPr="007B3D07">
        <w:t>(Mhlanga, 2018)</w:t>
      </w:r>
      <w:r w:rsidR="00735323" w:rsidRPr="007B3D07">
        <w:t>.</w:t>
      </w:r>
      <w:r w:rsidR="00735323" w:rsidRPr="00735323">
        <w:rPr>
          <w:lang w:val="en-GB"/>
        </w:rPr>
        <w:t xml:space="preserve"> The company has an advantage over its competitors because of its emphasis on product innovation and the speed with which it delivers its cuisine. Furthermore, Domino's Pizza's price structure is designed to consider consumer purchasing trends and affordability. </w:t>
      </w:r>
    </w:p>
    <w:p w14:paraId="68F0670E" w14:textId="4032F690" w:rsidR="00735323" w:rsidRDefault="00735323" w:rsidP="0049220A">
      <w:pPr>
        <w:pStyle w:val="Heading2"/>
        <w:rPr>
          <w:lang w:val="en-GB"/>
        </w:rPr>
      </w:pPr>
      <w:bookmarkStart w:id="33" w:name="_Toc101408333"/>
      <w:bookmarkStart w:id="34" w:name="_Toc101962392"/>
      <w:bookmarkStart w:id="35" w:name="_Toc102207713"/>
      <w:r w:rsidRPr="00735323">
        <w:rPr>
          <w:lang w:val="en-GB"/>
        </w:rPr>
        <w:t xml:space="preserve">Bargaining Power of Suppliers </w:t>
      </w:r>
      <w:r w:rsidR="00B765B2">
        <w:rPr>
          <w:lang w:val="en-GB"/>
        </w:rPr>
        <w:t>(</w:t>
      </w:r>
      <w:r w:rsidR="00B765B2">
        <w:rPr>
          <w:u w:val="none"/>
        </w:rPr>
        <w:t>Low)</w:t>
      </w:r>
      <w:bookmarkEnd w:id="33"/>
      <w:bookmarkEnd w:id="34"/>
      <w:bookmarkEnd w:id="35"/>
    </w:p>
    <w:p w14:paraId="614CF25A" w14:textId="40231FD1" w:rsidR="00B41203" w:rsidRDefault="00B41203" w:rsidP="00B41203">
      <w:r w:rsidRPr="00B41203">
        <w:t>The businesses that supply Domino's Pizza with raw ingredients are among the company's suppliers. Competitive pricing is standard practice for Domino's Pizza and other multinational fast-</w:t>
      </w:r>
      <w:r w:rsidRPr="00B41203">
        <w:lastRenderedPageBreak/>
        <w:t xml:space="preserve">food chains. Suppliers benefit from the company's global market position by wanting to retain long-term relationships with it. Having a supply arrangement with a third party that offers affordable prices for cheese, for example, demands this. </w:t>
      </w:r>
      <w:r w:rsidR="00DF6A97" w:rsidRPr="00DF6A97">
        <w:t>As the price of cheese continues to rise, Domino's Pizza and its supplier are both concerned. A seven-year contract has been reached between the company and the employee (having no changes due to price fluctuation).</w:t>
      </w:r>
      <w:r w:rsidRPr="00B41203">
        <w:t xml:space="preserve"> It's clear from this analysis that suppliers don't have much-negotiating </w:t>
      </w:r>
      <w:r w:rsidRPr="007B3D07">
        <w:t>leverage</w:t>
      </w:r>
      <w:r w:rsidR="007B3D07" w:rsidRPr="007B3D07">
        <w:t xml:space="preserve"> (Tiong et al., 2011)</w:t>
      </w:r>
      <w:r w:rsidRPr="007B3D07">
        <w:t>.</w:t>
      </w:r>
    </w:p>
    <w:p w14:paraId="4B0D1DD4" w14:textId="2A6CAE8B" w:rsidR="0049220A" w:rsidRDefault="0049220A" w:rsidP="0049220A">
      <w:pPr>
        <w:pStyle w:val="Heading2"/>
      </w:pPr>
      <w:bookmarkStart w:id="36" w:name="_Toc101408334"/>
      <w:bookmarkStart w:id="37" w:name="_Toc101962393"/>
      <w:bookmarkStart w:id="38" w:name="_Toc102207714"/>
      <w:r>
        <w:t>Threat of Substitute Products</w:t>
      </w:r>
      <w:r w:rsidR="00B765B2">
        <w:t xml:space="preserve"> (</w:t>
      </w:r>
      <w:r w:rsidR="00B765B2">
        <w:rPr>
          <w:u w:val="none"/>
        </w:rPr>
        <w:t>High)</w:t>
      </w:r>
      <w:bookmarkEnd w:id="36"/>
      <w:bookmarkEnd w:id="37"/>
      <w:bookmarkEnd w:id="38"/>
    </w:p>
    <w:p w14:paraId="513E3B69" w14:textId="636231DD" w:rsidR="0049220A" w:rsidRDefault="00DF6A97" w:rsidP="0049220A">
      <w:r w:rsidRPr="00DF6A97">
        <w:t xml:space="preserve">Substitute products pose a big threat to Domino's Pizza. Domino's Pizza offers an array of alternatives, including other companies that sell the same </w:t>
      </w:r>
      <w:proofErr w:type="gramStart"/>
      <w:r w:rsidRPr="00DF6A97">
        <w:t>fast food</w:t>
      </w:r>
      <w:proofErr w:type="gramEnd"/>
      <w:r w:rsidRPr="00DF6A97">
        <w:t xml:space="preserve"> items available at Domino's </w:t>
      </w:r>
      <w:r w:rsidRPr="00D2402A">
        <w:t>stores</w:t>
      </w:r>
      <w:r w:rsidR="007B3D07" w:rsidRPr="00D2402A">
        <w:t xml:space="preserve"> (Ibrahim, 2012)</w:t>
      </w:r>
      <w:r w:rsidRPr="00D2402A">
        <w:t>.</w:t>
      </w:r>
      <w:r w:rsidRPr="00DF6A97">
        <w:t xml:space="preserve"> Decisions on whether to switch from one company to another are influenced by the expense of doing so and the ability of the new company to meet the customer's needs. Low switching costs mean that customers who move from Domino's Pizza to a competitor offering comparable items are more likely to transfer to a competitor offering similar products. Furthermore, other fast-food firms have replicated Domino's Pizza's high-quality standards</w:t>
      </w:r>
      <w:r w:rsidR="00440259">
        <w:t xml:space="preserve"> </w:t>
      </w:r>
      <w:r w:rsidR="0049220A">
        <w:t>(</w:t>
      </w:r>
      <w:proofErr w:type="spellStart"/>
      <w:r w:rsidR="0049220A">
        <w:t>Hitt</w:t>
      </w:r>
      <w:proofErr w:type="spellEnd"/>
      <w:r w:rsidR="0049220A">
        <w:t xml:space="preserve">, Ireland &amp; </w:t>
      </w:r>
      <w:proofErr w:type="spellStart"/>
      <w:r w:rsidR="0049220A">
        <w:t>Hoskisson</w:t>
      </w:r>
      <w:proofErr w:type="spellEnd"/>
      <w:r w:rsidR="0049220A">
        <w:t xml:space="preserve">, R.2012). </w:t>
      </w:r>
    </w:p>
    <w:p w14:paraId="5B7A0C7A" w14:textId="4E86FDCA" w:rsidR="0049220A" w:rsidRPr="00B765B2" w:rsidRDefault="0049220A" w:rsidP="0049220A">
      <w:pPr>
        <w:pStyle w:val="Heading2"/>
        <w:rPr>
          <w:u w:val="none"/>
        </w:rPr>
      </w:pPr>
      <w:bookmarkStart w:id="39" w:name="_Toc101408335"/>
      <w:bookmarkStart w:id="40" w:name="_Toc101962394"/>
      <w:bookmarkStart w:id="41" w:name="_Toc102207715"/>
      <w:r>
        <w:t>Competitive Rivalry</w:t>
      </w:r>
      <w:r w:rsidR="00B765B2">
        <w:rPr>
          <w:u w:val="none"/>
        </w:rPr>
        <w:t xml:space="preserve"> </w:t>
      </w:r>
      <w:r w:rsidR="00B765B2">
        <w:t>(</w:t>
      </w:r>
      <w:r w:rsidR="00B765B2">
        <w:rPr>
          <w:u w:val="none"/>
        </w:rPr>
        <w:t>High)</w:t>
      </w:r>
      <w:bookmarkEnd w:id="39"/>
      <w:bookmarkEnd w:id="40"/>
      <w:bookmarkEnd w:id="41"/>
    </w:p>
    <w:p w14:paraId="1E0E6343" w14:textId="46D77A1F" w:rsidR="00EA70FD" w:rsidRPr="00C62799" w:rsidRDefault="00405089" w:rsidP="00C62799">
      <w:r w:rsidRPr="00405089">
        <w:t xml:space="preserve">Competitive rivalry in the fast-food market is considerable because of the large number of local and foreign enterprises engaged in the sector. Domino's Pizza's market share could be significantly impacted by some of the most prominent fast-food companies. When it comes to Pizza, Domino's </w:t>
      </w:r>
      <w:bookmarkStart w:id="42" w:name="_Toc101408336"/>
      <w:bookmarkStart w:id="43" w:name="_Toc101962395"/>
      <w:bookmarkStart w:id="44" w:name="_Toc102207716"/>
    </w:p>
    <w:p w14:paraId="56D65CC5" w14:textId="61629581" w:rsidR="008128F6" w:rsidRDefault="008128F6" w:rsidP="008128F6">
      <w:pPr>
        <w:pStyle w:val="Heading1"/>
        <w:rPr>
          <w:lang w:val="en-GB"/>
        </w:rPr>
      </w:pPr>
      <w:r w:rsidRPr="008128F6">
        <w:rPr>
          <w:lang w:val="en-GB"/>
        </w:rPr>
        <w:t>SWOT analysis</w:t>
      </w:r>
      <w:bookmarkEnd w:id="42"/>
      <w:bookmarkEnd w:id="43"/>
      <w:bookmarkEnd w:id="44"/>
    </w:p>
    <w:tbl>
      <w:tblPr>
        <w:tblW w:w="9703" w:type="dxa"/>
        <w:tblCellSpacing w:w="0" w:type="dxa"/>
        <w:tblBorders>
          <w:top w:val="single" w:sz="6" w:space="0" w:color="5FBDF3"/>
          <w:left w:val="single" w:sz="6" w:space="0" w:color="5FBDF3"/>
          <w:bottom w:val="single" w:sz="6" w:space="0" w:color="5FBDF3"/>
          <w:right w:val="single" w:sz="6" w:space="0" w:color="5FBDF3"/>
        </w:tblBorders>
        <w:shd w:val="clear" w:color="auto" w:fill="FFFFFF"/>
        <w:tblCellMar>
          <w:top w:w="15" w:type="dxa"/>
          <w:left w:w="15" w:type="dxa"/>
          <w:bottom w:w="15" w:type="dxa"/>
          <w:right w:w="15" w:type="dxa"/>
        </w:tblCellMar>
        <w:tblLook w:val="04A0" w:firstRow="1" w:lastRow="0" w:firstColumn="1" w:lastColumn="0" w:noHBand="0" w:noVBand="1"/>
      </w:tblPr>
      <w:tblGrid>
        <w:gridCol w:w="2054"/>
        <w:gridCol w:w="7649"/>
      </w:tblGrid>
      <w:tr w:rsidR="005F3D9E" w:rsidRPr="005F3D9E" w14:paraId="0BCE5DE7" w14:textId="77777777" w:rsidTr="005F3D9E">
        <w:trPr>
          <w:trHeight w:val="293"/>
          <w:tblCellSpacing w:w="0" w:type="dxa"/>
        </w:trPr>
        <w:tc>
          <w:tcPr>
            <w:tcW w:w="9703" w:type="dxa"/>
            <w:gridSpan w:val="2"/>
            <w:tcBorders>
              <w:top w:val="single" w:sz="6" w:space="0" w:color="F7F7F7"/>
              <w:left w:val="single" w:sz="6" w:space="0" w:color="F7F7F7"/>
              <w:bottom w:val="single" w:sz="6" w:space="0" w:color="F7F7F7"/>
              <w:right w:val="single" w:sz="6" w:space="0" w:color="F7F7F7"/>
            </w:tcBorders>
            <w:shd w:val="clear" w:color="auto" w:fill="2F73E0"/>
            <w:tcMar>
              <w:top w:w="225" w:type="dxa"/>
              <w:left w:w="225" w:type="dxa"/>
              <w:bottom w:w="225" w:type="dxa"/>
              <w:right w:w="225" w:type="dxa"/>
            </w:tcMar>
            <w:vAlign w:val="center"/>
            <w:hideMark/>
          </w:tcPr>
          <w:p w14:paraId="02979226" w14:textId="77777777" w:rsidR="005F3D9E" w:rsidRPr="005F3D9E" w:rsidRDefault="005F3D9E" w:rsidP="005F3D9E">
            <w:pPr>
              <w:spacing w:after="0" w:line="240" w:lineRule="auto"/>
              <w:jc w:val="center"/>
              <w:rPr>
                <w:rFonts w:ascii="Arial" w:eastAsia="Times New Roman" w:hAnsi="Arial" w:cs="Arial"/>
                <w:b/>
                <w:bCs/>
                <w:color w:val="FFFFFF"/>
                <w:sz w:val="27"/>
                <w:szCs w:val="27"/>
              </w:rPr>
            </w:pPr>
            <w:r w:rsidRPr="005F3D9E">
              <w:rPr>
                <w:rFonts w:ascii="Arial" w:eastAsia="Times New Roman" w:hAnsi="Arial" w:cs="Arial"/>
                <w:b/>
                <w:bCs/>
                <w:color w:val="FFFFFF"/>
                <w:sz w:val="27"/>
                <w:szCs w:val="27"/>
              </w:rPr>
              <w:t>SWOT Analysis of Domino's</w:t>
            </w:r>
          </w:p>
        </w:tc>
      </w:tr>
      <w:tr w:rsidR="005F3D9E" w:rsidRPr="005F3D9E" w14:paraId="34E1F336" w14:textId="77777777" w:rsidTr="005F3D9E">
        <w:trPr>
          <w:trHeight w:val="2909"/>
          <w:tblCellSpacing w:w="0" w:type="dxa"/>
        </w:trPr>
        <w:tc>
          <w:tcPr>
            <w:tcW w:w="2054" w:type="dxa"/>
            <w:tcBorders>
              <w:top w:val="single" w:sz="6" w:space="0" w:color="F7F7F7"/>
              <w:left w:val="single" w:sz="6" w:space="0" w:color="F7F7F7"/>
              <w:bottom w:val="single" w:sz="6" w:space="0" w:color="F7F7F7"/>
              <w:right w:val="single" w:sz="6" w:space="0" w:color="F7F7F7"/>
            </w:tcBorders>
            <w:shd w:val="clear" w:color="auto" w:fill="F7F7F7"/>
            <w:tcMar>
              <w:top w:w="225" w:type="dxa"/>
              <w:left w:w="225" w:type="dxa"/>
              <w:bottom w:w="225" w:type="dxa"/>
              <w:right w:w="225" w:type="dxa"/>
            </w:tcMar>
            <w:vAlign w:val="center"/>
            <w:hideMark/>
          </w:tcPr>
          <w:p w14:paraId="06F50CD6" w14:textId="77777777" w:rsidR="005F3D9E" w:rsidRPr="005F3D9E" w:rsidRDefault="005F3D9E" w:rsidP="005F3D9E">
            <w:pPr>
              <w:spacing w:after="0" w:line="240" w:lineRule="auto"/>
              <w:jc w:val="center"/>
              <w:rPr>
                <w:rFonts w:ascii="Arial" w:eastAsia="Times New Roman" w:hAnsi="Arial" w:cs="Arial"/>
                <w:b/>
                <w:bCs/>
                <w:color w:val="000000"/>
                <w:szCs w:val="24"/>
              </w:rPr>
            </w:pPr>
            <w:r w:rsidRPr="005F3D9E">
              <w:rPr>
                <w:rFonts w:ascii="Arial" w:eastAsia="Times New Roman" w:hAnsi="Arial" w:cs="Arial"/>
                <w:b/>
                <w:bCs/>
                <w:color w:val="000000"/>
                <w:szCs w:val="24"/>
              </w:rPr>
              <w:t>Domino's Strengths</w:t>
            </w:r>
          </w:p>
        </w:tc>
        <w:tc>
          <w:tcPr>
            <w:tcW w:w="0" w:type="auto"/>
            <w:tcBorders>
              <w:top w:val="single" w:sz="6" w:space="0" w:color="F7F7F7"/>
              <w:left w:val="single" w:sz="6" w:space="0" w:color="F7F7F7"/>
              <w:bottom w:val="single" w:sz="6" w:space="0" w:color="F7F7F7"/>
              <w:right w:val="single" w:sz="6" w:space="0" w:color="F7F7F7"/>
            </w:tcBorders>
            <w:shd w:val="clear" w:color="auto" w:fill="F7F7F7"/>
            <w:tcMar>
              <w:top w:w="225" w:type="dxa"/>
              <w:left w:w="225" w:type="dxa"/>
              <w:bottom w:w="225" w:type="dxa"/>
              <w:right w:w="225" w:type="dxa"/>
            </w:tcMar>
            <w:vAlign w:val="center"/>
            <w:hideMark/>
          </w:tcPr>
          <w:p w14:paraId="6143511D" w14:textId="41F32B04" w:rsidR="005F3D9E" w:rsidRPr="00567029" w:rsidRDefault="005F3D9E" w:rsidP="00567029">
            <w:pPr>
              <w:pStyle w:val="ListParagraph"/>
              <w:numPr>
                <w:ilvl w:val="0"/>
                <w:numId w:val="6"/>
              </w:numPr>
              <w:spacing w:line="240" w:lineRule="auto"/>
            </w:pPr>
            <w:r w:rsidRPr="00567029">
              <w:t>Domino's is a well-known and well-loved brand name.</w:t>
            </w:r>
          </w:p>
          <w:p w14:paraId="0233A096" w14:textId="4C24A68C" w:rsidR="005F3D9E" w:rsidRPr="00567029" w:rsidRDefault="005F3D9E" w:rsidP="00567029">
            <w:pPr>
              <w:pStyle w:val="ListParagraph"/>
              <w:numPr>
                <w:ilvl w:val="0"/>
                <w:numId w:val="6"/>
              </w:numPr>
              <w:spacing w:line="240" w:lineRule="auto"/>
            </w:pPr>
            <w:r w:rsidRPr="00567029">
              <w:t>Beyond pizza, Domino's offers a wide range of other items.</w:t>
            </w:r>
          </w:p>
          <w:p w14:paraId="693E5E86" w14:textId="627BB679" w:rsidR="005F3D9E" w:rsidRPr="00567029" w:rsidRDefault="005F3D9E" w:rsidP="00567029">
            <w:pPr>
              <w:pStyle w:val="ListParagraph"/>
              <w:numPr>
                <w:ilvl w:val="0"/>
                <w:numId w:val="6"/>
              </w:numPr>
              <w:spacing w:line="240" w:lineRule="auto"/>
            </w:pPr>
            <w:r w:rsidRPr="00567029">
              <w:t>Food that is safe to eat and served quickly is also important.</w:t>
            </w:r>
          </w:p>
          <w:p w14:paraId="50586E11" w14:textId="6EAA6039" w:rsidR="005F3D9E" w:rsidRPr="00567029" w:rsidRDefault="005F3D9E" w:rsidP="00567029">
            <w:pPr>
              <w:pStyle w:val="ListParagraph"/>
              <w:numPr>
                <w:ilvl w:val="0"/>
                <w:numId w:val="6"/>
              </w:numPr>
              <w:spacing w:line="240" w:lineRule="auto"/>
            </w:pPr>
            <w:r w:rsidRPr="00567029">
              <w:t>In terms of online and mobile ordering, it is the market leader.</w:t>
            </w:r>
          </w:p>
          <w:p w14:paraId="6B8365C1" w14:textId="0BA1B1D9" w:rsidR="005F3D9E" w:rsidRPr="00567029" w:rsidRDefault="005F3D9E" w:rsidP="00567029">
            <w:pPr>
              <w:pStyle w:val="ListParagraph"/>
              <w:numPr>
                <w:ilvl w:val="0"/>
                <w:numId w:val="6"/>
              </w:numPr>
              <w:spacing w:line="240" w:lineRule="auto"/>
            </w:pPr>
            <w:r w:rsidRPr="00567029">
              <w:t>Advertising and marketing activities for Domino's contribute to strong brand equity</w:t>
            </w:r>
            <w:r w:rsidR="00254A88">
              <w:t xml:space="preserve"> </w:t>
            </w:r>
            <w:r w:rsidR="00254A88" w:rsidRPr="00254A88">
              <w:t>(Forbes, 2021)</w:t>
            </w:r>
            <w:r w:rsidRPr="00254A88">
              <w:t>.</w:t>
            </w:r>
          </w:p>
          <w:p w14:paraId="28CBFE27" w14:textId="0A7F3CA0" w:rsidR="005F3D9E" w:rsidRPr="005F3D9E" w:rsidRDefault="00942737" w:rsidP="00942737">
            <w:pPr>
              <w:pStyle w:val="ListParagraph"/>
              <w:numPr>
                <w:ilvl w:val="0"/>
                <w:numId w:val="6"/>
              </w:numPr>
              <w:spacing w:line="240" w:lineRule="auto"/>
            </w:pPr>
            <w:r>
              <w:t>Domino's employs more than 120,000 people worldwide</w:t>
            </w:r>
            <w:r w:rsidR="005F3D9E" w:rsidRPr="00567029">
              <w:t>.</w:t>
            </w:r>
          </w:p>
        </w:tc>
      </w:tr>
      <w:tr w:rsidR="005F3D9E" w:rsidRPr="005F3D9E" w14:paraId="51CD113C" w14:textId="77777777" w:rsidTr="00567029">
        <w:trPr>
          <w:trHeight w:val="1830"/>
          <w:tblCellSpacing w:w="0" w:type="dxa"/>
        </w:trPr>
        <w:tc>
          <w:tcPr>
            <w:tcW w:w="2054" w:type="dxa"/>
            <w:tcBorders>
              <w:top w:val="single" w:sz="6" w:space="0" w:color="F7F7F7"/>
              <w:left w:val="single" w:sz="6" w:space="0" w:color="F7F7F7"/>
              <w:bottom w:val="single" w:sz="6" w:space="0" w:color="F7F7F7"/>
              <w:right w:val="single" w:sz="6" w:space="0" w:color="F7F7F7"/>
            </w:tcBorders>
            <w:shd w:val="clear" w:color="auto" w:fill="F7F7F7"/>
            <w:tcMar>
              <w:top w:w="225" w:type="dxa"/>
              <w:left w:w="225" w:type="dxa"/>
              <w:bottom w:w="225" w:type="dxa"/>
              <w:right w:w="225" w:type="dxa"/>
            </w:tcMar>
            <w:vAlign w:val="center"/>
            <w:hideMark/>
          </w:tcPr>
          <w:p w14:paraId="03F6D969" w14:textId="77777777" w:rsidR="005F3D9E" w:rsidRPr="005F3D9E" w:rsidRDefault="005F3D9E" w:rsidP="005F3D9E">
            <w:pPr>
              <w:spacing w:after="0" w:line="240" w:lineRule="auto"/>
              <w:jc w:val="center"/>
              <w:rPr>
                <w:rFonts w:ascii="Arial" w:eastAsia="Times New Roman" w:hAnsi="Arial" w:cs="Arial"/>
                <w:b/>
                <w:bCs/>
                <w:color w:val="000000"/>
                <w:szCs w:val="24"/>
              </w:rPr>
            </w:pPr>
            <w:r w:rsidRPr="005F3D9E">
              <w:rPr>
                <w:rFonts w:ascii="Arial" w:eastAsia="Times New Roman" w:hAnsi="Arial" w:cs="Arial"/>
                <w:b/>
                <w:bCs/>
                <w:color w:val="000000"/>
                <w:szCs w:val="24"/>
              </w:rPr>
              <w:lastRenderedPageBreak/>
              <w:t>Domino's Weaknesses</w:t>
            </w:r>
          </w:p>
        </w:tc>
        <w:tc>
          <w:tcPr>
            <w:tcW w:w="0" w:type="auto"/>
            <w:tcBorders>
              <w:top w:val="single" w:sz="6" w:space="0" w:color="F7F7F7"/>
              <w:left w:val="single" w:sz="6" w:space="0" w:color="F7F7F7"/>
              <w:bottom w:val="single" w:sz="6" w:space="0" w:color="F7F7F7"/>
              <w:right w:val="single" w:sz="6" w:space="0" w:color="F7F7F7"/>
            </w:tcBorders>
            <w:shd w:val="clear" w:color="auto" w:fill="F7F7F7"/>
            <w:tcMar>
              <w:top w:w="225" w:type="dxa"/>
              <w:left w:w="225" w:type="dxa"/>
              <w:bottom w:w="225" w:type="dxa"/>
              <w:right w:w="225" w:type="dxa"/>
            </w:tcMar>
            <w:vAlign w:val="center"/>
            <w:hideMark/>
          </w:tcPr>
          <w:p w14:paraId="5BBECC5F" w14:textId="77777777" w:rsidR="00942737" w:rsidRDefault="00942737" w:rsidP="00942737">
            <w:pPr>
              <w:pStyle w:val="ListParagraph"/>
              <w:numPr>
                <w:ilvl w:val="0"/>
                <w:numId w:val="5"/>
              </w:numPr>
              <w:spacing w:line="240" w:lineRule="auto"/>
            </w:pPr>
            <w:r>
              <w:t>Foods heavy in fat and calories are considered undesirable by many health-conscious individuals.</w:t>
            </w:r>
          </w:p>
          <w:p w14:paraId="41B332E0" w14:textId="080CA93C" w:rsidR="00942737" w:rsidRDefault="00942737" w:rsidP="00942737">
            <w:pPr>
              <w:pStyle w:val="ListParagraph"/>
              <w:numPr>
                <w:ilvl w:val="0"/>
                <w:numId w:val="5"/>
              </w:numPr>
              <w:spacing w:line="240" w:lineRule="auto"/>
            </w:pPr>
            <w:r>
              <w:t>To keep its market share, Domino's has to battle intense competition</w:t>
            </w:r>
            <w:r w:rsidR="00CF5672">
              <w:t xml:space="preserve"> </w:t>
            </w:r>
            <w:r w:rsidR="00CF5672" w:rsidRPr="00CF5672">
              <w:t xml:space="preserve">(King &amp; </w:t>
            </w:r>
            <w:proofErr w:type="spellStart"/>
            <w:r w:rsidR="00CF5672" w:rsidRPr="00CF5672">
              <w:t>Gupwell</w:t>
            </w:r>
            <w:proofErr w:type="spellEnd"/>
            <w:r w:rsidR="00CF5672" w:rsidRPr="00CF5672">
              <w:t>, 2019)</w:t>
            </w:r>
            <w:r w:rsidRPr="00CF5672">
              <w:t>.</w:t>
            </w:r>
          </w:p>
          <w:p w14:paraId="7828D700" w14:textId="0EC66CC7" w:rsidR="005F3D9E" w:rsidRPr="00567029" w:rsidRDefault="00942737" w:rsidP="00942737">
            <w:pPr>
              <w:pStyle w:val="ListParagraph"/>
              <w:numPr>
                <w:ilvl w:val="0"/>
                <w:numId w:val="5"/>
              </w:numPr>
              <w:spacing w:line="240" w:lineRule="auto"/>
            </w:pPr>
            <w:r>
              <w:t>Domino's is most known for its pizza, but it also serves many side dishes</w:t>
            </w:r>
            <w:r w:rsidR="00567029" w:rsidRPr="00567029">
              <w:t>.</w:t>
            </w:r>
          </w:p>
        </w:tc>
      </w:tr>
      <w:tr w:rsidR="005F3D9E" w:rsidRPr="005F3D9E" w14:paraId="7E9E1AA3" w14:textId="77777777" w:rsidTr="006A2F75">
        <w:trPr>
          <w:trHeight w:val="1650"/>
          <w:tblCellSpacing w:w="0" w:type="dxa"/>
        </w:trPr>
        <w:tc>
          <w:tcPr>
            <w:tcW w:w="2054" w:type="dxa"/>
            <w:tcBorders>
              <w:top w:val="single" w:sz="6" w:space="0" w:color="F7F7F7"/>
              <w:left w:val="single" w:sz="6" w:space="0" w:color="F7F7F7"/>
              <w:bottom w:val="single" w:sz="6" w:space="0" w:color="F7F7F7"/>
              <w:right w:val="single" w:sz="6" w:space="0" w:color="F7F7F7"/>
            </w:tcBorders>
            <w:shd w:val="clear" w:color="auto" w:fill="F7F7F7"/>
            <w:tcMar>
              <w:top w:w="225" w:type="dxa"/>
              <w:left w:w="225" w:type="dxa"/>
              <w:bottom w:w="225" w:type="dxa"/>
              <w:right w:w="225" w:type="dxa"/>
            </w:tcMar>
            <w:vAlign w:val="center"/>
            <w:hideMark/>
          </w:tcPr>
          <w:p w14:paraId="431B1CEA" w14:textId="77777777" w:rsidR="005F3D9E" w:rsidRPr="005F3D9E" w:rsidRDefault="005F3D9E" w:rsidP="005F3D9E">
            <w:pPr>
              <w:spacing w:after="0" w:line="240" w:lineRule="auto"/>
              <w:jc w:val="center"/>
              <w:rPr>
                <w:rFonts w:ascii="Arial" w:eastAsia="Times New Roman" w:hAnsi="Arial" w:cs="Arial"/>
                <w:b/>
                <w:bCs/>
                <w:color w:val="000000"/>
                <w:szCs w:val="24"/>
              </w:rPr>
            </w:pPr>
            <w:r w:rsidRPr="005F3D9E">
              <w:rPr>
                <w:rFonts w:ascii="Arial" w:eastAsia="Times New Roman" w:hAnsi="Arial" w:cs="Arial"/>
                <w:b/>
                <w:bCs/>
                <w:color w:val="000000"/>
                <w:szCs w:val="24"/>
              </w:rPr>
              <w:t>Domino's Opportunities</w:t>
            </w:r>
          </w:p>
        </w:tc>
        <w:tc>
          <w:tcPr>
            <w:tcW w:w="0" w:type="auto"/>
            <w:tcBorders>
              <w:top w:val="single" w:sz="6" w:space="0" w:color="F7F7F7"/>
              <w:left w:val="single" w:sz="6" w:space="0" w:color="F7F7F7"/>
              <w:bottom w:val="single" w:sz="6" w:space="0" w:color="F7F7F7"/>
              <w:right w:val="single" w:sz="6" w:space="0" w:color="F7F7F7"/>
            </w:tcBorders>
            <w:shd w:val="clear" w:color="auto" w:fill="F7F7F7"/>
            <w:tcMar>
              <w:top w:w="225" w:type="dxa"/>
              <w:left w:w="225" w:type="dxa"/>
              <w:bottom w:w="225" w:type="dxa"/>
              <w:right w:w="225" w:type="dxa"/>
            </w:tcMar>
            <w:vAlign w:val="center"/>
            <w:hideMark/>
          </w:tcPr>
          <w:p w14:paraId="0040D9D4" w14:textId="246DB7F7" w:rsidR="00942737" w:rsidRDefault="00942737" w:rsidP="00942737">
            <w:pPr>
              <w:pStyle w:val="ListParagraph"/>
              <w:numPr>
                <w:ilvl w:val="0"/>
                <w:numId w:val="8"/>
              </w:numPr>
              <w:spacing w:line="240" w:lineRule="auto"/>
            </w:pPr>
            <w:r>
              <w:t>Improving Domino's home delivery service should be a priority.</w:t>
            </w:r>
          </w:p>
          <w:p w14:paraId="0FA0DC28" w14:textId="64B8C8A7" w:rsidR="00942737" w:rsidRPr="00CF5672" w:rsidRDefault="00942737" w:rsidP="00942737">
            <w:pPr>
              <w:pStyle w:val="ListParagraph"/>
              <w:numPr>
                <w:ilvl w:val="0"/>
                <w:numId w:val="8"/>
              </w:numPr>
              <w:spacing w:line="240" w:lineRule="auto"/>
            </w:pPr>
            <w:proofErr w:type="spellStart"/>
            <w:proofErr w:type="gramStart"/>
            <w:r>
              <w:t>Domino's</w:t>
            </w:r>
            <w:proofErr w:type="spellEnd"/>
            <w:proofErr w:type="gramEnd"/>
            <w:r>
              <w:t xml:space="preserve"> could benefit from introducing locally specialized flavor enhancers and pizza toppings</w:t>
            </w:r>
            <w:r w:rsidR="00CF5672">
              <w:t xml:space="preserve"> </w:t>
            </w:r>
            <w:r w:rsidR="00CF5672" w:rsidRPr="00CF5672">
              <w:t>(</w:t>
            </w:r>
            <w:proofErr w:type="spellStart"/>
            <w:r w:rsidR="00CF5672" w:rsidRPr="00CF5672">
              <w:t>Mihalec</w:t>
            </w:r>
            <w:proofErr w:type="spellEnd"/>
            <w:r w:rsidR="00CF5672" w:rsidRPr="00CF5672">
              <w:t>, 2020</w:t>
            </w:r>
            <w:r w:rsidR="00CF5672">
              <w:t>)</w:t>
            </w:r>
            <w:r w:rsidRPr="00CF5672">
              <w:t>.</w:t>
            </w:r>
          </w:p>
          <w:p w14:paraId="3C4998AB" w14:textId="61FF8FC7" w:rsidR="00567029" w:rsidRPr="00567029" w:rsidRDefault="00942737" w:rsidP="00942737">
            <w:pPr>
              <w:pStyle w:val="ListParagraph"/>
              <w:numPr>
                <w:ilvl w:val="0"/>
                <w:numId w:val="8"/>
              </w:numPr>
              <w:spacing w:line="240" w:lineRule="auto"/>
            </w:pPr>
            <w:r>
              <w:t>Another requirement is to expand product reach across existing markets by increasing the capacity of the distribution network</w:t>
            </w:r>
            <w:r w:rsidR="00567029" w:rsidRPr="00567029">
              <w:t>.</w:t>
            </w:r>
          </w:p>
          <w:p w14:paraId="037019E5" w14:textId="6E72AB37" w:rsidR="005F3D9E" w:rsidRPr="00567029" w:rsidRDefault="00567029" w:rsidP="006A2F75">
            <w:pPr>
              <w:pStyle w:val="ListParagraph"/>
              <w:numPr>
                <w:ilvl w:val="0"/>
                <w:numId w:val="8"/>
              </w:numPr>
              <w:spacing w:after="0" w:line="240" w:lineRule="auto"/>
            </w:pPr>
            <w:r w:rsidRPr="00567029">
              <w:t>Increasing presence in emerging markets, such as India and China.</w:t>
            </w:r>
          </w:p>
        </w:tc>
      </w:tr>
      <w:tr w:rsidR="006A2F75" w:rsidRPr="005F3D9E" w14:paraId="098E00B4" w14:textId="77777777" w:rsidTr="006A2F75">
        <w:trPr>
          <w:trHeight w:val="2460"/>
          <w:tblCellSpacing w:w="0" w:type="dxa"/>
        </w:trPr>
        <w:tc>
          <w:tcPr>
            <w:tcW w:w="2054" w:type="dxa"/>
            <w:tcBorders>
              <w:top w:val="single" w:sz="6" w:space="0" w:color="F7F7F7"/>
              <w:left w:val="single" w:sz="6" w:space="0" w:color="F7F7F7"/>
              <w:bottom w:val="single" w:sz="6" w:space="0" w:color="F7F7F7"/>
              <w:right w:val="single" w:sz="6" w:space="0" w:color="F7F7F7"/>
            </w:tcBorders>
            <w:shd w:val="clear" w:color="auto" w:fill="F7F7F7"/>
            <w:tcMar>
              <w:top w:w="225" w:type="dxa"/>
              <w:left w:w="225" w:type="dxa"/>
              <w:bottom w:w="225" w:type="dxa"/>
              <w:right w:w="225" w:type="dxa"/>
            </w:tcMar>
            <w:vAlign w:val="center"/>
          </w:tcPr>
          <w:p w14:paraId="7CDB90CD" w14:textId="491E3817" w:rsidR="006A2F75" w:rsidRPr="005F3D9E" w:rsidRDefault="006A2F75" w:rsidP="006A2F75">
            <w:pPr>
              <w:spacing w:after="0" w:line="240" w:lineRule="auto"/>
              <w:jc w:val="center"/>
              <w:rPr>
                <w:rFonts w:ascii="Arial" w:eastAsia="Times New Roman" w:hAnsi="Arial" w:cs="Arial"/>
                <w:b/>
                <w:bCs/>
                <w:color w:val="000000"/>
                <w:szCs w:val="24"/>
              </w:rPr>
            </w:pPr>
            <w:r w:rsidRPr="005F3D9E">
              <w:rPr>
                <w:rFonts w:ascii="Arial" w:eastAsia="Times New Roman" w:hAnsi="Arial" w:cs="Arial"/>
                <w:b/>
                <w:bCs/>
                <w:color w:val="000000"/>
                <w:szCs w:val="24"/>
              </w:rPr>
              <w:t>Domino's Threats</w:t>
            </w:r>
          </w:p>
        </w:tc>
        <w:tc>
          <w:tcPr>
            <w:tcW w:w="0" w:type="auto"/>
            <w:tcBorders>
              <w:top w:val="single" w:sz="6" w:space="0" w:color="F7F7F7"/>
              <w:left w:val="single" w:sz="6" w:space="0" w:color="F7F7F7"/>
              <w:bottom w:val="single" w:sz="6" w:space="0" w:color="F7F7F7"/>
              <w:right w:val="single" w:sz="6" w:space="0" w:color="F7F7F7"/>
            </w:tcBorders>
            <w:shd w:val="clear" w:color="auto" w:fill="F7F7F7"/>
            <w:tcMar>
              <w:top w:w="225" w:type="dxa"/>
              <w:left w:w="225" w:type="dxa"/>
              <w:bottom w:w="225" w:type="dxa"/>
              <w:right w:w="225" w:type="dxa"/>
            </w:tcMar>
            <w:vAlign w:val="center"/>
          </w:tcPr>
          <w:p w14:paraId="275AAC24" w14:textId="77777777" w:rsidR="006A2F75" w:rsidRPr="006A2F75" w:rsidRDefault="006A2F75" w:rsidP="006A2F75">
            <w:pPr>
              <w:pStyle w:val="ListParagraph"/>
              <w:numPr>
                <w:ilvl w:val="0"/>
                <w:numId w:val="9"/>
              </w:numPr>
              <w:spacing w:after="0" w:line="240" w:lineRule="auto"/>
            </w:pPr>
            <w:r w:rsidRPr="006A2F75">
              <w:t>Competition from many small competitors selling a wide variety of pizzas might hurt business for Dominos.</w:t>
            </w:r>
          </w:p>
          <w:p w14:paraId="5C8A9620" w14:textId="77777777" w:rsidR="006A2F75" w:rsidRPr="006A2F75" w:rsidRDefault="006A2F75" w:rsidP="006A2F75">
            <w:pPr>
              <w:pStyle w:val="ListParagraph"/>
              <w:numPr>
                <w:ilvl w:val="0"/>
                <w:numId w:val="9"/>
              </w:numPr>
              <w:spacing w:after="0" w:line="240" w:lineRule="auto"/>
            </w:pPr>
            <w:r w:rsidRPr="006A2F75">
              <w:t>Reducing the amount of sugar and fat in the diet.</w:t>
            </w:r>
          </w:p>
          <w:p w14:paraId="0E4F0C0D" w14:textId="4E328F51" w:rsidR="006A2F75" w:rsidRPr="00567029" w:rsidRDefault="00942737" w:rsidP="006A2F75">
            <w:pPr>
              <w:pStyle w:val="ListParagraph"/>
              <w:numPr>
                <w:ilvl w:val="0"/>
                <w:numId w:val="8"/>
              </w:numPr>
              <w:spacing w:line="240" w:lineRule="auto"/>
            </w:pPr>
            <w:r w:rsidRPr="00942737">
              <w:t>Changes in government regulations and laws can have an impact on global operations</w:t>
            </w:r>
            <w:r w:rsidR="006A2F75" w:rsidRPr="006A2F75">
              <w:t>.</w:t>
            </w:r>
          </w:p>
        </w:tc>
      </w:tr>
    </w:tbl>
    <w:p w14:paraId="638CAD93" w14:textId="395BB96F" w:rsidR="005F3D9E" w:rsidRPr="00FF4867" w:rsidRDefault="005F3D9E" w:rsidP="005F3D9E">
      <w:pPr>
        <w:rPr>
          <w:b/>
          <w:bCs/>
          <w:color w:val="FF0000"/>
          <w:lang w:val="en-GB"/>
        </w:rPr>
      </w:pPr>
    </w:p>
    <w:p w14:paraId="267B5AB2" w14:textId="203DFE82" w:rsidR="000E463E" w:rsidRPr="000E463E" w:rsidRDefault="000E463E" w:rsidP="005F3D9E">
      <w:pPr>
        <w:rPr>
          <w:b/>
          <w:bCs/>
          <w:lang w:val="en-GB"/>
        </w:rPr>
      </w:pPr>
      <w:r w:rsidRPr="000E463E">
        <w:rPr>
          <w:b/>
          <w:bCs/>
          <w:lang w:val="en-GB"/>
        </w:rPr>
        <w:t>A</w:t>
      </w:r>
      <w:r w:rsidR="00FC480E" w:rsidRPr="000E463E">
        <w:rPr>
          <w:b/>
          <w:bCs/>
          <w:lang w:val="en-GB"/>
        </w:rPr>
        <w:t xml:space="preserve">dvantages and </w:t>
      </w:r>
      <w:r w:rsidRPr="000E463E">
        <w:rPr>
          <w:b/>
          <w:bCs/>
          <w:lang w:val="en-GB"/>
        </w:rPr>
        <w:t>D</w:t>
      </w:r>
      <w:r w:rsidR="00FC480E" w:rsidRPr="000E463E">
        <w:rPr>
          <w:b/>
          <w:bCs/>
          <w:lang w:val="en-GB"/>
        </w:rPr>
        <w:t>isadvantages SWOT</w:t>
      </w:r>
    </w:p>
    <w:p w14:paraId="48CDD6CC" w14:textId="3E23F1D1" w:rsidR="000E463E" w:rsidRPr="008A59A0" w:rsidRDefault="000E463E" w:rsidP="000E463E">
      <w:r w:rsidRPr="000E463E">
        <w:t>The SWOT analysis can be used to conduct structured brainstorming sessions. As a result, when an issue or process is approached using the SWOT analysis, it can be conceptualized in phases or a life cycle. For example, the strategic planning process consists of several stages or phases</w:t>
      </w:r>
      <w:r w:rsidR="008A59A0">
        <w:t xml:space="preserve"> </w:t>
      </w:r>
      <w:r w:rsidR="008A59A0" w:rsidRPr="008A59A0">
        <w:t>(GURL, 2017)</w:t>
      </w:r>
      <w:r w:rsidRPr="008A59A0">
        <w:t>.</w:t>
      </w:r>
    </w:p>
    <w:p w14:paraId="0B437A0D" w14:textId="36ADFF18" w:rsidR="000E463E" w:rsidRPr="008A59A0" w:rsidRDefault="000E463E" w:rsidP="000E463E">
      <w:pPr>
        <w:rPr>
          <w:i/>
          <w:iCs/>
        </w:rPr>
      </w:pPr>
      <w:r w:rsidRPr="008A59A0">
        <w:rPr>
          <w:b/>
          <w:bCs/>
          <w:i/>
          <w:iCs/>
          <w:lang w:val="en-GB"/>
        </w:rPr>
        <w:t>Advantages</w:t>
      </w:r>
    </w:p>
    <w:p w14:paraId="1BB61C04" w14:textId="77777777" w:rsidR="000E463E" w:rsidRPr="000E463E" w:rsidRDefault="000E463E" w:rsidP="000E463E">
      <w:r w:rsidRPr="000E463E">
        <w:t>It's critical to remember that the SWOT analysis, like the brainstorming session, is merely gathering ideas about an issue or problem. Consider the strategic strategy or the company's competitors when determining whether a brainstorming session makes sense. If this is the case, the organization must next determine whether to facilitate the meeting using the SWOT analysis or another tool.</w:t>
      </w:r>
    </w:p>
    <w:p w14:paraId="09453639" w14:textId="7A6DC51F" w:rsidR="008A59A0" w:rsidRDefault="000E463E" w:rsidP="000E463E">
      <w:r w:rsidRPr="000E463E">
        <w:lastRenderedPageBreak/>
        <w:t xml:space="preserve">SWOT analysis can evaluate a business, a department within a business, a person, or a team. Additionally, the analysis can be used to aid in the accomplishment of a range of project objectives. SWOT analysis can evaluate a product or brand, acquisition or partnership, or the outsourcing of a business </w:t>
      </w:r>
      <w:r w:rsidRPr="008A59A0">
        <w:t>function</w:t>
      </w:r>
      <w:r w:rsidR="008A59A0" w:rsidRPr="008A59A0">
        <w:t xml:space="preserve"> (Valentin, 2001)</w:t>
      </w:r>
      <w:r w:rsidRPr="008A59A0">
        <w:t>.</w:t>
      </w:r>
      <w:r w:rsidRPr="000E463E">
        <w:t xml:space="preserve"> A SWOT analysis can also examine a particular supply source, a business's procedures, the market for a particular product, or the use of a particular technology, among other things.</w:t>
      </w:r>
    </w:p>
    <w:p w14:paraId="4F6CD299" w14:textId="28382CE0" w:rsidR="008A59A0" w:rsidRPr="008A59A0" w:rsidRDefault="008A59A0" w:rsidP="000E463E">
      <w:pPr>
        <w:rPr>
          <w:i/>
          <w:iCs/>
        </w:rPr>
      </w:pPr>
      <w:r w:rsidRPr="008A59A0">
        <w:rPr>
          <w:b/>
          <w:bCs/>
          <w:i/>
          <w:iCs/>
          <w:lang w:val="en-GB"/>
        </w:rPr>
        <w:t>Disadvantages</w:t>
      </w:r>
    </w:p>
    <w:p w14:paraId="0FB2EEC5" w14:textId="77777777" w:rsidR="008A59A0" w:rsidRDefault="008A59A0" w:rsidP="008A59A0">
      <w:r>
        <w:t>Strengths, weaknesses, opportunities, and threats (SWOT) analysis generates four lists. There isn't a way to prioritize the importance of one aspect vs. another in any list provided by the program. Therefore, determining the true impact of any one component on the target is challenging.</w:t>
      </w:r>
    </w:p>
    <w:p w14:paraId="0C0E6FBA" w14:textId="2FD54160" w:rsidR="008A59A0" w:rsidRDefault="008A59A0" w:rsidP="008A59A0">
      <w:r>
        <w:t xml:space="preserve">According to the SWOT analysis, every aspect of a problem can be categorized into one of four </w:t>
      </w:r>
      <w:r w:rsidRPr="008A59A0">
        <w:t>categories (</w:t>
      </w:r>
      <w:proofErr w:type="spellStart"/>
      <w:r w:rsidRPr="008A59A0">
        <w:t>Teoli</w:t>
      </w:r>
      <w:proofErr w:type="spellEnd"/>
      <w:r w:rsidRPr="008A59A0">
        <w:t>, 2019).</w:t>
      </w:r>
      <w:r>
        <w:t xml:space="preserve"> There appears to be just one effect on the problem being studied for each of these attributes. It's possible that one aspect can serve as both an advantage and a disadvantage. Increased sales, for example, maybe a result of placing a chain of businesses on well-traveled roadways. It's tough to compete on pricing without a huge sales volume because of the high running costs associated with high-visibility venues.</w:t>
      </w:r>
    </w:p>
    <w:p w14:paraId="77802F4B" w14:textId="0048CF93" w:rsidR="008128F6" w:rsidRDefault="008128F6" w:rsidP="008128F6">
      <w:pPr>
        <w:pStyle w:val="Heading1"/>
        <w:rPr>
          <w:lang w:val="en-GB"/>
        </w:rPr>
      </w:pPr>
      <w:bookmarkStart w:id="45" w:name="_Toc101408337"/>
      <w:bookmarkStart w:id="46" w:name="_Toc101962396"/>
      <w:bookmarkStart w:id="47" w:name="_Toc102207717"/>
      <w:r w:rsidRPr="008128F6">
        <w:rPr>
          <w:lang w:val="en-GB"/>
        </w:rPr>
        <w:t>Segmentation, targeting and positioning</w:t>
      </w:r>
      <w:bookmarkEnd w:id="45"/>
      <w:bookmarkEnd w:id="46"/>
      <w:bookmarkEnd w:id="47"/>
    </w:p>
    <w:p w14:paraId="12CA94E6" w14:textId="77777777" w:rsidR="00626891" w:rsidRPr="000C7516" w:rsidRDefault="00626891" w:rsidP="000C7516">
      <w:pPr>
        <w:pStyle w:val="Heading2"/>
      </w:pPr>
      <w:bookmarkStart w:id="48" w:name="_Toc101408338"/>
      <w:bookmarkStart w:id="49" w:name="_Toc101962397"/>
      <w:bookmarkStart w:id="50" w:name="_Toc102207718"/>
      <w:r w:rsidRPr="000C7516">
        <w:rPr>
          <w:rStyle w:val="Strong"/>
          <w:b/>
          <w:bCs w:val="0"/>
        </w:rPr>
        <w:t>Segmentation</w:t>
      </w:r>
      <w:bookmarkEnd w:id="48"/>
      <w:bookmarkEnd w:id="49"/>
      <w:bookmarkEnd w:id="50"/>
    </w:p>
    <w:p w14:paraId="044FE1E5" w14:textId="4318D199" w:rsidR="00626891" w:rsidRDefault="00EC623A" w:rsidP="00EC623A">
      <w:pPr>
        <w:rPr>
          <w:b/>
          <w:bCs/>
          <w:color w:val="FF0000"/>
          <w:lang w:val="en-GB"/>
        </w:rPr>
      </w:pPr>
      <w:r w:rsidRPr="00EC623A">
        <w:rPr>
          <w:lang w:val="en-GB"/>
        </w:rPr>
        <w:t>Companies benefit from segmentation, which helps them achieve a competitive edge, and focusing on a specific target market helps them minimize overall costs (</w:t>
      </w:r>
      <w:proofErr w:type="spellStart"/>
      <w:r w:rsidRPr="00EC623A">
        <w:rPr>
          <w:lang w:val="en-GB"/>
        </w:rPr>
        <w:t>Maricic</w:t>
      </w:r>
      <w:proofErr w:type="spellEnd"/>
      <w:r w:rsidRPr="00EC623A">
        <w:rPr>
          <w:lang w:val="en-GB"/>
        </w:rPr>
        <w:t xml:space="preserve">, B, &amp; </w:t>
      </w:r>
      <w:proofErr w:type="spellStart"/>
      <w:r w:rsidRPr="00EC623A">
        <w:rPr>
          <w:lang w:val="en-GB"/>
        </w:rPr>
        <w:t>Dordevic</w:t>
      </w:r>
      <w:proofErr w:type="spellEnd"/>
      <w:r w:rsidRPr="00EC623A">
        <w:rPr>
          <w:lang w:val="en-GB"/>
        </w:rPr>
        <w:t>, 2015).</w:t>
      </w:r>
      <w:r>
        <w:rPr>
          <w:lang w:val="en-GB"/>
        </w:rPr>
        <w:t xml:space="preserve"> </w:t>
      </w:r>
      <w:r w:rsidRPr="00EC623A">
        <w:rPr>
          <w:lang w:val="en-GB"/>
        </w:rPr>
        <w:t xml:space="preserve">Focusing on middle-class, young clients has helped Dominos gain traction in the Indian </w:t>
      </w:r>
      <w:proofErr w:type="gramStart"/>
      <w:r w:rsidRPr="00EC623A">
        <w:rPr>
          <w:lang w:val="en-GB"/>
        </w:rPr>
        <w:t>fast food</w:t>
      </w:r>
      <w:proofErr w:type="gramEnd"/>
      <w:r w:rsidRPr="00EC623A">
        <w:rPr>
          <w:lang w:val="en-GB"/>
        </w:rPr>
        <w:t xml:space="preserve"> sector. Dominos has a specialized market of students and working adults who have little time to prepare and are willing to try. </w:t>
      </w:r>
    </w:p>
    <w:p w14:paraId="5BC4ABEC" w14:textId="77777777" w:rsidR="005C35D9" w:rsidRPr="005C35D9" w:rsidRDefault="005C35D9" w:rsidP="005C35D9">
      <w:pPr>
        <w:rPr>
          <w:b/>
          <w:bCs/>
          <w:color w:val="44546A" w:themeColor="text2"/>
          <w:lang w:val="en-GB"/>
        </w:rPr>
      </w:pPr>
      <w:r w:rsidRPr="005C35D9">
        <w:rPr>
          <w:b/>
          <w:bCs/>
          <w:color w:val="44546A" w:themeColor="text2"/>
          <w:lang w:val="en-GB"/>
        </w:rPr>
        <w:t>Demographic segmentation</w:t>
      </w:r>
    </w:p>
    <w:p w14:paraId="3F81E247" w14:textId="77777777" w:rsidR="005C35D9" w:rsidRPr="005C35D9" w:rsidRDefault="005C35D9" w:rsidP="005C35D9">
      <w:r w:rsidRPr="005C35D9">
        <w:t>It is common for marketers to correlate demographic characteristics such as age, gender, and the consumer's desires because they are so often used in this type of marketing. To categorize markets, the following demographic factors were considered.</w:t>
      </w:r>
    </w:p>
    <w:p w14:paraId="7D53DF34" w14:textId="2673B20A" w:rsidR="005C35D9" w:rsidRPr="005C35D9" w:rsidRDefault="005C35D9" w:rsidP="005C35D9">
      <w:pPr>
        <w:rPr>
          <w:b/>
          <w:bCs/>
          <w:i/>
          <w:iCs/>
        </w:rPr>
      </w:pPr>
      <w:r w:rsidRPr="005C35D9">
        <w:rPr>
          <w:b/>
          <w:bCs/>
          <w:i/>
          <w:iCs/>
        </w:rPr>
        <w:t>Age:</w:t>
      </w:r>
    </w:p>
    <w:p w14:paraId="09C0CE67" w14:textId="3F57F81E" w:rsidR="005C35D9" w:rsidRPr="005C35D9" w:rsidRDefault="005C35D9" w:rsidP="005C35D9">
      <w:r w:rsidRPr="005C35D9">
        <w:rPr>
          <w:lang w:val="en-GB"/>
        </w:rPr>
        <w:lastRenderedPageBreak/>
        <w:t xml:space="preserve"> </w:t>
      </w:r>
      <w:r w:rsidRPr="005C35D9">
        <w:t>Below 15 years — 0%</w:t>
      </w:r>
    </w:p>
    <w:p w14:paraId="2B1F0A47" w14:textId="77777777" w:rsidR="005C35D9" w:rsidRPr="005C35D9" w:rsidRDefault="005C35D9" w:rsidP="005C35D9">
      <w:r w:rsidRPr="005C35D9">
        <w:t>15 — 20 years — 20%</w:t>
      </w:r>
    </w:p>
    <w:p w14:paraId="2A7B0158" w14:textId="77777777" w:rsidR="005C35D9" w:rsidRPr="005C35D9" w:rsidRDefault="005C35D9" w:rsidP="005C35D9">
      <w:r w:rsidRPr="005C35D9">
        <w:t xml:space="preserve"> 21 — 30 years — 40%</w:t>
      </w:r>
    </w:p>
    <w:p w14:paraId="394250A4" w14:textId="77777777" w:rsidR="005C35D9" w:rsidRPr="005C35D9" w:rsidRDefault="005C35D9" w:rsidP="005C35D9">
      <w:r w:rsidRPr="005C35D9">
        <w:t xml:space="preserve"> 31 — 40 years — 25% </w:t>
      </w:r>
    </w:p>
    <w:p w14:paraId="1EA87332" w14:textId="77777777" w:rsidR="005C35D9" w:rsidRPr="005C35D9" w:rsidRDefault="005C35D9" w:rsidP="005C35D9">
      <w:r w:rsidRPr="005C35D9">
        <w:t xml:space="preserve">Above 40 years — 15% </w:t>
      </w:r>
    </w:p>
    <w:p w14:paraId="4511C07D" w14:textId="77777777" w:rsidR="005C35D9" w:rsidRPr="005C35D9" w:rsidRDefault="005C35D9" w:rsidP="005C35D9">
      <w:r w:rsidRPr="005C35D9">
        <w:t>The company's target market is bachelors, youngsters, and professionals who don't have time to cook and want to eat as soon as possible.</w:t>
      </w:r>
    </w:p>
    <w:p w14:paraId="33DC9F99" w14:textId="19F4343E" w:rsidR="005C35D9" w:rsidRDefault="005C35D9" w:rsidP="005C35D9">
      <w:pPr>
        <w:rPr>
          <w:b/>
          <w:bCs/>
          <w:i/>
          <w:iCs/>
        </w:rPr>
      </w:pPr>
      <w:r w:rsidRPr="005C35D9">
        <w:rPr>
          <w:b/>
          <w:bCs/>
          <w:i/>
          <w:iCs/>
        </w:rPr>
        <w:t>Gender:</w:t>
      </w:r>
    </w:p>
    <w:p w14:paraId="4884E5AC" w14:textId="7F2F23DE" w:rsidR="000665FB" w:rsidRPr="000665FB" w:rsidRDefault="000665FB" w:rsidP="000665FB">
      <w:r w:rsidRPr="000665FB">
        <w:t>They aimed to appeal to both genders. Income is another way to break down the market into smaller subgroups. Sixty percent of those in the upper-middle class have an annual income of 35 percent of the population is classified as middle class, and 30 percent as lower class 5% of the lower class are Self-employed (upper-level people), officers, executives, junior officers, and Executives are all examples of occupations. As a result, they've reworked their menu and introduced new items, including spicy paneer and pizzas in three different sizes.</w:t>
      </w:r>
    </w:p>
    <w:p w14:paraId="3165E1D1" w14:textId="77777777" w:rsidR="000665FB" w:rsidRPr="000665FB" w:rsidRDefault="005C35D9" w:rsidP="000665FB">
      <w:pPr>
        <w:rPr>
          <w:b/>
          <w:bCs/>
          <w:i/>
          <w:iCs/>
        </w:rPr>
      </w:pPr>
      <w:r w:rsidRPr="000665FB">
        <w:rPr>
          <w:b/>
          <w:bCs/>
          <w:i/>
          <w:iCs/>
        </w:rPr>
        <w:t>Geographic segmentation</w:t>
      </w:r>
    </w:p>
    <w:p w14:paraId="58372B4A" w14:textId="73BE4DE5" w:rsidR="00D2402A" w:rsidRDefault="000665FB" w:rsidP="00EC623A">
      <w:pPr>
        <w:rPr>
          <w:lang w:val="en-GB"/>
        </w:rPr>
      </w:pPr>
      <w:r w:rsidRPr="000665FB">
        <w:rPr>
          <w:lang w:val="en-GB"/>
        </w:rPr>
        <w:t xml:space="preserve">Geographic segmentation refers to segmenting a market according to its geographical location. South Asia is a critical geographic segmentation characteristic for marketers to consider when segmenting their markets. In this region, rural and urban markets are mainly divided. </w:t>
      </w:r>
      <w:proofErr w:type="gramStart"/>
      <w:r w:rsidRPr="000665FB">
        <w:rPr>
          <w:lang w:val="en-GB"/>
        </w:rPr>
        <w:t>Domino's</w:t>
      </w:r>
      <w:proofErr w:type="gramEnd"/>
      <w:r w:rsidRPr="000665FB">
        <w:rPr>
          <w:lang w:val="en-GB"/>
        </w:rPr>
        <w:t xml:space="preserve"> intends to open 20-25 new outlets in these cities per year to capture the whole market. At Domino's, there are around 2,100 staff, all young and enthusiastic.</w:t>
      </w:r>
    </w:p>
    <w:p w14:paraId="3E285BB7" w14:textId="2D536235" w:rsidR="00B36869" w:rsidRPr="00B36869" w:rsidRDefault="00EC623A" w:rsidP="00B36869">
      <w:pPr>
        <w:pStyle w:val="Heading2"/>
        <w:rPr>
          <w:lang w:val="en-GB"/>
        </w:rPr>
      </w:pPr>
      <w:bookmarkStart w:id="51" w:name="_Toc101408339"/>
      <w:bookmarkStart w:id="52" w:name="_Toc101962398"/>
      <w:bookmarkStart w:id="53" w:name="_Toc102207719"/>
      <w:r>
        <w:rPr>
          <w:lang w:val="en-GB"/>
        </w:rPr>
        <w:t>T</w:t>
      </w:r>
      <w:r w:rsidRPr="008128F6">
        <w:rPr>
          <w:lang w:val="en-GB"/>
        </w:rPr>
        <w:t>argeting</w:t>
      </w:r>
      <w:bookmarkEnd w:id="51"/>
      <w:bookmarkEnd w:id="52"/>
      <w:bookmarkEnd w:id="53"/>
    </w:p>
    <w:p w14:paraId="75D2E065" w14:textId="4BC5B329" w:rsidR="0076135E" w:rsidRPr="007B6D92" w:rsidRDefault="00F32D90" w:rsidP="006E3685">
      <w:pPr>
        <w:rPr>
          <w:b/>
          <w:bCs/>
          <w:color w:val="FF0000"/>
          <w:lang w:val="en-GB"/>
        </w:rPr>
      </w:pPr>
      <w:r w:rsidRPr="00F32D90">
        <w:rPr>
          <w:lang w:val="en-GB"/>
        </w:rPr>
        <w:t>Middle- and lower-class Americans make up Domino's customer base. The company's tagline reads, "best quality at the best pricing."</w:t>
      </w:r>
      <w:r>
        <w:rPr>
          <w:lang w:val="en-GB"/>
        </w:rPr>
        <w:t xml:space="preserve"> </w:t>
      </w:r>
      <w:r w:rsidR="00626422" w:rsidRPr="00626422">
        <w:rPr>
          <w:lang w:val="en-GB"/>
        </w:rPr>
        <w:t xml:space="preserve">Domino's has developed a pricing strategy that is both uniform and consistent. As a result, the company can maintain its margins while attracting new clients. They are designed for families who want to eat out once or twice a week and for elementary and high school </w:t>
      </w:r>
      <w:r w:rsidR="00626422" w:rsidRPr="00D2402A">
        <w:rPr>
          <w:lang w:val="en-GB"/>
        </w:rPr>
        <w:t>youngsters</w:t>
      </w:r>
      <w:r w:rsidR="00D2402A" w:rsidRPr="00D2402A">
        <w:t xml:space="preserve"> (Dhar, 2011)</w:t>
      </w:r>
      <w:r w:rsidR="00626422" w:rsidRPr="00D2402A">
        <w:rPr>
          <w:lang w:val="en-GB"/>
        </w:rPr>
        <w:t>.</w:t>
      </w:r>
      <w:r w:rsidR="00626422" w:rsidRPr="00626422">
        <w:rPr>
          <w:lang w:val="en-GB"/>
        </w:rPr>
        <w:t xml:space="preserve"> Expenditures that aren't necessarily take up many college freshman's expenditures. </w:t>
      </w:r>
      <w:proofErr w:type="gramStart"/>
      <w:r w:rsidR="00626422" w:rsidRPr="00626422">
        <w:rPr>
          <w:lang w:val="en-GB"/>
        </w:rPr>
        <w:t>Domino's</w:t>
      </w:r>
      <w:proofErr w:type="gramEnd"/>
      <w:r w:rsidR="00626422" w:rsidRPr="00626422">
        <w:rPr>
          <w:lang w:val="en-GB"/>
        </w:rPr>
        <w:t xml:space="preserve"> has launched a new online ordering option for customers who like to consume pizza at home with their families or friends.</w:t>
      </w:r>
      <w:r w:rsidR="007B6D92">
        <w:rPr>
          <w:lang w:val="en-GB"/>
        </w:rPr>
        <w:t xml:space="preserve"> </w:t>
      </w:r>
      <w:r w:rsidR="000665FB" w:rsidRPr="000665FB">
        <w:rPr>
          <w:lang w:val="en-GB"/>
        </w:rPr>
        <w:t xml:space="preserve">It employs a differentiated targeting </w:t>
      </w:r>
      <w:r w:rsidR="000665FB" w:rsidRPr="000665FB">
        <w:rPr>
          <w:lang w:val="en-GB"/>
        </w:rPr>
        <w:lastRenderedPageBreak/>
        <w:t>technique to cater to the market's tastes and interests. Dominos has thus far successfully presented itself as a Pizza brand with competitive pricing and a diverse menu.</w:t>
      </w:r>
    </w:p>
    <w:p w14:paraId="200487FC" w14:textId="3176E9AE" w:rsidR="00B36869" w:rsidRDefault="006E3685" w:rsidP="00A67632">
      <w:pPr>
        <w:pStyle w:val="Heading2"/>
        <w:rPr>
          <w:lang w:val="en-GB"/>
        </w:rPr>
      </w:pPr>
      <w:bookmarkStart w:id="54" w:name="_Toc101408340"/>
      <w:bookmarkStart w:id="55" w:name="_Toc101962399"/>
      <w:bookmarkStart w:id="56" w:name="_Toc102207720"/>
      <w:r>
        <w:rPr>
          <w:lang w:val="en-GB"/>
        </w:rPr>
        <w:t>Positioning</w:t>
      </w:r>
      <w:bookmarkEnd w:id="54"/>
      <w:bookmarkEnd w:id="55"/>
      <w:bookmarkEnd w:id="56"/>
      <w:r>
        <w:rPr>
          <w:lang w:val="en-GB"/>
        </w:rPr>
        <w:t xml:space="preserve"> </w:t>
      </w:r>
    </w:p>
    <w:p w14:paraId="6A2B6B13" w14:textId="0FDAB2BE" w:rsidR="00A67632" w:rsidRPr="00A67632" w:rsidRDefault="00A67632" w:rsidP="00A67632">
      <w:r w:rsidRPr="00A67632">
        <w:t>Domino's marketing and advertising techniques have successfully achieved the desired benefit level. Dominos has the following two notable advantages:</w:t>
      </w:r>
    </w:p>
    <w:p w14:paraId="1EB7B0D7" w14:textId="7659B396" w:rsidR="00A67632" w:rsidRDefault="00A67632" w:rsidP="00A67632">
      <w:r w:rsidRPr="00A67632">
        <w:t xml:space="preserve">They start manufacturing pizza as soon as consumer orders it so that they can offer the freshest pizza possible. </w:t>
      </w:r>
      <w:proofErr w:type="gramStart"/>
      <w:r w:rsidRPr="00A67632">
        <w:t>Domino's</w:t>
      </w:r>
      <w:proofErr w:type="gramEnd"/>
      <w:r w:rsidRPr="00A67632">
        <w:t xml:space="preserve"> distinguishes itself from its competition because it has a significant number of local outlets that enable it to maintain high standards of pizza quality.</w:t>
      </w:r>
    </w:p>
    <w:p w14:paraId="3BDF73B4" w14:textId="1444F6A1" w:rsidR="008128F6" w:rsidRDefault="00A67632" w:rsidP="008128F6">
      <w:pPr>
        <w:pStyle w:val="Heading1"/>
        <w:rPr>
          <w:lang w:val="en-GB"/>
        </w:rPr>
      </w:pPr>
      <w:bookmarkStart w:id="57" w:name="_Toc101408341"/>
      <w:bookmarkStart w:id="58" w:name="_Toc101962400"/>
      <w:bookmarkStart w:id="59" w:name="_Toc102207721"/>
      <w:r>
        <w:rPr>
          <w:lang w:val="en-GB"/>
        </w:rPr>
        <w:t>M</w:t>
      </w:r>
      <w:r w:rsidR="008128F6" w:rsidRPr="008128F6">
        <w:rPr>
          <w:lang w:val="en-GB"/>
        </w:rPr>
        <w:t>arketing mix strategies</w:t>
      </w:r>
      <w:bookmarkEnd w:id="57"/>
      <w:bookmarkEnd w:id="58"/>
      <w:bookmarkEnd w:id="59"/>
    </w:p>
    <w:p w14:paraId="01BFF28C" w14:textId="17208BDB" w:rsidR="00A67632" w:rsidRDefault="00A67632" w:rsidP="00A67632">
      <w:pPr>
        <w:pStyle w:val="Heading2"/>
        <w:rPr>
          <w:rFonts w:ascii="Lora" w:hAnsi="Lora"/>
          <w:sz w:val="27"/>
        </w:rPr>
      </w:pPr>
      <w:bookmarkStart w:id="60" w:name="_Toc101408342"/>
      <w:bookmarkStart w:id="61" w:name="_Toc101962401"/>
      <w:bookmarkStart w:id="62" w:name="_Toc102207722"/>
      <w:r>
        <w:t>Product</w:t>
      </w:r>
      <w:bookmarkEnd w:id="60"/>
      <w:bookmarkEnd w:id="61"/>
      <w:bookmarkEnd w:id="62"/>
      <w:r>
        <w:t xml:space="preserve"> </w:t>
      </w:r>
    </w:p>
    <w:p w14:paraId="7F761CE9" w14:textId="78C94F75" w:rsidR="00332FE1" w:rsidRDefault="00F32D90" w:rsidP="00332FE1">
      <w:proofErr w:type="gramStart"/>
      <w:r w:rsidRPr="00F32D90">
        <w:t>Domino's</w:t>
      </w:r>
      <w:proofErr w:type="gramEnd"/>
      <w:r w:rsidRPr="00F32D90">
        <w:t xml:space="preserve"> has become synonymous with pizza in the general public due to its product and marketing abilities. Domino's offers a wide selection of pizzas. Depending on the region, you can choose from several pizzas, including the New Yorker Range (the priciest), the Premium pizza (the priciest), and the Traditional pizza (the most affordable).</w:t>
      </w:r>
      <w:r w:rsidR="00A67632" w:rsidRPr="00A67632">
        <w:t> </w:t>
      </w:r>
      <w:r w:rsidR="00332FE1">
        <w:t xml:space="preserve">Domino's Pizza offered a guarantee that customers would receive their pizzas within 30 minutes of placing their orders, or the company would pay for the delivery of the pizzas. In 2000, there was a hefty $3.1 million guarantee. In 2009, Promoting Age ranked Domino's commercial as "among the fastest developing cash earners in the café industry." </w:t>
      </w:r>
      <w:proofErr w:type="gramStart"/>
      <w:r w:rsidR="00332FE1">
        <w:t>Domino's</w:t>
      </w:r>
      <w:proofErr w:type="gramEnd"/>
      <w:r w:rsidR="00332FE1">
        <w:t xml:space="preserve"> had to keep up with its growth and rivals, notably Pizza Cottage, which had more than 4,100 units compared to Domino's 2,400.</w:t>
      </w:r>
    </w:p>
    <w:p w14:paraId="14DD7C87" w14:textId="126A6935" w:rsidR="00A67632" w:rsidRDefault="00332FE1" w:rsidP="00332FE1">
      <w:pPr>
        <w:rPr>
          <w:b/>
          <w:bCs/>
          <w:color w:val="FF0000"/>
        </w:rPr>
      </w:pPr>
      <w:r>
        <w:t>Domino's spent 249 percent more on publicizing and media than it had the previous year in the previous year. Domino Pizza stopped using this strategy in 2020 and came up with a new one that said that if a customer was dissatisfied, he could choose between another pizza or a discount. By 2021, Domino's Pizza's advertising approach had run its course, and the company had added chicken wings to its menu. They also expanded into the African market by opening a new store in Cairo. The Domino's Pizza website was launched in 2010. The group estimated global deals at 4 billion dollars in that year.</w:t>
      </w:r>
      <w:r w:rsidR="00786FBF">
        <w:t xml:space="preserve"> </w:t>
      </w:r>
    </w:p>
    <w:p w14:paraId="7B26D4DE" w14:textId="77777777" w:rsidR="00254A88" w:rsidRPr="00254A88" w:rsidRDefault="00254A88" w:rsidP="00254A88">
      <w:r w:rsidRPr="00254A88">
        <w:t>Dominos' fundamental offering is satisfying an innate desire for pleasure and happiness (Bhasin, 2014a). Domino's is committed to product quality and value for money. Another significant factor in Dominos' success has been its superior dining experience (</w:t>
      </w:r>
      <w:proofErr w:type="spellStart"/>
      <w:r w:rsidRPr="00254A88">
        <w:t>Halzack</w:t>
      </w:r>
      <w:proofErr w:type="spellEnd"/>
      <w:r w:rsidRPr="00254A88">
        <w:t xml:space="preserve">, 2014). Each staff member </w:t>
      </w:r>
      <w:r w:rsidRPr="00254A88">
        <w:lastRenderedPageBreak/>
        <w:t>at a Dominos restaurant is committed to "customer mania," a degree of service that ensures a pleasant customer experience. This has provided them with a competitive edge for gaining new clientele.</w:t>
      </w:r>
    </w:p>
    <w:p w14:paraId="1BC15478" w14:textId="77777777" w:rsidR="00254A88" w:rsidRPr="00254A88" w:rsidRDefault="00254A88" w:rsidP="00254A88">
      <w:r w:rsidRPr="00254A88">
        <w:t>Customers gravitate toward Dominos due to its distinctive features. Dominos differentiates itself from Pizza Hut and the competition by offering a diverse menu of products, including pizza, cakes, pasta, and desserts. At Dominos, customers may customize their pizzas by selecting the bread dough and toppings. This enables clients to customize their pizzas according to their preferences (Bhasin, 2014a). Another feature that distinguishes Domino's is its approach to consumer orders. When a customer enters a Pizza Hut restaurant, employees immediately approach them and hand them menus while waiting for their order to be prepared (</w:t>
      </w:r>
      <w:proofErr w:type="spellStart"/>
      <w:r w:rsidRPr="00254A88">
        <w:t>Halzack</w:t>
      </w:r>
      <w:proofErr w:type="spellEnd"/>
      <w:r w:rsidRPr="00254A88">
        <w:t>, 2014). The objective is to grow the client base by attracting new customers who value superior service. Domino's provides packaging for pizza orders that are picked up. For in-house eating, Dominos provides pizza on hot pans and plates.</w:t>
      </w:r>
    </w:p>
    <w:p w14:paraId="1752D2E0" w14:textId="62D230F8" w:rsidR="00254A88" w:rsidRPr="00254A88" w:rsidRDefault="00254A88" w:rsidP="00254A88">
      <w:r w:rsidRPr="00254A88">
        <w:t>While Domino's is primarily concerned with food, Pizza Hut is mostly concerned with experience and fulfillment. As a result, it is a location where a single individual can satisfy their fundamental craving for pizza (</w:t>
      </w:r>
      <w:proofErr w:type="spellStart"/>
      <w:r w:rsidRPr="00254A88">
        <w:t>Halzack</w:t>
      </w:r>
      <w:proofErr w:type="spellEnd"/>
      <w:r w:rsidRPr="00254A88">
        <w:t xml:space="preserve">, 2014). Dominos has continually differentiated its goods to entice customers. </w:t>
      </w:r>
      <w:proofErr w:type="gramStart"/>
      <w:r w:rsidRPr="00254A88">
        <w:t>Domino's</w:t>
      </w:r>
      <w:proofErr w:type="gramEnd"/>
      <w:r w:rsidRPr="00254A88">
        <w:t xml:space="preserve"> distinguishes itself by offering a varied variety of options (Bhasin, 2014b)</w:t>
      </w:r>
    </w:p>
    <w:p w14:paraId="54816E13" w14:textId="77777777" w:rsidR="00EB481D" w:rsidRDefault="00EB481D" w:rsidP="00EB481D">
      <w:pPr>
        <w:pStyle w:val="Heading2"/>
        <w:rPr>
          <w:rFonts w:ascii="Lora" w:hAnsi="Lora"/>
          <w:sz w:val="27"/>
        </w:rPr>
      </w:pPr>
      <w:bookmarkStart w:id="63" w:name="_Toc101408343"/>
      <w:bookmarkStart w:id="64" w:name="_Toc101962402"/>
      <w:bookmarkStart w:id="65" w:name="_Toc102207723"/>
      <w:r>
        <w:t>Pricing</w:t>
      </w:r>
      <w:bookmarkEnd w:id="63"/>
      <w:bookmarkEnd w:id="64"/>
      <w:bookmarkEnd w:id="65"/>
    </w:p>
    <w:p w14:paraId="17820316" w14:textId="77777777" w:rsidR="00BA3A7D" w:rsidRPr="00BA3A7D" w:rsidRDefault="00BA3A7D" w:rsidP="00BA3A7D">
      <w:pPr>
        <w:rPr>
          <w:lang w:val="en-GB"/>
        </w:rPr>
      </w:pPr>
      <w:r w:rsidRPr="00BA3A7D">
        <w:rPr>
          <w:lang w:val="en-GB"/>
        </w:rPr>
        <w:t>Domino's struggles to compete in the face of so many other options. "Exceptional people on purpose to be the best pizza delivery company globally," yet, exceeds all obstacles. It's a great value for the money, with excellent quality. Because of this, the pricing strategy has been developed with ease but with a high degree of consistency. As a result, the base price remains stable, making it more affordable to those in the lower and moderate-income brackets.</w:t>
      </w:r>
    </w:p>
    <w:p w14:paraId="71BD145E" w14:textId="77777777" w:rsidR="00BA3A7D" w:rsidRPr="00BA3A7D" w:rsidRDefault="00BA3A7D" w:rsidP="00BA3A7D">
      <w:pPr>
        <w:rPr>
          <w:lang w:val="en-GB"/>
        </w:rPr>
      </w:pPr>
      <w:r w:rsidRPr="00BA3A7D">
        <w:rPr>
          <w:lang w:val="en-GB"/>
        </w:rPr>
        <w:t>Because of its affordability, it has lasted for so long. And to stay up with its phenomenal success and enviable reputation, the company regularly introduces new and innovative plans like buy one pizza, get one free, or special discounts.</w:t>
      </w:r>
    </w:p>
    <w:p w14:paraId="11016616" w14:textId="16D96C7A" w:rsidR="00BA3A7D" w:rsidRDefault="00BA3A7D" w:rsidP="00BA3A7D">
      <w:pPr>
        <w:pStyle w:val="Heading2"/>
        <w:rPr>
          <w:lang w:val="en-GB"/>
        </w:rPr>
      </w:pPr>
      <w:bookmarkStart w:id="66" w:name="_Toc101408344"/>
      <w:bookmarkStart w:id="67" w:name="_Toc101962403"/>
      <w:bookmarkStart w:id="68" w:name="_Toc102207724"/>
      <w:r w:rsidRPr="004A6991">
        <w:rPr>
          <w:lang w:val="en-GB"/>
        </w:rPr>
        <w:t>Placing</w:t>
      </w:r>
      <w:bookmarkEnd w:id="66"/>
      <w:bookmarkEnd w:id="67"/>
      <w:bookmarkEnd w:id="68"/>
      <w:r w:rsidR="007B6D92" w:rsidRPr="004A6991">
        <w:rPr>
          <w:lang w:val="en-GB"/>
        </w:rPr>
        <w:t xml:space="preserve"> </w:t>
      </w:r>
    </w:p>
    <w:p w14:paraId="22FE8429" w14:textId="77777777" w:rsidR="00F32D90" w:rsidRPr="00F32D90" w:rsidRDefault="00BA3A7D" w:rsidP="00F32D90">
      <w:pPr>
        <w:rPr>
          <w:lang w:val="en-GB"/>
        </w:rPr>
      </w:pPr>
      <w:r w:rsidRPr="00BA3A7D">
        <w:rPr>
          <w:lang w:val="en-GB"/>
        </w:rPr>
        <w:t xml:space="preserve">The majority of Domino's business is franchised, with 97 percent of the company's revenue coming from franchisees. Around 17000 Domino's restaurants are currently in operation around the world. Around 4000+ domestic franchise stores and 800+ franchisees operating multiple outlets are found </w:t>
      </w:r>
      <w:r w:rsidRPr="00BA3A7D">
        <w:rPr>
          <w:lang w:val="en-GB"/>
        </w:rPr>
        <w:lastRenderedPageBreak/>
        <w:t xml:space="preserve">in the United States. </w:t>
      </w:r>
      <w:proofErr w:type="gramStart"/>
      <w:r w:rsidRPr="00BA3A7D">
        <w:rPr>
          <w:lang w:val="en-GB"/>
        </w:rPr>
        <w:t>Domino's</w:t>
      </w:r>
      <w:proofErr w:type="gramEnd"/>
      <w:r w:rsidRPr="00BA3A7D">
        <w:rPr>
          <w:lang w:val="en-GB"/>
        </w:rPr>
        <w:t xml:space="preserve"> has more than 7,000 locations throughout the world. The country of India is the next most popular shopping destination outside of the United States, with more than 1000 outlets. Dough manufacturing and equipment supply facilities, a vegetable processing facility, and a press plant facility are all located in the United States. </w:t>
      </w:r>
      <w:proofErr w:type="gramStart"/>
      <w:r w:rsidR="00F32D90" w:rsidRPr="00F32D90">
        <w:rPr>
          <w:lang w:val="en-GB"/>
        </w:rPr>
        <w:t>Domino's</w:t>
      </w:r>
      <w:proofErr w:type="gramEnd"/>
      <w:r w:rsidR="00F32D90" w:rsidRPr="00F32D90">
        <w:rPr>
          <w:lang w:val="en-GB"/>
        </w:rPr>
        <w:t xml:space="preserve"> provides the machines and other equipment, but the proportions remain consistent throughout the world.</w:t>
      </w:r>
    </w:p>
    <w:p w14:paraId="50ADF587" w14:textId="77777777" w:rsidR="00B21530" w:rsidRPr="00B21530" w:rsidRDefault="00F32D90" w:rsidP="00B21530">
      <w:pPr>
        <w:rPr>
          <w:lang w:val="en-GB"/>
        </w:rPr>
      </w:pPr>
      <w:r w:rsidRPr="00F32D90">
        <w:rPr>
          <w:lang w:val="en-GB"/>
        </w:rPr>
        <w:t>Over 30 countries conduct online orders for Domino's pizza, with the firm accounting for 95 percent of sales</w:t>
      </w:r>
      <w:r w:rsidR="00440259">
        <w:rPr>
          <w:lang w:val="en-GB"/>
        </w:rPr>
        <w:t>.</w:t>
      </w:r>
      <w:r w:rsidR="00FC480E">
        <w:rPr>
          <w:lang w:val="en-GB"/>
        </w:rPr>
        <w:t xml:space="preserve"> </w:t>
      </w:r>
      <w:proofErr w:type="gramStart"/>
      <w:r w:rsidR="00B21530" w:rsidRPr="00B21530">
        <w:rPr>
          <w:lang w:val="en-GB"/>
        </w:rPr>
        <w:t>Domino's</w:t>
      </w:r>
      <w:proofErr w:type="gramEnd"/>
      <w:r w:rsidR="00B21530" w:rsidRPr="00B21530">
        <w:rPr>
          <w:lang w:val="en-GB"/>
        </w:rPr>
        <w:t xml:space="preserve"> has an incredible track record of expanding. If you're in the mood for pizza, you've come to the perfect place, whether it's a mall or a bustling street. With the greatest network of 17,000 franchises in 90 countries, it runs and expands worldwide chains and stores flawlessly. As a result, it is reasonable to argue that 97 percent of Domino's locations are franchised. India is one of the most sought-after vacation destinations.</w:t>
      </w:r>
    </w:p>
    <w:p w14:paraId="0916A727" w14:textId="44507809" w:rsidR="00BA3A7D" w:rsidRPr="00B21530" w:rsidRDefault="00B21530" w:rsidP="00B21530">
      <w:pPr>
        <w:rPr>
          <w:lang w:val="en-GB"/>
        </w:rPr>
      </w:pPr>
      <w:proofErr w:type="gramStart"/>
      <w:r w:rsidRPr="00B21530">
        <w:rPr>
          <w:lang w:val="en-GB"/>
        </w:rPr>
        <w:t>Domino's</w:t>
      </w:r>
      <w:proofErr w:type="gramEnd"/>
      <w:r w:rsidRPr="00B21530">
        <w:rPr>
          <w:lang w:val="en-GB"/>
        </w:rPr>
        <w:t xml:space="preserve"> has come a long way from it launched the world's first SMS pizza ordering service in 2007 to the launch of the app. In 2009, when this function was launched, users were able to track their orders. As a result, Domino's Pizza has always maintained an open channel of communication with its customers. Whether a customer dines in or places an order, their food will be delivered in a box. Additionally, Domino's offers a 30-minute delivery guarantee, which exempts the customer from any delivery charges if the order is not arrived by the stipulated period. Thus, delivery drivers are considered heroes among the company's more than 27,000 employees! They conduct business via smartphone and tablet apps, as well as the internet, phone, and in-person at their </w:t>
      </w:r>
      <w:proofErr w:type="gramStart"/>
      <w:r w:rsidRPr="00B21530">
        <w:rPr>
          <w:lang w:val="en-GB"/>
        </w:rPr>
        <w:t>brick and mortar</w:t>
      </w:r>
      <w:proofErr w:type="gramEnd"/>
      <w:r w:rsidRPr="00B21530">
        <w:rPr>
          <w:lang w:val="en-GB"/>
        </w:rPr>
        <w:t xml:space="preserve"> sites. Their network of retailers ensures that their products are manufactured and sent within 30 minutes of receiving an order. As a result of maintaining a differentiated targeting strategy for each country, the company has amassed a sizable customer base</w:t>
      </w:r>
      <w:r w:rsidR="00F475AC">
        <w:rPr>
          <w:lang w:val="en-GB"/>
        </w:rPr>
        <w:t xml:space="preserve"> (</w:t>
      </w:r>
      <w:r w:rsidR="00F475AC">
        <w:rPr>
          <w:shd w:val="clear" w:color="auto" w:fill="FFFFFF"/>
        </w:rPr>
        <w:t>Kumar et al., 2021).</w:t>
      </w:r>
    </w:p>
    <w:p w14:paraId="7996E0DA" w14:textId="45932BFC" w:rsidR="00BA3A7D" w:rsidRDefault="00BA3A7D" w:rsidP="00BA3A7D">
      <w:pPr>
        <w:pStyle w:val="Heading2"/>
      </w:pPr>
      <w:bookmarkStart w:id="69" w:name="_Toc101408345"/>
      <w:bookmarkStart w:id="70" w:name="_Toc101962404"/>
      <w:bookmarkStart w:id="71" w:name="_Toc102207725"/>
      <w:r w:rsidRPr="00BA3A7D">
        <w:t>Promotion</w:t>
      </w:r>
      <w:bookmarkEnd w:id="69"/>
      <w:bookmarkEnd w:id="70"/>
      <w:bookmarkEnd w:id="71"/>
    </w:p>
    <w:p w14:paraId="2FC5C1F0" w14:textId="77777777" w:rsidR="001666A2" w:rsidRPr="001666A2" w:rsidRDefault="001666A2" w:rsidP="001666A2">
      <w:r w:rsidRPr="001666A2">
        <w:t>The digital marketing effort for Domino's Pizza was a success. As a result, Domino's e-marketing strategy must be revised regularly to keep up with evolving marketing techniques (Bhardwaj, 2014). They must maintain their image and continue to do an exceptional job as one of the largest pizza brands in the leading pizza restaurant chain and online.</w:t>
      </w:r>
    </w:p>
    <w:p w14:paraId="6B60CF0A" w14:textId="04C05374" w:rsidR="001666A2" w:rsidRDefault="001666A2" w:rsidP="001666A2">
      <w:proofErr w:type="gramStart"/>
      <w:r w:rsidRPr="001666A2">
        <w:t>Domino's</w:t>
      </w:r>
      <w:proofErr w:type="gramEnd"/>
      <w:r w:rsidRPr="001666A2">
        <w:t xml:space="preserve"> aggressively promotes and advertises its products. The majority of Dominos' promos are advertised on the company's websites, mobile applications, and customized SMS messages to individual consumers (</w:t>
      </w:r>
      <w:proofErr w:type="spellStart"/>
      <w:r w:rsidRPr="001666A2">
        <w:t>Kalkat</w:t>
      </w:r>
      <w:proofErr w:type="spellEnd"/>
      <w:r w:rsidRPr="001666A2">
        <w:t xml:space="preserve">, 2017). In addition to print and radio ads, Domino's advertises on </w:t>
      </w:r>
      <w:r w:rsidRPr="001666A2">
        <w:lastRenderedPageBreak/>
        <w:t>television, claiming that it will bring pizza to your home within 30 minutes. The Dominos ads also partnered with local celebrities to better connect with the audience</w:t>
      </w:r>
      <w:r w:rsidR="001F1043">
        <w:t xml:space="preserve"> </w:t>
      </w:r>
      <w:r w:rsidRPr="001666A2">
        <w:t>(</w:t>
      </w:r>
      <w:proofErr w:type="spellStart"/>
      <w:r w:rsidRPr="001666A2">
        <w:t>Praxedes</w:t>
      </w:r>
      <w:proofErr w:type="spellEnd"/>
      <w:r w:rsidRPr="001666A2">
        <w:t>, 2016).</w:t>
      </w:r>
    </w:p>
    <w:p w14:paraId="614E4C0D" w14:textId="77777777" w:rsidR="00EC7E4E" w:rsidRPr="001666A2" w:rsidRDefault="00EC7E4E" w:rsidP="001666A2"/>
    <w:p w14:paraId="7BF39D8D" w14:textId="77777777" w:rsidR="001666A2" w:rsidRDefault="001666A2" w:rsidP="001666A2">
      <w:pPr>
        <w:pStyle w:val="Heading3"/>
      </w:pPr>
      <w:bookmarkStart w:id="72" w:name="_Toc101408346"/>
      <w:bookmarkStart w:id="73" w:name="_Toc101962405"/>
      <w:bookmarkStart w:id="74" w:name="_Toc102207726"/>
      <w:r>
        <w:t>Search Engine Optimization</w:t>
      </w:r>
      <w:bookmarkEnd w:id="72"/>
      <w:bookmarkEnd w:id="73"/>
      <w:bookmarkEnd w:id="74"/>
    </w:p>
    <w:p w14:paraId="3A0B2C21" w14:textId="6FCD1E46" w:rsidR="00BA3A7D" w:rsidRDefault="001666A2" w:rsidP="001666A2">
      <w:r w:rsidRPr="001666A2">
        <w:t>A well-developed SEO strategy is important for any business's success. The website's Domain Score is 92, based on the results of the SEO audit. They've made an effective Meta Title by including the relevant keywords in the title. Utilizing the appropriate keywords in the Meta Description and making it obvious what they offer are also critical components of the page's SEO. On the web page, H1 and H2 headings help viewers comprehend what the page contains (</w:t>
      </w:r>
      <w:proofErr w:type="spellStart"/>
      <w:r w:rsidRPr="001666A2">
        <w:t>Zilincan</w:t>
      </w:r>
      <w:proofErr w:type="spellEnd"/>
      <w:r w:rsidRPr="001666A2">
        <w:t>, 2015).</w:t>
      </w:r>
    </w:p>
    <w:p w14:paraId="57D3C421" w14:textId="6AD67FE1" w:rsidR="001F1043" w:rsidRPr="001666A2" w:rsidRDefault="001F1043" w:rsidP="001F1043">
      <w:pPr>
        <w:jc w:val="center"/>
      </w:pPr>
      <w:r>
        <w:rPr>
          <w:noProof/>
        </w:rPr>
        <w:drawing>
          <wp:inline distT="0" distB="0" distL="0" distR="0" wp14:anchorId="41F4D552" wp14:editId="68A88AEB">
            <wp:extent cx="4160520" cy="1901551"/>
            <wp:effectExtent l="0" t="0" r="0" b="3810"/>
            <wp:docPr id="7" name="image4.jpeg" descr="Domino's Marketing Strategy-SE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4.jpeg" descr="Domino's Marketing Strategy-SEO"/>
                    <pic:cNvPicPr>
                      <a:picLocks noChangeAspect="1"/>
                    </pic:cNvPicPr>
                  </pic:nvPicPr>
                  <pic:blipFill>
                    <a:blip r:embed="rId21" cstate="print"/>
                    <a:stretch>
                      <a:fillRect/>
                    </a:stretch>
                  </pic:blipFill>
                  <pic:spPr>
                    <a:xfrm>
                      <a:off x="0" y="0"/>
                      <a:ext cx="4190361" cy="1915190"/>
                    </a:xfrm>
                    <a:prstGeom prst="rect">
                      <a:avLst/>
                    </a:prstGeom>
                  </pic:spPr>
                </pic:pic>
              </a:graphicData>
            </a:graphic>
          </wp:inline>
        </w:drawing>
      </w:r>
    </w:p>
    <w:p w14:paraId="1FB1E838" w14:textId="3EEDDD54" w:rsidR="001666A2" w:rsidRPr="00EC7E4E" w:rsidRDefault="001F1043" w:rsidP="00EC7E4E">
      <w:pPr>
        <w:pStyle w:val="Caption"/>
        <w:rPr>
          <w:color w:val="000000" w:themeColor="text1"/>
          <w:sz w:val="20"/>
        </w:rPr>
      </w:pPr>
      <w:r>
        <w:rPr>
          <w:sz w:val="20"/>
        </w:rPr>
        <w:t>Search Engine Optimization Source: https</w:t>
      </w:r>
      <w:hyperlink r:id="rId22" w:history="1">
        <w:r>
          <w:rPr>
            <w:rStyle w:val="Hyperlink"/>
            <w:b w:val="0"/>
            <w:i w:val="0"/>
            <w:color w:val="auto"/>
            <w:sz w:val="20"/>
          </w:rPr>
          <w:t>://w</w:t>
        </w:r>
      </w:hyperlink>
      <w:r>
        <w:rPr>
          <w:sz w:val="20"/>
        </w:rPr>
        <w:t>ww</w:t>
      </w:r>
      <w:hyperlink r:id="rId23" w:history="1">
        <w:r>
          <w:rPr>
            <w:rStyle w:val="Hyperlink"/>
            <w:b w:val="0"/>
            <w:i w:val="0"/>
            <w:color w:val="auto"/>
            <w:sz w:val="20"/>
          </w:rPr>
          <w:t>.bluecorona.com</w:t>
        </w:r>
      </w:hyperlink>
    </w:p>
    <w:p w14:paraId="7B7C8CC5" w14:textId="77777777" w:rsidR="001666A2" w:rsidRDefault="001666A2" w:rsidP="001666A2">
      <w:pPr>
        <w:pStyle w:val="Heading3"/>
        <w:rPr>
          <w:color w:val="auto"/>
        </w:rPr>
      </w:pPr>
      <w:bookmarkStart w:id="75" w:name="_Toc101408347"/>
      <w:bookmarkStart w:id="76" w:name="_Toc101962406"/>
      <w:bookmarkStart w:id="77" w:name="_Toc102207727"/>
      <w:r>
        <w:t>Domino’s pizza social media strategy</w:t>
      </w:r>
      <w:bookmarkEnd w:id="75"/>
      <w:bookmarkEnd w:id="76"/>
      <w:bookmarkEnd w:id="77"/>
    </w:p>
    <w:p w14:paraId="74314CC9" w14:textId="77777777" w:rsidR="001666A2" w:rsidRDefault="001666A2" w:rsidP="001666A2">
      <w:pPr>
        <w:pStyle w:val="BodyText"/>
        <w:spacing w:before="10"/>
        <w:ind w:left="0"/>
        <w:rPr>
          <w:b/>
          <w:i/>
          <w:sz w:val="25"/>
        </w:rPr>
      </w:pPr>
    </w:p>
    <w:p w14:paraId="6AFE132F" w14:textId="5B55EB94" w:rsidR="001666A2" w:rsidRDefault="001666A2" w:rsidP="00CC3AC9">
      <w:r w:rsidRPr="00CC3AC9">
        <w:t>There were 234k Instagram followers, 7 million Facebook liked in January 2020, and 62.2k YouTube subscribers of Domino's Pizza. In terms of social media, Domino's Pizza has a large following. Domino's Pizza likes to play with people's emotions. People can have a personal connection to Domino's Pizza when they participate in a marketing campaign using hashtags or words often used by the public.</w:t>
      </w:r>
      <w:r w:rsidR="00CC3AC9">
        <w:t xml:space="preserve"> </w:t>
      </w:r>
      <w:r w:rsidRPr="00CC3AC9">
        <w:t xml:space="preserve">Domino's social media marketing is noticeably more engaging than its competitors (He et al., 2013). They have been able to successfully run campaigns on social media platforms due to their use of Moment Marketing. </w:t>
      </w:r>
    </w:p>
    <w:p w14:paraId="0C93035F" w14:textId="5723692B" w:rsidR="00CC3AC9" w:rsidRPr="00CC3AC9" w:rsidRDefault="00CC3AC9" w:rsidP="00CC3AC9">
      <w:pPr>
        <w:jc w:val="center"/>
      </w:pPr>
      <w:r>
        <w:rPr>
          <w:noProof/>
        </w:rPr>
        <w:lastRenderedPageBreak/>
        <w:drawing>
          <wp:inline distT="0" distB="0" distL="0" distR="0" wp14:anchorId="04866DC4" wp14:editId="334AE592">
            <wp:extent cx="4236624" cy="2345690"/>
            <wp:effectExtent l="0" t="0" r="0" b="0"/>
            <wp:docPr id="8" name="image5.jpeg" descr="Domino's Marketing Strategy-Youtube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5.jpeg" descr="Domino's Marketing Strategy-Youtube Marketing"/>
                    <pic:cNvPicPr>
                      <a:picLocks noChangeAspect="1"/>
                    </pic:cNvPicPr>
                  </pic:nvPicPr>
                  <pic:blipFill>
                    <a:blip r:embed="rId24" cstate="print"/>
                    <a:stretch>
                      <a:fillRect/>
                    </a:stretch>
                  </pic:blipFill>
                  <pic:spPr>
                    <a:xfrm>
                      <a:off x="0" y="0"/>
                      <a:ext cx="4259301" cy="2358246"/>
                    </a:xfrm>
                    <a:prstGeom prst="rect">
                      <a:avLst/>
                    </a:prstGeom>
                  </pic:spPr>
                </pic:pic>
              </a:graphicData>
            </a:graphic>
          </wp:inline>
        </w:drawing>
      </w:r>
    </w:p>
    <w:p w14:paraId="04DF1198" w14:textId="39695A6A" w:rsidR="00CC3AC9" w:rsidRPr="00CC3AC9" w:rsidRDefault="00CC3AC9" w:rsidP="00CC3AC9">
      <w:pPr>
        <w:pStyle w:val="Caption"/>
        <w:rPr>
          <w:color w:val="auto"/>
        </w:rPr>
      </w:pPr>
      <w:r>
        <w:t>Domino’s pizza social media strategy Source: (</w:t>
      </w:r>
      <w:hyperlink r:id="rId25" w:history="1">
        <w:r>
          <w:rPr>
            <w:rStyle w:val="Hyperlink"/>
            <w:b w:val="0"/>
            <w:i w:val="0"/>
            <w:color w:val="auto"/>
            <w:sz w:val="20"/>
          </w:rPr>
          <w:t xml:space="preserve">Erica Swallow, </w:t>
        </w:r>
      </w:hyperlink>
      <w:r>
        <w:t>2012)</w:t>
      </w:r>
    </w:p>
    <w:p w14:paraId="7CB298EE" w14:textId="77777777" w:rsidR="00CC3AC9" w:rsidRPr="00CC3AC9" w:rsidRDefault="00CC3AC9" w:rsidP="00CC3AC9">
      <w:pPr>
        <w:pStyle w:val="Heading3"/>
      </w:pPr>
      <w:bookmarkStart w:id="78" w:name="_Toc101408348"/>
      <w:bookmarkStart w:id="79" w:name="_Toc101962407"/>
      <w:bookmarkStart w:id="80" w:name="_Toc102207728"/>
      <w:r w:rsidRPr="00CC3AC9">
        <w:t>Email Marketing and SMS Marketing</w:t>
      </w:r>
      <w:bookmarkEnd w:id="78"/>
      <w:bookmarkEnd w:id="79"/>
      <w:bookmarkEnd w:id="80"/>
    </w:p>
    <w:p w14:paraId="5F87253F" w14:textId="07A84C5A" w:rsidR="00CC3AC9" w:rsidRDefault="00CC3AC9" w:rsidP="00CC3AC9">
      <w:r>
        <w:t>Domino's does not rely heavily on email marketing as a marketing tool. Order confirmations and remarketing are two common uses of email marketing. Promotional messages, such as order confirmations can be sent to customers via SMS marketing.</w:t>
      </w:r>
    </w:p>
    <w:p w14:paraId="5E85C9FF" w14:textId="4E49F410" w:rsidR="00CC3AC9" w:rsidRDefault="00CC3AC9" w:rsidP="00CC3AC9">
      <w:pPr>
        <w:jc w:val="center"/>
      </w:pPr>
      <w:r>
        <w:rPr>
          <w:noProof/>
        </w:rPr>
        <w:drawing>
          <wp:inline distT="0" distB="0" distL="0" distR="0" wp14:anchorId="0624EA40" wp14:editId="513B43F5">
            <wp:extent cx="3390900" cy="2891790"/>
            <wp:effectExtent l="0" t="0" r="0" b="3810"/>
            <wp:docPr id="63" name="Picture 53" descr="Domino's Marketing Strategy-SMS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53" descr="Domino's Marketing Strategy-SMS Marketing"/>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390900" cy="2891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1D85847E" w14:textId="77777777" w:rsidR="00CC3AC9" w:rsidRDefault="00CC3AC9" w:rsidP="00CC3AC9">
      <w:pPr>
        <w:pStyle w:val="Caption"/>
        <w:rPr>
          <w:color w:val="auto"/>
          <w:sz w:val="20"/>
        </w:rPr>
      </w:pPr>
      <w:r>
        <w:rPr>
          <w:sz w:val="20"/>
        </w:rPr>
        <w:t xml:space="preserve">Email Marketing and SMS Marketing </w:t>
      </w:r>
      <w:hyperlink r:id="rId27" w:history="1">
        <w:r>
          <w:rPr>
            <w:rStyle w:val="Hyperlink"/>
            <w:b w:val="0"/>
            <w:i w:val="0"/>
            <w:color w:val="auto"/>
            <w:sz w:val="20"/>
          </w:rPr>
          <w:t>(</w:t>
        </w:r>
        <w:proofErr w:type="spellStart"/>
        <w:r>
          <w:rPr>
            <w:rStyle w:val="Hyperlink"/>
            <w:b w:val="0"/>
            <w:i w:val="0"/>
            <w:color w:val="auto"/>
            <w:sz w:val="20"/>
          </w:rPr>
          <w:t>Juleon</w:t>
        </w:r>
        <w:proofErr w:type="spellEnd"/>
        <w:r>
          <w:rPr>
            <w:rStyle w:val="Hyperlink"/>
            <w:b w:val="0"/>
            <w:i w:val="0"/>
            <w:color w:val="auto"/>
            <w:sz w:val="20"/>
          </w:rPr>
          <w:t xml:space="preserve">, </w:t>
        </w:r>
      </w:hyperlink>
      <w:r>
        <w:rPr>
          <w:sz w:val="20"/>
        </w:rPr>
        <w:t>2017)</w:t>
      </w:r>
    </w:p>
    <w:p w14:paraId="7C16918C" w14:textId="0BDF4198" w:rsidR="00CC3AC9" w:rsidRPr="00CC3AC9" w:rsidRDefault="00CC3AC9" w:rsidP="00CC3AC9">
      <w:pPr>
        <w:pStyle w:val="Heading2"/>
        <w:rPr>
          <w:color w:val="auto"/>
        </w:rPr>
      </w:pPr>
      <w:bookmarkStart w:id="81" w:name="_Toc101408349"/>
      <w:bookmarkStart w:id="82" w:name="_Toc101962408"/>
      <w:bookmarkStart w:id="83" w:name="_Toc102207729"/>
      <w:r>
        <w:lastRenderedPageBreak/>
        <w:t>Domino</w:t>
      </w:r>
      <w:r w:rsidR="00B96593">
        <w:t>’</w:t>
      </w:r>
      <w:r>
        <w:t>s Advertising</w:t>
      </w:r>
      <w:bookmarkEnd w:id="81"/>
      <w:bookmarkEnd w:id="82"/>
      <w:bookmarkEnd w:id="83"/>
    </w:p>
    <w:p w14:paraId="08DAB0C2" w14:textId="04D20504" w:rsidR="00CC3AC9" w:rsidRDefault="00CC3AC9" w:rsidP="00CC3AC9">
      <w:r>
        <w:rPr>
          <w:noProof/>
        </w:rPr>
        <w:drawing>
          <wp:anchor distT="0" distB="0" distL="0" distR="0" simplePos="0" relativeHeight="251658240" behindDoc="0" locked="0" layoutInCell="1" allowOverlap="1" wp14:anchorId="7BEAF389" wp14:editId="32EA26E4">
            <wp:simplePos x="0" y="0"/>
            <wp:positionH relativeFrom="margin">
              <wp:posOffset>582930</wp:posOffset>
            </wp:positionH>
            <wp:positionV relativeFrom="paragraph">
              <wp:posOffset>890905</wp:posOffset>
            </wp:positionV>
            <wp:extent cx="4251960" cy="2251075"/>
            <wp:effectExtent l="0" t="0" r="0" b="0"/>
            <wp:wrapTopAndBottom/>
            <wp:docPr id="9" name="Picture 9" descr="Domino's Marketing Strategy-Facebook 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jpeg" descr="Domino's Marketing Strategy-Facebook Ads"/>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251960" cy="2251075"/>
                    </a:xfrm>
                    <a:prstGeom prst="rect">
                      <a:avLst/>
                    </a:prstGeom>
                    <a:noFill/>
                  </pic:spPr>
                </pic:pic>
              </a:graphicData>
            </a:graphic>
            <wp14:sizeRelH relativeFrom="page">
              <wp14:pctWidth>0</wp14:pctWidth>
            </wp14:sizeRelH>
            <wp14:sizeRelV relativeFrom="page">
              <wp14:pctHeight>0</wp14:pctHeight>
            </wp14:sizeRelV>
          </wp:anchor>
        </w:drawing>
      </w:r>
      <w:r w:rsidRPr="00CC3AC9">
        <w:t>Google's pay-per-click advertising is highly effective. Google search adverts can target a specific audience with a brand's products and services. Domino's pizza also uses Facebook, and Instagram targeted advertising to enhance traffic to their website and app.</w:t>
      </w:r>
    </w:p>
    <w:p w14:paraId="79572B77" w14:textId="77777777" w:rsidR="00CC3AC9" w:rsidRDefault="00CC3AC9" w:rsidP="00CC3AC9">
      <w:pPr>
        <w:ind w:right="558"/>
        <w:jc w:val="center"/>
        <w:rPr>
          <w:b/>
          <w:i/>
          <w:sz w:val="20"/>
        </w:rPr>
      </w:pPr>
      <w:r>
        <w:rPr>
          <w:b/>
          <w:i/>
          <w:sz w:val="20"/>
        </w:rPr>
        <w:t xml:space="preserve">Dominoes Advertising </w:t>
      </w:r>
      <w:hyperlink r:id="rId29" w:history="1">
        <w:r>
          <w:rPr>
            <w:rStyle w:val="Hyperlink"/>
            <w:b/>
            <w:i/>
            <w:color w:val="auto"/>
            <w:sz w:val="20"/>
          </w:rPr>
          <w:t xml:space="preserve">(Hitesh Bhasin, </w:t>
        </w:r>
      </w:hyperlink>
      <w:r>
        <w:rPr>
          <w:b/>
          <w:i/>
          <w:sz w:val="20"/>
        </w:rPr>
        <w:t>2017)</w:t>
      </w:r>
    </w:p>
    <w:p w14:paraId="58FC24B6" w14:textId="2D178527" w:rsidR="008128F6" w:rsidRDefault="000415AF" w:rsidP="008128F6">
      <w:pPr>
        <w:pStyle w:val="Heading1"/>
        <w:rPr>
          <w:lang w:val="en-GB"/>
        </w:rPr>
      </w:pPr>
      <w:bookmarkStart w:id="84" w:name="_Toc101408350"/>
      <w:bookmarkStart w:id="85" w:name="_Toc101962409"/>
      <w:bookmarkStart w:id="86" w:name="_Toc102207730"/>
      <w:r>
        <w:rPr>
          <w:lang w:val="en-GB"/>
        </w:rPr>
        <w:t>C</w:t>
      </w:r>
      <w:r w:rsidR="008128F6" w:rsidRPr="008128F6">
        <w:rPr>
          <w:lang w:val="en-GB"/>
        </w:rPr>
        <w:t>onclusion</w:t>
      </w:r>
      <w:bookmarkEnd w:id="84"/>
      <w:bookmarkEnd w:id="85"/>
      <w:bookmarkEnd w:id="86"/>
    </w:p>
    <w:p w14:paraId="31AAA795" w14:textId="77777777" w:rsidR="00B96593" w:rsidRPr="00B96593" w:rsidRDefault="00B96593" w:rsidP="00B96593">
      <w:pPr>
        <w:rPr>
          <w:lang w:val="en-GB"/>
        </w:rPr>
      </w:pPr>
      <w:r w:rsidRPr="00B96593">
        <w:rPr>
          <w:lang w:val="en-GB"/>
        </w:rPr>
        <w:t>In the quick-service restaurant industry, Domino's has established itself as a market leader by placing a high priority on the quality of its products and the whole customer experience. Due to its continuing focus on technological advancement, the company has seen a significant increase in global sales. The organization could weather the pandemic because of recent strategic investments in digitization. Customers can access the company's products and services via various mediums, including the company's mobile app and website. The company's supply chain operations are significant in driving operational excellence inside Domino's system in the United States and Canada.</w:t>
      </w:r>
    </w:p>
    <w:p w14:paraId="4E1C4317" w14:textId="7AEBDA17" w:rsidR="00A67632" w:rsidRPr="00A67632" w:rsidRDefault="00B96593" w:rsidP="00B96593">
      <w:pPr>
        <w:rPr>
          <w:lang w:val="en-GB"/>
        </w:rPr>
      </w:pPr>
      <w:r w:rsidRPr="00B96593">
        <w:rPr>
          <w:lang w:val="en-GB"/>
        </w:rPr>
        <w:t>Many aspects contribute to Domino's success in the QSR industry, including product quality, marketing, and customer experience. With its current success as a springboard, the company is looking to broaden its international reach. Domino's is well-positioned for greater success in the QSR business, both domestically and internationally, in the future years.</w:t>
      </w:r>
    </w:p>
    <w:p w14:paraId="13674BF7" w14:textId="278D4C63" w:rsidR="008128F6" w:rsidRDefault="000415AF" w:rsidP="008128F6">
      <w:pPr>
        <w:pStyle w:val="Heading1"/>
        <w:rPr>
          <w:lang w:val="en-GB"/>
        </w:rPr>
      </w:pPr>
      <w:bookmarkStart w:id="87" w:name="_Toc101408351"/>
      <w:bookmarkStart w:id="88" w:name="_Toc101962410"/>
      <w:bookmarkStart w:id="89" w:name="_Toc102207731"/>
      <w:r>
        <w:rPr>
          <w:lang w:val="en-GB"/>
        </w:rPr>
        <w:t>R</w:t>
      </w:r>
      <w:r w:rsidR="008128F6" w:rsidRPr="008128F6">
        <w:rPr>
          <w:lang w:val="en-GB"/>
        </w:rPr>
        <w:t>ecommendations of future marketing strategies</w:t>
      </w:r>
      <w:bookmarkEnd w:id="87"/>
      <w:bookmarkEnd w:id="88"/>
      <w:bookmarkEnd w:id="89"/>
    </w:p>
    <w:p w14:paraId="639B9A3D" w14:textId="43889EA3" w:rsidR="00470F60" w:rsidRPr="00470F60" w:rsidRDefault="00470F60" w:rsidP="00470F60">
      <w:pPr>
        <w:pStyle w:val="ListParagraph"/>
        <w:numPr>
          <w:ilvl w:val="0"/>
          <w:numId w:val="10"/>
        </w:numPr>
        <w:rPr>
          <w:lang w:val="en-GB"/>
        </w:rPr>
      </w:pPr>
      <w:r w:rsidRPr="00470F60">
        <w:rPr>
          <w:lang w:val="en-GB"/>
        </w:rPr>
        <w:t xml:space="preserve">To begin, the corporation should expand its network in India and China to take advantage of the upcoming opportunities in these two developing nations. Domino's outlets in India </w:t>
      </w:r>
      <w:r w:rsidRPr="00470F60">
        <w:rPr>
          <w:lang w:val="en-GB"/>
        </w:rPr>
        <w:lastRenderedPageBreak/>
        <w:t>and China make up less than 2% of the company's total locations (</w:t>
      </w:r>
      <w:proofErr w:type="spellStart"/>
      <w:r w:rsidRPr="00470F60">
        <w:rPr>
          <w:lang w:val="en-GB"/>
        </w:rPr>
        <w:t>Globaldata</w:t>
      </w:r>
      <w:proofErr w:type="spellEnd"/>
      <w:r w:rsidRPr="00470F60">
        <w:rPr>
          <w:lang w:val="en-GB"/>
        </w:rPr>
        <w:t>). To achieve the company's present expansion plans, it is recommended that the number of locations is increased by more than 20% over the next three years.</w:t>
      </w:r>
    </w:p>
    <w:p w14:paraId="31B8C061" w14:textId="3F4A43B4" w:rsidR="00470F60" w:rsidRPr="00470F60" w:rsidRDefault="006A67A9" w:rsidP="00470F60">
      <w:pPr>
        <w:pStyle w:val="ListParagraph"/>
        <w:numPr>
          <w:ilvl w:val="0"/>
          <w:numId w:val="10"/>
        </w:numPr>
        <w:rPr>
          <w:lang w:val="en-GB"/>
        </w:rPr>
      </w:pPr>
      <w:proofErr w:type="spellStart"/>
      <w:proofErr w:type="gramStart"/>
      <w:r w:rsidRPr="006A67A9">
        <w:rPr>
          <w:lang w:val="en-GB"/>
        </w:rPr>
        <w:t>Domino's</w:t>
      </w:r>
      <w:proofErr w:type="spellEnd"/>
      <w:proofErr w:type="gramEnd"/>
      <w:r w:rsidRPr="006A67A9">
        <w:rPr>
          <w:lang w:val="en-GB"/>
        </w:rPr>
        <w:t xml:space="preserve"> could also focus on customer loyalty by ensuring that all outlets serve the finest delicacies and insisting on quality. If positive results are to be achieved, certain quality criteria must be strictly adhered to. In light of the increased competition in the fast-food industry, these two ideas have been put forth</w:t>
      </w:r>
      <w:r>
        <w:rPr>
          <w:lang w:val="en-GB"/>
        </w:rPr>
        <w:t xml:space="preserve"> </w:t>
      </w:r>
      <w:r w:rsidR="00470F60" w:rsidRPr="00470F60">
        <w:rPr>
          <w:lang w:val="en-GB"/>
        </w:rPr>
        <w:t>(Young).</w:t>
      </w:r>
    </w:p>
    <w:p w14:paraId="34050DA1" w14:textId="3890C212" w:rsidR="00470F60" w:rsidRPr="00470F60" w:rsidRDefault="00470F60" w:rsidP="00470F60">
      <w:pPr>
        <w:pStyle w:val="ListParagraph"/>
        <w:numPr>
          <w:ilvl w:val="0"/>
          <w:numId w:val="10"/>
        </w:numPr>
        <w:rPr>
          <w:lang w:val="en-GB"/>
        </w:rPr>
      </w:pPr>
      <w:r w:rsidRPr="00470F60">
        <w:rPr>
          <w:lang w:val="en-GB"/>
        </w:rPr>
        <w:t>As a third option, Dominos Incorporation might leverage its clever advertising strategies to target all of the market's players and competitors, rather than just Subways as a single point of concentration. When well-established firms like McDonald's may devise innovative strategies that affect the company's stability and growth in general, focusing solely on one competition could have major ramifications for the organization (</w:t>
      </w:r>
      <w:proofErr w:type="spellStart"/>
      <w:r w:rsidRPr="00470F60">
        <w:rPr>
          <w:lang w:val="en-GB"/>
        </w:rPr>
        <w:t>Datamonitor</w:t>
      </w:r>
      <w:proofErr w:type="spellEnd"/>
      <w:r w:rsidRPr="00470F60">
        <w:rPr>
          <w:lang w:val="en-GB"/>
        </w:rPr>
        <w:t>).</w:t>
      </w:r>
    </w:p>
    <w:p w14:paraId="72B83420" w14:textId="57235CC7" w:rsidR="00470F60" w:rsidRDefault="00470F60" w:rsidP="00470F60">
      <w:pPr>
        <w:pStyle w:val="ListParagraph"/>
        <w:numPr>
          <w:ilvl w:val="0"/>
          <w:numId w:val="10"/>
        </w:numPr>
        <w:rPr>
          <w:lang w:val="en-GB"/>
        </w:rPr>
      </w:pPr>
      <w:r w:rsidRPr="00470F60">
        <w:rPr>
          <w:lang w:val="en-GB"/>
        </w:rPr>
        <w:t>Fourth, Domino's has to boost its unique internet marketing and sales techniques. When it came to online incentives, Pizza Hut outperformed Domino's even though both companies had invested a similar sum in their online services section.</w:t>
      </w:r>
    </w:p>
    <w:p w14:paraId="02AB1746" w14:textId="5D5FAB70" w:rsidR="00F37D32" w:rsidRDefault="00F37D32" w:rsidP="00F37D32">
      <w:pPr>
        <w:rPr>
          <w:lang w:val="en-GB"/>
        </w:rPr>
      </w:pPr>
    </w:p>
    <w:p w14:paraId="3A40DE99" w14:textId="65A87789" w:rsidR="00F475AC" w:rsidRDefault="00F475AC" w:rsidP="00F37D32">
      <w:pPr>
        <w:rPr>
          <w:lang w:val="en-GB"/>
        </w:rPr>
      </w:pPr>
    </w:p>
    <w:p w14:paraId="0AFEA873" w14:textId="652DAAAF" w:rsidR="00F475AC" w:rsidRDefault="00F475AC" w:rsidP="00F37D32">
      <w:pPr>
        <w:rPr>
          <w:lang w:val="en-GB"/>
        </w:rPr>
      </w:pPr>
    </w:p>
    <w:p w14:paraId="23F9DA5C" w14:textId="70D3E40D" w:rsidR="00F475AC" w:rsidRDefault="00F475AC" w:rsidP="00F37D32">
      <w:pPr>
        <w:rPr>
          <w:lang w:val="en-GB"/>
        </w:rPr>
      </w:pPr>
    </w:p>
    <w:p w14:paraId="0BE0B698" w14:textId="5D9B63EA" w:rsidR="00F475AC" w:rsidRDefault="00F475AC" w:rsidP="00F37D32">
      <w:pPr>
        <w:rPr>
          <w:lang w:val="en-GB"/>
        </w:rPr>
      </w:pPr>
    </w:p>
    <w:p w14:paraId="2D54FAF3" w14:textId="2BFF20C4" w:rsidR="00F475AC" w:rsidRDefault="00F475AC" w:rsidP="00F37D32">
      <w:pPr>
        <w:rPr>
          <w:lang w:val="en-GB"/>
        </w:rPr>
      </w:pPr>
    </w:p>
    <w:p w14:paraId="7598D478" w14:textId="2A9ED452" w:rsidR="00F475AC" w:rsidRDefault="00F475AC" w:rsidP="00F37D32">
      <w:pPr>
        <w:rPr>
          <w:lang w:val="en-GB"/>
        </w:rPr>
      </w:pPr>
    </w:p>
    <w:p w14:paraId="2A441D11" w14:textId="4D229D27" w:rsidR="00F475AC" w:rsidRDefault="00F475AC" w:rsidP="00F37D32">
      <w:pPr>
        <w:rPr>
          <w:lang w:val="en-GB"/>
        </w:rPr>
      </w:pPr>
    </w:p>
    <w:p w14:paraId="43F3D11C" w14:textId="1B9FDE75" w:rsidR="00F475AC" w:rsidRDefault="00F475AC" w:rsidP="00F37D32">
      <w:pPr>
        <w:rPr>
          <w:lang w:val="en-GB"/>
        </w:rPr>
      </w:pPr>
    </w:p>
    <w:p w14:paraId="5F25F72F" w14:textId="75B466E2" w:rsidR="00F475AC" w:rsidRDefault="00F475AC" w:rsidP="00F37D32">
      <w:pPr>
        <w:rPr>
          <w:lang w:val="en-GB"/>
        </w:rPr>
      </w:pPr>
    </w:p>
    <w:p w14:paraId="24DBDF1E" w14:textId="752F0F53" w:rsidR="00F475AC" w:rsidRDefault="00F475AC" w:rsidP="00F37D32">
      <w:pPr>
        <w:rPr>
          <w:lang w:val="en-GB"/>
        </w:rPr>
      </w:pPr>
    </w:p>
    <w:p w14:paraId="4501D34B" w14:textId="77777777" w:rsidR="00F475AC" w:rsidRDefault="00F475AC" w:rsidP="00F37D32">
      <w:pPr>
        <w:rPr>
          <w:lang w:val="en-GB"/>
        </w:rPr>
      </w:pPr>
    </w:p>
    <w:p w14:paraId="762E67E4" w14:textId="7B1BAF79" w:rsidR="00F37D32" w:rsidRPr="007B3D07" w:rsidRDefault="00F37D32" w:rsidP="007B3D07">
      <w:pPr>
        <w:pStyle w:val="Heading1"/>
      </w:pPr>
      <w:bookmarkStart w:id="90" w:name="_Toc101408352"/>
      <w:bookmarkStart w:id="91" w:name="_Toc101962411"/>
      <w:bookmarkStart w:id="92" w:name="_Toc102207732"/>
      <w:r w:rsidRPr="007B3D07">
        <w:t>R</w:t>
      </w:r>
      <w:r w:rsidRPr="007B3D07">
        <w:rPr>
          <w:rStyle w:val="Heading1Char"/>
          <w:b/>
        </w:rPr>
        <w:t>eferences</w:t>
      </w:r>
      <w:bookmarkEnd w:id="90"/>
      <w:bookmarkEnd w:id="91"/>
      <w:bookmarkEnd w:id="92"/>
      <w:r w:rsidRPr="007B3D07">
        <w:rPr>
          <w:rStyle w:val="Heading1Char"/>
          <w:b/>
        </w:rPr>
        <w:t xml:space="preserve"> </w:t>
      </w:r>
    </w:p>
    <w:p w14:paraId="3B5B713B" w14:textId="77777777" w:rsidR="00F37D32" w:rsidRPr="007B3D07" w:rsidRDefault="00F37D32" w:rsidP="007B3D07">
      <w:proofErr w:type="spellStart"/>
      <w:r w:rsidRPr="007B3D07">
        <w:t>Perera</w:t>
      </w:r>
      <w:proofErr w:type="spellEnd"/>
      <w:r w:rsidRPr="007B3D07">
        <w:t xml:space="preserve">, R., 2017. The PESTLE analysis. </w:t>
      </w:r>
      <w:proofErr w:type="spellStart"/>
      <w:r w:rsidRPr="007B3D07">
        <w:t>Nerdynaut</w:t>
      </w:r>
      <w:proofErr w:type="spellEnd"/>
      <w:r w:rsidRPr="007B3D07">
        <w:t>.</w:t>
      </w:r>
    </w:p>
    <w:p w14:paraId="7A36CABC" w14:textId="1C08E3FD" w:rsidR="00F37D32" w:rsidRPr="007B3D07" w:rsidRDefault="00F37D32" w:rsidP="007B3D07">
      <w:r w:rsidRPr="007B3D07">
        <w:t>Greer, G., 2018. Win in India: An Analysis of Market Entry Strategy into India’s Food and Beverage Industry.</w:t>
      </w:r>
    </w:p>
    <w:p w14:paraId="70C25B99" w14:textId="46857C83" w:rsidR="00AD7FC3" w:rsidRPr="007B3D07" w:rsidRDefault="00AD7FC3" w:rsidP="007B3D07">
      <w:r w:rsidRPr="007B3D07">
        <w:t xml:space="preserve">Navarro-García, A., Arenas-Gaitán, J. and </w:t>
      </w:r>
      <w:proofErr w:type="spellStart"/>
      <w:r w:rsidRPr="007B3D07">
        <w:t>Rondán</w:t>
      </w:r>
      <w:proofErr w:type="spellEnd"/>
      <w:r w:rsidRPr="007B3D07">
        <w:t>-Cataluña, F.J., 2014. External environment and the moderating role of export market orientation. Journal of Business Research, 67(5), pp.740-745.</w:t>
      </w:r>
    </w:p>
    <w:p w14:paraId="3A26FA5F" w14:textId="77777777" w:rsidR="00AD7FC3" w:rsidRPr="007B3D07" w:rsidRDefault="00AD7FC3" w:rsidP="007B3D07">
      <w:r w:rsidRPr="007B3D07">
        <w:t xml:space="preserve">Wang, M., Wang, C.C., </w:t>
      </w:r>
      <w:proofErr w:type="spellStart"/>
      <w:r w:rsidRPr="007B3D07">
        <w:t>Sepasgozar</w:t>
      </w:r>
      <w:proofErr w:type="spellEnd"/>
      <w:r w:rsidRPr="007B3D07">
        <w:t xml:space="preserve">, S. and </w:t>
      </w:r>
      <w:proofErr w:type="spellStart"/>
      <w:r w:rsidRPr="007B3D07">
        <w:t>Zlatanova</w:t>
      </w:r>
      <w:proofErr w:type="spellEnd"/>
      <w:r w:rsidRPr="007B3D07">
        <w:t>, S., 2020. A systematic review of digital technology adoption in off-site construction: Current status and future direction towards industry 4.0. Buildings, 10(11), p.204.</w:t>
      </w:r>
    </w:p>
    <w:p w14:paraId="0A0698F7" w14:textId="67FF7953" w:rsidR="00AD7FC3" w:rsidRPr="007B3D07" w:rsidRDefault="00312E24" w:rsidP="007B3D07">
      <w:r w:rsidRPr="007B3D07">
        <w:t xml:space="preserve">Wall, S., </w:t>
      </w:r>
      <w:proofErr w:type="spellStart"/>
      <w:r w:rsidRPr="007B3D07">
        <w:t>Minocha</w:t>
      </w:r>
      <w:proofErr w:type="spellEnd"/>
      <w:r w:rsidRPr="007B3D07">
        <w:t>, S. and Rees, B., 2009. International business. Pearson Education.</w:t>
      </w:r>
    </w:p>
    <w:p w14:paraId="40B5D5D7" w14:textId="77777777" w:rsidR="00312E24" w:rsidRPr="007B3D07" w:rsidRDefault="00312E24" w:rsidP="007B3D07">
      <w:r w:rsidRPr="007B3D07">
        <w:t xml:space="preserve">Patrick, H. and Nicklas, T.A., 2005. A review of family and social determinants of children’s eating patterns and diet quality. Journal of the </w:t>
      </w:r>
      <w:proofErr w:type="spellStart"/>
      <w:r w:rsidRPr="007B3D07">
        <w:t>american</w:t>
      </w:r>
      <w:proofErr w:type="spellEnd"/>
      <w:r w:rsidRPr="007B3D07">
        <w:t xml:space="preserve"> college of nutrition, 24(2), pp.83-92.</w:t>
      </w:r>
    </w:p>
    <w:p w14:paraId="245D5D19" w14:textId="316E0E25" w:rsidR="007B3D07" w:rsidRPr="007B3D07" w:rsidRDefault="00312E24" w:rsidP="007B3D07">
      <w:r w:rsidRPr="007B3D07">
        <w:t>LEYVA, M., HECHAVARRIA, J., BATISTA, N., ALARCON, J.A. and GOMEZ, O., 2018. A framework for PEST analysis based on fuzzy decision maps. </w:t>
      </w:r>
      <w:proofErr w:type="spellStart"/>
      <w:r w:rsidRPr="007B3D07">
        <w:t>Revista</w:t>
      </w:r>
      <w:proofErr w:type="spellEnd"/>
      <w:r w:rsidRPr="007B3D07">
        <w:t xml:space="preserve"> </w:t>
      </w:r>
      <w:proofErr w:type="spellStart"/>
      <w:r w:rsidRPr="007B3D07">
        <w:t>espacios</w:t>
      </w:r>
      <w:proofErr w:type="spellEnd"/>
      <w:r w:rsidRPr="007B3D07">
        <w:t>, 39(16).</w:t>
      </w:r>
      <w:r w:rsidR="007B3D07" w:rsidRPr="007B3D07">
        <w:t xml:space="preserve"> Goyal, A., 2020. A Critical Analysis of Porter’s 5 Forces Model of Competitive Advantage. Goyal, </w:t>
      </w:r>
      <w:proofErr w:type="gramStart"/>
      <w:r w:rsidR="007B3D07" w:rsidRPr="007B3D07">
        <w:t>A.(</w:t>
      </w:r>
      <w:proofErr w:type="gramEnd"/>
      <w:r w:rsidR="007B3D07" w:rsidRPr="007B3D07">
        <w:t>2021). A Critical Analysis of Porter’s, 5.</w:t>
      </w:r>
    </w:p>
    <w:p w14:paraId="2CC94E11" w14:textId="47A9B708" w:rsidR="007B3D07" w:rsidRPr="00D2402A" w:rsidRDefault="007B3D07" w:rsidP="00D2402A">
      <w:proofErr w:type="spellStart"/>
      <w:r w:rsidRPr="00D2402A">
        <w:t>Petzer</w:t>
      </w:r>
      <w:proofErr w:type="spellEnd"/>
      <w:r w:rsidRPr="00D2402A">
        <w:t xml:space="preserve">, D.J. and Steyn, T.F.J., 2006. Customer retention: A theoretical perspective of service failure and service recovery in the hotel industry. Acta </w:t>
      </w:r>
      <w:proofErr w:type="spellStart"/>
      <w:r w:rsidRPr="00D2402A">
        <w:t>commercii</w:t>
      </w:r>
      <w:proofErr w:type="spellEnd"/>
      <w:r w:rsidRPr="00D2402A">
        <w:t>, 6(1), pp.162-172.</w:t>
      </w:r>
    </w:p>
    <w:p w14:paraId="1F89CF00" w14:textId="77777777" w:rsidR="00D2402A" w:rsidRPr="00D2402A" w:rsidRDefault="00D2402A" w:rsidP="00D2402A">
      <w:r w:rsidRPr="00D2402A">
        <w:t xml:space="preserve">Mhlanga, O., 2018. The </w:t>
      </w:r>
      <w:proofErr w:type="gramStart"/>
      <w:r w:rsidRPr="00D2402A">
        <w:t>fast food</w:t>
      </w:r>
      <w:proofErr w:type="gramEnd"/>
      <w:r w:rsidRPr="00D2402A">
        <w:t xml:space="preserve"> industry in South Africa: the micro-environment and its influence. African Journal of Hospitality, Tourism and Leisure.</w:t>
      </w:r>
    </w:p>
    <w:p w14:paraId="04D6EBCD" w14:textId="77777777" w:rsidR="00D2402A" w:rsidRPr="00D2402A" w:rsidRDefault="00D2402A" w:rsidP="00D2402A">
      <w:r w:rsidRPr="00D2402A">
        <w:t xml:space="preserve">Tiong, L.K., Aji, Z.M., </w:t>
      </w:r>
      <w:proofErr w:type="spellStart"/>
      <w:r w:rsidRPr="00D2402A">
        <w:t>Kasiran</w:t>
      </w:r>
      <w:proofErr w:type="spellEnd"/>
      <w:r w:rsidRPr="00D2402A">
        <w:t xml:space="preserve">, M.K. and </w:t>
      </w:r>
      <w:proofErr w:type="spellStart"/>
      <w:r w:rsidRPr="00D2402A">
        <w:t>Yusop</w:t>
      </w:r>
      <w:proofErr w:type="spellEnd"/>
      <w:r w:rsidRPr="00D2402A">
        <w:t xml:space="preserve">, N.I., 2011. Free </w:t>
      </w:r>
      <w:proofErr w:type="spellStart"/>
      <w:r w:rsidRPr="00D2402A">
        <w:t>WiFi</w:t>
      </w:r>
      <w:proofErr w:type="spellEnd"/>
      <w:r w:rsidRPr="00D2402A">
        <w:t xml:space="preserve"> as strategic competitive advantage for fast-food outlet in the knowledge era. American Journal of Economics and Business Administration, 3(2), pp.352-357.</w:t>
      </w:r>
    </w:p>
    <w:p w14:paraId="4420BECF" w14:textId="77777777" w:rsidR="00D2402A" w:rsidRPr="00D2402A" w:rsidRDefault="00D2402A" w:rsidP="00D2402A">
      <w:r w:rsidRPr="00D2402A">
        <w:t>Ibrahim, E., 2012. Fast-food Industry. Group, 1(2278503), p.4196747.</w:t>
      </w:r>
    </w:p>
    <w:p w14:paraId="3744F2E7" w14:textId="541073F2" w:rsidR="00D2402A" w:rsidRDefault="00D2402A" w:rsidP="00D2402A">
      <w:proofErr w:type="spellStart"/>
      <w:r w:rsidRPr="00D2402A">
        <w:lastRenderedPageBreak/>
        <w:t>Hoskisson</w:t>
      </w:r>
      <w:proofErr w:type="spellEnd"/>
      <w:r w:rsidRPr="00D2402A">
        <w:t xml:space="preserve">, R.E., </w:t>
      </w:r>
      <w:proofErr w:type="spellStart"/>
      <w:r w:rsidRPr="00D2402A">
        <w:t>Hitt</w:t>
      </w:r>
      <w:proofErr w:type="spellEnd"/>
      <w:r w:rsidRPr="00D2402A">
        <w:t>, M.A., Ireland, R.D. and Harrison, J.S., 2012. Competing for advantage. Cengage Learning.</w:t>
      </w:r>
    </w:p>
    <w:p w14:paraId="39A7ABB5" w14:textId="77777777" w:rsidR="00D2402A" w:rsidRPr="00D2402A" w:rsidRDefault="00D2402A" w:rsidP="00D2402A">
      <w:proofErr w:type="spellStart"/>
      <w:r w:rsidRPr="00D2402A">
        <w:t>Maričić</w:t>
      </w:r>
      <w:proofErr w:type="spellEnd"/>
      <w:r w:rsidRPr="00D2402A">
        <w:t xml:space="preserve">, B.R. and </w:t>
      </w:r>
      <w:proofErr w:type="spellStart"/>
      <w:r w:rsidRPr="00D2402A">
        <w:t>Đorđević</w:t>
      </w:r>
      <w:proofErr w:type="spellEnd"/>
      <w:r w:rsidRPr="00D2402A">
        <w:t>, A., 2015. Strategic market segmentation. Marketing, 46(4), pp.243-251.</w:t>
      </w:r>
    </w:p>
    <w:p w14:paraId="70731644" w14:textId="4650BE4D" w:rsidR="00D2402A" w:rsidRDefault="00D2402A" w:rsidP="00D2402A">
      <w:r w:rsidRPr="00D2402A">
        <w:t>Dhar, T. and Baylis, K., 2011. Fast-food consumption and the ban on advertising targeting children: the Quebec experience. Journal of Marketing research, 48(5), pp.799-813.</w:t>
      </w:r>
    </w:p>
    <w:p w14:paraId="241A911C" w14:textId="77777777" w:rsidR="00EC7E4E" w:rsidRDefault="00EC7E4E" w:rsidP="00EC7E4E">
      <w:r w:rsidRPr="001666A2">
        <w:t>Description and making it obvious what they offer are also critical components of the page's SEO. On the web page, H1 and H2 headings help viewers comprehend what the page contains (</w:t>
      </w:r>
      <w:proofErr w:type="spellStart"/>
      <w:r w:rsidRPr="001666A2">
        <w:t>Zilincan</w:t>
      </w:r>
      <w:proofErr w:type="spellEnd"/>
      <w:r w:rsidRPr="001666A2">
        <w:t>, 2015).</w:t>
      </w:r>
    </w:p>
    <w:p w14:paraId="2A3D9FC3" w14:textId="77777777" w:rsidR="00EC7E4E" w:rsidRPr="00EC7E4E" w:rsidRDefault="00EC7E4E" w:rsidP="00EC7E4E">
      <w:proofErr w:type="spellStart"/>
      <w:r w:rsidRPr="00EC7E4E">
        <w:t>Kalkat</w:t>
      </w:r>
      <w:proofErr w:type="spellEnd"/>
      <w:r w:rsidRPr="00EC7E4E">
        <w:t xml:space="preserve">, M. and Grant, B., 2017. </w:t>
      </w:r>
      <w:proofErr w:type="gramStart"/>
      <w:r w:rsidRPr="00EC7E4E">
        <w:t>How</w:t>
      </w:r>
      <w:proofErr w:type="gramEnd"/>
      <w:r w:rsidRPr="00EC7E4E">
        <w:t xml:space="preserve"> new strategies, different promotional tools and CRM are useful for improving sales.</w:t>
      </w:r>
    </w:p>
    <w:p w14:paraId="1926C559" w14:textId="13ECD86A" w:rsidR="00EC7E4E" w:rsidRDefault="00EC7E4E" w:rsidP="00EC7E4E">
      <w:proofErr w:type="spellStart"/>
      <w:r w:rsidRPr="00EC7E4E">
        <w:t>Praxedes</w:t>
      </w:r>
      <w:proofErr w:type="spellEnd"/>
      <w:r w:rsidRPr="00EC7E4E">
        <w:t xml:space="preserve">, S.G.S.F., 2016. Domino’s Pizza Portugal: a case study on the price disclosure strategy of a late entrant (Doctoral dissertation). </w:t>
      </w:r>
      <w:proofErr w:type="spellStart"/>
      <w:r w:rsidRPr="00EC7E4E">
        <w:t>Zilincan</w:t>
      </w:r>
      <w:proofErr w:type="spellEnd"/>
      <w:r w:rsidRPr="00EC7E4E">
        <w:t>,</w:t>
      </w:r>
      <w:r w:rsidRPr="00EC7E4E">
        <w:tab/>
        <w:t>J.,</w:t>
      </w:r>
      <w:r w:rsidRPr="00EC7E4E">
        <w:tab/>
        <w:t>2015.</w:t>
      </w:r>
      <w:r w:rsidRPr="00EC7E4E">
        <w:tab/>
        <w:t>Search</w:t>
      </w:r>
      <w:r w:rsidRPr="00EC7E4E">
        <w:tab/>
        <w:t>engine</w:t>
      </w:r>
      <w:r w:rsidRPr="00EC7E4E">
        <w:tab/>
        <w:t>optimization.</w:t>
      </w:r>
      <w:r>
        <w:t xml:space="preserve"> </w:t>
      </w:r>
      <w:r w:rsidRPr="00EC7E4E">
        <w:t>In CBU</w:t>
      </w:r>
      <w:r w:rsidRPr="00EC7E4E">
        <w:tab/>
        <w:t>International</w:t>
      </w:r>
      <w:r w:rsidRPr="00EC7E4E">
        <w:tab/>
        <w:t>Conference Proceedings... (Vol. 3, p. 506). Central Bohemia University.</w:t>
      </w:r>
    </w:p>
    <w:p w14:paraId="6822F096" w14:textId="66AB4894" w:rsidR="00404A21" w:rsidRPr="00404A21" w:rsidRDefault="00404A21" w:rsidP="00404A21">
      <w:r w:rsidRPr="00404A21">
        <w:t xml:space="preserve">King, L. &amp; </w:t>
      </w:r>
      <w:proofErr w:type="spellStart"/>
      <w:r w:rsidRPr="00404A21">
        <w:t>Gupwell</w:t>
      </w:r>
      <w:proofErr w:type="spellEnd"/>
      <w:r w:rsidRPr="00404A21">
        <w:t xml:space="preserve">, K., 2019. Domino’s store fined £10,000 after customer finds metal object in their pizza. </w:t>
      </w:r>
    </w:p>
    <w:p w14:paraId="1F749E7C" w14:textId="77E6414A" w:rsidR="00404A21" w:rsidRPr="00404A21" w:rsidRDefault="00404A21" w:rsidP="00404A21">
      <w:r w:rsidRPr="00404A21">
        <w:t xml:space="preserve">McCauley, D., 2017. Biggest complaints about Domino’s pizza revealed as the </w:t>
      </w:r>
      <w:proofErr w:type="gramStart"/>
      <w:r w:rsidRPr="00404A21">
        <w:t>fast food</w:t>
      </w:r>
      <w:proofErr w:type="gramEnd"/>
      <w:r w:rsidRPr="00404A21">
        <w:t xml:space="preserve"> giant promises to do better.  </w:t>
      </w:r>
    </w:p>
    <w:p w14:paraId="57F0B56A" w14:textId="0A9B7A50" w:rsidR="00404A21" w:rsidRDefault="00404A21" w:rsidP="00404A21">
      <w:proofErr w:type="spellStart"/>
      <w:r w:rsidRPr="00404A21">
        <w:t>Mihalec</w:t>
      </w:r>
      <w:proofErr w:type="spellEnd"/>
      <w:r w:rsidRPr="00404A21">
        <w:t xml:space="preserve">, M., 2020. Five Reasons More Businesses Are Choosing Cloud.  </w:t>
      </w:r>
    </w:p>
    <w:p w14:paraId="09B00756" w14:textId="6A4992A8" w:rsidR="00F475AC" w:rsidRPr="00F475AC" w:rsidRDefault="00F475AC" w:rsidP="00F475AC">
      <w:proofErr w:type="spellStart"/>
      <w:r w:rsidRPr="00F475AC">
        <w:t>Yüksel</w:t>
      </w:r>
      <w:proofErr w:type="spellEnd"/>
      <w:r w:rsidRPr="00F475AC">
        <w:t>, I., 2012. Developing a multi-</w:t>
      </w:r>
      <w:proofErr w:type="gramStart"/>
      <w:r w:rsidRPr="00F475AC">
        <w:t>criteria decision making</w:t>
      </w:r>
      <w:proofErr w:type="gramEnd"/>
      <w:r w:rsidRPr="00F475AC">
        <w:t xml:space="preserve"> model for PESTEL analysis. International Journal of Business and Management, 7(24), p.52.</w:t>
      </w:r>
    </w:p>
    <w:p w14:paraId="238C16CB" w14:textId="4A6B47D7" w:rsidR="00F475AC" w:rsidRDefault="00F475AC" w:rsidP="00F475AC">
      <w:r w:rsidRPr="00F475AC">
        <w:t xml:space="preserve">Zimmermann, O., </w:t>
      </w:r>
      <w:proofErr w:type="spellStart"/>
      <w:r w:rsidRPr="00F475AC">
        <w:t>Schlimm</w:t>
      </w:r>
      <w:proofErr w:type="spellEnd"/>
      <w:r w:rsidRPr="00F475AC">
        <w:t>, N., Waller, G. and Pestel, M., 2005. Analysis and design techniques for service-oriented development and integration. </w:t>
      </w:r>
      <w:proofErr w:type="spellStart"/>
      <w:r w:rsidRPr="00F475AC">
        <w:t>Informatik</w:t>
      </w:r>
      <w:proofErr w:type="spellEnd"/>
      <w:r w:rsidRPr="00F475AC">
        <w:t xml:space="preserve"> 2005–</w:t>
      </w:r>
      <w:proofErr w:type="spellStart"/>
      <w:r w:rsidRPr="00F475AC">
        <w:t>Informatik</w:t>
      </w:r>
      <w:proofErr w:type="spellEnd"/>
      <w:r w:rsidRPr="00F475AC">
        <w:t xml:space="preserve"> Live! Band 2.</w:t>
      </w:r>
    </w:p>
    <w:p w14:paraId="10AFDF32" w14:textId="04623EF4" w:rsidR="00F475AC" w:rsidRPr="00F475AC" w:rsidRDefault="00F475AC" w:rsidP="00F475AC">
      <w:r>
        <w:rPr>
          <w:shd w:val="clear" w:color="auto" w:fill="FFFFFF"/>
        </w:rPr>
        <w:t xml:space="preserve">Kumar, N., Singh, P., Shan, L.P., Kee, D.M.H., Mei, L.T., Ying, N.W. and </w:t>
      </w:r>
      <w:proofErr w:type="spellStart"/>
      <w:r>
        <w:rPr>
          <w:shd w:val="clear" w:color="auto" w:fill="FFFFFF"/>
        </w:rPr>
        <w:t>Zhi</w:t>
      </w:r>
      <w:proofErr w:type="spellEnd"/>
      <w:r>
        <w:rPr>
          <w:shd w:val="clear" w:color="auto" w:fill="FFFFFF"/>
        </w:rPr>
        <w:t>, O.Y., 2021. A case study on domino’s business survival strategy during the Covid-19 pandemic. </w:t>
      </w:r>
      <w:r>
        <w:rPr>
          <w:i/>
          <w:iCs/>
          <w:shd w:val="clear" w:color="auto" w:fill="FFFFFF"/>
        </w:rPr>
        <w:t xml:space="preserve">International journal of Tourism and hospitality in Asia </w:t>
      </w:r>
      <w:proofErr w:type="spellStart"/>
      <w:r>
        <w:rPr>
          <w:i/>
          <w:iCs/>
          <w:shd w:val="clear" w:color="auto" w:fill="FFFFFF"/>
        </w:rPr>
        <w:t>Pasific</w:t>
      </w:r>
      <w:proofErr w:type="spellEnd"/>
      <w:r>
        <w:rPr>
          <w:i/>
          <w:iCs/>
          <w:shd w:val="clear" w:color="auto" w:fill="FFFFFF"/>
        </w:rPr>
        <w:t xml:space="preserve"> (IJTHAP)</w:t>
      </w:r>
      <w:r>
        <w:rPr>
          <w:shd w:val="clear" w:color="auto" w:fill="FFFFFF"/>
        </w:rPr>
        <w:t>, </w:t>
      </w:r>
      <w:r>
        <w:rPr>
          <w:i/>
          <w:iCs/>
          <w:shd w:val="clear" w:color="auto" w:fill="FFFFFF"/>
        </w:rPr>
        <w:t>4</w:t>
      </w:r>
      <w:r>
        <w:rPr>
          <w:shd w:val="clear" w:color="auto" w:fill="FFFFFF"/>
        </w:rPr>
        <w:t>(2), pp.28-41.</w:t>
      </w:r>
    </w:p>
    <w:p w14:paraId="10A6F924" w14:textId="77777777" w:rsidR="00EA70FD" w:rsidRPr="00404A21" w:rsidRDefault="00EA70FD" w:rsidP="00404A21"/>
    <w:p w14:paraId="00370E5D" w14:textId="77777777" w:rsidR="00404A21" w:rsidRPr="00EC7E4E" w:rsidRDefault="00404A21" w:rsidP="00EC7E4E"/>
    <w:p w14:paraId="22A16132" w14:textId="77777777" w:rsidR="00EC7E4E" w:rsidRPr="00D2402A" w:rsidRDefault="00EC7E4E" w:rsidP="00D2402A"/>
    <w:p w14:paraId="163CE847" w14:textId="77777777" w:rsidR="00D2402A" w:rsidRPr="00D2402A" w:rsidRDefault="00D2402A" w:rsidP="00D2402A"/>
    <w:p w14:paraId="54DF8F50" w14:textId="77777777" w:rsidR="00D2402A" w:rsidRPr="007B3D07" w:rsidRDefault="00D2402A" w:rsidP="007B3D07"/>
    <w:p w14:paraId="50774111" w14:textId="41C4AEAE" w:rsidR="007B3D07" w:rsidRPr="007B3D07" w:rsidRDefault="007B3D07" w:rsidP="00AD7FC3">
      <w:pPr>
        <w:rPr>
          <w:rFonts w:ascii="Arial" w:hAnsi="Arial" w:cs="Arial"/>
          <w:color w:val="222222"/>
          <w:sz w:val="20"/>
          <w:szCs w:val="20"/>
          <w:shd w:val="clear" w:color="auto" w:fill="FFFFFF"/>
        </w:rPr>
      </w:pPr>
    </w:p>
    <w:p w14:paraId="1C1F1DAE" w14:textId="77777777" w:rsidR="00AD7FC3" w:rsidRPr="00F37D32" w:rsidRDefault="00AD7FC3" w:rsidP="00F37D32"/>
    <w:p w14:paraId="7027A114" w14:textId="77777777" w:rsidR="00F37D32" w:rsidRPr="00F37D32" w:rsidRDefault="00F37D32" w:rsidP="00F37D32">
      <w:pPr>
        <w:rPr>
          <w:lang w:val="en-GB"/>
        </w:rPr>
      </w:pPr>
    </w:p>
    <w:sectPr w:rsidR="00F37D32" w:rsidRPr="00F37D32" w:rsidSect="008D5071">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B991B" w14:textId="77777777" w:rsidR="00816E31" w:rsidRDefault="00816E31" w:rsidP="00CC3AC9">
      <w:pPr>
        <w:spacing w:after="0" w:line="240" w:lineRule="auto"/>
      </w:pPr>
      <w:r>
        <w:separator/>
      </w:r>
    </w:p>
  </w:endnote>
  <w:endnote w:type="continuationSeparator" w:id="0">
    <w:p w14:paraId="7F418F06" w14:textId="77777777" w:rsidR="00816E31" w:rsidRDefault="00816E31" w:rsidP="00CC3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ora">
    <w:charset w:val="00"/>
    <w:family w:val="auto"/>
    <w:pitch w:val="variable"/>
    <w:sig w:usb0="A00002F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8391060"/>
      <w:docPartObj>
        <w:docPartGallery w:val="Page Numbers (Bottom of Page)"/>
        <w:docPartUnique/>
      </w:docPartObj>
    </w:sdtPr>
    <w:sdtEndPr>
      <w:rPr>
        <w:noProof/>
      </w:rPr>
    </w:sdtEndPr>
    <w:sdtContent>
      <w:p w14:paraId="4B60FED9" w14:textId="657B6182" w:rsidR="00720A6E" w:rsidRDefault="00720A6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D15D81" w14:textId="77777777" w:rsidR="00720A6E" w:rsidRDefault="00720A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1237982"/>
      <w:docPartObj>
        <w:docPartGallery w:val="Page Numbers (Bottom of Page)"/>
        <w:docPartUnique/>
      </w:docPartObj>
    </w:sdtPr>
    <w:sdtEndPr>
      <w:rPr>
        <w:noProof/>
      </w:rPr>
    </w:sdtEndPr>
    <w:sdtContent>
      <w:p w14:paraId="7C1D8EF8" w14:textId="36FFACBD" w:rsidR="008D5071" w:rsidRDefault="008D50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65A2A5" w14:textId="77777777" w:rsidR="008D5071" w:rsidRDefault="008D50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580C3" w14:textId="77777777" w:rsidR="00816E31" w:rsidRDefault="00816E31" w:rsidP="00CC3AC9">
      <w:pPr>
        <w:spacing w:after="0" w:line="240" w:lineRule="auto"/>
      </w:pPr>
      <w:r>
        <w:separator/>
      </w:r>
    </w:p>
  </w:footnote>
  <w:footnote w:type="continuationSeparator" w:id="0">
    <w:p w14:paraId="495061D6" w14:textId="77777777" w:rsidR="00816E31" w:rsidRDefault="00816E31" w:rsidP="00CC3A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CB94EF" w14:textId="7E5E8689" w:rsidR="008D5071" w:rsidRDefault="008D5071">
    <w:pPr>
      <w:pStyle w:val="Header"/>
      <w:rPr>
        <w:b/>
        <w:bCs/>
        <w:sz w:val="22"/>
      </w:rPr>
    </w:pPr>
    <w:r w:rsidRPr="008D5071">
      <w:rPr>
        <w:b/>
        <w:bCs/>
        <w:noProof/>
        <w:sz w:val="22"/>
      </w:rPr>
      <mc:AlternateContent>
        <mc:Choice Requires="wps">
          <w:drawing>
            <wp:anchor distT="0" distB="0" distL="114300" distR="114300" simplePos="0" relativeHeight="251659264" behindDoc="0" locked="0" layoutInCell="1" allowOverlap="1" wp14:anchorId="10DDFA8C" wp14:editId="7404FCAE">
              <wp:simplePos x="0" y="0"/>
              <wp:positionH relativeFrom="column">
                <wp:posOffset>-400050</wp:posOffset>
              </wp:positionH>
              <wp:positionV relativeFrom="paragraph">
                <wp:posOffset>220980</wp:posOffset>
              </wp:positionV>
              <wp:extent cx="7040880" cy="7620"/>
              <wp:effectExtent l="19050" t="19050" r="26670" b="30480"/>
              <wp:wrapNone/>
              <wp:docPr id="12" name="Straight Connector 12"/>
              <wp:cNvGraphicFramePr/>
              <a:graphic xmlns:a="http://schemas.openxmlformats.org/drawingml/2006/main">
                <a:graphicData uri="http://schemas.microsoft.com/office/word/2010/wordprocessingShape">
                  <wps:wsp>
                    <wps:cNvCnPr/>
                    <wps:spPr>
                      <a:xfrm flipV="1">
                        <a:off x="0" y="0"/>
                        <a:ext cx="7040880" cy="7620"/>
                      </a:xfrm>
                      <a:prstGeom prst="line">
                        <a:avLst/>
                      </a:prstGeom>
                      <a:ln w="38100"/>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line w14:anchorId="5BE596DD" id="Straight Connector 12"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31.5pt,17.4pt" to="522.9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" strokecolor="#70ad47 [3209]" strokeweight="3pt">
              <v:stroke joinstyle="miter"/>
            </v:line>
          </w:pict>
        </mc:Fallback>
      </mc:AlternateContent>
    </w:r>
    <w:r w:rsidRPr="008D5071">
      <w:rPr>
        <w:b/>
        <w:bCs/>
        <w:sz w:val="22"/>
      </w:rPr>
      <w:t xml:space="preserve">Marketing Management of Domino’s Pizza </w:t>
    </w:r>
  </w:p>
  <w:p w14:paraId="0B5C2232" w14:textId="77777777" w:rsidR="008D5071" w:rsidRPr="008D5071" w:rsidRDefault="008D5071">
    <w:pPr>
      <w:pStyle w:val="Header"/>
      <w:rPr>
        <w:b/>
        <w:bCs/>
        <w:sz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37815"/>
    <w:multiLevelType w:val="multilevel"/>
    <w:tmpl w:val="1C983A7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96097B"/>
    <w:multiLevelType w:val="hybridMultilevel"/>
    <w:tmpl w:val="B6F0C434"/>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B06EB3"/>
    <w:multiLevelType w:val="hybridMultilevel"/>
    <w:tmpl w:val="20A4AE0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7DF1B4E"/>
    <w:multiLevelType w:val="hybridMultilevel"/>
    <w:tmpl w:val="579695D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F602C9"/>
    <w:multiLevelType w:val="hybridMultilevel"/>
    <w:tmpl w:val="2940C11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9F6379"/>
    <w:multiLevelType w:val="hybridMultilevel"/>
    <w:tmpl w:val="A770D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8C1CDB"/>
    <w:multiLevelType w:val="hybridMultilevel"/>
    <w:tmpl w:val="88D832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B940AC4"/>
    <w:multiLevelType w:val="multilevel"/>
    <w:tmpl w:val="550E51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0B69B1"/>
    <w:multiLevelType w:val="hybridMultilevel"/>
    <w:tmpl w:val="1544115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5D37EAE"/>
    <w:multiLevelType w:val="multilevel"/>
    <w:tmpl w:val="4962B0CC"/>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0" w15:restartNumberingAfterBreak="0">
    <w:nsid w:val="79EA663F"/>
    <w:multiLevelType w:val="hybridMultilevel"/>
    <w:tmpl w:val="940E7C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BD1629E"/>
    <w:multiLevelType w:val="hybridMultilevel"/>
    <w:tmpl w:val="0828226E"/>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56675063">
    <w:abstractNumId w:val="0"/>
  </w:num>
  <w:num w:numId="2" w16cid:durableId="1447964102">
    <w:abstractNumId w:val="5"/>
  </w:num>
  <w:num w:numId="3" w16cid:durableId="183440412">
    <w:abstractNumId w:val="7"/>
  </w:num>
  <w:num w:numId="4" w16cid:durableId="559094816">
    <w:abstractNumId w:val="2"/>
  </w:num>
  <w:num w:numId="5" w16cid:durableId="384765463">
    <w:abstractNumId w:val="1"/>
  </w:num>
  <w:num w:numId="6" w16cid:durableId="1548565159">
    <w:abstractNumId w:val="8"/>
  </w:num>
  <w:num w:numId="7" w16cid:durableId="193662020">
    <w:abstractNumId w:val="4"/>
  </w:num>
  <w:num w:numId="8" w16cid:durableId="126626429">
    <w:abstractNumId w:val="3"/>
  </w:num>
  <w:num w:numId="9" w16cid:durableId="88090692">
    <w:abstractNumId w:val="11"/>
  </w:num>
  <w:num w:numId="10" w16cid:durableId="2018267209">
    <w:abstractNumId w:val="6"/>
  </w:num>
  <w:num w:numId="11" w16cid:durableId="1252087312">
    <w:abstractNumId w:val="10"/>
  </w:num>
  <w:num w:numId="12" w16cid:durableId="12880040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28F6"/>
    <w:rsid w:val="00006685"/>
    <w:rsid w:val="0002443B"/>
    <w:rsid w:val="000415AF"/>
    <w:rsid w:val="00047FDA"/>
    <w:rsid w:val="00055D96"/>
    <w:rsid w:val="000665FB"/>
    <w:rsid w:val="000C7516"/>
    <w:rsid w:val="000E463E"/>
    <w:rsid w:val="000F6897"/>
    <w:rsid w:val="00126D7E"/>
    <w:rsid w:val="0015154F"/>
    <w:rsid w:val="001666A2"/>
    <w:rsid w:val="001F1043"/>
    <w:rsid w:val="001F3DA9"/>
    <w:rsid w:val="002134C5"/>
    <w:rsid w:val="00224DA8"/>
    <w:rsid w:val="00240098"/>
    <w:rsid w:val="00251858"/>
    <w:rsid w:val="00254A88"/>
    <w:rsid w:val="002743A5"/>
    <w:rsid w:val="002A20ED"/>
    <w:rsid w:val="002E1069"/>
    <w:rsid w:val="002E3DA7"/>
    <w:rsid w:val="002E7066"/>
    <w:rsid w:val="00312E24"/>
    <w:rsid w:val="00332FE1"/>
    <w:rsid w:val="00333D74"/>
    <w:rsid w:val="003341AB"/>
    <w:rsid w:val="003B1F93"/>
    <w:rsid w:val="003D2254"/>
    <w:rsid w:val="00404A21"/>
    <w:rsid w:val="00405089"/>
    <w:rsid w:val="00426A28"/>
    <w:rsid w:val="00440259"/>
    <w:rsid w:val="004526C2"/>
    <w:rsid w:val="00470C42"/>
    <w:rsid w:val="00470F60"/>
    <w:rsid w:val="0049220A"/>
    <w:rsid w:val="004A6991"/>
    <w:rsid w:val="004D0467"/>
    <w:rsid w:val="004F38FA"/>
    <w:rsid w:val="004F4D1A"/>
    <w:rsid w:val="005208F5"/>
    <w:rsid w:val="00546B73"/>
    <w:rsid w:val="0055795A"/>
    <w:rsid w:val="00567029"/>
    <w:rsid w:val="00590D88"/>
    <w:rsid w:val="005B7C45"/>
    <w:rsid w:val="005C0E40"/>
    <w:rsid w:val="005C35D9"/>
    <w:rsid w:val="005F1EFB"/>
    <w:rsid w:val="005F3D9E"/>
    <w:rsid w:val="00626422"/>
    <w:rsid w:val="00626891"/>
    <w:rsid w:val="00644EFE"/>
    <w:rsid w:val="006468B7"/>
    <w:rsid w:val="006671DC"/>
    <w:rsid w:val="006A2F75"/>
    <w:rsid w:val="006A67A9"/>
    <w:rsid w:val="006D0B93"/>
    <w:rsid w:val="006E3685"/>
    <w:rsid w:val="00702DCC"/>
    <w:rsid w:val="00720A6E"/>
    <w:rsid w:val="00735323"/>
    <w:rsid w:val="0076135E"/>
    <w:rsid w:val="00786FBF"/>
    <w:rsid w:val="007B3D07"/>
    <w:rsid w:val="007B6D92"/>
    <w:rsid w:val="007E7A12"/>
    <w:rsid w:val="008128F6"/>
    <w:rsid w:val="008129A9"/>
    <w:rsid w:val="00816E31"/>
    <w:rsid w:val="00886769"/>
    <w:rsid w:val="008A59A0"/>
    <w:rsid w:val="008C0909"/>
    <w:rsid w:val="008D5071"/>
    <w:rsid w:val="00914218"/>
    <w:rsid w:val="0092680C"/>
    <w:rsid w:val="00942737"/>
    <w:rsid w:val="0095419F"/>
    <w:rsid w:val="00A048D9"/>
    <w:rsid w:val="00A12F04"/>
    <w:rsid w:val="00A534B3"/>
    <w:rsid w:val="00A63AF0"/>
    <w:rsid w:val="00A67632"/>
    <w:rsid w:val="00A7159E"/>
    <w:rsid w:val="00A73811"/>
    <w:rsid w:val="00A83B36"/>
    <w:rsid w:val="00AD7FC3"/>
    <w:rsid w:val="00B01C15"/>
    <w:rsid w:val="00B21530"/>
    <w:rsid w:val="00B24E70"/>
    <w:rsid w:val="00B36869"/>
    <w:rsid w:val="00B41203"/>
    <w:rsid w:val="00B66DD0"/>
    <w:rsid w:val="00B765B2"/>
    <w:rsid w:val="00B84780"/>
    <w:rsid w:val="00B8722B"/>
    <w:rsid w:val="00B96593"/>
    <w:rsid w:val="00BA3A7D"/>
    <w:rsid w:val="00BB551D"/>
    <w:rsid w:val="00BF5C00"/>
    <w:rsid w:val="00C62799"/>
    <w:rsid w:val="00C84636"/>
    <w:rsid w:val="00CC3AC9"/>
    <w:rsid w:val="00CF211F"/>
    <w:rsid w:val="00CF5672"/>
    <w:rsid w:val="00D03349"/>
    <w:rsid w:val="00D134BD"/>
    <w:rsid w:val="00D2402A"/>
    <w:rsid w:val="00D24E89"/>
    <w:rsid w:val="00D73045"/>
    <w:rsid w:val="00D95BEE"/>
    <w:rsid w:val="00D96B4A"/>
    <w:rsid w:val="00DA25A0"/>
    <w:rsid w:val="00DA4B9A"/>
    <w:rsid w:val="00DE5477"/>
    <w:rsid w:val="00DF6A97"/>
    <w:rsid w:val="00EA70FD"/>
    <w:rsid w:val="00EB42E6"/>
    <w:rsid w:val="00EB481D"/>
    <w:rsid w:val="00EC623A"/>
    <w:rsid w:val="00EC7E4E"/>
    <w:rsid w:val="00EE34AF"/>
    <w:rsid w:val="00F32D90"/>
    <w:rsid w:val="00F37D32"/>
    <w:rsid w:val="00F475AC"/>
    <w:rsid w:val="00F516D0"/>
    <w:rsid w:val="00F6039C"/>
    <w:rsid w:val="00F67D12"/>
    <w:rsid w:val="00FA6124"/>
    <w:rsid w:val="00FC480E"/>
    <w:rsid w:val="00FE4798"/>
    <w:rsid w:val="00FF4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6EF8F8"/>
  <w15:chartTrackingRefBased/>
  <w15:docId w15:val="{C6450B7C-3E2C-4542-9622-7B82D33D8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421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8128F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14218"/>
    <w:pPr>
      <w:keepNext/>
      <w:keepLines/>
      <w:spacing w:before="40" w:after="0" w:line="240" w:lineRule="auto"/>
      <w:outlineLvl w:val="1"/>
    </w:pPr>
    <w:rPr>
      <w:rFonts w:eastAsiaTheme="majorEastAsia" w:cstheme="majorBidi"/>
      <w:b/>
      <w:szCs w:val="26"/>
      <w:u w:val="single"/>
    </w:rPr>
  </w:style>
  <w:style w:type="paragraph" w:styleId="Heading3">
    <w:name w:val="heading 3"/>
    <w:basedOn w:val="Normal"/>
    <w:next w:val="Normal"/>
    <w:link w:val="Heading3Char"/>
    <w:uiPriority w:val="9"/>
    <w:unhideWhenUsed/>
    <w:qFormat/>
    <w:rsid w:val="001666A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8F6"/>
    <w:rPr>
      <w:rFonts w:ascii="Times New Roman" w:eastAsiaTheme="majorEastAsia" w:hAnsi="Times New Roman" w:cstheme="majorBidi"/>
      <w:b/>
      <w:color w:val="000000" w:themeColor="text1"/>
      <w:sz w:val="28"/>
      <w:szCs w:val="32"/>
    </w:rPr>
  </w:style>
  <w:style w:type="paragraph" w:styleId="NormalWeb">
    <w:name w:val="Normal (Web)"/>
    <w:basedOn w:val="Normal"/>
    <w:uiPriority w:val="99"/>
    <w:semiHidden/>
    <w:unhideWhenUsed/>
    <w:rsid w:val="00914218"/>
    <w:pPr>
      <w:spacing w:before="100" w:beforeAutospacing="1" w:after="100" w:afterAutospacing="1" w:line="240" w:lineRule="auto"/>
    </w:pPr>
    <w:rPr>
      <w:rFonts w:eastAsia="Times New Roman" w:cs="Times New Roman"/>
      <w:szCs w:val="24"/>
    </w:rPr>
  </w:style>
  <w:style w:type="character" w:customStyle="1" w:styleId="Heading2Char">
    <w:name w:val="Heading 2 Char"/>
    <w:basedOn w:val="DefaultParagraphFont"/>
    <w:link w:val="Heading2"/>
    <w:uiPriority w:val="9"/>
    <w:rsid w:val="00914218"/>
    <w:rPr>
      <w:rFonts w:ascii="Times New Roman" w:eastAsiaTheme="majorEastAsia" w:hAnsi="Times New Roman" w:cstheme="majorBidi"/>
      <w:b/>
      <w:color w:val="000000" w:themeColor="text1"/>
      <w:sz w:val="24"/>
      <w:szCs w:val="26"/>
      <w:u w:val="single"/>
    </w:rPr>
  </w:style>
  <w:style w:type="paragraph" w:styleId="ListParagraph">
    <w:name w:val="List Paragraph"/>
    <w:basedOn w:val="Normal"/>
    <w:uiPriority w:val="34"/>
    <w:qFormat/>
    <w:rsid w:val="00914218"/>
    <w:pPr>
      <w:ind w:left="720"/>
      <w:contextualSpacing/>
    </w:pPr>
  </w:style>
  <w:style w:type="paragraph" w:styleId="Caption">
    <w:name w:val="caption"/>
    <w:basedOn w:val="Normal"/>
    <w:next w:val="Normal"/>
    <w:uiPriority w:val="35"/>
    <w:unhideWhenUsed/>
    <w:qFormat/>
    <w:rsid w:val="00A73811"/>
    <w:pPr>
      <w:spacing w:after="200"/>
      <w:jc w:val="center"/>
    </w:pPr>
    <w:rPr>
      <w:b/>
      <w:i/>
      <w:iCs/>
      <w:color w:val="44546A" w:themeColor="text2"/>
      <w:sz w:val="18"/>
      <w:szCs w:val="18"/>
    </w:rPr>
  </w:style>
  <w:style w:type="character" w:styleId="Hyperlink">
    <w:name w:val="Hyperlink"/>
    <w:basedOn w:val="DefaultParagraphFont"/>
    <w:uiPriority w:val="99"/>
    <w:unhideWhenUsed/>
    <w:rsid w:val="00D95BEE"/>
    <w:rPr>
      <w:color w:val="0563C1" w:themeColor="hyperlink"/>
      <w:u w:val="single"/>
    </w:rPr>
  </w:style>
  <w:style w:type="character" w:styleId="UnresolvedMention">
    <w:name w:val="Unresolved Mention"/>
    <w:basedOn w:val="DefaultParagraphFont"/>
    <w:uiPriority w:val="99"/>
    <w:semiHidden/>
    <w:unhideWhenUsed/>
    <w:rsid w:val="00D95BEE"/>
    <w:rPr>
      <w:color w:val="605E5C"/>
      <w:shd w:val="clear" w:color="auto" w:fill="E1DFDD"/>
    </w:rPr>
  </w:style>
  <w:style w:type="character" w:styleId="Strong">
    <w:name w:val="Strong"/>
    <w:basedOn w:val="DefaultParagraphFont"/>
    <w:uiPriority w:val="22"/>
    <w:qFormat/>
    <w:rsid w:val="00626891"/>
    <w:rPr>
      <w:b/>
      <w:bCs/>
    </w:rPr>
  </w:style>
  <w:style w:type="character" w:customStyle="1" w:styleId="Heading3Char">
    <w:name w:val="Heading 3 Char"/>
    <w:basedOn w:val="DefaultParagraphFont"/>
    <w:link w:val="Heading3"/>
    <w:uiPriority w:val="9"/>
    <w:rsid w:val="001666A2"/>
    <w:rPr>
      <w:rFonts w:ascii="Times New Roman" w:eastAsiaTheme="majorEastAsia" w:hAnsi="Times New Roman" w:cstheme="majorBidi"/>
      <w:b/>
      <w:i/>
      <w:color w:val="000000" w:themeColor="text1"/>
      <w:sz w:val="24"/>
      <w:szCs w:val="24"/>
    </w:rPr>
  </w:style>
  <w:style w:type="paragraph" w:styleId="BodyText">
    <w:name w:val="Body Text"/>
    <w:basedOn w:val="Normal"/>
    <w:link w:val="BodyTextChar"/>
    <w:uiPriority w:val="1"/>
    <w:semiHidden/>
    <w:unhideWhenUsed/>
    <w:qFormat/>
    <w:rsid w:val="001666A2"/>
    <w:pPr>
      <w:widowControl w:val="0"/>
      <w:autoSpaceDE w:val="0"/>
      <w:autoSpaceDN w:val="0"/>
      <w:spacing w:after="0" w:line="240" w:lineRule="auto"/>
      <w:ind w:left="860"/>
      <w:jc w:val="left"/>
    </w:pPr>
    <w:rPr>
      <w:rFonts w:eastAsia="Times New Roman" w:cs="Times New Roman"/>
      <w:color w:val="auto"/>
      <w:szCs w:val="24"/>
    </w:rPr>
  </w:style>
  <w:style w:type="character" w:customStyle="1" w:styleId="BodyTextChar">
    <w:name w:val="Body Text Char"/>
    <w:basedOn w:val="DefaultParagraphFont"/>
    <w:link w:val="BodyText"/>
    <w:uiPriority w:val="1"/>
    <w:semiHidden/>
    <w:rsid w:val="001666A2"/>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CC3A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3AC9"/>
    <w:rPr>
      <w:rFonts w:ascii="Times New Roman" w:hAnsi="Times New Roman"/>
      <w:color w:val="000000" w:themeColor="text1"/>
      <w:sz w:val="24"/>
    </w:rPr>
  </w:style>
  <w:style w:type="paragraph" w:styleId="Footer">
    <w:name w:val="footer"/>
    <w:basedOn w:val="Normal"/>
    <w:link w:val="FooterChar"/>
    <w:uiPriority w:val="99"/>
    <w:unhideWhenUsed/>
    <w:rsid w:val="00CC3A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3AC9"/>
    <w:rPr>
      <w:rFonts w:ascii="Times New Roman" w:hAnsi="Times New Roman"/>
      <w:color w:val="000000" w:themeColor="text1"/>
      <w:sz w:val="24"/>
    </w:rPr>
  </w:style>
  <w:style w:type="paragraph" w:styleId="TOCHeading">
    <w:name w:val="TOC Heading"/>
    <w:basedOn w:val="Heading1"/>
    <w:next w:val="Normal"/>
    <w:uiPriority w:val="39"/>
    <w:unhideWhenUsed/>
    <w:qFormat/>
    <w:rsid w:val="008D5071"/>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D5071"/>
    <w:pPr>
      <w:spacing w:after="100"/>
    </w:pPr>
  </w:style>
  <w:style w:type="paragraph" w:styleId="TOC2">
    <w:name w:val="toc 2"/>
    <w:basedOn w:val="Normal"/>
    <w:next w:val="Normal"/>
    <w:autoRedefine/>
    <w:uiPriority w:val="39"/>
    <w:unhideWhenUsed/>
    <w:rsid w:val="008D5071"/>
    <w:pPr>
      <w:spacing w:after="100"/>
      <w:ind w:left="240"/>
    </w:pPr>
  </w:style>
  <w:style w:type="paragraph" w:styleId="TOC3">
    <w:name w:val="toc 3"/>
    <w:basedOn w:val="Normal"/>
    <w:next w:val="Normal"/>
    <w:autoRedefine/>
    <w:uiPriority w:val="39"/>
    <w:unhideWhenUsed/>
    <w:rsid w:val="008D5071"/>
    <w:pPr>
      <w:spacing w:after="100"/>
      <w:ind w:left="480"/>
    </w:pPr>
  </w:style>
  <w:style w:type="character" w:styleId="Emphasis">
    <w:name w:val="Emphasis"/>
    <w:basedOn w:val="DefaultParagraphFont"/>
    <w:uiPriority w:val="20"/>
    <w:qFormat/>
    <w:rsid w:val="00404A21"/>
    <w:rPr>
      <w:i/>
      <w:iCs/>
    </w:rPr>
  </w:style>
  <w:style w:type="paragraph" w:styleId="NoSpacing">
    <w:name w:val="No Spacing"/>
    <w:uiPriority w:val="1"/>
    <w:qFormat/>
    <w:rsid w:val="00EA70FD"/>
    <w:pPr>
      <w:spacing w:after="0" w:line="240" w:lineRule="auto"/>
      <w:jc w:val="both"/>
    </w:pPr>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65751">
      <w:bodyDiv w:val="1"/>
      <w:marLeft w:val="0"/>
      <w:marRight w:val="0"/>
      <w:marTop w:val="0"/>
      <w:marBottom w:val="0"/>
      <w:divBdr>
        <w:top w:val="none" w:sz="0" w:space="0" w:color="auto"/>
        <w:left w:val="none" w:sz="0" w:space="0" w:color="auto"/>
        <w:bottom w:val="none" w:sz="0" w:space="0" w:color="auto"/>
        <w:right w:val="none" w:sz="0" w:space="0" w:color="auto"/>
      </w:divBdr>
    </w:div>
    <w:div w:id="38358211">
      <w:bodyDiv w:val="1"/>
      <w:marLeft w:val="0"/>
      <w:marRight w:val="0"/>
      <w:marTop w:val="0"/>
      <w:marBottom w:val="0"/>
      <w:divBdr>
        <w:top w:val="none" w:sz="0" w:space="0" w:color="auto"/>
        <w:left w:val="none" w:sz="0" w:space="0" w:color="auto"/>
        <w:bottom w:val="none" w:sz="0" w:space="0" w:color="auto"/>
        <w:right w:val="none" w:sz="0" w:space="0" w:color="auto"/>
      </w:divBdr>
    </w:div>
    <w:div w:id="68432439">
      <w:bodyDiv w:val="1"/>
      <w:marLeft w:val="0"/>
      <w:marRight w:val="0"/>
      <w:marTop w:val="0"/>
      <w:marBottom w:val="0"/>
      <w:divBdr>
        <w:top w:val="none" w:sz="0" w:space="0" w:color="auto"/>
        <w:left w:val="none" w:sz="0" w:space="0" w:color="auto"/>
        <w:bottom w:val="none" w:sz="0" w:space="0" w:color="auto"/>
        <w:right w:val="none" w:sz="0" w:space="0" w:color="auto"/>
      </w:divBdr>
    </w:div>
    <w:div w:id="98918937">
      <w:bodyDiv w:val="1"/>
      <w:marLeft w:val="0"/>
      <w:marRight w:val="0"/>
      <w:marTop w:val="0"/>
      <w:marBottom w:val="0"/>
      <w:divBdr>
        <w:top w:val="none" w:sz="0" w:space="0" w:color="auto"/>
        <w:left w:val="none" w:sz="0" w:space="0" w:color="auto"/>
        <w:bottom w:val="none" w:sz="0" w:space="0" w:color="auto"/>
        <w:right w:val="none" w:sz="0" w:space="0" w:color="auto"/>
      </w:divBdr>
    </w:div>
    <w:div w:id="132337080">
      <w:bodyDiv w:val="1"/>
      <w:marLeft w:val="0"/>
      <w:marRight w:val="0"/>
      <w:marTop w:val="0"/>
      <w:marBottom w:val="0"/>
      <w:divBdr>
        <w:top w:val="none" w:sz="0" w:space="0" w:color="auto"/>
        <w:left w:val="none" w:sz="0" w:space="0" w:color="auto"/>
        <w:bottom w:val="none" w:sz="0" w:space="0" w:color="auto"/>
        <w:right w:val="none" w:sz="0" w:space="0" w:color="auto"/>
      </w:divBdr>
    </w:div>
    <w:div w:id="284234231">
      <w:bodyDiv w:val="1"/>
      <w:marLeft w:val="0"/>
      <w:marRight w:val="0"/>
      <w:marTop w:val="0"/>
      <w:marBottom w:val="0"/>
      <w:divBdr>
        <w:top w:val="none" w:sz="0" w:space="0" w:color="auto"/>
        <w:left w:val="none" w:sz="0" w:space="0" w:color="auto"/>
        <w:bottom w:val="none" w:sz="0" w:space="0" w:color="auto"/>
        <w:right w:val="none" w:sz="0" w:space="0" w:color="auto"/>
      </w:divBdr>
    </w:div>
    <w:div w:id="298388584">
      <w:bodyDiv w:val="1"/>
      <w:marLeft w:val="0"/>
      <w:marRight w:val="0"/>
      <w:marTop w:val="0"/>
      <w:marBottom w:val="0"/>
      <w:divBdr>
        <w:top w:val="none" w:sz="0" w:space="0" w:color="auto"/>
        <w:left w:val="none" w:sz="0" w:space="0" w:color="auto"/>
        <w:bottom w:val="none" w:sz="0" w:space="0" w:color="auto"/>
        <w:right w:val="none" w:sz="0" w:space="0" w:color="auto"/>
      </w:divBdr>
    </w:div>
    <w:div w:id="405424665">
      <w:bodyDiv w:val="1"/>
      <w:marLeft w:val="0"/>
      <w:marRight w:val="0"/>
      <w:marTop w:val="0"/>
      <w:marBottom w:val="0"/>
      <w:divBdr>
        <w:top w:val="none" w:sz="0" w:space="0" w:color="auto"/>
        <w:left w:val="none" w:sz="0" w:space="0" w:color="auto"/>
        <w:bottom w:val="none" w:sz="0" w:space="0" w:color="auto"/>
        <w:right w:val="none" w:sz="0" w:space="0" w:color="auto"/>
      </w:divBdr>
    </w:div>
    <w:div w:id="407928061">
      <w:bodyDiv w:val="1"/>
      <w:marLeft w:val="0"/>
      <w:marRight w:val="0"/>
      <w:marTop w:val="0"/>
      <w:marBottom w:val="0"/>
      <w:divBdr>
        <w:top w:val="none" w:sz="0" w:space="0" w:color="auto"/>
        <w:left w:val="none" w:sz="0" w:space="0" w:color="auto"/>
        <w:bottom w:val="none" w:sz="0" w:space="0" w:color="auto"/>
        <w:right w:val="none" w:sz="0" w:space="0" w:color="auto"/>
      </w:divBdr>
    </w:div>
    <w:div w:id="415714530">
      <w:bodyDiv w:val="1"/>
      <w:marLeft w:val="0"/>
      <w:marRight w:val="0"/>
      <w:marTop w:val="0"/>
      <w:marBottom w:val="0"/>
      <w:divBdr>
        <w:top w:val="none" w:sz="0" w:space="0" w:color="auto"/>
        <w:left w:val="none" w:sz="0" w:space="0" w:color="auto"/>
        <w:bottom w:val="none" w:sz="0" w:space="0" w:color="auto"/>
        <w:right w:val="none" w:sz="0" w:space="0" w:color="auto"/>
      </w:divBdr>
    </w:div>
    <w:div w:id="466243912">
      <w:bodyDiv w:val="1"/>
      <w:marLeft w:val="0"/>
      <w:marRight w:val="0"/>
      <w:marTop w:val="0"/>
      <w:marBottom w:val="0"/>
      <w:divBdr>
        <w:top w:val="none" w:sz="0" w:space="0" w:color="auto"/>
        <w:left w:val="none" w:sz="0" w:space="0" w:color="auto"/>
        <w:bottom w:val="none" w:sz="0" w:space="0" w:color="auto"/>
        <w:right w:val="none" w:sz="0" w:space="0" w:color="auto"/>
      </w:divBdr>
    </w:div>
    <w:div w:id="617637396">
      <w:bodyDiv w:val="1"/>
      <w:marLeft w:val="0"/>
      <w:marRight w:val="0"/>
      <w:marTop w:val="0"/>
      <w:marBottom w:val="0"/>
      <w:divBdr>
        <w:top w:val="none" w:sz="0" w:space="0" w:color="auto"/>
        <w:left w:val="none" w:sz="0" w:space="0" w:color="auto"/>
        <w:bottom w:val="none" w:sz="0" w:space="0" w:color="auto"/>
        <w:right w:val="none" w:sz="0" w:space="0" w:color="auto"/>
      </w:divBdr>
    </w:div>
    <w:div w:id="631332098">
      <w:bodyDiv w:val="1"/>
      <w:marLeft w:val="0"/>
      <w:marRight w:val="0"/>
      <w:marTop w:val="0"/>
      <w:marBottom w:val="0"/>
      <w:divBdr>
        <w:top w:val="none" w:sz="0" w:space="0" w:color="auto"/>
        <w:left w:val="none" w:sz="0" w:space="0" w:color="auto"/>
        <w:bottom w:val="none" w:sz="0" w:space="0" w:color="auto"/>
        <w:right w:val="none" w:sz="0" w:space="0" w:color="auto"/>
      </w:divBdr>
    </w:div>
    <w:div w:id="677653886">
      <w:bodyDiv w:val="1"/>
      <w:marLeft w:val="0"/>
      <w:marRight w:val="0"/>
      <w:marTop w:val="0"/>
      <w:marBottom w:val="0"/>
      <w:divBdr>
        <w:top w:val="none" w:sz="0" w:space="0" w:color="auto"/>
        <w:left w:val="none" w:sz="0" w:space="0" w:color="auto"/>
        <w:bottom w:val="none" w:sz="0" w:space="0" w:color="auto"/>
        <w:right w:val="none" w:sz="0" w:space="0" w:color="auto"/>
      </w:divBdr>
    </w:div>
    <w:div w:id="727535278">
      <w:bodyDiv w:val="1"/>
      <w:marLeft w:val="0"/>
      <w:marRight w:val="0"/>
      <w:marTop w:val="0"/>
      <w:marBottom w:val="0"/>
      <w:divBdr>
        <w:top w:val="none" w:sz="0" w:space="0" w:color="auto"/>
        <w:left w:val="none" w:sz="0" w:space="0" w:color="auto"/>
        <w:bottom w:val="none" w:sz="0" w:space="0" w:color="auto"/>
        <w:right w:val="none" w:sz="0" w:space="0" w:color="auto"/>
      </w:divBdr>
    </w:div>
    <w:div w:id="739057927">
      <w:bodyDiv w:val="1"/>
      <w:marLeft w:val="0"/>
      <w:marRight w:val="0"/>
      <w:marTop w:val="0"/>
      <w:marBottom w:val="0"/>
      <w:divBdr>
        <w:top w:val="none" w:sz="0" w:space="0" w:color="auto"/>
        <w:left w:val="none" w:sz="0" w:space="0" w:color="auto"/>
        <w:bottom w:val="none" w:sz="0" w:space="0" w:color="auto"/>
        <w:right w:val="none" w:sz="0" w:space="0" w:color="auto"/>
      </w:divBdr>
    </w:div>
    <w:div w:id="773480194">
      <w:bodyDiv w:val="1"/>
      <w:marLeft w:val="0"/>
      <w:marRight w:val="0"/>
      <w:marTop w:val="0"/>
      <w:marBottom w:val="0"/>
      <w:divBdr>
        <w:top w:val="none" w:sz="0" w:space="0" w:color="auto"/>
        <w:left w:val="none" w:sz="0" w:space="0" w:color="auto"/>
        <w:bottom w:val="none" w:sz="0" w:space="0" w:color="auto"/>
        <w:right w:val="none" w:sz="0" w:space="0" w:color="auto"/>
      </w:divBdr>
    </w:div>
    <w:div w:id="799760822">
      <w:bodyDiv w:val="1"/>
      <w:marLeft w:val="0"/>
      <w:marRight w:val="0"/>
      <w:marTop w:val="0"/>
      <w:marBottom w:val="0"/>
      <w:divBdr>
        <w:top w:val="none" w:sz="0" w:space="0" w:color="auto"/>
        <w:left w:val="none" w:sz="0" w:space="0" w:color="auto"/>
        <w:bottom w:val="none" w:sz="0" w:space="0" w:color="auto"/>
        <w:right w:val="none" w:sz="0" w:space="0" w:color="auto"/>
      </w:divBdr>
    </w:div>
    <w:div w:id="875120299">
      <w:bodyDiv w:val="1"/>
      <w:marLeft w:val="0"/>
      <w:marRight w:val="0"/>
      <w:marTop w:val="0"/>
      <w:marBottom w:val="0"/>
      <w:divBdr>
        <w:top w:val="none" w:sz="0" w:space="0" w:color="auto"/>
        <w:left w:val="none" w:sz="0" w:space="0" w:color="auto"/>
        <w:bottom w:val="none" w:sz="0" w:space="0" w:color="auto"/>
        <w:right w:val="none" w:sz="0" w:space="0" w:color="auto"/>
      </w:divBdr>
    </w:div>
    <w:div w:id="1027802628">
      <w:bodyDiv w:val="1"/>
      <w:marLeft w:val="0"/>
      <w:marRight w:val="0"/>
      <w:marTop w:val="0"/>
      <w:marBottom w:val="0"/>
      <w:divBdr>
        <w:top w:val="none" w:sz="0" w:space="0" w:color="auto"/>
        <w:left w:val="none" w:sz="0" w:space="0" w:color="auto"/>
        <w:bottom w:val="none" w:sz="0" w:space="0" w:color="auto"/>
        <w:right w:val="none" w:sz="0" w:space="0" w:color="auto"/>
      </w:divBdr>
    </w:div>
    <w:div w:id="1042750140">
      <w:bodyDiv w:val="1"/>
      <w:marLeft w:val="0"/>
      <w:marRight w:val="0"/>
      <w:marTop w:val="0"/>
      <w:marBottom w:val="0"/>
      <w:divBdr>
        <w:top w:val="none" w:sz="0" w:space="0" w:color="auto"/>
        <w:left w:val="none" w:sz="0" w:space="0" w:color="auto"/>
        <w:bottom w:val="none" w:sz="0" w:space="0" w:color="auto"/>
        <w:right w:val="none" w:sz="0" w:space="0" w:color="auto"/>
      </w:divBdr>
    </w:div>
    <w:div w:id="1159274767">
      <w:bodyDiv w:val="1"/>
      <w:marLeft w:val="0"/>
      <w:marRight w:val="0"/>
      <w:marTop w:val="0"/>
      <w:marBottom w:val="0"/>
      <w:divBdr>
        <w:top w:val="none" w:sz="0" w:space="0" w:color="auto"/>
        <w:left w:val="none" w:sz="0" w:space="0" w:color="auto"/>
        <w:bottom w:val="none" w:sz="0" w:space="0" w:color="auto"/>
        <w:right w:val="none" w:sz="0" w:space="0" w:color="auto"/>
      </w:divBdr>
    </w:div>
    <w:div w:id="1188567784">
      <w:bodyDiv w:val="1"/>
      <w:marLeft w:val="0"/>
      <w:marRight w:val="0"/>
      <w:marTop w:val="0"/>
      <w:marBottom w:val="0"/>
      <w:divBdr>
        <w:top w:val="none" w:sz="0" w:space="0" w:color="auto"/>
        <w:left w:val="none" w:sz="0" w:space="0" w:color="auto"/>
        <w:bottom w:val="none" w:sz="0" w:space="0" w:color="auto"/>
        <w:right w:val="none" w:sz="0" w:space="0" w:color="auto"/>
      </w:divBdr>
    </w:div>
    <w:div w:id="1200122903">
      <w:bodyDiv w:val="1"/>
      <w:marLeft w:val="0"/>
      <w:marRight w:val="0"/>
      <w:marTop w:val="0"/>
      <w:marBottom w:val="0"/>
      <w:divBdr>
        <w:top w:val="none" w:sz="0" w:space="0" w:color="auto"/>
        <w:left w:val="none" w:sz="0" w:space="0" w:color="auto"/>
        <w:bottom w:val="none" w:sz="0" w:space="0" w:color="auto"/>
        <w:right w:val="none" w:sz="0" w:space="0" w:color="auto"/>
      </w:divBdr>
    </w:div>
    <w:div w:id="1221164156">
      <w:bodyDiv w:val="1"/>
      <w:marLeft w:val="0"/>
      <w:marRight w:val="0"/>
      <w:marTop w:val="0"/>
      <w:marBottom w:val="0"/>
      <w:divBdr>
        <w:top w:val="none" w:sz="0" w:space="0" w:color="auto"/>
        <w:left w:val="none" w:sz="0" w:space="0" w:color="auto"/>
        <w:bottom w:val="none" w:sz="0" w:space="0" w:color="auto"/>
        <w:right w:val="none" w:sz="0" w:space="0" w:color="auto"/>
      </w:divBdr>
    </w:div>
    <w:div w:id="1222133245">
      <w:bodyDiv w:val="1"/>
      <w:marLeft w:val="0"/>
      <w:marRight w:val="0"/>
      <w:marTop w:val="0"/>
      <w:marBottom w:val="0"/>
      <w:divBdr>
        <w:top w:val="none" w:sz="0" w:space="0" w:color="auto"/>
        <w:left w:val="none" w:sz="0" w:space="0" w:color="auto"/>
        <w:bottom w:val="none" w:sz="0" w:space="0" w:color="auto"/>
        <w:right w:val="none" w:sz="0" w:space="0" w:color="auto"/>
      </w:divBdr>
    </w:div>
    <w:div w:id="1230657785">
      <w:bodyDiv w:val="1"/>
      <w:marLeft w:val="0"/>
      <w:marRight w:val="0"/>
      <w:marTop w:val="0"/>
      <w:marBottom w:val="0"/>
      <w:divBdr>
        <w:top w:val="none" w:sz="0" w:space="0" w:color="auto"/>
        <w:left w:val="none" w:sz="0" w:space="0" w:color="auto"/>
        <w:bottom w:val="none" w:sz="0" w:space="0" w:color="auto"/>
        <w:right w:val="none" w:sz="0" w:space="0" w:color="auto"/>
      </w:divBdr>
    </w:div>
    <w:div w:id="1434397662">
      <w:bodyDiv w:val="1"/>
      <w:marLeft w:val="0"/>
      <w:marRight w:val="0"/>
      <w:marTop w:val="0"/>
      <w:marBottom w:val="0"/>
      <w:divBdr>
        <w:top w:val="none" w:sz="0" w:space="0" w:color="auto"/>
        <w:left w:val="none" w:sz="0" w:space="0" w:color="auto"/>
        <w:bottom w:val="none" w:sz="0" w:space="0" w:color="auto"/>
        <w:right w:val="none" w:sz="0" w:space="0" w:color="auto"/>
      </w:divBdr>
    </w:div>
    <w:div w:id="1506286277">
      <w:bodyDiv w:val="1"/>
      <w:marLeft w:val="0"/>
      <w:marRight w:val="0"/>
      <w:marTop w:val="0"/>
      <w:marBottom w:val="0"/>
      <w:divBdr>
        <w:top w:val="none" w:sz="0" w:space="0" w:color="auto"/>
        <w:left w:val="none" w:sz="0" w:space="0" w:color="auto"/>
        <w:bottom w:val="none" w:sz="0" w:space="0" w:color="auto"/>
        <w:right w:val="none" w:sz="0" w:space="0" w:color="auto"/>
      </w:divBdr>
    </w:div>
    <w:div w:id="1595898928">
      <w:bodyDiv w:val="1"/>
      <w:marLeft w:val="0"/>
      <w:marRight w:val="0"/>
      <w:marTop w:val="0"/>
      <w:marBottom w:val="0"/>
      <w:divBdr>
        <w:top w:val="none" w:sz="0" w:space="0" w:color="auto"/>
        <w:left w:val="none" w:sz="0" w:space="0" w:color="auto"/>
        <w:bottom w:val="none" w:sz="0" w:space="0" w:color="auto"/>
        <w:right w:val="none" w:sz="0" w:space="0" w:color="auto"/>
      </w:divBdr>
    </w:div>
    <w:div w:id="1638994885">
      <w:bodyDiv w:val="1"/>
      <w:marLeft w:val="0"/>
      <w:marRight w:val="0"/>
      <w:marTop w:val="0"/>
      <w:marBottom w:val="0"/>
      <w:divBdr>
        <w:top w:val="none" w:sz="0" w:space="0" w:color="auto"/>
        <w:left w:val="none" w:sz="0" w:space="0" w:color="auto"/>
        <w:bottom w:val="none" w:sz="0" w:space="0" w:color="auto"/>
        <w:right w:val="none" w:sz="0" w:space="0" w:color="auto"/>
      </w:divBdr>
    </w:div>
    <w:div w:id="1754158763">
      <w:bodyDiv w:val="1"/>
      <w:marLeft w:val="0"/>
      <w:marRight w:val="0"/>
      <w:marTop w:val="0"/>
      <w:marBottom w:val="0"/>
      <w:divBdr>
        <w:top w:val="none" w:sz="0" w:space="0" w:color="auto"/>
        <w:left w:val="none" w:sz="0" w:space="0" w:color="auto"/>
        <w:bottom w:val="none" w:sz="0" w:space="0" w:color="auto"/>
        <w:right w:val="none" w:sz="0" w:space="0" w:color="auto"/>
      </w:divBdr>
    </w:div>
    <w:div w:id="1820069511">
      <w:bodyDiv w:val="1"/>
      <w:marLeft w:val="0"/>
      <w:marRight w:val="0"/>
      <w:marTop w:val="0"/>
      <w:marBottom w:val="0"/>
      <w:divBdr>
        <w:top w:val="none" w:sz="0" w:space="0" w:color="auto"/>
        <w:left w:val="none" w:sz="0" w:space="0" w:color="auto"/>
        <w:bottom w:val="none" w:sz="0" w:space="0" w:color="auto"/>
        <w:right w:val="none" w:sz="0" w:space="0" w:color="auto"/>
      </w:divBdr>
    </w:div>
    <w:div w:id="1836073568">
      <w:bodyDiv w:val="1"/>
      <w:marLeft w:val="0"/>
      <w:marRight w:val="0"/>
      <w:marTop w:val="0"/>
      <w:marBottom w:val="0"/>
      <w:divBdr>
        <w:top w:val="none" w:sz="0" w:space="0" w:color="auto"/>
        <w:left w:val="none" w:sz="0" w:space="0" w:color="auto"/>
        <w:bottom w:val="none" w:sz="0" w:space="0" w:color="auto"/>
        <w:right w:val="none" w:sz="0" w:space="0" w:color="auto"/>
      </w:divBdr>
    </w:div>
    <w:div w:id="1955552016">
      <w:bodyDiv w:val="1"/>
      <w:marLeft w:val="0"/>
      <w:marRight w:val="0"/>
      <w:marTop w:val="0"/>
      <w:marBottom w:val="0"/>
      <w:divBdr>
        <w:top w:val="none" w:sz="0" w:space="0" w:color="auto"/>
        <w:left w:val="none" w:sz="0" w:space="0" w:color="auto"/>
        <w:bottom w:val="none" w:sz="0" w:space="0" w:color="auto"/>
        <w:right w:val="none" w:sz="0" w:space="0" w:color="auto"/>
      </w:divBdr>
    </w:div>
    <w:div w:id="2092584446">
      <w:bodyDiv w:val="1"/>
      <w:marLeft w:val="0"/>
      <w:marRight w:val="0"/>
      <w:marTop w:val="0"/>
      <w:marBottom w:val="0"/>
      <w:divBdr>
        <w:top w:val="none" w:sz="0" w:space="0" w:color="auto"/>
        <w:left w:val="none" w:sz="0" w:space="0" w:color="auto"/>
        <w:bottom w:val="none" w:sz="0" w:space="0" w:color="auto"/>
        <w:right w:val="none" w:sz="0" w:space="0" w:color="auto"/>
      </w:divBdr>
    </w:div>
    <w:div w:id="2109764936">
      <w:bodyDiv w:val="1"/>
      <w:marLeft w:val="0"/>
      <w:marRight w:val="0"/>
      <w:marTop w:val="0"/>
      <w:marBottom w:val="0"/>
      <w:divBdr>
        <w:top w:val="none" w:sz="0" w:space="0" w:color="auto"/>
        <w:left w:val="none" w:sz="0" w:space="0" w:color="auto"/>
        <w:bottom w:val="none" w:sz="0" w:space="0" w:color="auto"/>
        <w:right w:val="none" w:sz="0" w:space="0" w:color="auto"/>
      </w:divBdr>
    </w:div>
    <w:div w:id="2135361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about:blank" TargetMode="External"/><Relationship Id="rId18" Type="http://schemas.openxmlformats.org/officeDocument/2006/relationships/image" Target="media/image5.png"/><Relationship Id="rId26"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7.jpe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about:blank" TargetMode="External"/><Relationship Id="rId25"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6.png"/><Relationship Id="rId29"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8.jpeg"/><Relationship Id="rId5" Type="http://schemas.openxmlformats.org/officeDocument/2006/relationships/webSettings" Target="webSettings.xml"/><Relationship Id="rId15" Type="http://schemas.openxmlformats.org/officeDocument/2006/relationships/hyperlink" Target="about:blank" TargetMode="External"/><Relationship Id="rId23" Type="http://schemas.openxmlformats.org/officeDocument/2006/relationships/hyperlink" Target="about:blank" TargetMode="External"/><Relationship Id="rId28" Type="http://schemas.openxmlformats.org/officeDocument/2006/relationships/image" Target="media/image10.jpeg"/><Relationship Id="rId10" Type="http://schemas.openxmlformats.org/officeDocument/2006/relationships/footer" Target="footer1.xml"/><Relationship Id="rId19" Type="http://schemas.openxmlformats.org/officeDocument/2006/relationships/hyperlink" Target="about:blan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742B4F-5E7A-4AE9-9EE2-DBE00080CC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22</Pages>
  <Words>5503</Words>
  <Characters>31369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BOSS</dc:creator>
  <cp:keywords/>
  <dc:description/>
  <cp:lastModifiedBy>gurupreet simak</cp:lastModifiedBy>
  <cp:revision>3</cp:revision>
  <dcterms:created xsi:type="dcterms:W3CDTF">2022-05-03T21:58:00Z</dcterms:created>
  <dcterms:modified xsi:type="dcterms:W3CDTF">2022-05-04T17:09:00Z</dcterms:modified>
</cp:coreProperties>
</file>