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3704" w:rsidRDefault="00573704" w:rsidP="00573704">
      <w:pPr>
        <w:spacing w:after="0" w:line="360" w:lineRule="auto"/>
        <w:jc w:val="center"/>
        <w:rPr>
          <w:rFonts w:eastAsia="Times New Roman" w:cs="Times New Roman"/>
          <w:sz w:val="48"/>
          <w:szCs w:val="48"/>
        </w:rPr>
      </w:pPr>
      <w:r w:rsidRPr="001F5E64">
        <w:rPr>
          <w:rFonts w:eastAsia="Times New Roman" w:cs="Times New Roman"/>
          <w:sz w:val="48"/>
          <w:szCs w:val="48"/>
        </w:rPr>
        <w:t>Management Report</w:t>
      </w:r>
    </w:p>
    <w:p w:rsidR="009A5A35" w:rsidRPr="001F5E64" w:rsidRDefault="009A5A35" w:rsidP="00573704">
      <w:pPr>
        <w:spacing w:after="0" w:line="360" w:lineRule="auto"/>
        <w:jc w:val="center"/>
        <w:rPr>
          <w:rFonts w:eastAsia="Times New Roman" w:cs="Times New Roman"/>
          <w:sz w:val="48"/>
          <w:szCs w:val="48"/>
        </w:rPr>
      </w:pPr>
      <w:r>
        <w:rPr>
          <w:rFonts w:eastAsia="Times New Roman" w:cs="Times New Roman"/>
          <w:sz w:val="48"/>
          <w:szCs w:val="48"/>
        </w:rPr>
        <w:t>NHS Analysis</w:t>
      </w:r>
    </w:p>
    <w:p w:rsidR="00573704" w:rsidRPr="001F5E64" w:rsidRDefault="009A5A35" w:rsidP="00573704">
      <w:pPr>
        <w:spacing w:after="0" w:line="360" w:lineRule="auto"/>
        <w:jc w:val="center"/>
        <w:rPr>
          <w:rFonts w:eastAsia="Times New Roman" w:cs="Times New Roman"/>
          <w:sz w:val="48"/>
          <w:szCs w:val="48"/>
        </w:rPr>
      </w:pPr>
      <w:r>
        <w:rPr>
          <w:rFonts w:eastAsia="Times New Roman" w:cs="Times New Roman"/>
          <w:sz w:val="48"/>
          <w:szCs w:val="48"/>
        </w:rPr>
        <w:t>Problem Solving and Decision Making</w:t>
      </w:r>
    </w:p>
    <w:p w:rsidR="00573704" w:rsidRPr="001F5E64" w:rsidRDefault="00573704" w:rsidP="00573704">
      <w:pPr>
        <w:spacing w:after="0" w:line="360" w:lineRule="auto"/>
        <w:jc w:val="center"/>
        <w:rPr>
          <w:rFonts w:eastAsia="Times New Roman" w:cs="Times New Roman"/>
          <w:sz w:val="48"/>
          <w:szCs w:val="48"/>
        </w:rPr>
      </w:pPr>
      <w:r w:rsidRPr="001F5E64">
        <w:rPr>
          <w:rFonts w:eastAsia="Times New Roman" w:cs="Times New Roman"/>
          <w:sz w:val="48"/>
          <w:szCs w:val="48"/>
        </w:rPr>
        <w:t>Shahanara Begum</w:t>
      </w:r>
    </w:p>
    <w:p w:rsidR="00573704" w:rsidRDefault="00573704" w:rsidP="00573704">
      <w:pPr>
        <w:spacing w:after="0" w:line="360" w:lineRule="auto"/>
        <w:jc w:val="center"/>
        <w:rPr>
          <w:rFonts w:eastAsia="Times New Roman" w:cs="Times New Roman"/>
          <w:sz w:val="48"/>
          <w:szCs w:val="48"/>
        </w:rPr>
      </w:pPr>
      <w:r w:rsidRPr="001F5E64">
        <w:rPr>
          <w:rFonts w:eastAsia="Times New Roman" w:cs="Times New Roman"/>
          <w:sz w:val="48"/>
          <w:szCs w:val="48"/>
        </w:rPr>
        <w:t>1704820</w:t>
      </w:r>
    </w:p>
    <w:p w:rsidR="00DA223A" w:rsidRDefault="00DA223A" w:rsidP="00DA223A">
      <w:pPr>
        <w:spacing w:after="0" w:line="360" w:lineRule="auto"/>
        <w:rPr>
          <w:rFonts w:eastAsia="Times New Roman" w:cs="Times New Roman"/>
          <w:sz w:val="28"/>
          <w:szCs w:val="48"/>
        </w:rPr>
      </w:pPr>
    </w:p>
    <w:p w:rsidR="00DA223A" w:rsidRDefault="00DA223A">
      <w:pPr>
        <w:spacing w:after="0" w:line="240" w:lineRule="auto"/>
        <w:rPr>
          <w:rFonts w:eastAsia="Times New Roman" w:cs="Times New Roman"/>
          <w:sz w:val="28"/>
          <w:szCs w:val="48"/>
        </w:rPr>
      </w:pPr>
      <w:r>
        <w:rPr>
          <w:rFonts w:eastAsia="Times New Roman" w:cs="Times New Roman"/>
          <w:sz w:val="28"/>
          <w:szCs w:val="48"/>
        </w:rPr>
        <w:br w:type="page"/>
      </w:r>
    </w:p>
    <w:p w:rsidR="00DA223A" w:rsidRDefault="00DA223A" w:rsidP="00DA223A">
      <w:pPr>
        <w:spacing w:after="0" w:line="360" w:lineRule="auto"/>
        <w:rPr>
          <w:rFonts w:eastAsia="Times New Roman" w:cs="Times New Roman"/>
          <w:sz w:val="28"/>
          <w:szCs w:val="48"/>
          <w:u w:val="single"/>
        </w:rPr>
      </w:pPr>
      <w:r>
        <w:rPr>
          <w:rFonts w:eastAsia="Times New Roman" w:cs="Times New Roman"/>
          <w:sz w:val="28"/>
          <w:szCs w:val="48"/>
          <w:u w:val="single"/>
        </w:rPr>
        <w:lastRenderedPageBreak/>
        <w:t>Table of Contents</w:t>
      </w:r>
    </w:p>
    <w:p w:rsidR="00DA223A" w:rsidRPr="00DA223A" w:rsidRDefault="00DA223A" w:rsidP="00DA223A">
      <w:pPr>
        <w:pStyle w:val="ListParagraph"/>
        <w:numPr>
          <w:ilvl w:val="0"/>
          <w:numId w:val="1"/>
        </w:numPr>
        <w:spacing w:after="0" w:line="360" w:lineRule="auto"/>
        <w:rPr>
          <w:rFonts w:eastAsia="Times New Roman" w:cs="Times New Roman"/>
          <w:sz w:val="28"/>
          <w:szCs w:val="48"/>
          <w:u w:val="single"/>
        </w:rPr>
      </w:pPr>
      <w:r>
        <w:rPr>
          <w:rFonts w:eastAsia="Times New Roman" w:cs="Times New Roman"/>
          <w:sz w:val="28"/>
          <w:szCs w:val="48"/>
        </w:rPr>
        <w:t>Executive Summary</w:t>
      </w:r>
    </w:p>
    <w:p w:rsidR="00DA223A" w:rsidRPr="00DA223A" w:rsidRDefault="00DA223A" w:rsidP="00DA223A">
      <w:pPr>
        <w:pStyle w:val="ListParagraph"/>
        <w:numPr>
          <w:ilvl w:val="0"/>
          <w:numId w:val="1"/>
        </w:numPr>
        <w:spacing w:after="0" w:line="360" w:lineRule="auto"/>
        <w:rPr>
          <w:rFonts w:eastAsia="Times New Roman" w:cs="Times New Roman"/>
          <w:sz w:val="28"/>
          <w:szCs w:val="48"/>
          <w:u w:val="single"/>
        </w:rPr>
      </w:pPr>
      <w:r>
        <w:rPr>
          <w:rFonts w:eastAsia="Times New Roman" w:cs="Times New Roman"/>
          <w:sz w:val="28"/>
          <w:szCs w:val="48"/>
        </w:rPr>
        <w:t>Introduction</w:t>
      </w:r>
    </w:p>
    <w:p w:rsidR="00DA223A" w:rsidRPr="00DA223A" w:rsidRDefault="00DA223A" w:rsidP="00DA223A">
      <w:pPr>
        <w:pStyle w:val="ListParagraph"/>
        <w:numPr>
          <w:ilvl w:val="0"/>
          <w:numId w:val="1"/>
        </w:numPr>
        <w:spacing w:after="0" w:line="360" w:lineRule="auto"/>
        <w:rPr>
          <w:rFonts w:eastAsia="Times New Roman" w:cs="Times New Roman"/>
          <w:sz w:val="28"/>
          <w:szCs w:val="48"/>
          <w:u w:val="single"/>
        </w:rPr>
      </w:pPr>
      <w:r>
        <w:rPr>
          <w:rFonts w:eastAsia="Times New Roman" w:cs="Times New Roman"/>
          <w:sz w:val="28"/>
          <w:szCs w:val="48"/>
        </w:rPr>
        <w:t>Main Body</w:t>
      </w:r>
    </w:p>
    <w:p w:rsidR="00DA223A" w:rsidRDefault="00DA223A" w:rsidP="00DA223A">
      <w:pPr>
        <w:spacing w:after="0" w:line="360" w:lineRule="auto"/>
        <w:ind w:left="360"/>
        <w:rPr>
          <w:rFonts w:eastAsia="Times New Roman" w:cs="Times New Roman"/>
          <w:sz w:val="28"/>
          <w:szCs w:val="48"/>
        </w:rPr>
      </w:pPr>
      <w:r>
        <w:rPr>
          <w:rFonts w:eastAsia="Times New Roman" w:cs="Times New Roman"/>
          <w:sz w:val="28"/>
          <w:szCs w:val="48"/>
        </w:rPr>
        <w:t>3.1. NHS Problems &amp; Causes</w:t>
      </w:r>
    </w:p>
    <w:p w:rsidR="00DA223A" w:rsidRDefault="00DA223A" w:rsidP="00DA223A">
      <w:pPr>
        <w:spacing w:after="0" w:line="360" w:lineRule="auto"/>
        <w:ind w:left="360"/>
        <w:rPr>
          <w:rFonts w:eastAsia="Times New Roman" w:cs="Times New Roman"/>
          <w:sz w:val="28"/>
          <w:szCs w:val="48"/>
        </w:rPr>
      </w:pPr>
      <w:r>
        <w:rPr>
          <w:rFonts w:eastAsia="Times New Roman" w:cs="Times New Roman"/>
          <w:sz w:val="28"/>
          <w:szCs w:val="48"/>
        </w:rPr>
        <w:t xml:space="preserve">3.2. </w:t>
      </w:r>
      <w:r w:rsidR="000804F6">
        <w:rPr>
          <w:rFonts w:eastAsia="Times New Roman" w:cs="Times New Roman"/>
          <w:sz w:val="28"/>
          <w:szCs w:val="48"/>
        </w:rPr>
        <w:t xml:space="preserve">Possible </w:t>
      </w:r>
      <w:r>
        <w:rPr>
          <w:rFonts w:eastAsia="Times New Roman" w:cs="Times New Roman"/>
          <w:sz w:val="28"/>
          <w:szCs w:val="48"/>
        </w:rPr>
        <w:t>Solutions &amp; Evaluations</w:t>
      </w:r>
    </w:p>
    <w:p w:rsidR="008F652E" w:rsidRDefault="008F652E" w:rsidP="00DA223A">
      <w:pPr>
        <w:spacing w:after="0" w:line="360" w:lineRule="auto"/>
        <w:ind w:left="360"/>
        <w:rPr>
          <w:rFonts w:eastAsia="Times New Roman" w:cs="Times New Roman"/>
          <w:sz w:val="28"/>
          <w:szCs w:val="48"/>
        </w:rPr>
      </w:pPr>
      <w:r>
        <w:rPr>
          <w:rFonts w:eastAsia="Times New Roman" w:cs="Times New Roman"/>
          <w:sz w:val="28"/>
          <w:szCs w:val="48"/>
        </w:rPr>
        <w:t>3.3. Fishbone Analysis</w:t>
      </w:r>
    </w:p>
    <w:p w:rsidR="00DA223A" w:rsidRDefault="00DA223A" w:rsidP="00DA223A">
      <w:pPr>
        <w:spacing w:after="0" w:line="360" w:lineRule="auto"/>
        <w:ind w:left="360"/>
        <w:rPr>
          <w:rFonts w:eastAsia="Times New Roman" w:cs="Times New Roman"/>
          <w:sz w:val="28"/>
          <w:szCs w:val="48"/>
        </w:rPr>
      </w:pPr>
      <w:r>
        <w:rPr>
          <w:rFonts w:eastAsia="Times New Roman" w:cs="Times New Roman"/>
          <w:sz w:val="28"/>
          <w:szCs w:val="48"/>
        </w:rPr>
        <w:t>4. Conclusion</w:t>
      </w:r>
    </w:p>
    <w:p w:rsidR="00DA223A" w:rsidRDefault="00DA223A" w:rsidP="00DA223A">
      <w:pPr>
        <w:spacing w:after="0" w:line="360" w:lineRule="auto"/>
        <w:ind w:left="360"/>
        <w:rPr>
          <w:rFonts w:eastAsia="Times New Roman" w:cs="Times New Roman"/>
          <w:sz w:val="28"/>
          <w:szCs w:val="48"/>
        </w:rPr>
      </w:pPr>
      <w:r>
        <w:rPr>
          <w:rFonts w:eastAsia="Times New Roman" w:cs="Times New Roman"/>
          <w:sz w:val="28"/>
          <w:szCs w:val="48"/>
        </w:rPr>
        <w:t>5. Recommendations</w:t>
      </w:r>
    </w:p>
    <w:p w:rsidR="00DA223A" w:rsidRDefault="00FB3618" w:rsidP="00DA223A">
      <w:pPr>
        <w:spacing w:after="0" w:line="360" w:lineRule="auto"/>
        <w:ind w:left="360"/>
        <w:rPr>
          <w:rFonts w:eastAsia="Times New Roman" w:cs="Times New Roman"/>
          <w:sz w:val="28"/>
          <w:szCs w:val="48"/>
        </w:rPr>
      </w:pPr>
      <w:r>
        <w:rPr>
          <w:rFonts w:eastAsia="Times New Roman" w:cs="Times New Roman"/>
          <w:sz w:val="28"/>
          <w:szCs w:val="48"/>
        </w:rPr>
        <w:t>6. References</w:t>
      </w:r>
    </w:p>
    <w:p w:rsidR="00FB3618" w:rsidRDefault="00FB3618" w:rsidP="00DA223A">
      <w:pPr>
        <w:spacing w:after="0" w:line="360" w:lineRule="auto"/>
        <w:ind w:left="360"/>
        <w:rPr>
          <w:rFonts w:eastAsia="Times New Roman" w:cs="Times New Roman"/>
          <w:sz w:val="28"/>
          <w:szCs w:val="48"/>
        </w:rPr>
      </w:pPr>
    </w:p>
    <w:p w:rsidR="00FB3618" w:rsidRDefault="00FB3618">
      <w:pPr>
        <w:spacing w:after="0" w:line="240" w:lineRule="auto"/>
        <w:rPr>
          <w:rFonts w:eastAsia="Times New Roman" w:cs="Times New Roman"/>
          <w:sz w:val="28"/>
          <w:szCs w:val="48"/>
        </w:rPr>
      </w:pPr>
      <w:r>
        <w:rPr>
          <w:rFonts w:eastAsia="Times New Roman" w:cs="Times New Roman"/>
          <w:sz w:val="28"/>
          <w:szCs w:val="48"/>
        </w:rPr>
        <w:br w:type="page"/>
      </w:r>
    </w:p>
    <w:p w:rsidR="00FB3618" w:rsidRPr="00FB3618" w:rsidRDefault="00FB3618" w:rsidP="00FB3618">
      <w:pPr>
        <w:pStyle w:val="ListParagraph"/>
        <w:numPr>
          <w:ilvl w:val="0"/>
          <w:numId w:val="2"/>
        </w:numPr>
        <w:spacing w:after="0" w:line="360" w:lineRule="auto"/>
        <w:rPr>
          <w:rFonts w:eastAsia="Times New Roman" w:cs="Times New Roman"/>
          <w:sz w:val="28"/>
          <w:szCs w:val="48"/>
          <w:u w:val="single"/>
        </w:rPr>
      </w:pPr>
      <w:r>
        <w:rPr>
          <w:rFonts w:eastAsia="Times New Roman" w:cs="Times New Roman"/>
          <w:sz w:val="28"/>
          <w:szCs w:val="48"/>
          <w:u w:val="single"/>
        </w:rPr>
        <w:lastRenderedPageBreak/>
        <w:t>Executive Summary</w:t>
      </w:r>
    </w:p>
    <w:p w:rsidR="00FB3618" w:rsidRDefault="001918F9" w:rsidP="001918F9">
      <w:pPr>
        <w:spacing w:after="0" w:line="360" w:lineRule="auto"/>
        <w:rPr>
          <w:rFonts w:eastAsia="Times New Roman" w:cs="Times New Roman"/>
          <w:sz w:val="28"/>
          <w:szCs w:val="48"/>
        </w:rPr>
      </w:pPr>
      <w:r>
        <w:rPr>
          <w:rFonts w:eastAsia="Times New Roman" w:cs="Times New Roman"/>
          <w:sz w:val="28"/>
          <w:szCs w:val="48"/>
        </w:rPr>
        <w:t>This report will provide an in-depth analysis of the current and long-term problems that the NHS has experienced in recent and past times as well as what is projected to happen in the future. The ability to describe a problem and its impacts as well as gathering solutions to overcome these problems will be tested. Evaluation and planning of these solutions will also be assessed to ensure there is thorough analysis and resolutions.</w:t>
      </w:r>
    </w:p>
    <w:p w:rsidR="001918F9" w:rsidRDefault="001918F9" w:rsidP="00FB3618">
      <w:pPr>
        <w:spacing w:after="0" w:line="360" w:lineRule="auto"/>
        <w:ind w:left="360"/>
        <w:rPr>
          <w:rFonts w:eastAsia="Times New Roman" w:cs="Times New Roman"/>
          <w:sz w:val="28"/>
          <w:szCs w:val="48"/>
        </w:rPr>
      </w:pPr>
    </w:p>
    <w:p w:rsidR="001918F9" w:rsidRDefault="001918F9">
      <w:pPr>
        <w:spacing w:after="0" w:line="240" w:lineRule="auto"/>
        <w:rPr>
          <w:rFonts w:eastAsia="Times New Roman" w:cs="Times New Roman"/>
          <w:sz w:val="28"/>
          <w:szCs w:val="48"/>
        </w:rPr>
      </w:pPr>
      <w:r>
        <w:rPr>
          <w:rFonts w:eastAsia="Times New Roman" w:cs="Times New Roman"/>
          <w:sz w:val="28"/>
          <w:szCs w:val="48"/>
        </w:rPr>
        <w:br w:type="page"/>
      </w:r>
    </w:p>
    <w:p w:rsidR="001918F9" w:rsidRDefault="001918F9" w:rsidP="001918F9">
      <w:pPr>
        <w:pStyle w:val="ListParagraph"/>
        <w:numPr>
          <w:ilvl w:val="0"/>
          <w:numId w:val="2"/>
        </w:numPr>
        <w:spacing w:after="0" w:line="360" w:lineRule="auto"/>
        <w:rPr>
          <w:rFonts w:eastAsia="Times New Roman" w:cs="Times New Roman"/>
          <w:sz w:val="28"/>
          <w:szCs w:val="48"/>
          <w:u w:val="single"/>
        </w:rPr>
      </w:pPr>
      <w:r>
        <w:rPr>
          <w:rFonts w:eastAsia="Times New Roman" w:cs="Times New Roman"/>
          <w:sz w:val="28"/>
          <w:szCs w:val="48"/>
          <w:u w:val="single"/>
        </w:rPr>
        <w:lastRenderedPageBreak/>
        <w:t>Introduction</w:t>
      </w:r>
    </w:p>
    <w:p w:rsidR="00461545" w:rsidRDefault="00A015AB" w:rsidP="001918F9">
      <w:pPr>
        <w:spacing w:after="0" w:line="360" w:lineRule="auto"/>
        <w:rPr>
          <w:rFonts w:eastAsia="Times New Roman" w:cs="Times New Roman"/>
          <w:sz w:val="28"/>
          <w:szCs w:val="48"/>
        </w:rPr>
      </w:pPr>
      <w:r>
        <w:rPr>
          <w:rFonts w:eastAsia="Times New Roman" w:cs="Times New Roman"/>
          <w:sz w:val="28"/>
          <w:szCs w:val="48"/>
        </w:rPr>
        <w:t>The National Health Service (NHS)</w:t>
      </w:r>
      <w:r w:rsidR="004A4C43">
        <w:rPr>
          <w:rFonts w:eastAsia="Times New Roman" w:cs="Times New Roman"/>
          <w:sz w:val="28"/>
          <w:szCs w:val="48"/>
        </w:rPr>
        <w:t xml:space="preserve"> was launched in 1948 and founded by Aneurin Bevan. It is funded wholly by UK tax payer money (publicly funded) and employs more than 1.5 million people within England, Wales, Scotland and Northern Ireland collectively </w:t>
      </w:r>
      <w:sdt>
        <w:sdtPr>
          <w:rPr>
            <w:rFonts w:eastAsia="Times New Roman" w:cs="Times New Roman"/>
            <w:sz w:val="28"/>
            <w:szCs w:val="48"/>
          </w:rPr>
          <w:id w:val="-151909659"/>
          <w:citation/>
        </w:sdtPr>
        <w:sdtEndPr/>
        <w:sdtContent>
          <w:r w:rsidR="004A4C43">
            <w:rPr>
              <w:rFonts w:eastAsia="Times New Roman" w:cs="Times New Roman"/>
              <w:sz w:val="28"/>
              <w:szCs w:val="48"/>
            </w:rPr>
            <w:fldChar w:fldCharType="begin"/>
          </w:r>
          <w:r w:rsidR="004A4C43">
            <w:rPr>
              <w:rFonts w:eastAsia="Times New Roman" w:cs="Times New Roman"/>
              <w:sz w:val="28"/>
              <w:szCs w:val="48"/>
            </w:rPr>
            <w:instrText xml:space="preserve"> CITATION NHS18 \l 2057 </w:instrText>
          </w:r>
          <w:r w:rsidR="004A4C43">
            <w:rPr>
              <w:rFonts w:eastAsia="Times New Roman" w:cs="Times New Roman"/>
              <w:sz w:val="28"/>
              <w:szCs w:val="48"/>
            </w:rPr>
            <w:fldChar w:fldCharType="separate"/>
          </w:r>
          <w:r w:rsidR="004A4C43" w:rsidRPr="004A4C43">
            <w:rPr>
              <w:rFonts w:eastAsia="Times New Roman" w:cs="Times New Roman"/>
              <w:noProof/>
              <w:sz w:val="28"/>
              <w:szCs w:val="48"/>
            </w:rPr>
            <w:t>(NHS, 2018)</w:t>
          </w:r>
          <w:r w:rsidR="004A4C43">
            <w:rPr>
              <w:rFonts w:eastAsia="Times New Roman" w:cs="Times New Roman"/>
              <w:sz w:val="28"/>
              <w:szCs w:val="48"/>
            </w:rPr>
            <w:fldChar w:fldCharType="end"/>
          </w:r>
        </w:sdtContent>
      </w:sdt>
      <w:r w:rsidR="004A4C43">
        <w:rPr>
          <w:rFonts w:eastAsia="Times New Roman" w:cs="Times New Roman"/>
          <w:sz w:val="28"/>
          <w:szCs w:val="48"/>
        </w:rPr>
        <w:t xml:space="preserve">. </w:t>
      </w:r>
    </w:p>
    <w:p w:rsidR="00461545" w:rsidRDefault="004A4C43" w:rsidP="001918F9">
      <w:pPr>
        <w:spacing w:after="0" w:line="360" w:lineRule="auto"/>
        <w:rPr>
          <w:rFonts w:eastAsia="Times New Roman" w:cs="Times New Roman"/>
          <w:sz w:val="28"/>
          <w:szCs w:val="48"/>
        </w:rPr>
      </w:pPr>
      <w:r>
        <w:rPr>
          <w:rFonts w:eastAsia="Times New Roman" w:cs="Times New Roman"/>
          <w:sz w:val="28"/>
          <w:szCs w:val="48"/>
        </w:rPr>
        <w:t>The main principle of the NHS is to provide comprehensive healthcare to all and ensuring service is free at point of use. For working class people with a high income, they are required to pay for their treatment as they are seen as well-off and able to afford healthcare</w:t>
      </w:r>
      <w:r w:rsidR="00D30FAC">
        <w:rPr>
          <w:rFonts w:eastAsia="Times New Roman" w:cs="Times New Roman"/>
          <w:sz w:val="28"/>
          <w:szCs w:val="48"/>
        </w:rPr>
        <w:t xml:space="preserve"> </w:t>
      </w:r>
      <w:sdt>
        <w:sdtPr>
          <w:rPr>
            <w:rFonts w:eastAsia="Times New Roman" w:cs="Times New Roman"/>
            <w:sz w:val="28"/>
            <w:szCs w:val="48"/>
          </w:rPr>
          <w:id w:val="-441457189"/>
          <w:citation/>
        </w:sdtPr>
        <w:sdtEndPr/>
        <w:sdtContent>
          <w:r w:rsidR="00D30FAC">
            <w:rPr>
              <w:rFonts w:eastAsia="Times New Roman" w:cs="Times New Roman"/>
              <w:sz w:val="28"/>
              <w:szCs w:val="48"/>
            </w:rPr>
            <w:fldChar w:fldCharType="begin"/>
          </w:r>
          <w:r w:rsidR="00D30FAC">
            <w:rPr>
              <w:rFonts w:eastAsia="Times New Roman" w:cs="Times New Roman"/>
              <w:sz w:val="28"/>
              <w:szCs w:val="48"/>
            </w:rPr>
            <w:instrText xml:space="preserve">CITATION Dep18 \l 2057 </w:instrText>
          </w:r>
          <w:r w:rsidR="00D30FAC">
            <w:rPr>
              <w:rFonts w:eastAsia="Times New Roman" w:cs="Times New Roman"/>
              <w:sz w:val="28"/>
              <w:szCs w:val="48"/>
            </w:rPr>
            <w:fldChar w:fldCharType="separate"/>
          </w:r>
          <w:r w:rsidR="00D30FAC" w:rsidRPr="00D30FAC">
            <w:rPr>
              <w:rFonts w:eastAsia="Times New Roman" w:cs="Times New Roman"/>
              <w:noProof/>
              <w:sz w:val="28"/>
              <w:szCs w:val="48"/>
            </w:rPr>
            <w:t>(DepartmentOfHealth&amp;SocialCare, 2018)</w:t>
          </w:r>
          <w:r w:rsidR="00D30FAC">
            <w:rPr>
              <w:rFonts w:eastAsia="Times New Roman" w:cs="Times New Roman"/>
              <w:sz w:val="28"/>
              <w:szCs w:val="48"/>
            </w:rPr>
            <w:fldChar w:fldCharType="end"/>
          </w:r>
        </w:sdtContent>
      </w:sdt>
      <w:r>
        <w:rPr>
          <w:rFonts w:eastAsia="Times New Roman" w:cs="Times New Roman"/>
          <w:sz w:val="28"/>
          <w:szCs w:val="48"/>
        </w:rPr>
        <w:t>.</w:t>
      </w:r>
    </w:p>
    <w:p w:rsidR="000A0DC7" w:rsidRDefault="000A0DC7" w:rsidP="001918F9">
      <w:pPr>
        <w:spacing w:after="0" w:line="360" w:lineRule="auto"/>
        <w:rPr>
          <w:rFonts w:eastAsia="Times New Roman" w:cs="Times New Roman"/>
          <w:sz w:val="28"/>
          <w:szCs w:val="48"/>
        </w:rPr>
      </w:pPr>
      <w:r>
        <w:rPr>
          <w:rFonts w:eastAsia="Times New Roman" w:cs="Times New Roman"/>
          <w:sz w:val="28"/>
          <w:szCs w:val="48"/>
        </w:rPr>
        <w:t xml:space="preserve">A stakeholder is someone that has an interest in how a business is run and its operations </w:t>
      </w:r>
      <w:sdt>
        <w:sdtPr>
          <w:rPr>
            <w:rFonts w:eastAsia="Times New Roman" w:cs="Times New Roman"/>
            <w:sz w:val="28"/>
            <w:szCs w:val="48"/>
          </w:rPr>
          <w:id w:val="1739213912"/>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BBC18 \l 2057 </w:instrText>
          </w:r>
          <w:r>
            <w:rPr>
              <w:rFonts w:eastAsia="Times New Roman" w:cs="Times New Roman"/>
              <w:sz w:val="28"/>
              <w:szCs w:val="48"/>
            </w:rPr>
            <w:fldChar w:fldCharType="separate"/>
          </w:r>
          <w:r w:rsidRPr="000A0DC7">
            <w:rPr>
              <w:rFonts w:eastAsia="Times New Roman" w:cs="Times New Roman"/>
              <w:noProof/>
              <w:sz w:val="28"/>
              <w:szCs w:val="48"/>
            </w:rPr>
            <w:t>(BBC, 2018)</w:t>
          </w:r>
          <w:r>
            <w:rPr>
              <w:rFonts w:eastAsia="Times New Roman" w:cs="Times New Roman"/>
              <w:sz w:val="28"/>
              <w:szCs w:val="48"/>
            </w:rPr>
            <w:fldChar w:fldCharType="end"/>
          </w:r>
        </w:sdtContent>
      </w:sdt>
      <w:r>
        <w:rPr>
          <w:rFonts w:eastAsia="Times New Roman" w:cs="Times New Roman"/>
          <w:sz w:val="28"/>
          <w:szCs w:val="48"/>
        </w:rPr>
        <w:t>.</w:t>
      </w:r>
    </w:p>
    <w:p w:rsidR="00461545" w:rsidRDefault="00257401" w:rsidP="001918F9">
      <w:pPr>
        <w:spacing w:after="0" w:line="360" w:lineRule="auto"/>
        <w:rPr>
          <w:rFonts w:eastAsia="Times New Roman" w:cs="Times New Roman"/>
          <w:sz w:val="28"/>
          <w:szCs w:val="48"/>
        </w:rPr>
      </w:pPr>
      <w:r>
        <w:rPr>
          <w:rFonts w:eastAsia="Times New Roman" w:cs="Times New Roman"/>
          <w:sz w:val="28"/>
          <w:szCs w:val="48"/>
        </w:rPr>
        <w:t xml:space="preserve">The main problem that can be seen affecting the NHS and the service it is providing is “Poor strategic decisions and budget cuts” </w:t>
      </w:r>
      <w:sdt>
        <w:sdtPr>
          <w:rPr>
            <w:rFonts w:eastAsia="Times New Roman" w:cs="Times New Roman"/>
            <w:sz w:val="28"/>
            <w:szCs w:val="48"/>
          </w:rPr>
          <w:id w:val="1422073785"/>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The15 \l 2057 </w:instrText>
          </w:r>
          <w:r>
            <w:rPr>
              <w:rFonts w:eastAsia="Times New Roman" w:cs="Times New Roman"/>
              <w:sz w:val="28"/>
              <w:szCs w:val="48"/>
            </w:rPr>
            <w:fldChar w:fldCharType="separate"/>
          </w:r>
          <w:r w:rsidRPr="00257401">
            <w:rPr>
              <w:rFonts w:eastAsia="Times New Roman" w:cs="Times New Roman"/>
              <w:noProof/>
              <w:sz w:val="28"/>
              <w:szCs w:val="48"/>
            </w:rPr>
            <w:t>(TheIndependent, 2015)</w:t>
          </w:r>
          <w:r>
            <w:rPr>
              <w:rFonts w:eastAsia="Times New Roman" w:cs="Times New Roman"/>
              <w:sz w:val="28"/>
              <w:szCs w:val="48"/>
            </w:rPr>
            <w:fldChar w:fldCharType="end"/>
          </w:r>
        </w:sdtContent>
      </w:sdt>
      <w:r>
        <w:rPr>
          <w:rFonts w:eastAsia="Times New Roman" w:cs="Times New Roman"/>
          <w:sz w:val="28"/>
          <w:szCs w:val="48"/>
        </w:rPr>
        <w:t xml:space="preserve"> and this is affecting stakeholders such as the NHS patients (General Public) and NHS staff (Doctors, Nurses etc.).</w:t>
      </w:r>
    </w:p>
    <w:p w:rsidR="000A0DC7" w:rsidRDefault="000A0DC7" w:rsidP="001918F9">
      <w:pPr>
        <w:spacing w:after="0" w:line="360" w:lineRule="auto"/>
        <w:rPr>
          <w:rFonts w:eastAsia="Times New Roman" w:cs="Times New Roman"/>
          <w:sz w:val="28"/>
          <w:szCs w:val="48"/>
        </w:rPr>
      </w:pPr>
      <w:r>
        <w:rPr>
          <w:rFonts w:eastAsia="Times New Roman" w:cs="Times New Roman"/>
          <w:sz w:val="28"/>
          <w:szCs w:val="48"/>
        </w:rPr>
        <w:t>St</w:t>
      </w:r>
      <w:r w:rsidR="00133E85">
        <w:rPr>
          <w:rFonts w:eastAsia="Times New Roman" w:cs="Times New Roman"/>
          <w:sz w:val="28"/>
          <w:szCs w:val="48"/>
        </w:rPr>
        <w:t>akeholders in the NHS include: Patients, NHS Staff, UK Government, Local Councils, Local Health Authorities &amp; Commissioners, Local Health Regulators, Medical Suppliers, P</w:t>
      </w:r>
      <w:r>
        <w:rPr>
          <w:rFonts w:eastAsia="Times New Roman" w:cs="Times New Roman"/>
          <w:sz w:val="28"/>
          <w:szCs w:val="48"/>
        </w:rPr>
        <w:t>h</w:t>
      </w:r>
      <w:r w:rsidR="00133E85">
        <w:rPr>
          <w:rFonts w:eastAsia="Times New Roman" w:cs="Times New Roman"/>
          <w:sz w:val="28"/>
          <w:szCs w:val="48"/>
        </w:rPr>
        <w:t>armacies, Trade Unions and Tax P</w:t>
      </w:r>
      <w:r>
        <w:rPr>
          <w:rFonts w:eastAsia="Times New Roman" w:cs="Times New Roman"/>
          <w:sz w:val="28"/>
          <w:szCs w:val="48"/>
        </w:rPr>
        <w:t>ayers.</w:t>
      </w:r>
    </w:p>
    <w:p w:rsidR="002F3FE4" w:rsidRDefault="002F3FE4" w:rsidP="001918F9">
      <w:pPr>
        <w:spacing w:after="0" w:line="360" w:lineRule="auto"/>
        <w:rPr>
          <w:rFonts w:eastAsia="Times New Roman" w:cs="Times New Roman"/>
          <w:sz w:val="28"/>
          <w:szCs w:val="48"/>
        </w:rPr>
      </w:pPr>
    </w:p>
    <w:p w:rsidR="00261E29" w:rsidRDefault="002F3FE4">
      <w:pPr>
        <w:spacing w:after="0" w:line="240" w:lineRule="auto"/>
        <w:rPr>
          <w:rFonts w:eastAsia="Times New Roman" w:cs="Times New Roman"/>
          <w:sz w:val="28"/>
          <w:szCs w:val="48"/>
        </w:rPr>
      </w:pPr>
      <w:r>
        <w:rPr>
          <w:rFonts w:eastAsia="Times New Roman" w:cs="Times New Roman"/>
          <w:sz w:val="28"/>
          <w:szCs w:val="48"/>
        </w:rPr>
        <w:br w:type="page"/>
      </w:r>
    </w:p>
    <w:p w:rsidR="00261E29" w:rsidRDefault="00612D6F" w:rsidP="00612D6F">
      <w:pPr>
        <w:pStyle w:val="ListParagraph"/>
        <w:numPr>
          <w:ilvl w:val="0"/>
          <w:numId w:val="2"/>
        </w:numPr>
        <w:spacing w:after="0" w:line="360" w:lineRule="auto"/>
        <w:rPr>
          <w:rFonts w:eastAsia="Times New Roman" w:cs="Times New Roman"/>
          <w:sz w:val="28"/>
          <w:szCs w:val="48"/>
          <w:u w:val="single"/>
        </w:rPr>
      </w:pPr>
      <w:r>
        <w:rPr>
          <w:rFonts w:eastAsia="Times New Roman" w:cs="Times New Roman"/>
          <w:sz w:val="28"/>
          <w:szCs w:val="48"/>
          <w:u w:val="single"/>
        </w:rPr>
        <w:lastRenderedPageBreak/>
        <w:t>Main Body</w:t>
      </w:r>
    </w:p>
    <w:p w:rsidR="00612D6F" w:rsidRPr="00612D6F" w:rsidRDefault="00612D6F" w:rsidP="00612D6F">
      <w:pPr>
        <w:pStyle w:val="ListParagraph"/>
        <w:numPr>
          <w:ilvl w:val="1"/>
          <w:numId w:val="2"/>
        </w:numPr>
        <w:spacing w:after="0" w:line="360" w:lineRule="auto"/>
        <w:rPr>
          <w:rFonts w:eastAsia="Times New Roman" w:cs="Times New Roman"/>
          <w:sz w:val="28"/>
          <w:szCs w:val="48"/>
          <w:u w:val="single"/>
        </w:rPr>
      </w:pPr>
      <w:r w:rsidRPr="00612D6F">
        <w:rPr>
          <w:rFonts w:eastAsia="Times New Roman" w:cs="Times New Roman"/>
          <w:sz w:val="28"/>
          <w:szCs w:val="48"/>
          <w:u w:val="single"/>
        </w:rPr>
        <w:t>NHS Problems &amp; Causes</w:t>
      </w:r>
    </w:p>
    <w:p w:rsidR="00612D6F" w:rsidRDefault="00B4478F" w:rsidP="00612D6F">
      <w:pPr>
        <w:spacing w:after="0" w:line="360" w:lineRule="auto"/>
        <w:rPr>
          <w:rFonts w:eastAsia="Times New Roman" w:cs="Times New Roman"/>
          <w:sz w:val="28"/>
          <w:szCs w:val="48"/>
        </w:rPr>
      </w:pPr>
      <w:r>
        <w:rPr>
          <w:rFonts w:eastAsia="Times New Roman" w:cs="Times New Roman"/>
          <w:sz w:val="28"/>
          <w:szCs w:val="48"/>
        </w:rPr>
        <w:t>There are many causes of the NHS’s problems that are either caused by stakeholders or affect stakeholders. The government and the NHS CEO are the key stakeholders that are the decision makers of the NHS and all plans are submitted and approved by them for the NHS.</w:t>
      </w:r>
    </w:p>
    <w:p w:rsidR="002C2969" w:rsidRDefault="002C2969" w:rsidP="00612D6F">
      <w:pPr>
        <w:spacing w:after="0" w:line="360" w:lineRule="auto"/>
        <w:rPr>
          <w:rFonts w:eastAsia="Times New Roman" w:cs="Times New Roman"/>
          <w:sz w:val="28"/>
          <w:szCs w:val="48"/>
          <w:u w:val="single"/>
        </w:rPr>
      </w:pPr>
    </w:p>
    <w:p w:rsidR="00B4478F" w:rsidRDefault="00B4478F" w:rsidP="00612D6F">
      <w:pPr>
        <w:spacing w:after="0" w:line="360" w:lineRule="auto"/>
        <w:rPr>
          <w:rFonts w:eastAsia="Times New Roman" w:cs="Times New Roman"/>
          <w:sz w:val="28"/>
          <w:szCs w:val="48"/>
          <w:u w:val="single"/>
        </w:rPr>
      </w:pPr>
      <w:r w:rsidRPr="002C2969">
        <w:rPr>
          <w:rFonts w:eastAsia="Times New Roman" w:cs="Times New Roman"/>
          <w:sz w:val="28"/>
          <w:szCs w:val="48"/>
          <w:u w:val="single"/>
        </w:rPr>
        <w:t>PES</w:t>
      </w:r>
      <w:r w:rsidR="002C2969" w:rsidRPr="002C2969">
        <w:rPr>
          <w:rFonts w:eastAsia="Times New Roman" w:cs="Times New Roman"/>
          <w:sz w:val="28"/>
          <w:szCs w:val="48"/>
          <w:u w:val="single"/>
        </w:rPr>
        <w:t>TLE Analysis</w:t>
      </w:r>
    </w:p>
    <w:p w:rsidR="00AD5755" w:rsidRDefault="00AD5755" w:rsidP="00612D6F">
      <w:pPr>
        <w:spacing w:after="0" w:line="360" w:lineRule="auto"/>
        <w:rPr>
          <w:rFonts w:eastAsia="Times New Roman" w:cs="Times New Roman"/>
          <w:sz w:val="28"/>
          <w:szCs w:val="48"/>
          <w:u w:val="single"/>
        </w:rPr>
      </w:pPr>
    </w:p>
    <w:p w:rsidR="000B53B5" w:rsidRPr="002C2969" w:rsidRDefault="000B53B5" w:rsidP="00612D6F">
      <w:pPr>
        <w:spacing w:after="0" w:line="360" w:lineRule="auto"/>
        <w:rPr>
          <w:rFonts w:eastAsia="Times New Roman" w:cs="Times New Roman"/>
          <w:sz w:val="28"/>
          <w:szCs w:val="48"/>
          <w:u w:val="single"/>
        </w:rPr>
      </w:pPr>
      <w:r>
        <w:rPr>
          <w:rFonts w:eastAsia="Times New Roman" w:cs="Times New Roman"/>
          <w:sz w:val="28"/>
          <w:szCs w:val="48"/>
          <w:u w:val="single"/>
        </w:rPr>
        <w:t>Political Factors</w:t>
      </w:r>
    </w:p>
    <w:p w:rsidR="00461545" w:rsidRDefault="002C2969" w:rsidP="001918F9">
      <w:pPr>
        <w:spacing w:after="0" w:line="360" w:lineRule="auto"/>
        <w:rPr>
          <w:rFonts w:eastAsia="Times New Roman" w:cs="Times New Roman"/>
          <w:sz w:val="28"/>
          <w:szCs w:val="48"/>
        </w:rPr>
      </w:pPr>
      <w:r>
        <w:rPr>
          <w:rFonts w:eastAsia="Times New Roman" w:cs="Times New Roman"/>
          <w:sz w:val="28"/>
          <w:szCs w:val="48"/>
        </w:rPr>
        <w:t xml:space="preserve">A political factor that affects the NHS is “reduced government spending” </w:t>
      </w:r>
      <w:sdt>
        <w:sdtPr>
          <w:rPr>
            <w:rFonts w:eastAsia="Times New Roman" w:cs="Times New Roman"/>
            <w:sz w:val="28"/>
            <w:szCs w:val="48"/>
          </w:rPr>
          <w:id w:val="-1634391303"/>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Adi16 \l 2057 </w:instrText>
          </w:r>
          <w:r>
            <w:rPr>
              <w:rFonts w:eastAsia="Times New Roman" w:cs="Times New Roman"/>
              <w:sz w:val="28"/>
              <w:szCs w:val="48"/>
            </w:rPr>
            <w:fldChar w:fldCharType="separate"/>
          </w:r>
          <w:r w:rsidRPr="002C2969">
            <w:rPr>
              <w:rFonts w:eastAsia="Times New Roman" w:cs="Times New Roman"/>
              <w:noProof/>
              <w:sz w:val="28"/>
              <w:szCs w:val="48"/>
            </w:rPr>
            <w:t>(Chakraborrty, 2016)</w:t>
          </w:r>
          <w:r>
            <w:rPr>
              <w:rFonts w:eastAsia="Times New Roman" w:cs="Times New Roman"/>
              <w:sz w:val="28"/>
              <w:szCs w:val="48"/>
            </w:rPr>
            <w:fldChar w:fldCharType="end"/>
          </w:r>
        </w:sdtContent>
      </w:sdt>
      <w:r>
        <w:rPr>
          <w:rFonts w:eastAsia="Times New Roman" w:cs="Times New Roman"/>
          <w:sz w:val="28"/>
          <w:szCs w:val="48"/>
        </w:rPr>
        <w:t>. The UK Government has cut spending on the NHS in terms of cutting staff and their pay, reduced spending on medicines and hospital extensions for more patients</w:t>
      </w:r>
      <w:r w:rsidR="00C419AE">
        <w:rPr>
          <w:rFonts w:eastAsia="Times New Roman" w:cs="Times New Roman"/>
          <w:sz w:val="28"/>
          <w:szCs w:val="48"/>
        </w:rPr>
        <w:t xml:space="preserve"> </w:t>
      </w:r>
      <w:sdt>
        <w:sdtPr>
          <w:rPr>
            <w:rFonts w:eastAsia="Times New Roman" w:cs="Times New Roman"/>
            <w:sz w:val="28"/>
            <w:szCs w:val="48"/>
          </w:rPr>
          <w:id w:val="-584613946"/>
          <w:citation/>
        </w:sdtPr>
        <w:sdtEndPr/>
        <w:sdtContent>
          <w:r w:rsidR="00C419AE">
            <w:rPr>
              <w:rFonts w:eastAsia="Times New Roman" w:cs="Times New Roman"/>
              <w:sz w:val="28"/>
              <w:szCs w:val="48"/>
            </w:rPr>
            <w:fldChar w:fldCharType="begin"/>
          </w:r>
          <w:r w:rsidR="00C419AE">
            <w:rPr>
              <w:rFonts w:eastAsia="Times New Roman" w:cs="Times New Roman"/>
              <w:sz w:val="28"/>
              <w:szCs w:val="48"/>
            </w:rPr>
            <w:instrText xml:space="preserve"> CITATION Ben17 \l 2057 </w:instrText>
          </w:r>
          <w:r w:rsidR="00C419AE">
            <w:rPr>
              <w:rFonts w:eastAsia="Times New Roman" w:cs="Times New Roman"/>
              <w:sz w:val="28"/>
              <w:szCs w:val="48"/>
            </w:rPr>
            <w:fldChar w:fldCharType="separate"/>
          </w:r>
          <w:r w:rsidR="00C419AE" w:rsidRPr="00C419AE">
            <w:rPr>
              <w:rFonts w:eastAsia="Times New Roman" w:cs="Times New Roman"/>
              <w:noProof/>
              <w:sz w:val="28"/>
              <w:szCs w:val="48"/>
            </w:rPr>
            <w:t>(Chu, 2017)</w:t>
          </w:r>
          <w:r w:rsidR="00C419AE">
            <w:rPr>
              <w:rFonts w:eastAsia="Times New Roman" w:cs="Times New Roman"/>
              <w:sz w:val="28"/>
              <w:szCs w:val="48"/>
            </w:rPr>
            <w:fldChar w:fldCharType="end"/>
          </w:r>
        </w:sdtContent>
      </w:sdt>
      <w:r>
        <w:rPr>
          <w:rFonts w:eastAsia="Times New Roman" w:cs="Times New Roman"/>
          <w:sz w:val="28"/>
          <w:szCs w:val="48"/>
        </w:rPr>
        <w:t>.</w:t>
      </w:r>
      <w:r w:rsidR="00C419AE">
        <w:rPr>
          <w:rFonts w:eastAsia="Times New Roman" w:cs="Times New Roman"/>
          <w:sz w:val="28"/>
          <w:szCs w:val="48"/>
        </w:rPr>
        <w:t xml:space="preserve"> The government has also </w:t>
      </w:r>
      <w:r w:rsidR="00884C6D">
        <w:rPr>
          <w:rFonts w:eastAsia="Times New Roman" w:cs="Times New Roman"/>
          <w:sz w:val="28"/>
          <w:szCs w:val="48"/>
        </w:rPr>
        <w:t xml:space="preserve">told the NHS to save £20bn+ by 2021 to fund itself and extra costs that are likely to arise in the future </w:t>
      </w:r>
      <w:sdt>
        <w:sdtPr>
          <w:rPr>
            <w:rFonts w:eastAsia="Times New Roman" w:cs="Times New Roman"/>
            <w:sz w:val="28"/>
            <w:szCs w:val="48"/>
          </w:rPr>
          <w:id w:val="1895080892"/>
          <w:citation/>
        </w:sdtPr>
        <w:sdtEndPr/>
        <w:sdtContent>
          <w:r w:rsidR="00884C6D">
            <w:rPr>
              <w:rFonts w:eastAsia="Times New Roman" w:cs="Times New Roman"/>
              <w:sz w:val="28"/>
              <w:szCs w:val="48"/>
            </w:rPr>
            <w:fldChar w:fldCharType="begin"/>
          </w:r>
          <w:r w:rsidR="00884C6D">
            <w:rPr>
              <w:rFonts w:eastAsia="Times New Roman" w:cs="Times New Roman"/>
              <w:sz w:val="28"/>
              <w:szCs w:val="48"/>
            </w:rPr>
            <w:instrText xml:space="preserve"> CITATION Hug16 \l 2057 </w:instrText>
          </w:r>
          <w:r w:rsidR="00884C6D">
            <w:rPr>
              <w:rFonts w:eastAsia="Times New Roman" w:cs="Times New Roman"/>
              <w:sz w:val="28"/>
              <w:szCs w:val="48"/>
            </w:rPr>
            <w:fldChar w:fldCharType="separate"/>
          </w:r>
          <w:r w:rsidR="00884C6D" w:rsidRPr="00884C6D">
            <w:rPr>
              <w:rFonts w:eastAsia="Times New Roman" w:cs="Times New Roman"/>
              <w:noProof/>
              <w:sz w:val="28"/>
              <w:szCs w:val="48"/>
            </w:rPr>
            <w:t>(Pym, 2016)</w:t>
          </w:r>
          <w:r w:rsidR="00884C6D">
            <w:rPr>
              <w:rFonts w:eastAsia="Times New Roman" w:cs="Times New Roman"/>
              <w:sz w:val="28"/>
              <w:szCs w:val="48"/>
            </w:rPr>
            <w:fldChar w:fldCharType="end"/>
          </w:r>
        </w:sdtContent>
      </w:sdt>
      <w:r w:rsidR="00884C6D">
        <w:rPr>
          <w:rFonts w:eastAsia="Times New Roman" w:cs="Times New Roman"/>
          <w:sz w:val="28"/>
          <w:szCs w:val="48"/>
        </w:rPr>
        <w:t>, this affects the NHS as they are unable to spend money where they are likely to need it at the present day.</w:t>
      </w:r>
    </w:p>
    <w:p w:rsidR="00884C6D" w:rsidRDefault="00884C6D" w:rsidP="001918F9">
      <w:pPr>
        <w:spacing w:after="0" w:line="360" w:lineRule="auto"/>
        <w:rPr>
          <w:rFonts w:eastAsia="Times New Roman" w:cs="Times New Roman"/>
          <w:sz w:val="28"/>
          <w:szCs w:val="48"/>
        </w:rPr>
      </w:pPr>
      <w:r>
        <w:rPr>
          <w:rFonts w:eastAsia="Times New Roman" w:cs="Times New Roman"/>
          <w:sz w:val="28"/>
          <w:szCs w:val="48"/>
        </w:rPr>
        <w:tab/>
        <w:t>Another political factor is the</w:t>
      </w:r>
      <w:r w:rsidR="005A66DB">
        <w:rPr>
          <w:rFonts w:eastAsia="Times New Roman" w:cs="Times New Roman"/>
          <w:sz w:val="28"/>
          <w:szCs w:val="48"/>
        </w:rPr>
        <w:t xml:space="preserve"> </w:t>
      </w:r>
      <w:r w:rsidR="00870117">
        <w:rPr>
          <w:rFonts w:eastAsia="Times New Roman" w:cs="Times New Roman"/>
          <w:sz w:val="28"/>
          <w:szCs w:val="48"/>
        </w:rPr>
        <w:t>“</w:t>
      </w:r>
      <w:r w:rsidR="002F632F">
        <w:rPr>
          <w:rFonts w:eastAsia="Times New Roman" w:cs="Times New Roman"/>
          <w:sz w:val="28"/>
          <w:szCs w:val="48"/>
        </w:rPr>
        <w:t>change in political parties and government leadership</w:t>
      </w:r>
      <w:r w:rsidR="00870117">
        <w:rPr>
          <w:rFonts w:eastAsia="Times New Roman" w:cs="Times New Roman"/>
          <w:sz w:val="28"/>
          <w:szCs w:val="48"/>
        </w:rPr>
        <w:t>”</w:t>
      </w:r>
      <w:r w:rsidR="002F632F">
        <w:rPr>
          <w:rFonts w:eastAsia="Times New Roman" w:cs="Times New Roman"/>
          <w:sz w:val="28"/>
          <w:szCs w:val="48"/>
        </w:rPr>
        <w:t xml:space="preserve">. </w:t>
      </w:r>
      <w:r w:rsidR="00EE0D21">
        <w:rPr>
          <w:rFonts w:eastAsia="Times New Roman" w:cs="Times New Roman"/>
          <w:sz w:val="28"/>
          <w:szCs w:val="48"/>
        </w:rPr>
        <w:t xml:space="preserve">During the 2017 UK election, the Conservative Party pledged that they would invest an extra £10bn into the NHS by 2020, however Theresa May had stated the NHS must be self-sufficient by using home-grown staff </w:t>
      </w:r>
      <w:sdt>
        <w:sdtPr>
          <w:rPr>
            <w:rFonts w:eastAsia="Times New Roman" w:cs="Times New Roman"/>
            <w:sz w:val="28"/>
            <w:szCs w:val="48"/>
          </w:rPr>
          <w:id w:val="-1025863573"/>
          <w:citation/>
        </w:sdtPr>
        <w:sdtEndPr/>
        <w:sdtContent>
          <w:r w:rsidR="00EE0D21">
            <w:rPr>
              <w:rFonts w:eastAsia="Times New Roman" w:cs="Times New Roman"/>
              <w:sz w:val="28"/>
              <w:szCs w:val="48"/>
            </w:rPr>
            <w:fldChar w:fldCharType="begin"/>
          </w:r>
          <w:r w:rsidR="00EE0D21">
            <w:rPr>
              <w:rFonts w:eastAsia="Times New Roman" w:cs="Times New Roman"/>
              <w:sz w:val="28"/>
              <w:szCs w:val="48"/>
            </w:rPr>
            <w:instrText xml:space="preserve"> CITATION Chr17 \l 2057 </w:instrText>
          </w:r>
          <w:r w:rsidR="00EE0D21">
            <w:rPr>
              <w:rFonts w:eastAsia="Times New Roman" w:cs="Times New Roman"/>
              <w:sz w:val="28"/>
              <w:szCs w:val="48"/>
            </w:rPr>
            <w:fldChar w:fldCharType="separate"/>
          </w:r>
          <w:r w:rsidR="00EE0D21" w:rsidRPr="00EE0D21">
            <w:rPr>
              <w:rFonts w:eastAsia="Times New Roman" w:cs="Times New Roman"/>
              <w:noProof/>
              <w:sz w:val="28"/>
              <w:szCs w:val="48"/>
            </w:rPr>
            <w:t>(Duffin, 2017)</w:t>
          </w:r>
          <w:r w:rsidR="00EE0D21">
            <w:rPr>
              <w:rFonts w:eastAsia="Times New Roman" w:cs="Times New Roman"/>
              <w:sz w:val="28"/>
              <w:szCs w:val="48"/>
            </w:rPr>
            <w:fldChar w:fldCharType="end"/>
          </w:r>
        </w:sdtContent>
      </w:sdt>
      <w:r w:rsidR="00EE0D21">
        <w:rPr>
          <w:rFonts w:eastAsia="Times New Roman" w:cs="Times New Roman"/>
          <w:sz w:val="28"/>
          <w:szCs w:val="48"/>
        </w:rPr>
        <w:t xml:space="preserve">. The investments in the NHS still cannot be seen to this day, as stated by the Public Accounts Committee, NHS finances are in a “perilous state” </w:t>
      </w:r>
      <w:sdt>
        <w:sdtPr>
          <w:rPr>
            <w:rFonts w:eastAsia="Times New Roman" w:cs="Times New Roman"/>
            <w:sz w:val="28"/>
            <w:szCs w:val="48"/>
          </w:rPr>
          <w:id w:val="-1055546232"/>
          <w:citation/>
        </w:sdtPr>
        <w:sdtEndPr/>
        <w:sdtContent>
          <w:r w:rsidR="00F250ED">
            <w:rPr>
              <w:rFonts w:eastAsia="Times New Roman" w:cs="Times New Roman"/>
              <w:sz w:val="28"/>
              <w:szCs w:val="48"/>
            </w:rPr>
            <w:fldChar w:fldCharType="begin"/>
          </w:r>
          <w:r w:rsidR="00F250ED">
            <w:rPr>
              <w:rFonts w:eastAsia="Times New Roman" w:cs="Times New Roman"/>
              <w:sz w:val="28"/>
              <w:szCs w:val="48"/>
            </w:rPr>
            <w:instrText xml:space="preserve"> CITATION Har18 \l 2057 </w:instrText>
          </w:r>
          <w:r w:rsidR="00F250ED">
            <w:rPr>
              <w:rFonts w:eastAsia="Times New Roman" w:cs="Times New Roman"/>
              <w:sz w:val="28"/>
              <w:szCs w:val="48"/>
            </w:rPr>
            <w:fldChar w:fldCharType="separate"/>
          </w:r>
          <w:r w:rsidR="00F250ED" w:rsidRPr="00F250ED">
            <w:rPr>
              <w:rFonts w:eastAsia="Times New Roman" w:cs="Times New Roman"/>
              <w:noProof/>
              <w:sz w:val="28"/>
              <w:szCs w:val="48"/>
            </w:rPr>
            <w:t>(Agerholm, 2018)</w:t>
          </w:r>
          <w:r w:rsidR="00F250ED">
            <w:rPr>
              <w:rFonts w:eastAsia="Times New Roman" w:cs="Times New Roman"/>
              <w:sz w:val="28"/>
              <w:szCs w:val="48"/>
            </w:rPr>
            <w:fldChar w:fldCharType="end"/>
          </w:r>
        </w:sdtContent>
      </w:sdt>
      <w:r w:rsidR="00870117">
        <w:rPr>
          <w:rFonts w:eastAsia="Times New Roman" w:cs="Times New Roman"/>
          <w:sz w:val="28"/>
          <w:szCs w:val="48"/>
        </w:rPr>
        <w:t>.</w:t>
      </w:r>
    </w:p>
    <w:p w:rsidR="00870117" w:rsidRDefault="00870117" w:rsidP="00224BEF">
      <w:pPr>
        <w:spacing w:after="0" w:line="360" w:lineRule="auto"/>
        <w:ind w:firstLine="720"/>
        <w:rPr>
          <w:rFonts w:eastAsia="Times New Roman" w:cs="Times New Roman"/>
          <w:sz w:val="28"/>
          <w:szCs w:val="48"/>
        </w:rPr>
      </w:pPr>
      <w:r>
        <w:rPr>
          <w:rFonts w:eastAsia="Times New Roman" w:cs="Times New Roman"/>
          <w:sz w:val="28"/>
          <w:szCs w:val="48"/>
        </w:rPr>
        <w:t>“Brexit and immigration” can be seen as a political factor that is having a negative impact on the NHS. “</w:t>
      </w:r>
      <w:r w:rsidRPr="00870117">
        <w:rPr>
          <w:rFonts w:eastAsia="Times New Roman" w:cs="Times New Roman"/>
          <w:sz w:val="28"/>
          <w:szCs w:val="48"/>
        </w:rPr>
        <w:t>Visa problems mean NHS is losing UK trained GPs, doctors warn</w:t>
      </w:r>
      <w:r>
        <w:rPr>
          <w:rFonts w:eastAsia="Times New Roman" w:cs="Times New Roman"/>
          <w:sz w:val="28"/>
          <w:szCs w:val="48"/>
        </w:rPr>
        <w:t xml:space="preserve">” </w:t>
      </w:r>
      <w:sdt>
        <w:sdtPr>
          <w:rPr>
            <w:rFonts w:eastAsia="Times New Roman" w:cs="Times New Roman"/>
            <w:sz w:val="28"/>
            <w:szCs w:val="48"/>
          </w:rPr>
          <w:id w:val="-90932876"/>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Abi17 \l 2057 </w:instrText>
          </w:r>
          <w:r>
            <w:rPr>
              <w:rFonts w:eastAsia="Times New Roman" w:cs="Times New Roman"/>
              <w:sz w:val="28"/>
              <w:szCs w:val="48"/>
            </w:rPr>
            <w:fldChar w:fldCharType="separate"/>
          </w:r>
          <w:r w:rsidRPr="00870117">
            <w:rPr>
              <w:rFonts w:eastAsia="Times New Roman" w:cs="Times New Roman"/>
              <w:noProof/>
              <w:sz w:val="28"/>
              <w:szCs w:val="48"/>
            </w:rPr>
            <w:t>(Rimmer, 2017)</w:t>
          </w:r>
          <w:r>
            <w:rPr>
              <w:rFonts w:eastAsia="Times New Roman" w:cs="Times New Roman"/>
              <w:sz w:val="28"/>
              <w:szCs w:val="48"/>
            </w:rPr>
            <w:fldChar w:fldCharType="end"/>
          </w:r>
        </w:sdtContent>
      </w:sdt>
      <w:r>
        <w:rPr>
          <w:rFonts w:eastAsia="Times New Roman" w:cs="Times New Roman"/>
          <w:sz w:val="28"/>
          <w:szCs w:val="48"/>
        </w:rPr>
        <w:t xml:space="preserve">, from this statement it can be seen that </w:t>
      </w:r>
      <w:r>
        <w:rPr>
          <w:rFonts w:eastAsia="Times New Roman" w:cs="Times New Roman"/>
          <w:sz w:val="28"/>
          <w:szCs w:val="48"/>
        </w:rPr>
        <w:lastRenderedPageBreak/>
        <w:t xml:space="preserve">the NHS relies heavily on overseas doctors to provide healthcare, from the previous statement by Theresa May above, it is stated that the UK has a shortage on home-grown doctors that are born and trained within the UK. </w:t>
      </w:r>
      <w:r w:rsidR="00224BEF">
        <w:rPr>
          <w:rFonts w:eastAsia="Times New Roman" w:cs="Times New Roman"/>
          <w:sz w:val="28"/>
          <w:szCs w:val="48"/>
        </w:rPr>
        <w:t xml:space="preserve">Highly skilled doctors that are not from the UK equate to almost “20% of the NHS workforce” </w:t>
      </w:r>
      <w:sdt>
        <w:sdtPr>
          <w:rPr>
            <w:rFonts w:eastAsia="Times New Roman" w:cs="Times New Roman"/>
            <w:sz w:val="28"/>
            <w:szCs w:val="48"/>
          </w:rPr>
          <w:id w:val="-1467039705"/>
          <w:citation/>
        </w:sdtPr>
        <w:sdtEndPr/>
        <w:sdtContent>
          <w:r w:rsidR="00224BEF">
            <w:rPr>
              <w:rFonts w:eastAsia="Times New Roman" w:cs="Times New Roman"/>
              <w:sz w:val="28"/>
              <w:szCs w:val="48"/>
            </w:rPr>
            <w:fldChar w:fldCharType="begin"/>
          </w:r>
          <w:r w:rsidR="00224BEF">
            <w:rPr>
              <w:rFonts w:eastAsia="Times New Roman" w:cs="Times New Roman"/>
              <w:sz w:val="28"/>
              <w:szCs w:val="48"/>
            </w:rPr>
            <w:instrText xml:space="preserve"> CITATION BBC17 \l 2057 </w:instrText>
          </w:r>
          <w:r w:rsidR="00224BEF">
            <w:rPr>
              <w:rFonts w:eastAsia="Times New Roman" w:cs="Times New Roman"/>
              <w:sz w:val="28"/>
              <w:szCs w:val="48"/>
            </w:rPr>
            <w:fldChar w:fldCharType="separate"/>
          </w:r>
          <w:r w:rsidR="00224BEF" w:rsidRPr="00224BEF">
            <w:rPr>
              <w:rFonts w:eastAsia="Times New Roman" w:cs="Times New Roman"/>
              <w:noProof/>
              <w:sz w:val="28"/>
              <w:szCs w:val="48"/>
            </w:rPr>
            <w:t>(BBC, 2017)</w:t>
          </w:r>
          <w:r w:rsidR="00224BEF">
            <w:rPr>
              <w:rFonts w:eastAsia="Times New Roman" w:cs="Times New Roman"/>
              <w:sz w:val="28"/>
              <w:szCs w:val="48"/>
            </w:rPr>
            <w:fldChar w:fldCharType="end"/>
          </w:r>
        </w:sdtContent>
      </w:sdt>
      <w:r w:rsidR="00224BEF">
        <w:rPr>
          <w:rFonts w:eastAsia="Times New Roman" w:cs="Times New Roman"/>
          <w:sz w:val="28"/>
          <w:szCs w:val="48"/>
        </w:rPr>
        <w:t>, and now that Brexit is coming into place and affecting immigration, it will be harder for doctor’s from overseas to come and work in the UK when they are needed although they are highly qualified.</w:t>
      </w:r>
    </w:p>
    <w:p w:rsidR="000B53B5" w:rsidRDefault="000B53B5" w:rsidP="000B53B5">
      <w:pPr>
        <w:spacing w:after="0" w:line="360" w:lineRule="auto"/>
        <w:rPr>
          <w:rFonts w:eastAsia="Times New Roman" w:cs="Times New Roman"/>
          <w:sz w:val="28"/>
          <w:szCs w:val="48"/>
        </w:rPr>
      </w:pPr>
    </w:p>
    <w:p w:rsidR="000B53B5" w:rsidRDefault="000B53B5" w:rsidP="000B53B5">
      <w:pPr>
        <w:spacing w:after="0" w:line="360" w:lineRule="auto"/>
        <w:rPr>
          <w:rFonts w:eastAsia="Times New Roman" w:cs="Times New Roman"/>
          <w:sz w:val="28"/>
          <w:szCs w:val="48"/>
          <w:u w:val="single"/>
        </w:rPr>
      </w:pPr>
      <w:r>
        <w:rPr>
          <w:rFonts w:eastAsia="Times New Roman" w:cs="Times New Roman"/>
          <w:sz w:val="28"/>
          <w:szCs w:val="48"/>
          <w:u w:val="single"/>
        </w:rPr>
        <w:t>Economic Factors</w:t>
      </w:r>
    </w:p>
    <w:p w:rsidR="000B53B5" w:rsidRDefault="00BC52E3" w:rsidP="000B53B5">
      <w:pPr>
        <w:spacing w:after="0" w:line="360" w:lineRule="auto"/>
        <w:rPr>
          <w:rFonts w:eastAsia="Times New Roman" w:cs="Times New Roman"/>
          <w:sz w:val="28"/>
          <w:szCs w:val="48"/>
        </w:rPr>
      </w:pPr>
      <w:r>
        <w:rPr>
          <w:rFonts w:eastAsia="Times New Roman" w:cs="Times New Roman"/>
          <w:sz w:val="28"/>
          <w:szCs w:val="48"/>
        </w:rPr>
        <w:t xml:space="preserve">An economic factor that is affecting the NHS is the inability to “maintain financial performance”. The NHS can be seen as not sticking to or staying within its budget for the year 2016/2017 as it had already created a “£900m deficit within the first three quarters of 2016/17” </w:t>
      </w:r>
      <w:sdt>
        <w:sdtPr>
          <w:rPr>
            <w:rFonts w:eastAsia="Times New Roman" w:cs="Times New Roman"/>
            <w:sz w:val="28"/>
            <w:szCs w:val="48"/>
          </w:rPr>
          <w:id w:val="540180074"/>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Wen17 \l 2057 </w:instrText>
          </w:r>
          <w:r>
            <w:rPr>
              <w:rFonts w:eastAsia="Times New Roman" w:cs="Times New Roman"/>
              <w:sz w:val="28"/>
              <w:szCs w:val="48"/>
            </w:rPr>
            <w:fldChar w:fldCharType="separate"/>
          </w:r>
          <w:r w:rsidRPr="00BC52E3">
            <w:rPr>
              <w:rFonts w:eastAsia="Times New Roman" w:cs="Times New Roman"/>
              <w:noProof/>
              <w:sz w:val="28"/>
              <w:szCs w:val="48"/>
            </w:rPr>
            <w:t>(Wenzel, 2017)</w:t>
          </w:r>
          <w:r>
            <w:rPr>
              <w:rFonts w:eastAsia="Times New Roman" w:cs="Times New Roman"/>
              <w:sz w:val="28"/>
              <w:szCs w:val="48"/>
            </w:rPr>
            <w:fldChar w:fldCharType="end"/>
          </w:r>
        </w:sdtContent>
      </w:sdt>
      <w:r w:rsidR="00063D1D">
        <w:rPr>
          <w:rFonts w:eastAsia="Times New Roman" w:cs="Times New Roman"/>
          <w:sz w:val="28"/>
          <w:szCs w:val="48"/>
        </w:rPr>
        <w:t>, this shows the NHS is struggling with providing service as well as the NHS having too many patients and cannot keep up with the demand that is being placed on itself annually.</w:t>
      </w:r>
    </w:p>
    <w:p w:rsidR="00F7353B" w:rsidRDefault="00F7353B" w:rsidP="000B53B5">
      <w:pPr>
        <w:spacing w:after="0" w:line="360" w:lineRule="auto"/>
        <w:rPr>
          <w:rFonts w:eastAsia="Times New Roman" w:cs="Times New Roman"/>
          <w:sz w:val="28"/>
          <w:szCs w:val="48"/>
        </w:rPr>
      </w:pPr>
      <w:r>
        <w:rPr>
          <w:rFonts w:eastAsia="Times New Roman" w:cs="Times New Roman"/>
          <w:sz w:val="28"/>
          <w:szCs w:val="48"/>
        </w:rPr>
        <w:tab/>
        <w:t xml:space="preserve">The UK’s current “economic climate and projected recession” can be seen to have a negative impact on the NHS in present and future times. Low GDP can be seen as a counter negative affect as workers will be spending less resulting to lower taxes paid which in turn leads to less spending on the NHS when it is needed </w:t>
      </w:r>
      <w:sdt>
        <w:sdtPr>
          <w:rPr>
            <w:rFonts w:eastAsia="Times New Roman" w:cs="Times New Roman"/>
            <w:sz w:val="28"/>
            <w:szCs w:val="48"/>
          </w:rPr>
          <w:id w:val="-1379002137"/>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Fin18 \l 2057 </w:instrText>
          </w:r>
          <w:r>
            <w:rPr>
              <w:rFonts w:eastAsia="Times New Roman" w:cs="Times New Roman"/>
              <w:sz w:val="28"/>
              <w:szCs w:val="48"/>
            </w:rPr>
            <w:fldChar w:fldCharType="separate"/>
          </w:r>
          <w:r w:rsidRPr="00F7353B">
            <w:rPr>
              <w:rFonts w:eastAsia="Times New Roman" w:cs="Times New Roman"/>
              <w:noProof/>
              <w:sz w:val="28"/>
              <w:szCs w:val="48"/>
            </w:rPr>
            <w:t>(FinancialTimes, 2018)</w:t>
          </w:r>
          <w:r>
            <w:rPr>
              <w:rFonts w:eastAsia="Times New Roman" w:cs="Times New Roman"/>
              <w:sz w:val="28"/>
              <w:szCs w:val="48"/>
            </w:rPr>
            <w:fldChar w:fldCharType="end"/>
          </w:r>
        </w:sdtContent>
      </w:sdt>
      <w:r w:rsidR="00C80E82">
        <w:rPr>
          <w:rFonts w:eastAsia="Times New Roman" w:cs="Times New Roman"/>
          <w:sz w:val="28"/>
          <w:szCs w:val="48"/>
        </w:rPr>
        <w:t xml:space="preserve">. The projected recession in 2 years caused by Brexit </w:t>
      </w:r>
      <w:sdt>
        <w:sdtPr>
          <w:rPr>
            <w:rFonts w:eastAsia="Times New Roman" w:cs="Times New Roman"/>
            <w:sz w:val="28"/>
            <w:szCs w:val="48"/>
          </w:rPr>
          <w:id w:val="1666512447"/>
          <w:citation/>
        </w:sdtPr>
        <w:sdtEndPr/>
        <w:sdtContent>
          <w:r w:rsidR="00C80E82">
            <w:rPr>
              <w:rFonts w:eastAsia="Times New Roman" w:cs="Times New Roman"/>
              <w:sz w:val="28"/>
              <w:szCs w:val="48"/>
            </w:rPr>
            <w:fldChar w:fldCharType="begin"/>
          </w:r>
          <w:r w:rsidR="00C80E82">
            <w:rPr>
              <w:rFonts w:eastAsia="Times New Roman" w:cs="Times New Roman"/>
              <w:sz w:val="28"/>
              <w:szCs w:val="48"/>
            </w:rPr>
            <w:instrText xml:space="preserve"> CITATION Ama18 \l 2057 </w:instrText>
          </w:r>
          <w:r w:rsidR="00C80E82">
            <w:rPr>
              <w:rFonts w:eastAsia="Times New Roman" w:cs="Times New Roman"/>
              <w:sz w:val="28"/>
              <w:szCs w:val="48"/>
            </w:rPr>
            <w:fldChar w:fldCharType="separate"/>
          </w:r>
          <w:r w:rsidR="00C80E82" w:rsidRPr="00C80E82">
            <w:rPr>
              <w:rFonts w:eastAsia="Times New Roman" w:cs="Times New Roman"/>
              <w:noProof/>
              <w:sz w:val="28"/>
              <w:szCs w:val="48"/>
            </w:rPr>
            <w:t>(Amaro, 2018)</w:t>
          </w:r>
          <w:r w:rsidR="00C80E82">
            <w:rPr>
              <w:rFonts w:eastAsia="Times New Roman" w:cs="Times New Roman"/>
              <w:sz w:val="28"/>
              <w:szCs w:val="48"/>
            </w:rPr>
            <w:fldChar w:fldCharType="end"/>
          </w:r>
        </w:sdtContent>
      </w:sdt>
      <w:r w:rsidR="00C80E82">
        <w:rPr>
          <w:rFonts w:eastAsia="Times New Roman" w:cs="Times New Roman"/>
          <w:sz w:val="28"/>
          <w:szCs w:val="48"/>
        </w:rPr>
        <w:t xml:space="preserve"> has left uncertainty within the UK and its businesses, again this can be seen as fewer taxes being paid in the future, further affecting the spending on the NHS, also the projected £10bn investment from Theresa May’s government may not be seen due to this.</w:t>
      </w:r>
    </w:p>
    <w:p w:rsidR="0085058C" w:rsidRDefault="0085058C" w:rsidP="000B53B5">
      <w:pPr>
        <w:spacing w:after="0" w:line="360" w:lineRule="auto"/>
        <w:rPr>
          <w:rFonts w:eastAsia="Times New Roman" w:cs="Times New Roman"/>
          <w:sz w:val="28"/>
          <w:szCs w:val="48"/>
        </w:rPr>
      </w:pPr>
      <w:r>
        <w:rPr>
          <w:rFonts w:eastAsia="Times New Roman" w:cs="Times New Roman"/>
          <w:sz w:val="28"/>
          <w:szCs w:val="48"/>
        </w:rPr>
        <w:tab/>
      </w:r>
      <w:r w:rsidR="0063030F">
        <w:rPr>
          <w:rFonts w:eastAsia="Times New Roman" w:cs="Times New Roman"/>
          <w:sz w:val="28"/>
          <w:szCs w:val="48"/>
        </w:rPr>
        <w:t>The “sugar-coating of the NHS balance sheet” is a huge negative factor for the NHS. “</w:t>
      </w:r>
      <w:r w:rsidR="0063030F" w:rsidRPr="0063030F">
        <w:rPr>
          <w:rFonts w:eastAsia="Times New Roman" w:cs="Times New Roman"/>
          <w:sz w:val="28"/>
          <w:szCs w:val="48"/>
        </w:rPr>
        <w:t xml:space="preserve">NHS finances have been hit hard by Brexit with huge sums wiped </w:t>
      </w:r>
      <w:r w:rsidR="0063030F" w:rsidRPr="0063030F">
        <w:rPr>
          <w:rFonts w:eastAsia="Times New Roman" w:cs="Times New Roman"/>
          <w:sz w:val="28"/>
          <w:szCs w:val="48"/>
        </w:rPr>
        <w:lastRenderedPageBreak/>
        <w:t>off its balance sheet</w:t>
      </w:r>
      <w:r w:rsidR="0063030F">
        <w:rPr>
          <w:rFonts w:eastAsia="Times New Roman" w:cs="Times New Roman"/>
          <w:sz w:val="28"/>
          <w:szCs w:val="48"/>
        </w:rPr>
        <w:t xml:space="preserve">” </w:t>
      </w:r>
      <w:sdt>
        <w:sdtPr>
          <w:rPr>
            <w:rFonts w:eastAsia="Times New Roman" w:cs="Times New Roman"/>
            <w:sz w:val="28"/>
            <w:szCs w:val="48"/>
          </w:rPr>
          <w:id w:val="-1831199372"/>
          <w:citation/>
        </w:sdtPr>
        <w:sdtEndPr/>
        <w:sdtContent>
          <w:r w:rsidR="0063030F">
            <w:rPr>
              <w:rFonts w:eastAsia="Times New Roman" w:cs="Times New Roman"/>
              <w:sz w:val="28"/>
              <w:szCs w:val="48"/>
            </w:rPr>
            <w:fldChar w:fldCharType="begin"/>
          </w:r>
          <w:r w:rsidR="0063030F">
            <w:rPr>
              <w:rFonts w:eastAsia="Times New Roman" w:cs="Times New Roman"/>
              <w:sz w:val="28"/>
              <w:szCs w:val="48"/>
            </w:rPr>
            <w:instrText xml:space="preserve"> CITATION Kei17 \l 2057 </w:instrText>
          </w:r>
          <w:r w:rsidR="0063030F">
            <w:rPr>
              <w:rFonts w:eastAsia="Times New Roman" w:cs="Times New Roman"/>
              <w:sz w:val="28"/>
              <w:szCs w:val="48"/>
            </w:rPr>
            <w:fldChar w:fldCharType="separate"/>
          </w:r>
          <w:r w:rsidR="0063030F" w:rsidRPr="0063030F">
            <w:rPr>
              <w:rFonts w:eastAsia="Times New Roman" w:cs="Times New Roman"/>
              <w:noProof/>
              <w:sz w:val="28"/>
              <w:szCs w:val="48"/>
            </w:rPr>
            <w:t>(Cooper, 2017)</w:t>
          </w:r>
          <w:r w:rsidR="0063030F">
            <w:rPr>
              <w:rFonts w:eastAsia="Times New Roman" w:cs="Times New Roman"/>
              <w:sz w:val="28"/>
              <w:szCs w:val="48"/>
            </w:rPr>
            <w:fldChar w:fldCharType="end"/>
          </w:r>
        </w:sdtContent>
      </w:sdt>
      <w:r w:rsidR="00E1142E">
        <w:rPr>
          <w:rFonts w:eastAsia="Times New Roman" w:cs="Times New Roman"/>
          <w:sz w:val="28"/>
          <w:szCs w:val="48"/>
        </w:rPr>
        <w:t>, from this statement, Brexit can be seen again as the main player within the economic factors that affect the NHS. The government is not displaying the spending and investments within the NHS and this further gives the question as to where the money goes as the NHS can be seen as not spending or receiving any money due it to struggling to keep up with patient demands.</w:t>
      </w:r>
    </w:p>
    <w:p w:rsidR="00CA5F94" w:rsidRDefault="00CA5F94" w:rsidP="000B53B5">
      <w:pPr>
        <w:spacing w:after="0" w:line="360" w:lineRule="auto"/>
        <w:rPr>
          <w:rFonts w:eastAsia="Times New Roman" w:cs="Times New Roman"/>
          <w:sz w:val="28"/>
          <w:szCs w:val="48"/>
        </w:rPr>
      </w:pPr>
    </w:p>
    <w:p w:rsidR="00CA5F94" w:rsidRDefault="00CA5F94" w:rsidP="000B53B5">
      <w:pPr>
        <w:spacing w:after="0" w:line="360" w:lineRule="auto"/>
        <w:rPr>
          <w:rFonts w:eastAsia="Times New Roman" w:cs="Times New Roman"/>
          <w:sz w:val="28"/>
          <w:szCs w:val="48"/>
          <w:u w:val="single"/>
        </w:rPr>
      </w:pPr>
      <w:r>
        <w:rPr>
          <w:rFonts w:eastAsia="Times New Roman" w:cs="Times New Roman"/>
          <w:sz w:val="28"/>
          <w:szCs w:val="48"/>
          <w:u w:val="single"/>
        </w:rPr>
        <w:t>Social Factors</w:t>
      </w:r>
    </w:p>
    <w:p w:rsidR="00CA5F94" w:rsidRDefault="005E3EB7" w:rsidP="000B53B5">
      <w:pPr>
        <w:spacing w:after="0" w:line="360" w:lineRule="auto"/>
        <w:rPr>
          <w:rFonts w:eastAsia="Times New Roman" w:cs="Times New Roman"/>
          <w:sz w:val="28"/>
          <w:szCs w:val="48"/>
        </w:rPr>
      </w:pPr>
      <w:r>
        <w:rPr>
          <w:rFonts w:eastAsia="Times New Roman" w:cs="Times New Roman"/>
          <w:sz w:val="28"/>
          <w:szCs w:val="48"/>
        </w:rPr>
        <w:t xml:space="preserve">A “growing population” in the UK is having a negative effect on the NHS. The NHS cannot keep up with the current demographic of the UK, so an increasing population will have a bigger effect on the NHS. There are already shortages on hospital beds </w:t>
      </w:r>
      <w:sdt>
        <w:sdtPr>
          <w:rPr>
            <w:rFonts w:eastAsia="Times New Roman" w:cs="Times New Roman"/>
            <w:sz w:val="28"/>
            <w:szCs w:val="48"/>
          </w:rPr>
          <w:id w:val="-1987852388"/>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Jan17 \l 2057 </w:instrText>
          </w:r>
          <w:r>
            <w:rPr>
              <w:rFonts w:eastAsia="Times New Roman" w:cs="Times New Roman"/>
              <w:sz w:val="28"/>
              <w:szCs w:val="48"/>
            </w:rPr>
            <w:fldChar w:fldCharType="separate"/>
          </w:r>
          <w:r w:rsidRPr="005E3EB7">
            <w:rPr>
              <w:rFonts w:eastAsia="Times New Roman" w:cs="Times New Roman"/>
              <w:noProof/>
              <w:sz w:val="28"/>
              <w:szCs w:val="48"/>
            </w:rPr>
            <w:t>(Kirby, 2017)</w:t>
          </w:r>
          <w:r>
            <w:rPr>
              <w:rFonts w:eastAsia="Times New Roman" w:cs="Times New Roman"/>
              <w:sz w:val="28"/>
              <w:szCs w:val="48"/>
            </w:rPr>
            <w:fldChar w:fldCharType="end"/>
          </w:r>
        </w:sdtContent>
      </w:sdt>
      <w:r>
        <w:rPr>
          <w:rFonts w:eastAsia="Times New Roman" w:cs="Times New Roman"/>
          <w:sz w:val="28"/>
          <w:szCs w:val="48"/>
        </w:rPr>
        <w:t xml:space="preserve"> and doctors to </w:t>
      </w:r>
      <w:r w:rsidR="007B09D5">
        <w:rPr>
          <w:rFonts w:eastAsia="Times New Roman" w:cs="Times New Roman"/>
          <w:sz w:val="28"/>
          <w:szCs w:val="48"/>
        </w:rPr>
        <w:t>patient’s</w:t>
      </w:r>
      <w:r>
        <w:rPr>
          <w:rFonts w:eastAsia="Times New Roman" w:cs="Times New Roman"/>
          <w:sz w:val="28"/>
          <w:szCs w:val="48"/>
        </w:rPr>
        <w:t xml:space="preserve"> ratio are very low.</w:t>
      </w:r>
      <w:r w:rsidR="007B09D5">
        <w:rPr>
          <w:rFonts w:eastAsia="Times New Roman" w:cs="Times New Roman"/>
          <w:sz w:val="28"/>
          <w:szCs w:val="48"/>
        </w:rPr>
        <w:t xml:space="preserve"> The fact t</w:t>
      </w:r>
      <w:r w:rsidR="00AD5755">
        <w:rPr>
          <w:rFonts w:eastAsia="Times New Roman" w:cs="Times New Roman"/>
          <w:sz w:val="28"/>
          <w:szCs w:val="48"/>
        </w:rPr>
        <w:t>hat Britain has a huge ageing population</w:t>
      </w:r>
      <w:r w:rsidR="0032776C">
        <w:rPr>
          <w:rFonts w:eastAsia="Times New Roman" w:cs="Times New Roman"/>
          <w:sz w:val="28"/>
          <w:szCs w:val="48"/>
        </w:rPr>
        <w:t xml:space="preserve"> (</w:t>
      </w:r>
      <w:r w:rsidR="00461877">
        <w:rPr>
          <w:rFonts w:eastAsia="Times New Roman" w:cs="Times New Roman"/>
          <w:sz w:val="28"/>
          <w:szCs w:val="48"/>
        </w:rPr>
        <w:t xml:space="preserve">almost </w:t>
      </w:r>
      <w:r w:rsidR="0032776C">
        <w:rPr>
          <w:rFonts w:eastAsia="Times New Roman" w:cs="Times New Roman"/>
          <w:sz w:val="28"/>
          <w:szCs w:val="48"/>
        </w:rPr>
        <w:t>30</w:t>
      </w:r>
      <w:r w:rsidR="00461877">
        <w:rPr>
          <w:rFonts w:eastAsia="Times New Roman" w:cs="Times New Roman"/>
          <w:sz w:val="28"/>
          <w:szCs w:val="48"/>
        </w:rPr>
        <w:t>% are elderly)</w:t>
      </w:r>
      <w:r w:rsidR="00AD5755">
        <w:rPr>
          <w:rFonts w:eastAsia="Times New Roman" w:cs="Times New Roman"/>
          <w:sz w:val="28"/>
          <w:szCs w:val="48"/>
        </w:rPr>
        <w:t xml:space="preserve"> </w:t>
      </w:r>
      <w:sdt>
        <w:sdtPr>
          <w:rPr>
            <w:rFonts w:eastAsia="Times New Roman" w:cs="Times New Roman"/>
            <w:sz w:val="28"/>
            <w:szCs w:val="48"/>
          </w:rPr>
          <w:id w:val="1169217090"/>
          <w:citation/>
        </w:sdtPr>
        <w:sdtEndPr/>
        <w:sdtContent>
          <w:r w:rsidR="00AD5755">
            <w:rPr>
              <w:rFonts w:eastAsia="Times New Roman" w:cs="Times New Roman"/>
              <w:sz w:val="28"/>
              <w:szCs w:val="48"/>
            </w:rPr>
            <w:fldChar w:fldCharType="begin"/>
          </w:r>
          <w:r w:rsidR="00AD5755">
            <w:rPr>
              <w:rFonts w:eastAsia="Times New Roman" w:cs="Times New Roman"/>
              <w:sz w:val="28"/>
              <w:szCs w:val="48"/>
            </w:rPr>
            <w:instrText xml:space="preserve"> CITATION Ame17 \l 2057 </w:instrText>
          </w:r>
          <w:r w:rsidR="00AD5755">
            <w:rPr>
              <w:rFonts w:eastAsia="Times New Roman" w:cs="Times New Roman"/>
              <w:sz w:val="28"/>
              <w:szCs w:val="48"/>
            </w:rPr>
            <w:fldChar w:fldCharType="separate"/>
          </w:r>
          <w:r w:rsidR="00AD5755" w:rsidRPr="00AD5755">
            <w:rPr>
              <w:rFonts w:eastAsia="Times New Roman" w:cs="Times New Roman"/>
              <w:noProof/>
              <w:sz w:val="28"/>
              <w:szCs w:val="48"/>
            </w:rPr>
            <w:t>(Hill, 2017)</w:t>
          </w:r>
          <w:r w:rsidR="00AD5755">
            <w:rPr>
              <w:rFonts w:eastAsia="Times New Roman" w:cs="Times New Roman"/>
              <w:sz w:val="28"/>
              <w:szCs w:val="48"/>
            </w:rPr>
            <w:fldChar w:fldCharType="end"/>
          </w:r>
        </w:sdtContent>
      </w:sdt>
      <w:r w:rsidR="00AD5755">
        <w:rPr>
          <w:rFonts w:eastAsia="Times New Roman" w:cs="Times New Roman"/>
          <w:sz w:val="28"/>
          <w:szCs w:val="48"/>
        </w:rPr>
        <w:t xml:space="preserve"> that relies heavily on the NHS is another counter effect as a growing and heavily reliant population causes delays (waiting times) for operations and check-ups etc., further increasing costs for the NHS.</w:t>
      </w:r>
    </w:p>
    <w:p w:rsidR="00461877" w:rsidRDefault="00461877" w:rsidP="000B53B5">
      <w:pPr>
        <w:spacing w:after="0" w:line="360" w:lineRule="auto"/>
        <w:rPr>
          <w:rFonts w:eastAsia="Times New Roman" w:cs="Times New Roman"/>
          <w:sz w:val="28"/>
          <w:szCs w:val="48"/>
        </w:rPr>
      </w:pPr>
      <w:r>
        <w:rPr>
          <w:rFonts w:eastAsia="Times New Roman" w:cs="Times New Roman"/>
          <w:sz w:val="28"/>
          <w:szCs w:val="48"/>
        </w:rPr>
        <w:tab/>
        <w:t xml:space="preserve">“An increase in patient’s expectations” is a problem for the NHS. Patients expect high levels of care and quality of service, receiving better information on treatments as well as being involved in decision making for treatments. According to </w:t>
      </w:r>
      <w:sdt>
        <w:sdtPr>
          <w:rPr>
            <w:rFonts w:eastAsia="Times New Roman" w:cs="Times New Roman"/>
            <w:sz w:val="28"/>
            <w:szCs w:val="48"/>
          </w:rPr>
          <w:id w:val="-1893722645"/>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NHS10 \l 2057 </w:instrText>
          </w:r>
          <w:r>
            <w:rPr>
              <w:rFonts w:eastAsia="Times New Roman" w:cs="Times New Roman"/>
              <w:sz w:val="28"/>
              <w:szCs w:val="48"/>
            </w:rPr>
            <w:fldChar w:fldCharType="separate"/>
          </w:r>
          <w:r w:rsidRPr="00461877">
            <w:rPr>
              <w:rFonts w:eastAsia="Times New Roman" w:cs="Times New Roman"/>
              <w:noProof/>
              <w:sz w:val="28"/>
              <w:szCs w:val="48"/>
            </w:rPr>
            <w:t>(NHS, 2010)</w:t>
          </w:r>
          <w:r>
            <w:rPr>
              <w:rFonts w:eastAsia="Times New Roman" w:cs="Times New Roman"/>
              <w:sz w:val="28"/>
              <w:szCs w:val="48"/>
            </w:rPr>
            <w:fldChar w:fldCharType="end"/>
          </w:r>
        </w:sdtContent>
      </w:sdt>
      <w:r>
        <w:rPr>
          <w:rFonts w:eastAsia="Times New Roman" w:cs="Times New Roman"/>
          <w:sz w:val="28"/>
          <w:szCs w:val="48"/>
        </w:rPr>
        <w:t xml:space="preserve">, patient’s expectations are not being met according to surveys and questionnaires being answered by the general public and patients. </w:t>
      </w:r>
      <w:r w:rsidR="0035192B">
        <w:rPr>
          <w:rFonts w:eastAsia="Times New Roman" w:cs="Times New Roman"/>
          <w:sz w:val="28"/>
          <w:szCs w:val="48"/>
        </w:rPr>
        <w:t>This shows the care levels have dropped from previous years due to not being able to keep up with social changes in different areas of the UK.</w:t>
      </w:r>
    </w:p>
    <w:p w:rsidR="0035192B" w:rsidRDefault="0035192B" w:rsidP="000B53B5">
      <w:pPr>
        <w:spacing w:after="0" w:line="360" w:lineRule="auto"/>
        <w:rPr>
          <w:rFonts w:eastAsia="Times New Roman" w:cs="Times New Roman"/>
          <w:sz w:val="28"/>
          <w:szCs w:val="48"/>
        </w:rPr>
      </w:pPr>
      <w:r>
        <w:rPr>
          <w:rFonts w:eastAsia="Times New Roman" w:cs="Times New Roman"/>
          <w:sz w:val="28"/>
          <w:szCs w:val="48"/>
        </w:rPr>
        <w:tab/>
        <w:t>Another problem is the different types of diseases, cancers and treatments that patients have or require are not available in the UK</w:t>
      </w:r>
      <w:r w:rsidR="00595E91">
        <w:rPr>
          <w:rFonts w:eastAsia="Times New Roman" w:cs="Times New Roman"/>
          <w:sz w:val="28"/>
          <w:szCs w:val="48"/>
        </w:rPr>
        <w:t xml:space="preserve"> </w:t>
      </w:r>
      <w:sdt>
        <w:sdtPr>
          <w:rPr>
            <w:rFonts w:eastAsia="Times New Roman" w:cs="Times New Roman"/>
            <w:sz w:val="28"/>
            <w:szCs w:val="48"/>
          </w:rPr>
          <w:id w:val="1284462748"/>
          <w:citation/>
        </w:sdtPr>
        <w:sdtEndPr/>
        <w:sdtContent>
          <w:r w:rsidR="00595E91">
            <w:rPr>
              <w:rFonts w:eastAsia="Times New Roman" w:cs="Times New Roman"/>
              <w:sz w:val="28"/>
              <w:szCs w:val="48"/>
            </w:rPr>
            <w:fldChar w:fldCharType="begin"/>
          </w:r>
          <w:r w:rsidR="00595E91">
            <w:rPr>
              <w:rFonts w:eastAsia="Times New Roman" w:cs="Times New Roman"/>
              <w:sz w:val="28"/>
              <w:szCs w:val="48"/>
            </w:rPr>
            <w:instrText xml:space="preserve"> CITATION Blo17 \l 2057 </w:instrText>
          </w:r>
          <w:r w:rsidR="00595E91">
            <w:rPr>
              <w:rFonts w:eastAsia="Times New Roman" w:cs="Times New Roman"/>
              <w:sz w:val="28"/>
              <w:szCs w:val="48"/>
            </w:rPr>
            <w:fldChar w:fldCharType="separate"/>
          </w:r>
          <w:r w:rsidR="00595E91" w:rsidRPr="00595E91">
            <w:rPr>
              <w:rFonts w:eastAsia="Times New Roman" w:cs="Times New Roman"/>
              <w:noProof/>
              <w:sz w:val="28"/>
              <w:szCs w:val="48"/>
            </w:rPr>
            <w:t>(Bloom &amp; Cooper, 2017)</w:t>
          </w:r>
          <w:r w:rsidR="00595E91">
            <w:rPr>
              <w:rFonts w:eastAsia="Times New Roman" w:cs="Times New Roman"/>
              <w:sz w:val="28"/>
              <w:szCs w:val="48"/>
            </w:rPr>
            <w:fldChar w:fldCharType="end"/>
          </w:r>
        </w:sdtContent>
      </w:sdt>
      <w:r>
        <w:rPr>
          <w:rFonts w:eastAsia="Times New Roman" w:cs="Times New Roman"/>
          <w:sz w:val="28"/>
          <w:szCs w:val="48"/>
        </w:rPr>
        <w:t xml:space="preserve">. Different patients have different problems associated with them that the NHS may not have seen before, this then requires the patient to </w:t>
      </w:r>
      <w:r>
        <w:rPr>
          <w:rFonts w:eastAsia="Times New Roman" w:cs="Times New Roman"/>
          <w:sz w:val="28"/>
          <w:szCs w:val="48"/>
        </w:rPr>
        <w:lastRenderedPageBreak/>
        <w:t>go abroad for treatment due to the NHS not having the correct treatment or service. Some treatments require payment, patients from non-working backgrounds may not be able to pay for these treatments and will have to go without treatments and find substitutes to alleviate their problems.</w:t>
      </w:r>
    </w:p>
    <w:p w:rsidR="000A6D01" w:rsidRDefault="000A6D01" w:rsidP="000B53B5">
      <w:pPr>
        <w:spacing w:after="0" w:line="360" w:lineRule="auto"/>
        <w:rPr>
          <w:rFonts w:eastAsia="Times New Roman" w:cs="Times New Roman"/>
          <w:sz w:val="28"/>
          <w:szCs w:val="48"/>
        </w:rPr>
      </w:pPr>
    </w:p>
    <w:p w:rsidR="000A6D01" w:rsidRDefault="000A6D01" w:rsidP="000B53B5">
      <w:pPr>
        <w:spacing w:after="0" w:line="360" w:lineRule="auto"/>
        <w:rPr>
          <w:rFonts w:eastAsia="Times New Roman" w:cs="Times New Roman"/>
          <w:sz w:val="28"/>
          <w:szCs w:val="48"/>
          <w:u w:val="single"/>
        </w:rPr>
      </w:pPr>
      <w:r>
        <w:rPr>
          <w:rFonts w:eastAsia="Times New Roman" w:cs="Times New Roman"/>
          <w:sz w:val="28"/>
          <w:szCs w:val="48"/>
          <w:u w:val="single"/>
        </w:rPr>
        <w:t>Technological Factors</w:t>
      </w:r>
    </w:p>
    <w:p w:rsidR="000A6D01" w:rsidRDefault="005516A0" w:rsidP="000B53B5">
      <w:pPr>
        <w:spacing w:after="0" w:line="360" w:lineRule="auto"/>
        <w:rPr>
          <w:rFonts w:eastAsia="Times New Roman" w:cs="Times New Roman"/>
          <w:sz w:val="28"/>
          <w:szCs w:val="48"/>
        </w:rPr>
      </w:pPr>
      <w:r>
        <w:rPr>
          <w:rFonts w:eastAsia="Times New Roman" w:cs="Times New Roman"/>
          <w:sz w:val="28"/>
          <w:szCs w:val="48"/>
        </w:rPr>
        <w:t>The NHS is unable to keep up with developments in IT and machine equipment in most of its hospitals</w:t>
      </w:r>
      <w:r w:rsidR="008F2CC9">
        <w:rPr>
          <w:rFonts w:eastAsia="Times New Roman" w:cs="Times New Roman"/>
          <w:sz w:val="28"/>
          <w:szCs w:val="48"/>
        </w:rPr>
        <w:t xml:space="preserve"> </w:t>
      </w:r>
      <w:sdt>
        <w:sdtPr>
          <w:rPr>
            <w:rFonts w:eastAsia="Times New Roman" w:cs="Times New Roman"/>
            <w:sz w:val="28"/>
            <w:szCs w:val="48"/>
          </w:rPr>
          <w:id w:val="-1388636027"/>
          <w:citation/>
        </w:sdtPr>
        <w:sdtEndPr/>
        <w:sdtContent>
          <w:r w:rsidR="008F2CC9">
            <w:rPr>
              <w:rFonts w:eastAsia="Times New Roman" w:cs="Times New Roman"/>
              <w:sz w:val="28"/>
              <w:szCs w:val="48"/>
            </w:rPr>
            <w:fldChar w:fldCharType="begin"/>
          </w:r>
          <w:r w:rsidR="008F2CC9">
            <w:rPr>
              <w:rFonts w:eastAsia="Times New Roman" w:cs="Times New Roman"/>
              <w:sz w:val="28"/>
              <w:szCs w:val="48"/>
            </w:rPr>
            <w:instrText xml:space="preserve"> CITATION BT18 \l 2057 </w:instrText>
          </w:r>
          <w:r w:rsidR="008F2CC9">
            <w:rPr>
              <w:rFonts w:eastAsia="Times New Roman" w:cs="Times New Roman"/>
              <w:sz w:val="28"/>
              <w:szCs w:val="48"/>
            </w:rPr>
            <w:fldChar w:fldCharType="separate"/>
          </w:r>
          <w:r w:rsidR="008F2CC9" w:rsidRPr="008F2CC9">
            <w:rPr>
              <w:rFonts w:eastAsia="Times New Roman" w:cs="Times New Roman"/>
              <w:noProof/>
              <w:sz w:val="28"/>
              <w:szCs w:val="48"/>
            </w:rPr>
            <w:t>(BT, 2018)</w:t>
          </w:r>
          <w:r w:rsidR="008F2CC9">
            <w:rPr>
              <w:rFonts w:eastAsia="Times New Roman" w:cs="Times New Roman"/>
              <w:sz w:val="28"/>
              <w:szCs w:val="48"/>
            </w:rPr>
            <w:fldChar w:fldCharType="end"/>
          </w:r>
        </w:sdtContent>
      </w:sdt>
      <w:r>
        <w:rPr>
          <w:rFonts w:eastAsia="Times New Roman" w:cs="Times New Roman"/>
          <w:sz w:val="28"/>
          <w:szCs w:val="48"/>
        </w:rPr>
        <w:t>, creating</w:t>
      </w:r>
      <w:r w:rsidR="008F2CC9">
        <w:rPr>
          <w:rFonts w:eastAsia="Times New Roman" w:cs="Times New Roman"/>
          <w:sz w:val="28"/>
          <w:szCs w:val="48"/>
        </w:rPr>
        <w:t xml:space="preserve"> a long-term problem nationwide. The huge costs for up-to-date and effective machinery and technology that is required for treatments and research affects the NHS as they are unable to keep within their budget and further causing the NHS to stay back in medical technology, this has a </w:t>
      </w:r>
      <w:r w:rsidR="000C1561">
        <w:rPr>
          <w:rFonts w:eastAsia="Times New Roman" w:cs="Times New Roman"/>
          <w:sz w:val="28"/>
          <w:szCs w:val="48"/>
        </w:rPr>
        <w:t>knock-on</w:t>
      </w:r>
      <w:r w:rsidR="008F2CC9">
        <w:rPr>
          <w:rFonts w:eastAsia="Times New Roman" w:cs="Times New Roman"/>
          <w:sz w:val="28"/>
          <w:szCs w:val="48"/>
        </w:rPr>
        <w:t xml:space="preserve"> effect on the quality and efficiency of treatments being provided to its patients. </w:t>
      </w:r>
    </w:p>
    <w:p w:rsidR="000C1561" w:rsidRDefault="000C1561" w:rsidP="000B53B5">
      <w:pPr>
        <w:spacing w:after="0" w:line="360" w:lineRule="auto"/>
        <w:rPr>
          <w:rFonts w:eastAsia="Times New Roman" w:cs="Times New Roman"/>
          <w:sz w:val="28"/>
          <w:szCs w:val="48"/>
        </w:rPr>
      </w:pPr>
      <w:r>
        <w:rPr>
          <w:rFonts w:eastAsia="Times New Roman" w:cs="Times New Roman"/>
          <w:sz w:val="28"/>
          <w:szCs w:val="48"/>
        </w:rPr>
        <w:tab/>
        <w:t>Research and developm</w:t>
      </w:r>
      <w:r w:rsidR="00E61B84">
        <w:rPr>
          <w:rFonts w:eastAsia="Times New Roman" w:cs="Times New Roman"/>
          <w:sz w:val="28"/>
          <w:szCs w:val="48"/>
        </w:rPr>
        <w:t xml:space="preserve">ent within the UK for medicine is adapted mainly from the US </w:t>
      </w:r>
      <w:sdt>
        <w:sdtPr>
          <w:rPr>
            <w:rFonts w:eastAsia="Times New Roman" w:cs="Times New Roman"/>
            <w:sz w:val="28"/>
            <w:szCs w:val="48"/>
          </w:rPr>
          <w:id w:val="-2068715008"/>
          <w:citation/>
        </w:sdtPr>
        <w:sdtEndPr/>
        <w:sdtContent>
          <w:r w:rsidR="00E61B84">
            <w:rPr>
              <w:rFonts w:eastAsia="Times New Roman" w:cs="Times New Roman"/>
              <w:sz w:val="28"/>
              <w:szCs w:val="48"/>
            </w:rPr>
            <w:fldChar w:fldCharType="begin"/>
          </w:r>
          <w:r w:rsidR="00E61B84">
            <w:rPr>
              <w:rFonts w:eastAsia="Times New Roman" w:cs="Times New Roman"/>
              <w:sz w:val="28"/>
              <w:szCs w:val="48"/>
            </w:rPr>
            <w:instrText xml:space="preserve"> CITATION Jen06 \l 2057 </w:instrText>
          </w:r>
          <w:r w:rsidR="00E61B84">
            <w:rPr>
              <w:rFonts w:eastAsia="Times New Roman" w:cs="Times New Roman"/>
              <w:sz w:val="28"/>
              <w:szCs w:val="48"/>
            </w:rPr>
            <w:fldChar w:fldCharType="separate"/>
          </w:r>
          <w:r w:rsidR="00E61B84" w:rsidRPr="00E61B84">
            <w:rPr>
              <w:rFonts w:eastAsia="Times New Roman" w:cs="Times New Roman"/>
              <w:noProof/>
              <w:sz w:val="28"/>
              <w:szCs w:val="48"/>
            </w:rPr>
            <w:t>(Marsden, 2006)</w:t>
          </w:r>
          <w:r w:rsidR="00E61B84">
            <w:rPr>
              <w:rFonts w:eastAsia="Times New Roman" w:cs="Times New Roman"/>
              <w:sz w:val="28"/>
              <w:szCs w:val="48"/>
            </w:rPr>
            <w:fldChar w:fldCharType="end"/>
          </w:r>
        </w:sdtContent>
      </w:sdt>
      <w:r w:rsidR="00E61B84">
        <w:rPr>
          <w:rFonts w:eastAsia="Times New Roman" w:cs="Times New Roman"/>
          <w:sz w:val="28"/>
          <w:szCs w:val="48"/>
        </w:rPr>
        <w:t>. Pharmaceutical companies such as Pfizer and Johnson &amp; Johnson are top companies worldwide and are always first for research and development in medicines and treatments.</w:t>
      </w:r>
      <w:r w:rsidR="00B5778B">
        <w:rPr>
          <w:rFonts w:eastAsia="Times New Roman" w:cs="Times New Roman"/>
          <w:sz w:val="28"/>
          <w:szCs w:val="48"/>
        </w:rPr>
        <w:t xml:space="preserve"> The UK’s biggest company GlaxoSmithKline is always working with the NHS to provide better care </w:t>
      </w:r>
      <w:sdt>
        <w:sdtPr>
          <w:rPr>
            <w:rFonts w:eastAsia="Times New Roman" w:cs="Times New Roman"/>
            <w:sz w:val="28"/>
            <w:szCs w:val="48"/>
          </w:rPr>
          <w:id w:val="-583529557"/>
          <w:citation/>
        </w:sdtPr>
        <w:sdtEndPr/>
        <w:sdtContent>
          <w:r w:rsidR="00B5778B">
            <w:rPr>
              <w:rFonts w:eastAsia="Times New Roman" w:cs="Times New Roman"/>
              <w:sz w:val="28"/>
              <w:szCs w:val="48"/>
            </w:rPr>
            <w:fldChar w:fldCharType="begin"/>
          </w:r>
          <w:r w:rsidR="00B5778B">
            <w:rPr>
              <w:rFonts w:eastAsia="Times New Roman" w:cs="Times New Roman"/>
              <w:sz w:val="28"/>
              <w:szCs w:val="48"/>
            </w:rPr>
            <w:instrText xml:space="preserve"> CITATION Gla16 \l 2057 </w:instrText>
          </w:r>
          <w:r w:rsidR="00B5778B">
            <w:rPr>
              <w:rFonts w:eastAsia="Times New Roman" w:cs="Times New Roman"/>
              <w:sz w:val="28"/>
              <w:szCs w:val="48"/>
            </w:rPr>
            <w:fldChar w:fldCharType="separate"/>
          </w:r>
          <w:r w:rsidR="00B5778B" w:rsidRPr="00B5778B">
            <w:rPr>
              <w:rFonts w:eastAsia="Times New Roman" w:cs="Times New Roman"/>
              <w:noProof/>
              <w:sz w:val="28"/>
              <w:szCs w:val="48"/>
            </w:rPr>
            <w:t>(GlaxoSmithKline, 2016)</w:t>
          </w:r>
          <w:r w:rsidR="00B5778B">
            <w:rPr>
              <w:rFonts w:eastAsia="Times New Roman" w:cs="Times New Roman"/>
              <w:sz w:val="28"/>
              <w:szCs w:val="48"/>
            </w:rPr>
            <w:fldChar w:fldCharType="end"/>
          </w:r>
        </w:sdtContent>
      </w:sdt>
      <w:r w:rsidR="00B5778B">
        <w:rPr>
          <w:rFonts w:eastAsia="Times New Roman" w:cs="Times New Roman"/>
          <w:sz w:val="28"/>
          <w:szCs w:val="48"/>
        </w:rPr>
        <w:t xml:space="preserve">, however is always behind the US within this sector to find cures quicker, resulting in patients having long waiting times or patients have passed away before their cures are found. </w:t>
      </w:r>
    </w:p>
    <w:p w:rsidR="00B5778B" w:rsidRDefault="00B5778B" w:rsidP="000B53B5">
      <w:pPr>
        <w:spacing w:after="0" w:line="360" w:lineRule="auto"/>
        <w:rPr>
          <w:rFonts w:eastAsia="Times New Roman" w:cs="Times New Roman"/>
          <w:sz w:val="28"/>
          <w:szCs w:val="48"/>
        </w:rPr>
      </w:pPr>
      <w:r>
        <w:rPr>
          <w:rFonts w:eastAsia="Times New Roman" w:cs="Times New Roman"/>
          <w:sz w:val="28"/>
          <w:szCs w:val="48"/>
        </w:rPr>
        <w:tab/>
        <w:t xml:space="preserve">The decision process on whether to implement new technologies is also a problem </w:t>
      </w:r>
      <w:sdt>
        <w:sdtPr>
          <w:rPr>
            <w:rFonts w:eastAsia="Times New Roman" w:cs="Times New Roman"/>
            <w:sz w:val="28"/>
            <w:szCs w:val="48"/>
          </w:rPr>
          <w:id w:val="1737353297"/>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The08 \l 2057 </w:instrText>
          </w:r>
          <w:r>
            <w:rPr>
              <w:rFonts w:eastAsia="Times New Roman" w:cs="Times New Roman"/>
              <w:sz w:val="28"/>
              <w:szCs w:val="48"/>
            </w:rPr>
            <w:fldChar w:fldCharType="separate"/>
          </w:r>
          <w:r w:rsidRPr="00B5778B">
            <w:rPr>
              <w:rFonts w:eastAsia="Times New Roman" w:cs="Times New Roman"/>
              <w:noProof/>
              <w:sz w:val="28"/>
              <w:szCs w:val="48"/>
            </w:rPr>
            <w:t>(TheKingsFund, 2008)</w:t>
          </w:r>
          <w:r>
            <w:rPr>
              <w:rFonts w:eastAsia="Times New Roman" w:cs="Times New Roman"/>
              <w:sz w:val="28"/>
              <w:szCs w:val="48"/>
            </w:rPr>
            <w:fldChar w:fldCharType="end"/>
          </w:r>
        </w:sdtContent>
      </w:sdt>
      <w:r>
        <w:rPr>
          <w:rFonts w:eastAsia="Times New Roman" w:cs="Times New Roman"/>
          <w:sz w:val="28"/>
          <w:szCs w:val="48"/>
        </w:rPr>
        <w:t>. Due to costs, efficiency, development and end use, NHS seniors take a long-time planning and implementing which further affects the end stakeholder, the patient.</w:t>
      </w:r>
    </w:p>
    <w:p w:rsidR="004E69CF" w:rsidRDefault="004E69CF" w:rsidP="000B53B5">
      <w:pPr>
        <w:spacing w:after="0" w:line="360" w:lineRule="auto"/>
        <w:rPr>
          <w:rFonts w:eastAsia="Times New Roman" w:cs="Times New Roman"/>
          <w:sz w:val="28"/>
          <w:szCs w:val="48"/>
        </w:rPr>
      </w:pPr>
    </w:p>
    <w:p w:rsidR="004E69CF" w:rsidRDefault="004E69CF" w:rsidP="000B53B5">
      <w:pPr>
        <w:spacing w:after="0" w:line="360" w:lineRule="auto"/>
        <w:rPr>
          <w:rFonts w:eastAsia="Times New Roman" w:cs="Times New Roman"/>
          <w:sz w:val="28"/>
          <w:szCs w:val="48"/>
        </w:rPr>
      </w:pPr>
    </w:p>
    <w:p w:rsidR="004E69CF" w:rsidRPr="004E69CF" w:rsidRDefault="004E69CF" w:rsidP="000B53B5">
      <w:pPr>
        <w:spacing w:after="0" w:line="360" w:lineRule="auto"/>
        <w:rPr>
          <w:rFonts w:eastAsia="Times New Roman" w:cs="Times New Roman"/>
          <w:sz w:val="28"/>
          <w:szCs w:val="48"/>
          <w:u w:val="single"/>
        </w:rPr>
      </w:pPr>
      <w:r w:rsidRPr="004E69CF">
        <w:rPr>
          <w:rFonts w:eastAsia="Times New Roman" w:cs="Times New Roman"/>
          <w:sz w:val="28"/>
          <w:szCs w:val="48"/>
          <w:u w:val="single"/>
        </w:rPr>
        <w:lastRenderedPageBreak/>
        <w:t>Legal Factors</w:t>
      </w:r>
    </w:p>
    <w:p w:rsidR="000C1561" w:rsidRDefault="00670643" w:rsidP="000B53B5">
      <w:pPr>
        <w:spacing w:after="0" w:line="360" w:lineRule="auto"/>
        <w:rPr>
          <w:rFonts w:eastAsia="Times New Roman" w:cs="Times New Roman"/>
          <w:sz w:val="28"/>
          <w:szCs w:val="48"/>
        </w:rPr>
      </w:pPr>
      <w:r>
        <w:rPr>
          <w:rFonts w:eastAsia="Times New Roman" w:cs="Times New Roman"/>
          <w:sz w:val="28"/>
          <w:szCs w:val="48"/>
        </w:rPr>
        <w:t>The “European Working Time Directive” states a legal working time order that must be followed by all corporations within the UK/EU. This is a problem for the NHS as news broadcasts show that some doctors work longer than the legal 13 hour shift time</w:t>
      </w:r>
      <w:r w:rsidR="00334177">
        <w:rPr>
          <w:rFonts w:eastAsia="Times New Roman" w:cs="Times New Roman"/>
          <w:sz w:val="28"/>
          <w:szCs w:val="48"/>
        </w:rPr>
        <w:t xml:space="preserve"> </w:t>
      </w:r>
      <w:sdt>
        <w:sdtPr>
          <w:rPr>
            <w:rFonts w:eastAsia="Times New Roman" w:cs="Times New Roman"/>
            <w:sz w:val="28"/>
            <w:szCs w:val="48"/>
          </w:rPr>
          <w:id w:val="2144459195"/>
          <w:citation/>
        </w:sdtPr>
        <w:sdtEndPr/>
        <w:sdtContent>
          <w:r w:rsidR="00334177">
            <w:rPr>
              <w:rFonts w:eastAsia="Times New Roman" w:cs="Times New Roman"/>
              <w:sz w:val="28"/>
              <w:szCs w:val="48"/>
            </w:rPr>
            <w:fldChar w:fldCharType="begin"/>
          </w:r>
          <w:r w:rsidR="00334177">
            <w:rPr>
              <w:rFonts w:eastAsia="Times New Roman" w:cs="Times New Roman"/>
              <w:sz w:val="28"/>
              <w:szCs w:val="48"/>
            </w:rPr>
            <w:instrText xml:space="preserve">CITATION NHS16 \l 2057 </w:instrText>
          </w:r>
          <w:r w:rsidR="00334177">
            <w:rPr>
              <w:rFonts w:eastAsia="Times New Roman" w:cs="Times New Roman"/>
              <w:sz w:val="28"/>
              <w:szCs w:val="48"/>
            </w:rPr>
            <w:fldChar w:fldCharType="separate"/>
          </w:r>
          <w:r w:rsidR="00334177" w:rsidRPr="00334177">
            <w:rPr>
              <w:rFonts w:eastAsia="Times New Roman" w:cs="Times New Roman"/>
              <w:noProof/>
              <w:sz w:val="28"/>
              <w:szCs w:val="48"/>
            </w:rPr>
            <w:t>(NHS, 2016)</w:t>
          </w:r>
          <w:r w:rsidR="00334177">
            <w:rPr>
              <w:rFonts w:eastAsia="Times New Roman" w:cs="Times New Roman"/>
              <w:sz w:val="28"/>
              <w:szCs w:val="48"/>
            </w:rPr>
            <w:fldChar w:fldCharType="end"/>
          </w:r>
        </w:sdtContent>
      </w:sdt>
      <w:r>
        <w:rPr>
          <w:rFonts w:eastAsia="Times New Roman" w:cs="Times New Roman"/>
          <w:sz w:val="28"/>
          <w:szCs w:val="48"/>
        </w:rPr>
        <w:t xml:space="preserve"> stated within the legislation due to no other doctors within that speciality being available to cover</w:t>
      </w:r>
      <w:r w:rsidR="00334177">
        <w:rPr>
          <w:rFonts w:eastAsia="Times New Roman" w:cs="Times New Roman"/>
          <w:sz w:val="28"/>
          <w:szCs w:val="48"/>
        </w:rPr>
        <w:t>, here the shortage of qualified doctors in a specialized sector can be seen taking its toll.</w:t>
      </w:r>
    </w:p>
    <w:p w:rsidR="00334177" w:rsidRDefault="00334177" w:rsidP="000B53B5">
      <w:pPr>
        <w:spacing w:after="0" w:line="360" w:lineRule="auto"/>
        <w:rPr>
          <w:rFonts w:eastAsia="Times New Roman" w:cs="Times New Roman"/>
          <w:sz w:val="28"/>
          <w:szCs w:val="48"/>
        </w:rPr>
      </w:pPr>
      <w:r>
        <w:rPr>
          <w:rFonts w:eastAsia="Times New Roman" w:cs="Times New Roman"/>
          <w:sz w:val="28"/>
          <w:szCs w:val="48"/>
        </w:rPr>
        <w:tab/>
        <w:t xml:space="preserve">Regulations on medicines and medicinal devices are a big negative factor for the NHS. For example, medicines in the US such as Melatonin are not allowed in the UK </w:t>
      </w:r>
      <w:sdt>
        <w:sdtPr>
          <w:rPr>
            <w:rFonts w:eastAsia="Times New Roman" w:cs="Times New Roman"/>
            <w:sz w:val="28"/>
            <w:szCs w:val="48"/>
          </w:rPr>
          <w:id w:val="-958716400"/>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The07 \l 2057 </w:instrText>
          </w:r>
          <w:r>
            <w:rPr>
              <w:rFonts w:eastAsia="Times New Roman" w:cs="Times New Roman"/>
              <w:sz w:val="28"/>
              <w:szCs w:val="48"/>
            </w:rPr>
            <w:fldChar w:fldCharType="separate"/>
          </w:r>
          <w:r w:rsidRPr="00334177">
            <w:rPr>
              <w:rFonts w:eastAsia="Times New Roman" w:cs="Times New Roman"/>
              <w:noProof/>
              <w:sz w:val="28"/>
              <w:szCs w:val="48"/>
            </w:rPr>
            <w:t>(TheIndependent, 2007)</w:t>
          </w:r>
          <w:r>
            <w:rPr>
              <w:rFonts w:eastAsia="Times New Roman" w:cs="Times New Roman"/>
              <w:sz w:val="28"/>
              <w:szCs w:val="48"/>
            </w:rPr>
            <w:fldChar w:fldCharType="end"/>
          </w:r>
        </w:sdtContent>
      </w:sdt>
      <w:r>
        <w:rPr>
          <w:rFonts w:eastAsia="Times New Roman" w:cs="Times New Roman"/>
          <w:sz w:val="28"/>
          <w:szCs w:val="48"/>
        </w:rPr>
        <w:t xml:space="preserve"> but have been proven to provide relief to patients that use the medicine. The fact the government has placed these regulations restricts some patients not getting the medicines they require, this further makes the patient travel aboard just to receive the medication and care they require that they can’t get back home.</w:t>
      </w:r>
    </w:p>
    <w:p w:rsidR="00405A8C" w:rsidRDefault="00405A8C" w:rsidP="000B53B5">
      <w:pPr>
        <w:spacing w:after="0" w:line="360" w:lineRule="auto"/>
        <w:rPr>
          <w:rFonts w:eastAsia="Times New Roman" w:cs="Times New Roman"/>
          <w:sz w:val="28"/>
          <w:szCs w:val="48"/>
        </w:rPr>
      </w:pPr>
      <w:r>
        <w:rPr>
          <w:rFonts w:eastAsia="Times New Roman" w:cs="Times New Roman"/>
          <w:sz w:val="28"/>
          <w:szCs w:val="48"/>
        </w:rPr>
        <w:tab/>
      </w:r>
      <w:r w:rsidR="00A02DE2">
        <w:rPr>
          <w:rFonts w:eastAsia="Times New Roman" w:cs="Times New Roman"/>
          <w:sz w:val="28"/>
          <w:szCs w:val="48"/>
        </w:rPr>
        <w:t xml:space="preserve">The “Procurement and Competition law” </w:t>
      </w:r>
      <w:r w:rsidR="00784C21">
        <w:rPr>
          <w:rFonts w:eastAsia="Times New Roman" w:cs="Times New Roman"/>
          <w:sz w:val="28"/>
          <w:szCs w:val="48"/>
        </w:rPr>
        <w:t xml:space="preserve"> </w:t>
      </w:r>
      <w:sdt>
        <w:sdtPr>
          <w:rPr>
            <w:rFonts w:eastAsia="Times New Roman" w:cs="Times New Roman"/>
            <w:sz w:val="28"/>
            <w:szCs w:val="48"/>
          </w:rPr>
          <w:id w:val="-1731220276"/>
          <w:citation/>
        </w:sdtPr>
        <w:sdtEndPr/>
        <w:sdtContent>
          <w:r w:rsidR="00784C21">
            <w:rPr>
              <w:rFonts w:eastAsia="Times New Roman" w:cs="Times New Roman"/>
              <w:sz w:val="28"/>
              <w:szCs w:val="48"/>
            </w:rPr>
            <w:fldChar w:fldCharType="begin"/>
          </w:r>
          <w:r w:rsidR="00784C21">
            <w:rPr>
              <w:rFonts w:eastAsia="Times New Roman" w:cs="Times New Roman"/>
              <w:sz w:val="28"/>
              <w:szCs w:val="48"/>
            </w:rPr>
            <w:instrText xml:space="preserve"> CITATION The151 \l 2057 </w:instrText>
          </w:r>
          <w:r w:rsidR="00784C21">
            <w:rPr>
              <w:rFonts w:eastAsia="Times New Roman" w:cs="Times New Roman"/>
              <w:sz w:val="28"/>
              <w:szCs w:val="48"/>
            </w:rPr>
            <w:fldChar w:fldCharType="separate"/>
          </w:r>
          <w:r w:rsidR="00784C21" w:rsidRPr="00784C21">
            <w:rPr>
              <w:rFonts w:eastAsia="Times New Roman" w:cs="Times New Roman"/>
              <w:noProof/>
              <w:sz w:val="28"/>
              <w:szCs w:val="48"/>
            </w:rPr>
            <w:t>(TheKingsFund, 2015)</w:t>
          </w:r>
          <w:r w:rsidR="00784C21">
            <w:rPr>
              <w:rFonts w:eastAsia="Times New Roman" w:cs="Times New Roman"/>
              <w:sz w:val="28"/>
              <w:szCs w:val="48"/>
            </w:rPr>
            <w:fldChar w:fldCharType="end"/>
          </w:r>
        </w:sdtContent>
      </w:sdt>
      <w:r w:rsidR="00784C21">
        <w:rPr>
          <w:rFonts w:eastAsia="Times New Roman" w:cs="Times New Roman"/>
          <w:sz w:val="28"/>
          <w:szCs w:val="48"/>
        </w:rPr>
        <w:t xml:space="preserve"> </w:t>
      </w:r>
      <w:r w:rsidR="00A02DE2">
        <w:rPr>
          <w:rFonts w:eastAsia="Times New Roman" w:cs="Times New Roman"/>
          <w:sz w:val="28"/>
          <w:szCs w:val="48"/>
        </w:rPr>
        <w:t>tries to reduce competition for the NHS</w:t>
      </w:r>
      <w:r w:rsidR="005E3626">
        <w:rPr>
          <w:rFonts w:eastAsia="Times New Roman" w:cs="Times New Roman"/>
          <w:sz w:val="28"/>
          <w:szCs w:val="48"/>
        </w:rPr>
        <w:t>. There are an increasing number of private hospitals within the UK</w:t>
      </w:r>
      <w:r w:rsidR="00784C21">
        <w:rPr>
          <w:rFonts w:eastAsia="Times New Roman" w:cs="Times New Roman"/>
          <w:sz w:val="28"/>
          <w:szCs w:val="48"/>
        </w:rPr>
        <w:t xml:space="preserve"> that are competing with the NHS. Some are able to provide free exceptional healthcare with lower waiting times in comparison to NHS hospitals, further increasing their costs to be competitive with these private hospitals. Some patients pay to receive healthcare that actually “works” and cures patients within a short amount of time.</w:t>
      </w:r>
    </w:p>
    <w:p w:rsidR="00234CCB" w:rsidRDefault="00234CCB" w:rsidP="000B53B5">
      <w:pPr>
        <w:spacing w:after="0" w:line="360" w:lineRule="auto"/>
        <w:rPr>
          <w:rFonts w:eastAsia="Times New Roman" w:cs="Times New Roman"/>
          <w:sz w:val="28"/>
          <w:szCs w:val="48"/>
        </w:rPr>
      </w:pPr>
    </w:p>
    <w:p w:rsidR="00234CCB" w:rsidRDefault="00234CCB" w:rsidP="000B53B5">
      <w:pPr>
        <w:spacing w:after="0" w:line="360" w:lineRule="auto"/>
        <w:rPr>
          <w:rFonts w:eastAsia="Times New Roman" w:cs="Times New Roman"/>
          <w:sz w:val="28"/>
          <w:szCs w:val="48"/>
          <w:u w:val="single"/>
        </w:rPr>
      </w:pPr>
      <w:r>
        <w:rPr>
          <w:rFonts w:eastAsia="Times New Roman" w:cs="Times New Roman"/>
          <w:sz w:val="28"/>
          <w:szCs w:val="48"/>
          <w:u w:val="single"/>
        </w:rPr>
        <w:t>Environmental Factors</w:t>
      </w:r>
    </w:p>
    <w:p w:rsidR="00234CCB" w:rsidRDefault="004C3A1C" w:rsidP="000B53B5">
      <w:pPr>
        <w:spacing w:after="0" w:line="360" w:lineRule="auto"/>
        <w:rPr>
          <w:rFonts w:eastAsia="Times New Roman" w:cs="Times New Roman"/>
          <w:sz w:val="28"/>
          <w:szCs w:val="48"/>
        </w:rPr>
      </w:pPr>
      <w:r>
        <w:rPr>
          <w:rFonts w:eastAsia="Times New Roman" w:cs="Times New Roman"/>
          <w:sz w:val="28"/>
          <w:szCs w:val="48"/>
        </w:rPr>
        <w:t xml:space="preserve">The NHS spends approximately £750m annually on energy usage (electricity) </w:t>
      </w:r>
      <w:sdt>
        <w:sdtPr>
          <w:rPr>
            <w:rFonts w:eastAsia="Times New Roman" w:cs="Times New Roman"/>
            <w:sz w:val="28"/>
            <w:szCs w:val="48"/>
          </w:rPr>
          <w:id w:val="-478608748"/>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Gre14 \l 2057 </w:instrText>
          </w:r>
          <w:r>
            <w:rPr>
              <w:rFonts w:eastAsia="Times New Roman" w:cs="Times New Roman"/>
              <w:sz w:val="28"/>
              <w:szCs w:val="48"/>
            </w:rPr>
            <w:fldChar w:fldCharType="separate"/>
          </w:r>
          <w:r w:rsidRPr="004C3A1C">
            <w:rPr>
              <w:rFonts w:eastAsia="Times New Roman" w:cs="Times New Roman"/>
              <w:noProof/>
              <w:sz w:val="28"/>
              <w:szCs w:val="48"/>
            </w:rPr>
            <w:t>(GreenInvestmentBank, 2014)</w:t>
          </w:r>
          <w:r>
            <w:rPr>
              <w:rFonts w:eastAsia="Times New Roman" w:cs="Times New Roman"/>
              <w:sz w:val="28"/>
              <w:szCs w:val="48"/>
            </w:rPr>
            <w:fldChar w:fldCharType="end"/>
          </w:r>
        </w:sdtContent>
      </w:sdt>
      <w:r w:rsidR="00DF7E10">
        <w:rPr>
          <w:rFonts w:eastAsia="Times New Roman" w:cs="Times New Roman"/>
          <w:sz w:val="28"/>
          <w:szCs w:val="48"/>
        </w:rPr>
        <w:t xml:space="preserve">. Here, this can be seen as a negative factor for the NHS as £750m is a huge amount of its budget that is solely used on electricity. This amount of money could be used for the implementation of </w:t>
      </w:r>
      <w:r w:rsidR="00DF7E10">
        <w:rPr>
          <w:rFonts w:eastAsia="Times New Roman" w:cs="Times New Roman"/>
          <w:sz w:val="28"/>
          <w:szCs w:val="48"/>
        </w:rPr>
        <w:lastRenderedPageBreak/>
        <w:t>new machinery and technology for all NHS hospitals around the UK. Furthermore, this shows that the NHS as a whole is a huge greenhouse gas polluter and does not reduce its energy usage or wastage year on year.</w:t>
      </w:r>
    </w:p>
    <w:p w:rsidR="002F7685" w:rsidRDefault="000E22AC" w:rsidP="000B53B5">
      <w:pPr>
        <w:spacing w:after="0" w:line="360" w:lineRule="auto"/>
        <w:rPr>
          <w:rFonts w:eastAsia="Times New Roman" w:cs="Times New Roman"/>
          <w:sz w:val="28"/>
          <w:szCs w:val="48"/>
        </w:rPr>
      </w:pPr>
      <w:r>
        <w:rPr>
          <w:rFonts w:eastAsia="Times New Roman" w:cs="Times New Roman"/>
          <w:sz w:val="28"/>
          <w:szCs w:val="48"/>
        </w:rPr>
        <w:tab/>
        <w:t>Another negative environmental factor affecting the NHS is the laws associated with land usage in the UK.</w:t>
      </w:r>
      <w:r w:rsidR="004A4A22">
        <w:rPr>
          <w:rFonts w:eastAsia="Times New Roman" w:cs="Times New Roman"/>
          <w:sz w:val="28"/>
          <w:szCs w:val="48"/>
        </w:rPr>
        <w:t xml:space="preserve"> For the NHS to extend its hospitals to allow for more patients, there is a lot of planning before plans are approved, some hospitals do not get approval which further affects the rate at which patients are seen to </w:t>
      </w:r>
      <w:sdt>
        <w:sdtPr>
          <w:rPr>
            <w:rFonts w:eastAsia="Times New Roman" w:cs="Times New Roman"/>
            <w:sz w:val="28"/>
            <w:szCs w:val="48"/>
          </w:rPr>
          <w:id w:val="-1729299785"/>
          <w:citation/>
        </w:sdtPr>
        <w:sdtEndPr/>
        <w:sdtContent>
          <w:r w:rsidR="004A4A22">
            <w:rPr>
              <w:rFonts w:eastAsia="Times New Roman" w:cs="Times New Roman"/>
              <w:sz w:val="28"/>
              <w:szCs w:val="48"/>
            </w:rPr>
            <w:fldChar w:fldCharType="begin"/>
          </w:r>
          <w:r w:rsidR="004A4A22">
            <w:rPr>
              <w:rFonts w:eastAsia="Times New Roman" w:cs="Times New Roman"/>
              <w:sz w:val="28"/>
              <w:szCs w:val="48"/>
            </w:rPr>
            <w:instrText xml:space="preserve"> CITATION Nic17 \l 2057 </w:instrText>
          </w:r>
          <w:r w:rsidR="004A4A22">
            <w:rPr>
              <w:rFonts w:eastAsia="Times New Roman" w:cs="Times New Roman"/>
              <w:sz w:val="28"/>
              <w:szCs w:val="48"/>
            </w:rPr>
            <w:fldChar w:fldCharType="separate"/>
          </w:r>
          <w:r w:rsidR="004A4A22" w:rsidRPr="004A4A22">
            <w:rPr>
              <w:rFonts w:eastAsia="Times New Roman" w:cs="Times New Roman"/>
              <w:noProof/>
              <w:sz w:val="28"/>
              <w:szCs w:val="48"/>
            </w:rPr>
            <w:t>(Triggle, 2017)</w:t>
          </w:r>
          <w:r w:rsidR="004A4A22">
            <w:rPr>
              <w:rFonts w:eastAsia="Times New Roman" w:cs="Times New Roman"/>
              <w:sz w:val="28"/>
              <w:szCs w:val="48"/>
            </w:rPr>
            <w:fldChar w:fldCharType="end"/>
          </w:r>
        </w:sdtContent>
      </w:sdt>
      <w:r w:rsidR="004A4A22">
        <w:rPr>
          <w:rFonts w:eastAsia="Times New Roman" w:cs="Times New Roman"/>
          <w:sz w:val="28"/>
          <w:szCs w:val="48"/>
        </w:rPr>
        <w:t>. In conjunction to this problem, areas for parking around hospitals are very scarce or small, patients and staff are required to pay to park their vehicles</w:t>
      </w:r>
      <w:sdt>
        <w:sdtPr>
          <w:rPr>
            <w:rFonts w:eastAsia="Times New Roman" w:cs="Times New Roman"/>
            <w:sz w:val="28"/>
            <w:szCs w:val="48"/>
          </w:rPr>
          <w:id w:val="2066207538"/>
          <w:citation/>
        </w:sdtPr>
        <w:sdtEndPr/>
        <w:sdtContent>
          <w:r w:rsidR="004A4A22">
            <w:rPr>
              <w:rFonts w:eastAsia="Times New Roman" w:cs="Times New Roman"/>
              <w:sz w:val="28"/>
              <w:szCs w:val="48"/>
            </w:rPr>
            <w:fldChar w:fldCharType="begin"/>
          </w:r>
          <w:r w:rsidR="004A4A22">
            <w:rPr>
              <w:rFonts w:eastAsia="Times New Roman" w:cs="Times New Roman"/>
              <w:sz w:val="28"/>
              <w:szCs w:val="48"/>
            </w:rPr>
            <w:instrText xml:space="preserve"> CITATION Hen18 \l 2057 </w:instrText>
          </w:r>
          <w:r w:rsidR="004A4A22">
            <w:rPr>
              <w:rFonts w:eastAsia="Times New Roman" w:cs="Times New Roman"/>
              <w:sz w:val="28"/>
              <w:szCs w:val="48"/>
            </w:rPr>
            <w:fldChar w:fldCharType="separate"/>
          </w:r>
          <w:r w:rsidR="004A4A22">
            <w:rPr>
              <w:rFonts w:eastAsia="Times New Roman" w:cs="Times New Roman"/>
              <w:noProof/>
              <w:sz w:val="28"/>
              <w:szCs w:val="48"/>
            </w:rPr>
            <w:t xml:space="preserve"> </w:t>
          </w:r>
          <w:r w:rsidR="004A4A22" w:rsidRPr="004A4A22">
            <w:rPr>
              <w:rFonts w:eastAsia="Times New Roman" w:cs="Times New Roman"/>
              <w:noProof/>
              <w:sz w:val="28"/>
              <w:szCs w:val="48"/>
            </w:rPr>
            <w:t>(Bodkin, 2018)</w:t>
          </w:r>
          <w:r w:rsidR="004A4A22">
            <w:rPr>
              <w:rFonts w:eastAsia="Times New Roman" w:cs="Times New Roman"/>
              <w:sz w:val="28"/>
              <w:szCs w:val="48"/>
            </w:rPr>
            <w:fldChar w:fldCharType="end"/>
          </w:r>
        </w:sdtContent>
      </w:sdt>
      <w:r w:rsidR="004A4A22">
        <w:rPr>
          <w:rFonts w:eastAsia="Times New Roman" w:cs="Times New Roman"/>
          <w:sz w:val="28"/>
          <w:szCs w:val="48"/>
        </w:rPr>
        <w:t>, so hospitals are able to cover the cost for the land.</w:t>
      </w:r>
      <w:r w:rsidR="007B5B2B">
        <w:rPr>
          <w:rFonts w:eastAsia="Times New Roman" w:cs="Times New Roman"/>
          <w:sz w:val="28"/>
          <w:szCs w:val="48"/>
        </w:rPr>
        <w:t xml:space="preserve"> This causes a problem for staff</w:t>
      </w:r>
      <w:r w:rsidR="002F7685">
        <w:rPr>
          <w:rFonts w:eastAsia="Times New Roman" w:cs="Times New Roman"/>
          <w:sz w:val="28"/>
          <w:szCs w:val="48"/>
        </w:rPr>
        <w:t xml:space="preserve"> as they are not given the benefit of the doubt as employees and are yet made to pay a huge fraction of what they earn weekly.</w:t>
      </w:r>
    </w:p>
    <w:p w:rsidR="00200A73" w:rsidRDefault="00200A73" w:rsidP="000B53B5">
      <w:pPr>
        <w:spacing w:after="0" w:line="360" w:lineRule="auto"/>
        <w:rPr>
          <w:rFonts w:eastAsia="Times New Roman" w:cs="Times New Roman"/>
          <w:sz w:val="28"/>
          <w:szCs w:val="48"/>
        </w:rPr>
      </w:pPr>
      <w:r>
        <w:rPr>
          <w:rFonts w:eastAsia="Times New Roman" w:cs="Times New Roman"/>
          <w:sz w:val="28"/>
          <w:szCs w:val="48"/>
        </w:rPr>
        <w:tab/>
        <w:t xml:space="preserve">Transport links to NHS hospitals can be argued to have a negative impact for the NHS. </w:t>
      </w:r>
      <w:r w:rsidR="00683A7F">
        <w:rPr>
          <w:rFonts w:eastAsia="Times New Roman" w:cs="Times New Roman"/>
          <w:sz w:val="28"/>
          <w:szCs w:val="48"/>
        </w:rPr>
        <w:t xml:space="preserve">Ambulance waiting times are a huge problem for the NHS, this could be due to the distance from the hospital to the patient’s location, it has been reported that waiting times for ambulances can be from 6 hours to over 24 hours </w:t>
      </w:r>
      <w:sdt>
        <w:sdtPr>
          <w:rPr>
            <w:rFonts w:eastAsia="Times New Roman" w:cs="Times New Roman"/>
            <w:sz w:val="28"/>
            <w:szCs w:val="48"/>
          </w:rPr>
          <w:id w:val="-1387795436"/>
          <w:citation/>
        </w:sdtPr>
        <w:sdtEndPr/>
        <w:sdtContent>
          <w:r w:rsidR="00683A7F">
            <w:rPr>
              <w:rFonts w:eastAsia="Times New Roman" w:cs="Times New Roman"/>
              <w:sz w:val="28"/>
              <w:szCs w:val="48"/>
            </w:rPr>
            <w:fldChar w:fldCharType="begin"/>
          </w:r>
          <w:r w:rsidR="00683A7F">
            <w:rPr>
              <w:rFonts w:eastAsia="Times New Roman" w:cs="Times New Roman"/>
              <w:sz w:val="28"/>
              <w:szCs w:val="48"/>
            </w:rPr>
            <w:instrText xml:space="preserve"> CITATION Ell18 \l 2057 </w:instrText>
          </w:r>
          <w:r w:rsidR="00683A7F">
            <w:rPr>
              <w:rFonts w:eastAsia="Times New Roman" w:cs="Times New Roman"/>
              <w:sz w:val="28"/>
              <w:szCs w:val="48"/>
            </w:rPr>
            <w:fldChar w:fldCharType="separate"/>
          </w:r>
          <w:r w:rsidR="00683A7F" w:rsidRPr="00683A7F">
            <w:rPr>
              <w:rFonts w:eastAsia="Times New Roman" w:cs="Times New Roman"/>
              <w:noProof/>
              <w:sz w:val="28"/>
              <w:szCs w:val="48"/>
            </w:rPr>
            <w:t>(Cambridge, 2018)</w:t>
          </w:r>
          <w:r w:rsidR="00683A7F">
            <w:rPr>
              <w:rFonts w:eastAsia="Times New Roman" w:cs="Times New Roman"/>
              <w:sz w:val="28"/>
              <w:szCs w:val="48"/>
            </w:rPr>
            <w:fldChar w:fldCharType="end"/>
          </w:r>
        </w:sdtContent>
      </w:sdt>
      <w:r w:rsidR="00683A7F">
        <w:rPr>
          <w:rFonts w:eastAsia="Times New Roman" w:cs="Times New Roman"/>
          <w:sz w:val="28"/>
          <w:szCs w:val="48"/>
        </w:rPr>
        <w:t>. Transport links to hospitals that are not in urban areas can be difficult to find</w:t>
      </w:r>
      <w:r w:rsidR="00A860D0">
        <w:rPr>
          <w:rFonts w:eastAsia="Times New Roman" w:cs="Times New Roman"/>
          <w:sz w:val="28"/>
          <w:szCs w:val="48"/>
        </w:rPr>
        <w:t xml:space="preserve"> as most people that visit hospital’s do not drive and blame the fact that hospitals are “in the middle of nowhere”, this causes problems for the patient as well as the NHS as the patient does not attend their appointment, costing the NHS money for a no show.</w:t>
      </w:r>
    </w:p>
    <w:p w:rsidR="00925FB5" w:rsidRDefault="00925FB5" w:rsidP="000B53B5">
      <w:pPr>
        <w:spacing w:after="0" w:line="360" w:lineRule="auto"/>
        <w:rPr>
          <w:rFonts w:eastAsia="Times New Roman" w:cs="Times New Roman"/>
          <w:sz w:val="28"/>
          <w:szCs w:val="48"/>
        </w:rPr>
      </w:pPr>
    </w:p>
    <w:p w:rsidR="00A07A24" w:rsidRDefault="00A07A24" w:rsidP="000B53B5">
      <w:pPr>
        <w:spacing w:after="0" w:line="360" w:lineRule="auto"/>
        <w:rPr>
          <w:rFonts w:eastAsia="Times New Roman" w:cs="Times New Roman"/>
          <w:sz w:val="28"/>
          <w:szCs w:val="48"/>
          <w:u w:val="single"/>
        </w:rPr>
      </w:pPr>
    </w:p>
    <w:p w:rsidR="00A07A24" w:rsidRDefault="00A07A24" w:rsidP="000B53B5">
      <w:pPr>
        <w:spacing w:after="0" w:line="360" w:lineRule="auto"/>
        <w:rPr>
          <w:rFonts w:eastAsia="Times New Roman" w:cs="Times New Roman"/>
          <w:sz w:val="28"/>
          <w:szCs w:val="48"/>
          <w:u w:val="single"/>
        </w:rPr>
      </w:pPr>
    </w:p>
    <w:p w:rsidR="00A07A24" w:rsidRDefault="00A07A24" w:rsidP="000B53B5">
      <w:pPr>
        <w:spacing w:after="0" w:line="360" w:lineRule="auto"/>
        <w:rPr>
          <w:rFonts w:eastAsia="Times New Roman" w:cs="Times New Roman"/>
          <w:sz w:val="28"/>
          <w:szCs w:val="48"/>
          <w:u w:val="single"/>
        </w:rPr>
      </w:pPr>
    </w:p>
    <w:p w:rsidR="00A07A24" w:rsidRDefault="00A07A24" w:rsidP="000B53B5">
      <w:pPr>
        <w:spacing w:after="0" w:line="360" w:lineRule="auto"/>
        <w:rPr>
          <w:rFonts w:eastAsia="Times New Roman" w:cs="Times New Roman"/>
          <w:sz w:val="28"/>
          <w:szCs w:val="48"/>
          <w:u w:val="single"/>
        </w:rPr>
      </w:pPr>
    </w:p>
    <w:p w:rsidR="00925FB5" w:rsidRDefault="00925FB5" w:rsidP="000B53B5">
      <w:pPr>
        <w:spacing w:after="0" w:line="360" w:lineRule="auto"/>
        <w:rPr>
          <w:rFonts w:eastAsia="Times New Roman" w:cs="Times New Roman"/>
          <w:sz w:val="28"/>
          <w:szCs w:val="48"/>
          <w:u w:val="single"/>
        </w:rPr>
      </w:pPr>
      <w:r w:rsidRPr="00925FB5">
        <w:rPr>
          <w:rFonts w:eastAsia="Times New Roman" w:cs="Times New Roman"/>
          <w:sz w:val="28"/>
          <w:szCs w:val="48"/>
          <w:u w:val="single"/>
        </w:rPr>
        <w:lastRenderedPageBreak/>
        <w:t>SWOT Analysis</w:t>
      </w:r>
      <w:r w:rsidR="00A07A24">
        <w:rPr>
          <w:rFonts w:eastAsia="Times New Roman" w:cs="Times New Roman"/>
          <w:sz w:val="28"/>
          <w:szCs w:val="48"/>
          <w:u w:val="single"/>
        </w:rPr>
        <w:t xml:space="preserve"> – Weaknesses &amp; Threats for NHS</w:t>
      </w:r>
    </w:p>
    <w:p w:rsidR="00A07A24" w:rsidRDefault="00A07A24" w:rsidP="000B53B5">
      <w:pPr>
        <w:spacing w:after="0" w:line="360" w:lineRule="auto"/>
        <w:rPr>
          <w:rFonts w:eastAsia="Times New Roman" w:cs="Times New Roman"/>
          <w:sz w:val="28"/>
          <w:szCs w:val="48"/>
          <w:u w:val="single"/>
        </w:rPr>
      </w:pPr>
      <w:r>
        <w:rPr>
          <w:rFonts w:eastAsia="Times New Roman" w:cs="Times New Roman"/>
          <w:sz w:val="28"/>
          <w:szCs w:val="48"/>
          <w:u w:val="single"/>
        </w:rPr>
        <w:t>Weaknesses</w:t>
      </w:r>
    </w:p>
    <w:p w:rsidR="00A07A24" w:rsidRDefault="00A07A24" w:rsidP="000B53B5">
      <w:pPr>
        <w:spacing w:after="0" w:line="360" w:lineRule="auto"/>
        <w:rPr>
          <w:rFonts w:eastAsia="Times New Roman" w:cs="Times New Roman"/>
          <w:sz w:val="28"/>
          <w:szCs w:val="48"/>
        </w:rPr>
      </w:pPr>
      <w:r>
        <w:rPr>
          <w:rFonts w:eastAsia="Times New Roman" w:cs="Times New Roman"/>
          <w:sz w:val="28"/>
          <w:szCs w:val="48"/>
        </w:rPr>
        <w:t xml:space="preserve">The NHS constantly has negative media attention due to its waiting times, staff shortages/strikes, investments and ludicrous costs and spending </w:t>
      </w:r>
      <w:sdt>
        <w:sdtPr>
          <w:rPr>
            <w:rFonts w:eastAsia="Times New Roman" w:cs="Times New Roman"/>
            <w:sz w:val="28"/>
            <w:szCs w:val="48"/>
          </w:rPr>
          <w:id w:val="-1723659735"/>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Owe18 \l 2057 </w:instrText>
          </w:r>
          <w:r>
            <w:rPr>
              <w:rFonts w:eastAsia="Times New Roman" w:cs="Times New Roman"/>
              <w:sz w:val="28"/>
              <w:szCs w:val="48"/>
            </w:rPr>
            <w:fldChar w:fldCharType="separate"/>
          </w:r>
          <w:r w:rsidRPr="00A07A24">
            <w:rPr>
              <w:rFonts w:eastAsia="Times New Roman" w:cs="Times New Roman"/>
              <w:noProof/>
              <w:sz w:val="28"/>
              <w:szCs w:val="48"/>
            </w:rPr>
            <w:t>(Jones, 2018)</w:t>
          </w:r>
          <w:r>
            <w:rPr>
              <w:rFonts w:eastAsia="Times New Roman" w:cs="Times New Roman"/>
              <w:sz w:val="28"/>
              <w:szCs w:val="48"/>
            </w:rPr>
            <w:fldChar w:fldCharType="end"/>
          </w:r>
        </w:sdtContent>
      </w:sdt>
      <w:r>
        <w:rPr>
          <w:rFonts w:eastAsia="Times New Roman" w:cs="Times New Roman"/>
          <w:sz w:val="28"/>
          <w:szCs w:val="48"/>
        </w:rPr>
        <w:t>. Due to pay cuts and decreasing wages, NHS staff have been reported to go on strike, especially junior doctors, this further leads to news outlets constantly reporting about staff shortages and pay cuts which further leaves the public with negative thoughts about the NHS.</w:t>
      </w:r>
    </w:p>
    <w:p w:rsidR="00A07A24" w:rsidRDefault="00A07A24" w:rsidP="000B53B5">
      <w:pPr>
        <w:spacing w:after="0" w:line="360" w:lineRule="auto"/>
        <w:rPr>
          <w:rFonts w:eastAsia="Times New Roman" w:cs="Times New Roman"/>
          <w:sz w:val="28"/>
          <w:szCs w:val="48"/>
        </w:rPr>
      </w:pPr>
      <w:r>
        <w:rPr>
          <w:rFonts w:eastAsia="Times New Roman" w:cs="Times New Roman"/>
          <w:sz w:val="28"/>
          <w:szCs w:val="48"/>
        </w:rPr>
        <w:tab/>
        <w:t xml:space="preserve">Another weakness for the NHS is bad experiences for patients from surgeries and appointments. According to </w:t>
      </w:r>
      <w:sdt>
        <w:sdtPr>
          <w:rPr>
            <w:rFonts w:eastAsia="Times New Roman" w:cs="Times New Roman"/>
            <w:sz w:val="28"/>
            <w:szCs w:val="48"/>
          </w:rPr>
          <w:id w:val="-116835466"/>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Pau17 \l 2057 </w:instrText>
          </w:r>
          <w:r>
            <w:rPr>
              <w:rFonts w:eastAsia="Times New Roman" w:cs="Times New Roman"/>
              <w:sz w:val="28"/>
              <w:szCs w:val="48"/>
            </w:rPr>
            <w:fldChar w:fldCharType="separate"/>
          </w:r>
          <w:r w:rsidRPr="00A07A24">
            <w:rPr>
              <w:rFonts w:eastAsia="Times New Roman" w:cs="Times New Roman"/>
              <w:noProof/>
              <w:sz w:val="28"/>
              <w:szCs w:val="48"/>
            </w:rPr>
            <w:t>(Gallagher, 2017)</w:t>
          </w:r>
          <w:r>
            <w:rPr>
              <w:rFonts w:eastAsia="Times New Roman" w:cs="Times New Roman"/>
              <w:sz w:val="28"/>
              <w:szCs w:val="48"/>
            </w:rPr>
            <w:fldChar w:fldCharType="end"/>
          </w:r>
        </w:sdtContent>
      </w:sdt>
      <w:r>
        <w:rPr>
          <w:rFonts w:eastAsia="Times New Roman" w:cs="Times New Roman"/>
          <w:sz w:val="28"/>
          <w:szCs w:val="48"/>
        </w:rPr>
        <w:t>, approximately 8 in 10 people are satisfied with their GP experiences showing a decrease from previous years for satisfaction.</w:t>
      </w:r>
      <w:r w:rsidR="00964FAA">
        <w:rPr>
          <w:rFonts w:eastAsia="Times New Roman" w:cs="Times New Roman"/>
          <w:sz w:val="28"/>
          <w:szCs w:val="48"/>
        </w:rPr>
        <w:t xml:space="preserve"> This causes patients to change the doctor’s they would like to see and, in some circumstances, change location of their GP/hospital.</w:t>
      </w:r>
    </w:p>
    <w:p w:rsidR="00964FAA" w:rsidRDefault="00964FAA" w:rsidP="000B53B5">
      <w:pPr>
        <w:spacing w:after="0" w:line="360" w:lineRule="auto"/>
        <w:rPr>
          <w:rFonts w:eastAsia="Times New Roman" w:cs="Times New Roman"/>
          <w:sz w:val="28"/>
          <w:szCs w:val="48"/>
        </w:rPr>
      </w:pPr>
      <w:r>
        <w:rPr>
          <w:rFonts w:eastAsia="Times New Roman" w:cs="Times New Roman"/>
          <w:sz w:val="28"/>
          <w:szCs w:val="48"/>
        </w:rPr>
        <w:tab/>
        <w:t>The inability to cope with demand because of the increasing population within the UK is a huge weakness for the NHS. The NHS has been reported for bed shortages and the inability to house patients due to small hospital sizes, this further causes distress for patients as well as staff who have nothing to say to patients except asking them to patiently wait until they are seen to. Although the NHS may be seen as an excellent healthcare provider, statistics do not count the fact of patients long waiting times for operations and appointments, this leads to patients “giving up” which further leads to negative publicity.</w:t>
      </w:r>
    </w:p>
    <w:p w:rsidR="00DF19BE" w:rsidRDefault="00DF19BE" w:rsidP="000B53B5">
      <w:pPr>
        <w:spacing w:after="0" w:line="360" w:lineRule="auto"/>
        <w:rPr>
          <w:rFonts w:eastAsia="Times New Roman" w:cs="Times New Roman"/>
          <w:sz w:val="28"/>
          <w:szCs w:val="48"/>
        </w:rPr>
      </w:pPr>
    </w:p>
    <w:p w:rsidR="00F326D8" w:rsidRDefault="00F326D8" w:rsidP="000B53B5">
      <w:pPr>
        <w:spacing w:after="0" w:line="360" w:lineRule="auto"/>
        <w:rPr>
          <w:rFonts w:eastAsia="Times New Roman" w:cs="Times New Roman"/>
          <w:sz w:val="28"/>
          <w:szCs w:val="48"/>
          <w:u w:val="single"/>
        </w:rPr>
      </w:pPr>
    </w:p>
    <w:p w:rsidR="00F326D8" w:rsidRDefault="00F326D8" w:rsidP="000B53B5">
      <w:pPr>
        <w:spacing w:after="0" w:line="360" w:lineRule="auto"/>
        <w:rPr>
          <w:rFonts w:eastAsia="Times New Roman" w:cs="Times New Roman"/>
          <w:sz w:val="28"/>
          <w:szCs w:val="48"/>
          <w:u w:val="single"/>
        </w:rPr>
      </w:pPr>
    </w:p>
    <w:p w:rsidR="00F326D8" w:rsidRDefault="00F326D8" w:rsidP="000B53B5">
      <w:pPr>
        <w:spacing w:after="0" w:line="360" w:lineRule="auto"/>
        <w:rPr>
          <w:rFonts w:eastAsia="Times New Roman" w:cs="Times New Roman"/>
          <w:sz w:val="28"/>
          <w:szCs w:val="48"/>
          <w:u w:val="single"/>
        </w:rPr>
      </w:pPr>
    </w:p>
    <w:p w:rsidR="00DF19BE" w:rsidRDefault="00DF19BE" w:rsidP="000B53B5">
      <w:pPr>
        <w:spacing w:after="0" w:line="360" w:lineRule="auto"/>
        <w:rPr>
          <w:rFonts w:eastAsia="Times New Roman" w:cs="Times New Roman"/>
          <w:sz w:val="28"/>
          <w:szCs w:val="48"/>
          <w:u w:val="single"/>
        </w:rPr>
      </w:pPr>
      <w:r>
        <w:rPr>
          <w:rFonts w:eastAsia="Times New Roman" w:cs="Times New Roman"/>
          <w:sz w:val="28"/>
          <w:szCs w:val="48"/>
          <w:u w:val="single"/>
        </w:rPr>
        <w:lastRenderedPageBreak/>
        <w:t>Threats</w:t>
      </w:r>
    </w:p>
    <w:p w:rsidR="00DF19BE" w:rsidRDefault="00F326D8" w:rsidP="000B53B5">
      <w:pPr>
        <w:spacing w:after="0" w:line="360" w:lineRule="auto"/>
        <w:rPr>
          <w:rFonts w:eastAsia="Times New Roman" w:cs="Times New Roman"/>
          <w:sz w:val="28"/>
          <w:szCs w:val="48"/>
        </w:rPr>
      </w:pPr>
      <w:r>
        <w:rPr>
          <w:rFonts w:eastAsia="Times New Roman" w:cs="Times New Roman"/>
          <w:sz w:val="28"/>
          <w:szCs w:val="48"/>
        </w:rPr>
        <w:t xml:space="preserve">The UK’s ageing population is predicted to increase due to good health advancements. It is predicted to rise from the current 17% (2014) to 25% by 2044 </w:t>
      </w:r>
      <w:sdt>
        <w:sdtPr>
          <w:rPr>
            <w:rFonts w:eastAsia="Times New Roman" w:cs="Times New Roman"/>
            <w:sz w:val="28"/>
            <w:szCs w:val="48"/>
          </w:rPr>
          <w:id w:val="-499041062"/>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Nic171 \l 2057 </w:instrText>
          </w:r>
          <w:r>
            <w:rPr>
              <w:rFonts w:eastAsia="Times New Roman" w:cs="Times New Roman"/>
              <w:sz w:val="28"/>
              <w:szCs w:val="48"/>
            </w:rPr>
            <w:fldChar w:fldCharType="separate"/>
          </w:r>
          <w:r w:rsidRPr="00F326D8">
            <w:rPr>
              <w:rFonts w:eastAsia="Times New Roman" w:cs="Times New Roman"/>
              <w:noProof/>
              <w:sz w:val="28"/>
              <w:szCs w:val="48"/>
            </w:rPr>
            <w:t>(Triggle, 2017)</w:t>
          </w:r>
          <w:r>
            <w:rPr>
              <w:rFonts w:eastAsia="Times New Roman" w:cs="Times New Roman"/>
              <w:sz w:val="28"/>
              <w:szCs w:val="48"/>
            </w:rPr>
            <w:fldChar w:fldCharType="end"/>
          </w:r>
        </w:sdtContent>
      </w:sdt>
      <w:r>
        <w:rPr>
          <w:rFonts w:eastAsia="Times New Roman" w:cs="Times New Roman"/>
          <w:sz w:val="28"/>
          <w:szCs w:val="48"/>
        </w:rPr>
        <w:t>, showing an 8% increase within 30 years. Older people’s health is more demanding and requires constant check-ups and surgical/medicinal care, this in turn will create more costs for the NHS, which will require more staff and more beds, something which the NHS is currently struggling with.</w:t>
      </w:r>
      <w:r w:rsidR="00B379B0">
        <w:rPr>
          <w:rFonts w:eastAsia="Times New Roman" w:cs="Times New Roman"/>
          <w:sz w:val="28"/>
          <w:szCs w:val="48"/>
        </w:rPr>
        <w:t xml:space="preserve"> </w:t>
      </w:r>
    </w:p>
    <w:p w:rsidR="00B379B0" w:rsidRDefault="00B379B0" w:rsidP="000B53B5">
      <w:pPr>
        <w:spacing w:after="0" w:line="360" w:lineRule="auto"/>
        <w:rPr>
          <w:rFonts w:eastAsia="Times New Roman" w:cs="Times New Roman"/>
          <w:sz w:val="28"/>
          <w:szCs w:val="48"/>
        </w:rPr>
      </w:pPr>
      <w:r>
        <w:rPr>
          <w:rFonts w:eastAsia="Times New Roman" w:cs="Times New Roman"/>
          <w:sz w:val="28"/>
          <w:szCs w:val="48"/>
        </w:rPr>
        <w:tab/>
        <w:t xml:space="preserve">It is projected that NHS staff turnover may be on the rise </w:t>
      </w:r>
      <w:sdt>
        <w:sdtPr>
          <w:rPr>
            <w:rFonts w:eastAsia="Times New Roman" w:cs="Times New Roman"/>
            <w:sz w:val="28"/>
            <w:szCs w:val="48"/>
          </w:rPr>
          <w:id w:val="735130262"/>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Nic172 \l 2057 </w:instrText>
          </w:r>
          <w:r>
            <w:rPr>
              <w:rFonts w:eastAsia="Times New Roman" w:cs="Times New Roman"/>
              <w:sz w:val="28"/>
              <w:szCs w:val="48"/>
            </w:rPr>
            <w:fldChar w:fldCharType="separate"/>
          </w:r>
          <w:r w:rsidRPr="00B379B0">
            <w:rPr>
              <w:rFonts w:eastAsia="Times New Roman" w:cs="Times New Roman"/>
              <w:noProof/>
              <w:sz w:val="28"/>
              <w:szCs w:val="48"/>
            </w:rPr>
            <w:t>(Merrifield, 2017)</w:t>
          </w:r>
          <w:r>
            <w:rPr>
              <w:rFonts w:eastAsia="Times New Roman" w:cs="Times New Roman"/>
              <w:sz w:val="28"/>
              <w:szCs w:val="48"/>
            </w:rPr>
            <w:fldChar w:fldCharType="end"/>
          </w:r>
        </w:sdtContent>
      </w:sdt>
      <w:r>
        <w:rPr>
          <w:rFonts w:eastAsia="Times New Roman" w:cs="Times New Roman"/>
          <w:sz w:val="28"/>
          <w:szCs w:val="48"/>
        </w:rPr>
        <w:t xml:space="preserve"> due to pay cuts, shortages and strikes. This threat is likely to happen as the government is cutting down wages for NHS workers</w:t>
      </w:r>
      <w:r w:rsidR="000079C0">
        <w:rPr>
          <w:rFonts w:eastAsia="Times New Roman" w:cs="Times New Roman"/>
          <w:sz w:val="28"/>
          <w:szCs w:val="48"/>
        </w:rPr>
        <w:t xml:space="preserve"> and junior doctors mainly, this will further lead to the NHS workforce being incapable to keep up with population and patient demand and further leading the NHS to recruit doctors with minimal skill to cover the lost staff.</w:t>
      </w:r>
    </w:p>
    <w:p w:rsidR="000079C0" w:rsidRPr="00DF19BE" w:rsidRDefault="000079C0" w:rsidP="000B53B5">
      <w:pPr>
        <w:spacing w:after="0" w:line="360" w:lineRule="auto"/>
        <w:rPr>
          <w:rFonts w:eastAsia="Times New Roman" w:cs="Times New Roman"/>
          <w:sz w:val="28"/>
          <w:szCs w:val="48"/>
        </w:rPr>
      </w:pPr>
    </w:p>
    <w:p w:rsidR="00964FAA" w:rsidRPr="00A07A24" w:rsidRDefault="00964FAA" w:rsidP="000B53B5">
      <w:pPr>
        <w:spacing w:after="0" w:line="360" w:lineRule="auto"/>
        <w:rPr>
          <w:rFonts w:eastAsia="Times New Roman" w:cs="Times New Roman"/>
          <w:sz w:val="28"/>
          <w:szCs w:val="48"/>
        </w:rPr>
      </w:pPr>
      <w:r>
        <w:rPr>
          <w:rFonts w:eastAsia="Times New Roman" w:cs="Times New Roman"/>
          <w:sz w:val="28"/>
          <w:szCs w:val="48"/>
        </w:rPr>
        <w:tab/>
      </w:r>
    </w:p>
    <w:p w:rsidR="00A07A24" w:rsidRDefault="00A07A24" w:rsidP="000B53B5">
      <w:pPr>
        <w:spacing w:after="0" w:line="360" w:lineRule="auto"/>
        <w:rPr>
          <w:rFonts w:eastAsia="Times New Roman" w:cs="Times New Roman"/>
          <w:sz w:val="28"/>
          <w:szCs w:val="48"/>
          <w:u w:val="single"/>
        </w:rPr>
      </w:pPr>
    </w:p>
    <w:p w:rsidR="00925FB5" w:rsidRPr="00A07A24" w:rsidRDefault="00925FB5" w:rsidP="000B53B5">
      <w:pPr>
        <w:spacing w:after="0" w:line="360" w:lineRule="auto"/>
        <w:rPr>
          <w:rFonts w:eastAsia="Times New Roman" w:cs="Times New Roman"/>
          <w:sz w:val="28"/>
          <w:szCs w:val="48"/>
          <w:u w:val="single"/>
        </w:rPr>
      </w:pPr>
    </w:p>
    <w:p w:rsidR="00AD5755" w:rsidRDefault="00AD5755" w:rsidP="000B53B5">
      <w:pPr>
        <w:spacing w:after="0" w:line="360" w:lineRule="auto"/>
        <w:rPr>
          <w:rFonts w:eastAsia="Times New Roman" w:cs="Times New Roman"/>
          <w:sz w:val="28"/>
          <w:szCs w:val="48"/>
        </w:rPr>
      </w:pPr>
    </w:p>
    <w:p w:rsidR="000804F6" w:rsidRDefault="000804F6" w:rsidP="000B53B5">
      <w:pPr>
        <w:spacing w:after="0" w:line="360" w:lineRule="auto"/>
        <w:rPr>
          <w:rFonts w:eastAsia="Times New Roman" w:cs="Times New Roman"/>
          <w:sz w:val="28"/>
          <w:szCs w:val="48"/>
        </w:rPr>
      </w:pPr>
    </w:p>
    <w:p w:rsidR="000804F6" w:rsidRDefault="000804F6">
      <w:pPr>
        <w:spacing w:after="0" w:line="240" w:lineRule="auto"/>
        <w:rPr>
          <w:rFonts w:eastAsia="Times New Roman" w:cs="Times New Roman"/>
          <w:sz w:val="28"/>
          <w:szCs w:val="48"/>
        </w:rPr>
      </w:pPr>
      <w:r>
        <w:rPr>
          <w:rFonts w:eastAsia="Times New Roman" w:cs="Times New Roman"/>
          <w:sz w:val="28"/>
          <w:szCs w:val="48"/>
        </w:rPr>
        <w:br w:type="page"/>
      </w:r>
    </w:p>
    <w:p w:rsidR="000804F6" w:rsidRPr="000804F6" w:rsidRDefault="000804F6" w:rsidP="000B53B5">
      <w:pPr>
        <w:spacing w:after="0" w:line="360" w:lineRule="auto"/>
        <w:rPr>
          <w:rFonts w:eastAsia="Times New Roman" w:cs="Times New Roman"/>
          <w:sz w:val="28"/>
          <w:szCs w:val="48"/>
          <w:u w:val="single"/>
        </w:rPr>
      </w:pPr>
      <w:r>
        <w:rPr>
          <w:rFonts w:eastAsia="Times New Roman" w:cs="Times New Roman"/>
          <w:sz w:val="28"/>
          <w:szCs w:val="48"/>
        </w:rPr>
        <w:lastRenderedPageBreak/>
        <w:t xml:space="preserve">3.2 </w:t>
      </w:r>
      <w:r>
        <w:rPr>
          <w:rFonts w:eastAsia="Times New Roman" w:cs="Times New Roman"/>
          <w:sz w:val="28"/>
          <w:szCs w:val="48"/>
          <w:u w:val="single"/>
        </w:rPr>
        <w:t xml:space="preserve">Possible Solutions &amp; </w:t>
      </w:r>
      <w:r w:rsidR="00582830">
        <w:rPr>
          <w:rFonts w:eastAsia="Times New Roman" w:cs="Times New Roman"/>
          <w:sz w:val="28"/>
          <w:szCs w:val="48"/>
          <w:u w:val="single"/>
        </w:rPr>
        <w:t xml:space="preserve">Solution </w:t>
      </w:r>
      <w:r>
        <w:rPr>
          <w:rFonts w:eastAsia="Times New Roman" w:cs="Times New Roman"/>
          <w:sz w:val="28"/>
          <w:szCs w:val="48"/>
          <w:u w:val="single"/>
        </w:rPr>
        <w:t>Evaluations</w:t>
      </w:r>
    </w:p>
    <w:p w:rsidR="00582830" w:rsidRPr="00582830" w:rsidRDefault="00582830" w:rsidP="000B53B5">
      <w:pPr>
        <w:spacing w:after="0" w:line="360" w:lineRule="auto"/>
        <w:rPr>
          <w:rFonts w:eastAsia="Times New Roman" w:cs="Times New Roman"/>
          <w:sz w:val="28"/>
          <w:szCs w:val="48"/>
          <w:u w:val="single"/>
        </w:rPr>
      </w:pPr>
      <w:r w:rsidRPr="00582830">
        <w:rPr>
          <w:rFonts w:eastAsia="Times New Roman" w:cs="Times New Roman"/>
          <w:sz w:val="28"/>
          <w:szCs w:val="48"/>
          <w:u w:val="single"/>
        </w:rPr>
        <w:t>Solution</w:t>
      </w:r>
      <w:r w:rsidR="00A64545">
        <w:rPr>
          <w:rFonts w:eastAsia="Times New Roman" w:cs="Times New Roman"/>
          <w:sz w:val="28"/>
          <w:szCs w:val="48"/>
          <w:u w:val="single"/>
        </w:rPr>
        <w:t xml:space="preserve">: </w:t>
      </w:r>
      <w:r w:rsidRPr="00582830">
        <w:rPr>
          <w:rFonts w:eastAsia="Times New Roman" w:cs="Times New Roman"/>
          <w:sz w:val="28"/>
          <w:szCs w:val="48"/>
          <w:u w:val="single"/>
        </w:rPr>
        <w:t>Reduce Staff Turnover</w:t>
      </w:r>
    </w:p>
    <w:p w:rsidR="00582830" w:rsidRDefault="00582830" w:rsidP="000B53B5">
      <w:pPr>
        <w:spacing w:after="0" w:line="360" w:lineRule="auto"/>
        <w:rPr>
          <w:rFonts w:eastAsia="Times New Roman" w:cs="Times New Roman"/>
          <w:sz w:val="28"/>
          <w:szCs w:val="48"/>
        </w:rPr>
      </w:pPr>
      <w:r>
        <w:rPr>
          <w:rFonts w:eastAsia="Times New Roman" w:cs="Times New Roman"/>
          <w:sz w:val="28"/>
          <w:szCs w:val="48"/>
        </w:rPr>
        <w:t xml:space="preserve">To reduce staff shortages, there are many solutions that equate to keeping an employee motivated. The NHS could increase pay for the work NHS staff do as their work is valued and is constantly demanding, increasing pay could lead to employees being more satisfied with the work they produce as well as keep them motivated due to the nature of their jobs. </w:t>
      </w:r>
    </w:p>
    <w:p w:rsidR="00AD5755" w:rsidRDefault="00582830" w:rsidP="000B53B5">
      <w:pPr>
        <w:spacing w:after="0" w:line="360" w:lineRule="auto"/>
        <w:rPr>
          <w:rFonts w:eastAsia="Times New Roman" w:cs="Times New Roman"/>
          <w:sz w:val="28"/>
          <w:szCs w:val="48"/>
        </w:rPr>
      </w:pPr>
      <w:r>
        <w:rPr>
          <w:rFonts w:eastAsia="Times New Roman" w:cs="Times New Roman"/>
          <w:sz w:val="28"/>
          <w:szCs w:val="48"/>
        </w:rPr>
        <w:t>Again, due to the nature of NHS staff’s jobs, their work load is never minimal, constantly demanding and difficult which leads to stress. To alleviate this problem, staff working hours could be kept to 8 hours per day, rather than the reported 13+ hour shifts faced by some, as well as hiring and training more staff could keep workload balanced, allowing the NHS to keep up with increasing demands.</w:t>
      </w:r>
    </w:p>
    <w:p w:rsidR="00582830" w:rsidRDefault="00C5610D" w:rsidP="000B53B5">
      <w:pPr>
        <w:spacing w:after="0" w:line="360" w:lineRule="auto"/>
        <w:rPr>
          <w:rFonts w:eastAsia="Times New Roman" w:cs="Times New Roman"/>
          <w:sz w:val="28"/>
          <w:szCs w:val="48"/>
        </w:rPr>
      </w:pPr>
      <w:r>
        <w:rPr>
          <w:rFonts w:eastAsia="Times New Roman" w:cs="Times New Roman"/>
          <w:sz w:val="28"/>
          <w:szCs w:val="48"/>
        </w:rPr>
        <w:t>Conducting regular meetings with staff will give employees the chance to speak on what they feel is positive and what is negatively impacting their work, this should lead to improving working conditions and keeping employees satisfied as they feel their opinions are being heard and worked with not just heard. Also assessing staff’s capabilities could be conducted, this will be able to check if staff require training and further boost morale and work rate.</w:t>
      </w:r>
    </w:p>
    <w:p w:rsidR="00C5610D" w:rsidRDefault="00C5610D" w:rsidP="000B53B5">
      <w:pPr>
        <w:spacing w:after="0" w:line="360" w:lineRule="auto"/>
        <w:rPr>
          <w:rFonts w:eastAsia="Times New Roman" w:cs="Times New Roman"/>
          <w:sz w:val="28"/>
          <w:szCs w:val="48"/>
        </w:rPr>
      </w:pPr>
    </w:p>
    <w:p w:rsidR="000B6E27" w:rsidRPr="000B6E27" w:rsidRDefault="000B6E27" w:rsidP="000B53B5">
      <w:pPr>
        <w:spacing w:after="0" w:line="360" w:lineRule="auto"/>
        <w:rPr>
          <w:rFonts w:eastAsia="Times New Roman" w:cs="Times New Roman"/>
          <w:sz w:val="28"/>
          <w:szCs w:val="48"/>
          <w:u w:val="single"/>
        </w:rPr>
      </w:pPr>
      <w:r w:rsidRPr="000B6E27">
        <w:rPr>
          <w:rFonts w:eastAsia="Times New Roman" w:cs="Times New Roman"/>
          <w:sz w:val="28"/>
          <w:szCs w:val="48"/>
          <w:u w:val="single"/>
        </w:rPr>
        <w:t>Solution Evaluation</w:t>
      </w:r>
    </w:p>
    <w:p w:rsidR="000721EB" w:rsidRDefault="000721EB" w:rsidP="00224BEF">
      <w:pPr>
        <w:spacing w:after="0" w:line="360" w:lineRule="auto"/>
        <w:rPr>
          <w:rFonts w:eastAsia="Times New Roman" w:cs="Times New Roman"/>
          <w:sz w:val="28"/>
          <w:szCs w:val="48"/>
        </w:rPr>
      </w:pPr>
      <w:r>
        <w:rPr>
          <w:rFonts w:eastAsia="Times New Roman" w:cs="Times New Roman"/>
          <w:sz w:val="28"/>
          <w:szCs w:val="48"/>
        </w:rPr>
        <w:t xml:space="preserve">For this solution to come in to place, the main problem is cost. The NHS annually exceeds its budget and does not receive much investment from the government so is unable to introduce new technologies, medicine and surgery methods, this leads to the NHS lagging behind in new, up to date advancements. </w:t>
      </w:r>
    </w:p>
    <w:p w:rsidR="00224BEF" w:rsidRDefault="000721EB" w:rsidP="00224BEF">
      <w:pPr>
        <w:spacing w:after="0" w:line="360" w:lineRule="auto"/>
        <w:rPr>
          <w:rFonts w:eastAsia="Times New Roman" w:cs="Times New Roman"/>
          <w:sz w:val="28"/>
          <w:szCs w:val="48"/>
        </w:rPr>
      </w:pPr>
      <w:r>
        <w:rPr>
          <w:rFonts w:eastAsia="Times New Roman" w:cs="Times New Roman"/>
          <w:sz w:val="28"/>
          <w:szCs w:val="48"/>
        </w:rPr>
        <w:lastRenderedPageBreak/>
        <w:t>Due to increasing costs if this solution were to be implemented, it would receive bad press due to spending, which leads to the public thinking negatively once again.</w:t>
      </w:r>
    </w:p>
    <w:p w:rsidR="005F7CF1" w:rsidRDefault="005F7CF1" w:rsidP="00224BEF">
      <w:pPr>
        <w:spacing w:after="0" w:line="360" w:lineRule="auto"/>
        <w:rPr>
          <w:rFonts w:eastAsia="Times New Roman" w:cs="Times New Roman"/>
          <w:sz w:val="28"/>
          <w:szCs w:val="48"/>
        </w:rPr>
      </w:pPr>
      <w:r>
        <w:rPr>
          <w:rFonts w:eastAsia="Times New Roman" w:cs="Times New Roman"/>
          <w:sz w:val="28"/>
          <w:szCs w:val="48"/>
        </w:rPr>
        <w:t xml:space="preserve">A benefit of implementing this solution would be a decrease in staff turnover and employees being satisfied and motivated doing their work as they will feel valued as the pay they receive will display their hard work. </w:t>
      </w:r>
    </w:p>
    <w:p w:rsidR="005F7CF1" w:rsidRDefault="005F7CF1" w:rsidP="00224BEF">
      <w:pPr>
        <w:spacing w:after="0" w:line="360" w:lineRule="auto"/>
        <w:rPr>
          <w:rFonts w:eastAsia="Times New Roman" w:cs="Times New Roman"/>
          <w:sz w:val="28"/>
          <w:szCs w:val="48"/>
        </w:rPr>
      </w:pPr>
      <w:r>
        <w:rPr>
          <w:rFonts w:eastAsia="Times New Roman" w:cs="Times New Roman"/>
          <w:sz w:val="28"/>
          <w:szCs w:val="48"/>
        </w:rPr>
        <w:tab/>
        <w:t>Another benefit of this solution is there will be a decrease in negative press attention on the NHS, the public will have positive views as they are not being told about the constant negatives the NHS is facing on a daily basis due to problems not within their capabilities to overcome.</w:t>
      </w:r>
    </w:p>
    <w:p w:rsidR="00A64545" w:rsidRDefault="00A64545" w:rsidP="00224BEF">
      <w:pPr>
        <w:spacing w:after="0" w:line="360" w:lineRule="auto"/>
        <w:rPr>
          <w:rFonts w:eastAsia="Times New Roman" w:cs="Times New Roman"/>
          <w:sz w:val="28"/>
          <w:szCs w:val="48"/>
        </w:rPr>
      </w:pPr>
    </w:p>
    <w:p w:rsidR="00224BEF" w:rsidRDefault="00A64545" w:rsidP="00224BEF">
      <w:pPr>
        <w:spacing w:after="0" w:line="360" w:lineRule="auto"/>
        <w:rPr>
          <w:rFonts w:eastAsia="Times New Roman" w:cs="Times New Roman"/>
          <w:sz w:val="28"/>
          <w:szCs w:val="48"/>
          <w:u w:val="single"/>
        </w:rPr>
      </w:pPr>
      <w:r>
        <w:rPr>
          <w:rFonts w:eastAsia="Times New Roman" w:cs="Times New Roman"/>
          <w:sz w:val="28"/>
          <w:szCs w:val="48"/>
          <w:u w:val="single"/>
        </w:rPr>
        <w:t xml:space="preserve">Solution: Hospital </w:t>
      </w:r>
      <w:r w:rsidR="00D80068">
        <w:rPr>
          <w:rFonts w:eastAsia="Times New Roman" w:cs="Times New Roman"/>
          <w:sz w:val="28"/>
          <w:szCs w:val="48"/>
          <w:u w:val="single"/>
        </w:rPr>
        <w:t>Expansions</w:t>
      </w:r>
    </w:p>
    <w:p w:rsidR="00D80068" w:rsidRDefault="00D80068" w:rsidP="00224BEF">
      <w:pPr>
        <w:spacing w:after="0" w:line="360" w:lineRule="auto"/>
        <w:rPr>
          <w:rFonts w:eastAsia="Times New Roman" w:cs="Times New Roman"/>
          <w:sz w:val="28"/>
          <w:szCs w:val="48"/>
        </w:rPr>
      </w:pPr>
      <w:r>
        <w:rPr>
          <w:rFonts w:eastAsia="Times New Roman" w:cs="Times New Roman"/>
          <w:sz w:val="28"/>
          <w:szCs w:val="48"/>
        </w:rPr>
        <w:t>To keep up with patient demand and an increasing population, the NHS should look into expanding their current hospitals to cater for a large volume of people in certain areas. Main cities with big populations such as London should look to create hospitals in all highly populated areas to keep up with demand around the area, especially when London see’s the most patients within the UK annually.</w:t>
      </w:r>
    </w:p>
    <w:p w:rsidR="00D80068" w:rsidRDefault="00D80068" w:rsidP="00224BEF">
      <w:pPr>
        <w:spacing w:after="0" w:line="360" w:lineRule="auto"/>
        <w:rPr>
          <w:rFonts w:eastAsia="Times New Roman" w:cs="Times New Roman"/>
          <w:sz w:val="28"/>
          <w:szCs w:val="48"/>
        </w:rPr>
      </w:pPr>
      <w:r>
        <w:rPr>
          <w:rFonts w:eastAsia="Times New Roman" w:cs="Times New Roman"/>
          <w:sz w:val="28"/>
          <w:szCs w:val="48"/>
        </w:rPr>
        <w:t xml:space="preserve">Expansion will also allow for more staff, reducing shortages in some areas, this will keep the doctor to patient ratio high and there will be a doctor available for all of the local public. Again, demand will be </w:t>
      </w:r>
      <w:r w:rsidR="006F52F2">
        <w:rPr>
          <w:rFonts w:eastAsia="Times New Roman" w:cs="Times New Roman"/>
          <w:sz w:val="28"/>
          <w:szCs w:val="48"/>
        </w:rPr>
        <w:t>matched,</w:t>
      </w:r>
      <w:r>
        <w:rPr>
          <w:rFonts w:eastAsia="Times New Roman" w:cs="Times New Roman"/>
          <w:sz w:val="28"/>
          <w:szCs w:val="48"/>
        </w:rPr>
        <w:t xml:space="preserve"> and this could in turn decrease waiting times for patients in terms of ambulance waiting times and appointment/surgery waiting times.</w:t>
      </w:r>
    </w:p>
    <w:p w:rsidR="006F52F2" w:rsidRDefault="006F52F2" w:rsidP="00224BEF">
      <w:pPr>
        <w:spacing w:after="0" w:line="360" w:lineRule="auto"/>
        <w:rPr>
          <w:rFonts w:eastAsia="Times New Roman" w:cs="Times New Roman"/>
          <w:sz w:val="28"/>
          <w:szCs w:val="48"/>
        </w:rPr>
      </w:pPr>
    </w:p>
    <w:p w:rsidR="007B1788" w:rsidRDefault="007B1788" w:rsidP="00224BEF">
      <w:pPr>
        <w:spacing w:after="0" w:line="360" w:lineRule="auto"/>
        <w:rPr>
          <w:rFonts w:eastAsia="Times New Roman" w:cs="Times New Roman"/>
          <w:sz w:val="28"/>
          <w:szCs w:val="48"/>
          <w:u w:val="single"/>
        </w:rPr>
      </w:pPr>
    </w:p>
    <w:p w:rsidR="007B1788" w:rsidRDefault="007B1788" w:rsidP="00224BEF">
      <w:pPr>
        <w:spacing w:after="0" w:line="360" w:lineRule="auto"/>
        <w:rPr>
          <w:rFonts w:eastAsia="Times New Roman" w:cs="Times New Roman"/>
          <w:sz w:val="28"/>
          <w:szCs w:val="48"/>
          <w:u w:val="single"/>
        </w:rPr>
      </w:pPr>
    </w:p>
    <w:p w:rsidR="007B1788" w:rsidRDefault="007B1788" w:rsidP="00224BEF">
      <w:pPr>
        <w:spacing w:after="0" w:line="360" w:lineRule="auto"/>
        <w:rPr>
          <w:rFonts w:eastAsia="Times New Roman" w:cs="Times New Roman"/>
          <w:sz w:val="28"/>
          <w:szCs w:val="48"/>
          <w:u w:val="single"/>
        </w:rPr>
      </w:pPr>
    </w:p>
    <w:p w:rsidR="006F52F2" w:rsidRDefault="006F52F2" w:rsidP="00224BEF">
      <w:pPr>
        <w:spacing w:after="0" w:line="360" w:lineRule="auto"/>
        <w:rPr>
          <w:rFonts w:eastAsia="Times New Roman" w:cs="Times New Roman"/>
          <w:sz w:val="28"/>
          <w:szCs w:val="48"/>
          <w:u w:val="single"/>
        </w:rPr>
      </w:pPr>
      <w:r>
        <w:rPr>
          <w:rFonts w:eastAsia="Times New Roman" w:cs="Times New Roman"/>
          <w:sz w:val="28"/>
          <w:szCs w:val="48"/>
          <w:u w:val="single"/>
        </w:rPr>
        <w:lastRenderedPageBreak/>
        <w:t>Solution Evaluation</w:t>
      </w:r>
    </w:p>
    <w:p w:rsidR="007B1788" w:rsidRDefault="007B1788" w:rsidP="00224BEF">
      <w:pPr>
        <w:spacing w:after="0" w:line="360" w:lineRule="auto"/>
        <w:rPr>
          <w:rFonts w:eastAsia="Times New Roman" w:cs="Times New Roman"/>
          <w:sz w:val="28"/>
          <w:szCs w:val="48"/>
        </w:rPr>
      </w:pPr>
      <w:r>
        <w:rPr>
          <w:rFonts w:eastAsia="Times New Roman" w:cs="Times New Roman"/>
          <w:sz w:val="28"/>
          <w:szCs w:val="48"/>
        </w:rPr>
        <w:t xml:space="preserve">Expanding hospitals would be beneficial for all NHS establishments in terms of always having enough room to keep up with patient demand. </w:t>
      </w:r>
      <w:r>
        <w:rPr>
          <w:rFonts w:eastAsia="Times New Roman" w:cs="Times New Roman"/>
          <w:sz w:val="28"/>
          <w:szCs w:val="48"/>
        </w:rPr>
        <w:tab/>
      </w:r>
    </w:p>
    <w:p w:rsidR="006F52F2" w:rsidRDefault="007B1788" w:rsidP="00224BEF">
      <w:pPr>
        <w:spacing w:after="0" w:line="360" w:lineRule="auto"/>
        <w:rPr>
          <w:rFonts w:eastAsia="Times New Roman" w:cs="Times New Roman"/>
          <w:sz w:val="28"/>
          <w:szCs w:val="48"/>
        </w:rPr>
      </w:pPr>
      <w:r>
        <w:rPr>
          <w:rFonts w:eastAsia="Times New Roman" w:cs="Times New Roman"/>
          <w:sz w:val="28"/>
          <w:szCs w:val="48"/>
        </w:rPr>
        <w:t>Again, cost to do this is the negative for this solution to be implemented.</w:t>
      </w:r>
    </w:p>
    <w:p w:rsidR="007B1788" w:rsidRDefault="007B1788" w:rsidP="007B1788">
      <w:pPr>
        <w:spacing w:after="0" w:line="360" w:lineRule="auto"/>
        <w:ind w:firstLine="720"/>
        <w:rPr>
          <w:rFonts w:eastAsia="Times New Roman" w:cs="Times New Roman"/>
          <w:sz w:val="28"/>
          <w:szCs w:val="48"/>
        </w:rPr>
      </w:pPr>
      <w:r>
        <w:rPr>
          <w:rFonts w:eastAsia="Times New Roman" w:cs="Times New Roman"/>
          <w:sz w:val="28"/>
          <w:szCs w:val="48"/>
        </w:rPr>
        <w:t>Another problem for this solution would be the time it takes to construct and plan a new build, due to the sheer size of some hospitals, it takes a few years to construct a big sized hospital to cater for a huge population.</w:t>
      </w:r>
    </w:p>
    <w:p w:rsidR="007B1788" w:rsidRDefault="007B1788" w:rsidP="00F64206">
      <w:pPr>
        <w:spacing w:after="0" w:line="360" w:lineRule="auto"/>
        <w:ind w:firstLine="720"/>
        <w:rPr>
          <w:rFonts w:eastAsia="Times New Roman" w:cs="Times New Roman"/>
          <w:sz w:val="28"/>
          <w:szCs w:val="48"/>
        </w:rPr>
      </w:pPr>
      <w:r>
        <w:rPr>
          <w:rFonts w:eastAsia="Times New Roman" w:cs="Times New Roman"/>
          <w:sz w:val="28"/>
          <w:szCs w:val="48"/>
        </w:rPr>
        <w:t xml:space="preserve">Another problem of this solution could be an increase in staff turnover. Due to expansion, staff could have a bigger work load, which will lead to stress and demotivation further staff leaving, this is a problem for the NHS as to find highly skilled workers to replace these staff could take a long time as there are currently shortages of workers within the health sector in the UK. </w:t>
      </w:r>
    </w:p>
    <w:p w:rsidR="005709B5" w:rsidRDefault="005709B5" w:rsidP="00F973AD">
      <w:pPr>
        <w:spacing w:after="0" w:line="360" w:lineRule="auto"/>
        <w:rPr>
          <w:rFonts w:eastAsia="Times New Roman" w:cs="Times New Roman"/>
          <w:sz w:val="28"/>
          <w:szCs w:val="48"/>
        </w:rPr>
      </w:pPr>
    </w:p>
    <w:p w:rsidR="00F973AD" w:rsidRDefault="00F973AD" w:rsidP="00F973AD">
      <w:pPr>
        <w:spacing w:after="0" w:line="360" w:lineRule="auto"/>
        <w:rPr>
          <w:rFonts w:eastAsia="Times New Roman" w:cs="Times New Roman"/>
          <w:sz w:val="28"/>
          <w:szCs w:val="48"/>
        </w:rPr>
      </w:pPr>
    </w:p>
    <w:p w:rsidR="00F973AD" w:rsidRDefault="00F973AD">
      <w:pPr>
        <w:spacing w:after="0" w:line="240" w:lineRule="auto"/>
        <w:rPr>
          <w:rFonts w:eastAsia="Times New Roman" w:cs="Times New Roman"/>
          <w:sz w:val="28"/>
          <w:szCs w:val="48"/>
        </w:rPr>
      </w:pPr>
      <w:r>
        <w:rPr>
          <w:rFonts w:eastAsia="Times New Roman" w:cs="Times New Roman"/>
          <w:sz w:val="28"/>
          <w:szCs w:val="48"/>
        </w:rPr>
        <w:br w:type="page"/>
      </w:r>
    </w:p>
    <w:p w:rsidR="00F973AD" w:rsidRPr="008E0C78" w:rsidRDefault="00016408" w:rsidP="00F973AD">
      <w:pPr>
        <w:tabs>
          <w:tab w:val="left" w:pos="7291"/>
        </w:tabs>
        <w:spacing w:after="0" w:line="360" w:lineRule="auto"/>
        <w:rPr>
          <w:rFonts w:eastAsia="Times New Roman" w:cs="Times New Roman"/>
          <w:sz w:val="28"/>
          <w:szCs w:val="48"/>
          <w:u w:val="single"/>
        </w:rPr>
      </w:pPr>
      <w:r>
        <w:rPr>
          <w:rFonts w:eastAsia="Times New Roman" w:cs="Times New Roman"/>
          <w:noProof/>
          <w:sz w:val="28"/>
          <w:szCs w:val="48"/>
        </w:rPr>
        <w:lastRenderedPageBreak/>
        <mc:AlternateContent>
          <mc:Choice Requires="wps">
            <w:drawing>
              <wp:anchor distT="0" distB="0" distL="114300" distR="114300" simplePos="0" relativeHeight="251683840" behindDoc="0" locked="0" layoutInCell="1" allowOverlap="1" wp14:anchorId="0B99A39C" wp14:editId="20264322">
                <wp:simplePos x="0" y="0"/>
                <wp:positionH relativeFrom="column">
                  <wp:posOffset>-542145</wp:posOffset>
                </wp:positionH>
                <wp:positionV relativeFrom="paragraph">
                  <wp:posOffset>360889</wp:posOffset>
                </wp:positionV>
                <wp:extent cx="1782502" cy="1539433"/>
                <wp:effectExtent l="0" t="0" r="8255" b="10160"/>
                <wp:wrapNone/>
                <wp:docPr id="15" name="Text Box 15"/>
                <wp:cNvGraphicFramePr/>
                <a:graphic xmlns:a="http://schemas.openxmlformats.org/drawingml/2006/main">
                  <a:graphicData uri="http://schemas.microsoft.com/office/word/2010/wordprocessingShape">
                    <wps:wsp>
                      <wps:cNvSpPr txBox="1"/>
                      <wps:spPr>
                        <a:xfrm>
                          <a:off x="0" y="0"/>
                          <a:ext cx="1782502" cy="1539433"/>
                        </a:xfrm>
                        <a:prstGeom prst="rect">
                          <a:avLst/>
                        </a:prstGeom>
                        <a:solidFill>
                          <a:schemeClr val="lt1"/>
                        </a:solidFill>
                        <a:ln w="6350">
                          <a:solidFill>
                            <a:prstClr val="black"/>
                          </a:solidFill>
                        </a:ln>
                      </wps:spPr>
                      <wps:txbx>
                        <w:txbxContent>
                          <w:p w:rsidR="00016408" w:rsidRDefault="00016408" w:rsidP="00016408">
                            <w:pPr>
                              <w:rPr>
                                <w:color w:val="000000" w:themeColor="text1"/>
                              </w:rPr>
                            </w:pPr>
                            <w:r>
                              <w:rPr>
                                <w:color w:val="000000" w:themeColor="text1"/>
                              </w:rPr>
                              <w:t>(Staff) Training Factors:</w:t>
                            </w:r>
                          </w:p>
                          <w:p w:rsidR="00016408" w:rsidRDefault="00016408" w:rsidP="00016408">
                            <w:pPr>
                              <w:pStyle w:val="ListParagraph"/>
                              <w:numPr>
                                <w:ilvl w:val="0"/>
                                <w:numId w:val="8"/>
                              </w:numPr>
                              <w:rPr>
                                <w:color w:val="000000" w:themeColor="text1"/>
                              </w:rPr>
                            </w:pPr>
                            <w:r>
                              <w:rPr>
                                <w:color w:val="000000" w:themeColor="text1"/>
                              </w:rPr>
                              <w:t>Availability</w:t>
                            </w:r>
                          </w:p>
                          <w:p w:rsidR="00016408" w:rsidRDefault="00016408" w:rsidP="00016408">
                            <w:pPr>
                              <w:pStyle w:val="ListParagraph"/>
                              <w:numPr>
                                <w:ilvl w:val="0"/>
                                <w:numId w:val="8"/>
                              </w:numPr>
                              <w:rPr>
                                <w:color w:val="000000" w:themeColor="text1"/>
                              </w:rPr>
                            </w:pPr>
                            <w:r>
                              <w:rPr>
                                <w:color w:val="000000" w:themeColor="text1"/>
                              </w:rPr>
                              <w:t>Accessibility</w:t>
                            </w:r>
                          </w:p>
                          <w:p w:rsidR="00016408" w:rsidRDefault="00016408" w:rsidP="00016408">
                            <w:pPr>
                              <w:pStyle w:val="ListParagraph"/>
                              <w:numPr>
                                <w:ilvl w:val="0"/>
                                <w:numId w:val="8"/>
                              </w:numPr>
                              <w:rPr>
                                <w:color w:val="000000" w:themeColor="text1"/>
                              </w:rPr>
                            </w:pPr>
                            <w:r>
                              <w:rPr>
                                <w:color w:val="000000" w:themeColor="text1"/>
                              </w:rPr>
                              <w:t>Willingness to Learn</w:t>
                            </w:r>
                          </w:p>
                          <w:p w:rsidR="00016408" w:rsidRPr="00016408" w:rsidRDefault="00016408" w:rsidP="00016408">
                            <w:pPr>
                              <w:pStyle w:val="ListParagraph"/>
                              <w:numPr>
                                <w:ilvl w:val="0"/>
                                <w:numId w:val="8"/>
                              </w:numPr>
                              <w:rPr>
                                <w:color w:val="000000" w:themeColor="text1"/>
                              </w:rPr>
                            </w:pPr>
                            <w:r>
                              <w:rPr>
                                <w:color w:val="000000" w:themeColor="text1"/>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99A39C" id="_x0000_t202" coordsize="21600,21600" o:spt="202" path="m,l,21600r21600,l21600,xe">
                <v:stroke joinstyle="miter"/>
                <v:path gradientshapeok="t" o:connecttype="rect"/>
              </v:shapetype>
              <v:shape id="Text Box 15" o:spid="_x0000_s1026" type="#_x0000_t202" style="position:absolute;margin-left:-42.7pt;margin-top:28.4pt;width:140.35pt;height:12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" fillcolor="white [3201]" strokeweight=".5pt">
                <v:textbox>
                  <w:txbxContent>
                    <w:p w:rsidR="00016408" w:rsidRDefault="00016408" w:rsidP="00016408">
                      <w:pPr>
                        <w:rPr>
                          <w:color w:val="000000" w:themeColor="text1"/>
                        </w:rPr>
                      </w:pPr>
                      <w:r>
                        <w:rPr>
                          <w:color w:val="000000" w:themeColor="text1"/>
                        </w:rPr>
                        <w:t>(Staff) Training Factors:</w:t>
                      </w:r>
                    </w:p>
                    <w:p w:rsidR="00016408" w:rsidRDefault="00016408" w:rsidP="00016408">
                      <w:pPr>
                        <w:pStyle w:val="ListParagraph"/>
                        <w:numPr>
                          <w:ilvl w:val="0"/>
                          <w:numId w:val="8"/>
                        </w:numPr>
                        <w:rPr>
                          <w:color w:val="000000" w:themeColor="text1"/>
                        </w:rPr>
                      </w:pPr>
                      <w:r>
                        <w:rPr>
                          <w:color w:val="000000" w:themeColor="text1"/>
                        </w:rPr>
                        <w:t>Availability</w:t>
                      </w:r>
                    </w:p>
                    <w:p w:rsidR="00016408" w:rsidRDefault="00016408" w:rsidP="00016408">
                      <w:pPr>
                        <w:pStyle w:val="ListParagraph"/>
                        <w:numPr>
                          <w:ilvl w:val="0"/>
                          <w:numId w:val="8"/>
                        </w:numPr>
                        <w:rPr>
                          <w:color w:val="000000" w:themeColor="text1"/>
                        </w:rPr>
                      </w:pPr>
                      <w:r>
                        <w:rPr>
                          <w:color w:val="000000" w:themeColor="text1"/>
                        </w:rPr>
                        <w:t>Accessibility</w:t>
                      </w:r>
                    </w:p>
                    <w:p w:rsidR="00016408" w:rsidRDefault="00016408" w:rsidP="00016408">
                      <w:pPr>
                        <w:pStyle w:val="ListParagraph"/>
                        <w:numPr>
                          <w:ilvl w:val="0"/>
                          <w:numId w:val="8"/>
                        </w:numPr>
                        <w:rPr>
                          <w:color w:val="000000" w:themeColor="text1"/>
                        </w:rPr>
                      </w:pPr>
                      <w:r>
                        <w:rPr>
                          <w:color w:val="000000" w:themeColor="text1"/>
                        </w:rPr>
                        <w:t>Willingness to Learn</w:t>
                      </w:r>
                    </w:p>
                    <w:p w:rsidR="00016408" w:rsidRPr="00016408" w:rsidRDefault="00016408" w:rsidP="00016408">
                      <w:pPr>
                        <w:pStyle w:val="ListParagraph"/>
                        <w:numPr>
                          <w:ilvl w:val="0"/>
                          <w:numId w:val="8"/>
                        </w:numPr>
                        <w:rPr>
                          <w:color w:val="000000" w:themeColor="text1"/>
                        </w:rPr>
                      </w:pPr>
                      <w:r>
                        <w:rPr>
                          <w:color w:val="000000" w:themeColor="text1"/>
                        </w:rPr>
                        <w:t>Cost</w:t>
                      </w:r>
                    </w:p>
                  </w:txbxContent>
                </v:textbox>
              </v:shape>
            </w:pict>
          </mc:Fallback>
        </mc:AlternateContent>
      </w:r>
      <w:r w:rsidR="00F973AD">
        <w:rPr>
          <w:rFonts w:eastAsia="Times New Roman" w:cs="Times New Roman"/>
          <w:noProof/>
          <w:sz w:val="28"/>
          <w:szCs w:val="48"/>
        </w:rPr>
        <mc:AlternateContent>
          <mc:Choice Requires="wps">
            <w:drawing>
              <wp:anchor distT="0" distB="0" distL="114300" distR="114300" simplePos="0" relativeHeight="251675648" behindDoc="0" locked="0" layoutInCell="1" allowOverlap="1">
                <wp:simplePos x="0" y="0"/>
                <wp:positionH relativeFrom="column">
                  <wp:posOffset>4340506</wp:posOffset>
                </wp:positionH>
                <wp:positionV relativeFrom="paragraph">
                  <wp:posOffset>-173620</wp:posOffset>
                </wp:positionV>
                <wp:extent cx="1782502" cy="1539433"/>
                <wp:effectExtent l="0" t="0" r="8255" b="10160"/>
                <wp:wrapNone/>
                <wp:docPr id="11" name="Text Box 11"/>
                <wp:cNvGraphicFramePr/>
                <a:graphic xmlns:a="http://schemas.openxmlformats.org/drawingml/2006/main">
                  <a:graphicData uri="http://schemas.microsoft.com/office/word/2010/wordprocessingShape">
                    <wps:wsp>
                      <wps:cNvSpPr txBox="1"/>
                      <wps:spPr>
                        <a:xfrm>
                          <a:off x="0" y="0"/>
                          <a:ext cx="1782502" cy="1539433"/>
                        </a:xfrm>
                        <a:prstGeom prst="rect">
                          <a:avLst/>
                        </a:prstGeom>
                        <a:solidFill>
                          <a:schemeClr val="lt1"/>
                        </a:solidFill>
                        <a:ln w="6350">
                          <a:solidFill>
                            <a:prstClr val="black"/>
                          </a:solidFill>
                        </a:ln>
                      </wps:spPr>
                      <wps:txbx>
                        <w:txbxContent>
                          <w:p w:rsidR="00F973AD" w:rsidRDefault="00F973AD">
                            <w:pPr>
                              <w:rPr>
                                <w:color w:val="000000" w:themeColor="text1"/>
                              </w:rPr>
                            </w:pPr>
                            <w:r>
                              <w:rPr>
                                <w:color w:val="000000" w:themeColor="text1"/>
                              </w:rPr>
                              <w:t>Patient Factors:</w:t>
                            </w:r>
                          </w:p>
                          <w:p w:rsidR="00F973AD" w:rsidRDefault="00F973AD" w:rsidP="00F973AD">
                            <w:pPr>
                              <w:pStyle w:val="ListParagraph"/>
                              <w:numPr>
                                <w:ilvl w:val="0"/>
                                <w:numId w:val="4"/>
                              </w:numPr>
                              <w:rPr>
                                <w:color w:val="000000" w:themeColor="text1"/>
                              </w:rPr>
                            </w:pPr>
                            <w:r>
                              <w:rPr>
                                <w:color w:val="000000" w:themeColor="text1"/>
                              </w:rPr>
                              <w:t>Patient Conditions</w:t>
                            </w:r>
                          </w:p>
                          <w:p w:rsidR="00F973AD" w:rsidRDefault="00016408" w:rsidP="00F973AD">
                            <w:pPr>
                              <w:pStyle w:val="ListParagraph"/>
                              <w:numPr>
                                <w:ilvl w:val="0"/>
                                <w:numId w:val="4"/>
                              </w:numPr>
                              <w:rPr>
                                <w:color w:val="000000" w:themeColor="text1"/>
                              </w:rPr>
                            </w:pPr>
                            <w:r>
                              <w:rPr>
                                <w:color w:val="000000" w:themeColor="text1"/>
                              </w:rPr>
                              <w:t>Physicality</w:t>
                            </w:r>
                          </w:p>
                          <w:p w:rsidR="00016408" w:rsidRDefault="00016408" w:rsidP="00F973AD">
                            <w:pPr>
                              <w:pStyle w:val="ListParagraph"/>
                              <w:numPr>
                                <w:ilvl w:val="0"/>
                                <w:numId w:val="4"/>
                              </w:numPr>
                              <w:rPr>
                                <w:color w:val="000000" w:themeColor="text1"/>
                              </w:rPr>
                            </w:pPr>
                            <w:r>
                              <w:rPr>
                                <w:color w:val="000000" w:themeColor="text1"/>
                              </w:rPr>
                              <w:t>Social Factors/Ability</w:t>
                            </w:r>
                          </w:p>
                          <w:p w:rsidR="00016408" w:rsidRPr="00F973AD" w:rsidRDefault="00016408" w:rsidP="00F973AD">
                            <w:pPr>
                              <w:pStyle w:val="ListParagraph"/>
                              <w:numPr>
                                <w:ilvl w:val="0"/>
                                <w:numId w:val="4"/>
                              </w:numPr>
                              <w:rPr>
                                <w:color w:val="000000" w:themeColor="text1"/>
                              </w:rPr>
                            </w:pPr>
                            <w:r>
                              <w:rPr>
                                <w:color w:val="000000" w:themeColor="text1"/>
                              </w:rPr>
                              <w:t>Mental Health &amp; Relationships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341.75pt;margin-top:-13.65pt;width:140.35pt;height:12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" fillcolor="white [3201]" strokeweight=".5pt">
                <v:textbox>
                  <w:txbxContent>
                    <w:p w:rsidR="00F973AD" w:rsidRDefault="00F973AD">
                      <w:pPr>
                        <w:rPr>
                          <w:color w:val="000000" w:themeColor="text1"/>
                        </w:rPr>
                      </w:pPr>
                      <w:r>
                        <w:rPr>
                          <w:color w:val="000000" w:themeColor="text1"/>
                        </w:rPr>
                        <w:t>Patient Factors:</w:t>
                      </w:r>
                    </w:p>
                    <w:p w:rsidR="00F973AD" w:rsidRDefault="00F973AD" w:rsidP="00F973AD">
                      <w:pPr>
                        <w:pStyle w:val="ListParagraph"/>
                        <w:numPr>
                          <w:ilvl w:val="0"/>
                          <w:numId w:val="4"/>
                        </w:numPr>
                        <w:rPr>
                          <w:color w:val="000000" w:themeColor="text1"/>
                        </w:rPr>
                      </w:pPr>
                      <w:r>
                        <w:rPr>
                          <w:color w:val="000000" w:themeColor="text1"/>
                        </w:rPr>
                        <w:t>Patient Conditions</w:t>
                      </w:r>
                    </w:p>
                    <w:p w:rsidR="00F973AD" w:rsidRDefault="00016408" w:rsidP="00F973AD">
                      <w:pPr>
                        <w:pStyle w:val="ListParagraph"/>
                        <w:numPr>
                          <w:ilvl w:val="0"/>
                          <w:numId w:val="4"/>
                        </w:numPr>
                        <w:rPr>
                          <w:color w:val="000000" w:themeColor="text1"/>
                        </w:rPr>
                      </w:pPr>
                      <w:r>
                        <w:rPr>
                          <w:color w:val="000000" w:themeColor="text1"/>
                        </w:rPr>
                        <w:t>Physicality</w:t>
                      </w:r>
                    </w:p>
                    <w:p w:rsidR="00016408" w:rsidRDefault="00016408" w:rsidP="00F973AD">
                      <w:pPr>
                        <w:pStyle w:val="ListParagraph"/>
                        <w:numPr>
                          <w:ilvl w:val="0"/>
                          <w:numId w:val="4"/>
                        </w:numPr>
                        <w:rPr>
                          <w:color w:val="000000" w:themeColor="text1"/>
                        </w:rPr>
                      </w:pPr>
                      <w:r>
                        <w:rPr>
                          <w:color w:val="000000" w:themeColor="text1"/>
                        </w:rPr>
                        <w:t>Social Factors/Ability</w:t>
                      </w:r>
                    </w:p>
                    <w:p w:rsidR="00016408" w:rsidRPr="00F973AD" w:rsidRDefault="00016408" w:rsidP="00F973AD">
                      <w:pPr>
                        <w:pStyle w:val="ListParagraph"/>
                        <w:numPr>
                          <w:ilvl w:val="0"/>
                          <w:numId w:val="4"/>
                        </w:numPr>
                        <w:rPr>
                          <w:color w:val="000000" w:themeColor="text1"/>
                        </w:rPr>
                      </w:pPr>
                      <w:r>
                        <w:rPr>
                          <w:color w:val="000000" w:themeColor="text1"/>
                        </w:rPr>
                        <w:t>Mental Health &amp; Relationships</w:t>
                      </w:r>
                    </w:p>
                  </w:txbxContent>
                </v:textbox>
              </v:shape>
            </w:pict>
          </mc:Fallback>
        </mc:AlternateContent>
      </w:r>
      <w:r w:rsidR="00F973AD">
        <w:rPr>
          <w:rFonts w:eastAsia="Times New Roman" w:cs="Times New Roman"/>
          <w:noProof/>
          <w:sz w:val="28"/>
          <w:szCs w:val="48"/>
        </w:rPr>
        <mc:AlternateContent>
          <mc:Choice Requires="wps">
            <w:drawing>
              <wp:anchor distT="0" distB="0" distL="114300" distR="114300" simplePos="0" relativeHeight="251661312" behindDoc="0" locked="0" layoutInCell="1" allowOverlap="1">
                <wp:simplePos x="0" y="0"/>
                <wp:positionH relativeFrom="column">
                  <wp:posOffset>2742999</wp:posOffset>
                </wp:positionH>
                <wp:positionV relativeFrom="paragraph">
                  <wp:posOffset>228335</wp:posOffset>
                </wp:positionV>
                <wp:extent cx="1551008" cy="798653"/>
                <wp:effectExtent l="0" t="0" r="24130" b="14605"/>
                <wp:wrapNone/>
                <wp:docPr id="3" name="Straight Connector 3"/>
                <wp:cNvGraphicFramePr/>
                <a:graphic xmlns:a="http://schemas.openxmlformats.org/drawingml/2006/main">
                  <a:graphicData uri="http://schemas.microsoft.com/office/word/2010/wordprocessingShape">
                    <wps:wsp>
                      <wps:cNvCnPr/>
                      <wps:spPr>
                        <a:xfrm flipV="1">
                          <a:off x="0" y="0"/>
                          <a:ext cx="1551008" cy="7986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C1AD7A"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in,18pt" to="338.15pt,80.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" strokecolor="black [3200]" strokeweight=".5pt">
                <v:stroke joinstyle="miter"/>
              </v:line>
            </w:pict>
          </mc:Fallback>
        </mc:AlternateContent>
      </w:r>
      <w:r w:rsidR="00F973AD">
        <w:rPr>
          <w:rFonts w:eastAsia="Times New Roman" w:cs="Times New Roman"/>
          <w:noProof/>
          <w:sz w:val="28"/>
          <w:szCs w:val="48"/>
        </w:rPr>
        <mc:AlternateContent>
          <mc:Choice Requires="wps">
            <w:drawing>
              <wp:anchor distT="0" distB="0" distL="114300" distR="114300" simplePos="0" relativeHeight="251659264" behindDoc="0" locked="0" layoutInCell="1" allowOverlap="1">
                <wp:simplePos x="0" y="0"/>
                <wp:positionH relativeFrom="column">
                  <wp:posOffset>2418663</wp:posOffset>
                </wp:positionH>
                <wp:positionV relativeFrom="paragraph">
                  <wp:posOffset>-394780</wp:posOffset>
                </wp:positionV>
                <wp:extent cx="590309" cy="960699"/>
                <wp:effectExtent l="5398" t="20002" r="12382" b="12383"/>
                <wp:wrapNone/>
                <wp:docPr id="1" name="Moon 1"/>
                <wp:cNvGraphicFramePr/>
                <a:graphic xmlns:a="http://schemas.openxmlformats.org/drawingml/2006/main">
                  <a:graphicData uri="http://schemas.microsoft.com/office/word/2010/wordprocessingShape">
                    <wps:wsp>
                      <wps:cNvSpPr/>
                      <wps:spPr>
                        <a:xfrm rot="16200000">
                          <a:off x="0" y="0"/>
                          <a:ext cx="590309" cy="960699"/>
                        </a:xfrm>
                        <a:prstGeom prst="moon">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96635C"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1" o:spid="_x0000_s1026" type="#_x0000_t184" style="position:absolute;margin-left:190.45pt;margin-top:-31.1pt;width:46.5pt;height:75.65pt;rotation:-90;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" fillcolor="black [3200]" strokecolor="black [1600]" strokeweight="1pt"/>
            </w:pict>
          </mc:Fallback>
        </mc:AlternateContent>
      </w:r>
      <w:r w:rsidR="008E0C78">
        <w:rPr>
          <w:rFonts w:eastAsia="Times New Roman" w:cs="Times New Roman"/>
          <w:sz w:val="28"/>
          <w:szCs w:val="48"/>
        </w:rPr>
        <w:t xml:space="preserve">3.3 </w:t>
      </w:r>
      <w:r w:rsidR="008E0C78">
        <w:rPr>
          <w:rFonts w:eastAsia="Times New Roman" w:cs="Times New Roman"/>
          <w:sz w:val="28"/>
          <w:szCs w:val="48"/>
          <w:u w:val="single"/>
        </w:rPr>
        <w:t>Fishbone Analysis</w:t>
      </w:r>
    </w:p>
    <w:p w:rsidR="008E0C78" w:rsidRDefault="00164C9A">
      <w:pPr>
        <w:spacing w:after="0" w:line="240" w:lineRule="auto"/>
        <w:rPr>
          <w:rFonts w:eastAsia="Times New Roman" w:cs="Times New Roman"/>
          <w:sz w:val="28"/>
          <w:szCs w:val="48"/>
        </w:rPr>
      </w:pPr>
      <w:r>
        <w:rPr>
          <w:rFonts w:eastAsia="Times New Roman" w:cs="Times New Roman"/>
          <w:noProof/>
          <w:sz w:val="28"/>
          <w:szCs w:val="48"/>
        </w:rPr>
        <mc:AlternateContent>
          <mc:Choice Requires="wps">
            <w:drawing>
              <wp:anchor distT="0" distB="0" distL="114300" distR="114300" simplePos="0" relativeHeight="251693056" behindDoc="0" locked="0" layoutInCell="1" allowOverlap="1">
                <wp:simplePos x="0" y="0"/>
                <wp:positionH relativeFrom="column">
                  <wp:posOffset>2245014</wp:posOffset>
                </wp:positionH>
                <wp:positionV relativeFrom="paragraph">
                  <wp:posOffset>7776355</wp:posOffset>
                </wp:positionV>
                <wp:extent cx="1215342" cy="462987"/>
                <wp:effectExtent l="0" t="0" r="17145" b="6985"/>
                <wp:wrapNone/>
                <wp:docPr id="21" name="Text Box 21"/>
                <wp:cNvGraphicFramePr/>
                <a:graphic xmlns:a="http://schemas.openxmlformats.org/drawingml/2006/main">
                  <a:graphicData uri="http://schemas.microsoft.com/office/word/2010/wordprocessingShape">
                    <wps:wsp>
                      <wps:cNvSpPr txBox="1"/>
                      <wps:spPr>
                        <a:xfrm>
                          <a:off x="0" y="0"/>
                          <a:ext cx="1215342" cy="462987"/>
                        </a:xfrm>
                        <a:prstGeom prst="rect">
                          <a:avLst/>
                        </a:prstGeom>
                        <a:solidFill>
                          <a:schemeClr val="lt1"/>
                        </a:solidFill>
                        <a:ln w="6350">
                          <a:solidFill>
                            <a:prstClr val="black"/>
                          </a:solidFill>
                        </a:ln>
                      </wps:spPr>
                      <wps:txbx>
                        <w:txbxContent>
                          <w:p w:rsidR="00164C9A" w:rsidRDefault="00164C9A" w:rsidP="00164C9A">
                            <w:pPr>
                              <w:jc w:val="center"/>
                            </w:pPr>
                            <w:r>
                              <w:t>NHS Spending &amp; Costs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28" type="#_x0000_t202" style="position:absolute;margin-left:176.75pt;margin-top:612.3pt;width:95.7pt;height:36.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" fillcolor="white [3201]" strokeweight=".5pt">
                <v:textbox>
                  <w:txbxContent>
                    <w:p w:rsidR="00164C9A" w:rsidRDefault="00164C9A" w:rsidP="00164C9A">
                      <w:pPr>
                        <w:jc w:val="center"/>
                      </w:pPr>
                      <w:r>
                        <w:t>NHS Spending &amp; Costs</w:t>
                      </w:r>
                    </w:p>
                  </w:txbxContent>
                </v:textbox>
              </v:shape>
            </w:pict>
          </mc:Fallback>
        </mc:AlternateContent>
      </w:r>
      <w:r w:rsidR="00016408">
        <w:rPr>
          <w:rFonts w:eastAsia="Times New Roman" w:cs="Times New Roman"/>
          <w:noProof/>
          <w:sz w:val="28"/>
          <w:szCs w:val="48"/>
        </w:rPr>
        <mc:AlternateContent>
          <mc:Choice Requires="wps">
            <w:drawing>
              <wp:anchor distT="0" distB="0" distL="114300" distR="114300" simplePos="0" relativeHeight="251692032" behindDoc="0" locked="0" layoutInCell="1" allowOverlap="1" wp14:anchorId="55EE37D5" wp14:editId="2EE0D5B9">
                <wp:simplePos x="0" y="0"/>
                <wp:positionH relativeFrom="column">
                  <wp:posOffset>-458559</wp:posOffset>
                </wp:positionH>
                <wp:positionV relativeFrom="paragraph">
                  <wp:posOffset>6263126</wp:posOffset>
                </wp:positionV>
                <wp:extent cx="1782502" cy="1539433"/>
                <wp:effectExtent l="0" t="0" r="8255" b="10160"/>
                <wp:wrapNone/>
                <wp:docPr id="20" name="Text Box 20"/>
                <wp:cNvGraphicFramePr/>
                <a:graphic xmlns:a="http://schemas.openxmlformats.org/drawingml/2006/main">
                  <a:graphicData uri="http://schemas.microsoft.com/office/word/2010/wordprocessingShape">
                    <wps:wsp>
                      <wps:cNvSpPr txBox="1"/>
                      <wps:spPr>
                        <a:xfrm>
                          <a:off x="0" y="0"/>
                          <a:ext cx="1782502" cy="1539433"/>
                        </a:xfrm>
                        <a:prstGeom prst="rect">
                          <a:avLst/>
                        </a:prstGeom>
                        <a:solidFill>
                          <a:schemeClr val="lt1"/>
                        </a:solidFill>
                        <a:ln w="6350">
                          <a:solidFill>
                            <a:prstClr val="black"/>
                          </a:solidFill>
                        </a:ln>
                      </wps:spPr>
                      <wps:txbx>
                        <w:txbxContent>
                          <w:p w:rsidR="00016408" w:rsidRDefault="00016408" w:rsidP="00016408">
                            <w:pPr>
                              <w:rPr>
                                <w:color w:val="000000" w:themeColor="text1"/>
                              </w:rPr>
                            </w:pPr>
                            <w:r>
                              <w:rPr>
                                <w:color w:val="000000" w:themeColor="text1"/>
                              </w:rPr>
                              <w:t>Organisational Factors:</w:t>
                            </w:r>
                          </w:p>
                          <w:p w:rsidR="00016408" w:rsidRDefault="00CC7F19" w:rsidP="00016408">
                            <w:pPr>
                              <w:pStyle w:val="ListParagraph"/>
                              <w:numPr>
                                <w:ilvl w:val="0"/>
                                <w:numId w:val="11"/>
                              </w:numPr>
                              <w:rPr>
                                <w:color w:val="000000" w:themeColor="text1"/>
                              </w:rPr>
                            </w:pPr>
                            <w:r>
                              <w:rPr>
                                <w:color w:val="000000" w:themeColor="text1"/>
                              </w:rPr>
                              <w:t>Structure</w:t>
                            </w:r>
                          </w:p>
                          <w:p w:rsidR="00CC7F19" w:rsidRDefault="00CC7F19" w:rsidP="00016408">
                            <w:pPr>
                              <w:pStyle w:val="ListParagraph"/>
                              <w:numPr>
                                <w:ilvl w:val="0"/>
                                <w:numId w:val="11"/>
                              </w:numPr>
                              <w:rPr>
                                <w:color w:val="000000" w:themeColor="text1"/>
                              </w:rPr>
                            </w:pPr>
                            <w:r>
                              <w:rPr>
                                <w:color w:val="000000" w:themeColor="text1"/>
                              </w:rPr>
                              <w:t>Risks</w:t>
                            </w:r>
                          </w:p>
                          <w:p w:rsidR="00CC7F19" w:rsidRDefault="00CC7F19" w:rsidP="00CC7F19">
                            <w:pPr>
                              <w:pStyle w:val="ListParagraph"/>
                              <w:numPr>
                                <w:ilvl w:val="0"/>
                                <w:numId w:val="11"/>
                              </w:numPr>
                              <w:rPr>
                                <w:color w:val="000000" w:themeColor="text1"/>
                              </w:rPr>
                            </w:pPr>
                            <w:r>
                              <w:rPr>
                                <w:color w:val="000000" w:themeColor="text1"/>
                              </w:rPr>
                              <w:t>Culture</w:t>
                            </w:r>
                          </w:p>
                          <w:p w:rsidR="00CC7F19" w:rsidRPr="00CC7F19" w:rsidRDefault="00CC7F19" w:rsidP="00CC7F19">
                            <w:pPr>
                              <w:pStyle w:val="ListParagraph"/>
                              <w:numPr>
                                <w:ilvl w:val="0"/>
                                <w:numId w:val="11"/>
                              </w:numPr>
                              <w:rPr>
                                <w:color w:val="000000" w:themeColor="text1"/>
                              </w:rPr>
                            </w:pPr>
                            <w:r>
                              <w:rPr>
                                <w:color w:val="000000" w:themeColor="text1"/>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E37D5" id="Text Box 20" o:spid="_x0000_s1029" type="#_x0000_t202" style="position:absolute;margin-left:-36.1pt;margin-top:493.15pt;width:140.35pt;height:121.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" fillcolor="white [3201]" strokeweight=".5pt">
                <v:textbox>
                  <w:txbxContent>
                    <w:p w:rsidR="00016408" w:rsidRDefault="00016408" w:rsidP="00016408">
                      <w:pPr>
                        <w:rPr>
                          <w:color w:val="000000" w:themeColor="text1"/>
                        </w:rPr>
                      </w:pPr>
                      <w:r>
                        <w:rPr>
                          <w:color w:val="000000" w:themeColor="text1"/>
                        </w:rPr>
                        <w:t>Organisational Factors:</w:t>
                      </w:r>
                    </w:p>
                    <w:p w:rsidR="00016408" w:rsidRDefault="00CC7F19" w:rsidP="00016408">
                      <w:pPr>
                        <w:pStyle w:val="ListParagraph"/>
                        <w:numPr>
                          <w:ilvl w:val="0"/>
                          <w:numId w:val="11"/>
                        </w:numPr>
                        <w:rPr>
                          <w:color w:val="000000" w:themeColor="text1"/>
                        </w:rPr>
                      </w:pPr>
                      <w:r>
                        <w:rPr>
                          <w:color w:val="000000" w:themeColor="text1"/>
                        </w:rPr>
                        <w:t>Structure</w:t>
                      </w:r>
                    </w:p>
                    <w:p w:rsidR="00CC7F19" w:rsidRDefault="00CC7F19" w:rsidP="00016408">
                      <w:pPr>
                        <w:pStyle w:val="ListParagraph"/>
                        <w:numPr>
                          <w:ilvl w:val="0"/>
                          <w:numId w:val="11"/>
                        </w:numPr>
                        <w:rPr>
                          <w:color w:val="000000" w:themeColor="text1"/>
                        </w:rPr>
                      </w:pPr>
                      <w:r>
                        <w:rPr>
                          <w:color w:val="000000" w:themeColor="text1"/>
                        </w:rPr>
                        <w:t>Risks</w:t>
                      </w:r>
                    </w:p>
                    <w:p w:rsidR="00CC7F19" w:rsidRDefault="00CC7F19" w:rsidP="00CC7F19">
                      <w:pPr>
                        <w:pStyle w:val="ListParagraph"/>
                        <w:numPr>
                          <w:ilvl w:val="0"/>
                          <w:numId w:val="11"/>
                        </w:numPr>
                        <w:rPr>
                          <w:color w:val="000000" w:themeColor="text1"/>
                        </w:rPr>
                      </w:pPr>
                      <w:r>
                        <w:rPr>
                          <w:color w:val="000000" w:themeColor="text1"/>
                        </w:rPr>
                        <w:t>Culture</w:t>
                      </w:r>
                    </w:p>
                    <w:p w:rsidR="00CC7F19" w:rsidRPr="00CC7F19" w:rsidRDefault="00CC7F19" w:rsidP="00CC7F19">
                      <w:pPr>
                        <w:pStyle w:val="ListParagraph"/>
                        <w:numPr>
                          <w:ilvl w:val="0"/>
                          <w:numId w:val="11"/>
                        </w:numPr>
                        <w:rPr>
                          <w:color w:val="000000" w:themeColor="text1"/>
                        </w:rPr>
                      </w:pPr>
                      <w:r>
                        <w:rPr>
                          <w:color w:val="000000" w:themeColor="text1"/>
                        </w:rPr>
                        <w:t>Cost</w:t>
                      </w:r>
                    </w:p>
                  </w:txbxContent>
                </v:textbox>
              </v:shape>
            </w:pict>
          </mc:Fallback>
        </mc:AlternateContent>
      </w:r>
      <w:r w:rsidR="00016408">
        <w:rPr>
          <w:rFonts w:eastAsia="Times New Roman" w:cs="Times New Roman"/>
          <w:noProof/>
          <w:sz w:val="28"/>
          <w:szCs w:val="48"/>
        </w:rPr>
        <mc:AlternateContent>
          <mc:Choice Requires="wps">
            <w:drawing>
              <wp:anchor distT="0" distB="0" distL="114300" distR="114300" simplePos="0" relativeHeight="251689984" behindDoc="0" locked="0" layoutInCell="1" allowOverlap="1" wp14:anchorId="7E4FE219" wp14:editId="59A1CA86">
                <wp:simplePos x="0" y="0"/>
                <wp:positionH relativeFrom="column">
                  <wp:posOffset>1342020</wp:posOffset>
                </wp:positionH>
                <wp:positionV relativeFrom="paragraph">
                  <wp:posOffset>6492361</wp:posOffset>
                </wp:positionV>
                <wp:extent cx="1504355" cy="728482"/>
                <wp:effectExtent l="0" t="0" r="19685" b="20955"/>
                <wp:wrapNone/>
                <wp:docPr id="18" name="Straight Connector 18"/>
                <wp:cNvGraphicFramePr/>
                <a:graphic xmlns:a="http://schemas.openxmlformats.org/drawingml/2006/main">
                  <a:graphicData uri="http://schemas.microsoft.com/office/word/2010/wordprocessingShape">
                    <wps:wsp>
                      <wps:cNvCnPr/>
                      <wps:spPr>
                        <a:xfrm flipH="1" flipV="1">
                          <a:off x="0" y="0"/>
                          <a:ext cx="1504355" cy="7284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B0FE28" id="Straight Connector 18"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65pt,511.2pt" to="224.1pt,56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" strokecolor="black [3200]" strokeweight=".5pt">
                <v:stroke joinstyle="miter"/>
              </v:line>
            </w:pict>
          </mc:Fallback>
        </mc:AlternateContent>
      </w:r>
      <w:r w:rsidR="00016408">
        <w:rPr>
          <w:rFonts w:eastAsia="Times New Roman" w:cs="Times New Roman"/>
          <w:noProof/>
          <w:sz w:val="28"/>
          <w:szCs w:val="48"/>
        </w:rPr>
        <mc:AlternateContent>
          <mc:Choice Requires="wps">
            <w:drawing>
              <wp:anchor distT="0" distB="0" distL="114300" distR="114300" simplePos="0" relativeHeight="251687936" behindDoc="0" locked="0" layoutInCell="1" allowOverlap="1" wp14:anchorId="0B99A39C" wp14:editId="20264322">
                <wp:simplePos x="0" y="0"/>
                <wp:positionH relativeFrom="column">
                  <wp:posOffset>-553575</wp:posOffset>
                </wp:positionH>
                <wp:positionV relativeFrom="paragraph">
                  <wp:posOffset>4120250</wp:posOffset>
                </wp:positionV>
                <wp:extent cx="1782502" cy="1539433"/>
                <wp:effectExtent l="0" t="0" r="8255" b="10160"/>
                <wp:wrapNone/>
                <wp:docPr id="17" name="Text Box 17"/>
                <wp:cNvGraphicFramePr/>
                <a:graphic xmlns:a="http://schemas.openxmlformats.org/drawingml/2006/main">
                  <a:graphicData uri="http://schemas.microsoft.com/office/word/2010/wordprocessingShape">
                    <wps:wsp>
                      <wps:cNvSpPr txBox="1"/>
                      <wps:spPr>
                        <a:xfrm>
                          <a:off x="0" y="0"/>
                          <a:ext cx="1782502" cy="1539433"/>
                        </a:xfrm>
                        <a:prstGeom prst="rect">
                          <a:avLst/>
                        </a:prstGeom>
                        <a:solidFill>
                          <a:schemeClr val="lt1"/>
                        </a:solidFill>
                        <a:ln w="6350">
                          <a:solidFill>
                            <a:prstClr val="black"/>
                          </a:solidFill>
                        </a:ln>
                      </wps:spPr>
                      <wps:txbx>
                        <w:txbxContent>
                          <w:p w:rsidR="00016408" w:rsidRDefault="00016408" w:rsidP="00016408">
                            <w:pPr>
                              <w:rPr>
                                <w:color w:val="000000" w:themeColor="text1"/>
                              </w:rPr>
                            </w:pPr>
                            <w:r>
                              <w:rPr>
                                <w:color w:val="000000" w:themeColor="text1"/>
                              </w:rPr>
                              <w:t>Working Factors:</w:t>
                            </w:r>
                          </w:p>
                          <w:p w:rsidR="00016408" w:rsidRDefault="00016408" w:rsidP="00016408">
                            <w:pPr>
                              <w:pStyle w:val="ListParagraph"/>
                              <w:numPr>
                                <w:ilvl w:val="0"/>
                                <w:numId w:val="10"/>
                              </w:numPr>
                              <w:rPr>
                                <w:color w:val="000000" w:themeColor="text1"/>
                              </w:rPr>
                            </w:pPr>
                            <w:r>
                              <w:rPr>
                                <w:color w:val="000000" w:themeColor="text1"/>
                              </w:rPr>
                              <w:t>Staff Availability</w:t>
                            </w:r>
                          </w:p>
                          <w:p w:rsidR="00016408" w:rsidRDefault="00016408" w:rsidP="00016408">
                            <w:pPr>
                              <w:pStyle w:val="ListParagraph"/>
                              <w:numPr>
                                <w:ilvl w:val="0"/>
                                <w:numId w:val="10"/>
                              </w:numPr>
                              <w:rPr>
                                <w:color w:val="000000" w:themeColor="text1"/>
                              </w:rPr>
                            </w:pPr>
                            <w:r>
                              <w:rPr>
                                <w:color w:val="000000" w:themeColor="text1"/>
                              </w:rPr>
                              <w:t>Time</w:t>
                            </w:r>
                          </w:p>
                          <w:p w:rsidR="00016408" w:rsidRDefault="00016408" w:rsidP="00016408">
                            <w:pPr>
                              <w:pStyle w:val="ListParagraph"/>
                              <w:numPr>
                                <w:ilvl w:val="0"/>
                                <w:numId w:val="10"/>
                              </w:numPr>
                              <w:rPr>
                                <w:color w:val="000000" w:themeColor="text1"/>
                              </w:rPr>
                            </w:pPr>
                            <w:r>
                              <w:rPr>
                                <w:color w:val="000000" w:themeColor="text1"/>
                              </w:rPr>
                              <w:t>Working Hours</w:t>
                            </w:r>
                          </w:p>
                          <w:p w:rsidR="00016408" w:rsidRPr="00016408" w:rsidRDefault="00016408" w:rsidP="00016408">
                            <w:pPr>
                              <w:pStyle w:val="ListParagraph"/>
                              <w:numPr>
                                <w:ilvl w:val="0"/>
                                <w:numId w:val="10"/>
                              </w:numPr>
                              <w:rPr>
                                <w:color w:val="000000" w:themeColor="text1"/>
                              </w:rPr>
                            </w:pPr>
                            <w:r>
                              <w:rPr>
                                <w:color w:val="000000" w:themeColor="text1"/>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9A39C" id="Text Box 17" o:spid="_x0000_s1030" type="#_x0000_t202" style="position:absolute;margin-left:-43.6pt;margin-top:324.45pt;width:140.35pt;height:12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" fillcolor="white [3201]" strokeweight=".5pt">
                <v:textbox>
                  <w:txbxContent>
                    <w:p w:rsidR="00016408" w:rsidRDefault="00016408" w:rsidP="00016408">
                      <w:pPr>
                        <w:rPr>
                          <w:color w:val="000000" w:themeColor="text1"/>
                        </w:rPr>
                      </w:pPr>
                      <w:r>
                        <w:rPr>
                          <w:color w:val="000000" w:themeColor="text1"/>
                        </w:rPr>
                        <w:t>Working Factors:</w:t>
                      </w:r>
                    </w:p>
                    <w:p w:rsidR="00016408" w:rsidRDefault="00016408" w:rsidP="00016408">
                      <w:pPr>
                        <w:pStyle w:val="ListParagraph"/>
                        <w:numPr>
                          <w:ilvl w:val="0"/>
                          <w:numId w:val="10"/>
                        </w:numPr>
                        <w:rPr>
                          <w:color w:val="000000" w:themeColor="text1"/>
                        </w:rPr>
                      </w:pPr>
                      <w:r>
                        <w:rPr>
                          <w:color w:val="000000" w:themeColor="text1"/>
                        </w:rPr>
                        <w:t>Staff Availability</w:t>
                      </w:r>
                    </w:p>
                    <w:p w:rsidR="00016408" w:rsidRDefault="00016408" w:rsidP="00016408">
                      <w:pPr>
                        <w:pStyle w:val="ListParagraph"/>
                        <w:numPr>
                          <w:ilvl w:val="0"/>
                          <w:numId w:val="10"/>
                        </w:numPr>
                        <w:rPr>
                          <w:color w:val="000000" w:themeColor="text1"/>
                        </w:rPr>
                      </w:pPr>
                      <w:r>
                        <w:rPr>
                          <w:color w:val="000000" w:themeColor="text1"/>
                        </w:rPr>
                        <w:t>Time</w:t>
                      </w:r>
                    </w:p>
                    <w:p w:rsidR="00016408" w:rsidRDefault="00016408" w:rsidP="00016408">
                      <w:pPr>
                        <w:pStyle w:val="ListParagraph"/>
                        <w:numPr>
                          <w:ilvl w:val="0"/>
                          <w:numId w:val="10"/>
                        </w:numPr>
                        <w:rPr>
                          <w:color w:val="000000" w:themeColor="text1"/>
                        </w:rPr>
                      </w:pPr>
                      <w:r>
                        <w:rPr>
                          <w:color w:val="000000" w:themeColor="text1"/>
                        </w:rPr>
                        <w:t>Working Hours</w:t>
                      </w:r>
                    </w:p>
                    <w:p w:rsidR="00016408" w:rsidRPr="00016408" w:rsidRDefault="00016408" w:rsidP="00016408">
                      <w:pPr>
                        <w:pStyle w:val="ListParagraph"/>
                        <w:numPr>
                          <w:ilvl w:val="0"/>
                          <w:numId w:val="10"/>
                        </w:numPr>
                        <w:rPr>
                          <w:color w:val="000000" w:themeColor="text1"/>
                        </w:rPr>
                      </w:pPr>
                      <w:r>
                        <w:rPr>
                          <w:color w:val="000000" w:themeColor="text1"/>
                        </w:rPr>
                        <w:t>Cost</w:t>
                      </w:r>
                    </w:p>
                  </w:txbxContent>
                </v:textbox>
              </v:shape>
            </w:pict>
          </mc:Fallback>
        </mc:AlternateContent>
      </w:r>
      <w:r w:rsidR="00016408">
        <w:rPr>
          <w:rFonts w:eastAsia="Times New Roman" w:cs="Times New Roman"/>
          <w:noProof/>
          <w:sz w:val="28"/>
          <w:szCs w:val="48"/>
        </w:rPr>
        <mc:AlternateContent>
          <mc:Choice Requires="wps">
            <w:drawing>
              <wp:anchor distT="0" distB="0" distL="114300" distR="114300" simplePos="0" relativeHeight="251685888" behindDoc="0" locked="0" layoutInCell="1" allowOverlap="1" wp14:anchorId="0B99A39C" wp14:editId="20264322">
                <wp:simplePos x="0" y="0"/>
                <wp:positionH relativeFrom="column">
                  <wp:posOffset>-565439</wp:posOffset>
                </wp:positionH>
                <wp:positionV relativeFrom="paragraph">
                  <wp:posOffset>1921381</wp:posOffset>
                </wp:positionV>
                <wp:extent cx="1782502" cy="1539433"/>
                <wp:effectExtent l="0" t="0" r="8255" b="10160"/>
                <wp:wrapNone/>
                <wp:docPr id="16" name="Text Box 16"/>
                <wp:cNvGraphicFramePr/>
                <a:graphic xmlns:a="http://schemas.openxmlformats.org/drawingml/2006/main">
                  <a:graphicData uri="http://schemas.microsoft.com/office/word/2010/wordprocessingShape">
                    <wps:wsp>
                      <wps:cNvSpPr txBox="1"/>
                      <wps:spPr>
                        <a:xfrm>
                          <a:off x="0" y="0"/>
                          <a:ext cx="1782502" cy="1539433"/>
                        </a:xfrm>
                        <a:prstGeom prst="rect">
                          <a:avLst/>
                        </a:prstGeom>
                        <a:solidFill>
                          <a:schemeClr val="lt1"/>
                        </a:solidFill>
                        <a:ln w="6350">
                          <a:solidFill>
                            <a:prstClr val="black"/>
                          </a:solidFill>
                        </a:ln>
                      </wps:spPr>
                      <wps:txbx>
                        <w:txbxContent>
                          <w:p w:rsidR="00016408" w:rsidRDefault="00016408">
                            <w:pPr>
                              <w:rPr>
                                <w:color w:val="000000" w:themeColor="text1"/>
                              </w:rPr>
                            </w:pPr>
                            <w:r>
                              <w:rPr>
                                <w:color w:val="000000" w:themeColor="text1"/>
                              </w:rPr>
                              <w:t>Resource Factors:</w:t>
                            </w:r>
                          </w:p>
                          <w:p w:rsidR="00016408" w:rsidRDefault="00016408" w:rsidP="00016408">
                            <w:pPr>
                              <w:pStyle w:val="ListParagraph"/>
                              <w:numPr>
                                <w:ilvl w:val="0"/>
                                <w:numId w:val="9"/>
                              </w:numPr>
                            </w:pPr>
                            <w:r>
                              <w:t>Usability</w:t>
                            </w:r>
                          </w:p>
                          <w:p w:rsidR="00016408" w:rsidRDefault="00016408" w:rsidP="00016408">
                            <w:pPr>
                              <w:pStyle w:val="ListParagraph"/>
                              <w:numPr>
                                <w:ilvl w:val="0"/>
                                <w:numId w:val="9"/>
                              </w:numPr>
                            </w:pPr>
                            <w:r>
                              <w:t>Cost</w:t>
                            </w:r>
                          </w:p>
                          <w:p w:rsidR="00016408" w:rsidRDefault="00016408" w:rsidP="00016408">
                            <w:pPr>
                              <w:pStyle w:val="ListParagraph"/>
                              <w:numPr>
                                <w:ilvl w:val="0"/>
                                <w:numId w:val="9"/>
                              </w:numPr>
                            </w:pPr>
                            <w:r>
                              <w:t>Efficiency</w:t>
                            </w:r>
                          </w:p>
                          <w:p w:rsidR="00016408" w:rsidRDefault="00016408" w:rsidP="00016408">
                            <w:pPr>
                              <w:pStyle w:val="ListParagraph"/>
                              <w:numPr>
                                <w:ilvl w:val="0"/>
                                <w:numId w:val="9"/>
                              </w:numPr>
                            </w:pPr>
                            <w:r>
                              <w:t>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9A39C" id="Text Box 16" o:spid="_x0000_s1031" type="#_x0000_t202" style="position:absolute;margin-left:-44.5pt;margin-top:151.3pt;width:140.35pt;height:121.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" fillcolor="white [3201]" strokeweight=".5pt">
                <v:textbox>
                  <w:txbxContent>
                    <w:p w:rsidR="00016408" w:rsidRDefault="00016408">
                      <w:pPr>
                        <w:rPr>
                          <w:color w:val="000000" w:themeColor="text1"/>
                        </w:rPr>
                      </w:pPr>
                      <w:r>
                        <w:rPr>
                          <w:color w:val="000000" w:themeColor="text1"/>
                        </w:rPr>
                        <w:t>Resource Factors:</w:t>
                      </w:r>
                    </w:p>
                    <w:p w:rsidR="00016408" w:rsidRDefault="00016408" w:rsidP="00016408">
                      <w:pPr>
                        <w:pStyle w:val="ListParagraph"/>
                        <w:numPr>
                          <w:ilvl w:val="0"/>
                          <w:numId w:val="9"/>
                        </w:numPr>
                      </w:pPr>
                      <w:r>
                        <w:t>Usability</w:t>
                      </w:r>
                    </w:p>
                    <w:p w:rsidR="00016408" w:rsidRDefault="00016408" w:rsidP="00016408">
                      <w:pPr>
                        <w:pStyle w:val="ListParagraph"/>
                        <w:numPr>
                          <w:ilvl w:val="0"/>
                          <w:numId w:val="9"/>
                        </w:numPr>
                      </w:pPr>
                      <w:r>
                        <w:t>Cost</w:t>
                      </w:r>
                    </w:p>
                    <w:p w:rsidR="00016408" w:rsidRDefault="00016408" w:rsidP="00016408">
                      <w:pPr>
                        <w:pStyle w:val="ListParagraph"/>
                        <w:numPr>
                          <w:ilvl w:val="0"/>
                          <w:numId w:val="9"/>
                        </w:numPr>
                      </w:pPr>
                      <w:r>
                        <w:t>Efficiency</w:t>
                      </w:r>
                    </w:p>
                    <w:p w:rsidR="00016408" w:rsidRDefault="00016408" w:rsidP="00016408">
                      <w:pPr>
                        <w:pStyle w:val="ListParagraph"/>
                        <w:numPr>
                          <w:ilvl w:val="0"/>
                          <w:numId w:val="9"/>
                        </w:numPr>
                      </w:pPr>
                      <w:r>
                        <w:t>Safety</w:t>
                      </w:r>
                    </w:p>
                  </w:txbxContent>
                </v:textbox>
              </v:shape>
            </w:pict>
          </mc:Fallback>
        </mc:AlternateContent>
      </w:r>
      <w:r w:rsidR="00016408">
        <w:rPr>
          <w:rFonts w:eastAsia="Times New Roman" w:cs="Times New Roman"/>
          <w:noProof/>
          <w:sz w:val="28"/>
          <w:szCs w:val="48"/>
        </w:rPr>
        <mc:AlternateContent>
          <mc:Choice Requires="wps">
            <w:drawing>
              <wp:anchor distT="0" distB="0" distL="114300" distR="114300" simplePos="0" relativeHeight="251679744" behindDoc="0" locked="0" layoutInCell="1" allowOverlap="1" wp14:anchorId="0B99A39C" wp14:editId="20264322">
                <wp:simplePos x="0" y="0"/>
                <wp:positionH relativeFrom="column">
                  <wp:posOffset>4398380</wp:posOffset>
                </wp:positionH>
                <wp:positionV relativeFrom="paragraph">
                  <wp:posOffset>3250821</wp:posOffset>
                </wp:positionV>
                <wp:extent cx="1782445" cy="1782501"/>
                <wp:effectExtent l="0" t="0" r="8255" b="8255"/>
                <wp:wrapNone/>
                <wp:docPr id="13" name="Text Box 13"/>
                <wp:cNvGraphicFramePr/>
                <a:graphic xmlns:a="http://schemas.openxmlformats.org/drawingml/2006/main">
                  <a:graphicData uri="http://schemas.microsoft.com/office/word/2010/wordprocessingShape">
                    <wps:wsp>
                      <wps:cNvSpPr txBox="1"/>
                      <wps:spPr>
                        <a:xfrm>
                          <a:off x="0" y="0"/>
                          <a:ext cx="1782445" cy="1782501"/>
                        </a:xfrm>
                        <a:prstGeom prst="rect">
                          <a:avLst/>
                        </a:prstGeom>
                        <a:solidFill>
                          <a:schemeClr val="lt1"/>
                        </a:solidFill>
                        <a:ln w="6350">
                          <a:solidFill>
                            <a:prstClr val="black"/>
                          </a:solidFill>
                        </a:ln>
                      </wps:spPr>
                      <wps:txbx>
                        <w:txbxContent>
                          <w:p w:rsidR="00016408" w:rsidRDefault="00016408" w:rsidP="00016408">
                            <w:pPr>
                              <w:rPr>
                                <w:color w:val="000000" w:themeColor="text1"/>
                              </w:rPr>
                            </w:pPr>
                            <w:r>
                              <w:rPr>
                                <w:color w:val="000000" w:themeColor="text1"/>
                              </w:rPr>
                              <w:t>Task (Operation/Surgery) Factors:</w:t>
                            </w:r>
                          </w:p>
                          <w:p w:rsidR="00016408" w:rsidRDefault="00016408" w:rsidP="00016408">
                            <w:pPr>
                              <w:pStyle w:val="ListParagraph"/>
                              <w:numPr>
                                <w:ilvl w:val="0"/>
                                <w:numId w:val="6"/>
                              </w:numPr>
                              <w:rPr>
                                <w:color w:val="000000" w:themeColor="text1"/>
                              </w:rPr>
                            </w:pPr>
                            <w:r>
                              <w:rPr>
                                <w:color w:val="000000" w:themeColor="text1"/>
                              </w:rPr>
                              <w:t>Health &amp; Safety</w:t>
                            </w:r>
                          </w:p>
                          <w:p w:rsidR="00016408" w:rsidRDefault="00016408" w:rsidP="00016408">
                            <w:pPr>
                              <w:pStyle w:val="ListParagraph"/>
                              <w:numPr>
                                <w:ilvl w:val="0"/>
                                <w:numId w:val="6"/>
                              </w:numPr>
                              <w:rPr>
                                <w:color w:val="000000" w:themeColor="text1"/>
                              </w:rPr>
                            </w:pPr>
                            <w:r>
                              <w:rPr>
                                <w:color w:val="000000" w:themeColor="text1"/>
                              </w:rPr>
                              <w:t>Law</w:t>
                            </w:r>
                          </w:p>
                          <w:p w:rsidR="00016408" w:rsidRDefault="00016408" w:rsidP="00016408">
                            <w:pPr>
                              <w:pStyle w:val="ListParagraph"/>
                              <w:numPr>
                                <w:ilvl w:val="0"/>
                                <w:numId w:val="6"/>
                              </w:numPr>
                              <w:rPr>
                                <w:color w:val="000000" w:themeColor="text1"/>
                              </w:rPr>
                            </w:pPr>
                            <w:r>
                              <w:rPr>
                                <w:color w:val="000000" w:themeColor="text1"/>
                              </w:rPr>
                              <w:t>Regulations</w:t>
                            </w:r>
                          </w:p>
                          <w:p w:rsidR="00016408" w:rsidRDefault="00016408" w:rsidP="00016408">
                            <w:pPr>
                              <w:pStyle w:val="ListParagraph"/>
                              <w:numPr>
                                <w:ilvl w:val="0"/>
                                <w:numId w:val="6"/>
                              </w:numPr>
                              <w:rPr>
                                <w:color w:val="000000" w:themeColor="text1"/>
                              </w:rPr>
                            </w:pPr>
                            <w:r>
                              <w:rPr>
                                <w:color w:val="000000" w:themeColor="text1"/>
                              </w:rPr>
                              <w:t>Procedure Guidelines</w:t>
                            </w:r>
                          </w:p>
                          <w:p w:rsidR="00016408" w:rsidRPr="00016408" w:rsidRDefault="00016408" w:rsidP="00016408">
                            <w:pPr>
                              <w:pStyle w:val="ListParagraph"/>
                              <w:numPr>
                                <w:ilvl w:val="0"/>
                                <w:numId w:val="6"/>
                              </w:numPr>
                              <w:rPr>
                                <w:color w:val="000000" w:themeColor="text1"/>
                              </w:rPr>
                            </w:pPr>
                            <w:r>
                              <w:rPr>
                                <w:color w:val="000000" w:themeColor="text1"/>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9A39C" id="Text Box 13" o:spid="_x0000_s1032" type="#_x0000_t202" style="position:absolute;margin-left:346.35pt;margin-top:255.95pt;width:140.35pt;height:140.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" fillcolor="white [3201]" strokeweight=".5pt">
                <v:textbox>
                  <w:txbxContent>
                    <w:p w:rsidR="00016408" w:rsidRDefault="00016408" w:rsidP="00016408">
                      <w:pPr>
                        <w:rPr>
                          <w:color w:val="000000" w:themeColor="text1"/>
                        </w:rPr>
                      </w:pPr>
                      <w:r>
                        <w:rPr>
                          <w:color w:val="000000" w:themeColor="text1"/>
                        </w:rPr>
                        <w:t>Task (Operation/Surgery) Factors:</w:t>
                      </w:r>
                    </w:p>
                    <w:p w:rsidR="00016408" w:rsidRDefault="00016408" w:rsidP="00016408">
                      <w:pPr>
                        <w:pStyle w:val="ListParagraph"/>
                        <w:numPr>
                          <w:ilvl w:val="0"/>
                          <w:numId w:val="6"/>
                        </w:numPr>
                        <w:rPr>
                          <w:color w:val="000000" w:themeColor="text1"/>
                        </w:rPr>
                      </w:pPr>
                      <w:r>
                        <w:rPr>
                          <w:color w:val="000000" w:themeColor="text1"/>
                        </w:rPr>
                        <w:t>Health &amp; Safety</w:t>
                      </w:r>
                    </w:p>
                    <w:p w:rsidR="00016408" w:rsidRDefault="00016408" w:rsidP="00016408">
                      <w:pPr>
                        <w:pStyle w:val="ListParagraph"/>
                        <w:numPr>
                          <w:ilvl w:val="0"/>
                          <w:numId w:val="6"/>
                        </w:numPr>
                        <w:rPr>
                          <w:color w:val="000000" w:themeColor="text1"/>
                        </w:rPr>
                      </w:pPr>
                      <w:r>
                        <w:rPr>
                          <w:color w:val="000000" w:themeColor="text1"/>
                        </w:rPr>
                        <w:t>Law</w:t>
                      </w:r>
                    </w:p>
                    <w:p w:rsidR="00016408" w:rsidRDefault="00016408" w:rsidP="00016408">
                      <w:pPr>
                        <w:pStyle w:val="ListParagraph"/>
                        <w:numPr>
                          <w:ilvl w:val="0"/>
                          <w:numId w:val="6"/>
                        </w:numPr>
                        <w:rPr>
                          <w:color w:val="000000" w:themeColor="text1"/>
                        </w:rPr>
                      </w:pPr>
                      <w:r>
                        <w:rPr>
                          <w:color w:val="000000" w:themeColor="text1"/>
                        </w:rPr>
                        <w:t>Regulations</w:t>
                      </w:r>
                    </w:p>
                    <w:p w:rsidR="00016408" w:rsidRDefault="00016408" w:rsidP="00016408">
                      <w:pPr>
                        <w:pStyle w:val="ListParagraph"/>
                        <w:numPr>
                          <w:ilvl w:val="0"/>
                          <w:numId w:val="6"/>
                        </w:numPr>
                        <w:rPr>
                          <w:color w:val="000000" w:themeColor="text1"/>
                        </w:rPr>
                      </w:pPr>
                      <w:r>
                        <w:rPr>
                          <w:color w:val="000000" w:themeColor="text1"/>
                        </w:rPr>
                        <w:t>Procedure Guidelines</w:t>
                      </w:r>
                    </w:p>
                    <w:p w:rsidR="00016408" w:rsidRPr="00016408" w:rsidRDefault="00016408" w:rsidP="00016408">
                      <w:pPr>
                        <w:pStyle w:val="ListParagraph"/>
                        <w:numPr>
                          <w:ilvl w:val="0"/>
                          <w:numId w:val="6"/>
                        </w:numPr>
                        <w:rPr>
                          <w:color w:val="000000" w:themeColor="text1"/>
                        </w:rPr>
                      </w:pPr>
                      <w:r>
                        <w:rPr>
                          <w:color w:val="000000" w:themeColor="text1"/>
                        </w:rPr>
                        <w:t>Cost</w:t>
                      </w:r>
                    </w:p>
                  </w:txbxContent>
                </v:textbox>
              </v:shape>
            </w:pict>
          </mc:Fallback>
        </mc:AlternateContent>
      </w:r>
      <w:r w:rsidR="00016408">
        <w:rPr>
          <w:rFonts w:eastAsia="Times New Roman" w:cs="Times New Roman"/>
          <w:noProof/>
          <w:sz w:val="28"/>
          <w:szCs w:val="48"/>
        </w:rPr>
        <mc:AlternateContent>
          <mc:Choice Requires="wps">
            <w:drawing>
              <wp:anchor distT="0" distB="0" distL="114300" distR="114300" simplePos="0" relativeHeight="251681792" behindDoc="0" locked="0" layoutInCell="1" allowOverlap="1" wp14:anchorId="0B99A39C" wp14:editId="20264322">
                <wp:simplePos x="0" y="0"/>
                <wp:positionH relativeFrom="column">
                  <wp:posOffset>4423120</wp:posOffset>
                </wp:positionH>
                <wp:positionV relativeFrom="paragraph">
                  <wp:posOffset>5532723</wp:posOffset>
                </wp:positionV>
                <wp:extent cx="1782502" cy="1539433"/>
                <wp:effectExtent l="0" t="0" r="8255" b="10160"/>
                <wp:wrapNone/>
                <wp:docPr id="14" name="Text Box 14"/>
                <wp:cNvGraphicFramePr/>
                <a:graphic xmlns:a="http://schemas.openxmlformats.org/drawingml/2006/main">
                  <a:graphicData uri="http://schemas.microsoft.com/office/word/2010/wordprocessingShape">
                    <wps:wsp>
                      <wps:cNvSpPr txBox="1"/>
                      <wps:spPr>
                        <a:xfrm>
                          <a:off x="0" y="0"/>
                          <a:ext cx="1782502" cy="1539433"/>
                        </a:xfrm>
                        <a:prstGeom prst="rect">
                          <a:avLst/>
                        </a:prstGeom>
                        <a:solidFill>
                          <a:schemeClr val="lt1"/>
                        </a:solidFill>
                        <a:ln w="6350">
                          <a:solidFill>
                            <a:prstClr val="black"/>
                          </a:solidFill>
                        </a:ln>
                      </wps:spPr>
                      <wps:txbx>
                        <w:txbxContent>
                          <w:p w:rsidR="00016408" w:rsidRDefault="00016408" w:rsidP="00016408">
                            <w:pPr>
                              <w:rPr>
                                <w:color w:val="000000" w:themeColor="text1"/>
                              </w:rPr>
                            </w:pPr>
                            <w:r>
                              <w:rPr>
                                <w:color w:val="000000" w:themeColor="text1"/>
                              </w:rPr>
                              <w:t>Communication Factors:</w:t>
                            </w:r>
                          </w:p>
                          <w:p w:rsidR="00016408" w:rsidRDefault="00016408" w:rsidP="00016408">
                            <w:pPr>
                              <w:pStyle w:val="ListParagraph"/>
                              <w:numPr>
                                <w:ilvl w:val="0"/>
                                <w:numId w:val="7"/>
                              </w:numPr>
                              <w:rPr>
                                <w:color w:val="000000" w:themeColor="text1"/>
                              </w:rPr>
                            </w:pPr>
                            <w:r>
                              <w:rPr>
                                <w:color w:val="000000" w:themeColor="text1"/>
                              </w:rPr>
                              <w:t xml:space="preserve">Type of Communication </w:t>
                            </w:r>
                            <w:r w:rsidR="00164C9A">
                              <w:rPr>
                                <w:color w:val="000000" w:themeColor="text1"/>
                              </w:rPr>
                              <w:t>to</w:t>
                            </w:r>
                            <w:r>
                              <w:rPr>
                                <w:color w:val="000000" w:themeColor="text1"/>
                              </w:rPr>
                              <w:t xml:space="preserve"> Patient; Verbal, Written</w:t>
                            </w:r>
                          </w:p>
                          <w:p w:rsidR="00016408" w:rsidRPr="00016408" w:rsidRDefault="00016408" w:rsidP="00016408">
                            <w:pPr>
                              <w:pStyle w:val="ListParagraph"/>
                              <w:numPr>
                                <w:ilvl w:val="0"/>
                                <w:numId w:val="7"/>
                              </w:numPr>
                              <w:rPr>
                                <w:color w:val="000000" w:themeColor="text1"/>
                              </w:rPr>
                            </w:pPr>
                            <w:r>
                              <w:rPr>
                                <w:color w:val="000000" w:themeColor="text1"/>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9A39C" id="Text Box 14" o:spid="_x0000_s1033" type="#_x0000_t202" style="position:absolute;margin-left:348.3pt;margin-top:435.65pt;width:140.35pt;height:12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" fillcolor="white [3201]" strokeweight=".5pt">
                <v:textbox>
                  <w:txbxContent>
                    <w:p w:rsidR="00016408" w:rsidRDefault="00016408" w:rsidP="00016408">
                      <w:pPr>
                        <w:rPr>
                          <w:color w:val="000000" w:themeColor="text1"/>
                        </w:rPr>
                      </w:pPr>
                      <w:r>
                        <w:rPr>
                          <w:color w:val="000000" w:themeColor="text1"/>
                        </w:rPr>
                        <w:t>Communication Factors:</w:t>
                      </w:r>
                    </w:p>
                    <w:p w:rsidR="00016408" w:rsidRDefault="00016408" w:rsidP="00016408">
                      <w:pPr>
                        <w:pStyle w:val="ListParagraph"/>
                        <w:numPr>
                          <w:ilvl w:val="0"/>
                          <w:numId w:val="7"/>
                        </w:numPr>
                        <w:rPr>
                          <w:color w:val="000000" w:themeColor="text1"/>
                        </w:rPr>
                      </w:pPr>
                      <w:r>
                        <w:rPr>
                          <w:color w:val="000000" w:themeColor="text1"/>
                        </w:rPr>
                        <w:t xml:space="preserve">Type of Communication </w:t>
                      </w:r>
                      <w:r w:rsidR="00164C9A">
                        <w:rPr>
                          <w:color w:val="000000" w:themeColor="text1"/>
                        </w:rPr>
                        <w:t>to</w:t>
                      </w:r>
                      <w:r>
                        <w:rPr>
                          <w:color w:val="000000" w:themeColor="text1"/>
                        </w:rPr>
                        <w:t xml:space="preserve"> Patient; Verbal, Written</w:t>
                      </w:r>
                    </w:p>
                    <w:p w:rsidR="00016408" w:rsidRPr="00016408" w:rsidRDefault="00016408" w:rsidP="00016408">
                      <w:pPr>
                        <w:pStyle w:val="ListParagraph"/>
                        <w:numPr>
                          <w:ilvl w:val="0"/>
                          <w:numId w:val="7"/>
                        </w:numPr>
                        <w:rPr>
                          <w:color w:val="000000" w:themeColor="text1"/>
                        </w:rPr>
                      </w:pPr>
                      <w:r>
                        <w:rPr>
                          <w:color w:val="000000" w:themeColor="text1"/>
                        </w:rPr>
                        <w:t>Cost</w:t>
                      </w:r>
                    </w:p>
                  </w:txbxContent>
                </v:textbox>
              </v:shape>
            </w:pict>
          </mc:Fallback>
        </mc:AlternateContent>
      </w:r>
      <w:r w:rsidR="00016408">
        <w:rPr>
          <w:rFonts w:eastAsia="Times New Roman" w:cs="Times New Roman"/>
          <w:noProof/>
          <w:sz w:val="28"/>
          <w:szCs w:val="48"/>
        </w:rPr>
        <mc:AlternateContent>
          <mc:Choice Requires="wps">
            <w:drawing>
              <wp:anchor distT="0" distB="0" distL="114300" distR="114300" simplePos="0" relativeHeight="251677696" behindDoc="0" locked="0" layoutInCell="1" allowOverlap="1" wp14:anchorId="0B99A39C" wp14:editId="20264322">
                <wp:simplePos x="0" y="0"/>
                <wp:positionH relativeFrom="column">
                  <wp:posOffset>4365304</wp:posOffset>
                </wp:positionH>
                <wp:positionV relativeFrom="paragraph">
                  <wp:posOffset>1401068</wp:posOffset>
                </wp:positionV>
                <wp:extent cx="1782502" cy="1539433"/>
                <wp:effectExtent l="0" t="0" r="8255" b="10160"/>
                <wp:wrapNone/>
                <wp:docPr id="12" name="Text Box 12"/>
                <wp:cNvGraphicFramePr/>
                <a:graphic xmlns:a="http://schemas.openxmlformats.org/drawingml/2006/main">
                  <a:graphicData uri="http://schemas.microsoft.com/office/word/2010/wordprocessingShape">
                    <wps:wsp>
                      <wps:cNvSpPr txBox="1"/>
                      <wps:spPr>
                        <a:xfrm>
                          <a:off x="0" y="0"/>
                          <a:ext cx="1782502" cy="1539433"/>
                        </a:xfrm>
                        <a:prstGeom prst="rect">
                          <a:avLst/>
                        </a:prstGeom>
                        <a:solidFill>
                          <a:schemeClr val="lt1"/>
                        </a:solidFill>
                        <a:ln w="6350">
                          <a:solidFill>
                            <a:prstClr val="black"/>
                          </a:solidFill>
                        </a:ln>
                      </wps:spPr>
                      <wps:txbx>
                        <w:txbxContent>
                          <w:p w:rsidR="00016408" w:rsidRDefault="00016408" w:rsidP="00016408">
                            <w:pPr>
                              <w:rPr>
                                <w:color w:val="000000" w:themeColor="text1"/>
                              </w:rPr>
                            </w:pPr>
                            <w:r>
                              <w:rPr>
                                <w:color w:val="000000" w:themeColor="text1"/>
                              </w:rPr>
                              <w:t>Staff Factors:</w:t>
                            </w:r>
                          </w:p>
                          <w:p w:rsidR="00016408" w:rsidRDefault="00016408" w:rsidP="00016408">
                            <w:pPr>
                              <w:pStyle w:val="ListParagraph"/>
                              <w:numPr>
                                <w:ilvl w:val="0"/>
                                <w:numId w:val="5"/>
                              </w:numPr>
                              <w:rPr>
                                <w:color w:val="000000" w:themeColor="text1"/>
                              </w:rPr>
                            </w:pPr>
                            <w:r>
                              <w:rPr>
                                <w:color w:val="000000" w:themeColor="text1"/>
                              </w:rPr>
                              <w:t>Work Related Issues</w:t>
                            </w:r>
                          </w:p>
                          <w:p w:rsidR="00016408" w:rsidRDefault="00016408" w:rsidP="00016408">
                            <w:pPr>
                              <w:pStyle w:val="ListParagraph"/>
                              <w:numPr>
                                <w:ilvl w:val="0"/>
                                <w:numId w:val="5"/>
                              </w:numPr>
                              <w:rPr>
                                <w:color w:val="000000" w:themeColor="text1"/>
                              </w:rPr>
                            </w:pPr>
                            <w:r>
                              <w:rPr>
                                <w:color w:val="000000" w:themeColor="text1"/>
                              </w:rPr>
                              <w:t>Physicality &amp; Ability</w:t>
                            </w:r>
                          </w:p>
                          <w:p w:rsidR="00016408" w:rsidRDefault="00016408" w:rsidP="00016408">
                            <w:pPr>
                              <w:pStyle w:val="ListParagraph"/>
                              <w:numPr>
                                <w:ilvl w:val="0"/>
                                <w:numId w:val="5"/>
                              </w:numPr>
                              <w:rPr>
                                <w:color w:val="000000" w:themeColor="text1"/>
                              </w:rPr>
                            </w:pPr>
                            <w:r>
                              <w:rPr>
                                <w:color w:val="000000" w:themeColor="text1"/>
                              </w:rPr>
                              <w:t>Personality</w:t>
                            </w:r>
                          </w:p>
                          <w:p w:rsidR="00016408" w:rsidRPr="00016408" w:rsidRDefault="00016408" w:rsidP="00016408">
                            <w:pPr>
                              <w:pStyle w:val="ListParagraph"/>
                              <w:numPr>
                                <w:ilvl w:val="0"/>
                                <w:numId w:val="5"/>
                              </w:numPr>
                              <w:rPr>
                                <w:color w:val="000000" w:themeColor="text1"/>
                              </w:rPr>
                            </w:pPr>
                            <w:r>
                              <w:rPr>
                                <w:color w:val="000000" w:themeColor="text1"/>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9A39C" id="Text Box 12" o:spid="_x0000_s1034" type="#_x0000_t202" style="position:absolute;margin-left:343.7pt;margin-top:110.3pt;width:140.35pt;height:12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" fillcolor="white [3201]" strokeweight=".5pt">
                <v:textbox>
                  <w:txbxContent>
                    <w:p w:rsidR="00016408" w:rsidRDefault="00016408" w:rsidP="00016408">
                      <w:pPr>
                        <w:rPr>
                          <w:color w:val="000000" w:themeColor="text1"/>
                        </w:rPr>
                      </w:pPr>
                      <w:r>
                        <w:rPr>
                          <w:color w:val="000000" w:themeColor="text1"/>
                        </w:rPr>
                        <w:t>Staff Factors:</w:t>
                      </w:r>
                    </w:p>
                    <w:p w:rsidR="00016408" w:rsidRDefault="00016408" w:rsidP="00016408">
                      <w:pPr>
                        <w:pStyle w:val="ListParagraph"/>
                        <w:numPr>
                          <w:ilvl w:val="0"/>
                          <w:numId w:val="5"/>
                        </w:numPr>
                        <w:rPr>
                          <w:color w:val="000000" w:themeColor="text1"/>
                        </w:rPr>
                      </w:pPr>
                      <w:r>
                        <w:rPr>
                          <w:color w:val="000000" w:themeColor="text1"/>
                        </w:rPr>
                        <w:t>Work Related Issues</w:t>
                      </w:r>
                    </w:p>
                    <w:p w:rsidR="00016408" w:rsidRDefault="00016408" w:rsidP="00016408">
                      <w:pPr>
                        <w:pStyle w:val="ListParagraph"/>
                        <w:numPr>
                          <w:ilvl w:val="0"/>
                          <w:numId w:val="5"/>
                        </w:numPr>
                        <w:rPr>
                          <w:color w:val="000000" w:themeColor="text1"/>
                        </w:rPr>
                      </w:pPr>
                      <w:r>
                        <w:rPr>
                          <w:color w:val="000000" w:themeColor="text1"/>
                        </w:rPr>
                        <w:t>Physicality &amp; Ability</w:t>
                      </w:r>
                    </w:p>
                    <w:p w:rsidR="00016408" w:rsidRDefault="00016408" w:rsidP="00016408">
                      <w:pPr>
                        <w:pStyle w:val="ListParagraph"/>
                        <w:numPr>
                          <w:ilvl w:val="0"/>
                          <w:numId w:val="5"/>
                        </w:numPr>
                        <w:rPr>
                          <w:color w:val="000000" w:themeColor="text1"/>
                        </w:rPr>
                      </w:pPr>
                      <w:r>
                        <w:rPr>
                          <w:color w:val="000000" w:themeColor="text1"/>
                        </w:rPr>
                        <w:t>Personality</w:t>
                      </w:r>
                    </w:p>
                    <w:p w:rsidR="00016408" w:rsidRPr="00016408" w:rsidRDefault="00016408" w:rsidP="00016408">
                      <w:pPr>
                        <w:pStyle w:val="ListParagraph"/>
                        <w:numPr>
                          <w:ilvl w:val="0"/>
                          <w:numId w:val="5"/>
                        </w:numPr>
                        <w:rPr>
                          <w:color w:val="000000" w:themeColor="text1"/>
                        </w:rPr>
                      </w:pPr>
                      <w:r>
                        <w:rPr>
                          <w:color w:val="000000" w:themeColor="text1"/>
                        </w:rPr>
                        <w:t>Cost</w:t>
                      </w:r>
                    </w:p>
                  </w:txbxContent>
                </v:textbox>
              </v:shape>
            </w:pict>
          </mc:Fallback>
        </mc:AlternateContent>
      </w:r>
      <w:r w:rsidR="00F973AD">
        <w:rPr>
          <w:rFonts w:eastAsia="Times New Roman" w:cs="Times New Roman"/>
          <w:noProof/>
          <w:sz w:val="28"/>
          <w:szCs w:val="48"/>
        </w:rPr>
        <mc:AlternateContent>
          <mc:Choice Requires="wps">
            <w:drawing>
              <wp:anchor distT="0" distB="0" distL="114300" distR="114300" simplePos="0" relativeHeight="251674624" behindDoc="0" locked="0" layoutInCell="1" allowOverlap="1">
                <wp:simplePos x="0" y="0"/>
                <wp:positionH relativeFrom="column">
                  <wp:posOffset>1816896</wp:posOffset>
                </wp:positionH>
                <wp:positionV relativeFrom="paragraph">
                  <wp:posOffset>7660351</wp:posOffset>
                </wp:positionV>
                <wp:extent cx="2083443" cy="1458410"/>
                <wp:effectExtent l="12700" t="0" r="24765" b="27940"/>
                <wp:wrapNone/>
                <wp:docPr id="10" name="Triangle 10"/>
                <wp:cNvGraphicFramePr/>
                <a:graphic xmlns:a="http://schemas.openxmlformats.org/drawingml/2006/main">
                  <a:graphicData uri="http://schemas.microsoft.com/office/word/2010/wordprocessingShape">
                    <wps:wsp>
                      <wps:cNvSpPr/>
                      <wps:spPr>
                        <a:xfrm rot="10800000">
                          <a:off x="0" y="0"/>
                          <a:ext cx="2083443" cy="145841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7F78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0" o:spid="_x0000_s1026" type="#_x0000_t5" style="position:absolute;margin-left:143.05pt;margin-top:603.2pt;width:164.05pt;height:114.85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" fillcolor="white [3201]" strokecolor="black [3213]" strokeweight="1pt"/>
            </w:pict>
          </mc:Fallback>
        </mc:AlternateContent>
      </w:r>
      <w:r w:rsidR="00F973AD">
        <w:rPr>
          <w:rFonts w:eastAsia="Times New Roman" w:cs="Times New Roman"/>
          <w:noProof/>
          <w:sz w:val="28"/>
          <w:szCs w:val="48"/>
        </w:rPr>
        <mc:AlternateContent>
          <mc:Choice Requires="wps">
            <w:drawing>
              <wp:anchor distT="0" distB="0" distL="114300" distR="114300" simplePos="0" relativeHeight="251673600" behindDoc="0" locked="0" layoutInCell="1" allowOverlap="1" wp14:anchorId="773F4AA7" wp14:editId="521FE4AC">
                <wp:simplePos x="0" y="0"/>
                <wp:positionH relativeFrom="column">
                  <wp:posOffset>1250058</wp:posOffset>
                </wp:positionH>
                <wp:positionV relativeFrom="paragraph">
                  <wp:posOffset>4524833</wp:posOffset>
                </wp:positionV>
                <wp:extent cx="1504355" cy="728482"/>
                <wp:effectExtent l="0" t="0" r="19685" b="20955"/>
                <wp:wrapNone/>
                <wp:docPr id="9" name="Straight Connector 9"/>
                <wp:cNvGraphicFramePr/>
                <a:graphic xmlns:a="http://schemas.openxmlformats.org/drawingml/2006/main">
                  <a:graphicData uri="http://schemas.microsoft.com/office/word/2010/wordprocessingShape">
                    <wps:wsp>
                      <wps:cNvCnPr/>
                      <wps:spPr>
                        <a:xfrm flipH="1" flipV="1">
                          <a:off x="0" y="0"/>
                          <a:ext cx="1504355" cy="7284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6B467E" id="Straight Connector 9"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45pt,356.3pt" to="216.9pt,41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" strokecolor="black [3200]" strokeweight=".5pt">
                <v:stroke joinstyle="miter"/>
              </v:line>
            </w:pict>
          </mc:Fallback>
        </mc:AlternateContent>
      </w:r>
      <w:r w:rsidR="00F973AD">
        <w:rPr>
          <w:rFonts w:eastAsia="Times New Roman" w:cs="Times New Roman"/>
          <w:noProof/>
          <w:sz w:val="28"/>
          <w:szCs w:val="48"/>
        </w:rPr>
        <mc:AlternateContent>
          <mc:Choice Requires="wps">
            <w:drawing>
              <wp:anchor distT="0" distB="0" distL="114300" distR="114300" simplePos="0" relativeHeight="251671552" behindDoc="0" locked="0" layoutInCell="1" allowOverlap="1" wp14:anchorId="773F4AA7" wp14:editId="521FE4AC">
                <wp:simplePos x="0" y="0"/>
                <wp:positionH relativeFrom="column">
                  <wp:posOffset>1261167</wp:posOffset>
                </wp:positionH>
                <wp:positionV relativeFrom="paragraph">
                  <wp:posOffset>2626215</wp:posOffset>
                </wp:positionV>
                <wp:extent cx="1504355" cy="728482"/>
                <wp:effectExtent l="0" t="0" r="19685" b="20955"/>
                <wp:wrapNone/>
                <wp:docPr id="8" name="Straight Connector 8"/>
                <wp:cNvGraphicFramePr/>
                <a:graphic xmlns:a="http://schemas.openxmlformats.org/drawingml/2006/main">
                  <a:graphicData uri="http://schemas.microsoft.com/office/word/2010/wordprocessingShape">
                    <wps:wsp>
                      <wps:cNvCnPr/>
                      <wps:spPr>
                        <a:xfrm flipH="1" flipV="1">
                          <a:off x="0" y="0"/>
                          <a:ext cx="1504355" cy="7284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475195" id="Straight Connector 8"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3pt,206.8pt" to="217.75pt,264.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" strokecolor="black [3200]" strokeweight=".5pt">
                <v:stroke joinstyle="miter"/>
              </v:line>
            </w:pict>
          </mc:Fallback>
        </mc:AlternateContent>
      </w:r>
      <w:r w:rsidR="00F973AD">
        <w:rPr>
          <w:rFonts w:eastAsia="Times New Roman" w:cs="Times New Roman"/>
          <w:noProof/>
          <w:sz w:val="28"/>
          <w:szCs w:val="48"/>
        </w:rPr>
        <mc:AlternateContent>
          <mc:Choice Requires="wps">
            <w:drawing>
              <wp:anchor distT="0" distB="0" distL="114300" distR="114300" simplePos="0" relativeHeight="251669504" behindDoc="0" locked="0" layoutInCell="1" allowOverlap="1" wp14:anchorId="39A28F81" wp14:editId="2C68156A">
                <wp:simplePos x="0" y="0"/>
                <wp:positionH relativeFrom="column">
                  <wp:posOffset>2846954</wp:posOffset>
                </wp:positionH>
                <wp:positionV relativeFrom="paragraph">
                  <wp:posOffset>5659185</wp:posOffset>
                </wp:positionV>
                <wp:extent cx="1551008" cy="798653"/>
                <wp:effectExtent l="0" t="0" r="24130" b="14605"/>
                <wp:wrapNone/>
                <wp:docPr id="7" name="Straight Connector 7"/>
                <wp:cNvGraphicFramePr/>
                <a:graphic xmlns:a="http://schemas.openxmlformats.org/drawingml/2006/main">
                  <a:graphicData uri="http://schemas.microsoft.com/office/word/2010/wordprocessingShape">
                    <wps:wsp>
                      <wps:cNvCnPr/>
                      <wps:spPr>
                        <a:xfrm flipV="1">
                          <a:off x="0" y="0"/>
                          <a:ext cx="1551008" cy="7986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97D6DD" id="Straight Connector 7"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24.15pt,445.6pt" to="346.3pt,50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" strokecolor="black [3200]" strokeweight=".5pt">
                <v:stroke joinstyle="miter"/>
              </v:line>
            </w:pict>
          </mc:Fallback>
        </mc:AlternateContent>
      </w:r>
      <w:r w:rsidR="00F973AD">
        <w:rPr>
          <w:rFonts w:eastAsia="Times New Roman" w:cs="Times New Roman"/>
          <w:noProof/>
          <w:sz w:val="28"/>
          <w:szCs w:val="48"/>
        </w:rPr>
        <mc:AlternateContent>
          <mc:Choice Requires="wps">
            <w:drawing>
              <wp:anchor distT="0" distB="0" distL="114300" distR="114300" simplePos="0" relativeHeight="251667456" behindDoc="0" locked="0" layoutInCell="1" allowOverlap="1" wp14:anchorId="39A28F81" wp14:editId="2C68156A">
                <wp:simplePos x="0" y="0"/>
                <wp:positionH relativeFrom="column">
                  <wp:posOffset>2801074</wp:posOffset>
                </wp:positionH>
                <wp:positionV relativeFrom="paragraph">
                  <wp:posOffset>3298150</wp:posOffset>
                </wp:positionV>
                <wp:extent cx="1551008" cy="798653"/>
                <wp:effectExtent l="0" t="0" r="24130" b="14605"/>
                <wp:wrapNone/>
                <wp:docPr id="6" name="Straight Connector 6"/>
                <wp:cNvGraphicFramePr/>
                <a:graphic xmlns:a="http://schemas.openxmlformats.org/drawingml/2006/main">
                  <a:graphicData uri="http://schemas.microsoft.com/office/word/2010/wordprocessingShape">
                    <wps:wsp>
                      <wps:cNvCnPr/>
                      <wps:spPr>
                        <a:xfrm flipV="1">
                          <a:off x="0" y="0"/>
                          <a:ext cx="1551008" cy="7986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CEE0B5" id="Straight Connector 6"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20.55pt,259.7pt" to="342.7pt,32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" strokecolor="black [3200]" strokeweight=".5pt">
                <v:stroke joinstyle="miter"/>
              </v:line>
            </w:pict>
          </mc:Fallback>
        </mc:AlternateContent>
      </w:r>
      <w:r w:rsidR="00F973AD">
        <w:rPr>
          <w:rFonts w:eastAsia="Times New Roman" w:cs="Times New Roman"/>
          <w:noProof/>
          <w:sz w:val="28"/>
          <w:szCs w:val="48"/>
        </w:rPr>
        <mc:AlternateContent>
          <mc:Choice Requires="wps">
            <w:drawing>
              <wp:anchor distT="0" distB="0" distL="114300" distR="114300" simplePos="0" relativeHeight="251665408" behindDoc="0" locked="0" layoutInCell="1" allowOverlap="1" wp14:anchorId="39A28F81" wp14:editId="2C68156A">
                <wp:simplePos x="0" y="0"/>
                <wp:positionH relativeFrom="column">
                  <wp:posOffset>2766349</wp:posOffset>
                </wp:positionH>
                <wp:positionV relativeFrom="paragraph">
                  <wp:posOffset>1619821</wp:posOffset>
                </wp:positionV>
                <wp:extent cx="1551008" cy="798653"/>
                <wp:effectExtent l="0" t="0" r="24130" b="14605"/>
                <wp:wrapNone/>
                <wp:docPr id="5" name="Straight Connector 5"/>
                <wp:cNvGraphicFramePr/>
                <a:graphic xmlns:a="http://schemas.openxmlformats.org/drawingml/2006/main">
                  <a:graphicData uri="http://schemas.microsoft.com/office/word/2010/wordprocessingShape">
                    <wps:wsp>
                      <wps:cNvCnPr/>
                      <wps:spPr>
                        <a:xfrm flipV="1">
                          <a:off x="0" y="0"/>
                          <a:ext cx="1551008" cy="7986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C1047B" id="Straight Connector 5"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17.8pt,127.55pt" to="339.95pt,19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" strokecolor="black [3200]" strokeweight=".5pt">
                <v:stroke joinstyle="miter"/>
              </v:line>
            </w:pict>
          </mc:Fallback>
        </mc:AlternateContent>
      </w:r>
      <w:r w:rsidR="00F973AD">
        <w:rPr>
          <w:rFonts w:eastAsia="Times New Roman" w:cs="Times New Roman"/>
          <w:noProof/>
          <w:sz w:val="28"/>
          <w:szCs w:val="48"/>
        </w:rPr>
        <mc:AlternateContent>
          <mc:Choice Requires="wps">
            <w:drawing>
              <wp:anchor distT="0" distB="0" distL="114300" distR="114300" simplePos="0" relativeHeight="251663360" behindDoc="0" locked="0" layoutInCell="1" allowOverlap="1" wp14:anchorId="39A28F81" wp14:editId="2C68156A">
                <wp:simplePos x="0" y="0"/>
                <wp:positionH relativeFrom="column">
                  <wp:posOffset>1238491</wp:posOffset>
                </wp:positionH>
                <wp:positionV relativeFrom="paragraph">
                  <wp:posOffset>739116</wp:posOffset>
                </wp:positionV>
                <wp:extent cx="1504355" cy="728482"/>
                <wp:effectExtent l="0" t="0" r="19685" b="20955"/>
                <wp:wrapNone/>
                <wp:docPr id="4" name="Straight Connector 4"/>
                <wp:cNvGraphicFramePr/>
                <a:graphic xmlns:a="http://schemas.openxmlformats.org/drawingml/2006/main">
                  <a:graphicData uri="http://schemas.microsoft.com/office/word/2010/wordprocessingShape">
                    <wps:wsp>
                      <wps:cNvCnPr/>
                      <wps:spPr>
                        <a:xfrm flipH="1" flipV="1">
                          <a:off x="0" y="0"/>
                          <a:ext cx="1504355" cy="7284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3156DC" id="Straight Connector 4"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58.2pt" to="215.95pt,11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" strokecolor="black [3200]" strokeweight=".5pt">
                <v:stroke joinstyle="miter"/>
              </v:line>
            </w:pict>
          </mc:Fallback>
        </mc:AlternateContent>
      </w:r>
      <w:r w:rsidR="00F973AD">
        <w:rPr>
          <w:rFonts w:eastAsia="Times New Roman" w:cs="Times New Roman"/>
          <w:noProof/>
          <w:sz w:val="28"/>
          <w:szCs w:val="48"/>
        </w:rPr>
        <mc:AlternateContent>
          <mc:Choice Requires="wps">
            <w:drawing>
              <wp:anchor distT="0" distB="0" distL="114300" distR="114300" simplePos="0" relativeHeight="251660288" behindDoc="0" locked="0" layoutInCell="1" allowOverlap="1">
                <wp:simplePos x="0" y="0"/>
                <wp:positionH relativeFrom="column">
                  <wp:posOffset>2708476</wp:posOffset>
                </wp:positionH>
                <wp:positionV relativeFrom="paragraph">
                  <wp:posOffset>102508</wp:posOffset>
                </wp:positionV>
                <wp:extent cx="115747" cy="7592993"/>
                <wp:effectExtent l="0" t="0" r="24130" b="14605"/>
                <wp:wrapNone/>
                <wp:docPr id="2" name="Straight Connector 2"/>
                <wp:cNvGraphicFramePr/>
                <a:graphic xmlns:a="http://schemas.openxmlformats.org/drawingml/2006/main">
                  <a:graphicData uri="http://schemas.microsoft.com/office/word/2010/wordprocessingShape">
                    <wps:wsp>
                      <wps:cNvCnPr/>
                      <wps:spPr>
                        <a:xfrm>
                          <a:off x="0" y="0"/>
                          <a:ext cx="115747" cy="759299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8237B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25pt,8.05pt" to="222.35pt,60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" strokecolor="black [3200]" strokeweight=".5pt">
                <v:stroke joinstyle="miter"/>
              </v:line>
            </w:pict>
          </mc:Fallback>
        </mc:AlternateContent>
      </w:r>
      <w:r w:rsidR="005709B5">
        <w:rPr>
          <w:rFonts w:eastAsia="Times New Roman" w:cs="Times New Roman"/>
          <w:sz w:val="28"/>
          <w:szCs w:val="48"/>
        </w:rPr>
        <w:br w:type="page"/>
      </w:r>
    </w:p>
    <w:p w:rsidR="008E0C78" w:rsidRDefault="008E0C78">
      <w:pPr>
        <w:spacing w:after="0" w:line="240" w:lineRule="auto"/>
        <w:rPr>
          <w:rFonts w:eastAsia="Times New Roman" w:cs="Times New Roman"/>
          <w:sz w:val="28"/>
          <w:szCs w:val="48"/>
        </w:rPr>
      </w:pPr>
      <w:r>
        <w:rPr>
          <w:rFonts w:eastAsia="Times New Roman" w:cs="Times New Roman"/>
          <w:sz w:val="28"/>
          <w:szCs w:val="48"/>
        </w:rPr>
        <w:lastRenderedPageBreak/>
        <w:t>The Fishbone Analysis above displays all the long-term factors that affect the NHS spending and costs constantly. The main problem outlined from this analysis is the NHS costs. The NHS spends money out of budget to ensure it runs smoothly, however going out of budget always leads to the question “where does it go?”, in reference to its money being spent.</w:t>
      </w:r>
    </w:p>
    <w:p w:rsidR="008E0C78" w:rsidRDefault="008E0C78" w:rsidP="008E0C78">
      <w:pPr>
        <w:spacing w:after="0" w:line="240" w:lineRule="auto"/>
        <w:ind w:firstLine="360"/>
        <w:rPr>
          <w:rFonts w:eastAsia="Times New Roman" w:cs="Times New Roman"/>
          <w:sz w:val="28"/>
          <w:szCs w:val="48"/>
        </w:rPr>
      </w:pPr>
      <w:r>
        <w:rPr>
          <w:rFonts w:eastAsia="Times New Roman" w:cs="Times New Roman"/>
          <w:sz w:val="28"/>
          <w:szCs w:val="48"/>
        </w:rPr>
        <w:t>The main stakeholders that are affected or affect the main problem are staff and patients.</w:t>
      </w:r>
    </w:p>
    <w:p w:rsidR="009D09C6" w:rsidRDefault="008E0C78" w:rsidP="008E0C78">
      <w:pPr>
        <w:spacing w:after="0" w:line="240" w:lineRule="auto"/>
        <w:ind w:firstLine="360"/>
        <w:rPr>
          <w:rFonts w:eastAsia="Times New Roman" w:cs="Times New Roman"/>
          <w:sz w:val="28"/>
          <w:szCs w:val="48"/>
        </w:rPr>
      </w:pPr>
      <w:r>
        <w:rPr>
          <w:rFonts w:eastAsia="Times New Roman" w:cs="Times New Roman"/>
          <w:sz w:val="28"/>
          <w:szCs w:val="48"/>
        </w:rPr>
        <w:t>Staff require training and wages</w:t>
      </w:r>
      <w:r w:rsidR="009D09C6">
        <w:rPr>
          <w:rFonts w:eastAsia="Times New Roman" w:cs="Times New Roman"/>
          <w:sz w:val="28"/>
          <w:szCs w:val="48"/>
        </w:rPr>
        <w:t xml:space="preserve"> which in turn is a cost for the individual in terms of training and a cost for the NHS in terms of providing a wage. Staff personality affects their job role as their character is presented to the patient and further this creates the patient/staff relationships.</w:t>
      </w:r>
    </w:p>
    <w:p w:rsidR="008E0C78" w:rsidRDefault="009D09C6" w:rsidP="008E0C78">
      <w:pPr>
        <w:spacing w:after="0" w:line="240" w:lineRule="auto"/>
        <w:ind w:firstLine="360"/>
        <w:rPr>
          <w:rFonts w:eastAsia="Times New Roman" w:cs="Times New Roman"/>
          <w:sz w:val="28"/>
          <w:szCs w:val="48"/>
        </w:rPr>
      </w:pPr>
      <w:r>
        <w:rPr>
          <w:rFonts w:eastAsia="Times New Roman" w:cs="Times New Roman"/>
          <w:sz w:val="28"/>
          <w:szCs w:val="48"/>
        </w:rPr>
        <w:tab/>
        <w:t>Patients are the sole reason as to why the NHS is running, without them there would be no reason for the NHS. Patients demand a service which inquires a cost for the service provided (staff wages), resources, medicines and equipment to ensure the patient is getting the service they require.</w:t>
      </w:r>
      <w:r w:rsidR="008E0C78">
        <w:rPr>
          <w:rFonts w:eastAsia="Times New Roman" w:cs="Times New Roman"/>
          <w:sz w:val="28"/>
          <w:szCs w:val="48"/>
        </w:rPr>
        <w:br w:type="page"/>
      </w:r>
    </w:p>
    <w:p w:rsidR="005709B5" w:rsidRDefault="005709B5">
      <w:pPr>
        <w:spacing w:after="0" w:line="240" w:lineRule="auto"/>
        <w:rPr>
          <w:rFonts w:eastAsia="Times New Roman" w:cs="Times New Roman"/>
          <w:sz w:val="28"/>
          <w:szCs w:val="48"/>
        </w:rPr>
      </w:pPr>
    </w:p>
    <w:p w:rsidR="005709B5" w:rsidRPr="005709B5" w:rsidRDefault="005709B5" w:rsidP="005709B5">
      <w:pPr>
        <w:pStyle w:val="ListParagraph"/>
        <w:numPr>
          <w:ilvl w:val="0"/>
          <w:numId w:val="2"/>
        </w:numPr>
        <w:spacing w:after="0" w:line="360" w:lineRule="auto"/>
        <w:jc w:val="both"/>
        <w:rPr>
          <w:rFonts w:eastAsia="Times New Roman" w:cs="Times New Roman"/>
          <w:sz w:val="28"/>
          <w:szCs w:val="48"/>
          <w:u w:val="single"/>
        </w:rPr>
      </w:pPr>
      <w:r w:rsidRPr="005709B5">
        <w:rPr>
          <w:rFonts w:eastAsia="Times New Roman" w:cs="Times New Roman"/>
          <w:sz w:val="28"/>
          <w:szCs w:val="48"/>
          <w:u w:val="single"/>
        </w:rPr>
        <w:t>Conclusion</w:t>
      </w:r>
    </w:p>
    <w:p w:rsidR="005709B5" w:rsidRDefault="005709B5" w:rsidP="005709B5">
      <w:pPr>
        <w:spacing w:after="0" w:line="360" w:lineRule="auto"/>
        <w:ind w:left="360"/>
        <w:rPr>
          <w:rFonts w:eastAsia="Times New Roman" w:cs="Times New Roman"/>
          <w:sz w:val="28"/>
          <w:szCs w:val="48"/>
        </w:rPr>
      </w:pPr>
      <w:r>
        <w:rPr>
          <w:rFonts w:eastAsia="Times New Roman" w:cs="Times New Roman"/>
          <w:sz w:val="28"/>
          <w:szCs w:val="48"/>
        </w:rPr>
        <w:t xml:space="preserve">To conclude, the options stated above have been chosen due to them being the main problem for the NHS as a whole in the current day. </w:t>
      </w:r>
    </w:p>
    <w:p w:rsidR="005709B5" w:rsidRDefault="005709B5" w:rsidP="005709B5">
      <w:pPr>
        <w:spacing w:after="0" w:line="360" w:lineRule="auto"/>
        <w:ind w:left="360"/>
        <w:rPr>
          <w:rFonts w:eastAsia="Times New Roman" w:cs="Times New Roman"/>
          <w:sz w:val="28"/>
          <w:szCs w:val="48"/>
        </w:rPr>
      </w:pPr>
      <w:r>
        <w:rPr>
          <w:rFonts w:eastAsia="Times New Roman" w:cs="Times New Roman"/>
          <w:sz w:val="28"/>
          <w:szCs w:val="48"/>
        </w:rPr>
        <w:t>Without staff, the NHS simply would not run, as the need for staff is constant on a day to day basis, there is never a time where staff are required within a hospital. The main thing for the NHS seniors to do would be ensure all employees are satisfied with their job and their pay should reflect upon their hard work as their job is very demanding and requires a lot of education and training for the employee to be qualified. Dissatisfied employees should have their opinions listened to, to ensure that their jobs can be made easier for them to improve their motivation and productivity.</w:t>
      </w:r>
    </w:p>
    <w:p w:rsidR="005709B5" w:rsidRDefault="005709B5" w:rsidP="005709B5">
      <w:pPr>
        <w:spacing w:after="0" w:line="360" w:lineRule="auto"/>
        <w:ind w:left="360"/>
        <w:rPr>
          <w:rFonts w:eastAsia="Times New Roman" w:cs="Times New Roman"/>
          <w:sz w:val="28"/>
          <w:szCs w:val="48"/>
        </w:rPr>
      </w:pPr>
      <w:r>
        <w:rPr>
          <w:rFonts w:eastAsia="Times New Roman" w:cs="Times New Roman"/>
          <w:sz w:val="28"/>
          <w:szCs w:val="48"/>
        </w:rPr>
        <w:tab/>
        <w:t xml:space="preserve">The need for more hospitals and beds is another key issue the NHS faces although the United Kingdom is “number 1” </w:t>
      </w:r>
      <w:sdt>
        <w:sdtPr>
          <w:rPr>
            <w:rFonts w:eastAsia="Times New Roman" w:cs="Times New Roman"/>
            <w:sz w:val="28"/>
            <w:szCs w:val="48"/>
          </w:rPr>
          <w:id w:val="-1890874829"/>
          <w:citation/>
        </w:sdtPr>
        <w:sdtEndPr/>
        <w:sdtContent>
          <w:r>
            <w:rPr>
              <w:rFonts w:eastAsia="Times New Roman" w:cs="Times New Roman"/>
              <w:sz w:val="28"/>
              <w:szCs w:val="48"/>
            </w:rPr>
            <w:fldChar w:fldCharType="begin"/>
          </w:r>
          <w:r>
            <w:rPr>
              <w:rFonts w:eastAsia="Times New Roman" w:cs="Times New Roman"/>
              <w:sz w:val="28"/>
              <w:szCs w:val="48"/>
            </w:rPr>
            <w:instrText xml:space="preserve"> CITATION Nic173 \l 2057 </w:instrText>
          </w:r>
          <w:r>
            <w:rPr>
              <w:rFonts w:eastAsia="Times New Roman" w:cs="Times New Roman"/>
              <w:sz w:val="28"/>
              <w:szCs w:val="48"/>
            </w:rPr>
            <w:fldChar w:fldCharType="separate"/>
          </w:r>
          <w:r w:rsidRPr="005709B5">
            <w:rPr>
              <w:rFonts w:eastAsia="Times New Roman" w:cs="Times New Roman"/>
              <w:noProof/>
              <w:sz w:val="28"/>
              <w:szCs w:val="48"/>
            </w:rPr>
            <w:t>(Triggle, 2017)</w:t>
          </w:r>
          <w:r>
            <w:rPr>
              <w:rFonts w:eastAsia="Times New Roman" w:cs="Times New Roman"/>
              <w:sz w:val="28"/>
              <w:szCs w:val="48"/>
            </w:rPr>
            <w:fldChar w:fldCharType="end"/>
          </w:r>
        </w:sdtContent>
      </w:sdt>
      <w:r>
        <w:rPr>
          <w:rFonts w:eastAsia="Times New Roman" w:cs="Times New Roman"/>
          <w:sz w:val="28"/>
          <w:szCs w:val="48"/>
        </w:rPr>
        <w:t xml:space="preserve"> in the world for health care. Although the NHS is the best health care provider, it is with its own problems that are not being showcased to the world but only within the UK which is why members of the public have different opinions of the NHS, both negative and positive.</w:t>
      </w:r>
      <w:r w:rsidR="007744B0">
        <w:rPr>
          <w:rFonts w:eastAsia="Times New Roman" w:cs="Times New Roman"/>
          <w:sz w:val="28"/>
          <w:szCs w:val="48"/>
        </w:rPr>
        <w:t xml:space="preserve"> The increase in population and an ageing population would mean that there is a need for more hospitals and beds, the ageing population are likely to spend months in hospital, occupying most of the beds when they are needed in emergency situations.</w:t>
      </w:r>
    </w:p>
    <w:p w:rsidR="007744B0" w:rsidRDefault="007744B0" w:rsidP="005709B5">
      <w:pPr>
        <w:spacing w:after="0" w:line="360" w:lineRule="auto"/>
        <w:ind w:left="360"/>
        <w:rPr>
          <w:rFonts w:eastAsia="Times New Roman" w:cs="Times New Roman"/>
          <w:sz w:val="28"/>
          <w:szCs w:val="48"/>
        </w:rPr>
      </w:pPr>
    </w:p>
    <w:p w:rsidR="007744B0" w:rsidRDefault="007744B0">
      <w:pPr>
        <w:spacing w:after="0" w:line="240" w:lineRule="auto"/>
        <w:rPr>
          <w:rFonts w:eastAsia="Times New Roman" w:cs="Times New Roman"/>
          <w:sz w:val="28"/>
          <w:szCs w:val="48"/>
        </w:rPr>
      </w:pPr>
      <w:r>
        <w:rPr>
          <w:rFonts w:eastAsia="Times New Roman" w:cs="Times New Roman"/>
          <w:sz w:val="28"/>
          <w:szCs w:val="48"/>
        </w:rPr>
        <w:br w:type="page"/>
      </w:r>
    </w:p>
    <w:p w:rsidR="007744B0" w:rsidRDefault="007744B0" w:rsidP="007744B0">
      <w:pPr>
        <w:pStyle w:val="ListParagraph"/>
        <w:numPr>
          <w:ilvl w:val="0"/>
          <w:numId w:val="2"/>
        </w:numPr>
        <w:spacing w:after="0" w:line="360" w:lineRule="auto"/>
        <w:rPr>
          <w:rFonts w:eastAsia="Times New Roman" w:cs="Times New Roman"/>
          <w:sz w:val="28"/>
          <w:szCs w:val="48"/>
          <w:u w:val="single"/>
        </w:rPr>
      </w:pPr>
      <w:r>
        <w:rPr>
          <w:rFonts w:eastAsia="Times New Roman" w:cs="Times New Roman"/>
          <w:sz w:val="28"/>
          <w:szCs w:val="48"/>
          <w:u w:val="single"/>
        </w:rPr>
        <w:lastRenderedPageBreak/>
        <w:t>Recommendations</w:t>
      </w:r>
    </w:p>
    <w:p w:rsidR="007744B0" w:rsidRDefault="007744B0" w:rsidP="007744B0">
      <w:pPr>
        <w:pStyle w:val="ListParagraph"/>
        <w:numPr>
          <w:ilvl w:val="0"/>
          <w:numId w:val="3"/>
        </w:numPr>
        <w:spacing w:after="0" w:line="360" w:lineRule="auto"/>
        <w:rPr>
          <w:rFonts w:eastAsia="Times New Roman" w:cs="Times New Roman"/>
          <w:sz w:val="28"/>
          <w:szCs w:val="48"/>
        </w:rPr>
      </w:pPr>
      <w:r>
        <w:rPr>
          <w:rFonts w:eastAsia="Times New Roman" w:cs="Times New Roman"/>
          <w:sz w:val="28"/>
          <w:szCs w:val="48"/>
        </w:rPr>
        <w:t>The options stated will be cost beneficial in the long term as there is an increase in population projected as well as a shortage in healthcare workers, the benefits outweigh the cost.</w:t>
      </w:r>
    </w:p>
    <w:p w:rsidR="007744B0" w:rsidRDefault="007744B0" w:rsidP="007744B0">
      <w:pPr>
        <w:pStyle w:val="ListParagraph"/>
        <w:numPr>
          <w:ilvl w:val="0"/>
          <w:numId w:val="3"/>
        </w:numPr>
        <w:spacing w:after="0" w:line="360" w:lineRule="auto"/>
        <w:rPr>
          <w:rFonts w:eastAsia="Times New Roman" w:cs="Times New Roman"/>
          <w:sz w:val="28"/>
          <w:szCs w:val="48"/>
        </w:rPr>
      </w:pPr>
      <w:r>
        <w:rPr>
          <w:rFonts w:eastAsia="Times New Roman" w:cs="Times New Roman"/>
          <w:sz w:val="28"/>
          <w:szCs w:val="48"/>
        </w:rPr>
        <w:t>To alleviate negative publicity, both options should be taken into consideration as news outlets are constantly reporting on waiting times, staff and bed shortages and the inability to keep up with demand.</w:t>
      </w:r>
    </w:p>
    <w:p w:rsidR="007744B0" w:rsidRDefault="00D72D3F" w:rsidP="007744B0">
      <w:pPr>
        <w:pStyle w:val="ListParagraph"/>
        <w:numPr>
          <w:ilvl w:val="0"/>
          <w:numId w:val="3"/>
        </w:numPr>
        <w:spacing w:after="0" w:line="360" w:lineRule="auto"/>
        <w:rPr>
          <w:rFonts w:eastAsia="Times New Roman" w:cs="Times New Roman"/>
          <w:sz w:val="28"/>
          <w:szCs w:val="48"/>
        </w:rPr>
      </w:pPr>
      <w:r>
        <w:rPr>
          <w:rFonts w:eastAsia="Times New Roman" w:cs="Times New Roman"/>
          <w:sz w:val="28"/>
          <w:szCs w:val="48"/>
        </w:rPr>
        <w:t>Staff are the main reason as to why the NHS is running, keeping them happy will ensure standards of healthcare are high and will change people’s opinion on the NHS.</w:t>
      </w:r>
    </w:p>
    <w:p w:rsidR="00F0703F" w:rsidRDefault="00360C17" w:rsidP="007744B0">
      <w:pPr>
        <w:pStyle w:val="ListParagraph"/>
        <w:numPr>
          <w:ilvl w:val="0"/>
          <w:numId w:val="3"/>
        </w:numPr>
        <w:spacing w:after="0" w:line="360" w:lineRule="auto"/>
        <w:rPr>
          <w:rFonts w:eastAsia="Times New Roman" w:cs="Times New Roman"/>
          <w:sz w:val="28"/>
          <w:szCs w:val="48"/>
        </w:rPr>
      </w:pPr>
      <w:r>
        <w:rPr>
          <w:rFonts w:eastAsia="Times New Roman" w:cs="Times New Roman"/>
          <w:sz w:val="28"/>
          <w:szCs w:val="48"/>
        </w:rPr>
        <w:t>NHS should look into expanding hospitals with the highest ageing and increasing population to keep up with demands in areas.</w:t>
      </w:r>
      <w:bookmarkStart w:id="0" w:name="_GoBack"/>
      <w:bookmarkEnd w:id="0"/>
    </w:p>
    <w:p w:rsidR="008A142B" w:rsidRDefault="008A142B" w:rsidP="008A142B">
      <w:pPr>
        <w:spacing w:after="0" w:line="360" w:lineRule="auto"/>
        <w:rPr>
          <w:rFonts w:eastAsia="Times New Roman" w:cs="Times New Roman"/>
          <w:sz w:val="28"/>
          <w:szCs w:val="48"/>
        </w:rPr>
      </w:pPr>
    </w:p>
    <w:p w:rsidR="008A142B" w:rsidRDefault="008A142B" w:rsidP="008A142B">
      <w:pPr>
        <w:spacing w:after="0" w:line="360" w:lineRule="auto"/>
        <w:rPr>
          <w:rFonts w:eastAsia="Times New Roman" w:cs="Times New Roman"/>
          <w:sz w:val="28"/>
          <w:szCs w:val="48"/>
        </w:rPr>
      </w:pPr>
    </w:p>
    <w:p w:rsidR="008A142B" w:rsidRDefault="008A142B">
      <w:pPr>
        <w:spacing w:after="0" w:line="240" w:lineRule="auto"/>
        <w:rPr>
          <w:rFonts w:eastAsia="Times New Roman" w:cs="Times New Roman"/>
          <w:sz w:val="28"/>
          <w:szCs w:val="48"/>
        </w:rPr>
      </w:pPr>
      <w:r>
        <w:rPr>
          <w:rFonts w:eastAsia="Times New Roman" w:cs="Times New Roman"/>
          <w:sz w:val="28"/>
          <w:szCs w:val="48"/>
        </w:rPr>
        <w:br w:type="page"/>
      </w:r>
    </w:p>
    <w:sdt>
      <w:sdtPr>
        <w:rPr>
          <w:rFonts w:asciiTheme="minorHAnsi" w:eastAsiaTheme="minorHAnsi" w:hAnsiTheme="minorHAnsi" w:cstheme="minorBidi"/>
          <w:b w:val="0"/>
          <w:bCs w:val="0"/>
          <w:color w:val="auto"/>
          <w:sz w:val="22"/>
          <w:szCs w:val="22"/>
          <w:lang w:val="en-GB" w:bidi="ar-SA"/>
        </w:rPr>
        <w:id w:val="-1701468572"/>
        <w:docPartObj>
          <w:docPartGallery w:val="Bibliographies"/>
          <w:docPartUnique/>
        </w:docPartObj>
      </w:sdtPr>
      <w:sdtEndPr/>
      <w:sdtContent>
        <w:p w:rsidR="008A142B" w:rsidRPr="008A142B" w:rsidRDefault="008A142B" w:rsidP="008A142B">
          <w:pPr>
            <w:pStyle w:val="Heading1"/>
            <w:numPr>
              <w:ilvl w:val="0"/>
              <w:numId w:val="2"/>
            </w:numPr>
            <w:rPr>
              <w:color w:val="000000" w:themeColor="text1"/>
            </w:rPr>
          </w:pPr>
          <w:r w:rsidRPr="008A142B">
            <w:rPr>
              <w:b w:val="0"/>
              <w:color w:val="000000" w:themeColor="text1"/>
              <w:u w:val="single"/>
            </w:rPr>
            <w:t>References</w:t>
          </w:r>
        </w:p>
        <w:sdt>
          <w:sdtPr>
            <w:id w:val="111145805"/>
            <w:bibliography/>
          </w:sdtPr>
          <w:sdtEndPr/>
          <w:sdtContent>
            <w:p w:rsidR="008A142B" w:rsidRDefault="008A142B" w:rsidP="008A142B">
              <w:pPr>
                <w:pStyle w:val="Bibliography"/>
                <w:rPr>
                  <w:noProof/>
                  <w:sz w:val="24"/>
                  <w:szCs w:val="24"/>
                  <w:lang w:val="en-US"/>
                </w:rPr>
              </w:pPr>
              <w:r>
                <w:fldChar w:fldCharType="begin"/>
              </w:r>
              <w:r>
                <w:instrText xml:space="preserve"> BIBLIOGRAPHY </w:instrText>
              </w:r>
              <w:r>
                <w:fldChar w:fldCharType="separate"/>
              </w:r>
              <w:r>
                <w:rPr>
                  <w:noProof/>
                  <w:lang w:val="en-US"/>
                </w:rPr>
                <w:t xml:space="preserve">Agerholm, H., 2018. </w:t>
              </w:r>
              <w:r>
                <w:rPr>
                  <w:i/>
                  <w:iCs/>
                  <w:noProof/>
                  <w:lang w:val="en-US"/>
                </w:rPr>
                <w:t xml:space="preserve">NHS finances in 'perilous state', says damning Public Accounts Committee report. </w:t>
              </w:r>
              <w:r>
                <w:rPr>
                  <w:noProof/>
                  <w:lang w:val="en-US"/>
                </w:rPr>
                <w:t xml:space="preserve">[Online] </w:t>
              </w:r>
              <w:r>
                <w:rPr>
                  <w:noProof/>
                  <w:lang w:val="en-US"/>
                </w:rPr>
                <w:br/>
                <w:t xml:space="preserve">Available at: </w:t>
              </w:r>
              <w:r>
                <w:rPr>
                  <w:noProof/>
                  <w:u w:val="single"/>
                  <w:lang w:val="en-US"/>
                </w:rPr>
                <w:t>https://www.independent.co.uk/news/health/nhs-funding-perilous-jeremy-hunt-simon-stevens-public-accounts-comittee-a8274726.html</w:t>
              </w:r>
              <w:r>
                <w:rPr>
                  <w:noProof/>
                  <w:lang w:val="en-US"/>
                </w:rPr>
                <w:br/>
                <w:t>[Accessed 10 April 2018].</w:t>
              </w:r>
            </w:p>
            <w:p w:rsidR="008A142B" w:rsidRDefault="008A142B" w:rsidP="008A142B">
              <w:pPr>
                <w:pStyle w:val="Bibliography"/>
                <w:rPr>
                  <w:noProof/>
                  <w:lang w:val="en-US"/>
                </w:rPr>
              </w:pPr>
              <w:r>
                <w:rPr>
                  <w:noProof/>
                  <w:lang w:val="en-US"/>
                </w:rPr>
                <w:t xml:space="preserve">Amaro, S., 2018. </w:t>
              </w:r>
              <w:r>
                <w:rPr>
                  <w:i/>
                  <w:iCs/>
                  <w:noProof/>
                  <w:lang w:val="en-US"/>
                </w:rPr>
                <w:t xml:space="preserve">Brexit expected to lead the UK into recession within two years, investor survey says. </w:t>
              </w:r>
              <w:r>
                <w:rPr>
                  <w:noProof/>
                  <w:lang w:val="en-US"/>
                </w:rPr>
                <w:t xml:space="preserve">[Online] </w:t>
              </w:r>
              <w:r>
                <w:rPr>
                  <w:noProof/>
                  <w:lang w:val="en-US"/>
                </w:rPr>
                <w:br/>
                <w:t xml:space="preserve">Available at: </w:t>
              </w:r>
              <w:r>
                <w:rPr>
                  <w:noProof/>
                  <w:u w:val="single"/>
                  <w:lang w:val="en-US"/>
                </w:rPr>
                <w:t>https://www.cnbc.com/2018/02/15/brexit-expected-to-lead-the-uk-into-recession-within-two-years-investor-survey-says.html</w:t>
              </w:r>
              <w:r>
                <w:rPr>
                  <w:noProof/>
                  <w:lang w:val="en-US"/>
                </w:rPr>
                <w:br/>
                <w:t>[Accessed 10 April 2018].</w:t>
              </w:r>
            </w:p>
            <w:p w:rsidR="008A142B" w:rsidRDefault="008A142B" w:rsidP="008A142B">
              <w:pPr>
                <w:pStyle w:val="Bibliography"/>
                <w:rPr>
                  <w:noProof/>
                  <w:lang w:val="en-US"/>
                </w:rPr>
              </w:pPr>
              <w:r>
                <w:rPr>
                  <w:noProof/>
                  <w:lang w:val="en-US"/>
                </w:rPr>
                <w:t xml:space="preserve">BBC, 2017. </w:t>
              </w:r>
              <w:r>
                <w:rPr>
                  <w:i/>
                  <w:iCs/>
                  <w:noProof/>
                  <w:lang w:val="en-US"/>
                </w:rPr>
                <w:t xml:space="preserve">NHS staff: How many foreign staff work in the NHS?. </w:t>
              </w:r>
              <w:r>
                <w:rPr>
                  <w:noProof/>
                  <w:lang w:val="en-US"/>
                </w:rPr>
                <w:t xml:space="preserve">[Online] </w:t>
              </w:r>
              <w:r>
                <w:rPr>
                  <w:noProof/>
                  <w:lang w:val="en-US"/>
                </w:rPr>
                <w:br/>
                <w:t xml:space="preserve">Available at: </w:t>
              </w:r>
              <w:r>
                <w:rPr>
                  <w:noProof/>
                  <w:u w:val="single"/>
                  <w:lang w:val="en-US"/>
                </w:rPr>
                <w:t>http://www.bbc.co.uk/news/health-40753751</w:t>
              </w:r>
              <w:r>
                <w:rPr>
                  <w:noProof/>
                  <w:lang w:val="en-US"/>
                </w:rPr>
                <w:br/>
                <w:t>[Accessed 10 April 2018].</w:t>
              </w:r>
            </w:p>
            <w:p w:rsidR="008A142B" w:rsidRDefault="008A142B" w:rsidP="008A142B">
              <w:pPr>
                <w:pStyle w:val="Bibliography"/>
                <w:rPr>
                  <w:noProof/>
                  <w:lang w:val="en-US"/>
                </w:rPr>
              </w:pPr>
              <w:r>
                <w:rPr>
                  <w:noProof/>
                  <w:lang w:val="en-US"/>
                </w:rPr>
                <w:t xml:space="preserve">BBC, 2018. </w:t>
              </w:r>
              <w:r>
                <w:rPr>
                  <w:i/>
                  <w:iCs/>
                  <w:noProof/>
                  <w:lang w:val="en-US"/>
                </w:rPr>
                <w:t xml:space="preserve">Stakeholders. </w:t>
              </w:r>
              <w:r>
                <w:rPr>
                  <w:noProof/>
                  <w:lang w:val="en-US"/>
                </w:rPr>
                <w:t xml:space="preserve">[Online] </w:t>
              </w:r>
              <w:r>
                <w:rPr>
                  <w:noProof/>
                  <w:lang w:val="en-US"/>
                </w:rPr>
                <w:br/>
                <w:t xml:space="preserve">Available at: </w:t>
              </w:r>
              <w:r>
                <w:rPr>
                  <w:noProof/>
                  <w:u w:val="single"/>
                  <w:lang w:val="en-US"/>
                </w:rPr>
                <w:t>http://www.bbc.co.uk/schools/gcsebitesize/business/environment/stakeholders1.shtml</w:t>
              </w:r>
              <w:r>
                <w:rPr>
                  <w:noProof/>
                  <w:lang w:val="en-US"/>
                </w:rPr>
                <w:br/>
                <w:t>[Accessed 9 April 2018].</w:t>
              </w:r>
            </w:p>
            <w:p w:rsidR="008A142B" w:rsidRDefault="008A142B" w:rsidP="008A142B">
              <w:pPr>
                <w:pStyle w:val="Bibliography"/>
                <w:rPr>
                  <w:noProof/>
                  <w:lang w:val="en-US"/>
                </w:rPr>
              </w:pPr>
              <w:r>
                <w:rPr>
                  <w:noProof/>
                  <w:lang w:val="en-US"/>
                </w:rPr>
                <w:t xml:space="preserve">Bloom, D. &amp; Cooper, M., 2017. </w:t>
              </w:r>
              <w:r>
                <w:rPr>
                  <w:i/>
                  <w:iCs/>
                  <w:noProof/>
                  <w:lang w:val="en-US"/>
                </w:rPr>
                <w:t xml:space="preserve">List of treatments that may no longer be available on NHS prescription. </w:t>
              </w:r>
              <w:r>
                <w:rPr>
                  <w:noProof/>
                  <w:lang w:val="en-US"/>
                </w:rPr>
                <w:t xml:space="preserve">[Online] </w:t>
              </w:r>
              <w:r>
                <w:rPr>
                  <w:noProof/>
                  <w:lang w:val="en-US"/>
                </w:rPr>
                <w:br/>
                <w:t xml:space="preserve">Available at: </w:t>
              </w:r>
              <w:r>
                <w:rPr>
                  <w:noProof/>
                  <w:u w:val="single"/>
                  <w:lang w:val="en-US"/>
                </w:rPr>
                <w:t>https://www.manchestereveningnews.co.uk/news/uk-news/nhs-prescriptions-could-be-banned-13754817</w:t>
              </w:r>
              <w:r>
                <w:rPr>
                  <w:noProof/>
                  <w:lang w:val="en-US"/>
                </w:rPr>
                <w:br/>
                <w:t>[Accessed 10 April 2018].</w:t>
              </w:r>
            </w:p>
            <w:p w:rsidR="008A142B" w:rsidRDefault="008A142B" w:rsidP="008A142B">
              <w:pPr>
                <w:pStyle w:val="Bibliography"/>
                <w:rPr>
                  <w:noProof/>
                  <w:lang w:val="en-US"/>
                </w:rPr>
              </w:pPr>
              <w:r>
                <w:rPr>
                  <w:noProof/>
                  <w:lang w:val="en-US"/>
                </w:rPr>
                <w:t xml:space="preserve">Bodkin, H., 2018. </w:t>
              </w:r>
              <w:r>
                <w:rPr>
                  <w:i/>
                  <w:iCs/>
                  <w:noProof/>
                  <w:lang w:val="en-US"/>
                </w:rPr>
                <w:t xml:space="preserve">Hospital staff paying £80 a week in car parking charges. </w:t>
              </w:r>
              <w:r>
                <w:rPr>
                  <w:noProof/>
                  <w:lang w:val="en-US"/>
                </w:rPr>
                <w:t xml:space="preserve">[Online] </w:t>
              </w:r>
              <w:r>
                <w:rPr>
                  <w:noProof/>
                  <w:lang w:val="en-US"/>
                </w:rPr>
                <w:br/>
                <w:t xml:space="preserve">Available at: </w:t>
              </w:r>
              <w:r>
                <w:rPr>
                  <w:noProof/>
                  <w:u w:val="single"/>
                  <w:lang w:val="en-US"/>
                </w:rPr>
                <w:t>https://www.telegraph.co.uk/news/2018/04/09/hospital-staff-paying-80-week-car-parking-charges/</w:t>
              </w:r>
              <w:r>
                <w:rPr>
                  <w:noProof/>
                  <w:lang w:val="en-US"/>
                </w:rPr>
                <w:br/>
                <w:t>[Accessed 10 April 2018].</w:t>
              </w:r>
            </w:p>
            <w:p w:rsidR="008A142B" w:rsidRDefault="008A142B" w:rsidP="008A142B">
              <w:pPr>
                <w:pStyle w:val="Bibliography"/>
                <w:rPr>
                  <w:noProof/>
                  <w:lang w:val="en-US"/>
                </w:rPr>
              </w:pPr>
              <w:r>
                <w:rPr>
                  <w:noProof/>
                  <w:lang w:val="en-US"/>
                </w:rPr>
                <w:t xml:space="preserve">BT, 2018. </w:t>
              </w:r>
              <w:r>
                <w:rPr>
                  <w:i/>
                  <w:iCs/>
                  <w:noProof/>
                  <w:lang w:val="en-US"/>
                </w:rPr>
                <w:t xml:space="preserve">Heart imaging software among innovations ‘fast-tracked’ for NHS use. </w:t>
              </w:r>
              <w:r>
                <w:rPr>
                  <w:noProof/>
                  <w:lang w:val="en-US"/>
                </w:rPr>
                <w:t xml:space="preserve">[Online] </w:t>
              </w:r>
              <w:r>
                <w:rPr>
                  <w:noProof/>
                  <w:lang w:val="en-US"/>
                </w:rPr>
                <w:br/>
                <w:t xml:space="preserve">Available at: </w:t>
              </w:r>
              <w:r>
                <w:rPr>
                  <w:noProof/>
                  <w:u w:val="single"/>
                  <w:lang w:val="en-US"/>
                </w:rPr>
                <w:t>http://home.bt.com/news/uk-news/heart-imaging-software-among-innovations-fast-tracked-for-nhs-use-11364263395227</w:t>
              </w:r>
              <w:r>
                <w:rPr>
                  <w:noProof/>
                  <w:lang w:val="en-US"/>
                </w:rPr>
                <w:br/>
                <w:t>[Accessed 10 April 2018].</w:t>
              </w:r>
            </w:p>
            <w:p w:rsidR="008A142B" w:rsidRDefault="008A142B" w:rsidP="008A142B">
              <w:pPr>
                <w:pStyle w:val="Bibliography"/>
                <w:rPr>
                  <w:noProof/>
                  <w:lang w:val="en-US"/>
                </w:rPr>
              </w:pPr>
              <w:r>
                <w:rPr>
                  <w:noProof/>
                  <w:lang w:val="en-US"/>
                </w:rPr>
                <w:t xml:space="preserve">Cambridge, E., 2018. </w:t>
              </w:r>
              <w:r>
                <w:rPr>
                  <w:i/>
                  <w:iCs/>
                  <w:noProof/>
                  <w:lang w:val="en-US"/>
                </w:rPr>
                <w:t xml:space="preserve">Elderly man with head injury dies after waiting 23 HOURS for ambulance and another 7 to be admitted to Swansea hospital A&amp;E. </w:t>
              </w:r>
              <w:r>
                <w:rPr>
                  <w:noProof/>
                  <w:lang w:val="en-US"/>
                </w:rPr>
                <w:t xml:space="preserve">[Online] </w:t>
              </w:r>
              <w:r>
                <w:rPr>
                  <w:noProof/>
                  <w:lang w:val="en-US"/>
                </w:rPr>
                <w:br/>
                <w:t xml:space="preserve">Available at: </w:t>
              </w:r>
              <w:r>
                <w:rPr>
                  <w:noProof/>
                  <w:u w:val="single"/>
                  <w:lang w:val="en-US"/>
                </w:rPr>
                <w:t>https://www.thesun.co.uk/news/6023468/elderly-man-dies-waiting-ambulance-nhs-swansea-hospital/</w:t>
              </w:r>
              <w:r>
                <w:rPr>
                  <w:noProof/>
                  <w:lang w:val="en-US"/>
                </w:rPr>
                <w:br/>
                <w:t>[Accessed 12 April 2018].</w:t>
              </w:r>
            </w:p>
            <w:p w:rsidR="008A142B" w:rsidRDefault="008A142B" w:rsidP="008A142B">
              <w:pPr>
                <w:pStyle w:val="Bibliography"/>
                <w:rPr>
                  <w:noProof/>
                  <w:lang w:val="en-US"/>
                </w:rPr>
              </w:pPr>
              <w:r>
                <w:rPr>
                  <w:noProof/>
                  <w:lang w:val="en-US"/>
                </w:rPr>
                <w:t xml:space="preserve">Chakraborrty, A., 2016. </w:t>
              </w:r>
              <w:r>
                <w:rPr>
                  <w:i/>
                  <w:iCs/>
                  <w:noProof/>
                  <w:lang w:val="en-US"/>
                </w:rPr>
                <w:t xml:space="preserve">This NHS crisis is not economic. It's political. </w:t>
              </w:r>
              <w:r>
                <w:rPr>
                  <w:noProof/>
                  <w:lang w:val="en-US"/>
                </w:rPr>
                <w:t xml:space="preserve">[Online] </w:t>
              </w:r>
              <w:r>
                <w:rPr>
                  <w:noProof/>
                  <w:lang w:val="en-US"/>
                </w:rPr>
                <w:br/>
                <w:t xml:space="preserve">Available at: </w:t>
              </w:r>
              <w:r>
                <w:rPr>
                  <w:noProof/>
                  <w:u w:val="single"/>
                  <w:lang w:val="en-US"/>
                </w:rPr>
                <w:t>https://www.theguardian.com/society/2016/feb/08/this-nhs-crisis-is-not-economic-its-political</w:t>
              </w:r>
              <w:r>
                <w:rPr>
                  <w:noProof/>
                  <w:lang w:val="en-US"/>
                </w:rPr>
                <w:br/>
                <w:t>[Accessed 9 April 2018].</w:t>
              </w:r>
            </w:p>
            <w:p w:rsidR="008A142B" w:rsidRDefault="008A142B" w:rsidP="008A142B">
              <w:pPr>
                <w:pStyle w:val="Bibliography"/>
                <w:rPr>
                  <w:noProof/>
                  <w:lang w:val="en-US"/>
                </w:rPr>
              </w:pPr>
              <w:r>
                <w:rPr>
                  <w:noProof/>
                  <w:lang w:val="en-US"/>
                </w:rPr>
                <w:t xml:space="preserve">Chu, B., 2017. </w:t>
              </w:r>
              <w:r>
                <w:rPr>
                  <w:i/>
                  <w:iCs/>
                  <w:noProof/>
                  <w:lang w:val="en-US"/>
                </w:rPr>
                <w:t xml:space="preserve">Public sector pay cap: NHS staff real income cut by almost £2,000 over seven years of wage squeez. </w:t>
              </w:r>
              <w:r>
                <w:rPr>
                  <w:noProof/>
                  <w:lang w:val="en-US"/>
                </w:rPr>
                <w:t xml:space="preserve">[Online] </w:t>
              </w:r>
              <w:r>
                <w:rPr>
                  <w:noProof/>
                  <w:lang w:val="en-US"/>
                </w:rPr>
                <w:br/>
              </w:r>
              <w:r>
                <w:rPr>
                  <w:noProof/>
                  <w:lang w:val="en-US"/>
                </w:rPr>
                <w:lastRenderedPageBreak/>
                <w:t xml:space="preserve">Available at: </w:t>
              </w:r>
              <w:r>
                <w:rPr>
                  <w:noProof/>
                  <w:u w:val="single"/>
                  <w:lang w:val="en-US"/>
                </w:rPr>
                <w:t>https://www.independent.co.uk/news/business/news/public-sector-pay-cap-nhs-staff-real-incomes-cut-government-wage-freeze-gmb-union-a7959806.html</w:t>
              </w:r>
              <w:r>
                <w:rPr>
                  <w:noProof/>
                  <w:lang w:val="en-US"/>
                </w:rPr>
                <w:br/>
                <w:t>[Accessed 9 April 2018].</w:t>
              </w:r>
            </w:p>
            <w:p w:rsidR="008A142B" w:rsidRDefault="008A142B" w:rsidP="008A142B">
              <w:pPr>
                <w:pStyle w:val="Bibliography"/>
                <w:rPr>
                  <w:noProof/>
                  <w:lang w:val="en-US"/>
                </w:rPr>
              </w:pPr>
              <w:r>
                <w:rPr>
                  <w:noProof/>
                  <w:lang w:val="en-US"/>
                </w:rPr>
                <w:t xml:space="preserve">Cooper, K., 2017. </w:t>
              </w:r>
              <w:r>
                <w:rPr>
                  <w:i/>
                  <w:iCs/>
                  <w:noProof/>
                  <w:lang w:val="en-US"/>
                </w:rPr>
                <w:t xml:space="preserve">Brexit takes toll on NHS balance sheet. </w:t>
              </w:r>
              <w:r>
                <w:rPr>
                  <w:noProof/>
                  <w:lang w:val="en-US"/>
                </w:rPr>
                <w:t xml:space="preserve">[Online] </w:t>
              </w:r>
              <w:r>
                <w:rPr>
                  <w:noProof/>
                  <w:lang w:val="en-US"/>
                </w:rPr>
                <w:br/>
                <w:t xml:space="preserve">Available at: </w:t>
              </w:r>
              <w:r>
                <w:rPr>
                  <w:noProof/>
                  <w:u w:val="single"/>
                  <w:lang w:val="en-US"/>
                </w:rPr>
                <w:t>https://www.bma.org.uk/news/2017/july/brexit-takes-toll-on-nhs-balance-sheet</w:t>
              </w:r>
              <w:r>
                <w:rPr>
                  <w:noProof/>
                  <w:lang w:val="en-US"/>
                </w:rPr>
                <w:br/>
                <w:t>[Accessed 10 April 2018].</w:t>
              </w:r>
            </w:p>
            <w:p w:rsidR="008A142B" w:rsidRDefault="008A142B" w:rsidP="008A142B">
              <w:pPr>
                <w:pStyle w:val="Bibliography"/>
                <w:rPr>
                  <w:noProof/>
                  <w:lang w:val="en-US"/>
                </w:rPr>
              </w:pPr>
              <w:r>
                <w:rPr>
                  <w:noProof/>
                  <w:lang w:val="en-US"/>
                </w:rPr>
                <w:t xml:space="preserve">DepartmentOfHealth&amp;SocialCare, 2018. </w:t>
              </w:r>
              <w:r>
                <w:rPr>
                  <w:i/>
                  <w:iCs/>
                  <w:noProof/>
                  <w:lang w:val="en-US"/>
                </w:rPr>
                <w:t xml:space="preserve">Introduction to the NHS Constitution. </w:t>
              </w:r>
              <w:r>
                <w:rPr>
                  <w:noProof/>
                  <w:lang w:val="en-US"/>
                </w:rPr>
                <w:t xml:space="preserve">[Online] </w:t>
              </w:r>
              <w:r>
                <w:rPr>
                  <w:noProof/>
                  <w:lang w:val="en-US"/>
                </w:rPr>
                <w:br/>
                <w:t xml:space="preserve">Available at: </w:t>
              </w:r>
              <w:r>
                <w:rPr>
                  <w:noProof/>
                  <w:u w:val="single"/>
                  <w:lang w:val="en-US"/>
                </w:rPr>
                <w:t>https://www.gov.uk/government/publications/the-nhs-constitution-for-england/the-nhs-constitution-for-england</w:t>
              </w:r>
              <w:r>
                <w:rPr>
                  <w:noProof/>
                  <w:lang w:val="en-US"/>
                </w:rPr>
                <w:br/>
                <w:t>[Accessed 9 April 2018].</w:t>
              </w:r>
            </w:p>
            <w:p w:rsidR="008A142B" w:rsidRDefault="008A142B" w:rsidP="008A142B">
              <w:pPr>
                <w:pStyle w:val="Bibliography"/>
                <w:rPr>
                  <w:noProof/>
                  <w:lang w:val="en-US"/>
                </w:rPr>
              </w:pPr>
              <w:r>
                <w:rPr>
                  <w:noProof/>
                  <w:lang w:val="en-US"/>
                </w:rPr>
                <w:t xml:space="preserve">Duffin, C., 2017. </w:t>
              </w:r>
              <w:r>
                <w:rPr>
                  <w:i/>
                  <w:iCs/>
                  <w:noProof/>
                  <w:lang w:val="en-US"/>
                </w:rPr>
                <w:t xml:space="preserve">Election 2017: What are political parties promising on the NHS?. </w:t>
              </w:r>
              <w:r>
                <w:rPr>
                  <w:noProof/>
                  <w:lang w:val="en-US"/>
                </w:rPr>
                <w:t xml:space="preserve">[Online] </w:t>
              </w:r>
              <w:r>
                <w:rPr>
                  <w:noProof/>
                  <w:lang w:val="en-US"/>
                </w:rPr>
                <w:br/>
                <w:t xml:space="preserve">Available at: </w:t>
              </w:r>
              <w:r>
                <w:rPr>
                  <w:noProof/>
                  <w:u w:val="single"/>
                  <w:lang w:val="en-US"/>
                </w:rPr>
                <w:t>http://www.pulsetoday.co.uk/political/election-2017-what-are-political-parties-promising-on-the-nhs/20034331.article</w:t>
              </w:r>
              <w:r>
                <w:rPr>
                  <w:noProof/>
                  <w:lang w:val="en-US"/>
                </w:rPr>
                <w:br/>
                <w:t>[Accessed 10 April 2018].</w:t>
              </w:r>
            </w:p>
            <w:p w:rsidR="008A142B" w:rsidRDefault="008A142B" w:rsidP="008A142B">
              <w:pPr>
                <w:pStyle w:val="Bibliography"/>
                <w:rPr>
                  <w:noProof/>
                  <w:lang w:val="en-US"/>
                </w:rPr>
              </w:pPr>
              <w:r>
                <w:rPr>
                  <w:noProof/>
                  <w:lang w:val="en-US"/>
                </w:rPr>
                <w:t xml:space="preserve">FinancialTimes, 2018. </w:t>
              </w:r>
              <w:r>
                <w:rPr>
                  <w:i/>
                  <w:iCs/>
                  <w:noProof/>
                  <w:lang w:val="en-US"/>
                </w:rPr>
                <w:t xml:space="preserve">Gloomy growth projections cloud hopes for UK economy. </w:t>
              </w:r>
              <w:r>
                <w:rPr>
                  <w:noProof/>
                  <w:lang w:val="en-US"/>
                </w:rPr>
                <w:t xml:space="preserve">[Online] </w:t>
              </w:r>
              <w:r>
                <w:rPr>
                  <w:noProof/>
                  <w:lang w:val="en-US"/>
                </w:rPr>
                <w:br/>
                <w:t xml:space="preserve">Available at: </w:t>
              </w:r>
              <w:r>
                <w:rPr>
                  <w:noProof/>
                  <w:u w:val="single"/>
                  <w:lang w:val="en-US"/>
                </w:rPr>
                <w:t>https://www.ft.com/content/ceb165ee-ebb5-11e7-bd17-521324c81e23</w:t>
              </w:r>
              <w:r>
                <w:rPr>
                  <w:noProof/>
                  <w:lang w:val="en-US"/>
                </w:rPr>
                <w:br/>
                <w:t>[Accessed 10 April 2018].</w:t>
              </w:r>
            </w:p>
            <w:p w:rsidR="008A142B" w:rsidRDefault="008A142B" w:rsidP="008A142B">
              <w:pPr>
                <w:pStyle w:val="Bibliography"/>
                <w:rPr>
                  <w:noProof/>
                  <w:lang w:val="en-US"/>
                </w:rPr>
              </w:pPr>
              <w:r>
                <w:rPr>
                  <w:noProof/>
                  <w:lang w:val="en-US"/>
                </w:rPr>
                <w:t xml:space="preserve">Gallagher, P., 2017. </w:t>
              </w:r>
              <w:r>
                <w:rPr>
                  <w:i/>
                  <w:iCs/>
                  <w:noProof/>
                  <w:lang w:val="en-US"/>
                </w:rPr>
                <w:t xml:space="preserve">GP satisfaction dips slightly but remains high, NHS patient survey reveals. </w:t>
              </w:r>
              <w:r>
                <w:rPr>
                  <w:noProof/>
                  <w:lang w:val="en-US"/>
                </w:rPr>
                <w:t xml:space="preserve">[Online] </w:t>
              </w:r>
              <w:r>
                <w:rPr>
                  <w:noProof/>
                  <w:lang w:val="en-US"/>
                </w:rPr>
                <w:br/>
                <w:t xml:space="preserve">Available at: </w:t>
              </w:r>
              <w:r>
                <w:rPr>
                  <w:noProof/>
                  <w:u w:val="single"/>
                  <w:lang w:val="en-US"/>
                </w:rPr>
                <w:t>https://inews.co.uk/news/health/doctor-gp-satisfaction-nhs-england-patient-survey/</w:t>
              </w:r>
              <w:r>
                <w:rPr>
                  <w:noProof/>
                  <w:lang w:val="en-US"/>
                </w:rPr>
                <w:br/>
                <w:t>[Accessed 12 April 2018].</w:t>
              </w:r>
            </w:p>
            <w:p w:rsidR="008A142B" w:rsidRDefault="008A142B" w:rsidP="008A142B">
              <w:pPr>
                <w:pStyle w:val="Bibliography"/>
                <w:rPr>
                  <w:noProof/>
                  <w:lang w:val="en-US"/>
                </w:rPr>
              </w:pPr>
              <w:r>
                <w:rPr>
                  <w:noProof/>
                  <w:lang w:val="en-US"/>
                </w:rPr>
                <w:t xml:space="preserve">GlaxoSmithKline, 2016. </w:t>
              </w:r>
              <w:r>
                <w:rPr>
                  <w:i/>
                  <w:iCs/>
                  <w:noProof/>
                  <w:lang w:val="en-US"/>
                </w:rPr>
                <w:t xml:space="preserve">NHS and GSK Projects. </w:t>
              </w:r>
              <w:r>
                <w:rPr>
                  <w:noProof/>
                  <w:lang w:val="en-US"/>
                </w:rPr>
                <w:t xml:space="preserve">[Online] </w:t>
              </w:r>
              <w:r>
                <w:rPr>
                  <w:noProof/>
                  <w:lang w:val="en-US"/>
                </w:rPr>
                <w:br/>
                <w:t xml:space="preserve">Available at: </w:t>
              </w:r>
              <w:r>
                <w:rPr>
                  <w:noProof/>
                  <w:u w:val="single"/>
                  <w:lang w:val="en-US"/>
                </w:rPr>
                <w:t>http://uk.gsk.com/en-gb/partnerships/joint-working/nhs-and-gsk-projects/</w:t>
              </w:r>
              <w:r>
                <w:rPr>
                  <w:noProof/>
                  <w:lang w:val="en-US"/>
                </w:rPr>
                <w:br/>
                <w:t>[Accessed 10 April 2018].</w:t>
              </w:r>
            </w:p>
            <w:p w:rsidR="008A142B" w:rsidRDefault="008A142B" w:rsidP="008A142B">
              <w:pPr>
                <w:pStyle w:val="Bibliography"/>
                <w:rPr>
                  <w:noProof/>
                  <w:lang w:val="en-US"/>
                </w:rPr>
              </w:pPr>
              <w:r>
                <w:rPr>
                  <w:noProof/>
                  <w:lang w:val="en-US"/>
                </w:rPr>
                <w:t xml:space="preserve">GreenInvestmentBank, 2014. </w:t>
              </w:r>
              <w:r>
                <w:rPr>
                  <w:i/>
                  <w:iCs/>
                  <w:noProof/>
                  <w:lang w:val="en-US"/>
                </w:rPr>
                <w:t xml:space="preserve">A healthy saving: energy efficiency and the NHS. </w:t>
              </w:r>
              <w:r>
                <w:rPr>
                  <w:noProof/>
                  <w:lang w:val="en-US"/>
                </w:rPr>
                <w:t xml:space="preserve">[Online] </w:t>
              </w:r>
              <w:r>
                <w:rPr>
                  <w:noProof/>
                  <w:lang w:val="en-US"/>
                </w:rPr>
                <w:br/>
                <w:t xml:space="preserve">Available at: </w:t>
              </w:r>
              <w:r>
                <w:rPr>
                  <w:noProof/>
                  <w:u w:val="single"/>
                  <w:lang w:val="en-US"/>
                </w:rPr>
                <w:t>http://greeninvestmentgroup.com/media/5242/gib-nhs-market-report-final.pdf</w:t>
              </w:r>
              <w:r>
                <w:rPr>
                  <w:noProof/>
                  <w:lang w:val="en-US"/>
                </w:rPr>
                <w:br/>
                <w:t>[Accessed 10 April 2018].</w:t>
              </w:r>
            </w:p>
            <w:p w:rsidR="008A142B" w:rsidRDefault="008A142B" w:rsidP="008A142B">
              <w:pPr>
                <w:pStyle w:val="Bibliography"/>
                <w:rPr>
                  <w:noProof/>
                  <w:lang w:val="en-US"/>
                </w:rPr>
              </w:pPr>
              <w:r>
                <w:rPr>
                  <w:noProof/>
                  <w:lang w:val="en-US"/>
                </w:rPr>
                <w:t xml:space="preserve">Hill, A., 2017. </w:t>
              </w:r>
              <w:r>
                <w:rPr>
                  <w:i/>
                  <w:iCs/>
                  <w:noProof/>
                  <w:lang w:val="en-US"/>
                </w:rPr>
                <w:t xml:space="preserve">The new retirement: how an ageing population is transforming Britain. </w:t>
              </w:r>
              <w:r>
                <w:rPr>
                  <w:noProof/>
                  <w:lang w:val="en-US"/>
                </w:rPr>
                <w:t xml:space="preserve">[Online] </w:t>
              </w:r>
              <w:r>
                <w:rPr>
                  <w:noProof/>
                  <w:lang w:val="en-US"/>
                </w:rPr>
                <w:br/>
                <w:t xml:space="preserve">Available at: </w:t>
              </w:r>
              <w:r>
                <w:rPr>
                  <w:noProof/>
                  <w:u w:val="single"/>
                  <w:lang w:val="en-US"/>
                </w:rPr>
                <w:t>The new retirement: how an ageing population is transforming Britain</w:t>
              </w:r>
              <w:r>
                <w:rPr>
                  <w:noProof/>
                  <w:lang w:val="en-US"/>
                </w:rPr>
                <w:br/>
                <w:t>[Accessed 10 April 2018].</w:t>
              </w:r>
            </w:p>
            <w:p w:rsidR="008A142B" w:rsidRDefault="008A142B" w:rsidP="008A142B">
              <w:pPr>
                <w:pStyle w:val="Bibliography"/>
                <w:rPr>
                  <w:noProof/>
                  <w:lang w:val="en-US"/>
                </w:rPr>
              </w:pPr>
              <w:r>
                <w:rPr>
                  <w:noProof/>
                  <w:lang w:val="en-US"/>
                </w:rPr>
                <w:t xml:space="preserve">Jones, O., 2018. </w:t>
              </w:r>
              <w:r>
                <w:rPr>
                  <w:i/>
                  <w:iCs/>
                  <w:noProof/>
                  <w:lang w:val="en-US"/>
                </w:rPr>
                <w:t xml:space="preserve">The NHS pay deal is just another cut, and an insult to overworked staff. </w:t>
              </w:r>
              <w:r>
                <w:rPr>
                  <w:noProof/>
                  <w:lang w:val="en-US"/>
                </w:rPr>
                <w:t xml:space="preserve">[Online] </w:t>
              </w:r>
              <w:r>
                <w:rPr>
                  <w:noProof/>
                  <w:lang w:val="en-US"/>
                </w:rPr>
                <w:br/>
                <w:t xml:space="preserve">Available at: </w:t>
              </w:r>
              <w:r>
                <w:rPr>
                  <w:noProof/>
                  <w:u w:val="single"/>
                  <w:lang w:val="en-US"/>
                </w:rPr>
                <w:t>https://www.theguardian.com/commentisfree/2018/mar/09/nhs-pay-deal-staff-public-private-sector</w:t>
              </w:r>
              <w:r>
                <w:rPr>
                  <w:noProof/>
                  <w:lang w:val="en-US"/>
                </w:rPr>
                <w:br/>
                <w:t>[Accessed 12 April 2018].</w:t>
              </w:r>
            </w:p>
            <w:p w:rsidR="008A142B" w:rsidRDefault="008A142B" w:rsidP="008A142B">
              <w:pPr>
                <w:pStyle w:val="Bibliography"/>
                <w:rPr>
                  <w:noProof/>
                  <w:lang w:val="en-US"/>
                </w:rPr>
              </w:pPr>
              <w:r>
                <w:rPr>
                  <w:noProof/>
                  <w:lang w:val="en-US"/>
                </w:rPr>
                <w:t xml:space="preserve">Kirby, J., 2017. </w:t>
              </w:r>
              <w:r>
                <w:rPr>
                  <w:i/>
                  <w:iCs/>
                  <w:noProof/>
                  <w:lang w:val="en-US"/>
                </w:rPr>
                <w:t xml:space="preserve">NHS bed shortage crisis leaves hospitals struggling to cope, warns report. </w:t>
              </w:r>
              <w:r>
                <w:rPr>
                  <w:noProof/>
                  <w:lang w:val="en-US"/>
                </w:rPr>
                <w:t xml:space="preserve">[Online] </w:t>
              </w:r>
              <w:r>
                <w:rPr>
                  <w:noProof/>
                  <w:lang w:val="en-US"/>
                </w:rPr>
                <w:br/>
                <w:t xml:space="preserve">Available at: </w:t>
              </w:r>
              <w:r>
                <w:rPr>
                  <w:noProof/>
                  <w:u w:val="single"/>
                  <w:lang w:val="en-US"/>
                </w:rPr>
                <w:t>https://www.independent.co.uk/news/health/nhs-bed-shortages-hospitals-warning-report-latest-a7973056.html</w:t>
              </w:r>
              <w:r>
                <w:rPr>
                  <w:noProof/>
                  <w:lang w:val="en-US"/>
                </w:rPr>
                <w:br/>
                <w:t>[Accessed 10 April 2018].</w:t>
              </w:r>
            </w:p>
            <w:p w:rsidR="008A142B" w:rsidRDefault="008A142B" w:rsidP="008A142B">
              <w:pPr>
                <w:pStyle w:val="Bibliography"/>
                <w:rPr>
                  <w:noProof/>
                  <w:lang w:val="en-US"/>
                </w:rPr>
              </w:pPr>
              <w:r>
                <w:rPr>
                  <w:noProof/>
                  <w:lang w:val="en-US"/>
                </w:rPr>
                <w:t xml:space="preserve">Marsden, J. S., 2006. An insider's view of the American and UK medical systems. </w:t>
              </w:r>
              <w:r>
                <w:rPr>
                  <w:i/>
                  <w:iCs/>
                  <w:noProof/>
                  <w:lang w:val="en-US"/>
                </w:rPr>
                <w:t xml:space="preserve">British Journal of General Practice, </w:t>
              </w:r>
              <w:r>
                <w:rPr>
                  <w:noProof/>
                  <w:lang w:val="en-US"/>
                </w:rPr>
                <w:t>56(522), pp. 60-62.</w:t>
              </w:r>
            </w:p>
            <w:p w:rsidR="008A142B" w:rsidRDefault="008A142B" w:rsidP="008A142B">
              <w:pPr>
                <w:pStyle w:val="Bibliography"/>
                <w:rPr>
                  <w:noProof/>
                  <w:lang w:val="en-US"/>
                </w:rPr>
              </w:pPr>
              <w:r>
                <w:rPr>
                  <w:noProof/>
                  <w:lang w:val="en-US"/>
                </w:rPr>
                <w:lastRenderedPageBreak/>
                <w:t xml:space="preserve">Merrifield, N., 2017. </w:t>
              </w:r>
              <w:r>
                <w:rPr>
                  <w:i/>
                  <w:iCs/>
                  <w:noProof/>
                  <w:lang w:val="en-US"/>
                </w:rPr>
                <w:t xml:space="preserve">NHS bosses urged to deal with nurse retention by workforce chief. </w:t>
              </w:r>
              <w:r>
                <w:rPr>
                  <w:noProof/>
                  <w:lang w:val="en-US"/>
                </w:rPr>
                <w:t xml:space="preserve">[Online] </w:t>
              </w:r>
              <w:r>
                <w:rPr>
                  <w:noProof/>
                  <w:lang w:val="en-US"/>
                </w:rPr>
                <w:br/>
                <w:t xml:space="preserve">Available at: </w:t>
              </w:r>
              <w:r>
                <w:rPr>
                  <w:noProof/>
                  <w:u w:val="single"/>
                  <w:lang w:val="en-US"/>
                </w:rPr>
                <w:t>https://www.nursingtimes.net/news/workforce/nhs-bosses-urged-to-deal-with-nurse-retention-by-workforce-chief/7018854.article</w:t>
              </w:r>
              <w:r>
                <w:rPr>
                  <w:noProof/>
                  <w:lang w:val="en-US"/>
                </w:rPr>
                <w:br/>
                <w:t>[Accessed 12 April 2018].</w:t>
              </w:r>
            </w:p>
            <w:p w:rsidR="008A142B" w:rsidRDefault="008A142B" w:rsidP="008A142B">
              <w:pPr>
                <w:pStyle w:val="Bibliography"/>
                <w:rPr>
                  <w:noProof/>
                  <w:lang w:val="en-US"/>
                </w:rPr>
              </w:pPr>
              <w:r>
                <w:rPr>
                  <w:noProof/>
                  <w:lang w:val="en-US"/>
                </w:rPr>
                <w:t xml:space="preserve">NHS, 2010. </w:t>
              </w:r>
              <w:r>
                <w:rPr>
                  <w:i/>
                  <w:iCs/>
                  <w:noProof/>
                  <w:lang w:val="en-US"/>
                </w:rPr>
                <w:t xml:space="preserve">NHS Inpatient Survey. </w:t>
              </w:r>
              <w:r>
                <w:rPr>
                  <w:noProof/>
                  <w:lang w:val="en-US"/>
                </w:rPr>
                <w:t xml:space="preserve">[Online] </w:t>
              </w:r>
              <w:r>
                <w:rPr>
                  <w:noProof/>
                  <w:lang w:val="en-US"/>
                </w:rPr>
                <w:br/>
                <w:t xml:space="preserve">Available at: </w:t>
              </w:r>
              <w:r>
                <w:rPr>
                  <w:noProof/>
                  <w:u w:val="single"/>
                  <w:lang w:val="en-US"/>
                </w:rPr>
                <w:t>http://www.nhssurveys.org/survey/1016</w:t>
              </w:r>
              <w:r>
                <w:rPr>
                  <w:noProof/>
                  <w:lang w:val="en-US"/>
                </w:rPr>
                <w:br/>
                <w:t>[Accessed 10 April 2018].</w:t>
              </w:r>
            </w:p>
            <w:p w:rsidR="008A142B" w:rsidRDefault="008A142B" w:rsidP="008A142B">
              <w:pPr>
                <w:pStyle w:val="Bibliography"/>
                <w:rPr>
                  <w:noProof/>
                  <w:lang w:val="en-US"/>
                </w:rPr>
              </w:pPr>
              <w:r>
                <w:rPr>
                  <w:noProof/>
                  <w:lang w:val="en-US"/>
                </w:rPr>
                <w:t xml:space="preserve">NHS, 2016. </w:t>
              </w:r>
              <w:r>
                <w:rPr>
                  <w:i/>
                  <w:iCs/>
                  <w:noProof/>
                  <w:lang w:val="en-US"/>
                </w:rPr>
                <w:t xml:space="preserve">Working hours and patterns FAQs. </w:t>
              </w:r>
              <w:r>
                <w:rPr>
                  <w:noProof/>
                  <w:lang w:val="en-US"/>
                </w:rPr>
                <w:t xml:space="preserve">[Online] </w:t>
              </w:r>
              <w:r>
                <w:rPr>
                  <w:noProof/>
                  <w:lang w:val="en-US"/>
                </w:rPr>
                <w:br/>
                <w:t xml:space="preserve">Available at: </w:t>
              </w:r>
              <w:r>
                <w:rPr>
                  <w:noProof/>
                  <w:u w:val="single"/>
                  <w:lang w:val="en-US"/>
                </w:rPr>
                <w:t>http://www.nhsemployers.org/your-workforce/pay-and-reward/medical-staff/doctors-and-dentists-in-training/rostering-and-exception-reporting/working-hours-and-patterns-faqs-updated-august</w:t>
              </w:r>
              <w:r>
                <w:rPr>
                  <w:noProof/>
                  <w:lang w:val="en-US"/>
                </w:rPr>
                <w:br/>
                <w:t>[Accessed 10 April 2018].</w:t>
              </w:r>
            </w:p>
            <w:p w:rsidR="008A142B" w:rsidRDefault="008A142B" w:rsidP="008A142B">
              <w:pPr>
                <w:pStyle w:val="Bibliography"/>
                <w:rPr>
                  <w:noProof/>
                  <w:lang w:val="en-US"/>
                </w:rPr>
              </w:pPr>
              <w:r>
                <w:rPr>
                  <w:noProof/>
                  <w:lang w:val="en-US"/>
                </w:rPr>
                <w:t xml:space="preserve">NHS, 2018. </w:t>
              </w:r>
              <w:r>
                <w:rPr>
                  <w:i/>
                  <w:iCs/>
                  <w:noProof/>
                  <w:lang w:val="en-US"/>
                </w:rPr>
                <w:t xml:space="preserve">About The NHS. </w:t>
              </w:r>
              <w:r>
                <w:rPr>
                  <w:noProof/>
                  <w:lang w:val="en-US"/>
                </w:rPr>
                <w:t xml:space="preserve">[Online] </w:t>
              </w:r>
              <w:r>
                <w:rPr>
                  <w:noProof/>
                  <w:lang w:val="en-US"/>
                </w:rPr>
                <w:br/>
                <w:t xml:space="preserve">Available at: </w:t>
              </w:r>
              <w:r>
                <w:rPr>
                  <w:noProof/>
                  <w:u w:val="single"/>
                  <w:lang w:val="en-US"/>
                </w:rPr>
                <w:t>https://www.nhs.uk/NHSEngland/thenhs/about/Pages/nhscoreprinciples.aspx</w:t>
              </w:r>
              <w:r>
                <w:rPr>
                  <w:noProof/>
                  <w:lang w:val="en-US"/>
                </w:rPr>
                <w:br/>
                <w:t>[Accessed 9 April 2018].</w:t>
              </w:r>
            </w:p>
            <w:p w:rsidR="008A142B" w:rsidRDefault="008A142B" w:rsidP="008A142B">
              <w:pPr>
                <w:pStyle w:val="Bibliography"/>
                <w:rPr>
                  <w:noProof/>
                  <w:lang w:val="en-US"/>
                </w:rPr>
              </w:pPr>
              <w:r>
                <w:rPr>
                  <w:noProof/>
                  <w:lang w:val="en-US"/>
                </w:rPr>
                <w:t xml:space="preserve">Pym, H., 2016. </w:t>
              </w:r>
              <w:r>
                <w:rPr>
                  <w:i/>
                  <w:iCs/>
                  <w:noProof/>
                  <w:lang w:val="en-US"/>
                </w:rPr>
                <w:t xml:space="preserve">The curious tale of £22bn NHS efficiency savings. </w:t>
              </w:r>
              <w:r>
                <w:rPr>
                  <w:noProof/>
                  <w:lang w:val="en-US"/>
                </w:rPr>
                <w:t xml:space="preserve">[Online] </w:t>
              </w:r>
              <w:r>
                <w:rPr>
                  <w:noProof/>
                  <w:lang w:val="en-US"/>
                </w:rPr>
                <w:br/>
                <w:t xml:space="preserve">Available at: </w:t>
              </w:r>
              <w:r>
                <w:rPr>
                  <w:noProof/>
                  <w:u w:val="single"/>
                  <w:lang w:val="en-US"/>
                </w:rPr>
                <w:t>http://www.bbc.co.uk/news/health-35857815</w:t>
              </w:r>
              <w:r>
                <w:rPr>
                  <w:noProof/>
                  <w:lang w:val="en-US"/>
                </w:rPr>
                <w:br/>
                <w:t>[Accessed 9 April 2018].</w:t>
              </w:r>
            </w:p>
            <w:p w:rsidR="008A142B" w:rsidRDefault="008A142B" w:rsidP="008A142B">
              <w:pPr>
                <w:pStyle w:val="Bibliography"/>
                <w:rPr>
                  <w:noProof/>
                  <w:lang w:val="en-US"/>
                </w:rPr>
              </w:pPr>
              <w:r>
                <w:rPr>
                  <w:noProof/>
                  <w:lang w:val="en-US"/>
                </w:rPr>
                <w:t xml:space="preserve">Rimmer, A., 2017. </w:t>
              </w:r>
              <w:r>
                <w:rPr>
                  <w:i/>
                  <w:iCs/>
                  <w:noProof/>
                  <w:lang w:val="en-US"/>
                </w:rPr>
                <w:t xml:space="preserve">Visa problems mean NHS is losing UK trained GPs, doctors warn. </w:t>
              </w:r>
              <w:r>
                <w:rPr>
                  <w:noProof/>
                  <w:lang w:val="en-US"/>
                </w:rPr>
                <w:t xml:space="preserve">[Online] </w:t>
              </w:r>
              <w:r>
                <w:rPr>
                  <w:noProof/>
                  <w:lang w:val="en-US"/>
                </w:rPr>
                <w:br/>
                <w:t xml:space="preserve">Available at: </w:t>
              </w:r>
              <w:r>
                <w:rPr>
                  <w:noProof/>
                  <w:u w:val="single"/>
                  <w:lang w:val="en-US"/>
                </w:rPr>
                <w:t>https://www.bmj.com/content/359/bmj.j5642</w:t>
              </w:r>
              <w:r>
                <w:rPr>
                  <w:noProof/>
                  <w:lang w:val="en-US"/>
                </w:rPr>
                <w:br/>
                <w:t>[Accessed 10 April 2018].</w:t>
              </w:r>
            </w:p>
            <w:p w:rsidR="008A142B" w:rsidRDefault="008A142B" w:rsidP="008A142B">
              <w:pPr>
                <w:pStyle w:val="Bibliography"/>
                <w:rPr>
                  <w:noProof/>
                  <w:lang w:val="en-US"/>
                </w:rPr>
              </w:pPr>
              <w:r>
                <w:rPr>
                  <w:noProof/>
                  <w:lang w:val="en-US"/>
                </w:rPr>
                <w:t xml:space="preserve">TheIndependent, 2007. </w:t>
              </w:r>
              <w:r>
                <w:rPr>
                  <w:i/>
                  <w:iCs/>
                  <w:noProof/>
                  <w:lang w:val="en-US"/>
                </w:rPr>
                <w:t xml:space="preserve">Medicines: Why are some not available in the UK?. </w:t>
              </w:r>
              <w:r>
                <w:rPr>
                  <w:noProof/>
                  <w:lang w:val="en-US"/>
                </w:rPr>
                <w:t xml:space="preserve">[Online] </w:t>
              </w:r>
              <w:r>
                <w:rPr>
                  <w:noProof/>
                  <w:lang w:val="en-US"/>
                </w:rPr>
                <w:br/>
                <w:t xml:space="preserve">Available at: </w:t>
              </w:r>
              <w:r>
                <w:rPr>
                  <w:noProof/>
                  <w:u w:val="single"/>
                  <w:lang w:val="en-US"/>
                </w:rPr>
                <w:t>https://www.independent.co.uk/life-style/health-and-families/health-az/medicines-why-are-some-not-available-in-the-uk-762721.html</w:t>
              </w:r>
              <w:r>
                <w:rPr>
                  <w:noProof/>
                  <w:lang w:val="en-US"/>
                </w:rPr>
                <w:br/>
                <w:t>[Accessed 10 April 2018].</w:t>
              </w:r>
            </w:p>
            <w:p w:rsidR="008A142B" w:rsidRDefault="008A142B" w:rsidP="008A142B">
              <w:pPr>
                <w:pStyle w:val="Bibliography"/>
                <w:rPr>
                  <w:noProof/>
                  <w:lang w:val="en-US"/>
                </w:rPr>
              </w:pPr>
              <w:r>
                <w:rPr>
                  <w:noProof/>
                  <w:lang w:val="en-US"/>
                </w:rPr>
                <w:t xml:space="preserve">TheIndependent, 2015. </w:t>
              </w:r>
              <w:r>
                <w:rPr>
                  <w:i/>
                  <w:iCs/>
                  <w:noProof/>
                  <w:lang w:val="en-US"/>
                </w:rPr>
                <w:t xml:space="preserve">NHS Crisis Q&amp;A. </w:t>
              </w:r>
              <w:r>
                <w:rPr>
                  <w:noProof/>
                  <w:lang w:val="en-US"/>
                </w:rPr>
                <w:t xml:space="preserve">[Online] </w:t>
              </w:r>
              <w:r>
                <w:rPr>
                  <w:noProof/>
                  <w:lang w:val="en-US"/>
                </w:rPr>
                <w:br/>
                <w:t xml:space="preserve">Available at: </w:t>
              </w:r>
              <w:r>
                <w:rPr>
                  <w:noProof/>
                  <w:u w:val="single"/>
                  <w:lang w:val="en-US"/>
                </w:rPr>
                <w:t>https://www.independent.co.uk/life-style/health-and-families/health-news/nhs-qa-what-caused-the-current-crisis-and-what-are-the-solutions-9963643.html</w:t>
              </w:r>
              <w:r>
                <w:rPr>
                  <w:noProof/>
                  <w:lang w:val="en-US"/>
                </w:rPr>
                <w:br/>
                <w:t>[Accessed 9 April 2018].</w:t>
              </w:r>
            </w:p>
            <w:p w:rsidR="008A142B" w:rsidRDefault="008A142B" w:rsidP="008A142B">
              <w:pPr>
                <w:pStyle w:val="Bibliography"/>
                <w:rPr>
                  <w:noProof/>
                  <w:lang w:val="en-US"/>
                </w:rPr>
              </w:pPr>
              <w:r>
                <w:rPr>
                  <w:noProof/>
                  <w:lang w:val="en-US"/>
                </w:rPr>
                <w:t xml:space="preserve">TheKingsFund, 2008. </w:t>
              </w:r>
              <w:r>
                <w:rPr>
                  <w:i/>
                  <w:iCs/>
                  <w:noProof/>
                  <w:lang w:val="en-US"/>
                </w:rPr>
                <w:t xml:space="preserve">Technology In The NHS. </w:t>
              </w:r>
              <w:r>
                <w:rPr>
                  <w:noProof/>
                  <w:lang w:val="en-US"/>
                </w:rPr>
                <w:t xml:space="preserve">[Online] </w:t>
              </w:r>
              <w:r>
                <w:rPr>
                  <w:noProof/>
                  <w:lang w:val="en-US"/>
                </w:rPr>
                <w:br/>
                <w:t xml:space="preserve">Available at: </w:t>
              </w:r>
              <w:r>
                <w:rPr>
                  <w:noProof/>
                  <w:u w:val="single"/>
                  <w:lang w:val="en-US"/>
                </w:rPr>
                <w:t>https://www.kingsfund.org.uk/sites/default/files/Technology-in-the-NHS-Transforming-patients-experience-of-care-Liddell-Adshead-and-Burgess-Kings-Fund-October-2008_0.pdf</w:t>
              </w:r>
              <w:r>
                <w:rPr>
                  <w:noProof/>
                  <w:lang w:val="en-US"/>
                </w:rPr>
                <w:br/>
                <w:t>[Accessed 10 April 2018].</w:t>
              </w:r>
            </w:p>
            <w:p w:rsidR="008A142B" w:rsidRDefault="008A142B" w:rsidP="008A142B">
              <w:pPr>
                <w:pStyle w:val="Bibliography"/>
                <w:rPr>
                  <w:noProof/>
                  <w:lang w:val="en-US"/>
                </w:rPr>
              </w:pPr>
              <w:r>
                <w:rPr>
                  <w:noProof/>
                  <w:lang w:val="en-US"/>
                </w:rPr>
                <w:t xml:space="preserve">TheKingsFund, 2015. </w:t>
              </w:r>
              <w:r>
                <w:rPr>
                  <w:i/>
                  <w:iCs/>
                  <w:noProof/>
                  <w:lang w:val="en-US"/>
                </w:rPr>
                <w:t xml:space="preserve">Procurement and Competition Law. </w:t>
              </w:r>
              <w:r>
                <w:rPr>
                  <w:noProof/>
                  <w:lang w:val="en-US"/>
                </w:rPr>
                <w:t xml:space="preserve">[Online] </w:t>
              </w:r>
              <w:r>
                <w:rPr>
                  <w:noProof/>
                  <w:lang w:val="en-US"/>
                </w:rPr>
                <w:br/>
                <w:t xml:space="preserve">Available at: </w:t>
              </w:r>
              <w:r>
                <w:rPr>
                  <w:noProof/>
                  <w:u w:val="single"/>
                  <w:lang w:val="en-US"/>
                </w:rPr>
                <w:t>https://www.kingsfund.org.uk/sites/default/files/field/field_publication_file/procurement-competition-rules-kings-fund-mar-2015.pdf</w:t>
              </w:r>
              <w:r>
                <w:rPr>
                  <w:noProof/>
                  <w:lang w:val="en-US"/>
                </w:rPr>
                <w:br/>
                <w:t>[Accessed 10 April 2018].</w:t>
              </w:r>
            </w:p>
            <w:p w:rsidR="008A142B" w:rsidRDefault="008A142B" w:rsidP="008A142B">
              <w:pPr>
                <w:pStyle w:val="Bibliography"/>
                <w:rPr>
                  <w:noProof/>
                  <w:lang w:val="en-US"/>
                </w:rPr>
              </w:pPr>
              <w:r>
                <w:rPr>
                  <w:noProof/>
                  <w:lang w:val="en-US"/>
                </w:rPr>
                <w:t xml:space="preserve">Triggle, N., 2017. </w:t>
              </w:r>
              <w:r>
                <w:rPr>
                  <w:i/>
                  <w:iCs/>
                  <w:noProof/>
                  <w:lang w:val="en-US"/>
                </w:rPr>
                <w:t xml:space="preserve">10 charts that show why the NHS is in trouble. </w:t>
              </w:r>
              <w:r>
                <w:rPr>
                  <w:noProof/>
                  <w:lang w:val="en-US"/>
                </w:rPr>
                <w:t xml:space="preserve">[Online] </w:t>
              </w:r>
              <w:r>
                <w:rPr>
                  <w:noProof/>
                  <w:lang w:val="en-US"/>
                </w:rPr>
                <w:br/>
                <w:t xml:space="preserve">Available at: </w:t>
              </w:r>
              <w:r>
                <w:rPr>
                  <w:noProof/>
                  <w:u w:val="single"/>
                  <w:lang w:val="en-US"/>
                </w:rPr>
                <w:t>http://www.bbc.co.uk/news/health-38887694</w:t>
              </w:r>
              <w:r>
                <w:rPr>
                  <w:noProof/>
                  <w:lang w:val="en-US"/>
                </w:rPr>
                <w:br/>
                <w:t>[Accessed 12 April 2018].</w:t>
              </w:r>
            </w:p>
            <w:p w:rsidR="008A142B" w:rsidRDefault="008A142B" w:rsidP="008A142B">
              <w:pPr>
                <w:pStyle w:val="Bibliography"/>
                <w:rPr>
                  <w:noProof/>
                  <w:lang w:val="en-US"/>
                </w:rPr>
              </w:pPr>
              <w:r>
                <w:rPr>
                  <w:noProof/>
                  <w:lang w:val="en-US"/>
                </w:rPr>
                <w:lastRenderedPageBreak/>
                <w:t xml:space="preserve">Triggle, N., 2017. </w:t>
              </w:r>
              <w:r>
                <w:rPr>
                  <w:i/>
                  <w:iCs/>
                  <w:noProof/>
                  <w:lang w:val="en-US"/>
                </w:rPr>
                <w:t xml:space="preserve">NHS Health Check: Nine in 10 hospitals 'overcrowded' this winter. </w:t>
              </w:r>
              <w:r>
                <w:rPr>
                  <w:noProof/>
                  <w:lang w:val="en-US"/>
                </w:rPr>
                <w:t xml:space="preserve">[Online] </w:t>
              </w:r>
              <w:r>
                <w:rPr>
                  <w:noProof/>
                  <w:lang w:val="en-US"/>
                </w:rPr>
                <w:br/>
                <w:t xml:space="preserve">Available at: </w:t>
              </w:r>
              <w:r>
                <w:rPr>
                  <w:noProof/>
                  <w:u w:val="single"/>
                  <w:lang w:val="en-US"/>
                </w:rPr>
                <w:t>http://www.bbc.co.uk/news/health-38853707</w:t>
              </w:r>
              <w:r>
                <w:rPr>
                  <w:noProof/>
                  <w:lang w:val="en-US"/>
                </w:rPr>
                <w:br/>
                <w:t>[Accessed 10 April 2018].</w:t>
              </w:r>
            </w:p>
            <w:p w:rsidR="008A142B" w:rsidRDefault="008A142B" w:rsidP="008A142B">
              <w:pPr>
                <w:pStyle w:val="Bibliography"/>
                <w:rPr>
                  <w:noProof/>
                  <w:lang w:val="en-US"/>
                </w:rPr>
              </w:pPr>
              <w:r>
                <w:rPr>
                  <w:noProof/>
                  <w:lang w:val="en-US"/>
                </w:rPr>
                <w:t xml:space="preserve">Triggle, N., 2017. </w:t>
              </w:r>
              <w:r>
                <w:rPr>
                  <w:i/>
                  <w:iCs/>
                  <w:noProof/>
                  <w:lang w:val="en-US"/>
                </w:rPr>
                <w:t xml:space="preserve">NHS ranked 'number one' health system. </w:t>
              </w:r>
              <w:r>
                <w:rPr>
                  <w:noProof/>
                  <w:lang w:val="en-US"/>
                </w:rPr>
                <w:t xml:space="preserve">[Online] </w:t>
              </w:r>
              <w:r>
                <w:rPr>
                  <w:noProof/>
                  <w:lang w:val="en-US"/>
                </w:rPr>
                <w:br/>
                <w:t xml:space="preserve">Available at: </w:t>
              </w:r>
              <w:r>
                <w:rPr>
                  <w:noProof/>
                  <w:u w:val="single"/>
                  <w:lang w:val="en-US"/>
                </w:rPr>
                <w:t>http://www.bbc.co.uk/news/health-40608253</w:t>
              </w:r>
              <w:r>
                <w:rPr>
                  <w:noProof/>
                  <w:lang w:val="en-US"/>
                </w:rPr>
                <w:br/>
                <w:t>[Accessed 12 April 2018].</w:t>
              </w:r>
            </w:p>
            <w:p w:rsidR="008A142B" w:rsidRDefault="008A142B" w:rsidP="008A142B">
              <w:pPr>
                <w:pStyle w:val="Bibliography"/>
                <w:rPr>
                  <w:noProof/>
                  <w:lang w:val="en-US"/>
                </w:rPr>
              </w:pPr>
              <w:r>
                <w:rPr>
                  <w:noProof/>
                  <w:lang w:val="en-US"/>
                </w:rPr>
                <w:t xml:space="preserve">Wenzel, L., 2017. </w:t>
              </w:r>
              <w:r>
                <w:rPr>
                  <w:i/>
                  <w:iCs/>
                  <w:noProof/>
                  <w:lang w:val="en-US"/>
                </w:rPr>
                <w:t xml:space="preserve">The impact of NHS financial pressures – a mixed picture. </w:t>
              </w:r>
              <w:r>
                <w:rPr>
                  <w:noProof/>
                  <w:lang w:val="en-US"/>
                </w:rPr>
                <w:t xml:space="preserve">[Online] </w:t>
              </w:r>
              <w:r>
                <w:rPr>
                  <w:noProof/>
                  <w:lang w:val="en-US"/>
                </w:rPr>
                <w:br/>
                <w:t xml:space="preserve">Available at: </w:t>
              </w:r>
              <w:r>
                <w:rPr>
                  <w:noProof/>
                  <w:u w:val="single"/>
                  <w:lang w:val="en-US"/>
                </w:rPr>
                <w:t>https://www.kingsfund.org.uk/blog/2017/03/impact-nhs-financial-pressures-mixed-picture</w:t>
              </w:r>
              <w:r>
                <w:rPr>
                  <w:noProof/>
                  <w:lang w:val="en-US"/>
                </w:rPr>
                <w:br/>
                <w:t>[Accessed 10 April 2018].</w:t>
              </w:r>
            </w:p>
            <w:p w:rsidR="008A142B" w:rsidRDefault="008A142B" w:rsidP="008A142B">
              <w:r>
                <w:rPr>
                  <w:b/>
                  <w:bCs/>
                  <w:noProof/>
                </w:rPr>
                <w:fldChar w:fldCharType="end"/>
              </w:r>
            </w:p>
          </w:sdtContent>
        </w:sdt>
      </w:sdtContent>
    </w:sdt>
    <w:p w:rsidR="008A142B" w:rsidRPr="008A142B" w:rsidRDefault="008A142B" w:rsidP="008A142B">
      <w:pPr>
        <w:spacing w:after="0" w:line="360" w:lineRule="auto"/>
        <w:rPr>
          <w:rFonts w:eastAsia="Times New Roman" w:cs="Times New Roman"/>
          <w:sz w:val="28"/>
          <w:szCs w:val="48"/>
        </w:rPr>
      </w:pPr>
    </w:p>
    <w:p w:rsidR="005709B5" w:rsidRPr="005709B5" w:rsidRDefault="005709B5" w:rsidP="005709B5">
      <w:pPr>
        <w:spacing w:after="0" w:line="360" w:lineRule="auto"/>
        <w:ind w:left="360"/>
        <w:rPr>
          <w:rFonts w:eastAsia="Times New Roman" w:cs="Times New Roman"/>
          <w:sz w:val="28"/>
          <w:szCs w:val="48"/>
        </w:rPr>
      </w:pPr>
    </w:p>
    <w:p w:rsidR="00D80068" w:rsidRPr="00A64545" w:rsidRDefault="00D80068" w:rsidP="00224BEF">
      <w:pPr>
        <w:spacing w:after="0" w:line="360" w:lineRule="auto"/>
        <w:rPr>
          <w:rFonts w:eastAsia="Times New Roman" w:cs="Times New Roman"/>
          <w:sz w:val="28"/>
          <w:szCs w:val="48"/>
          <w:u w:val="single"/>
        </w:rPr>
      </w:pPr>
    </w:p>
    <w:p w:rsidR="00EA1178" w:rsidRDefault="00360C17"/>
    <w:sectPr w:rsidR="00EA1178" w:rsidSect="0075039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5020"/>
    <w:multiLevelType w:val="hybridMultilevel"/>
    <w:tmpl w:val="3F424D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2B3150D"/>
    <w:multiLevelType w:val="hybridMultilevel"/>
    <w:tmpl w:val="A58EC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C70E2F"/>
    <w:multiLevelType w:val="hybridMultilevel"/>
    <w:tmpl w:val="C48EF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BA342C"/>
    <w:multiLevelType w:val="hybridMultilevel"/>
    <w:tmpl w:val="73422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CB77CC"/>
    <w:multiLevelType w:val="multilevel"/>
    <w:tmpl w:val="30EC17B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67225BF"/>
    <w:multiLevelType w:val="hybridMultilevel"/>
    <w:tmpl w:val="8530F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06660F"/>
    <w:multiLevelType w:val="hybridMultilevel"/>
    <w:tmpl w:val="14265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002FEC"/>
    <w:multiLevelType w:val="hybridMultilevel"/>
    <w:tmpl w:val="7932F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0F5217"/>
    <w:multiLevelType w:val="hybridMultilevel"/>
    <w:tmpl w:val="29F6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837015"/>
    <w:multiLevelType w:val="hybridMultilevel"/>
    <w:tmpl w:val="4DB8E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EE787A"/>
    <w:multiLevelType w:val="multilevel"/>
    <w:tmpl w:val="6C22F26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num w:numId="1">
    <w:abstractNumId w:val="4"/>
  </w:num>
  <w:num w:numId="2">
    <w:abstractNumId w:val="10"/>
  </w:num>
  <w:num w:numId="3">
    <w:abstractNumId w:val="0"/>
  </w:num>
  <w:num w:numId="4">
    <w:abstractNumId w:val="8"/>
  </w:num>
  <w:num w:numId="5">
    <w:abstractNumId w:val="2"/>
  </w:num>
  <w:num w:numId="6">
    <w:abstractNumId w:val="5"/>
  </w:num>
  <w:num w:numId="7">
    <w:abstractNumId w:val="7"/>
  </w:num>
  <w:num w:numId="8">
    <w:abstractNumId w:val="6"/>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704"/>
    <w:rsid w:val="000079C0"/>
    <w:rsid w:val="00016408"/>
    <w:rsid w:val="00063D1D"/>
    <w:rsid w:val="000721EB"/>
    <w:rsid w:val="000804F6"/>
    <w:rsid w:val="000A0DC7"/>
    <w:rsid w:val="000A6D01"/>
    <w:rsid w:val="000B53B5"/>
    <w:rsid w:val="000B6E27"/>
    <w:rsid w:val="000C1561"/>
    <w:rsid w:val="000E22AC"/>
    <w:rsid w:val="00133E85"/>
    <w:rsid w:val="00164C9A"/>
    <w:rsid w:val="001918F9"/>
    <w:rsid w:val="00200A73"/>
    <w:rsid w:val="00224BEF"/>
    <w:rsid w:val="00234CCB"/>
    <w:rsid w:val="00257401"/>
    <w:rsid w:val="00261E29"/>
    <w:rsid w:val="002C2969"/>
    <w:rsid w:val="002F3FE4"/>
    <w:rsid w:val="002F632F"/>
    <w:rsid w:val="002F7685"/>
    <w:rsid w:val="0032776C"/>
    <w:rsid w:val="00334177"/>
    <w:rsid w:val="0035192B"/>
    <w:rsid w:val="00360C17"/>
    <w:rsid w:val="00405A8C"/>
    <w:rsid w:val="00461545"/>
    <w:rsid w:val="00461877"/>
    <w:rsid w:val="004A4A22"/>
    <w:rsid w:val="004A4C43"/>
    <w:rsid w:val="004C3A1C"/>
    <w:rsid w:val="004E69CF"/>
    <w:rsid w:val="005516A0"/>
    <w:rsid w:val="005709B5"/>
    <w:rsid w:val="00573704"/>
    <w:rsid w:val="00582830"/>
    <w:rsid w:val="00595E91"/>
    <w:rsid w:val="005A66DB"/>
    <w:rsid w:val="005C3568"/>
    <w:rsid w:val="005E3626"/>
    <w:rsid w:val="005E3EB7"/>
    <w:rsid w:val="005F7CF1"/>
    <w:rsid w:val="00612D6F"/>
    <w:rsid w:val="0063030F"/>
    <w:rsid w:val="006533E5"/>
    <w:rsid w:val="00670643"/>
    <w:rsid w:val="00683A7F"/>
    <w:rsid w:val="006F52F2"/>
    <w:rsid w:val="0072084F"/>
    <w:rsid w:val="0075039C"/>
    <w:rsid w:val="007744B0"/>
    <w:rsid w:val="00784C21"/>
    <w:rsid w:val="00786FA9"/>
    <w:rsid w:val="007B09D5"/>
    <w:rsid w:val="007B1788"/>
    <w:rsid w:val="007B2371"/>
    <w:rsid w:val="007B5B2B"/>
    <w:rsid w:val="0085058C"/>
    <w:rsid w:val="00870117"/>
    <w:rsid w:val="00884C6D"/>
    <w:rsid w:val="008A142B"/>
    <w:rsid w:val="008E0C78"/>
    <w:rsid w:val="008F2CC9"/>
    <w:rsid w:val="008F652E"/>
    <w:rsid w:val="00925FB5"/>
    <w:rsid w:val="00964FAA"/>
    <w:rsid w:val="00971F4C"/>
    <w:rsid w:val="009A5A35"/>
    <w:rsid w:val="009D09C6"/>
    <w:rsid w:val="00A015AB"/>
    <w:rsid w:val="00A02357"/>
    <w:rsid w:val="00A02DE2"/>
    <w:rsid w:val="00A07A24"/>
    <w:rsid w:val="00A64545"/>
    <w:rsid w:val="00A860D0"/>
    <w:rsid w:val="00AD5755"/>
    <w:rsid w:val="00B379B0"/>
    <w:rsid w:val="00B4478F"/>
    <w:rsid w:val="00B5778B"/>
    <w:rsid w:val="00BB4AF1"/>
    <w:rsid w:val="00BC52E3"/>
    <w:rsid w:val="00C419AE"/>
    <w:rsid w:val="00C5610D"/>
    <w:rsid w:val="00C80E82"/>
    <w:rsid w:val="00CA5F94"/>
    <w:rsid w:val="00CC7F19"/>
    <w:rsid w:val="00D30FAC"/>
    <w:rsid w:val="00D72D3F"/>
    <w:rsid w:val="00D80068"/>
    <w:rsid w:val="00DA223A"/>
    <w:rsid w:val="00DF19BE"/>
    <w:rsid w:val="00DF7E10"/>
    <w:rsid w:val="00E1142E"/>
    <w:rsid w:val="00E61B84"/>
    <w:rsid w:val="00EE0D21"/>
    <w:rsid w:val="00F0703F"/>
    <w:rsid w:val="00F250ED"/>
    <w:rsid w:val="00F30E2E"/>
    <w:rsid w:val="00F326D8"/>
    <w:rsid w:val="00F64206"/>
    <w:rsid w:val="00F7353B"/>
    <w:rsid w:val="00F973AD"/>
    <w:rsid w:val="00FB3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E1397"/>
  <w14:defaultImageDpi w14:val="32767"/>
  <w15:chartTrackingRefBased/>
  <w15:docId w15:val="{06CA47E2-64B6-6247-8FEE-F44766A7E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73704"/>
    <w:pPr>
      <w:spacing w:after="160" w:line="259" w:lineRule="auto"/>
    </w:pPr>
    <w:rPr>
      <w:sz w:val="22"/>
      <w:szCs w:val="22"/>
    </w:rPr>
  </w:style>
  <w:style w:type="paragraph" w:styleId="Heading1">
    <w:name w:val="heading 1"/>
    <w:basedOn w:val="Normal"/>
    <w:next w:val="Normal"/>
    <w:link w:val="Heading1Char"/>
    <w:uiPriority w:val="9"/>
    <w:qFormat/>
    <w:rsid w:val="008A142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23A"/>
    <w:pPr>
      <w:ind w:left="720"/>
      <w:contextualSpacing/>
    </w:pPr>
  </w:style>
  <w:style w:type="character" w:customStyle="1" w:styleId="Heading1Char">
    <w:name w:val="Heading 1 Char"/>
    <w:basedOn w:val="DefaultParagraphFont"/>
    <w:link w:val="Heading1"/>
    <w:uiPriority w:val="9"/>
    <w:rsid w:val="008A142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A1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29747">
      <w:bodyDiv w:val="1"/>
      <w:marLeft w:val="0"/>
      <w:marRight w:val="0"/>
      <w:marTop w:val="0"/>
      <w:marBottom w:val="0"/>
      <w:divBdr>
        <w:top w:val="none" w:sz="0" w:space="0" w:color="auto"/>
        <w:left w:val="none" w:sz="0" w:space="0" w:color="auto"/>
        <w:bottom w:val="none" w:sz="0" w:space="0" w:color="auto"/>
        <w:right w:val="none" w:sz="0" w:space="0" w:color="auto"/>
      </w:divBdr>
    </w:div>
    <w:div w:id="47455864">
      <w:bodyDiv w:val="1"/>
      <w:marLeft w:val="0"/>
      <w:marRight w:val="0"/>
      <w:marTop w:val="0"/>
      <w:marBottom w:val="0"/>
      <w:divBdr>
        <w:top w:val="none" w:sz="0" w:space="0" w:color="auto"/>
        <w:left w:val="none" w:sz="0" w:space="0" w:color="auto"/>
        <w:bottom w:val="none" w:sz="0" w:space="0" w:color="auto"/>
        <w:right w:val="none" w:sz="0" w:space="0" w:color="auto"/>
      </w:divBdr>
    </w:div>
    <w:div w:id="126707329">
      <w:bodyDiv w:val="1"/>
      <w:marLeft w:val="0"/>
      <w:marRight w:val="0"/>
      <w:marTop w:val="0"/>
      <w:marBottom w:val="0"/>
      <w:divBdr>
        <w:top w:val="none" w:sz="0" w:space="0" w:color="auto"/>
        <w:left w:val="none" w:sz="0" w:space="0" w:color="auto"/>
        <w:bottom w:val="none" w:sz="0" w:space="0" w:color="auto"/>
        <w:right w:val="none" w:sz="0" w:space="0" w:color="auto"/>
      </w:divBdr>
    </w:div>
    <w:div w:id="204827970">
      <w:bodyDiv w:val="1"/>
      <w:marLeft w:val="0"/>
      <w:marRight w:val="0"/>
      <w:marTop w:val="0"/>
      <w:marBottom w:val="0"/>
      <w:divBdr>
        <w:top w:val="none" w:sz="0" w:space="0" w:color="auto"/>
        <w:left w:val="none" w:sz="0" w:space="0" w:color="auto"/>
        <w:bottom w:val="none" w:sz="0" w:space="0" w:color="auto"/>
        <w:right w:val="none" w:sz="0" w:space="0" w:color="auto"/>
      </w:divBdr>
    </w:div>
    <w:div w:id="243419899">
      <w:bodyDiv w:val="1"/>
      <w:marLeft w:val="0"/>
      <w:marRight w:val="0"/>
      <w:marTop w:val="0"/>
      <w:marBottom w:val="0"/>
      <w:divBdr>
        <w:top w:val="none" w:sz="0" w:space="0" w:color="auto"/>
        <w:left w:val="none" w:sz="0" w:space="0" w:color="auto"/>
        <w:bottom w:val="none" w:sz="0" w:space="0" w:color="auto"/>
        <w:right w:val="none" w:sz="0" w:space="0" w:color="auto"/>
      </w:divBdr>
    </w:div>
    <w:div w:id="263391982">
      <w:bodyDiv w:val="1"/>
      <w:marLeft w:val="0"/>
      <w:marRight w:val="0"/>
      <w:marTop w:val="0"/>
      <w:marBottom w:val="0"/>
      <w:divBdr>
        <w:top w:val="none" w:sz="0" w:space="0" w:color="auto"/>
        <w:left w:val="none" w:sz="0" w:space="0" w:color="auto"/>
        <w:bottom w:val="none" w:sz="0" w:space="0" w:color="auto"/>
        <w:right w:val="none" w:sz="0" w:space="0" w:color="auto"/>
      </w:divBdr>
    </w:div>
    <w:div w:id="266934745">
      <w:bodyDiv w:val="1"/>
      <w:marLeft w:val="0"/>
      <w:marRight w:val="0"/>
      <w:marTop w:val="0"/>
      <w:marBottom w:val="0"/>
      <w:divBdr>
        <w:top w:val="none" w:sz="0" w:space="0" w:color="auto"/>
        <w:left w:val="none" w:sz="0" w:space="0" w:color="auto"/>
        <w:bottom w:val="none" w:sz="0" w:space="0" w:color="auto"/>
        <w:right w:val="none" w:sz="0" w:space="0" w:color="auto"/>
      </w:divBdr>
    </w:div>
    <w:div w:id="325669095">
      <w:bodyDiv w:val="1"/>
      <w:marLeft w:val="0"/>
      <w:marRight w:val="0"/>
      <w:marTop w:val="0"/>
      <w:marBottom w:val="0"/>
      <w:divBdr>
        <w:top w:val="none" w:sz="0" w:space="0" w:color="auto"/>
        <w:left w:val="none" w:sz="0" w:space="0" w:color="auto"/>
        <w:bottom w:val="none" w:sz="0" w:space="0" w:color="auto"/>
        <w:right w:val="none" w:sz="0" w:space="0" w:color="auto"/>
      </w:divBdr>
    </w:div>
    <w:div w:id="387654157">
      <w:bodyDiv w:val="1"/>
      <w:marLeft w:val="0"/>
      <w:marRight w:val="0"/>
      <w:marTop w:val="0"/>
      <w:marBottom w:val="0"/>
      <w:divBdr>
        <w:top w:val="none" w:sz="0" w:space="0" w:color="auto"/>
        <w:left w:val="none" w:sz="0" w:space="0" w:color="auto"/>
        <w:bottom w:val="none" w:sz="0" w:space="0" w:color="auto"/>
        <w:right w:val="none" w:sz="0" w:space="0" w:color="auto"/>
      </w:divBdr>
    </w:div>
    <w:div w:id="423571859">
      <w:bodyDiv w:val="1"/>
      <w:marLeft w:val="0"/>
      <w:marRight w:val="0"/>
      <w:marTop w:val="0"/>
      <w:marBottom w:val="0"/>
      <w:divBdr>
        <w:top w:val="none" w:sz="0" w:space="0" w:color="auto"/>
        <w:left w:val="none" w:sz="0" w:space="0" w:color="auto"/>
        <w:bottom w:val="none" w:sz="0" w:space="0" w:color="auto"/>
        <w:right w:val="none" w:sz="0" w:space="0" w:color="auto"/>
      </w:divBdr>
    </w:div>
    <w:div w:id="496774291">
      <w:bodyDiv w:val="1"/>
      <w:marLeft w:val="0"/>
      <w:marRight w:val="0"/>
      <w:marTop w:val="0"/>
      <w:marBottom w:val="0"/>
      <w:divBdr>
        <w:top w:val="none" w:sz="0" w:space="0" w:color="auto"/>
        <w:left w:val="none" w:sz="0" w:space="0" w:color="auto"/>
        <w:bottom w:val="none" w:sz="0" w:space="0" w:color="auto"/>
        <w:right w:val="none" w:sz="0" w:space="0" w:color="auto"/>
      </w:divBdr>
    </w:div>
    <w:div w:id="498544302">
      <w:bodyDiv w:val="1"/>
      <w:marLeft w:val="0"/>
      <w:marRight w:val="0"/>
      <w:marTop w:val="0"/>
      <w:marBottom w:val="0"/>
      <w:divBdr>
        <w:top w:val="none" w:sz="0" w:space="0" w:color="auto"/>
        <w:left w:val="none" w:sz="0" w:space="0" w:color="auto"/>
        <w:bottom w:val="none" w:sz="0" w:space="0" w:color="auto"/>
        <w:right w:val="none" w:sz="0" w:space="0" w:color="auto"/>
      </w:divBdr>
    </w:div>
    <w:div w:id="555627143">
      <w:bodyDiv w:val="1"/>
      <w:marLeft w:val="0"/>
      <w:marRight w:val="0"/>
      <w:marTop w:val="0"/>
      <w:marBottom w:val="0"/>
      <w:divBdr>
        <w:top w:val="none" w:sz="0" w:space="0" w:color="auto"/>
        <w:left w:val="none" w:sz="0" w:space="0" w:color="auto"/>
        <w:bottom w:val="none" w:sz="0" w:space="0" w:color="auto"/>
        <w:right w:val="none" w:sz="0" w:space="0" w:color="auto"/>
      </w:divBdr>
    </w:div>
    <w:div w:id="573661183">
      <w:bodyDiv w:val="1"/>
      <w:marLeft w:val="0"/>
      <w:marRight w:val="0"/>
      <w:marTop w:val="0"/>
      <w:marBottom w:val="0"/>
      <w:divBdr>
        <w:top w:val="none" w:sz="0" w:space="0" w:color="auto"/>
        <w:left w:val="none" w:sz="0" w:space="0" w:color="auto"/>
        <w:bottom w:val="none" w:sz="0" w:space="0" w:color="auto"/>
        <w:right w:val="none" w:sz="0" w:space="0" w:color="auto"/>
      </w:divBdr>
    </w:div>
    <w:div w:id="625430856">
      <w:bodyDiv w:val="1"/>
      <w:marLeft w:val="0"/>
      <w:marRight w:val="0"/>
      <w:marTop w:val="0"/>
      <w:marBottom w:val="0"/>
      <w:divBdr>
        <w:top w:val="none" w:sz="0" w:space="0" w:color="auto"/>
        <w:left w:val="none" w:sz="0" w:space="0" w:color="auto"/>
        <w:bottom w:val="none" w:sz="0" w:space="0" w:color="auto"/>
        <w:right w:val="none" w:sz="0" w:space="0" w:color="auto"/>
      </w:divBdr>
    </w:div>
    <w:div w:id="634022450">
      <w:bodyDiv w:val="1"/>
      <w:marLeft w:val="0"/>
      <w:marRight w:val="0"/>
      <w:marTop w:val="0"/>
      <w:marBottom w:val="0"/>
      <w:divBdr>
        <w:top w:val="none" w:sz="0" w:space="0" w:color="auto"/>
        <w:left w:val="none" w:sz="0" w:space="0" w:color="auto"/>
        <w:bottom w:val="none" w:sz="0" w:space="0" w:color="auto"/>
        <w:right w:val="none" w:sz="0" w:space="0" w:color="auto"/>
      </w:divBdr>
    </w:div>
    <w:div w:id="692801477">
      <w:bodyDiv w:val="1"/>
      <w:marLeft w:val="0"/>
      <w:marRight w:val="0"/>
      <w:marTop w:val="0"/>
      <w:marBottom w:val="0"/>
      <w:divBdr>
        <w:top w:val="none" w:sz="0" w:space="0" w:color="auto"/>
        <w:left w:val="none" w:sz="0" w:space="0" w:color="auto"/>
        <w:bottom w:val="none" w:sz="0" w:space="0" w:color="auto"/>
        <w:right w:val="none" w:sz="0" w:space="0" w:color="auto"/>
      </w:divBdr>
    </w:div>
    <w:div w:id="826937563">
      <w:bodyDiv w:val="1"/>
      <w:marLeft w:val="0"/>
      <w:marRight w:val="0"/>
      <w:marTop w:val="0"/>
      <w:marBottom w:val="0"/>
      <w:divBdr>
        <w:top w:val="none" w:sz="0" w:space="0" w:color="auto"/>
        <w:left w:val="none" w:sz="0" w:space="0" w:color="auto"/>
        <w:bottom w:val="none" w:sz="0" w:space="0" w:color="auto"/>
        <w:right w:val="none" w:sz="0" w:space="0" w:color="auto"/>
      </w:divBdr>
    </w:div>
    <w:div w:id="972639520">
      <w:bodyDiv w:val="1"/>
      <w:marLeft w:val="0"/>
      <w:marRight w:val="0"/>
      <w:marTop w:val="0"/>
      <w:marBottom w:val="0"/>
      <w:divBdr>
        <w:top w:val="none" w:sz="0" w:space="0" w:color="auto"/>
        <w:left w:val="none" w:sz="0" w:space="0" w:color="auto"/>
        <w:bottom w:val="none" w:sz="0" w:space="0" w:color="auto"/>
        <w:right w:val="none" w:sz="0" w:space="0" w:color="auto"/>
      </w:divBdr>
    </w:div>
    <w:div w:id="979380076">
      <w:bodyDiv w:val="1"/>
      <w:marLeft w:val="0"/>
      <w:marRight w:val="0"/>
      <w:marTop w:val="0"/>
      <w:marBottom w:val="0"/>
      <w:divBdr>
        <w:top w:val="none" w:sz="0" w:space="0" w:color="auto"/>
        <w:left w:val="none" w:sz="0" w:space="0" w:color="auto"/>
        <w:bottom w:val="none" w:sz="0" w:space="0" w:color="auto"/>
        <w:right w:val="none" w:sz="0" w:space="0" w:color="auto"/>
      </w:divBdr>
    </w:div>
    <w:div w:id="1027751626">
      <w:bodyDiv w:val="1"/>
      <w:marLeft w:val="0"/>
      <w:marRight w:val="0"/>
      <w:marTop w:val="0"/>
      <w:marBottom w:val="0"/>
      <w:divBdr>
        <w:top w:val="none" w:sz="0" w:space="0" w:color="auto"/>
        <w:left w:val="none" w:sz="0" w:space="0" w:color="auto"/>
        <w:bottom w:val="none" w:sz="0" w:space="0" w:color="auto"/>
        <w:right w:val="none" w:sz="0" w:space="0" w:color="auto"/>
      </w:divBdr>
    </w:div>
    <w:div w:id="1068575011">
      <w:bodyDiv w:val="1"/>
      <w:marLeft w:val="0"/>
      <w:marRight w:val="0"/>
      <w:marTop w:val="0"/>
      <w:marBottom w:val="0"/>
      <w:divBdr>
        <w:top w:val="none" w:sz="0" w:space="0" w:color="auto"/>
        <w:left w:val="none" w:sz="0" w:space="0" w:color="auto"/>
        <w:bottom w:val="none" w:sz="0" w:space="0" w:color="auto"/>
        <w:right w:val="none" w:sz="0" w:space="0" w:color="auto"/>
      </w:divBdr>
    </w:div>
    <w:div w:id="1185945641">
      <w:bodyDiv w:val="1"/>
      <w:marLeft w:val="0"/>
      <w:marRight w:val="0"/>
      <w:marTop w:val="0"/>
      <w:marBottom w:val="0"/>
      <w:divBdr>
        <w:top w:val="none" w:sz="0" w:space="0" w:color="auto"/>
        <w:left w:val="none" w:sz="0" w:space="0" w:color="auto"/>
        <w:bottom w:val="none" w:sz="0" w:space="0" w:color="auto"/>
        <w:right w:val="none" w:sz="0" w:space="0" w:color="auto"/>
      </w:divBdr>
    </w:div>
    <w:div w:id="1254507745">
      <w:bodyDiv w:val="1"/>
      <w:marLeft w:val="0"/>
      <w:marRight w:val="0"/>
      <w:marTop w:val="0"/>
      <w:marBottom w:val="0"/>
      <w:divBdr>
        <w:top w:val="none" w:sz="0" w:space="0" w:color="auto"/>
        <w:left w:val="none" w:sz="0" w:space="0" w:color="auto"/>
        <w:bottom w:val="none" w:sz="0" w:space="0" w:color="auto"/>
        <w:right w:val="none" w:sz="0" w:space="0" w:color="auto"/>
      </w:divBdr>
    </w:div>
    <w:div w:id="1365522617">
      <w:bodyDiv w:val="1"/>
      <w:marLeft w:val="0"/>
      <w:marRight w:val="0"/>
      <w:marTop w:val="0"/>
      <w:marBottom w:val="0"/>
      <w:divBdr>
        <w:top w:val="none" w:sz="0" w:space="0" w:color="auto"/>
        <w:left w:val="none" w:sz="0" w:space="0" w:color="auto"/>
        <w:bottom w:val="none" w:sz="0" w:space="0" w:color="auto"/>
        <w:right w:val="none" w:sz="0" w:space="0" w:color="auto"/>
      </w:divBdr>
    </w:div>
    <w:div w:id="1410612227">
      <w:bodyDiv w:val="1"/>
      <w:marLeft w:val="0"/>
      <w:marRight w:val="0"/>
      <w:marTop w:val="0"/>
      <w:marBottom w:val="0"/>
      <w:divBdr>
        <w:top w:val="none" w:sz="0" w:space="0" w:color="auto"/>
        <w:left w:val="none" w:sz="0" w:space="0" w:color="auto"/>
        <w:bottom w:val="none" w:sz="0" w:space="0" w:color="auto"/>
        <w:right w:val="none" w:sz="0" w:space="0" w:color="auto"/>
      </w:divBdr>
    </w:div>
    <w:div w:id="1477063530">
      <w:bodyDiv w:val="1"/>
      <w:marLeft w:val="0"/>
      <w:marRight w:val="0"/>
      <w:marTop w:val="0"/>
      <w:marBottom w:val="0"/>
      <w:divBdr>
        <w:top w:val="none" w:sz="0" w:space="0" w:color="auto"/>
        <w:left w:val="none" w:sz="0" w:space="0" w:color="auto"/>
        <w:bottom w:val="none" w:sz="0" w:space="0" w:color="auto"/>
        <w:right w:val="none" w:sz="0" w:space="0" w:color="auto"/>
      </w:divBdr>
    </w:div>
    <w:div w:id="1479419174">
      <w:bodyDiv w:val="1"/>
      <w:marLeft w:val="0"/>
      <w:marRight w:val="0"/>
      <w:marTop w:val="0"/>
      <w:marBottom w:val="0"/>
      <w:divBdr>
        <w:top w:val="none" w:sz="0" w:space="0" w:color="auto"/>
        <w:left w:val="none" w:sz="0" w:space="0" w:color="auto"/>
        <w:bottom w:val="none" w:sz="0" w:space="0" w:color="auto"/>
        <w:right w:val="none" w:sz="0" w:space="0" w:color="auto"/>
      </w:divBdr>
    </w:div>
    <w:div w:id="1498377802">
      <w:bodyDiv w:val="1"/>
      <w:marLeft w:val="0"/>
      <w:marRight w:val="0"/>
      <w:marTop w:val="0"/>
      <w:marBottom w:val="0"/>
      <w:divBdr>
        <w:top w:val="none" w:sz="0" w:space="0" w:color="auto"/>
        <w:left w:val="none" w:sz="0" w:space="0" w:color="auto"/>
        <w:bottom w:val="none" w:sz="0" w:space="0" w:color="auto"/>
        <w:right w:val="none" w:sz="0" w:space="0" w:color="auto"/>
      </w:divBdr>
    </w:div>
    <w:div w:id="1555043964">
      <w:bodyDiv w:val="1"/>
      <w:marLeft w:val="0"/>
      <w:marRight w:val="0"/>
      <w:marTop w:val="0"/>
      <w:marBottom w:val="0"/>
      <w:divBdr>
        <w:top w:val="none" w:sz="0" w:space="0" w:color="auto"/>
        <w:left w:val="none" w:sz="0" w:space="0" w:color="auto"/>
        <w:bottom w:val="none" w:sz="0" w:space="0" w:color="auto"/>
        <w:right w:val="none" w:sz="0" w:space="0" w:color="auto"/>
      </w:divBdr>
    </w:div>
    <w:div w:id="1574511042">
      <w:bodyDiv w:val="1"/>
      <w:marLeft w:val="0"/>
      <w:marRight w:val="0"/>
      <w:marTop w:val="0"/>
      <w:marBottom w:val="0"/>
      <w:divBdr>
        <w:top w:val="none" w:sz="0" w:space="0" w:color="auto"/>
        <w:left w:val="none" w:sz="0" w:space="0" w:color="auto"/>
        <w:bottom w:val="none" w:sz="0" w:space="0" w:color="auto"/>
        <w:right w:val="none" w:sz="0" w:space="0" w:color="auto"/>
      </w:divBdr>
    </w:div>
    <w:div w:id="1607077862">
      <w:bodyDiv w:val="1"/>
      <w:marLeft w:val="0"/>
      <w:marRight w:val="0"/>
      <w:marTop w:val="0"/>
      <w:marBottom w:val="0"/>
      <w:divBdr>
        <w:top w:val="none" w:sz="0" w:space="0" w:color="auto"/>
        <w:left w:val="none" w:sz="0" w:space="0" w:color="auto"/>
        <w:bottom w:val="none" w:sz="0" w:space="0" w:color="auto"/>
        <w:right w:val="none" w:sz="0" w:space="0" w:color="auto"/>
      </w:divBdr>
    </w:div>
    <w:div w:id="1707024711">
      <w:bodyDiv w:val="1"/>
      <w:marLeft w:val="0"/>
      <w:marRight w:val="0"/>
      <w:marTop w:val="0"/>
      <w:marBottom w:val="0"/>
      <w:divBdr>
        <w:top w:val="none" w:sz="0" w:space="0" w:color="auto"/>
        <w:left w:val="none" w:sz="0" w:space="0" w:color="auto"/>
        <w:bottom w:val="none" w:sz="0" w:space="0" w:color="auto"/>
        <w:right w:val="none" w:sz="0" w:space="0" w:color="auto"/>
      </w:divBdr>
    </w:div>
    <w:div w:id="1774282358">
      <w:bodyDiv w:val="1"/>
      <w:marLeft w:val="0"/>
      <w:marRight w:val="0"/>
      <w:marTop w:val="0"/>
      <w:marBottom w:val="0"/>
      <w:divBdr>
        <w:top w:val="none" w:sz="0" w:space="0" w:color="auto"/>
        <w:left w:val="none" w:sz="0" w:space="0" w:color="auto"/>
        <w:bottom w:val="none" w:sz="0" w:space="0" w:color="auto"/>
        <w:right w:val="none" w:sz="0" w:space="0" w:color="auto"/>
      </w:divBdr>
    </w:div>
    <w:div w:id="1806924680">
      <w:bodyDiv w:val="1"/>
      <w:marLeft w:val="0"/>
      <w:marRight w:val="0"/>
      <w:marTop w:val="0"/>
      <w:marBottom w:val="0"/>
      <w:divBdr>
        <w:top w:val="none" w:sz="0" w:space="0" w:color="auto"/>
        <w:left w:val="none" w:sz="0" w:space="0" w:color="auto"/>
        <w:bottom w:val="none" w:sz="0" w:space="0" w:color="auto"/>
        <w:right w:val="none" w:sz="0" w:space="0" w:color="auto"/>
      </w:divBdr>
    </w:div>
    <w:div w:id="1851797099">
      <w:bodyDiv w:val="1"/>
      <w:marLeft w:val="0"/>
      <w:marRight w:val="0"/>
      <w:marTop w:val="0"/>
      <w:marBottom w:val="0"/>
      <w:divBdr>
        <w:top w:val="none" w:sz="0" w:space="0" w:color="auto"/>
        <w:left w:val="none" w:sz="0" w:space="0" w:color="auto"/>
        <w:bottom w:val="none" w:sz="0" w:space="0" w:color="auto"/>
        <w:right w:val="none" w:sz="0" w:space="0" w:color="auto"/>
      </w:divBdr>
    </w:div>
    <w:div w:id="1996837353">
      <w:bodyDiv w:val="1"/>
      <w:marLeft w:val="0"/>
      <w:marRight w:val="0"/>
      <w:marTop w:val="0"/>
      <w:marBottom w:val="0"/>
      <w:divBdr>
        <w:top w:val="none" w:sz="0" w:space="0" w:color="auto"/>
        <w:left w:val="none" w:sz="0" w:space="0" w:color="auto"/>
        <w:bottom w:val="none" w:sz="0" w:space="0" w:color="auto"/>
        <w:right w:val="none" w:sz="0" w:space="0" w:color="auto"/>
      </w:divBdr>
    </w:div>
    <w:div w:id="1999187074">
      <w:bodyDiv w:val="1"/>
      <w:marLeft w:val="0"/>
      <w:marRight w:val="0"/>
      <w:marTop w:val="0"/>
      <w:marBottom w:val="0"/>
      <w:divBdr>
        <w:top w:val="none" w:sz="0" w:space="0" w:color="auto"/>
        <w:left w:val="none" w:sz="0" w:space="0" w:color="auto"/>
        <w:bottom w:val="none" w:sz="0" w:space="0" w:color="auto"/>
        <w:right w:val="none" w:sz="0" w:space="0" w:color="auto"/>
      </w:divBdr>
    </w:div>
    <w:div w:id="2007785274">
      <w:bodyDiv w:val="1"/>
      <w:marLeft w:val="0"/>
      <w:marRight w:val="0"/>
      <w:marTop w:val="0"/>
      <w:marBottom w:val="0"/>
      <w:divBdr>
        <w:top w:val="none" w:sz="0" w:space="0" w:color="auto"/>
        <w:left w:val="none" w:sz="0" w:space="0" w:color="auto"/>
        <w:bottom w:val="none" w:sz="0" w:space="0" w:color="auto"/>
        <w:right w:val="none" w:sz="0" w:space="0" w:color="auto"/>
      </w:divBdr>
    </w:div>
    <w:div w:id="2034841504">
      <w:bodyDiv w:val="1"/>
      <w:marLeft w:val="0"/>
      <w:marRight w:val="0"/>
      <w:marTop w:val="0"/>
      <w:marBottom w:val="0"/>
      <w:divBdr>
        <w:top w:val="none" w:sz="0" w:space="0" w:color="auto"/>
        <w:left w:val="none" w:sz="0" w:space="0" w:color="auto"/>
        <w:bottom w:val="none" w:sz="0" w:space="0" w:color="auto"/>
        <w:right w:val="none" w:sz="0" w:space="0" w:color="auto"/>
      </w:divBdr>
    </w:div>
    <w:div w:id="212920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NHS18</b:Tag>
    <b:SourceType>InternetSite</b:SourceType>
    <b:Guid>{3BD9F79D-C41D-134C-84BF-EF39899BD8A7}</b:Guid>
    <b:Author>
      <b:Author>
        <b:NameList>
          <b:Person>
            <b:Last>NHS</b:Last>
          </b:Person>
        </b:NameList>
      </b:Author>
    </b:Author>
    <b:Title>About The NHS</b:Title>
    <b:Year>2018</b:Year>
    <b:URL>https://www.nhs.uk/NHSEngland/thenhs/about/Pages/nhscoreprinciples.aspx</b:URL>
    <b:YearAccessed>2018</b:YearAccessed>
    <b:MonthAccessed>April</b:MonthAccessed>
    <b:DayAccessed>9</b:DayAccessed>
    <b:RefOrder>1</b:RefOrder>
  </b:Source>
  <b:Source>
    <b:Tag>Dep18</b:Tag>
    <b:SourceType>InternetSite</b:SourceType>
    <b:Guid>{1FE78591-DF4A-5547-9802-263224EDC40B}</b:Guid>
    <b:Author>
      <b:Author>
        <b:NameList>
          <b:Person>
            <b:Last>DepartmentOfHealth&amp;SocialCare</b:Last>
          </b:Person>
        </b:NameList>
      </b:Author>
    </b:Author>
    <b:Title>Introduction to the NHS Constitution</b:Title>
    <b:URL>https://www.gov.uk/government/publications/the-nhs-constitution-for-england/the-nhs-constitution-for-england</b:URL>
    <b:Year>2018</b:Year>
    <b:YearAccessed>2018</b:YearAccessed>
    <b:MonthAccessed>April</b:MonthAccessed>
    <b:DayAccessed>9</b:DayAccessed>
    <b:RefOrder>2</b:RefOrder>
  </b:Source>
  <b:Source>
    <b:Tag>The15</b:Tag>
    <b:SourceType>InternetSite</b:SourceType>
    <b:Guid>{3D1BB131-3A14-F44C-94B9-C555EF0C531C}</b:Guid>
    <b:Author>
      <b:Author>
        <b:NameList>
          <b:Person>
            <b:Last>TheIndependent</b:Last>
          </b:Person>
        </b:NameList>
      </b:Author>
    </b:Author>
    <b:Title>NHS Crisis Q&amp;A</b:Title>
    <b:URL>https://www.independent.co.uk/life-style/health-and-families/health-news/nhs-qa-what-caused-the-current-crisis-and-what-are-the-solutions-9963643.html</b:URL>
    <b:Year>2015</b:Year>
    <b:YearAccessed>2018</b:YearAccessed>
    <b:MonthAccessed>April</b:MonthAccessed>
    <b:DayAccessed>9</b:DayAccessed>
    <b:RefOrder>4</b:RefOrder>
  </b:Source>
  <b:Source>
    <b:Tag>BBC18</b:Tag>
    <b:SourceType>InternetSite</b:SourceType>
    <b:Guid>{DBAF1437-4FEB-3E4A-9553-A67D8403BB5C}</b:Guid>
    <b:Author>
      <b:Author>
        <b:NameList>
          <b:Person>
            <b:Last>BBC</b:Last>
          </b:Person>
        </b:NameList>
      </b:Author>
    </b:Author>
    <b:Title>Stakeholders</b:Title>
    <b:URL>http://www.bbc.co.uk/schools/gcsebitesize/business/environment/stakeholders1.shtml</b:URL>
    <b:Year>2018</b:Year>
    <b:YearAccessed>2018</b:YearAccessed>
    <b:MonthAccessed>April</b:MonthAccessed>
    <b:DayAccessed>9</b:DayAccessed>
    <b:RefOrder>3</b:RefOrder>
  </b:Source>
  <b:Source>
    <b:Tag>Adi16</b:Tag>
    <b:SourceType>DocumentFromInternetSite</b:SourceType>
    <b:Guid>{8BF6F099-D573-1542-B29B-BB3E351F0799}</b:Guid>
    <b:Title>This NHS crisis is not economic. It's political</b:Title>
    <b:URL>https://www.theguardian.com/society/2016/feb/08/this-nhs-crisis-is-not-economic-its-political</b:URL>
    <b:Year>2016</b:Year>
    <b:YearAccessed>2018</b:YearAccessed>
    <b:MonthAccessed>April</b:MonthAccessed>
    <b:DayAccessed>9</b:DayAccessed>
    <b:Author>
      <b:Author>
        <b:NameList>
          <b:Person>
            <b:Last>Chakraborrty</b:Last>
            <b:First>Aditya</b:First>
          </b:Person>
        </b:NameList>
      </b:Author>
    </b:Author>
    <b:Month>February</b:Month>
    <b:Day>8</b:Day>
    <b:RefOrder>5</b:RefOrder>
  </b:Source>
  <b:Source>
    <b:Tag>Ben17</b:Tag>
    <b:SourceType>DocumentFromInternetSite</b:SourceType>
    <b:Guid>{E1D38B99-39C1-1941-89AE-07AB3C1A9FB5}</b:Guid>
    <b:Author>
      <b:Author>
        <b:NameList>
          <b:Person>
            <b:Last>Chu</b:Last>
            <b:First>Ben</b:First>
          </b:Person>
        </b:NameList>
      </b:Author>
    </b:Author>
    <b:Title>Public sector pay cap: NHS staff real income cut by almost £2,000 over seven years of wage squeez</b:Title>
    <b:URL>https://www.independent.co.uk/news/business/news/public-sector-pay-cap-nhs-staff-real-incomes-cut-government-wage-freeze-gmb-union-a7959806.html</b:URL>
    <b:Year>2017</b:Year>
    <b:Month>September</b:Month>
    <b:Day>21</b:Day>
    <b:YearAccessed>2018</b:YearAccessed>
    <b:MonthAccessed>April</b:MonthAccessed>
    <b:DayAccessed>9</b:DayAccessed>
    <b:RefOrder>6</b:RefOrder>
  </b:Source>
  <b:Source>
    <b:Tag>Hug16</b:Tag>
    <b:SourceType>DocumentFromInternetSite</b:SourceType>
    <b:Guid>{BA858F5C-5F49-A94F-B342-141A16831684}</b:Guid>
    <b:Author>
      <b:Author>
        <b:NameList>
          <b:Person>
            <b:Last>Pym</b:Last>
            <b:First>Hugh</b:First>
          </b:Person>
        </b:NameList>
      </b:Author>
    </b:Author>
    <b:Title>The curious tale of £22bn NHS efficiency savings</b:Title>
    <b:URL>http://www.bbc.co.uk/news/health-35857815</b:URL>
    <b:Year>2016</b:Year>
    <b:Month>March</b:Month>
    <b:Day>20</b:Day>
    <b:YearAccessed>2018</b:YearAccessed>
    <b:MonthAccessed>April</b:MonthAccessed>
    <b:DayAccessed>9</b:DayAccessed>
    <b:RefOrder>7</b:RefOrder>
  </b:Source>
  <b:Source>
    <b:Tag>Chr17</b:Tag>
    <b:SourceType>DocumentFromInternetSite</b:SourceType>
    <b:Guid>{3D378DAA-811C-6445-AC2D-9B56194A7038}</b:Guid>
    <b:Author>
      <b:Author>
        <b:NameList>
          <b:Person>
            <b:Last>Duffin</b:Last>
            <b:First>Christian</b:First>
          </b:Person>
        </b:NameList>
      </b:Author>
    </b:Author>
    <b:Title>Election 2017: What are political parties promising on the NHS?</b:Title>
    <b:URL>http://www.pulsetoday.co.uk/political/election-2017-what-are-political-parties-promising-on-the-nhs/20034331.article</b:URL>
    <b:Year>2017</b:Year>
    <b:Month>May</b:Month>
    <b:Day>2</b:Day>
    <b:YearAccessed>2018</b:YearAccessed>
    <b:MonthAccessed>April</b:MonthAccessed>
    <b:DayAccessed>10</b:DayAccessed>
    <b:RefOrder>8</b:RefOrder>
  </b:Source>
  <b:Source>
    <b:Tag>Har18</b:Tag>
    <b:SourceType>DocumentFromInternetSite</b:SourceType>
    <b:Guid>{85D30033-9313-B543-AD37-7D78575A97C7}</b:Guid>
    <b:Author>
      <b:Author>
        <b:NameList>
          <b:Person>
            <b:Last>Agerholm</b:Last>
            <b:First>Harriet</b:First>
          </b:Person>
        </b:NameList>
      </b:Author>
    </b:Author>
    <b:Title>NHS finances in 'perilous state', says damning Public Accounts Committee report</b:Title>
    <b:URL>https://www.independent.co.uk/news/health/nhs-funding-perilous-jeremy-hunt-simon-stevens-public-accounts-comittee-a8274726.html</b:URL>
    <b:Year>2018</b:Year>
    <b:Month>March</b:Month>
    <b:Day>26</b:Day>
    <b:YearAccessed>2018</b:YearAccessed>
    <b:MonthAccessed>April</b:MonthAccessed>
    <b:DayAccessed>10</b:DayAccessed>
    <b:RefOrder>9</b:RefOrder>
  </b:Source>
  <b:Source>
    <b:Tag>Abi17</b:Tag>
    <b:SourceType>DocumentFromInternetSite</b:SourceType>
    <b:Guid>{EDADE71B-D744-CB49-9A26-C78E55E59BF8}</b:Guid>
    <b:Author>
      <b:Author>
        <b:NameList>
          <b:Person>
            <b:Last>Rimmer</b:Last>
            <b:First>Abi</b:First>
          </b:Person>
        </b:NameList>
      </b:Author>
    </b:Author>
    <b:Title>Visa problems mean NHS is losing UK trained GPs, doctors warn</b:Title>
    <b:URL>https://www.bmj.com/content/359/bmj.j5642</b:URL>
    <b:Year>2017</b:Year>
    <b:Month>December</b:Month>
    <b:Day>4</b:Day>
    <b:YearAccessed>2018</b:YearAccessed>
    <b:MonthAccessed>April</b:MonthAccessed>
    <b:DayAccessed>10</b:DayAccessed>
    <b:RefOrder>10</b:RefOrder>
  </b:Source>
  <b:Source>
    <b:Tag>BBC17</b:Tag>
    <b:SourceType>InternetSite</b:SourceType>
    <b:Guid>{36E0DAFC-852C-2D43-BDD4-C408E8E4D314}</b:Guid>
    <b:Title>NHS staff: How many foreign staff work in the NHS?</b:Title>
    <b:URL>http://www.bbc.co.uk/news/health-40753751</b:URL>
    <b:Year>2017</b:Year>
    <b:YearAccessed>2018</b:YearAccessed>
    <b:MonthAccessed>April</b:MonthAccessed>
    <b:DayAccessed>10</b:DayAccessed>
    <b:Author>
      <b:Author>
        <b:NameList>
          <b:Person>
            <b:Last>BBC</b:Last>
          </b:Person>
        </b:NameList>
      </b:Author>
    </b:Author>
    <b:RefOrder>11</b:RefOrder>
  </b:Source>
  <b:Source>
    <b:Tag>Wen17</b:Tag>
    <b:SourceType>DocumentFromInternetSite</b:SourceType>
    <b:Guid>{F9161693-F21A-6F40-B026-CAB55D590B34}</b:Guid>
    <b:Author>
      <b:Author>
        <b:NameList>
          <b:Person>
            <b:Last>Wenzel</b:Last>
            <b:First>Lillie</b:First>
          </b:Person>
        </b:NameList>
      </b:Author>
    </b:Author>
    <b:Title>The impact of NHS financial pressures – a mixed picture</b:Title>
    <b:URL>https://www.kingsfund.org.uk/blog/2017/03/impact-nhs-financial-pressures-mixed-picture</b:URL>
    <b:Year>2017</b:Year>
    <b:YearAccessed>2018</b:YearAccessed>
    <b:MonthAccessed>April</b:MonthAccessed>
    <b:DayAccessed>10</b:DayAccessed>
    <b:Month>March</b:Month>
    <b:Day>14</b:Day>
    <b:RefOrder>12</b:RefOrder>
  </b:Source>
  <b:Source>
    <b:Tag>Fin18</b:Tag>
    <b:SourceType>InternetSite</b:SourceType>
    <b:Guid>{0450C04A-1AAC-744C-911E-A006AD0439D9}</b:Guid>
    <b:Author>
      <b:Author>
        <b:NameList>
          <b:Person>
            <b:Last>FinancialTimes</b:Last>
          </b:Person>
        </b:NameList>
      </b:Author>
    </b:Author>
    <b:Title>Gloomy growth projections cloud hopes for UK economy</b:Title>
    <b:URL>https://www.ft.com/content/ceb165ee-ebb5-11e7-bd17-521324c81e23</b:URL>
    <b:Year>2018</b:Year>
    <b:YearAccessed>2018</b:YearAccessed>
    <b:MonthAccessed>April</b:MonthAccessed>
    <b:DayAccessed>10</b:DayAccessed>
    <b:RefOrder>13</b:RefOrder>
  </b:Source>
  <b:Source>
    <b:Tag>Ama18</b:Tag>
    <b:SourceType>DocumentFromInternetSite</b:SourceType>
    <b:Guid>{50A4A4AE-2C10-BE4F-A8D1-CFC4DECB495A}</b:Guid>
    <b:Author>
      <b:Author>
        <b:NameList>
          <b:Person>
            <b:Last>Amaro</b:Last>
            <b:First>Silvia</b:First>
          </b:Person>
        </b:NameList>
      </b:Author>
    </b:Author>
    <b:Title>Brexit expected to lead the UK into recession within two years, investor survey says</b:Title>
    <b:URL>https://www.cnbc.com/2018/02/15/brexit-expected-to-lead-the-uk-into-recession-within-two-years-investor-survey-says.html</b:URL>
    <b:Year>2018</b:Year>
    <b:YearAccessed>2018</b:YearAccessed>
    <b:MonthAccessed>April</b:MonthAccessed>
    <b:DayAccessed>10</b:DayAccessed>
    <b:Month>February</b:Month>
    <b:Day>15</b:Day>
    <b:RefOrder>14</b:RefOrder>
  </b:Source>
  <b:Source>
    <b:Tag>Kei17</b:Tag>
    <b:SourceType>DocumentFromInternetSite</b:SourceType>
    <b:Guid>{42FC74D0-86F1-7844-A573-F498EA7A81B4}</b:Guid>
    <b:Author>
      <b:Author>
        <b:NameList>
          <b:Person>
            <b:Last>Cooper</b:Last>
            <b:First>Keith</b:First>
          </b:Person>
        </b:NameList>
      </b:Author>
    </b:Author>
    <b:Title>Brexit takes toll on NHS balance sheet</b:Title>
    <b:URL>https://www.bma.org.uk/news/2017/july/brexit-takes-toll-on-nhs-balance-sheet</b:URL>
    <b:Year>2017</b:Year>
    <b:Month>July</b:Month>
    <b:Day>26</b:Day>
    <b:YearAccessed>2018</b:YearAccessed>
    <b:MonthAccessed>April</b:MonthAccessed>
    <b:DayAccessed>10</b:DayAccessed>
    <b:RefOrder>15</b:RefOrder>
  </b:Source>
  <b:Source>
    <b:Tag>Jan17</b:Tag>
    <b:SourceType>DocumentFromInternetSite</b:SourceType>
    <b:Guid>{26DF9C54-EEC1-B64A-975B-C6946287F630}</b:Guid>
    <b:Author>
      <b:Author>
        <b:NameList>
          <b:Person>
            <b:Last>Kirby</b:Last>
            <b:First>Jane</b:First>
          </b:Person>
        </b:NameList>
      </b:Author>
    </b:Author>
    <b:Title>NHS bed shortage crisis leaves hospitals struggling to cope, warns report</b:Title>
    <b:URL>https://www.independent.co.uk/news/health/nhs-bed-shortages-hospitals-warning-report-latest-a7973056.html</b:URL>
    <b:Year>2017</b:Year>
    <b:Month>September</b:Month>
    <b:Day>28</b:Day>
    <b:YearAccessed>2018</b:YearAccessed>
    <b:MonthAccessed>April</b:MonthAccessed>
    <b:DayAccessed>10</b:DayAccessed>
    <b:RefOrder>16</b:RefOrder>
  </b:Source>
  <b:Source>
    <b:Tag>Ame17</b:Tag>
    <b:SourceType>DocumentFromInternetSite</b:SourceType>
    <b:Guid>{449E168E-F6D5-3145-8263-9562B8742AA8}</b:Guid>
    <b:Author>
      <b:Author>
        <b:NameList>
          <b:Person>
            <b:Last>Hill</b:Last>
            <b:First>Amelia</b:First>
          </b:Person>
        </b:NameList>
      </b:Author>
    </b:Author>
    <b:Title>The new retirement: how an ageing population is transforming Britain</b:Title>
    <b:URL>The new retirement: how an ageing population is transforming Britain</b:URL>
    <b:Year>2017</b:Year>
    <b:Month>January</b:Month>
    <b:Day>16</b:Day>
    <b:YearAccessed>2018</b:YearAccessed>
    <b:MonthAccessed>April</b:MonthAccessed>
    <b:DayAccessed>10</b:DayAccessed>
    <b:RefOrder>17</b:RefOrder>
  </b:Source>
  <b:Source>
    <b:Tag>NHS10</b:Tag>
    <b:SourceType>InternetSite</b:SourceType>
    <b:Guid>{76F8243E-42D0-554E-85A9-860205EFFF2D}</b:Guid>
    <b:Author>
      <b:Author>
        <b:NameList>
          <b:Person>
            <b:Last>NHS</b:Last>
          </b:Person>
        </b:NameList>
      </b:Author>
    </b:Author>
    <b:Title>NHS Inpatient Survey</b:Title>
    <b:URL>http://www.nhssurveys.org/survey/1016</b:URL>
    <b:Year>2010</b:Year>
    <b:YearAccessed>2018</b:YearAccessed>
    <b:MonthAccessed>April</b:MonthAccessed>
    <b:DayAccessed>10</b:DayAccessed>
    <b:RefOrder>18</b:RefOrder>
  </b:Source>
  <b:Source>
    <b:Tag>Blo17</b:Tag>
    <b:SourceType>InternetSite</b:SourceType>
    <b:Guid>{7754B812-B89B-094A-BB9E-ECCD2A6046A9}</b:Guid>
    <b:Title>List of treatments that may no longer be available on NHS prescription</b:Title>
    <b:URL>https://www.manchestereveningnews.co.uk/news/uk-news/nhs-prescriptions-could-be-banned-13754817</b:URL>
    <b:Year>2017</b:Year>
    <b:YearAccessed>2018</b:YearAccessed>
    <b:MonthAccessed>April </b:MonthAccessed>
    <b:DayAccessed>10</b:DayAccessed>
    <b:Author>
      <b:Author>
        <b:NameList>
          <b:Person>
            <b:Last>Bloom</b:Last>
            <b:First>Dan</b:First>
          </b:Person>
          <b:Person>
            <b:Last>Cooper</b:Last>
            <b:First>Matthew</b:First>
          </b:Person>
        </b:NameList>
      </b:Author>
    </b:Author>
    <b:RefOrder>19</b:RefOrder>
  </b:Source>
  <b:Source>
    <b:Tag>BT18</b:Tag>
    <b:SourceType>InternetSite</b:SourceType>
    <b:Guid>{949CD3B1-5D51-E348-BCF4-F4704BA6930C}</b:Guid>
    <b:Author>
      <b:Author>
        <b:NameList>
          <b:Person>
            <b:Last>BT</b:Last>
          </b:Person>
        </b:NameList>
      </b:Author>
    </b:Author>
    <b:Title>Heart imaging software among innovations ‘fast-tracked’ for NHS use</b:Title>
    <b:URL>http://home.bt.com/news/uk-news/heart-imaging-software-among-innovations-fast-tracked-for-nhs-use-11364263395227</b:URL>
    <b:Year>2018</b:Year>
    <b:YearAccessed>2018</b:YearAccessed>
    <b:MonthAccessed>April</b:MonthAccessed>
    <b:DayAccessed>10</b:DayAccessed>
    <b:RefOrder>20</b:RefOrder>
  </b:Source>
  <b:Source>
    <b:Tag>Jen06</b:Tag>
    <b:SourceType>JournalArticle</b:SourceType>
    <b:Guid>{F42A42C0-5F01-2144-AC97-0978C61F2CEA}</b:Guid>
    <b:Title>An insider's view of the American and UK medical systems</b:Title>
    <b:Year>2006</b:Year>
    <b:Author>
      <b:Author>
        <b:NameList>
          <b:Person>
            <b:Last>Marsden</b:Last>
            <b:First>Jennifer</b:First>
            <b:Middle>S.</b:Middle>
          </b:Person>
        </b:NameList>
      </b:Author>
    </b:Author>
    <b:JournalName>British Journal of General Practice</b:JournalName>
    <b:Volume>56</b:Volume>
    <b:Issue>522</b:Issue>
    <b:Pages>60-62</b:Pages>
    <b:RefOrder>21</b:RefOrder>
  </b:Source>
  <b:Source>
    <b:Tag>Gla16</b:Tag>
    <b:SourceType>InternetSite</b:SourceType>
    <b:Guid>{FC93DF97-9AB8-5E45-81F1-665E19A85338}</b:Guid>
    <b:Title>NHS and GSK Projects</b:Title>
    <b:Year>2016</b:Year>
    <b:Author>
      <b:Author>
        <b:NameList>
          <b:Person>
            <b:Last>GlaxoSmithKline</b:Last>
          </b:Person>
        </b:NameList>
      </b:Author>
    </b:Author>
    <b:URL>http://uk.gsk.com/en-gb/partnerships/joint-working/nhs-and-gsk-projects/</b:URL>
    <b:YearAccessed>2018</b:YearAccessed>
    <b:MonthAccessed>April</b:MonthAccessed>
    <b:DayAccessed>10</b:DayAccessed>
    <b:RefOrder>22</b:RefOrder>
  </b:Source>
  <b:Source>
    <b:Tag>The08</b:Tag>
    <b:SourceType>InternetSite</b:SourceType>
    <b:Guid>{28CF061F-84C9-C94A-9154-E1A42B92DDF4}</b:Guid>
    <b:Author>
      <b:Author>
        <b:NameList>
          <b:Person>
            <b:Last>TheKingsFund</b:Last>
          </b:Person>
        </b:NameList>
      </b:Author>
    </b:Author>
    <b:Title>Technology In The NHS</b:Title>
    <b:URL>https://www.kingsfund.org.uk/sites/default/files/Technology-in-the-NHS-Transforming-patients-experience-of-care-Liddell-Adshead-and-Burgess-Kings-Fund-October-2008_0.pdf</b:URL>
    <b:Year>2008</b:Year>
    <b:YearAccessed>2018</b:YearAccessed>
    <b:MonthAccessed>April</b:MonthAccessed>
    <b:DayAccessed>10</b:DayAccessed>
    <b:RefOrder>23</b:RefOrder>
  </b:Source>
  <b:Source>
    <b:Tag>NHS16</b:Tag>
    <b:SourceType>InternetSite</b:SourceType>
    <b:Guid>{E874BD26-491F-DE41-A60E-C9001D54C5A3}</b:Guid>
    <b:Author>
      <b:Author>
        <b:NameList>
          <b:Person>
            <b:Last>NHS</b:Last>
          </b:Person>
        </b:NameList>
      </b:Author>
    </b:Author>
    <b:Title>Working hours and patterns FAQs</b:Title>
    <b:URL>http://www.nhsemployers.org/your-workforce/pay-and-reward/medical-staff/doctors-and-dentists-in-training/rostering-and-exception-reporting/working-hours-and-patterns-faqs-updated-august</b:URL>
    <b:Year>2016</b:Year>
    <b:YearAccessed>2018</b:YearAccessed>
    <b:MonthAccessed>April</b:MonthAccessed>
    <b:DayAccessed>10</b:DayAccessed>
    <b:RefOrder>24</b:RefOrder>
  </b:Source>
  <b:Source>
    <b:Tag>The07</b:Tag>
    <b:SourceType>InternetSite</b:SourceType>
    <b:Guid>{67F53D09-203E-2441-ADA4-BAFAE3C23E00}</b:Guid>
    <b:Author>
      <b:Author>
        <b:NameList>
          <b:Person>
            <b:Last>TheIndependent</b:Last>
          </b:Person>
        </b:NameList>
      </b:Author>
    </b:Author>
    <b:Title>Medicines: Why are some not available in the UK?</b:Title>
    <b:URL>https://www.independent.co.uk/life-style/health-and-families/health-az/medicines-why-are-some-not-available-in-the-uk-762721.html</b:URL>
    <b:Year>2007</b:Year>
    <b:YearAccessed>2018</b:YearAccessed>
    <b:MonthAccessed>April</b:MonthAccessed>
    <b:DayAccessed>10</b:DayAccessed>
    <b:RefOrder>25</b:RefOrder>
  </b:Source>
  <b:Source>
    <b:Tag>The151</b:Tag>
    <b:SourceType>InternetSite</b:SourceType>
    <b:Guid>{93F34EF2-324A-5A49-827E-D9D94AF12BF2}</b:Guid>
    <b:Author>
      <b:Author>
        <b:NameList>
          <b:Person>
            <b:Last>TheKingsFund</b:Last>
          </b:Person>
        </b:NameList>
      </b:Author>
    </b:Author>
    <b:Title>Procurement and Competition Law</b:Title>
    <b:URL>https://www.kingsfund.org.uk/sites/default/files/field/field_publication_file/procurement-competition-rules-kings-fund-mar-2015.pdf</b:URL>
    <b:Year>2015</b:Year>
    <b:YearAccessed>2018</b:YearAccessed>
    <b:MonthAccessed>April</b:MonthAccessed>
    <b:DayAccessed>10</b:DayAccessed>
    <b:RefOrder>26</b:RefOrder>
  </b:Source>
  <b:Source>
    <b:Tag>Gre14</b:Tag>
    <b:SourceType>InternetSite</b:SourceType>
    <b:Guid>{FA125D91-7862-E042-AE7F-50DC091498A5}</b:Guid>
    <b:Author>
      <b:Author>
        <b:NameList>
          <b:Person>
            <b:Last>GreenInvestmentBank</b:Last>
          </b:Person>
        </b:NameList>
      </b:Author>
    </b:Author>
    <b:Title>A healthy saving: energy efficiency and the NHS</b:Title>
    <b:URL>http://greeninvestmentgroup.com/media/5242/gib-nhs-market-report-final.pdf</b:URL>
    <b:Year>2014</b:Year>
    <b:YearAccessed>2018</b:YearAccessed>
    <b:MonthAccessed>April</b:MonthAccessed>
    <b:DayAccessed>10</b:DayAccessed>
    <b:RefOrder>27</b:RefOrder>
  </b:Source>
  <b:Source>
    <b:Tag>Nic17</b:Tag>
    <b:SourceType>InternetSite</b:SourceType>
    <b:Guid>{FB19C72C-BAEC-E940-911F-C10B5880BF74}</b:Guid>
    <b:Author>
      <b:Author>
        <b:NameList>
          <b:Person>
            <b:Last>Triggle</b:Last>
            <b:First>Nick</b:First>
          </b:Person>
        </b:NameList>
      </b:Author>
    </b:Author>
    <b:Title>NHS Health Check: Nine in 10 hospitals 'overcrowded' this winter</b:Title>
    <b:URL>http://www.bbc.co.uk/news/health-38853707</b:URL>
    <b:Year>2017</b:Year>
    <b:YearAccessed>2018</b:YearAccessed>
    <b:MonthAccessed>April</b:MonthAccessed>
    <b:DayAccessed>10</b:DayAccessed>
    <b:RefOrder>28</b:RefOrder>
  </b:Source>
  <b:Source>
    <b:Tag>Hen18</b:Tag>
    <b:SourceType>InternetSite</b:SourceType>
    <b:Guid>{F23CA029-C190-4445-B8A7-B55899ECB49A}</b:Guid>
    <b:Author>
      <b:Author>
        <b:NameList>
          <b:Person>
            <b:Last>Bodkin</b:Last>
            <b:First>Henry</b:First>
          </b:Person>
        </b:NameList>
      </b:Author>
    </b:Author>
    <b:Title>Hospital staff paying £80 a week in car parking charges</b:Title>
    <b:URL>https://www.telegraph.co.uk/news/2018/04/09/hospital-staff-paying-80-week-car-parking-charges/</b:URL>
    <b:Year>2018</b:Year>
    <b:YearAccessed>2018</b:YearAccessed>
    <b:MonthAccessed>April</b:MonthAccessed>
    <b:DayAccessed>10</b:DayAccessed>
    <b:RefOrder>29</b:RefOrder>
  </b:Source>
  <b:Source>
    <b:Tag>Ell18</b:Tag>
    <b:SourceType>InternetSite</b:SourceType>
    <b:Guid>{DCDB7580-BB49-014B-9C0D-88B51CC32337}</b:Guid>
    <b:Title>Elderly man with head injury dies after waiting 23 HOURS for ambulance and another 7 to be admitted to Swansea hospital A&amp;E</b:Title>
    <b:URL>https://www.thesun.co.uk/news/6023468/elderly-man-dies-waiting-ambulance-nhs-swansea-hospital/</b:URL>
    <b:Year>2018</b:Year>
    <b:YearAccessed>2018</b:YearAccessed>
    <b:MonthAccessed>April</b:MonthAccessed>
    <b:DayAccessed>12</b:DayAccessed>
    <b:Author>
      <b:Author>
        <b:NameList>
          <b:Person>
            <b:Last>Cambridge</b:Last>
            <b:First>Ellie</b:First>
          </b:Person>
        </b:NameList>
      </b:Author>
    </b:Author>
    <b:RefOrder>30</b:RefOrder>
  </b:Source>
  <b:Source>
    <b:Tag>Owe18</b:Tag>
    <b:SourceType>InternetSite</b:SourceType>
    <b:Guid>{E87EA402-86F5-E740-836D-61EEDF3B9618}</b:Guid>
    <b:Author>
      <b:Author>
        <b:NameList>
          <b:Person>
            <b:Last>Jones</b:Last>
            <b:First>Owen</b:First>
          </b:Person>
        </b:NameList>
      </b:Author>
    </b:Author>
    <b:Title>The NHS pay deal is just another cut, and an insult to overworked staff</b:Title>
    <b:URL>https://www.theguardian.com/commentisfree/2018/mar/09/nhs-pay-deal-staff-public-private-sector</b:URL>
    <b:Year>2018</b:Year>
    <b:YearAccessed>2018</b:YearAccessed>
    <b:MonthAccessed>April</b:MonthAccessed>
    <b:DayAccessed>12</b:DayAccessed>
    <b:RefOrder>31</b:RefOrder>
  </b:Source>
  <b:Source>
    <b:Tag>Pau17</b:Tag>
    <b:SourceType>InternetSite</b:SourceType>
    <b:Guid>{A9234039-EBAD-944B-8F85-F73B2DA75C60}</b:Guid>
    <b:Author>
      <b:Author>
        <b:NameList>
          <b:Person>
            <b:Last>Gallagher</b:Last>
            <b:First>Paul</b:First>
          </b:Person>
        </b:NameList>
      </b:Author>
    </b:Author>
    <b:Title>GP satisfaction dips slightly but remains high, NHS patient survey reveals</b:Title>
    <b:URL>https://inews.co.uk/news/health/doctor-gp-satisfaction-nhs-england-patient-survey/</b:URL>
    <b:Year>2017</b:Year>
    <b:YearAccessed>2018</b:YearAccessed>
    <b:MonthAccessed>April</b:MonthAccessed>
    <b:DayAccessed>12</b:DayAccessed>
    <b:RefOrder>32</b:RefOrder>
  </b:Source>
  <b:Source>
    <b:Tag>Nic171</b:Tag>
    <b:SourceType>InternetSite</b:SourceType>
    <b:Guid>{B40064ED-5CD3-A348-9071-7CA78C24D6B9}</b:Guid>
    <b:Author>
      <b:Author>
        <b:NameList>
          <b:Person>
            <b:Last>Triggle</b:Last>
            <b:First>Nick</b:First>
          </b:Person>
        </b:NameList>
      </b:Author>
    </b:Author>
    <b:Title>10 charts that show why the NHS is in trouble</b:Title>
    <b:URL>http://www.bbc.co.uk/news/health-38887694</b:URL>
    <b:Year>2017</b:Year>
    <b:YearAccessed>2018</b:YearAccessed>
    <b:MonthAccessed>April</b:MonthAccessed>
    <b:DayAccessed>12</b:DayAccessed>
    <b:RefOrder>33</b:RefOrder>
  </b:Source>
  <b:Source>
    <b:Tag>Nic172</b:Tag>
    <b:SourceType>InternetSite</b:SourceType>
    <b:Guid>{0784E5A9-401F-2D44-AF01-164E0570151A}</b:Guid>
    <b:Author>
      <b:Author>
        <b:NameList>
          <b:Person>
            <b:Last>Merrifield</b:Last>
            <b:First>Nicola</b:First>
          </b:Person>
        </b:NameList>
      </b:Author>
    </b:Author>
    <b:Title>NHS bosses urged to deal with nurse retention by workforce chief</b:Title>
    <b:URL>https://www.nursingtimes.net/news/workforce/nhs-bosses-urged-to-deal-with-nurse-retention-by-workforce-chief/7018854.article</b:URL>
    <b:Year>2017</b:Year>
    <b:YearAccessed>2018</b:YearAccessed>
    <b:MonthAccessed>April</b:MonthAccessed>
    <b:DayAccessed>12</b:DayAccessed>
    <b:RefOrder>34</b:RefOrder>
  </b:Source>
  <b:Source>
    <b:Tag>Nic173</b:Tag>
    <b:SourceType>InternetSite</b:SourceType>
    <b:Guid>{7C4B58C1-EDFA-6F4F-98D9-22F8DF5CF89A}</b:Guid>
    <b:Author>
      <b:Author>
        <b:NameList>
          <b:Person>
            <b:Last>Triggle</b:Last>
            <b:First>Nick</b:First>
          </b:Person>
        </b:NameList>
      </b:Author>
    </b:Author>
    <b:Title>NHS ranked 'number one' health system</b:Title>
    <b:URL>http://www.bbc.co.uk/news/health-40608253</b:URL>
    <b:Year>2017</b:Year>
    <b:YearAccessed>2018</b:YearAccessed>
    <b:MonthAccessed>April</b:MonthAccessed>
    <b:DayAccessed>12</b:DayAccessed>
    <b:RefOrder>35</b:RefOrder>
  </b:Source>
</b:Sources>
</file>

<file path=customXml/itemProps1.xml><?xml version="1.0" encoding="utf-8"?>
<ds:datastoreItem xmlns:ds="http://schemas.openxmlformats.org/officeDocument/2006/customXml" ds:itemID="{776FC2EE-09CC-074A-BE7B-5425CCDB7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23</Pages>
  <Words>4516</Words>
  <Characters>25746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Ali (1701017)</dc:creator>
  <cp:keywords/>
  <dc:description/>
  <cp:lastModifiedBy>Imran Ali (1701017)</cp:lastModifiedBy>
  <cp:revision>48</cp:revision>
  <dcterms:created xsi:type="dcterms:W3CDTF">2018-04-09T12:27:00Z</dcterms:created>
  <dcterms:modified xsi:type="dcterms:W3CDTF">2018-04-16T22:06:00Z</dcterms:modified>
</cp:coreProperties>
</file>