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75954A2F" w:rsidR="00A80868" w:rsidRPr="003C7DED" w:rsidRDefault="004521D2" w:rsidP="008C14E9">
            <w:pPr>
              <w:rPr>
                <w:rFonts w:ascii="Arial" w:hAnsi="Arial" w:cs="Arial"/>
                <w:sz w:val="22"/>
                <w:szCs w:val="22"/>
              </w:rPr>
            </w:pPr>
            <w:proofErr w:type="spellStart"/>
            <w:r>
              <w:rPr>
                <w:rFonts w:ascii="Arial" w:hAnsi="Arial" w:cs="Arial"/>
                <w:sz w:val="22"/>
                <w:szCs w:val="22"/>
              </w:rPr>
              <w:t>Kamiyabali</w:t>
            </w:r>
            <w:proofErr w:type="spellEnd"/>
            <w:r>
              <w:rPr>
                <w:rFonts w:ascii="Arial" w:hAnsi="Arial" w:cs="Arial"/>
                <w:sz w:val="22"/>
                <w:szCs w:val="22"/>
              </w:rPr>
              <w:t xml:space="preserve"> </w:t>
            </w:r>
            <w:proofErr w:type="spellStart"/>
            <w:r>
              <w:rPr>
                <w:rFonts w:ascii="Arial" w:hAnsi="Arial" w:cs="Arial"/>
                <w:sz w:val="22"/>
                <w:szCs w:val="22"/>
              </w:rPr>
              <w:t>Zulfikarali</w:t>
            </w:r>
            <w:proofErr w:type="spellEnd"/>
            <w:r>
              <w:rPr>
                <w:rFonts w:ascii="Arial" w:hAnsi="Arial" w:cs="Arial"/>
                <w:sz w:val="22"/>
                <w:szCs w:val="22"/>
              </w:rPr>
              <w:t xml:space="preserve"> </w:t>
            </w:r>
            <w:proofErr w:type="spellStart"/>
            <w:r>
              <w:rPr>
                <w:rFonts w:ascii="Arial" w:hAnsi="Arial" w:cs="Arial"/>
                <w:sz w:val="22"/>
                <w:szCs w:val="22"/>
              </w:rPr>
              <w:t>Sunasara</w:t>
            </w:r>
            <w:proofErr w:type="spellEnd"/>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079727FB" w:rsidR="00B60A98" w:rsidRPr="003C7DED" w:rsidRDefault="00F9196F"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7D32AAD5" w:rsidR="00A80868" w:rsidRPr="003C7DED" w:rsidRDefault="00F9196F" w:rsidP="008C14E9">
            <w:pPr>
              <w:rPr>
                <w:rFonts w:ascii="Arial" w:hAnsi="Arial" w:cs="Arial"/>
                <w:sz w:val="22"/>
                <w:szCs w:val="22"/>
              </w:rPr>
            </w:pPr>
            <w:r w:rsidRPr="00F9196F">
              <w:rPr>
                <w:rFonts w:ascii="Arial" w:hAnsi="Arial" w:cs="Arial"/>
                <w:sz w:val="22"/>
                <w:szCs w:val="22"/>
              </w:rPr>
              <w:t>IICL</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33383022" w:rsidR="00A80868" w:rsidRPr="003C7DED" w:rsidRDefault="00F9196F" w:rsidP="008C14E9">
            <w:pPr>
              <w:rPr>
                <w:rFonts w:ascii="Arial" w:hAnsi="Arial" w:cs="Arial"/>
                <w:sz w:val="22"/>
                <w:szCs w:val="22"/>
              </w:rPr>
            </w:pPr>
            <w:r w:rsidRPr="00F9196F">
              <w:rPr>
                <w:rFonts w:ascii="Arial" w:hAnsi="Arial" w:cs="Arial"/>
                <w:sz w:val="22"/>
                <w:szCs w:val="22"/>
              </w:rPr>
              <w:t>Birmingham - Quay Place</w:t>
            </w:r>
            <w:r w:rsidR="002F6652">
              <w:rPr>
                <w:rFonts w:ascii="Arial" w:hAnsi="Arial" w:cs="Arial"/>
                <w:sz w:val="22"/>
                <w:szCs w:val="22"/>
              </w:rPr>
              <w:t xml:space="preserve">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143AEC6F" w14:textId="6A51A4FA" w:rsidR="00A80868" w:rsidRPr="003C7DED" w:rsidRDefault="00C950B3" w:rsidP="008C14E9">
            <w:pPr>
              <w:rPr>
                <w:rFonts w:ascii="Arial" w:hAnsi="Arial" w:cs="Arial"/>
                <w:sz w:val="22"/>
                <w:szCs w:val="22"/>
              </w:rPr>
            </w:pPr>
            <w:r w:rsidRPr="00C950B3">
              <w:rPr>
                <w:rFonts w:ascii="Arial" w:hAnsi="Arial" w:cs="Arial"/>
                <w:sz w:val="22"/>
                <w:szCs w:val="22"/>
              </w:rPr>
              <w:t>Kamiyabali9966@gmail.com</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5FDA761B" w:rsidR="00A80868" w:rsidRPr="003C7DED" w:rsidRDefault="00A80868" w:rsidP="008C14E9">
            <w:pPr>
              <w:rPr>
                <w:rFonts w:ascii="Arial" w:hAnsi="Arial" w:cs="Arial"/>
                <w:sz w:val="22"/>
                <w:szCs w:val="22"/>
              </w:rPr>
            </w:pPr>
          </w:p>
          <w:p w14:paraId="578E1E73" w14:textId="579D206E" w:rsidR="00A80868" w:rsidRPr="003C7DED" w:rsidRDefault="005E5037" w:rsidP="008C14E9">
            <w:pPr>
              <w:rPr>
                <w:rFonts w:ascii="Arial" w:hAnsi="Arial" w:cs="Arial"/>
                <w:sz w:val="22"/>
                <w:szCs w:val="22"/>
              </w:rPr>
            </w:pPr>
            <w:r>
              <w:rPr>
                <w:rFonts w:ascii="Arial" w:hAnsi="Arial" w:cs="Arial"/>
                <w:sz w:val="22"/>
                <w:szCs w:val="22"/>
              </w:rPr>
              <w:t>+44-</w:t>
            </w:r>
            <w:r w:rsidRPr="005E5037">
              <w:rPr>
                <w:rFonts w:ascii="Arial" w:hAnsi="Arial" w:cs="Arial"/>
                <w:sz w:val="22"/>
                <w:szCs w:val="22"/>
              </w:rPr>
              <w:t>7887170411</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28E98E93" w14:textId="77777777" w:rsidR="00997864" w:rsidRPr="004B46D0" w:rsidRDefault="00997864" w:rsidP="001D6145">
            <w:pPr>
              <w:rPr>
                <w:highlight w:val="white"/>
              </w:rPr>
            </w:pPr>
            <w:r w:rsidRPr="004B46D0">
              <w:rPr>
                <w:highlight w:val="white"/>
              </w:rPr>
              <w:t>SOCIAL MEDIA MARKETING STRATEGIES AND THEIR IMPACT ON BRAND IMAGE: A CASE STUDY OF ASOS UK</w:t>
            </w:r>
          </w:p>
          <w:p w14:paraId="40228258" w14:textId="77777777" w:rsidR="0069797A" w:rsidRPr="003C7DED" w:rsidRDefault="0069797A" w:rsidP="008E7E93">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3AF7B65B" w:rsidR="0069797A" w:rsidRPr="003C7DED" w:rsidRDefault="00F526DB" w:rsidP="008C14E9">
            <w:pPr>
              <w:rPr>
                <w:rFonts w:ascii="Arial" w:hAnsi="Arial" w:cs="Arial"/>
                <w:sz w:val="22"/>
                <w:szCs w:val="22"/>
              </w:rPr>
            </w:pPr>
            <w:r w:rsidRPr="00F526DB">
              <w:rPr>
                <w:rFonts w:ascii="Arial" w:hAnsi="Arial" w:cs="Arial"/>
                <w:sz w:val="22"/>
                <w:szCs w:val="22"/>
              </w:rPr>
              <w:t>12th January</w:t>
            </w:r>
            <w:r w:rsidR="00CF1FAE">
              <w:rPr>
                <w:rFonts w:ascii="Arial" w:hAnsi="Arial" w:cs="Arial"/>
                <w:sz w:val="22"/>
                <w:szCs w:val="22"/>
              </w:rPr>
              <w:t xml:space="preserve"> </w:t>
            </w:r>
            <w:r w:rsidRPr="00F526DB">
              <w:rPr>
                <w:rFonts w:ascii="Arial" w:hAnsi="Arial" w:cs="Arial"/>
                <w:sz w:val="22"/>
                <w:szCs w:val="22"/>
              </w:rPr>
              <w:t>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5E182203" w:rsidR="0069797A" w:rsidRPr="003C7DED" w:rsidRDefault="00F62395" w:rsidP="008C14E9">
            <w:pPr>
              <w:rPr>
                <w:rFonts w:ascii="Arial" w:hAnsi="Arial" w:cs="Arial"/>
                <w:sz w:val="22"/>
                <w:szCs w:val="22"/>
              </w:rPr>
            </w:pPr>
            <w:r>
              <w:rPr>
                <w:rFonts w:ascii="Arial" w:hAnsi="Arial" w:cs="Arial"/>
                <w:sz w:val="22"/>
                <w:szCs w:val="22"/>
              </w:rPr>
              <w:t>6 May 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732B024E" w:rsidR="00A80868" w:rsidRPr="003C7DED" w:rsidRDefault="00AB670A" w:rsidP="008C14E9">
            <w:pPr>
              <w:rPr>
                <w:rFonts w:ascii="Arial" w:hAnsi="Arial" w:cs="Arial"/>
                <w:sz w:val="22"/>
                <w:szCs w:val="22"/>
              </w:rPr>
            </w:pPr>
            <w:r>
              <w:rPr>
                <w:rFonts w:ascii="Arial" w:hAnsi="Arial" w:cs="Arial"/>
                <w:sz w:val="22"/>
                <w:szCs w:val="22"/>
              </w:rPr>
              <w:t>2426753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34FF528E" w:rsidR="00A80868" w:rsidRPr="003C7DED" w:rsidRDefault="008C1544" w:rsidP="008C14E9">
            <w:pPr>
              <w:rPr>
                <w:rFonts w:ascii="Arial" w:hAnsi="Arial" w:cs="Arial"/>
                <w:sz w:val="22"/>
                <w:szCs w:val="22"/>
              </w:rPr>
            </w:pPr>
            <w:r w:rsidRPr="008C1544">
              <w:rPr>
                <w:rFonts w:ascii="Arial" w:hAnsi="Arial" w:cs="Arial"/>
                <w:sz w:val="22"/>
                <w:szCs w:val="22"/>
              </w:rPr>
              <w:t>MBA -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22B8DB7B" w:rsidR="00A80868" w:rsidRPr="003C7DED" w:rsidRDefault="00444D5D" w:rsidP="008C14E9">
            <w:pPr>
              <w:rPr>
                <w:rFonts w:ascii="Arial" w:hAnsi="Arial" w:cs="Arial"/>
                <w:sz w:val="22"/>
                <w:szCs w:val="22"/>
              </w:rPr>
            </w:pPr>
            <w:r w:rsidRPr="00444D5D">
              <w:rPr>
                <w:rFonts w:ascii="Arial" w:hAnsi="Arial" w:cs="Arial"/>
                <w:sz w:val="22"/>
                <w:szCs w:val="22"/>
              </w:rPr>
              <w:t>Ibrahim Rufai</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00840F75" w:rsidR="00F150A6" w:rsidRPr="003C7DED" w:rsidRDefault="00F0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0A8A3B29" w:rsidR="00F150A6" w:rsidRPr="003C7DED" w:rsidRDefault="00F06B79"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6EE4C6D8" w:rsidR="00F150A6" w:rsidRPr="003C7DED" w:rsidRDefault="00F06B79"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49FD870" w14:textId="7E55A76A" w:rsidR="00F06B79" w:rsidRPr="006D6890" w:rsidRDefault="00F06B79" w:rsidP="00F06B79">
            <w:pPr>
              <w:rPr>
                <w:b/>
                <w:bCs/>
                <w:sz w:val="24"/>
                <w:szCs w:val="24"/>
              </w:rPr>
            </w:pPr>
            <w:r>
              <w:rPr>
                <w:b/>
                <w:bCs/>
                <w:sz w:val="24"/>
                <w:szCs w:val="24"/>
              </w:rPr>
              <w:t xml:space="preserve">Research </w:t>
            </w:r>
            <w:r w:rsidRPr="006D6890">
              <w:rPr>
                <w:b/>
                <w:bCs/>
                <w:sz w:val="24"/>
                <w:szCs w:val="24"/>
              </w:rPr>
              <w:t>Aim</w:t>
            </w:r>
          </w:p>
          <w:p w14:paraId="3075041F" w14:textId="1786B9D9" w:rsidR="005A1E94" w:rsidRDefault="00B802E9" w:rsidP="003D2C3F">
            <w:pPr>
              <w:pStyle w:val="NormalWeb"/>
              <w:spacing w:before="240" w:beforeAutospacing="0" w:after="240" w:afterAutospacing="0" w:line="360" w:lineRule="auto"/>
              <w:jc w:val="both"/>
            </w:pPr>
            <w:r w:rsidRPr="00752365">
              <w:rPr>
                <w:color w:val="000000"/>
              </w:rPr>
              <w:t>To examine the impact of social media marketing strategies on brand image of ASOS in the UK retail fashion market.</w:t>
            </w:r>
          </w:p>
          <w:p w14:paraId="215A9EBC" w14:textId="10F3A2F8" w:rsidR="00F06B79" w:rsidRPr="006D6890" w:rsidRDefault="00F06B79" w:rsidP="00F06B79">
            <w:pPr>
              <w:rPr>
                <w:b/>
                <w:bCs/>
                <w:sz w:val="24"/>
                <w:szCs w:val="24"/>
              </w:rPr>
            </w:pPr>
            <w:bookmarkStart w:id="3" w:name="_txnt1g4d4fnt" w:colFirst="0" w:colLast="0"/>
            <w:bookmarkEnd w:id="3"/>
            <w:r>
              <w:rPr>
                <w:b/>
                <w:bCs/>
                <w:sz w:val="24"/>
                <w:szCs w:val="24"/>
              </w:rPr>
              <w:t xml:space="preserve">Research </w:t>
            </w:r>
            <w:r w:rsidRPr="006D6890">
              <w:rPr>
                <w:b/>
                <w:bCs/>
                <w:sz w:val="24"/>
                <w:szCs w:val="24"/>
              </w:rPr>
              <w:t xml:space="preserve">Objectives </w:t>
            </w:r>
          </w:p>
          <w:p w14:paraId="0A9F397D" w14:textId="77777777" w:rsidR="00B64EC6" w:rsidRPr="00752365" w:rsidRDefault="00B64EC6" w:rsidP="00B64EC6">
            <w:pPr>
              <w:pStyle w:val="NormalWeb"/>
              <w:numPr>
                <w:ilvl w:val="0"/>
                <w:numId w:val="26"/>
              </w:numPr>
              <w:spacing w:before="240" w:beforeAutospacing="0" w:after="240" w:afterAutospacing="0" w:line="360" w:lineRule="auto"/>
              <w:jc w:val="both"/>
              <w:textAlignment w:val="baseline"/>
              <w:rPr>
                <w:color w:val="000000"/>
              </w:rPr>
            </w:pPr>
            <w:r w:rsidRPr="00752365">
              <w:rPr>
                <w:color w:val="000000"/>
              </w:rPr>
              <w:t>To identify the key social media marketing strategies used by ASOS across major platforms such as Instagram, TikTok, and Facebook.</w:t>
            </w:r>
          </w:p>
          <w:p w14:paraId="196D1CC5" w14:textId="77777777" w:rsidR="00B64EC6" w:rsidRPr="00752365" w:rsidRDefault="00B64EC6" w:rsidP="00B64EC6">
            <w:pPr>
              <w:pStyle w:val="NormalWeb"/>
              <w:numPr>
                <w:ilvl w:val="0"/>
                <w:numId w:val="26"/>
              </w:numPr>
              <w:spacing w:before="240" w:beforeAutospacing="0" w:after="240" w:afterAutospacing="0" w:line="360" w:lineRule="auto"/>
              <w:jc w:val="both"/>
              <w:textAlignment w:val="baseline"/>
              <w:rPr>
                <w:color w:val="000000"/>
              </w:rPr>
            </w:pPr>
            <w:r w:rsidRPr="00752365">
              <w:rPr>
                <w:color w:val="000000"/>
              </w:rPr>
              <w:t>To analyse how ASOS’s social media marketing strategies influence consumers’ perception of the brand image.</w:t>
            </w:r>
          </w:p>
          <w:p w14:paraId="09F5796D" w14:textId="77777777" w:rsidR="00B64EC6" w:rsidRPr="00752365" w:rsidRDefault="00B64EC6" w:rsidP="00B64EC6">
            <w:pPr>
              <w:pStyle w:val="NormalWeb"/>
              <w:numPr>
                <w:ilvl w:val="0"/>
                <w:numId w:val="26"/>
              </w:numPr>
              <w:spacing w:before="240" w:beforeAutospacing="0" w:after="240" w:afterAutospacing="0" w:line="360" w:lineRule="auto"/>
              <w:jc w:val="both"/>
              <w:textAlignment w:val="baseline"/>
              <w:rPr>
                <w:color w:val="000000"/>
              </w:rPr>
            </w:pPr>
            <w:r w:rsidRPr="00752365">
              <w:rPr>
                <w:color w:val="000000"/>
              </w:rPr>
              <w:t>To evaluate the relationship between social media engagement and brand image of ASOS.</w:t>
            </w:r>
          </w:p>
          <w:p w14:paraId="1F851057" w14:textId="35B03BCE" w:rsidR="003F1A54" w:rsidRPr="003C7DED" w:rsidRDefault="003F1A54" w:rsidP="008C14E9">
            <w:pPr>
              <w:rPr>
                <w:rFonts w:ascii="Arial" w:hAnsi="Arial" w:cs="Arial"/>
                <w:b/>
                <w:bCs/>
                <w:sz w:val="22"/>
                <w:szCs w:val="22"/>
              </w:rPr>
            </w:pP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11CC3B84" w14:textId="118C8CC1" w:rsidR="003C4005" w:rsidRDefault="003C4005" w:rsidP="003C4005">
            <w:pPr>
              <w:pStyle w:val="NormalWeb"/>
              <w:spacing w:before="240" w:beforeAutospacing="0" w:after="240" w:afterAutospacing="0" w:line="360" w:lineRule="auto"/>
              <w:jc w:val="both"/>
              <w:rPr>
                <w:color w:val="000000"/>
              </w:rPr>
            </w:pPr>
            <w:r w:rsidRPr="00752365">
              <w:rPr>
                <w:color w:val="000000"/>
              </w:rPr>
              <w:lastRenderedPageBreak/>
              <w:t>Social media has revolutionized fashion marketing through providing a two-way communication between brands and the consumers. In contrast to conventional marketing tools, social media provides users with an opportunity to engage with the brands in likes, comments, shares, and user-generated content. Visual channels such as Instagram and Tik Tok have specifically been a strong means in the industry of fashion because brands can creatively present their products using visual aids in the form of pictures, videos and even inspiration on how to dress</w:t>
            </w:r>
            <w:r w:rsidR="00830A57">
              <w:rPr>
                <w:color w:val="000000"/>
              </w:rPr>
              <w:t>.</w:t>
            </w:r>
            <w:r w:rsidRPr="00752365">
              <w:rPr>
                <w:color w:val="000000"/>
              </w:rPr>
              <w:t xml:space="preserve"> The concept of influencer marketing as well as interactive campaigns and content created by communities has become instrumental in improving brand image and consumer engagement. </w:t>
            </w:r>
          </w:p>
          <w:p w14:paraId="6313FE22" w14:textId="77777777" w:rsidR="003C4005" w:rsidRDefault="003C4005" w:rsidP="003C4005">
            <w:pPr>
              <w:pStyle w:val="NormalWeb"/>
              <w:spacing w:before="240" w:beforeAutospacing="0" w:after="240" w:afterAutospacing="0" w:line="360" w:lineRule="auto"/>
              <w:jc w:val="both"/>
              <w:rPr>
                <w:color w:val="000000"/>
              </w:rPr>
            </w:pPr>
            <w:r w:rsidRPr="00752365">
              <w:rPr>
                <w:color w:val="000000"/>
              </w:rPr>
              <w:t xml:space="preserve">Although many fashion retailers such as ASOS have used social media marketing, the exact effects of social media marketing on brand image have not been fully investigated in scholarly work. There is an agreement in existing studies that social media usage can impact on consumer attitudes, empirical research is limited to discuss how particular techniques including influencer partnerships, interactive content, and engagement-based campaigns develop consumer perceptions of brand image and loyalty, especially within the UK fashion retail environment. The research aims at filling this knowledge gap by focusing on answering the question of how social media marketing strategies relate to brand image using ASOS UK as a case study. </w:t>
            </w:r>
          </w:p>
          <w:p w14:paraId="58424414" w14:textId="119810E1" w:rsidR="00F35C6B" w:rsidRDefault="00F35C6B" w:rsidP="00F35C6B">
            <w:pPr>
              <w:spacing w:line="360" w:lineRule="auto"/>
              <w:jc w:val="both"/>
              <w:rPr>
                <w:sz w:val="24"/>
                <w:szCs w:val="24"/>
              </w:rPr>
            </w:pPr>
          </w:p>
          <w:p w14:paraId="40635E0A" w14:textId="666278F9" w:rsidR="00F35C6B" w:rsidRDefault="00F35C6B" w:rsidP="00F35C6B">
            <w:pPr>
              <w:spacing w:line="360" w:lineRule="auto"/>
              <w:jc w:val="both"/>
              <w:rPr>
                <w:sz w:val="24"/>
                <w:szCs w:val="24"/>
              </w:rPr>
            </w:pPr>
          </w:p>
          <w:p w14:paraId="54A60189" w14:textId="49D211EF" w:rsidR="003F1A54" w:rsidRPr="003C7DED" w:rsidRDefault="003F1A54" w:rsidP="008C14E9">
            <w:pPr>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B269018" w14:textId="32A95F25" w:rsidR="00593EA3" w:rsidRDefault="00593EA3" w:rsidP="00593EA3">
            <w:pPr>
              <w:spacing w:before="240" w:after="240" w:line="360" w:lineRule="auto"/>
              <w:jc w:val="both"/>
              <w:rPr>
                <w:sz w:val="24"/>
                <w:szCs w:val="24"/>
                <w:highlight w:val="white"/>
              </w:rPr>
            </w:pPr>
            <w:r w:rsidRPr="00752365">
              <w:rPr>
                <w:sz w:val="24"/>
                <w:szCs w:val="24"/>
                <w:highlight w:val="white"/>
              </w:rPr>
              <w:t xml:space="preserve">In this research, the secondary qualitative research design is applied with the focus on ASOS UK. The design is the exploratory type that seeks to establish a deep comprehension of the role of the strategies of social media marketing on the brand image in the UK fashion retailing industry. The research will allow a thorough and context-specific analysis of the social media practices of ASOS without collecting primary data through </w:t>
            </w:r>
            <w:r w:rsidRPr="00752365">
              <w:rPr>
                <w:sz w:val="24"/>
                <w:szCs w:val="24"/>
              </w:rPr>
              <w:t xml:space="preserve">the study of the available scholarly articles, industry reports and available case evidence. </w:t>
            </w:r>
            <w:r w:rsidR="00D3582E">
              <w:rPr>
                <w:sz w:val="24"/>
                <w:szCs w:val="24"/>
              </w:rPr>
              <w:t xml:space="preserve"> </w:t>
            </w:r>
            <w:r w:rsidR="00D3582E" w:rsidRPr="00752365">
              <w:rPr>
                <w:sz w:val="24"/>
                <w:szCs w:val="24"/>
                <w:highlight w:val="white"/>
              </w:rPr>
              <w:t>Interpretivism will be appropriate in this research because brand image and consumer perception are socially constructed phenomena influenced by the interaction in social media sites.</w:t>
            </w:r>
          </w:p>
          <w:p w14:paraId="6858F203" w14:textId="1ACE4300" w:rsidR="00C41A95" w:rsidRDefault="00C41A95" w:rsidP="00593EA3">
            <w:pPr>
              <w:spacing w:before="240" w:after="240" w:line="360" w:lineRule="auto"/>
              <w:jc w:val="both"/>
              <w:rPr>
                <w:sz w:val="24"/>
                <w:szCs w:val="24"/>
                <w:highlight w:val="white"/>
              </w:rPr>
            </w:pPr>
            <w:r w:rsidRPr="00752365">
              <w:rPr>
                <w:sz w:val="24"/>
                <w:szCs w:val="24"/>
                <w:highlight w:val="white"/>
              </w:rPr>
              <w:t>The inductive research method will enable the study to examine the relationship between social media marketing strategies and brand image within the context of ASOS UK through the investigation of the existing scholarly literature, industry reports and secondary data on this subject.</w:t>
            </w:r>
            <w:r w:rsidR="006C0AF3">
              <w:rPr>
                <w:sz w:val="24"/>
                <w:szCs w:val="24"/>
                <w:highlight w:val="white"/>
              </w:rPr>
              <w:t xml:space="preserve"> </w:t>
            </w:r>
            <w:r w:rsidR="006C0AF3" w:rsidRPr="00752365">
              <w:rPr>
                <w:sz w:val="24"/>
                <w:szCs w:val="24"/>
                <w:highlight w:val="white"/>
              </w:rPr>
              <w:t xml:space="preserve">The research will use only the secondary qualitative data collection methods. The information will be gathered in peer-reviewed academic journals, books, marketing reports, company publications, and credible online databases </w:t>
            </w:r>
            <w:proofErr w:type="gramStart"/>
            <w:r w:rsidR="006C0AF3" w:rsidRPr="00752365">
              <w:rPr>
                <w:sz w:val="24"/>
                <w:szCs w:val="24"/>
                <w:highlight w:val="white"/>
              </w:rPr>
              <w:t xml:space="preserve">on the </w:t>
            </w:r>
            <w:r w:rsidR="006C0AF3" w:rsidRPr="00752365">
              <w:rPr>
                <w:sz w:val="24"/>
                <w:szCs w:val="24"/>
                <w:highlight w:val="white"/>
              </w:rPr>
              <w:lastRenderedPageBreak/>
              <w:t>subject of social</w:t>
            </w:r>
            <w:proofErr w:type="gramEnd"/>
            <w:r w:rsidR="006C0AF3" w:rsidRPr="00752365">
              <w:rPr>
                <w:sz w:val="24"/>
                <w:szCs w:val="24"/>
                <w:highlight w:val="white"/>
              </w:rPr>
              <w:t xml:space="preserve"> media marketing and brand image. Other information, including the official social media pages of ASOS UK, sustainability reports, and marketing communications, will also be examined.</w:t>
            </w:r>
          </w:p>
          <w:p w14:paraId="45E8B681" w14:textId="5AC89717" w:rsidR="00DB5D3C" w:rsidRPr="00DB5D3C" w:rsidRDefault="00CE3B0A" w:rsidP="00DB5D3C">
            <w:pPr>
              <w:spacing w:before="240" w:after="240" w:line="360" w:lineRule="auto"/>
              <w:jc w:val="both"/>
              <w:rPr>
                <w:sz w:val="24"/>
                <w:szCs w:val="24"/>
                <w:highlight w:val="white"/>
              </w:rPr>
            </w:pPr>
            <w:r w:rsidRPr="00752365">
              <w:rPr>
                <w:sz w:val="24"/>
                <w:szCs w:val="24"/>
                <w:highlight w:val="white"/>
              </w:rPr>
              <w:t>The thematic analysis of qualitative data analysis method will be used in the research. The approach will imply a proper review and coding of secondary data to reveal the common themes, patterns, and associations concerning social media marketing strategies and brand image development. The study will examine themes like customer engagement, influencer marketing, brand authenticity and digital communication in terms of ASOS UK</w:t>
            </w:r>
            <w:r w:rsidR="00DB5D3C">
              <w:rPr>
                <w:sz w:val="24"/>
                <w:szCs w:val="24"/>
                <w:highlight w:val="white"/>
              </w:rPr>
              <w:t>.</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10DAC">
        <w:trPr>
          <w:trHeight w:val="249"/>
        </w:trPr>
        <w:tc>
          <w:tcPr>
            <w:tcW w:w="5000" w:type="pct"/>
            <w:gridSpan w:val="2"/>
          </w:tcPr>
          <w:p w14:paraId="1F6FC36C" w14:textId="1B106D41" w:rsidR="003F1A54" w:rsidRDefault="00310DAC" w:rsidP="00310DAC">
            <w:pPr>
              <w:pStyle w:val="ListParagraph"/>
              <w:numPr>
                <w:ilvl w:val="0"/>
                <w:numId w:val="14"/>
              </w:numPr>
              <w:rPr>
                <w:rFonts w:ascii="Arial" w:hAnsi="Arial" w:cs="Arial"/>
                <w:b/>
                <w:sz w:val="22"/>
                <w:szCs w:val="22"/>
              </w:rPr>
            </w:pPr>
            <w:r>
              <w:rPr>
                <w:rFonts w:ascii="Arial" w:hAnsi="Arial" w:cs="Arial"/>
                <w:b/>
                <w:sz w:val="22"/>
                <w:szCs w:val="22"/>
              </w:rPr>
              <w:t>UWTSD CAMPUS</w:t>
            </w:r>
          </w:p>
          <w:p w14:paraId="61578E7D" w14:textId="4BC2C20C" w:rsidR="00DB5D3C" w:rsidRDefault="0037320A" w:rsidP="00310DAC">
            <w:pPr>
              <w:pStyle w:val="ListParagraph"/>
              <w:numPr>
                <w:ilvl w:val="0"/>
                <w:numId w:val="14"/>
              </w:numPr>
              <w:rPr>
                <w:rFonts w:ascii="Arial" w:hAnsi="Arial" w:cs="Arial"/>
                <w:b/>
                <w:sz w:val="22"/>
                <w:szCs w:val="22"/>
              </w:rPr>
            </w:pPr>
            <w:r>
              <w:rPr>
                <w:rFonts w:ascii="Arial" w:hAnsi="Arial" w:cs="Arial"/>
                <w:b/>
                <w:sz w:val="22"/>
                <w:szCs w:val="22"/>
              </w:rPr>
              <w:t>Laptop</w:t>
            </w:r>
          </w:p>
          <w:p w14:paraId="69B5749C" w14:textId="5C59446A" w:rsidR="00310DAC" w:rsidRPr="003C7DED" w:rsidRDefault="00310DAC" w:rsidP="00DB5D3C">
            <w:pPr>
              <w:pStyle w:val="ListParagraph"/>
              <w:rPr>
                <w:rFonts w:ascii="Arial" w:hAnsi="Arial" w:cs="Arial"/>
                <w:b/>
                <w:sz w:val="22"/>
                <w:szCs w:val="22"/>
              </w:rPr>
            </w:pP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4"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4"/>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5"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62219E59"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1882537C"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7E1B6A16"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3DC113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783EBCC7"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520789F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1B050628"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2240E93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84AEEF9"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3A4B3967"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7DCACAF6"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152C0CF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22F74122"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531A42E"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7F9F384F"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8E7419A"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05A5C35" w:rsidR="00BD363F" w:rsidRPr="003C7DED" w:rsidRDefault="00EB21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7A90EAA9" w14:textId="4591AC97" w:rsidR="003F1A54" w:rsidRPr="00EB3364" w:rsidRDefault="00401CCA" w:rsidP="004135AB">
            <w:pPr>
              <w:rPr>
                <w:rFonts w:ascii="Arial" w:hAnsi="Arial" w:cs="Arial"/>
                <w:color w:val="4EA72E" w:themeColor="accent6"/>
                <w:sz w:val="22"/>
                <w:szCs w:val="22"/>
              </w:rPr>
            </w:pPr>
            <w:r>
              <w:rPr>
                <w:rFonts w:ascii="Arial" w:hAnsi="Arial" w:cs="Arial"/>
                <w:color w:val="4EA72E" w:themeColor="accent6"/>
                <w:sz w:val="22"/>
                <w:szCs w:val="22"/>
              </w:rPr>
              <w:t xml:space="preserve">The above list covers most common data collection methods. If you will use other types of data collection for all or some of your data </w:t>
            </w:r>
            <w:proofErr w:type="gramStart"/>
            <w:r>
              <w:rPr>
                <w:rFonts w:ascii="Arial" w:hAnsi="Arial" w:cs="Arial"/>
                <w:color w:val="4EA72E" w:themeColor="accent6"/>
                <w:sz w:val="22"/>
                <w:szCs w:val="22"/>
              </w:rPr>
              <w:t>collection</w:t>
            </w:r>
            <w:proofErr w:type="gramEnd"/>
            <w:r>
              <w:rPr>
                <w:rFonts w:ascii="Arial" w:hAnsi="Arial" w:cs="Arial"/>
                <w:color w:val="4EA72E" w:themeColor="accent6"/>
                <w:sz w:val="22"/>
                <w:szCs w:val="22"/>
              </w:rPr>
              <w:t xml:space="preserve"> then please describe them here.</w:t>
            </w: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5"/>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3CF47461" w:rsidR="00BD363F" w:rsidRPr="003C7DED" w:rsidRDefault="001E7E42" w:rsidP="004135AB">
            <w:pPr>
              <w:rPr>
                <w:rFonts w:ascii="Arial" w:hAnsi="Arial" w:cs="Arial"/>
                <w:b/>
                <w:sz w:val="22"/>
                <w:szCs w:val="22"/>
              </w:rPr>
            </w:pPr>
            <w:r>
              <w:rPr>
                <w:rFonts w:ascii="Arial" w:hAnsi="Arial" w:cs="Arial"/>
                <w:b/>
                <w:sz w:val="22"/>
                <w:szCs w:val="22"/>
              </w:rPr>
              <w:t>NA</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16130357" w14:textId="0CD6C10D" w:rsidR="00BD363F" w:rsidRPr="003C7DED" w:rsidRDefault="001E7E42" w:rsidP="004135AB">
            <w:pPr>
              <w:rPr>
                <w:rFonts w:ascii="Arial" w:hAnsi="Arial" w:cs="Arial"/>
                <w:i/>
                <w:color w:val="808080"/>
                <w:sz w:val="18"/>
                <w:szCs w:val="18"/>
              </w:rPr>
            </w:pPr>
            <w:r>
              <w:rPr>
                <w:rFonts w:ascii="Arial" w:hAnsi="Arial" w:cs="Arial"/>
                <w:b/>
                <w:sz w:val="22"/>
                <w:szCs w:val="22"/>
              </w:rPr>
              <w:t>NA</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38BA6F1D" w14:textId="3BA3F305" w:rsidR="00BD363F" w:rsidRPr="003C7DED" w:rsidRDefault="001E7E42" w:rsidP="004135AB">
            <w:pPr>
              <w:rPr>
                <w:rFonts w:ascii="Arial" w:hAnsi="Arial" w:cs="Arial"/>
                <w:color w:val="808080"/>
                <w:sz w:val="18"/>
                <w:szCs w:val="18"/>
              </w:rPr>
            </w:pPr>
            <w:r>
              <w:rPr>
                <w:rFonts w:ascii="Arial" w:hAnsi="Arial" w:cs="Arial"/>
                <w:b/>
                <w:sz w:val="22"/>
                <w:szCs w:val="22"/>
              </w:rPr>
              <w:t>NA</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4F134D86" w14:textId="1DE7CA79" w:rsidR="00BD363F" w:rsidRPr="003C7DED" w:rsidRDefault="001E7E42" w:rsidP="004135AB">
            <w:pPr>
              <w:rPr>
                <w:rFonts w:ascii="Arial" w:hAnsi="Arial" w:cs="Arial"/>
                <w:b/>
                <w:sz w:val="22"/>
                <w:szCs w:val="22"/>
              </w:rPr>
            </w:pPr>
            <w:r>
              <w:rPr>
                <w:rFonts w:ascii="Arial" w:hAnsi="Arial" w:cs="Arial"/>
                <w:b/>
                <w:sz w:val="22"/>
                <w:szCs w:val="22"/>
              </w:rPr>
              <w:t>NA</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31934223" w14:textId="5E725C6E" w:rsidR="00BD363F" w:rsidRPr="003C7DED" w:rsidRDefault="001E7E42" w:rsidP="004135AB">
            <w:pPr>
              <w:rPr>
                <w:rFonts w:ascii="Arial" w:hAnsi="Arial" w:cs="Arial"/>
                <w:i/>
                <w:color w:val="808080"/>
                <w:sz w:val="18"/>
                <w:szCs w:val="18"/>
              </w:rPr>
            </w:pPr>
            <w:r>
              <w:rPr>
                <w:rFonts w:ascii="Arial" w:hAnsi="Arial" w:cs="Arial"/>
                <w:b/>
                <w:sz w:val="22"/>
                <w:szCs w:val="22"/>
              </w:rPr>
              <w:t>NA</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7634875C" w14:textId="0913880E" w:rsidR="00BD363F" w:rsidRPr="003C7DED" w:rsidRDefault="001E7E42" w:rsidP="004135AB">
            <w:pPr>
              <w:rPr>
                <w:rFonts w:ascii="Arial" w:hAnsi="Arial" w:cs="Arial"/>
                <w:sz w:val="22"/>
                <w:szCs w:val="22"/>
              </w:rPr>
            </w:pPr>
            <w:r>
              <w:rPr>
                <w:rFonts w:ascii="Arial" w:hAnsi="Arial" w:cs="Arial"/>
                <w:b/>
                <w:sz w:val="22"/>
                <w:szCs w:val="22"/>
              </w:rPr>
              <w:t>NA</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39C1C08F" w14:textId="2409FB30" w:rsidR="00BD363F" w:rsidRPr="003C7DED" w:rsidRDefault="001E7E42" w:rsidP="004135AB">
            <w:pPr>
              <w:rPr>
                <w:rFonts w:ascii="Arial" w:hAnsi="Arial" w:cs="Arial"/>
                <w:sz w:val="22"/>
                <w:szCs w:val="22"/>
              </w:rPr>
            </w:pPr>
            <w:r>
              <w:rPr>
                <w:rFonts w:ascii="Arial" w:hAnsi="Arial" w:cs="Arial"/>
                <w:b/>
                <w:sz w:val="22"/>
                <w:szCs w:val="22"/>
              </w:rPr>
              <w:t>NA</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lastRenderedPageBreak/>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55FC1772" w:rsidR="00BD363F" w:rsidRPr="003C7DED" w:rsidRDefault="001E7E42" w:rsidP="004135AB">
            <w:pPr>
              <w:rPr>
                <w:rFonts w:ascii="Arial" w:hAnsi="Arial" w:cs="Arial"/>
                <w:sz w:val="22"/>
                <w:szCs w:val="22"/>
              </w:rPr>
            </w:pPr>
            <w:r>
              <w:rPr>
                <w:rFonts w:ascii="Arial" w:hAnsi="Arial" w:cs="Arial"/>
                <w:b/>
                <w:sz w:val="22"/>
                <w:szCs w:val="22"/>
              </w:rPr>
              <w:t>NA</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6"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7"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8"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9"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9"/>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10"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w:t>
            </w:r>
            <w:r w:rsidRPr="003C7DED">
              <w:rPr>
                <w:rFonts w:ascii="Arial" w:hAnsi="Arial" w:cs="Arial"/>
                <w:sz w:val="22"/>
                <w:szCs w:val="22"/>
              </w:rPr>
              <w:lastRenderedPageBreak/>
              <w:t xml:space="preserve">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lastRenderedPageBreak/>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0096F068" w:rsidR="003F1A54" w:rsidRPr="00EB3364" w:rsidRDefault="00A70A75" w:rsidP="004135AB">
            <w:pPr>
              <w:rPr>
                <w:rFonts w:ascii="Arial" w:hAnsi="Arial" w:cs="Arial"/>
                <w:color w:val="4EA72E" w:themeColor="accent6"/>
                <w:sz w:val="22"/>
                <w:szCs w:val="22"/>
              </w:rPr>
            </w:pPr>
            <w:r>
              <w:rPr>
                <w:rFonts w:ascii="Arial" w:hAnsi="Arial" w:cs="Arial"/>
                <w:color w:val="4EA72E" w:themeColor="accent6"/>
                <w:sz w:val="22"/>
                <w:szCs w:val="22"/>
              </w:rPr>
              <w:t>Any use of personal data must be justified.</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10"/>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1"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09676EC7"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9C6063E"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1E958E73"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49563662"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10111F92"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7A5BBBDD" w:rsidR="001F7B84" w:rsidRPr="003C7DED" w:rsidRDefault="00D4484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190EA21" w14:textId="39916733" w:rsidR="001F7B84" w:rsidRPr="00EB3364" w:rsidRDefault="00A70A75" w:rsidP="004135AB">
            <w:pPr>
              <w:pStyle w:val="NoSpacing"/>
              <w:rPr>
                <w:rFonts w:ascii="Arial" w:hAnsi="Arial" w:cs="Arial"/>
                <w:color w:val="4EA72E" w:themeColor="accent6"/>
                <w:sz w:val="22"/>
                <w:szCs w:val="22"/>
              </w:rPr>
            </w:pPr>
            <w:r>
              <w:rPr>
                <w:rFonts w:ascii="Arial" w:hAnsi="Arial" w:cs="Arial"/>
                <w:color w:val="4EA72E" w:themeColor="accent6"/>
                <w:sz w:val="22"/>
                <w:szCs w:val="22"/>
              </w:rPr>
              <w:t>Any use of special category data must be fully justified.</w:t>
            </w: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1"/>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21CB4ADB" w14:textId="313E74D0" w:rsidR="003F1A54" w:rsidRPr="003C7DED" w:rsidRDefault="007C2961" w:rsidP="004135AB">
            <w:pPr>
              <w:rPr>
                <w:rFonts w:ascii="Arial" w:hAnsi="Arial" w:cs="Arial"/>
                <w:sz w:val="22"/>
                <w:szCs w:val="22"/>
              </w:rPr>
            </w:pPr>
            <w:r>
              <w:rPr>
                <w:rFonts w:ascii="Arial" w:hAnsi="Arial" w:cs="Arial"/>
                <w:color w:val="4EA72E" w:themeColor="accent6"/>
                <w:sz w:val="22"/>
                <w:szCs w:val="22"/>
              </w:rPr>
              <w:t>The Data Protection Act (2018) requires you to collect as little personal data</w:t>
            </w:r>
            <w:r w:rsidR="003D3A20">
              <w:rPr>
                <w:rFonts w:ascii="Arial" w:hAnsi="Arial" w:cs="Arial"/>
                <w:color w:val="4EA72E" w:themeColor="accent6"/>
                <w:sz w:val="22"/>
                <w:szCs w:val="22"/>
              </w:rPr>
              <w:t xml:space="preserve"> as possible</w:t>
            </w:r>
            <w:r w:rsidR="00323056">
              <w:rPr>
                <w:rFonts w:ascii="Arial" w:hAnsi="Arial" w:cs="Arial"/>
                <w:color w:val="4EA72E" w:themeColor="accent6"/>
                <w:sz w:val="22"/>
                <w:szCs w:val="22"/>
              </w:rPr>
              <w:t>. Explain how your project has been designed to do this. Highlight what data will be collected and what will NOT be collected.</w:t>
            </w: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06C3E4BB" w14:textId="05811D81"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Is there any way that participants could be affected by how you process their data? If </w:t>
            </w:r>
            <w:proofErr w:type="gramStart"/>
            <w:r>
              <w:rPr>
                <w:rFonts w:ascii="Arial" w:hAnsi="Arial" w:cs="Arial"/>
                <w:color w:val="4EA72E" w:themeColor="accent6"/>
                <w:sz w:val="22"/>
                <w:szCs w:val="22"/>
              </w:rPr>
              <w:t>not</w:t>
            </w:r>
            <w:proofErr w:type="gramEnd"/>
            <w:r>
              <w:rPr>
                <w:rFonts w:ascii="Arial" w:hAnsi="Arial" w:cs="Arial"/>
                <w:color w:val="4EA72E" w:themeColor="accent6"/>
                <w:sz w:val="22"/>
                <w:szCs w:val="22"/>
              </w:rPr>
              <w:t xml:space="preserve"> then say this. If there is, then say how you’re going to protect them from harm.</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69E25BDF" w14:textId="6598CF24" w:rsidR="003F1A54" w:rsidRPr="003C7DED" w:rsidRDefault="008774E7" w:rsidP="004135AB">
            <w:pPr>
              <w:rPr>
                <w:rFonts w:ascii="Arial" w:hAnsi="Arial" w:cs="Arial"/>
                <w:sz w:val="22"/>
                <w:szCs w:val="22"/>
              </w:rPr>
            </w:pPr>
            <w:r>
              <w:rPr>
                <w:rFonts w:ascii="Arial" w:hAnsi="Arial" w:cs="Arial"/>
                <w:color w:val="4EA72E" w:themeColor="accent6"/>
                <w:sz w:val="22"/>
                <w:szCs w:val="22"/>
              </w:rPr>
              <w:t xml:space="preserve">Explain that your research will have no direct impact on your participants, for instance if it is educational research then no decisions about the student will be made </w:t>
            </w:r>
            <w:proofErr w:type="gramStart"/>
            <w:r>
              <w:rPr>
                <w:rFonts w:ascii="Arial" w:hAnsi="Arial" w:cs="Arial"/>
                <w:color w:val="4EA72E" w:themeColor="accent6"/>
                <w:sz w:val="22"/>
                <w:szCs w:val="22"/>
              </w:rPr>
              <w:t>on the basis of</w:t>
            </w:r>
            <w:proofErr w:type="gramEnd"/>
            <w:r>
              <w:rPr>
                <w:rFonts w:ascii="Arial" w:hAnsi="Arial" w:cs="Arial"/>
                <w:color w:val="4EA72E" w:themeColor="accent6"/>
                <w:sz w:val="22"/>
                <w:szCs w:val="22"/>
              </w:rPr>
              <w:t xml:space="preserve"> this data.</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35C8008A" w14:textId="62AC38C7" w:rsidR="003F1A54" w:rsidRPr="003C7DED" w:rsidRDefault="008774E7" w:rsidP="004135AB">
            <w:pPr>
              <w:rPr>
                <w:rFonts w:ascii="Arial" w:hAnsi="Arial" w:cs="Arial"/>
                <w:sz w:val="22"/>
                <w:szCs w:val="22"/>
              </w:rPr>
            </w:pPr>
            <w:r>
              <w:rPr>
                <w:rFonts w:ascii="Arial" w:hAnsi="Arial" w:cs="Arial"/>
                <w:color w:val="4EA72E" w:themeColor="accent6"/>
                <w:sz w:val="22"/>
                <w:szCs w:val="22"/>
              </w:rPr>
              <w:lastRenderedPageBreak/>
              <w:t xml:space="preserve">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w:t>
            </w:r>
            <w:r w:rsidR="00386B11">
              <w:rPr>
                <w:rFonts w:ascii="Arial" w:hAnsi="Arial" w:cs="Arial"/>
                <w:color w:val="4EA72E" w:themeColor="accent6"/>
                <w:sz w:val="22"/>
                <w:szCs w:val="22"/>
              </w:rPr>
              <w:t>regulations. Pseudonymisation is often used for longitudinal studies.</w:t>
            </w: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4369871" w:rsidR="000C5261"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2"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4BB8CB05" w14:textId="70ACF736"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2"/>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0E9685EA" w14:textId="05042413"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36D19CC6" w14:textId="1C2EFA74"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06D7687C" w14:textId="41C9C864"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33EE84FF" w14:textId="6BB14452"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2E1578BF" w14:textId="5A64B002"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34852A37" w14:textId="00ED7177"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Content>
              <w:p w14:paraId="6BF40960" w14:textId="52B1B948" w:rsidR="00702469" w:rsidRDefault="00740E52"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52556224" w14:textId="1EFF3181" w:rsidR="001F7B84" w:rsidRPr="003C7DED" w:rsidRDefault="00740E5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0CDC13E7"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w:t>
            </w:r>
            <w:r w:rsidR="00386B11">
              <w:rPr>
                <w:rFonts w:ascii="Arial" w:hAnsi="Arial" w:cs="Arial"/>
                <w:sz w:val="22"/>
                <w:szCs w:val="22"/>
              </w:rPr>
              <w:t>9</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8757901" w14:textId="3B40CC60" w:rsidR="001F7B84" w:rsidRPr="003C7DED" w:rsidRDefault="00386B11" w:rsidP="004135AB">
            <w:pPr>
              <w:rPr>
                <w:rFonts w:ascii="Arial" w:hAnsi="Arial" w:cs="Arial"/>
                <w:sz w:val="22"/>
                <w:szCs w:val="22"/>
              </w:rPr>
            </w:pPr>
            <w:r>
              <w:rPr>
                <w:rFonts w:ascii="Arial" w:hAnsi="Arial" w:cs="Arial"/>
                <w:color w:val="4EA72E" w:themeColor="accent6"/>
                <w:sz w:val="22"/>
                <w:szCs w:val="22"/>
              </w:rPr>
              <w:t>Justify your decisions, particularly if written consent won’t be obtained or if participants will not be fully informed in advance.</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7BFFA883" w14:textId="513571B8" w:rsidR="001F7B84" w:rsidRPr="00064A8D" w:rsidRDefault="00064A8D" w:rsidP="004135AB">
            <w:pPr>
              <w:rPr>
                <w:rFonts w:ascii="Arial" w:hAnsi="Arial" w:cs="Arial"/>
                <w:color w:val="4EA72E" w:themeColor="accent6"/>
                <w:sz w:val="22"/>
                <w:szCs w:val="22"/>
              </w:rPr>
            </w:pPr>
            <w:r w:rsidRPr="00064A8D">
              <w:rPr>
                <w:rFonts w:ascii="Arial" w:hAnsi="Arial" w:cs="Arial"/>
                <w:color w:val="4EA72E" w:themeColor="accent6"/>
                <w:sz w:val="22"/>
                <w:szCs w:val="22"/>
              </w:rPr>
              <w:t>If you wi</w:t>
            </w:r>
            <w:r>
              <w:rPr>
                <w:rFonts w:ascii="Arial" w:hAnsi="Arial" w:cs="Arial"/>
                <w:color w:val="4EA72E" w:themeColor="accent6"/>
                <w:sz w:val="22"/>
                <w:szCs w:val="22"/>
              </w:rPr>
              <w:t>ll be using any apps or other software to collect data and that software is based outside of the UK/</w:t>
            </w:r>
            <w:proofErr w:type="gramStart"/>
            <w:r>
              <w:rPr>
                <w:rFonts w:ascii="Arial" w:hAnsi="Arial" w:cs="Arial"/>
                <w:color w:val="4EA72E" w:themeColor="accent6"/>
                <w:sz w:val="22"/>
                <w:szCs w:val="22"/>
              </w:rPr>
              <w:t>EU</w:t>
            </w:r>
            <w:proofErr w:type="gramEnd"/>
            <w:r>
              <w:rPr>
                <w:rFonts w:ascii="Arial" w:hAnsi="Arial" w:cs="Arial"/>
                <w:color w:val="4EA72E" w:themeColor="accent6"/>
                <w:sz w:val="22"/>
                <w:szCs w:val="22"/>
              </w:rPr>
              <w:t xml:space="preserve"> then you should mention this and confirm that you will follow the instructions given in the guidance for using non-UK/EU digital platforms when creating your participant information sheet/consent form.</w:t>
            </w:r>
          </w:p>
          <w:p w14:paraId="3F1F2B79" w14:textId="77777777"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04DCE06C" w14:textId="5C092778" w:rsidR="001F7B84" w:rsidRPr="003C7DED" w:rsidRDefault="00386B11" w:rsidP="004135AB">
            <w:pPr>
              <w:rPr>
                <w:rFonts w:ascii="Arial" w:hAnsi="Arial" w:cs="Arial"/>
                <w:sz w:val="22"/>
                <w:szCs w:val="22"/>
              </w:rPr>
            </w:pPr>
            <w:r>
              <w:rPr>
                <w:rFonts w:ascii="Arial" w:hAnsi="Arial" w:cs="Arial"/>
                <w:color w:val="4EA72E" w:themeColor="accent6"/>
                <w:sz w:val="22"/>
                <w:szCs w:val="22"/>
              </w:rPr>
              <w:t>Describe how you will protect your participants confidential data, including how you will store and manage it securely</w:t>
            </w:r>
            <w:r w:rsidR="00303FD8">
              <w:rPr>
                <w:rFonts w:ascii="Arial" w:hAnsi="Arial" w:cs="Arial"/>
                <w:color w:val="4EA72E" w:themeColor="accent6"/>
                <w:sz w:val="22"/>
                <w:szCs w:val="22"/>
              </w:rPr>
              <w:t xml:space="preserve">, who will have access, and how you will inform your participants if the data will be shared. If the data is to be shared, </w:t>
            </w:r>
            <w:r w:rsidR="001640AB">
              <w:rPr>
                <w:rFonts w:ascii="Arial" w:hAnsi="Arial" w:cs="Arial"/>
                <w:color w:val="4EA72E" w:themeColor="accent6"/>
                <w:sz w:val="22"/>
                <w:szCs w:val="22"/>
              </w:rPr>
              <w:t xml:space="preserve">explain </w:t>
            </w:r>
            <w:r w:rsidR="00303FD8">
              <w:rPr>
                <w:rFonts w:ascii="Arial" w:hAnsi="Arial" w:cs="Arial"/>
                <w:color w:val="4EA72E" w:themeColor="accent6"/>
                <w:sz w:val="22"/>
                <w:szCs w:val="22"/>
              </w:rPr>
              <w:t xml:space="preserve">how </w:t>
            </w:r>
            <w:proofErr w:type="gramStart"/>
            <w:r w:rsidR="00303FD8">
              <w:rPr>
                <w:rFonts w:ascii="Arial" w:hAnsi="Arial" w:cs="Arial"/>
                <w:color w:val="4EA72E" w:themeColor="accent6"/>
                <w:sz w:val="22"/>
                <w:szCs w:val="22"/>
              </w:rPr>
              <w:t>will you</w:t>
            </w:r>
            <w:proofErr w:type="gramEnd"/>
            <w:r w:rsidR="00303FD8">
              <w:rPr>
                <w:rFonts w:ascii="Arial" w:hAnsi="Arial" w:cs="Arial"/>
                <w:color w:val="4EA72E" w:themeColor="accent6"/>
                <w:sz w:val="22"/>
                <w:szCs w:val="22"/>
              </w:rPr>
              <w:t xml:space="preserve"> make sure that your participants understand and agree to this.</w:t>
            </w: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417D9813"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w:t>
            </w:r>
            <w:r w:rsidR="001F4B7F">
              <w:rPr>
                <w:rFonts w:ascii="Arial" w:hAnsi="Arial" w:cs="Arial"/>
                <w:color w:val="4EA72E" w:themeColor="accent6"/>
                <w:sz w:val="22"/>
                <w:szCs w:val="22"/>
              </w:rPr>
              <w:t>from</w:t>
            </w:r>
            <w:r w:rsidRPr="003C7DED">
              <w:rPr>
                <w:rFonts w:ascii="Arial" w:hAnsi="Arial" w:cs="Arial"/>
                <w:color w:val="4EA72E" w:themeColor="accent6"/>
                <w:sz w:val="22"/>
                <w:szCs w:val="22"/>
              </w:rPr>
              <w:t xml:space="preserve"> the </w:t>
            </w:r>
            <w:r w:rsidR="00286853">
              <w:rPr>
                <w:rFonts w:ascii="Arial" w:hAnsi="Arial" w:cs="Arial"/>
                <w:color w:val="4EA72E" w:themeColor="accent6"/>
                <w:sz w:val="22"/>
                <w:szCs w:val="22"/>
              </w:rPr>
              <w:t>Doctoral College Portal</w:t>
            </w:r>
            <w:r w:rsidR="001F4B7F">
              <w:rPr>
                <w:rFonts w:ascii="Arial" w:hAnsi="Arial" w:cs="Arial"/>
                <w:color w:val="4EA72E" w:themeColor="accent6"/>
                <w:sz w:val="22"/>
                <w:szCs w:val="22"/>
              </w:rPr>
              <w:t>.</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434420C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Content>
                <w:r w:rsidR="00027601">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3"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3"/>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2E6F538D" w:rsidR="00AA4E90" w:rsidRPr="003C7DED" w:rsidRDefault="00B5340A"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3615C9C"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0FD0747A"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E05C3DC"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6DFAD167" w:rsidR="006E7E24"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225C0F71"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7FE3AFD6"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3F0D7E14"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405C6660"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55B8A3B7" w:rsidR="006E7E24" w:rsidRPr="003C7DED" w:rsidRDefault="00B5340A"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3178816A" w:rsidR="00E44410" w:rsidRDefault="00B5340A"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8A0E146" w:rsidR="00E44410" w:rsidRPr="00323056" w:rsidRDefault="004C456C" w:rsidP="00E44410">
            <w:pPr>
              <w:rPr>
                <w:rFonts w:ascii="Arial" w:hAnsi="Arial" w:cs="Arial"/>
                <w:color w:val="4EA72E" w:themeColor="accent6"/>
                <w:sz w:val="22"/>
                <w:szCs w:val="22"/>
              </w:rPr>
            </w:pPr>
            <w:r>
              <w:rPr>
                <w:rFonts w:ascii="Arial" w:hAnsi="Arial" w:cs="Arial"/>
                <w:color w:val="4EA72E" w:themeColor="accent6"/>
                <w:sz w:val="22"/>
                <w:szCs w:val="22"/>
              </w:rPr>
              <w:t>State which AI tool or tools you will be using</w:t>
            </w:r>
            <w:r w:rsidR="00064A8D">
              <w:rPr>
                <w:rFonts w:ascii="Arial" w:hAnsi="Arial" w:cs="Arial"/>
                <w:color w:val="4EA72E" w:themeColor="accent6"/>
                <w:sz w:val="22"/>
                <w:szCs w:val="22"/>
              </w:rPr>
              <w:t>, and where they are based (or store their data – you may need to check their webpages or user agreement for this)</w:t>
            </w:r>
            <w:r>
              <w:rPr>
                <w:rFonts w:ascii="Arial" w:hAnsi="Arial" w:cs="Arial"/>
                <w:color w:val="4EA72E" w:themeColor="accent6"/>
                <w:sz w:val="22"/>
                <w:szCs w:val="22"/>
              </w:rPr>
              <w:t xml:space="preserve">. </w:t>
            </w:r>
            <w:r w:rsidR="00064A8D">
              <w:rPr>
                <w:rFonts w:ascii="Arial" w:hAnsi="Arial" w:cs="Arial"/>
                <w:color w:val="4EA72E" w:themeColor="accent6"/>
                <w:sz w:val="22"/>
                <w:szCs w:val="22"/>
              </w:rPr>
              <w:t xml:space="preserve">If you are planning to use </w:t>
            </w:r>
            <w:proofErr w:type="gramStart"/>
            <w:r w:rsidR="00064A8D">
              <w:rPr>
                <w:rFonts w:ascii="Arial" w:hAnsi="Arial" w:cs="Arial"/>
                <w:color w:val="4EA72E" w:themeColor="accent6"/>
                <w:sz w:val="22"/>
                <w:szCs w:val="22"/>
              </w:rPr>
              <w:t>Copilot</w:t>
            </w:r>
            <w:proofErr w:type="gramEnd"/>
            <w:r w:rsidR="00064A8D">
              <w:rPr>
                <w:rFonts w:ascii="Arial" w:hAnsi="Arial" w:cs="Arial"/>
                <w:color w:val="4EA72E" w:themeColor="accent6"/>
                <w:sz w:val="22"/>
                <w:szCs w:val="22"/>
              </w:rPr>
              <w:t xml:space="preserve"> then say if you’re using the UWTSD version of it or the public version. </w:t>
            </w:r>
            <w:r w:rsidR="00323056" w:rsidRPr="00323056">
              <w:rPr>
                <w:rFonts w:ascii="Arial" w:hAnsi="Arial" w:cs="Arial"/>
                <w:color w:val="4EA72E" w:themeColor="accent6"/>
                <w:sz w:val="22"/>
                <w:szCs w:val="22"/>
              </w:rPr>
              <w:t>You should also show how you are complying with current UWTSD guidance/policy of the use of AI.</w:t>
            </w: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1EDE085A" w:rsidR="00CD54AD" w:rsidRPr="00C677F9" w:rsidRDefault="003C63E5" w:rsidP="003C63E5">
            <w:pPr>
              <w:rPr>
                <w:rFonts w:ascii="Arial" w:hAnsi="Arial" w:cs="Arial"/>
                <w:bCs/>
                <w:color w:val="000000" w:themeColor="text1"/>
                <w:sz w:val="22"/>
                <w:szCs w:val="22"/>
              </w:rPr>
            </w:pPr>
            <w:r w:rsidRPr="00C677F9">
              <w:rPr>
                <w:rFonts w:ascii="Arial" w:hAnsi="Arial" w:cs="Arial"/>
                <w:bCs/>
                <w:color w:val="000000" w:themeColor="text1"/>
                <w:sz w:val="22"/>
                <w:szCs w:val="22"/>
              </w:rPr>
              <w:t>The information</w:t>
            </w:r>
            <w:r w:rsidRPr="00C677F9">
              <w:rPr>
                <w:rFonts w:ascii="Arial" w:hAnsi="Arial" w:cs="Arial"/>
                <w:bCs/>
                <w:color w:val="000000" w:themeColor="text1"/>
                <w:sz w:val="22"/>
                <w:szCs w:val="22"/>
              </w:rPr>
              <w:t xml:space="preserve"> </w:t>
            </w:r>
            <w:r w:rsidRPr="00C677F9">
              <w:rPr>
                <w:rFonts w:ascii="Arial" w:hAnsi="Arial" w:cs="Arial"/>
                <w:bCs/>
                <w:color w:val="000000" w:themeColor="text1"/>
                <w:sz w:val="22"/>
                <w:szCs w:val="22"/>
              </w:rPr>
              <w:t>will be gathered in peer-reviewed academic journals, books, marketing reports, company</w:t>
            </w:r>
            <w:r w:rsidRPr="00C677F9">
              <w:rPr>
                <w:rFonts w:ascii="Arial" w:hAnsi="Arial" w:cs="Arial"/>
                <w:bCs/>
                <w:color w:val="000000" w:themeColor="text1"/>
                <w:sz w:val="22"/>
                <w:szCs w:val="22"/>
              </w:rPr>
              <w:t xml:space="preserve"> </w:t>
            </w:r>
            <w:r w:rsidRPr="00C677F9">
              <w:rPr>
                <w:rFonts w:ascii="Arial" w:hAnsi="Arial" w:cs="Arial"/>
                <w:bCs/>
                <w:color w:val="000000" w:themeColor="text1"/>
                <w:sz w:val="22"/>
                <w:szCs w:val="22"/>
              </w:rPr>
              <w:t xml:space="preserve">publications, and credible online databases </w:t>
            </w:r>
            <w:proofErr w:type="gramStart"/>
            <w:r w:rsidRPr="00C677F9">
              <w:rPr>
                <w:rFonts w:ascii="Arial" w:hAnsi="Arial" w:cs="Arial"/>
                <w:bCs/>
                <w:color w:val="000000" w:themeColor="text1"/>
                <w:sz w:val="22"/>
                <w:szCs w:val="22"/>
              </w:rPr>
              <w:t>on the subject of social</w:t>
            </w:r>
            <w:proofErr w:type="gramEnd"/>
            <w:r w:rsidRPr="00C677F9">
              <w:rPr>
                <w:rFonts w:ascii="Arial" w:hAnsi="Arial" w:cs="Arial"/>
                <w:bCs/>
                <w:color w:val="000000" w:themeColor="text1"/>
                <w:sz w:val="22"/>
                <w:szCs w:val="22"/>
              </w:rPr>
              <w:t xml:space="preserve"> media marketing and brand</w:t>
            </w:r>
            <w:r w:rsidRPr="00C677F9">
              <w:rPr>
                <w:rFonts w:ascii="Arial" w:hAnsi="Arial" w:cs="Arial"/>
                <w:bCs/>
                <w:color w:val="000000" w:themeColor="text1"/>
                <w:sz w:val="22"/>
                <w:szCs w:val="22"/>
              </w:rPr>
              <w:t xml:space="preserve"> </w:t>
            </w:r>
            <w:r w:rsidRPr="00C677F9">
              <w:rPr>
                <w:rFonts w:ascii="Arial" w:hAnsi="Arial" w:cs="Arial"/>
                <w:bCs/>
                <w:color w:val="000000" w:themeColor="text1"/>
                <w:sz w:val="22"/>
                <w:szCs w:val="22"/>
              </w:rPr>
              <w:t>image. Other information, including the official social media pages of ASOS UK, sustainability</w:t>
            </w:r>
            <w:r w:rsidRPr="00C677F9">
              <w:rPr>
                <w:rFonts w:ascii="Arial" w:hAnsi="Arial" w:cs="Arial"/>
                <w:bCs/>
                <w:color w:val="000000" w:themeColor="text1"/>
                <w:sz w:val="22"/>
                <w:szCs w:val="22"/>
              </w:rPr>
              <w:t xml:space="preserve"> </w:t>
            </w:r>
            <w:r w:rsidRPr="00C677F9">
              <w:rPr>
                <w:rFonts w:ascii="Arial" w:hAnsi="Arial" w:cs="Arial"/>
                <w:bCs/>
                <w:color w:val="000000" w:themeColor="text1"/>
                <w:sz w:val="22"/>
                <w:szCs w:val="22"/>
              </w:rPr>
              <w:t>reports, and marketing communications, will also be examined.</w:t>
            </w:r>
          </w:p>
          <w:p w14:paraId="598E87D1" w14:textId="44DC9998" w:rsidR="00CD54AD" w:rsidRPr="003C7DED" w:rsidRDefault="00CD54AD"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3AB00D30" w:rsidR="00CD54AD" w:rsidRPr="00C13386" w:rsidRDefault="00C13386" w:rsidP="00C13386">
            <w:pPr>
              <w:rPr>
                <w:rFonts w:ascii="Arial" w:hAnsi="Arial" w:cs="Arial"/>
                <w:bCs/>
                <w:sz w:val="22"/>
                <w:szCs w:val="22"/>
              </w:rPr>
            </w:pPr>
            <w:r>
              <w:rPr>
                <w:rFonts w:ascii="Arial" w:hAnsi="Arial" w:cs="Arial"/>
                <w:bCs/>
                <w:sz w:val="22"/>
                <w:szCs w:val="22"/>
              </w:rPr>
              <w:t>Data will be managed by me</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7DE90B21" w:rsidR="00CD54AD" w:rsidRPr="00377227" w:rsidRDefault="00377227" w:rsidP="00377227">
            <w:pPr>
              <w:rPr>
                <w:rFonts w:ascii="Arial" w:hAnsi="Arial" w:cs="Arial"/>
                <w:sz w:val="22"/>
                <w:szCs w:val="22"/>
              </w:rPr>
            </w:pPr>
            <w:r>
              <w:rPr>
                <w:rFonts w:ascii="Arial" w:hAnsi="Arial" w:cs="Arial"/>
                <w:sz w:val="22"/>
                <w:szCs w:val="22"/>
              </w:rPr>
              <w:t>NA</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36374936" w:rsidR="00CD54AD" w:rsidRPr="00E45F67" w:rsidRDefault="00E45F67" w:rsidP="00E45F67">
            <w:pPr>
              <w:rPr>
                <w:rFonts w:ascii="Arial" w:hAnsi="Arial" w:cs="Arial"/>
                <w:sz w:val="22"/>
                <w:szCs w:val="22"/>
              </w:rPr>
            </w:pPr>
            <w:r>
              <w:rPr>
                <w:rFonts w:ascii="Arial" w:hAnsi="Arial" w:cs="Arial"/>
                <w:sz w:val="22"/>
                <w:szCs w:val="22"/>
              </w:rPr>
              <w:t>Collect data according to need and analyse for research</w:t>
            </w:r>
            <w:r w:rsidR="00603984">
              <w:rPr>
                <w:rFonts w:ascii="Arial" w:hAnsi="Arial" w:cs="Arial"/>
                <w:sz w:val="22"/>
                <w:szCs w:val="22"/>
              </w:rPr>
              <w:t xml:space="preserve"> then document it in file.</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3106FF17" w14:textId="77777777" w:rsidR="00CD54AD" w:rsidRDefault="00C4385D" w:rsidP="00C4385D">
            <w:pPr>
              <w:pStyle w:val="ListParagraph"/>
              <w:numPr>
                <w:ilvl w:val="0"/>
                <w:numId w:val="27"/>
              </w:numPr>
              <w:rPr>
                <w:rFonts w:ascii="Arial" w:hAnsi="Arial" w:cs="Arial"/>
                <w:sz w:val="22"/>
                <w:szCs w:val="22"/>
              </w:rPr>
            </w:pPr>
            <w:r>
              <w:rPr>
                <w:rFonts w:ascii="Arial" w:hAnsi="Arial" w:cs="Arial"/>
                <w:sz w:val="22"/>
                <w:szCs w:val="22"/>
              </w:rPr>
              <w:t>Publication Date</w:t>
            </w:r>
          </w:p>
          <w:p w14:paraId="222E49A5" w14:textId="77777777" w:rsidR="00C4385D" w:rsidRDefault="00C4385D" w:rsidP="00C4385D">
            <w:pPr>
              <w:pStyle w:val="ListParagraph"/>
              <w:numPr>
                <w:ilvl w:val="0"/>
                <w:numId w:val="27"/>
              </w:numPr>
              <w:rPr>
                <w:rFonts w:ascii="Arial" w:hAnsi="Arial" w:cs="Arial"/>
                <w:sz w:val="22"/>
                <w:szCs w:val="22"/>
              </w:rPr>
            </w:pPr>
            <w:r>
              <w:rPr>
                <w:rFonts w:ascii="Arial" w:hAnsi="Arial" w:cs="Arial"/>
                <w:sz w:val="22"/>
                <w:szCs w:val="22"/>
              </w:rPr>
              <w:t>Publisher authenticity</w:t>
            </w:r>
          </w:p>
          <w:p w14:paraId="6FA998C8" w14:textId="0427D9E8" w:rsidR="00C4385D" w:rsidRDefault="00C4385D" w:rsidP="00C4385D">
            <w:pPr>
              <w:pStyle w:val="ListParagraph"/>
              <w:numPr>
                <w:ilvl w:val="0"/>
                <w:numId w:val="27"/>
              </w:numPr>
              <w:rPr>
                <w:rFonts w:ascii="Arial" w:hAnsi="Arial" w:cs="Arial"/>
                <w:sz w:val="22"/>
                <w:szCs w:val="22"/>
              </w:rPr>
            </w:pPr>
            <w:r>
              <w:rPr>
                <w:rFonts w:ascii="Arial" w:hAnsi="Arial" w:cs="Arial"/>
                <w:sz w:val="22"/>
                <w:szCs w:val="22"/>
              </w:rPr>
              <w:t>Articles’ authors</w:t>
            </w:r>
          </w:p>
          <w:p w14:paraId="0D0B33B9" w14:textId="4E6DF9EB" w:rsidR="00C4385D" w:rsidRPr="00C4385D" w:rsidRDefault="009D3EB7" w:rsidP="00C4385D">
            <w:pPr>
              <w:pStyle w:val="ListParagraph"/>
              <w:numPr>
                <w:ilvl w:val="0"/>
                <w:numId w:val="27"/>
              </w:numPr>
              <w:rPr>
                <w:rFonts w:ascii="Arial" w:hAnsi="Arial" w:cs="Arial"/>
                <w:sz w:val="22"/>
                <w:szCs w:val="22"/>
              </w:rPr>
            </w:pPr>
            <w:r>
              <w:rPr>
                <w:rFonts w:ascii="Arial" w:hAnsi="Arial" w:cs="Arial"/>
                <w:sz w:val="22"/>
                <w:szCs w:val="22"/>
              </w:rPr>
              <w:t>Publicly</w:t>
            </w:r>
            <w:r w:rsidR="00F43DFD">
              <w:rPr>
                <w:rFonts w:ascii="Arial" w:hAnsi="Arial" w:cs="Arial"/>
                <w:sz w:val="22"/>
                <w:szCs w:val="22"/>
              </w:rPr>
              <w:t xml:space="preserve"> Availability</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6575BAED" w:rsidR="00CD54AD" w:rsidRPr="00F31D46" w:rsidRDefault="00F31D46" w:rsidP="00F31D46">
            <w:pPr>
              <w:rPr>
                <w:rFonts w:ascii="Arial" w:hAnsi="Arial" w:cs="Arial"/>
                <w:sz w:val="22"/>
                <w:szCs w:val="22"/>
              </w:rPr>
            </w:pPr>
            <w:r>
              <w:rPr>
                <w:rFonts w:ascii="Arial" w:hAnsi="Arial" w:cs="Arial"/>
                <w:sz w:val="22"/>
                <w:szCs w:val="22"/>
              </w:rPr>
              <w:lastRenderedPageBreak/>
              <w:t>Data will be stored in my devices</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7E3624C3" w:rsidR="00CD54AD" w:rsidRPr="003A4D8D" w:rsidRDefault="003A4D8D" w:rsidP="003A4D8D">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64B06D68" w:rsidR="00CD54AD" w:rsidRPr="003A4D8D" w:rsidRDefault="003A4D8D" w:rsidP="003A4D8D">
            <w:pPr>
              <w:rPr>
                <w:rFonts w:ascii="Arial" w:hAnsi="Arial" w:cs="Arial"/>
                <w:sz w:val="22"/>
                <w:szCs w:val="22"/>
              </w:rPr>
            </w:pPr>
            <w:r>
              <w:rPr>
                <w:rFonts w:ascii="Arial" w:hAnsi="Arial" w:cs="Arial"/>
                <w:sz w:val="22"/>
                <w:szCs w:val="22"/>
              </w:rPr>
              <w:t>In folders with a series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5492BB48" w:rsidR="00CD54AD" w:rsidRPr="0020470A" w:rsidRDefault="0020470A" w:rsidP="0020470A">
            <w:pPr>
              <w:rPr>
                <w:rFonts w:ascii="Arial" w:hAnsi="Arial" w:cs="Arial"/>
                <w:bCs/>
                <w:sz w:val="22"/>
                <w:szCs w:val="22"/>
              </w:rPr>
            </w:pPr>
            <w:r>
              <w:rPr>
                <w:rFonts w:ascii="Arial" w:hAnsi="Arial" w:cs="Arial"/>
                <w:bCs/>
                <w:sz w:val="22"/>
                <w:szCs w:val="22"/>
              </w:rPr>
              <w:t>NA</w:t>
            </w:r>
            <w:r w:rsidR="002D0C95">
              <w:rPr>
                <w:rFonts w:ascii="Arial" w:hAnsi="Arial" w:cs="Arial"/>
                <w:bCs/>
                <w:sz w:val="22"/>
                <w:szCs w:val="22"/>
              </w:rPr>
              <w:t xml:space="preserve"> </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8B26B75" w:rsidR="00CD54AD" w:rsidRPr="002D0C95" w:rsidRDefault="002D0C95" w:rsidP="002D0C95">
            <w:pPr>
              <w:rPr>
                <w:rFonts w:ascii="Arial" w:hAnsi="Arial" w:cs="Arial"/>
                <w:sz w:val="22"/>
                <w:szCs w:val="22"/>
              </w:rPr>
            </w:pPr>
            <w:r>
              <w:rPr>
                <w:rFonts w:ascii="Arial" w:hAnsi="Arial" w:cs="Arial"/>
                <w:sz w:val="22"/>
                <w:szCs w:val="22"/>
              </w:rPr>
              <w:t>Ownership is only with me</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43077903" w:rsidR="00CD54AD" w:rsidRPr="00D26163" w:rsidRDefault="00D26163" w:rsidP="00D26163">
            <w:pPr>
              <w:rPr>
                <w:rFonts w:ascii="Arial" w:hAnsi="Arial" w:cs="Arial"/>
                <w:sz w:val="22"/>
                <w:szCs w:val="22"/>
              </w:rPr>
            </w:pPr>
            <w:r>
              <w:rPr>
                <w:rFonts w:ascii="Arial" w:hAnsi="Arial" w:cs="Arial"/>
                <w:sz w:val="22"/>
                <w:szCs w:val="22"/>
              </w:rPr>
              <w:t>NA</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4" w:name="_Hlk152919011"/>
          </w:p>
        </w:tc>
        <w:bookmarkEnd w:id="14"/>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17232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5143E3DD"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Default="00CD54AD" w:rsidP="00CC617C">
            <w:pPr>
              <w:rPr>
                <w:rFonts w:ascii="Arial" w:hAnsi="Arial" w:cs="Arial"/>
                <w:i/>
                <w:iCs/>
                <w:sz w:val="22"/>
                <w:szCs w:val="22"/>
              </w:rPr>
            </w:pPr>
            <w:r w:rsidRPr="003C7DED">
              <w:rPr>
                <w:rFonts w:ascii="Arial" w:hAnsi="Arial" w:cs="Arial"/>
                <w:i/>
                <w:iCs/>
                <w:sz w:val="22"/>
                <w:szCs w:val="22"/>
              </w:rPr>
              <w:t>Risk:</w:t>
            </w:r>
          </w:p>
          <w:p w14:paraId="273B32FA" w14:textId="77777777" w:rsidR="005B3301" w:rsidRPr="003C7DED" w:rsidRDefault="005B3301" w:rsidP="00CC617C">
            <w:pPr>
              <w:rPr>
                <w:rFonts w:ascii="Arial" w:hAnsi="Arial" w:cs="Arial"/>
                <w:i/>
                <w:iCs/>
                <w:sz w:val="22"/>
                <w:szCs w:val="22"/>
              </w:rPr>
            </w:pPr>
          </w:p>
          <w:p w14:paraId="631FB0D7" w14:textId="77777777" w:rsidR="003A63AA" w:rsidRPr="005B3301" w:rsidRDefault="003A63AA" w:rsidP="003A63AA">
            <w:pPr>
              <w:rPr>
                <w:rFonts w:ascii="Arial" w:hAnsi="Arial" w:cs="Arial"/>
                <w:i/>
                <w:iCs/>
                <w:color w:val="4EA72E" w:themeColor="accent6"/>
                <w:sz w:val="22"/>
                <w:szCs w:val="22"/>
              </w:rPr>
            </w:pPr>
            <w:r w:rsidRPr="005B3301">
              <w:rPr>
                <w:rFonts w:ascii="Arial" w:hAnsi="Arial" w:cs="Arial"/>
                <w:i/>
                <w:iCs/>
                <w:color w:val="4EA72E" w:themeColor="accent6"/>
                <w:sz w:val="22"/>
                <w:szCs w:val="22"/>
              </w:rPr>
              <w:t xml:space="preserve">Below you will find examples to help you consider these sections, but these are just pointers. Many of the risks will not be noted </w:t>
            </w:r>
            <w:r w:rsidRPr="005B3301">
              <w:rPr>
                <w:rFonts w:ascii="Arial" w:hAnsi="Arial" w:cs="Arial"/>
                <w:i/>
                <w:iCs/>
                <w:color w:val="4EA72E" w:themeColor="accent6"/>
                <w:sz w:val="22"/>
                <w:szCs w:val="22"/>
              </w:rPr>
              <w:lastRenderedPageBreak/>
              <w:t xml:space="preserve">here, and much will depend on the specifics of your research project. </w:t>
            </w:r>
          </w:p>
          <w:p w14:paraId="3E9E3186" w14:textId="77777777" w:rsidR="005B3301" w:rsidRPr="00A91940" w:rsidRDefault="005B3301" w:rsidP="003A63AA">
            <w:pPr>
              <w:rPr>
                <w:rFonts w:ascii="Arial" w:hAnsi="Arial" w:cs="Arial"/>
                <w:b/>
                <w:bCs/>
                <w:i/>
                <w:iCs/>
                <w:color w:val="4EA72E" w:themeColor="accent6"/>
                <w:sz w:val="22"/>
                <w:szCs w:val="22"/>
              </w:rPr>
            </w:pPr>
          </w:p>
          <w:p w14:paraId="51D0071D"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1:</w:t>
            </w:r>
          </w:p>
          <w:p w14:paraId="026A21B1" w14:textId="77777777" w:rsidR="00E84F7B" w:rsidRDefault="00E84F7B" w:rsidP="003A63AA">
            <w:pPr>
              <w:rPr>
                <w:rFonts w:ascii="Arial" w:hAnsi="Arial" w:cs="Arial"/>
                <w:color w:val="4EA72E" w:themeColor="accent6"/>
                <w:sz w:val="22"/>
                <w:szCs w:val="22"/>
              </w:rPr>
            </w:pPr>
          </w:p>
          <w:p w14:paraId="34ADC9AA" w14:textId="26D2DCB7" w:rsidR="003A63AA" w:rsidRPr="005B3301" w:rsidRDefault="003A63AA" w:rsidP="003A63AA">
            <w:pPr>
              <w:rPr>
                <w:rFonts w:ascii="Arial" w:hAnsi="Arial" w:cs="Arial"/>
                <w:i/>
                <w:iCs/>
                <w:color w:val="4EA72E" w:themeColor="accent6"/>
                <w:sz w:val="22"/>
                <w:szCs w:val="22"/>
              </w:rPr>
            </w:pPr>
            <w:r w:rsidRPr="005B3301">
              <w:rPr>
                <w:rFonts w:ascii="Arial" w:hAnsi="Arial" w:cs="Arial"/>
                <w:color w:val="4EA72E" w:themeColor="accent6"/>
                <w:sz w:val="22"/>
                <w:szCs w:val="22"/>
              </w:rPr>
              <w:t>Participants may fear that their responses could affect their employment, promotion or workplace relationships if disclosed</w:t>
            </w:r>
            <w:r w:rsidRPr="005B3301">
              <w:rPr>
                <w:rFonts w:ascii="Arial" w:hAnsi="Arial" w:cs="Arial"/>
                <w:i/>
                <w:iCs/>
                <w:color w:val="4EA72E" w:themeColor="accent6"/>
                <w:sz w:val="22"/>
                <w:szCs w:val="22"/>
              </w:rPr>
              <w:t>.</w:t>
            </w:r>
            <w:r w:rsidRPr="005B3301">
              <w:rPr>
                <w:rFonts w:ascii="Arial" w:hAnsi="Arial" w:cs="Arial"/>
                <w:color w:val="4EA72E" w:themeColor="accent6"/>
                <w:sz w:val="22"/>
                <w:szCs w:val="22"/>
              </w:rPr>
              <w:t xml:space="preserve"> </w:t>
            </w:r>
          </w:p>
          <w:p w14:paraId="5658C6E3" w14:textId="77777777" w:rsidR="00E84F7B" w:rsidRDefault="00E84F7B" w:rsidP="003A63AA">
            <w:pPr>
              <w:rPr>
                <w:rFonts w:ascii="Arial" w:hAnsi="Arial" w:cs="Arial"/>
                <w:b/>
                <w:bCs/>
                <w:color w:val="4EA72E" w:themeColor="accent6"/>
                <w:sz w:val="22"/>
                <w:szCs w:val="22"/>
              </w:rPr>
            </w:pPr>
          </w:p>
          <w:p w14:paraId="0A1E4857" w14:textId="1495EAAE"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Example 2:</w:t>
            </w:r>
          </w:p>
          <w:p w14:paraId="267AC589" w14:textId="77777777" w:rsidR="00E84F7B" w:rsidRDefault="00E84F7B" w:rsidP="003A63AA">
            <w:pPr>
              <w:rPr>
                <w:rFonts w:ascii="Arial" w:hAnsi="Arial" w:cs="Arial"/>
                <w:color w:val="4EA72E" w:themeColor="accent6"/>
                <w:sz w:val="22"/>
                <w:szCs w:val="22"/>
              </w:rPr>
            </w:pPr>
          </w:p>
          <w:p w14:paraId="46C9F351" w14:textId="3C9B222C"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Power dynamics or perceived coercion if the researcher holds a position of authority (example, manager or senior colleague), and participants may feel pressured to take part.</w:t>
            </w:r>
          </w:p>
          <w:p w14:paraId="7EB8DA26" w14:textId="77777777" w:rsidR="00E84F7B" w:rsidRDefault="00E84F7B" w:rsidP="003A63AA">
            <w:pPr>
              <w:rPr>
                <w:rFonts w:ascii="Arial" w:hAnsi="Arial" w:cs="Arial"/>
                <w:b/>
                <w:bCs/>
                <w:color w:val="4EA72E" w:themeColor="accent6"/>
                <w:sz w:val="22"/>
                <w:szCs w:val="22"/>
              </w:rPr>
            </w:pPr>
          </w:p>
          <w:p w14:paraId="4C884FBA" w14:textId="48A1B566" w:rsidR="003A63AA" w:rsidRPr="00A91940" w:rsidRDefault="003A63AA" w:rsidP="003A63AA">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3: </w:t>
            </w:r>
          </w:p>
          <w:p w14:paraId="3A7E1606" w14:textId="77777777" w:rsidR="00E84F7B" w:rsidRDefault="00E84F7B" w:rsidP="003A63AA">
            <w:pPr>
              <w:rPr>
                <w:rFonts w:ascii="Arial" w:hAnsi="Arial" w:cs="Arial"/>
                <w:color w:val="4EA72E" w:themeColor="accent6"/>
                <w:sz w:val="22"/>
                <w:szCs w:val="22"/>
              </w:rPr>
            </w:pPr>
          </w:p>
          <w:p w14:paraId="24678297" w14:textId="4EF8D131" w:rsidR="003A63AA" w:rsidRPr="005B3301" w:rsidRDefault="003A63AA" w:rsidP="003A63AA">
            <w:pPr>
              <w:rPr>
                <w:rFonts w:ascii="Arial" w:hAnsi="Arial" w:cs="Arial"/>
                <w:color w:val="4EA72E" w:themeColor="accent6"/>
                <w:sz w:val="22"/>
                <w:szCs w:val="22"/>
              </w:rPr>
            </w:pPr>
            <w:r w:rsidRPr="005B3301">
              <w:rPr>
                <w:rFonts w:ascii="Arial" w:hAnsi="Arial" w:cs="Arial"/>
                <w:color w:val="4EA72E" w:themeColor="accent6"/>
                <w:sz w:val="22"/>
                <w:szCs w:val="22"/>
              </w:rPr>
              <w:t>Social conflicts, potential stigma, or damage to reputation or relationships if opinions become known to others.</w:t>
            </w:r>
          </w:p>
          <w:p w14:paraId="3209A389" w14:textId="77777777" w:rsidR="003A63AA" w:rsidRDefault="003A63AA" w:rsidP="003A63AA">
            <w:pPr>
              <w:rPr>
                <w:rFonts w:ascii="Arial" w:hAnsi="Arial" w:cs="Arial"/>
                <w:i/>
                <w:iCs/>
                <w:sz w:val="22"/>
                <w:szCs w:val="22"/>
              </w:rPr>
            </w:pP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610E5145" w:rsidR="00CD54AD" w:rsidRPr="003C7DED" w:rsidRDefault="00CD54AD" w:rsidP="00CC617C">
            <w:pPr>
              <w:rPr>
                <w:rFonts w:ascii="Arial" w:hAnsi="Arial" w:cs="Arial"/>
                <w:i/>
                <w:sz w:val="22"/>
                <w:szCs w:val="22"/>
              </w:rPr>
            </w:pPr>
            <w:r w:rsidRPr="003C7DED">
              <w:rPr>
                <w:rFonts w:ascii="Arial" w:hAnsi="Arial" w:cs="Arial"/>
                <w:i/>
                <w:sz w:val="22"/>
                <w:szCs w:val="22"/>
              </w:rPr>
              <w:lastRenderedPageBreak/>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18B8AA0E" w14:textId="3315CF73" w:rsidR="003A63AA" w:rsidRDefault="003A63AA" w:rsidP="003A63AA">
            <w:pPr>
              <w:rPr>
                <w:rFonts w:ascii="Arial" w:hAnsi="Arial" w:cs="Arial"/>
                <w:i/>
                <w:iCs/>
                <w:color w:val="4EA72E" w:themeColor="accent6"/>
                <w:sz w:val="22"/>
                <w:szCs w:val="22"/>
              </w:rPr>
            </w:pPr>
            <w:r w:rsidRPr="005B3301">
              <w:rPr>
                <w:rFonts w:ascii="Arial" w:hAnsi="Arial" w:cs="Arial"/>
                <w:i/>
                <w:color w:val="4EA72E" w:themeColor="accent6"/>
                <w:sz w:val="22"/>
                <w:szCs w:val="22"/>
              </w:rPr>
              <w:t>Outline and explain any mitigation strategies that you will adopt to minimi</w:t>
            </w:r>
            <w:r w:rsidR="005B3301" w:rsidRPr="005B3301">
              <w:rPr>
                <w:rFonts w:ascii="Arial" w:hAnsi="Arial" w:cs="Arial"/>
                <w:i/>
                <w:color w:val="4EA72E" w:themeColor="accent6"/>
                <w:sz w:val="22"/>
                <w:szCs w:val="22"/>
              </w:rPr>
              <w:t>s</w:t>
            </w:r>
            <w:r w:rsidRPr="005B3301">
              <w:rPr>
                <w:rFonts w:ascii="Arial" w:hAnsi="Arial" w:cs="Arial"/>
                <w:i/>
                <w:color w:val="4EA72E" w:themeColor="accent6"/>
                <w:sz w:val="22"/>
                <w:szCs w:val="22"/>
              </w:rPr>
              <w:t xml:space="preserve">e the risks. </w:t>
            </w:r>
            <w:r w:rsidRPr="005B3301">
              <w:rPr>
                <w:rFonts w:ascii="Arial" w:hAnsi="Arial" w:cs="Arial"/>
                <w:i/>
                <w:iCs/>
                <w:color w:val="4EA72E" w:themeColor="accent6"/>
                <w:sz w:val="22"/>
                <w:szCs w:val="22"/>
              </w:rPr>
              <w:t xml:space="preserve">Below you will find examples / pointers to help you consider these. But much will depend on the specifics of your research project. </w:t>
            </w:r>
          </w:p>
          <w:p w14:paraId="6948D28F" w14:textId="77777777" w:rsidR="00D429A5" w:rsidRPr="005B3301" w:rsidRDefault="00D429A5" w:rsidP="003A63AA">
            <w:pPr>
              <w:rPr>
                <w:rFonts w:ascii="Arial" w:hAnsi="Arial" w:cs="Arial"/>
                <w:i/>
                <w:iCs/>
                <w:color w:val="4EA72E" w:themeColor="accent6"/>
                <w:sz w:val="22"/>
                <w:szCs w:val="22"/>
              </w:rPr>
            </w:pPr>
          </w:p>
          <w:p w14:paraId="7F608FC2" w14:textId="77777777" w:rsidR="003A63AA" w:rsidRPr="005B3301" w:rsidRDefault="003A63AA" w:rsidP="003A63AA">
            <w:pPr>
              <w:rPr>
                <w:rFonts w:ascii="Arial" w:hAnsi="Arial" w:cs="Arial"/>
                <w:b/>
                <w:bCs/>
                <w:iCs/>
                <w:color w:val="4EA72E" w:themeColor="accent6"/>
                <w:sz w:val="22"/>
                <w:szCs w:val="22"/>
              </w:rPr>
            </w:pPr>
            <w:r w:rsidRPr="005B3301">
              <w:rPr>
                <w:rFonts w:ascii="Arial" w:hAnsi="Arial" w:cs="Arial"/>
                <w:b/>
                <w:bCs/>
                <w:iCs/>
                <w:color w:val="4EA72E" w:themeColor="accent6"/>
                <w:sz w:val="22"/>
                <w:szCs w:val="22"/>
              </w:rPr>
              <w:t>Example 1:</w:t>
            </w:r>
          </w:p>
          <w:p w14:paraId="3677F9EB"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-All data will be de-identified and stored securely.</w:t>
            </w:r>
          </w:p>
          <w:p w14:paraId="33BB6A56"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-Results will be reported in anonymised form.</w:t>
            </w:r>
          </w:p>
          <w:p w14:paraId="37EB4766" w14:textId="143ECF41"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-Can you ensure that taking part in the research or withdrawal will not impact their employment or performance evaluation? If so, include this in a </w:t>
            </w:r>
            <w:r w:rsidR="00E84F7B">
              <w:rPr>
                <w:rFonts w:ascii="Arial" w:hAnsi="Arial" w:cs="Arial"/>
                <w:iCs/>
                <w:color w:val="4EA72E" w:themeColor="accent6"/>
                <w:sz w:val="22"/>
                <w:szCs w:val="22"/>
              </w:rPr>
              <w:t>P</w:t>
            </w:r>
            <w:r w:rsidRPr="005B3301">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5B3301">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5B3301">
              <w:rPr>
                <w:rFonts w:ascii="Arial" w:hAnsi="Arial" w:cs="Arial"/>
                <w:iCs/>
                <w:color w:val="4EA72E" w:themeColor="accent6"/>
                <w:sz w:val="22"/>
                <w:szCs w:val="22"/>
              </w:rPr>
              <w:t xml:space="preserve">heet as part of the consent process. </w:t>
            </w:r>
          </w:p>
          <w:p w14:paraId="464ECCD7" w14:textId="77777777" w:rsidR="00D429A5" w:rsidRPr="005B3301" w:rsidRDefault="00D429A5" w:rsidP="003A63AA">
            <w:pPr>
              <w:rPr>
                <w:rFonts w:ascii="Arial" w:hAnsi="Arial" w:cs="Arial"/>
                <w:iCs/>
                <w:color w:val="4EA72E" w:themeColor="accent6"/>
                <w:sz w:val="22"/>
                <w:szCs w:val="22"/>
              </w:rPr>
            </w:pPr>
          </w:p>
          <w:p w14:paraId="581EEBF2"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354E7F3A"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-Participation will be entirely voluntary, with no penalties for declining.</w:t>
            </w:r>
          </w:p>
          <w:p w14:paraId="1F73A585" w14:textId="77777777" w:rsidR="003A63AA"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-Consent materials will explicitly state that participation is not linked to employment decisions.</w:t>
            </w:r>
          </w:p>
          <w:p w14:paraId="4084C398" w14:textId="77777777" w:rsidR="00D429A5" w:rsidRPr="005B3301" w:rsidRDefault="00D429A5" w:rsidP="003A63AA">
            <w:pPr>
              <w:rPr>
                <w:rFonts w:ascii="Arial" w:hAnsi="Arial" w:cs="Arial"/>
                <w:iCs/>
                <w:color w:val="4EA72E" w:themeColor="accent6"/>
                <w:sz w:val="22"/>
                <w:szCs w:val="22"/>
              </w:rPr>
            </w:pPr>
          </w:p>
          <w:p w14:paraId="32A1A3CD"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3: </w:t>
            </w:r>
          </w:p>
          <w:p w14:paraId="7E15CA0F"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-Ensure strict confidentiality by removing identifying information from transcripts and reports.</w:t>
            </w:r>
          </w:p>
          <w:p w14:paraId="24F5927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-Store all data securely. How will do this? Explain. </w:t>
            </w:r>
          </w:p>
          <w:p w14:paraId="7BFFCF97"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-Report findings in an anonymised form so opinions cannot be linked to participants. </w:t>
            </w:r>
          </w:p>
          <w:p w14:paraId="1FCBCC31"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 xml:space="preserve">-Conduct interviews in private settings. </w:t>
            </w:r>
          </w:p>
          <w:p w14:paraId="686542D9" w14:textId="77777777" w:rsidR="003A63AA" w:rsidRPr="005B3301"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-Remind participants that they may skip any questions they feel uncomfortable answering.</w:t>
            </w:r>
          </w:p>
          <w:p w14:paraId="14D048B5" w14:textId="77777777" w:rsidR="00CD54AD" w:rsidRDefault="003A63AA" w:rsidP="003A63AA">
            <w:pPr>
              <w:rPr>
                <w:rFonts w:ascii="Arial" w:hAnsi="Arial" w:cs="Arial"/>
                <w:iCs/>
                <w:color w:val="4EA72E" w:themeColor="accent6"/>
                <w:sz w:val="22"/>
                <w:szCs w:val="22"/>
              </w:rPr>
            </w:pPr>
            <w:r w:rsidRPr="005B3301">
              <w:rPr>
                <w:rFonts w:ascii="Arial" w:hAnsi="Arial" w:cs="Arial"/>
                <w:iCs/>
                <w:color w:val="4EA72E" w:themeColor="accent6"/>
                <w:sz w:val="22"/>
                <w:szCs w:val="22"/>
              </w:rPr>
              <w:t>-Obtain informed consent, making it clear how confidentiality will be maintained and the limits of that confidentiality.</w:t>
            </w:r>
          </w:p>
          <w:p w14:paraId="3A2A8E98" w14:textId="77777777" w:rsidR="00D429A5" w:rsidRDefault="00D429A5" w:rsidP="003A63AA">
            <w:pPr>
              <w:rPr>
                <w:rFonts w:ascii="Arial" w:hAnsi="Arial" w:cs="Arial"/>
                <w:i/>
                <w:sz w:val="22"/>
                <w:szCs w:val="22"/>
              </w:rPr>
            </w:pPr>
          </w:p>
          <w:p w14:paraId="01B0956D" w14:textId="0FC270E0" w:rsidR="00D429A5" w:rsidRPr="003C7DED" w:rsidRDefault="00D429A5" w:rsidP="003A63AA">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lastRenderedPageBreak/>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DF61B80"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Default="00CD54AD" w:rsidP="00CC617C">
            <w:pPr>
              <w:rPr>
                <w:rFonts w:ascii="Arial" w:hAnsi="Arial" w:cs="Arial"/>
                <w:i/>
                <w:iCs/>
                <w:sz w:val="22"/>
                <w:szCs w:val="22"/>
              </w:rPr>
            </w:pPr>
            <w:r w:rsidRPr="003C7DED">
              <w:rPr>
                <w:rFonts w:ascii="Arial" w:hAnsi="Arial" w:cs="Arial"/>
                <w:i/>
                <w:iCs/>
                <w:sz w:val="22"/>
                <w:szCs w:val="22"/>
              </w:rPr>
              <w:t>Risk:</w:t>
            </w:r>
          </w:p>
          <w:p w14:paraId="0C3D7690" w14:textId="77777777" w:rsidR="003A63AA" w:rsidRDefault="003A63AA" w:rsidP="00CC617C">
            <w:pPr>
              <w:rPr>
                <w:rFonts w:ascii="Arial" w:hAnsi="Arial" w:cs="Arial"/>
                <w:i/>
                <w:iCs/>
                <w:sz w:val="22"/>
                <w:szCs w:val="22"/>
              </w:rPr>
            </w:pPr>
          </w:p>
          <w:p w14:paraId="14A51B41" w14:textId="2F60C14A" w:rsidR="003A63AA" w:rsidRPr="00A91940" w:rsidRDefault="003A63AA" w:rsidP="00CC617C">
            <w:pPr>
              <w:rPr>
                <w:rFonts w:ascii="Arial" w:hAnsi="Arial" w:cs="Arial"/>
                <w:b/>
                <w:bCs/>
                <w:color w:val="4EA72E" w:themeColor="accent6"/>
                <w:sz w:val="22"/>
                <w:szCs w:val="22"/>
              </w:rPr>
            </w:pPr>
            <w:r w:rsidRPr="00A91940">
              <w:rPr>
                <w:rFonts w:ascii="Arial" w:hAnsi="Arial" w:cs="Arial"/>
                <w:b/>
                <w:bCs/>
                <w:color w:val="4EA72E" w:themeColor="accent6"/>
                <w:sz w:val="22"/>
                <w:szCs w:val="22"/>
              </w:rPr>
              <w:t xml:space="preserve">Example 1: </w:t>
            </w:r>
          </w:p>
          <w:p w14:paraId="66341E36" w14:textId="77777777" w:rsidR="00E84F7B" w:rsidRDefault="00E84F7B" w:rsidP="003A63AA">
            <w:pPr>
              <w:rPr>
                <w:rFonts w:ascii="Arial" w:hAnsi="Arial" w:cs="Arial"/>
                <w:color w:val="4EA72E" w:themeColor="accent6"/>
                <w:sz w:val="22"/>
                <w:szCs w:val="22"/>
              </w:rPr>
            </w:pPr>
          </w:p>
          <w:p w14:paraId="1C3D08C0" w14:textId="121FBA20"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Researcher or participant could inadvertently engage in activities that breach legal or institutional requirements (example, recording without consent, data misuse, or violation of privacy laws).</w:t>
            </w:r>
          </w:p>
          <w:p w14:paraId="6FE87323" w14:textId="77777777" w:rsidR="003A63AA" w:rsidRPr="00A91940" w:rsidRDefault="003A63AA" w:rsidP="003A63AA">
            <w:pPr>
              <w:rPr>
                <w:rFonts w:ascii="Arial" w:hAnsi="Arial" w:cs="Arial"/>
                <w:color w:val="4EA72E" w:themeColor="accent6"/>
                <w:sz w:val="22"/>
                <w:szCs w:val="22"/>
              </w:rPr>
            </w:pPr>
          </w:p>
          <w:p w14:paraId="36248243" w14:textId="77777777" w:rsidR="00A91940" w:rsidRDefault="003A63AA" w:rsidP="003A63AA">
            <w:pPr>
              <w:rPr>
                <w:rFonts w:ascii="Arial" w:hAnsi="Arial" w:cs="Arial"/>
                <w:color w:val="4EA72E" w:themeColor="accent6"/>
                <w:sz w:val="22"/>
                <w:szCs w:val="22"/>
              </w:rPr>
            </w:pPr>
            <w:r w:rsidRPr="00A91940">
              <w:rPr>
                <w:rFonts w:ascii="Arial" w:hAnsi="Arial" w:cs="Arial"/>
                <w:b/>
                <w:bCs/>
                <w:color w:val="4EA72E" w:themeColor="accent6"/>
                <w:sz w:val="22"/>
                <w:szCs w:val="22"/>
              </w:rPr>
              <w:t>Example 2:</w:t>
            </w:r>
            <w:r w:rsidRPr="00A91940">
              <w:rPr>
                <w:rFonts w:ascii="Arial" w:hAnsi="Arial" w:cs="Arial"/>
                <w:color w:val="4EA72E" w:themeColor="accent6"/>
                <w:sz w:val="22"/>
                <w:szCs w:val="22"/>
              </w:rPr>
              <w:t xml:space="preserve"> </w:t>
            </w:r>
          </w:p>
          <w:p w14:paraId="2BDE8F28" w14:textId="77777777" w:rsidR="00E84F7B" w:rsidRDefault="00E84F7B" w:rsidP="003A63AA">
            <w:pPr>
              <w:rPr>
                <w:rFonts w:ascii="Arial" w:hAnsi="Arial" w:cs="Arial"/>
                <w:color w:val="4EA72E" w:themeColor="accent6"/>
                <w:sz w:val="22"/>
                <w:szCs w:val="22"/>
              </w:rPr>
            </w:pPr>
          </w:p>
          <w:p w14:paraId="5029038A" w14:textId="7877ED7B"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Interview content or reporting could lead to a civil claim (example, defamation, breach of privacy or emotional harm).</w:t>
            </w:r>
          </w:p>
          <w:p w14:paraId="1F3A578A" w14:textId="77777777" w:rsidR="003A63AA" w:rsidRPr="003A63AA" w:rsidRDefault="003A63AA" w:rsidP="00CC617C">
            <w:pPr>
              <w:rPr>
                <w:rFonts w:ascii="Arial" w:hAnsi="Arial" w:cs="Arial"/>
                <w:i/>
                <w:iCs/>
                <w:sz w:val="22"/>
                <w:szCs w:val="22"/>
              </w:rPr>
            </w:pP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A907706" w14:textId="77777777" w:rsidR="00A91940" w:rsidRDefault="00A91940" w:rsidP="003A63AA">
            <w:pPr>
              <w:rPr>
                <w:rFonts w:ascii="Arial" w:hAnsi="Arial" w:cs="Arial"/>
                <w:iCs/>
                <w:sz w:val="22"/>
                <w:szCs w:val="22"/>
              </w:rPr>
            </w:pPr>
          </w:p>
          <w:p w14:paraId="29130AB7" w14:textId="566A263D"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1: </w:t>
            </w:r>
          </w:p>
          <w:p w14:paraId="1D3F08EB" w14:textId="64223989"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00A91940">
              <w:rPr>
                <w:rFonts w:ascii="Arial" w:hAnsi="Arial" w:cs="Arial"/>
                <w:iCs/>
                <w:color w:val="4EA72E" w:themeColor="accent6"/>
                <w:sz w:val="22"/>
                <w:szCs w:val="22"/>
              </w:rPr>
              <w:t>E</w:t>
            </w:r>
            <w:r w:rsidRPr="00A91940">
              <w:rPr>
                <w:rFonts w:ascii="Arial" w:hAnsi="Arial" w:cs="Arial"/>
                <w:iCs/>
                <w:color w:val="4EA72E" w:themeColor="accent6"/>
                <w:sz w:val="22"/>
                <w:szCs w:val="22"/>
              </w:rPr>
              <w:t xml:space="preserve">xplain </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in </w:t>
            </w:r>
            <w:r w:rsidR="001B256C">
              <w:rPr>
                <w:rFonts w:ascii="Arial" w:hAnsi="Arial" w:cs="Arial"/>
                <w:iCs/>
                <w:color w:val="4EA72E" w:themeColor="accent6"/>
                <w:sz w:val="22"/>
                <w:szCs w:val="22"/>
              </w:rPr>
              <w:t>P</w:t>
            </w:r>
            <w:r w:rsidRPr="00A91940">
              <w:rPr>
                <w:rFonts w:ascii="Arial" w:hAnsi="Arial" w:cs="Arial"/>
                <w:iCs/>
                <w:color w:val="4EA72E" w:themeColor="accent6"/>
                <w:sz w:val="22"/>
                <w:szCs w:val="22"/>
              </w:rPr>
              <w:t xml:space="preserve">articipant </w:t>
            </w:r>
            <w:r w:rsidR="00E84F7B">
              <w:rPr>
                <w:rFonts w:ascii="Arial" w:hAnsi="Arial" w:cs="Arial"/>
                <w:iCs/>
                <w:color w:val="4EA72E" w:themeColor="accent6"/>
                <w:sz w:val="22"/>
                <w:szCs w:val="22"/>
              </w:rPr>
              <w:t>I</w:t>
            </w:r>
            <w:r w:rsidRPr="00A91940">
              <w:rPr>
                <w:rFonts w:ascii="Arial" w:hAnsi="Arial" w:cs="Arial"/>
                <w:iCs/>
                <w:color w:val="4EA72E" w:themeColor="accent6"/>
                <w:sz w:val="22"/>
                <w:szCs w:val="22"/>
              </w:rPr>
              <w:t xml:space="preserve">nformation </w:t>
            </w:r>
            <w:r w:rsidR="00E84F7B">
              <w:rPr>
                <w:rFonts w:ascii="Arial" w:hAnsi="Arial" w:cs="Arial"/>
                <w:iCs/>
                <w:color w:val="4EA72E" w:themeColor="accent6"/>
                <w:sz w:val="22"/>
                <w:szCs w:val="22"/>
              </w:rPr>
              <w:t>S</w:t>
            </w:r>
            <w:r w:rsidRPr="00A91940">
              <w:rPr>
                <w:rFonts w:ascii="Arial" w:hAnsi="Arial" w:cs="Arial"/>
                <w:iCs/>
                <w:color w:val="4EA72E" w:themeColor="accent6"/>
                <w:sz w:val="22"/>
                <w:szCs w:val="22"/>
              </w:rPr>
              <w:t>heet and consent form</w:t>
            </w:r>
            <w:r w:rsidR="001B256C">
              <w:rPr>
                <w:rFonts w:ascii="Arial" w:hAnsi="Arial" w:cs="Arial"/>
                <w:iCs/>
                <w:color w:val="4EA72E" w:themeColor="accent6"/>
                <w:sz w:val="22"/>
                <w:szCs w:val="22"/>
              </w:rPr>
              <w:t>)</w:t>
            </w:r>
            <w:r w:rsidRPr="00A91940">
              <w:rPr>
                <w:rFonts w:ascii="Arial" w:hAnsi="Arial" w:cs="Arial"/>
                <w:iCs/>
                <w:color w:val="4EA72E" w:themeColor="accent6"/>
                <w:sz w:val="22"/>
                <w:szCs w:val="22"/>
              </w:rPr>
              <w:t xml:space="preserve"> the limits of confidentiality (example, that certain disclosures, such as criminal acts or threats of harm, cannot remain confidential).</w:t>
            </w:r>
          </w:p>
          <w:p w14:paraId="36FB8996" w14:textId="3CB657F3" w:rsidR="003A63AA" w:rsidRPr="00623018" w:rsidRDefault="003A63AA" w:rsidP="003A63AA">
            <w:pPr>
              <w:rPr>
                <w:rFonts w:ascii="Arial" w:hAnsi="Arial" w:cs="Arial"/>
                <w:iCs/>
                <w:color w:val="4EA72E" w:themeColor="accent6"/>
                <w:sz w:val="22"/>
                <w:szCs w:val="22"/>
              </w:rPr>
            </w:pPr>
            <w:r w:rsidRPr="00A91940">
              <w:rPr>
                <w:rFonts w:ascii="Arial" w:hAnsi="Arial" w:cs="Arial"/>
                <w:i/>
                <w:color w:val="4EA72E" w:themeColor="accent6"/>
                <w:sz w:val="22"/>
                <w:szCs w:val="22"/>
              </w:rPr>
              <w:t>-</w:t>
            </w:r>
            <w:r w:rsidRPr="00623018">
              <w:rPr>
                <w:rFonts w:ascii="Arial" w:hAnsi="Arial" w:cs="Arial"/>
                <w:iCs/>
                <w:color w:val="4EA72E" w:themeColor="accent6"/>
                <w:sz w:val="22"/>
                <w:szCs w:val="22"/>
              </w:rPr>
              <w:t>Avoid directly asking questions that would elicit illegal or incriminating information, unless explicitly approved by the ethics committee.</w:t>
            </w:r>
          </w:p>
          <w:p w14:paraId="4AFC6FB5" w14:textId="25EDC22C" w:rsidR="003A63AA" w:rsidRPr="00A91940" w:rsidRDefault="003A63AA" w:rsidP="003A63AA">
            <w:pPr>
              <w:rPr>
                <w:rFonts w:ascii="Arial" w:hAnsi="Arial" w:cs="Arial"/>
                <w:iCs/>
                <w:color w:val="4EA72E" w:themeColor="accent6"/>
                <w:sz w:val="22"/>
                <w:szCs w:val="22"/>
              </w:rPr>
            </w:pPr>
            <w:r w:rsidRPr="00A91940">
              <w:rPr>
                <w:rFonts w:ascii="Arial" w:hAnsi="Arial" w:cs="Arial"/>
                <w:iCs/>
                <w:color w:val="4EA72E" w:themeColor="accent6"/>
                <w:sz w:val="22"/>
                <w:szCs w:val="22"/>
              </w:rPr>
              <w:t>-</w:t>
            </w:r>
            <w:r w:rsidRPr="00623018">
              <w:rPr>
                <w:rFonts w:ascii="Arial" w:hAnsi="Arial" w:cs="Arial"/>
                <w:iCs/>
                <w:color w:val="4EA72E" w:themeColor="accent6"/>
                <w:sz w:val="22"/>
                <w:szCs w:val="22"/>
              </w:rPr>
              <w:t xml:space="preserve">Seek guidance from the University’s ethics or legal </w:t>
            </w:r>
            <w:r w:rsidRPr="00A91940">
              <w:rPr>
                <w:rFonts w:ascii="Arial" w:hAnsi="Arial" w:cs="Arial"/>
                <w:iCs/>
                <w:color w:val="4EA72E" w:themeColor="accent6"/>
                <w:sz w:val="22"/>
                <w:szCs w:val="22"/>
              </w:rPr>
              <w:t xml:space="preserve">team </w:t>
            </w:r>
            <w:r w:rsidRPr="00623018">
              <w:rPr>
                <w:rFonts w:ascii="Arial" w:hAnsi="Arial" w:cs="Arial"/>
                <w:iCs/>
                <w:color w:val="4EA72E" w:themeColor="accent6"/>
                <w:sz w:val="22"/>
                <w:szCs w:val="22"/>
              </w:rPr>
              <w:t>immediately if a disclosure occurs.</w:t>
            </w:r>
          </w:p>
          <w:p w14:paraId="3C7A32CC" w14:textId="77777777" w:rsidR="003A63AA" w:rsidRPr="00A91940" w:rsidRDefault="003A63AA" w:rsidP="003A63AA">
            <w:pPr>
              <w:rPr>
                <w:rFonts w:ascii="Arial" w:hAnsi="Arial" w:cs="Arial"/>
                <w:iCs/>
                <w:color w:val="4EA72E" w:themeColor="accent6"/>
                <w:sz w:val="22"/>
                <w:szCs w:val="22"/>
              </w:rPr>
            </w:pPr>
          </w:p>
          <w:p w14:paraId="2A63C5D4" w14:textId="77777777" w:rsidR="003A63AA" w:rsidRPr="00A91940" w:rsidRDefault="003A63AA" w:rsidP="003A63AA">
            <w:pPr>
              <w:rPr>
                <w:rFonts w:ascii="Arial" w:hAnsi="Arial" w:cs="Arial"/>
                <w:b/>
                <w:bCs/>
                <w:iCs/>
                <w:color w:val="4EA72E" w:themeColor="accent6"/>
                <w:sz w:val="22"/>
                <w:szCs w:val="22"/>
              </w:rPr>
            </w:pPr>
            <w:r w:rsidRPr="00A91940">
              <w:rPr>
                <w:rFonts w:ascii="Arial" w:hAnsi="Arial" w:cs="Arial"/>
                <w:b/>
                <w:bCs/>
                <w:iCs/>
                <w:color w:val="4EA72E" w:themeColor="accent6"/>
                <w:sz w:val="22"/>
                <w:szCs w:val="22"/>
              </w:rPr>
              <w:t xml:space="preserve">Example 2: </w:t>
            </w:r>
          </w:p>
          <w:p w14:paraId="4F0B5B2C"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-Written </w:t>
            </w:r>
            <w:r w:rsidRPr="00A91940">
              <w:rPr>
                <w:rStyle w:val="Strong"/>
                <w:rFonts w:ascii="Arial" w:eastAsiaTheme="majorEastAsia" w:hAnsi="Arial" w:cs="Arial"/>
                <w:b w:val="0"/>
                <w:bCs w:val="0"/>
                <w:color w:val="4EA72E" w:themeColor="accent6"/>
                <w:sz w:val="22"/>
                <w:szCs w:val="22"/>
              </w:rPr>
              <w:t>informed consent</w:t>
            </w:r>
            <w:r w:rsidRPr="00A91940">
              <w:rPr>
                <w:rFonts w:ascii="Arial" w:hAnsi="Arial" w:cs="Arial"/>
                <w:color w:val="4EA72E" w:themeColor="accent6"/>
                <w:sz w:val="22"/>
                <w:szCs w:val="22"/>
              </w:rPr>
              <w:t xml:space="preserve"> will be obtained prior to any recording or data collection.</w:t>
            </w:r>
          </w:p>
          <w:p w14:paraId="09C21B4D" w14:textId="2E528ABC"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-All interviews will comply with </w:t>
            </w:r>
            <w:r w:rsidRPr="00A91940">
              <w:rPr>
                <w:rStyle w:val="Strong"/>
                <w:rFonts w:ascii="Arial" w:eastAsiaTheme="majorEastAsia" w:hAnsi="Arial" w:cs="Arial"/>
                <w:b w:val="0"/>
                <w:bCs w:val="0"/>
                <w:color w:val="4EA72E" w:themeColor="accent6"/>
                <w:sz w:val="22"/>
                <w:szCs w:val="22"/>
              </w:rPr>
              <w:t>data protection laws</w:t>
            </w:r>
            <w:r w:rsidRPr="00A91940">
              <w:rPr>
                <w:rFonts w:ascii="Arial" w:hAnsi="Arial" w:cs="Arial"/>
                <w:color w:val="4EA72E" w:themeColor="accent6"/>
                <w:sz w:val="22"/>
                <w:szCs w:val="22"/>
              </w:rPr>
              <w:t xml:space="preserve"> (</w:t>
            </w:r>
            <w:r w:rsidR="00510FFC">
              <w:rPr>
                <w:rFonts w:ascii="Arial" w:hAnsi="Arial" w:cs="Arial"/>
                <w:color w:val="4EA72E" w:themeColor="accent6"/>
                <w:sz w:val="22"/>
                <w:szCs w:val="22"/>
              </w:rPr>
              <w:t xml:space="preserve">example, </w:t>
            </w:r>
            <w:r w:rsidRPr="00A91940">
              <w:rPr>
                <w:rFonts w:ascii="Arial" w:hAnsi="Arial" w:cs="Arial"/>
                <w:color w:val="4EA72E" w:themeColor="accent6"/>
                <w:sz w:val="22"/>
                <w:szCs w:val="22"/>
              </w:rPr>
              <w:t>GDPR</w:t>
            </w:r>
            <w:r w:rsidR="00015E1B">
              <w:rPr>
                <w:rFonts w:ascii="Arial" w:hAnsi="Arial" w:cs="Arial"/>
                <w:color w:val="4EA72E" w:themeColor="accent6"/>
                <w:sz w:val="22"/>
                <w:szCs w:val="22"/>
              </w:rPr>
              <w:t xml:space="preserve">). </w:t>
            </w:r>
          </w:p>
          <w:p w14:paraId="55C5E319" w14:textId="77777777" w:rsidR="003A63AA" w:rsidRPr="00A91940" w:rsidRDefault="003A63AA" w:rsidP="003A63AA">
            <w:pPr>
              <w:rPr>
                <w:rFonts w:ascii="Arial" w:hAnsi="Arial" w:cs="Arial"/>
                <w:color w:val="4EA72E" w:themeColor="accent6"/>
                <w:sz w:val="22"/>
                <w:szCs w:val="22"/>
              </w:rPr>
            </w:pPr>
            <w:r w:rsidRPr="00A91940">
              <w:rPr>
                <w:rFonts w:ascii="Arial" w:hAnsi="Arial" w:cs="Arial"/>
                <w:color w:val="4EA72E" w:themeColor="accent6"/>
                <w:sz w:val="22"/>
                <w:szCs w:val="22"/>
              </w:rPr>
              <w:t xml:space="preserve">-Audio or written data will be </w:t>
            </w:r>
            <w:r w:rsidRPr="00A91940">
              <w:rPr>
                <w:rStyle w:val="Strong"/>
                <w:rFonts w:ascii="Arial" w:eastAsiaTheme="majorEastAsia" w:hAnsi="Arial" w:cs="Arial"/>
                <w:b w:val="0"/>
                <w:bCs w:val="0"/>
                <w:color w:val="4EA72E" w:themeColor="accent6"/>
                <w:sz w:val="22"/>
                <w:szCs w:val="22"/>
              </w:rPr>
              <w:t>stored securely</w:t>
            </w:r>
            <w:r w:rsidRPr="00A91940">
              <w:rPr>
                <w:rFonts w:ascii="Arial" w:hAnsi="Arial" w:cs="Arial"/>
                <w:color w:val="4EA72E" w:themeColor="accent6"/>
                <w:sz w:val="22"/>
                <w:szCs w:val="22"/>
              </w:rPr>
              <w:t xml:space="preserve"> on password-protected devices or encrypted drives.</w:t>
            </w:r>
          </w:p>
          <w:p w14:paraId="1A45E2D7" w14:textId="77777777" w:rsidR="003A63AA" w:rsidRPr="00A91940" w:rsidRDefault="003A63AA" w:rsidP="003A63AA">
            <w:pPr>
              <w:rPr>
                <w:rFonts w:ascii="Arial" w:hAnsi="Arial" w:cs="Arial"/>
                <w:b/>
                <w:bCs/>
                <w:color w:val="4EA72E" w:themeColor="accent6"/>
                <w:sz w:val="22"/>
                <w:szCs w:val="22"/>
              </w:rPr>
            </w:pPr>
            <w:r w:rsidRPr="00A91940">
              <w:rPr>
                <w:rFonts w:ascii="Arial" w:hAnsi="Arial" w:cs="Arial"/>
                <w:color w:val="4EA72E" w:themeColor="accent6"/>
                <w:sz w:val="22"/>
                <w:szCs w:val="22"/>
              </w:rPr>
              <w:t xml:space="preserve">-Access to identifiable data will be </w:t>
            </w:r>
            <w:r w:rsidRPr="00A91940">
              <w:rPr>
                <w:rStyle w:val="Strong"/>
                <w:rFonts w:ascii="Arial" w:eastAsiaTheme="majorEastAsia" w:hAnsi="Arial" w:cs="Arial"/>
                <w:b w:val="0"/>
                <w:bCs w:val="0"/>
                <w:color w:val="4EA72E" w:themeColor="accent6"/>
                <w:sz w:val="22"/>
                <w:szCs w:val="22"/>
              </w:rPr>
              <w:t>restricted to authorised research team members only</w:t>
            </w:r>
            <w:r w:rsidRPr="00A91940">
              <w:rPr>
                <w:rFonts w:ascii="Arial" w:hAnsi="Arial" w:cs="Arial"/>
                <w:b/>
                <w:bCs/>
                <w:color w:val="4EA72E" w:themeColor="accent6"/>
                <w:sz w:val="22"/>
                <w:szCs w:val="22"/>
              </w:rPr>
              <w:t>.</w:t>
            </w:r>
          </w:p>
          <w:p w14:paraId="1645F2D8" w14:textId="0EC63F0D" w:rsidR="003A63AA" w:rsidRPr="00D429A5" w:rsidRDefault="00155B27" w:rsidP="003A63AA">
            <w:pPr>
              <w:rPr>
                <w:rFonts w:ascii="Arial" w:hAnsi="Arial" w:cs="Arial"/>
                <w:iCs/>
                <w:color w:val="4EA72E" w:themeColor="accent6"/>
                <w:sz w:val="22"/>
                <w:szCs w:val="22"/>
              </w:rPr>
            </w:pPr>
            <w:r w:rsidRPr="00A91940">
              <w:rPr>
                <w:rFonts w:ascii="Arial" w:hAnsi="Arial" w:cs="Arial"/>
                <w:color w:val="4EA72E" w:themeColor="accent6"/>
                <w:sz w:val="22"/>
                <w:szCs w:val="22"/>
              </w:rPr>
              <w:lastRenderedPageBreak/>
              <w:t>-</w:t>
            </w:r>
            <w:r w:rsidR="003A63AA" w:rsidRPr="00A91940">
              <w:rPr>
                <w:rFonts w:ascii="Arial" w:hAnsi="Arial" w:cs="Arial"/>
                <w:color w:val="4EA72E" w:themeColor="accent6"/>
                <w:sz w:val="22"/>
                <w:szCs w:val="22"/>
              </w:rPr>
              <w:t xml:space="preserve">Researchers will follow </w:t>
            </w:r>
            <w:r w:rsidR="003A63AA" w:rsidRPr="00A91940">
              <w:rPr>
                <w:rStyle w:val="Strong"/>
                <w:rFonts w:ascii="Arial" w:eastAsiaTheme="majorEastAsia" w:hAnsi="Arial" w:cs="Arial"/>
                <w:b w:val="0"/>
                <w:bCs w:val="0"/>
                <w:color w:val="4EA72E" w:themeColor="accent6"/>
                <w:sz w:val="22"/>
                <w:szCs w:val="22"/>
              </w:rPr>
              <w:t>University guidelines</w:t>
            </w:r>
            <w:r w:rsidR="003A63AA" w:rsidRPr="00A91940">
              <w:rPr>
                <w:rFonts w:ascii="Arial" w:hAnsi="Arial" w:cs="Arial"/>
                <w:b/>
                <w:bCs/>
                <w:color w:val="4EA72E" w:themeColor="accent6"/>
                <w:sz w:val="22"/>
                <w:szCs w:val="22"/>
              </w:rPr>
              <w:t xml:space="preserve"> </w:t>
            </w:r>
            <w:r w:rsidR="003A63AA" w:rsidRPr="00A91940">
              <w:rPr>
                <w:rFonts w:ascii="Arial" w:hAnsi="Arial" w:cs="Arial"/>
                <w:color w:val="4EA72E" w:themeColor="accent6"/>
                <w:sz w:val="22"/>
                <w:szCs w:val="22"/>
              </w:rPr>
              <w:t>for collecting</w:t>
            </w:r>
            <w:r w:rsidRPr="00A91940">
              <w:rPr>
                <w:rFonts w:ascii="Arial" w:hAnsi="Arial" w:cs="Arial"/>
                <w:color w:val="4EA72E" w:themeColor="accent6"/>
                <w:sz w:val="22"/>
                <w:szCs w:val="22"/>
              </w:rPr>
              <w:t xml:space="preserve"> and</w:t>
            </w:r>
            <w:r w:rsidR="003A63AA" w:rsidRPr="00A91940">
              <w:rPr>
                <w:rFonts w:ascii="Arial" w:hAnsi="Arial" w:cs="Arial"/>
                <w:color w:val="4EA72E" w:themeColor="accent6"/>
                <w:sz w:val="22"/>
                <w:szCs w:val="22"/>
              </w:rPr>
              <w:t xml:space="preserve"> storing</w:t>
            </w:r>
            <w:r w:rsidRPr="00A91940">
              <w:rPr>
                <w:rFonts w:ascii="Arial" w:hAnsi="Arial" w:cs="Arial"/>
                <w:color w:val="4EA72E" w:themeColor="accent6"/>
                <w:sz w:val="22"/>
                <w:szCs w:val="22"/>
              </w:rPr>
              <w:t xml:space="preserve"> </w:t>
            </w:r>
            <w:r w:rsidR="003A63AA" w:rsidRPr="00A91940">
              <w:rPr>
                <w:rFonts w:ascii="Arial" w:hAnsi="Arial" w:cs="Arial"/>
                <w:color w:val="4EA72E" w:themeColor="accent6"/>
                <w:sz w:val="22"/>
                <w:szCs w:val="22"/>
              </w:rPr>
              <w:t>data.</w:t>
            </w:r>
          </w:p>
          <w:p w14:paraId="27F17723" w14:textId="14820949"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lastRenderedPageBreak/>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6547A8A4"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Default="00CD54AD" w:rsidP="00CC617C">
            <w:pPr>
              <w:rPr>
                <w:rFonts w:ascii="Arial" w:hAnsi="Arial" w:cs="Arial"/>
                <w:i/>
                <w:iCs/>
                <w:sz w:val="22"/>
                <w:szCs w:val="22"/>
              </w:rPr>
            </w:pPr>
            <w:r w:rsidRPr="003C7DED">
              <w:rPr>
                <w:rFonts w:ascii="Arial" w:hAnsi="Arial" w:cs="Arial"/>
                <w:i/>
                <w:iCs/>
                <w:sz w:val="22"/>
                <w:szCs w:val="22"/>
              </w:rPr>
              <w:t>Risk:</w:t>
            </w:r>
          </w:p>
          <w:p w14:paraId="258C6553" w14:textId="77777777" w:rsidR="007D5980" w:rsidRDefault="007D5980" w:rsidP="00CC617C">
            <w:pPr>
              <w:rPr>
                <w:rFonts w:ascii="Arial" w:hAnsi="Arial" w:cs="Arial"/>
                <w:i/>
                <w:iCs/>
                <w:sz w:val="22"/>
                <w:szCs w:val="22"/>
              </w:rPr>
            </w:pPr>
          </w:p>
          <w:p w14:paraId="6B53A0E7" w14:textId="77777777" w:rsidR="00D75174" w:rsidRDefault="00155B27" w:rsidP="00155B27">
            <w:pPr>
              <w:rPr>
                <w:rFonts w:ascii="Arial" w:hAnsi="Arial" w:cs="Arial"/>
                <w:color w:val="4EA72E" w:themeColor="accent6"/>
                <w:sz w:val="22"/>
                <w:szCs w:val="22"/>
              </w:rPr>
            </w:pPr>
            <w:r w:rsidRPr="00510FFC">
              <w:rPr>
                <w:rFonts w:ascii="Arial" w:hAnsi="Arial" w:cs="Arial"/>
                <w:b/>
                <w:bCs/>
                <w:color w:val="4EA72E" w:themeColor="accent6"/>
                <w:sz w:val="22"/>
                <w:szCs w:val="22"/>
              </w:rPr>
              <w:t>Example 1:</w:t>
            </w:r>
            <w:r w:rsidRPr="00510FFC">
              <w:rPr>
                <w:rFonts w:ascii="Arial" w:hAnsi="Arial" w:cs="Arial"/>
                <w:color w:val="4EA72E" w:themeColor="accent6"/>
                <w:sz w:val="22"/>
                <w:szCs w:val="22"/>
              </w:rPr>
              <w:t xml:space="preserve"> </w:t>
            </w:r>
          </w:p>
          <w:p w14:paraId="6A1F9088" w14:textId="77777777" w:rsidR="00D75174" w:rsidRDefault="00D75174" w:rsidP="00155B27">
            <w:pPr>
              <w:rPr>
                <w:rFonts w:ascii="Arial" w:hAnsi="Arial" w:cs="Arial"/>
                <w:color w:val="4EA72E" w:themeColor="accent6"/>
                <w:sz w:val="22"/>
                <w:szCs w:val="22"/>
              </w:rPr>
            </w:pPr>
          </w:p>
          <w:p w14:paraId="2AF44CE9" w14:textId="0250A03A"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Participation may reduce profit or income if business owners spend time in interviews instead of conducting business operations.</w:t>
            </w:r>
          </w:p>
          <w:p w14:paraId="42409CE0" w14:textId="793762CE" w:rsidR="00155B27" w:rsidRPr="00510FFC" w:rsidRDefault="00155B27" w:rsidP="00CC617C">
            <w:pPr>
              <w:rPr>
                <w:rFonts w:ascii="Arial" w:hAnsi="Arial" w:cs="Arial"/>
                <w:i/>
                <w:iCs/>
                <w:color w:val="4EA72E" w:themeColor="accent6"/>
                <w:sz w:val="22"/>
                <w:szCs w:val="22"/>
              </w:rPr>
            </w:pPr>
          </w:p>
          <w:p w14:paraId="79E5404D" w14:textId="77777777" w:rsidR="00D75174" w:rsidRDefault="00155B27" w:rsidP="00155B27">
            <w:pPr>
              <w:rPr>
                <w:rFonts w:ascii="Arial" w:hAnsi="Arial" w:cs="Arial"/>
                <w:i/>
                <w:iCs/>
                <w:color w:val="4EA72E" w:themeColor="accent6"/>
                <w:sz w:val="22"/>
                <w:szCs w:val="22"/>
              </w:rPr>
            </w:pPr>
            <w:r w:rsidRPr="00510FFC">
              <w:rPr>
                <w:rFonts w:ascii="Arial" w:hAnsi="Arial" w:cs="Arial"/>
                <w:b/>
                <w:bCs/>
                <w:color w:val="4EA72E" w:themeColor="accent6"/>
                <w:sz w:val="22"/>
                <w:szCs w:val="22"/>
              </w:rPr>
              <w:t>Example 2</w:t>
            </w:r>
            <w:r w:rsidRPr="00510FFC">
              <w:rPr>
                <w:rFonts w:ascii="Arial" w:hAnsi="Arial" w:cs="Arial"/>
                <w:b/>
                <w:bCs/>
                <w:i/>
                <w:iCs/>
                <w:color w:val="4EA72E" w:themeColor="accent6"/>
                <w:sz w:val="22"/>
                <w:szCs w:val="22"/>
              </w:rPr>
              <w:t>:</w:t>
            </w:r>
            <w:r w:rsidRPr="00510FFC">
              <w:rPr>
                <w:rFonts w:ascii="Arial" w:hAnsi="Arial" w:cs="Arial"/>
                <w:i/>
                <w:iCs/>
                <w:color w:val="4EA72E" w:themeColor="accent6"/>
                <w:sz w:val="22"/>
                <w:szCs w:val="22"/>
              </w:rPr>
              <w:t xml:space="preserve"> </w:t>
            </w:r>
          </w:p>
          <w:p w14:paraId="4CDB708B" w14:textId="77777777" w:rsidR="00D75174" w:rsidRDefault="00D75174" w:rsidP="00155B27">
            <w:pPr>
              <w:rPr>
                <w:rFonts w:ascii="Arial" w:hAnsi="Arial" w:cs="Arial"/>
                <w:i/>
                <w:iCs/>
                <w:color w:val="4EA72E" w:themeColor="accent6"/>
                <w:sz w:val="22"/>
                <w:szCs w:val="22"/>
              </w:rPr>
            </w:pPr>
          </w:p>
          <w:p w14:paraId="1436C3DE" w14:textId="6AE0CB12" w:rsidR="00155B27" w:rsidRPr="00510FFC" w:rsidRDefault="00155B27" w:rsidP="00155B27">
            <w:pPr>
              <w:rPr>
                <w:rFonts w:ascii="Arial" w:hAnsi="Arial" w:cs="Arial"/>
                <w:color w:val="4EA72E" w:themeColor="accent6"/>
                <w:sz w:val="22"/>
                <w:szCs w:val="22"/>
              </w:rPr>
            </w:pPr>
            <w:r w:rsidRPr="00510FFC">
              <w:rPr>
                <w:rFonts w:ascii="Arial" w:hAnsi="Arial" w:cs="Arial"/>
                <w:color w:val="4EA72E" w:themeColor="accent6"/>
                <w:sz w:val="22"/>
                <w:szCs w:val="22"/>
              </w:rPr>
              <w:t>Damage, theft or loss of personal equipment (example, laptop) used during fieldwork or interviews could result in financial loss.</w:t>
            </w:r>
          </w:p>
          <w:p w14:paraId="1404CFA7" w14:textId="77777777" w:rsidR="00155B27" w:rsidRPr="00510FFC" w:rsidRDefault="00155B27" w:rsidP="00155B27">
            <w:pPr>
              <w:rPr>
                <w:rFonts w:ascii="Arial" w:hAnsi="Arial" w:cs="Arial"/>
                <w:color w:val="4EA72E" w:themeColor="accent6"/>
                <w:sz w:val="22"/>
                <w:szCs w:val="22"/>
              </w:rPr>
            </w:pPr>
          </w:p>
          <w:p w14:paraId="5F7862AC" w14:textId="77777777" w:rsidR="00D75174" w:rsidRDefault="00155B27" w:rsidP="00CC617C">
            <w:pPr>
              <w:rPr>
                <w:rFonts w:ascii="Arial" w:hAnsi="Arial" w:cs="Arial"/>
                <w:color w:val="4EA72E" w:themeColor="accent6"/>
                <w:sz w:val="22"/>
                <w:szCs w:val="22"/>
              </w:rPr>
            </w:pPr>
            <w:r w:rsidRPr="00510FFC">
              <w:rPr>
                <w:rFonts w:ascii="Arial" w:hAnsi="Arial" w:cs="Arial"/>
                <w:b/>
                <w:bCs/>
                <w:color w:val="4EA72E" w:themeColor="accent6"/>
                <w:sz w:val="22"/>
                <w:szCs w:val="22"/>
              </w:rPr>
              <w:t>Example 3:</w:t>
            </w:r>
            <w:r w:rsidRPr="00510FFC">
              <w:rPr>
                <w:rFonts w:ascii="Arial" w:hAnsi="Arial" w:cs="Arial"/>
                <w:color w:val="4EA72E" w:themeColor="accent6"/>
                <w:sz w:val="22"/>
                <w:szCs w:val="22"/>
              </w:rPr>
              <w:t xml:space="preserve"> </w:t>
            </w:r>
          </w:p>
          <w:p w14:paraId="2A3E771E" w14:textId="77777777" w:rsidR="00D75174" w:rsidRDefault="00D75174" w:rsidP="00CC617C">
            <w:pPr>
              <w:rPr>
                <w:rFonts w:ascii="Arial" w:hAnsi="Arial" w:cs="Arial"/>
                <w:color w:val="4EA72E" w:themeColor="accent6"/>
                <w:sz w:val="22"/>
                <w:szCs w:val="22"/>
              </w:rPr>
            </w:pPr>
          </w:p>
          <w:p w14:paraId="650ADFF1" w14:textId="286E4AF6" w:rsidR="00155B27" w:rsidRPr="00510FFC" w:rsidRDefault="00155B27" w:rsidP="00CC617C">
            <w:pPr>
              <w:rPr>
                <w:rFonts w:ascii="Arial" w:hAnsi="Arial" w:cs="Arial"/>
                <w:color w:val="4EA72E" w:themeColor="accent6"/>
                <w:sz w:val="22"/>
                <w:szCs w:val="22"/>
              </w:rPr>
            </w:pPr>
            <w:r w:rsidRPr="00510FFC">
              <w:rPr>
                <w:rFonts w:ascii="Arial" w:hAnsi="Arial" w:cs="Arial"/>
                <w:color w:val="4EA72E" w:themeColor="accent6"/>
                <w:sz w:val="22"/>
                <w:szCs w:val="22"/>
              </w:rPr>
              <w:t>L</w:t>
            </w:r>
            <w:r w:rsidRPr="00E22F05">
              <w:rPr>
                <w:rFonts w:ascii="Arial" w:hAnsi="Arial" w:cs="Arial"/>
                <w:color w:val="4EA72E" w:themeColor="accent6"/>
                <w:sz w:val="22"/>
                <w:szCs w:val="22"/>
              </w:rPr>
              <w:t>egal or contractual liabilities (e</w:t>
            </w:r>
            <w:r w:rsidRPr="00510FFC">
              <w:rPr>
                <w:rFonts w:ascii="Arial" w:hAnsi="Arial" w:cs="Arial"/>
                <w:color w:val="4EA72E" w:themeColor="accent6"/>
                <w:sz w:val="22"/>
                <w:szCs w:val="22"/>
              </w:rPr>
              <w:t xml:space="preserve">xample, </w:t>
            </w:r>
            <w:r w:rsidRPr="00E22F05">
              <w:rPr>
                <w:rFonts w:ascii="Arial" w:hAnsi="Arial" w:cs="Arial"/>
                <w:color w:val="4EA72E" w:themeColor="accent6"/>
                <w:sz w:val="22"/>
                <w:szCs w:val="22"/>
              </w:rPr>
              <w:t xml:space="preserve">breaches of data protection, </w:t>
            </w:r>
            <w:r w:rsidRPr="00510FFC">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 could result in financial consequences for the researcher or University.</w:t>
            </w:r>
            <w:r w:rsidRPr="00E22F05">
              <w:rPr>
                <w:rFonts w:ascii="Arial" w:hAnsi="Arial" w:cs="Arial"/>
                <w:color w:val="4EA72E" w:themeColor="accent6"/>
                <w:sz w:val="22"/>
                <w:szCs w:val="22"/>
              </w:rPr>
              <w:br/>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F7DC589" w14:textId="77777777" w:rsidR="007D5980" w:rsidRPr="003C7DED" w:rsidRDefault="007D5980" w:rsidP="00C70845">
            <w:pPr>
              <w:rPr>
                <w:rFonts w:ascii="Arial" w:hAnsi="Arial" w:cs="Arial"/>
                <w:i/>
                <w:sz w:val="22"/>
                <w:szCs w:val="22"/>
              </w:rPr>
            </w:pPr>
          </w:p>
          <w:p w14:paraId="0E39EB7C" w14:textId="77777777" w:rsidR="00CD54AD" w:rsidRPr="007D5980" w:rsidRDefault="00155B27" w:rsidP="00CC617C">
            <w:pPr>
              <w:rPr>
                <w:rFonts w:ascii="Arial" w:hAnsi="Arial" w:cs="Arial"/>
                <w:b/>
                <w:bCs/>
                <w:iCs/>
                <w:color w:val="4EA72E" w:themeColor="accent6"/>
                <w:sz w:val="22"/>
                <w:szCs w:val="22"/>
              </w:rPr>
            </w:pPr>
            <w:r w:rsidRPr="007D5980">
              <w:rPr>
                <w:rFonts w:ascii="Arial" w:hAnsi="Arial" w:cs="Arial"/>
                <w:b/>
                <w:bCs/>
                <w:iCs/>
                <w:color w:val="4EA72E" w:themeColor="accent6"/>
                <w:sz w:val="22"/>
                <w:szCs w:val="22"/>
              </w:rPr>
              <w:t xml:space="preserve">Example 1: </w:t>
            </w:r>
          </w:p>
          <w:p w14:paraId="205B233E" w14:textId="7931FFE1"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Flexible scheduling</w:t>
            </w:r>
            <w:r w:rsidRPr="007D5980">
              <w:rPr>
                <w:rFonts w:ascii="Arial" w:hAnsi="Arial" w:cs="Arial"/>
                <w:iCs/>
                <w:color w:val="4EA72E" w:themeColor="accent6"/>
                <w:sz w:val="22"/>
                <w:szCs w:val="22"/>
              </w:rPr>
              <w:t xml:space="preserve"> of interviews</w:t>
            </w:r>
            <w:r w:rsidR="007D5980">
              <w:rPr>
                <w:rFonts w:ascii="Arial" w:hAnsi="Arial" w:cs="Arial"/>
                <w:iCs/>
                <w:color w:val="4EA72E" w:themeColor="accent6"/>
                <w:sz w:val="22"/>
                <w:szCs w:val="22"/>
              </w:rPr>
              <w:t>.</w:t>
            </w:r>
          </w:p>
          <w:p w14:paraId="5F0F3B5D" w14:textId="6363CCE6" w:rsidR="00155B27" w:rsidRPr="0058287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Reasonable duration: Interviews will be kept as brief as possible while still achieving research objectives.</w:t>
            </w:r>
          </w:p>
          <w:p w14:paraId="59CE73DB" w14:textId="77777777"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w:t>
            </w:r>
            <w:r w:rsidRPr="00582870">
              <w:rPr>
                <w:rFonts w:ascii="Arial" w:hAnsi="Arial" w:cs="Arial"/>
                <w:iCs/>
                <w:color w:val="4EA72E" w:themeColor="accent6"/>
                <w:sz w:val="22"/>
                <w:szCs w:val="22"/>
              </w:rPr>
              <w:t>Clear communication: Participants will be informed in advance about the expected time</w:t>
            </w:r>
            <w:r w:rsidRPr="007D5980">
              <w:rPr>
                <w:rFonts w:ascii="Arial" w:hAnsi="Arial" w:cs="Arial"/>
                <w:iCs/>
                <w:color w:val="4EA72E" w:themeColor="accent6"/>
                <w:sz w:val="22"/>
                <w:szCs w:val="22"/>
              </w:rPr>
              <w:t xml:space="preserve">. </w:t>
            </w:r>
          </w:p>
          <w:p w14:paraId="4672D718" w14:textId="54E50A88" w:rsidR="00155B27" w:rsidRPr="007D5980" w:rsidRDefault="00155B27" w:rsidP="00155B27">
            <w:pPr>
              <w:rPr>
                <w:rFonts w:ascii="Arial" w:hAnsi="Arial" w:cs="Arial"/>
                <w:iCs/>
                <w:color w:val="4EA72E" w:themeColor="accent6"/>
                <w:sz w:val="22"/>
                <w:szCs w:val="22"/>
              </w:rPr>
            </w:pPr>
            <w:r w:rsidRPr="007D5980">
              <w:rPr>
                <w:rFonts w:ascii="Arial" w:hAnsi="Arial" w:cs="Arial"/>
                <w:iCs/>
                <w:color w:val="4EA72E" w:themeColor="accent6"/>
                <w:sz w:val="22"/>
                <w:szCs w:val="22"/>
              </w:rPr>
              <w:t xml:space="preserve">-Explain the level of </w:t>
            </w:r>
            <w:r w:rsidRPr="00582870">
              <w:rPr>
                <w:rFonts w:ascii="Arial" w:hAnsi="Arial" w:cs="Arial"/>
                <w:iCs/>
                <w:color w:val="4EA72E" w:themeColor="accent6"/>
                <w:sz w:val="22"/>
                <w:szCs w:val="22"/>
              </w:rPr>
              <w:t>commitment</w:t>
            </w:r>
            <w:r w:rsidR="0076620A">
              <w:rPr>
                <w:rFonts w:ascii="Arial" w:hAnsi="Arial" w:cs="Arial"/>
                <w:iCs/>
                <w:color w:val="4EA72E" w:themeColor="accent6"/>
                <w:sz w:val="22"/>
                <w:szCs w:val="22"/>
              </w:rPr>
              <w:t xml:space="preserve"> </w:t>
            </w:r>
            <w:r w:rsidR="00CB7B54">
              <w:rPr>
                <w:rFonts w:ascii="Arial" w:hAnsi="Arial" w:cs="Arial"/>
                <w:iCs/>
                <w:color w:val="4EA72E" w:themeColor="accent6"/>
                <w:sz w:val="22"/>
                <w:szCs w:val="22"/>
              </w:rPr>
              <w:t>and i</w:t>
            </w:r>
            <w:r w:rsidRPr="007D5980">
              <w:rPr>
                <w:rFonts w:ascii="Arial" w:hAnsi="Arial" w:cs="Arial"/>
                <w:iCs/>
                <w:color w:val="4EA72E" w:themeColor="accent6"/>
                <w:sz w:val="22"/>
                <w:szCs w:val="22"/>
              </w:rPr>
              <w:t xml:space="preserve">nform that they may </w:t>
            </w:r>
            <w:r w:rsidRPr="00582870">
              <w:rPr>
                <w:rFonts w:ascii="Arial" w:hAnsi="Arial" w:cs="Arial"/>
                <w:iCs/>
                <w:color w:val="4EA72E" w:themeColor="accent6"/>
                <w:sz w:val="22"/>
                <w:szCs w:val="22"/>
              </w:rPr>
              <w:t>reschedule or withdraw at any time without penalty.</w:t>
            </w:r>
          </w:p>
          <w:p w14:paraId="2EFEC97B" w14:textId="04C678FC" w:rsidR="00155B27" w:rsidRPr="007D5980" w:rsidRDefault="00155B27" w:rsidP="00155B27">
            <w:pPr>
              <w:rPr>
                <w:rFonts w:ascii="Arial" w:hAnsi="Arial" w:cs="Arial"/>
                <w:iCs/>
                <w:color w:val="4EA72E" w:themeColor="accent6"/>
                <w:sz w:val="22"/>
                <w:szCs w:val="22"/>
              </w:rPr>
            </w:pPr>
            <w:r w:rsidRPr="007D5980">
              <w:rPr>
                <w:rFonts w:ascii="Arial" w:hAnsi="Arial" w:cs="Arial"/>
                <w:b/>
                <w:bCs/>
                <w:i/>
                <w:color w:val="4EA72E" w:themeColor="accent6"/>
                <w:sz w:val="22"/>
                <w:szCs w:val="22"/>
              </w:rPr>
              <w:t>-</w:t>
            </w:r>
            <w:r w:rsidRPr="00582870">
              <w:rPr>
                <w:rFonts w:ascii="Arial" w:hAnsi="Arial" w:cs="Arial"/>
                <w:iCs/>
                <w:color w:val="4EA72E" w:themeColor="accent6"/>
                <w:sz w:val="22"/>
                <w:szCs w:val="22"/>
              </w:rPr>
              <w:t>If appropriate and approved, participants may be offered a small reimbursement or honorarium to acknowledge their time and offset potential income</w:t>
            </w:r>
            <w:r w:rsidR="005477AF">
              <w:rPr>
                <w:rFonts w:ascii="Arial" w:hAnsi="Arial" w:cs="Arial"/>
                <w:iCs/>
                <w:color w:val="4EA72E" w:themeColor="accent6"/>
                <w:sz w:val="22"/>
                <w:szCs w:val="22"/>
              </w:rPr>
              <w:t xml:space="preserve"> loss.</w:t>
            </w:r>
          </w:p>
          <w:p w14:paraId="7F8439AA" w14:textId="77777777" w:rsidR="00155B27" w:rsidRPr="007D5980" w:rsidRDefault="00155B27" w:rsidP="00155B27">
            <w:pPr>
              <w:rPr>
                <w:rFonts w:ascii="Arial" w:hAnsi="Arial" w:cs="Arial"/>
                <w:iCs/>
                <w:color w:val="4EA72E" w:themeColor="accent6"/>
                <w:sz w:val="22"/>
                <w:szCs w:val="22"/>
              </w:rPr>
            </w:pPr>
          </w:p>
          <w:p w14:paraId="07A01794" w14:textId="77777777" w:rsidR="00CB7B54" w:rsidRDefault="00155B27" w:rsidP="00155B27">
            <w:pPr>
              <w:rPr>
                <w:rFonts w:ascii="Arial" w:hAnsi="Arial" w:cs="Arial"/>
                <w:b/>
                <w:bCs/>
                <w:iCs/>
                <w:color w:val="4EA72E" w:themeColor="accent6"/>
                <w:sz w:val="22"/>
                <w:szCs w:val="22"/>
              </w:rPr>
            </w:pPr>
            <w:r w:rsidRPr="00CB7B54">
              <w:rPr>
                <w:rFonts w:ascii="Arial" w:hAnsi="Arial" w:cs="Arial"/>
                <w:b/>
                <w:bCs/>
                <w:iCs/>
                <w:color w:val="4EA72E" w:themeColor="accent6"/>
                <w:sz w:val="22"/>
                <w:szCs w:val="22"/>
              </w:rPr>
              <w:t>Example 2:</w:t>
            </w:r>
          </w:p>
          <w:p w14:paraId="3CE60CEF" w14:textId="2336C7EA" w:rsidR="00155B27" w:rsidRPr="008E37A3" w:rsidRDefault="00155B27" w:rsidP="00155B27">
            <w:pPr>
              <w:rPr>
                <w:rFonts w:ascii="Arial" w:hAnsi="Arial" w:cs="Arial"/>
                <w:b/>
                <w:bCs/>
                <w:iCs/>
                <w:color w:val="4EA72E" w:themeColor="accent6"/>
                <w:sz w:val="22"/>
                <w:szCs w:val="22"/>
              </w:rPr>
            </w:pPr>
            <w:r w:rsidRPr="008E37A3">
              <w:rPr>
                <w:rFonts w:ascii="Arial" w:hAnsi="Arial" w:cs="Arial"/>
                <w:iCs/>
                <w:color w:val="4EA72E" w:themeColor="accent6"/>
                <w:sz w:val="22"/>
                <w:szCs w:val="22"/>
              </w:rPr>
              <w:t>-</w:t>
            </w:r>
            <w:r w:rsidRPr="00291256">
              <w:rPr>
                <w:rFonts w:ascii="Arial" w:hAnsi="Arial" w:cs="Arial"/>
                <w:iCs/>
                <w:color w:val="4EA72E" w:themeColor="accent6"/>
                <w:sz w:val="22"/>
                <w:szCs w:val="22"/>
              </w:rPr>
              <w:t>Ensure personal devices are covered by insurance and used with proper data security measures (e</w:t>
            </w:r>
            <w:r w:rsidRPr="008E37A3">
              <w:rPr>
                <w:rFonts w:ascii="Arial" w:hAnsi="Arial" w:cs="Arial"/>
                <w:iCs/>
                <w:color w:val="4EA72E" w:themeColor="accent6"/>
                <w:sz w:val="22"/>
                <w:szCs w:val="22"/>
              </w:rPr>
              <w:t xml:space="preserve">xample, </w:t>
            </w:r>
            <w:r w:rsidRPr="00291256">
              <w:rPr>
                <w:rFonts w:ascii="Arial" w:hAnsi="Arial" w:cs="Arial"/>
                <w:iCs/>
                <w:color w:val="4EA72E" w:themeColor="accent6"/>
                <w:sz w:val="22"/>
                <w:szCs w:val="22"/>
              </w:rPr>
              <w:t>password protection, encryption).</w:t>
            </w:r>
          </w:p>
          <w:p w14:paraId="6F1460B6" w14:textId="2C7C701F" w:rsidR="00155B27" w:rsidRPr="008E37A3" w:rsidRDefault="00155B27" w:rsidP="00155B27">
            <w:pPr>
              <w:rPr>
                <w:rFonts w:ascii="Arial" w:hAnsi="Arial" w:cs="Arial"/>
                <w:iCs/>
                <w:color w:val="4EA72E" w:themeColor="accent6"/>
                <w:sz w:val="22"/>
                <w:szCs w:val="22"/>
              </w:rPr>
            </w:pPr>
            <w:r w:rsidRPr="008E37A3">
              <w:rPr>
                <w:rFonts w:ascii="Arial" w:hAnsi="Arial" w:cs="Arial"/>
                <w:i/>
                <w:color w:val="4EA72E" w:themeColor="accent6"/>
                <w:sz w:val="22"/>
                <w:szCs w:val="22"/>
              </w:rPr>
              <w:t>-</w:t>
            </w:r>
            <w:r w:rsidRPr="00291256">
              <w:rPr>
                <w:rFonts w:ascii="Arial" w:hAnsi="Arial" w:cs="Arial"/>
                <w:iCs/>
                <w:color w:val="4EA72E" w:themeColor="accent6"/>
                <w:sz w:val="22"/>
                <w:szCs w:val="22"/>
              </w:rPr>
              <w:t>Avoid carrying unnecessary valuables or cash during fieldwork.</w:t>
            </w:r>
          </w:p>
          <w:p w14:paraId="0DC1E5A6" w14:textId="77777777" w:rsidR="00155B27" w:rsidRDefault="00155B27" w:rsidP="00155B27">
            <w:pPr>
              <w:rPr>
                <w:rFonts w:ascii="Arial" w:hAnsi="Arial" w:cs="Arial"/>
                <w:iCs/>
                <w:sz w:val="22"/>
                <w:szCs w:val="22"/>
              </w:rPr>
            </w:pPr>
          </w:p>
          <w:p w14:paraId="70917ABC" w14:textId="207DBBA7" w:rsidR="00155B27" w:rsidRPr="00E22F05" w:rsidRDefault="00155B27" w:rsidP="00155B27">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 xml:space="preserve">Example 3: </w:t>
            </w:r>
          </w:p>
          <w:p w14:paraId="181E7B5B" w14:textId="6572C32D" w:rsidR="00155B27" w:rsidRPr="00E22F05"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Follow all institutional ethical, legal</w:t>
            </w:r>
            <w:r w:rsidR="008E37A3">
              <w:rPr>
                <w:rFonts w:ascii="Arial" w:hAnsi="Arial" w:cs="Arial"/>
                <w:color w:val="4EA72E" w:themeColor="accent6"/>
                <w:sz w:val="22"/>
                <w:szCs w:val="22"/>
              </w:rPr>
              <w:t xml:space="preserve"> </w:t>
            </w:r>
            <w:r w:rsidRPr="00E22F05">
              <w:rPr>
                <w:rFonts w:ascii="Arial" w:hAnsi="Arial" w:cs="Arial"/>
                <w:color w:val="4EA72E" w:themeColor="accent6"/>
                <w:sz w:val="22"/>
                <w:szCs w:val="22"/>
              </w:rPr>
              <w:t>and contractual requirement</w:t>
            </w:r>
            <w:r w:rsidR="008E37A3">
              <w:rPr>
                <w:rFonts w:ascii="Arial" w:hAnsi="Arial" w:cs="Arial"/>
                <w:color w:val="4EA72E" w:themeColor="accent6"/>
                <w:sz w:val="22"/>
                <w:szCs w:val="22"/>
              </w:rPr>
              <w:t>s.</w:t>
            </w:r>
          </w:p>
          <w:p w14:paraId="6A4FF925" w14:textId="0B09E8DC" w:rsidR="00013BB3" w:rsidRPr="008E37A3" w:rsidRDefault="00155B27" w:rsidP="00155B27">
            <w:pPr>
              <w:rPr>
                <w:rFonts w:ascii="Arial" w:hAnsi="Arial" w:cs="Arial"/>
                <w:color w:val="4EA72E" w:themeColor="accent6"/>
                <w:sz w:val="22"/>
                <w:szCs w:val="22"/>
              </w:rPr>
            </w:pPr>
            <w:r w:rsidRPr="008E37A3">
              <w:rPr>
                <w:rFonts w:ascii="Arial" w:hAnsi="Arial" w:cs="Arial"/>
                <w:color w:val="4EA72E" w:themeColor="accent6"/>
                <w:sz w:val="22"/>
                <w:szCs w:val="22"/>
              </w:rPr>
              <w:t>-</w:t>
            </w:r>
            <w:r w:rsidRPr="00E22F05">
              <w:rPr>
                <w:rFonts w:ascii="Arial" w:hAnsi="Arial" w:cs="Arial"/>
                <w:color w:val="4EA72E" w:themeColor="accent6"/>
                <w:sz w:val="22"/>
                <w:szCs w:val="22"/>
              </w:rPr>
              <w:t>Seek advice from the University’s ethics or legal office if uncertain about obligations or potential risks.</w:t>
            </w:r>
          </w:p>
          <w:p w14:paraId="5494A831" w14:textId="1E8AE69F" w:rsidR="00013BB3" w:rsidRPr="00E22F05" w:rsidRDefault="00013BB3" w:rsidP="00155B27">
            <w:pPr>
              <w:rPr>
                <w:rFonts w:ascii="Arial" w:hAnsi="Arial" w:cs="Arial"/>
                <w:color w:val="4EA72E" w:themeColor="accent6"/>
                <w:sz w:val="22"/>
                <w:szCs w:val="22"/>
              </w:rPr>
            </w:pPr>
            <w:r w:rsidRPr="008E37A3">
              <w:rPr>
                <w:rFonts w:ascii="Arial" w:hAnsi="Arial" w:cs="Arial"/>
                <w:color w:val="4EA72E" w:themeColor="accent6"/>
                <w:sz w:val="22"/>
                <w:szCs w:val="22"/>
              </w:rPr>
              <w:t xml:space="preserve">-Explain how you will mitigate risks related to </w:t>
            </w:r>
            <w:r w:rsidRPr="00E22F05">
              <w:rPr>
                <w:rFonts w:ascii="Arial" w:hAnsi="Arial" w:cs="Arial"/>
                <w:color w:val="4EA72E" w:themeColor="accent6"/>
                <w:sz w:val="22"/>
                <w:szCs w:val="22"/>
              </w:rPr>
              <w:t xml:space="preserve">breaches of data protection </w:t>
            </w:r>
            <w:r w:rsidRPr="008E37A3">
              <w:rPr>
                <w:rFonts w:ascii="Arial" w:hAnsi="Arial" w:cs="Arial"/>
                <w:color w:val="4EA72E" w:themeColor="accent6"/>
                <w:sz w:val="22"/>
                <w:szCs w:val="22"/>
              </w:rPr>
              <w:t xml:space="preserve">or </w:t>
            </w:r>
            <w:r w:rsidRPr="00E22F05">
              <w:rPr>
                <w:rFonts w:ascii="Arial" w:hAnsi="Arial" w:cs="Arial"/>
                <w:color w:val="4EA72E" w:themeColor="accent6"/>
                <w:sz w:val="22"/>
                <w:szCs w:val="22"/>
              </w:rPr>
              <w:t>confidentiality</w:t>
            </w:r>
            <w:r w:rsidRPr="008E37A3">
              <w:rPr>
                <w:rFonts w:ascii="Arial" w:hAnsi="Arial" w:cs="Arial"/>
                <w:color w:val="4EA72E" w:themeColor="accent6"/>
                <w:sz w:val="22"/>
                <w:szCs w:val="22"/>
              </w:rPr>
              <w:t xml:space="preserve">. </w:t>
            </w:r>
          </w:p>
          <w:p w14:paraId="06F498AB" w14:textId="77777777" w:rsidR="00155B27" w:rsidRPr="00291256" w:rsidRDefault="00155B27" w:rsidP="00155B27">
            <w:pPr>
              <w:rPr>
                <w:rFonts w:ascii="Arial" w:hAnsi="Arial" w:cs="Arial"/>
                <w:iCs/>
                <w:sz w:val="22"/>
                <w:szCs w:val="22"/>
              </w:rPr>
            </w:pPr>
          </w:p>
          <w:p w14:paraId="716EE157" w14:textId="7BCF0B7E" w:rsidR="00155B27" w:rsidRPr="003C7DED" w:rsidRDefault="00155B27"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EAF07A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02540A" w14:textId="77777777" w:rsidR="008E37A3" w:rsidRDefault="008E37A3" w:rsidP="00CC617C">
            <w:pPr>
              <w:rPr>
                <w:rFonts w:ascii="Arial" w:hAnsi="Arial" w:cs="Arial"/>
                <w:iCs/>
                <w:sz w:val="22"/>
                <w:szCs w:val="22"/>
              </w:rPr>
            </w:pPr>
          </w:p>
          <w:p w14:paraId="56A03401" w14:textId="77777777" w:rsidR="005477AF" w:rsidRDefault="00013BB3" w:rsidP="00CC617C">
            <w:pPr>
              <w:rPr>
                <w:rFonts w:ascii="Arial" w:hAnsi="Arial" w:cs="Arial"/>
                <w:b/>
                <w:bCs/>
                <w:iCs/>
                <w:color w:val="4EA72E" w:themeColor="accent6"/>
                <w:sz w:val="22"/>
                <w:szCs w:val="22"/>
              </w:rPr>
            </w:pPr>
            <w:r w:rsidRPr="008E37A3">
              <w:rPr>
                <w:rFonts w:ascii="Arial" w:hAnsi="Arial" w:cs="Arial"/>
                <w:b/>
                <w:bCs/>
                <w:iCs/>
                <w:color w:val="4EA72E" w:themeColor="accent6"/>
                <w:sz w:val="22"/>
                <w:szCs w:val="22"/>
              </w:rPr>
              <w:t>Example 1:</w:t>
            </w:r>
          </w:p>
          <w:p w14:paraId="7333EDF9" w14:textId="77777777" w:rsidR="005477AF" w:rsidRDefault="005477AF" w:rsidP="00CC617C">
            <w:pPr>
              <w:rPr>
                <w:rFonts w:ascii="Arial" w:hAnsi="Arial" w:cs="Arial"/>
                <w:b/>
                <w:bCs/>
                <w:iCs/>
                <w:color w:val="4EA72E" w:themeColor="accent6"/>
                <w:sz w:val="22"/>
                <w:szCs w:val="22"/>
              </w:rPr>
            </w:pPr>
          </w:p>
          <w:p w14:paraId="2140612B" w14:textId="5AF7E5B3" w:rsidR="00CD54AD" w:rsidRPr="008E37A3" w:rsidRDefault="00013BB3" w:rsidP="00CC617C">
            <w:pPr>
              <w:rPr>
                <w:rFonts w:ascii="Arial" w:hAnsi="Arial" w:cs="Arial"/>
                <w:iCs/>
                <w:color w:val="4EA72E" w:themeColor="accent6"/>
                <w:sz w:val="22"/>
                <w:szCs w:val="22"/>
              </w:rPr>
            </w:pPr>
            <w:r w:rsidRPr="008E37A3">
              <w:rPr>
                <w:rFonts w:ascii="Arial" w:hAnsi="Arial" w:cs="Arial"/>
                <w:iCs/>
                <w:color w:val="4EA72E" w:themeColor="accent6"/>
                <w:sz w:val="22"/>
                <w:szCs w:val="22"/>
              </w:rPr>
              <w:t xml:space="preserve"> Pe</w:t>
            </w:r>
            <w:r w:rsidRPr="007A0C5B">
              <w:rPr>
                <w:rFonts w:ascii="Arial" w:hAnsi="Arial" w:cs="Arial"/>
                <w:iCs/>
                <w:color w:val="4EA72E" w:themeColor="accent6"/>
                <w:sz w:val="22"/>
                <w:szCs w:val="22"/>
              </w:rPr>
              <w:t xml:space="preserve">rception of researcher </w:t>
            </w:r>
            <w:r w:rsidRPr="008E37A3">
              <w:rPr>
                <w:rFonts w:ascii="Arial" w:hAnsi="Arial" w:cs="Arial"/>
                <w:iCs/>
                <w:color w:val="4EA72E" w:themeColor="accent6"/>
                <w:sz w:val="22"/>
                <w:szCs w:val="22"/>
              </w:rPr>
              <w:t xml:space="preserve">negatively impacted and / or </w:t>
            </w:r>
            <w:r w:rsidRPr="007A0C5B">
              <w:rPr>
                <w:rFonts w:ascii="Arial" w:hAnsi="Arial" w:cs="Arial"/>
                <w:iCs/>
                <w:color w:val="4EA72E" w:themeColor="accent6"/>
                <w:sz w:val="22"/>
                <w:szCs w:val="22"/>
              </w:rPr>
              <w:t>institutional bias due to funding sources or conflicts of interest.</w:t>
            </w:r>
            <w:r w:rsidRPr="007A0C5B">
              <w:rPr>
                <w:rFonts w:ascii="Arial" w:hAnsi="Arial" w:cs="Arial"/>
                <w:iCs/>
                <w:color w:val="4EA72E" w:themeColor="accent6"/>
                <w:sz w:val="22"/>
                <w:szCs w:val="22"/>
              </w:rPr>
              <w:br/>
            </w:r>
          </w:p>
          <w:p w14:paraId="48E665F0" w14:textId="77777777" w:rsidR="005477AF" w:rsidRDefault="00013BB3" w:rsidP="00CC617C">
            <w:pPr>
              <w:rPr>
                <w:rFonts w:ascii="Arial" w:hAnsi="Arial" w:cs="Arial"/>
                <w:iCs/>
                <w:color w:val="4EA72E" w:themeColor="accent6"/>
                <w:sz w:val="22"/>
                <w:szCs w:val="22"/>
              </w:rPr>
            </w:pPr>
            <w:r w:rsidRPr="008E37A3">
              <w:rPr>
                <w:rFonts w:ascii="Arial" w:hAnsi="Arial" w:cs="Arial"/>
                <w:b/>
                <w:bCs/>
                <w:iCs/>
                <w:color w:val="4EA72E" w:themeColor="accent6"/>
                <w:sz w:val="22"/>
                <w:szCs w:val="22"/>
              </w:rPr>
              <w:t>Example 2:</w:t>
            </w:r>
            <w:r w:rsidRPr="008E37A3">
              <w:rPr>
                <w:rFonts w:ascii="Arial" w:hAnsi="Arial" w:cs="Arial"/>
                <w:iCs/>
                <w:color w:val="4EA72E" w:themeColor="accent6"/>
                <w:sz w:val="22"/>
                <w:szCs w:val="22"/>
              </w:rPr>
              <w:t xml:space="preserve"> </w:t>
            </w:r>
          </w:p>
          <w:p w14:paraId="6ABC1E6C" w14:textId="77777777" w:rsidR="005477AF" w:rsidRDefault="005477AF" w:rsidP="00CC617C">
            <w:pPr>
              <w:rPr>
                <w:rFonts w:ascii="Arial" w:hAnsi="Arial" w:cs="Arial"/>
                <w:iCs/>
                <w:color w:val="4EA72E" w:themeColor="accent6"/>
                <w:sz w:val="22"/>
                <w:szCs w:val="22"/>
              </w:rPr>
            </w:pPr>
          </w:p>
          <w:p w14:paraId="0704CF90" w14:textId="49E17E6E" w:rsidR="00013BB3" w:rsidRPr="008E37A3" w:rsidRDefault="00013BB3" w:rsidP="00CC617C">
            <w:pPr>
              <w:rPr>
                <w:rFonts w:ascii="Arial" w:hAnsi="Arial" w:cs="Arial"/>
                <w:iCs/>
                <w:color w:val="4EA72E" w:themeColor="accent6"/>
                <w:sz w:val="22"/>
                <w:szCs w:val="22"/>
              </w:rPr>
            </w:pPr>
            <w:r w:rsidRPr="004E7F0F">
              <w:rPr>
                <w:rFonts w:ascii="Arial" w:hAnsi="Arial" w:cs="Arial"/>
                <w:iCs/>
                <w:color w:val="4EA72E" w:themeColor="accent6"/>
                <w:sz w:val="22"/>
                <w:szCs w:val="22"/>
              </w:rPr>
              <w:t>Damage to the University’s or researcher’s reputation if participants or stakeholders feel misrepresented, disrespected or harmed.</w:t>
            </w:r>
            <w:r w:rsidRPr="004E7F0F">
              <w:rPr>
                <w:rFonts w:ascii="Arial" w:hAnsi="Arial" w:cs="Arial"/>
                <w:iCs/>
                <w:color w:val="4EA72E" w:themeColor="accent6"/>
                <w:sz w:val="22"/>
                <w:szCs w:val="22"/>
              </w:rPr>
              <w:br/>
            </w: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344DAD2" w14:textId="77777777" w:rsidR="008E37A3" w:rsidRDefault="008E37A3" w:rsidP="00CC617C">
            <w:pPr>
              <w:rPr>
                <w:rFonts w:ascii="Arial" w:hAnsi="Arial" w:cs="Arial"/>
                <w:sz w:val="22"/>
                <w:szCs w:val="22"/>
              </w:rPr>
            </w:pPr>
          </w:p>
          <w:p w14:paraId="11CD6C61" w14:textId="087B7504" w:rsidR="00CD54AD" w:rsidRPr="008E37A3" w:rsidRDefault="00013BB3" w:rsidP="00CC617C">
            <w:pPr>
              <w:rPr>
                <w:rFonts w:ascii="Arial" w:hAnsi="Arial" w:cs="Arial"/>
                <w:b/>
                <w:bCs/>
                <w:color w:val="4EA72E" w:themeColor="accent6"/>
                <w:sz w:val="22"/>
                <w:szCs w:val="22"/>
              </w:rPr>
            </w:pPr>
            <w:r w:rsidRPr="008E37A3">
              <w:rPr>
                <w:rFonts w:ascii="Arial" w:hAnsi="Arial" w:cs="Arial"/>
                <w:b/>
                <w:bCs/>
                <w:color w:val="4EA72E" w:themeColor="accent6"/>
                <w:sz w:val="22"/>
                <w:szCs w:val="22"/>
              </w:rPr>
              <w:t xml:space="preserve">Example 1: </w:t>
            </w:r>
          </w:p>
          <w:p w14:paraId="210EFDD1" w14:textId="3B2C8515"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 xml:space="preserve">Disclose all funding sources and potential conflicts of interest in ethics </w:t>
            </w:r>
            <w:r w:rsidR="008E37A3">
              <w:rPr>
                <w:rFonts w:ascii="Arial" w:hAnsi="Arial" w:cs="Arial"/>
                <w:iCs/>
                <w:color w:val="4EA72E" w:themeColor="accent6"/>
                <w:sz w:val="22"/>
                <w:szCs w:val="22"/>
              </w:rPr>
              <w:t xml:space="preserve">application </w:t>
            </w:r>
            <w:r w:rsidRPr="007A0C5B">
              <w:rPr>
                <w:rFonts w:ascii="Arial" w:hAnsi="Arial" w:cs="Arial"/>
                <w:iCs/>
                <w:color w:val="4EA72E" w:themeColor="accent6"/>
                <w:sz w:val="22"/>
                <w:szCs w:val="22"/>
              </w:rPr>
              <w:t>and publications.</w:t>
            </w:r>
          </w:p>
          <w:p w14:paraId="572BFA3D" w14:textId="1554EA4B"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Maintain academic independence in analysis and reporting, regardless of funder interests.</w:t>
            </w:r>
          </w:p>
          <w:p w14:paraId="4D2BE2A8" w14:textId="1011506A" w:rsidR="00013BB3" w:rsidRPr="007A0C5B"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7A0C5B">
              <w:rPr>
                <w:rFonts w:ascii="Arial" w:hAnsi="Arial" w:cs="Arial"/>
                <w:iCs/>
                <w:color w:val="4EA72E" w:themeColor="accent6"/>
                <w:sz w:val="22"/>
                <w:szCs w:val="22"/>
              </w:rPr>
              <w:t>Include peer or supervisory review of analysis to ensure impartiality.</w:t>
            </w:r>
          </w:p>
          <w:p w14:paraId="69767128" w14:textId="77777777" w:rsidR="00013BB3" w:rsidRPr="008E37A3" w:rsidRDefault="00013BB3" w:rsidP="00013BB3">
            <w:pPr>
              <w:rPr>
                <w:rFonts w:ascii="Arial" w:hAnsi="Arial" w:cs="Arial"/>
                <w:iCs/>
                <w:color w:val="4EA72E" w:themeColor="accent6"/>
                <w:sz w:val="22"/>
                <w:szCs w:val="22"/>
              </w:rPr>
            </w:pPr>
          </w:p>
          <w:p w14:paraId="10C387B4" w14:textId="7FDFFA59" w:rsidR="00CD54AD" w:rsidRPr="00503433" w:rsidRDefault="00013BB3" w:rsidP="00CC617C">
            <w:pPr>
              <w:rPr>
                <w:rFonts w:ascii="Arial" w:hAnsi="Arial" w:cs="Arial"/>
                <w:b/>
                <w:bCs/>
                <w:iCs/>
                <w:color w:val="4EA72E" w:themeColor="accent6"/>
                <w:sz w:val="22"/>
                <w:szCs w:val="22"/>
              </w:rPr>
            </w:pPr>
            <w:r w:rsidRPr="00503433">
              <w:rPr>
                <w:rFonts w:ascii="Arial" w:hAnsi="Arial" w:cs="Arial"/>
                <w:b/>
                <w:bCs/>
                <w:iCs/>
                <w:color w:val="4EA72E" w:themeColor="accent6"/>
                <w:sz w:val="22"/>
                <w:szCs w:val="22"/>
              </w:rPr>
              <w:t xml:space="preserve">Example 2: </w:t>
            </w:r>
          </w:p>
          <w:p w14:paraId="470DC328" w14:textId="31868272" w:rsidR="00013BB3" w:rsidRPr="004E7F0F" w:rsidRDefault="00013BB3" w:rsidP="00013BB3">
            <w:pPr>
              <w:rPr>
                <w:rFonts w:ascii="Arial" w:hAnsi="Arial" w:cs="Arial"/>
                <w:iCs/>
                <w:color w:val="4EA72E" w:themeColor="accent6"/>
                <w:sz w:val="22"/>
                <w:szCs w:val="22"/>
              </w:rPr>
            </w:pPr>
            <w:r w:rsidRPr="008E37A3">
              <w:rPr>
                <w:rFonts w:ascii="Arial" w:hAnsi="Arial" w:cs="Arial"/>
                <w:i/>
                <w:color w:val="4EA72E" w:themeColor="accent6"/>
                <w:sz w:val="18"/>
                <w:szCs w:val="18"/>
              </w:rPr>
              <w:t>-</w:t>
            </w:r>
            <w:r w:rsidRPr="004E7F0F">
              <w:rPr>
                <w:rFonts w:ascii="Arial" w:hAnsi="Arial" w:cs="Arial"/>
                <w:iCs/>
                <w:color w:val="4EA72E" w:themeColor="accent6"/>
                <w:sz w:val="22"/>
                <w:szCs w:val="22"/>
              </w:rPr>
              <w:t>Obtain informed consent that explains how data will be used and reported.</w:t>
            </w:r>
          </w:p>
          <w:p w14:paraId="7604B06B" w14:textId="21713736"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Allow participants to review or clarify their statements if appropriate (e</w:t>
            </w:r>
            <w:r w:rsidRPr="008E37A3">
              <w:rPr>
                <w:rFonts w:ascii="Arial" w:hAnsi="Arial" w:cs="Arial"/>
                <w:iCs/>
                <w:color w:val="4EA72E" w:themeColor="accent6"/>
                <w:sz w:val="22"/>
                <w:szCs w:val="22"/>
              </w:rPr>
              <w:t>xample,</w:t>
            </w:r>
            <w:r w:rsidRPr="004E7F0F">
              <w:rPr>
                <w:rFonts w:ascii="Arial" w:hAnsi="Arial" w:cs="Arial"/>
                <w:iCs/>
                <w:color w:val="4EA72E" w:themeColor="accent6"/>
                <w:sz w:val="22"/>
                <w:szCs w:val="22"/>
              </w:rPr>
              <w:t xml:space="preserve"> in qualitative interviews).</w:t>
            </w:r>
          </w:p>
          <w:p w14:paraId="2CF0DF60" w14:textId="113DBFDF" w:rsidR="00013BB3" w:rsidRPr="004E7F0F"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lastRenderedPageBreak/>
              <w:t>-</w:t>
            </w:r>
            <w:r w:rsidRPr="004E7F0F">
              <w:rPr>
                <w:rFonts w:ascii="Arial" w:hAnsi="Arial" w:cs="Arial"/>
                <w:iCs/>
                <w:color w:val="4EA72E" w:themeColor="accent6"/>
                <w:sz w:val="22"/>
                <w:szCs w:val="22"/>
              </w:rPr>
              <w:t>Report findings objectively and without bias, ensuring cultural sensitivity and confidentiality.</w:t>
            </w:r>
          </w:p>
          <w:p w14:paraId="6A110370" w14:textId="10161CA8" w:rsidR="00013BB3" w:rsidRPr="008E37A3" w:rsidRDefault="00013BB3" w:rsidP="00013BB3">
            <w:pPr>
              <w:rPr>
                <w:rFonts w:ascii="Arial" w:hAnsi="Arial" w:cs="Arial"/>
                <w:iCs/>
                <w:color w:val="4EA72E" w:themeColor="accent6"/>
                <w:sz w:val="22"/>
                <w:szCs w:val="22"/>
              </w:rPr>
            </w:pPr>
            <w:r w:rsidRPr="008E37A3">
              <w:rPr>
                <w:rFonts w:ascii="Arial" w:hAnsi="Arial" w:cs="Arial"/>
                <w:iCs/>
                <w:color w:val="4EA72E" w:themeColor="accent6"/>
                <w:sz w:val="22"/>
                <w:szCs w:val="22"/>
              </w:rPr>
              <w:t>-</w:t>
            </w:r>
            <w:r w:rsidRPr="004E7F0F">
              <w:rPr>
                <w:rFonts w:ascii="Arial" w:hAnsi="Arial" w:cs="Arial"/>
                <w:iCs/>
                <w:color w:val="4EA72E" w:themeColor="accent6"/>
                <w:sz w:val="22"/>
                <w:szCs w:val="22"/>
              </w:rPr>
              <w:t>Provide participant debriefing where appropriate to maintain trust and transparency.</w:t>
            </w:r>
          </w:p>
          <w:p w14:paraId="71584FCE" w14:textId="6B66D31D" w:rsidR="00013BB3" w:rsidRPr="004E7F0F" w:rsidRDefault="00013BB3" w:rsidP="00013BB3">
            <w:pPr>
              <w:rPr>
                <w:rFonts w:ascii="Arial" w:hAnsi="Arial" w:cs="Arial"/>
                <w:iCs/>
                <w:sz w:val="22"/>
                <w:szCs w:val="22"/>
              </w:rPr>
            </w:pPr>
            <w:r w:rsidRPr="008E37A3">
              <w:rPr>
                <w:rFonts w:ascii="Arial" w:hAnsi="Arial" w:cs="Arial"/>
                <w:iCs/>
                <w:color w:val="4EA72E" w:themeColor="accent6"/>
                <w:sz w:val="22"/>
                <w:szCs w:val="22"/>
              </w:rPr>
              <w:t>-Always follow rules of professional conduct. Explain how you will uphold high standards of conduct and integrity, or what you will do to mitigate misconduct</w:t>
            </w:r>
            <w:r>
              <w:rPr>
                <w:rFonts w:ascii="Arial" w:hAnsi="Arial" w:cs="Arial"/>
                <w:iCs/>
                <w:sz w:val="22"/>
                <w:szCs w:val="22"/>
              </w:rPr>
              <w:t xml:space="preserve">. </w:t>
            </w:r>
          </w:p>
          <w:p w14:paraId="7AC0434B" w14:textId="77777777" w:rsidR="00013BB3" w:rsidRDefault="00013BB3" w:rsidP="00013BB3">
            <w:pPr>
              <w:rPr>
                <w:rFonts w:ascii="Arial" w:hAnsi="Arial" w:cs="Arial"/>
                <w:i/>
                <w:color w:val="808080"/>
                <w:sz w:val="18"/>
                <w:szCs w:val="18"/>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7D36BFF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5B2CC4" w14:textId="77777777" w:rsidR="00A225BC" w:rsidRPr="00A225BC" w:rsidRDefault="00A225BC" w:rsidP="00CC617C">
            <w:pPr>
              <w:rPr>
                <w:rFonts w:ascii="Arial" w:hAnsi="Arial" w:cs="Arial"/>
                <w:iCs/>
                <w:sz w:val="18"/>
                <w:szCs w:val="18"/>
              </w:rPr>
            </w:pPr>
          </w:p>
          <w:p w14:paraId="49A4D2C8" w14:textId="5CFF4DDE" w:rsidR="00CD54AD" w:rsidRPr="00DF55B3" w:rsidRDefault="00013BB3"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 xml:space="preserve">Example 1: </w:t>
            </w:r>
          </w:p>
          <w:p w14:paraId="2BC1D92A" w14:textId="1478EEE6" w:rsidR="00013BB3" w:rsidRPr="00DF55B3" w:rsidRDefault="00013BB3" w:rsidP="00CC617C">
            <w:pPr>
              <w:rPr>
                <w:rFonts w:ascii="Arial" w:hAnsi="Arial" w:cs="Arial"/>
                <w:iCs/>
                <w:color w:val="4EA72E" w:themeColor="accent6"/>
                <w:sz w:val="22"/>
                <w:szCs w:val="22"/>
              </w:rPr>
            </w:pPr>
            <w:r w:rsidRPr="008863FE">
              <w:rPr>
                <w:rFonts w:ascii="Arial" w:hAnsi="Arial" w:cs="Arial"/>
                <w:color w:val="4EA72E" w:themeColor="accent6"/>
                <w:sz w:val="22"/>
                <w:szCs w:val="22"/>
              </w:rPr>
              <w:t>Improper behaviour, abuse, or exploitation of young people or vulnerable adults during participatio</w:t>
            </w:r>
            <w:r w:rsidRPr="00DF55B3">
              <w:rPr>
                <w:rFonts w:ascii="Arial" w:hAnsi="Arial" w:cs="Arial"/>
                <w:color w:val="4EA72E" w:themeColor="accent6"/>
                <w:sz w:val="22"/>
                <w:szCs w:val="22"/>
              </w:rPr>
              <w:t xml:space="preserve">n can occur if appropriate safeguarding procedures are not put in place. </w:t>
            </w:r>
            <w:r w:rsidR="00A225BC" w:rsidRPr="00DF55B3">
              <w:rPr>
                <w:rFonts w:ascii="Arial" w:hAnsi="Arial" w:cs="Arial"/>
                <w:color w:val="4EA72E" w:themeColor="accent6"/>
                <w:sz w:val="22"/>
                <w:szCs w:val="22"/>
              </w:rPr>
              <w:t xml:space="preserve">What is the risk of this in relation to your research? </w:t>
            </w:r>
            <w:r w:rsidRPr="008863FE">
              <w:rPr>
                <w:rFonts w:ascii="Arial" w:hAnsi="Arial" w:cs="Arial"/>
                <w:color w:val="4EA72E" w:themeColor="accent6"/>
                <w:sz w:val="22"/>
                <w:szCs w:val="22"/>
              </w:rPr>
              <w:br/>
            </w:r>
          </w:p>
          <w:p w14:paraId="600D6A26" w14:textId="77777777" w:rsidR="00FF6D14" w:rsidRDefault="00FF6D14" w:rsidP="00CC617C">
            <w:pPr>
              <w:rPr>
                <w:rFonts w:ascii="Arial" w:hAnsi="Arial" w:cs="Arial"/>
                <w:b/>
                <w:bCs/>
                <w:iCs/>
                <w:color w:val="4EA72E" w:themeColor="accent6"/>
                <w:sz w:val="22"/>
                <w:szCs w:val="22"/>
              </w:rPr>
            </w:pPr>
          </w:p>
          <w:p w14:paraId="1C2E2382" w14:textId="77777777" w:rsidR="00FF6D14" w:rsidRDefault="00FF6D14" w:rsidP="00CC617C">
            <w:pPr>
              <w:rPr>
                <w:rFonts w:ascii="Arial" w:hAnsi="Arial" w:cs="Arial"/>
                <w:b/>
                <w:bCs/>
                <w:iCs/>
                <w:color w:val="4EA72E" w:themeColor="accent6"/>
                <w:sz w:val="22"/>
                <w:szCs w:val="22"/>
              </w:rPr>
            </w:pPr>
          </w:p>
          <w:p w14:paraId="0C915B7A" w14:textId="77777777" w:rsidR="00FF6D14" w:rsidRDefault="00FF6D14" w:rsidP="00CC617C">
            <w:pPr>
              <w:rPr>
                <w:rFonts w:ascii="Arial" w:hAnsi="Arial" w:cs="Arial"/>
                <w:b/>
                <w:bCs/>
                <w:iCs/>
                <w:color w:val="4EA72E" w:themeColor="accent6"/>
                <w:sz w:val="22"/>
                <w:szCs w:val="22"/>
              </w:rPr>
            </w:pPr>
          </w:p>
          <w:p w14:paraId="21854B37" w14:textId="77777777" w:rsidR="00FF6D14" w:rsidRDefault="00FF6D14" w:rsidP="00CC617C">
            <w:pPr>
              <w:rPr>
                <w:rFonts w:ascii="Arial" w:hAnsi="Arial" w:cs="Arial"/>
                <w:b/>
                <w:bCs/>
                <w:iCs/>
                <w:color w:val="4EA72E" w:themeColor="accent6"/>
                <w:sz w:val="22"/>
                <w:szCs w:val="22"/>
              </w:rPr>
            </w:pPr>
          </w:p>
          <w:p w14:paraId="3F66A912" w14:textId="77777777" w:rsidR="00FF6D14" w:rsidRDefault="00FF6D14" w:rsidP="00CC617C">
            <w:pPr>
              <w:rPr>
                <w:rFonts w:ascii="Arial" w:hAnsi="Arial" w:cs="Arial"/>
                <w:b/>
                <w:bCs/>
                <w:iCs/>
                <w:color w:val="4EA72E" w:themeColor="accent6"/>
                <w:sz w:val="22"/>
                <w:szCs w:val="22"/>
              </w:rPr>
            </w:pPr>
          </w:p>
          <w:p w14:paraId="64F7C9CB" w14:textId="77777777" w:rsidR="00FF6D14" w:rsidRDefault="00FF6D14" w:rsidP="00CC617C">
            <w:pPr>
              <w:rPr>
                <w:rFonts w:ascii="Arial" w:hAnsi="Arial" w:cs="Arial"/>
                <w:b/>
                <w:bCs/>
                <w:iCs/>
                <w:color w:val="4EA72E" w:themeColor="accent6"/>
                <w:sz w:val="22"/>
                <w:szCs w:val="22"/>
              </w:rPr>
            </w:pPr>
          </w:p>
          <w:p w14:paraId="13CEA55F" w14:textId="77777777" w:rsidR="00FF6D14" w:rsidRDefault="00FF6D14" w:rsidP="00CC617C">
            <w:pPr>
              <w:rPr>
                <w:rFonts w:ascii="Arial" w:hAnsi="Arial" w:cs="Arial"/>
                <w:b/>
                <w:bCs/>
                <w:iCs/>
                <w:color w:val="4EA72E" w:themeColor="accent6"/>
                <w:sz w:val="22"/>
                <w:szCs w:val="22"/>
              </w:rPr>
            </w:pPr>
          </w:p>
          <w:p w14:paraId="2F742E52" w14:textId="77777777" w:rsidR="00FF6D14" w:rsidRDefault="00FF6D14" w:rsidP="00CC617C">
            <w:pPr>
              <w:rPr>
                <w:rFonts w:ascii="Arial" w:hAnsi="Arial" w:cs="Arial"/>
                <w:b/>
                <w:bCs/>
                <w:iCs/>
                <w:color w:val="4EA72E" w:themeColor="accent6"/>
                <w:sz w:val="22"/>
                <w:szCs w:val="22"/>
              </w:rPr>
            </w:pPr>
          </w:p>
          <w:p w14:paraId="3A859307" w14:textId="79AAFB36" w:rsidR="00A225BC" w:rsidRDefault="00A225BC" w:rsidP="00CC617C">
            <w:pPr>
              <w:rPr>
                <w:rFonts w:ascii="Arial" w:hAnsi="Arial" w:cs="Arial"/>
                <w:b/>
                <w:bCs/>
                <w:iCs/>
                <w:color w:val="4EA72E" w:themeColor="accent6"/>
                <w:sz w:val="22"/>
                <w:szCs w:val="22"/>
              </w:rPr>
            </w:pPr>
            <w:r w:rsidRPr="00DF55B3">
              <w:rPr>
                <w:rFonts w:ascii="Arial" w:hAnsi="Arial" w:cs="Arial"/>
                <w:b/>
                <w:bCs/>
                <w:iCs/>
                <w:color w:val="4EA72E" w:themeColor="accent6"/>
                <w:sz w:val="22"/>
                <w:szCs w:val="22"/>
              </w:rPr>
              <w:t>Example 2:</w:t>
            </w:r>
          </w:p>
          <w:p w14:paraId="70F683ED" w14:textId="77777777" w:rsidR="008C4D8C" w:rsidRPr="00DF55B3" w:rsidRDefault="008C4D8C" w:rsidP="00CC617C">
            <w:pPr>
              <w:rPr>
                <w:rFonts w:ascii="Arial" w:hAnsi="Arial" w:cs="Arial"/>
                <w:b/>
                <w:bCs/>
                <w:iCs/>
                <w:color w:val="4EA72E" w:themeColor="accent6"/>
                <w:sz w:val="22"/>
                <w:szCs w:val="22"/>
              </w:rPr>
            </w:pPr>
          </w:p>
          <w:p w14:paraId="0634689B" w14:textId="77777777" w:rsidR="008C4D8C" w:rsidRDefault="00A225BC" w:rsidP="00CC617C">
            <w:pPr>
              <w:rPr>
                <w:rFonts w:ascii="Arial" w:hAnsi="Arial" w:cs="Arial"/>
                <w:iCs/>
                <w:color w:val="4EA72E" w:themeColor="accent6"/>
                <w:sz w:val="22"/>
                <w:szCs w:val="22"/>
              </w:rPr>
            </w:pPr>
            <w:r w:rsidRPr="00FF6D14">
              <w:rPr>
                <w:rFonts w:ascii="Arial" w:hAnsi="Arial" w:cs="Arial"/>
                <w:iCs/>
                <w:color w:val="4EA72E" w:themeColor="accent6"/>
                <w:sz w:val="22"/>
                <w:szCs w:val="22"/>
              </w:rPr>
              <w:t>R</w:t>
            </w:r>
            <w:r w:rsidRPr="00D12483">
              <w:rPr>
                <w:rFonts w:ascii="Arial" w:hAnsi="Arial" w:cs="Arial"/>
                <w:iCs/>
                <w:color w:val="4EA72E" w:themeColor="accent6"/>
                <w:sz w:val="22"/>
                <w:szCs w:val="22"/>
              </w:rPr>
              <w:t>isk to the researcher of being in a compromising or misinterpreted situation, leading to accusations of improper behaviour.</w:t>
            </w:r>
            <w:r w:rsidR="008C4D8C">
              <w:rPr>
                <w:rFonts w:ascii="Arial" w:hAnsi="Arial" w:cs="Arial"/>
                <w:iCs/>
                <w:color w:val="4EA72E" w:themeColor="accent6"/>
                <w:sz w:val="22"/>
                <w:szCs w:val="22"/>
              </w:rPr>
              <w:t xml:space="preserve"> </w:t>
            </w:r>
          </w:p>
          <w:p w14:paraId="171C7E24" w14:textId="239DBFE7" w:rsidR="00A225BC" w:rsidRPr="00A225BC" w:rsidRDefault="008C4D8C" w:rsidP="00CC617C">
            <w:pPr>
              <w:rPr>
                <w:rFonts w:ascii="Arial" w:hAnsi="Arial" w:cs="Arial"/>
                <w:i/>
                <w:color w:val="808080"/>
                <w:sz w:val="22"/>
                <w:szCs w:val="22"/>
              </w:rPr>
            </w:pPr>
            <w:r w:rsidRPr="00DF55B3">
              <w:rPr>
                <w:rFonts w:ascii="Arial" w:hAnsi="Arial" w:cs="Arial"/>
                <w:color w:val="4EA72E" w:themeColor="accent6"/>
                <w:sz w:val="22"/>
                <w:szCs w:val="22"/>
              </w:rPr>
              <w:t>What is the risk of this in relation to your research?</w:t>
            </w:r>
            <w:r w:rsidR="00A225BC" w:rsidRPr="00D12483">
              <w:rPr>
                <w:rFonts w:ascii="Arial" w:hAnsi="Arial" w:cs="Arial"/>
              </w:rPr>
              <w:br/>
            </w: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6DFE92DF" w:rsidR="00CD54AD" w:rsidRPr="00FF6D14" w:rsidRDefault="00A225BC" w:rsidP="00CC617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1: </w:t>
            </w:r>
          </w:p>
          <w:p w14:paraId="52EDDD41" w14:textId="5AD367CE"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 xml:space="preserve">All researchers will hold a current </w:t>
            </w:r>
            <w:r w:rsidRPr="00DF55B3">
              <w:rPr>
                <w:rFonts w:ascii="Arial" w:hAnsi="Arial" w:cs="Arial"/>
                <w:color w:val="4EA72E" w:themeColor="accent6"/>
                <w:sz w:val="22"/>
                <w:szCs w:val="22"/>
              </w:rPr>
              <w:t>D</w:t>
            </w:r>
            <w:r w:rsidRPr="008863FE">
              <w:rPr>
                <w:rFonts w:ascii="Arial" w:hAnsi="Arial" w:cs="Arial"/>
                <w:color w:val="4EA72E" w:themeColor="accent6"/>
                <w:sz w:val="22"/>
                <w:szCs w:val="22"/>
              </w:rPr>
              <w:t>BS check</w:t>
            </w:r>
            <w:r w:rsidR="00DF55B3">
              <w:rPr>
                <w:rFonts w:ascii="Arial" w:hAnsi="Arial" w:cs="Arial"/>
                <w:color w:val="4EA72E" w:themeColor="accent6"/>
                <w:sz w:val="22"/>
                <w:szCs w:val="22"/>
              </w:rPr>
              <w:t xml:space="preserve"> or country equivalent</w:t>
            </w:r>
            <w:r w:rsidRPr="00DF55B3">
              <w:rPr>
                <w:rFonts w:ascii="Arial" w:hAnsi="Arial" w:cs="Arial"/>
                <w:color w:val="4EA72E" w:themeColor="accent6"/>
                <w:sz w:val="22"/>
                <w:szCs w:val="22"/>
              </w:rPr>
              <w:t xml:space="preserve">. </w:t>
            </w:r>
          </w:p>
          <w:p w14:paraId="2E1047EB" w14:textId="208CCD82"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Interviews will be conducted in safe,</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visible locations</w:t>
            </w:r>
            <w:r w:rsidRPr="00DF55B3">
              <w:rPr>
                <w:rFonts w:ascii="Arial" w:hAnsi="Arial" w:cs="Arial"/>
                <w:color w:val="4EA72E" w:themeColor="accent6"/>
                <w:sz w:val="22"/>
                <w:szCs w:val="22"/>
              </w:rPr>
              <w:t xml:space="preserve">, </w:t>
            </w:r>
            <w:r w:rsidRPr="008863FE">
              <w:rPr>
                <w:rFonts w:ascii="Arial" w:hAnsi="Arial" w:cs="Arial"/>
                <w:color w:val="4EA72E" w:themeColor="accent6"/>
                <w:sz w:val="22"/>
                <w:szCs w:val="22"/>
              </w:rPr>
              <w:t>never in private or isolated settings</w:t>
            </w:r>
            <w:r w:rsidR="00732D26">
              <w:rPr>
                <w:rFonts w:ascii="Arial" w:hAnsi="Arial" w:cs="Arial"/>
                <w:color w:val="4EA72E" w:themeColor="accent6"/>
                <w:sz w:val="22"/>
                <w:szCs w:val="22"/>
              </w:rPr>
              <w:t>, with a supervisor / third party present</w:t>
            </w:r>
            <w:r w:rsidRPr="008863FE">
              <w:rPr>
                <w:rFonts w:ascii="Arial" w:hAnsi="Arial" w:cs="Arial"/>
                <w:color w:val="4EA72E" w:themeColor="accent6"/>
                <w:sz w:val="22"/>
                <w:szCs w:val="22"/>
              </w:rPr>
              <w:t>.</w:t>
            </w:r>
          </w:p>
          <w:p w14:paraId="41A3CC8D" w14:textId="3238FAFF" w:rsidR="00A225BC" w:rsidRPr="008863FE" w:rsidRDefault="00A225BC" w:rsidP="00A225BC">
            <w:pPr>
              <w:rPr>
                <w:rFonts w:ascii="Arial" w:hAnsi="Arial" w:cs="Arial"/>
                <w:color w:val="4EA72E" w:themeColor="accent6"/>
                <w:sz w:val="22"/>
                <w:szCs w:val="22"/>
              </w:rPr>
            </w:pPr>
            <w:r w:rsidRPr="00DF55B3">
              <w:rPr>
                <w:rFonts w:ascii="Arial" w:hAnsi="Arial" w:cs="Arial"/>
                <w:color w:val="4EA72E" w:themeColor="accent6"/>
                <w:sz w:val="22"/>
                <w:szCs w:val="22"/>
              </w:rPr>
              <w:t>-</w:t>
            </w:r>
            <w:r w:rsidRPr="008863FE">
              <w:rPr>
                <w:rFonts w:ascii="Arial" w:hAnsi="Arial" w:cs="Arial"/>
                <w:color w:val="4EA72E" w:themeColor="accent6"/>
                <w:sz w:val="22"/>
                <w:szCs w:val="22"/>
              </w:rPr>
              <w:t>Participants will always have the option to have a parent, guardian, or support person present during interviews.</w:t>
            </w:r>
          </w:p>
          <w:p w14:paraId="43EB1051" w14:textId="1BCF75FA" w:rsidR="00A225BC" w:rsidRPr="008863FE" w:rsidRDefault="00A225BC" w:rsidP="00A225BC">
            <w:pPr>
              <w:rPr>
                <w:rFonts w:ascii="Arial" w:hAnsi="Arial" w:cs="Arial"/>
                <w:color w:val="4EA72E" w:themeColor="accent6"/>
                <w:sz w:val="22"/>
                <w:szCs w:val="22"/>
              </w:rPr>
            </w:pPr>
            <w:r w:rsidRPr="00A225BC">
              <w:rPr>
                <w:rFonts w:ascii="Arial" w:hAnsi="Arial" w:cs="Arial"/>
                <w:sz w:val="22"/>
                <w:szCs w:val="22"/>
              </w:rPr>
              <w:t>-</w:t>
            </w:r>
            <w:r w:rsidRPr="008863FE">
              <w:rPr>
                <w:rFonts w:ascii="Arial" w:hAnsi="Arial" w:cs="Arial"/>
                <w:color w:val="4EA72E" w:themeColor="accent6"/>
                <w:sz w:val="22"/>
                <w:szCs w:val="22"/>
              </w:rPr>
              <w:t>The research will comply fully with institutional and legal safeguarding policies for working with minors and vulnerable groups.</w:t>
            </w:r>
            <w:r w:rsidR="00316ADF">
              <w:rPr>
                <w:rFonts w:ascii="Arial" w:hAnsi="Arial" w:cs="Arial"/>
                <w:color w:val="4EA72E" w:themeColor="accent6"/>
                <w:sz w:val="22"/>
                <w:szCs w:val="22"/>
              </w:rPr>
              <w:t xml:space="preserve"> Provide detail here.</w:t>
            </w:r>
          </w:p>
          <w:p w14:paraId="2BDDDE20" w14:textId="3A8DF59B" w:rsidR="00A225BC" w:rsidRPr="008863FE"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8863FE">
              <w:rPr>
                <w:rFonts w:ascii="Arial" w:hAnsi="Arial" w:cs="Arial"/>
                <w:color w:val="4EA72E" w:themeColor="accent6"/>
                <w:sz w:val="22"/>
                <w:szCs w:val="22"/>
              </w:rPr>
              <w:t>A clear reporting protocol will be in place for managing any disclosure of harm, abuse, or risk (reported to relevant authorities and University).</w:t>
            </w:r>
          </w:p>
          <w:p w14:paraId="0525EF84" w14:textId="77777777" w:rsidR="00FF6D14" w:rsidRDefault="00FF6D14" w:rsidP="00A225BC">
            <w:pPr>
              <w:rPr>
                <w:rFonts w:ascii="Arial" w:hAnsi="Arial" w:cs="Arial"/>
                <w:sz w:val="22"/>
                <w:szCs w:val="22"/>
              </w:rPr>
            </w:pPr>
          </w:p>
          <w:p w14:paraId="30DCB1F0" w14:textId="1721C241" w:rsidR="00CD54AD" w:rsidRPr="00FF6D14" w:rsidRDefault="00A225BC" w:rsidP="00A225BC">
            <w:pPr>
              <w:rPr>
                <w:rFonts w:ascii="Arial" w:hAnsi="Arial" w:cs="Arial"/>
                <w:b/>
                <w:bCs/>
                <w:color w:val="4EA72E" w:themeColor="accent6"/>
                <w:sz w:val="22"/>
                <w:szCs w:val="22"/>
              </w:rPr>
            </w:pPr>
            <w:r w:rsidRPr="00FF6D14">
              <w:rPr>
                <w:rFonts w:ascii="Arial" w:hAnsi="Arial" w:cs="Arial"/>
                <w:b/>
                <w:bCs/>
                <w:color w:val="4EA72E" w:themeColor="accent6"/>
                <w:sz w:val="22"/>
                <w:szCs w:val="22"/>
              </w:rPr>
              <w:t xml:space="preserve">Example 2: </w:t>
            </w:r>
          </w:p>
          <w:p w14:paraId="1DA315A3" w14:textId="2F88B2CE" w:rsidR="00A225BC" w:rsidRPr="00FF6D14" w:rsidRDefault="00A225BC" w:rsidP="00A225BC">
            <w:pPr>
              <w:rPr>
                <w:rFonts w:ascii="Arial" w:hAnsi="Arial" w:cs="Arial"/>
                <w:color w:val="4EA72E" w:themeColor="accent6"/>
                <w:sz w:val="22"/>
                <w:szCs w:val="22"/>
              </w:rPr>
            </w:pPr>
            <w:r w:rsidRPr="00FF6D14">
              <w:rPr>
                <w:rFonts w:ascii="Arial" w:hAnsi="Arial" w:cs="Arial"/>
                <w:color w:val="4EA72E" w:themeColor="accent6"/>
              </w:rPr>
              <w:t>-</w:t>
            </w:r>
            <w:r w:rsidR="0011250F">
              <w:rPr>
                <w:rFonts w:ascii="Arial" w:hAnsi="Arial" w:cs="Arial"/>
                <w:color w:val="4EA72E" w:themeColor="accent6"/>
                <w:sz w:val="22"/>
                <w:szCs w:val="22"/>
              </w:rPr>
              <w:t xml:space="preserve">Will not </w:t>
            </w:r>
            <w:r w:rsidRPr="00FF6D14">
              <w:rPr>
                <w:rFonts w:ascii="Arial" w:hAnsi="Arial" w:cs="Arial"/>
                <w:color w:val="4EA72E" w:themeColor="accent6"/>
                <w:sz w:val="22"/>
                <w:szCs w:val="22"/>
              </w:rPr>
              <w:t>conduct meetings one-on-one in</w:t>
            </w:r>
            <w:r w:rsidRPr="00FF6D14">
              <w:rPr>
                <w:rFonts w:ascii="Arial" w:hAnsi="Arial" w:cs="Arial"/>
                <w:b/>
                <w:bCs/>
                <w:color w:val="4EA72E" w:themeColor="accent6"/>
                <w:sz w:val="22"/>
                <w:szCs w:val="22"/>
              </w:rPr>
              <w:t xml:space="preserve"> </w:t>
            </w:r>
            <w:r w:rsidRPr="00FF6D14">
              <w:rPr>
                <w:rFonts w:ascii="Arial" w:hAnsi="Arial" w:cs="Arial"/>
                <w:color w:val="4EA72E" w:themeColor="accent6"/>
                <w:sz w:val="22"/>
                <w:szCs w:val="22"/>
              </w:rPr>
              <w:t xml:space="preserve">private settings with young or vulnerable </w:t>
            </w:r>
            <w:proofErr w:type="gramStart"/>
            <w:r w:rsidRPr="00FF6D14">
              <w:rPr>
                <w:rFonts w:ascii="Arial" w:hAnsi="Arial" w:cs="Arial"/>
                <w:color w:val="4EA72E" w:themeColor="accent6"/>
                <w:sz w:val="22"/>
                <w:szCs w:val="22"/>
              </w:rPr>
              <w:t>participants, and</w:t>
            </w:r>
            <w:proofErr w:type="gramEnd"/>
            <w:r w:rsidRPr="00FF6D14">
              <w:rPr>
                <w:rFonts w:ascii="Arial" w:hAnsi="Arial" w:cs="Arial"/>
                <w:color w:val="4EA72E" w:themeColor="accent6"/>
                <w:sz w:val="22"/>
                <w:szCs w:val="22"/>
              </w:rPr>
              <w:t xml:space="preserve"> </w:t>
            </w:r>
            <w:proofErr w:type="gramStart"/>
            <w:r w:rsidRPr="00FF6D14">
              <w:rPr>
                <w:rFonts w:ascii="Arial" w:hAnsi="Arial" w:cs="Arial"/>
                <w:color w:val="4EA72E" w:themeColor="accent6"/>
                <w:sz w:val="22"/>
                <w:szCs w:val="22"/>
              </w:rPr>
              <w:t>maintain visibility at all times</w:t>
            </w:r>
            <w:proofErr w:type="gramEnd"/>
            <w:r w:rsidRPr="00FF6D14">
              <w:rPr>
                <w:rFonts w:ascii="Arial" w:hAnsi="Arial" w:cs="Arial"/>
                <w:color w:val="4EA72E" w:themeColor="accent6"/>
                <w:sz w:val="22"/>
                <w:szCs w:val="22"/>
              </w:rPr>
              <w:t>.</w:t>
            </w:r>
          </w:p>
          <w:p w14:paraId="1481D2B4" w14:textId="122572DA"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Where in-person interviews are required, ensure the presence of a third party</w:t>
            </w:r>
            <w:r w:rsidRPr="00FF6D14">
              <w:rPr>
                <w:rFonts w:ascii="Arial" w:hAnsi="Arial" w:cs="Arial"/>
                <w:color w:val="4EA72E" w:themeColor="accent6"/>
                <w:sz w:val="22"/>
                <w:szCs w:val="22"/>
              </w:rPr>
              <w:t xml:space="preserve"> (example, </w:t>
            </w:r>
            <w:r w:rsidRPr="00D12483">
              <w:rPr>
                <w:rFonts w:ascii="Arial" w:hAnsi="Arial" w:cs="Arial"/>
                <w:color w:val="4EA72E" w:themeColor="accent6"/>
                <w:sz w:val="22"/>
                <w:szCs w:val="22"/>
              </w:rPr>
              <w:t>teacher, guardian, or colleague</w:t>
            </w:r>
            <w:r w:rsidRPr="00FF6D14">
              <w:rPr>
                <w:rFonts w:ascii="Arial" w:hAnsi="Arial" w:cs="Arial"/>
                <w:color w:val="4EA72E" w:themeColor="accent6"/>
                <w:sz w:val="22"/>
                <w:szCs w:val="22"/>
              </w:rPr>
              <w:t xml:space="preserve">). </w:t>
            </w:r>
          </w:p>
          <w:p w14:paraId="537CF79D" w14:textId="2CFA6AC5"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 xml:space="preserve">-Uphold clear </w:t>
            </w:r>
            <w:r w:rsidRPr="00D12483">
              <w:rPr>
                <w:rFonts w:ascii="Arial" w:hAnsi="Arial" w:cs="Arial"/>
                <w:color w:val="4EA72E" w:themeColor="accent6"/>
                <w:sz w:val="22"/>
                <w:szCs w:val="22"/>
              </w:rPr>
              <w:t xml:space="preserve">professional boundaries </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no physical contact, personal relationships</w:t>
            </w:r>
            <w:r w:rsidR="00FF6D14">
              <w:rPr>
                <w:rFonts w:ascii="Arial" w:hAnsi="Arial" w:cs="Arial"/>
                <w:color w:val="4EA72E" w:themeColor="accent6"/>
                <w:sz w:val="22"/>
                <w:szCs w:val="22"/>
              </w:rPr>
              <w:t xml:space="preserve"> </w:t>
            </w:r>
            <w:r w:rsidRPr="00D12483">
              <w:rPr>
                <w:rFonts w:ascii="Arial" w:hAnsi="Arial" w:cs="Arial"/>
                <w:color w:val="4EA72E" w:themeColor="accent6"/>
                <w:sz w:val="22"/>
                <w:szCs w:val="22"/>
              </w:rPr>
              <w:t>or communication outside research purposes</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w:t>
            </w:r>
          </w:p>
          <w:p w14:paraId="7C343306" w14:textId="63E4F9CE" w:rsidR="00A225BC" w:rsidRPr="00D12483" w:rsidRDefault="00A225BC" w:rsidP="00A225BC">
            <w:pPr>
              <w:rPr>
                <w:rFonts w:ascii="Arial" w:hAnsi="Arial" w:cs="Arial"/>
                <w:color w:val="4EA72E" w:themeColor="accent6"/>
                <w:sz w:val="22"/>
                <w:szCs w:val="22"/>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Keep detailed records of all interactions (date, time, location and purpose) to provide accountability.</w:t>
            </w:r>
          </w:p>
          <w:p w14:paraId="79966A15" w14:textId="3BB20871" w:rsidR="00A225BC" w:rsidRPr="00D12483" w:rsidRDefault="00A225BC" w:rsidP="00A225BC">
            <w:pPr>
              <w:rPr>
                <w:rFonts w:ascii="Arial" w:hAnsi="Arial" w:cs="Arial"/>
                <w:color w:val="4EA72E" w:themeColor="accent6"/>
              </w:rPr>
            </w:pPr>
            <w:r w:rsidRPr="00FF6D14">
              <w:rPr>
                <w:rFonts w:ascii="Arial" w:hAnsi="Arial" w:cs="Arial"/>
                <w:color w:val="4EA72E" w:themeColor="accent6"/>
                <w:sz w:val="22"/>
                <w:szCs w:val="22"/>
              </w:rPr>
              <w:t>-</w:t>
            </w:r>
            <w:r w:rsidRPr="00D12483">
              <w:rPr>
                <w:rFonts w:ascii="Arial" w:hAnsi="Arial" w:cs="Arial"/>
                <w:color w:val="4EA72E" w:themeColor="accent6"/>
                <w:sz w:val="22"/>
                <w:szCs w:val="22"/>
              </w:rPr>
              <w:t>Conduct online interviews using approved University platforms where appropriate, ensuring transparency</w:t>
            </w:r>
            <w:r w:rsidRPr="00FF6D14">
              <w:rPr>
                <w:rFonts w:ascii="Arial" w:hAnsi="Arial" w:cs="Arial"/>
                <w:color w:val="4EA72E" w:themeColor="accent6"/>
                <w:sz w:val="22"/>
                <w:szCs w:val="22"/>
              </w:rPr>
              <w:t>,</w:t>
            </w:r>
            <w:r w:rsidRPr="00D12483">
              <w:rPr>
                <w:rFonts w:ascii="Arial" w:hAnsi="Arial" w:cs="Arial"/>
                <w:color w:val="4EA72E" w:themeColor="accent6"/>
                <w:sz w:val="22"/>
                <w:szCs w:val="22"/>
              </w:rPr>
              <w:t xml:space="preserve"> an</w:t>
            </w:r>
            <w:r w:rsidRPr="00FF6D14">
              <w:rPr>
                <w:rFonts w:ascii="Arial" w:hAnsi="Arial" w:cs="Arial"/>
                <w:color w:val="4EA72E" w:themeColor="accent6"/>
                <w:sz w:val="22"/>
                <w:szCs w:val="22"/>
              </w:rPr>
              <w:t>d have a supervisor present and visible in the online meeting</w:t>
            </w:r>
            <w:r w:rsidRPr="00FF6D14">
              <w:rPr>
                <w:rFonts w:ascii="Arial" w:hAnsi="Arial" w:cs="Arial"/>
                <w:color w:val="4EA72E" w:themeColor="accent6"/>
              </w:rPr>
              <w:t xml:space="preserve">. </w:t>
            </w:r>
          </w:p>
          <w:p w14:paraId="1A70A00B" w14:textId="77777777" w:rsidR="00A225BC" w:rsidRPr="00FF6D14" w:rsidRDefault="00A225BC" w:rsidP="00A225BC">
            <w:pPr>
              <w:rPr>
                <w:rFonts w:ascii="Arial" w:hAnsi="Arial" w:cs="Arial"/>
                <w:color w:val="4EA72E" w:themeColor="accent6"/>
              </w:rPr>
            </w:pPr>
          </w:p>
          <w:p w14:paraId="152ABEC9" w14:textId="59EAF8EF" w:rsidR="00A225BC" w:rsidRPr="003C7DED" w:rsidRDefault="00A225BC" w:rsidP="00A225B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51C50A8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62672318" w14:textId="77777777" w:rsidR="00CD54AD" w:rsidRPr="003C7DED" w:rsidRDefault="00CD54AD" w:rsidP="00CC617C">
            <w:pPr>
              <w:rPr>
                <w:rFonts w:ascii="Arial" w:hAnsi="Arial" w:cs="Arial"/>
                <w:color w:val="0070C0"/>
              </w:rPr>
            </w:pPr>
          </w:p>
          <w:p w14:paraId="5BE8A314" w14:textId="3D91D79E" w:rsidR="00652AA9" w:rsidRPr="006836B4" w:rsidRDefault="00652AA9" w:rsidP="00652AA9">
            <w:pPr>
              <w:rPr>
                <w:rFonts w:ascii="Arial" w:hAnsi="Arial" w:cs="Arial"/>
                <w:color w:val="4EA72E" w:themeColor="accent6"/>
                <w:sz w:val="22"/>
                <w:szCs w:val="22"/>
              </w:rPr>
            </w:pPr>
            <w:r w:rsidRPr="006836B4">
              <w:rPr>
                <w:rFonts w:ascii="Arial" w:hAnsi="Arial" w:cs="Arial"/>
                <w:b/>
                <w:bCs/>
                <w:color w:val="4EA72E" w:themeColor="accent6"/>
                <w:sz w:val="22"/>
                <w:szCs w:val="22"/>
              </w:rPr>
              <w:lastRenderedPageBreak/>
              <w:t>Example 1:</w:t>
            </w:r>
            <w:r w:rsidRPr="006836B4">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Participant may feel upset, embarrassed</w:t>
            </w:r>
            <w:r w:rsidR="008C4D8C">
              <w:rPr>
                <w:rFonts w:ascii="Arial" w:hAnsi="Arial" w:cs="Arial"/>
                <w:color w:val="4EA72E" w:themeColor="accent6"/>
                <w:sz w:val="22"/>
                <w:szCs w:val="22"/>
              </w:rPr>
              <w:t xml:space="preserve"> </w:t>
            </w:r>
            <w:r w:rsidR="00630E2A" w:rsidRPr="0032763F">
              <w:rPr>
                <w:rFonts w:ascii="Arial" w:hAnsi="Arial" w:cs="Arial"/>
                <w:color w:val="4EA72E" w:themeColor="accent6"/>
                <w:sz w:val="22"/>
                <w:szCs w:val="22"/>
              </w:rPr>
              <w:t>or anxious when discussing sensitive topics (e</w:t>
            </w:r>
            <w:r w:rsidRPr="006836B4">
              <w:rPr>
                <w:rFonts w:ascii="Arial" w:hAnsi="Arial" w:cs="Arial"/>
                <w:color w:val="4EA72E" w:themeColor="accent6"/>
                <w:sz w:val="22"/>
                <w:szCs w:val="22"/>
              </w:rPr>
              <w:t>xample,</w:t>
            </w:r>
            <w:r w:rsidR="00630E2A" w:rsidRPr="0032763F">
              <w:rPr>
                <w:rFonts w:ascii="Arial" w:hAnsi="Arial" w:cs="Arial"/>
                <w:color w:val="4EA72E" w:themeColor="accent6"/>
                <w:sz w:val="22"/>
                <w:szCs w:val="22"/>
              </w:rPr>
              <w:t xml:space="preserve"> personal experiences, business failures, financial issues or trauma)</w:t>
            </w:r>
            <w:r w:rsidRPr="006836B4">
              <w:rPr>
                <w:rFonts w:ascii="Arial" w:hAnsi="Arial" w:cs="Arial"/>
                <w:color w:val="4EA72E" w:themeColor="accent6"/>
                <w:sz w:val="22"/>
                <w:szCs w:val="22"/>
              </w:rPr>
              <w:t>.</w:t>
            </w:r>
          </w:p>
          <w:p w14:paraId="002B07B7" w14:textId="367C5C2B" w:rsidR="00630E2A" w:rsidRPr="0032763F" w:rsidRDefault="00630E2A" w:rsidP="00652AA9">
            <w:pPr>
              <w:rPr>
                <w:rFonts w:ascii="Arial" w:hAnsi="Arial" w:cs="Arial"/>
                <w:color w:val="4EA72E" w:themeColor="accent6"/>
                <w:sz w:val="22"/>
                <w:szCs w:val="22"/>
              </w:rPr>
            </w:pPr>
            <w:r w:rsidRPr="0032763F">
              <w:rPr>
                <w:rFonts w:ascii="Arial" w:hAnsi="Arial" w:cs="Arial"/>
                <w:b/>
                <w:bCs/>
                <w:color w:val="4EA72E" w:themeColor="accent6"/>
                <w:sz w:val="22"/>
                <w:szCs w:val="22"/>
              </w:rPr>
              <w:t>Mitigation</w:t>
            </w:r>
            <w:r w:rsidRPr="0032763F">
              <w:rPr>
                <w:rFonts w:ascii="Arial" w:hAnsi="Arial" w:cs="Arial"/>
                <w:color w:val="4EA72E" w:themeColor="accent6"/>
                <w:sz w:val="22"/>
                <w:szCs w:val="22"/>
              </w:rPr>
              <w:t>:</w:t>
            </w:r>
          </w:p>
          <w:p w14:paraId="0DD3A1AB" w14:textId="3797A200" w:rsidR="00630E2A" w:rsidRPr="0032763F" w:rsidRDefault="00652AA9" w:rsidP="00652AA9">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Clearly explain in the Participant Information Sheet that questions may be sensitive.</w:t>
            </w:r>
          </w:p>
          <w:p w14:paraId="0AEDDAB8" w14:textId="3B5C657D"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Remind participants they may skip questions or withdraw at any time.</w:t>
            </w:r>
          </w:p>
          <w:p w14:paraId="61EC6C29" w14:textId="62AE30BE"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Monitor participant reactions; pause or stop the interview if distress is observed.</w:t>
            </w:r>
          </w:p>
          <w:p w14:paraId="45FE5072" w14:textId="4FB7FA59" w:rsidR="00630E2A" w:rsidRPr="0032763F" w:rsidRDefault="0082336B" w:rsidP="0082336B">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32763F">
              <w:rPr>
                <w:rFonts w:ascii="Arial" w:hAnsi="Arial" w:cs="Arial"/>
                <w:color w:val="4EA72E" w:themeColor="accent6"/>
                <w:sz w:val="22"/>
                <w:szCs w:val="22"/>
              </w:rPr>
              <w:t>Provide referral information for professional support (e</w:t>
            </w:r>
            <w:r w:rsidR="00E17B52">
              <w:rPr>
                <w:rFonts w:ascii="Arial" w:hAnsi="Arial" w:cs="Arial"/>
                <w:color w:val="4EA72E" w:themeColor="accent6"/>
                <w:sz w:val="22"/>
                <w:szCs w:val="22"/>
              </w:rPr>
              <w:t xml:space="preserve">xample, </w:t>
            </w:r>
            <w:r w:rsidR="00630E2A" w:rsidRPr="0032763F">
              <w:rPr>
                <w:rFonts w:ascii="Arial" w:hAnsi="Arial" w:cs="Arial"/>
                <w:color w:val="4EA72E" w:themeColor="accent6"/>
                <w:sz w:val="22"/>
                <w:szCs w:val="22"/>
              </w:rPr>
              <w:t>helplines, counselling services).</w:t>
            </w:r>
          </w:p>
          <w:p w14:paraId="488DF60C" w14:textId="77777777" w:rsidR="0082336B" w:rsidRPr="006836B4" w:rsidRDefault="0082336B" w:rsidP="00630E2A">
            <w:pPr>
              <w:rPr>
                <w:rFonts w:ascii="Arial" w:hAnsi="Arial" w:cs="Arial"/>
                <w:color w:val="4EA72E" w:themeColor="accent6"/>
                <w:sz w:val="22"/>
                <w:szCs w:val="22"/>
              </w:rPr>
            </w:pPr>
          </w:p>
          <w:p w14:paraId="1DB4ABED" w14:textId="3244CD20" w:rsidR="00C74D6C" w:rsidRPr="006836B4" w:rsidRDefault="0082336B" w:rsidP="00C74D6C">
            <w:pPr>
              <w:rPr>
                <w:rFonts w:ascii="Arial" w:hAnsi="Arial" w:cs="Arial"/>
                <w:color w:val="4EA72E" w:themeColor="accent6"/>
                <w:sz w:val="22"/>
                <w:szCs w:val="22"/>
              </w:rPr>
            </w:pPr>
            <w:r w:rsidRPr="00E17B52">
              <w:rPr>
                <w:rFonts w:ascii="Arial" w:hAnsi="Arial" w:cs="Arial"/>
                <w:b/>
                <w:bCs/>
                <w:color w:val="4EA72E" w:themeColor="accent6"/>
                <w:sz w:val="22"/>
                <w:szCs w:val="22"/>
              </w:rPr>
              <w:t>Example 2:</w:t>
            </w:r>
            <w:r w:rsidRPr="006836B4">
              <w:rPr>
                <w:rFonts w:ascii="Arial" w:hAnsi="Arial" w:cs="Arial"/>
                <w:color w:val="4EA72E" w:themeColor="accent6"/>
                <w:sz w:val="22"/>
                <w:szCs w:val="22"/>
              </w:rPr>
              <w:t xml:space="preserve"> R</w:t>
            </w:r>
            <w:r w:rsidR="00630E2A" w:rsidRPr="008F0E85">
              <w:rPr>
                <w:rFonts w:ascii="Arial" w:hAnsi="Arial" w:cs="Arial"/>
                <w:color w:val="4EA72E" w:themeColor="accent6"/>
                <w:sz w:val="22"/>
                <w:szCs w:val="22"/>
              </w:rPr>
              <w:t>isk to researcher from emotional impact</w:t>
            </w:r>
            <w:r w:rsidR="00C74D6C" w:rsidRPr="006836B4">
              <w:rPr>
                <w:rFonts w:ascii="Arial" w:hAnsi="Arial" w:cs="Arial"/>
                <w:color w:val="4EA72E" w:themeColor="accent6"/>
                <w:sz w:val="22"/>
                <w:szCs w:val="22"/>
              </w:rPr>
              <w:t>: e</w:t>
            </w:r>
            <w:r w:rsidR="00630E2A" w:rsidRPr="008F0E85">
              <w:rPr>
                <w:rFonts w:ascii="Arial" w:hAnsi="Arial" w:cs="Arial"/>
                <w:color w:val="4EA72E" w:themeColor="accent6"/>
                <w:sz w:val="22"/>
                <w:szCs w:val="22"/>
              </w:rPr>
              <w:t xml:space="preserve">xposure to distressing content may cause </w:t>
            </w:r>
            <w:r w:rsidR="00E17B52">
              <w:rPr>
                <w:rFonts w:ascii="Arial" w:hAnsi="Arial" w:cs="Arial"/>
                <w:color w:val="4EA72E" w:themeColor="accent6"/>
                <w:sz w:val="22"/>
                <w:szCs w:val="22"/>
              </w:rPr>
              <w:t xml:space="preserve">acute </w:t>
            </w:r>
            <w:r w:rsidR="00630E2A" w:rsidRPr="008F0E85">
              <w:rPr>
                <w:rFonts w:ascii="Arial" w:hAnsi="Arial" w:cs="Arial"/>
                <w:color w:val="4EA72E" w:themeColor="accent6"/>
                <w:sz w:val="22"/>
                <w:szCs w:val="22"/>
              </w:rPr>
              <w:t>stress or burnout</w:t>
            </w:r>
            <w:r w:rsidR="00E17B52">
              <w:rPr>
                <w:rFonts w:ascii="Arial" w:hAnsi="Arial" w:cs="Arial"/>
                <w:color w:val="4EA72E" w:themeColor="accent6"/>
                <w:sz w:val="22"/>
                <w:szCs w:val="22"/>
              </w:rPr>
              <w:t xml:space="preserve"> in the long-term</w:t>
            </w:r>
            <w:r w:rsidR="00630E2A" w:rsidRPr="008F0E85">
              <w:rPr>
                <w:rFonts w:ascii="Arial" w:hAnsi="Arial" w:cs="Arial"/>
                <w:color w:val="4EA72E" w:themeColor="accent6"/>
                <w:sz w:val="22"/>
                <w:szCs w:val="22"/>
              </w:rPr>
              <w:t>.</w:t>
            </w:r>
            <w:r w:rsidR="00630E2A" w:rsidRPr="008F0E85">
              <w:rPr>
                <w:rFonts w:ascii="Arial" w:hAnsi="Arial" w:cs="Arial"/>
                <w:color w:val="4EA72E" w:themeColor="accent6"/>
                <w:sz w:val="22"/>
                <w:szCs w:val="22"/>
              </w:rPr>
              <w:br/>
            </w:r>
            <w:r w:rsidR="00630E2A" w:rsidRPr="008F0E85">
              <w:rPr>
                <w:rFonts w:ascii="Arial" w:hAnsi="Arial" w:cs="Arial"/>
                <w:b/>
                <w:bCs/>
                <w:color w:val="4EA72E" w:themeColor="accent6"/>
                <w:sz w:val="22"/>
                <w:szCs w:val="22"/>
              </w:rPr>
              <w:t>Mitigation:</w:t>
            </w:r>
          </w:p>
          <w:p w14:paraId="422CA27F" w14:textId="373458BF"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Researchers will receive supervisory support and debriefing after interviews.</w:t>
            </w:r>
          </w:p>
          <w:p w14:paraId="4562BD66" w14:textId="747F90EA" w:rsidR="00630E2A" w:rsidRPr="008F0E85" w:rsidRDefault="00C74D6C" w:rsidP="00C74D6C">
            <w:pPr>
              <w:rPr>
                <w:rFonts w:ascii="Arial" w:hAnsi="Arial" w:cs="Arial"/>
                <w:color w:val="4EA72E" w:themeColor="accent6"/>
                <w:sz w:val="22"/>
                <w:szCs w:val="22"/>
              </w:rPr>
            </w:pPr>
            <w:r w:rsidRPr="006836B4">
              <w:rPr>
                <w:rFonts w:ascii="Arial" w:hAnsi="Arial" w:cs="Arial"/>
                <w:color w:val="4EA72E" w:themeColor="accent6"/>
                <w:sz w:val="22"/>
                <w:szCs w:val="22"/>
              </w:rPr>
              <w:t>-Gain</w:t>
            </w:r>
            <w:r w:rsidR="00630E2A" w:rsidRPr="008F0E85">
              <w:rPr>
                <w:rFonts w:ascii="Arial" w:hAnsi="Arial" w:cs="Arial"/>
                <w:color w:val="4EA72E" w:themeColor="accent6"/>
                <w:sz w:val="22"/>
                <w:szCs w:val="22"/>
              </w:rPr>
              <w:t xml:space="preserve"> access to wellbeing resources (e</w:t>
            </w:r>
            <w:r w:rsidRPr="006836B4">
              <w:rPr>
                <w:rFonts w:ascii="Arial" w:hAnsi="Arial" w:cs="Arial"/>
                <w:color w:val="4EA72E" w:themeColor="accent6"/>
                <w:sz w:val="22"/>
                <w:szCs w:val="22"/>
              </w:rPr>
              <w:t xml:space="preserve">xample, </w:t>
            </w:r>
            <w:r w:rsidR="00630E2A" w:rsidRPr="008F0E85">
              <w:rPr>
                <w:rFonts w:ascii="Arial" w:hAnsi="Arial" w:cs="Arial"/>
                <w:color w:val="4EA72E" w:themeColor="accent6"/>
                <w:sz w:val="22"/>
                <w:szCs w:val="22"/>
              </w:rPr>
              <w:t>counselling or employee support programs).</w:t>
            </w:r>
          </w:p>
          <w:p w14:paraId="29BA376C" w14:textId="2F5ECF77" w:rsidR="00CD54AD" w:rsidRPr="006836B4" w:rsidRDefault="00C74D6C" w:rsidP="00CC617C">
            <w:pPr>
              <w:rPr>
                <w:rFonts w:ascii="Arial" w:hAnsi="Arial" w:cs="Arial"/>
                <w:color w:val="4EA72E" w:themeColor="accent6"/>
                <w:sz w:val="22"/>
                <w:szCs w:val="22"/>
              </w:rPr>
            </w:pPr>
            <w:r w:rsidRPr="006836B4">
              <w:rPr>
                <w:rFonts w:ascii="Arial" w:hAnsi="Arial" w:cs="Arial"/>
                <w:color w:val="4EA72E" w:themeColor="accent6"/>
                <w:sz w:val="22"/>
                <w:szCs w:val="22"/>
              </w:rPr>
              <w:t>-</w:t>
            </w:r>
            <w:r w:rsidR="00630E2A" w:rsidRPr="008F0E85">
              <w:rPr>
                <w:rFonts w:ascii="Arial" w:hAnsi="Arial" w:cs="Arial"/>
                <w:color w:val="4EA72E" w:themeColor="accent6"/>
                <w:sz w:val="22"/>
                <w:szCs w:val="22"/>
              </w:rPr>
              <w:t>Schedule interviews to avoid excessive consecutive sessions, reducing emotional strain.</w:t>
            </w:r>
          </w:p>
          <w:p w14:paraId="67ECECB2" w14:textId="77777777" w:rsidR="00CD54AD" w:rsidRPr="006836B4" w:rsidRDefault="00CD54AD" w:rsidP="00CC617C">
            <w:pPr>
              <w:rPr>
                <w:rFonts w:ascii="Arial" w:hAnsi="Arial" w:cs="Arial"/>
                <w:color w:val="4EA72E" w:themeColor="accent6"/>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1CA4B2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8793317" w14:textId="4B53FD95" w:rsidR="005D3F15" w:rsidRPr="003C7DED" w:rsidRDefault="005D3F15" w:rsidP="005D3F15">
            <w:pPr>
              <w:rPr>
                <w:rFonts w:ascii="Arial" w:hAnsi="Arial" w:cs="Arial"/>
                <w:i/>
                <w:color w:val="808080"/>
                <w:sz w:val="18"/>
                <w:szCs w:val="18"/>
              </w:rPr>
            </w:pPr>
            <w:r w:rsidRPr="003B181B">
              <w:rPr>
                <w:rFonts w:ascii="Arial" w:hAnsi="Arial" w:cs="Arial"/>
                <w:iCs/>
                <w:color w:val="4EA72E" w:themeColor="accent6"/>
                <w:sz w:val="22"/>
                <w:szCs w:val="22"/>
              </w:rPr>
              <w:t xml:space="preserve">This is particularly required for projects that will include time spent in labs, workshops, or field </w:t>
            </w:r>
            <w:r w:rsidR="00557E49" w:rsidRPr="003B181B">
              <w:rPr>
                <w:rFonts w:ascii="Arial" w:hAnsi="Arial" w:cs="Arial"/>
                <w:iCs/>
                <w:color w:val="4EA72E" w:themeColor="accent6"/>
                <w:sz w:val="22"/>
                <w:szCs w:val="22"/>
              </w:rPr>
              <w:t xml:space="preserve">sites, </w:t>
            </w:r>
            <w:r w:rsidRPr="003B181B">
              <w:rPr>
                <w:rFonts w:ascii="Arial" w:hAnsi="Arial" w:cs="Arial"/>
                <w:iCs/>
                <w:color w:val="4EA72E" w:themeColor="accent6"/>
                <w:sz w:val="22"/>
                <w:szCs w:val="22"/>
              </w:rPr>
              <w:t xml:space="preserve">or that will include time spent on working </w:t>
            </w:r>
            <w:r>
              <w:rPr>
                <w:rFonts w:ascii="Arial" w:hAnsi="Arial" w:cs="Arial"/>
                <w:iCs/>
                <w:color w:val="4EA72E" w:themeColor="accent6"/>
                <w:sz w:val="22"/>
                <w:szCs w:val="22"/>
              </w:rPr>
              <w:t xml:space="preserve">sites </w:t>
            </w:r>
            <w:r w:rsidR="002B36F0">
              <w:rPr>
                <w:rFonts w:ascii="Arial" w:hAnsi="Arial" w:cs="Arial"/>
                <w:iCs/>
                <w:color w:val="4EA72E" w:themeColor="accent6"/>
                <w:sz w:val="22"/>
                <w:szCs w:val="22"/>
              </w:rPr>
              <w:t>with</w:t>
            </w:r>
            <w:r>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fluctuating </w:t>
            </w:r>
            <w:r w:rsidR="00EF622F">
              <w:rPr>
                <w:rFonts w:ascii="Arial" w:hAnsi="Arial" w:cs="Arial"/>
                <w:iCs/>
                <w:color w:val="4EA72E" w:themeColor="accent6"/>
                <w:sz w:val="22"/>
                <w:szCs w:val="22"/>
              </w:rPr>
              <w:t xml:space="preserve">sometimes unpredictable </w:t>
            </w:r>
            <w:r w:rsidR="002B36F0">
              <w:rPr>
                <w:rFonts w:ascii="Arial" w:hAnsi="Arial" w:cs="Arial"/>
                <w:iCs/>
                <w:color w:val="4EA72E" w:themeColor="accent6"/>
                <w:sz w:val="22"/>
                <w:szCs w:val="22"/>
              </w:rPr>
              <w:t xml:space="preserve">environmental </w:t>
            </w:r>
            <w:r w:rsidR="00EF622F">
              <w:rPr>
                <w:rFonts w:ascii="Arial" w:hAnsi="Arial" w:cs="Arial"/>
                <w:iCs/>
                <w:color w:val="4EA72E" w:themeColor="accent6"/>
                <w:sz w:val="22"/>
                <w:szCs w:val="22"/>
              </w:rPr>
              <w:t xml:space="preserve">and travel </w:t>
            </w:r>
            <w:r w:rsidR="002B36F0">
              <w:rPr>
                <w:rFonts w:ascii="Arial" w:hAnsi="Arial" w:cs="Arial"/>
                <w:iCs/>
                <w:color w:val="4EA72E" w:themeColor="accent6"/>
                <w:sz w:val="22"/>
                <w:szCs w:val="22"/>
              </w:rPr>
              <w:t>hazards</w:t>
            </w:r>
            <w:r w:rsidR="00557E49">
              <w:rPr>
                <w:rFonts w:ascii="Arial" w:hAnsi="Arial" w:cs="Arial"/>
                <w:iCs/>
                <w:color w:val="4EA72E" w:themeColor="accent6"/>
                <w:sz w:val="22"/>
                <w:szCs w:val="22"/>
              </w:rPr>
              <w:t xml:space="preserve">. </w:t>
            </w:r>
            <w:r w:rsidR="002B36F0">
              <w:rPr>
                <w:rFonts w:ascii="Arial" w:hAnsi="Arial" w:cs="Arial"/>
                <w:iCs/>
                <w:color w:val="4EA72E" w:themeColor="accent6"/>
                <w:sz w:val="22"/>
                <w:szCs w:val="22"/>
              </w:rPr>
              <w:t xml:space="preserve"> </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6FCDDA97" w:rsidR="00CD54AD" w:rsidRPr="003C7DED" w:rsidRDefault="00557E49"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721E4A2A"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tripping or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395C7C90"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009E657" w14:textId="3C6A0868" w:rsidR="00CD54AD" w:rsidRPr="003B181B" w:rsidRDefault="00D13C4B" w:rsidP="00CC617C">
            <w:pPr>
              <w:rPr>
                <w:rFonts w:ascii="Arial" w:hAnsi="Arial" w:cs="Arial"/>
                <w:iCs/>
                <w:color w:val="4EA72E" w:themeColor="accent6"/>
                <w:sz w:val="22"/>
                <w:szCs w:val="22"/>
              </w:rPr>
            </w:pPr>
            <w:r w:rsidRPr="003B181B">
              <w:rPr>
                <w:rFonts w:ascii="Arial" w:hAnsi="Arial" w:cs="Arial"/>
                <w:iCs/>
                <w:color w:val="4EA72E" w:themeColor="accent6"/>
                <w:sz w:val="22"/>
                <w:szCs w:val="22"/>
              </w:rPr>
              <w:t xml:space="preserve">This is </w:t>
            </w:r>
            <w:r w:rsidR="00CB3C3E" w:rsidRPr="003B181B">
              <w:rPr>
                <w:rFonts w:ascii="Arial" w:hAnsi="Arial" w:cs="Arial"/>
                <w:iCs/>
                <w:color w:val="4EA72E" w:themeColor="accent6"/>
                <w:sz w:val="22"/>
                <w:szCs w:val="22"/>
              </w:rPr>
              <w:t xml:space="preserve">particularly </w:t>
            </w:r>
            <w:r w:rsidRPr="003B181B">
              <w:rPr>
                <w:rFonts w:ascii="Arial" w:hAnsi="Arial" w:cs="Arial"/>
                <w:iCs/>
                <w:color w:val="4EA72E" w:themeColor="accent6"/>
                <w:sz w:val="22"/>
                <w:szCs w:val="22"/>
              </w:rPr>
              <w:t>relevant f</w:t>
            </w:r>
            <w:r w:rsidR="00CB3C3E" w:rsidRPr="003B181B">
              <w:rPr>
                <w:rFonts w:ascii="Arial" w:hAnsi="Arial" w:cs="Arial"/>
                <w:iCs/>
                <w:color w:val="4EA72E" w:themeColor="accent6"/>
                <w:sz w:val="22"/>
                <w:szCs w:val="22"/>
              </w:rPr>
              <w:t xml:space="preserve">or </w:t>
            </w:r>
            <w:r w:rsidRPr="003B181B">
              <w:rPr>
                <w:rFonts w:ascii="Arial" w:hAnsi="Arial" w:cs="Arial"/>
                <w:iCs/>
                <w:color w:val="4EA72E" w:themeColor="accent6"/>
                <w:sz w:val="22"/>
                <w:szCs w:val="22"/>
              </w:rPr>
              <w:t xml:space="preserve">projects that will </w:t>
            </w:r>
            <w:r w:rsidR="00CB3C3E" w:rsidRPr="003B181B">
              <w:rPr>
                <w:rFonts w:ascii="Arial" w:hAnsi="Arial" w:cs="Arial"/>
                <w:iCs/>
                <w:color w:val="4EA72E" w:themeColor="accent6"/>
                <w:sz w:val="22"/>
                <w:szCs w:val="22"/>
              </w:rPr>
              <w:t xml:space="preserve">involve </w:t>
            </w:r>
            <w:r w:rsidRPr="003B181B">
              <w:rPr>
                <w:rFonts w:ascii="Arial" w:hAnsi="Arial" w:cs="Arial"/>
                <w:iCs/>
                <w:color w:val="4EA72E" w:themeColor="accent6"/>
                <w:sz w:val="22"/>
                <w:szCs w:val="22"/>
              </w:rPr>
              <w:t xml:space="preserve">exposure </w:t>
            </w:r>
            <w:r w:rsidR="00CB3C3E" w:rsidRPr="003B181B">
              <w:rPr>
                <w:rFonts w:ascii="Arial" w:hAnsi="Arial" w:cs="Arial"/>
                <w:iCs/>
                <w:color w:val="4EA72E" w:themeColor="accent6"/>
                <w:sz w:val="22"/>
                <w:szCs w:val="22"/>
              </w:rPr>
              <w:t>t</w:t>
            </w:r>
            <w:r w:rsidRPr="003B181B">
              <w:rPr>
                <w:rFonts w:ascii="Arial" w:hAnsi="Arial" w:cs="Arial"/>
                <w:iCs/>
                <w:color w:val="4EA72E" w:themeColor="accent6"/>
                <w:sz w:val="22"/>
                <w:szCs w:val="22"/>
              </w:rPr>
              <w:t xml:space="preserve">o emotionally </w:t>
            </w:r>
            <w:r w:rsidR="002D2DC1">
              <w:rPr>
                <w:rFonts w:ascii="Arial" w:hAnsi="Arial" w:cs="Arial"/>
                <w:iCs/>
                <w:color w:val="4EA72E" w:themeColor="accent6"/>
                <w:sz w:val="22"/>
                <w:szCs w:val="22"/>
              </w:rPr>
              <w:t xml:space="preserve">(and sometimes unpredictable) </w:t>
            </w:r>
            <w:r w:rsidRPr="003B181B">
              <w:rPr>
                <w:rFonts w:ascii="Arial" w:hAnsi="Arial" w:cs="Arial"/>
                <w:iCs/>
                <w:color w:val="4EA72E" w:themeColor="accent6"/>
                <w:sz w:val="22"/>
                <w:szCs w:val="22"/>
              </w:rPr>
              <w:t xml:space="preserve">challenging content, as well as physically demanding or potentially hazardous conditions. </w:t>
            </w:r>
          </w:p>
          <w:p w14:paraId="36D668AE" w14:textId="77777777" w:rsidR="00CD54AD" w:rsidRPr="00CB7212" w:rsidRDefault="00CD54AD" w:rsidP="00CC617C">
            <w:pPr>
              <w:rPr>
                <w:rFonts w:ascii="Arial" w:hAnsi="Arial" w:cs="Arial"/>
                <w:iCs/>
                <w:sz w:val="22"/>
                <w:szCs w:val="22"/>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13D1339B" w:rsidR="00CD54AD" w:rsidRPr="00CB7212" w:rsidRDefault="00CB7212" w:rsidP="00CC617C">
            <w:pPr>
              <w:rPr>
                <w:rFonts w:ascii="Arial" w:hAnsi="Arial" w:cs="Arial"/>
                <w:b/>
                <w:bCs/>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66968CE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9B4B8E0" w14:textId="15D54CC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machinery is used.</w:t>
            </w: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4115EC6A" w:rsidR="00CD54AD" w:rsidRPr="003A3C4A" w:rsidRDefault="003A3C4A" w:rsidP="00CC617C">
            <w:pPr>
              <w:rPr>
                <w:rFonts w:ascii="Arial" w:hAnsi="Arial" w:cs="Arial"/>
                <w:iCs/>
                <w:color w:val="4EA72E" w:themeColor="accent6"/>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3918B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04A7E86"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 xml:space="preserve">particularly required for projects that will include time spent in labs or workshops, or that will include time spent on working sites where chemical </w:t>
            </w:r>
            <w:proofErr w:type="gramStart"/>
            <w:r>
              <w:rPr>
                <w:rFonts w:ascii="Arial" w:hAnsi="Arial" w:cs="Arial"/>
                <w:iCs/>
                <w:color w:val="4EA72E" w:themeColor="accent6"/>
                <w:sz w:val="22"/>
                <w:szCs w:val="22"/>
              </w:rPr>
              <w:t>are</w:t>
            </w:r>
            <w:proofErr w:type="gramEnd"/>
            <w:r>
              <w:rPr>
                <w:rFonts w:ascii="Arial" w:hAnsi="Arial" w:cs="Arial"/>
                <w:iCs/>
                <w:color w:val="4EA72E" w:themeColor="accent6"/>
                <w:sz w:val="22"/>
                <w:szCs w:val="22"/>
              </w:rPr>
              <w:t xml:space="preserve"> used.</w:t>
            </w: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29C8282A" w:rsidR="00CD54AD" w:rsidRPr="003C7DED"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60B02F7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040322D7" w:rsidR="00CD54AD" w:rsidRPr="003C7DED" w:rsidRDefault="003A3C4A" w:rsidP="00CC617C">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in labs or workshops, or that will include time spent on working sites where such systems are used.</w:t>
            </w: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65548FF" w14:textId="0FB17D36" w:rsidR="00CD54AD" w:rsidRPr="003A3C4A" w:rsidRDefault="003A3C4A" w:rsidP="00CC617C">
            <w:pPr>
              <w:rPr>
                <w:rFonts w:ascii="Arial" w:hAnsi="Arial" w:cs="Arial"/>
                <w:i/>
                <w:iCs/>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9F611C2"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Default="00CD54AD" w:rsidP="003A3C4A">
            <w:pPr>
              <w:rPr>
                <w:rFonts w:ascii="Arial" w:hAnsi="Arial" w:cs="Arial"/>
                <w:i/>
                <w:iCs/>
                <w:sz w:val="22"/>
                <w:szCs w:val="22"/>
              </w:rPr>
            </w:pPr>
            <w:r w:rsidRPr="003C7DED">
              <w:rPr>
                <w:rFonts w:ascii="Arial" w:hAnsi="Arial" w:cs="Arial"/>
                <w:i/>
                <w:iCs/>
                <w:sz w:val="22"/>
                <w:szCs w:val="22"/>
              </w:rPr>
              <w:t>Risk:</w:t>
            </w:r>
          </w:p>
          <w:p w14:paraId="02FE016B" w14:textId="1161C44A" w:rsidR="003A3C4A" w:rsidRPr="003C7DED" w:rsidRDefault="003A3C4A" w:rsidP="003A3C4A">
            <w:pPr>
              <w:rPr>
                <w:rFonts w:ascii="Arial" w:hAnsi="Arial" w:cs="Arial"/>
                <w:i/>
                <w:color w:val="808080"/>
                <w:sz w:val="18"/>
                <w:szCs w:val="18"/>
              </w:rPr>
            </w:pPr>
            <w:r w:rsidRPr="003A3C4A">
              <w:rPr>
                <w:rFonts w:ascii="Arial" w:hAnsi="Arial" w:cs="Arial"/>
                <w:iCs/>
                <w:color w:val="4EA72E" w:themeColor="accent6"/>
                <w:sz w:val="22"/>
                <w:szCs w:val="22"/>
              </w:rPr>
              <w:t xml:space="preserve">This is </w:t>
            </w:r>
            <w:r>
              <w:rPr>
                <w:rFonts w:ascii="Arial" w:hAnsi="Arial" w:cs="Arial"/>
                <w:iCs/>
                <w:color w:val="4EA72E" w:themeColor="accent6"/>
                <w:sz w:val="22"/>
                <w:szCs w:val="22"/>
              </w:rPr>
              <w:t>particularly required for projects that will include time spent on working sites or where activities may impact habitats, heritage, or protected environments.</w:t>
            </w: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0592BE5" w14:textId="485885C7" w:rsidR="00CD54AD" w:rsidRPr="003C7DED" w:rsidRDefault="003A3C4A" w:rsidP="00CC617C">
            <w:pPr>
              <w:rPr>
                <w:rFonts w:ascii="Arial" w:hAnsi="Arial" w:cs="Arial"/>
                <w:sz w:val="22"/>
                <w:szCs w:val="22"/>
              </w:rPr>
            </w:pPr>
            <w:r>
              <w:rPr>
                <w:rFonts w:ascii="Arial" w:hAnsi="Arial" w:cs="Arial"/>
                <w:iCs/>
                <w:color w:val="4EA72E" w:themeColor="accent6"/>
                <w:sz w:val="22"/>
                <w:szCs w:val="22"/>
              </w:rPr>
              <w:t>Ideally a full risk assessment document should be submitted with this form. You can also include qualifications and training courses completed as appropriate.</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A8FB2F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5B3F">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5"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5"/>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8"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lastRenderedPageBreak/>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026E2728" w:rsidR="00CD54AD" w:rsidRPr="003C7DED" w:rsidRDefault="00742146" w:rsidP="004135AB">
            <w:pPr>
              <w:pStyle w:val="NoSpacing"/>
              <w:rPr>
                <w:rFonts w:ascii="Arial" w:hAnsi="Arial" w:cs="Arial"/>
                <w:sz w:val="22"/>
                <w:szCs w:val="22"/>
              </w:rPr>
            </w:pPr>
            <w:proofErr w:type="spellStart"/>
            <w:r>
              <w:rPr>
                <w:rFonts w:ascii="Arial" w:hAnsi="Arial" w:cs="Arial"/>
                <w:sz w:val="22"/>
                <w:szCs w:val="22"/>
              </w:rPr>
              <w:t>Kamiyabali</w:t>
            </w:r>
            <w:proofErr w:type="spellEnd"/>
            <w:r>
              <w:rPr>
                <w:rFonts w:ascii="Arial" w:hAnsi="Arial" w:cs="Arial"/>
                <w:sz w:val="22"/>
                <w:szCs w:val="22"/>
              </w:rPr>
              <w:t xml:space="preserve"> </w:t>
            </w:r>
            <w:proofErr w:type="spellStart"/>
            <w:r>
              <w:rPr>
                <w:rFonts w:ascii="Arial" w:hAnsi="Arial" w:cs="Arial"/>
                <w:sz w:val="22"/>
                <w:szCs w:val="22"/>
              </w:rPr>
              <w:t>Zulfikarali</w:t>
            </w:r>
            <w:proofErr w:type="spellEnd"/>
            <w:r>
              <w:rPr>
                <w:rFonts w:ascii="Arial" w:hAnsi="Arial" w:cs="Arial"/>
                <w:sz w:val="22"/>
                <w:szCs w:val="22"/>
              </w:rPr>
              <w:t xml:space="preserve"> </w:t>
            </w:r>
            <w:proofErr w:type="spellStart"/>
            <w:r>
              <w:rPr>
                <w:rFonts w:ascii="Arial" w:hAnsi="Arial" w:cs="Arial"/>
                <w:sz w:val="22"/>
                <w:szCs w:val="22"/>
              </w:rPr>
              <w:t>Sunasara</w:t>
            </w:r>
            <w:proofErr w:type="spellEnd"/>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1E949CD3" w:rsidR="00CD54AD" w:rsidRPr="003C7DED" w:rsidRDefault="00C513D2" w:rsidP="004135AB">
            <w:pPr>
              <w:pStyle w:val="NoSpacing"/>
              <w:rPr>
                <w:rFonts w:ascii="Arial" w:hAnsi="Arial" w:cs="Arial"/>
                <w:b/>
                <w:bCs/>
                <w:sz w:val="22"/>
                <w:szCs w:val="22"/>
              </w:rPr>
            </w:pPr>
            <w:proofErr w:type="spellStart"/>
            <w:r>
              <w:rPr>
                <w:rFonts w:ascii="Arial" w:hAnsi="Arial" w:cs="Arial"/>
                <w:b/>
                <w:bCs/>
                <w:sz w:val="22"/>
                <w:szCs w:val="22"/>
              </w:rPr>
              <w:t>Kamiyabali</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4D9B0230" w:rsidR="00CD54AD" w:rsidRPr="003C7DED" w:rsidRDefault="00A24196" w:rsidP="004135AB">
            <w:pPr>
              <w:pStyle w:val="NoSpacing"/>
              <w:rPr>
                <w:rFonts w:ascii="Arial" w:hAnsi="Arial" w:cs="Arial"/>
                <w:b/>
                <w:bCs/>
                <w:sz w:val="22"/>
                <w:szCs w:val="22"/>
              </w:rPr>
            </w:pPr>
            <w:r>
              <w:rPr>
                <w:rFonts w:ascii="Arial" w:hAnsi="Arial" w:cs="Arial"/>
                <w:b/>
                <w:bCs/>
                <w:sz w:val="22"/>
                <w:szCs w:val="22"/>
              </w:rPr>
              <w:t>18-2-2026</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4FF3D979"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61E9021B" w:rsidR="00237489" w:rsidRPr="003C7DED" w:rsidRDefault="005F5B3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A624A8E" w:rsidR="00237489" w:rsidRPr="003C7DED" w:rsidRDefault="005F5B3F"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5E2A1F76"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7570D4AA" w:rsidR="00237489" w:rsidRPr="003C7DED" w:rsidRDefault="005F5B3F"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64231FB"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6D0ADBB3" w:rsidR="00237489" w:rsidRPr="003C7DED" w:rsidRDefault="005F5B3F"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6428F1CD"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668D54C4" w:rsidR="00237489" w:rsidRPr="003C7DED" w:rsidRDefault="005F5B3F"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3E55B6FE"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9"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Default="000B5B9A" w:rsidP="00BD363F">
      <w:pPr>
        <w:spacing w:after="240"/>
        <w:rPr>
          <w:rFonts w:ascii="Arial" w:hAnsi="Arial" w:cs="Arial"/>
          <w:b/>
          <w:sz w:val="22"/>
          <w:szCs w:val="22"/>
        </w:rPr>
      </w:pPr>
    </w:p>
    <w:p w14:paraId="58CD015E" w14:textId="77777777" w:rsidR="00323056" w:rsidRDefault="00323056" w:rsidP="00BD363F">
      <w:pPr>
        <w:spacing w:after="240"/>
        <w:rPr>
          <w:rFonts w:ascii="Arial" w:hAnsi="Arial" w:cs="Arial"/>
          <w:b/>
          <w:sz w:val="22"/>
          <w:szCs w:val="22"/>
        </w:rPr>
      </w:pPr>
    </w:p>
    <w:p w14:paraId="4789BC2A" w14:textId="77777777" w:rsidR="00323056" w:rsidRDefault="00323056" w:rsidP="00BD363F">
      <w:pPr>
        <w:spacing w:after="240"/>
        <w:rPr>
          <w:rFonts w:ascii="Arial" w:hAnsi="Arial" w:cs="Arial"/>
          <w:b/>
          <w:sz w:val="22"/>
          <w:szCs w:val="22"/>
        </w:rPr>
      </w:pPr>
    </w:p>
    <w:p w14:paraId="68AFCF87" w14:textId="77777777" w:rsidR="00323056" w:rsidRDefault="00323056" w:rsidP="00BD363F">
      <w:pPr>
        <w:spacing w:after="240"/>
        <w:rPr>
          <w:rFonts w:ascii="Arial" w:hAnsi="Arial" w:cs="Arial"/>
          <w:b/>
          <w:sz w:val="22"/>
          <w:szCs w:val="22"/>
        </w:rPr>
      </w:pPr>
    </w:p>
    <w:p w14:paraId="4F046F64" w14:textId="77777777" w:rsidR="00323056" w:rsidRDefault="00323056" w:rsidP="00BD363F">
      <w:pPr>
        <w:spacing w:after="240"/>
        <w:rPr>
          <w:rFonts w:ascii="Arial" w:hAnsi="Arial" w:cs="Arial"/>
          <w:b/>
          <w:sz w:val="22"/>
          <w:szCs w:val="22"/>
        </w:rPr>
      </w:pPr>
    </w:p>
    <w:p w14:paraId="3A75C4DC" w14:textId="77777777" w:rsidR="00323056" w:rsidRDefault="00323056" w:rsidP="00BD363F">
      <w:pPr>
        <w:spacing w:after="240"/>
        <w:rPr>
          <w:rFonts w:ascii="Arial" w:hAnsi="Arial" w:cs="Arial"/>
          <w:b/>
          <w:sz w:val="22"/>
          <w:szCs w:val="22"/>
        </w:rPr>
      </w:pPr>
    </w:p>
    <w:p w14:paraId="597078FF" w14:textId="77777777" w:rsidR="00323056" w:rsidRDefault="00323056" w:rsidP="00BD363F">
      <w:pPr>
        <w:spacing w:after="240"/>
        <w:rPr>
          <w:rFonts w:ascii="Arial" w:hAnsi="Arial" w:cs="Arial"/>
          <w:b/>
          <w:sz w:val="22"/>
          <w:szCs w:val="22"/>
        </w:rPr>
      </w:pPr>
    </w:p>
    <w:p w14:paraId="5531A0ED" w14:textId="1A799AB1" w:rsidR="00886A02" w:rsidRPr="003C7DED" w:rsidRDefault="00323056" w:rsidP="00323056">
      <w:pPr>
        <w:jc w:val="center"/>
        <w:rPr>
          <w:rFonts w:ascii="Arial" w:hAnsi="Arial" w:cs="Arial"/>
          <w:color w:val="000000" w:themeColor="text1"/>
          <w:sz w:val="22"/>
          <w:szCs w:val="22"/>
        </w:rPr>
      </w:pPr>
      <w:r>
        <w:rPr>
          <w:rFonts w:ascii="Arial" w:hAnsi="Arial" w:cs="Arial"/>
          <w:color w:val="000000" w:themeColor="text1"/>
          <w:sz w:val="22"/>
          <w:szCs w:val="22"/>
        </w:rPr>
        <w:t>END OF MAIN FORM</w:t>
      </w:r>
      <w:r w:rsidR="00886A02"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6" w:name="APP_1"/>
      <w:r w:rsidRPr="003C7DED">
        <w:rPr>
          <w:rFonts w:ascii="Arial" w:hAnsi="Arial" w:cs="Arial"/>
          <w:b/>
          <w:bCs/>
          <w:color w:val="000000" w:themeColor="text1"/>
          <w:sz w:val="22"/>
          <w:szCs w:val="22"/>
        </w:rPr>
        <w:lastRenderedPageBreak/>
        <w:t xml:space="preserve">APPENDIX 1 </w:t>
      </w:r>
      <w:bookmarkEnd w:id="16"/>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7"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7"/>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8" w:name="APP_2"/>
      <w:r w:rsidRPr="003C7DED">
        <w:rPr>
          <w:rFonts w:ascii="Arial" w:hAnsi="Arial" w:cs="Arial"/>
          <w:b/>
          <w:sz w:val="22"/>
          <w:szCs w:val="22"/>
        </w:rPr>
        <w:lastRenderedPageBreak/>
        <w:t>APPENDIX 2</w:t>
      </w:r>
      <w:bookmarkEnd w:id="18"/>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9"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20"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9"/>
      <w:bookmarkEnd w:id="20"/>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1"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1"/>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3E0A49E0" w:rsidR="006B2FD0" w:rsidRDefault="00940625" w:rsidP="008C14E9">
            <w:pPr>
              <w:rPr>
                <w:rFonts w:ascii="Arial" w:hAnsi="Arial" w:cs="Arial"/>
                <w:color w:val="4EA72E" w:themeColor="accent6"/>
                <w:sz w:val="22"/>
                <w:szCs w:val="22"/>
              </w:rPr>
            </w:pPr>
            <w:r>
              <w:rPr>
                <w:rFonts w:ascii="Arial" w:hAnsi="Arial" w:cs="Arial"/>
                <w:color w:val="4EA72E" w:themeColor="accent6"/>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5F26FEDF" w14:textId="44823BD4" w:rsidR="006B2FD0" w:rsidRPr="003C7DED" w:rsidRDefault="00423774" w:rsidP="008C14E9">
            <w:pPr>
              <w:rPr>
                <w:rFonts w:ascii="Arial" w:hAnsi="Arial" w:cs="Arial"/>
                <w:sz w:val="22"/>
                <w:szCs w:val="22"/>
              </w:rPr>
            </w:pPr>
            <w:r>
              <w:rPr>
                <w:rFonts w:ascii="Arial" w:hAnsi="Arial" w:cs="Arial"/>
                <w:color w:val="4EA72E" w:themeColor="accent6"/>
                <w:sz w:val="22"/>
                <w:szCs w:val="22"/>
              </w:rPr>
              <w:t xml:space="preserve">If you plan to work outside your home </w:t>
            </w:r>
            <w:proofErr w:type="gramStart"/>
            <w:r>
              <w:rPr>
                <w:rFonts w:ascii="Arial" w:hAnsi="Arial" w:cs="Arial"/>
                <w:color w:val="4EA72E" w:themeColor="accent6"/>
                <w:sz w:val="22"/>
                <w:szCs w:val="22"/>
              </w:rPr>
              <w:t>country</w:t>
            </w:r>
            <w:proofErr w:type="gramEnd"/>
            <w:r>
              <w:rPr>
                <w:rFonts w:ascii="Arial" w:hAnsi="Arial" w:cs="Arial"/>
                <w:color w:val="4EA72E" w:themeColor="accent6"/>
                <w:sz w:val="22"/>
                <w:szCs w:val="22"/>
              </w:rPr>
              <w:t xml:space="preserve"> then check your government’s recommendations for the country in which you will be working. For the UK this information is available at </w:t>
            </w:r>
            <w:hyperlink r:id="rId10" w:history="1">
              <w:r w:rsidRPr="00C448EE">
                <w:rPr>
                  <w:rStyle w:val="Hyperlink"/>
                  <w:rFonts w:ascii="Arial" w:hAnsi="Arial" w:cs="Arial"/>
                  <w:sz w:val="22"/>
                  <w:szCs w:val="22"/>
                </w:rPr>
                <w:t>https://www.gov.uk/foreign-travel-advice</w:t>
              </w:r>
            </w:hyperlink>
            <w:r>
              <w:rPr>
                <w:rFonts w:ascii="Arial" w:hAnsi="Arial" w:cs="Arial"/>
                <w:color w:val="4EA72E" w:themeColor="accent6"/>
                <w:sz w:val="22"/>
                <w:szCs w:val="22"/>
              </w:rPr>
              <w:t>. It is also a good idea to make sure that you have the contact details of your nearest embassy or consulate in case of emergency. Travel insurance that covers working outside of your home country is recommended.</w:t>
            </w: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2"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2"/>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66558444" w:rsidR="008E1354" w:rsidRPr="00423774" w:rsidRDefault="00423774" w:rsidP="008E135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4C99758D"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363F7E16"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3CD4DFFE"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4DA1F07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58939D63"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3209BEB9"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AE69E4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3C5369FB"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671587A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0B8148B4" w14:textId="7CE2B9AF" w:rsidR="00CF5AAA" w:rsidRPr="001640AB" w:rsidRDefault="001640AB" w:rsidP="00942D08">
            <w:pPr>
              <w:rPr>
                <w:rFonts w:ascii="Arial" w:hAnsi="Arial" w:cs="Arial"/>
                <w:color w:val="4EA72E" w:themeColor="accent6"/>
                <w:sz w:val="22"/>
                <w:szCs w:val="22"/>
              </w:rPr>
            </w:pPr>
            <w:r>
              <w:rPr>
                <w:rFonts w:ascii="Arial" w:hAnsi="Arial" w:cs="Arial"/>
                <w:color w:val="4EA72E" w:themeColor="accent6"/>
                <w:sz w:val="22"/>
                <w:szCs w:val="22"/>
              </w:rPr>
              <w:t>Contact INSPIRE for support on this section.</w:t>
            </w: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40018707"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15A5F954"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B5AC091"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039A453C"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505EB802" w14:textId="77777777" w:rsidR="00423774" w:rsidRPr="00423774" w:rsidRDefault="00423774" w:rsidP="00423774">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5D9FEF71"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5BB1B85C"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4BFA9A5B"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68007557" w14:textId="77777777" w:rsidR="00FE7F8B" w:rsidRPr="00423774" w:rsidRDefault="00FE7F8B" w:rsidP="00FE7F8B">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3"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3"/>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D9B24D3" w14:textId="6C7ADAB5" w:rsidR="00EA5481" w:rsidRPr="00A70A75" w:rsidRDefault="00EA5481" w:rsidP="00EA5481">
            <w:pPr>
              <w:pStyle w:val="NoSpacing"/>
              <w:rPr>
                <w:rFonts w:ascii="Arial" w:hAnsi="Arial" w:cs="Arial"/>
                <w:color w:val="4EA72E" w:themeColor="accent6"/>
                <w:sz w:val="22"/>
                <w:szCs w:val="22"/>
              </w:rPr>
            </w:pPr>
            <w:r>
              <w:rPr>
                <w:rFonts w:ascii="Arial" w:hAnsi="Arial" w:cs="Arial"/>
                <w:color w:val="4EA72E" w:themeColor="accent6"/>
                <w:sz w:val="22"/>
                <w:szCs w:val="22"/>
              </w:rPr>
              <w:t>Any inclusion of vulnerable people must be fully justified.</w:t>
            </w: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4E6D1412" w14:textId="0B4F1ABE" w:rsidR="000520C3" w:rsidRPr="00EA5481" w:rsidRDefault="00EA5481" w:rsidP="000520C3">
            <w:pPr>
              <w:autoSpaceDE w:val="0"/>
              <w:autoSpaceDN w:val="0"/>
              <w:adjustRightInd w:val="0"/>
              <w:rPr>
                <w:rFonts w:ascii="Arial" w:hAnsi="Arial" w:cs="Arial"/>
                <w:color w:val="4EA72E" w:themeColor="accent6"/>
                <w:sz w:val="22"/>
                <w:szCs w:val="22"/>
              </w:rPr>
            </w:pPr>
            <w:r w:rsidRPr="00EA5481">
              <w:rPr>
                <w:rFonts w:ascii="Arial" w:hAnsi="Arial" w:cs="Arial"/>
                <w:color w:val="4EA72E" w:themeColor="accent6"/>
                <w:sz w:val="22"/>
                <w:szCs w:val="22"/>
              </w:rPr>
              <w:t>How will y</w:t>
            </w:r>
            <w:r>
              <w:rPr>
                <w:rFonts w:ascii="Arial" w:hAnsi="Arial" w:cs="Arial"/>
                <w:color w:val="4EA72E" w:themeColor="accent6"/>
                <w:sz w:val="22"/>
                <w:szCs w:val="22"/>
              </w:rPr>
              <w:t xml:space="preserve">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w:t>
            </w:r>
            <w:proofErr w:type="gramStart"/>
            <w:r>
              <w:rPr>
                <w:rFonts w:ascii="Arial" w:hAnsi="Arial" w:cs="Arial"/>
                <w:color w:val="4EA72E" w:themeColor="accent6"/>
                <w:sz w:val="22"/>
                <w:szCs w:val="22"/>
              </w:rPr>
              <w:t>representative</w:t>
            </w:r>
            <w:proofErr w:type="gramEnd"/>
            <w:r>
              <w:rPr>
                <w:rFonts w:ascii="Arial" w:hAnsi="Arial" w:cs="Arial"/>
                <w:color w:val="4EA72E" w:themeColor="accent6"/>
                <w:sz w:val="22"/>
                <w:szCs w:val="22"/>
              </w:rPr>
              <w:t xml:space="preserve"> then how will you identify the appropriate person?</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4"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4"/>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5"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6"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7" w:name="_Hlk156464303"/>
            <w:bookmarkEnd w:id="26"/>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8" w:name="_Hlk156464347"/>
            <w:r w:rsidRPr="003C7DED">
              <w:rPr>
                <w:rFonts w:ascii="Arial" w:hAnsi="Arial" w:cs="Arial"/>
                <w:sz w:val="22"/>
                <w:szCs w:val="22"/>
              </w:rPr>
              <w:t>A5.5</w:t>
            </w:r>
          </w:p>
        </w:tc>
        <w:tc>
          <w:tcPr>
            <w:tcW w:w="9783" w:type="dxa"/>
            <w:gridSpan w:val="3"/>
            <w:vAlign w:val="center"/>
          </w:tcPr>
          <w:p w14:paraId="11CCDB9B"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5"/>
      <w:bookmarkEnd w:id="27"/>
      <w:bookmarkEnd w:id="28"/>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9"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9"/>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30"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30"/>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F04693E"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1" w:name="APP_7"/>
      <w:r w:rsidRPr="003C7DED">
        <w:rPr>
          <w:rFonts w:ascii="Arial" w:hAnsi="Arial" w:cs="Arial"/>
          <w:b/>
          <w:sz w:val="22"/>
          <w:szCs w:val="22"/>
        </w:rPr>
        <w:lastRenderedPageBreak/>
        <w:t xml:space="preserve">APPENDIX 7:  </w:t>
      </w:r>
      <w:bookmarkEnd w:id="31"/>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2B37ABF7"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1"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74633A3" w14:textId="77777777" w:rsidR="00D11497" w:rsidRPr="00423774" w:rsidRDefault="00D11497" w:rsidP="00D11497">
            <w:pPr>
              <w:rPr>
                <w:rFonts w:ascii="Arial" w:hAnsi="Arial" w:cs="Arial"/>
                <w:color w:val="4EA72E" w:themeColor="accent6"/>
                <w:sz w:val="22"/>
                <w:szCs w:val="22"/>
              </w:rPr>
            </w:pPr>
            <w:r w:rsidRPr="00423774">
              <w:rPr>
                <w:rFonts w:ascii="Arial" w:hAnsi="Arial" w:cs="Arial"/>
                <w:color w:val="4EA72E" w:themeColor="accent6"/>
                <w:sz w:val="22"/>
                <w:szCs w:val="22"/>
              </w:rPr>
              <w:t>Contact INSPIRE for support on this section.</w:t>
            </w: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2"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2"/>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D2B760" w14:textId="77777777" w:rsidR="005E46B7" w:rsidRDefault="005E46B7" w:rsidP="00E12CE5">
      <w:r>
        <w:separator/>
      </w:r>
    </w:p>
  </w:endnote>
  <w:endnote w:type="continuationSeparator" w:id="0">
    <w:p w14:paraId="1DCED335" w14:textId="77777777" w:rsidR="005E46B7" w:rsidRDefault="005E46B7"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CA6093" w14:textId="77777777" w:rsidR="005E46B7" w:rsidRDefault="005E46B7" w:rsidP="00E12CE5">
      <w:r>
        <w:separator/>
      </w:r>
    </w:p>
  </w:footnote>
  <w:footnote w:type="continuationSeparator" w:id="0">
    <w:p w14:paraId="54EB32E0" w14:textId="77777777" w:rsidR="005E46B7" w:rsidRDefault="005E46B7"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34002BD1"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w:t>
    </w:r>
    <w:r w:rsidR="001F4B7F">
      <w:rPr>
        <w:rFonts w:ascii="Arial" w:hAnsi="Arial" w:cs="Arial"/>
        <w:b/>
        <w:bCs/>
        <w:sz w:val="22"/>
        <w:szCs w:val="22"/>
      </w:rPr>
      <w:t>E</w:t>
    </w:r>
    <w:r w:rsidR="0046139E">
      <w:rPr>
        <w:rFonts w:ascii="Arial" w:hAnsi="Arial" w:cs="Arial"/>
        <w:b/>
        <w:bCs/>
        <w:sz w:val="22"/>
        <w:szCs w:val="22"/>
      </w:rPr>
      <w:t>THICS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91585"/>
    <w:multiLevelType w:val="multilevel"/>
    <w:tmpl w:val="AC78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DA0913"/>
    <w:multiLevelType w:val="multilevel"/>
    <w:tmpl w:val="C164B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3E209A5"/>
    <w:multiLevelType w:val="multilevel"/>
    <w:tmpl w:val="7B525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422E98"/>
    <w:multiLevelType w:val="multilevel"/>
    <w:tmpl w:val="76980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DE573F0"/>
    <w:multiLevelType w:val="multilevel"/>
    <w:tmpl w:val="2898D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BA024F9"/>
    <w:multiLevelType w:val="multilevel"/>
    <w:tmpl w:val="1F2C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4"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F456D2"/>
    <w:multiLevelType w:val="multilevel"/>
    <w:tmpl w:val="1ECE42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C7E09E8"/>
    <w:multiLevelType w:val="multilevel"/>
    <w:tmpl w:val="7F427E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873A6F"/>
    <w:multiLevelType w:val="hybridMultilevel"/>
    <w:tmpl w:val="E32E2012"/>
    <w:lvl w:ilvl="0" w:tplc="9B3E17D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C25BA7"/>
    <w:multiLevelType w:val="hybridMultilevel"/>
    <w:tmpl w:val="EDC8B492"/>
    <w:lvl w:ilvl="0" w:tplc="CD944D96">
      <w:numFmt w:val="bullet"/>
      <w:lvlText w:val="-"/>
      <w:lvlJc w:val="left"/>
      <w:pPr>
        <w:ind w:left="720" w:hanging="360"/>
      </w:pPr>
      <w:rPr>
        <w:rFonts w:ascii="Arial" w:eastAsia="Times New Roman" w:hAnsi="Arial" w:cs="Aria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2" w15:restartNumberingAfterBreak="0">
    <w:nsid w:val="69355D49"/>
    <w:multiLevelType w:val="multilevel"/>
    <w:tmpl w:val="245E7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AF1EDD"/>
    <w:multiLevelType w:val="multilevel"/>
    <w:tmpl w:val="97D43B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1AD53B5"/>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4C3379C"/>
    <w:multiLevelType w:val="hybridMultilevel"/>
    <w:tmpl w:val="3A1A7A1E"/>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2127701182">
    <w:abstractNumId w:val="13"/>
  </w:num>
  <w:num w:numId="2" w16cid:durableId="1803111271">
    <w:abstractNumId w:val="24"/>
  </w:num>
  <w:num w:numId="3" w16cid:durableId="1433432699">
    <w:abstractNumId w:val="6"/>
  </w:num>
  <w:num w:numId="4" w16cid:durableId="401568497">
    <w:abstractNumId w:val="12"/>
  </w:num>
  <w:num w:numId="5" w16cid:durableId="766847571">
    <w:abstractNumId w:val="20"/>
  </w:num>
  <w:num w:numId="6" w16cid:durableId="373045099">
    <w:abstractNumId w:val="14"/>
  </w:num>
  <w:num w:numId="7" w16cid:durableId="1633293279">
    <w:abstractNumId w:val="2"/>
  </w:num>
  <w:num w:numId="8" w16cid:durableId="341976480">
    <w:abstractNumId w:val="8"/>
  </w:num>
  <w:num w:numId="9" w16cid:durableId="1639147443">
    <w:abstractNumId w:val="1"/>
  </w:num>
  <w:num w:numId="10" w16cid:durableId="478347702">
    <w:abstractNumId w:val="15"/>
  </w:num>
  <w:num w:numId="11" w16cid:durableId="1092507101">
    <w:abstractNumId w:val="10"/>
  </w:num>
  <w:num w:numId="12" w16cid:durableId="1634867012">
    <w:abstractNumId w:val="9"/>
  </w:num>
  <w:num w:numId="13" w16cid:durableId="211886364">
    <w:abstractNumId w:val="18"/>
  </w:num>
  <w:num w:numId="14" w16cid:durableId="400373362">
    <w:abstractNumId w:val="25"/>
  </w:num>
  <w:num w:numId="15" w16cid:durableId="405424760">
    <w:abstractNumId w:val="16"/>
  </w:num>
  <w:num w:numId="16" w16cid:durableId="1295477818">
    <w:abstractNumId w:val="17"/>
  </w:num>
  <w:num w:numId="17" w16cid:durableId="117528784">
    <w:abstractNumId w:val="3"/>
  </w:num>
  <w:num w:numId="18" w16cid:durableId="632056397">
    <w:abstractNumId w:val="11"/>
  </w:num>
  <w:num w:numId="19" w16cid:durableId="496456405">
    <w:abstractNumId w:val="0"/>
  </w:num>
  <w:num w:numId="20" w16cid:durableId="332225287">
    <w:abstractNumId w:val="7"/>
  </w:num>
  <w:num w:numId="21" w16cid:durableId="2066251191">
    <w:abstractNumId w:val="22"/>
  </w:num>
  <w:num w:numId="22" w16cid:durableId="366488901">
    <w:abstractNumId w:val="19"/>
  </w:num>
  <w:num w:numId="23" w16cid:durableId="2130974721">
    <w:abstractNumId w:val="4"/>
  </w:num>
  <w:num w:numId="24" w16cid:durableId="1330137503">
    <w:abstractNumId w:val="5"/>
  </w:num>
  <w:num w:numId="25" w16cid:durableId="27339499">
    <w:abstractNumId w:val="23"/>
  </w:num>
  <w:num w:numId="26" w16cid:durableId="1199243660">
    <w:abstractNumId w:val="26"/>
  </w:num>
  <w:num w:numId="27" w16cid:durableId="1001617788">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1454"/>
    <w:rsid w:val="000045FB"/>
    <w:rsid w:val="0000592C"/>
    <w:rsid w:val="00013BB3"/>
    <w:rsid w:val="00015E1B"/>
    <w:rsid w:val="00017AED"/>
    <w:rsid w:val="00027601"/>
    <w:rsid w:val="00027A27"/>
    <w:rsid w:val="000365A8"/>
    <w:rsid w:val="00043453"/>
    <w:rsid w:val="000520C3"/>
    <w:rsid w:val="00053E70"/>
    <w:rsid w:val="00061B1B"/>
    <w:rsid w:val="000639EB"/>
    <w:rsid w:val="00064A8D"/>
    <w:rsid w:val="000737CD"/>
    <w:rsid w:val="000747E1"/>
    <w:rsid w:val="00076294"/>
    <w:rsid w:val="000B5B9A"/>
    <w:rsid w:val="000B651C"/>
    <w:rsid w:val="000B7E40"/>
    <w:rsid w:val="000C5261"/>
    <w:rsid w:val="000D4B03"/>
    <w:rsid w:val="0011250F"/>
    <w:rsid w:val="00132F6E"/>
    <w:rsid w:val="00155B27"/>
    <w:rsid w:val="001640AB"/>
    <w:rsid w:val="00171B77"/>
    <w:rsid w:val="0018385C"/>
    <w:rsid w:val="001901D4"/>
    <w:rsid w:val="001B256C"/>
    <w:rsid w:val="001D6145"/>
    <w:rsid w:val="001D79E4"/>
    <w:rsid w:val="001E7E42"/>
    <w:rsid w:val="001F4B7F"/>
    <w:rsid w:val="001F7B84"/>
    <w:rsid w:val="0020470A"/>
    <w:rsid w:val="00220E9B"/>
    <w:rsid w:val="00237489"/>
    <w:rsid w:val="0023753B"/>
    <w:rsid w:val="00257A43"/>
    <w:rsid w:val="0026322F"/>
    <w:rsid w:val="00276276"/>
    <w:rsid w:val="00285476"/>
    <w:rsid w:val="002854C0"/>
    <w:rsid w:val="00286853"/>
    <w:rsid w:val="00296678"/>
    <w:rsid w:val="002B36F0"/>
    <w:rsid w:val="002C60C3"/>
    <w:rsid w:val="002D0C95"/>
    <w:rsid w:val="002D2DC1"/>
    <w:rsid w:val="002D6AAF"/>
    <w:rsid w:val="002E5348"/>
    <w:rsid w:val="002E77B7"/>
    <w:rsid w:val="002F6652"/>
    <w:rsid w:val="003014CE"/>
    <w:rsid w:val="00301D05"/>
    <w:rsid w:val="00303FD8"/>
    <w:rsid w:val="00310DAC"/>
    <w:rsid w:val="00311657"/>
    <w:rsid w:val="00314033"/>
    <w:rsid w:val="00316ADF"/>
    <w:rsid w:val="00323056"/>
    <w:rsid w:val="00346811"/>
    <w:rsid w:val="00346AB3"/>
    <w:rsid w:val="0037320A"/>
    <w:rsid w:val="00377227"/>
    <w:rsid w:val="00382AD4"/>
    <w:rsid w:val="00383018"/>
    <w:rsid w:val="00386B11"/>
    <w:rsid w:val="00391075"/>
    <w:rsid w:val="00395AF2"/>
    <w:rsid w:val="003A3C4A"/>
    <w:rsid w:val="003A4D8D"/>
    <w:rsid w:val="003A63AA"/>
    <w:rsid w:val="003B181B"/>
    <w:rsid w:val="003C4005"/>
    <w:rsid w:val="003C56E7"/>
    <w:rsid w:val="003C63E5"/>
    <w:rsid w:val="003C7DED"/>
    <w:rsid w:val="003D0ABC"/>
    <w:rsid w:val="003D2C3F"/>
    <w:rsid w:val="003D3A20"/>
    <w:rsid w:val="003F1A54"/>
    <w:rsid w:val="00401CCA"/>
    <w:rsid w:val="00413420"/>
    <w:rsid w:val="00417CBF"/>
    <w:rsid w:val="00423774"/>
    <w:rsid w:val="00431772"/>
    <w:rsid w:val="00435D0D"/>
    <w:rsid w:val="004361F9"/>
    <w:rsid w:val="00442F51"/>
    <w:rsid w:val="00444D5D"/>
    <w:rsid w:val="004521D2"/>
    <w:rsid w:val="004558B1"/>
    <w:rsid w:val="0046139E"/>
    <w:rsid w:val="00461429"/>
    <w:rsid w:val="004927BA"/>
    <w:rsid w:val="004A10DC"/>
    <w:rsid w:val="004C456C"/>
    <w:rsid w:val="004D432E"/>
    <w:rsid w:val="004F06DA"/>
    <w:rsid w:val="00502B12"/>
    <w:rsid w:val="00502DDC"/>
    <w:rsid w:val="00503433"/>
    <w:rsid w:val="00510FFC"/>
    <w:rsid w:val="00513DC8"/>
    <w:rsid w:val="005477AF"/>
    <w:rsid w:val="00551218"/>
    <w:rsid w:val="00551CE5"/>
    <w:rsid w:val="00557E49"/>
    <w:rsid w:val="005907A9"/>
    <w:rsid w:val="00593EA3"/>
    <w:rsid w:val="005A1E94"/>
    <w:rsid w:val="005B20B8"/>
    <w:rsid w:val="005B3301"/>
    <w:rsid w:val="005C690A"/>
    <w:rsid w:val="005D3F15"/>
    <w:rsid w:val="005D6DB1"/>
    <w:rsid w:val="005E46B7"/>
    <w:rsid w:val="005E5037"/>
    <w:rsid w:val="005F5B3F"/>
    <w:rsid w:val="00603984"/>
    <w:rsid w:val="006134A6"/>
    <w:rsid w:val="006151A9"/>
    <w:rsid w:val="00627EC2"/>
    <w:rsid w:val="00630E2A"/>
    <w:rsid w:val="0064650F"/>
    <w:rsid w:val="00647C75"/>
    <w:rsid w:val="006525E2"/>
    <w:rsid w:val="00652AA9"/>
    <w:rsid w:val="006836B4"/>
    <w:rsid w:val="00691899"/>
    <w:rsid w:val="00695179"/>
    <w:rsid w:val="00697855"/>
    <w:rsid w:val="0069797A"/>
    <w:rsid w:val="006B2FD0"/>
    <w:rsid w:val="006C0AF3"/>
    <w:rsid w:val="006C7408"/>
    <w:rsid w:val="006D0ED9"/>
    <w:rsid w:val="006E5532"/>
    <w:rsid w:val="006E7E24"/>
    <w:rsid w:val="006F166F"/>
    <w:rsid w:val="00702469"/>
    <w:rsid w:val="007025FA"/>
    <w:rsid w:val="00732D26"/>
    <w:rsid w:val="00735E7B"/>
    <w:rsid w:val="00737DAA"/>
    <w:rsid w:val="00740E52"/>
    <w:rsid w:val="00742146"/>
    <w:rsid w:val="00743C77"/>
    <w:rsid w:val="00760116"/>
    <w:rsid w:val="00762A75"/>
    <w:rsid w:val="0076620A"/>
    <w:rsid w:val="00776754"/>
    <w:rsid w:val="00781850"/>
    <w:rsid w:val="00786508"/>
    <w:rsid w:val="00786696"/>
    <w:rsid w:val="00787AEA"/>
    <w:rsid w:val="00787B6E"/>
    <w:rsid w:val="007A7191"/>
    <w:rsid w:val="007C2961"/>
    <w:rsid w:val="007C3C51"/>
    <w:rsid w:val="007D2929"/>
    <w:rsid w:val="007D5980"/>
    <w:rsid w:val="007F0207"/>
    <w:rsid w:val="007F2F49"/>
    <w:rsid w:val="0082336B"/>
    <w:rsid w:val="00830A57"/>
    <w:rsid w:val="00841382"/>
    <w:rsid w:val="00864354"/>
    <w:rsid w:val="00872452"/>
    <w:rsid w:val="008774E7"/>
    <w:rsid w:val="00886A02"/>
    <w:rsid w:val="008978F6"/>
    <w:rsid w:val="008A1E4E"/>
    <w:rsid w:val="008A7843"/>
    <w:rsid w:val="008C1544"/>
    <w:rsid w:val="008C4D8C"/>
    <w:rsid w:val="008E1354"/>
    <w:rsid w:val="008E37A3"/>
    <w:rsid w:val="008E5FA5"/>
    <w:rsid w:val="008E7E93"/>
    <w:rsid w:val="009019A1"/>
    <w:rsid w:val="00904D5B"/>
    <w:rsid w:val="00905948"/>
    <w:rsid w:val="00927121"/>
    <w:rsid w:val="00940625"/>
    <w:rsid w:val="00942D08"/>
    <w:rsid w:val="009559CC"/>
    <w:rsid w:val="00960376"/>
    <w:rsid w:val="00975C54"/>
    <w:rsid w:val="0099221B"/>
    <w:rsid w:val="00997864"/>
    <w:rsid w:val="009A3155"/>
    <w:rsid w:val="009D1B48"/>
    <w:rsid w:val="009D3EB7"/>
    <w:rsid w:val="009E5E57"/>
    <w:rsid w:val="009F0156"/>
    <w:rsid w:val="009F7D85"/>
    <w:rsid w:val="00A010DD"/>
    <w:rsid w:val="00A12FB0"/>
    <w:rsid w:val="00A225BC"/>
    <w:rsid w:val="00A24196"/>
    <w:rsid w:val="00A3228E"/>
    <w:rsid w:val="00A35E44"/>
    <w:rsid w:val="00A45BB9"/>
    <w:rsid w:val="00A51B61"/>
    <w:rsid w:val="00A54125"/>
    <w:rsid w:val="00A55A6C"/>
    <w:rsid w:val="00A56AD8"/>
    <w:rsid w:val="00A57055"/>
    <w:rsid w:val="00A7036F"/>
    <w:rsid w:val="00A70A75"/>
    <w:rsid w:val="00A70E38"/>
    <w:rsid w:val="00A718A3"/>
    <w:rsid w:val="00A73BCD"/>
    <w:rsid w:val="00A75883"/>
    <w:rsid w:val="00A80868"/>
    <w:rsid w:val="00A91940"/>
    <w:rsid w:val="00AA4E90"/>
    <w:rsid w:val="00AB2FEE"/>
    <w:rsid w:val="00AB670A"/>
    <w:rsid w:val="00AD3877"/>
    <w:rsid w:val="00AE6E5A"/>
    <w:rsid w:val="00B20EC5"/>
    <w:rsid w:val="00B2789A"/>
    <w:rsid w:val="00B36605"/>
    <w:rsid w:val="00B45BCD"/>
    <w:rsid w:val="00B5340A"/>
    <w:rsid w:val="00B60A98"/>
    <w:rsid w:val="00B63D8E"/>
    <w:rsid w:val="00B64EC6"/>
    <w:rsid w:val="00B802E9"/>
    <w:rsid w:val="00BA3725"/>
    <w:rsid w:val="00BB2615"/>
    <w:rsid w:val="00BC2FAC"/>
    <w:rsid w:val="00BD363F"/>
    <w:rsid w:val="00C13386"/>
    <w:rsid w:val="00C13F75"/>
    <w:rsid w:val="00C159B7"/>
    <w:rsid w:val="00C22B1F"/>
    <w:rsid w:val="00C41A95"/>
    <w:rsid w:val="00C4385D"/>
    <w:rsid w:val="00C513D2"/>
    <w:rsid w:val="00C677F9"/>
    <w:rsid w:val="00C70845"/>
    <w:rsid w:val="00C74D6C"/>
    <w:rsid w:val="00C803DB"/>
    <w:rsid w:val="00C81BCB"/>
    <w:rsid w:val="00C950B3"/>
    <w:rsid w:val="00CA2AE1"/>
    <w:rsid w:val="00CA7C6A"/>
    <w:rsid w:val="00CB3C3E"/>
    <w:rsid w:val="00CB68A3"/>
    <w:rsid w:val="00CB7212"/>
    <w:rsid w:val="00CB7B54"/>
    <w:rsid w:val="00CC4B1D"/>
    <w:rsid w:val="00CC617C"/>
    <w:rsid w:val="00CD54AD"/>
    <w:rsid w:val="00CE3B0A"/>
    <w:rsid w:val="00CE73C2"/>
    <w:rsid w:val="00CF1DA8"/>
    <w:rsid w:val="00CF1FAE"/>
    <w:rsid w:val="00CF5AAA"/>
    <w:rsid w:val="00D11497"/>
    <w:rsid w:val="00D13C4B"/>
    <w:rsid w:val="00D227F7"/>
    <w:rsid w:val="00D26163"/>
    <w:rsid w:val="00D3389C"/>
    <w:rsid w:val="00D3582E"/>
    <w:rsid w:val="00D429A5"/>
    <w:rsid w:val="00D4484E"/>
    <w:rsid w:val="00D55D46"/>
    <w:rsid w:val="00D65C4C"/>
    <w:rsid w:val="00D75174"/>
    <w:rsid w:val="00D85A61"/>
    <w:rsid w:val="00D93238"/>
    <w:rsid w:val="00D9773C"/>
    <w:rsid w:val="00DA467F"/>
    <w:rsid w:val="00DA5171"/>
    <w:rsid w:val="00DA5E8A"/>
    <w:rsid w:val="00DB1D58"/>
    <w:rsid w:val="00DB5D3C"/>
    <w:rsid w:val="00DC1A7A"/>
    <w:rsid w:val="00DE0211"/>
    <w:rsid w:val="00DE1E75"/>
    <w:rsid w:val="00DE4FB9"/>
    <w:rsid w:val="00DF55B3"/>
    <w:rsid w:val="00E12CE5"/>
    <w:rsid w:val="00E17B52"/>
    <w:rsid w:val="00E35762"/>
    <w:rsid w:val="00E44410"/>
    <w:rsid w:val="00E44CFB"/>
    <w:rsid w:val="00E45F67"/>
    <w:rsid w:val="00E56F81"/>
    <w:rsid w:val="00E64D2C"/>
    <w:rsid w:val="00E771B1"/>
    <w:rsid w:val="00E84F7B"/>
    <w:rsid w:val="00E86C1E"/>
    <w:rsid w:val="00E91E66"/>
    <w:rsid w:val="00E964B1"/>
    <w:rsid w:val="00EA1D46"/>
    <w:rsid w:val="00EA5481"/>
    <w:rsid w:val="00EB21FC"/>
    <w:rsid w:val="00EB3364"/>
    <w:rsid w:val="00EC2BC0"/>
    <w:rsid w:val="00EF1692"/>
    <w:rsid w:val="00EF622F"/>
    <w:rsid w:val="00EF6287"/>
    <w:rsid w:val="00F02E39"/>
    <w:rsid w:val="00F06B79"/>
    <w:rsid w:val="00F11B19"/>
    <w:rsid w:val="00F14A3F"/>
    <w:rsid w:val="00F150A6"/>
    <w:rsid w:val="00F1771F"/>
    <w:rsid w:val="00F20A10"/>
    <w:rsid w:val="00F31D46"/>
    <w:rsid w:val="00F344E1"/>
    <w:rsid w:val="00F35C6B"/>
    <w:rsid w:val="00F43DFD"/>
    <w:rsid w:val="00F526DB"/>
    <w:rsid w:val="00F56BE1"/>
    <w:rsid w:val="00F60A15"/>
    <w:rsid w:val="00F62395"/>
    <w:rsid w:val="00F82CFD"/>
    <w:rsid w:val="00F830BF"/>
    <w:rsid w:val="00F9196F"/>
    <w:rsid w:val="00FC276E"/>
    <w:rsid w:val="00FD36FE"/>
    <w:rsid w:val="00FD4A22"/>
    <w:rsid w:val="00FD6639"/>
    <w:rsid w:val="00FE086C"/>
    <w:rsid w:val="00FE1A47"/>
    <w:rsid w:val="00FE7F8B"/>
    <w:rsid w:val="00FF00CD"/>
    <w:rsid w:val="00FF263B"/>
    <w:rsid w:val="00FF5968"/>
    <w:rsid w:val="00FF6D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sid w:val="003A63A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foreign-travel-advice" TargetMode="External"/><Relationship Id="rId4" Type="http://schemas.openxmlformats.org/officeDocument/2006/relationships/settings" Target="settings.xml"/><Relationship Id="rId9" Type="http://schemas.openxmlformats.org/officeDocument/2006/relationships/hyperlink" Target="mailto:pgresearch@uwtsd.ac.uk"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10023</Words>
  <Characters>57133</Characters>
  <Application>Microsoft Office Word</Application>
  <DocSecurity>0</DocSecurity>
  <Lines>476</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2026-02-12T10:18:00Z</dcterms:created>
  <dcterms:modified xsi:type="dcterms:W3CDTF">2026-02-14T10:45:00Z</dcterms:modified>
</cp:coreProperties>
</file>