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052077" w14:textId="20608C68" w:rsidR="00225281" w:rsidRPr="00237D18" w:rsidRDefault="00225281" w:rsidP="00237D18">
      <w:pPr>
        <w:pStyle w:val="Heading1"/>
        <w:rPr>
          <w:b/>
          <w:bCs/>
          <w:color w:val="auto"/>
        </w:rPr>
      </w:pPr>
      <w:bookmarkStart w:id="0" w:name="_Hlk67942924"/>
      <w:bookmarkStart w:id="1" w:name="_Toc67949834"/>
      <w:bookmarkEnd w:id="0"/>
      <w:r w:rsidRPr="00A9054F">
        <w:rPr>
          <w:b/>
          <w:bCs/>
          <w:color w:val="auto"/>
        </w:rPr>
        <w:t>Assessment 1 Module 2.</w:t>
      </w:r>
      <w:bookmarkEnd w:id="1"/>
    </w:p>
    <w:sdt>
      <w:sdtPr>
        <w:rPr>
          <w:rFonts w:asciiTheme="minorHAnsi" w:eastAsiaTheme="minorHAnsi" w:hAnsiTheme="minorHAnsi" w:cstheme="minorBidi"/>
          <w:color w:val="auto"/>
          <w:sz w:val="22"/>
          <w:szCs w:val="22"/>
          <w:lang w:val="en-GB"/>
        </w:rPr>
        <w:id w:val="1962067991"/>
        <w:docPartObj>
          <w:docPartGallery w:val="Table of Contents"/>
          <w:docPartUnique/>
        </w:docPartObj>
      </w:sdtPr>
      <w:sdtEndPr>
        <w:rPr>
          <w:b/>
          <w:bCs/>
          <w:noProof/>
        </w:rPr>
      </w:sdtEndPr>
      <w:sdtContent>
        <w:p w14:paraId="6E49A5B2" w14:textId="59C11C4F" w:rsidR="00F436D1" w:rsidRPr="000B7F5D" w:rsidRDefault="00F436D1">
          <w:pPr>
            <w:pStyle w:val="TOCHeading"/>
            <w:rPr>
              <w:b/>
              <w:bCs/>
              <w:color w:val="auto"/>
            </w:rPr>
          </w:pPr>
          <w:r w:rsidRPr="000B7F5D">
            <w:rPr>
              <w:b/>
              <w:bCs/>
              <w:color w:val="auto"/>
            </w:rPr>
            <w:t>Contents</w:t>
          </w:r>
        </w:p>
        <w:p w14:paraId="568F65AF" w14:textId="48FED18E" w:rsidR="0097505A" w:rsidRPr="0097505A" w:rsidRDefault="00F436D1" w:rsidP="0097505A">
          <w:pPr>
            <w:pStyle w:val="TOC1"/>
            <w:rPr>
              <w:rFonts w:eastAsiaTheme="minorEastAsia"/>
              <w:b w:val="0"/>
              <w:bCs w:val="0"/>
              <w:lang w:eastAsia="en-GB"/>
            </w:rPr>
          </w:pPr>
          <w:r>
            <w:rPr>
              <w:noProof w:val="0"/>
            </w:rPr>
            <w:fldChar w:fldCharType="begin"/>
          </w:r>
          <w:r>
            <w:instrText xml:space="preserve"> TOC \o "1-3" \h \z \u </w:instrText>
          </w:r>
          <w:r>
            <w:rPr>
              <w:noProof w:val="0"/>
            </w:rPr>
            <w:fldChar w:fldCharType="separate"/>
          </w:r>
          <w:hyperlink w:anchor="_Toc67949834" w:history="1">
            <w:r w:rsidR="0097505A" w:rsidRPr="0097505A">
              <w:rPr>
                <w:rStyle w:val="Hyperlink"/>
                <w:b w:val="0"/>
                <w:bCs w:val="0"/>
              </w:rPr>
              <w:t>Assessment 1 Module 2.</w:t>
            </w:r>
            <w:r w:rsidR="0097505A" w:rsidRPr="0097505A">
              <w:rPr>
                <w:b w:val="0"/>
                <w:bCs w:val="0"/>
                <w:webHidden/>
              </w:rPr>
              <w:tab/>
            </w:r>
            <w:r w:rsidR="0097505A" w:rsidRPr="0097505A">
              <w:rPr>
                <w:b w:val="0"/>
                <w:bCs w:val="0"/>
                <w:webHidden/>
              </w:rPr>
              <w:fldChar w:fldCharType="begin"/>
            </w:r>
            <w:r w:rsidR="0097505A" w:rsidRPr="0097505A">
              <w:rPr>
                <w:b w:val="0"/>
                <w:bCs w:val="0"/>
                <w:webHidden/>
              </w:rPr>
              <w:instrText xml:space="preserve"> PAGEREF _Toc67949834 \h </w:instrText>
            </w:r>
            <w:r w:rsidR="0097505A" w:rsidRPr="0097505A">
              <w:rPr>
                <w:b w:val="0"/>
                <w:bCs w:val="0"/>
                <w:webHidden/>
              </w:rPr>
            </w:r>
            <w:r w:rsidR="0097505A" w:rsidRPr="0097505A">
              <w:rPr>
                <w:b w:val="0"/>
                <w:bCs w:val="0"/>
                <w:webHidden/>
              </w:rPr>
              <w:fldChar w:fldCharType="separate"/>
            </w:r>
            <w:r w:rsidR="0097505A" w:rsidRPr="0097505A">
              <w:rPr>
                <w:b w:val="0"/>
                <w:bCs w:val="0"/>
                <w:webHidden/>
              </w:rPr>
              <w:t>1</w:t>
            </w:r>
            <w:r w:rsidR="0097505A" w:rsidRPr="0097505A">
              <w:rPr>
                <w:b w:val="0"/>
                <w:bCs w:val="0"/>
                <w:webHidden/>
              </w:rPr>
              <w:fldChar w:fldCharType="end"/>
            </w:r>
          </w:hyperlink>
        </w:p>
        <w:p w14:paraId="563CCC21" w14:textId="72D9E89D" w:rsidR="0097505A" w:rsidRPr="0097505A" w:rsidRDefault="0097505A" w:rsidP="0097505A">
          <w:pPr>
            <w:pStyle w:val="TOC1"/>
            <w:rPr>
              <w:rFonts w:eastAsiaTheme="minorEastAsia"/>
              <w:b w:val="0"/>
              <w:bCs w:val="0"/>
              <w:lang w:eastAsia="en-GB"/>
            </w:rPr>
          </w:pPr>
          <w:hyperlink w:anchor="_Toc67949835" w:history="1">
            <w:r w:rsidRPr="0097505A">
              <w:rPr>
                <w:rStyle w:val="Hyperlink"/>
                <w:b w:val="0"/>
                <w:bCs w:val="0"/>
              </w:rPr>
              <w:t>Report on Macmillan distributions sustainability strategy</w:t>
            </w:r>
            <w:r w:rsidRPr="0097505A">
              <w:rPr>
                <w:b w:val="0"/>
                <w:bCs w:val="0"/>
                <w:webHidden/>
              </w:rPr>
              <w:tab/>
            </w:r>
            <w:r w:rsidRPr="0097505A">
              <w:rPr>
                <w:b w:val="0"/>
                <w:bCs w:val="0"/>
                <w:webHidden/>
              </w:rPr>
              <w:fldChar w:fldCharType="begin"/>
            </w:r>
            <w:r w:rsidRPr="0097505A">
              <w:rPr>
                <w:b w:val="0"/>
                <w:bCs w:val="0"/>
                <w:webHidden/>
              </w:rPr>
              <w:instrText xml:space="preserve"> PAGEREF _Toc67949835 \h </w:instrText>
            </w:r>
            <w:r w:rsidRPr="0097505A">
              <w:rPr>
                <w:b w:val="0"/>
                <w:bCs w:val="0"/>
                <w:webHidden/>
              </w:rPr>
            </w:r>
            <w:r w:rsidRPr="0097505A">
              <w:rPr>
                <w:b w:val="0"/>
                <w:bCs w:val="0"/>
                <w:webHidden/>
              </w:rPr>
              <w:fldChar w:fldCharType="separate"/>
            </w:r>
            <w:r w:rsidRPr="0097505A">
              <w:rPr>
                <w:b w:val="0"/>
                <w:bCs w:val="0"/>
                <w:webHidden/>
              </w:rPr>
              <w:t>1</w:t>
            </w:r>
            <w:r w:rsidRPr="0097505A">
              <w:rPr>
                <w:b w:val="0"/>
                <w:bCs w:val="0"/>
                <w:webHidden/>
              </w:rPr>
              <w:fldChar w:fldCharType="end"/>
            </w:r>
          </w:hyperlink>
        </w:p>
        <w:p w14:paraId="756FFADB" w14:textId="565C2E66" w:rsidR="0097505A" w:rsidRPr="0097505A" w:rsidRDefault="0097505A">
          <w:pPr>
            <w:pStyle w:val="TOC3"/>
            <w:tabs>
              <w:tab w:val="right" w:leader="dot" w:pos="9016"/>
            </w:tabs>
            <w:rPr>
              <w:rFonts w:eastAsiaTheme="minorEastAsia"/>
              <w:noProof/>
              <w:lang w:eastAsia="en-GB"/>
            </w:rPr>
          </w:pPr>
          <w:hyperlink w:anchor="_Toc67949836" w:history="1">
            <w:r w:rsidRPr="0097505A">
              <w:rPr>
                <w:rStyle w:val="Hyperlink"/>
                <w:noProof/>
              </w:rPr>
              <w:t>Who are Macmillan, and what do you do?</w:t>
            </w:r>
            <w:r w:rsidRPr="0097505A">
              <w:rPr>
                <w:noProof/>
                <w:webHidden/>
              </w:rPr>
              <w:tab/>
            </w:r>
            <w:r w:rsidRPr="0097505A">
              <w:rPr>
                <w:noProof/>
                <w:webHidden/>
              </w:rPr>
              <w:fldChar w:fldCharType="begin"/>
            </w:r>
            <w:r w:rsidRPr="0097505A">
              <w:rPr>
                <w:noProof/>
                <w:webHidden/>
              </w:rPr>
              <w:instrText xml:space="preserve"> PAGEREF _Toc67949836 \h </w:instrText>
            </w:r>
            <w:r w:rsidRPr="0097505A">
              <w:rPr>
                <w:noProof/>
                <w:webHidden/>
              </w:rPr>
            </w:r>
            <w:r w:rsidRPr="0097505A">
              <w:rPr>
                <w:noProof/>
                <w:webHidden/>
              </w:rPr>
              <w:fldChar w:fldCharType="separate"/>
            </w:r>
            <w:r w:rsidRPr="0097505A">
              <w:rPr>
                <w:noProof/>
                <w:webHidden/>
              </w:rPr>
              <w:t>1</w:t>
            </w:r>
            <w:r w:rsidRPr="0097505A">
              <w:rPr>
                <w:noProof/>
                <w:webHidden/>
              </w:rPr>
              <w:fldChar w:fldCharType="end"/>
            </w:r>
          </w:hyperlink>
        </w:p>
        <w:p w14:paraId="63F7A0D6" w14:textId="3066282B" w:rsidR="0097505A" w:rsidRPr="0097505A" w:rsidRDefault="0097505A" w:rsidP="0097505A">
          <w:pPr>
            <w:pStyle w:val="TOC1"/>
            <w:rPr>
              <w:rFonts w:eastAsiaTheme="minorEastAsia"/>
              <w:b w:val="0"/>
              <w:bCs w:val="0"/>
              <w:lang w:eastAsia="en-GB"/>
            </w:rPr>
          </w:pPr>
          <w:hyperlink w:anchor="_Toc67949837" w:history="1">
            <w:r w:rsidRPr="0097505A">
              <w:rPr>
                <w:rStyle w:val="Hyperlink"/>
                <w:b w:val="0"/>
                <w:bCs w:val="0"/>
              </w:rPr>
              <w:t>The need for a sustainability underpinned strategic vision</w:t>
            </w:r>
            <w:r w:rsidRPr="0097505A">
              <w:rPr>
                <w:b w:val="0"/>
                <w:bCs w:val="0"/>
                <w:webHidden/>
              </w:rPr>
              <w:tab/>
            </w:r>
            <w:r w:rsidRPr="0097505A">
              <w:rPr>
                <w:b w:val="0"/>
                <w:bCs w:val="0"/>
                <w:webHidden/>
              </w:rPr>
              <w:fldChar w:fldCharType="begin"/>
            </w:r>
            <w:r w:rsidRPr="0097505A">
              <w:rPr>
                <w:b w:val="0"/>
                <w:bCs w:val="0"/>
                <w:webHidden/>
              </w:rPr>
              <w:instrText xml:space="preserve"> PAGEREF _Toc67949837 \h </w:instrText>
            </w:r>
            <w:r w:rsidRPr="0097505A">
              <w:rPr>
                <w:b w:val="0"/>
                <w:bCs w:val="0"/>
                <w:webHidden/>
              </w:rPr>
            </w:r>
            <w:r w:rsidRPr="0097505A">
              <w:rPr>
                <w:b w:val="0"/>
                <w:bCs w:val="0"/>
                <w:webHidden/>
              </w:rPr>
              <w:fldChar w:fldCharType="separate"/>
            </w:r>
            <w:r w:rsidRPr="0097505A">
              <w:rPr>
                <w:b w:val="0"/>
                <w:bCs w:val="0"/>
                <w:webHidden/>
              </w:rPr>
              <w:t>2</w:t>
            </w:r>
            <w:r w:rsidRPr="0097505A">
              <w:rPr>
                <w:b w:val="0"/>
                <w:bCs w:val="0"/>
                <w:webHidden/>
              </w:rPr>
              <w:fldChar w:fldCharType="end"/>
            </w:r>
          </w:hyperlink>
        </w:p>
        <w:p w14:paraId="2DE2268F" w14:textId="40914A65" w:rsidR="0097505A" w:rsidRPr="0097505A" w:rsidRDefault="0097505A">
          <w:pPr>
            <w:pStyle w:val="TOC2"/>
            <w:tabs>
              <w:tab w:val="right" w:leader="dot" w:pos="9016"/>
            </w:tabs>
            <w:rPr>
              <w:rFonts w:eastAsiaTheme="minorEastAsia"/>
              <w:noProof/>
              <w:lang w:eastAsia="en-GB"/>
            </w:rPr>
          </w:pPr>
          <w:hyperlink w:anchor="_Toc67949838" w:history="1">
            <w:r w:rsidRPr="0097505A">
              <w:rPr>
                <w:rStyle w:val="Hyperlink"/>
                <w:noProof/>
              </w:rPr>
              <w:t>The four rules of sustainability and the company critique</w:t>
            </w:r>
            <w:r w:rsidRPr="0097505A">
              <w:rPr>
                <w:noProof/>
                <w:webHidden/>
              </w:rPr>
              <w:tab/>
            </w:r>
            <w:r w:rsidRPr="0097505A">
              <w:rPr>
                <w:noProof/>
                <w:webHidden/>
              </w:rPr>
              <w:fldChar w:fldCharType="begin"/>
            </w:r>
            <w:r w:rsidRPr="0097505A">
              <w:rPr>
                <w:noProof/>
                <w:webHidden/>
              </w:rPr>
              <w:instrText xml:space="preserve"> PAGEREF _Toc67949838 \h </w:instrText>
            </w:r>
            <w:r w:rsidRPr="0097505A">
              <w:rPr>
                <w:noProof/>
                <w:webHidden/>
              </w:rPr>
            </w:r>
            <w:r w:rsidRPr="0097505A">
              <w:rPr>
                <w:noProof/>
                <w:webHidden/>
              </w:rPr>
              <w:fldChar w:fldCharType="separate"/>
            </w:r>
            <w:r w:rsidRPr="0097505A">
              <w:rPr>
                <w:noProof/>
                <w:webHidden/>
              </w:rPr>
              <w:t>2</w:t>
            </w:r>
            <w:r w:rsidRPr="0097505A">
              <w:rPr>
                <w:noProof/>
                <w:webHidden/>
              </w:rPr>
              <w:fldChar w:fldCharType="end"/>
            </w:r>
          </w:hyperlink>
        </w:p>
        <w:p w14:paraId="57EDF63E" w14:textId="0EA6D00D" w:rsidR="0097505A" w:rsidRPr="0097505A" w:rsidRDefault="0097505A" w:rsidP="0097505A">
          <w:pPr>
            <w:pStyle w:val="TOC1"/>
            <w:rPr>
              <w:rFonts w:eastAsiaTheme="minorEastAsia"/>
              <w:b w:val="0"/>
              <w:bCs w:val="0"/>
              <w:lang w:eastAsia="en-GB"/>
            </w:rPr>
          </w:pPr>
          <w:hyperlink w:anchor="_Toc67949839" w:history="1">
            <w:r w:rsidRPr="0097505A">
              <w:rPr>
                <w:rStyle w:val="Hyperlink"/>
                <w:b w:val="0"/>
                <w:bCs w:val="0"/>
              </w:rPr>
              <w:t>Current sustainability strategy</w:t>
            </w:r>
            <w:r w:rsidRPr="0097505A">
              <w:rPr>
                <w:b w:val="0"/>
                <w:bCs w:val="0"/>
                <w:webHidden/>
              </w:rPr>
              <w:tab/>
            </w:r>
            <w:r w:rsidRPr="0097505A">
              <w:rPr>
                <w:b w:val="0"/>
                <w:bCs w:val="0"/>
                <w:webHidden/>
              </w:rPr>
              <w:fldChar w:fldCharType="begin"/>
            </w:r>
            <w:r w:rsidRPr="0097505A">
              <w:rPr>
                <w:b w:val="0"/>
                <w:bCs w:val="0"/>
                <w:webHidden/>
              </w:rPr>
              <w:instrText xml:space="preserve"> PAGEREF _Toc67949839 \h </w:instrText>
            </w:r>
            <w:r w:rsidRPr="0097505A">
              <w:rPr>
                <w:b w:val="0"/>
                <w:bCs w:val="0"/>
                <w:webHidden/>
              </w:rPr>
            </w:r>
            <w:r w:rsidRPr="0097505A">
              <w:rPr>
                <w:b w:val="0"/>
                <w:bCs w:val="0"/>
                <w:webHidden/>
              </w:rPr>
              <w:fldChar w:fldCharType="separate"/>
            </w:r>
            <w:r w:rsidRPr="0097505A">
              <w:rPr>
                <w:b w:val="0"/>
                <w:bCs w:val="0"/>
                <w:webHidden/>
              </w:rPr>
              <w:t>5</w:t>
            </w:r>
            <w:r w:rsidRPr="0097505A">
              <w:rPr>
                <w:b w:val="0"/>
                <w:bCs w:val="0"/>
                <w:webHidden/>
              </w:rPr>
              <w:fldChar w:fldCharType="end"/>
            </w:r>
          </w:hyperlink>
        </w:p>
        <w:p w14:paraId="5F0C8E80" w14:textId="2819599E" w:rsidR="0097505A" w:rsidRPr="0097505A" w:rsidRDefault="0097505A">
          <w:pPr>
            <w:pStyle w:val="TOC2"/>
            <w:tabs>
              <w:tab w:val="right" w:leader="dot" w:pos="9016"/>
            </w:tabs>
            <w:rPr>
              <w:rFonts w:eastAsiaTheme="minorEastAsia"/>
              <w:noProof/>
              <w:lang w:eastAsia="en-GB"/>
            </w:rPr>
          </w:pPr>
          <w:hyperlink w:anchor="_Toc67949840" w:history="1">
            <w:r w:rsidRPr="0097505A">
              <w:rPr>
                <w:rStyle w:val="Hyperlink"/>
                <w:noProof/>
              </w:rPr>
              <w:t>Fig 2. SWOT analysis</w:t>
            </w:r>
            <w:r w:rsidRPr="0097505A">
              <w:rPr>
                <w:noProof/>
                <w:webHidden/>
              </w:rPr>
              <w:tab/>
            </w:r>
            <w:r w:rsidRPr="0097505A">
              <w:rPr>
                <w:noProof/>
                <w:webHidden/>
              </w:rPr>
              <w:fldChar w:fldCharType="begin"/>
            </w:r>
            <w:r w:rsidRPr="0097505A">
              <w:rPr>
                <w:noProof/>
                <w:webHidden/>
              </w:rPr>
              <w:instrText xml:space="preserve"> PAGEREF _Toc67949840 \h </w:instrText>
            </w:r>
            <w:r w:rsidRPr="0097505A">
              <w:rPr>
                <w:noProof/>
                <w:webHidden/>
              </w:rPr>
            </w:r>
            <w:r w:rsidRPr="0097505A">
              <w:rPr>
                <w:noProof/>
                <w:webHidden/>
              </w:rPr>
              <w:fldChar w:fldCharType="separate"/>
            </w:r>
            <w:r w:rsidRPr="0097505A">
              <w:rPr>
                <w:noProof/>
                <w:webHidden/>
              </w:rPr>
              <w:t>6</w:t>
            </w:r>
            <w:r w:rsidRPr="0097505A">
              <w:rPr>
                <w:noProof/>
                <w:webHidden/>
              </w:rPr>
              <w:fldChar w:fldCharType="end"/>
            </w:r>
          </w:hyperlink>
        </w:p>
        <w:p w14:paraId="7FC3A681" w14:textId="16D92967" w:rsidR="0097505A" w:rsidRPr="0097505A" w:rsidRDefault="0097505A" w:rsidP="0097505A">
          <w:pPr>
            <w:pStyle w:val="TOC1"/>
            <w:rPr>
              <w:rFonts w:eastAsiaTheme="minorEastAsia"/>
              <w:b w:val="0"/>
              <w:bCs w:val="0"/>
              <w:lang w:eastAsia="en-GB"/>
            </w:rPr>
          </w:pPr>
          <w:hyperlink w:anchor="_Toc67949841" w:history="1">
            <w:r w:rsidRPr="0097505A">
              <w:rPr>
                <w:rStyle w:val="Hyperlink"/>
                <w:b w:val="0"/>
                <w:bCs w:val="0"/>
              </w:rPr>
              <w:t>Proposition for value creation</w:t>
            </w:r>
            <w:r w:rsidRPr="0097505A">
              <w:rPr>
                <w:b w:val="0"/>
                <w:bCs w:val="0"/>
                <w:webHidden/>
              </w:rPr>
              <w:tab/>
            </w:r>
            <w:r w:rsidRPr="0097505A">
              <w:rPr>
                <w:b w:val="0"/>
                <w:bCs w:val="0"/>
                <w:webHidden/>
              </w:rPr>
              <w:fldChar w:fldCharType="begin"/>
            </w:r>
            <w:r w:rsidRPr="0097505A">
              <w:rPr>
                <w:b w:val="0"/>
                <w:bCs w:val="0"/>
                <w:webHidden/>
              </w:rPr>
              <w:instrText xml:space="preserve"> PAGEREF _Toc67949841 \h </w:instrText>
            </w:r>
            <w:r w:rsidRPr="0097505A">
              <w:rPr>
                <w:b w:val="0"/>
                <w:bCs w:val="0"/>
                <w:webHidden/>
              </w:rPr>
            </w:r>
            <w:r w:rsidRPr="0097505A">
              <w:rPr>
                <w:b w:val="0"/>
                <w:bCs w:val="0"/>
                <w:webHidden/>
              </w:rPr>
              <w:fldChar w:fldCharType="separate"/>
            </w:r>
            <w:r w:rsidRPr="0097505A">
              <w:rPr>
                <w:b w:val="0"/>
                <w:bCs w:val="0"/>
                <w:webHidden/>
              </w:rPr>
              <w:t>7</w:t>
            </w:r>
            <w:r w:rsidRPr="0097505A">
              <w:rPr>
                <w:b w:val="0"/>
                <w:bCs w:val="0"/>
                <w:webHidden/>
              </w:rPr>
              <w:fldChar w:fldCharType="end"/>
            </w:r>
          </w:hyperlink>
        </w:p>
        <w:p w14:paraId="0FD7932F" w14:textId="10F9E0B0" w:rsidR="0097505A" w:rsidRPr="0097505A" w:rsidRDefault="0097505A" w:rsidP="0097505A">
          <w:pPr>
            <w:pStyle w:val="TOC1"/>
            <w:rPr>
              <w:rFonts w:eastAsiaTheme="minorEastAsia"/>
              <w:b w:val="0"/>
              <w:bCs w:val="0"/>
              <w:lang w:eastAsia="en-GB"/>
            </w:rPr>
          </w:pPr>
          <w:hyperlink w:anchor="_Toc67949842" w:history="1">
            <w:r w:rsidRPr="0097505A">
              <w:rPr>
                <w:rStyle w:val="Hyperlink"/>
                <w:b w:val="0"/>
                <w:bCs w:val="0"/>
              </w:rPr>
              <w:t>Mapping Stakeholder Sustainability Strategy Goals</w:t>
            </w:r>
            <w:r w:rsidRPr="0097505A">
              <w:rPr>
                <w:b w:val="0"/>
                <w:bCs w:val="0"/>
                <w:webHidden/>
              </w:rPr>
              <w:tab/>
            </w:r>
            <w:r w:rsidRPr="0097505A">
              <w:rPr>
                <w:b w:val="0"/>
                <w:bCs w:val="0"/>
                <w:webHidden/>
              </w:rPr>
              <w:fldChar w:fldCharType="begin"/>
            </w:r>
            <w:r w:rsidRPr="0097505A">
              <w:rPr>
                <w:b w:val="0"/>
                <w:bCs w:val="0"/>
                <w:webHidden/>
              </w:rPr>
              <w:instrText xml:space="preserve"> PAGEREF _Toc67949842 \h </w:instrText>
            </w:r>
            <w:r w:rsidRPr="0097505A">
              <w:rPr>
                <w:b w:val="0"/>
                <w:bCs w:val="0"/>
                <w:webHidden/>
              </w:rPr>
            </w:r>
            <w:r w:rsidRPr="0097505A">
              <w:rPr>
                <w:b w:val="0"/>
                <w:bCs w:val="0"/>
                <w:webHidden/>
              </w:rPr>
              <w:fldChar w:fldCharType="separate"/>
            </w:r>
            <w:r w:rsidRPr="0097505A">
              <w:rPr>
                <w:b w:val="0"/>
                <w:bCs w:val="0"/>
                <w:webHidden/>
              </w:rPr>
              <w:t>8</w:t>
            </w:r>
            <w:r w:rsidRPr="0097505A">
              <w:rPr>
                <w:b w:val="0"/>
                <w:bCs w:val="0"/>
                <w:webHidden/>
              </w:rPr>
              <w:fldChar w:fldCharType="end"/>
            </w:r>
          </w:hyperlink>
        </w:p>
        <w:p w14:paraId="5C363057" w14:textId="1A7F462D" w:rsidR="0097505A" w:rsidRPr="0097505A" w:rsidRDefault="0097505A" w:rsidP="0097505A">
          <w:pPr>
            <w:pStyle w:val="TOC1"/>
            <w:rPr>
              <w:rFonts w:eastAsiaTheme="minorEastAsia"/>
              <w:b w:val="0"/>
              <w:bCs w:val="0"/>
              <w:lang w:eastAsia="en-GB"/>
            </w:rPr>
          </w:pPr>
          <w:hyperlink w:anchor="_Toc67949843" w:history="1">
            <w:r w:rsidRPr="0097505A">
              <w:rPr>
                <w:rStyle w:val="Hyperlink"/>
                <w:b w:val="0"/>
                <w:bCs w:val="0"/>
              </w:rPr>
              <w:t>References</w:t>
            </w:r>
            <w:r w:rsidRPr="0097505A">
              <w:rPr>
                <w:b w:val="0"/>
                <w:bCs w:val="0"/>
                <w:webHidden/>
              </w:rPr>
              <w:tab/>
            </w:r>
            <w:r w:rsidRPr="0097505A">
              <w:rPr>
                <w:b w:val="0"/>
                <w:bCs w:val="0"/>
                <w:webHidden/>
              </w:rPr>
              <w:fldChar w:fldCharType="begin"/>
            </w:r>
            <w:r w:rsidRPr="0097505A">
              <w:rPr>
                <w:b w:val="0"/>
                <w:bCs w:val="0"/>
                <w:webHidden/>
              </w:rPr>
              <w:instrText xml:space="preserve"> PAGEREF _Toc67949843 \h </w:instrText>
            </w:r>
            <w:r w:rsidRPr="0097505A">
              <w:rPr>
                <w:b w:val="0"/>
                <w:bCs w:val="0"/>
                <w:webHidden/>
              </w:rPr>
            </w:r>
            <w:r w:rsidRPr="0097505A">
              <w:rPr>
                <w:b w:val="0"/>
                <w:bCs w:val="0"/>
                <w:webHidden/>
              </w:rPr>
              <w:fldChar w:fldCharType="separate"/>
            </w:r>
            <w:r w:rsidRPr="0097505A">
              <w:rPr>
                <w:b w:val="0"/>
                <w:bCs w:val="0"/>
                <w:webHidden/>
              </w:rPr>
              <w:t>9</w:t>
            </w:r>
            <w:r w:rsidRPr="0097505A">
              <w:rPr>
                <w:b w:val="0"/>
                <w:bCs w:val="0"/>
                <w:webHidden/>
              </w:rPr>
              <w:fldChar w:fldCharType="end"/>
            </w:r>
          </w:hyperlink>
        </w:p>
        <w:p w14:paraId="1A669C4C" w14:textId="25E95146" w:rsidR="00F436D1" w:rsidRDefault="00F436D1">
          <w:r>
            <w:rPr>
              <w:b/>
              <w:bCs/>
              <w:noProof/>
            </w:rPr>
            <w:fldChar w:fldCharType="end"/>
          </w:r>
        </w:p>
      </w:sdtContent>
    </w:sdt>
    <w:p w14:paraId="2746CEF5" w14:textId="627E4FC3" w:rsidR="009D498E" w:rsidRDefault="009D498E" w:rsidP="005A000D">
      <w:pPr>
        <w:rPr>
          <w:b/>
          <w:bCs/>
          <w:color w:val="FF0000"/>
        </w:rPr>
      </w:pPr>
    </w:p>
    <w:p w14:paraId="7191ECBE" w14:textId="3D53725D" w:rsidR="001F73FE" w:rsidRDefault="00C22303" w:rsidP="007811C6">
      <w:pPr>
        <w:pStyle w:val="Heading1"/>
        <w:rPr>
          <w:b/>
          <w:bCs/>
          <w:color w:val="auto"/>
        </w:rPr>
      </w:pPr>
      <w:bookmarkStart w:id="2" w:name="_Toc67949835"/>
      <w:r w:rsidRPr="005C567D">
        <w:rPr>
          <w:b/>
          <w:bCs/>
          <w:color w:val="auto"/>
        </w:rPr>
        <w:t xml:space="preserve">Report on </w:t>
      </w:r>
      <w:r w:rsidR="001A0DAD" w:rsidRPr="005C567D">
        <w:rPr>
          <w:b/>
          <w:bCs/>
          <w:color w:val="auto"/>
        </w:rPr>
        <w:t>Macmillan distribution</w:t>
      </w:r>
      <w:r w:rsidRPr="005C567D">
        <w:rPr>
          <w:b/>
          <w:bCs/>
          <w:color w:val="auto"/>
        </w:rPr>
        <w:t>s sustainab</w:t>
      </w:r>
      <w:r w:rsidR="007811C6" w:rsidRPr="005C567D">
        <w:rPr>
          <w:b/>
          <w:bCs/>
          <w:color w:val="auto"/>
        </w:rPr>
        <w:t>ility strategy</w:t>
      </w:r>
      <w:bookmarkEnd w:id="2"/>
    </w:p>
    <w:p w14:paraId="45572C22" w14:textId="32E99323" w:rsidR="009E7B7A" w:rsidRDefault="009E7B7A" w:rsidP="00A9054F">
      <w:pPr>
        <w:pStyle w:val="Heading3"/>
        <w:rPr>
          <w:b/>
          <w:bCs/>
          <w:color w:val="auto"/>
        </w:rPr>
      </w:pPr>
      <w:bookmarkStart w:id="3" w:name="_Toc67949836"/>
      <w:r w:rsidRPr="00A9054F">
        <w:rPr>
          <w:b/>
          <w:bCs/>
          <w:color w:val="auto"/>
        </w:rPr>
        <w:t>Who are Macmillan</w:t>
      </w:r>
      <w:r w:rsidR="00BB71F8" w:rsidRPr="00A9054F">
        <w:rPr>
          <w:b/>
          <w:bCs/>
          <w:color w:val="auto"/>
        </w:rPr>
        <w:t>,</w:t>
      </w:r>
      <w:r w:rsidRPr="00A9054F">
        <w:rPr>
          <w:b/>
          <w:bCs/>
          <w:color w:val="auto"/>
        </w:rPr>
        <w:t xml:space="preserve"> and what do you do?</w:t>
      </w:r>
      <w:bookmarkEnd w:id="3"/>
    </w:p>
    <w:p w14:paraId="45BE7B0F" w14:textId="77777777" w:rsidR="001179DC" w:rsidRPr="001179DC" w:rsidRDefault="001179DC" w:rsidP="001179DC"/>
    <w:p w14:paraId="74B9574C" w14:textId="1CF0D550" w:rsidR="007811C6" w:rsidRDefault="00C3402B" w:rsidP="007811C6">
      <w:r>
        <w:t xml:space="preserve">Macmillan </w:t>
      </w:r>
      <w:r w:rsidR="00E07C2F">
        <w:t xml:space="preserve">Distribution </w:t>
      </w:r>
      <w:r>
        <w:t>has become quite successful</w:t>
      </w:r>
      <w:r w:rsidR="00D700C7">
        <w:t xml:space="preserve">, </w:t>
      </w:r>
      <w:r w:rsidR="00E07C2F">
        <w:t>they</w:t>
      </w:r>
      <w:r w:rsidR="00D700C7">
        <w:t xml:space="preserve"> </w:t>
      </w:r>
      <w:r w:rsidR="00E07C2F">
        <w:t>are</w:t>
      </w:r>
      <w:r w:rsidR="00D700C7">
        <w:t xml:space="preserve"> situated within the top five distribution companies in the UK</w:t>
      </w:r>
      <w:r w:rsidR="00480F33">
        <w:t>.</w:t>
      </w:r>
    </w:p>
    <w:p w14:paraId="44DDF45A" w14:textId="7F04166E" w:rsidR="00480F33" w:rsidRDefault="009B61D8" w:rsidP="007811C6">
      <w:r>
        <w:t>The distribution arm</w:t>
      </w:r>
      <w:r w:rsidR="00E5534B">
        <w:t xml:space="preserve"> was primarily introduced </w:t>
      </w:r>
      <w:r w:rsidR="006A60EE">
        <w:t xml:space="preserve">as a </w:t>
      </w:r>
      <w:r w:rsidR="00301C70">
        <w:t>not-for-profit</w:t>
      </w:r>
      <w:r w:rsidR="006A60EE">
        <w:t xml:space="preserve"> entity </w:t>
      </w:r>
      <w:r w:rsidR="00E07C2F">
        <w:t>t</w:t>
      </w:r>
      <w:r w:rsidR="00E5534B">
        <w:t xml:space="preserve">o provide </w:t>
      </w:r>
      <w:r w:rsidR="0032503B">
        <w:t xml:space="preserve">storage and </w:t>
      </w:r>
      <w:r w:rsidR="00E5534B">
        <w:t>distribution</w:t>
      </w:r>
      <w:r w:rsidR="00714AA5">
        <w:t xml:space="preserve"> services</w:t>
      </w:r>
      <w:r w:rsidR="00E5534B">
        <w:t xml:space="preserve"> for </w:t>
      </w:r>
      <w:r w:rsidR="0032503B">
        <w:t xml:space="preserve">Macmillan Publishers own </w:t>
      </w:r>
      <w:r w:rsidR="001420AE">
        <w:t>title’s;</w:t>
      </w:r>
      <w:r w:rsidR="0032503B">
        <w:t xml:space="preserve"> however</w:t>
      </w:r>
      <w:r w:rsidR="00EA0B0D">
        <w:t xml:space="preserve">, </w:t>
      </w:r>
      <w:r w:rsidR="00D13DEC">
        <w:t>its success</w:t>
      </w:r>
      <w:r w:rsidR="00EA0B0D">
        <w:t xml:space="preserve"> soon became a money</w:t>
      </w:r>
      <w:r w:rsidR="00CE4D4C">
        <w:t>-</w:t>
      </w:r>
      <w:r w:rsidR="00EA0B0D">
        <w:t xml:space="preserve">making opportunity </w:t>
      </w:r>
      <w:r w:rsidR="00D13DEC">
        <w:t xml:space="preserve">and now </w:t>
      </w:r>
      <w:r w:rsidR="00501760">
        <w:t xml:space="preserve">Macmillan distribution is the primary </w:t>
      </w:r>
      <w:r w:rsidR="001420AE">
        <w:t>distribution centre for over forty of the world’s best known publishing companies.</w:t>
      </w:r>
    </w:p>
    <w:p w14:paraId="06CFAC70" w14:textId="545DF4F0" w:rsidR="00B707A4" w:rsidRDefault="00B32E1C" w:rsidP="009E7B7A">
      <w:r>
        <w:t xml:space="preserve">While Macmillan Publishers is an international company, Macmillan Distribution is </w:t>
      </w:r>
      <w:r w:rsidR="00633CDF">
        <w:t>a UK based SME</w:t>
      </w:r>
      <w:r w:rsidR="009D40F0">
        <w:t xml:space="preserve">, with less than 200 full time employees, and </w:t>
      </w:r>
      <w:r w:rsidR="00A017B7">
        <w:t xml:space="preserve">utilising a </w:t>
      </w:r>
      <w:r w:rsidR="009D40F0">
        <w:t xml:space="preserve">similar number of </w:t>
      </w:r>
      <w:r w:rsidR="00A017B7">
        <w:t>agency personnel.</w:t>
      </w:r>
    </w:p>
    <w:p w14:paraId="4D4E8003" w14:textId="0C36AC22" w:rsidR="001420AE" w:rsidRDefault="00AC22D9" w:rsidP="007811C6">
      <w:r>
        <w:t xml:space="preserve">Besides </w:t>
      </w:r>
      <w:r w:rsidR="00127B4F">
        <w:t xml:space="preserve">the company’s commitment to its customers, </w:t>
      </w:r>
      <w:r w:rsidR="00C0262B">
        <w:t xml:space="preserve">publishers, and workers, Macmillan has also made a commitment to </w:t>
      </w:r>
      <w:r w:rsidR="00D275A0">
        <w:t>the environment, it has pledged to be carbon neutral by 2025.</w:t>
      </w:r>
    </w:p>
    <w:p w14:paraId="2876559E" w14:textId="2592702D" w:rsidR="009E7799" w:rsidRDefault="009E7799" w:rsidP="007811C6">
      <w:r>
        <w:t xml:space="preserve">So how </w:t>
      </w:r>
      <w:r w:rsidR="00093193">
        <w:t>does Macmillan intend to achieve this g</w:t>
      </w:r>
      <w:r w:rsidR="004E47D5">
        <w:t>oal?</w:t>
      </w:r>
    </w:p>
    <w:p w14:paraId="74E99D9D" w14:textId="3C75F2E0" w:rsidR="007D23C0" w:rsidRDefault="007A6A38" w:rsidP="007811C6">
      <w:r>
        <w:t xml:space="preserve">This report will look to identify how the company </w:t>
      </w:r>
      <w:r w:rsidR="00DC1C19">
        <w:t>intends to reach its goal,</w:t>
      </w:r>
      <w:r w:rsidR="004A4517">
        <w:t xml:space="preserve"> </w:t>
      </w:r>
      <w:r w:rsidR="00C92BB2">
        <w:t xml:space="preserve">look to identify potential factors that may hinder its progress, </w:t>
      </w:r>
      <w:r w:rsidR="004A4517">
        <w:t xml:space="preserve">and try to </w:t>
      </w:r>
      <w:r w:rsidR="009E551A">
        <w:t>i</w:t>
      </w:r>
      <w:r w:rsidR="004A4517">
        <w:t xml:space="preserve">dentify </w:t>
      </w:r>
      <w:r w:rsidR="009E551A">
        <w:t xml:space="preserve">alternative measures that may help the company </w:t>
      </w:r>
      <w:r w:rsidR="000657D8">
        <w:t xml:space="preserve">succeed in </w:t>
      </w:r>
      <w:r w:rsidR="0093402A">
        <w:t>achieving its goal.</w:t>
      </w:r>
    </w:p>
    <w:p w14:paraId="086DFCE5" w14:textId="152F54E1" w:rsidR="00406CA2" w:rsidRDefault="00406CA2" w:rsidP="007811C6">
      <w:r>
        <w:t>The r</w:t>
      </w:r>
      <w:r w:rsidR="00C81251">
        <w:t>eport</w:t>
      </w:r>
      <w:r>
        <w:t xml:space="preserve"> shall</w:t>
      </w:r>
      <w:r w:rsidR="0037729B">
        <w:t xml:space="preserve"> </w:t>
      </w:r>
      <w:r w:rsidR="0037729B" w:rsidRPr="0037729B">
        <w:t xml:space="preserve">provide a critique of </w:t>
      </w:r>
      <w:r w:rsidR="00E4306E">
        <w:t>the</w:t>
      </w:r>
      <w:r w:rsidR="0037729B" w:rsidRPr="0037729B">
        <w:t xml:space="preserve"> existing strategy</w:t>
      </w:r>
      <w:r w:rsidR="00C81251">
        <w:t xml:space="preserve"> </w:t>
      </w:r>
      <w:r w:rsidR="0037729B" w:rsidRPr="0037729B">
        <w:t>for sustainability</w:t>
      </w:r>
      <w:r w:rsidR="0080272B">
        <w:t xml:space="preserve">, if there is one, </w:t>
      </w:r>
      <w:r w:rsidR="0037729B">
        <w:t xml:space="preserve">using </w:t>
      </w:r>
      <w:r w:rsidR="003663A6">
        <w:t>the four rules of sustainability a</w:t>
      </w:r>
      <w:r w:rsidR="00E4306E">
        <w:t xml:space="preserve">s a reference to </w:t>
      </w:r>
      <w:r w:rsidR="00C7664D">
        <w:t xml:space="preserve">identify what the company currently does, and what </w:t>
      </w:r>
      <w:r w:rsidR="00FA5D2E">
        <w:t xml:space="preserve">it </w:t>
      </w:r>
      <w:r w:rsidR="00C7664D">
        <w:t xml:space="preserve">can </w:t>
      </w:r>
      <w:r w:rsidR="00866B28">
        <w:t>do to improve</w:t>
      </w:r>
      <w:r w:rsidR="00FB288E">
        <w:t>.</w:t>
      </w:r>
    </w:p>
    <w:p w14:paraId="67882D2B" w14:textId="347AC953" w:rsidR="00B81C76" w:rsidRDefault="00D17824" w:rsidP="00B81C76">
      <w:pPr>
        <w:pStyle w:val="Heading1"/>
        <w:rPr>
          <w:b/>
          <w:bCs/>
          <w:color w:val="auto"/>
        </w:rPr>
      </w:pPr>
      <w:bookmarkStart w:id="4" w:name="_Toc67949837"/>
      <w:r w:rsidRPr="00B81C76">
        <w:rPr>
          <w:b/>
          <w:bCs/>
          <w:color w:val="auto"/>
        </w:rPr>
        <w:lastRenderedPageBreak/>
        <w:t xml:space="preserve">The need for a </w:t>
      </w:r>
      <w:r w:rsidR="007D3956" w:rsidRPr="00B81C76">
        <w:rPr>
          <w:b/>
          <w:bCs/>
          <w:color w:val="auto"/>
        </w:rPr>
        <w:t>sustainability underpinned strategic visio</w:t>
      </w:r>
      <w:r w:rsidR="00B81C76">
        <w:rPr>
          <w:b/>
          <w:bCs/>
          <w:color w:val="auto"/>
        </w:rPr>
        <w:t>n</w:t>
      </w:r>
      <w:bookmarkEnd w:id="4"/>
    </w:p>
    <w:p w14:paraId="658A330B" w14:textId="0DC4457E" w:rsidR="00B81C76" w:rsidRDefault="00B81C76" w:rsidP="00B81C76">
      <w:r>
        <w:t xml:space="preserve">There </w:t>
      </w:r>
      <w:r w:rsidR="00744436">
        <w:t xml:space="preserve">is a real urgency for businesses to develop sustainability strategies into </w:t>
      </w:r>
      <w:r w:rsidR="00665595">
        <w:t>every</w:t>
      </w:r>
      <w:r w:rsidR="00744436">
        <w:t xml:space="preserve"> day working culture. </w:t>
      </w:r>
      <w:r w:rsidR="00665595">
        <w:t xml:space="preserve">The realisation that we are on a living planet, with finite resources </w:t>
      </w:r>
      <w:r w:rsidR="006D316F">
        <w:t>is becoming a real concern</w:t>
      </w:r>
      <w:r w:rsidR="00C35759">
        <w:t>. “</w:t>
      </w:r>
      <w:r w:rsidR="00115875" w:rsidRPr="00115875">
        <w:t>sustainable development is a pressing issue that requires immediate action and changes from governments, industry, and society as whole.</w:t>
      </w:r>
      <w:r w:rsidR="00C35759">
        <w:t xml:space="preserve">” </w:t>
      </w:r>
      <w:sdt>
        <w:sdtPr>
          <w:id w:val="1135596386"/>
          <w:citation/>
        </w:sdtPr>
        <w:sdtContent>
          <w:r w:rsidR="00C35759">
            <w:fldChar w:fldCharType="begin"/>
          </w:r>
          <w:r w:rsidR="00C35759">
            <w:instrText xml:space="preserve"> CITATION Bru19 \l 2057 </w:instrText>
          </w:r>
          <w:r w:rsidR="00C35759">
            <w:fldChar w:fldCharType="separate"/>
          </w:r>
          <w:r w:rsidR="00C35759" w:rsidRPr="00C35759">
            <w:rPr>
              <w:noProof/>
            </w:rPr>
            <w:t>(Bruno S. Silvestre, 2019)</w:t>
          </w:r>
          <w:r w:rsidR="00C35759">
            <w:fldChar w:fldCharType="end"/>
          </w:r>
        </w:sdtContent>
      </w:sdt>
    </w:p>
    <w:p w14:paraId="3CA014FA" w14:textId="2EE1150E" w:rsidR="006D316F" w:rsidRDefault="006D316F" w:rsidP="00B81C76">
      <w:r>
        <w:t xml:space="preserve">Companies can no longer afford to neglect the impact they have on not only </w:t>
      </w:r>
      <w:r w:rsidR="00117EC3">
        <w:t xml:space="preserve">the community environments in which they are situated, but also the environmental impacts </w:t>
      </w:r>
      <w:r w:rsidR="00A42B13">
        <w:t xml:space="preserve">on water sources, the destruction of forests, </w:t>
      </w:r>
      <w:r w:rsidR="00CF466A">
        <w:t xml:space="preserve">impacting the ability of nature to run its natural cycles, </w:t>
      </w:r>
      <w:r w:rsidR="006F31FD">
        <w:t>keeping the eco systems all around us, that we depend on, to remain healthy.</w:t>
      </w:r>
    </w:p>
    <w:p w14:paraId="0BF18983" w14:textId="1C76CC8A" w:rsidR="006F31FD" w:rsidRDefault="006F31FD" w:rsidP="00B81C76">
      <w:r>
        <w:t xml:space="preserve">There is a </w:t>
      </w:r>
      <w:r w:rsidR="002C121B">
        <w:t>real threat from consumers who have been airing their views by boycotting certain companies because of the impacts they</w:t>
      </w:r>
      <w:r w:rsidR="00D022C7">
        <w:t xml:space="preserve"> have</w:t>
      </w:r>
      <w:r w:rsidR="00E13772">
        <w:t xml:space="preserve"> made, locally, and contributing to a global problem.</w:t>
      </w:r>
    </w:p>
    <w:p w14:paraId="14919297" w14:textId="017997E1" w:rsidR="00E13772" w:rsidRDefault="00DC2C67" w:rsidP="00B81C76">
      <w:r>
        <w:t xml:space="preserve">By ensuring the company takes a more sustainable view on its resources, and the suppliers they receive goods from, </w:t>
      </w:r>
      <w:r w:rsidR="006023AD">
        <w:t xml:space="preserve">reducing consumables usage, stopping the usage of internal combustion vehicles onsite, </w:t>
      </w:r>
      <w:r w:rsidR="005B3488">
        <w:t xml:space="preserve">the company will not only save itself money, but improve profits, </w:t>
      </w:r>
      <w:r w:rsidR="008F308E">
        <w:t xml:space="preserve">improving its reputation with customers, </w:t>
      </w:r>
      <w:r w:rsidR="001B2776">
        <w:t xml:space="preserve">environmental campaign groups, NGO’s, </w:t>
      </w:r>
      <w:r w:rsidR="00A17055">
        <w:t>local, and national government organisations.</w:t>
      </w:r>
    </w:p>
    <w:p w14:paraId="6A48CCC2" w14:textId="40366164" w:rsidR="003F07F5" w:rsidRPr="00B81C76" w:rsidRDefault="005A0EE8" w:rsidP="00B81C76">
      <w:r>
        <w:t>So, what have we done, and how can we improve?</w:t>
      </w:r>
    </w:p>
    <w:p w14:paraId="48F94630" w14:textId="29ED589C" w:rsidR="00FB288E" w:rsidRPr="00316B4A" w:rsidRDefault="00FB288E" w:rsidP="00605D59">
      <w:pPr>
        <w:pStyle w:val="Heading2"/>
        <w:rPr>
          <w:b/>
          <w:bCs/>
          <w:color w:val="auto"/>
        </w:rPr>
      </w:pPr>
      <w:bookmarkStart w:id="5" w:name="_Toc67949838"/>
      <w:r w:rsidRPr="00316B4A">
        <w:rPr>
          <w:b/>
          <w:bCs/>
          <w:color w:val="auto"/>
        </w:rPr>
        <w:t xml:space="preserve">The four rules of sustainability and the </w:t>
      </w:r>
      <w:r w:rsidR="00605D59" w:rsidRPr="00316B4A">
        <w:rPr>
          <w:b/>
          <w:bCs/>
          <w:color w:val="auto"/>
        </w:rPr>
        <w:t>company critique</w:t>
      </w:r>
      <w:bookmarkEnd w:id="5"/>
    </w:p>
    <w:p w14:paraId="116D136B" w14:textId="77777777" w:rsidR="00F62A6E" w:rsidRPr="00F62A6E" w:rsidRDefault="00F62A6E" w:rsidP="00F62A6E"/>
    <w:p w14:paraId="279A2432" w14:textId="77777777" w:rsidR="00670D38" w:rsidRDefault="00670D38" w:rsidP="00377AF3">
      <w:pPr>
        <w:pStyle w:val="ListParagraph"/>
        <w:numPr>
          <w:ilvl w:val="0"/>
          <w:numId w:val="1"/>
        </w:numPr>
        <w:rPr>
          <w:b/>
          <w:bCs/>
        </w:rPr>
        <w:sectPr w:rsidR="00670D38">
          <w:footerReference w:type="default" r:id="rId8"/>
          <w:pgSz w:w="11906" w:h="16838"/>
          <w:pgMar w:top="1440" w:right="1440" w:bottom="1440" w:left="1440" w:header="708" w:footer="708" w:gutter="0"/>
          <w:cols w:space="708"/>
          <w:docGrid w:linePitch="360"/>
        </w:sectPr>
      </w:pPr>
    </w:p>
    <w:p w14:paraId="5ED0CF1B" w14:textId="536A1450" w:rsidR="00605D59" w:rsidRPr="00104D52" w:rsidRDefault="00A83E09" w:rsidP="003F07F5">
      <w:pPr>
        <w:rPr>
          <w:b/>
          <w:bCs/>
        </w:rPr>
      </w:pPr>
      <w:r w:rsidRPr="00104D52">
        <w:rPr>
          <w:b/>
          <w:bCs/>
        </w:rPr>
        <w:t xml:space="preserve">In a sustainable society, nature </w:t>
      </w:r>
      <w:r w:rsidR="00F256C3" w:rsidRPr="00104D52">
        <w:rPr>
          <w:b/>
          <w:bCs/>
        </w:rPr>
        <w:t>is not subject to systematically increasing con</w:t>
      </w:r>
      <w:r w:rsidR="00F62A6E" w:rsidRPr="00104D52">
        <w:rPr>
          <w:b/>
          <w:bCs/>
        </w:rPr>
        <w:t>centrations of substances</w:t>
      </w:r>
      <w:r w:rsidR="00C80E14" w:rsidRPr="00104D52">
        <w:rPr>
          <w:b/>
          <w:bCs/>
        </w:rPr>
        <w:t xml:space="preserve"> extracted from the earth’s crust</w:t>
      </w:r>
      <w:r w:rsidR="00F62A6E" w:rsidRPr="00104D52">
        <w:rPr>
          <w:b/>
          <w:bCs/>
        </w:rPr>
        <w:t>.</w:t>
      </w:r>
    </w:p>
    <w:p w14:paraId="52591C01" w14:textId="77777777" w:rsidR="00E44F00" w:rsidRDefault="00E44F00" w:rsidP="00F62A6E">
      <w:pPr>
        <w:pStyle w:val="ListParagraph"/>
        <w:numPr>
          <w:ilvl w:val="0"/>
          <w:numId w:val="2"/>
        </w:numPr>
        <w:sectPr w:rsidR="00E44F00" w:rsidSect="00104D52">
          <w:type w:val="continuous"/>
          <w:pgSz w:w="11906" w:h="16838"/>
          <w:pgMar w:top="1440" w:right="1440" w:bottom="1440" w:left="1440" w:header="708" w:footer="708" w:gutter="0"/>
          <w:cols w:space="708"/>
          <w:docGrid w:linePitch="360"/>
        </w:sectPr>
      </w:pPr>
    </w:p>
    <w:p w14:paraId="63662CB9" w14:textId="51B21FD1" w:rsidR="00F62A6E" w:rsidRDefault="00704761" w:rsidP="00F62A6E">
      <w:pPr>
        <w:pStyle w:val="ListParagraph"/>
        <w:numPr>
          <w:ilvl w:val="0"/>
          <w:numId w:val="2"/>
        </w:numPr>
      </w:pPr>
      <w:r>
        <w:t xml:space="preserve">In an effort to </w:t>
      </w:r>
      <w:r w:rsidR="009F47E0">
        <w:t>minimise</w:t>
      </w:r>
      <w:r w:rsidR="009C4870">
        <w:t xml:space="preserve"> its</w:t>
      </w:r>
      <w:r w:rsidR="009F47E0">
        <w:t xml:space="preserve"> effect on the environment, the use of </w:t>
      </w:r>
      <w:r w:rsidR="008E65CC">
        <w:t xml:space="preserve">fossil fuelled </w:t>
      </w:r>
      <w:r w:rsidR="00203E19">
        <w:t xml:space="preserve">internal </w:t>
      </w:r>
      <w:r w:rsidR="006920B0">
        <w:t xml:space="preserve">combustion </w:t>
      </w:r>
      <w:r w:rsidR="008E65CC">
        <w:t>vehicles has bee</w:t>
      </w:r>
      <w:r w:rsidR="007552DD">
        <w:t>n limited</w:t>
      </w:r>
      <w:r w:rsidR="008E65CC">
        <w:t xml:space="preserve"> from operations within the </w:t>
      </w:r>
      <w:r w:rsidR="006920B0">
        <w:t>company</w:t>
      </w:r>
      <w:r w:rsidR="002B03F5">
        <w:t xml:space="preserve">. Exceptions are made for external contractors working </w:t>
      </w:r>
      <w:r w:rsidR="00125280">
        <w:t>within the site, but strict guidelines must be adhered to.</w:t>
      </w:r>
    </w:p>
    <w:p w14:paraId="298BB4A5" w14:textId="1F197E84" w:rsidR="001279F6" w:rsidRDefault="000C183B" w:rsidP="00F62A6E">
      <w:pPr>
        <w:pStyle w:val="ListParagraph"/>
        <w:numPr>
          <w:ilvl w:val="0"/>
          <w:numId w:val="2"/>
        </w:numPr>
      </w:pPr>
      <w:r>
        <w:t xml:space="preserve">The use of natural gas as a heating source has </w:t>
      </w:r>
      <w:r w:rsidR="00444EDF">
        <w:t xml:space="preserve">also </w:t>
      </w:r>
      <w:r>
        <w:t xml:space="preserve">been </w:t>
      </w:r>
      <w:r w:rsidR="00EC2471">
        <w:t xml:space="preserve">limited, use of the gas heating system </w:t>
      </w:r>
      <w:r w:rsidR="00F27809">
        <w:t xml:space="preserve">is only </w:t>
      </w:r>
      <w:r w:rsidR="00A3762D">
        <w:t xml:space="preserve">permitted between the months of </w:t>
      </w:r>
      <w:r w:rsidR="000B0658">
        <w:t>November and February</w:t>
      </w:r>
      <w:r w:rsidR="00D25AB7">
        <w:t xml:space="preserve"> when temperatures are close to, or below freezing</w:t>
      </w:r>
      <w:r w:rsidR="000B0658">
        <w:t>.</w:t>
      </w:r>
    </w:p>
    <w:p w14:paraId="128B86FC" w14:textId="7DFB5F32" w:rsidR="00501B26" w:rsidRDefault="00FF388D" w:rsidP="00F62A6E">
      <w:pPr>
        <w:pStyle w:val="ListParagraph"/>
        <w:numPr>
          <w:ilvl w:val="0"/>
          <w:numId w:val="2"/>
        </w:numPr>
      </w:pPr>
      <w:r>
        <w:t xml:space="preserve">In addition to </w:t>
      </w:r>
      <w:r w:rsidR="00047B7B">
        <w:t xml:space="preserve">the restrictions on fossil fuel usage, </w:t>
      </w:r>
      <w:r w:rsidR="00A54267">
        <w:t xml:space="preserve">the </w:t>
      </w:r>
      <w:r w:rsidR="00F178CA">
        <w:t>O</w:t>
      </w:r>
      <w:r w:rsidR="00A54267">
        <w:t xml:space="preserve">perations </w:t>
      </w:r>
      <w:r w:rsidR="00F178CA">
        <w:t>D</w:t>
      </w:r>
      <w:r w:rsidR="00A54267">
        <w:t>irector</w:t>
      </w:r>
      <w:r w:rsidR="00F178CA">
        <w:t xml:space="preserve"> (OD)</w:t>
      </w:r>
      <w:r w:rsidR="00A54267">
        <w:t xml:space="preserve"> has opt</w:t>
      </w:r>
      <w:r w:rsidR="003D2D9D">
        <w:t xml:space="preserve">ed for a Tesla model 3 as a replacement for her Mercedes </w:t>
      </w:r>
      <w:r w:rsidR="00CA6651">
        <w:t>C class</w:t>
      </w:r>
      <w:r w:rsidR="00F85B08">
        <w:t xml:space="preserve"> company car</w:t>
      </w:r>
      <w:r w:rsidR="00CA6651">
        <w:t xml:space="preserve">. This will have </w:t>
      </w:r>
      <w:r w:rsidR="00F178CA">
        <w:t xml:space="preserve">a </w:t>
      </w:r>
      <w:r w:rsidR="007E6222">
        <w:t>monetary</w:t>
      </w:r>
      <w:r w:rsidR="001B1FAE">
        <w:t>,</w:t>
      </w:r>
      <w:r w:rsidR="00F51366">
        <w:t xml:space="preserve"> </w:t>
      </w:r>
      <w:r w:rsidR="00A4517F">
        <w:t xml:space="preserve">and </w:t>
      </w:r>
      <w:r w:rsidR="00F51366">
        <w:t>environmental</w:t>
      </w:r>
      <w:r w:rsidR="001B1FAE">
        <w:t xml:space="preserve"> </w:t>
      </w:r>
      <w:r w:rsidR="00F178CA">
        <w:t xml:space="preserve">benefit for the company, and the OD, as she travels </w:t>
      </w:r>
      <w:r w:rsidR="00EB2B38">
        <w:t>to</w:t>
      </w:r>
      <w:r w:rsidR="009F6EAD">
        <w:t xml:space="preserve"> </w:t>
      </w:r>
      <w:r w:rsidR="0085693A">
        <w:t xml:space="preserve">Swansea </w:t>
      </w:r>
      <w:r w:rsidR="00EB2B38">
        <w:t>from Cardiff</w:t>
      </w:r>
      <w:r w:rsidR="00A4517F">
        <w:t xml:space="preserve"> </w:t>
      </w:r>
      <w:r w:rsidR="002E2AAD">
        <w:t>every day</w:t>
      </w:r>
      <w:r w:rsidR="00EB2B38">
        <w:t>.</w:t>
      </w:r>
      <w:r w:rsidR="00F85B08">
        <w:t xml:space="preserve"> </w:t>
      </w:r>
    </w:p>
    <w:p w14:paraId="62799B73" w14:textId="34F6DC72" w:rsidR="001115FC" w:rsidRPr="001115FC" w:rsidRDefault="001115FC" w:rsidP="00594660">
      <w:pPr>
        <w:rPr>
          <w:b/>
          <w:bCs/>
        </w:rPr>
      </w:pPr>
      <w:r w:rsidRPr="001115FC">
        <w:rPr>
          <w:b/>
          <w:bCs/>
        </w:rPr>
        <w:t>Analysis of part</w:t>
      </w:r>
      <w:r>
        <w:rPr>
          <w:b/>
          <w:bCs/>
        </w:rPr>
        <w:t xml:space="preserve"> </w:t>
      </w:r>
      <w:r w:rsidRPr="001115FC">
        <w:rPr>
          <w:b/>
          <w:bCs/>
        </w:rPr>
        <w:t>1.</w:t>
      </w:r>
    </w:p>
    <w:p w14:paraId="0039169E" w14:textId="77777777" w:rsidR="0062167E" w:rsidRDefault="00790247" w:rsidP="007B6F66">
      <w:r>
        <w:t xml:space="preserve">On </w:t>
      </w:r>
      <w:r w:rsidR="002712F1">
        <w:t>the</w:t>
      </w:r>
      <w:r>
        <w:t xml:space="preserve"> whole the company is doing well </w:t>
      </w:r>
      <w:r w:rsidR="005728A0">
        <w:t xml:space="preserve">to limit its use of fossil fuels and its derivatives, </w:t>
      </w:r>
      <w:r w:rsidR="00382A9C">
        <w:t xml:space="preserve">there is no control over external </w:t>
      </w:r>
      <w:r w:rsidR="00FF5143">
        <w:t>operators</w:t>
      </w:r>
      <w:r w:rsidR="002A07FD">
        <w:t>,</w:t>
      </w:r>
      <w:r w:rsidR="00FF5143">
        <w:t xml:space="preserve"> such as hauliers</w:t>
      </w:r>
      <w:r w:rsidR="002A07FD">
        <w:t>,</w:t>
      </w:r>
      <w:r w:rsidR="00FF5143">
        <w:t xml:space="preserve"> as they generally </w:t>
      </w:r>
      <w:r w:rsidR="002A07FD">
        <w:t>arrive</w:t>
      </w:r>
      <w:r w:rsidR="00587063">
        <w:t xml:space="preserve">, </w:t>
      </w:r>
      <w:r w:rsidR="002A07FD">
        <w:t>get unloaded</w:t>
      </w:r>
      <w:r w:rsidR="00587063">
        <w:t xml:space="preserve"> and leave</w:t>
      </w:r>
      <w:r w:rsidR="002A07FD">
        <w:t xml:space="preserve">, or arrive, </w:t>
      </w:r>
      <w:r w:rsidR="002712F1">
        <w:t xml:space="preserve">collect their designated trailer and leave. </w:t>
      </w:r>
    </w:p>
    <w:p w14:paraId="3A317F3F" w14:textId="16310787" w:rsidR="0027764E" w:rsidRDefault="003F7938" w:rsidP="007B6F66">
      <w:r>
        <w:t xml:space="preserve">The use of gas for heating has been reduced to sufficient levels, the heating is only </w:t>
      </w:r>
      <w:r w:rsidR="006F062B">
        <w:t xml:space="preserve">on to ensure the integrity of the stock, </w:t>
      </w:r>
      <w:r w:rsidR="008F72FF">
        <w:t>(no damp</w:t>
      </w:r>
      <w:r w:rsidR="003B30BE">
        <w:t xml:space="preserve"> areas</w:t>
      </w:r>
      <w:r w:rsidR="008F72FF">
        <w:t xml:space="preserve"> </w:t>
      </w:r>
      <w:r w:rsidR="001115FC">
        <w:t xml:space="preserve">to cause </w:t>
      </w:r>
      <w:r w:rsidR="008F72FF">
        <w:t>water damage).</w:t>
      </w:r>
    </w:p>
    <w:p w14:paraId="33BE0990" w14:textId="2686D138" w:rsidR="003B30BE" w:rsidRDefault="003B30BE" w:rsidP="007B6F66">
      <w:pPr>
        <w:sectPr w:rsidR="003B30BE" w:rsidSect="00104D52">
          <w:type w:val="continuous"/>
          <w:pgSz w:w="11906" w:h="16838"/>
          <w:pgMar w:top="1440" w:right="1440" w:bottom="1440" w:left="1440" w:header="708" w:footer="708" w:gutter="0"/>
          <w:cols w:space="708"/>
          <w:docGrid w:linePitch="360"/>
        </w:sectPr>
      </w:pPr>
      <w:r>
        <w:t>It is encouraging to see that the OD has opted for an electric vehicle</w:t>
      </w:r>
      <w:r w:rsidR="00C329D2">
        <w:t xml:space="preserve"> (EV)</w:t>
      </w:r>
      <w:r>
        <w:t xml:space="preserve">, </w:t>
      </w:r>
      <w:r w:rsidR="00DB5E59">
        <w:t xml:space="preserve">moving forward </w:t>
      </w:r>
      <w:r>
        <w:t>she can be seen as leading by example</w:t>
      </w:r>
      <w:r w:rsidR="00DB5E59">
        <w:t>, and will hopefully lead to the installation of electric chargin</w:t>
      </w:r>
      <w:r w:rsidR="0038460A">
        <w:t xml:space="preserve">g stations at the site, ready for when others make the switch to </w:t>
      </w:r>
      <w:r w:rsidR="00C61B33">
        <w:t>EV</w:t>
      </w:r>
      <w:r w:rsidR="00EE2079">
        <w:t xml:space="preserve"> usage</w:t>
      </w:r>
      <w:r w:rsidR="00C61B33">
        <w:t>.</w:t>
      </w:r>
    </w:p>
    <w:p w14:paraId="332481B0" w14:textId="77777777" w:rsidR="00670D38" w:rsidRDefault="00670D38" w:rsidP="00BE21FB">
      <w:pPr>
        <w:ind w:left="360"/>
        <w:sectPr w:rsidR="00670D38" w:rsidSect="00E44F00">
          <w:type w:val="continuous"/>
          <w:pgSz w:w="11906" w:h="16838"/>
          <w:pgMar w:top="1440" w:right="1440" w:bottom="1440" w:left="1440" w:header="708" w:footer="708" w:gutter="0"/>
          <w:cols w:space="708"/>
          <w:docGrid w:linePitch="360"/>
        </w:sectPr>
      </w:pPr>
    </w:p>
    <w:p w14:paraId="243F880C" w14:textId="77777777" w:rsidR="00670D38" w:rsidRPr="0009703C" w:rsidRDefault="00670D38" w:rsidP="0009703C">
      <w:pPr>
        <w:rPr>
          <w:b/>
          <w:bCs/>
        </w:rPr>
        <w:sectPr w:rsidR="00670D38" w:rsidRPr="0009703C" w:rsidSect="00E44F00">
          <w:type w:val="continuous"/>
          <w:pgSz w:w="11906" w:h="16838"/>
          <w:pgMar w:top="1440" w:right="1440" w:bottom="1440" w:left="1440" w:header="708" w:footer="708" w:gutter="0"/>
          <w:cols w:space="708"/>
          <w:docGrid w:linePitch="360"/>
        </w:sectPr>
      </w:pPr>
    </w:p>
    <w:p w14:paraId="6EBB2C03" w14:textId="4F1DCA91" w:rsidR="00BE21FB" w:rsidRDefault="0046073B" w:rsidP="00104D52">
      <w:pPr>
        <w:ind w:left="360"/>
        <w:rPr>
          <w:b/>
          <w:bCs/>
        </w:rPr>
      </w:pPr>
      <w:r w:rsidRPr="00104D52">
        <w:rPr>
          <w:b/>
          <w:bCs/>
        </w:rPr>
        <w:lastRenderedPageBreak/>
        <w:t>In a sustainable s</w:t>
      </w:r>
      <w:r w:rsidR="00C329D2" w:rsidRPr="00104D52">
        <w:rPr>
          <w:b/>
          <w:bCs/>
        </w:rPr>
        <w:t>o</w:t>
      </w:r>
      <w:r w:rsidRPr="00104D52">
        <w:rPr>
          <w:b/>
          <w:bCs/>
        </w:rPr>
        <w:t>ciety, nature is not subject to systematica</w:t>
      </w:r>
      <w:r w:rsidR="00AB5286" w:rsidRPr="00104D52">
        <w:rPr>
          <w:b/>
          <w:bCs/>
        </w:rPr>
        <w:t>lly increasing concentrations of su</w:t>
      </w:r>
      <w:r w:rsidR="00B23388" w:rsidRPr="00104D52">
        <w:rPr>
          <w:b/>
          <w:bCs/>
        </w:rPr>
        <w:t>b</w:t>
      </w:r>
      <w:r w:rsidR="00AB5286" w:rsidRPr="00104D52">
        <w:rPr>
          <w:b/>
          <w:bCs/>
        </w:rPr>
        <w:t xml:space="preserve">stances </w:t>
      </w:r>
      <w:r w:rsidR="00B23388" w:rsidRPr="00104D52">
        <w:rPr>
          <w:b/>
          <w:bCs/>
        </w:rPr>
        <w:t>produced by society.</w:t>
      </w:r>
    </w:p>
    <w:p w14:paraId="44F0FFA8" w14:textId="77777777" w:rsidR="00EC5A80" w:rsidRPr="00104D52" w:rsidRDefault="00EC5A80" w:rsidP="00104D52">
      <w:pPr>
        <w:ind w:left="360"/>
        <w:rPr>
          <w:b/>
          <w:bCs/>
        </w:rPr>
      </w:pPr>
    </w:p>
    <w:p w14:paraId="5EE93EAD" w14:textId="0234F3B8" w:rsidR="00B23388" w:rsidRDefault="001B0623" w:rsidP="00B23388">
      <w:pPr>
        <w:pStyle w:val="ListParagraph"/>
        <w:numPr>
          <w:ilvl w:val="0"/>
          <w:numId w:val="3"/>
        </w:numPr>
      </w:pPr>
      <w:r>
        <w:t xml:space="preserve">The company itself does not produce any substances that would be </w:t>
      </w:r>
      <w:r w:rsidR="001A142E">
        <w:t xml:space="preserve">detrimental to the environment, it does however </w:t>
      </w:r>
      <w:r w:rsidR="00DB10FA">
        <w:t xml:space="preserve">receive pallets of </w:t>
      </w:r>
      <w:r w:rsidR="00801B39">
        <w:t>stock,</w:t>
      </w:r>
      <w:r w:rsidR="00DB10FA">
        <w:t xml:space="preserve"> which </w:t>
      </w:r>
      <w:r w:rsidR="00835768">
        <w:t>are</w:t>
      </w:r>
      <w:r w:rsidR="00DB10FA">
        <w:t xml:space="preserve"> wrapped in a plastic shroud, </w:t>
      </w:r>
      <w:r w:rsidR="005B78D1">
        <w:t xml:space="preserve">plastic straps, and contain copious amounts of </w:t>
      </w:r>
      <w:r w:rsidR="00835768">
        <w:t>paper/</w:t>
      </w:r>
      <w:r w:rsidR="00423C5E">
        <w:t xml:space="preserve">cardboard sheets between layers of stock </w:t>
      </w:r>
      <w:r w:rsidR="00D045C2">
        <w:t xml:space="preserve">to maintain the integrity of the stock </w:t>
      </w:r>
      <w:r w:rsidR="00801B39">
        <w:t>whilst in transit.</w:t>
      </w:r>
    </w:p>
    <w:p w14:paraId="70EA5935" w14:textId="0848F2A0" w:rsidR="004A76FB" w:rsidRDefault="004A76FB" w:rsidP="00C5250F">
      <w:pPr>
        <w:pStyle w:val="ListParagraph"/>
        <w:numPr>
          <w:ilvl w:val="0"/>
          <w:numId w:val="3"/>
        </w:numPr>
      </w:pPr>
      <w:r>
        <w:t xml:space="preserve">When the pallets are being processed on site, the shrouding, </w:t>
      </w:r>
      <w:r w:rsidR="00500F6D">
        <w:t>and banding, are removed</w:t>
      </w:r>
      <w:r w:rsidR="00C6014D">
        <w:t>,</w:t>
      </w:r>
      <w:r w:rsidR="00500F6D">
        <w:t xml:space="preserve"> and disposed of in the </w:t>
      </w:r>
      <w:r w:rsidR="00D47F79">
        <w:t xml:space="preserve">large </w:t>
      </w:r>
      <w:r w:rsidR="00500F6D">
        <w:t xml:space="preserve">waste </w:t>
      </w:r>
      <w:r w:rsidR="00D47F79">
        <w:t xml:space="preserve">bins and sent to the compactor for the waste </w:t>
      </w:r>
      <w:r w:rsidR="00C6014D">
        <w:t>management company to collect and dispose of.</w:t>
      </w:r>
    </w:p>
    <w:p w14:paraId="082924F3" w14:textId="5BA1921A" w:rsidR="00801B39" w:rsidRDefault="005C2D54" w:rsidP="00B23388">
      <w:pPr>
        <w:pStyle w:val="ListParagraph"/>
        <w:numPr>
          <w:ilvl w:val="0"/>
          <w:numId w:val="3"/>
        </w:numPr>
      </w:pPr>
      <w:r>
        <w:t>W</w:t>
      </w:r>
      <w:r w:rsidR="008833E8">
        <w:t>hen</w:t>
      </w:r>
      <w:r w:rsidR="00801B39">
        <w:t xml:space="preserve"> orders are being processed</w:t>
      </w:r>
      <w:r w:rsidR="008833E8">
        <w:t xml:space="preserve"> for dispatch</w:t>
      </w:r>
      <w:r w:rsidR="00801B39">
        <w:t>,</w:t>
      </w:r>
      <w:r w:rsidR="008833E8">
        <w:t xml:space="preserve"> internationally destined pallets are again </w:t>
      </w:r>
      <w:r w:rsidR="00927C0E">
        <w:t>covered in a plastic shroud, heat shrunk to the pallet, ensuring the stock is secured safely</w:t>
      </w:r>
      <w:r w:rsidR="004A76FB">
        <w:t>.</w:t>
      </w:r>
    </w:p>
    <w:p w14:paraId="4E55F14B" w14:textId="10595BA7" w:rsidR="00BA316D" w:rsidRDefault="004101DD" w:rsidP="00EC5A80">
      <w:pPr>
        <w:pStyle w:val="ListParagraph"/>
        <w:numPr>
          <w:ilvl w:val="0"/>
          <w:numId w:val="3"/>
        </w:numPr>
      </w:pPr>
      <w:r>
        <w:t xml:space="preserve">The use of </w:t>
      </w:r>
      <w:r w:rsidR="00735B26">
        <w:t xml:space="preserve">paper in the warehouses has been reduced to help minimise wastages and improve </w:t>
      </w:r>
      <w:r w:rsidR="004345D5">
        <w:t xml:space="preserve">savings, this has had some success, however, </w:t>
      </w:r>
      <w:r w:rsidR="0035507A">
        <w:t xml:space="preserve">multiple copies of information are still being </w:t>
      </w:r>
      <w:r w:rsidR="00F46DB0">
        <w:t>used when only one or two copies would be sufficient</w:t>
      </w:r>
      <w:r w:rsidR="00F054E6">
        <w:t xml:space="preserve">, </w:t>
      </w:r>
      <w:r w:rsidR="00AD1D8C">
        <w:t xml:space="preserve">stock control still prints off check sheets for its counters, </w:t>
      </w:r>
      <w:r w:rsidR="00D15139">
        <w:t>they can visit the same locations numerous times daily, creating more paper wastages</w:t>
      </w:r>
      <w:r w:rsidR="00F46DB0">
        <w:t>.</w:t>
      </w:r>
    </w:p>
    <w:p w14:paraId="43330E73" w14:textId="163760D4" w:rsidR="00D15139" w:rsidRPr="00D15139" w:rsidRDefault="0009703C" w:rsidP="0009703C">
      <w:pPr>
        <w:rPr>
          <w:b/>
          <w:bCs/>
        </w:rPr>
      </w:pPr>
      <w:r>
        <w:rPr>
          <w:b/>
          <w:bCs/>
        </w:rPr>
        <w:t xml:space="preserve">    </w:t>
      </w:r>
      <w:r w:rsidR="00594660">
        <w:rPr>
          <w:b/>
          <w:bCs/>
        </w:rPr>
        <w:t xml:space="preserve">   </w:t>
      </w:r>
      <w:r w:rsidR="00D15139" w:rsidRPr="00D15139">
        <w:rPr>
          <w:b/>
          <w:bCs/>
        </w:rPr>
        <w:t>Analysis of part 2.</w:t>
      </w:r>
    </w:p>
    <w:p w14:paraId="61017206" w14:textId="4FF0E136" w:rsidR="008730C2" w:rsidRDefault="00156E5D" w:rsidP="00533D63">
      <w:pPr>
        <w:ind w:left="360"/>
      </w:pPr>
      <w:r>
        <w:t xml:space="preserve">There are many areas here that the company can improve on, </w:t>
      </w:r>
      <w:r w:rsidR="005019C0">
        <w:t>such as the way it processes its waste materials.</w:t>
      </w:r>
      <w:r w:rsidR="00533D63">
        <w:t xml:space="preserve"> </w:t>
      </w:r>
      <w:r w:rsidR="007F7823">
        <w:t xml:space="preserve">The large waste bins for the compactor </w:t>
      </w:r>
      <w:r w:rsidR="00CA20FB">
        <w:t xml:space="preserve">should be separated into different types of waste, </w:t>
      </w:r>
      <w:r w:rsidR="00BA68B9">
        <w:t xml:space="preserve">the plastic shroud and straps should be in plastic </w:t>
      </w:r>
      <w:r w:rsidR="00B04723">
        <w:t xml:space="preserve">bins so that they may be recycled. </w:t>
      </w:r>
      <w:r w:rsidR="00D05DB7">
        <w:t>Currently all waste is compacted and sent to landfill.</w:t>
      </w:r>
    </w:p>
    <w:p w14:paraId="3796BE43" w14:textId="77777777" w:rsidR="0009703C" w:rsidRDefault="00D05DB7" w:rsidP="00533D63">
      <w:pPr>
        <w:ind w:left="360"/>
      </w:pPr>
      <w:r>
        <w:t xml:space="preserve">The </w:t>
      </w:r>
      <w:r w:rsidR="00313FA1">
        <w:t xml:space="preserve">paper/cardboard sheets that are between layers of stock on pallets should be </w:t>
      </w:r>
      <w:r w:rsidR="00B41CC0">
        <w:t>stored and</w:t>
      </w:r>
      <w:r w:rsidR="00C3464B">
        <w:t xml:space="preserve"> u</w:t>
      </w:r>
      <w:r w:rsidR="0078381B">
        <w:t>sed</w:t>
      </w:r>
      <w:r w:rsidR="00C3464B">
        <w:t xml:space="preserve"> to place on top of an empty pallet</w:t>
      </w:r>
      <w:r w:rsidR="00F72711">
        <w:t xml:space="preserve"> ready for picking orders, minimising damages to stock from </w:t>
      </w:r>
      <w:r w:rsidR="00B52442">
        <w:t>nails, or splinters protruding from the pallet</w:t>
      </w:r>
      <w:r w:rsidR="0078381B">
        <w:t>s.</w:t>
      </w:r>
    </w:p>
    <w:p w14:paraId="39F4E828" w14:textId="0671E6CC" w:rsidR="00B41CC0" w:rsidRDefault="00533D63" w:rsidP="00533D63">
      <w:pPr>
        <w:ind w:left="360"/>
      </w:pPr>
      <w:r>
        <w:t xml:space="preserve"> </w:t>
      </w:r>
      <w:r w:rsidR="0018387C">
        <w:t xml:space="preserve">While the company has seen a degree of success in reducing paper usage, there is still an element of staff who </w:t>
      </w:r>
      <w:r w:rsidR="00CD5C58">
        <w:t>are wasting paper by using more than is necessary</w:t>
      </w:r>
      <w:r w:rsidR="007C5DCE">
        <w:t>, this can be rectified through further training on reducing waste.</w:t>
      </w:r>
    </w:p>
    <w:p w14:paraId="5B428E0C" w14:textId="031C8742" w:rsidR="00DF5A50" w:rsidRDefault="00DF5A50" w:rsidP="002728E6">
      <w:pPr>
        <w:ind w:left="360"/>
      </w:pPr>
      <w:r>
        <w:t>The use of large cardboard boxes for small quantity orders should be stopped</w:t>
      </w:r>
      <w:r w:rsidR="00F202E3">
        <w:t>,</w:t>
      </w:r>
      <w:r>
        <w:t xml:space="preserve"> the use of smaller boxes </w:t>
      </w:r>
      <w:r w:rsidR="00F202E3">
        <w:t xml:space="preserve">that will ensure the contents are more secure, without the need of </w:t>
      </w:r>
      <w:r w:rsidR="00644DD5">
        <w:t xml:space="preserve">large amounts of packaging </w:t>
      </w:r>
      <w:r w:rsidR="000C6CAE">
        <w:t xml:space="preserve">materials inside the box, would create a saving on </w:t>
      </w:r>
      <w:r w:rsidR="00586F21">
        <w:t xml:space="preserve">the number of large boxes used, the amount of internal padding materials used, and </w:t>
      </w:r>
      <w:r w:rsidR="00D97C45">
        <w:t xml:space="preserve">create </w:t>
      </w:r>
      <w:r w:rsidR="00586F21">
        <w:t>a reduction in costs</w:t>
      </w:r>
      <w:r w:rsidR="00D97C45">
        <w:t>.</w:t>
      </w:r>
    </w:p>
    <w:p w14:paraId="787D9B2E" w14:textId="3AA35B91" w:rsidR="00130DD6" w:rsidRDefault="001E6B78" w:rsidP="002728E6">
      <w:pPr>
        <w:ind w:left="360"/>
      </w:pPr>
      <w:r>
        <w:t xml:space="preserve">Stock control can utilise currently existing technology to </w:t>
      </w:r>
      <w:r w:rsidR="00DA795B">
        <w:t xml:space="preserve">eliminate the clear wastage of paper for the counters, all </w:t>
      </w:r>
      <w:r w:rsidR="00114C14">
        <w:t>queries, stock checks, photographic evidence, can be collated using smartphones</w:t>
      </w:r>
      <w:r w:rsidR="00790239">
        <w:t xml:space="preserve">, or tablets, utilising emails, </w:t>
      </w:r>
      <w:r w:rsidR="00CD7FD3">
        <w:t>and the cameras fitted to devices.</w:t>
      </w:r>
      <w:r w:rsidR="002872BB">
        <w:t xml:space="preserve"> Information can be </w:t>
      </w:r>
      <w:r w:rsidR="001339D0">
        <w:t>received and</w:t>
      </w:r>
      <w:r w:rsidR="00AB711D">
        <w:t xml:space="preserve"> </w:t>
      </w:r>
      <w:r w:rsidR="002872BB">
        <w:t xml:space="preserve">sent instantaneously to the </w:t>
      </w:r>
      <w:r w:rsidR="00AB711D">
        <w:t>respective person.</w:t>
      </w:r>
    </w:p>
    <w:p w14:paraId="5F755ABF" w14:textId="77777777" w:rsidR="00104D52" w:rsidRDefault="00104D52" w:rsidP="00A60469">
      <w:pPr>
        <w:ind w:left="360"/>
        <w:sectPr w:rsidR="00104D52" w:rsidSect="00104D52">
          <w:type w:val="continuous"/>
          <w:pgSz w:w="11906" w:h="16838"/>
          <w:pgMar w:top="1440" w:right="1440" w:bottom="1440" w:left="1440" w:header="708" w:footer="708" w:gutter="0"/>
          <w:cols w:space="708"/>
          <w:docGrid w:linePitch="360"/>
        </w:sectPr>
      </w:pPr>
    </w:p>
    <w:p w14:paraId="6F04CBBD" w14:textId="02ED2A1D" w:rsidR="00670D38" w:rsidRDefault="00670D38" w:rsidP="00A60469">
      <w:pPr>
        <w:ind w:left="360"/>
      </w:pPr>
    </w:p>
    <w:p w14:paraId="6BCB6BF4" w14:textId="2F4B18D7" w:rsidR="00670D38" w:rsidRDefault="00670D38" w:rsidP="00A60469">
      <w:pPr>
        <w:ind w:left="360"/>
        <w:sectPr w:rsidR="00670D38" w:rsidSect="00670D38">
          <w:type w:val="continuous"/>
          <w:pgSz w:w="11906" w:h="16838"/>
          <w:pgMar w:top="1440" w:right="1440" w:bottom="1440" w:left="1440" w:header="708" w:footer="708" w:gutter="0"/>
          <w:cols w:num="2" w:space="708"/>
          <w:docGrid w:linePitch="360"/>
        </w:sectPr>
      </w:pPr>
    </w:p>
    <w:p w14:paraId="7CF6E6A1" w14:textId="788452F9" w:rsidR="00BA316D" w:rsidRPr="00BA316D" w:rsidRDefault="00BA316D" w:rsidP="00BA316D">
      <w:pPr>
        <w:rPr>
          <w:b/>
          <w:bCs/>
        </w:rPr>
        <w:sectPr w:rsidR="00BA316D" w:rsidRPr="00BA316D" w:rsidSect="00E44F00">
          <w:type w:val="continuous"/>
          <w:pgSz w:w="11906" w:h="16838"/>
          <w:pgMar w:top="1440" w:right="1440" w:bottom="1440" w:left="1440" w:header="708" w:footer="708" w:gutter="0"/>
          <w:cols w:space="708"/>
          <w:docGrid w:linePitch="360"/>
        </w:sectPr>
      </w:pPr>
    </w:p>
    <w:p w14:paraId="3CA8ECD4" w14:textId="75F96DD1" w:rsidR="00501256" w:rsidRPr="00104D52" w:rsidRDefault="00B05D21" w:rsidP="00104D52">
      <w:pPr>
        <w:ind w:left="360"/>
        <w:rPr>
          <w:b/>
          <w:bCs/>
        </w:rPr>
      </w:pPr>
      <w:r w:rsidRPr="00104D52">
        <w:rPr>
          <w:b/>
          <w:bCs/>
        </w:rPr>
        <w:t xml:space="preserve">In a sustainable society, nature is not subject to conditions that </w:t>
      </w:r>
      <w:r w:rsidR="00312058" w:rsidRPr="00104D52">
        <w:rPr>
          <w:b/>
          <w:bCs/>
        </w:rPr>
        <w:t xml:space="preserve">systematically </w:t>
      </w:r>
      <w:r w:rsidR="00033026" w:rsidRPr="00104D52">
        <w:rPr>
          <w:b/>
          <w:bCs/>
        </w:rPr>
        <w:t xml:space="preserve">increasing </w:t>
      </w:r>
      <w:r w:rsidR="00A60469" w:rsidRPr="00104D52">
        <w:rPr>
          <w:b/>
          <w:bCs/>
        </w:rPr>
        <w:t>degradation by physical means.</w:t>
      </w:r>
    </w:p>
    <w:p w14:paraId="5E95FDB1" w14:textId="481C7703" w:rsidR="00A60469" w:rsidRDefault="002C43BF" w:rsidP="00A60469">
      <w:pPr>
        <w:pStyle w:val="ListParagraph"/>
        <w:numPr>
          <w:ilvl w:val="0"/>
          <w:numId w:val="4"/>
        </w:numPr>
      </w:pPr>
      <w:r>
        <w:lastRenderedPageBreak/>
        <w:t xml:space="preserve">The company itself does not </w:t>
      </w:r>
      <w:r w:rsidR="00A346B9">
        <w:t xml:space="preserve">physically </w:t>
      </w:r>
      <w:r w:rsidR="006425F0">
        <w:t xml:space="preserve">degrade nature at the site, the original site was once a </w:t>
      </w:r>
      <w:r w:rsidR="00FC793D">
        <w:t xml:space="preserve">metal works </w:t>
      </w:r>
      <w:r w:rsidR="00565BC8">
        <w:t>facility</w:t>
      </w:r>
      <w:r w:rsidR="00FC793D">
        <w:t xml:space="preserve">, the </w:t>
      </w:r>
      <w:r w:rsidR="00F43A20">
        <w:t xml:space="preserve">current footprint of the site is the same as it previously was, the </w:t>
      </w:r>
      <w:r w:rsidR="007A2CD5">
        <w:t xml:space="preserve">older </w:t>
      </w:r>
      <w:r w:rsidR="00F43A20">
        <w:t>wa</w:t>
      </w:r>
      <w:r w:rsidR="00597862">
        <w:t>rehouses have been demolished</w:t>
      </w:r>
      <w:r w:rsidR="00FD4A21">
        <w:t>, and rebuilt in a</w:t>
      </w:r>
      <w:r w:rsidR="009932C0">
        <w:t xml:space="preserve"> layout</w:t>
      </w:r>
      <w:r w:rsidR="00FD4A21">
        <w:t xml:space="preserve"> that better suits the needs of the company</w:t>
      </w:r>
      <w:r w:rsidR="009932C0">
        <w:t xml:space="preserve">. </w:t>
      </w:r>
    </w:p>
    <w:p w14:paraId="070E7713" w14:textId="281B6460" w:rsidR="00FA565B" w:rsidRDefault="00FA565B" w:rsidP="00A60469">
      <w:pPr>
        <w:pStyle w:val="ListParagraph"/>
        <w:numPr>
          <w:ilvl w:val="0"/>
          <w:numId w:val="4"/>
        </w:numPr>
      </w:pPr>
      <w:r>
        <w:t>The company</w:t>
      </w:r>
      <w:r w:rsidR="00254972">
        <w:t>’s primary consumables are wood derivatives such as pallets</w:t>
      </w:r>
      <w:r w:rsidR="002E5D22">
        <w:t xml:space="preserve">, carboard boxes, and paper. </w:t>
      </w:r>
      <w:r w:rsidR="003311F3">
        <w:t>The company is working with suppliers to ensure as much of the products as possible have been made of recycled materials.</w:t>
      </w:r>
    </w:p>
    <w:p w14:paraId="3428B49C" w14:textId="01431019" w:rsidR="006F07F1" w:rsidRDefault="002B7E1A" w:rsidP="00A60469">
      <w:pPr>
        <w:pStyle w:val="ListParagraph"/>
        <w:numPr>
          <w:ilvl w:val="0"/>
          <w:numId w:val="4"/>
        </w:numPr>
      </w:pPr>
      <w:r>
        <w:t xml:space="preserve">The </w:t>
      </w:r>
      <w:r w:rsidR="005D1EDD">
        <w:t xml:space="preserve">reduced </w:t>
      </w:r>
      <w:r>
        <w:t xml:space="preserve">use of internal combustion </w:t>
      </w:r>
      <w:r w:rsidR="00DD2176">
        <w:t xml:space="preserve">vehicles on the site has had a positive effect on the </w:t>
      </w:r>
      <w:r w:rsidR="003F235F">
        <w:t>flora, and fauna around the site</w:t>
      </w:r>
      <w:r w:rsidR="004D4153">
        <w:t xml:space="preserve"> as the air is cleaner, and the noise levels have been dramatically reduced</w:t>
      </w:r>
      <w:r w:rsidR="005D1EDD">
        <w:t>.</w:t>
      </w:r>
    </w:p>
    <w:p w14:paraId="04CD4F99" w14:textId="77777777" w:rsidR="003F07F5" w:rsidRDefault="003F07F5" w:rsidP="003F07F5">
      <w:pPr>
        <w:ind w:left="720"/>
      </w:pPr>
    </w:p>
    <w:p w14:paraId="02ADDEBD" w14:textId="41E95ED0" w:rsidR="00E55AF6" w:rsidRPr="00E55AF6" w:rsidRDefault="00E55AF6" w:rsidP="0009703C">
      <w:pPr>
        <w:jc w:val="both"/>
        <w:rPr>
          <w:b/>
          <w:bCs/>
        </w:rPr>
      </w:pPr>
      <w:r w:rsidRPr="00E55AF6">
        <w:rPr>
          <w:b/>
          <w:bCs/>
        </w:rPr>
        <w:t>Analysis of part 3.</w:t>
      </w:r>
    </w:p>
    <w:p w14:paraId="49975282" w14:textId="0FFC5A8E" w:rsidR="007C5DCE" w:rsidRDefault="003146AA" w:rsidP="00594660">
      <w:r>
        <w:t xml:space="preserve">While the company has not </w:t>
      </w:r>
      <w:r w:rsidR="00E55AF6">
        <w:t xml:space="preserve">previously </w:t>
      </w:r>
      <w:r w:rsidR="0066045F">
        <w:t xml:space="preserve">been responsible for the </w:t>
      </w:r>
      <w:r w:rsidR="000E487F">
        <w:t>site</w:t>
      </w:r>
      <w:r w:rsidR="008B17E0">
        <w:t>’</w:t>
      </w:r>
      <w:r w:rsidR="000E487F">
        <w:t xml:space="preserve">s overall footprint, they could still </w:t>
      </w:r>
      <w:r w:rsidR="00FF6FDE">
        <w:t xml:space="preserve">contribute to </w:t>
      </w:r>
      <w:r w:rsidR="00BD6A35">
        <w:t xml:space="preserve">the preservation of nature surrounding the site, there is clear potential for planting </w:t>
      </w:r>
      <w:r w:rsidR="00DF1A41">
        <w:t xml:space="preserve">new trees, </w:t>
      </w:r>
      <w:r w:rsidR="00ED18C8">
        <w:t xml:space="preserve">and </w:t>
      </w:r>
      <w:r w:rsidR="00DF1A41">
        <w:t>flower beds</w:t>
      </w:r>
      <w:r w:rsidR="00DA56F0">
        <w:t xml:space="preserve"> around the site, these will help to absorb some of the emissions from the haulage vehicles that </w:t>
      </w:r>
      <w:r w:rsidR="008B17E0">
        <w:t>arrive at the site daily</w:t>
      </w:r>
      <w:r w:rsidR="00AC005C">
        <w:t xml:space="preserve"> and the trees could also act as a </w:t>
      </w:r>
      <w:r w:rsidR="002D63FD">
        <w:t>sound barrier for local residents, and animals</w:t>
      </w:r>
      <w:r w:rsidR="008B17E0">
        <w:t xml:space="preserve">. </w:t>
      </w:r>
    </w:p>
    <w:p w14:paraId="796B9549" w14:textId="42A08927" w:rsidR="00670D38" w:rsidRDefault="003E6F25" w:rsidP="00313F3B">
      <w:pPr>
        <w:sectPr w:rsidR="00670D38" w:rsidSect="00104D52">
          <w:type w:val="continuous"/>
          <w:pgSz w:w="11906" w:h="16838"/>
          <w:pgMar w:top="1440" w:right="1440" w:bottom="1440" w:left="1440" w:header="708" w:footer="708" w:gutter="0"/>
          <w:cols w:space="708"/>
          <w:docGrid w:linePitch="360"/>
        </w:sectPr>
      </w:pPr>
      <w:r>
        <w:t xml:space="preserve">The creation of a pallet maintenance team </w:t>
      </w:r>
      <w:r w:rsidR="006D22A1">
        <w:t xml:space="preserve">could significantly reduce the amount of pallets being wasted, as they can repair damaged pallets on site, </w:t>
      </w:r>
      <w:r w:rsidR="00FB741B">
        <w:t>creating additional pallets</w:t>
      </w:r>
      <w:r w:rsidR="000B4ED4">
        <w:t xml:space="preserve">, and creating savings on the cost of purchasing new </w:t>
      </w:r>
      <w:r w:rsidR="00FA565B">
        <w:t>pallets every week</w:t>
      </w:r>
      <w:r w:rsidR="000B4ED4">
        <w:t>.</w:t>
      </w:r>
    </w:p>
    <w:p w14:paraId="59C4CEF6" w14:textId="77777777" w:rsidR="00104D52" w:rsidRDefault="00104D52" w:rsidP="00313F3B">
      <w:pPr>
        <w:sectPr w:rsidR="00104D52" w:rsidSect="00E44F00">
          <w:type w:val="continuous"/>
          <w:pgSz w:w="11906" w:h="16838"/>
          <w:pgMar w:top="1440" w:right="1440" w:bottom="1440" w:left="1440" w:header="708" w:footer="708" w:gutter="0"/>
          <w:cols w:space="708"/>
          <w:docGrid w:linePitch="360"/>
        </w:sectPr>
      </w:pPr>
    </w:p>
    <w:p w14:paraId="1809D472" w14:textId="28536B1E" w:rsidR="00BA316D" w:rsidRPr="00BA316D" w:rsidRDefault="00BA316D" w:rsidP="00BA316D">
      <w:pPr>
        <w:rPr>
          <w:b/>
          <w:bCs/>
        </w:rPr>
        <w:sectPr w:rsidR="00BA316D" w:rsidRPr="00BA316D" w:rsidSect="00E44F00">
          <w:type w:val="continuous"/>
          <w:pgSz w:w="11906" w:h="16838"/>
          <w:pgMar w:top="1440" w:right="1440" w:bottom="1440" w:left="1440" w:header="708" w:footer="708" w:gutter="0"/>
          <w:cols w:space="708"/>
          <w:docGrid w:linePitch="360"/>
        </w:sectPr>
      </w:pPr>
    </w:p>
    <w:p w14:paraId="76788FC4" w14:textId="69C079B4" w:rsidR="00E44F00" w:rsidRPr="00104D52" w:rsidRDefault="005F4ABE" w:rsidP="003F07F5">
      <w:pPr>
        <w:rPr>
          <w:b/>
          <w:bCs/>
        </w:rPr>
      </w:pPr>
      <w:r w:rsidRPr="00104D52">
        <w:rPr>
          <w:b/>
          <w:bCs/>
        </w:rPr>
        <w:t xml:space="preserve">In a sustainable society, people are not subject to </w:t>
      </w:r>
      <w:r w:rsidR="000B6915" w:rsidRPr="00104D52">
        <w:rPr>
          <w:b/>
          <w:bCs/>
        </w:rPr>
        <w:t xml:space="preserve">conditions that systematically undermine their </w:t>
      </w:r>
      <w:r w:rsidR="00443EDD" w:rsidRPr="00104D52">
        <w:rPr>
          <w:b/>
          <w:bCs/>
        </w:rPr>
        <w:t>capacity to meet their needs.</w:t>
      </w:r>
    </w:p>
    <w:p w14:paraId="244BC1D0" w14:textId="0FF8EB40" w:rsidR="00741612" w:rsidRDefault="00506F61" w:rsidP="00443EDD">
      <w:pPr>
        <w:pStyle w:val="ListParagraph"/>
        <w:numPr>
          <w:ilvl w:val="0"/>
          <w:numId w:val="5"/>
        </w:numPr>
      </w:pPr>
      <w:r>
        <w:t xml:space="preserve">The company </w:t>
      </w:r>
      <w:r w:rsidR="00585D44">
        <w:t>offers employment to those of the local, and wider communities</w:t>
      </w:r>
      <w:r w:rsidR="005E0348">
        <w:t>, ensuring that they are paid well for the</w:t>
      </w:r>
      <w:r w:rsidR="00741612">
        <w:t xml:space="preserve">ir </w:t>
      </w:r>
      <w:r w:rsidR="00D504FE">
        <w:t>work</w:t>
      </w:r>
      <w:r w:rsidR="006136E9">
        <w:t xml:space="preserve">, </w:t>
      </w:r>
      <w:r w:rsidR="00DC6516">
        <w:t xml:space="preserve">and </w:t>
      </w:r>
      <w:r w:rsidR="006136E9">
        <w:t xml:space="preserve">feel </w:t>
      </w:r>
      <w:r w:rsidR="00DC6516">
        <w:t>part of a strong community in the workplace</w:t>
      </w:r>
      <w:r w:rsidR="00D504FE">
        <w:t>.</w:t>
      </w:r>
    </w:p>
    <w:p w14:paraId="0B8B0776" w14:textId="5871AD80" w:rsidR="00443EDD" w:rsidRDefault="00741612" w:rsidP="00443EDD">
      <w:pPr>
        <w:pStyle w:val="ListParagraph"/>
        <w:numPr>
          <w:ilvl w:val="0"/>
          <w:numId w:val="5"/>
        </w:numPr>
      </w:pPr>
      <w:r>
        <w:t>T</w:t>
      </w:r>
      <w:r w:rsidR="00392B88">
        <w:t xml:space="preserve">here is </w:t>
      </w:r>
      <w:r w:rsidR="000F04EB">
        <w:t xml:space="preserve">a </w:t>
      </w:r>
      <w:r w:rsidR="00392B88">
        <w:t xml:space="preserve">good holiday entitlement, </w:t>
      </w:r>
      <w:r w:rsidR="000C3CAD">
        <w:t xml:space="preserve">cycle to work scheme, </w:t>
      </w:r>
      <w:r w:rsidR="00392B88">
        <w:t xml:space="preserve">sickness benefit, </w:t>
      </w:r>
      <w:r w:rsidR="0058009E">
        <w:t>contributions towards the employee</w:t>
      </w:r>
      <w:r>
        <w:t>’</w:t>
      </w:r>
      <w:r w:rsidR="0058009E">
        <w:t xml:space="preserve">s pensions, eye tests, health checks, and private medical insurance. </w:t>
      </w:r>
    </w:p>
    <w:p w14:paraId="47660B82" w14:textId="7FF591A2" w:rsidR="00D504FE" w:rsidRDefault="007A1C03" w:rsidP="00443EDD">
      <w:pPr>
        <w:pStyle w:val="ListParagraph"/>
        <w:numPr>
          <w:ilvl w:val="0"/>
          <w:numId w:val="5"/>
        </w:numPr>
      </w:pPr>
      <w:r>
        <w:t>The company offers shower facilities</w:t>
      </w:r>
      <w:r w:rsidR="00F77D06">
        <w:t xml:space="preserve">, useful </w:t>
      </w:r>
      <w:r w:rsidR="002C0A93">
        <w:t>for</w:t>
      </w:r>
      <w:r>
        <w:t xml:space="preserve"> those who wish to cycle to and from work, secure storage for their </w:t>
      </w:r>
      <w:r w:rsidR="00925EE3">
        <w:t xml:space="preserve">bicycles, </w:t>
      </w:r>
      <w:r w:rsidR="001104A8">
        <w:t xml:space="preserve">provide free hot drinks, clean and </w:t>
      </w:r>
      <w:r w:rsidR="00245A3F">
        <w:t xml:space="preserve">maintained canteen </w:t>
      </w:r>
      <w:r w:rsidR="00154510">
        <w:t xml:space="preserve">and rest </w:t>
      </w:r>
      <w:r w:rsidR="00245A3F">
        <w:t>area</w:t>
      </w:r>
      <w:r w:rsidR="00154510">
        <w:t>s</w:t>
      </w:r>
      <w:r w:rsidR="00245A3F">
        <w:t xml:space="preserve">, free onsite parking, </w:t>
      </w:r>
      <w:r w:rsidR="00962C46">
        <w:t xml:space="preserve">and </w:t>
      </w:r>
      <w:r w:rsidR="007D37F3">
        <w:t>toilet facilities in all warehouses</w:t>
      </w:r>
      <w:r w:rsidR="00962C46">
        <w:t>.</w:t>
      </w:r>
    </w:p>
    <w:p w14:paraId="0237BB64" w14:textId="6C6741D4" w:rsidR="00E9222E" w:rsidRDefault="00E9222E" w:rsidP="00443EDD">
      <w:pPr>
        <w:pStyle w:val="ListParagraph"/>
        <w:numPr>
          <w:ilvl w:val="0"/>
          <w:numId w:val="5"/>
        </w:numPr>
      </w:pPr>
      <w:r>
        <w:t xml:space="preserve">The option to join a trade union, such as Unite, </w:t>
      </w:r>
      <w:r w:rsidR="00AA42D8">
        <w:t>that w</w:t>
      </w:r>
      <w:r w:rsidR="00512E68">
        <w:t>ork to</w:t>
      </w:r>
      <w:r w:rsidR="00AA42D8">
        <w:t xml:space="preserve"> protect worker</w:t>
      </w:r>
      <w:r w:rsidR="000F04EB">
        <w:t>’</w:t>
      </w:r>
      <w:r w:rsidR="00AA42D8">
        <w:t xml:space="preserve">s rights, ensuring dignity, equality, </w:t>
      </w:r>
      <w:r w:rsidR="00B54EA6">
        <w:t>and inclusion for all</w:t>
      </w:r>
      <w:r w:rsidR="00D37FBD">
        <w:t>, as well as</w:t>
      </w:r>
      <w:r w:rsidR="00695F5E">
        <w:t xml:space="preserve"> improving</w:t>
      </w:r>
      <w:r w:rsidR="00D37FBD">
        <w:t xml:space="preserve"> </w:t>
      </w:r>
      <w:r w:rsidR="00695F5E">
        <w:t xml:space="preserve">working conditions, pay increases, and </w:t>
      </w:r>
      <w:r w:rsidR="00251BDD">
        <w:t>protection from unfair dismissal.</w:t>
      </w:r>
    </w:p>
    <w:p w14:paraId="66B71008" w14:textId="09A64286" w:rsidR="00DC6516" w:rsidRPr="00DC6516" w:rsidRDefault="00DC6516" w:rsidP="00594660">
      <w:pPr>
        <w:rPr>
          <w:b/>
          <w:bCs/>
        </w:rPr>
      </w:pPr>
      <w:r w:rsidRPr="00DC6516">
        <w:rPr>
          <w:b/>
          <w:bCs/>
        </w:rPr>
        <w:t>Analysis of part 4.</w:t>
      </w:r>
    </w:p>
    <w:p w14:paraId="0355BB20" w14:textId="550694DB" w:rsidR="001E4032" w:rsidRDefault="001E4032" w:rsidP="00594660">
      <w:r>
        <w:t>There are many benefits to working for the company</w:t>
      </w:r>
      <w:r w:rsidR="000C3CAD">
        <w:t>, not just monetary, but mental, and physical wellbeing</w:t>
      </w:r>
      <w:r w:rsidR="00E9222E">
        <w:t xml:space="preserve">. </w:t>
      </w:r>
      <w:r w:rsidR="00251BDD">
        <w:t xml:space="preserve">The piece of mind from working for a good company, </w:t>
      </w:r>
      <w:r w:rsidR="002D0A57">
        <w:t>with good wages, with other</w:t>
      </w:r>
      <w:r w:rsidR="0082479D">
        <w:t xml:space="preserve"> </w:t>
      </w:r>
      <w:r w:rsidR="002D0A57">
        <w:t>people can only help people</w:t>
      </w:r>
      <w:r w:rsidR="00EA75D2">
        <w:t>’</w:t>
      </w:r>
      <w:r w:rsidR="002D0A57">
        <w:t>s mental wellbeing</w:t>
      </w:r>
      <w:r w:rsidR="00EA75D2">
        <w:t xml:space="preserve">, </w:t>
      </w:r>
      <w:r w:rsidR="00890FD1">
        <w:t xml:space="preserve">also </w:t>
      </w:r>
      <w:r w:rsidR="00EA75D2">
        <w:t>knowing that they can provide for their families</w:t>
      </w:r>
      <w:r w:rsidR="000A4991">
        <w:t>,</w:t>
      </w:r>
      <w:r w:rsidR="00890FD1">
        <w:t xml:space="preserve"> have</w:t>
      </w:r>
      <w:r w:rsidR="000A4991">
        <w:t xml:space="preserve"> job security,</w:t>
      </w:r>
      <w:r w:rsidR="00A11BBF">
        <w:t xml:space="preserve"> and</w:t>
      </w:r>
      <w:r w:rsidR="000A4991">
        <w:t xml:space="preserve"> </w:t>
      </w:r>
      <w:r w:rsidR="00B1348A">
        <w:t>know</w:t>
      </w:r>
      <w:r w:rsidR="00792A68">
        <w:t>ing</w:t>
      </w:r>
      <w:r w:rsidR="00B1348A">
        <w:t xml:space="preserve"> they are</w:t>
      </w:r>
      <w:r w:rsidR="000A4991">
        <w:t xml:space="preserve"> </w:t>
      </w:r>
      <w:r w:rsidR="00792A68">
        <w:t xml:space="preserve">being </w:t>
      </w:r>
      <w:r w:rsidR="000A4991">
        <w:t>treated with dignity and respect</w:t>
      </w:r>
      <w:r w:rsidR="00EA75D2">
        <w:t>.</w:t>
      </w:r>
      <w:r w:rsidR="00E33161">
        <w:t xml:space="preserve"> </w:t>
      </w:r>
    </w:p>
    <w:p w14:paraId="3030BE61" w14:textId="66E70866" w:rsidR="00313F3B" w:rsidRPr="00313F3B" w:rsidRDefault="00313F3B" w:rsidP="00313F3B">
      <w:pPr>
        <w:sectPr w:rsidR="00313F3B" w:rsidRPr="00313F3B" w:rsidSect="00104D52">
          <w:type w:val="continuous"/>
          <w:pgSz w:w="11906" w:h="16838"/>
          <w:pgMar w:top="1440" w:right="1440" w:bottom="1440" w:left="1440" w:header="708" w:footer="708" w:gutter="0"/>
          <w:cols w:space="708"/>
          <w:docGrid w:linePitch="360"/>
        </w:sectPr>
      </w:pPr>
    </w:p>
    <w:p w14:paraId="78896F9F" w14:textId="26DB3FB0" w:rsidR="004C45C6" w:rsidRDefault="00B33C7E" w:rsidP="00523235">
      <w:pPr>
        <w:pStyle w:val="Heading1"/>
        <w:rPr>
          <w:b/>
          <w:bCs/>
          <w:color w:val="auto"/>
        </w:rPr>
      </w:pPr>
      <w:bookmarkStart w:id="6" w:name="_Toc67949839"/>
      <w:r w:rsidRPr="00523235">
        <w:rPr>
          <w:b/>
          <w:bCs/>
          <w:color w:val="auto"/>
        </w:rPr>
        <w:lastRenderedPageBreak/>
        <w:t>Current sustainability stra</w:t>
      </w:r>
      <w:r w:rsidR="00523235" w:rsidRPr="00523235">
        <w:rPr>
          <w:b/>
          <w:bCs/>
          <w:color w:val="auto"/>
        </w:rPr>
        <w:t>tegy</w:t>
      </w:r>
      <w:bookmarkEnd w:id="6"/>
    </w:p>
    <w:p w14:paraId="442711E9" w14:textId="77777777" w:rsidR="0096435D" w:rsidRPr="0096435D" w:rsidRDefault="0096435D" w:rsidP="0096435D"/>
    <w:p w14:paraId="0477F3C1" w14:textId="77777777" w:rsidR="00594660" w:rsidRDefault="00011021" w:rsidP="006E4CA8">
      <w:r>
        <w:t>Although t</w:t>
      </w:r>
      <w:r w:rsidR="00ED6F80">
        <w:t xml:space="preserve">he company does not appear to have a </w:t>
      </w:r>
      <w:r w:rsidR="00BC3691">
        <w:t xml:space="preserve">sustainable strategy </w:t>
      </w:r>
      <w:r w:rsidR="007D0253">
        <w:t xml:space="preserve">in place </w:t>
      </w:r>
      <w:r w:rsidR="00BC3691">
        <w:t xml:space="preserve">to </w:t>
      </w:r>
      <w:r w:rsidR="004633C3">
        <w:t xml:space="preserve">be </w:t>
      </w:r>
      <w:r w:rsidR="00BC3691">
        <w:t>carbon neutral by 2025</w:t>
      </w:r>
      <w:r w:rsidR="009962E5">
        <w:t>, t</w:t>
      </w:r>
      <w:r w:rsidR="00456F44">
        <w:t>hat does not mean that the effort</w:t>
      </w:r>
      <w:r w:rsidR="004633C3">
        <w:t>s</w:t>
      </w:r>
      <w:r w:rsidR="00456F44">
        <w:t xml:space="preserve"> they have made to get this far has been </w:t>
      </w:r>
      <w:r w:rsidR="00823CDE">
        <w:t>wasted.</w:t>
      </w:r>
    </w:p>
    <w:p w14:paraId="319F81F4" w14:textId="0CDDD642" w:rsidR="006E4CA8" w:rsidRDefault="00D20947" w:rsidP="006E4CA8">
      <w:r>
        <w:t>By implementing small changes</w:t>
      </w:r>
      <w:r w:rsidR="00BC0113">
        <w:t xml:space="preserve">, employees will make them part of a new culture more easily, </w:t>
      </w:r>
      <w:r w:rsidR="00906163">
        <w:t>leading to a smoother transition from the current culture, to a more sustainable</w:t>
      </w:r>
      <w:r w:rsidR="00492141">
        <w:t>, waste reducing culture.</w:t>
      </w:r>
      <w:r w:rsidR="004633C3">
        <w:t xml:space="preserve"> </w:t>
      </w:r>
      <w:r w:rsidR="00740723">
        <w:t xml:space="preserve">When employees see the benefits of becoming more sustainable, </w:t>
      </w:r>
      <w:r w:rsidR="00C02E97">
        <w:t xml:space="preserve">they will </w:t>
      </w:r>
      <w:r w:rsidR="005C0A52">
        <w:t>have</w:t>
      </w:r>
      <w:r w:rsidR="00C02E97">
        <w:t xml:space="preserve"> more pride in their work, wanting to reduce losses from wastage</w:t>
      </w:r>
      <w:r w:rsidR="005C0A52">
        <w:t>, so they too will benefit from the compan</w:t>
      </w:r>
      <w:r w:rsidR="0067179B">
        <w:t>y’s</w:t>
      </w:r>
      <w:r w:rsidR="005C0A52">
        <w:t xml:space="preserve"> successes</w:t>
      </w:r>
      <w:r w:rsidR="00463115">
        <w:t>.</w:t>
      </w:r>
      <w:r w:rsidR="006E4CA8" w:rsidRPr="006E4CA8">
        <w:t xml:space="preserve"> </w:t>
      </w:r>
    </w:p>
    <w:p w14:paraId="56A9032B" w14:textId="77777777" w:rsidR="00594660" w:rsidRDefault="006E4CA8" w:rsidP="006E4CA8">
      <w:r>
        <w:t xml:space="preserve">With the increase in modern technology readily available, there is a clear need to implement the usage of solar panels at the site, this will reduce the running costs of the company significantly. </w:t>
      </w:r>
    </w:p>
    <w:p w14:paraId="1C6F995E" w14:textId="35714D23" w:rsidR="006E4CA8" w:rsidRDefault="006E4CA8" w:rsidP="006E4CA8">
      <w:r>
        <w:t>As a large portion of outgoings is electricity based, via the electric truck fleet, the conveyor systems, the lighting systems, and all of the computer systems actively in use 24 hours a day, the installation of solar cells would help combat this cost, if enough power is produced, additional revenue can be made by selling back to the national grid.</w:t>
      </w:r>
    </w:p>
    <w:p w14:paraId="7D0DAC2E" w14:textId="005B6FF0" w:rsidR="00823CDE" w:rsidRDefault="006E4CA8" w:rsidP="006E4CA8">
      <w:r>
        <w:t>Paper wastages can be significantly reduced if the use of smart phones, or tablets can be made available, also reducing the time taken to communicate with the designated recipients of the data</w:t>
      </w:r>
    </w:p>
    <w:p w14:paraId="6BD04D34" w14:textId="4226B4BC" w:rsidR="00496DAB" w:rsidRPr="0096435D" w:rsidRDefault="007D23C0" w:rsidP="0096435D">
      <w:pPr>
        <w:rPr>
          <w:noProof/>
        </w:rPr>
      </w:pPr>
      <w:r>
        <w:t xml:space="preserve">To </w:t>
      </w:r>
      <w:r w:rsidR="003643A9">
        <w:t>help identify external</w:t>
      </w:r>
      <w:r w:rsidR="00BD3A85">
        <w:t xml:space="preserve"> (macro)</w:t>
      </w:r>
      <w:r w:rsidR="003643A9">
        <w:t xml:space="preserve">, and internal </w:t>
      </w:r>
      <w:r w:rsidR="00BD3A85">
        <w:t xml:space="preserve">(micro) </w:t>
      </w:r>
      <w:r w:rsidR="003643A9">
        <w:t>factors,</w:t>
      </w:r>
      <w:r>
        <w:t xml:space="preserve"> </w:t>
      </w:r>
      <w:r w:rsidR="00A85FC4">
        <w:t>t</w:t>
      </w:r>
      <w:r w:rsidR="00F65589">
        <w:t>he</w:t>
      </w:r>
      <w:r w:rsidR="00CB1F12">
        <w:t xml:space="preserve"> report</w:t>
      </w:r>
      <w:r w:rsidR="00F65589">
        <w:t xml:space="preserve"> will us</w:t>
      </w:r>
      <w:r w:rsidR="00680B7C">
        <w:t xml:space="preserve">e </w:t>
      </w:r>
      <w:r w:rsidR="00AC36DE">
        <w:t>tools such as PESTLE</w:t>
      </w:r>
      <w:r w:rsidR="00A85FC4">
        <w:t>,</w:t>
      </w:r>
      <w:r w:rsidR="00AC36DE">
        <w:t xml:space="preserve"> and SWOT analysis</w:t>
      </w:r>
      <w:r w:rsidR="00EE7F80">
        <w:t>.</w:t>
      </w:r>
      <w:r w:rsidR="003F07F5" w:rsidRPr="003F07F5">
        <w:rPr>
          <w:noProof/>
        </w:rPr>
        <w:t xml:space="preserve"> </w:t>
      </w:r>
      <w:r w:rsidR="0096435D">
        <w:rPr>
          <w:noProof/>
        </w:rPr>
        <w:drawing>
          <wp:inline distT="0" distB="0" distL="0" distR="0" wp14:anchorId="0D308A3A" wp14:editId="271EAFFF">
            <wp:extent cx="5882640" cy="3799840"/>
            <wp:effectExtent l="152400" t="171450" r="346710" b="3530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888" t="25188" r="20030" b="16601"/>
                    <a:stretch/>
                  </pic:blipFill>
                  <pic:spPr bwMode="auto">
                    <a:xfrm>
                      <a:off x="0" y="0"/>
                      <a:ext cx="5952250" cy="3844804"/>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r w:rsidR="00CC6645" w:rsidRPr="0096435D">
        <w:rPr>
          <w:b/>
          <w:bCs/>
        </w:rPr>
        <w:t>Fig 1.</w:t>
      </w:r>
      <w:r w:rsidR="00CC6645" w:rsidRPr="0096435D">
        <w:rPr>
          <w:b/>
          <w:bCs/>
        </w:rPr>
        <w:t xml:space="preserve"> </w:t>
      </w:r>
      <w:r w:rsidR="00360D89" w:rsidRPr="0096435D">
        <w:rPr>
          <w:b/>
          <w:bCs/>
        </w:rPr>
        <w:t>PESTLE</w:t>
      </w:r>
      <w:r w:rsidR="00056721" w:rsidRPr="0096435D">
        <w:rPr>
          <w:b/>
          <w:bCs/>
        </w:rPr>
        <w:t xml:space="preserve"> analysis</w:t>
      </w:r>
    </w:p>
    <w:p w14:paraId="3B8D9BC2" w14:textId="4542DEF0" w:rsidR="00BD3A85" w:rsidRPr="00BD3A85" w:rsidRDefault="00BD3A85" w:rsidP="00672234">
      <w:pPr>
        <w:ind w:left="-850"/>
        <w:jc w:val="center"/>
      </w:pPr>
    </w:p>
    <w:p w14:paraId="0CC2056A" w14:textId="51DFB3E6" w:rsidR="0019156B" w:rsidRDefault="00811E7B" w:rsidP="007811C6">
      <w:r>
        <w:t>I</w:t>
      </w:r>
      <w:r w:rsidR="002C737D">
        <w:t xml:space="preserve">n </w:t>
      </w:r>
      <w:r w:rsidR="00461C75">
        <w:t>Fig 1 above</w:t>
      </w:r>
      <w:r w:rsidR="000645B2">
        <w:t xml:space="preserve"> is focussed on a wider, externally focused (macro) perspective,</w:t>
      </w:r>
      <w:r w:rsidR="009151DD">
        <w:t xml:space="preserve"> of issues </w:t>
      </w:r>
      <w:r w:rsidR="00461C75">
        <w:t xml:space="preserve">that can </w:t>
      </w:r>
      <w:r w:rsidR="00DC1AEA">
        <w:t>affect</w:t>
      </w:r>
      <w:r w:rsidR="00461C75">
        <w:t xml:space="preserve"> a company’s ability to operate</w:t>
      </w:r>
      <w:r w:rsidR="00092433">
        <w:t xml:space="preserve"> effectively</w:t>
      </w:r>
      <w:r w:rsidR="00E54943">
        <w:t>, and sustainably</w:t>
      </w:r>
      <w:r w:rsidR="0091487B">
        <w:t xml:space="preserve">, not just within the UK, but </w:t>
      </w:r>
      <w:r w:rsidR="00E54943">
        <w:t xml:space="preserve">also </w:t>
      </w:r>
      <w:r w:rsidR="0091487B">
        <w:t>internationally.</w:t>
      </w:r>
      <w:r w:rsidR="006A44CD">
        <w:t xml:space="preserve"> There </w:t>
      </w:r>
      <w:r w:rsidR="00290DFE">
        <w:t>are,</w:t>
      </w:r>
      <w:r w:rsidR="006A44CD">
        <w:t xml:space="preserve"> </w:t>
      </w:r>
      <w:r w:rsidR="0072074F">
        <w:t xml:space="preserve">however, </w:t>
      </w:r>
      <w:r w:rsidR="006A44CD">
        <w:t xml:space="preserve">some </w:t>
      </w:r>
      <w:r w:rsidR="0072074F">
        <w:t>additional areas in that are internally (micro) focused.</w:t>
      </w:r>
    </w:p>
    <w:p w14:paraId="6D607726" w14:textId="77777777" w:rsidR="0019156B" w:rsidRDefault="00DC1AEA" w:rsidP="007811C6">
      <w:r>
        <w:t xml:space="preserve">Some of these factors can be positive for </w:t>
      </w:r>
      <w:r w:rsidR="002419B8">
        <w:t xml:space="preserve">a </w:t>
      </w:r>
      <w:r>
        <w:t>company</w:t>
      </w:r>
      <w:r w:rsidR="002419B8">
        <w:t xml:space="preserve">, however, there are also many factors that can </w:t>
      </w:r>
      <w:r w:rsidR="00D73415">
        <w:t xml:space="preserve">potentially bring a company to its </w:t>
      </w:r>
      <w:r w:rsidR="00123B57">
        <w:t>knees</w:t>
      </w:r>
      <w:r w:rsidR="00D73415">
        <w:t>.</w:t>
      </w:r>
    </w:p>
    <w:p w14:paraId="0225182F" w14:textId="744AC517" w:rsidR="00DC1AEA" w:rsidRDefault="00290DFE" w:rsidP="007811C6">
      <w:r>
        <w:t>P</w:t>
      </w:r>
      <w:r w:rsidR="009B00B0">
        <w:t xml:space="preserve">ositive factors listed above would be </w:t>
      </w:r>
      <w:r w:rsidR="000D116E">
        <w:t xml:space="preserve">the likes of funding grants, </w:t>
      </w:r>
      <w:r w:rsidR="00255A7B">
        <w:t xml:space="preserve">the </w:t>
      </w:r>
      <w:r w:rsidR="0083751D">
        <w:t>increase of all electric powered vehicles, the socio</w:t>
      </w:r>
      <w:r w:rsidR="008D7036">
        <w:t xml:space="preserve">-political, and environmental benefits </w:t>
      </w:r>
      <w:r w:rsidR="0067042F">
        <w:t xml:space="preserve">of such a fleet, and the reputational </w:t>
      </w:r>
      <w:r w:rsidR="00AE5F15">
        <w:t>increase of implementing such measures.</w:t>
      </w:r>
    </w:p>
    <w:p w14:paraId="22168D22" w14:textId="709BC332" w:rsidR="00D66371" w:rsidRDefault="00D66371" w:rsidP="007811C6">
      <w:r>
        <w:t xml:space="preserve">Negative factors can be the likes of </w:t>
      </w:r>
      <w:r w:rsidR="00782F4D">
        <w:t xml:space="preserve">increases in business taxation, international trade agreements, policies, and embargos, </w:t>
      </w:r>
      <w:r w:rsidR="00FB41E0">
        <w:t xml:space="preserve">the costs involved in developing </w:t>
      </w:r>
      <w:r w:rsidR="00CF210D">
        <w:t xml:space="preserve">technologies, processes, and </w:t>
      </w:r>
      <w:r w:rsidR="00E805CE">
        <w:t xml:space="preserve">implementation of the WMS, electric fleet, </w:t>
      </w:r>
      <w:r w:rsidR="0005277B">
        <w:t xml:space="preserve">changes to be legally able to operate, training costs, insurances, </w:t>
      </w:r>
      <w:r w:rsidR="002E5E9F">
        <w:t>increased wages, VA</w:t>
      </w:r>
      <w:r w:rsidR="00091A47">
        <w:t xml:space="preserve">T.  </w:t>
      </w:r>
    </w:p>
    <w:p w14:paraId="3C20D117" w14:textId="5F5291DE" w:rsidR="00AE5F15" w:rsidRDefault="00AE5F15" w:rsidP="007811C6"/>
    <w:p w14:paraId="7DB2CF61" w14:textId="77777777" w:rsidR="006A467D" w:rsidRPr="002C737D" w:rsidRDefault="006A467D" w:rsidP="007811C6"/>
    <w:p w14:paraId="0FAF9AF9" w14:textId="6800DAE8" w:rsidR="001C00F2" w:rsidRDefault="00CC6645" w:rsidP="00360D89">
      <w:pPr>
        <w:pStyle w:val="Heading2"/>
        <w:rPr>
          <w:b/>
          <w:bCs/>
          <w:color w:val="auto"/>
        </w:rPr>
      </w:pPr>
      <w:bookmarkStart w:id="7" w:name="_Toc67949840"/>
      <w:r w:rsidRPr="00CC6645">
        <w:rPr>
          <w:b/>
          <w:bCs/>
          <w:color w:val="auto"/>
        </w:rPr>
        <w:t>Fig 2.</w:t>
      </w:r>
      <w:r>
        <w:rPr>
          <w:b/>
          <w:bCs/>
          <w:color w:val="auto"/>
        </w:rPr>
        <w:t xml:space="preserve"> </w:t>
      </w:r>
      <w:r w:rsidR="001C00F2" w:rsidRPr="00360D89">
        <w:rPr>
          <w:b/>
          <w:bCs/>
          <w:color w:val="auto"/>
        </w:rPr>
        <w:t>SWOT</w:t>
      </w:r>
      <w:r w:rsidR="004633C3">
        <w:rPr>
          <w:b/>
          <w:bCs/>
          <w:color w:val="auto"/>
        </w:rPr>
        <w:t xml:space="preserve"> analysis</w:t>
      </w:r>
      <w:bookmarkEnd w:id="7"/>
    </w:p>
    <w:p w14:paraId="16077190" w14:textId="011F0383" w:rsidR="00D95CEB" w:rsidRDefault="00346FB5" w:rsidP="00672234">
      <w:pPr>
        <w:ind w:left="-850"/>
        <w:jc w:val="center"/>
        <w:rPr>
          <w:color w:val="5B9BD5" w:themeColor="accent5"/>
        </w:rPr>
      </w:pPr>
      <w:r w:rsidRPr="00346FB5">
        <w:rPr>
          <w:noProof/>
        </w:rPr>
        <w:drawing>
          <wp:inline distT="0" distB="0" distL="0" distR="0" wp14:anchorId="1DD65EA8" wp14:editId="635EB0B9">
            <wp:extent cx="6672011" cy="3771442"/>
            <wp:effectExtent l="152400" t="171450" r="338455" b="3625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517" t="23706" r="31264" b="17656"/>
                    <a:stretch/>
                  </pic:blipFill>
                  <pic:spPr bwMode="auto">
                    <a:xfrm>
                      <a:off x="0" y="0"/>
                      <a:ext cx="7012263" cy="3963774"/>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7704F6B" w14:textId="157E0BF9" w:rsidR="00D95CEB" w:rsidRDefault="00891BDC" w:rsidP="007811C6">
      <w:r w:rsidRPr="00891BDC">
        <w:t>Fig 2</w:t>
      </w:r>
      <w:r w:rsidR="008E4A8B">
        <w:t xml:space="preserve"> focusses on </w:t>
      </w:r>
      <w:r w:rsidR="00215D97">
        <w:t>a more</w:t>
      </w:r>
      <w:r w:rsidR="008E4A8B">
        <w:t xml:space="preserve"> internal </w:t>
      </w:r>
      <w:r w:rsidR="0028738E">
        <w:t xml:space="preserve">(micro) </w:t>
      </w:r>
      <w:r w:rsidR="00215D97">
        <w:t xml:space="preserve">perspective, </w:t>
      </w:r>
      <w:r w:rsidR="005013AE">
        <w:t>addressing the strengths, weaknesses, opportunities, and threats to the company</w:t>
      </w:r>
      <w:r w:rsidR="0028738E">
        <w:t xml:space="preserve">. </w:t>
      </w:r>
    </w:p>
    <w:p w14:paraId="5305D83D" w14:textId="77777777" w:rsidR="00313F3B" w:rsidRDefault="00313F3B" w:rsidP="007811C6"/>
    <w:p w14:paraId="1F9E1285" w14:textId="0173D02C" w:rsidR="00196D37" w:rsidRDefault="00196D37" w:rsidP="007811C6">
      <w:r>
        <w:lastRenderedPageBreak/>
        <w:t xml:space="preserve">The company clearly has a good </w:t>
      </w:r>
      <w:r w:rsidR="00583919">
        <w:t xml:space="preserve">strength base to work from, it </w:t>
      </w:r>
      <w:r w:rsidR="00ED18B4">
        <w:t xml:space="preserve">is already addressing some sustainability factors, has a good reputation </w:t>
      </w:r>
      <w:r w:rsidR="000304D9">
        <w:t xml:space="preserve">amongst its shareholders (customers, </w:t>
      </w:r>
      <w:r w:rsidR="00826F2E">
        <w:t xml:space="preserve">financiers, employees, third party </w:t>
      </w:r>
      <w:r w:rsidR="00FF15E6">
        <w:t>customers, and own</w:t>
      </w:r>
      <w:r w:rsidR="00D743E7">
        <w:t>ers).</w:t>
      </w:r>
    </w:p>
    <w:p w14:paraId="6CE2BB45" w14:textId="578EBFA4" w:rsidR="00CC490D" w:rsidRDefault="00D743E7" w:rsidP="007811C6">
      <w:r>
        <w:t xml:space="preserve">The company’s weaknesses generally come from a </w:t>
      </w:r>
      <w:r w:rsidR="00130F56">
        <w:t xml:space="preserve">weak </w:t>
      </w:r>
      <w:r w:rsidR="00F336DB">
        <w:t xml:space="preserve">management team that need </w:t>
      </w:r>
      <w:r w:rsidR="00B84F3C">
        <w:t xml:space="preserve">additional training in communication, </w:t>
      </w:r>
      <w:r w:rsidR="00861A68">
        <w:t xml:space="preserve">leadership, and sustainability techniques, so that they can </w:t>
      </w:r>
      <w:r w:rsidR="00EC771B">
        <w:t>successfully i</w:t>
      </w:r>
      <w:r w:rsidR="00CB7BF0">
        <w:t xml:space="preserve">mplement a new culture of learning, sustainability, and </w:t>
      </w:r>
      <w:r w:rsidR="00C25B9F">
        <w:t>communication</w:t>
      </w:r>
      <w:r w:rsidR="00130F56">
        <w:t xml:space="preserve">, </w:t>
      </w:r>
      <w:r w:rsidR="00BF3796">
        <w:t>by promoting and encouraging change.</w:t>
      </w:r>
      <w:r w:rsidR="002D448B">
        <w:t xml:space="preserve"> </w:t>
      </w:r>
    </w:p>
    <w:p w14:paraId="7299945C" w14:textId="6843930E" w:rsidR="00C25B9F" w:rsidRDefault="00C25B9F" w:rsidP="007811C6">
      <w:r>
        <w:t xml:space="preserve">There are many opportunities available to the company </w:t>
      </w:r>
      <w:r w:rsidR="00825AF1">
        <w:t xml:space="preserve">that if implemented, could increase the size of the strengths list, </w:t>
      </w:r>
      <w:r w:rsidR="003310BF">
        <w:t xml:space="preserve">improve </w:t>
      </w:r>
      <w:r w:rsidR="00084265">
        <w:t>profits through reducing wastages</w:t>
      </w:r>
      <w:r w:rsidR="00185925">
        <w:t xml:space="preserve"> of consumables and energy usage</w:t>
      </w:r>
      <w:r w:rsidR="00DD201A">
        <w:t xml:space="preserve">, </w:t>
      </w:r>
      <w:r w:rsidR="00F31D72">
        <w:t xml:space="preserve">the relocation of dead stock titles, </w:t>
      </w:r>
      <w:r w:rsidR="000B3BD7">
        <w:t xml:space="preserve">ensuring that fast selling titles can be located in areas </w:t>
      </w:r>
      <w:r w:rsidR="00181715">
        <w:t xml:space="preserve">that </w:t>
      </w:r>
      <w:r w:rsidR="00D4062A">
        <w:t xml:space="preserve">will reduce </w:t>
      </w:r>
      <w:r w:rsidR="007D28E6">
        <w:t xml:space="preserve">travelling time, saving man hours, </w:t>
      </w:r>
      <w:r w:rsidR="00F06E56">
        <w:t xml:space="preserve">making it more productive to store stock in locations </w:t>
      </w:r>
      <w:r w:rsidR="002366BA">
        <w:t xml:space="preserve">that are </w:t>
      </w:r>
      <w:r w:rsidR="00F06E56">
        <w:t xml:space="preserve">easily </w:t>
      </w:r>
      <w:r w:rsidR="00857073">
        <w:t>accessible</w:t>
      </w:r>
      <w:r w:rsidR="002366BA">
        <w:t xml:space="preserve"> at the front of the racking systems</w:t>
      </w:r>
      <w:r w:rsidR="00857073">
        <w:t xml:space="preserve">. </w:t>
      </w:r>
    </w:p>
    <w:p w14:paraId="0CCAE5CC" w14:textId="1DBE7FB9" w:rsidR="00D95CEB" w:rsidRDefault="00E80BDD" w:rsidP="007811C6">
      <w:r w:rsidRPr="00E80BDD">
        <w:t xml:space="preserve">The </w:t>
      </w:r>
      <w:r>
        <w:t xml:space="preserve">threats can only be kept at bay if the customers, </w:t>
      </w:r>
      <w:r w:rsidR="008319DF">
        <w:t xml:space="preserve">shareholders, stakeholders, and employees are happy. </w:t>
      </w:r>
      <w:r w:rsidR="007274FF">
        <w:t>Reducing costs to the customers, ensuring high standards</w:t>
      </w:r>
      <w:r w:rsidR="008972D8">
        <w:t xml:space="preserve"> of work, increasing overall profits through cost reductions, and sustainability measures will keep the shareholders happy and more willing to reinvest into the company.</w:t>
      </w:r>
    </w:p>
    <w:p w14:paraId="30369CFC" w14:textId="77777777" w:rsidR="00AF0868" w:rsidRPr="00E80BDD" w:rsidRDefault="00AF0868" w:rsidP="007811C6"/>
    <w:p w14:paraId="55B8C3A1" w14:textId="38A8C43B" w:rsidR="001C00F2" w:rsidRPr="00F436D1" w:rsidRDefault="007D5AEE" w:rsidP="00F25902">
      <w:pPr>
        <w:pStyle w:val="Heading1"/>
        <w:rPr>
          <w:b/>
          <w:bCs/>
          <w:color w:val="auto"/>
        </w:rPr>
      </w:pPr>
      <w:bookmarkStart w:id="8" w:name="_Toc67949841"/>
      <w:r w:rsidRPr="00F436D1">
        <w:rPr>
          <w:b/>
          <w:bCs/>
          <w:color w:val="auto"/>
        </w:rPr>
        <w:t>P</w:t>
      </w:r>
      <w:r w:rsidR="0071182C">
        <w:rPr>
          <w:b/>
          <w:bCs/>
          <w:color w:val="auto"/>
        </w:rPr>
        <w:t>roposition for value creation</w:t>
      </w:r>
      <w:bookmarkEnd w:id="8"/>
    </w:p>
    <w:p w14:paraId="397709C1" w14:textId="67E2E2CB" w:rsidR="002366BA" w:rsidRDefault="0062530E" w:rsidP="007811C6">
      <w:r>
        <w:t xml:space="preserve">There are many areas where </w:t>
      </w:r>
      <w:r w:rsidR="00CA7F1B">
        <w:t xml:space="preserve">value creation can be found, many of these areas are in processes that are not being followed correctly, increasing wastages of stock, lost man hours, </w:t>
      </w:r>
      <w:r w:rsidR="00371A38">
        <w:t>and the over usage of consumables.</w:t>
      </w:r>
      <w:r w:rsidR="002366BA" w:rsidRPr="002366BA">
        <w:t xml:space="preserve"> </w:t>
      </w:r>
      <w:r w:rsidR="006C09FF">
        <w:t xml:space="preserve">Repairing damaged pallets can save the company thousands </w:t>
      </w:r>
      <w:r w:rsidR="009C2FA4">
        <w:t xml:space="preserve">over the course of the year, </w:t>
      </w:r>
      <w:r w:rsidR="00554D5A">
        <w:t>following the (3 R’s), Reduce, Reuse, Recycle.</w:t>
      </w:r>
    </w:p>
    <w:p w14:paraId="524EDC68" w14:textId="68B5A066" w:rsidR="00971673" w:rsidRDefault="002366BA" w:rsidP="007811C6">
      <w:r w:rsidRPr="002366BA">
        <w:t>The company can create additional revenue from selling damaged racking that is currently laying around the warehouses, some for over five years.</w:t>
      </w:r>
      <w:r>
        <w:t xml:space="preserve">                                                                                   </w:t>
      </w:r>
      <w:r w:rsidR="003C5448">
        <w:t>U</w:t>
      </w:r>
      <w:r w:rsidR="00F25FD4">
        <w:t xml:space="preserve">pskilling the employees </w:t>
      </w:r>
      <w:r w:rsidR="00AB2996">
        <w:t xml:space="preserve">will add additional value </w:t>
      </w:r>
      <w:r w:rsidR="003C5448">
        <w:t xml:space="preserve">to the company, by investing in your </w:t>
      </w:r>
      <w:r w:rsidR="00C512DA">
        <w:t xml:space="preserve">best assets, you not only create a skilled workforce, but also the </w:t>
      </w:r>
      <w:r w:rsidR="00256D7E">
        <w:t xml:space="preserve">company’s </w:t>
      </w:r>
      <w:r w:rsidR="00C512DA">
        <w:t>leaders of the future</w:t>
      </w:r>
      <w:r w:rsidR="00256D7E">
        <w:t>.</w:t>
      </w:r>
    </w:p>
    <w:p w14:paraId="16DA11B3" w14:textId="6DE160E0" w:rsidR="00256D7E" w:rsidRDefault="00064804" w:rsidP="007811C6">
      <w:r>
        <w:t xml:space="preserve">Training </w:t>
      </w:r>
      <w:r w:rsidR="001C12D6">
        <w:t>employees to become more versatile</w:t>
      </w:r>
      <w:r w:rsidR="00AE0CD0">
        <w:t>, and flexible, giving them the confidence to handle situations with ease</w:t>
      </w:r>
      <w:r w:rsidR="00D14964">
        <w:t>, continuous</w:t>
      </w:r>
      <w:r w:rsidR="003F4C6C">
        <w:t xml:space="preserve">ly updating </w:t>
      </w:r>
      <w:r w:rsidR="0001389E">
        <w:t xml:space="preserve">and improving </w:t>
      </w:r>
      <w:r w:rsidR="003F4C6C">
        <w:t>training matrixes</w:t>
      </w:r>
      <w:r w:rsidR="003256A9">
        <w:t xml:space="preserve">, </w:t>
      </w:r>
      <w:r w:rsidR="009B36C3">
        <w:t xml:space="preserve">setting goals to reach to ensure </w:t>
      </w:r>
      <w:r w:rsidR="00004B6F">
        <w:t>staff</w:t>
      </w:r>
      <w:r w:rsidR="009B36C3">
        <w:t xml:space="preserve"> want to keep learning</w:t>
      </w:r>
      <w:r w:rsidR="00B66B0F">
        <w:t xml:space="preserve">, to better themselves, their prospects, and </w:t>
      </w:r>
      <w:r w:rsidR="00790C88">
        <w:t>change the company’s culture for the better.</w:t>
      </w:r>
    </w:p>
    <w:p w14:paraId="7A4E63DD" w14:textId="77777777" w:rsidR="00B601A3" w:rsidRDefault="00B601A3" w:rsidP="007811C6"/>
    <w:p w14:paraId="041DE49F" w14:textId="2420A221" w:rsidR="008D1BDB" w:rsidRPr="008D1BDB" w:rsidRDefault="008D1BDB" w:rsidP="008D1BDB">
      <w:pPr>
        <w:pStyle w:val="Heading1"/>
        <w:rPr>
          <w:b/>
          <w:bCs/>
          <w:color w:val="auto"/>
        </w:rPr>
      </w:pPr>
      <w:bookmarkStart w:id="9" w:name="_Toc67949842"/>
      <w:r w:rsidRPr="008D1BDB">
        <w:rPr>
          <w:b/>
          <w:bCs/>
          <w:color w:val="auto"/>
        </w:rPr>
        <w:lastRenderedPageBreak/>
        <w:t>Mapping Stakeholder Sustainability Strategy Goals</w:t>
      </w:r>
      <w:bookmarkEnd w:id="9"/>
    </w:p>
    <w:p w14:paraId="4A7C187D" w14:textId="7C3E13E9" w:rsidR="008D1BDB" w:rsidRDefault="00BA0EFB" w:rsidP="00DD5A77">
      <w:pPr>
        <w:jc w:val="center"/>
      </w:pPr>
      <w:r>
        <w:rPr>
          <w:noProof/>
        </w:rPr>
        <w:drawing>
          <wp:inline distT="0" distB="0" distL="0" distR="0" wp14:anchorId="5CBA6E96" wp14:editId="2FD46001">
            <wp:extent cx="5975985" cy="3401264"/>
            <wp:effectExtent l="190500" t="190500" r="196215" b="1993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094" t="19968" r="24969" b="16268"/>
                    <a:stretch/>
                  </pic:blipFill>
                  <pic:spPr bwMode="auto">
                    <a:xfrm>
                      <a:off x="0" y="0"/>
                      <a:ext cx="5975985" cy="3401264"/>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1324D521" w14:textId="1B15F06A" w:rsidR="00BA0EFB" w:rsidRDefault="00DD5A77" w:rsidP="00DD5A77">
      <w:pPr>
        <w:jc w:val="center"/>
      </w:pPr>
      <w:r w:rsidRPr="00DD5A77">
        <w:drawing>
          <wp:inline distT="0" distB="0" distL="0" distR="0" wp14:anchorId="6DFAFCD3" wp14:editId="5F8B993F">
            <wp:extent cx="6064250" cy="3474415"/>
            <wp:effectExtent l="190500" t="190500" r="184150" b="1835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615" t="22472" r="24953" b="12606"/>
                    <a:stretch/>
                  </pic:blipFill>
                  <pic:spPr bwMode="auto">
                    <a:xfrm>
                      <a:off x="0" y="0"/>
                      <a:ext cx="6111736" cy="3501622"/>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33B4C490" w14:textId="77777777" w:rsidR="00D64CBC" w:rsidRDefault="00D64CBC" w:rsidP="00DD5A77">
      <w:pPr>
        <w:jc w:val="center"/>
      </w:pPr>
    </w:p>
    <w:p w14:paraId="05FA1689" w14:textId="0982EF2A" w:rsidR="00DD5A77" w:rsidRDefault="00575A76" w:rsidP="00575A76">
      <w:pPr>
        <w:jc w:val="center"/>
      </w:pPr>
      <w:r w:rsidRPr="00575A76">
        <w:lastRenderedPageBreak/>
        <w:drawing>
          <wp:inline distT="0" distB="0" distL="0" distR="0" wp14:anchorId="68526D68" wp14:editId="56E9417B">
            <wp:extent cx="6041510" cy="2538070"/>
            <wp:effectExtent l="190500" t="190500" r="187960" b="1866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614" t="31092" r="24824" b="22146"/>
                    <a:stretch/>
                  </pic:blipFill>
                  <pic:spPr bwMode="auto">
                    <a:xfrm>
                      <a:off x="0" y="0"/>
                      <a:ext cx="6243039" cy="2622733"/>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7F1DD999" w14:textId="68F48579" w:rsidR="003061BA" w:rsidRDefault="003061BA" w:rsidP="003061BA"/>
    <w:p w14:paraId="48072C72" w14:textId="77777777" w:rsidR="00501A28" w:rsidRDefault="00501A28" w:rsidP="003061BA"/>
    <w:p w14:paraId="31A7F671" w14:textId="38E588AD" w:rsidR="00501A28" w:rsidRDefault="008B11A6" w:rsidP="009D545D">
      <w:r w:rsidRPr="008B11A6">
        <w:drawing>
          <wp:inline distT="0" distB="0" distL="0" distR="0" wp14:anchorId="1078E383" wp14:editId="686F86E3">
            <wp:extent cx="6034077" cy="3101162"/>
            <wp:effectExtent l="0" t="0" r="508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8255" t="18607" r="18547" b="20124"/>
                    <a:stretch/>
                  </pic:blipFill>
                  <pic:spPr bwMode="auto">
                    <a:xfrm>
                      <a:off x="0" y="0"/>
                      <a:ext cx="6148338" cy="3159886"/>
                    </a:xfrm>
                    <a:prstGeom prst="rect">
                      <a:avLst/>
                    </a:prstGeom>
                    <a:ln>
                      <a:noFill/>
                    </a:ln>
                    <a:extLst>
                      <a:ext uri="{53640926-AAD7-44D8-BBD7-CCE9431645EC}">
                        <a14:shadowObscured xmlns:a14="http://schemas.microsoft.com/office/drawing/2010/main"/>
                      </a:ext>
                    </a:extLst>
                  </pic:spPr>
                </pic:pic>
              </a:graphicData>
            </a:graphic>
          </wp:inline>
        </w:drawing>
      </w:r>
    </w:p>
    <w:p w14:paraId="58B92FCF" w14:textId="7FDD23FF" w:rsidR="00D64CBC" w:rsidRDefault="00DC5564" w:rsidP="009D545D">
      <w:r w:rsidRPr="00DC5564">
        <w:drawing>
          <wp:inline distT="0" distB="0" distL="0" distR="0" wp14:anchorId="7B1C9AEE" wp14:editId="618E6F95">
            <wp:extent cx="6013094" cy="1148080"/>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394" t="27002" r="18626" b="51668"/>
                    <a:stretch/>
                  </pic:blipFill>
                  <pic:spPr bwMode="auto">
                    <a:xfrm>
                      <a:off x="0" y="0"/>
                      <a:ext cx="6220860" cy="1187749"/>
                    </a:xfrm>
                    <a:prstGeom prst="rect">
                      <a:avLst/>
                    </a:prstGeom>
                    <a:ln>
                      <a:noFill/>
                    </a:ln>
                    <a:extLst>
                      <a:ext uri="{53640926-AAD7-44D8-BBD7-CCE9431645EC}">
                        <a14:shadowObscured xmlns:a14="http://schemas.microsoft.com/office/drawing/2010/main"/>
                      </a:ext>
                    </a:extLst>
                  </pic:spPr>
                </pic:pic>
              </a:graphicData>
            </a:graphic>
          </wp:inline>
        </w:drawing>
      </w:r>
    </w:p>
    <w:bookmarkStart w:id="10" w:name="_Toc67949843" w:displacedByCustomXml="next"/>
    <w:sdt>
      <w:sdtPr>
        <w:id w:val="1570998297"/>
        <w:docPartObj>
          <w:docPartGallery w:val="Bibliographies"/>
          <w:docPartUnique/>
        </w:docPartObj>
      </w:sdtPr>
      <w:sdtEndPr>
        <w:rPr>
          <w:rFonts w:asciiTheme="minorHAnsi" w:eastAsiaTheme="minorHAnsi" w:hAnsiTheme="minorHAnsi" w:cstheme="minorBidi"/>
          <w:color w:val="auto"/>
          <w:sz w:val="22"/>
          <w:szCs w:val="22"/>
        </w:rPr>
      </w:sdtEndPr>
      <w:sdtContent>
        <w:p w14:paraId="71C842E7" w14:textId="18E54697" w:rsidR="007748E0" w:rsidRDefault="007748E0">
          <w:pPr>
            <w:pStyle w:val="Heading1"/>
          </w:pPr>
          <w:r>
            <w:t>References</w:t>
          </w:r>
          <w:bookmarkEnd w:id="10"/>
        </w:p>
        <w:sdt>
          <w:sdtPr>
            <w:id w:val="-573587230"/>
            <w:bibliography/>
          </w:sdtPr>
          <w:sdtContent>
            <w:p w14:paraId="2E461A3B" w14:textId="77777777" w:rsidR="007748E0" w:rsidRDefault="007748E0" w:rsidP="007748E0">
              <w:pPr>
                <w:pStyle w:val="Bibliography"/>
                <w:rPr>
                  <w:noProof/>
                  <w:sz w:val="24"/>
                  <w:szCs w:val="24"/>
                </w:rPr>
              </w:pPr>
              <w:r>
                <w:fldChar w:fldCharType="begin"/>
              </w:r>
              <w:r>
                <w:instrText xml:space="preserve"> BIBLIOGRAPHY </w:instrText>
              </w:r>
              <w:r>
                <w:fldChar w:fldCharType="separate"/>
              </w:r>
              <w:r>
                <w:rPr>
                  <w:noProof/>
                </w:rPr>
                <w:t xml:space="preserve">Bruno S. Silvestre, D. M. Ţ., 2019. Innovations for sustainable development: Moving toward a sustainable future. </w:t>
              </w:r>
              <w:r>
                <w:rPr>
                  <w:i/>
                  <w:iCs/>
                  <w:noProof/>
                </w:rPr>
                <w:t xml:space="preserve">Journal of Cleaner Production, </w:t>
              </w:r>
              <w:r>
                <w:rPr>
                  <w:noProof/>
                </w:rPr>
                <w:t>20 10, Volume 208, pp. 325-332.</w:t>
              </w:r>
            </w:p>
            <w:p w14:paraId="526903CD" w14:textId="77777777" w:rsidR="007748E0" w:rsidRDefault="007748E0" w:rsidP="007748E0">
              <w:pPr>
                <w:pStyle w:val="Bibliography"/>
                <w:rPr>
                  <w:noProof/>
                </w:rPr>
              </w:pPr>
              <w:r>
                <w:rPr>
                  <w:noProof/>
                </w:rPr>
                <w:lastRenderedPageBreak/>
                <w:t xml:space="preserve">Low, J., 2000. "The value creation index". </w:t>
              </w:r>
              <w:r>
                <w:rPr>
                  <w:i/>
                  <w:iCs/>
                  <w:noProof/>
                </w:rPr>
                <w:t xml:space="preserve">Journal of Intellectual Capital, </w:t>
              </w:r>
              <w:r>
                <w:rPr>
                  <w:noProof/>
                </w:rPr>
                <w:t>01 09, 1(3), pp. 252-262.</w:t>
              </w:r>
            </w:p>
            <w:p w14:paraId="21C3BC6C" w14:textId="77777777" w:rsidR="007748E0" w:rsidRDefault="007748E0" w:rsidP="007748E0">
              <w:pPr>
                <w:pStyle w:val="Bibliography"/>
                <w:rPr>
                  <w:noProof/>
                </w:rPr>
              </w:pPr>
              <w:r>
                <w:rPr>
                  <w:noProof/>
                </w:rPr>
                <w:t xml:space="preserve">Peter Moran, S. G., 2017. VALUE CREATION BY FIRMS. </w:t>
              </w:r>
              <w:r>
                <w:rPr>
                  <w:i/>
                  <w:iCs/>
                  <w:noProof/>
                </w:rPr>
                <w:t xml:space="preserve">Academy of Management Proceeding, </w:t>
              </w:r>
              <w:r>
                <w:rPr>
                  <w:noProof/>
                </w:rPr>
                <w:t>13 12.pp. 41-45.</w:t>
              </w:r>
            </w:p>
            <w:p w14:paraId="6D2032C1" w14:textId="77777777" w:rsidR="007748E0" w:rsidRDefault="007748E0" w:rsidP="007748E0">
              <w:pPr>
                <w:pStyle w:val="Bibliography"/>
                <w:rPr>
                  <w:noProof/>
                </w:rPr>
              </w:pPr>
              <w:r>
                <w:rPr>
                  <w:noProof/>
                </w:rPr>
                <w:t xml:space="preserve">Priem, R. L., 2007. A Consumer Perspective on Value Creation. </w:t>
              </w:r>
              <w:r>
                <w:rPr>
                  <w:i/>
                  <w:iCs/>
                  <w:noProof/>
                </w:rPr>
                <w:t xml:space="preserve">Academy of Management Review, </w:t>
              </w:r>
              <w:r>
                <w:rPr>
                  <w:noProof/>
                </w:rPr>
                <w:t>01 01.23(1).</w:t>
              </w:r>
            </w:p>
            <w:p w14:paraId="074806CF" w14:textId="77777777" w:rsidR="007748E0" w:rsidRDefault="007748E0" w:rsidP="007748E0">
              <w:pPr>
                <w:pStyle w:val="Bibliography"/>
                <w:rPr>
                  <w:noProof/>
                </w:rPr>
              </w:pPr>
              <w:r>
                <w:rPr>
                  <w:noProof/>
                </w:rPr>
                <w:t xml:space="preserve">Stuart Orr, A. J., 2018. Creating a sustainable supply chain: the strategic foundation. </w:t>
              </w:r>
              <w:r>
                <w:rPr>
                  <w:i/>
                  <w:iCs/>
                  <w:noProof/>
                </w:rPr>
                <w:t xml:space="preserve">Journal of Business Strategy, </w:t>
              </w:r>
              <w:r>
                <w:rPr>
                  <w:noProof/>
                </w:rPr>
                <w:t>19 11, 39(6), pp. 29-35.</w:t>
              </w:r>
            </w:p>
            <w:p w14:paraId="7139EDDE" w14:textId="77777777" w:rsidR="007748E0" w:rsidRDefault="007748E0" w:rsidP="007748E0">
              <w:pPr>
                <w:pStyle w:val="Bibliography"/>
                <w:rPr>
                  <w:noProof/>
                </w:rPr>
              </w:pPr>
              <w:r>
                <w:rPr>
                  <w:noProof/>
                </w:rPr>
                <w:t xml:space="preserve">Tali Hatuka, I. R.-Z. M. B. E. T. H. Z., 2018. The Political Premises of Contemporary Urban Concepts: The Global City, the Sustainable City, the Resilient City, the Creative City, and the Smart City. </w:t>
              </w:r>
              <w:r>
                <w:rPr>
                  <w:i/>
                  <w:iCs/>
                  <w:noProof/>
                </w:rPr>
                <w:t xml:space="preserve">Planning Theory &amp; Practice, </w:t>
              </w:r>
              <w:r>
                <w:rPr>
                  <w:noProof/>
                </w:rPr>
                <w:t>16 04, 19(2), pp. 160-179.</w:t>
              </w:r>
            </w:p>
            <w:p w14:paraId="5667401A" w14:textId="77777777" w:rsidR="007748E0" w:rsidRDefault="007748E0" w:rsidP="007748E0">
              <w:pPr>
                <w:pStyle w:val="Bibliography"/>
                <w:rPr>
                  <w:noProof/>
                </w:rPr>
              </w:pPr>
              <w:r>
                <w:rPr>
                  <w:noProof/>
                </w:rPr>
                <w:t xml:space="preserve">Tim Gruchmann, A. M. T. N. S. G., 2020. Tensions in sustainable warehousing: including. </w:t>
              </w:r>
              <w:r>
                <w:rPr>
                  <w:i/>
                  <w:iCs/>
                  <w:noProof/>
                </w:rPr>
                <w:t xml:space="preserve">Journal of Business Economics, </w:t>
              </w:r>
              <w:r>
                <w:rPr>
                  <w:noProof/>
                </w:rPr>
                <w:t>14 05.pp. 1-24.</w:t>
              </w:r>
            </w:p>
            <w:p w14:paraId="2ABB81F1" w14:textId="1966D425" w:rsidR="007748E0" w:rsidRDefault="007748E0" w:rsidP="007748E0">
              <w:r>
                <w:rPr>
                  <w:b/>
                  <w:bCs/>
                  <w:noProof/>
                </w:rPr>
                <w:fldChar w:fldCharType="end"/>
              </w:r>
            </w:p>
          </w:sdtContent>
        </w:sdt>
      </w:sdtContent>
    </w:sdt>
    <w:p w14:paraId="61BADB8E" w14:textId="77777777" w:rsidR="00DC5564" w:rsidRPr="007811C6" w:rsidRDefault="00DC5564" w:rsidP="00D64CBC">
      <w:pPr>
        <w:ind w:left="-567"/>
      </w:pPr>
    </w:p>
    <w:sectPr w:rsidR="00DC5564" w:rsidRPr="007811C6" w:rsidSect="00E44F00">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798C87" w14:textId="77777777" w:rsidR="00A212B6" w:rsidRDefault="00A212B6" w:rsidP="00225281">
      <w:pPr>
        <w:spacing w:after="0" w:line="240" w:lineRule="auto"/>
      </w:pPr>
      <w:r>
        <w:separator/>
      </w:r>
    </w:p>
  </w:endnote>
  <w:endnote w:type="continuationSeparator" w:id="0">
    <w:p w14:paraId="63ED14A6" w14:textId="77777777" w:rsidR="00A212B6" w:rsidRDefault="00A212B6" w:rsidP="00225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C79E7" w14:textId="01EFEC17" w:rsidR="00225281" w:rsidRDefault="00225281">
    <w:pPr>
      <w:pStyle w:val="Footer"/>
    </w:pPr>
    <w:r>
      <w:t xml:space="preserve">Antony Swistun                     1604713                               </w:t>
    </w:r>
    <w:r w:rsidRPr="00225281">
      <w:t xml:space="preserve">BMSP7002D </w:t>
    </w:r>
    <w:r>
      <w:t xml:space="preserve">                             Assessment 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D29D98" w14:textId="77777777" w:rsidR="00A212B6" w:rsidRDefault="00A212B6" w:rsidP="00225281">
      <w:pPr>
        <w:spacing w:after="0" w:line="240" w:lineRule="auto"/>
      </w:pPr>
      <w:r>
        <w:separator/>
      </w:r>
    </w:p>
  </w:footnote>
  <w:footnote w:type="continuationSeparator" w:id="0">
    <w:p w14:paraId="3558F63E" w14:textId="77777777" w:rsidR="00A212B6" w:rsidRDefault="00A212B6" w:rsidP="002252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27" type="#_x0000_t75" style="width:11.5pt;height:11.5pt" o:bullet="t">
        <v:imagedata r:id="rId1" o:title="msoC8BB"/>
      </v:shape>
    </w:pict>
  </w:numPicBullet>
  <w:abstractNum w:abstractNumId="0" w15:restartNumberingAfterBreak="0">
    <w:nsid w:val="045C7342"/>
    <w:multiLevelType w:val="hybridMultilevel"/>
    <w:tmpl w:val="12FE21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E7E0B"/>
    <w:multiLevelType w:val="hybridMultilevel"/>
    <w:tmpl w:val="6B4EF2D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8E1D73"/>
    <w:multiLevelType w:val="hybridMultilevel"/>
    <w:tmpl w:val="7040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B20294"/>
    <w:multiLevelType w:val="hybridMultilevel"/>
    <w:tmpl w:val="01E638B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267112"/>
    <w:multiLevelType w:val="hybridMultilevel"/>
    <w:tmpl w:val="13C0137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4E5789"/>
    <w:multiLevelType w:val="hybridMultilevel"/>
    <w:tmpl w:val="8222BE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FB3764E"/>
    <w:multiLevelType w:val="hybridMultilevel"/>
    <w:tmpl w:val="A8DA317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D85594"/>
    <w:multiLevelType w:val="hybridMultilevel"/>
    <w:tmpl w:val="C69000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E154A8B"/>
    <w:multiLevelType w:val="hybridMultilevel"/>
    <w:tmpl w:val="CD8E450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C87485"/>
    <w:multiLevelType w:val="hybridMultilevel"/>
    <w:tmpl w:val="EA020DB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61B36ACE"/>
    <w:multiLevelType w:val="hybridMultilevel"/>
    <w:tmpl w:val="83DE50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B915861"/>
    <w:multiLevelType w:val="hybridMultilevel"/>
    <w:tmpl w:val="72CA0D4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585870"/>
    <w:multiLevelType w:val="hybridMultilevel"/>
    <w:tmpl w:val="E5CEC7E4"/>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50C0F50"/>
    <w:multiLevelType w:val="hybridMultilevel"/>
    <w:tmpl w:val="4C8ABF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8936235"/>
    <w:multiLevelType w:val="hybridMultilevel"/>
    <w:tmpl w:val="A45CF8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9F20A31"/>
    <w:multiLevelType w:val="hybridMultilevel"/>
    <w:tmpl w:val="598CAD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4A4DAB"/>
    <w:multiLevelType w:val="hybridMultilevel"/>
    <w:tmpl w:val="CC58D9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E31023C"/>
    <w:multiLevelType w:val="hybridMultilevel"/>
    <w:tmpl w:val="C448B1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8"/>
  </w:num>
  <w:num w:numId="2">
    <w:abstractNumId w:val="2"/>
  </w:num>
  <w:num w:numId="3">
    <w:abstractNumId w:val="5"/>
  </w:num>
  <w:num w:numId="4">
    <w:abstractNumId w:val="14"/>
  </w:num>
  <w:num w:numId="5">
    <w:abstractNumId w:val="10"/>
  </w:num>
  <w:num w:numId="6">
    <w:abstractNumId w:val="12"/>
  </w:num>
  <w:num w:numId="7">
    <w:abstractNumId w:val="15"/>
  </w:num>
  <w:num w:numId="8">
    <w:abstractNumId w:val="0"/>
  </w:num>
  <w:num w:numId="9">
    <w:abstractNumId w:val="3"/>
  </w:num>
  <w:num w:numId="10">
    <w:abstractNumId w:val="4"/>
  </w:num>
  <w:num w:numId="11">
    <w:abstractNumId w:val="1"/>
  </w:num>
  <w:num w:numId="12">
    <w:abstractNumId w:val="9"/>
  </w:num>
  <w:num w:numId="13">
    <w:abstractNumId w:val="11"/>
  </w:num>
  <w:num w:numId="14">
    <w:abstractNumId w:val="6"/>
  </w:num>
  <w:num w:numId="15">
    <w:abstractNumId w:val="7"/>
  </w:num>
  <w:num w:numId="16">
    <w:abstractNumId w:val="17"/>
  </w:num>
  <w:num w:numId="17">
    <w:abstractNumId w:val="16"/>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281"/>
    <w:rsid w:val="00004B6F"/>
    <w:rsid w:val="00011021"/>
    <w:rsid w:val="0001389E"/>
    <w:rsid w:val="000304D9"/>
    <w:rsid w:val="00033026"/>
    <w:rsid w:val="00047B7B"/>
    <w:rsid w:val="0005277B"/>
    <w:rsid w:val="00056721"/>
    <w:rsid w:val="000645B2"/>
    <w:rsid w:val="00064804"/>
    <w:rsid w:val="000657D8"/>
    <w:rsid w:val="00084265"/>
    <w:rsid w:val="00090CBE"/>
    <w:rsid w:val="00091A47"/>
    <w:rsid w:val="00092433"/>
    <w:rsid w:val="00093193"/>
    <w:rsid w:val="00093CAC"/>
    <w:rsid w:val="0009703C"/>
    <w:rsid w:val="000A4675"/>
    <w:rsid w:val="000A4991"/>
    <w:rsid w:val="000B0658"/>
    <w:rsid w:val="000B3BD7"/>
    <w:rsid w:val="000B4ED4"/>
    <w:rsid w:val="000B6915"/>
    <w:rsid w:val="000B7F5D"/>
    <w:rsid w:val="000C183B"/>
    <w:rsid w:val="000C3CAD"/>
    <w:rsid w:val="000C4936"/>
    <w:rsid w:val="000C6CAE"/>
    <w:rsid w:val="000D116E"/>
    <w:rsid w:val="000E487F"/>
    <w:rsid w:val="000F04EB"/>
    <w:rsid w:val="00104D52"/>
    <w:rsid w:val="00107429"/>
    <w:rsid w:val="001104A8"/>
    <w:rsid w:val="001115FC"/>
    <w:rsid w:val="00114C14"/>
    <w:rsid w:val="00115875"/>
    <w:rsid w:val="001179DC"/>
    <w:rsid w:val="00117EC3"/>
    <w:rsid w:val="00123B57"/>
    <w:rsid w:val="00125280"/>
    <w:rsid w:val="001279F6"/>
    <w:rsid w:val="00127B4F"/>
    <w:rsid w:val="00130DD6"/>
    <w:rsid w:val="00130F56"/>
    <w:rsid w:val="001339D0"/>
    <w:rsid w:val="00133D46"/>
    <w:rsid w:val="001420AE"/>
    <w:rsid w:val="00154510"/>
    <w:rsid w:val="00156E5D"/>
    <w:rsid w:val="001713B3"/>
    <w:rsid w:val="00173940"/>
    <w:rsid w:val="0018083B"/>
    <w:rsid w:val="00181715"/>
    <w:rsid w:val="00181C28"/>
    <w:rsid w:val="0018387C"/>
    <w:rsid w:val="00185925"/>
    <w:rsid w:val="001903A4"/>
    <w:rsid w:val="0019156B"/>
    <w:rsid w:val="0019203A"/>
    <w:rsid w:val="00194E73"/>
    <w:rsid w:val="00196D37"/>
    <w:rsid w:val="001A0DAD"/>
    <w:rsid w:val="001A142E"/>
    <w:rsid w:val="001B0623"/>
    <w:rsid w:val="001B1FAE"/>
    <w:rsid w:val="001B2776"/>
    <w:rsid w:val="001C00F2"/>
    <w:rsid w:val="001C12D6"/>
    <w:rsid w:val="001D2697"/>
    <w:rsid w:val="001E4032"/>
    <w:rsid w:val="001E6B78"/>
    <w:rsid w:val="001F1344"/>
    <w:rsid w:val="001F38E7"/>
    <w:rsid w:val="001F73FE"/>
    <w:rsid w:val="00203E19"/>
    <w:rsid w:val="00215D97"/>
    <w:rsid w:val="00225281"/>
    <w:rsid w:val="002366BA"/>
    <w:rsid w:val="00237D18"/>
    <w:rsid w:val="002419B8"/>
    <w:rsid w:val="00245A3F"/>
    <w:rsid w:val="00251BDD"/>
    <w:rsid w:val="00254972"/>
    <w:rsid w:val="00255A7B"/>
    <w:rsid w:val="00256D7E"/>
    <w:rsid w:val="002712F1"/>
    <w:rsid w:val="002728E6"/>
    <w:rsid w:val="0027764E"/>
    <w:rsid w:val="0028487E"/>
    <w:rsid w:val="002872BB"/>
    <w:rsid w:val="0028738E"/>
    <w:rsid w:val="00290DFE"/>
    <w:rsid w:val="002A07FD"/>
    <w:rsid w:val="002B03F5"/>
    <w:rsid w:val="002B7E1A"/>
    <w:rsid w:val="002C0A93"/>
    <w:rsid w:val="002C121B"/>
    <w:rsid w:val="002C43BF"/>
    <w:rsid w:val="002C737D"/>
    <w:rsid w:val="002C74B5"/>
    <w:rsid w:val="002D0A57"/>
    <w:rsid w:val="002D448B"/>
    <w:rsid w:val="002D4E6F"/>
    <w:rsid w:val="002D63FD"/>
    <w:rsid w:val="002E2AAD"/>
    <w:rsid w:val="002E5D22"/>
    <w:rsid w:val="002E5E9F"/>
    <w:rsid w:val="002E777B"/>
    <w:rsid w:val="002F332A"/>
    <w:rsid w:val="00301C70"/>
    <w:rsid w:val="003061BA"/>
    <w:rsid w:val="00312058"/>
    <w:rsid w:val="00313F3B"/>
    <w:rsid w:val="00313FA1"/>
    <w:rsid w:val="003146AA"/>
    <w:rsid w:val="00316B4A"/>
    <w:rsid w:val="00317F91"/>
    <w:rsid w:val="0032503B"/>
    <w:rsid w:val="003256A9"/>
    <w:rsid w:val="003301E0"/>
    <w:rsid w:val="003310BF"/>
    <w:rsid w:val="003311F3"/>
    <w:rsid w:val="00346FB5"/>
    <w:rsid w:val="0035507A"/>
    <w:rsid w:val="00356B5C"/>
    <w:rsid w:val="00360D89"/>
    <w:rsid w:val="00361C98"/>
    <w:rsid w:val="003643A9"/>
    <w:rsid w:val="003663A6"/>
    <w:rsid w:val="00371A38"/>
    <w:rsid w:val="00376EF6"/>
    <w:rsid w:val="0037729B"/>
    <w:rsid w:val="00377AF3"/>
    <w:rsid w:val="00382A9C"/>
    <w:rsid w:val="00383318"/>
    <w:rsid w:val="0038460A"/>
    <w:rsid w:val="00392B88"/>
    <w:rsid w:val="003B30BE"/>
    <w:rsid w:val="003C5448"/>
    <w:rsid w:val="003D2D9D"/>
    <w:rsid w:val="003D3DC6"/>
    <w:rsid w:val="003E4323"/>
    <w:rsid w:val="003E6F25"/>
    <w:rsid w:val="003F07F5"/>
    <w:rsid w:val="003F235F"/>
    <w:rsid w:val="003F4B6D"/>
    <w:rsid w:val="003F4C6C"/>
    <w:rsid w:val="003F7938"/>
    <w:rsid w:val="00402B50"/>
    <w:rsid w:val="00406CA2"/>
    <w:rsid w:val="004101DD"/>
    <w:rsid w:val="00423C5E"/>
    <w:rsid w:val="00425DA3"/>
    <w:rsid w:val="004345D5"/>
    <w:rsid w:val="0043673C"/>
    <w:rsid w:val="00443EDD"/>
    <w:rsid w:val="004448E8"/>
    <w:rsid w:val="00444EDF"/>
    <w:rsid w:val="00456F44"/>
    <w:rsid w:val="0046073B"/>
    <w:rsid w:val="00461C75"/>
    <w:rsid w:val="00463115"/>
    <w:rsid w:val="004633C3"/>
    <w:rsid w:val="00480F33"/>
    <w:rsid w:val="00492141"/>
    <w:rsid w:val="00492825"/>
    <w:rsid w:val="00496DAB"/>
    <w:rsid w:val="004A4517"/>
    <w:rsid w:val="004A76FB"/>
    <w:rsid w:val="004C3A00"/>
    <w:rsid w:val="004C45C6"/>
    <w:rsid w:val="004D4153"/>
    <w:rsid w:val="004E47D5"/>
    <w:rsid w:val="00500F6D"/>
    <w:rsid w:val="00501256"/>
    <w:rsid w:val="005013AE"/>
    <w:rsid w:val="00501760"/>
    <w:rsid w:val="005019C0"/>
    <w:rsid w:val="00501A28"/>
    <w:rsid w:val="00501B26"/>
    <w:rsid w:val="00506F61"/>
    <w:rsid w:val="00512E68"/>
    <w:rsid w:val="00513ED2"/>
    <w:rsid w:val="00523235"/>
    <w:rsid w:val="005329FF"/>
    <w:rsid w:val="00533D63"/>
    <w:rsid w:val="00554D5A"/>
    <w:rsid w:val="00565BC8"/>
    <w:rsid w:val="005728A0"/>
    <w:rsid w:val="00575A76"/>
    <w:rsid w:val="0058009E"/>
    <w:rsid w:val="0058024D"/>
    <w:rsid w:val="00583919"/>
    <w:rsid w:val="00585D44"/>
    <w:rsid w:val="00586F21"/>
    <w:rsid w:val="00587063"/>
    <w:rsid w:val="00594660"/>
    <w:rsid w:val="00595437"/>
    <w:rsid w:val="00597862"/>
    <w:rsid w:val="005A000D"/>
    <w:rsid w:val="005A0EE8"/>
    <w:rsid w:val="005B088E"/>
    <w:rsid w:val="005B3488"/>
    <w:rsid w:val="005B78D1"/>
    <w:rsid w:val="005C0A52"/>
    <w:rsid w:val="005C2D54"/>
    <w:rsid w:val="005C567D"/>
    <w:rsid w:val="005C7426"/>
    <w:rsid w:val="005D1EDD"/>
    <w:rsid w:val="005E0348"/>
    <w:rsid w:val="005F09B1"/>
    <w:rsid w:val="005F4ABE"/>
    <w:rsid w:val="006023AD"/>
    <w:rsid w:val="00605D59"/>
    <w:rsid w:val="006136E9"/>
    <w:rsid w:val="0062167E"/>
    <w:rsid w:val="0062530E"/>
    <w:rsid w:val="00633CDF"/>
    <w:rsid w:val="006425F0"/>
    <w:rsid w:val="00644DD5"/>
    <w:rsid w:val="0066045F"/>
    <w:rsid w:val="00665595"/>
    <w:rsid w:val="0067042F"/>
    <w:rsid w:val="00670D38"/>
    <w:rsid w:val="0067179B"/>
    <w:rsid w:val="00672234"/>
    <w:rsid w:val="00680B7C"/>
    <w:rsid w:val="006920B0"/>
    <w:rsid w:val="00695F5E"/>
    <w:rsid w:val="006A44CD"/>
    <w:rsid w:val="006A467D"/>
    <w:rsid w:val="006A60EE"/>
    <w:rsid w:val="006C09FF"/>
    <w:rsid w:val="006D22A1"/>
    <w:rsid w:val="006D316F"/>
    <w:rsid w:val="006E4CA8"/>
    <w:rsid w:val="006F062B"/>
    <w:rsid w:val="006F07F1"/>
    <w:rsid w:val="006F31FD"/>
    <w:rsid w:val="00704761"/>
    <w:rsid w:val="0071182C"/>
    <w:rsid w:val="007137FD"/>
    <w:rsid w:val="00714AA5"/>
    <w:rsid w:val="00716E4A"/>
    <w:rsid w:val="007175F1"/>
    <w:rsid w:val="0072074F"/>
    <w:rsid w:val="007274FF"/>
    <w:rsid w:val="00732C6B"/>
    <w:rsid w:val="00735B26"/>
    <w:rsid w:val="00740723"/>
    <w:rsid w:val="00741612"/>
    <w:rsid w:val="00744436"/>
    <w:rsid w:val="007552DD"/>
    <w:rsid w:val="00756D98"/>
    <w:rsid w:val="00760585"/>
    <w:rsid w:val="007748E0"/>
    <w:rsid w:val="007811C6"/>
    <w:rsid w:val="00782F4D"/>
    <w:rsid w:val="0078381B"/>
    <w:rsid w:val="00790239"/>
    <w:rsid w:val="00790247"/>
    <w:rsid w:val="00790C88"/>
    <w:rsid w:val="00792A68"/>
    <w:rsid w:val="007A1C03"/>
    <w:rsid w:val="007A2CD5"/>
    <w:rsid w:val="007A62C2"/>
    <w:rsid w:val="007A6A38"/>
    <w:rsid w:val="007B6F66"/>
    <w:rsid w:val="007C5DCE"/>
    <w:rsid w:val="007D0253"/>
    <w:rsid w:val="007D23C0"/>
    <w:rsid w:val="007D28E6"/>
    <w:rsid w:val="007D37F3"/>
    <w:rsid w:val="007D3956"/>
    <w:rsid w:val="007D5AEE"/>
    <w:rsid w:val="007E6222"/>
    <w:rsid w:val="007F6288"/>
    <w:rsid w:val="007F7823"/>
    <w:rsid w:val="00801B39"/>
    <w:rsid w:val="0080272B"/>
    <w:rsid w:val="00811E7B"/>
    <w:rsid w:val="008136A7"/>
    <w:rsid w:val="00823CDE"/>
    <w:rsid w:val="0082479D"/>
    <w:rsid w:val="00825AF1"/>
    <w:rsid w:val="00826F2E"/>
    <w:rsid w:val="008319DF"/>
    <w:rsid w:val="00835768"/>
    <w:rsid w:val="0083751D"/>
    <w:rsid w:val="008564CC"/>
    <w:rsid w:val="0085693A"/>
    <w:rsid w:val="00857073"/>
    <w:rsid w:val="00861A68"/>
    <w:rsid w:val="00866B28"/>
    <w:rsid w:val="008730C2"/>
    <w:rsid w:val="008833E8"/>
    <w:rsid w:val="00883693"/>
    <w:rsid w:val="00890FD1"/>
    <w:rsid w:val="00891BDC"/>
    <w:rsid w:val="008972D8"/>
    <w:rsid w:val="008B11A6"/>
    <w:rsid w:val="008B17E0"/>
    <w:rsid w:val="008B7FF4"/>
    <w:rsid w:val="008D1BDB"/>
    <w:rsid w:val="008D3FEB"/>
    <w:rsid w:val="008D6C04"/>
    <w:rsid w:val="008D7036"/>
    <w:rsid w:val="008E4A8B"/>
    <w:rsid w:val="008E65CC"/>
    <w:rsid w:val="008E7632"/>
    <w:rsid w:val="008F0C8F"/>
    <w:rsid w:val="008F308E"/>
    <w:rsid w:val="008F72FF"/>
    <w:rsid w:val="00906163"/>
    <w:rsid w:val="0091487B"/>
    <w:rsid w:val="009151DD"/>
    <w:rsid w:val="0091558C"/>
    <w:rsid w:val="00925EE3"/>
    <w:rsid w:val="00927C0E"/>
    <w:rsid w:val="0093402A"/>
    <w:rsid w:val="00962C46"/>
    <w:rsid w:val="0096435D"/>
    <w:rsid w:val="00971673"/>
    <w:rsid w:val="0097505A"/>
    <w:rsid w:val="009932C0"/>
    <w:rsid w:val="009962E5"/>
    <w:rsid w:val="009A5F9A"/>
    <w:rsid w:val="009A6E90"/>
    <w:rsid w:val="009B00B0"/>
    <w:rsid w:val="009B36C3"/>
    <w:rsid w:val="009B61D8"/>
    <w:rsid w:val="009B745A"/>
    <w:rsid w:val="009C2FA4"/>
    <w:rsid w:val="009C4870"/>
    <w:rsid w:val="009D40F0"/>
    <w:rsid w:val="009D498E"/>
    <w:rsid w:val="009D545D"/>
    <w:rsid w:val="009E551A"/>
    <w:rsid w:val="009E7799"/>
    <w:rsid w:val="009E7B7A"/>
    <w:rsid w:val="009F44F4"/>
    <w:rsid w:val="009F47E0"/>
    <w:rsid w:val="009F6EAD"/>
    <w:rsid w:val="00A017B7"/>
    <w:rsid w:val="00A11BBF"/>
    <w:rsid w:val="00A17055"/>
    <w:rsid w:val="00A205F6"/>
    <w:rsid w:val="00A212B6"/>
    <w:rsid w:val="00A22404"/>
    <w:rsid w:val="00A346B9"/>
    <w:rsid w:val="00A3762D"/>
    <w:rsid w:val="00A42B13"/>
    <w:rsid w:val="00A4517F"/>
    <w:rsid w:val="00A54267"/>
    <w:rsid w:val="00A5644B"/>
    <w:rsid w:val="00A60469"/>
    <w:rsid w:val="00A83E09"/>
    <w:rsid w:val="00A85FC4"/>
    <w:rsid w:val="00A862A8"/>
    <w:rsid w:val="00A9054F"/>
    <w:rsid w:val="00AA2481"/>
    <w:rsid w:val="00AA42D8"/>
    <w:rsid w:val="00AB2996"/>
    <w:rsid w:val="00AB5286"/>
    <w:rsid w:val="00AB711D"/>
    <w:rsid w:val="00AC005C"/>
    <w:rsid w:val="00AC22D9"/>
    <w:rsid w:val="00AC36DE"/>
    <w:rsid w:val="00AD1A9C"/>
    <w:rsid w:val="00AD1D8C"/>
    <w:rsid w:val="00AE0CD0"/>
    <w:rsid w:val="00AE5F15"/>
    <w:rsid w:val="00AE7DF1"/>
    <w:rsid w:val="00AF0868"/>
    <w:rsid w:val="00AF47E1"/>
    <w:rsid w:val="00B04723"/>
    <w:rsid w:val="00B05D21"/>
    <w:rsid w:val="00B1348A"/>
    <w:rsid w:val="00B23388"/>
    <w:rsid w:val="00B32E1C"/>
    <w:rsid w:val="00B33C7E"/>
    <w:rsid w:val="00B41CC0"/>
    <w:rsid w:val="00B45AB6"/>
    <w:rsid w:val="00B52442"/>
    <w:rsid w:val="00B54EA6"/>
    <w:rsid w:val="00B601A3"/>
    <w:rsid w:val="00B66B0F"/>
    <w:rsid w:val="00B707A4"/>
    <w:rsid w:val="00B70AA8"/>
    <w:rsid w:val="00B818A3"/>
    <w:rsid w:val="00B81C76"/>
    <w:rsid w:val="00B84F3C"/>
    <w:rsid w:val="00BA0D43"/>
    <w:rsid w:val="00BA0EFB"/>
    <w:rsid w:val="00BA316D"/>
    <w:rsid w:val="00BA68B9"/>
    <w:rsid w:val="00BB6E7D"/>
    <w:rsid w:val="00BB71F8"/>
    <w:rsid w:val="00BC0113"/>
    <w:rsid w:val="00BC3691"/>
    <w:rsid w:val="00BD01CD"/>
    <w:rsid w:val="00BD3A85"/>
    <w:rsid w:val="00BD4D10"/>
    <w:rsid w:val="00BD6A35"/>
    <w:rsid w:val="00BE21FB"/>
    <w:rsid w:val="00BF3796"/>
    <w:rsid w:val="00C0262B"/>
    <w:rsid w:val="00C02E97"/>
    <w:rsid w:val="00C05C5C"/>
    <w:rsid w:val="00C12D70"/>
    <w:rsid w:val="00C2059C"/>
    <w:rsid w:val="00C22303"/>
    <w:rsid w:val="00C25B9F"/>
    <w:rsid w:val="00C329D2"/>
    <w:rsid w:val="00C3402B"/>
    <w:rsid w:val="00C3464B"/>
    <w:rsid w:val="00C35759"/>
    <w:rsid w:val="00C512DA"/>
    <w:rsid w:val="00C5250F"/>
    <w:rsid w:val="00C6014D"/>
    <w:rsid w:val="00C61B33"/>
    <w:rsid w:val="00C7664D"/>
    <w:rsid w:val="00C77073"/>
    <w:rsid w:val="00C80E14"/>
    <w:rsid w:val="00C81251"/>
    <w:rsid w:val="00C92BB2"/>
    <w:rsid w:val="00CA20FB"/>
    <w:rsid w:val="00CA6651"/>
    <w:rsid w:val="00CA7F1B"/>
    <w:rsid w:val="00CB1F12"/>
    <w:rsid w:val="00CB7BF0"/>
    <w:rsid w:val="00CC490D"/>
    <w:rsid w:val="00CC6645"/>
    <w:rsid w:val="00CD5C58"/>
    <w:rsid w:val="00CD7FD3"/>
    <w:rsid w:val="00CE4D4C"/>
    <w:rsid w:val="00CF210D"/>
    <w:rsid w:val="00CF4475"/>
    <w:rsid w:val="00CF466A"/>
    <w:rsid w:val="00D022C7"/>
    <w:rsid w:val="00D02E90"/>
    <w:rsid w:val="00D03C21"/>
    <w:rsid w:val="00D045C2"/>
    <w:rsid w:val="00D05DB7"/>
    <w:rsid w:val="00D13DEC"/>
    <w:rsid w:val="00D14964"/>
    <w:rsid w:val="00D15139"/>
    <w:rsid w:val="00D17824"/>
    <w:rsid w:val="00D20947"/>
    <w:rsid w:val="00D25AB7"/>
    <w:rsid w:val="00D275A0"/>
    <w:rsid w:val="00D323CA"/>
    <w:rsid w:val="00D37FBD"/>
    <w:rsid w:val="00D4062A"/>
    <w:rsid w:val="00D47F79"/>
    <w:rsid w:val="00D504FE"/>
    <w:rsid w:val="00D5111C"/>
    <w:rsid w:val="00D63041"/>
    <w:rsid w:val="00D64CBC"/>
    <w:rsid w:val="00D66371"/>
    <w:rsid w:val="00D700C7"/>
    <w:rsid w:val="00D73415"/>
    <w:rsid w:val="00D743E7"/>
    <w:rsid w:val="00D95CEB"/>
    <w:rsid w:val="00D97C45"/>
    <w:rsid w:val="00DA56F0"/>
    <w:rsid w:val="00DA795B"/>
    <w:rsid w:val="00DB10FA"/>
    <w:rsid w:val="00DB2567"/>
    <w:rsid w:val="00DB5E59"/>
    <w:rsid w:val="00DC1AEA"/>
    <w:rsid w:val="00DC1C19"/>
    <w:rsid w:val="00DC2C67"/>
    <w:rsid w:val="00DC5564"/>
    <w:rsid w:val="00DC6516"/>
    <w:rsid w:val="00DD201A"/>
    <w:rsid w:val="00DD2176"/>
    <w:rsid w:val="00DD5A77"/>
    <w:rsid w:val="00DE3F0A"/>
    <w:rsid w:val="00DF1A41"/>
    <w:rsid w:val="00DF5A50"/>
    <w:rsid w:val="00E05DBF"/>
    <w:rsid w:val="00E07C2F"/>
    <w:rsid w:val="00E13772"/>
    <w:rsid w:val="00E20880"/>
    <w:rsid w:val="00E33161"/>
    <w:rsid w:val="00E4306E"/>
    <w:rsid w:val="00E44F00"/>
    <w:rsid w:val="00E54943"/>
    <w:rsid w:val="00E5534B"/>
    <w:rsid w:val="00E55AF6"/>
    <w:rsid w:val="00E6746D"/>
    <w:rsid w:val="00E805CE"/>
    <w:rsid w:val="00E80BDD"/>
    <w:rsid w:val="00E9222E"/>
    <w:rsid w:val="00EA0B0D"/>
    <w:rsid w:val="00EA75D2"/>
    <w:rsid w:val="00EB2B38"/>
    <w:rsid w:val="00EC2471"/>
    <w:rsid w:val="00EC5A80"/>
    <w:rsid w:val="00EC771B"/>
    <w:rsid w:val="00ED18B4"/>
    <w:rsid w:val="00ED18C8"/>
    <w:rsid w:val="00ED6F80"/>
    <w:rsid w:val="00EE2079"/>
    <w:rsid w:val="00EE7F80"/>
    <w:rsid w:val="00F0075B"/>
    <w:rsid w:val="00F054E6"/>
    <w:rsid w:val="00F06E56"/>
    <w:rsid w:val="00F11AF3"/>
    <w:rsid w:val="00F178CA"/>
    <w:rsid w:val="00F202E3"/>
    <w:rsid w:val="00F256C3"/>
    <w:rsid w:val="00F25902"/>
    <w:rsid w:val="00F25FD4"/>
    <w:rsid w:val="00F27809"/>
    <w:rsid w:val="00F31D72"/>
    <w:rsid w:val="00F336DB"/>
    <w:rsid w:val="00F436D1"/>
    <w:rsid w:val="00F43A20"/>
    <w:rsid w:val="00F46DB0"/>
    <w:rsid w:val="00F51366"/>
    <w:rsid w:val="00F53BC6"/>
    <w:rsid w:val="00F62A6E"/>
    <w:rsid w:val="00F65589"/>
    <w:rsid w:val="00F72711"/>
    <w:rsid w:val="00F77D06"/>
    <w:rsid w:val="00F85B08"/>
    <w:rsid w:val="00F909F8"/>
    <w:rsid w:val="00FA565B"/>
    <w:rsid w:val="00FA5D2E"/>
    <w:rsid w:val="00FB288E"/>
    <w:rsid w:val="00FB41E0"/>
    <w:rsid w:val="00FB6C8B"/>
    <w:rsid w:val="00FB741B"/>
    <w:rsid w:val="00FC793D"/>
    <w:rsid w:val="00FD4A21"/>
    <w:rsid w:val="00FF15E6"/>
    <w:rsid w:val="00FF388D"/>
    <w:rsid w:val="00FF5143"/>
    <w:rsid w:val="00FF6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1E37B"/>
  <w15:chartTrackingRefBased/>
  <w15:docId w15:val="{2A0B5E3E-3366-46C7-A1DD-631D34C32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52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52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59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28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528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252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281"/>
  </w:style>
  <w:style w:type="paragraph" w:styleId="Footer">
    <w:name w:val="footer"/>
    <w:basedOn w:val="Normal"/>
    <w:link w:val="FooterChar"/>
    <w:uiPriority w:val="99"/>
    <w:unhideWhenUsed/>
    <w:rsid w:val="00225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281"/>
  </w:style>
  <w:style w:type="paragraph" w:styleId="Bibliography">
    <w:name w:val="Bibliography"/>
    <w:basedOn w:val="Normal"/>
    <w:next w:val="Normal"/>
    <w:uiPriority w:val="37"/>
    <w:unhideWhenUsed/>
    <w:rsid w:val="00361C98"/>
  </w:style>
  <w:style w:type="paragraph" w:styleId="ListParagraph">
    <w:name w:val="List Paragraph"/>
    <w:basedOn w:val="Normal"/>
    <w:uiPriority w:val="34"/>
    <w:qFormat/>
    <w:rsid w:val="00377AF3"/>
    <w:pPr>
      <w:ind w:left="720"/>
      <w:contextualSpacing/>
    </w:pPr>
  </w:style>
  <w:style w:type="character" w:customStyle="1" w:styleId="Heading3Char">
    <w:name w:val="Heading 3 Char"/>
    <w:basedOn w:val="DefaultParagraphFont"/>
    <w:link w:val="Heading3"/>
    <w:uiPriority w:val="9"/>
    <w:rsid w:val="00F2590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436D1"/>
    <w:pPr>
      <w:outlineLvl w:val="9"/>
    </w:pPr>
    <w:rPr>
      <w:lang w:val="en-US"/>
    </w:rPr>
  </w:style>
  <w:style w:type="paragraph" w:styleId="TOC1">
    <w:name w:val="toc 1"/>
    <w:basedOn w:val="Normal"/>
    <w:next w:val="Normal"/>
    <w:autoRedefine/>
    <w:uiPriority w:val="39"/>
    <w:unhideWhenUsed/>
    <w:rsid w:val="0097505A"/>
    <w:pPr>
      <w:tabs>
        <w:tab w:val="right" w:leader="dot" w:pos="9016"/>
      </w:tabs>
      <w:spacing w:after="100"/>
    </w:pPr>
    <w:rPr>
      <w:b/>
      <w:bCs/>
      <w:noProof/>
    </w:rPr>
  </w:style>
  <w:style w:type="paragraph" w:styleId="TOC2">
    <w:name w:val="toc 2"/>
    <w:basedOn w:val="Normal"/>
    <w:next w:val="Normal"/>
    <w:autoRedefine/>
    <w:uiPriority w:val="39"/>
    <w:unhideWhenUsed/>
    <w:rsid w:val="00F436D1"/>
    <w:pPr>
      <w:spacing w:after="100"/>
      <w:ind w:left="220"/>
    </w:pPr>
  </w:style>
  <w:style w:type="paragraph" w:styleId="TOC3">
    <w:name w:val="toc 3"/>
    <w:basedOn w:val="Normal"/>
    <w:next w:val="Normal"/>
    <w:autoRedefine/>
    <w:uiPriority w:val="39"/>
    <w:unhideWhenUsed/>
    <w:rsid w:val="00F436D1"/>
    <w:pPr>
      <w:spacing w:after="100"/>
      <w:ind w:left="440"/>
    </w:pPr>
  </w:style>
  <w:style w:type="character" w:styleId="Hyperlink">
    <w:name w:val="Hyperlink"/>
    <w:basedOn w:val="DefaultParagraphFont"/>
    <w:uiPriority w:val="99"/>
    <w:unhideWhenUsed/>
    <w:rsid w:val="00F436D1"/>
    <w:rPr>
      <w:color w:val="0563C1" w:themeColor="hyperlink"/>
      <w:u w:val="single"/>
    </w:rPr>
  </w:style>
  <w:style w:type="paragraph" w:styleId="NoSpacing">
    <w:name w:val="No Spacing"/>
    <w:uiPriority w:val="1"/>
    <w:qFormat/>
    <w:rsid w:val="00B81C76"/>
    <w:pPr>
      <w:spacing w:after="0" w:line="240" w:lineRule="auto"/>
    </w:pPr>
  </w:style>
  <w:style w:type="table" w:customStyle="1" w:styleId="TableGrid1">
    <w:name w:val="Table Grid1"/>
    <w:basedOn w:val="TableNormal"/>
    <w:next w:val="TableGrid"/>
    <w:uiPriority w:val="59"/>
    <w:rsid w:val="008D1BDB"/>
    <w:pPr>
      <w:spacing w:after="0" w:line="240" w:lineRule="auto"/>
    </w:pPr>
    <w:rPr>
      <w:rFonts w:eastAsia="MS Mincho"/>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D1B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1182C"/>
    <w:rPr>
      <w:sz w:val="16"/>
      <w:szCs w:val="16"/>
    </w:rPr>
  </w:style>
  <w:style w:type="paragraph" w:styleId="CommentText">
    <w:name w:val="annotation text"/>
    <w:basedOn w:val="Normal"/>
    <w:link w:val="CommentTextChar"/>
    <w:uiPriority w:val="99"/>
    <w:semiHidden/>
    <w:unhideWhenUsed/>
    <w:rsid w:val="0071182C"/>
    <w:pPr>
      <w:spacing w:line="240" w:lineRule="auto"/>
    </w:pPr>
    <w:rPr>
      <w:sz w:val="20"/>
      <w:szCs w:val="20"/>
    </w:rPr>
  </w:style>
  <w:style w:type="character" w:customStyle="1" w:styleId="CommentTextChar">
    <w:name w:val="Comment Text Char"/>
    <w:basedOn w:val="DefaultParagraphFont"/>
    <w:link w:val="CommentText"/>
    <w:uiPriority w:val="99"/>
    <w:semiHidden/>
    <w:rsid w:val="0071182C"/>
    <w:rPr>
      <w:sz w:val="20"/>
      <w:szCs w:val="20"/>
    </w:rPr>
  </w:style>
  <w:style w:type="paragraph" w:styleId="CommentSubject">
    <w:name w:val="annotation subject"/>
    <w:basedOn w:val="CommentText"/>
    <w:next w:val="CommentText"/>
    <w:link w:val="CommentSubjectChar"/>
    <w:uiPriority w:val="99"/>
    <w:semiHidden/>
    <w:unhideWhenUsed/>
    <w:rsid w:val="0071182C"/>
    <w:rPr>
      <w:b/>
      <w:bCs/>
    </w:rPr>
  </w:style>
  <w:style w:type="character" w:customStyle="1" w:styleId="CommentSubjectChar">
    <w:name w:val="Comment Subject Char"/>
    <w:basedOn w:val="CommentTextChar"/>
    <w:link w:val="CommentSubject"/>
    <w:uiPriority w:val="99"/>
    <w:semiHidden/>
    <w:rsid w:val="0071182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311028">
      <w:bodyDiv w:val="1"/>
      <w:marLeft w:val="0"/>
      <w:marRight w:val="0"/>
      <w:marTop w:val="0"/>
      <w:marBottom w:val="0"/>
      <w:divBdr>
        <w:top w:val="none" w:sz="0" w:space="0" w:color="auto"/>
        <w:left w:val="none" w:sz="0" w:space="0" w:color="auto"/>
        <w:bottom w:val="none" w:sz="0" w:space="0" w:color="auto"/>
        <w:right w:val="none" w:sz="0" w:space="0" w:color="auto"/>
      </w:divBdr>
    </w:div>
    <w:div w:id="1258831024">
      <w:bodyDiv w:val="1"/>
      <w:marLeft w:val="0"/>
      <w:marRight w:val="0"/>
      <w:marTop w:val="0"/>
      <w:marBottom w:val="0"/>
      <w:divBdr>
        <w:top w:val="none" w:sz="0" w:space="0" w:color="auto"/>
        <w:left w:val="none" w:sz="0" w:space="0" w:color="auto"/>
        <w:bottom w:val="none" w:sz="0" w:space="0" w:color="auto"/>
        <w:right w:val="none" w:sz="0" w:space="0" w:color="auto"/>
      </w:divBdr>
    </w:div>
    <w:div w:id="1506551939">
      <w:bodyDiv w:val="1"/>
      <w:marLeft w:val="0"/>
      <w:marRight w:val="0"/>
      <w:marTop w:val="0"/>
      <w:marBottom w:val="0"/>
      <w:divBdr>
        <w:top w:val="none" w:sz="0" w:space="0" w:color="auto"/>
        <w:left w:val="none" w:sz="0" w:space="0" w:color="auto"/>
        <w:bottom w:val="none" w:sz="0" w:space="0" w:color="auto"/>
        <w:right w:val="none" w:sz="0" w:space="0" w:color="auto"/>
      </w:divBdr>
    </w:div>
    <w:div w:id="1987279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Tim20</b:Tag>
    <b:SourceType>JournalArticle</b:SourceType>
    <b:Guid>{2F2B5FFD-1AEF-4284-B6A1-F8624A4651E4}</b:Guid>
    <b:Title>Tensions in sustainable warehousing: including</b:Title>
    <b:Year>2020</b:Year>
    <b:Publisher>Springer</b:Publisher>
    <b:Author>
      <b:Author>
        <b:NameList>
          <b:Person>
            <b:Last>Tim Gruchmann</b:Last>
            <b:First>Annika</b:First>
            <b:Middle>Mies, Thomas Neukirchen, Stefan Gold</b:Middle>
          </b:Person>
        </b:NameList>
      </b:Author>
    </b:Author>
    <b:JournalName>Journal of Business Economics</b:JournalName>
    <b:Pages>1-24</b:Pages>
    <b:Month>05</b:Month>
    <b:Day>14</b:Day>
    <b:YearAccessed>2021</b:YearAccessed>
    <b:MonthAccessed>03</b:MonthAccessed>
    <b:DayAccessed>18</b:DayAccessed>
    <b:URL>https://link.springer.com/content/pdf/10.1007/s11573-020-00991-1.pdf</b:URL>
    <b:RefOrder>2</b:RefOrder>
  </b:Source>
  <b:Source>
    <b:Tag>Tal18</b:Tag>
    <b:SourceType>JournalArticle</b:SourceType>
    <b:Guid>{F93705F4-4D4F-4510-BBB5-B275C2FEF224}</b:Guid>
    <b:Title>The Political Premises of Contemporary Urban Concepts: The Global City, the Sustainable City, the Resilient City, the Creative City, and the Smart City</b:Title>
    <b:JournalName>Planning Theory &amp; Practice</b:JournalName>
    <b:Year>2018</b:Year>
    <b:Pages>160-179</b:Pages>
    <b:Volume>19</b:Volume>
    <b:Issue>2</b:Issue>
    <b:Author>
      <b:Author>
        <b:NameList>
          <b:Person>
            <b:Last>Tali Hatuka</b:Last>
            <b:First>Issachar</b:First>
            <b:Middle>Rosen-Zvi, Michael Birnhack, Eran Toch, Hadas Zur</b:Middle>
          </b:Person>
        </b:NameList>
      </b:Author>
    </b:Author>
    <b:Month>04</b:Month>
    <b:Day>16</b:Day>
    <b:YearAccessed>2021</b:YearAccessed>
    <b:MonthAccessed>03</b:MonthAccessed>
    <b:DayAccessed>24</b:DayAccessed>
    <b:URL>https://www.tandfonline.com/doi/full/10.1080/14649357.2018.1455216</b:URL>
    <b:DOI>10.1080/14649357.2018.1455216</b:DOI>
    <b:RefOrder>3</b:RefOrder>
  </b:Source>
  <b:Source>
    <b:Tag>Stu18</b:Tag>
    <b:SourceType>JournalArticle</b:SourceType>
    <b:Guid>{7C91FE45-7D42-4260-A695-A55508B7E806}</b:Guid>
    <b:Title>Creating a sustainable supply chain: the strategic foundation</b:Title>
    <b:JournalName>Journal of Business Strategy</b:JournalName>
    <b:Year>2018</b:Year>
    <b:Pages>29-35</b:Pages>
    <b:Volume>39</b:Volume>
    <b:Issue>6</b:Issue>
    <b:Author>
      <b:Author>
        <b:NameList>
          <b:Person>
            <b:Last>Stuart Orr</b:Last>
            <b:First>Akshay</b:First>
            <b:Middle>Jadhav</b:Middle>
          </b:Person>
        </b:NameList>
      </b:Author>
    </b:Author>
    <b:Month>11</b:Month>
    <b:Day>19</b:Day>
    <b:Publisher>Emerald</b:Publisher>
    <b:StandardNumber>0275-6668</b:StandardNumber>
    <b:YearAccessed>2021</b:YearAccessed>
    <b:MonthAccessed>03</b:MonthAccessed>
    <b:DayAccessed>25</b:DayAccessed>
    <b:URL>https://www.emerald.com/insight/content/doi/10.1108/JBS-11-2017-0157/full/html?utm_source=egp&amp;utm_medium=landing_page&amp;utm_campaign=ace_SSC_Nov19_20191112</b:URL>
    <b:RefOrder>4</b:RefOrder>
  </b:Source>
  <b:Source>
    <b:Tag>Ric07</b:Tag>
    <b:SourceType>JournalArticle</b:SourceType>
    <b:Guid>{34929620-1FC5-43CD-8F0D-4DD937BC5909}</b:Guid>
    <b:Title>A Consumer Perspective on Value Creation</b:Title>
    <b:JournalName>Academy of Management Review</b:JournalName>
    <b:Year>2007</b:Year>
    <b:Volume>23</b:Volume>
    <b:Issue>1</b:Issue>
    <b:Author>
      <b:Author>
        <b:NameList>
          <b:Person>
            <b:Last>Priem</b:Last>
            <b:First>Richard</b:First>
            <b:Middle>L.</b:Middle>
          </b:Person>
        </b:NameList>
      </b:Author>
    </b:Author>
    <b:Month>01</b:Month>
    <b:Day>01</b:Day>
    <b:StandardNumber> 1930-3807</b:StandardNumber>
    <b:YearAccessed>2021</b:YearAccessed>
    <b:MonthAccessed>03</b:MonthAccessed>
    <b:DayAccessed>26</b:DayAccessed>
    <b:DOI>doi.org/10.5465/amr.2007.23464055</b:DOI>
    <b:RefOrder>5</b:RefOrder>
  </b:Source>
  <b:Source>
    <b:Tag>Bru19</b:Tag>
    <b:SourceType>JournalArticle</b:SourceType>
    <b:Guid>{F23424D9-26FC-4429-9D10-98C0E0778DC8}</b:Guid>
    <b:Title>Innovations for sustainable development: Moving toward a sustainable future</b:Title>
    <b:JournalName>Journal of Cleaner Production</b:JournalName>
    <b:Year>2019</b:Year>
    <b:Pages>325-332</b:Pages>
    <b:Volume>208</b:Volume>
    <b:Author>
      <b:Author>
        <b:NameList>
          <b:Person>
            <b:Last>Bruno S. Silvestre</b:Last>
            <b:First>Diana</b:First>
            <b:Middle>Mihaela. Ţîrcă</b:Middle>
          </b:Person>
        </b:NameList>
      </b:Author>
    </b:Author>
    <b:Month>10</b:Month>
    <b:Day>20</b:Day>
    <b:YearAccessed>2021</b:YearAccessed>
    <b:MonthAccessed>03</b:MonthAccessed>
    <b:DayAccessed>26</b:DayAccessed>
    <b:URL>https://www.sciencedirect.com/science/article/abs/pii/S0959652618329834</b:URL>
    <b:DOI>10.1016/j.jclepro.2018.09.244</b:DOI>
    <b:RefOrder>1</b:RefOrder>
  </b:Source>
  <b:Source>
    <b:Tag>Jon00</b:Tag>
    <b:SourceType>JournalArticle</b:SourceType>
    <b:Guid>{D3A43B19-B1B4-4B08-B8F7-2C932689509A}</b:Guid>
    <b:Author>
      <b:Author>
        <b:NameList>
          <b:Person>
            <b:Last>Low</b:Last>
            <b:First>Jonathan</b:First>
          </b:Person>
        </b:NameList>
      </b:Author>
    </b:Author>
    <b:Title>"The value creation index"</b:Title>
    <b:JournalName>Journal of Intellectual Capital</b:JournalName>
    <b:Year>2000</b:Year>
    <b:Pages>252-262</b:Pages>
    <b:Volume>1</b:Volume>
    <b:Issue>3</b:Issue>
    <b:Month>09</b:Month>
    <b:Day>01</b:Day>
    <b:StandardNumber>1469-1930</b:StandardNumber>
    <b:YearAccessed>20201</b:YearAccessed>
    <b:MonthAccessed>03</b:MonthAccessed>
    <b:DayAccessed>25</b:DayAccessed>
    <b:DOI>10.1108/14691930010377919</b:DOI>
    <b:RefOrder>6</b:RefOrder>
  </b:Source>
  <b:Source>
    <b:Tag>Pet17</b:Tag>
    <b:SourceType>JournalArticle</b:SourceType>
    <b:Guid>{0675C9E0-DF5B-4C02-8034-E3D30CCA06A3}</b:Guid>
    <b:Author>
      <b:Author>
        <b:NameList>
          <b:Person>
            <b:Last>Peter Moran</b:Last>
            <b:First>Sumantra</b:First>
            <b:Middle>Ghoshal</b:Middle>
          </b:Person>
        </b:NameList>
      </b:Author>
    </b:Author>
    <b:Title>VALUE CREATION BY FIRMS</b:Title>
    <b:JournalName>Academy of Management Proceeding</b:JournalName>
    <b:Year>2017</b:Year>
    <b:Pages>41-45</b:Pages>
    <b:Month>12</b:Month>
    <b:Day>13</b:Day>
    <b:YearAccessed>2021</b:YearAccessed>
    <b:MonthAccessed>03</b:MonthAccessed>
    <b:DayAccessed>28</b:DayAccessed>
    <b:URL>https://journals.aom.org/doi/pdf/10.5465/ambpp.1996.4978175</b:URL>
    <b:RefOrder>7</b:RefOrder>
  </b:Source>
  <b:Source>
    <b:Tag>Hel07</b:Tag>
    <b:SourceType>JournalArticle</b:SourceType>
    <b:Guid>{3E821110-168B-4FDC-8233-503E225E1F3E}</b:Guid>
    <b:Title>Conceptualising global strategic sustainability and corporate transformational change</b:Title>
    <b:JournalName>International Marketing Review</b:JournalName>
    <b:Year>2009</b:Year>
    <b:Pages>554-572</b:Pages>
    <b:Volume>26</b:Volume>
    <b:Issue>4/5</b:Issue>
    <b:Author>
      <b:Author>
        <b:NameList>
          <b:Person>
            <b:Last>Borland</b:Last>
            <b:First>Helen</b:First>
          </b:Person>
        </b:NameList>
      </b:Author>
    </b:Author>
    <b:Month>07</b:Month>
    <b:Day>17</b:Day>
    <b:StandardNumber> 0265-1335</b:StandardNumber>
    <b:YearAccessed>2021</b:YearAccessed>
    <b:MonthAccessed>03</b:MonthAccessed>
    <b:DayAccessed>27</b:DayAccessed>
    <b:URL>https://www.emerald.com/insight/content/doi/10.1108/02651330910972039/full/html</b:URL>
    <b:DOI>10.1108/02651330910972039</b:DOI>
    <b:RefOrder>8</b:RefOrder>
  </b:Source>
</b:Sources>
</file>

<file path=customXml/itemProps1.xml><?xml version="1.0" encoding="utf-8"?>
<ds:datastoreItem xmlns:ds="http://schemas.openxmlformats.org/officeDocument/2006/customXml" ds:itemID="{7106A99D-7A05-448F-ACCF-D50EEC34E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852</TotalTime>
  <Pages>10</Pages>
  <Words>2629</Words>
  <Characters>14991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Tarus Swistun (1604713)</dc:creator>
  <cp:keywords/>
  <dc:description/>
  <cp:lastModifiedBy>Antony Tarus Swistun (1604713)</cp:lastModifiedBy>
  <cp:revision>533</cp:revision>
  <dcterms:created xsi:type="dcterms:W3CDTF">2021-03-22T11:21:00Z</dcterms:created>
  <dcterms:modified xsi:type="dcterms:W3CDTF">2021-03-29T21:37:00Z</dcterms:modified>
</cp:coreProperties>
</file>