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80852" w14:textId="77777777" w:rsidR="00BE7DA9" w:rsidRDefault="00BE7DA9" w:rsidP="00ED670F">
      <w:pPr>
        <w:spacing w:after="0" w:line="240" w:lineRule="auto"/>
        <w:rPr>
          <w:rFonts w:ascii="Calibri" w:hAnsi="Calibri" w:cs="Calibri"/>
        </w:rPr>
      </w:pPr>
      <w:r w:rsidRPr="00ED670F">
        <w:rPr>
          <w:rFonts w:ascii="Calibri" w:hAnsi="Calibri" w:cs="Calibri"/>
        </w:rPr>
        <w:t>CRESWELL’S FIVE QUALITATIVE APPROACHES WITH EXAMPLES</w:t>
      </w:r>
    </w:p>
    <w:p w14:paraId="40B8A3F2" w14:textId="77777777" w:rsidR="00ED670F" w:rsidRPr="00ED670F" w:rsidRDefault="00ED670F" w:rsidP="00ED670F">
      <w:pPr>
        <w:spacing w:after="0" w:line="240" w:lineRule="auto"/>
        <w:rPr>
          <w:rFonts w:ascii="Calibri" w:hAnsi="Calibri" w:cs="Calibri"/>
        </w:rPr>
      </w:pPr>
    </w:p>
    <w:p w14:paraId="4ABBCEEC" w14:textId="77777777" w:rsidR="00FA1AE1" w:rsidRPr="00FA1AE1" w:rsidRDefault="00FA1AE1" w:rsidP="00FA1AE1">
      <w:pPr>
        <w:spacing w:after="0" w:line="240" w:lineRule="auto"/>
        <w:rPr>
          <w:rFonts w:ascii="Calibri" w:hAnsi="Calibri" w:cs="Calibri"/>
          <w:b/>
          <w:bCs/>
        </w:rPr>
      </w:pPr>
      <w:r w:rsidRPr="00FA1AE1">
        <w:rPr>
          <w:rFonts w:ascii="Calibri" w:hAnsi="Calibri" w:cs="Calibri"/>
          <w:b/>
          <w:bCs/>
        </w:rPr>
        <w:t>Here is a brief overview of when a researcher would use each of these qualitative research methods:</w:t>
      </w:r>
    </w:p>
    <w:p w14:paraId="21FE05A2" w14:textId="77777777" w:rsidR="00FA1AE1" w:rsidRPr="00FA1AE1" w:rsidRDefault="00FA1AE1" w:rsidP="00FA1AE1">
      <w:pPr>
        <w:spacing w:after="0" w:line="240" w:lineRule="auto"/>
        <w:rPr>
          <w:rFonts w:ascii="Calibri" w:hAnsi="Calibri" w:cs="Calibri"/>
          <w:b/>
          <w:bCs/>
        </w:rPr>
      </w:pPr>
    </w:p>
    <w:p w14:paraId="292ADFC9" w14:textId="77777777" w:rsidR="00FA1AE1" w:rsidRPr="00FA1AE1" w:rsidRDefault="00FA1AE1" w:rsidP="00FA1AE1">
      <w:pPr>
        <w:pStyle w:val="ListParagraph"/>
        <w:numPr>
          <w:ilvl w:val="0"/>
          <w:numId w:val="1"/>
        </w:numPr>
        <w:spacing w:after="0" w:line="240" w:lineRule="auto"/>
        <w:rPr>
          <w:rFonts w:ascii="Calibri" w:hAnsi="Calibri" w:cs="Calibri"/>
        </w:rPr>
      </w:pPr>
      <w:r w:rsidRPr="00FA1AE1">
        <w:rPr>
          <w:rFonts w:ascii="Calibri" w:hAnsi="Calibri" w:cs="Calibri"/>
        </w:rPr>
        <w:t>Narrative inquiry: When interested in studying individuals' lived experiences and making meaning through the stories they tell about those experiences. Useful for capturing personal experiences through biography, autobiography, life history, etc.</w:t>
      </w:r>
    </w:p>
    <w:p w14:paraId="6CD7E3E1" w14:textId="77777777" w:rsidR="00FA1AE1" w:rsidRPr="00FA1AE1" w:rsidRDefault="00FA1AE1" w:rsidP="00FA1AE1">
      <w:pPr>
        <w:spacing w:after="0" w:line="240" w:lineRule="auto"/>
        <w:rPr>
          <w:rFonts w:ascii="Calibri" w:hAnsi="Calibri" w:cs="Calibri"/>
        </w:rPr>
      </w:pPr>
    </w:p>
    <w:p w14:paraId="314E21FB" w14:textId="77777777" w:rsidR="00FA1AE1" w:rsidRPr="00FA1AE1" w:rsidRDefault="00FA1AE1" w:rsidP="00FA1AE1">
      <w:pPr>
        <w:pStyle w:val="ListParagraph"/>
        <w:numPr>
          <w:ilvl w:val="0"/>
          <w:numId w:val="1"/>
        </w:numPr>
        <w:spacing w:after="0" w:line="240" w:lineRule="auto"/>
        <w:rPr>
          <w:rFonts w:ascii="Calibri" w:hAnsi="Calibri" w:cs="Calibri"/>
        </w:rPr>
      </w:pPr>
      <w:r w:rsidRPr="00FA1AE1">
        <w:rPr>
          <w:rFonts w:ascii="Calibri" w:hAnsi="Calibri" w:cs="Calibri"/>
        </w:rPr>
        <w:t>Phenomenology: When seeking to understand the essence of a shared experience. Focuses on describing the meanings of the lived experience of a phenomenon for a particular group. Useful for studying emotions, relationships, processes, etc. from the insider's perspective.</w:t>
      </w:r>
    </w:p>
    <w:p w14:paraId="1D7A5BC0" w14:textId="77777777" w:rsidR="00FA1AE1" w:rsidRPr="00FA1AE1" w:rsidRDefault="00FA1AE1" w:rsidP="00FA1AE1">
      <w:pPr>
        <w:spacing w:after="0" w:line="240" w:lineRule="auto"/>
        <w:rPr>
          <w:rFonts w:ascii="Calibri" w:hAnsi="Calibri" w:cs="Calibri"/>
        </w:rPr>
      </w:pPr>
    </w:p>
    <w:p w14:paraId="7A1E85C0" w14:textId="77777777" w:rsidR="00FA1AE1" w:rsidRPr="00FA1AE1" w:rsidRDefault="00FA1AE1" w:rsidP="00FA1AE1">
      <w:pPr>
        <w:pStyle w:val="ListParagraph"/>
        <w:numPr>
          <w:ilvl w:val="0"/>
          <w:numId w:val="1"/>
        </w:numPr>
        <w:spacing w:after="0" w:line="240" w:lineRule="auto"/>
        <w:rPr>
          <w:rFonts w:ascii="Calibri" w:hAnsi="Calibri" w:cs="Calibri"/>
        </w:rPr>
      </w:pPr>
      <w:r w:rsidRPr="00FA1AE1">
        <w:rPr>
          <w:rFonts w:ascii="Calibri" w:hAnsi="Calibri" w:cs="Calibri"/>
        </w:rPr>
        <w:t>Grounded theory: When trying to explain a process or develop an explanatory theory grounded in data about participants' experiences. Particularly useful for studying social processes and interactions. Involves building inductive theories through constant comparison of data.</w:t>
      </w:r>
    </w:p>
    <w:p w14:paraId="7FFE0F02" w14:textId="77777777" w:rsidR="00FA1AE1" w:rsidRPr="00FA1AE1" w:rsidRDefault="00FA1AE1" w:rsidP="00FA1AE1">
      <w:pPr>
        <w:spacing w:after="0" w:line="240" w:lineRule="auto"/>
        <w:rPr>
          <w:rFonts w:ascii="Calibri" w:hAnsi="Calibri" w:cs="Calibri"/>
        </w:rPr>
      </w:pPr>
    </w:p>
    <w:p w14:paraId="5092AE18" w14:textId="77777777" w:rsidR="00FA1AE1" w:rsidRPr="00FA1AE1" w:rsidRDefault="00FA1AE1" w:rsidP="00FA1AE1">
      <w:pPr>
        <w:pStyle w:val="ListParagraph"/>
        <w:numPr>
          <w:ilvl w:val="0"/>
          <w:numId w:val="1"/>
        </w:numPr>
        <w:spacing w:after="0" w:line="240" w:lineRule="auto"/>
        <w:rPr>
          <w:rFonts w:ascii="Calibri" w:hAnsi="Calibri" w:cs="Calibri"/>
        </w:rPr>
      </w:pPr>
      <w:r w:rsidRPr="00FA1AE1">
        <w:rPr>
          <w:rFonts w:ascii="Calibri" w:hAnsi="Calibri" w:cs="Calibri"/>
        </w:rPr>
        <w:t xml:space="preserve">Ethnography: When the goal is to provide an in-depth understanding of a culture or sub-culture through immersive field research. Requires prolonged observation of groups in a natural setting to understand shared patterns, perspectives, </w:t>
      </w:r>
      <w:proofErr w:type="spellStart"/>
      <w:r w:rsidRPr="00FA1AE1">
        <w:rPr>
          <w:rFonts w:ascii="Calibri" w:hAnsi="Calibri" w:cs="Calibri"/>
        </w:rPr>
        <w:t>behaviors</w:t>
      </w:r>
      <w:proofErr w:type="spellEnd"/>
      <w:r w:rsidRPr="00FA1AE1">
        <w:rPr>
          <w:rFonts w:ascii="Calibri" w:hAnsi="Calibri" w:cs="Calibri"/>
        </w:rPr>
        <w:t xml:space="preserve">, beliefs etc. </w:t>
      </w:r>
    </w:p>
    <w:p w14:paraId="262DBDFD" w14:textId="77777777" w:rsidR="00FA1AE1" w:rsidRPr="00FA1AE1" w:rsidRDefault="00FA1AE1" w:rsidP="00FA1AE1">
      <w:pPr>
        <w:spacing w:after="0" w:line="240" w:lineRule="auto"/>
        <w:rPr>
          <w:rFonts w:ascii="Calibri" w:hAnsi="Calibri" w:cs="Calibri"/>
        </w:rPr>
      </w:pPr>
    </w:p>
    <w:p w14:paraId="43DE62A2" w14:textId="77777777" w:rsidR="00FA1AE1" w:rsidRPr="00FA1AE1" w:rsidRDefault="00FA1AE1" w:rsidP="00FA1AE1">
      <w:pPr>
        <w:pStyle w:val="ListParagraph"/>
        <w:numPr>
          <w:ilvl w:val="0"/>
          <w:numId w:val="1"/>
        </w:numPr>
        <w:spacing w:after="0" w:line="240" w:lineRule="auto"/>
        <w:rPr>
          <w:rFonts w:ascii="Calibri" w:hAnsi="Calibri" w:cs="Calibri"/>
        </w:rPr>
      </w:pPr>
      <w:r w:rsidRPr="00FA1AE1">
        <w:rPr>
          <w:rFonts w:ascii="Calibri" w:hAnsi="Calibri" w:cs="Calibri"/>
        </w:rPr>
        <w:t>Case study: When conducting an in-depth exploration of a single case (or bounded set of cases) over time using multiple sources of data. Allows deep dive into a phenomenon within real-world context. Can be used to understand processes, experiences, organizations, relationships, or programs.</w:t>
      </w:r>
    </w:p>
    <w:p w14:paraId="457AC4E1" w14:textId="77777777" w:rsidR="00FA1AE1" w:rsidRPr="00FA1AE1" w:rsidRDefault="00FA1AE1" w:rsidP="00FA1AE1">
      <w:pPr>
        <w:spacing w:after="0" w:line="240" w:lineRule="auto"/>
        <w:rPr>
          <w:rFonts w:ascii="Calibri" w:hAnsi="Calibri" w:cs="Calibri"/>
          <w:b/>
          <w:bCs/>
        </w:rPr>
      </w:pPr>
    </w:p>
    <w:p w14:paraId="3DE51CA8" w14:textId="11DFD863" w:rsidR="00FA1AE1" w:rsidRDefault="00FA1AE1" w:rsidP="00FA1AE1">
      <w:pPr>
        <w:spacing w:after="0" w:line="240" w:lineRule="auto"/>
        <w:rPr>
          <w:rFonts w:ascii="Calibri" w:hAnsi="Calibri" w:cs="Calibri"/>
          <w:b/>
          <w:bCs/>
        </w:rPr>
      </w:pPr>
      <w:r w:rsidRPr="00FA1AE1">
        <w:rPr>
          <w:rFonts w:ascii="Calibri" w:hAnsi="Calibri" w:cs="Calibri"/>
          <w:b/>
          <w:bCs/>
        </w:rPr>
        <w:t>The research question and goals of the project should determine which approach aligns best. Researchers may also blend these approaches or incorporate elements of each. The key is choosing a suitable method to gain the type of insights sought.</w:t>
      </w:r>
    </w:p>
    <w:p w14:paraId="7C0EB811" w14:textId="77777777" w:rsidR="00A443F1" w:rsidRDefault="00A443F1" w:rsidP="00FA1AE1">
      <w:pPr>
        <w:spacing w:after="0" w:line="240" w:lineRule="auto"/>
        <w:rPr>
          <w:rFonts w:ascii="Calibri" w:hAnsi="Calibri" w:cs="Calibri"/>
          <w:b/>
          <w:bCs/>
        </w:rPr>
      </w:pPr>
    </w:p>
    <w:p w14:paraId="74E351DD" w14:textId="77777777" w:rsidR="00A443F1" w:rsidRPr="00A443F1" w:rsidRDefault="00A443F1" w:rsidP="00A443F1">
      <w:pPr>
        <w:spacing w:after="0" w:line="240" w:lineRule="auto"/>
        <w:rPr>
          <w:rFonts w:ascii="Calibri" w:hAnsi="Calibri" w:cs="Calibri"/>
          <w:b/>
          <w:bCs/>
        </w:rPr>
      </w:pPr>
      <w:r w:rsidRPr="00A443F1">
        <w:rPr>
          <w:rFonts w:ascii="Calibri" w:hAnsi="Calibri" w:cs="Calibri"/>
          <w:b/>
          <w:bCs/>
        </w:rPr>
        <w:t>Here are some of the main goals for each of these qualitative research approaches:</w:t>
      </w:r>
    </w:p>
    <w:p w14:paraId="4FC8905B" w14:textId="77777777" w:rsidR="00A443F1" w:rsidRPr="00A443F1" w:rsidRDefault="00A443F1" w:rsidP="00A443F1">
      <w:pPr>
        <w:spacing w:after="0" w:line="240" w:lineRule="auto"/>
        <w:rPr>
          <w:rFonts w:ascii="Calibri" w:hAnsi="Calibri" w:cs="Calibri"/>
          <w:b/>
          <w:bCs/>
        </w:rPr>
      </w:pPr>
    </w:p>
    <w:p w14:paraId="5C56E3AD" w14:textId="77777777" w:rsidR="00A443F1" w:rsidRPr="00A443F1" w:rsidRDefault="00A443F1" w:rsidP="00A443F1">
      <w:pPr>
        <w:spacing w:after="0" w:line="240" w:lineRule="auto"/>
        <w:rPr>
          <w:rFonts w:ascii="Calibri" w:hAnsi="Calibri" w:cs="Calibri"/>
          <w:b/>
          <w:bCs/>
        </w:rPr>
      </w:pPr>
      <w:r w:rsidRPr="00A443F1">
        <w:rPr>
          <w:rFonts w:ascii="Calibri" w:hAnsi="Calibri" w:cs="Calibri"/>
          <w:b/>
          <w:bCs/>
        </w:rPr>
        <w:t>Narrative inquiry:</w:t>
      </w:r>
    </w:p>
    <w:p w14:paraId="0C693DEA" w14:textId="77777777" w:rsidR="00A443F1" w:rsidRPr="00A443F1" w:rsidRDefault="00A443F1" w:rsidP="00A443F1">
      <w:pPr>
        <w:spacing w:after="0" w:line="240" w:lineRule="auto"/>
        <w:rPr>
          <w:rFonts w:ascii="Calibri" w:hAnsi="Calibri" w:cs="Calibri"/>
        </w:rPr>
      </w:pPr>
      <w:r w:rsidRPr="00A443F1">
        <w:rPr>
          <w:rFonts w:ascii="Calibri" w:hAnsi="Calibri" w:cs="Calibri"/>
        </w:rPr>
        <w:t>- Understand lived experiences through the stories people tell about them</w:t>
      </w:r>
    </w:p>
    <w:p w14:paraId="3C78FA39" w14:textId="77777777" w:rsidR="00A443F1" w:rsidRPr="00A443F1" w:rsidRDefault="00A443F1" w:rsidP="00A443F1">
      <w:pPr>
        <w:spacing w:after="0" w:line="240" w:lineRule="auto"/>
        <w:rPr>
          <w:rFonts w:ascii="Calibri" w:hAnsi="Calibri" w:cs="Calibri"/>
        </w:rPr>
      </w:pPr>
      <w:r w:rsidRPr="00A443F1">
        <w:rPr>
          <w:rFonts w:ascii="Calibri" w:hAnsi="Calibri" w:cs="Calibri"/>
        </w:rPr>
        <w:t>- Reveal how people make meaning and interpret events through narratives</w:t>
      </w:r>
    </w:p>
    <w:p w14:paraId="082429BD" w14:textId="77777777" w:rsidR="00A443F1" w:rsidRPr="00A443F1" w:rsidRDefault="00A443F1" w:rsidP="00A443F1">
      <w:pPr>
        <w:spacing w:after="0" w:line="240" w:lineRule="auto"/>
        <w:rPr>
          <w:rFonts w:ascii="Calibri" w:hAnsi="Calibri" w:cs="Calibri"/>
        </w:rPr>
      </w:pPr>
      <w:r w:rsidRPr="00A443F1">
        <w:rPr>
          <w:rFonts w:ascii="Calibri" w:hAnsi="Calibri" w:cs="Calibri"/>
        </w:rPr>
        <w:t xml:space="preserve">- Provide insight into identity construction and development </w:t>
      </w:r>
    </w:p>
    <w:p w14:paraId="6E61E0A5" w14:textId="77777777" w:rsidR="00A443F1" w:rsidRPr="00A443F1" w:rsidRDefault="00A443F1" w:rsidP="00A443F1">
      <w:pPr>
        <w:spacing w:after="0" w:line="240" w:lineRule="auto"/>
        <w:rPr>
          <w:rFonts w:ascii="Calibri" w:hAnsi="Calibri" w:cs="Calibri"/>
          <w:b/>
          <w:bCs/>
        </w:rPr>
      </w:pPr>
    </w:p>
    <w:p w14:paraId="3BF4017E" w14:textId="77777777" w:rsidR="00A443F1" w:rsidRPr="00A443F1" w:rsidRDefault="00A443F1" w:rsidP="00A443F1">
      <w:pPr>
        <w:spacing w:after="0" w:line="240" w:lineRule="auto"/>
        <w:rPr>
          <w:rFonts w:ascii="Calibri" w:hAnsi="Calibri" w:cs="Calibri"/>
          <w:b/>
          <w:bCs/>
        </w:rPr>
      </w:pPr>
      <w:r w:rsidRPr="00A443F1">
        <w:rPr>
          <w:rFonts w:ascii="Calibri" w:hAnsi="Calibri" w:cs="Calibri"/>
          <w:b/>
          <w:bCs/>
        </w:rPr>
        <w:t xml:space="preserve">Phenomenology: </w:t>
      </w:r>
    </w:p>
    <w:p w14:paraId="1AEA19D0" w14:textId="77777777" w:rsidR="00A443F1" w:rsidRPr="00A443F1" w:rsidRDefault="00A443F1" w:rsidP="00A443F1">
      <w:pPr>
        <w:spacing w:after="0" w:line="240" w:lineRule="auto"/>
        <w:rPr>
          <w:rFonts w:ascii="Calibri" w:hAnsi="Calibri" w:cs="Calibri"/>
        </w:rPr>
      </w:pPr>
      <w:r w:rsidRPr="00A443F1">
        <w:rPr>
          <w:rFonts w:ascii="Calibri" w:hAnsi="Calibri" w:cs="Calibri"/>
        </w:rPr>
        <w:t xml:space="preserve">- Describe the common, shared essence of experiencing a phenomenon  </w:t>
      </w:r>
    </w:p>
    <w:p w14:paraId="21ED0EA4" w14:textId="77777777" w:rsidR="00A443F1" w:rsidRPr="00A443F1" w:rsidRDefault="00A443F1" w:rsidP="00A443F1">
      <w:pPr>
        <w:spacing w:after="0" w:line="240" w:lineRule="auto"/>
        <w:rPr>
          <w:rFonts w:ascii="Calibri" w:hAnsi="Calibri" w:cs="Calibri"/>
        </w:rPr>
      </w:pPr>
      <w:r w:rsidRPr="00A443F1">
        <w:rPr>
          <w:rFonts w:ascii="Calibri" w:hAnsi="Calibri" w:cs="Calibri"/>
        </w:rPr>
        <w:t>- Gain a deeper understanding of everyday experiences</w:t>
      </w:r>
    </w:p>
    <w:p w14:paraId="1E576765" w14:textId="77777777" w:rsidR="00A443F1" w:rsidRPr="00A443F1" w:rsidRDefault="00A443F1" w:rsidP="00A443F1">
      <w:pPr>
        <w:spacing w:after="0" w:line="240" w:lineRule="auto"/>
        <w:rPr>
          <w:rFonts w:ascii="Calibri" w:hAnsi="Calibri" w:cs="Calibri"/>
        </w:rPr>
      </w:pPr>
      <w:r w:rsidRPr="00A443F1">
        <w:rPr>
          <w:rFonts w:ascii="Calibri" w:hAnsi="Calibri" w:cs="Calibri"/>
        </w:rPr>
        <w:t>- Capture the meanings people assign to lived experiences</w:t>
      </w:r>
    </w:p>
    <w:p w14:paraId="1A2661EA" w14:textId="77777777" w:rsidR="00A443F1" w:rsidRPr="00A443F1" w:rsidRDefault="00A443F1" w:rsidP="00A443F1">
      <w:pPr>
        <w:spacing w:after="0" w:line="240" w:lineRule="auto"/>
        <w:rPr>
          <w:rFonts w:ascii="Calibri" w:hAnsi="Calibri" w:cs="Calibri"/>
          <w:b/>
          <w:bCs/>
        </w:rPr>
      </w:pPr>
    </w:p>
    <w:p w14:paraId="4D8707C7" w14:textId="77777777" w:rsidR="00A443F1" w:rsidRPr="00A443F1" w:rsidRDefault="00A443F1" w:rsidP="00A443F1">
      <w:pPr>
        <w:spacing w:after="0" w:line="240" w:lineRule="auto"/>
        <w:rPr>
          <w:rFonts w:ascii="Calibri" w:hAnsi="Calibri" w:cs="Calibri"/>
          <w:b/>
          <w:bCs/>
        </w:rPr>
      </w:pPr>
      <w:r w:rsidRPr="00A443F1">
        <w:rPr>
          <w:rFonts w:ascii="Calibri" w:hAnsi="Calibri" w:cs="Calibri"/>
          <w:b/>
          <w:bCs/>
        </w:rPr>
        <w:t>Grounded theory:</w:t>
      </w:r>
    </w:p>
    <w:p w14:paraId="504238DB" w14:textId="77777777" w:rsidR="00A443F1" w:rsidRPr="00A443F1" w:rsidRDefault="00A443F1" w:rsidP="00A443F1">
      <w:pPr>
        <w:spacing w:after="0" w:line="240" w:lineRule="auto"/>
        <w:rPr>
          <w:rFonts w:ascii="Calibri" w:hAnsi="Calibri" w:cs="Calibri"/>
        </w:rPr>
      </w:pPr>
      <w:r w:rsidRPr="00A443F1">
        <w:rPr>
          <w:rFonts w:ascii="Calibri" w:hAnsi="Calibri" w:cs="Calibri"/>
        </w:rPr>
        <w:t>- Develop an explanatory theoretical model of a process or interaction grounded in data</w:t>
      </w:r>
    </w:p>
    <w:p w14:paraId="178C020D" w14:textId="77777777" w:rsidR="00A443F1" w:rsidRPr="00A443F1" w:rsidRDefault="00A443F1" w:rsidP="00A443F1">
      <w:pPr>
        <w:spacing w:after="0" w:line="240" w:lineRule="auto"/>
        <w:rPr>
          <w:rFonts w:ascii="Calibri" w:hAnsi="Calibri" w:cs="Calibri"/>
        </w:rPr>
      </w:pPr>
      <w:r w:rsidRPr="00A443F1">
        <w:rPr>
          <w:rFonts w:ascii="Calibri" w:hAnsi="Calibri" w:cs="Calibri"/>
        </w:rPr>
        <w:lastRenderedPageBreak/>
        <w:t>- Move beyond description to generate new theory</w:t>
      </w:r>
    </w:p>
    <w:p w14:paraId="7137740D" w14:textId="77777777" w:rsidR="00A443F1" w:rsidRPr="00A443F1" w:rsidRDefault="00A443F1" w:rsidP="00A443F1">
      <w:pPr>
        <w:spacing w:after="0" w:line="240" w:lineRule="auto"/>
        <w:rPr>
          <w:rFonts w:ascii="Calibri" w:hAnsi="Calibri" w:cs="Calibri"/>
        </w:rPr>
      </w:pPr>
      <w:r w:rsidRPr="00A443F1">
        <w:rPr>
          <w:rFonts w:ascii="Calibri" w:hAnsi="Calibri" w:cs="Calibri"/>
        </w:rPr>
        <w:t xml:space="preserve">- Offer new conceptual understandings of social processes </w:t>
      </w:r>
    </w:p>
    <w:p w14:paraId="776C13ED" w14:textId="77777777" w:rsidR="00A443F1" w:rsidRPr="00A443F1" w:rsidRDefault="00A443F1" w:rsidP="00A443F1">
      <w:pPr>
        <w:spacing w:after="0" w:line="240" w:lineRule="auto"/>
        <w:rPr>
          <w:rFonts w:ascii="Calibri" w:hAnsi="Calibri" w:cs="Calibri"/>
          <w:b/>
          <w:bCs/>
        </w:rPr>
      </w:pPr>
    </w:p>
    <w:p w14:paraId="08455905" w14:textId="77777777" w:rsidR="00A443F1" w:rsidRPr="00A443F1" w:rsidRDefault="00A443F1" w:rsidP="00A443F1">
      <w:pPr>
        <w:spacing w:after="0" w:line="240" w:lineRule="auto"/>
        <w:rPr>
          <w:rFonts w:ascii="Calibri" w:hAnsi="Calibri" w:cs="Calibri"/>
          <w:b/>
          <w:bCs/>
        </w:rPr>
      </w:pPr>
      <w:r w:rsidRPr="00A443F1">
        <w:rPr>
          <w:rFonts w:ascii="Calibri" w:hAnsi="Calibri" w:cs="Calibri"/>
          <w:b/>
          <w:bCs/>
        </w:rPr>
        <w:t>Ethnography:</w:t>
      </w:r>
    </w:p>
    <w:p w14:paraId="6774DA46" w14:textId="77777777" w:rsidR="00A443F1" w:rsidRPr="005D428B" w:rsidRDefault="00A443F1" w:rsidP="00A443F1">
      <w:pPr>
        <w:spacing w:after="0" w:line="240" w:lineRule="auto"/>
        <w:rPr>
          <w:rFonts w:ascii="Calibri" w:hAnsi="Calibri" w:cs="Calibri"/>
        </w:rPr>
      </w:pPr>
      <w:r w:rsidRPr="005D428B">
        <w:rPr>
          <w:rFonts w:ascii="Calibri" w:hAnsi="Calibri" w:cs="Calibri"/>
        </w:rPr>
        <w:t xml:space="preserve">- Provide an in-depth understanding of the culture of a group  </w:t>
      </w:r>
    </w:p>
    <w:p w14:paraId="08E697E2" w14:textId="77777777" w:rsidR="00A443F1" w:rsidRPr="005D428B" w:rsidRDefault="00A443F1" w:rsidP="00A443F1">
      <w:pPr>
        <w:spacing w:after="0" w:line="240" w:lineRule="auto"/>
        <w:rPr>
          <w:rFonts w:ascii="Calibri" w:hAnsi="Calibri" w:cs="Calibri"/>
        </w:rPr>
      </w:pPr>
      <w:r w:rsidRPr="005D428B">
        <w:rPr>
          <w:rFonts w:ascii="Calibri" w:hAnsi="Calibri" w:cs="Calibri"/>
        </w:rPr>
        <w:t xml:space="preserve">- Describe shared patterns of </w:t>
      </w:r>
      <w:proofErr w:type="spellStart"/>
      <w:r w:rsidRPr="005D428B">
        <w:rPr>
          <w:rFonts w:ascii="Calibri" w:hAnsi="Calibri" w:cs="Calibri"/>
        </w:rPr>
        <w:t>behavior</w:t>
      </w:r>
      <w:proofErr w:type="spellEnd"/>
      <w:r w:rsidRPr="005D428B">
        <w:rPr>
          <w:rFonts w:ascii="Calibri" w:hAnsi="Calibri" w:cs="Calibri"/>
        </w:rPr>
        <w:t>, beliefs, and perspectives</w:t>
      </w:r>
    </w:p>
    <w:p w14:paraId="115D7486" w14:textId="77777777" w:rsidR="00A443F1" w:rsidRPr="005D428B" w:rsidRDefault="00A443F1" w:rsidP="00A443F1">
      <w:pPr>
        <w:spacing w:after="0" w:line="240" w:lineRule="auto"/>
        <w:rPr>
          <w:rFonts w:ascii="Calibri" w:hAnsi="Calibri" w:cs="Calibri"/>
        </w:rPr>
      </w:pPr>
      <w:r w:rsidRPr="005D428B">
        <w:rPr>
          <w:rFonts w:ascii="Calibri" w:hAnsi="Calibri" w:cs="Calibri"/>
        </w:rPr>
        <w:t>- Gain insider (emic) perspectives on a culture</w:t>
      </w:r>
    </w:p>
    <w:p w14:paraId="494BEDBB" w14:textId="77777777" w:rsidR="00A443F1" w:rsidRPr="00A443F1" w:rsidRDefault="00A443F1" w:rsidP="00A443F1">
      <w:pPr>
        <w:spacing w:after="0" w:line="240" w:lineRule="auto"/>
        <w:rPr>
          <w:rFonts w:ascii="Calibri" w:hAnsi="Calibri" w:cs="Calibri"/>
          <w:b/>
          <w:bCs/>
        </w:rPr>
      </w:pPr>
    </w:p>
    <w:p w14:paraId="00EBE97E" w14:textId="77777777" w:rsidR="00A443F1" w:rsidRPr="00A443F1" w:rsidRDefault="00A443F1" w:rsidP="00A443F1">
      <w:pPr>
        <w:spacing w:after="0" w:line="240" w:lineRule="auto"/>
        <w:rPr>
          <w:rFonts w:ascii="Calibri" w:hAnsi="Calibri" w:cs="Calibri"/>
          <w:b/>
          <w:bCs/>
        </w:rPr>
      </w:pPr>
      <w:r w:rsidRPr="00A443F1">
        <w:rPr>
          <w:rFonts w:ascii="Calibri" w:hAnsi="Calibri" w:cs="Calibri"/>
          <w:b/>
          <w:bCs/>
        </w:rPr>
        <w:t xml:space="preserve">Case study: </w:t>
      </w:r>
    </w:p>
    <w:p w14:paraId="75692FFB" w14:textId="77777777" w:rsidR="00A443F1" w:rsidRPr="005D428B" w:rsidRDefault="00A443F1" w:rsidP="00A443F1">
      <w:pPr>
        <w:spacing w:after="0" w:line="240" w:lineRule="auto"/>
        <w:rPr>
          <w:rFonts w:ascii="Calibri" w:hAnsi="Calibri" w:cs="Calibri"/>
        </w:rPr>
      </w:pPr>
      <w:r w:rsidRPr="005D428B">
        <w:rPr>
          <w:rFonts w:ascii="Calibri" w:hAnsi="Calibri" w:cs="Calibri"/>
        </w:rPr>
        <w:t>- Offer an in-depth, multifaceted exploration of a case/phenomenon</w:t>
      </w:r>
    </w:p>
    <w:p w14:paraId="5F62ACA4" w14:textId="77777777" w:rsidR="00A443F1" w:rsidRPr="005D428B" w:rsidRDefault="00A443F1" w:rsidP="00A443F1">
      <w:pPr>
        <w:spacing w:after="0" w:line="240" w:lineRule="auto"/>
        <w:rPr>
          <w:rFonts w:ascii="Calibri" w:hAnsi="Calibri" w:cs="Calibri"/>
        </w:rPr>
      </w:pPr>
      <w:r w:rsidRPr="005D428B">
        <w:rPr>
          <w:rFonts w:ascii="Calibri" w:hAnsi="Calibri" w:cs="Calibri"/>
        </w:rPr>
        <w:t xml:space="preserve">- Understand processes, experiences, or events in context </w:t>
      </w:r>
    </w:p>
    <w:p w14:paraId="6785E9B7" w14:textId="77777777" w:rsidR="00A443F1" w:rsidRPr="005D428B" w:rsidRDefault="00A443F1" w:rsidP="00A443F1">
      <w:pPr>
        <w:spacing w:after="0" w:line="240" w:lineRule="auto"/>
        <w:rPr>
          <w:rFonts w:ascii="Calibri" w:hAnsi="Calibri" w:cs="Calibri"/>
        </w:rPr>
      </w:pPr>
      <w:r w:rsidRPr="005D428B">
        <w:rPr>
          <w:rFonts w:ascii="Calibri" w:hAnsi="Calibri" w:cs="Calibri"/>
        </w:rPr>
        <w:t xml:space="preserve">- Gain insights into organizations, relationships, programs, industries </w:t>
      </w:r>
    </w:p>
    <w:p w14:paraId="1763FF07" w14:textId="77777777" w:rsidR="00A443F1" w:rsidRPr="00A443F1" w:rsidRDefault="00A443F1" w:rsidP="00A443F1">
      <w:pPr>
        <w:spacing w:after="0" w:line="240" w:lineRule="auto"/>
        <w:rPr>
          <w:rFonts w:ascii="Calibri" w:hAnsi="Calibri" w:cs="Calibri"/>
          <w:b/>
          <w:bCs/>
        </w:rPr>
      </w:pPr>
    </w:p>
    <w:p w14:paraId="4D797D31" w14:textId="723B7872" w:rsidR="00A443F1" w:rsidRDefault="00A443F1" w:rsidP="00A443F1">
      <w:pPr>
        <w:spacing w:after="0" w:line="240" w:lineRule="auto"/>
        <w:rPr>
          <w:rFonts w:ascii="Calibri" w:hAnsi="Calibri" w:cs="Calibri"/>
          <w:b/>
          <w:bCs/>
        </w:rPr>
      </w:pPr>
      <w:r w:rsidRPr="00A443F1">
        <w:rPr>
          <w:rFonts w:ascii="Calibri" w:hAnsi="Calibri" w:cs="Calibri"/>
          <w:b/>
          <w:bCs/>
        </w:rPr>
        <w:t>The specific research goals shape the choice of which approach to use. But all provide rich qualitative insights into human experiences, cultures, and processes.</w:t>
      </w:r>
    </w:p>
    <w:p w14:paraId="7B3E88AA" w14:textId="77777777" w:rsidR="001D0770" w:rsidRDefault="001D0770" w:rsidP="00A443F1">
      <w:pPr>
        <w:spacing w:after="0" w:line="240" w:lineRule="auto"/>
        <w:rPr>
          <w:rFonts w:ascii="Calibri" w:hAnsi="Calibri" w:cs="Calibri"/>
          <w:b/>
          <w:bCs/>
        </w:rPr>
      </w:pPr>
    </w:p>
    <w:p w14:paraId="1B5E39E1" w14:textId="77777777" w:rsidR="001D0770" w:rsidRPr="001D0770" w:rsidRDefault="001D0770" w:rsidP="001D0770">
      <w:pPr>
        <w:spacing w:after="0" w:line="240" w:lineRule="auto"/>
        <w:rPr>
          <w:rFonts w:ascii="Calibri" w:hAnsi="Calibri" w:cs="Calibri"/>
          <w:b/>
          <w:bCs/>
        </w:rPr>
      </w:pPr>
      <w:r w:rsidRPr="001D0770">
        <w:rPr>
          <w:rFonts w:ascii="Calibri" w:hAnsi="Calibri" w:cs="Calibri"/>
          <w:b/>
          <w:bCs/>
        </w:rPr>
        <w:t>Here are some key differences between these qualitative research approaches:</w:t>
      </w:r>
    </w:p>
    <w:p w14:paraId="08DF3C9E" w14:textId="77777777" w:rsidR="001D0770" w:rsidRPr="001D0770" w:rsidRDefault="001D0770" w:rsidP="001D0770">
      <w:pPr>
        <w:spacing w:after="0" w:line="240" w:lineRule="auto"/>
        <w:rPr>
          <w:rFonts w:ascii="Calibri" w:hAnsi="Calibri" w:cs="Calibri"/>
          <w:b/>
          <w:bCs/>
        </w:rPr>
      </w:pPr>
    </w:p>
    <w:p w14:paraId="6615379E" w14:textId="619D9365" w:rsidR="001D0770" w:rsidRPr="001D0770" w:rsidRDefault="001D0770" w:rsidP="001D0770">
      <w:pPr>
        <w:pStyle w:val="ListParagraph"/>
        <w:numPr>
          <w:ilvl w:val="0"/>
          <w:numId w:val="3"/>
        </w:numPr>
        <w:spacing w:after="0" w:line="240" w:lineRule="auto"/>
        <w:rPr>
          <w:rFonts w:ascii="Calibri" w:hAnsi="Calibri" w:cs="Calibri"/>
        </w:rPr>
      </w:pPr>
      <w:r w:rsidRPr="001D0770">
        <w:rPr>
          <w:rFonts w:ascii="Calibri" w:hAnsi="Calibri" w:cs="Calibri"/>
        </w:rPr>
        <w:t xml:space="preserve">Narrative inquiry - Focuses on stories told by participants. Seeks to reconstruct experiences into narrative chronological form. Concerned with language, </w:t>
      </w:r>
      <w:proofErr w:type="gramStart"/>
      <w:r w:rsidRPr="001D0770">
        <w:rPr>
          <w:rFonts w:ascii="Calibri" w:hAnsi="Calibri" w:cs="Calibri"/>
        </w:rPr>
        <w:t>meaning-making</w:t>
      </w:r>
      <w:proofErr w:type="gramEnd"/>
      <w:r w:rsidRPr="001D0770">
        <w:rPr>
          <w:rFonts w:ascii="Calibri" w:hAnsi="Calibri" w:cs="Calibri"/>
        </w:rPr>
        <w:t xml:space="preserve"> through stories. </w:t>
      </w:r>
    </w:p>
    <w:p w14:paraId="3EF29573" w14:textId="14D93B52" w:rsidR="001D0770" w:rsidRPr="001D0770" w:rsidRDefault="001D0770" w:rsidP="001D0770">
      <w:pPr>
        <w:pStyle w:val="ListParagraph"/>
        <w:numPr>
          <w:ilvl w:val="0"/>
          <w:numId w:val="3"/>
        </w:numPr>
        <w:spacing w:after="0" w:line="240" w:lineRule="auto"/>
        <w:rPr>
          <w:rFonts w:ascii="Calibri" w:hAnsi="Calibri" w:cs="Calibri"/>
        </w:rPr>
      </w:pPr>
      <w:r w:rsidRPr="001D0770">
        <w:rPr>
          <w:rFonts w:ascii="Calibri" w:hAnsi="Calibri" w:cs="Calibri"/>
        </w:rPr>
        <w:t>Phenomenology - Describes the shared essence of experiencing a phenomenon. Concerned with what/how people experience it. Aims to reveal deep meaning structures.</w:t>
      </w:r>
    </w:p>
    <w:p w14:paraId="1C155829" w14:textId="189FDF73" w:rsidR="001D0770" w:rsidRPr="001D0770" w:rsidRDefault="001D0770" w:rsidP="001D0770">
      <w:pPr>
        <w:pStyle w:val="ListParagraph"/>
        <w:numPr>
          <w:ilvl w:val="0"/>
          <w:numId w:val="3"/>
        </w:numPr>
        <w:spacing w:after="0" w:line="240" w:lineRule="auto"/>
        <w:rPr>
          <w:rFonts w:ascii="Calibri" w:hAnsi="Calibri" w:cs="Calibri"/>
        </w:rPr>
      </w:pPr>
      <w:r w:rsidRPr="001D0770">
        <w:rPr>
          <w:rFonts w:ascii="Calibri" w:hAnsi="Calibri" w:cs="Calibri"/>
        </w:rPr>
        <w:t>Grounded theory - Focuses on processes and interactions. Goal is to generate new theoretical explanations grounded in data rather than description.</w:t>
      </w:r>
    </w:p>
    <w:p w14:paraId="3333A464" w14:textId="7576DD21" w:rsidR="001D0770" w:rsidRPr="001D0770" w:rsidRDefault="001D0770" w:rsidP="001D0770">
      <w:pPr>
        <w:pStyle w:val="ListParagraph"/>
        <w:numPr>
          <w:ilvl w:val="0"/>
          <w:numId w:val="3"/>
        </w:numPr>
        <w:spacing w:after="0" w:line="240" w:lineRule="auto"/>
        <w:rPr>
          <w:rFonts w:ascii="Calibri" w:hAnsi="Calibri" w:cs="Calibri"/>
        </w:rPr>
      </w:pPr>
      <w:r w:rsidRPr="001D0770">
        <w:rPr>
          <w:rFonts w:ascii="Calibri" w:hAnsi="Calibri" w:cs="Calibri"/>
        </w:rPr>
        <w:t>Ethnography - Provides in-depth descriptions of culture/groups through immersive fieldwork. Observational and interview data aimed at capturing insider perspectives.</w:t>
      </w:r>
    </w:p>
    <w:p w14:paraId="5F366FDC" w14:textId="77777777" w:rsidR="001D0770" w:rsidRPr="001D0770" w:rsidRDefault="001D0770" w:rsidP="001D0770">
      <w:pPr>
        <w:pStyle w:val="ListParagraph"/>
        <w:numPr>
          <w:ilvl w:val="0"/>
          <w:numId w:val="3"/>
        </w:numPr>
        <w:spacing w:after="0" w:line="240" w:lineRule="auto"/>
        <w:rPr>
          <w:rFonts w:ascii="Calibri" w:hAnsi="Calibri" w:cs="Calibri"/>
        </w:rPr>
      </w:pPr>
      <w:r w:rsidRPr="001D0770">
        <w:rPr>
          <w:rFonts w:ascii="Calibri" w:hAnsi="Calibri" w:cs="Calibri"/>
        </w:rPr>
        <w:t>Case study - Intensive analysis of a single or small set of bounded cases. Detailed contextual analysis drawing on multiple sources of data and lens.</w:t>
      </w:r>
    </w:p>
    <w:p w14:paraId="3547B5DA" w14:textId="77777777" w:rsidR="001D0770" w:rsidRPr="001D0770" w:rsidRDefault="001D0770" w:rsidP="001D0770">
      <w:pPr>
        <w:spacing w:after="0" w:line="240" w:lineRule="auto"/>
        <w:rPr>
          <w:rFonts w:ascii="Calibri" w:hAnsi="Calibri" w:cs="Calibri"/>
          <w:b/>
          <w:bCs/>
        </w:rPr>
      </w:pPr>
    </w:p>
    <w:p w14:paraId="151B26AF" w14:textId="1B1838D9" w:rsidR="001D0770" w:rsidRDefault="001D0770" w:rsidP="001D0770">
      <w:pPr>
        <w:spacing w:after="0" w:line="240" w:lineRule="auto"/>
        <w:rPr>
          <w:rFonts w:ascii="Calibri" w:hAnsi="Calibri" w:cs="Calibri"/>
          <w:b/>
          <w:bCs/>
        </w:rPr>
      </w:pPr>
      <w:r w:rsidRPr="001D0770">
        <w:rPr>
          <w:rFonts w:ascii="Calibri" w:hAnsi="Calibri" w:cs="Calibri"/>
          <w:b/>
          <w:bCs/>
        </w:rPr>
        <w:t>Main contrasts are the conceptual vs. descriptive, generative vs. explanatory, personal vs. cultural, story vs. theory orientations of each method. The research question guides selection.</w:t>
      </w:r>
    </w:p>
    <w:p w14:paraId="4090D9C0" w14:textId="77777777" w:rsidR="00FA1AE1" w:rsidRDefault="00FA1AE1" w:rsidP="00FA1AE1">
      <w:pPr>
        <w:spacing w:after="0" w:line="240" w:lineRule="auto"/>
        <w:rPr>
          <w:rFonts w:ascii="Calibri" w:hAnsi="Calibri" w:cs="Calibri"/>
          <w:b/>
          <w:bCs/>
        </w:rPr>
      </w:pPr>
    </w:p>
    <w:p w14:paraId="23E591E2" w14:textId="19893A5E" w:rsidR="00FA1AE1" w:rsidRPr="00FA1AE1" w:rsidRDefault="00FA1AE1" w:rsidP="00FA1AE1">
      <w:pPr>
        <w:spacing w:after="0" w:line="240" w:lineRule="auto"/>
        <w:rPr>
          <w:rFonts w:ascii="Calibri" w:hAnsi="Calibri" w:cs="Calibri"/>
          <w:b/>
          <w:bCs/>
        </w:rPr>
      </w:pPr>
      <w:r w:rsidRPr="00FA1AE1">
        <w:rPr>
          <w:rFonts w:ascii="Calibri" w:hAnsi="Calibri" w:cs="Calibri"/>
          <w:b/>
          <w:bCs/>
        </w:rPr>
        <w:t>Here are some examples of how those qualitative research methods align with business and management research goals:</w:t>
      </w:r>
    </w:p>
    <w:p w14:paraId="391A6325" w14:textId="77777777" w:rsidR="00FA1AE1" w:rsidRPr="00FA1AE1" w:rsidRDefault="00FA1AE1" w:rsidP="00FA1AE1">
      <w:pPr>
        <w:spacing w:after="0" w:line="240" w:lineRule="auto"/>
        <w:rPr>
          <w:rFonts w:ascii="Calibri" w:hAnsi="Calibri" w:cs="Calibri"/>
          <w:b/>
          <w:bCs/>
        </w:rPr>
      </w:pPr>
    </w:p>
    <w:p w14:paraId="445A4654" w14:textId="77777777" w:rsidR="00FA1AE1" w:rsidRPr="00FA1AE1" w:rsidRDefault="00FA1AE1" w:rsidP="00FA1AE1">
      <w:pPr>
        <w:pStyle w:val="ListParagraph"/>
        <w:numPr>
          <w:ilvl w:val="0"/>
          <w:numId w:val="2"/>
        </w:numPr>
        <w:spacing w:after="0" w:line="240" w:lineRule="auto"/>
        <w:rPr>
          <w:rFonts w:ascii="Calibri" w:hAnsi="Calibri" w:cs="Calibri"/>
        </w:rPr>
      </w:pPr>
      <w:r w:rsidRPr="00FA1AE1">
        <w:rPr>
          <w:rFonts w:ascii="Calibri" w:hAnsi="Calibri" w:cs="Calibri"/>
        </w:rPr>
        <w:t xml:space="preserve">Narrative inquiry - Understanding the entrepreneurial journey by </w:t>
      </w:r>
      <w:proofErr w:type="spellStart"/>
      <w:r w:rsidRPr="00FA1AE1">
        <w:rPr>
          <w:rFonts w:ascii="Calibri" w:hAnsi="Calibri" w:cs="Calibri"/>
        </w:rPr>
        <w:t>analyzing</w:t>
      </w:r>
      <w:proofErr w:type="spellEnd"/>
      <w:r w:rsidRPr="00FA1AE1">
        <w:rPr>
          <w:rFonts w:ascii="Calibri" w:hAnsi="Calibri" w:cs="Calibri"/>
        </w:rPr>
        <w:t xml:space="preserve"> founders' stories of starting a business. Exploring employees' careers through life history interviews. </w:t>
      </w:r>
    </w:p>
    <w:p w14:paraId="5648CDB8" w14:textId="77777777" w:rsidR="00FA1AE1" w:rsidRPr="00FA1AE1" w:rsidRDefault="00FA1AE1" w:rsidP="00FA1AE1">
      <w:pPr>
        <w:spacing w:after="0" w:line="240" w:lineRule="auto"/>
        <w:rPr>
          <w:rFonts w:ascii="Calibri" w:hAnsi="Calibri" w:cs="Calibri"/>
        </w:rPr>
      </w:pPr>
    </w:p>
    <w:p w14:paraId="4208F771" w14:textId="77777777" w:rsidR="00FA1AE1" w:rsidRPr="00FA1AE1" w:rsidRDefault="00FA1AE1" w:rsidP="00FA1AE1">
      <w:pPr>
        <w:pStyle w:val="ListParagraph"/>
        <w:numPr>
          <w:ilvl w:val="0"/>
          <w:numId w:val="2"/>
        </w:numPr>
        <w:spacing w:after="0" w:line="240" w:lineRule="auto"/>
        <w:rPr>
          <w:rFonts w:ascii="Calibri" w:hAnsi="Calibri" w:cs="Calibri"/>
        </w:rPr>
      </w:pPr>
      <w:r w:rsidRPr="00FA1AE1">
        <w:rPr>
          <w:rFonts w:ascii="Calibri" w:hAnsi="Calibri" w:cs="Calibri"/>
        </w:rPr>
        <w:t xml:space="preserve">Phenomenology - Studying the shared experience of redundancy to reveal the essence of losing one's job. Describing consumers' collective experience of a service failure. </w:t>
      </w:r>
    </w:p>
    <w:p w14:paraId="6D097D98" w14:textId="77777777" w:rsidR="00FA1AE1" w:rsidRPr="00FA1AE1" w:rsidRDefault="00FA1AE1" w:rsidP="00FA1AE1">
      <w:pPr>
        <w:spacing w:after="0" w:line="240" w:lineRule="auto"/>
        <w:rPr>
          <w:rFonts w:ascii="Calibri" w:hAnsi="Calibri" w:cs="Calibri"/>
        </w:rPr>
      </w:pPr>
    </w:p>
    <w:p w14:paraId="20241E5E" w14:textId="77777777" w:rsidR="00FA1AE1" w:rsidRPr="00FA1AE1" w:rsidRDefault="00FA1AE1" w:rsidP="00FA1AE1">
      <w:pPr>
        <w:pStyle w:val="ListParagraph"/>
        <w:numPr>
          <w:ilvl w:val="0"/>
          <w:numId w:val="2"/>
        </w:numPr>
        <w:spacing w:after="0" w:line="240" w:lineRule="auto"/>
        <w:rPr>
          <w:rFonts w:ascii="Calibri" w:hAnsi="Calibri" w:cs="Calibri"/>
        </w:rPr>
      </w:pPr>
      <w:r w:rsidRPr="00FA1AE1">
        <w:rPr>
          <w:rFonts w:ascii="Calibri" w:hAnsi="Calibri" w:cs="Calibri"/>
        </w:rPr>
        <w:lastRenderedPageBreak/>
        <w:t>Grounded theory - Developing an explanatory theory of effective team dynamics based on observations and interviews. Building a model of advertising messaging effectiveness grounded in consumer responses.</w:t>
      </w:r>
    </w:p>
    <w:p w14:paraId="24ADB03A" w14:textId="77777777" w:rsidR="00FA1AE1" w:rsidRPr="00FA1AE1" w:rsidRDefault="00FA1AE1" w:rsidP="00FA1AE1">
      <w:pPr>
        <w:spacing w:after="0" w:line="240" w:lineRule="auto"/>
        <w:rPr>
          <w:rFonts w:ascii="Calibri" w:hAnsi="Calibri" w:cs="Calibri"/>
        </w:rPr>
      </w:pPr>
    </w:p>
    <w:p w14:paraId="364E5DC3" w14:textId="77777777" w:rsidR="00FA1AE1" w:rsidRPr="00FA1AE1" w:rsidRDefault="00FA1AE1" w:rsidP="00FA1AE1">
      <w:pPr>
        <w:pStyle w:val="ListParagraph"/>
        <w:numPr>
          <w:ilvl w:val="0"/>
          <w:numId w:val="2"/>
        </w:numPr>
        <w:spacing w:after="0" w:line="240" w:lineRule="auto"/>
        <w:rPr>
          <w:rFonts w:ascii="Calibri" w:hAnsi="Calibri" w:cs="Calibri"/>
        </w:rPr>
      </w:pPr>
      <w:r w:rsidRPr="00FA1AE1">
        <w:rPr>
          <w:rFonts w:ascii="Calibri" w:hAnsi="Calibri" w:cs="Calibri"/>
        </w:rPr>
        <w:t xml:space="preserve">Ethnography - Immersing within a startup to study company culture. Observing frontline hotel workers to understand service delivery gaps. Shadowing managers to study leadership </w:t>
      </w:r>
      <w:proofErr w:type="spellStart"/>
      <w:r w:rsidRPr="00FA1AE1">
        <w:rPr>
          <w:rFonts w:ascii="Calibri" w:hAnsi="Calibri" w:cs="Calibri"/>
        </w:rPr>
        <w:t>behaviors</w:t>
      </w:r>
      <w:proofErr w:type="spellEnd"/>
      <w:r w:rsidRPr="00FA1AE1">
        <w:rPr>
          <w:rFonts w:ascii="Calibri" w:hAnsi="Calibri" w:cs="Calibri"/>
        </w:rPr>
        <w:t>.</w:t>
      </w:r>
    </w:p>
    <w:p w14:paraId="776FE09F" w14:textId="77777777" w:rsidR="00FA1AE1" w:rsidRPr="00FA1AE1" w:rsidRDefault="00FA1AE1" w:rsidP="00FA1AE1">
      <w:pPr>
        <w:spacing w:after="0" w:line="240" w:lineRule="auto"/>
        <w:rPr>
          <w:rFonts w:ascii="Calibri" w:hAnsi="Calibri" w:cs="Calibri"/>
        </w:rPr>
      </w:pPr>
    </w:p>
    <w:p w14:paraId="1A092B5A" w14:textId="77777777" w:rsidR="00FA1AE1" w:rsidRPr="00FA1AE1" w:rsidRDefault="00FA1AE1" w:rsidP="00FA1AE1">
      <w:pPr>
        <w:pStyle w:val="ListParagraph"/>
        <w:numPr>
          <w:ilvl w:val="0"/>
          <w:numId w:val="2"/>
        </w:numPr>
        <w:spacing w:after="0" w:line="240" w:lineRule="auto"/>
        <w:rPr>
          <w:rFonts w:ascii="Calibri" w:hAnsi="Calibri" w:cs="Calibri"/>
        </w:rPr>
      </w:pPr>
      <w:r w:rsidRPr="00FA1AE1">
        <w:rPr>
          <w:rFonts w:ascii="Calibri" w:hAnsi="Calibri" w:cs="Calibri"/>
        </w:rPr>
        <w:t xml:space="preserve">Case study - An in-depth look at a retail store turnaround. Studying a rare corporate scandal or strategic shift. Profiling an executive or entrepreneur. Comparing turnarounds in two industry firms. </w:t>
      </w:r>
    </w:p>
    <w:p w14:paraId="6CD0CB46" w14:textId="77777777" w:rsidR="00FA1AE1" w:rsidRPr="00FA1AE1" w:rsidRDefault="00FA1AE1" w:rsidP="00FA1AE1">
      <w:pPr>
        <w:spacing w:after="0" w:line="240" w:lineRule="auto"/>
        <w:rPr>
          <w:rFonts w:ascii="Calibri" w:hAnsi="Calibri" w:cs="Calibri"/>
          <w:b/>
          <w:bCs/>
        </w:rPr>
      </w:pPr>
    </w:p>
    <w:p w14:paraId="49750CD1" w14:textId="21132362" w:rsidR="00FA1AE1" w:rsidRDefault="00FA1AE1" w:rsidP="00FA1AE1">
      <w:pPr>
        <w:spacing w:after="0" w:line="240" w:lineRule="auto"/>
        <w:rPr>
          <w:rFonts w:ascii="Calibri" w:hAnsi="Calibri" w:cs="Calibri"/>
          <w:b/>
          <w:bCs/>
        </w:rPr>
      </w:pPr>
      <w:r w:rsidRPr="00FA1AE1">
        <w:rPr>
          <w:rFonts w:ascii="Calibri" w:hAnsi="Calibri" w:cs="Calibri"/>
          <w:b/>
          <w:bCs/>
        </w:rPr>
        <w:t>The key is matching the method to the phenomenon of interest and the type of research question—whether it is exploratory, descriptive, explanatory, or aimed at building theory. The method chosen depends on the specific goals and focus of the business research project.</w:t>
      </w:r>
    </w:p>
    <w:p w14:paraId="2D7E7D13" w14:textId="77777777" w:rsidR="002751FB" w:rsidRDefault="002751FB" w:rsidP="00FA1AE1">
      <w:pPr>
        <w:spacing w:after="0" w:line="240" w:lineRule="auto"/>
        <w:rPr>
          <w:rFonts w:ascii="Calibri" w:hAnsi="Calibri" w:cs="Calibri"/>
          <w:b/>
          <w:bCs/>
        </w:rPr>
      </w:pPr>
    </w:p>
    <w:p w14:paraId="1F994082" w14:textId="675DDD1A" w:rsidR="002751FB" w:rsidRDefault="002751FB" w:rsidP="002751FB">
      <w:pPr>
        <w:spacing w:after="0" w:line="240" w:lineRule="auto"/>
        <w:rPr>
          <w:rFonts w:ascii="Calibri" w:hAnsi="Calibri" w:cs="Calibri"/>
          <w:b/>
          <w:bCs/>
        </w:rPr>
      </w:pPr>
      <w:r w:rsidRPr="002751FB">
        <w:rPr>
          <w:rFonts w:ascii="Calibri" w:hAnsi="Calibri" w:cs="Calibri"/>
          <w:b/>
          <w:bCs/>
        </w:rPr>
        <w:t>Here are some key steps involved when using these qualitative research methods:</w:t>
      </w:r>
    </w:p>
    <w:p w14:paraId="48C3B7C1" w14:textId="77777777" w:rsidR="002751FB" w:rsidRPr="002751FB" w:rsidRDefault="002751FB" w:rsidP="002751FB">
      <w:pPr>
        <w:spacing w:after="0" w:line="240" w:lineRule="auto"/>
        <w:rPr>
          <w:rFonts w:ascii="Calibri" w:hAnsi="Calibri" w:cs="Calibri"/>
          <w:b/>
          <w:bCs/>
        </w:rPr>
      </w:pPr>
    </w:p>
    <w:p w14:paraId="554C863B" w14:textId="77777777" w:rsidR="002751FB" w:rsidRDefault="002751FB" w:rsidP="002751FB">
      <w:pPr>
        <w:spacing w:after="0" w:line="240" w:lineRule="auto"/>
        <w:rPr>
          <w:rFonts w:ascii="Calibri" w:hAnsi="Calibri" w:cs="Calibri"/>
          <w:b/>
          <w:bCs/>
        </w:rPr>
      </w:pPr>
      <w:r w:rsidRPr="002751FB">
        <w:rPr>
          <w:rFonts w:ascii="Calibri" w:hAnsi="Calibri" w:cs="Calibri"/>
          <w:b/>
          <w:bCs/>
        </w:rPr>
        <w:t>Narrative Inquiry:</w:t>
      </w:r>
    </w:p>
    <w:p w14:paraId="1D4D4E76" w14:textId="77777777" w:rsidR="002751FB" w:rsidRPr="002751FB" w:rsidRDefault="002751FB" w:rsidP="002751FB">
      <w:pPr>
        <w:spacing w:after="0" w:line="240" w:lineRule="auto"/>
        <w:rPr>
          <w:rFonts w:ascii="Calibri" w:hAnsi="Calibri" w:cs="Calibri"/>
          <w:b/>
          <w:bCs/>
        </w:rPr>
      </w:pPr>
    </w:p>
    <w:p w14:paraId="73C66F74"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Identify participants who have stories and experiences that provide insight into the phenomenon </w:t>
      </w:r>
    </w:p>
    <w:p w14:paraId="1EAEB62B" w14:textId="77777777" w:rsidR="002751FB" w:rsidRPr="002751FB" w:rsidRDefault="002751FB" w:rsidP="002751FB">
      <w:pPr>
        <w:spacing w:after="0" w:line="240" w:lineRule="auto"/>
        <w:rPr>
          <w:rFonts w:ascii="Calibri" w:hAnsi="Calibri" w:cs="Calibri"/>
        </w:rPr>
      </w:pPr>
      <w:r w:rsidRPr="002751FB">
        <w:rPr>
          <w:rFonts w:ascii="Calibri" w:hAnsi="Calibri" w:cs="Calibri"/>
        </w:rPr>
        <w:t>- Collect stories through interviews or observation</w:t>
      </w:r>
    </w:p>
    <w:p w14:paraId="2F8F615F"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w:t>
      </w:r>
      <w:proofErr w:type="spellStart"/>
      <w:r w:rsidRPr="002751FB">
        <w:rPr>
          <w:rFonts w:ascii="Calibri" w:hAnsi="Calibri" w:cs="Calibri"/>
        </w:rPr>
        <w:t>Analyze</w:t>
      </w:r>
      <w:proofErr w:type="spellEnd"/>
      <w:r w:rsidRPr="002751FB">
        <w:rPr>
          <w:rFonts w:ascii="Calibri" w:hAnsi="Calibri" w:cs="Calibri"/>
        </w:rPr>
        <w:t xml:space="preserve"> narratives to identify key themes, turning points, language patterns, etc.</w:t>
      </w:r>
    </w:p>
    <w:p w14:paraId="2A973382"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w:t>
      </w:r>
      <w:proofErr w:type="spellStart"/>
      <w:r w:rsidRPr="002751FB">
        <w:rPr>
          <w:rFonts w:ascii="Calibri" w:hAnsi="Calibri" w:cs="Calibri"/>
        </w:rPr>
        <w:t>Restory</w:t>
      </w:r>
      <w:proofErr w:type="spellEnd"/>
      <w:r w:rsidRPr="002751FB">
        <w:rPr>
          <w:rFonts w:ascii="Calibri" w:hAnsi="Calibri" w:cs="Calibri"/>
        </w:rPr>
        <w:t xml:space="preserve"> narratives into a chronological sequence </w:t>
      </w:r>
    </w:p>
    <w:p w14:paraId="059FCC56" w14:textId="77777777" w:rsidR="002751FB" w:rsidRPr="002751FB" w:rsidRDefault="002751FB" w:rsidP="002751FB">
      <w:pPr>
        <w:spacing w:after="0" w:line="240" w:lineRule="auto"/>
        <w:rPr>
          <w:rFonts w:ascii="Calibri" w:hAnsi="Calibri" w:cs="Calibri"/>
        </w:rPr>
      </w:pPr>
      <w:r w:rsidRPr="002751FB">
        <w:rPr>
          <w:rFonts w:ascii="Calibri" w:hAnsi="Calibri" w:cs="Calibri"/>
        </w:rPr>
        <w:t>- Identify similarities and differences between narratives</w:t>
      </w:r>
    </w:p>
    <w:p w14:paraId="5E6EA501"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Interpret the meaning of the stories and experiences </w:t>
      </w:r>
    </w:p>
    <w:p w14:paraId="55BD062E" w14:textId="77777777" w:rsidR="002751FB" w:rsidRPr="002751FB" w:rsidRDefault="002751FB" w:rsidP="002751FB">
      <w:pPr>
        <w:spacing w:after="0" w:line="240" w:lineRule="auto"/>
        <w:rPr>
          <w:rFonts w:ascii="Calibri" w:hAnsi="Calibri" w:cs="Calibri"/>
        </w:rPr>
      </w:pPr>
    </w:p>
    <w:p w14:paraId="4FA3055A"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Phenomenology:</w:t>
      </w:r>
    </w:p>
    <w:p w14:paraId="3C112417" w14:textId="77777777" w:rsidR="002751FB" w:rsidRPr="002751FB" w:rsidRDefault="002751FB" w:rsidP="002751FB">
      <w:pPr>
        <w:spacing w:after="0" w:line="240" w:lineRule="auto"/>
        <w:rPr>
          <w:rFonts w:ascii="Calibri" w:hAnsi="Calibri" w:cs="Calibri"/>
        </w:rPr>
      </w:pPr>
      <w:r w:rsidRPr="002751FB">
        <w:rPr>
          <w:rFonts w:ascii="Calibri" w:hAnsi="Calibri" w:cs="Calibri"/>
        </w:rPr>
        <w:t>- Identify a phenomenon to be studied</w:t>
      </w:r>
    </w:p>
    <w:p w14:paraId="78A24A63"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Collect data from people who have experienced the phenomenon through interviews </w:t>
      </w:r>
    </w:p>
    <w:p w14:paraId="050CB579" w14:textId="77777777" w:rsidR="002751FB" w:rsidRPr="002751FB" w:rsidRDefault="002751FB" w:rsidP="002751FB">
      <w:pPr>
        <w:spacing w:after="0" w:line="240" w:lineRule="auto"/>
        <w:rPr>
          <w:rFonts w:ascii="Calibri" w:hAnsi="Calibri" w:cs="Calibri"/>
        </w:rPr>
      </w:pPr>
      <w:r w:rsidRPr="002751FB">
        <w:rPr>
          <w:rFonts w:ascii="Calibri" w:hAnsi="Calibri" w:cs="Calibri"/>
        </w:rPr>
        <w:t>- Bracket out personal biases and assumptions</w:t>
      </w:r>
    </w:p>
    <w:p w14:paraId="539AA006" w14:textId="77777777" w:rsidR="002751FB" w:rsidRPr="002751FB" w:rsidRDefault="002751FB" w:rsidP="002751FB">
      <w:pPr>
        <w:spacing w:after="0" w:line="240" w:lineRule="auto"/>
        <w:rPr>
          <w:rFonts w:ascii="Calibri" w:hAnsi="Calibri" w:cs="Calibri"/>
        </w:rPr>
      </w:pPr>
      <w:r w:rsidRPr="002751FB">
        <w:rPr>
          <w:rFonts w:ascii="Calibri" w:hAnsi="Calibri" w:cs="Calibri"/>
        </w:rPr>
        <w:t>- Read transcripts carefully to get immersed in the data</w:t>
      </w:r>
    </w:p>
    <w:p w14:paraId="6DF9E171" w14:textId="77777777" w:rsidR="002751FB" w:rsidRPr="002751FB" w:rsidRDefault="002751FB" w:rsidP="002751FB">
      <w:pPr>
        <w:spacing w:after="0" w:line="240" w:lineRule="auto"/>
        <w:rPr>
          <w:rFonts w:ascii="Calibri" w:hAnsi="Calibri" w:cs="Calibri"/>
        </w:rPr>
      </w:pPr>
      <w:r w:rsidRPr="002751FB">
        <w:rPr>
          <w:rFonts w:ascii="Calibri" w:hAnsi="Calibri" w:cs="Calibri"/>
        </w:rPr>
        <w:t>- Identify significant statements and codes</w:t>
      </w:r>
    </w:p>
    <w:p w14:paraId="264A8F08" w14:textId="77777777" w:rsidR="002751FB" w:rsidRPr="002751FB" w:rsidRDefault="002751FB" w:rsidP="002751FB">
      <w:pPr>
        <w:spacing w:after="0" w:line="240" w:lineRule="auto"/>
        <w:rPr>
          <w:rFonts w:ascii="Calibri" w:hAnsi="Calibri" w:cs="Calibri"/>
        </w:rPr>
      </w:pPr>
      <w:r w:rsidRPr="002751FB">
        <w:rPr>
          <w:rFonts w:ascii="Calibri" w:hAnsi="Calibri" w:cs="Calibri"/>
        </w:rPr>
        <w:t>- Organize codes into themes that describe the essence of the phenomenon</w:t>
      </w:r>
    </w:p>
    <w:p w14:paraId="155DFDCD" w14:textId="77777777" w:rsidR="002751FB" w:rsidRPr="002751FB" w:rsidRDefault="002751FB" w:rsidP="002751FB">
      <w:pPr>
        <w:spacing w:after="0" w:line="240" w:lineRule="auto"/>
        <w:rPr>
          <w:rFonts w:ascii="Calibri" w:hAnsi="Calibri" w:cs="Calibri"/>
          <w:b/>
          <w:bCs/>
        </w:rPr>
      </w:pPr>
    </w:p>
    <w:p w14:paraId="51DE576C"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Grounded Theory:</w:t>
      </w:r>
    </w:p>
    <w:p w14:paraId="59CC9BAE"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Identify a process or interaction to study </w:t>
      </w:r>
    </w:p>
    <w:p w14:paraId="197D4D10" w14:textId="77777777" w:rsidR="002751FB" w:rsidRPr="002751FB" w:rsidRDefault="002751FB" w:rsidP="002751FB">
      <w:pPr>
        <w:spacing w:after="0" w:line="240" w:lineRule="auto"/>
        <w:rPr>
          <w:rFonts w:ascii="Calibri" w:hAnsi="Calibri" w:cs="Calibri"/>
        </w:rPr>
      </w:pPr>
      <w:r w:rsidRPr="002751FB">
        <w:rPr>
          <w:rFonts w:ascii="Calibri" w:hAnsi="Calibri" w:cs="Calibri"/>
        </w:rPr>
        <w:t>- Collect interview and/or observational data</w:t>
      </w:r>
    </w:p>
    <w:p w14:paraId="77021309" w14:textId="77777777" w:rsidR="002751FB" w:rsidRPr="002751FB" w:rsidRDefault="002751FB" w:rsidP="002751FB">
      <w:pPr>
        <w:spacing w:after="0" w:line="240" w:lineRule="auto"/>
        <w:rPr>
          <w:rFonts w:ascii="Calibri" w:hAnsi="Calibri" w:cs="Calibri"/>
        </w:rPr>
      </w:pPr>
      <w:r w:rsidRPr="002751FB">
        <w:rPr>
          <w:rFonts w:ascii="Calibri" w:hAnsi="Calibri" w:cs="Calibri"/>
        </w:rPr>
        <w:t>- Employ theoretical sampling to guide data collection</w:t>
      </w:r>
    </w:p>
    <w:p w14:paraId="25A13143"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Use constant comparative method to </w:t>
      </w:r>
      <w:proofErr w:type="spellStart"/>
      <w:r w:rsidRPr="002751FB">
        <w:rPr>
          <w:rFonts w:ascii="Calibri" w:hAnsi="Calibri" w:cs="Calibri"/>
        </w:rPr>
        <w:t>analyze</w:t>
      </w:r>
      <w:proofErr w:type="spellEnd"/>
      <w:r w:rsidRPr="002751FB">
        <w:rPr>
          <w:rFonts w:ascii="Calibri" w:hAnsi="Calibri" w:cs="Calibri"/>
        </w:rPr>
        <w:t xml:space="preserve"> data</w:t>
      </w:r>
    </w:p>
    <w:p w14:paraId="33EBADE2" w14:textId="77777777" w:rsidR="002751FB" w:rsidRPr="002751FB" w:rsidRDefault="002751FB" w:rsidP="002751FB">
      <w:pPr>
        <w:spacing w:after="0" w:line="240" w:lineRule="auto"/>
        <w:rPr>
          <w:rFonts w:ascii="Calibri" w:hAnsi="Calibri" w:cs="Calibri"/>
        </w:rPr>
      </w:pPr>
      <w:r w:rsidRPr="002751FB">
        <w:rPr>
          <w:rFonts w:ascii="Calibri" w:hAnsi="Calibri" w:cs="Calibri"/>
        </w:rPr>
        <w:t>- Code data into conceptual categories</w:t>
      </w:r>
    </w:p>
    <w:p w14:paraId="737A8912" w14:textId="77777777" w:rsidR="002751FB" w:rsidRPr="002751FB" w:rsidRDefault="002751FB" w:rsidP="002751FB">
      <w:pPr>
        <w:spacing w:after="0" w:line="240" w:lineRule="auto"/>
        <w:rPr>
          <w:rFonts w:ascii="Calibri" w:hAnsi="Calibri" w:cs="Calibri"/>
        </w:rPr>
      </w:pPr>
      <w:r w:rsidRPr="002751FB">
        <w:rPr>
          <w:rFonts w:ascii="Calibri" w:hAnsi="Calibri" w:cs="Calibri"/>
        </w:rPr>
        <w:t>- Identify key categories to focus theory development</w:t>
      </w:r>
    </w:p>
    <w:p w14:paraId="3EE96CCD" w14:textId="77777777" w:rsidR="002751FB" w:rsidRPr="002751FB" w:rsidRDefault="002751FB" w:rsidP="002751FB">
      <w:pPr>
        <w:spacing w:after="0" w:line="240" w:lineRule="auto"/>
        <w:rPr>
          <w:rFonts w:ascii="Calibri" w:hAnsi="Calibri" w:cs="Calibri"/>
        </w:rPr>
      </w:pPr>
      <w:r w:rsidRPr="002751FB">
        <w:rPr>
          <w:rFonts w:ascii="Calibri" w:hAnsi="Calibri" w:cs="Calibri"/>
        </w:rPr>
        <w:t>- Uncover relationships between categories/concepts</w:t>
      </w:r>
    </w:p>
    <w:p w14:paraId="1BFFD8A8" w14:textId="77777777" w:rsidR="002751FB" w:rsidRPr="002751FB" w:rsidRDefault="002751FB" w:rsidP="002751FB">
      <w:pPr>
        <w:spacing w:after="0" w:line="240" w:lineRule="auto"/>
        <w:rPr>
          <w:rFonts w:ascii="Calibri" w:hAnsi="Calibri" w:cs="Calibri"/>
        </w:rPr>
      </w:pPr>
      <w:r w:rsidRPr="002751FB">
        <w:rPr>
          <w:rFonts w:ascii="Calibri" w:hAnsi="Calibri" w:cs="Calibri"/>
        </w:rPr>
        <w:t>- Develop an inductive theory grounded in the data</w:t>
      </w:r>
    </w:p>
    <w:p w14:paraId="412752E3" w14:textId="77777777" w:rsidR="002751FB" w:rsidRPr="002751FB" w:rsidRDefault="002751FB" w:rsidP="002751FB">
      <w:pPr>
        <w:spacing w:after="0" w:line="240" w:lineRule="auto"/>
        <w:rPr>
          <w:rFonts w:ascii="Calibri" w:hAnsi="Calibri" w:cs="Calibri"/>
        </w:rPr>
      </w:pPr>
    </w:p>
    <w:p w14:paraId="1CA3AE9A"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lastRenderedPageBreak/>
        <w:t xml:space="preserve">Ethnography: </w:t>
      </w:r>
    </w:p>
    <w:p w14:paraId="4E6DFF25" w14:textId="77777777" w:rsidR="002751FB" w:rsidRPr="002751FB" w:rsidRDefault="002751FB" w:rsidP="002751FB">
      <w:pPr>
        <w:spacing w:after="0" w:line="240" w:lineRule="auto"/>
        <w:rPr>
          <w:rFonts w:ascii="Calibri" w:hAnsi="Calibri" w:cs="Calibri"/>
        </w:rPr>
      </w:pPr>
      <w:r w:rsidRPr="002751FB">
        <w:rPr>
          <w:rFonts w:ascii="Calibri" w:hAnsi="Calibri" w:cs="Calibri"/>
          <w:b/>
          <w:bCs/>
        </w:rPr>
        <w:t xml:space="preserve">- </w:t>
      </w:r>
      <w:r w:rsidRPr="002751FB">
        <w:rPr>
          <w:rFonts w:ascii="Calibri" w:hAnsi="Calibri" w:cs="Calibri"/>
        </w:rPr>
        <w:t>Identify culture or field site to study</w:t>
      </w:r>
    </w:p>
    <w:p w14:paraId="6CE206EE"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Gain access and build trust through immersive field work   </w:t>
      </w:r>
    </w:p>
    <w:p w14:paraId="3630C628" w14:textId="77777777" w:rsidR="002751FB" w:rsidRPr="002751FB" w:rsidRDefault="002751FB" w:rsidP="002751FB">
      <w:pPr>
        <w:spacing w:after="0" w:line="240" w:lineRule="auto"/>
        <w:rPr>
          <w:rFonts w:ascii="Calibri" w:hAnsi="Calibri" w:cs="Calibri"/>
        </w:rPr>
      </w:pPr>
      <w:r w:rsidRPr="002751FB">
        <w:rPr>
          <w:rFonts w:ascii="Calibri" w:hAnsi="Calibri" w:cs="Calibri"/>
        </w:rPr>
        <w:t>- Make detailed field notes through observation and interviews</w:t>
      </w:r>
    </w:p>
    <w:p w14:paraId="082EC360"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w:t>
      </w:r>
      <w:proofErr w:type="spellStart"/>
      <w:r w:rsidRPr="002751FB">
        <w:rPr>
          <w:rFonts w:ascii="Calibri" w:hAnsi="Calibri" w:cs="Calibri"/>
        </w:rPr>
        <w:t>Analyze</w:t>
      </w:r>
      <w:proofErr w:type="spellEnd"/>
      <w:r w:rsidRPr="002751FB">
        <w:rPr>
          <w:rFonts w:ascii="Calibri" w:hAnsi="Calibri" w:cs="Calibri"/>
        </w:rPr>
        <w:t xml:space="preserve"> data inductively using codes and memos </w:t>
      </w:r>
    </w:p>
    <w:p w14:paraId="050A015C"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Identify cultural patterns, </w:t>
      </w:r>
      <w:proofErr w:type="spellStart"/>
      <w:r w:rsidRPr="002751FB">
        <w:rPr>
          <w:rFonts w:ascii="Calibri" w:hAnsi="Calibri" w:cs="Calibri"/>
        </w:rPr>
        <w:t>behaviors</w:t>
      </w:r>
      <w:proofErr w:type="spellEnd"/>
      <w:r w:rsidRPr="002751FB">
        <w:rPr>
          <w:rFonts w:ascii="Calibri" w:hAnsi="Calibri" w:cs="Calibri"/>
        </w:rPr>
        <w:t xml:space="preserve">, artefacts  </w:t>
      </w:r>
    </w:p>
    <w:p w14:paraId="6BE2E4D6" w14:textId="77777777" w:rsidR="002751FB" w:rsidRPr="002751FB" w:rsidRDefault="002751FB" w:rsidP="002751FB">
      <w:pPr>
        <w:spacing w:after="0" w:line="240" w:lineRule="auto"/>
        <w:rPr>
          <w:rFonts w:ascii="Calibri" w:hAnsi="Calibri" w:cs="Calibri"/>
          <w:b/>
          <w:bCs/>
        </w:rPr>
      </w:pPr>
      <w:r w:rsidRPr="002751FB">
        <w:rPr>
          <w:rFonts w:ascii="Calibri" w:hAnsi="Calibri" w:cs="Calibri"/>
        </w:rPr>
        <w:t>- Develop a descriptive model of the cultural dynamics</w:t>
      </w:r>
    </w:p>
    <w:p w14:paraId="7A71CB57" w14:textId="77777777" w:rsidR="002751FB" w:rsidRPr="002751FB" w:rsidRDefault="002751FB" w:rsidP="002751FB">
      <w:pPr>
        <w:spacing w:after="0" w:line="240" w:lineRule="auto"/>
        <w:rPr>
          <w:rFonts w:ascii="Calibri" w:hAnsi="Calibri" w:cs="Calibri"/>
          <w:b/>
          <w:bCs/>
        </w:rPr>
      </w:pPr>
    </w:p>
    <w:p w14:paraId="7A92D47E"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Case Study:</w:t>
      </w:r>
    </w:p>
    <w:p w14:paraId="6DEEEAC5" w14:textId="77777777" w:rsidR="002751FB" w:rsidRPr="002751FB" w:rsidRDefault="002751FB" w:rsidP="002751FB">
      <w:pPr>
        <w:spacing w:after="0" w:line="240" w:lineRule="auto"/>
        <w:rPr>
          <w:rFonts w:ascii="Calibri" w:hAnsi="Calibri" w:cs="Calibri"/>
        </w:rPr>
      </w:pPr>
      <w:r w:rsidRPr="002751FB">
        <w:rPr>
          <w:rFonts w:ascii="Calibri" w:hAnsi="Calibri" w:cs="Calibri"/>
          <w:b/>
          <w:bCs/>
        </w:rPr>
        <w:t xml:space="preserve">- </w:t>
      </w:r>
      <w:r w:rsidRPr="002751FB">
        <w:rPr>
          <w:rFonts w:ascii="Calibri" w:hAnsi="Calibri" w:cs="Calibri"/>
        </w:rPr>
        <w:t>Identify case(s) that illuminate a phenomenon</w:t>
      </w:r>
    </w:p>
    <w:p w14:paraId="01B1714B" w14:textId="77777777" w:rsidR="002751FB" w:rsidRPr="002751FB" w:rsidRDefault="002751FB" w:rsidP="002751FB">
      <w:pPr>
        <w:spacing w:after="0" w:line="240" w:lineRule="auto"/>
        <w:rPr>
          <w:rFonts w:ascii="Calibri" w:hAnsi="Calibri" w:cs="Calibri"/>
        </w:rPr>
      </w:pPr>
      <w:r w:rsidRPr="002751FB">
        <w:rPr>
          <w:rFonts w:ascii="Calibri" w:hAnsi="Calibri" w:cs="Calibri"/>
        </w:rPr>
        <w:t>- Develop propositions and interview guides to focus study</w:t>
      </w:r>
    </w:p>
    <w:p w14:paraId="0F54091D"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Collect data from interviews, documents, observation </w:t>
      </w:r>
    </w:p>
    <w:p w14:paraId="25EE603A"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w:t>
      </w:r>
      <w:proofErr w:type="spellStart"/>
      <w:r w:rsidRPr="002751FB">
        <w:rPr>
          <w:rFonts w:ascii="Calibri" w:hAnsi="Calibri" w:cs="Calibri"/>
        </w:rPr>
        <w:t>Analyze</w:t>
      </w:r>
      <w:proofErr w:type="spellEnd"/>
      <w:r w:rsidRPr="002751FB">
        <w:rPr>
          <w:rFonts w:ascii="Calibri" w:hAnsi="Calibri" w:cs="Calibri"/>
        </w:rPr>
        <w:t xml:space="preserve"> within-case data using coding and thematic analysis</w:t>
      </w:r>
    </w:p>
    <w:p w14:paraId="44EE4E83" w14:textId="77777777" w:rsidR="002751FB" w:rsidRPr="002751FB" w:rsidRDefault="002751FB" w:rsidP="002751FB">
      <w:pPr>
        <w:spacing w:after="0" w:line="240" w:lineRule="auto"/>
        <w:rPr>
          <w:rFonts w:ascii="Calibri" w:hAnsi="Calibri" w:cs="Calibri"/>
        </w:rPr>
      </w:pPr>
      <w:r w:rsidRPr="002751FB">
        <w:rPr>
          <w:rFonts w:ascii="Calibri" w:hAnsi="Calibri" w:cs="Calibri"/>
        </w:rPr>
        <w:t>- Triangulate findings across multiple data sources</w:t>
      </w:r>
    </w:p>
    <w:p w14:paraId="0546CF56" w14:textId="77777777" w:rsidR="002751FB" w:rsidRPr="002751FB" w:rsidRDefault="002751FB" w:rsidP="002751FB">
      <w:pPr>
        <w:spacing w:after="0" w:line="240" w:lineRule="auto"/>
        <w:rPr>
          <w:rFonts w:ascii="Calibri" w:hAnsi="Calibri" w:cs="Calibri"/>
        </w:rPr>
      </w:pPr>
      <w:r w:rsidRPr="002751FB">
        <w:rPr>
          <w:rFonts w:ascii="Calibri" w:hAnsi="Calibri" w:cs="Calibri"/>
        </w:rPr>
        <w:t>- Write a descriptive, holistic case analysis</w:t>
      </w:r>
    </w:p>
    <w:p w14:paraId="13295E14" w14:textId="088CBE42" w:rsidR="00FA1AE1" w:rsidRDefault="002751FB" w:rsidP="002751FB">
      <w:pPr>
        <w:spacing w:after="0" w:line="240" w:lineRule="auto"/>
        <w:rPr>
          <w:rFonts w:ascii="Calibri" w:hAnsi="Calibri" w:cs="Calibri"/>
        </w:rPr>
      </w:pPr>
      <w:r w:rsidRPr="002751FB">
        <w:rPr>
          <w:rFonts w:ascii="Calibri" w:hAnsi="Calibri" w:cs="Calibri"/>
        </w:rPr>
        <w:t>- Compare findings across cases (if multiple cases studied)</w:t>
      </w:r>
    </w:p>
    <w:p w14:paraId="55EB9C1B" w14:textId="77777777" w:rsidR="002751FB" w:rsidRDefault="002751FB" w:rsidP="002751FB">
      <w:pPr>
        <w:spacing w:after="0" w:line="240" w:lineRule="auto"/>
        <w:rPr>
          <w:rFonts w:ascii="Calibri" w:hAnsi="Calibri" w:cs="Calibri"/>
        </w:rPr>
      </w:pPr>
    </w:p>
    <w:p w14:paraId="0AB45B80" w14:textId="77777777" w:rsidR="002751FB" w:rsidRPr="002751FB" w:rsidRDefault="002751FB" w:rsidP="002751FB">
      <w:pPr>
        <w:spacing w:after="0" w:line="240" w:lineRule="auto"/>
        <w:rPr>
          <w:rFonts w:ascii="Calibri" w:hAnsi="Calibri" w:cs="Calibri"/>
        </w:rPr>
      </w:pPr>
      <w:r w:rsidRPr="002751FB">
        <w:rPr>
          <w:rFonts w:ascii="Calibri" w:hAnsi="Calibri" w:cs="Calibri"/>
          <w:b/>
          <w:bCs/>
        </w:rPr>
        <w:t>Here are some common problems or challenges that can arise when using these qualitative research methods</w:t>
      </w:r>
      <w:r w:rsidRPr="002751FB">
        <w:rPr>
          <w:rFonts w:ascii="Calibri" w:hAnsi="Calibri" w:cs="Calibri"/>
        </w:rPr>
        <w:t>:</w:t>
      </w:r>
    </w:p>
    <w:p w14:paraId="4427055B" w14:textId="77777777" w:rsidR="002751FB" w:rsidRPr="002751FB" w:rsidRDefault="002751FB" w:rsidP="002751FB">
      <w:pPr>
        <w:spacing w:after="0" w:line="240" w:lineRule="auto"/>
        <w:rPr>
          <w:rFonts w:ascii="Calibri" w:hAnsi="Calibri" w:cs="Calibri"/>
        </w:rPr>
      </w:pPr>
    </w:p>
    <w:p w14:paraId="28055551"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Narrative Inquiry:</w:t>
      </w:r>
    </w:p>
    <w:p w14:paraId="6FA6D56C" w14:textId="77777777" w:rsidR="002751FB" w:rsidRPr="002751FB" w:rsidRDefault="002751FB" w:rsidP="002751FB">
      <w:pPr>
        <w:spacing w:after="0" w:line="240" w:lineRule="auto"/>
        <w:rPr>
          <w:rFonts w:ascii="Calibri" w:hAnsi="Calibri" w:cs="Calibri"/>
        </w:rPr>
      </w:pPr>
      <w:r w:rsidRPr="002751FB">
        <w:rPr>
          <w:rFonts w:ascii="Calibri" w:hAnsi="Calibri" w:cs="Calibri"/>
        </w:rPr>
        <w:t>- Participants may not be articulate or perceptive storytellers</w:t>
      </w:r>
    </w:p>
    <w:p w14:paraId="6E5677A2" w14:textId="77777777" w:rsidR="002751FB" w:rsidRPr="002751FB" w:rsidRDefault="002751FB" w:rsidP="002751FB">
      <w:pPr>
        <w:spacing w:after="0" w:line="240" w:lineRule="auto"/>
        <w:rPr>
          <w:rFonts w:ascii="Calibri" w:hAnsi="Calibri" w:cs="Calibri"/>
        </w:rPr>
      </w:pPr>
      <w:r w:rsidRPr="002751FB">
        <w:rPr>
          <w:rFonts w:ascii="Calibri" w:hAnsi="Calibri" w:cs="Calibri"/>
        </w:rPr>
        <w:t>- Difficulty determining validity or accuracy of stories</w:t>
      </w:r>
    </w:p>
    <w:p w14:paraId="0638752C"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Over-reliance on few narratives </w:t>
      </w:r>
    </w:p>
    <w:p w14:paraId="3EF3BB14"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Complexity of </w:t>
      </w:r>
      <w:proofErr w:type="spellStart"/>
      <w:r w:rsidRPr="002751FB">
        <w:rPr>
          <w:rFonts w:ascii="Calibri" w:hAnsi="Calibri" w:cs="Calibri"/>
        </w:rPr>
        <w:t>restorying</w:t>
      </w:r>
      <w:proofErr w:type="spellEnd"/>
      <w:r w:rsidRPr="002751FB">
        <w:rPr>
          <w:rFonts w:ascii="Calibri" w:hAnsi="Calibri" w:cs="Calibri"/>
        </w:rPr>
        <w:t xml:space="preserve"> narratives</w:t>
      </w:r>
    </w:p>
    <w:p w14:paraId="275CBA8B" w14:textId="77777777" w:rsidR="002751FB" w:rsidRPr="002751FB" w:rsidRDefault="002751FB" w:rsidP="002751FB">
      <w:pPr>
        <w:spacing w:after="0" w:line="240" w:lineRule="auto"/>
        <w:rPr>
          <w:rFonts w:ascii="Calibri" w:hAnsi="Calibri" w:cs="Calibri"/>
        </w:rPr>
      </w:pPr>
      <w:r w:rsidRPr="002751FB">
        <w:rPr>
          <w:rFonts w:ascii="Calibri" w:hAnsi="Calibri" w:cs="Calibri"/>
        </w:rPr>
        <w:t>- Researcher bias influencing narrative interpretation</w:t>
      </w:r>
    </w:p>
    <w:p w14:paraId="2B6D3CE4" w14:textId="77777777" w:rsidR="002751FB" w:rsidRPr="002751FB" w:rsidRDefault="002751FB" w:rsidP="002751FB">
      <w:pPr>
        <w:spacing w:after="0" w:line="240" w:lineRule="auto"/>
        <w:rPr>
          <w:rFonts w:ascii="Calibri" w:hAnsi="Calibri" w:cs="Calibri"/>
        </w:rPr>
      </w:pPr>
    </w:p>
    <w:p w14:paraId="18C5BADE"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 xml:space="preserve">Phenomenology: </w:t>
      </w:r>
    </w:p>
    <w:p w14:paraId="749E876D"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Difficulty bracketing personal biases and assumptions </w:t>
      </w:r>
    </w:p>
    <w:p w14:paraId="00BE43F5" w14:textId="77777777" w:rsidR="002751FB" w:rsidRPr="002751FB" w:rsidRDefault="002751FB" w:rsidP="002751FB">
      <w:pPr>
        <w:spacing w:after="0" w:line="240" w:lineRule="auto"/>
        <w:rPr>
          <w:rFonts w:ascii="Calibri" w:hAnsi="Calibri" w:cs="Calibri"/>
        </w:rPr>
      </w:pPr>
      <w:r w:rsidRPr="002751FB">
        <w:rPr>
          <w:rFonts w:ascii="Calibri" w:hAnsi="Calibri" w:cs="Calibri"/>
        </w:rPr>
        <w:t>- Challenges finding participants who have experienced the phenomenon</w:t>
      </w:r>
    </w:p>
    <w:p w14:paraId="1E41BC16" w14:textId="77777777" w:rsidR="002751FB" w:rsidRPr="002751FB" w:rsidRDefault="002751FB" w:rsidP="002751FB">
      <w:pPr>
        <w:spacing w:after="0" w:line="240" w:lineRule="auto"/>
        <w:rPr>
          <w:rFonts w:ascii="Calibri" w:hAnsi="Calibri" w:cs="Calibri"/>
        </w:rPr>
      </w:pPr>
      <w:r w:rsidRPr="002751FB">
        <w:rPr>
          <w:rFonts w:ascii="Calibri" w:hAnsi="Calibri" w:cs="Calibri"/>
        </w:rPr>
        <w:t>- Problems determining when data saturation is reached</w:t>
      </w:r>
    </w:p>
    <w:p w14:paraId="5AD966AB" w14:textId="77777777" w:rsidR="002751FB" w:rsidRPr="002751FB" w:rsidRDefault="002751FB" w:rsidP="002751FB">
      <w:pPr>
        <w:spacing w:after="0" w:line="240" w:lineRule="auto"/>
        <w:rPr>
          <w:rFonts w:ascii="Calibri" w:hAnsi="Calibri" w:cs="Calibri"/>
        </w:rPr>
      </w:pPr>
      <w:r w:rsidRPr="002751FB">
        <w:rPr>
          <w:rFonts w:ascii="Calibri" w:hAnsi="Calibri" w:cs="Calibri"/>
        </w:rPr>
        <w:t>- Complexity of extracting essences and meanings</w:t>
      </w:r>
    </w:p>
    <w:p w14:paraId="614488D2" w14:textId="77777777" w:rsidR="002751FB" w:rsidRPr="002751FB" w:rsidRDefault="002751FB" w:rsidP="002751FB">
      <w:pPr>
        <w:spacing w:after="0" w:line="240" w:lineRule="auto"/>
        <w:rPr>
          <w:rFonts w:ascii="Calibri" w:hAnsi="Calibri" w:cs="Calibri"/>
        </w:rPr>
      </w:pPr>
      <w:r w:rsidRPr="002751FB">
        <w:rPr>
          <w:rFonts w:ascii="Calibri" w:hAnsi="Calibri" w:cs="Calibri"/>
        </w:rPr>
        <w:t>- Subjectivity in identifying significant statements</w:t>
      </w:r>
    </w:p>
    <w:p w14:paraId="1D41C897" w14:textId="77777777" w:rsidR="002751FB" w:rsidRPr="002751FB" w:rsidRDefault="002751FB" w:rsidP="002751FB">
      <w:pPr>
        <w:spacing w:after="0" w:line="240" w:lineRule="auto"/>
        <w:rPr>
          <w:rFonts w:ascii="Calibri" w:hAnsi="Calibri" w:cs="Calibri"/>
        </w:rPr>
      </w:pPr>
    </w:p>
    <w:p w14:paraId="7FB91CB2"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Grounded Theory:</w:t>
      </w:r>
    </w:p>
    <w:p w14:paraId="7B8EE2AE" w14:textId="77777777" w:rsidR="002751FB" w:rsidRPr="002751FB" w:rsidRDefault="002751FB" w:rsidP="002751FB">
      <w:pPr>
        <w:spacing w:after="0" w:line="240" w:lineRule="auto"/>
        <w:rPr>
          <w:rFonts w:ascii="Calibri" w:hAnsi="Calibri" w:cs="Calibri"/>
        </w:rPr>
      </w:pPr>
      <w:r w:rsidRPr="002751FB">
        <w:rPr>
          <w:rFonts w:ascii="Calibri" w:hAnsi="Calibri" w:cs="Calibri"/>
        </w:rPr>
        <w:t>- Requires extensive data collection and constant comparison</w:t>
      </w:r>
    </w:p>
    <w:p w14:paraId="339B1D88" w14:textId="77777777" w:rsidR="002751FB" w:rsidRPr="002751FB" w:rsidRDefault="002751FB" w:rsidP="002751FB">
      <w:pPr>
        <w:spacing w:after="0" w:line="240" w:lineRule="auto"/>
        <w:rPr>
          <w:rFonts w:ascii="Calibri" w:hAnsi="Calibri" w:cs="Calibri"/>
        </w:rPr>
      </w:pPr>
      <w:r w:rsidRPr="002751FB">
        <w:rPr>
          <w:rFonts w:ascii="Calibri" w:hAnsi="Calibri" w:cs="Calibri"/>
        </w:rPr>
        <w:t>- Determining theoretical sampling approach is difficult</w:t>
      </w:r>
    </w:p>
    <w:p w14:paraId="60C8A8AC" w14:textId="77777777" w:rsidR="002751FB" w:rsidRPr="002751FB" w:rsidRDefault="002751FB" w:rsidP="002751FB">
      <w:pPr>
        <w:spacing w:after="0" w:line="240" w:lineRule="auto"/>
        <w:rPr>
          <w:rFonts w:ascii="Calibri" w:hAnsi="Calibri" w:cs="Calibri"/>
        </w:rPr>
      </w:pPr>
      <w:r w:rsidRPr="002751FB">
        <w:rPr>
          <w:rFonts w:ascii="Calibri" w:hAnsi="Calibri" w:cs="Calibri"/>
        </w:rPr>
        <w:t>- Reaching theoretical saturation is ambiguous</w:t>
      </w:r>
    </w:p>
    <w:p w14:paraId="0CFBA627"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Coding and </w:t>
      </w:r>
      <w:proofErr w:type="spellStart"/>
      <w:r w:rsidRPr="002751FB">
        <w:rPr>
          <w:rFonts w:ascii="Calibri" w:hAnsi="Calibri" w:cs="Calibri"/>
        </w:rPr>
        <w:t>analyzing</w:t>
      </w:r>
      <w:proofErr w:type="spellEnd"/>
      <w:r w:rsidRPr="002751FB">
        <w:rPr>
          <w:rFonts w:ascii="Calibri" w:hAnsi="Calibri" w:cs="Calibri"/>
        </w:rPr>
        <w:t xml:space="preserve"> large volumes of data is demanding</w:t>
      </w:r>
    </w:p>
    <w:p w14:paraId="2D21ED93"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Avoiding forcing data into conceptual categories </w:t>
      </w:r>
    </w:p>
    <w:p w14:paraId="09A3FE37" w14:textId="77777777" w:rsidR="002751FB" w:rsidRPr="002751FB" w:rsidRDefault="002751FB" w:rsidP="002751FB">
      <w:pPr>
        <w:spacing w:after="0" w:line="240" w:lineRule="auto"/>
        <w:rPr>
          <w:rFonts w:ascii="Calibri" w:hAnsi="Calibri" w:cs="Calibri"/>
        </w:rPr>
      </w:pPr>
    </w:p>
    <w:p w14:paraId="735C4757"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Ethnography:</w:t>
      </w:r>
    </w:p>
    <w:p w14:paraId="3629B9C2" w14:textId="77777777" w:rsidR="002751FB" w:rsidRPr="002751FB" w:rsidRDefault="002751FB" w:rsidP="002751FB">
      <w:pPr>
        <w:spacing w:after="0" w:line="240" w:lineRule="auto"/>
        <w:rPr>
          <w:rFonts w:ascii="Calibri" w:hAnsi="Calibri" w:cs="Calibri"/>
        </w:rPr>
      </w:pPr>
      <w:r w:rsidRPr="002751FB">
        <w:rPr>
          <w:rFonts w:ascii="Calibri" w:hAnsi="Calibri" w:cs="Calibri"/>
        </w:rPr>
        <w:t>- Gaining access and trust of cultural group can be challenging</w:t>
      </w:r>
    </w:p>
    <w:p w14:paraId="79C829B4"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Time-intensive nature of immersive fieldwork </w:t>
      </w:r>
    </w:p>
    <w:p w14:paraId="0EF4E39E" w14:textId="77777777" w:rsidR="002751FB" w:rsidRPr="002751FB" w:rsidRDefault="002751FB" w:rsidP="002751FB">
      <w:pPr>
        <w:spacing w:after="0" w:line="240" w:lineRule="auto"/>
        <w:rPr>
          <w:rFonts w:ascii="Calibri" w:hAnsi="Calibri" w:cs="Calibri"/>
        </w:rPr>
      </w:pPr>
      <w:r w:rsidRPr="002751FB">
        <w:rPr>
          <w:rFonts w:ascii="Calibri" w:hAnsi="Calibri" w:cs="Calibri"/>
        </w:rPr>
        <w:t>- Researchers may lack observational and interviewing skills</w:t>
      </w:r>
    </w:p>
    <w:p w14:paraId="63CCD660"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Difficulty taking effective field notes  </w:t>
      </w:r>
    </w:p>
    <w:p w14:paraId="444900A2" w14:textId="77777777" w:rsidR="002751FB" w:rsidRPr="002751FB" w:rsidRDefault="002751FB" w:rsidP="002751FB">
      <w:pPr>
        <w:spacing w:after="0" w:line="240" w:lineRule="auto"/>
        <w:rPr>
          <w:rFonts w:ascii="Calibri" w:hAnsi="Calibri" w:cs="Calibri"/>
        </w:rPr>
      </w:pPr>
      <w:r w:rsidRPr="002751FB">
        <w:rPr>
          <w:rFonts w:ascii="Calibri" w:hAnsi="Calibri" w:cs="Calibri"/>
        </w:rPr>
        <w:t>- Potential ethical issues and going native risks</w:t>
      </w:r>
    </w:p>
    <w:p w14:paraId="3FAA25F0" w14:textId="77777777" w:rsidR="002751FB" w:rsidRPr="002751FB" w:rsidRDefault="002751FB" w:rsidP="002751FB">
      <w:pPr>
        <w:spacing w:after="0" w:line="240" w:lineRule="auto"/>
        <w:rPr>
          <w:rFonts w:ascii="Calibri" w:hAnsi="Calibri" w:cs="Calibri"/>
        </w:rPr>
      </w:pPr>
    </w:p>
    <w:p w14:paraId="7D7E2EEB" w14:textId="77777777" w:rsidR="002751FB" w:rsidRPr="002751FB" w:rsidRDefault="002751FB" w:rsidP="002751FB">
      <w:pPr>
        <w:spacing w:after="0" w:line="240" w:lineRule="auto"/>
        <w:rPr>
          <w:rFonts w:ascii="Calibri" w:hAnsi="Calibri" w:cs="Calibri"/>
          <w:b/>
          <w:bCs/>
        </w:rPr>
      </w:pPr>
      <w:r w:rsidRPr="002751FB">
        <w:rPr>
          <w:rFonts w:ascii="Calibri" w:hAnsi="Calibri" w:cs="Calibri"/>
          <w:b/>
          <w:bCs/>
        </w:rPr>
        <w:t>Case Study:</w:t>
      </w:r>
    </w:p>
    <w:p w14:paraId="6CDAD931"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Difficulty defining case boundaries </w:t>
      </w:r>
    </w:p>
    <w:p w14:paraId="22CB1554" w14:textId="77777777" w:rsidR="002751FB" w:rsidRPr="002751FB" w:rsidRDefault="002751FB" w:rsidP="002751FB">
      <w:pPr>
        <w:spacing w:after="0" w:line="240" w:lineRule="auto"/>
        <w:rPr>
          <w:rFonts w:ascii="Calibri" w:hAnsi="Calibri" w:cs="Calibri"/>
        </w:rPr>
      </w:pPr>
      <w:r w:rsidRPr="002751FB">
        <w:rPr>
          <w:rFonts w:ascii="Calibri" w:hAnsi="Calibri" w:cs="Calibri"/>
        </w:rPr>
        <w:t>- Selecting information-rich cases purposefully</w:t>
      </w:r>
    </w:p>
    <w:p w14:paraId="63FDF9FA" w14:textId="77777777" w:rsidR="002751FB" w:rsidRPr="002751FB" w:rsidRDefault="002751FB" w:rsidP="002751FB">
      <w:pPr>
        <w:spacing w:after="0" w:line="240" w:lineRule="auto"/>
        <w:rPr>
          <w:rFonts w:ascii="Calibri" w:hAnsi="Calibri" w:cs="Calibri"/>
        </w:rPr>
      </w:pPr>
      <w:r w:rsidRPr="002751FB">
        <w:rPr>
          <w:rFonts w:ascii="Calibri" w:hAnsi="Calibri" w:cs="Calibri"/>
        </w:rPr>
        <w:t xml:space="preserve">- Large amounts of data from multiple sources </w:t>
      </w:r>
    </w:p>
    <w:p w14:paraId="216BCA15" w14:textId="77777777" w:rsidR="002751FB" w:rsidRPr="002751FB" w:rsidRDefault="002751FB" w:rsidP="002751FB">
      <w:pPr>
        <w:spacing w:after="0" w:line="240" w:lineRule="auto"/>
        <w:rPr>
          <w:rFonts w:ascii="Calibri" w:hAnsi="Calibri" w:cs="Calibri"/>
        </w:rPr>
      </w:pPr>
      <w:r w:rsidRPr="002751FB">
        <w:rPr>
          <w:rFonts w:ascii="Calibri" w:hAnsi="Calibri" w:cs="Calibri"/>
        </w:rPr>
        <w:t>- Time intensive nature of in-depth data analysis</w:t>
      </w:r>
    </w:p>
    <w:p w14:paraId="3F344E70" w14:textId="77777777" w:rsidR="002751FB" w:rsidRPr="002751FB" w:rsidRDefault="002751FB" w:rsidP="002751FB">
      <w:pPr>
        <w:spacing w:after="0" w:line="240" w:lineRule="auto"/>
        <w:rPr>
          <w:rFonts w:ascii="Calibri" w:hAnsi="Calibri" w:cs="Calibri"/>
        </w:rPr>
      </w:pPr>
      <w:r w:rsidRPr="002751FB">
        <w:rPr>
          <w:rFonts w:ascii="Calibri" w:hAnsi="Calibri" w:cs="Calibri"/>
        </w:rPr>
        <w:t>- Subjectivity in interpreting data and findings</w:t>
      </w:r>
    </w:p>
    <w:p w14:paraId="54B1EB1D" w14:textId="77777777" w:rsidR="002751FB" w:rsidRPr="002751FB" w:rsidRDefault="002751FB" w:rsidP="002751FB">
      <w:pPr>
        <w:spacing w:after="0" w:line="240" w:lineRule="auto"/>
        <w:rPr>
          <w:rFonts w:ascii="Calibri" w:hAnsi="Calibri" w:cs="Calibri"/>
        </w:rPr>
      </w:pPr>
      <w:r w:rsidRPr="002751FB">
        <w:rPr>
          <w:rFonts w:ascii="Calibri" w:hAnsi="Calibri" w:cs="Calibri"/>
        </w:rPr>
        <w:t>- Lack of generalizability of insights</w:t>
      </w:r>
    </w:p>
    <w:p w14:paraId="48959BDD" w14:textId="77777777" w:rsidR="002751FB" w:rsidRPr="002751FB" w:rsidRDefault="002751FB" w:rsidP="002751FB">
      <w:pPr>
        <w:spacing w:after="0" w:line="240" w:lineRule="auto"/>
        <w:rPr>
          <w:rFonts w:ascii="Calibri" w:hAnsi="Calibri" w:cs="Calibri"/>
        </w:rPr>
      </w:pPr>
    </w:p>
    <w:p w14:paraId="3D792A19" w14:textId="2E894F71" w:rsidR="002751FB" w:rsidRDefault="002751FB" w:rsidP="002751FB">
      <w:pPr>
        <w:spacing w:after="0" w:line="240" w:lineRule="auto"/>
        <w:rPr>
          <w:rFonts w:ascii="Calibri" w:hAnsi="Calibri" w:cs="Calibri"/>
        </w:rPr>
      </w:pPr>
      <w:r w:rsidRPr="002751FB">
        <w:rPr>
          <w:rFonts w:ascii="Calibri" w:hAnsi="Calibri" w:cs="Calibri"/>
        </w:rPr>
        <w:t>Careful research design, data collection, analysis procedures and awareness of limitations can help overcome these challenges.</w:t>
      </w:r>
    </w:p>
    <w:p w14:paraId="74F661DE" w14:textId="77777777" w:rsidR="002751FB" w:rsidRPr="002751FB" w:rsidRDefault="002751FB" w:rsidP="002751FB">
      <w:pPr>
        <w:spacing w:after="0" w:line="240" w:lineRule="auto"/>
        <w:rPr>
          <w:rFonts w:ascii="Calibri" w:hAnsi="Calibri" w:cs="Calibri"/>
          <w:b/>
          <w:bCs/>
        </w:rPr>
      </w:pPr>
    </w:p>
    <w:p w14:paraId="14E66286" w14:textId="2A79867E" w:rsidR="00ED670F" w:rsidRPr="002751FB" w:rsidRDefault="00ED670F" w:rsidP="00ED670F">
      <w:pPr>
        <w:spacing w:after="0" w:line="240" w:lineRule="auto"/>
        <w:rPr>
          <w:rFonts w:ascii="Calibri" w:hAnsi="Calibri" w:cs="Calibri"/>
          <w:b/>
          <w:bCs/>
        </w:rPr>
      </w:pPr>
      <w:r w:rsidRPr="002751FB">
        <w:rPr>
          <w:rFonts w:ascii="Calibri" w:hAnsi="Calibri" w:cs="Calibri"/>
          <w:b/>
          <w:bCs/>
        </w:rPr>
        <w:t>Here are some examples of narrative research in business and management:</w:t>
      </w:r>
    </w:p>
    <w:p w14:paraId="042B46F6" w14:textId="77777777" w:rsidR="00ED670F" w:rsidRPr="00ED670F" w:rsidRDefault="00ED670F" w:rsidP="00ED670F">
      <w:pPr>
        <w:spacing w:after="0" w:line="240" w:lineRule="auto"/>
        <w:rPr>
          <w:rFonts w:ascii="Calibri" w:hAnsi="Calibri" w:cs="Calibri"/>
          <w:b/>
          <w:bCs/>
        </w:rPr>
      </w:pPr>
    </w:p>
    <w:p w14:paraId="731BD0DA" w14:textId="4DD02879" w:rsidR="00ED670F" w:rsidRPr="00ED670F" w:rsidRDefault="00ED670F" w:rsidP="00ED670F">
      <w:pPr>
        <w:spacing w:after="0" w:line="240" w:lineRule="auto"/>
        <w:rPr>
          <w:rFonts w:ascii="Calibri" w:hAnsi="Calibri" w:cs="Calibri"/>
        </w:rPr>
      </w:pPr>
      <w:r w:rsidRPr="00ED670F">
        <w:rPr>
          <w:rFonts w:ascii="Calibri" w:hAnsi="Calibri" w:cs="Calibri"/>
        </w:rPr>
        <w:t xml:space="preserve">- Studying how entrepreneurs construct narratives about their ventures to attract investors and gain legitimacy. This can involve </w:t>
      </w:r>
      <w:proofErr w:type="spellStart"/>
      <w:r w:rsidRPr="00ED670F">
        <w:rPr>
          <w:rFonts w:ascii="Calibri" w:hAnsi="Calibri" w:cs="Calibri"/>
        </w:rPr>
        <w:t>analyzing</w:t>
      </w:r>
      <w:proofErr w:type="spellEnd"/>
      <w:r w:rsidRPr="00ED670F">
        <w:rPr>
          <w:rFonts w:ascii="Calibri" w:hAnsi="Calibri" w:cs="Calibri"/>
        </w:rPr>
        <w:t xml:space="preserve"> pitch decks, websites, interviews etc. to see how founders frame their story.</w:t>
      </w:r>
    </w:p>
    <w:p w14:paraId="5B19CE32" w14:textId="45AD904F" w:rsidR="00ED670F" w:rsidRPr="00ED670F" w:rsidRDefault="00ED670F" w:rsidP="00ED670F">
      <w:pPr>
        <w:spacing w:after="0" w:line="240" w:lineRule="auto"/>
        <w:rPr>
          <w:rFonts w:ascii="Calibri" w:hAnsi="Calibri" w:cs="Calibri"/>
        </w:rPr>
      </w:pPr>
      <w:r w:rsidRPr="00ED670F">
        <w:rPr>
          <w:rFonts w:ascii="Calibri" w:hAnsi="Calibri" w:cs="Calibri"/>
        </w:rPr>
        <w:t xml:space="preserve">- </w:t>
      </w:r>
      <w:proofErr w:type="spellStart"/>
      <w:r w:rsidRPr="00ED670F">
        <w:rPr>
          <w:rFonts w:ascii="Calibri" w:hAnsi="Calibri" w:cs="Calibri"/>
        </w:rPr>
        <w:t>Analyzing</w:t>
      </w:r>
      <w:proofErr w:type="spellEnd"/>
      <w:r w:rsidRPr="00ED670F">
        <w:rPr>
          <w:rFonts w:ascii="Calibri" w:hAnsi="Calibri" w:cs="Calibri"/>
        </w:rPr>
        <w:t xml:space="preserve"> company histories, mission statements, values statements, and other corporate narratives to understand how firms construct organizational identities and aim to shape public perception.</w:t>
      </w:r>
    </w:p>
    <w:p w14:paraId="4193D797" w14:textId="2E86052F" w:rsidR="00ED670F" w:rsidRPr="00ED670F" w:rsidRDefault="00ED670F" w:rsidP="00ED670F">
      <w:pPr>
        <w:spacing w:after="0" w:line="240" w:lineRule="auto"/>
        <w:rPr>
          <w:rFonts w:ascii="Calibri" w:hAnsi="Calibri" w:cs="Calibri"/>
        </w:rPr>
      </w:pPr>
      <w:r w:rsidRPr="00ED670F">
        <w:rPr>
          <w:rFonts w:ascii="Calibri" w:hAnsi="Calibri" w:cs="Calibri"/>
        </w:rPr>
        <w:t>- Interviewing employees at different levels of an organization to construct narratives about the company culture, leadership style, organizational change, crises etc. from diverse insider perspectives.</w:t>
      </w:r>
    </w:p>
    <w:p w14:paraId="4599CEFC" w14:textId="6681B7C9" w:rsidR="00ED670F" w:rsidRPr="00ED670F" w:rsidRDefault="00ED670F" w:rsidP="00ED670F">
      <w:pPr>
        <w:spacing w:after="0" w:line="240" w:lineRule="auto"/>
        <w:rPr>
          <w:rFonts w:ascii="Calibri" w:hAnsi="Calibri" w:cs="Calibri"/>
        </w:rPr>
      </w:pPr>
      <w:r w:rsidRPr="00ED670F">
        <w:rPr>
          <w:rFonts w:ascii="Calibri" w:hAnsi="Calibri" w:cs="Calibri"/>
        </w:rPr>
        <w:t>- Examining how managers and leaders use storytelling and narrative framing in internal communications to motivate and guide employees, shape corporate culture, foster change, and construct strategic narratives.</w:t>
      </w:r>
    </w:p>
    <w:p w14:paraId="64914F8A" w14:textId="19748073" w:rsidR="00ED670F" w:rsidRPr="00ED670F" w:rsidRDefault="00ED670F" w:rsidP="00ED670F">
      <w:pPr>
        <w:spacing w:after="0" w:line="240" w:lineRule="auto"/>
        <w:rPr>
          <w:rFonts w:ascii="Calibri" w:hAnsi="Calibri" w:cs="Calibri"/>
        </w:rPr>
      </w:pPr>
      <w:r w:rsidRPr="00ED670F">
        <w:rPr>
          <w:rFonts w:ascii="Calibri" w:hAnsi="Calibri" w:cs="Calibri"/>
        </w:rPr>
        <w:t xml:space="preserve">- Studying public relations messaging, press releases, ad campaigns etc. to </w:t>
      </w:r>
      <w:proofErr w:type="spellStart"/>
      <w:r w:rsidRPr="00ED670F">
        <w:rPr>
          <w:rFonts w:ascii="Calibri" w:hAnsi="Calibri" w:cs="Calibri"/>
        </w:rPr>
        <w:t>analyze</w:t>
      </w:r>
      <w:proofErr w:type="spellEnd"/>
      <w:r w:rsidRPr="00ED670F">
        <w:rPr>
          <w:rFonts w:ascii="Calibri" w:hAnsi="Calibri" w:cs="Calibri"/>
        </w:rPr>
        <w:t xml:space="preserve"> how companies craft narratives around new products, rebranding efforts, diversity initiatives, sustainability commitments, and other external communications. </w:t>
      </w:r>
    </w:p>
    <w:p w14:paraId="2315A31E" w14:textId="25707ADE" w:rsidR="00ED670F" w:rsidRPr="00ED670F" w:rsidRDefault="00ED670F" w:rsidP="00ED670F">
      <w:pPr>
        <w:spacing w:after="0" w:line="240" w:lineRule="auto"/>
        <w:rPr>
          <w:rFonts w:ascii="Calibri" w:hAnsi="Calibri" w:cs="Calibri"/>
        </w:rPr>
      </w:pPr>
      <w:r w:rsidRPr="00ED670F">
        <w:rPr>
          <w:rFonts w:ascii="Calibri" w:hAnsi="Calibri" w:cs="Calibri"/>
        </w:rPr>
        <w:t xml:space="preserve">- </w:t>
      </w:r>
      <w:proofErr w:type="spellStart"/>
      <w:r w:rsidRPr="00ED670F">
        <w:rPr>
          <w:rFonts w:ascii="Calibri" w:hAnsi="Calibri" w:cs="Calibri"/>
        </w:rPr>
        <w:t>Analyzing</w:t>
      </w:r>
      <w:proofErr w:type="spellEnd"/>
      <w:r w:rsidRPr="00ED670F">
        <w:rPr>
          <w:rFonts w:ascii="Calibri" w:hAnsi="Calibri" w:cs="Calibri"/>
        </w:rPr>
        <w:t xml:space="preserve"> earnings calls, shareholder letters, and other narratives aimed at investors to see how executives frame the company's financial performance and </w:t>
      </w:r>
      <w:proofErr w:type="gramStart"/>
      <w:r w:rsidRPr="00ED670F">
        <w:rPr>
          <w:rFonts w:ascii="Calibri" w:hAnsi="Calibri" w:cs="Calibri"/>
        </w:rPr>
        <w:t>future prospects</w:t>
      </w:r>
      <w:proofErr w:type="gramEnd"/>
      <w:r w:rsidRPr="00ED670F">
        <w:rPr>
          <w:rFonts w:ascii="Calibri" w:hAnsi="Calibri" w:cs="Calibri"/>
        </w:rPr>
        <w:t>.</w:t>
      </w:r>
    </w:p>
    <w:p w14:paraId="21AFA750" w14:textId="67266E3D" w:rsidR="00ED670F" w:rsidRPr="00ED670F" w:rsidRDefault="00ED670F" w:rsidP="00ED670F">
      <w:pPr>
        <w:spacing w:after="0" w:line="240" w:lineRule="auto"/>
        <w:rPr>
          <w:rFonts w:ascii="Calibri" w:hAnsi="Calibri" w:cs="Calibri"/>
        </w:rPr>
      </w:pPr>
      <w:r w:rsidRPr="00ED670F">
        <w:rPr>
          <w:rFonts w:ascii="Calibri" w:hAnsi="Calibri" w:cs="Calibri"/>
        </w:rPr>
        <w:t xml:space="preserve">- Examining media coverage, social media conversations, and other external narratives about a company to </w:t>
      </w:r>
      <w:proofErr w:type="spellStart"/>
      <w:r w:rsidRPr="00ED670F">
        <w:rPr>
          <w:rFonts w:ascii="Calibri" w:hAnsi="Calibri" w:cs="Calibri"/>
        </w:rPr>
        <w:t>analyze</w:t>
      </w:r>
      <w:proofErr w:type="spellEnd"/>
      <w:r w:rsidRPr="00ED670F">
        <w:rPr>
          <w:rFonts w:ascii="Calibri" w:hAnsi="Calibri" w:cs="Calibri"/>
        </w:rPr>
        <w:t xml:space="preserve"> public perceptions and how firms try to influence narratives about their brand.</w:t>
      </w:r>
    </w:p>
    <w:p w14:paraId="5C457710" w14:textId="486000F6" w:rsidR="00ED670F" w:rsidRDefault="00ED670F" w:rsidP="00ED670F">
      <w:pPr>
        <w:spacing w:after="0" w:line="240" w:lineRule="auto"/>
        <w:rPr>
          <w:rFonts w:ascii="Calibri" w:hAnsi="Calibri" w:cs="Calibri"/>
        </w:rPr>
      </w:pPr>
      <w:r w:rsidRPr="00ED670F">
        <w:rPr>
          <w:rFonts w:ascii="Calibri" w:hAnsi="Calibri" w:cs="Calibri"/>
        </w:rPr>
        <w:t>- Interviewing consumers to develop narratives about their experiences with products and services from a user perspective.</w:t>
      </w:r>
    </w:p>
    <w:p w14:paraId="0B59B36D" w14:textId="77777777" w:rsidR="00ED670F" w:rsidRPr="00ED670F" w:rsidRDefault="00ED670F" w:rsidP="00ED670F">
      <w:pPr>
        <w:spacing w:after="0" w:line="240" w:lineRule="auto"/>
        <w:rPr>
          <w:rFonts w:ascii="Calibri" w:hAnsi="Calibri" w:cs="Calibri"/>
        </w:rPr>
      </w:pPr>
    </w:p>
    <w:p w14:paraId="2BEC7D1E" w14:textId="6FF59519" w:rsidR="00BE7DA9" w:rsidRDefault="00ED670F" w:rsidP="00ED670F">
      <w:pPr>
        <w:spacing w:after="0" w:line="240" w:lineRule="auto"/>
        <w:rPr>
          <w:rFonts w:ascii="Calibri" w:hAnsi="Calibri" w:cs="Calibri"/>
        </w:rPr>
      </w:pPr>
      <w:proofErr w:type="gramStart"/>
      <w:r w:rsidRPr="00ED670F">
        <w:rPr>
          <w:rFonts w:ascii="Calibri" w:hAnsi="Calibri" w:cs="Calibri"/>
        </w:rPr>
        <w:t>So</w:t>
      </w:r>
      <w:proofErr w:type="gramEnd"/>
      <w:r w:rsidRPr="00ED670F">
        <w:rPr>
          <w:rFonts w:ascii="Calibri" w:hAnsi="Calibri" w:cs="Calibri"/>
        </w:rPr>
        <w:t xml:space="preserve"> in summary, narrative analysis looks at the stories organizations and individuals within them tell about the company, their products, culture, identity, reputation etc. both internally and externally. The goal is to understand how narratives are constructed and make meaning.</w:t>
      </w:r>
    </w:p>
    <w:p w14:paraId="4BDA2342" w14:textId="77777777" w:rsidR="00ED670F" w:rsidRPr="00ED670F" w:rsidRDefault="00ED670F" w:rsidP="00ED670F">
      <w:pPr>
        <w:spacing w:after="0" w:line="240" w:lineRule="auto"/>
        <w:rPr>
          <w:rFonts w:ascii="Calibri" w:hAnsi="Calibri" w:cs="Calibri"/>
        </w:rPr>
      </w:pPr>
    </w:p>
    <w:p w14:paraId="029C0AD7" w14:textId="77777777" w:rsidR="00ED670F" w:rsidRPr="00ED670F" w:rsidRDefault="00ED670F" w:rsidP="00ED670F">
      <w:pPr>
        <w:spacing w:after="0" w:line="240" w:lineRule="auto"/>
        <w:rPr>
          <w:rFonts w:ascii="Calibri" w:hAnsi="Calibri" w:cs="Calibri"/>
          <w:b/>
          <w:bCs/>
        </w:rPr>
      </w:pPr>
      <w:r w:rsidRPr="00ED670F">
        <w:rPr>
          <w:rFonts w:ascii="Calibri" w:hAnsi="Calibri" w:cs="Calibri"/>
          <w:b/>
          <w:bCs/>
        </w:rPr>
        <w:t>Here are some examples of phenomenological research in business and management:</w:t>
      </w:r>
    </w:p>
    <w:p w14:paraId="375896E0" w14:textId="77777777" w:rsidR="00ED670F" w:rsidRPr="00ED670F" w:rsidRDefault="00ED670F" w:rsidP="00ED670F">
      <w:pPr>
        <w:spacing w:after="0" w:line="240" w:lineRule="auto"/>
        <w:rPr>
          <w:rFonts w:ascii="Calibri" w:hAnsi="Calibri" w:cs="Calibri"/>
          <w:b/>
          <w:bCs/>
        </w:rPr>
      </w:pPr>
    </w:p>
    <w:p w14:paraId="2029194F" w14:textId="0B4518EB" w:rsidR="00ED670F" w:rsidRPr="00ED670F" w:rsidRDefault="00ED670F" w:rsidP="00ED670F">
      <w:pPr>
        <w:spacing w:after="0" w:line="240" w:lineRule="auto"/>
        <w:rPr>
          <w:rFonts w:ascii="Calibri" w:hAnsi="Calibri" w:cs="Calibri"/>
        </w:rPr>
      </w:pPr>
      <w:r w:rsidRPr="00ED670F">
        <w:rPr>
          <w:rFonts w:ascii="Calibri" w:hAnsi="Calibri" w:cs="Calibri"/>
        </w:rPr>
        <w:t xml:space="preserve">- Interviewing entrepreneurs about their lived experiences of starting a new business venture to understand the essence of the entrepreneurial process. </w:t>
      </w:r>
    </w:p>
    <w:p w14:paraId="5A102688" w14:textId="74D9AB50" w:rsidR="00ED670F" w:rsidRPr="00ED670F" w:rsidRDefault="00ED670F" w:rsidP="00ED670F">
      <w:pPr>
        <w:spacing w:after="0" w:line="240" w:lineRule="auto"/>
        <w:rPr>
          <w:rFonts w:ascii="Calibri" w:hAnsi="Calibri" w:cs="Calibri"/>
        </w:rPr>
      </w:pPr>
      <w:r w:rsidRPr="00ED670F">
        <w:rPr>
          <w:rFonts w:ascii="Calibri" w:hAnsi="Calibri" w:cs="Calibri"/>
        </w:rPr>
        <w:t>- Conducting in-depth interviews with employees to understand their shared experiences relating to organizational culture and work dynamics.</w:t>
      </w:r>
    </w:p>
    <w:p w14:paraId="61DA453B" w14:textId="5D8E01E3" w:rsidR="00ED670F" w:rsidRPr="00ED670F" w:rsidRDefault="00ED670F" w:rsidP="00ED670F">
      <w:pPr>
        <w:spacing w:after="0" w:line="240" w:lineRule="auto"/>
        <w:rPr>
          <w:rFonts w:ascii="Calibri" w:hAnsi="Calibri" w:cs="Calibri"/>
        </w:rPr>
      </w:pPr>
      <w:r w:rsidRPr="00ED670F">
        <w:rPr>
          <w:rFonts w:ascii="Calibri" w:hAnsi="Calibri" w:cs="Calibri"/>
        </w:rPr>
        <w:lastRenderedPageBreak/>
        <w:t xml:space="preserve">- Exploring the lived experiences of corporate whistleblowers using interviews to understand motivations, fears, and the decision-making process. </w:t>
      </w:r>
    </w:p>
    <w:p w14:paraId="1EE0457C" w14:textId="2BEB5BF9" w:rsidR="00ED670F" w:rsidRPr="00ED670F" w:rsidRDefault="00ED670F" w:rsidP="00ED670F">
      <w:pPr>
        <w:spacing w:after="0" w:line="240" w:lineRule="auto"/>
        <w:rPr>
          <w:rFonts w:ascii="Calibri" w:hAnsi="Calibri" w:cs="Calibri"/>
        </w:rPr>
      </w:pPr>
      <w:r w:rsidRPr="00ED670F">
        <w:rPr>
          <w:rFonts w:ascii="Calibri" w:hAnsi="Calibri" w:cs="Calibri"/>
        </w:rPr>
        <w:t>- Studying the shared experiences of workers going through organizational change (</w:t>
      </w:r>
      <w:proofErr w:type="gramStart"/>
      <w:r w:rsidRPr="00ED670F">
        <w:rPr>
          <w:rFonts w:ascii="Calibri" w:hAnsi="Calibri" w:cs="Calibri"/>
        </w:rPr>
        <w:t>e.g.</w:t>
      </w:r>
      <w:proofErr w:type="gramEnd"/>
      <w:r w:rsidRPr="00ED670F">
        <w:rPr>
          <w:rFonts w:ascii="Calibri" w:hAnsi="Calibri" w:cs="Calibri"/>
        </w:rPr>
        <w:t xml:space="preserve"> downsizing, merger) to understand common reactions and emotions.</w:t>
      </w:r>
    </w:p>
    <w:p w14:paraId="66187CA5" w14:textId="7F34389E" w:rsidR="00ED670F" w:rsidRPr="00ED670F" w:rsidRDefault="00ED670F" w:rsidP="00ED670F">
      <w:pPr>
        <w:spacing w:after="0" w:line="240" w:lineRule="auto"/>
        <w:rPr>
          <w:rFonts w:ascii="Calibri" w:hAnsi="Calibri" w:cs="Calibri"/>
        </w:rPr>
      </w:pPr>
      <w:r w:rsidRPr="00ED670F">
        <w:rPr>
          <w:rFonts w:ascii="Calibri" w:hAnsi="Calibri" w:cs="Calibri"/>
        </w:rPr>
        <w:t xml:space="preserve">- Examining the lived experiences of leaders during </w:t>
      </w:r>
      <w:proofErr w:type="gramStart"/>
      <w:r w:rsidRPr="00ED670F">
        <w:rPr>
          <w:rFonts w:ascii="Calibri" w:hAnsi="Calibri" w:cs="Calibri"/>
        </w:rPr>
        <w:t>a crisis situation</w:t>
      </w:r>
      <w:proofErr w:type="gramEnd"/>
      <w:r w:rsidRPr="00ED670F">
        <w:rPr>
          <w:rFonts w:ascii="Calibri" w:hAnsi="Calibri" w:cs="Calibri"/>
        </w:rPr>
        <w:t xml:space="preserve"> to understand the essence of crisis leadership and decision-making. </w:t>
      </w:r>
    </w:p>
    <w:p w14:paraId="5472A22D" w14:textId="77777777" w:rsidR="00ED670F" w:rsidRPr="00ED670F" w:rsidRDefault="00ED670F" w:rsidP="00ED670F">
      <w:pPr>
        <w:spacing w:after="0" w:line="240" w:lineRule="auto"/>
        <w:rPr>
          <w:rFonts w:ascii="Calibri" w:hAnsi="Calibri" w:cs="Calibri"/>
        </w:rPr>
      </w:pPr>
      <w:r w:rsidRPr="00ED670F">
        <w:rPr>
          <w:rFonts w:ascii="Calibri" w:hAnsi="Calibri" w:cs="Calibri"/>
        </w:rPr>
        <w:t>- Investigating the phenomenology of being made redundant - workers' reactions, search for meaning, identity issues.</w:t>
      </w:r>
    </w:p>
    <w:p w14:paraId="4CC48930" w14:textId="77777777" w:rsidR="00ED670F" w:rsidRPr="00ED670F" w:rsidRDefault="00ED670F" w:rsidP="00ED670F">
      <w:pPr>
        <w:spacing w:after="0" w:line="240" w:lineRule="auto"/>
        <w:rPr>
          <w:rFonts w:ascii="Calibri" w:hAnsi="Calibri" w:cs="Calibri"/>
        </w:rPr>
      </w:pPr>
    </w:p>
    <w:p w14:paraId="04A0A100" w14:textId="116D0B73" w:rsidR="00ED670F" w:rsidRPr="00ED670F" w:rsidRDefault="00ED670F" w:rsidP="00ED670F">
      <w:pPr>
        <w:spacing w:after="0" w:line="240" w:lineRule="auto"/>
        <w:rPr>
          <w:rFonts w:ascii="Calibri" w:hAnsi="Calibri" w:cs="Calibri"/>
        </w:rPr>
      </w:pPr>
      <w:r w:rsidRPr="00ED670F">
        <w:rPr>
          <w:rFonts w:ascii="Calibri" w:hAnsi="Calibri" w:cs="Calibri"/>
        </w:rPr>
        <w:t xml:space="preserve">- Understanding customer experiences of trying or purchasing a new product through descriptive interviews focused on their perceptions, </w:t>
      </w:r>
      <w:proofErr w:type="gramStart"/>
      <w:r w:rsidRPr="00ED670F">
        <w:rPr>
          <w:rFonts w:ascii="Calibri" w:hAnsi="Calibri" w:cs="Calibri"/>
        </w:rPr>
        <w:t>impressions</w:t>
      </w:r>
      <w:proofErr w:type="gramEnd"/>
      <w:r w:rsidRPr="00ED670F">
        <w:rPr>
          <w:rFonts w:ascii="Calibri" w:hAnsi="Calibri" w:cs="Calibri"/>
        </w:rPr>
        <w:t xml:space="preserve"> and feelings.</w:t>
      </w:r>
    </w:p>
    <w:p w14:paraId="27891E2B" w14:textId="1F5CEC9B" w:rsidR="00ED670F" w:rsidRPr="00ED670F" w:rsidRDefault="00ED670F" w:rsidP="00ED670F">
      <w:pPr>
        <w:spacing w:after="0" w:line="240" w:lineRule="auto"/>
        <w:rPr>
          <w:rFonts w:ascii="Calibri" w:hAnsi="Calibri" w:cs="Calibri"/>
        </w:rPr>
      </w:pPr>
      <w:r w:rsidRPr="00ED670F">
        <w:rPr>
          <w:rFonts w:ascii="Calibri" w:hAnsi="Calibri" w:cs="Calibri"/>
        </w:rPr>
        <w:t xml:space="preserve">- Exploring team experiences of inter-team collaboration and conflict during a complex project to find common experiences. </w:t>
      </w:r>
    </w:p>
    <w:p w14:paraId="749B9E59" w14:textId="4AEDC821" w:rsidR="00ED670F" w:rsidRPr="00ED670F" w:rsidRDefault="00ED670F" w:rsidP="00ED670F">
      <w:pPr>
        <w:spacing w:after="0" w:line="240" w:lineRule="auto"/>
        <w:rPr>
          <w:rFonts w:ascii="Calibri" w:hAnsi="Calibri" w:cs="Calibri"/>
        </w:rPr>
      </w:pPr>
      <w:r w:rsidRPr="00ED670F">
        <w:rPr>
          <w:rFonts w:ascii="Calibri" w:hAnsi="Calibri" w:cs="Calibri"/>
        </w:rPr>
        <w:t>- Studying the essence of work-life balance among employees based on their lived experiences juggling work and personal responsibilities.</w:t>
      </w:r>
    </w:p>
    <w:p w14:paraId="1116BABD" w14:textId="77777777" w:rsidR="00ED670F" w:rsidRPr="00ED670F" w:rsidRDefault="00ED670F" w:rsidP="00ED670F">
      <w:pPr>
        <w:spacing w:after="0" w:line="240" w:lineRule="auto"/>
        <w:rPr>
          <w:rFonts w:ascii="Calibri" w:hAnsi="Calibri" w:cs="Calibri"/>
        </w:rPr>
      </w:pPr>
      <w:r w:rsidRPr="00ED670F">
        <w:rPr>
          <w:rFonts w:ascii="Calibri" w:hAnsi="Calibri" w:cs="Calibri"/>
        </w:rPr>
        <w:t xml:space="preserve">- Examining the shared experiences of minority employees to understand organizational inclusion and diversity issues. </w:t>
      </w:r>
    </w:p>
    <w:p w14:paraId="3006A89F" w14:textId="77777777" w:rsidR="00ED670F" w:rsidRPr="00ED670F" w:rsidRDefault="00ED670F" w:rsidP="00ED670F">
      <w:pPr>
        <w:spacing w:after="0" w:line="240" w:lineRule="auto"/>
        <w:rPr>
          <w:rFonts w:ascii="Calibri" w:hAnsi="Calibri" w:cs="Calibri"/>
          <w:b/>
          <w:bCs/>
        </w:rPr>
      </w:pPr>
    </w:p>
    <w:p w14:paraId="68653017" w14:textId="0A7FABF0" w:rsidR="00ED670F" w:rsidRDefault="00ED670F" w:rsidP="00ED670F">
      <w:pPr>
        <w:spacing w:after="0" w:line="240" w:lineRule="auto"/>
        <w:rPr>
          <w:rFonts w:ascii="Calibri" w:hAnsi="Calibri" w:cs="Calibri"/>
          <w:b/>
          <w:bCs/>
        </w:rPr>
      </w:pPr>
      <w:r w:rsidRPr="00ED670F">
        <w:rPr>
          <w:rFonts w:ascii="Calibri" w:hAnsi="Calibri" w:cs="Calibri"/>
          <w:b/>
          <w:bCs/>
        </w:rPr>
        <w:t>The key focus is seeking to understand the essence and meanings of shared experiences through in-depth, descriptive interviews. The goal is to reveal the common experiences that illuminate a phenomenon within organizations.</w:t>
      </w:r>
    </w:p>
    <w:p w14:paraId="3024C669" w14:textId="77777777" w:rsidR="00ED670F" w:rsidRPr="00ED670F" w:rsidRDefault="00ED670F" w:rsidP="00ED670F">
      <w:pPr>
        <w:spacing w:after="0" w:line="240" w:lineRule="auto"/>
        <w:rPr>
          <w:rFonts w:ascii="Calibri" w:hAnsi="Calibri" w:cs="Calibri"/>
          <w:b/>
          <w:bCs/>
        </w:rPr>
      </w:pPr>
    </w:p>
    <w:p w14:paraId="0D05AD74" w14:textId="77777777" w:rsidR="00ED670F" w:rsidRDefault="00ED670F" w:rsidP="00ED670F">
      <w:pPr>
        <w:spacing w:after="0" w:line="240" w:lineRule="auto"/>
        <w:rPr>
          <w:rFonts w:ascii="Calibri" w:hAnsi="Calibri" w:cs="Calibri"/>
          <w:b/>
          <w:bCs/>
        </w:rPr>
      </w:pPr>
      <w:r w:rsidRPr="00ED670F">
        <w:rPr>
          <w:rFonts w:ascii="Calibri" w:hAnsi="Calibri" w:cs="Calibri"/>
          <w:b/>
          <w:bCs/>
        </w:rPr>
        <w:t>Here are some examples of how the different phenomenological approaches could be applied to business and management research:</w:t>
      </w:r>
    </w:p>
    <w:p w14:paraId="5DC0833D" w14:textId="77777777" w:rsidR="00ED670F" w:rsidRPr="00ED670F" w:rsidRDefault="00ED670F" w:rsidP="00ED670F">
      <w:pPr>
        <w:spacing w:after="0" w:line="240" w:lineRule="auto"/>
        <w:rPr>
          <w:rFonts w:ascii="Calibri" w:hAnsi="Calibri" w:cs="Calibri"/>
          <w:b/>
          <w:bCs/>
        </w:rPr>
      </w:pPr>
    </w:p>
    <w:p w14:paraId="6A7361F9" w14:textId="3D779932" w:rsidR="00BE7DA9" w:rsidRPr="00ED670F" w:rsidRDefault="00BE7DA9" w:rsidP="00ED670F">
      <w:pPr>
        <w:spacing w:after="0" w:line="240" w:lineRule="auto"/>
        <w:rPr>
          <w:rFonts w:ascii="Calibri" w:hAnsi="Calibri" w:cs="Calibri"/>
        </w:rPr>
      </w:pPr>
      <w:r w:rsidRPr="00ED670F">
        <w:rPr>
          <w:rFonts w:ascii="Calibri" w:hAnsi="Calibri" w:cs="Calibri"/>
        </w:rPr>
        <w:t xml:space="preserve">Husserl - Studying the lived experience of managers making ethical decisions using descriptive phenomenological interviews and reduction to identify the essences and intentionality. </w:t>
      </w:r>
    </w:p>
    <w:p w14:paraId="15DABC93" w14:textId="303CEB6E" w:rsidR="00BE7DA9" w:rsidRPr="00ED670F" w:rsidRDefault="00BE7DA9" w:rsidP="00ED670F">
      <w:pPr>
        <w:spacing w:after="0" w:line="240" w:lineRule="auto"/>
        <w:rPr>
          <w:rFonts w:ascii="Calibri" w:hAnsi="Calibri" w:cs="Calibri"/>
        </w:rPr>
      </w:pPr>
      <w:r w:rsidRPr="00ED670F">
        <w:rPr>
          <w:rFonts w:ascii="Calibri" w:hAnsi="Calibri" w:cs="Calibri"/>
        </w:rPr>
        <w:t>Heidegger - Examining how small business owners interpret and find meaning in experiences of failure from an existential phenomenology lens.</w:t>
      </w:r>
    </w:p>
    <w:p w14:paraId="07D7D894" w14:textId="2C20B3C1" w:rsidR="00BE7DA9" w:rsidRPr="00ED670F" w:rsidRDefault="00BE7DA9" w:rsidP="00ED670F">
      <w:pPr>
        <w:spacing w:after="0" w:line="240" w:lineRule="auto"/>
        <w:rPr>
          <w:rFonts w:ascii="Calibri" w:hAnsi="Calibri" w:cs="Calibri"/>
        </w:rPr>
      </w:pPr>
      <w:r w:rsidRPr="00ED670F">
        <w:rPr>
          <w:rFonts w:ascii="Calibri" w:hAnsi="Calibri" w:cs="Calibri"/>
        </w:rPr>
        <w:t xml:space="preserve">van Manen - Exploring the lived experience of workplace bullying among nurses to develop recommendations for humanizing health care environments. </w:t>
      </w:r>
    </w:p>
    <w:p w14:paraId="4ED6542B" w14:textId="7D9CAFF4" w:rsidR="00BE7DA9" w:rsidRPr="00ED670F" w:rsidRDefault="00BE7DA9" w:rsidP="00ED670F">
      <w:pPr>
        <w:spacing w:after="0" w:line="240" w:lineRule="auto"/>
        <w:rPr>
          <w:rFonts w:ascii="Calibri" w:hAnsi="Calibri" w:cs="Calibri"/>
        </w:rPr>
      </w:pPr>
      <w:r w:rsidRPr="00ED670F">
        <w:rPr>
          <w:rFonts w:ascii="Calibri" w:hAnsi="Calibri" w:cs="Calibri"/>
        </w:rPr>
        <w:t>Moustakas - Investigating the psychological experience of workplace stigma faced by people with disabilities using transcendental phenomenological methods.</w:t>
      </w:r>
    </w:p>
    <w:p w14:paraId="1F351505" w14:textId="7F17105C" w:rsidR="00BE7DA9" w:rsidRPr="00ED670F" w:rsidRDefault="00BE7DA9" w:rsidP="00ED670F">
      <w:pPr>
        <w:spacing w:after="0" w:line="240" w:lineRule="auto"/>
        <w:rPr>
          <w:rFonts w:ascii="Calibri" w:hAnsi="Calibri" w:cs="Calibri"/>
        </w:rPr>
      </w:pPr>
      <w:r w:rsidRPr="00ED670F">
        <w:rPr>
          <w:rFonts w:ascii="Calibri" w:hAnsi="Calibri" w:cs="Calibri"/>
        </w:rPr>
        <w:t xml:space="preserve">In </w:t>
      </w:r>
      <w:proofErr w:type="spellStart"/>
      <w:r w:rsidRPr="00ED670F">
        <w:rPr>
          <w:rFonts w:ascii="Calibri" w:hAnsi="Calibri" w:cs="Calibri"/>
        </w:rPr>
        <w:t>Husserlian</w:t>
      </w:r>
      <w:proofErr w:type="spellEnd"/>
      <w:r w:rsidRPr="00ED670F">
        <w:rPr>
          <w:rFonts w:ascii="Calibri" w:hAnsi="Calibri" w:cs="Calibri"/>
        </w:rPr>
        <w:t xml:space="preserve"> descriptive phenomenology, the emphasis would be on intuiting the essences of the decision-making phenomenon through imaginative variation. </w:t>
      </w:r>
    </w:p>
    <w:p w14:paraId="4DE468C2" w14:textId="32DB88D7" w:rsidR="00BE7DA9" w:rsidRDefault="00BE7DA9" w:rsidP="00ED670F">
      <w:pPr>
        <w:spacing w:after="0" w:line="240" w:lineRule="auto"/>
        <w:rPr>
          <w:rFonts w:ascii="Calibri" w:hAnsi="Calibri" w:cs="Calibri"/>
        </w:rPr>
      </w:pPr>
      <w:r w:rsidRPr="00ED670F">
        <w:rPr>
          <w:rFonts w:ascii="Calibri" w:hAnsi="Calibri" w:cs="Calibri"/>
        </w:rPr>
        <w:t xml:space="preserve">Heidegger would focus on hermeneutic analysis of the meanings ascribed to failure experiences as "being-in-the-world". </w:t>
      </w:r>
    </w:p>
    <w:p w14:paraId="257183DD" w14:textId="77777777" w:rsidR="00ED670F" w:rsidRPr="00ED670F" w:rsidRDefault="00ED670F" w:rsidP="00ED670F">
      <w:pPr>
        <w:spacing w:after="0" w:line="240" w:lineRule="auto"/>
        <w:rPr>
          <w:rFonts w:ascii="Calibri" w:hAnsi="Calibri" w:cs="Calibri"/>
        </w:rPr>
      </w:pPr>
    </w:p>
    <w:p w14:paraId="134B5B2B" w14:textId="0EDC7833" w:rsidR="00BE7DA9" w:rsidRDefault="00BE7DA9" w:rsidP="00ED670F">
      <w:pPr>
        <w:spacing w:after="0" w:line="240" w:lineRule="auto"/>
        <w:rPr>
          <w:rFonts w:ascii="Calibri" w:hAnsi="Calibri" w:cs="Calibri"/>
        </w:rPr>
      </w:pPr>
      <w:r w:rsidRPr="00ED670F">
        <w:rPr>
          <w:rFonts w:ascii="Calibri" w:hAnsi="Calibri" w:cs="Calibri"/>
        </w:rPr>
        <w:t xml:space="preserve">van Manen would take a pedagogical approach oriented to the concrete lived experience of nurses. </w:t>
      </w:r>
    </w:p>
    <w:p w14:paraId="275DB749" w14:textId="77777777" w:rsidR="00FA1AE1" w:rsidRPr="00ED670F" w:rsidRDefault="00FA1AE1" w:rsidP="00ED670F">
      <w:pPr>
        <w:spacing w:after="0" w:line="240" w:lineRule="auto"/>
        <w:rPr>
          <w:rFonts w:ascii="Calibri" w:hAnsi="Calibri" w:cs="Calibri"/>
        </w:rPr>
      </w:pPr>
    </w:p>
    <w:p w14:paraId="4CF54F38" w14:textId="77777777" w:rsidR="00BE7DA9" w:rsidRPr="00ED670F" w:rsidRDefault="00BE7DA9" w:rsidP="00ED670F">
      <w:pPr>
        <w:spacing w:after="0" w:line="240" w:lineRule="auto"/>
        <w:rPr>
          <w:rFonts w:ascii="Calibri" w:hAnsi="Calibri" w:cs="Calibri"/>
        </w:rPr>
      </w:pPr>
      <w:r w:rsidRPr="00ED670F">
        <w:rPr>
          <w:rFonts w:ascii="Calibri" w:hAnsi="Calibri" w:cs="Calibri"/>
        </w:rPr>
        <w:t>While Moustakas would focus on identifying the transcendental structures of the disability stigma experience through systematic reduction.</w:t>
      </w:r>
    </w:p>
    <w:p w14:paraId="79ED05EF" w14:textId="77777777" w:rsidR="00BE7DA9" w:rsidRPr="00ED670F" w:rsidRDefault="00BE7DA9" w:rsidP="00ED670F">
      <w:pPr>
        <w:spacing w:after="0" w:line="240" w:lineRule="auto"/>
        <w:rPr>
          <w:rFonts w:ascii="Calibri" w:hAnsi="Calibri" w:cs="Calibri"/>
        </w:rPr>
      </w:pPr>
    </w:p>
    <w:p w14:paraId="7BAD8285" w14:textId="1509A5ED" w:rsidR="00BE7DA9" w:rsidRDefault="00BE7DA9" w:rsidP="00ED670F">
      <w:pPr>
        <w:spacing w:after="0" w:line="240" w:lineRule="auto"/>
        <w:rPr>
          <w:rFonts w:ascii="Calibri" w:hAnsi="Calibri" w:cs="Calibri"/>
        </w:rPr>
      </w:pPr>
      <w:r w:rsidRPr="00ED670F">
        <w:rPr>
          <w:rFonts w:ascii="Calibri" w:hAnsi="Calibri" w:cs="Calibri"/>
        </w:rPr>
        <w:t>The different lenses illustrate how phenomenology can be adapted in business/management research depending on which approach best fits the phenomenon and research aims.</w:t>
      </w:r>
    </w:p>
    <w:p w14:paraId="31139FCD" w14:textId="77777777" w:rsidR="00FA1AE1" w:rsidRDefault="00FA1AE1" w:rsidP="00ED670F">
      <w:pPr>
        <w:spacing w:after="0" w:line="240" w:lineRule="auto"/>
        <w:rPr>
          <w:rFonts w:ascii="Calibri" w:hAnsi="Calibri" w:cs="Calibri"/>
        </w:rPr>
      </w:pPr>
    </w:p>
    <w:p w14:paraId="71D195F5" w14:textId="77777777" w:rsidR="00FA1AE1" w:rsidRPr="00FA1AE1" w:rsidRDefault="00FA1AE1" w:rsidP="00FA1AE1">
      <w:pPr>
        <w:spacing w:after="0" w:line="240" w:lineRule="auto"/>
        <w:rPr>
          <w:rFonts w:ascii="Calibri" w:hAnsi="Calibri" w:cs="Calibri"/>
          <w:b/>
          <w:bCs/>
        </w:rPr>
      </w:pPr>
      <w:r w:rsidRPr="00FA1AE1">
        <w:rPr>
          <w:rFonts w:ascii="Calibri" w:hAnsi="Calibri" w:cs="Calibri"/>
          <w:b/>
          <w:bCs/>
        </w:rPr>
        <w:t>Here are some examples of how grounded theory can be applied in business and management research:</w:t>
      </w:r>
    </w:p>
    <w:p w14:paraId="1072C82D" w14:textId="77777777" w:rsidR="00FA1AE1" w:rsidRPr="00FA1AE1" w:rsidRDefault="00FA1AE1" w:rsidP="00FA1AE1">
      <w:pPr>
        <w:spacing w:after="0" w:line="240" w:lineRule="auto"/>
        <w:rPr>
          <w:rFonts w:ascii="Calibri" w:hAnsi="Calibri" w:cs="Calibri"/>
        </w:rPr>
      </w:pPr>
    </w:p>
    <w:p w14:paraId="3350CAC2" w14:textId="514D2D88" w:rsidR="00FA1AE1" w:rsidRPr="00FA1AE1" w:rsidRDefault="00FA1AE1" w:rsidP="00FA1AE1">
      <w:pPr>
        <w:spacing w:after="0" w:line="240" w:lineRule="auto"/>
        <w:rPr>
          <w:rFonts w:ascii="Calibri" w:hAnsi="Calibri" w:cs="Calibri"/>
        </w:rPr>
      </w:pPr>
      <w:r w:rsidRPr="00FA1AE1">
        <w:rPr>
          <w:rFonts w:ascii="Calibri" w:hAnsi="Calibri" w:cs="Calibri"/>
        </w:rPr>
        <w:t>- Interviews and observation of cross-functional product development teams to understand group dynamics and build a model of effective collaboration.</w:t>
      </w:r>
    </w:p>
    <w:p w14:paraId="550C6C34" w14:textId="18D89539" w:rsidR="00FA1AE1" w:rsidRPr="00FA1AE1" w:rsidRDefault="00FA1AE1" w:rsidP="00FA1AE1">
      <w:pPr>
        <w:spacing w:after="0" w:line="240" w:lineRule="auto"/>
        <w:rPr>
          <w:rFonts w:ascii="Calibri" w:hAnsi="Calibri" w:cs="Calibri"/>
        </w:rPr>
      </w:pPr>
      <w:r w:rsidRPr="00FA1AE1">
        <w:rPr>
          <w:rFonts w:ascii="Calibri" w:hAnsi="Calibri" w:cs="Calibri"/>
        </w:rPr>
        <w:t>- Studying the experiences of small business owners to develop a theory explaining challenges in scaling up a venture.</w:t>
      </w:r>
    </w:p>
    <w:p w14:paraId="0B4BD747" w14:textId="47E164E1" w:rsidR="00FA1AE1" w:rsidRPr="00FA1AE1" w:rsidRDefault="00FA1AE1" w:rsidP="00FA1AE1">
      <w:pPr>
        <w:spacing w:after="0" w:line="240" w:lineRule="auto"/>
        <w:rPr>
          <w:rFonts w:ascii="Calibri" w:hAnsi="Calibri" w:cs="Calibri"/>
        </w:rPr>
      </w:pPr>
      <w:r w:rsidRPr="00FA1AE1">
        <w:rPr>
          <w:rFonts w:ascii="Calibri" w:hAnsi="Calibri" w:cs="Calibri"/>
        </w:rPr>
        <w:t xml:space="preserve">- </w:t>
      </w:r>
      <w:proofErr w:type="spellStart"/>
      <w:r w:rsidRPr="00FA1AE1">
        <w:rPr>
          <w:rFonts w:ascii="Calibri" w:hAnsi="Calibri" w:cs="Calibri"/>
        </w:rPr>
        <w:t>Analyzing</w:t>
      </w:r>
      <w:proofErr w:type="spellEnd"/>
      <w:r w:rsidRPr="00FA1AE1">
        <w:rPr>
          <w:rFonts w:ascii="Calibri" w:hAnsi="Calibri" w:cs="Calibri"/>
        </w:rPr>
        <w:t xml:space="preserve"> consumer shopping habits and brand switching to explain decision-making processes and build a theoretical framework.</w:t>
      </w:r>
    </w:p>
    <w:p w14:paraId="2F8609F2" w14:textId="2CE7D5EB" w:rsidR="00FA1AE1" w:rsidRPr="00FA1AE1" w:rsidRDefault="00FA1AE1" w:rsidP="00FA1AE1">
      <w:pPr>
        <w:spacing w:after="0" w:line="240" w:lineRule="auto"/>
        <w:rPr>
          <w:rFonts w:ascii="Calibri" w:hAnsi="Calibri" w:cs="Calibri"/>
        </w:rPr>
      </w:pPr>
      <w:r w:rsidRPr="00FA1AE1">
        <w:rPr>
          <w:rFonts w:ascii="Calibri" w:hAnsi="Calibri" w:cs="Calibri"/>
        </w:rPr>
        <w:t>- Interviewing employees who have experienced layoffs across several companies to gain insights into the job loss process and derive a theory of transitioning after redundancy.</w:t>
      </w:r>
    </w:p>
    <w:p w14:paraId="40656C7A" w14:textId="55066B77" w:rsidR="00FA1AE1" w:rsidRPr="00FA1AE1" w:rsidRDefault="00FA1AE1" w:rsidP="00FA1AE1">
      <w:pPr>
        <w:spacing w:after="0" w:line="240" w:lineRule="auto"/>
        <w:rPr>
          <w:rFonts w:ascii="Calibri" w:hAnsi="Calibri" w:cs="Calibri"/>
        </w:rPr>
      </w:pPr>
      <w:r w:rsidRPr="00FA1AE1">
        <w:rPr>
          <w:rFonts w:ascii="Calibri" w:hAnsi="Calibri" w:cs="Calibri"/>
        </w:rPr>
        <w:t xml:space="preserve">- Observing top managers and executives to conceptualize different leadership styles and explain effective approaches grounded in real </w:t>
      </w:r>
      <w:proofErr w:type="spellStart"/>
      <w:r w:rsidRPr="00FA1AE1">
        <w:rPr>
          <w:rFonts w:ascii="Calibri" w:hAnsi="Calibri" w:cs="Calibri"/>
        </w:rPr>
        <w:t>behaviors</w:t>
      </w:r>
      <w:proofErr w:type="spellEnd"/>
      <w:r w:rsidRPr="00FA1AE1">
        <w:rPr>
          <w:rFonts w:ascii="Calibri" w:hAnsi="Calibri" w:cs="Calibri"/>
        </w:rPr>
        <w:t xml:space="preserve">. </w:t>
      </w:r>
    </w:p>
    <w:p w14:paraId="19CED0EE" w14:textId="72559EED" w:rsidR="00FA1AE1" w:rsidRPr="00FA1AE1" w:rsidRDefault="00FA1AE1" w:rsidP="00FA1AE1">
      <w:pPr>
        <w:spacing w:after="0" w:line="240" w:lineRule="auto"/>
        <w:rPr>
          <w:rFonts w:ascii="Calibri" w:hAnsi="Calibri" w:cs="Calibri"/>
        </w:rPr>
      </w:pPr>
      <w:r w:rsidRPr="00FA1AE1">
        <w:rPr>
          <w:rFonts w:ascii="Calibri" w:hAnsi="Calibri" w:cs="Calibri"/>
        </w:rPr>
        <w:t xml:space="preserve">- </w:t>
      </w:r>
      <w:proofErr w:type="spellStart"/>
      <w:r w:rsidRPr="00FA1AE1">
        <w:rPr>
          <w:rFonts w:ascii="Calibri" w:hAnsi="Calibri" w:cs="Calibri"/>
        </w:rPr>
        <w:t>Analyzing</w:t>
      </w:r>
      <w:proofErr w:type="spellEnd"/>
      <w:r w:rsidRPr="00FA1AE1">
        <w:rPr>
          <w:rFonts w:ascii="Calibri" w:hAnsi="Calibri" w:cs="Calibri"/>
        </w:rPr>
        <w:t xml:space="preserve"> communications and interactions between headquarters and subsidiaries to reveal barriers and derive a theory of effective knowledge transfer in large corporations.</w:t>
      </w:r>
    </w:p>
    <w:p w14:paraId="4E594CA6" w14:textId="59BEDD1D" w:rsidR="00FA1AE1" w:rsidRPr="00FA1AE1" w:rsidRDefault="00FA1AE1" w:rsidP="00FA1AE1">
      <w:pPr>
        <w:spacing w:after="0" w:line="240" w:lineRule="auto"/>
        <w:rPr>
          <w:rFonts w:ascii="Calibri" w:hAnsi="Calibri" w:cs="Calibri"/>
        </w:rPr>
      </w:pPr>
      <w:r w:rsidRPr="00FA1AE1">
        <w:rPr>
          <w:rFonts w:ascii="Calibri" w:hAnsi="Calibri" w:cs="Calibri"/>
        </w:rPr>
        <w:t>- Researching entrepreneurial failure experiences to identify patterns and critical mistakes to develop a model explaining reasons for startup failure.</w:t>
      </w:r>
    </w:p>
    <w:p w14:paraId="38BDC28B" w14:textId="0A35747C" w:rsidR="00FA1AE1" w:rsidRPr="00FA1AE1" w:rsidRDefault="00FA1AE1" w:rsidP="00FA1AE1">
      <w:pPr>
        <w:spacing w:after="0" w:line="240" w:lineRule="auto"/>
        <w:rPr>
          <w:rFonts w:ascii="Calibri" w:hAnsi="Calibri" w:cs="Calibri"/>
        </w:rPr>
      </w:pPr>
      <w:r w:rsidRPr="00FA1AE1">
        <w:rPr>
          <w:rFonts w:ascii="Calibri" w:hAnsi="Calibri" w:cs="Calibri"/>
        </w:rPr>
        <w:t>- Studying employee motivational issues across organizations to conceptualize relationships between rewards, recognition, and motivation to build a mid-range motivation theory.</w:t>
      </w:r>
    </w:p>
    <w:p w14:paraId="56F458D9" w14:textId="3FC26F72" w:rsidR="00FA1AE1" w:rsidRPr="00FA1AE1" w:rsidRDefault="00FA1AE1" w:rsidP="00FA1AE1">
      <w:pPr>
        <w:spacing w:after="0" w:line="240" w:lineRule="auto"/>
        <w:rPr>
          <w:rFonts w:ascii="Calibri" w:hAnsi="Calibri" w:cs="Calibri"/>
        </w:rPr>
      </w:pPr>
      <w:r w:rsidRPr="00FA1AE1">
        <w:rPr>
          <w:rFonts w:ascii="Calibri" w:hAnsi="Calibri" w:cs="Calibri"/>
        </w:rPr>
        <w:t>- Coding data from customer complaints to identify service failure themes and generate process theory about service recovery best practices.</w:t>
      </w:r>
    </w:p>
    <w:p w14:paraId="77015E03" w14:textId="77777777" w:rsidR="00FA1AE1" w:rsidRPr="00FA1AE1" w:rsidRDefault="00FA1AE1" w:rsidP="00FA1AE1">
      <w:pPr>
        <w:spacing w:after="0" w:line="240" w:lineRule="auto"/>
        <w:rPr>
          <w:rFonts w:ascii="Calibri" w:hAnsi="Calibri" w:cs="Calibri"/>
        </w:rPr>
      </w:pPr>
      <w:r w:rsidRPr="00FA1AE1">
        <w:rPr>
          <w:rFonts w:ascii="Calibri" w:hAnsi="Calibri" w:cs="Calibri"/>
        </w:rPr>
        <w:t xml:space="preserve">- Investigating successful and failed product launches to gain consumer insights that explain new product adoption processes. </w:t>
      </w:r>
    </w:p>
    <w:p w14:paraId="0A80897C" w14:textId="77777777" w:rsidR="00FA1AE1" w:rsidRPr="00FA1AE1" w:rsidRDefault="00FA1AE1" w:rsidP="00FA1AE1">
      <w:pPr>
        <w:spacing w:after="0" w:line="240" w:lineRule="auto"/>
        <w:rPr>
          <w:rFonts w:ascii="Calibri" w:hAnsi="Calibri" w:cs="Calibri"/>
        </w:rPr>
      </w:pPr>
    </w:p>
    <w:p w14:paraId="12D7841D" w14:textId="00271F36" w:rsidR="00FA1AE1" w:rsidRPr="00FA1AE1" w:rsidRDefault="00FA1AE1" w:rsidP="00FA1AE1">
      <w:pPr>
        <w:spacing w:after="0" w:line="240" w:lineRule="auto"/>
        <w:rPr>
          <w:rFonts w:ascii="Calibri" w:hAnsi="Calibri" w:cs="Calibri"/>
          <w:b/>
          <w:bCs/>
        </w:rPr>
      </w:pPr>
      <w:r w:rsidRPr="00FA1AE1">
        <w:rPr>
          <w:rFonts w:ascii="Calibri" w:hAnsi="Calibri" w:cs="Calibri"/>
          <w:b/>
          <w:bCs/>
        </w:rPr>
        <w:t>The key is using rigorous coding and constant comparison of qualitative data to inductively generate conceptual categories and identify relationships to build substantive and formal theories grounded in empirical evidence.</w:t>
      </w:r>
    </w:p>
    <w:p w14:paraId="6F60FA74" w14:textId="77777777" w:rsidR="00ED670F" w:rsidRPr="00ED670F" w:rsidRDefault="00ED670F" w:rsidP="00ED670F">
      <w:pPr>
        <w:spacing w:after="0" w:line="240" w:lineRule="auto"/>
        <w:rPr>
          <w:rFonts w:ascii="Calibri" w:hAnsi="Calibri" w:cs="Calibri"/>
        </w:rPr>
      </w:pPr>
    </w:p>
    <w:p w14:paraId="41A243C7" w14:textId="77777777" w:rsidR="00ED670F" w:rsidRPr="00ED670F" w:rsidRDefault="00ED670F" w:rsidP="00ED670F">
      <w:pPr>
        <w:spacing w:after="0" w:line="240" w:lineRule="auto"/>
        <w:rPr>
          <w:rFonts w:ascii="Calibri" w:hAnsi="Calibri" w:cs="Calibri"/>
          <w:b/>
          <w:bCs/>
        </w:rPr>
      </w:pPr>
      <w:r w:rsidRPr="00ED670F">
        <w:rPr>
          <w:rFonts w:ascii="Calibri" w:hAnsi="Calibri" w:cs="Calibri"/>
          <w:b/>
          <w:bCs/>
        </w:rPr>
        <w:t>Here are some examples of how ethnographic research is conducted in business and management contexts:</w:t>
      </w:r>
    </w:p>
    <w:p w14:paraId="090F1113" w14:textId="77777777" w:rsidR="00ED670F" w:rsidRPr="00ED670F" w:rsidRDefault="00ED670F" w:rsidP="00ED670F">
      <w:pPr>
        <w:spacing w:after="0" w:line="240" w:lineRule="auto"/>
        <w:rPr>
          <w:rFonts w:ascii="Calibri" w:hAnsi="Calibri" w:cs="Calibri"/>
        </w:rPr>
      </w:pPr>
    </w:p>
    <w:p w14:paraId="27750C3C" w14:textId="7675292D" w:rsidR="00ED670F" w:rsidRPr="00ED670F" w:rsidRDefault="00ED670F" w:rsidP="00ED670F">
      <w:pPr>
        <w:spacing w:after="0" w:line="240" w:lineRule="auto"/>
        <w:rPr>
          <w:rFonts w:ascii="Calibri" w:hAnsi="Calibri" w:cs="Calibri"/>
        </w:rPr>
      </w:pPr>
      <w:r w:rsidRPr="00ED670F">
        <w:rPr>
          <w:rFonts w:ascii="Calibri" w:hAnsi="Calibri" w:cs="Calibri"/>
        </w:rPr>
        <w:t>- A researcher embeds within a startup company, observing day-to-day operations, team interactions, meetings, and workflows to understand the entrepreneurial process and startup culture.</w:t>
      </w:r>
    </w:p>
    <w:p w14:paraId="506320FA" w14:textId="77777777" w:rsidR="00ED670F" w:rsidRPr="00ED670F" w:rsidRDefault="00ED670F" w:rsidP="00ED670F">
      <w:pPr>
        <w:spacing w:after="0" w:line="240" w:lineRule="auto"/>
        <w:rPr>
          <w:rFonts w:ascii="Calibri" w:hAnsi="Calibri" w:cs="Calibri"/>
        </w:rPr>
      </w:pPr>
      <w:r w:rsidRPr="00ED670F">
        <w:rPr>
          <w:rFonts w:ascii="Calibri" w:hAnsi="Calibri" w:cs="Calibri"/>
        </w:rPr>
        <w:t xml:space="preserve">- A designer shadows customers as they shop a grocery store, noting pain points and bright spots to uncover insights for improving the shopping experience. </w:t>
      </w:r>
    </w:p>
    <w:p w14:paraId="05F50618" w14:textId="77777777" w:rsidR="00ED670F" w:rsidRPr="00ED670F" w:rsidRDefault="00ED670F" w:rsidP="00ED670F">
      <w:pPr>
        <w:spacing w:after="0" w:line="240" w:lineRule="auto"/>
        <w:rPr>
          <w:rFonts w:ascii="Calibri" w:hAnsi="Calibri" w:cs="Calibri"/>
        </w:rPr>
      </w:pPr>
    </w:p>
    <w:p w14:paraId="6693934B" w14:textId="07B99910" w:rsidR="00ED670F" w:rsidRPr="00ED670F" w:rsidRDefault="00ED670F" w:rsidP="00ED670F">
      <w:pPr>
        <w:spacing w:after="0" w:line="240" w:lineRule="auto"/>
        <w:rPr>
          <w:rFonts w:ascii="Calibri" w:hAnsi="Calibri" w:cs="Calibri"/>
        </w:rPr>
      </w:pPr>
      <w:r w:rsidRPr="00ED670F">
        <w:rPr>
          <w:rFonts w:ascii="Calibri" w:hAnsi="Calibri" w:cs="Calibri"/>
        </w:rPr>
        <w:t>- A UX researcher conducts field studies by visiting people's homes and observing how they use certain products in their natural environment.</w:t>
      </w:r>
    </w:p>
    <w:p w14:paraId="33716334" w14:textId="7631BC12" w:rsidR="00ED670F" w:rsidRPr="00ED670F" w:rsidRDefault="00ED670F" w:rsidP="00ED670F">
      <w:pPr>
        <w:spacing w:after="0" w:line="240" w:lineRule="auto"/>
        <w:rPr>
          <w:rFonts w:ascii="Calibri" w:hAnsi="Calibri" w:cs="Calibri"/>
        </w:rPr>
      </w:pPr>
      <w:r w:rsidRPr="00ED670F">
        <w:rPr>
          <w:rFonts w:ascii="Calibri" w:hAnsi="Calibri" w:cs="Calibri"/>
        </w:rPr>
        <w:t>- A corporate anthropologist trains employees in ethnographic techniques and has them keep diaries/journals documenting issues related to organizational culture, communication breakdowns, inefficient processes, etc.</w:t>
      </w:r>
    </w:p>
    <w:p w14:paraId="794384EC" w14:textId="6D0906C2" w:rsidR="00ED670F" w:rsidRPr="00ED670F" w:rsidRDefault="00ED670F" w:rsidP="00ED670F">
      <w:pPr>
        <w:spacing w:after="0" w:line="240" w:lineRule="auto"/>
        <w:rPr>
          <w:rFonts w:ascii="Calibri" w:hAnsi="Calibri" w:cs="Calibri"/>
        </w:rPr>
      </w:pPr>
      <w:r w:rsidRPr="00ED670F">
        <w:rPr>
          <w:rFonts w:ascii="Calibri" w:hAnsi="Calibri" w:cs="Calibri"/>
        </w:rPr>
        <w:t>- A product manager conducts on-site observations of customers using their product and interviews them about their motivations, frustrations, and workarounds to identify usability issues.</w:t>
      </w:r>
    </w:p>
    <w:p w14:paraId="31AE710A" w14:textId="0E552303" w:rsidR="00ED670F" w:rsidRPr="00ED670F" w:rsidRDefault="00ED670F" w:rsidP="00ED670F">
      <w:pPr>
        <w:spacing w:after="0" w:line="240" w:lineRule="auto"/>
        <w:rPr>
          <w:rFonts w:ascii="Calibri" w:hAnsi="Calibri" w:cs="Calibri"/>
        </w:rPr>
      </w:pPr>
      <w:r w:rsidRPr="00ED670F">
        <w:rPr>
          <w:rFonts w:ascii="Calibri" w:hAnsi="Calibri" w:cs="Calibri"/>
        </w:rPr>
        <w:lastRenderedPageBreak/>
        <w:t>- A B2B company embeds researchers within their corporate customers' offices to understand everyday work practices and challenges.</w:t>
      </w:r>
    </w:p>
    <w:p w14:paraId="29CCAEB1" w14:textId="732CD82B" w:rsidR="00ED670F" w:rsidRPr="00ED670F" w:rsidRDefault="00ED670F" w:rsidP="00ED670F">
      <w:pPr>
        <w:spacing w:after="0" w:line="240" w:lineRule="auto"/>
        <w:rPr>
          <w:rFonts w:ascii="Calibri" w:hAnsi="Calibri" w:cs="Calibri"/>
        </w:rPr>
      </w:pPr>
      <w:r w:rsidRPr="00ED670F">
        <w:rPr>
          <w:rFonts w:ascii="Calibri" w:hAnsi="Calibri" w:cs="Calibri"/>
        </w:rPr>
        <w:t xml:space="preserve">- A marketing team conducts in-home interviews with families to understand daily rituals and decision dynamics related to a new product. </w:t>
      </w:r>
    </w:p>
    <w:p w14:paraId="0FDC1F7D" w14:textId="1A6DDEA9" w:rsidR="00ED670F" w:rsidRPr="00ED670F" w:rsidRDefault="00ED670F" w:rsidP="00ED670F">
      <w:pPr>
        <w:spacing w:after="0" w:line="240" w:lineRule="auto"/>
        <w:rPr>
          <w:rFonts w:ascii="Calibri" w:hAnsi="Calibri" w:cs="Calibri"/>
        </w:rPr>
      </w:pPr>
      <w:r w:rsidRPr="00ED670F">
        <w:rPr>
          <w:rFonts w:ascii="Calibri" w:hAnsi="Calibri" w:cs="Calibri"/>
        </w:rPr>
        <w:t>- A social scientist studies the communication patterns and interactions at company meetings through close observation and field notes.</w:t>
      </w:r>
    </w:p>
    <w:p w14:paraId="37184979" w14:textId="0403C8BF" w:rsidR="00ED670F" w:rsidRPr="00ED670F" w:rsidRDefault="00ED670F" w:rsidP="00ED670F">
      <w:pPr>
        <w:spacing w:after="0" w:line="240" w:lineRule="auto"/>
        <w:rPr>
          <w:rFonts w:ascii="Calibri" w:hAnsi="Calibri" w:cs="Calibri"/>
        </w:rPr>
      </w:pPr>
      <w:r w:rsidRPr="00ED670F">
        <w:rPr>
          <w:rFonts w:ascii="Calibri" w:hAnsi="Calibri" w:cs="Calibri"/>
        </w:rPr>
        <w:t>- An HR professional shadows new hires during the onboarding process to identify areas for improving the acculturation experience.</w:t>
      </w:r>
    </w:p>
    <w:p w14:paraId="39C78A76" w14:textId="77777777" w:rsidR="00ED670F" w:rsidRPr="00ED670F" w:rsidRDefault="00ED670F" w:rsidP="00ED670F">
      <w:pPr>
        <w:spacing w:after="0" w:line="240" w:lineRule="auto"/>
        <w:rPr>
          <w:rFonts w:ascii="Calibri" w:hAnsi="Calibri" w:cs="Calibri"/>
        </w:rPr>
      </w:pPr>
      <w:r w:rsidRPr="00ED670F">
        <w:rPr>
          <w:rFonts w:ascii="Calibri" w:hAnsi="Calibri" w:cs="Calibri"/>
        </w:rPr>
        <w:t>- A researcher conducts ethnographic observation at retail locations to understand frontline employee culture and pain points.</w:t>
      </w:r>
    </w:p>
    <w:p w14:paraId="3717B319" w14:textId="77777777" w:rsidR="00ED670F" w:rsidRPr="00ED670F" w:rsidRDefault="00ED670F" w:rsidP="00ED670F">
      <w:pPr>
        <w:spacing w:after="0" w:line="240" w:lineRule="auto"/>
        <w:rPr>
          <w:rFonts w:ascii="Calibri" w:hAnsi="Calibri" w:cs="Calibri"/>
        </w:rPr>
      </w:pPr>
    </w:p>
    <w:p w14:paraId="0D3F32AF" w14:textId="233EA4F1" w:rsidR="00ED670F" w:rsidRDefault="00ED670F" w:rsidP="00ED670F">
      <w:pPr>
        <w:spacing w:after="0" w:line="240" w:lineRule="auto"/>
        <w:rPr>
          <w:rFonts w:ascii="Calibri" w:hAnsi="Calibri" w:cs="Calibri"/>
          <w:b/>
          <w:bCs/>
        </w:rPr>
      </w:pPr>
      <w:r w:rsidRPr="00ED670F">
        <w:rPr>
          <w:rFonts w:ascii="Calibri" w:hAnsi="Calibri" w:cs="Calibri"/>
          <w:b/>
          <w:bCs/>
        </w:rPr>
        <w:t xml:space="preserve">The key element is immersive, observational fieldwork within real-world environments to gain firsthand insights into </w:t>
      </w:r>
      <w:proofErr w:type="spellStart"/>
      <w:r w:rsidRPr="00ED670F">
        <w:rPr>
          <w:rFonts w:ascii="Calibri" w:hAnsi="Calibri" w:cs="Calibri"/>
          <w:b/>
          <w:bCs/>
        </w:rPr>
        <w:t>behaviors</w:t>
      </w:r>
      <w:proofErr w:type="spellEnd"/>
      <w:r w:rsidRPr="00ED670F">
        <w:rPr>
          <w:rFonts w:ascii="Calibri" w:hAnsi="Calibri" w:cs="Calibri"/>
          <w:b/>
          <w:bCs/>
        </w:rPr>
        <w:t>, cultures, and contexts from an emic (insider's) perspective. The data collected is rich and qualitative.</w:t>
      </w:r>
    </w:p>
    <w:p w14:paraId="09E333D7" w14:textId="77777777" w:rsidR="00FA1AE1" w:rsidRDefault="00FA1AE1" w:rsidP="00ED670F">
      <w:pPr>
        <w:spacing w:after="0" w:line="240" w:lineRule="auto"/>
        <w:rPr>
          <w:rFonts w:ascii="Calibri" w:hAnsi="Calibri" w:cs="Calibri"/>
          <w:b/>
          <w:bCs/>
        </w:rPr>
      </w:pPr>
    </w:p>
    <w:p w14:paraId="0CBCB6D0" w14:textId="77777777" w:rsidR="00FA1AE1" w:rsidRPr="00FA1AE1" w:rsidRDefault="00FA1AE1" w:rsidP="00FA1AE1">
      <w:pPr>
        <w:spacing w:after="0" w:line="240" w:lineRule="auto"/>
        <w:rPr>
          <w:rFonts w:ascii="Calibri" w:hAnsi="Calibri" w:cs="Calibri"/>
          <w:b/>
          <w:bCs/>
        </w:rPr>
      </w:pPr>
      <w:r w:rsidRPr="00FA1AE1">
        <w:rPr>
          <w:rFonts w:ascii="Calibri" w:hAnsi="Calibri" w:cs="Calibri"/>
          <w:b/>
          <w:bCs/>
        </w:rPr>
        <w:t>Here are some examples of how ethnographic research is conducted in business and management contexts:</w:t>
      </w:r>
    </w:p>
    <w:p w14:paraId="3EBDF5D8" w14:textId="77777777" w:rsidR="00FA1AE1" w:rsidRPr="00FA1AE1" w:rsidRDefault="00FA1AE1" w:rsidP="00FA1AE1">
      <w:pPr>
        <w:spacing w:after="0" w:line="240" w:lineRule="auto"/>
        <w:rPr>
          <w:rFonts w:ascii="Calibri" w:hAnsi="Calibri" w:cs="Calibri"/>
          <w:b/>
          <w:bCs/>
        </w:rPr>
      </w:pPr>
    </w:p>
    <w:p w14:paraId="7EDEE638" w14:textId="76B3989E" w:rsidR="00FA1AE1" w:rsidRPr="00FA1AE1" w:rsidRDefault="00FA1AE1" w:rsidP="00FA1AE1">
      <w:pPr>
        <w:spacing w:after="0" w:line="240" w:lineRule="auto"/>
        <w:rPr>
          <w:rFonts w:ascii="Calibri" w:hAnsi="Calibri" w:cs="Calibri"/>
        </w:rPr>
      </w:pPr>
      <w:r w:rsidRPr="00FA1AE1">
        <w:rPr>
          <w:rFonts w:ascii="Calibri" w:hAnsi="Calibri" w:cs="Calibri"/>
        </w:rPr>
        <w:t>- A researcher embeds within a startup company, observing day-to-day operations, team interactions, meetings, and workflows to understand the entrepreneurial process and startup culture.</w:t>
      </w:r>
    </w:p>
    <w:p w14:paraId="642E2670" w14:textId="62F2EA18" w:rsidR="00FA1AE1" w:rsidRPr="00FA1AE1" w:rsidRDefault="00FA1AE1" w:rsidP="00FA1AE1">
      <w:pPr>
        <w:spacing w:after="0" w:line="240" w:lineRule="auto"/>
        <w:rPr>
          <w:rFonts w:ascii="Calibri" w:hAnsi="Calibri" w:cs="Calibri"/>
        </w:rPr>
      </w:pPr>
      <w:r w:rsidRPr="00FA1AE1">
        <w:rPr>
          <w:rFonts w:ascii="Calibri" w:hAnsi="Calibri" w:cs="Calibri"/>
        </w:rPr>
        <w:t xml:space="preserve">- A designer shadows customers as they shop a grocery store, noting pain points and bright spots to uncover insights for improving the shopping experience. </w:t>
      </w:r>
    </w:p>
    <w:p w14:paraId="7062CF64" w14:textId="1C0B8EEF" w:rsidR="00FA1AE1" w:rsidRPr="00FA1AE1" w:rsidRDefault="00FA1AE1" w:rsidP="00FA1AE1">
      <w:pPr>
        <w:spacing w:after="0" w:line="240" w:lineRule="auto"/>
        <w:rPr>
          <w:rFonts w:ascii="Calibri" w:hAnsi="Calibri" w:cs="Calibri"/>
        </w:rPr>
      </w:pPr>
      <w:r w:rsidRPr="00FA1AE1">
        <w:rPr>
          <w:rFonts w:ascii="Calibri" w:hAnsi="Calibri" w:cs="Calibri"/>
        </w:rPr>
        <w:t>- A UX researcher conducts field studies by visiting people's homes and observing how they use certain products in their natural environment.</w:t>
      </w:r>
    </w:p>
    <w:p w14:paraId="3CAB2B1F" w14:textId="0277361A" w:rsidR="00FA1AE1" w:rsidRPr="00FA1AE1" w:rsidRDefault="00FA1AE1" w:rsidP="00FA1AE1">
      <w:pPr>
        <w:spacing w:after="0" w:line="240" w:lineRule="auto"/>
        <w:rPr>
          <w:rFonts w:ascii="Calibri" w:hAnsi="Calibri" w:cs="Calibri"/>
        </w:rPr>
      </w:pPr>
      <w:r w:rsidRPr="00FA1AE1">
        <w:rPr>
          <w:rFonts w:ascii="Calibri" w:hAnsi="Calibri" w:cs="Calibri"/>
        </w:rPr>
        <w:t>- A corporate anthropologist trains employees in ethnographic techniques and has them keep diaries/journals documenting issues related to organizational culture, communication breakdowns, inefficient processes, etc.</w:t>
      </w:r>
    </w:p>
    <w:p w14:paraId="206F315A" w14:textId="32633DAA" w:rsidR="00FA1AE1" w:rsidRPr="00FA1AE1" w:rsidRDefault="00FA1AE1" w:rsidP="00FA1AE1">
      <w:pPr>
        <w:spacing w:after="0" w:line="240" w:lineRule="auto"/>
        <w:rPr>
          <w:rFonts w:ascii="Calibri" w:hAnsi="Calibri" w:cs="Calibri"/>
        </w:rPr>
      </w:pPr>
      <w:r w:rsidRPr="00FA1AE1">
        <w:rPr>
          <w:rFonts w:ascii="Calibri" w:hAnsi="Calibri" w:cs="Calibri"/>
        </w:rPr>
        <w:t>- A product manager conducts on-site observations of customers using their product and interviews them about their motivations, frustrations, and workarounds to identify usability issues.</w:t>
      </w:r>
    </w:p>
    <w:p w14:paraId="756AA48F" w14:textId="244181C5" w:rsidR="00FA1AE1" w:rsidRPr="00FA1AE1" w:rsidRDefault="00FA1AE1" w:rsidP="00FA1AE1">
      <w:pPr>
        <w:spacing w:after="0" w:line="240" w:lineRule="auto"/>
        <w:rPr>
          <w:rFonts w:ascii="Calibri" w:hAnsi="Calibri" w:cs="Calibri"/>
        </w:rPr>
      </w:pPr>
      <w:r w:rsidRPr="00FA1AE1">
        <w:rPr>
          <w:rFonts w:ascii="Calibri" w:hAnsi="Calibri" w:cs="Calibri"/>
        </w:rPr>
        <w:t>- A B2B company embeds researchers within their corporate customers' offices to understand everyday work practices and challenges.</w:t>
      </w:r>
    </w:p>
    <w:p w14:paraId="5692B3B6" w14:textId="001C3956" w:rsidR="00FA1AE1" w:rsidRPr="00FA1AE1" w:rsidRDefault="00FA1AE1" w:rsidP="00FA1AE1">
      <w:pPr>
        <w:spacing w:after="0" w:line="240" w:lineRule="auto"/>
        <w:rPr>
          <w:rFonts w:ascii="Calibri" w:hAnsi="Calibri" w:cs="Calibri"/>
        </w:rPr>
      </w:pPr>
      <w:r w:rsidRPr="00FA1AE1">
        <w:rPr>
          <w:rFonts w:ascii="Calibri" w:hAnsi="Calibri" w:cs="Calibri"/>
        </w:rPr>
        <w:t xml:space="preserve">- A marketing team conducts in-home interviews with families to understand daily rituals and decision dynamics related to a new product. </w:t>
      </w:r>
    </w:p>
    <w:p w14:paraId="55052695" w14:textId="77777777" w:rsidR="00FA1AE1" w:rsidRPr="00FA1AE1" w:rsidRDefault="00FA1AE1" w:rsidP="00FA1AE1">
      <w:pPr>
        <w:spacing w:after="0" w:line="240" w:lineRule="auto"/>
        <w:rPr>
          <w:rFonts w:ascii="Calibri" w:hAnsi="Calibri" w:cs="Calibri"/>
        </w:rPr>
      </w:pPr>
      <w:r w:rsidRPr="00FA1AE1">
        <w:rPr>
          <w:rFonts w:ascii="Calibri" w:hAnsi="Calibri" w:cs="Calibri"/>
        </w:rPr>
        <w:t>- A social scientist studies the communication patterns and interactions at company meetings through close observation and field notes.</w:t>
      </w:r>
    </w:p>
    <w:p w14:paraId="41A5F753" w14:textId="77777777" w:rsidR="00FA1AE1" w:rsidRPr="00FA1AE1" w:rsidRDefault="00FA1AE1" w:rsidP="00FA1AE1">
      <w:pPr>
        <w:spacing w:after="0" w:line="240" w:lineRule="auto"/>
        <w:rPr>
          <w:rFonts w:ascii="Calibri" w:hAnsi="Calibri" w:cs="Calibri"/>
        </w:rPr>
      </w:pPr>
    </w:p>
    <w:p w14:paraId="0D27D560" w14:textId="55D058C1" w:rsidR="00FA1AE1" w:rsidRPr="00FA1AE1" w:rsidRDefault="00FA1AE1" w:rsidP="00FA1AE1">
      <w:pPr>
        <w:spacing w:after="0" w:line="240" w:lineRule="auto"/>
        <w:rPr>
          <w:rFonts w:ascii="Calibri" w:hAnsi="Calibri" w:cs="Calibri"/>
        </w:rPr>
      </w:pPr>
      <w:r w:rsidRPr="00FA1AE1">
        <w:rPr>
          <w:rFonts w:ascii="Calibri" w:hAnsi="Calibri" w:cs="Calibri"/>
        </w:rPr>
        <w:t>- An HR professional shadows new hires during the onboarding process to identify areas for improving the acculturation experience.</w:t>
      </w:r>
    </w:p>
    <w:p w14:paraId="4C317ADF" w14:textId="77777777" w:rsidR="00FA1AE1" w:rsidRPr="00FA1AE1" w:rsidRDefault="00FA1AE1" w:rsidP="00FA1AE1">
      <w:pPr>
        <w:spacing w:after="0" w:line="240" w:lineRule="auto"/>
        <w:rPr>
          <w:rFonts w:ascii="Calibri" w:hAnsi="Calibri" w:cs="Calibri"/>
        </w:rPr>
      </w:pPr>
      <w:r w:rsidRPr="00FA1AE1">
        <w:rPr>
          <w:rFonts w:ascii="Calibri" w:hAnsi="Calibri" w:cs="Calibri"/>
        </w:rPr>
        <w:t>- A researcher conducts ethnographic observation at retail locations to understand frontline employee culture and pain points.</w:t>
      </w:r>
    </w:p>
    <w:p w14:paraId="2143A34B" w14:textId="77777777" w:rsidR="00FA1AE1" w:rsidRPr="00FA1AE1" w:rsidRDefault="00FA1AE1" w:rsidP="00FA1AE1">
      <w:pPr>
        <w:spacing w:after="0" w:line="240" w:lineRule="auto"/>
        <w:rPr>
          <w:rFonts w:ascii="Calibri" w:hAnsi="Calibri" w:cs="Calibri"/>
          <w:b/>
          <w:bCs/>
        </w:rPr>
      </w:pPr>
    </w:p>
    <w:p w14:paraId="3060E6D2" w14:textId="3ADC2566" w:rsidR="00FA1AE1" w:rsidRDefault="00FA1AE1" w:rsidP="00FA1AE1">
      <w:pPr>
        <w:spacing w:after="0" w:line="240" w:lineRule="auto"/>
        <w:rPr>
          <w:rFonts w:ascii="Calibri" w:hAnsi="Calibri" w:cs="Calibri"/>
          <w:b/>
          <w:bCs/>
        </w:rPr>
      </w:pPr>
      <w:r w:rsidRPr="00FA1AE1">
        <w:rPr>
          <w:rFonts w:ascii="Calibri" w:hAnsi="Calibri" w:cs="Calibri"/>
          <w:b/>
          <w:bCs/>
        </w:rPr>
        <w:t xml:space="preserve">The key element is immersive, observational fieldwork within real-world environments to gain firsthand insights into </w:t>
      </w:r>
      <w:proofErr w:type="spellStart"/>
      <w:r w:rsidRPr="00FA1AE1">
        <w:rPr>
          <w:rFonts w:ascii="Calibri" w:hAnsi="Calibri" w:cs="Calibri"/>
          <w:b/>
          <w:bCs/>
        </w:rPr>
        <w:t>behaviors</w:t>
      </w:r>
      <w:proofErr w:type="spellEnd"/>
      <w:r w:rsidRPr="00FA1AE1">
        <w:rPr>
          <w:rFonts w:ascii="Calibri" w:hAnsi="Calibri" w:cs="Calibri"/>
          <w:b/>
          <w:bCs/>
        </w:rPr>
        <w:t>, cultures, and contexts from an emic (insider's) perspective. The data collected is rich and qualitative.</w:t>
      </w:r>
    </w:p>
    <w:p w14:paraId="086ADFB5" w14:textId="77777777" w:rsidR="00FA1AE1" w:rsidRDefault="00FA1AE1" w:rsidP="00FA1AE1">
      <w:pPr>
        <w:spacing w:after="0" w:line="240" w:lineRule="auto"/>
        <w:rPr>
          <w:rFonts w:ascii="Calibri" w:hAnsi="Calibri" w:cs="Calibri"/>
          <w:b/>
          <w:bCs/>
        </w:rPr>
      </w:pPr>
    </w:p>
    <w:p w14:paraId="6976B46B" w14:textId="77777777" w:rsidR="00FA1AE1" w:rsidRPr="00FA1AE1" w:rsidRDefault="00FA1AE1" w:rsidP="00FA1AE1">
      <w:pPr>
        <w:spacing w:after="0" w:line="240" w:lineRule="auto"/>
        <w:rPr>
          <w:rFonts w:ascii="Calibri" w:hAnsi="Calibri" w:cs="Calibri"/>
          <w:b/>
          <w:bCs/>
        </w:rPr>
      </w:pPr>
      <w:r w:rsidRPr="00FA1AE1">
        <w:rPr>
          <w:rFonts w:ascii="Calibri" w:hAnsi="Calibri" w:cs="Calibri"/>
          <w:b/>
          <w:bCs/>
        </w:rPr>
        <w:lastRenderedPageBreak/>
        <w:t>Here are some examples of case study research in business and management:</w:t>
      </w:r>
    </w:p>
    <w:p w14:paraId="09F460F0" w14:textId="77777777" w:rsidR="00FA1AE1" w:rsidRPr="00FA1AE1" w:rsidRDefault="00FA1AE1" w:rsidP="00FA1AE1">
      <w:pPr>
        <w:spacing w:after="0" w:line="240" w:lineRule="auto"/>
        <w:rPr>
          <w:rFonts w:ascii="Calibri" w:hAnsi="Calibri" w:cs="Calibri"/>
          <w:b/>
          <w:bCs/>
        </w:rPr>
      </w:pPr>
    </w:p>
    <w:p w14:paraId="12E33582" w14:textId="32DF6B59" w:rsidR="00FA1AE1" w:rsidRPr="00FA1AE1" w:rsidRDefault="00FA1AE1" w:rsidP="00FA1AE1">
      <w:pPr>
        <w:spacing w:after="0" w:line="240" w:lineRule="auto"/>
        <w:rPr>
          <w:rFonts w:ascii="Calibri" w:hAnsi="Calibri" w:cs="Calibri"/>
        </w:rPr>
      </w:pPr>
      <w:r w:rsidRPr="00FA1AE1">
        <w:rPr>
          <w:rFonts w:ascii="Calibri" w:hAnsi="Calibri" w:cs="Calibri"/>
        </w:rPr>
        <w:t>- An in-depth study of a small business over time to understand growth challenges and success strategies. Researchers may interview the owners, employees, customers, and vendors for a rounded perspective.</w:t>
      </w:r>
    </w:p>
    <w:p w14:paraId="5ADE964D" w14:textId="07463C9C" w:rsidR="00FA1AE1" w:rsidRPr="00FA1AE1" w:rsidRDefault="00FA1AE1" w:rsidP="00FA1AE1">
      <w:pPr>
        <w:spacing w:after="0" w:line="240" w:lineRule="auto"/>
        <w:rPr>
          <w:rFonts w:ascii="Calibri" w:hAnsi="Calibri" w:cs="Calibri"/>
        </w:rPr>
      </w:pPr>
      <w:r w:rsidRPr="00FA1AE1">
        <w:rPr>
          <w:rFonts w:ascii="Calibri" w:hAnsi="Calibri" w:cs="Calibri"/>
        </w:rPr>
        <w:t>- A focused case study of a specific business unit or department undergoing a Lean implementation to understand barriers, success factors, and impact on operations.</w:t>
      </w:r>
    </w:p>
    <w:p w14:paraId="2C5AD649" w14:textId="2C8FE65E" w:rsidR="00FA1AE1" w:rsidRPr="00FA1AE1" w:rsidRDefault="00FA1AE1" w:rsidP="00FA1AE1">
      <w:pPr>
        <w:spacing w:after="0" w:line="240" w:lineRule="auto"/>
        <w:rPr>
          <w:rFonts w:ascii="Calibri" w:hAnsi="Calibri" w:cs="Calibri"/>
        </w:rPr>
      </w:pPr>
      <w:r w:rsidRPr="00FA1AE1">
        <w:rPr>
          <w:rFonts w:ascii="Calibri" w:hAnsi="Calibri" w:cs="Calibri"/>
        </w:rPr>
        <w:t xml:space="preserve">- A comparative case study of two companies in the same industry taking different strategic approaches to identify key factors affecting performance outcomes. </w:t>
      </w:r>
    </w:p>
    <w:p w14:paraId="03033D09" w14:textId="278578BF" w:rsidR="00FA1AE1" w:rsidRPr="00FA1AE1" w:rsidRDefault="00FA1AE1" w:rsidP="00FA1AE1">
      <w:pPr>
        <w:spacing w:after="0" w:line="240" w:lineRule="auto"/>
        <w:rPr>
          <w:rFonts w:ascii="Calibri" w:hAnsi="Calibri" w:cs="Calibri"/>
        </w:rPr>
      </w:pPr>
      <w:r w:rsidRPr="00FA1AE1">
        <w:rPr>
          <w:rFonts w:ascii="Calibri" w:hAnsi="Calibri" w:cs="Calibri"/>
        </w:rPr>
        <w:t>- A study exploring the turnaround process at a struggling company through analysis of actions taken by leadership and financial data.</w:t>
      </w:r>
    </w:p>
    <w:p w14:paraId="4A466A8F" w14:textId="4675EDA2" w:rsidR="00FA1AE1" w:rsidRPr="00FA1AE1" w:rsidRDefault="00FA1AE1" w:rsidP="00FA1AE1">
      <w:pPr>
        <w:spacing w:after="0" w:line="240" w:lineRule="auto"/>
        <w:rPr>
          <w:rFonts w:ascii="Calibri" w:hAnsi="Calibri" w:cs="Calibri"/>
        </w:rPr>
      </w:pPr>
      <w:r w:rsidRPr="00FA1AE1">
        <w:rPr>
          <w:rFonts w:ascii="Calibri" w:hAnsi="Calibri" w:cs="Calibri"/>
        </w:rPr>
        <w:t>- An investigation into a rare business phenomenon like corporate scandals, bankruptcies, strategic shifts, or leadership changes for insights.</w:t>
      </w:r>
    </w:p>
    <w:p w14:paraId="72C22463" w14:textId="352A4D2C" w:rsidR="00FA1AE1" w:rsidRPr="00FA1AE1" w:rsidRDefault="00FA1AE1" w:rsidP="00FA1AE1">
      <w:pPr>
        <w:spacing w:after="0" w:line="240" w:lineRule="auto"/>
        <w:rPr>
          <w:rFonts w:ascii="Calibri" w:hAnsi="Calibri" w:cs="Calibri"/>
        </w:rPr>
      </w:pPr>
      <w:r w:rsidRPr="00FA1AE1">
        <w:rPr>
          <w:rFonts w:ascii="Calibri" w:hAnsi="Calibri" w:cs="Calibri"/>
        </w:rPr>
        <w:t>- An exploratory study profiling an entrepreneur or executive to uncover leadership traits, decision-making approaches, and personality.</w:t>
      </w:r>
    </w:p>
    <w:p w14:paraId="5D1C51A6" w14:textId="4026116B" w:rsidR="00FA1AE1" w:rsidRPr="00FA1AE1" w:rsidRDefault="00FA1AE1" w:rsidP="00FA1AE1">
      <w:pPr>
        <w:spacing w:after="0" w:line="240" w:lineRule="auto"/>
        <w:rPr>
          <w:rFonts w:ascii="Calibri" w:hAnsi="Calibri" w:cs="Calibri"/>
        </w:rPr>
      </w:pPr>
      <w:r w:rsidRPr="00FA1AE1">
        <w:rPr>
          <w:rFonts w:ascii="Calibri" w:hAnsi="Calibri" w:cs="Calibri"/>
        </w:rPr>
        <w:t xml:space="preserve">- A retrospective case study </w:t>
      </w:r>
      <w:proofErr w:type="spellStart"/>
      <w:r w:rsidRPr="00FA1AE1">
        <w:rPr>
          <w:rFonts w:ascii="Calibri" w:hAnsi="Calibri" w:cs="Calibri"/>
        </w:rPr>
        <w:t>analyzing</w:t>
      </w:r>
      <w:proofErr w:type="spellEnd"/>
      <w:r w:rsidRPr="00FA1AE1">
        <w:rPr>
          <w:rFonts w:ascii="Calibri" w:hAnsi="Calibri" w:cs="Calibri"/>
        </w:rPr>
        <w:t xml:space="preserve"> the reasons for failure of a once-successful company to reveal pitfalls and risk factors.</w:t>
      </w:r>
    </w:p>
    <w:p w14:paraId="0836F0E5" w14:textId="0F7718C8" w:rsidR="00FA1AE1" w:rsidRPr="00FA1AE1" w:rsidRDefault="00FA1AE1" w:rsidP="00FA1AE1">
      <w:pPr>
        <w:spacing w:after="0" w:line="240" w:lineRule="auto"/>
        <w:rPr>
          <w:rFonts w:ascii="Calibri" w:hAnsi="Calibri" w:cs="Calibri"/>
        </w:rPr>
      </w:pPr>
      <w:r w:rsidRPr="00FA1AE1">
        <w:rPr>
          <w:rFonts w:ascii="Calibri" w:hAnsi="Calibri" w:cs="Calibri"/>
        </w:rPr>
        <w:t xml:space="preserve">- A study of a disruptive innovation or pioneering business model focused on dynamics that enabled success or acceleration. </w:t>
      </w:r>
    </w:p>
    <w:p w14:paraId="08D4ADE8" w14:textId="66FE5B23" w:rsidR="00FA1AE1" w:rsidRPr="00FA1AE1" w:rsidRDefault="00FA1AE1" w:rsidP="00FA1AE1">
      <w:pPr>
        <w:spacing w:after="0" w:line="240" w:lineRule="auto"/>
        <w:rPr>
          <w:rFonts w:ascii="Calibri" w:hAnsi="Calibri" w:cs="Calibri"/>
        </w:rPr>
      </w:pPr>
      <w:r w:rsidRPr="00FA1AE1">
        <w:rPr>
          <w:rFonts w:ascii="Calibri" w:hAnsi="Calibri" w:cs="Calibri"/>
        </w:rPr>
        <w:t>- An in-depth look at crisis management, restructuring, or culture change within a real company context to understand transformation.</w:t>
      </w:r>
    </w:p>
    <w:p w14:paraId="62206177" w14:textId="77777777" w:rsidR="00FA1AE1" w:rsidRPr="00FA1AE1" w:rsidRDefault="00FA1AE1" w:rsidP="00FA1AE1">
      <w:pPr>
        <w:spacing w:after="0" w:line="240" w:lineRule="auto"/>
        <w:rPr>
          <w:rFonts w:ascii="Calibri" w:hAnsi="Calibri" w:cs="Calibri"/>
        </w:rPr>
      </w:pPr>
      <w:r w:rsidRPr="00FA1AE1">
        <w:rPr>
          <w:rFonts w:ascii="Calibri" w:hAnsi="Calibri" w:cs="Calibri"/>
        </w:rPr>
        <w:t>- A bounded study of stakeholder engagement strategies surrounding controversial business projects and their impacts.</w:t>
      </w:r>
    </w:p>
    <w:p w14:paraId="0F47F750" w14:textId="77777777" w:rsidR="00FA1AE1" w:rsidRPr="00FA1AE1" w:rsidRDefault="00FA1AE1" w:rsidP="00FA1AE1">
      <w:pPr>
        <w:spacing w:after="0" w:line="240" w:lineRule="auto"/>
        <w:rPr>
          <w:rFonts w:ascii="Calibri" w:hAnsi="Calibri" w:cs="Calibri"/>
          <w:b/>
          <w:bCs/>
        </w:rPr>
      </w:pPr>
    </w:p>
    <w:p w14:paraId="46FAF521" w14:textId="56E76CD0" w:rsidR="00FA1AE1" w:rsidRPr="00ED670F" w:rsidRDefault="00FA1AE1" w:rsidP="00FA1AE1">
      <w:pPr>
        <w:spacing w:after="0" w:line="240" w:lineRule="auto"/>
        <w:rPr>
          <w:rFonts w:ascii="Calibri" w:hAnsi="Calibri" w:cs="Calibri"/>
          <w:b/>
          <w:bCs/>
        </w:rPr>
      </w:pPr>
      <w:r w:rsidRPr="00FA1AE1">
        <w:rPr>
          <w:rFonts w:ascii="Calibri" w:hAnsi="Calibri" w:cs="Calibri"/>
          <w:b/>
          <w:bCs/>
        </w:rPr>
        <w:t>The key is conducting an intensive analysis of a single case (or comparative cases) using multiple sources of qualitative and/or quantitative data to derive insights.</w:t>
      </w:r>
    </w:p>
    <w:sectPr w:rsidR="00FA1AE1" w:rsidRPr="00ED67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95538" w14:textId="77777777" w:rsidR="00FB7ACA" w:rsidRDefault="00FB7ACA" w:rsidP="00FA1AE1">
      <w:pPr>
        <w:spacing w:after="0" w:line="240" w:lineRule="auto"/>
      </w:pPr>
      <w:r>
        <w:separator/>
      </w:r>
    </w:p>
  </w:endnote>
  <w:endnote w:type="continuationSeparator" w:id="0">
    <w:p w14:paraId="3AD1B1DA" w14:textId="77777777" w:rsidR="00FB7ACA" w:rsidRDefault="00FB7ACA" w:rsidP="00FA1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4427443"/>
      <w:docPartObj>
        <w:docPartGallery w:val="Page Numbers (Bottom of Page)"/>
        <w:docPartUnique/>
      </w:docPartObj>
    </w:sdtPr>
    <w:sdtEndPr>
      <w:rPr>
        <w:noProof/>
      </w:rPr>
    </w:sdtEndPr>
    <w:sdtContent>
      <w:p w14:paraId="23460767" w14:textId="43D88AFA" w:rsidR="00FA1AE1" w:rsidRDefault="00FA1A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F17860" w14:textId="77777777" w:rsidR="00FA1AE1" w:rsidRDefault="00FA1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C1F17" w14:textId="77777777" w:rsidR="00FB7ACA" w:rsidRDefault="00FB7ACA" w:rsidP="00FA1AE1">
      <w:pPr>
        <w:spacing w:after="0" w:line="240" w:lineRule="auto"/>
      </w:pPr>
      <w:r>
        <w:separator/>
      </w:r>
    </w:p>
  </w:footnote>
  <w:footnote w:type="continuationSeparator" w:id="0">
    <w:p w14:paraId="66B91B85" w14:textId="77777777" w:rsidR="00FB7ACA" w:rsidRDefault="00FB7ACA" w:rsidP="00FA1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A3E0" w14:textId="17F2E6A6" w:rsidR="00FA1AE1" w:rsidRDefault="00FA1AE1">
    <w:pPr>
      <w:pStyle w:val="Header"/>
    </w:pPr>
    <w:r>
      <w:t>Dr Caroline Jawad Five Qualitative Research Approaches</w:t>
    </w:r>
  </w:p>
  <w:p w14:paraId="4784DBBC" w14:textId="77777777" w:rsidR="00FA1AE1" w:rsidRDefault="00FA1A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1CB6"/>
    <w:multiLevelType w:val="hybridMultilevel"/>
    <w:tmpl w:val="32F8D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6165AB"/>
    <w:multiLevelType w:val="hybridMultilevel"/>
    <w:tmpl w:val="2FF8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C13EBE"/>
    <w:multiLevelType w:val="hybridMultilevel"/>
    <w:tmpl w:val="95EC2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668121">
    <w:abstractNumId w:val="0"/>
  </w:num>
  <w:num w:numId="2" w16cid:durableId="746733084">
    <w:abstractNumId w:val="2"/>
  </w:num>
  <w:num w:numId="3" w16cid:durableId="1568567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A9"/>
    <w:rsid w:val="001D0770"/>
    <w:rsid w:val="002751FB"/>
    <w:rsid w:val="005D428B"/>
    <w:rsid w:val="00A443F1"/>
    <w:rsid w:val="00BE7DA9"/>
    <w:rsid w:val="00ED670F"/>
    <w:rsid w:val="00FA1AE1"/>
    <w:rsid w:val="00FB7A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2B660"/>
  <w15:chartTrackingRefBased/>
  <w15:docId w15:val="{C154273A-8BB6-489E-A984-87AEFABC6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D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D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D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D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D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D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D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D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D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D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D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D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D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D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D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D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D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DA9"/>
    <w:rPr>
      <w:rFonts w:eastAsiaTheme="majorEastAsia" w:cstheme="majorBidi"/>
      <w:color w:val="272727" w:themeColor="text1" w:themeTint="D8"/>
    </w:rPr>
  </w:style>
  <w:style w:type="paragraph" w:styleId="Title">
    <w:name w:val="Title"/>
    <w:basedOn w:val="Normal"/>
    <w:next w:val="Normal"/>
    <w:link w:val="TitleChar"/>
    <w:uiPriority w:val="10"/>
    <w:qFormat/>
    <w:rsid w:val="00BE7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D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D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D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DA9"/>
    <w:pPr>
      <w:spacing w:before="160"/>
      <w:jc w:val="center"/>
    </w:pPr>
    <w:rPr>
      <w:i/>
      <w:iCs/>
      <w:color w:val="404040" w:themeColor="text1" w:themeTint="BF"/>
    </w:rPr>
  </w:style>
  <w:style w:type="character" w:customStyle="1" w:styleId="QuoteChar">
    <w:name w:val="Quote Char"/>
    <w:basedOn w:val="DefaultParagraphFont"/>
    <w:link w:val="Quote"/>
    <w:uiPriority w:val="29"/>
    <w:rsid w:val="00BE7DA9"/>
    <w:rPr>
      <w:i/>
      <w:iCs/>
      <w:color w:val="404040" w:themeColor="text1" w:themeTint="BF"/>
    </w:rPr>
  </w:style>
  <w:style w:type="paragraph" w:styleId="ListParagraph">
    <w:name w:val="List Paragraph"/>
    <w:basedOn w:val="Normal"/>
    <w:uiPriority w:val="34"/>
    <w:qFormat/>
    <w:rsid w:val="00BE7DA9"/>
    <w:pPr>
      <w:ind w:left="720"/>
      <w:contextualSpacing/>
    </w:pPr>
  </w:style>
  <w:style w:type="character" w:styleId="IntenseEmphasis">
    <w:name w:val="Intense Emphasis"/>
    <w:basedOn w:val="DefaultParagraphFont"/>
    <w:uiPriority w:val="21"/>
    <w:qFormat/>
    <w:rsid w:val="00BE7DA9"/>
    <w:rPr>
      <w:i/>
      <w:iCs/>
      <w:color w:val="0F4761" w:themeColor="accent1" w:themeShade="BF"/>
    </w:rPr>
  </w:style>
  <w:style w:type="paragraph" w:styleId="IntenseQuote">
    <w:name w:val="Intense Quote"/>
    <w:basedOn w:val="Normal"/>
    <w:next w:val="Normal"/>
    <w:link w:val="IntenseQuoteChar"/>
    <w:uiPriority w:val="30"/>
    <w:qFormat/>
    <w:rsid w:val="00BE7D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DA9"/>
    <w:rPr>
      <w:i/>
      <w:iCs/>
      <w:color w:val="0F4761" w:themeColor="accent1" w:themeShade="BF"/>
    </w:rPr>
  </w:style>
  <w:style w:type="character" w:styleId="IntenseReference">
    <w:name w:val="Intense Reference"/>
    <w:basedOn w:val="DefaultParagraphFont"/>
    <w:uiPriority w:val="32"/>
    <w:qFormat/>
    <w:rsid w:val="00BE7DA9"/>
    <w:rPr>
      <w:b/>
      <w:bCs/>
      <w:smallCaps/>
      <w:color w:val="0F4761" w:themeColor="accent1" w:themeShade="BF"/>
      <w:spacing w:val="5"/>
    </w:rPr>
  </w:style>
  <w:style w:type="paragraph" w:styleId="Header">
    <w:name w:val="header"/>
    <w:basedOn w:val="Normal"/>
    <w:link w:val="HeaderChar"/>
    <w:uiPriority w:val="99"/>
    <w:unhideWhenUsed/>
    <w:rsid w:val="00FA1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AE1"/>
  </w:style>
  <w:style w:type="paragraph" w:styleId="Footer">
    <w:name w:val="footer"/>
    <w:basedOn w:val="Normal"/>
    <w:link w:val="FooterChar"/>
    <w:uiPriority w:val="99"/>
    <w:unhideWhenUsed/>
    <w:rsid w:val="00FA1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3207</Words>
  <Characters>18281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4</cp:revision>
  <dcterms:created xsi:type="dcterms:W3CDTF">2023-11-12T15:46:00Z</dcterms:created>
  <dcterms:modified xsi:type="dcterms:W3CDTF">2023-11-12T16:53:00Z</dcterms:modified>
</cp:coreProperties>
</file>