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95B3CF" w14:textId="1EA63986" w:rsidR="00E2321C" w:rsidRPr="00C36B30" w:rsidRDefault="00C36B30">
      <w:pPr>
        <w:rPr>
          <w:rFonts w:ascii="Arial" w:hAnsi="Arial" w:cs="Arial"/>
        </w:rPr>
      </w:pPr>
      <w:r w:rsidRPr="00C36B30">
        <w:rPr>
          <w:rFonts w:ascii="Arial" w:hAnsi="Arial" w:cs="Arial"/>
        </w:rPr>
        <w:t>Juliana Lopes 1906785</w:t>
      </w:r>
    </w:p>
    <w:p w14:paraId="69F984F2" w14:textId="5A77803C" w:rsidR="00C36B30" w:rsidRPr="00C36B30" w:rsidRDefault="00C36B30">
      <w:pPr>
        <w:rPr>
          <w:rFonts w:ascii="Arial" w:hAnsi="Arial" w:cs="Arial"/>
        </w:rPr>
      </w:pPr>
      <w:r w:rsidRPr="00C36B30">
        <w:rPr>
          <w:rFonts w:ascii="Arial" w:hAnsi="Arial" w:cs="Arial"/>
        </w:rPr>
        <w:t>The Global Business Environment_CCBB4005</w:t>
      </w:r>
    </w:p>
    <w:p w14:paraId="7C8C4D67" w14:textId="0E7EE9E6" w:rsidR="00C36B30" w:rsidRPr="004512F5" w:rsidRDefault="00C36B30" w:rsidP="004512F5">
      <w:pPr>
        <w:spacing w:line="360" w:lineRule="auto"/>
        <w:jc w:val="both"/>
        <w:rPr>
          <w:rFonts w:ascii="Arial" w:hAnsi="Arial" w:cs="Arial"/>
        </w:rPr>
      </w:pPr>
      <w:r w:rsidRPr="004512F5">
        <w:rPr>
          <w:rFonts w:ascii="Arial" w:hAnsi="Arial" w:cs="Arial"/>
        </w:rPr>
        <w:t>Lecture Eric Osei</w:t>
      </w:r>
    </w:p>
    <w:p w14:paraId="1F137C0D" w14:textId="4DCC0F44" w:rsidR="00C36B30" w:rsidRDefault="00C36B30" w:rsidP="004512F5">
      <w:pPr>
        <w:pStyle w:val="ListParagraph"/>
        <w:numPr>
          <w:ilvl w:val="0"/>
          <w:numId w:val="2"/>
        </w:numPr>
        <w:spacing w:line="360" w:lineRule="auto"/>
        <w:jc w:val="both"/>
        <w:rPr>
          <w:rFonts w:ascii="Arial" w:hAnsi="Arial" w:cs="Arial"/>
        </w:rPr>
      </w:pPr>
      <w:r w:rsidRPr="004512F5">
        <w:rPr>
          <w:rFonts w:ascii="Arial" w:hAnsi="Arial" w:cs="Arial"/>
        </w:rPr>
        <w:t>Factors affecting the supply side of market can be a decrease in costs of production meaning the business can supply each price. Also, in productivity of workers meaning that if members are motivated then this will increase output and supply. Lastly, Technological improvement such as or automatio</w:t>
      </w:r>
      <w:r w:rsidR="00DF0D87">
        <w:rPr>
          <w:rFonts w:ascii="Arial" w:hAnsi="Arial" w:cs="Arial"/>
        </w:rPr>
        <w:t xml:space="preserve">n (Moodle, 2021). </w:t>
      </w:r>
    </w:p>
    <w:p w14:paraId="26C8D68C" w14:textId="77777777" w:rsidR="004512F5" w:rsidRPr="004512F5" w:rsidRDefault="004512F5" w:rsidP="004512F5">
      <w:pPr>
        <w:pStyle w:val="ListParagraph"/>
        <w:spacing w:line="360" w:lineRule="auto"/>
        <w:jc w:val="both"/>
        <w:rPr>
          <w:rFonts w:ascii="Arial" w:hAnsi="Arial" w:cs="Arial"/>
        </w:rPr>
      </w:pPr>
    </w:p>
    <w:p w14:paraId="1ED2B624" w14:textId="6CD3EACD" w:rsidR="00C36B30" w:rsidRPr="004512F5" w:rsidRDefault="00C36B30" w:rsidP="004512F5">
      <w:pPr>
        <w:pStyle w:val="ListParagraph"/>
        <w:numPr>
          <w:ilvl w:val="0"/>
          <w:numId w:val="2"/>
        </w:numPr>
        <w:spacing w:line="360" w:lineRule="auto"/>
        <w:jc w:val="both"/>
        <w:rPr>
          <w:rFonts w:ascii="Arial" w:hAnsi="Arial" w:cs="Arial"/>
        </w:rPr>
      </w:pPr>
      <w:r w:rsidRPr="004512F5">
        <w:rPr>
          <w:rFonts w:ascii="Arial" w:hAnsi="Arial" w:cs="Arial"/>
        </w:rPr>
        <w:t xml:space="preserve">International trade can be </w:t>
      </w:r>
      <w:r w:rsidR="00C66482" w:rsidRPr="004512F5">
        <w:rPr>
          <w:rFonts w:ascii="Arial" w:hAnsi="Arial" w:cs="Arial"/>
        </w:rPr>
        <w:t>operating</w:t>
      </w:r>
      <w:r w:rsidRPr="004512F5">
        <w:rPr>
          <w:rFonts w:ascii="Arial" w:hAnsi="Arial" w:cs="Arial"/>
        </w:rPr>
        <w:t xml:space="preserve"> in another country, and exchange of goods and services for business purpose. Operating in another country helps consumers to have </w:t>
      </w:r>
      <w:r w:rsidR="00C66482" w:rsidRPr="004512F5">
        <w:rPr>
          <w:rFonts w:ascii="Arial" w:hAnsi="Arial" w:cs="Arial"/>
        </w:rPr>
        <w:t>opportunity to get access to other goods and services which may not be available locally</w:t>
      </w:r>
      <w:r w:rsidR="00DF0D87">
        <w:rPr>
          <w:rFonts w:ascii="Arial" w:hAnsi="Arial" w:cs="Arial"/>
        </w:rPr>
        <w:t xml:space="preserve"> (Investopedia, 2021). </w:t>
      </w:r>
    </w:p>
    <w:p w14:paraId="67B081EE" w14:textId="77777777" w:rsidR="00C66482" w:rsidRPr="004512F5" w:rsidRDefault="00C66482" w:rsidP="004512F5">
      <w:pPr>
        <w:pStyle w:val="ListParagraph"/>
        <w:spacing w:line="360" w:lineRule="auto"/>
        <w:jc w:val="both"/>
        <w:rPr>
          <w:rFonts w:ascii="Arial" w:hAnsi="Arial" w:cs="Arial"/>
        </w:rPr>
      </w:pPr>
    </w:p>
    <w:p w14:paraId="45DD8222" w14:textId="37C1C699" w:rsidR="00C66482" w:rsidRPr="004512F5" w:rsidRDefault="00C66482" w:rsidP="004512F5">
      <w:pPr>
        <w:pStyle w:val="ListParagraph"/>
        <w:spacing w:line="360" w:lineRule="auto"/>
        <w:jc w:val="both"/>
        <w:rPr>
          <w:rFonts w:ascii="Arial" w:hAnsi="Arial" w:cs="Arial"/>
        </w:rPr>
      </w:pPr>
      <w:r w:rsidRPr="004512F5">
        <w:rPr>
          <w:rFonts w:ascii="Arial" w:hAnsi="Arial" w:cs="Arial"/>
        </w:rPr>
        <w:t>The reason why Jaguar must operate in international trade it will get good connection global value chain. Also, expanding in other country will help as well with supply chain. Operating in international trade will help to be ready for uncertainty such COVID19 pandemic as well as facing challenges in the UK such as Brexit</w:t>
      </w:r>
      <w:r w:rsidR="00DF0D87" w:rsidRPr="00DF0D87">
        <w:t xml:space="preserve"> </w:t>
      </w:r>
      <w:r w:rsidR="00DF0D87" w:rsidRPr="00DF0D87">
        <w:rPr>
          <w:rFonts w:ascii="Arial" w:hAnsi="Arial" w:cs="Arial"/>
        </w:rPr>
        <w:t xml:space="preserve">(The </w:t>
      </w:r>
      <w:r w:rsidR="00DF0D87" w:rsidRPr="00DF0D87">
        <w:rPr>
          <w:rFonts w:ascii="Arial" w:hAnsi="Arial" w:cs="Arial"/>
        </w:rPr>
        <w:t>Jaguar Land</w:t>
      </w:r>
      <w:r w:rsidR="00DF0D87" w:rsidRPr="00DF0D87">
        <w:rPr>
          <w:rFonts w:ascii="Arial" w:hAnsi="Arial" w:cs="Arial"/>
        </w:rPr>
        <w:t xml:space="preserve"> Rover Company, 2021)</w:t>
      </w:r>
    </w:p>
    <w:p w14:paraId="361DD7FF" w14:textId="77777777" w:rsidR="004512F5" w:rsidRPr="004512F5" w:rsidRDefault="004512F5" w:rsidP="004512F5">
      <w:pPr>
        <w:pStyle w:val="ListParagraph"/>
        <w:spacing w:line="360" w:lineRule="auto"/>
        <w:jc w:val="both"/>
        <w:rPr>
          <w:rFonts w:ascii="Arial" w:hAnsi="Arial" w:cs="Arial"/>
        </w:rPr>
      </w:pPr>
    </w:p>
    <w:p w14:paraId="4020D53F" w14:textId="4F6D9698" w:rsidR="004512F5" w:rsidRPr="00DF0D87" w:rsidRDefault="004512F5" w:rsidP="00DF0D87">
      <w:pPr>
        <w:pStyle w:val="ListParagraph"/>
        <w:numPr>
          <w:ilvl w:val="0"/>
          <w:numId w:val="2"/>
        </w:numPr>
        <w:spacing w:line="360" w:lineRule="auto"/>
        <w:jc w:val="both"/>
        <w:rPr>
          <w:rFonts w:ascii="Arial" w:hAnsi="Arial" w:cs="Arial"/>
        </w:rPr>
      </w:pPr>
      <w:r w:rsidRPr="004512F5">
        <w:rPr>
          <w:rFonts w:ascii="Arial" w:hAnsi="Arial" w:cs="Arial"/>
        </w:rPr>
        <w:t>BCG Matrix (the growth-share Matrix) was found by Bruce Henderson. This BCG has two components, one market growth and a second market share. Also, has four parts such as stars, questions mark, cash cows and dogs. This BCG Matrix can help companies to stay or cease their product line and have control of their capital. The four strategic business and BCG matrix explain the situation of the four strategies. Also, have and analyse evidence about a product</w:t>
      </w:r>
      <w:r w:rsidR="00DF0D87">
        <w:rPr>
          <w:rFonts w:ascii="Arial" w:hAnsi="Arial" w:cs="Arial"/>
        </w:rPr>
        <w:t xml:space="preserve">. </w:t>
      </w:r>
      <w:r w:rsidRPr="00DF0D87">
        <w:rPr>
          <w:rFonts w:ascii="Arial" w:hAnsi="Arial" w:cs="Arial"/>
        </w:rPr>
        <w:t xml:space="preserve">Jaguar products can be profitable for business into </w:t>
      </w:r>
      <w:r w:rsidR="00DF0D87">
        <w:rPr>
          <w:rFonts w:ascii="Arial" w:hAnsi="Arial" w:cs="Arial"/>
        </w:rPr>
        <w:t>C</w:t>
      </w:r>
      <w:r w:rsidRPr="00DF0D87">
        <w:rPr>
          <w:rFonts w:ascii="Arial" w:hAnsi="Arial" w:cs="Arial"/>
        </w:rPr>
        <w:t xml:space="preserve">ash </w:t>
      </w:r>
      <w:r w:rsidR="00DF0D87">
        <w:rPr>
          <w:rFonts w:ascii="Arial" w:hAnsi="Arial" w:cs="Arial"/>
        </w:rPr>
        <w:t>C</w:t>
      </w:r>
      <w:r w:rsidRPr="00DF0D87">
        <w:rPr>
          <w:rFonts w:ascii="Arial" w:hAnsi="Arial" w:cs="Arial"/>
        </w:rPr>
        <w:t xml:space="preserve">ow stages manager are responsible to have advantage in high market share </w:t>
      </w:r>
      <w:r w:rsidR="00DF0D87" w:rsidRPr="00DF0D87">
        <w:rPr>
          <w:rFonts w:ascii="Arial" w:hAnsi="Arial" w:cs="Arial"/>
        </w:rPr>
        <w:t>and</w:t>
      </w:r>
      <w:r w:rsidRPr="00DF0D87">
        <w:rPr>
          <w:rFonts w:ascii="Arial" w:hAnsi="Arial" w:cs="Arial"/>
        </w:rPr>
        <w:t xml:space="preserve"> increase market growth. Also, </w:t>
      </w:r>
      <w:r w:rsidR="00DF0D87">
        <w:rPr>
          <w:rFonts w:ascii="Arial" w:hAnsi="Arial" w:cs="Arial"/>
        </w:rPr>
        <w:t>S</w:t>
      </w:r>
      <w:r w:rsidRPr="00DF0D87">
        <w:rPr>
          <w:rFonts w:ascii="Arial" w:hAnsi="Arial" w:cs="Arial"/>
        </w:rPr>
        <w:t>tars</w:t>
      </w:r>
      <w:r w:rsidR="00DF0D87">
        <w:rPr>
          <w:rFonts w:ascii="Arial" w:hAnsi="Arial" w:cs="Arial"/>
        </w:rPr>
        <w:t xml:space="preserve">, </w:t>
      </w:r>
      <w:r w:rsidRPr="00DF0D87">
        <w:rPr>
          <w:rFonts w:ascii="Arial" w:hAnsi="Arial" w:cs="Arial"/>
        </w:rPr>
        <w:t xml:space="preserve">such X series and Peace Cars are the stars for Jaguar. Question </w:t>
      </w:r>
      <w:r w:rsidR="00DF0D87">
        <w:rPr>
          <w:rFonts w:ascii="Arial" w:hAnsi="Arial" w:cs="Arial"/>
        </w:rPr>
        <w:t>M</w:t>
      </w:r>
      <w:r w:rsidRPr="00DF0D87">
        <w:rPr>
          <w:rFonts w:ascii="Arial" w:hAnsi="Arial" w:cs="Arial"/>
        </w:rPr>
        <w:t>ark</w:t>
      </w:r>
      <w:r w:rsidR="00DF0D87">
        <w:rPr>
          <w:rFonts w:ascii="Arial" w:hAnsi="Arial" w:cs="Arial"/>
        </w:rPr>
        <w:t xml:space="preserve">, </w:t>
      </w:r>
      <w:r w:rsidRPr="00DF0D87">
        <w:rPr>
          <w:rFonts w:ascii="Arial" w:hAnsi="Arial" w:cs="Arial"/>
        </w:rPr>
        <w:t xml:space="preserve">in this stage companies </w:t>
      </w:r>
      <w:r w:rsidR="00DF0D87" w:rsidRPr="00DF0D87">
        <w:rPr>
          <w:rFonts w:ascii="Arial" w:hAnsi="Arial" w:cs="Arial"/>
        </w:rPr>
        <w:t>must</w:t>
      </w:r>
      <w:r w:rsidRPr="00DF0D87">
        <w:rPr>
          <w:rFonts w:ascii="Arial" w:hAnsi="Arial" w:cs="Arial"/>
        </w:rPr>
        <w:t xml:space="preserve"> invest to have more market share to be successful and have desire market growth level. Dogs in this stage Jaguar must position in the market with other competitors if not selling in another country such as Pakistan can be considered Dogs</w:t>
      </w:r>
      <w:r w:rsidR="00DF0D87" w:rsidRPr="00DF0D87">
        <w:rPr>
          <w:rFonts w:ascii="Arial" w:hAnsi="Arial" w:cs="Arial"/>
        </w:rPr>
        <w:t xml:space="preserve"> </w:t>
      </w:r>
      <w:r w:rsidR="00DF0D87" w:rsidRPr="00DF0D87">
        <w:rPr>
          <w:rFonts w:ascii="Arial" w:hAnsi="Arial" w:cs="Arial"/>
        </w:rPr>
        <w:t>(Adamkasi, 2017).</w:t>
      </w:r>
    </w:p>
    <w:p w14:paraId="4AEA864C" w14:textId="77777777" w:rsidR="004512F5" w:rsidRPr="004512F5" w:rsidRDefault="004512F5" w:rsidP="004512F5">
      <w:pPr>
        <w:pStyle w:val="ListParagraph"/>
        <w:spacing w:line="360" w:lineRule="auto"/>
        <w:jc w:val="both"/>
        <w:rPr>
          <w:rFonts w:ascii="Arial" w:hAnsi="Arial" w:cs="Arial"/>
        </w:rPr>
      </w:pPr>
    </w:p>
    <w:p w14:paraId="1A0E2C05" w14:textId="2C7FAAE3" w:rsidR="004512F5" w:rsidRPr="004512F5" w:rsidRDefault="004512F5" w:rsidP="004512F5">
      <w:pPr>
        <w:pStyle w:val="ListParagraph"/>
        <w:numPr>
          <w:ilvl w:val="0"/>
          <w:numId w:val="2"/>
        </w:numPr>
        <w:spacing w:line="360" w:lineRule="auto"/>
        <w:jc w:val="both"/>
        <w:rPr>
          <w:rFonts w:ascii="Arial" w:hAnsi="Arial" w:cs="Arial"/>
        </w:rPr>
      </w:pPr>
      <w:r w:rsidRPr="004512F5">
        <w:rPr>
          <w:rFonts w:ascii="Arial" w:hAnsi="Arial" w:cs="Arial"/>
        </w:rPr>
        <w:t xml:space="preserve">Global strategy first to stand competitive Jaguar will ‘reimagine’ with electrification. Companies will be electric in next four years. They intend to launch Rover SUV electric car in 2024 and 2030 intended to offer more electric cars. Additionally, they intended </w:t>
      </w:r>
      <w:r w:rsidRPr="004512F5">
        <w:rPr>
          <w:rFonts w:ascii="Arial" w:hAnsi="Arial" w:cs="Arial"/>
        </w:rPr>
        <w:lastRenderedPageBreak/>
        <w:t>to launch other six electric variates in the next five years. Also, by 2025 targeting more cash entrance increasing revenue</w:t>
      </w:r>
      <w:r w:rsidR="00DF0D87">
        <w:rPr>
          <w:rFonts w:ascii="Arial" w:hAnsi="Arial" w:cs="Arial"/>
        </w:rPr>
        <w:t xml:space="preserve"> </w:t>
      </w:r>
      <w:r w:rsidR="00DF0D87" w:rsidRPr="00DF0D87">
        <w:rPr>
          <w:rFonts w:ascii="Arial" w:hAnsi="Arial" w:cs="Arial"/>
        </w:rPr>
        <w:t>(Rao, 2021)</w:t>
      </w:r>
      <w:r w:rsidR="00DF0D87">
        <w:rPr>
          <w:rFonts w:ascii="Arial" w:hAnsi="Arial" w:cs="Arial"/>
        </w:rPr>
        <w:t>.</w:t>
      </w:r>
    </w:p>
    <w:p w14:paraId="0F391BF3" w14:textId="77777777" w:rsidR="00C36B30" w:rsidRPr="004512F5" w:rsidRDefault="00C36B30" w:rsidP="004512F5">
      <w:pPr>
        <w:spacing w:line="360" w:lineRule="auto"/>
        <w:jc w:val="both"/>
      </w:pPr>
    </w:p>
    <w:sectPr w:rsidR="00C36B30" w:rsidRPr="004512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A317B6"/>
    <w:multiLevelType w:val="hybridMultilevel"/>
    <w:tmpl w:val="8856BEDE"/>
    <w:lvl w:ilvl="0" w:tplc="A05433B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E577562"/>
    <w:multiLevelType w:val="hybridMultilevel"/>
    <w:tmpl w:val="89F899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IyMzEwNTQ1sDCyMDZS0lEKTi0uzszPAykwrAUAhIE7qywAAAA="/>
  </w:docVars>
  <w:rsids>
    <w:rsidRoot w:val="00C36B30"/>
    <w:rsid w:val="004512F5"/>
    <w:rsid w:val="00C36B30"/>
    <w:rsid w:val="00C66482"/>
    <w:rsid w:val="00DF0D87"/>
    <w:rsid w:val="00E232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5F95D"/>
  <w15:chartTrackingRefBased/>
  <w15:docId w15:val="{BC834CE9-3F5B-4C38-BBB3-80F8FF4AB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6B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362</Words>
  <Characters>2065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Juliana Lopes</dc:creator>
  <cp:keywords/>
  <dc:description/>
  <cp:lastModifiedBy>Juliana Lopes</cp:lastModifiedBy>
  <cp:revision>2</cp:revision>
  <dcterms:created xsi:type="dcterms:W3CDTF">2021-04-07T10:51:00Z</dcterms:created>
  <dcterms:modified xsi:type="dcterms:W3CDTF">2021-04-07T10:51:00Z</dcterms:modified>
</cp:coreProperties>
</file>