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64BE" w:rsidRDefault="004664BE" w:rsidP="004664BE">
      <w:pPr>
        <w:rPr>
          <w:rFonts w:cs="Arial"/>
          <w:color w:val="58595B"/>
          <w:sz w:val="36"/>
          <w:szCs w:val="36"/>
        </w:rPr>
      </w:pPr>
      <w:r>
        <w:rPr>
          <w:rFonts w:cs="Arial"/>
          <w:color w:val="58595B"/>
          <w:sz w:val="36"/>
          <w:szCs w:val="36"/>
        </w:rPr>
        <w:t>Qualification: CIPD Diploma in Applied Human Resources</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Module Name:</w:t>
      </w:r>
      <w:r w:rsidR="000E1AC0">
        <w:rPr>
          <w:rFonts w:cs="Arial"/>
          <w:color w:val="58595B"/>
          <w:sz w:val="36"/>
          <w:szCs w:val="36"/>
        </w:rPr>
        <w:t xml:space="preserve"> Contributing to Coaching &amp; Mentoring in the Workplace (5ADCM – 1A1007)</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Student Name:</w:t>
      </w:r>
      <w:r w:rsidR="00E22B2B">
        <w:rPr>
          <w:rFonts w:cs="Arial"/>
          <w:color w:val="58595B"/>
          <w:sz w:val="36"/>
          <w:szCs w:val="36"/>
        </w:rPr>
        <w:t xml:space="preserve"> Wendy Roach</w:t>
      </w:r>
    </w:p>
    <w:p w:rsidR="004664BE" w:rsidRDefault="004664BE" w:rsidP="004664BE">
      <w:pPr>
        <w:rPr>
          <w:rFonts w:cs="Arial"/>
          <w:color w:val="58595B"/>
          <w:sz w:val="36"/>
          <w:szCs w:val="36"/>
        </w:rPr>
      </w:pPr>
      <w:r>
        <w:rPr>
          <w:rFonts w:cs="Arial"/>
          <w:color w:val="58595B"/>
          <w:sz w:val="36"/>
          <w:szCs w:val="36"/>
        </w:rPr>
        <w:t>Student Number:</w:t>
      </w:r>
      <w:r w:rsidR="00E22B2B">
        <w:rPr>
          <w:rFonts w:cs="Arial"/>
          <w:color w:val="58595B"/>
          <w:sz w:val="36"/>
          <w:szCs w:val="36"/>
        </w:rPr>
        <w:t xml:space="preserve"> 1907138</w:t>
      </w:r>
    </w:p>
    <w:p w:rsidR="004664BE" w:rsidRDefault="004664BE" w:rsidP="004664BE">
      <w:pPr>
        <w:rPr>
          <w:rFonts w:cs="Arial"/>
          <w:color w:val="58595B"/>
          <w:sz w:val="36"/>
          <w:szCs w:val="36"/>
        </w:rPr>
      </w:pPr>
      <w:r>
        <w:rPr>
          <w:rFonts w:cs="Arial"/>
          <w:color w:val="58595B"/>
          <w:sz w:val="36"/>
          <w:szCs w:val="36"/>
        </w:rPr>
        <w:t>CIPD Membership Number:</w:t>
      </w:r>
      <w:r w:rsidR="00E22B2B">
        <w:rPr>
          <w:rFonts w:cs="Arial"/>
          <w:color w:val="58595B"/>
          <w:sz w:val="36"/>
          <w:szCs w:val="36"/>
        </w:rPr>
        <w:t xml:space="preserve"> 55521124</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 xml:space="preserve">Signed: </w:t>
      </w:r>
      <w:r w:rsidR="002037A7">
        <w:rPr>
          <w:rFonts w:cs="Arial"/>
          <w:color w:val="58595B"/>
          <w:sz w:val="36"/>
          <w:szCs w:val="36"/>
        </w:rPr>
        <w:t>Wendy Roach</w:t>
      </w:r>
    </w:p>
    <w:p w:rsidR="004664BE" w:rsidRDefault="004664BE" w:rsidP="004664BE">
      <w:pPr>
        <w:rPr>
          <w:rFonts w:cs="Arial"/>
          <w:color w:val="58595B"/>
          <w:sz w:val="36"/>
          <w:szCs w:val="36"/>
        </w:rPr>
      </w:pPr>
      <w:r>
        <w:rPr>
          <w:rFonts w:cs="Arial"/>
          <w:color w:val="58595B"/>
          <w:sz w:val="36"/>
          <w:szCs w:val="36"/>
        </w:rPr>
        <w:t xml:space="preserve">Date: </w:t>
      </w:r>
      <w:r w:rsidR="002037A7">
        <w:rPr>
          <w:rFonts w:cs="Arial"/>
          <w:color w:val="58595B"/>
          <w:sz w:val="36"/>
          <w:szCs w:val="36"/>
        </w:rPr>
        <w:t>15</w:t>
      </w:r>
      <w:r w:rsidR="002037A7" w:rsidRPr="002037A7">
        <w:rPr>
          <w:rFonts w:cs="Arial"/>
          <w:color w:val="58595B"/>
          <w:sz w:val="36"/>
          <w:szCs w:val="36"/>
          <w:vertAlign w:val="superscript"/>
        </w:rPr>
        <w:t>th</w:t>
      </w:r>
      <w:r w:rsidR="002037A7">
        <w:rPr>
          <w:rFonts w:cs="Arial"/>
          <w:color w:val="58595B"/>
          <w:sz w:val="36"/>
          <w:szCs w:val="36"/>
        </w:rPr>
        <w:t xml:space="preserve"> March 2021</w:t>
      </w:r>
    </w:p>
    <w:p w:rsidR="004664BE" w:rsidRDefault="004664BE" w:rsidP="004664BE"/>
    <w:p w:rsidR="00730307" w:rsidRDefault="00730307"/>
    <w:p w:rsidR="000E1AC0" w:rsidRDefault="000E1AC0"/>
    <w:p w:rsidR="000E1AC0" w:rsidRDefault="000E1AC0"/>
    <w:p w:rsidR="000E1AC0" w:rsidRDefault="000E1AC0"/>
    <w:p w:rsidR="000E1AC0" w:rsidRDefault="000E1AC0"/>
    <w:p w:rsidR="000E1AC0" w:rsidRDefault="000E1AC0"/>
    <w:p w:rsidR="00FB7C6D" w:rsidRDefault="00FB7C6D"/>
    <w:p w:rsidR="00FB7C6D" w:rsidRDefault="00FB7C6D"/>
    <w:p w:rsidR="00FB7C6D" w:rsidRDefault="00FB7C6D"/>
    <w:p w:rsidR="002B0A0F" w:rsidRDefault="002B0A0F">
      <w:pPr>
        <w:rPr>
          <w:u w:val="single"/>
        </w:rPr>
      </w:pPr>
    </w:p>
    <w:p w:rsidR="002B0A0F" w:rsidRPr="002B0A0F" w:rsidRDefault="002B0A0F" w:rsidP="002B0A0F">
      <w:pPr>
        <w:spacing w:after="160" w:line="259" w:lineRule="auto"/>
        <w:jc w:val="center"/>
        <w:rPr>
          <w:rFonts w:eastAsiaTheme="minorHAnsi" w:cs="Arial"/>
          <w:color w:val="002060"/>
          <w:u w:val="single"/>
          <w:lang w:val="en-GB"/>
        </w:rPr>
      </w:pPr>
      <w:r>
        <w:rPr>
          <w:rFonts w:eastAsiaTheme="minorHAnsi" w:cs="Arial"/>
          <w:color w:val="002060"/>
          <w:u w:val="single"/>
          <w:lang w:val="en-GB"/>
        </w:rPr>
        <w:t>Record of Evidence</w:t>
      </w:r>
    </w:p>
    <w:p w:rsidR="002B0A0F" w:rsidRPr="002B0A0F" w:rsidRDefault="002B0A0F" w:rsidP="002B0A0F">
      <w:pPr>
        <w:spacing w:after="160" w:line="259" w:lineRule="auto"/>
        <w:jc w:val="center"/>
        <w:rPr>
          <w:rFonts w:eastAsiaTheme="minorHAnsi" w:cs="Arial"/>
          <w:color w:val="002060"/>
          <w:u w:val="single"/>
          <w:lang w:val="en-GB"/>
        </w:rPr>
      </w:pPr>
    </w:p>
    <w:tbl>
      <w:tblPr>
        <w:tblStyle w:val="TableGrid"/>
        <w:tblW w:w="0" w:type="auto"/>
        <w:tblLook w:val="04A0" w:firstRow="1" w:lastRow="0" w:firstColumn="1" w:lastColumn="0" w:noHBand="0" w:noVBand="1"/>
      </w:tblPr>
      <w:tblGrid>
        <w:gridCol w:w="3114"/>
        <w:gridCol w:w="5902"/>
      </w:tblGrid>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1/1a</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Coaching Strategy/ Coaching policy</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 xml:space="preserve">Appendix 2 </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Intro to Action Set Learning Intranet flier</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3/3a</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Team proposal / Away day session plan</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4/4a/4b</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Manager as Coach/ Virtual session/feedback</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 xml:space="preserve">Appendix 5 </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New Cost Schedule SLT programme</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6</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Coaching process flow chart</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7</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 xml:space="preserve">JD </w:t>
            </w:r>
            <w:proofErr w:type="spellStart"/>
            <w:r w:rsidRPr="002B0A0F">
              <w:rPr>
                <w:rFonts w:eastAsiaTheme="minorHAnsi" w:cs="Arial"/>
                <w:color w:val="002060"/>
                <w:lang w:val="en-GB"/>
              </w:rPr>
              <w:t>Coachee</w:t>
            </w:r>
            <w:proofErr w:type="spellEnd"/>
            <w:r w:rsidRPr="002B0A0F">
              <w:rPr>
                <w:rFonts w:eastAsiaTheme="minorHAnsi" w:cs="Arial"/>
                <w:color w:val="002060"/>
                <w:lang w:val="en-GB"/>
              </w:rPr>
              <w:t xml:space="preserve"> doc</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8</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L&amp;M Flier</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9/9a</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Induction Group agenda / EM Induction Time line</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10</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What is Coaching pdf</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11</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Application for coaching</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 xml:space="preserve">Appendix 12 </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Coaching Contract</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13/13a/13b</w:t>
            </w:r>
          </w:p>
        </w:tc>
        <w:tc>
          <w:tcPr>
            <w:tcW w:w="5902" w:type="dxa"/>
          </w:tcPr>
          <w:p w:rsidR="002B0A0F" w:rsidRPr="002B0A0F" w:rsidRDefault="002B0A0F" w:rsidP="002B0A0F">
            <w:pPr>
              <w:rPr>
                <w:rFonts w:eastAsiaTheme="minorHAnsi" w:cs="Arial"/>
                <w:color w:val="002060"/>
                <w:lang w:val="en-GB"/>
              </w:rPr>
            </w:pPr>
            <w:proofErr w:type="spellStart"/>
            <w:r w:rsidRPr="002B0A0F">
              <w:rPr>
                <w:rFonts w:eastAsiaTheme="minorHAnsi" w:cs="Arial"/>
                <w:color w:val="002060"/>
                <w:lang w:val="en-GB"/>
              </w:rPr>
              <w:t>Coachee</w:t>
            </w:r>
            <w:proofErr w:type="spellEnd"/>
            <w:r w:rsidRPr="002B0A0F">
              <w:rPr>
                <w:rFonts w:eastAsiaTheme="minorHAnsi" w:cs="Arial"/>
                <w:color w:val="002060"/>
                <w:lang w:val="en-GB"/>
              </w:rPr>
              <w:t xml:space="preserve"> CD</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14/14a/14b</w:t>
            </w:r>
          </w:p>
        </w:tc>
        <w:tc>
          <w:tcPr>
            <w:tcW w:w="5902" w:type="dxa"/>
          </w:tcPr>
          <w:p w:rsidR="002B0A0F" w:rsidRPr="002B0A0F" w:rsidRDefault="002B0A0F" w:rsidP="002B0A0F">
            <w:pPr>
              <w:rPr>
                <w:rFonts w:eastAsiaTheme="minorHAnsi" w:cs="Arial"/>
                <w:color w:val="002060"/>
                <w:lang w:val="en-GB"/>
              </w:rPr>
            </w:pPr>
            <w:proofErr w:type="spellStart"/>
            <w:r w:rsidRPr="002B0A0F">
              <w:rPr>
                <w:rFonts w:eastAsiaTheme="minorHAnsi" w:cs="Arial"/>
                <w:color w:val="002060"/>
                <w:lang w:val="en-GB"/>
              </w:rPr>
              <w:t>Coachee</w:t>
            </w:r>
            <w:proofErr w:type="spellEnd"/>
            <w:r w:rsidRPr="002B0A0F">
              <w:rPr>
                <w:rFonts w:eastAsiaTheme="minorHAnsi" w:cs="Arial"/>
                <w:color w:val="002060"/>
                <w:lang w:val="en-GB"/>
              </w:rPr>
              <w:t xml:space="preserve"> JS</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15</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 xml:space="preserve">MTQ48 diary </w:t>
            </w:r>
            <w:proofErr w:type="spellStart"/>
            <w:r w:rsidRPr="002B0A0F">
              <w:rPr>
                <w:rFonts w:eastAsiaTheme="minorHAnsi" w:cs="Arial"/>
                <w:color w:val="002060"/>
                <w:lang w:val="en-GB"/>
              </w:rPr>
              <w:t>appt</w:t>
            </w:r>
            <w:proofErr w:type="spellEnd"/>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16</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Snip Performance &amp; Wellbeing Plan</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17/17a/17b</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Internal recruits for ILM level 5 coaching roles</w:t>
            </w:r>
          </w:p>
        </w:tc>
      </w:tr>
      <w:tr w:rsidR="002B0A0F" w:rsidRPr="002B0A0F" w:rsidTr="00696128">
        <w:tc>
          <w:tcPr>
            <w:tcW w:w="3114"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Appendix 18</w:t>
            </w:r>
          </w:p>
        </w:tc>
        <w:tc>
          <w:tcPr>
            <w:tcW w:w="5902" w:type="dxa"/>
          </w:tcPr>
          <w:p w:rsidR="002B0A0F" w:rsidRPr="002B0A0F" w:rsidRDefault="002B0A0F" w:rsidP="002B0A0F">
            <w:pPr>
              <w:rPr>
                <w:rFonts w:eastAsiaTheme="minorHAnsi" w:cs="Arial"/>
                <w:color w:val="002060"/>
                <w:lang w:val="en-GB"/>
              </w:rPr>
            </w:pPr>
            <w:r w:rsidRPr="002B0A0F">
              <w:rPr>
                <w:rFonts w:eastAsiaTheme="minorHAnsi" w:cs="Arial"/>
                <w:color w:val="002060"/>
                <w:lang w:val="en-GB"/>
              </w:rPr>
              <w:t>Email Julie, Coaching co-ordinator</w:t>
            </w:r>
          </w:p>
        </w:tc>
      </w:tr>
    </w:tbl>
    <w:p w:rsidR="000E1AC0" w:rsidRDefault="000E1AC0"/>
    <w:p w:rsidR="000E1AC0" w:rsidRDefault="000E1AC0"/>
    <w:p w:rsidR="000E1AC0" w:rsidRPr="00D63738" w:rsidRDefault="000E1AC0" w:rsidP="00FB7C6D">
      <w:pPr>
        <w:pStyle w:val="ListParagraph"/>
        <w:numPr>
          <w:ilvl w:val="1"/>
          <w:numId w:val="1"/>
        </w:numPr>
        <w:spacing w:before="240"/>
        <w:rPr>
          <w:rFonts w:ascii="Arial" w:hAnsi="Arial" w:cs="Arial"/>
          <w:b/>
          <w:color w:val="002060"/>
          <w:u w:val="single"/>
        </w:rPr>
      </w:pPr>
      <w:r w:rsidRPr="00D63738">
        <w:rPr>
          <w:rFonts w:ascii="Arial" w:hAnsi="Arial" w:cs="Arial"/>
          <w:b/>
          <w:color w:val="002060"/>
          <w:u w:val="single"/>
        </w:rPr>
        <w:t>Investigate the extent to which coaching and mentoring take place within an organisation.</w:t>
      </w:r>
    </w:p>
    <w:p w:rsidR="00CD3AFE" w:rsidRDefault="00B86538" w:rsidP="00B86538">
      <w:pPr>
        <w:spacing w:before="240"/>
        <w:ind w:left="720"/>
        <w:rPr>
          <w:rFonts w:cs="Arial"/>
          <w:color w:val="002060"/>
        </w:rPr>
      </w:pPr>
      <w:r>
        <w:rPr>
          <w:rFonts w:cs="Arial"/>
          <w:color w:val="002060"/>
        </w:rPr>
        <w:t>I joined the Corporate Learning &amp;</w:t>
      </w:r>
      <w:r w:rsidR="00CD3AFE">
        <w:rPr>
          <w:rFonts w:cs="Arial"/>
          <w:color w:val="002060"/>
        </w:rPr>
        <w:t xml:space="preserve"> Development (L&amp;D) team in 2018. I am qualified </w:t>
      </w:r>
      <w:r w:rsidR="007D16E3">
        <w:rPr>
          <w:rFonts w:cs="Arial"/>
          <w:color w:val="002060"/>
        </w:rPr>
        <w:t xml:space="preserve">as an </w:t>
      </w:r>
      <w:r w:rsidR="006440C7">
        <w:rPr>
          <w:rFonts w:cs="Arial"/>
          <w:color w:val="002060"/>
        </w:rPr>
        <w:t>ILM Management coach, Learner Coach and Action Set Learning F</w:t>
      </w:r>
      <w:r w:rsidR="00CD3AFE">
        <w:rPr>
          <w:rFonts w:cs="Arial"/>
          <w:color w:val="002060"/>
        </w:rPr>
        <w:t>acilitator.</w:t>
      </w:r>
    </w:p>
    <w:p w:rsidR="00B86538" w:rsidRDefault="00FB7C6D" w:rsidP="00B86538">
      <w:pPr>
        <w:spacing w:before="240"/>
        <w:ind w:left="720"/>
        <w:rPr>
          <w:rFonts w:cs="Arial"/>
          <w:color w:val="002060"/>
        </w:rPr>
      </w:pPr>
      <w:r w:rsidRPr="00B86538">
        <w:rPr>
          <w:rFonts w:cs="Arial"/>
          <w:color w:val="002060"/>
        </w:rPr>
        <w:t>I</w:t>
      </w:r>
      <w:r w:rsidR="00B86538">
        <w:rPr>
          <w:rFonts w:cs="Arial"/>
          <w:color w:val="002060"/>
        </w:rPr>
        <w:t>n 2019 the Corporate L&amp;D</w:t>
      </w:r>
      <w:r w:rsidRPr="00B86538">
        <w:rPr>
          <w:rFonts w:cs="Arial"/>
          <w:color w:val="002060"/>
        </w:rPr>
        <w:t xml:space="preserve"> proposed the introduction of a </w:t>
      </w:r>
      <w:r w:rsidR="00B86538" w:rsidRPr="00B86538">
        <w:rPr>
          <w:rFonts w:cs="Arial"/>
          <w:color w:val="002060"/>
        </w:rPr>
        <w:t>formal approach to coaching within the authority. Up until this date coaching had be</w:t>
      </w:r>
      <w:r w:rsidR="00B86538">
        <w:rPr>
          <w:rFonts w:cs="Arial"/>
          <w:color w:val="002060"/>
        </w:rPr>
        <w:t>en delivered on an</w:t>
      </w:r>
      <w:r w:rsidR="00B86538" w:rsidRPr="00B86538">
        <w:rPr>
          <w:rFonts w:cs="Arial"/>
          <w:color w:val="002060"/>
        </w:rPr>
        <w:t xml:space="preserve"> </w:t>
      </w:r>
      <w:proofErr w:type="spellStart"/>
      <w:r w:rsidR="00B86538" w:rsidRPr="00B86538">
        <w:rPr>
          <w:rFonts w:cs="Arial"/>
          <w:color w:val="002060"/>
        </w:rPr>
        <w:t>adho</w:t>
      </w:r>
      <w:bookmarkStart w:id="0" w:name="_GoBack"/>
      <w:bookmarkEnd w:id="0"/>
      <w:r w:rsidR="00B86538" w:rsidRPr="00B86538">
        <w:rPr>
          <w:rFonts w:cs="Arial"/>
          <w:color w:val="002060"/>
        </w:rPr>
        <w:t>c</w:t>
      </w:r>
      <w:proofErr w:type="spellEnd"/>
      <w:r w:rsidR="00B86538">
        <w:rPr>
          <w:rFonts w:cs="Arial"/>
          <w:color w:val="002060"/>
        </w:rPr>
        <w:t xml:space="preserve"> basis,</w:t>
      </w:r>
      <w:r w:rsidR="00B86538" w:rsidRPr="00B86538">
        <w:rPr>
          <w:rFonts w:cs="Arial"/>
          <w:color w:val="002060"/>
        </w:rPr>
        <w:t xml:space="preserve"> there were n</w:t>
      </w:r>
      <w:r w:rsidR="007D16E3">
        <w:rPr>
          <w:rFonts w:cs="Arial"/>
          <w:color w:val="002060"/>
        </w:rPr>
        <w:t>o formal records or</w:t>
      </w:r>
      <w:r w:rsidR="00B86538" w:rsidRPr="00B86538">
        <w:rPr>
          <w:rFonts w:cs="Arial"/>
          <w:color w:val="002060"/>
        </w:rPr>
        <w:t xml:space="preserve"> evaluated benefits of coaching.</w:t>
      </w:r>
    </w:p>
    <w:p w:rsidR="00B86538" w:rsidRDefault="00B86538" w:rsidP="00B86538">
      <w:pPr>
        <w:spacing w:before="240"/>
        <w:ind w:left="720"/>
        <w:rPr>
          <w:rFonts w:cs="Arial"/>
          <w:color w:val="002060"/>
        </w:rPr>
      </w:pPr>
      <w:r>
        <w:rPr>
          <w:rFonts w:cs="Arial"/>
          <w:color w:val="002060"/>
        </w:rPr>
        <w:t>A number of the team were qualified coaches and acknowledge the benefits that this could bring to</w:t>
      </w:r>
      <w:r w:rsidR="006440C7">
        <w:rPr>
          <w:rFonts w:cs="Arial"/>
          <w:color w:val="002060"/>
        </w:rPr>
        <w:t xml:space="preserve"> the </w:t>
      </w:r>
      <w:proofErr w:type="spellStart"/>
      <w:r w:rsidR="006440C7">
        <w:rPr>
          <w:rFonts w:cs="Arial"/>
          <w:color w:val="002060"/>
        </w:rPr>
        <w:t>organisation</w:t>
      </w:r>
      <w:proofErr w:type="spellEnd"/>
      <w:r w:rsidR="006440C7">
        <w:rPr>
          <w:rFonts w:cs="Arial"/>
          <w:color w:val="002060"/>
        </w:rPr>
        <w:t xml:space="preserve"> as identified by</w:t>
      </w:r>
      <w:r w:rsidR="00D94DED">
        <w:rPr>
          <w:rFonts w:cs="Arial"/>
          <w:color w:val="002060"/>
        </w:rPr>
        <w:t xml:space="preserve"> </w:t>
      </w:r>
      <w:r w:rsidR="006440C7" w:rsidRPr="00383C43">
        <w:rPr>
          <w:rFonts w:cs="Arial"/>
          <w:color w:val="002060"/>
        </w:rPr>
        <w:t>Hawkins</w:t>
      </w:r>
      <w:r w:rsidR="00D94DED" w:rsidRPr="00383C43">
        <w:rPr>
          <w:rFonts w:cs="Arial"/>
          <w:color w:val="002060"/>
        </w:rPr>
        <w:t xml:space="preserve"> (2012)</w:t>
      </w:r>
      <w:r w:rsidR="00383C43" w:rsidRPr="00383C43">
        <w:rPr>
          <w:rFonts w:cs="Arial"/>
          <w:color w:val="002060"/>
        </w:rPr>
        <w:t>.</w:t>
      </w:r>
    </w:p>
    <w:p w:rsidR="00B86538" w:rsidRDefault="00B86538" w:rsidP="00B86538">
      <w:pPr>
        <w:spacing w:before="240"/>
        <w:ind w:left="720"/>
        <w:rPr>
          <w:rFonts w:cs="Arial"/>
          <w:color w:val="002060"/>
        </w:rPr>
      </w:pPr>
      <w:r>
        <w:rPr>
          <w:rFonts w:cs="Arial"/>
          <w:color w:val="002060"/>
        </w:rPr>
        <w:t xml:space="preserve">A number of changes were taking place in the authority including the impact of funding cuts along with a review of the </w:t>
      </w:r>
      <w:proofErr w:type="spellStart"/>
      <w:r w:rsidR="007D16E3">
        <w:rPr>
          <w:rFonts w:cs="Arial"/>
          <w:color w:val="002060"/>
        </w:rPr>
        <w:t>organisations</w:t>
      </w:r>
      <w:proofErr w:type="spellEnd"/>
      <w:r>
        <w:rPr>
          <w:rFonts w:cs="Arial"/>
          <w:color w:val="002060"/>
        </w:rPr>
        <w:t xml:space="preserve"> culture. The new desired culture focused on Purpose, Learning &amp; Results</w:t>
      </w:r>
      <w:r w:rsidR="007D16E3">
        <w:rPr>
          <w:rFonts w:cs="Arial"/>
          <w:color w:val="002060"/>
        </w:rPr>
        <w:t>,</w:t>
      </w:r>
      <w:r>
        <w:rPr>
          <w:rFonts w:cs="Arial"/>
          <w:color w:val="002060"/>
        </w:rPr>
        <w:t xml:space="preserve"> hence the </w:t>
      </w:r>
      <w:r w:rsidR="004E1F5D">
        <w:rPr>
          <w:rFonts w:cs="Arial"/>
          <w:color w:val="002060"/>
        </w:rPr>
        <w:t xml:space="preserve">recognition of coaching as an </w:t>
      </w:r>
      <w:r>
        <w:rPr>
          <w:rFonts w:cs="Arial"/>
          <w:color w:val="002060"/>
        </w:rPr>
        <w:t xml:space="preserve">effective </w:t>
      </w:r>
      <w:r w:rsidR="004E1F5D">
        <w:rPr>
          <w:rFonts w:cs="Arial"/>
          <w:color w:val="002060"/>
        </w:rPr>
        <w:t xml:space="preserve">development approach highlighted by the </w:t>
      </w:r>
      <w:r w:rsidR="004E1F5D" w:rsidRPr="00383C43">
        <w:rPr>
          <w:rFonts w:cs="Arial"/>
          <w:color w:val="002060"/>
        </w:rPr>
        <w:t>CIPD</w:t>
      </w:r>
      <w:r w:rsidR="00D94DED" w:rsidRPr="00383C43">
        <w:rPr>
          <w:rFonts w:cs="Arial"/>
          <w:color w:val="002060"/>
        </w:rPr>
        <w:t xml:space="preserve"> </w:t>
      </w:r>
      <w:r w:rsidR="00383C43">
        <w:rPr>
          <w:rFonts w:cs="Arial"/>
          <w:color w:val="002060"/>
        </w:rPr>
        <w:t>(</w:t>
      </w:r>
      <w:r w:rsidR="00D94DED" w:rsidRPr="00383C43">
        <w:rPr>
          <w:rFonts w:cs="Arial"/>
          <w:color w:val="002060"/>
        </w:rPr>
        <w:t>2020</w:t>
      </w:r>
      <w:r w:rsidR="00383C43">
        <w:rPr>
          <w:rFonts w:cs="Arial"/>
          <w:color w:val="002060"/>
        </w:rPr>
        <w:t>)</w:t>
      </w:r>
      <w:r w:rsidR="004E1F5D">
        <w:rPr>
          <w:rFonts w:cs="Arial"/>
          <w:color w:val="002060"/>
        </w:rPr>
        <w:t xml:space="preserve"> to change mindsets and move individuals to action</w:t>
      </w:r>
      <w:r w:rsidR="00383C43">
        <w:rPr>
          <w:rFonts w:cs="Arial"/>
          <w:color w:val="002060"/>
        </w:rPr>
        <w:t>,</w:t>
      </w:r>
      <w:r w:rsidR="004E1F5D">
        <w:rPr>
          <w:rFonts w:cs="Arial"/>
          <w:color w:val="002060"/>
        </w:rPr>
        <w:t xml:space="preserve"> is widely acknowledged.</w:t>
      </w:r>
    </w:p>
    <w:p w:rsidR="004E1F5D" w:rsidRDefault="007D16E3" w:rsidP="00B86538">
      <w:pPr>
        <w:spacing w:before="240"/>
        <w:ind w:left="720"/>
        <w:rPr>
          <w:rFonts w:cs="Arial"/>
          <w:color w:val="002060"/>
        </w:rPr>
      </w:pPr>
      <w:r>
        <w:rPr>
          <w:rFonts w:cs="Arial"/>
          <w:color w:val="002060"/>
        </w:rPr>
        <w:t>A</w:t>
      </w:r>
      <w:r w:rsidR="004E1F5D">
        <w:rPr>
          <w:rFonts w:cs="Arial"/>
          <w:color w:val="002060"/>
        </w:rPr>
        <w:t xml:space="preserve"> formal coaching strategy and policy was introduced along with the proposal to extend our internal coachi</w:t>
      </w:r>
      <w:r w:rsidR="00E1495C">
        <w:rPr>
          <w:rFonts w:cs="Arial"/>
          <w:color w:val="002060"/>
        </w:rPr>
        <w:t>ng team to 16</w:t>
      </w:r>
      <w:r>
        <w:rPr>
          <w:rFonts w:cs="Arial"/>
          <w:color w:val="002060"/>
        </w:rPr>
        <w:t xml:space="preserve"> by the end of 2021</w:t>
      </w:r>
      <w:r w:rsidR="004E1F5D">
        <w:rPr>
          <w:rFonts w:cs="Arial"/>
          <w:color w:val="002060"/>
        </w:rPr>
        <w:t>. (Appendix 1/1a).</w:t>
      </w:r>
    </w:p>
    <w:p w:rsidR="004E1F5D" w:rsidRDefault="004E1F5D" w:rsidP="00B86538">
      <w:pPr>
        <w:spacing w:before="240"/>
        <w:ind w:left="720"/>
        <w:rPr>
          <w:rFonts w:cs="Arial"/>
          <w:color w:val="002060"/>
        </w:rPr>
      </w:pPr>
      <w:r>
        <w:rPr>
          <w:rFonts w:cs="Arial"/>
          <w:color w:val="002060"/>
        </w:rPr>
        <w:t xml:space="preserve">To support this a coaching </w:t>
      </w:r>
      <w:proofErr w:type="spellStart"/>
      <w:r>
        <w:rPr>
          <w:rFonts w:cs="Arial"/>
          <w:color w:val="002060"/>
        </w:rPr>
        <w:t>co-ordinator</w:t>
      </w:r>
      <w:proofErr w:type="spellEnd"/>
      <w:r>
        <w:rPr>
          <w:rFonts w:cs="Arial"/>
          <w:color w:val="002060"/>
        </w:rPr>
        <w:t xml:space="preserve"> was also appointed within the team.</w:t>
      </w:r>
      <w:r w:rsidR="00CD3AFE">
        <w:rPr>
          <w:rFonts w:cs="Arial"/>
          <w:color w:val="002060"/>
        </w:rPr>
        <w:t xml:space="preserve"> L&amp;D are the main driving force for promoting coaching both formal &amp; informal:-</w:t>
      </w:r>
    </w:p>
    <w:p w:rsidR="00B07B13" w:rsidRDefault="00CD3AFE" w:rsidP="00B86538">
      <w:pPr>
        <w:spacing w:before="240"/>
        <w:ind w:left="720"/>
        <w:rPr>
          <w:rFonts w:cs="Arial"/>
          <w:color w:val="002060"/>
        </w:rPr>
      </w:pPr>
      <w:r>
        <w:rPr>
          <w:rFonts w:cs="Arial"/>
          <w:color w:val="002060"/>
        </w:rPr>
        <w:t>F</w:t>
      </w:r>
      <w:r w:rsidR="004E1F5D">
        <w:rPr>
          <w:rFonts w:cs="Arial"/>
          <w:color w:val="002060"/>
        </w:rPr>
        <w:t>ormal</w:t>
      </w:r>
      <w:r>
        <w:rPr>
          <w:rFonts w:cs="Arial"/>
          <w:color w:val="002060"/>
        </w:rPr>
        <w:t xml:space="preserve"> 1-2-1</w:t>
      </w:r>
      <w:r w:rsidR="004E1F5D">
        <w:rPr>
          <w:rFonts w:cs="Arial"/>
          <w:color w:val="002060"/>
        </w:rPr>
        <w:t xml:space="preserve"> coaching can accessed by</w:t>
      </w:r>
      <w:r w:rsidR="00B07B13">
        <w:rPr>
          <w:rFonts w:cs="Arial"/>
          <w:color w:val="002060"/>
        </w:rPr>
        <w:t>:-</w:t>
      </w:r>
    </w:p>
    <w:p w:rsidR="004E1F5D" w:rsidRPr="00615E11" w:rsidRDefault="00B07B13" w:rsidP="00B07B13">
      <w:pPr>
        <w:pStyle w:val="ListParagraph"/>
        <w:numPr>
          <w:ilvl w:val="0"/>
          <w:numId w:val="3"/>
        </w:numPr>
        <w:spacing w:before="240"/>
        <w:rPr>
          <w:rFonts w:ascii="Arial" w:hAnsi="Arial" w:cs="Arial"/>
          <w:color w:val="002060"/>
        </w:rPr>
      </w:pPr>
      <w:r w:rsidRPr="00615E11">
        <w:rPr>
          <w:rFonts w:ascii="Arial" w:hAnsi="Arial" w:cs="Arial"/>
          <w:color w:val="002060"/>
        </w:rPr>
        <w:t>application by manager referral</w:t>
      </w:r>
    </w:p>
    <w:p w:rsidR="00B07B13" w:rsidRPr="00615E11" w:rsidRDefault="00B07B13" w:rsidP="00B07B13">
      <w:pPr>
        <w:pStyle w:val="ListParagraph"/>
        <w:numPr>
          <w:ilvl w:val="0"/>
          <w:numId w:val="3"/>
        </w:numPr>
        <w:spacing w:before="240"/>
        <w:rPr>
          <w:rFonts w:ascii="Arial" w:hAnsi="Arial" w:cs="Arial"/>
          <w:color w:val="002060"/>
        </w:rPr>
      </w:pPr>
      <w:r w:rsidRPr="00615E11">
        <w:rPr>
          <w:rFonts w:ascii="Arial" w:hAnsi="Arial" w:cs="Arial"/>
          <w:color w:val="002060"/>
        </w:rPr>
        <w:t>self-referral supported by a line manager</w:t>
      </w:r>
    </w:p>
    <w:p w:rsidR="00B07B13" w:rsidRPr="00615E11" w:rsidRDefault="00B07B13" w:rsidP="00B07B13">
      <w:pPr>
        <w:pStyle w:val="ListParagraph"/>
        <w:numPr>
          <w:ilvl w:val="0"/>
          <w:numId w:val="3"/>
        </w:numPr>
        <w:spacing w:before="240"/>
        <w:rPr>
          <w:rFonts w:ascii="Arial" w:hAnsi="Arial" w:cs="Arial"/>
          <w:color w:val="002060"/>
        </w:rPr>
      </w:pPr>
      <w:r w:rsidRPr="00615E11">
        <w:rPr>
          <w:rFonts w:ascii="Arial" w:hAnsi="Arial" w:cs="Arial"/>
          <w:color w:val="002060"/>
        </w:rPr>
        <w:lastRenderedPageBreak/>
        <w:t>included as part of the leadership &amp; Management programme to all participants</w:t>
      </w:r>
    </w:p>
    <w:p w:rsidR="00B07B13" w:rsidRPr="00615E11" w:rsidRDefault="00B07B13" w:rsidP="00B07B13">
      <w:pPr>
        <w:pStyle w:val="ListParagraph"/>
        <w:numPr>
          <w:ilvl w:val="0"/>
          <w:numId w:val="3"/>
        </w:numPr>
        <w:spacing w:before="240"/>
        <w:rPr>
          <w:rFonts w:ascii="Arial" w:hAnsi="Arial" w:cs="Arial"/>
          <w:color w:val="002060"/>
        </w:rPr>
      </w:pPr>
      <w:r w:rsidRPr="00615E11">
        <w:rPr>
          <w:rFonts w:ascii="Arial" w:hAnsi="Arial" w:cs="Arial"/>
          <w:color w:val="002060"/>
        </w:rPr>
        <w:t>request via HR</w:t>
      </w:r>
    </w:p>
    <w:p w:rsidR="00B07B13" w:rsidRPr="00615E11" w:rsidRDefault="00B07B13" w:rsidP="00B07B13">
      <w:pPr>
        <w:pStyle w:val="ListParagraph"/>
        <w:numPr>
          <w:ilvl w:val="0"/>
          <w:numId w:val="3"/>
        </w:numPr>
        <w:spacing w:before="240"/>
        <w:rPr>
          <w:rFonts w:ascii="Arial" w:hAnsi="Arial" w:cs="Arial"/>
          <w:color w:val="002060"/>
        </w:rPr>
      </w:pPr>
      <w:proofErr w:type="gramStart"/>
      <w:r w:rsidRPr="00615E11">
        <w:rPr>
          <w:rFonts w:ascii="Arial" w:hAnsi="Arial" w:cs="Arial"/>
          <w:color w:val="002060"/>
        </w:rPr>
        <w:t>as</w:t>
      </w:r>
      <w:proofErr w:type="gramEnd"/>
      <w:r w:rsidRPr="00615E11">
        <w:rPr>
          <w:rFonts w:ascii="Arial" w:hAnsi="Arial" w:cs="Arial"/>
          <w:color w:val="002060"/>
        </w:rPr>
        <w:t xml:space="preserve"> part of any training initiative linked to the introduction a new process e.g. the new </w:t>
      </w:r>
      <w:r w:rsidR="00615E11" w:rsidRPr="00615E11">
        <w:rPr>
          <w:rFonts w:ascii="Arial" w:hAnsi="Arial" w:cs="Arial"/>
          <w:color w:val="002060"/>
        </w:rPr>
        <w:t>Performance</w:t>
      </w:r>
      <w:r w:rsidRPr="00615E11">
        <w:rPr>
          <w:rFonts w:ascii="Arial" w:hAnsi="Arial" w:cs="Arial"/>
          <w:color w:val="002060"/>
        </w:rPr>
        <w:t xml:space="preserve"> &amp; Wellbeing training offers individual coaching as a support mechanism due to the move from face to face to virtual delivery and the introduction of a focus on wellbeing which is new</w:t>
      </w:r>
      <w:r w:rsidR="007D16E3">
        <w:rPr>
          <w:rFonts w:ascii="Arial" w:hAnsi="Arial" w:cs="Arial"/>
          <w:color w:val="002060"/>
        </w:rPr>
        <w:t xml:space="preserve"> to</w:t>
      </w:r>
      <w:r w:rsidRPr="00615E11">
        <w:rPr>
          <w:rFonts w:ascii="Arial" w:hAnsi="Arial" w:cs="Arial"/>
          <w:color w:val="002060"/>
        </w:rPr>
        <w:t xml:space="preserve"> some line managers.</w:t>
      </w:r>
    </w:p>
    <w:p w:rsidR="00B07B13" w:rsidRDefault="00CD3AFE" w:rsidP="00B07B13">
      <w:pPr>
        <w:spacing w:before="240"/>
        <w:ind w:left="720"/>
        <w:rPr>
          <w:rFonts w:cs="Arial"/>
          <w:color w:val="002060"/>
        </w:rPr>
      </w:pPr>
      <w:r>
        <w:rPr>
          <w:rFonts w:cs="Arial"/>
          <w:color w:val="002060"/>
        </w:rPr>
        <w:t>Team coaching:-</w:t>
      </w:r>
    </w:p>
    <w:p w:rsidR="00CD3AFE" w:rsidRDefault="00CD3AFE" w:rsidP="00CD3AFE">
      <w:pPr>
        <w:spacing w:before="240"/>
        <w:ind w:left="720"/>
        <w:rPr>
          <w:rFonts w:cs="Arial"/>
          <w:color w:val="002060"/>
        </w:rPr>
      </w:pPr>
      <w:r>
        <w:rPr>
          <w:rFonts w:cs="Arial"/>
          <w:color w:val="002060"/>
        </w:rPr>
        <w:t>Action Set Learning is also advertised in the authority, bringing people together from different directorates to form an Action Set. This is facilitated by a qualified L&amp;D Advisor.</w:t>
      </w:r>
      <w:r w:rsidR="00865359">
        <w:rPr>
          <w:rFonts w:cs="Arial"/>
          <w:color w:val="002060"/>
        </w:rPr>
        <w:t xml:space="preserve"> (Appendix 2)</w:t>
      </w:r>
      <w:r w:rsidR="00F279D0">
        <w:rPr>
          <w:rFonts w:cs="Arial"/>
          <w:color w:val="002060"/>
        </w:rPr>
        <w:t xml:space="preserve"> Reg </w:t>
      </w:r>
      <w:proofErr w:type="spellStart"/>
      <w:proofErr w:type="gramStart"/>
      <w:r w:rsidR="00F279D0">
        <w:rPr>
          <w:rFonts w:cs="Arial"/>
          <w:color w:val="002060"/>
        </w:rPr>
        <w:t>Revans</w:t>
      </w:r>
      <w:proofErr w:type="spellEnd"/>
      <w:proofErr w:type="gramEnd"/>
      <w:r w:rsidR="00F279D0">
        <w:rPr>
          <w:rFonts w:cs="Arial"/>
          <w:color w:val="002060"/>
        </w:rPr>
        <w:t xml:space="preserve"> (1998) advocates that this is a </w:t>
      </w:r>
      <w:r w:rsidR="00E046F1">
        <w:rPr>
          <w:rFonts w:cs="Arial"/>
          <w:color w:val="002060"/>
        </w:rPr>
        <w:t>productive approach to group coaching and solution solving.</w:t>
      </w:r>
    </w:p>
    <w:p w:rsidR="00615E11" w:rsidRDefault="00615E11" w:rsidP="00CD3AFE">
      <w:pPr>
        <w:spacing w:before="240"/>
        <w:ind w:left="720"/>
        <w:rPr>
          <w:rFonts w:cs="Arial"/>
          <w:color w:val="002060"/>
        </w:rPr>
      </w:pPr>
      <w:r>
        <w:rPr>
          <w:rFonts w:cs="Arial"/>
          <w:color w:val="002060"/>
        </w:rPr>
        <w:t>We also deliver team coaching days to support a team coming together and can include MBTI as part of this to help team members understand how to communicate effectively with each other</w:t>
      </w:r>
      <w:r w:rsidR="006440C7">
        <w:rPr>
          <w:rFonts w:cs="Arial"/>
          <w:color w:val="002060"/>
        </w:rPr>
        <w:t>. (</w:t>
      </w:r>
      <w:r w:rsidR="00865359">
        <w:rPr>
          <w:rFonts w:cs="Arial"/>
          <w:color w:val="002060"/>
        </w:rPr>
        <w:t>Appendix 3/3a)</w:t>
      </w:r>
    </w:p>
    <w:p w:rsidR="00CD3AFE" w:rsidRDefault="00CD3AFE" w:rsidP="00CD3AFE">
      <w:pPr>
        <w:spacing w:before="240"/>
        <w:ind w:left="720"/>
        <w:rPr>
          <w:rFonts w:cs="Arial"/>
          <w:color w:val="002060"/>
        </w:rPr>
      </w:pPr>
      <w:r>
        <w:rPr>
          <w:rFonts w:cs="Arial"/>
          <w:color w:val="002060"/>
        </w:rPr>
        <w:t>Manager as a Coach:-</w:t>
      </w:r>
    </w:p>
    <w:p w:rsidR="00B86538" w:rsidRDefault="00CD3AFE" w:rsidP="00C108B9">
      <w:pPr>
        <w:spacing w:before="240"/>
        <w:ind w:left="720"/>
        <w:rPr>
          <w:rFonts w:cs="Arial"/>
          <w:color w:val="002060"/>
        </w:rPr>
      </w:pPr>
      <w:r>
        <w:rPr>
          <w:rFonts w:cs="Arial"/>
          <w:color w:val="002060"/>
        </w:rPr>
        <w:t>We acknowledge that informal coaching takes place within a team and wanted this to continue. To support this we deliver a ‘Manager as Coach’</w:t>
      </w:r>
      <w:r w:rsidR="00615E11">
        <w:rPr>
          <w:rFonts w:cs="Arial"/>
          <w:color w:val="002060"/>
        </w:rPr>
        <w:t xml:space="preserve"> workshop. I have done this on a number of occasions and recently we have deli</w:t>
      </w:r>
      <w:r w:rsidR="00C108B9">
        <w:rPr>
          <w:rFonts w:cs="Arial"/>
          <w:color w:val="002060"/>
        </w:rPr>
        <w:t>vered this virtually</w:t>
      </w:r>
      <w:r w:rsidR="00865359">
        <w:rPr>
          <w:rFonts w:cs="Arial"/>
          <w:color w:val="002060"/>
        </w:rPr>
        <w:t>.</w:t>
      </w:r>
      <w:r w:rsidR="00C108B9">
        <w:rPr>
          <w:rFonts w:cs="Arial"/>
          <w:color w:val="002060"/>
        </w:rPr>
        <w:t xml:space="preserve"> </w:t>
      </w:r>
      <w:r w:rsidR="00C108B9" w:rsidRPr="00865359">
        <w:rPr>
          <w:rFonts w:cs="Arial"/>
          <w:color w:val="002060"/>
        </w:rPr>
        <w:t>(Appendix</w:t>
      </w:r>
      <w:r w:rsidR="00865359">
        <w:rPr>
          <w:rFonts w:cs="Arial"/>
          <w:color w:val="002060"/>
        </w:rPr>
        <w:t xml:space="preserve"> 4/4a/4b</w:t>
      </w:r>
      <w:r w:rsidR="00C108B9" w:rsidRPr="00865359">
        <w:rPr>
          <w:rFonts w:cs="Arial"/>
          <w:color w:val="002060"/>
        </w:rPr>
        <w:t>)</w:t>
      </w:r>
    </w:p>
    <w:p w:rsidR="006440C7" w:rsidRDefault="00C108B9" w:rsidP="00C108B9">
      <w:pPr>
        <w:spacing w:before="240"/>
        <w:rPr>
          <w:rFonts w:cs="Arial"/>
          <w:color w:val="002060"/>
        </w:rPr>
      </w:pPr>
      <w:r>
        <w:rPr>
          <w:rFonts w:cs="Arial"/>
          <w:color w:val="002060"/>
        </w:rPr>
        <w:tab/>
        <w:t>Mentoring:-</w:t>
      </w:r>
    </w:p>
    <w:p w:rsidR="00C108B9" w:rsidRDefault="00C108B9" w:rsidP="00C108B9">
      <w:pPr>
        <w:spacing w:before="240"/>
        <w:ind w:left="720"/>
        <w:rPr>
          <w:rFonts w:cs="Arial"/>
          <w:color w:val="002060"/>
        </w:rPr>
      </w:pPr>
      <w:r>
        <w:rPr>
          <w:rFonts w:cs="Arial"/>
          <w:color w:val="002060"/>
        </w:rPr>
        <w:t xml:space="preserve">We do offer and promote mentoring as </w:t>
      </w:r>
      <w:proofErr w:type="gramStart"/>
      <w:r>
        <w:rPr>
          <w:rFonts w:cs="Arial"/>
          <w:color w:val="002060"/>
        </w:rPr>
        <w:t>an</w:t>
      </w:r>
      <w:proofErr w:type="gramEnd"/>
      <w:r>
        <w:rPr>
          <w:rFonts w:cs="Arial"/>
          <w:color w:val="002060"/>
        </w:rPr>
        <w:t xml:space="preserve"> option, however on researching this within the </w:t>
      </w:r>
      <w:proofErr w:type="spellStart"/>
      <w:r>
        <w:rPr>
          <w:rFonts w:cs="Arial"/>
          <w:color w:val="002060"/>
        </w:rPr>
        <w:t>organisation</w:t>
      </w:r>
      <w:proofErr w:type="spellEnd"/>
      <w:r>
        <w:rPr>
          <w:rFonts w:cs="Arial"/>
          <w:color w:val="002060"/>
        </w:rPr>
        <w:t xml:space="preserve"> this does seem to be weaker than our approach to coaching and an area to focus on. When I discussed this with the Leadership &amp; Management cohort recently, they said that they do buddy up new team members with a colleague but this is very informal and appears to be limited.</w:t>
      </w:r>
    </w:p>
    <w:p w:rsidR="00EA7E6A" w:rsidRDefault="00F565DA" w:rsidP="00C108B9">
      <w:pPr>
        <w:spacing w:before="240"/>
        <w:ind w:left="720"/>
        <w:rPr>
          <w:rFonts w:cs="Arial"/>
          <w:color w:val="002060"/>
        </w:rPr>
      </w:pPr>
      <w:r>
        <w:rPr>
          <w:rFonts w:cs="Arial"/>
          <w:color w:val="002060"/>
        </w:rPr>
        <w:t>The Senior L</w:t>
      </w:r>
      <w:r w:rsidR="00EA7E6A">
        <w:rPr>
          <w:rFonts w:cs="Arial"/>
          <w:color w:val="002060"/>
        </w:rPr>
        <w:t>eadership team along with the Council Leader and Cabinet mem</w:t>
      </w:r>
      <w:r w:rsidR="00F43E22">
        <w:rPr>
          <w:rFonts w:cs="Arial"/>
          <w:color w:val="002060"/>
        </w:rPr>
        <w:t xml:space="preserve">bers have been offered coaching as part of the Senior Leader Transformation </w:t>
      </w:r>
      <w:proofErr w:type="spellStart"/>
      <w:r w:rsidR="00F43E22">
        <w:rPr>
          <w:rFonts w:cs="Arial"/>
          <w:color w:val="002060"/>
        </w:rPr>
        <w:t>programme</w:t>
      </w:r>
      <w:proofErr w:type="spellEnd"/>
      <w:r w:rsidR="00F43E22">
        <w:rPr>
          <w:rFonts w:cs="Arial"/>
          <w:color w:val="002060"/>
        </w:rPr>
        <w:t xml:space="preserve"> (Appendix 5).</w:t>
      </w:r>
      <w:r w:rsidR="00F279D0">
        <w:rPr>
          <w:rFonts w:cs="Arial"/>
          <w:color w:val="002060"/>
        </w:rPr>
        <w:t xml:space="preserve"> </w:t>
      </w:r>
      <w:proofErr w:type="spellStart"/>
      <w:r w:rsidR="00F279D0">
        <w:rPr>
          <w:rFonts w:cs="Arial"/>
          <w:color w:val="002060"/>
        </w:rPr>
        <w:t>Marsahall</w:t>
      </w:r>
      <w:proofErr w:type="spellEnd"/>
      <w:r w:rsidR="00F279D0">
        <w:rPr>
          <w:rFonts w:cs="Arial"/>
          <w:color w:val="002060"/>
        </w:rPr>
        <w:t xml:space="preserve"> et al (2011) note the importance of coaching for Leaders.</w:t>
      </w:r>
      <w:r w:rsidR="00F43E22">
        <w:rPr>
          <w:rFonts w:cs="Arial"/>
          <w:color w:val="002060"/>
        </w:rPr>
        <w:t xml:space="preserve"> </w:t>
      </w:r>
      <w:r w:rsidR="00EA7E6A">
        <w:rPr>
          <w:rFonts w:cs="Arial"/>
          <w:color w:val="002060"/>
        </w:rPr>
        <w:t>It is with this group that there has been some reluctance. The new culture approach which includes Learning has encouraged a change but some are still unwilling and dismissive of the benefits of coaching.</w:t>
      </w:r>
      <w:r w:rsidR="00F279D0">
        <w:rPr>
          <w:rFonts w:cs="Arial"/>
          <w:color w:val="002060"/>
        </w:rPr>
        <w:t xml:space="preserve"> </w:t>
      </w:r>
      <w:r w:rsidR="00EA7E6A">
        <w:rPr>
          <w:rFonts w:cs="Arial"/>
          <w:color w:val="002060"/>
        </w:rPr>
        <w:t xml:space="preserve">Not wishing to sound bias but this is reflected in the older employees. </w:t>
      </w:r>
    </w:p>
    <w:p w:rsidR="00EA7E6A" w:rsidRDefault="00EA7E6A" w:rsidP="00C108B9">
      <w:pPr>
        <w:spacing w:before="240"/>
        <w:ind w:left="720"/>
        <w:rPr>
          <w:rFonts w:cs="Arial"/>
          <w:color w:val="002060"/>
        </w:rPr>
      </w:pPr>
      <w:r>
        <w:rPr>
          <w:rFonts w:cs="Arial"/>
          <w:color w:val="002060"/>
        </w:rPr>
        <w:t xml:space="preserve">Some Directorates in the </w:t>
      </w:r>
      <w:proofErr w:type="spellStart"/>
      <w:r>
        <w:rPr>
          <w:rFonts w:cs="Arial"/>
          <w:color w:val="002060"/>
        </w:rPr>
        <w:t>organisation</w:t>
      </w:r>
      <w:proofErr w:type="spellEnd"/>
      <w:r>
        <w:rPr>
          <w:rFonts w:cs="Arial"/>
          <w:color w:val="002060"/>
        </w:rPr>
        <w:t xml:space="preserve"> are much more open </w:t>
      </w:r>
      <w:r w:rsidR="00F565DA">
        <w:rPr>
          <w:rFonts w:cs="Arial"/>
          <w:color w:val="002060"/>
        </w:rPr>
        <w:t>to coaching e.g. Social S</w:t>
      </w:r>
      <w:r>
        <w:rPr>
          <w:rFonts w:cs="Arial"/>
          <w:color w:val="002060"/>
        </w:rPr>
        <w:t xml:space="preserve">ervices where the benefits of self-awareness is more widely </w:t>
      </w:r>
      <w:proofErr w:type="spellStart"/>
      <w:r>
        <w:rPr>
          <w:rFonts w:cs="Arial"/>
          <w:color w:val="002060"/>
        </w:rPr>
        <w:t>recognised</w:t>
      </w:r>
      <w:proofErr w:type="spellEnd"/>
      <w:r>
        <w:rPr>
          <w:rFonts w:cs="Arial"/>
          <w:color w:val="002060"/>
        </w:rPr>
        <w:t xml:space="preserve">. I am currently coaching 3 internal and 3 external </w:t>
      </w:r>
      <w:proofErr w:type="spellStart"/>
      <w:r>
        <w:rPr>
          <w:rFonts w:cs="Arial"/>
          <w:color w:val="002060"/>
        </w:rPr>
        <w:t>coachees</w:t>
      </w:r>
      <w:proofErr w:type="spellEnd"/>
      <w:r>
        <w:rPr>
          <w:rFonts w:cs="Arial"/>
          <w:color w:val="002060"/>
        </w:rPr>
        <w:t xml:space="preserve"> of which half are from roles within social service and the NHS.</w:t>
      </w:r>
      <w:r w:rsidR="006440C7">
        <w:rPr>
          <w:rFonts w:cs="Arial"/>
          <w:color w:val="002060"/>
        </w:rPr>
        <w:t xml:space="preserve"> The breadth to which coaching can meet a varied range of development solutions is expressed by the </w:t>
      </w:r>
      <w:r w:rsidR="00383C43" w:rsidRPr="00383C43">
        <w:rPr>
          <w:rFonts w:cs="Arial"/>
          <w:color w:val="002060"/>
        </w:rPr>
        <w:t>ICF (2015</w:t>
      </w:r>
      <w:r w:rsidR="006440C7" w:rsidRPr="00383C43">
        <w:rPr>
          <w:rFonts w:cs="Arial"/>
          <w:color w:val="002060"/>
        </w:rPr>
        <w:t>).</w:t>
      </w:r>
    </w:p>
    <w:p w:rsidR="00FB7C6D" w:rsidRPr="00012E6B" w:rsidRDefault="00432E3C" w:rsidP="00D63738">
      <w:pPr>
        <w:spacing w:before="240"/>
        <w:ind w:left="720"/>
        <w:rPr>
          <w:rFonts w:cs="Arial"/>
          <w:color w:val="002060"/>
        </w:rPr>
      </w:pPr>
      <w:r>
        <w:rPr>
          <w:rFonts w:cs="Arial"/>
          <w:color w:val="002060"/>
        </w:rPr>
        <w:t>There are pockets where coaching is used as a problem solution and referrals are made because the manager is uncomfortable having a difficult conversation or lacks people management skills. If I am able to identify this</w:t>
      </w:r>
      <w:r w:rsidR="00F565DA">
        <w:rPr>
          <w:rFonts w:cs="Arial"/>
          <w:color w:val="002060"/>
        </w:rPr>
        <w:t>,</w:t>
      </w:r>
      <w:r>
        <w:rPr>
          <w:rFonts w:cs="Arial"/>
          <w:color w:val="002060"/>
        </w:rPr>
        <w:t xml:space="preserve"> then I will support the manager and recently a manager in this situation has enrolled on the Leadership &amp; Management </w:t>
      </w:r>
      <w:proofErr w:type="spellStart"/>
      <w:r w:rsidR="007D16E3">
        <w:rPr>
          <w:rFonts w:cs="Arial"/>
          <w:color w:val="002060"/>
        </w:rPr>
        <w:t>programme</w:t>
      </w:r>
      <w:proofErr w:type="spellEnd"/>
      <w:r w:rsidR="006440C7">
        <w:rPr>
          <w:rFonts w:cs="Arial"/>
          <w:color w:val="002060"/>
        </w:rPr>
        <w:t xml:space="preserve"> after discussing </w:t>
      </w:r>
      <w:r w:rsidR="007D16E3">
        <w:rPr>
          <w:rFonts w:cs="Arial"/>
          <w:color w:val="002060"/>
        </w:rPr>
        <w:t>his need to develop his</w:t>
      </w:r>
      <w:r w:rsidR="009F0770">
        <w:rPr>
          <w:rFonts w:cs="Arial"/>
          <w:color w:val="002060"/>
        </w:rPr>
        <w:t xml:space="preserve"> skills.</w:t>
      </w:r>
    </w:p>
    <w:p w:rsidR="000E1AC0" w:rsidRPr="00D63738" w:rsidRDefault="000E1AC0" w:rsidP="00FB7C6D">
      <w:pPr>
        <w:pStyle w:val="ListParagraph"/>
        <w:numPr>
          <w:ilvl w:val="1"/>
          <w:numId w:val="1"/>
        </w:numPr>
        <w:spacing w:before="240"/>
        <w:rPr>
          <w:rFonts w:ascii="Arial" w:hAnsi="Arial" w:cs="Arial"/>
          <w:b/>
          <w:color w:val="002060"/>
          <w:u w:val="single"/>
        </w:rPr>
      </w:pPr>
      <w:r w:rsidRPr="00D63738">
        <w:rPr>
          <w:rFonts w:ascii="Arial" w:hAnsi="Arial" w:cs="Arial"/>
          <w:b/>
          <w:color w:val="002060"/>
          <w:u w:val="single"/>
        </w:rPr>
        <w:lastRenderedPageBreak/>
        <w:t>Evaluate how current coaching and mentoring activity supports achievement of individual, team and organisational objectives.</w:t>
      </w:r>
    </w:p>
    <w:p w:rsidR="00FB7C6D" w:rsidRDefault="00FB7C6D" w:rsidP="00FB7C6D">
      <w:pPr>
        <w:pStyle w:val="ListParagraph"/>
        <w:rPr>
          <w:rFonts w:ascii="Arial" w:hAnsi="Arial" w:cs="Arial"/>
          <w:color w:val="002060"/>
        </w:rPr>
      </w:pPr>
    </w:p>
    <w:p w:rsidR="00012E6B" w:rsidRDefault="00012E6B" w:rsidP="00F565DA">
      <w:pPr>
        <w:pStyle w:val="ListParagraph"/>
        <w:rPr>
          <w:rFonts w:ascii="Arial" w:hAnsi="Arial" w:cs="Arial"/>
          <w:color w:val="002060"/>
        </w:rPr>
      </w:pPr>
      <w:r>
        <w:rPr>
          <w:rFonts w:ascii="Arial" w:hAnsi="Arial" w:cs="Arial"/>
          <w:color w:val="002060"/>
        </w:rPr>
        <w:t>As part of the coaching process we request that the individual completes an application. As a coach I follow the or</w:t>
      </w:r>
      <w:r w:rsidR="00F43E22">
        <w:rPr>
          <w:rFonts w:ascii="Arial" w:hAnsi="Arial" w:cs="Arial"/>
          <w:color w:val="002060"/>
        </w:rPr>
        <w:t>ganisational approach flow chart (Appendix 6)</w:t>
      </w:r>
      <w:r>
        <w:rPr>
          <w:rFonts w:ascii="Arial" w:hAnsi="Arial" w:cs="Arial"/>
          <w:color w:val="002060"/>
        </w:rPr>
        <w:t xml:space="preserve"> and this can include 3 way contracting, where the manager plays a part. Ultimately, the formal coaching that I deliver is work focussed and financially supported by the organisation, thus proving a return on investment is important. This emulates the new culture focus of Purpose, Learning and Results. Coaching supports a change in behaviours and the move towards this. We are currently in a volatile and unpredictable ‘time’ and the number of coaching applications has significantly increased. These include support in providing coaching to:-</w:t>
      </w:r>
    </w:p>
    <w:p w:rsidR="00F565DA" w:rsidRPr="00F565DA" w:rsidRDefault="00F565DA" w:rsidP="00F565DA">
      <w:pPr>
        <w:pStyle w:val="ListParagraph"/>
        <w:rPr>
          <w:rFonts w:ascii="Arial" w:hAnsi="Arial" w:cs="Arial"/>
          <w:color w:val="002060"/>
        </w:rPr>
      </w:pPr>
    </w:p>
    <w:p w:rsidR="00012E6B" w:rsidRDefault="00012E6B" w:rsidP="00D63738">
      <w:pPr>
        <w:pStyle w:val="ListParagraph"/>
        <w:numPr>
          <w:ilvl w:val="0"/>
          <w:numId w:val="4"/>
        </w:numPr>
        <w:rPr>
          <w:rFonts w:ascii="Arial" w:hAnsi="Arial" w:cs="Arial"/>
          <w:color w:val="002060"/>
        </w:rPr>
      </w:pPr>
      <w:r>
        <w:rPr>
          <w:rFonts w:ascii="Arial" w:hAnsi="Arial" w:cs="Arial"/>
          <w:color w:val="002060"/>
        </w:rPr>
        <w:t>Reduce absenteeism</w:t>
      </w:r>
    </w:p>
    <w:p w:rsidR="00012E6B" w:rsidRDefault="00012E6B" w:rsidP="00D63738">
      <w:pPr>
        <w:pStyle w:val="ListParagraph"/>
        <w:numPr>
          <w:ilvl w:val="0"/>
          <w:numId w:val="4"/>
        </w:numPr>
        <w:rPr>
          <w:rFonts w:ascii="Arial" w:hAnsi="Arial" w:cs="Arial"/>
          <w:color w:val="002060"/>
        </w:rPr>
      </w:pPr>
      <w:r>
        <w:rPr>
          <w:rFonts w:ascii="Arial" w:hAnsi="Arial" w:cs="Arial"/>
          <w:color w:val="002060"/>
        </w:rPr>
        <w:t>Support moves to new roles</w:t>
      </w:r>
    </w:p>
    <w:p w:rsidR="00012E6B" w:rsidRDefault="00012E6B" w:rsidP="00D63738">
      <w:pPr>
        <w:pStyle w:val="ListParagraph"/>
        <w:numPr>
          <w:ilvl w:val="0"/>
          <w:numId w:val="4"/>
        </w:numPr>
        <w:rPr>
          <w:rFonts w:ascii="Arial" w:hAnsi="Arial" w:cs="Arial"/>
          <w:color w:val="002060"/>
        </w:rPr>
      </w:pPr>
      <w:r>
        <w:rPr>
          <w:rFonts w:ascii="Arial" w:hAnsi="Arial" w:cs="Arial"/>
          <w:color w:val="002060"/>
        </w:rPr>
        <w:t>Self confidence</w:t>
      </w:r>
    </w:p>
    <w:p w:rsidR="00012E6B" w:rsidRDefault="00012E6B" w:rsidP="00D63738">
      <w:pPr>
        <w:pStyle w:val="ListParagraph"/>
        <w:numPr>
          <w:ilvl w:val="0"/>
          <w:numId w:val="4"/>
        </w:numPr>
        <w:rPr>
          <w:rFonts w:ascii="Arial" w:hAnsi="Arial" w:cs="Arial"/>
          <w:color w:val="002060"/>
        </w:rPr>
      </w:pPr>
      <w:r>
        <w:rPr>
          <w:rFonts w:ascii="Arial" w:hAnsi="Arial" w:cs="Arial"/>
          <w:color w:val="002060"/>
        </w:rPr>
        <w:t>Feeling overwhelmed with</w:t>
      </w:r>
      <w:r w:rsidR="00F462A5">
        <w:rPr>
          <w:rFonts w:ascii="Arial" w:hAnsi="Arial" w:cs="Arial"/>
          <w:color w:val="002060"/>
        </w:rPr>
        <w:t xml:space="preserve"> working from</w:t>
      </w:r>
      <w:r w:rsidR="007D16E3">
        <w:rPr>
          <w:rFonts w:ascii="Arial" w:hAnsi="Arial" w:cs="Arial"/>
          <w:color w:val="002060"/>
        </w:rPr>
        <w:t xml:space="preserve"> home</w:t>
      </w:r>
    </w:p>
    <w:p w:rsidR="00F462A5" w:rsidRDefault="00F462A5" w:rsidP="00D63738">
      <w:pPr>
        <w:pStyle w:val="ListParagraph"/>
        <w:numPr>
          <w:ilvl w:val="0"/>
          <w:numId w:val="4"/>
        </w:numPr>
        <w:rPr>
          <w:rFonts w:ascii="Arial" w:hAnsi="Arial" w:cs="Arial"/>
          <w:color w:val="002060"/>
        </w:rPr>
      </w:pPr>
      <w:r>
        <w:rPr>
          <w:rFonts w:ascii="Arial" w:hAnsi="Arial" w:cs="Arial"/>
          <w:color w:val="002060"/>
        </w:rPr>
        <w:t xml:space="preserve">Restructures creating opportunities </w:t>
      </w:r>
      <w:r w:rsidR="007D16E3">
        <w:rPr>
          <w:rFonts w:ascii="Arial" w:hAnsi="Arial" w:cs="Arial"/>
          <w:color w:val="002060"/>
        </w:rPr>
        <w:t>and job loss</w:t>
      </w:r>
    </w:p>
    <w:p w:rsidR="00F462A5" w:rsidRDefault="00F462A5" w:rsidP="00D63738">
      <w:pPr>
        <w:pStyle w:val="ListParagraph"/>
        <w:numPr>
          <w:ilvl w:val="0"/>
          <w:numId w:val="4"/>
        </w:numPr>
        <w:rPr>
          <w:rFonts w:ascii="Arial" w:hAnsi="Arial" w:cs="Arial"/>
          <w:color w:val="002060"/>
        </w:rPr>
      </w:pPr>
      <w:r>
        <w:rPr>
          <w:rFonts w:ascii="Arial" w:hAnsi="Arial" w:cs="Arial"/>
          <w:color w:val="002060"/>
        </w:rPr>
        <w:t>Need for individuals to step up within a team</w:t>
      </w:r>
    </w:p>
    <w:p w:rsidR="00432E3C" w:rsidRDefault="00432E3C" w:rsidP="00D63738">
      <w:pPr>
        <w:pStyle w:val="ListParagraph"/>
        <w:numPr>
          <w:ilvl w:val="0"/>
          <w:numId w:val="4"/>
        </w:numPr>
        <w:rPr>
          <w:rFonts w:ascii="Arial" w:hAnsi="Arial" w:cs="Arial"/>
          <w:color w:val="002060"/>
        </w:rPr>
      </w:pPr>
      <w:r>
        <w:rPr>
          <w:rFonts w:ascii="Arial" w:hAnsi="Arial" w:cs="Arial"/>
          <w:color w:val="002060"/>
        </w:rPr>
        <w:t>Relationship building</w:t>
      </w:r>
    </w:p>
    <w:p w:rsidR="00034148" w:rsidRDefault="006440C7" w:rsidP="00FB7C6D">
      <w:pPr>
        <w:pStyle w:val="ListParagraph"/>
        <w:rPr>
          <w:rFonts w:ascii="Arial" w:hAnsi="Arial" w:cs="Arial"/>
          <w:color w:val="002060"/>
        </w:rPr>
      </w:pPr>
      <w:r w:rsidRPr="00383C43">
        <w:rPr>
          <w:rFonts w:ascii="Arial" w:hAnsi="Arial" w:cs="Arial"/>
          <w:color w:val="002060"/>
        </w:rPr>
        <w:t xml:space="preserve">As identified by </w:t>
      </w:r>
      <w:r w:rsidR="00034148" w:rsidRPr="00383C43">
        <w:rPr>
          <w:rFonts w:ascii="Arial" w:hAnsi="Arial" w:cs="Arial"/>
          <w:color w:val="002060"/>
        </w:rPr>
        <w:t>Hicks (2020)</w:t>
      </w:r>
    </w:p>
    <w:p w:rsidR="00F565DA" w:rsidRDefault="00F565DA" w:rsidP="00FB7C6D">
      <w:pPr>
        <w:pStyle w:val="ListParagraph"/>
        <w:rPr>
          <w:rFonts w:ascii="Arial" w:hAnsi="Arial" w:cs="Arial"/>
          <w:color w:val="002060"/>
        </w:rPr>
      </w:pPr>
    </w:p>
    <w:p w:rsidR="00432E3C" w:rsidRDefault="00F462A5" w:rsidP="00F43E22">
      <w:pPr>
        <w:pStyle w:val="ListParagraph"/>
        <w:rPr>
          <w:rFonts w:ascii="Arial" w:hAnsi="Arial" w:cs="Arial"/>
          <w:color w:val="002060"/>
        </w:rPr>
      </w:pPr>
      <w:r>
        <w:rPr>
          <w:rFonts w:ascii="Arial" w:hAnsi="Arial" w:cs="Arial"/>
          <w:color w:val="002060"/>
        </w:rPr>
        <w:t xml:space="preserve">A recent example of one of my </w:t>
      </w:r>
      <w:proofErr w:type="spellStart"/>
      <w:r>
        <w:rPr>
          <w:rFonts w:ascii="Arial" w:hAnsi="Arial" w:cs="Arial"/>
          <w:color w:val="002060"/>
        </w:rPr>
        <w:t>coachees</w:t>
      </w:r>
      <w:proofErr w:type="spellEnd"/>
      <w:r>
        <w:rPr>
          <w:rFonts w:ascii="Arial" w:hAnsi="Arial" w:cs="Arial"/>
          <w:color w:val="002060"/>
        </w:rPr>
        <w:t xml:space="preserve"> is where her line manager has identified that she avoids applying for any promotion opportunities and yet the manager feels she is qualified and more than capable. The </w:t>
      </w:r>
      <w:proofErr w:type="spellStart"/>
      <w:r>
        <w:rPr>
          <w:rFonts w:ascii="Arial" w:hAnsi="Arial" w:cs="Arial"/>
          <w:color w:val="002060"/>
        </w:rPr>
        <w:t>coachee</w:t>
      </w:r>
      <w:proofErr w:type="spellEnd"/>
      <w:r>
        <w:rPr>
          <w:rFonts w:ascii="Arial" w:hAnsi="Arial" w:cs="Arial"/>
          <w:color w:val="002060"/>
        </w:rPr>
        <w:t xml:space="preserve"> </w:t>
      </w:r>
      <w:proofErr w:type="spellStart"/>
      <w:r>
        <w:rPr>
          <w:rFonts w:ascii="Arial" w:hAnsi="Arial" w:cs="Arial"/>
          <w:color w:val="002060"/>
        </w:rPr>
        <w:t>recognisies</w:t>
      </w:r>
      <w:proofErr w:type="spellEnd"/>
      <w:r>
        <w:rPr>
          <w:rFonts w:ascii="Arial" w:hAnsi="Arial" w:cs="Arial"/>
          <w:color w:val="002060"/>
        </w:rPr>
        <w:t xml:space="preserve"> that self-confidence is holding her back and the coaching is supporting this.</w:t>
      </w:r>
      <w:r w:rsidR="00432E3C">
        <w:rPr>
          <w:rFonts w:ascii="Arial" w:hAnsi="Arial" w:cs="Arial"/>
          <w:color w:val="002060"/>
        </w:rPr>
        <w:t xml:space="preserve"> By developing a person within the team the line manager is succession planning and</w:t>
      </w:r>
      <w:r w:rsidR="00F43E22">
        <w:rPr>
          <w:rFonts w:ascii="Arial" w:hAnsi="Arial" w:cs="Arial"/>
          <w:color w:val="002060"/>
        </w:rPr>
        <w:t xml:space="preserve"> managing organisational talent (Appendix 7).</w:t>
      </w:r>
    </w:p>
    <w:p w:rsidR="00F43E22" w:rsidRPr="00F43E22" w:rsidRDefault="00F43E22" w:rsidP="00F43E22">
      <w:pPr>
        <w:pStyle w:val="ListParagraph"/>
        <w:rPr>
          <w:rFonts w:ascii="Arial" w:hAnsi="Arial" w:cs="Arial"/>
          <w:color w:val="002060"/>
        </w:rPr>
      </w:pPr>
    </w:p>
    <w:p w:rsidR="00432E3C" w:rsidRDefault="007D16E3" w:rsidP="00FB7C6D">
      <w:pPr>
        <w:pStyle w:val="ListParagraph"/>
        <w:rPr>
          <w:rFonts w:ascii="Arial" w:hAnsi="Arial" w:cs="Arial"/>
          <w:color w:val="002060"/>
        </w:rPr>
      </w:pPr>
      <w:r>
        <w:rPr>
          <w:rFonts w:ascii="Arial" w:hAnsi="Arial" w:cs="Arial"/>
          <w:color w:val="002060"/>
        </w:rPr>
        <w:t xml:space="preserve">Evidence is difficult </w:t>
      </w:r>
      <w:r w:rsidR="002C0D5F">
        <w:rPr>
          <w:rFonts w:ascii="Arial" w:hAnsi="Arial" w:cs="Arial"/>
          <w:color w:val="002060"/>
        </w:rPr>
        <w:t>to achieve fro</w:t>
      </w:r>
      <w:r>
        <w:rPr>
          <w:rFonts w:ascii="Arial" w:hAnsi="Arial" w:cs="Arial"/>
          <w:color w:val="002060"/>
        </w:rPr>
        <w:t>m a qualitative ba</w:t>
      </w:r>
      <w:r w:rsidR="002C0D5F">
        <w:rPr>
          <w:rFonts w:ascii="Arial" w:hAnsi="Arial" w:cs="Arial"/>
          <w:color w:val="002060"/>
        </w:rPr>
        <w:t>sis but a future request for feedback would highlight any change in individual</w:t>
      </w:r>
      <w:r w:rsidR="00F565DA">
        <w:rPr>
          <w:rFonts w:ascii="Arial" w:hAnsi="Arial" w:cs="Arial"/>
          <w:color w:val="002060"/>
        </w:rPr>
        <w:t xml:space="preserve"> behaviour</w:t>
      </w:r>
      <w:r w:rsidR="002C0D5F">
        <w:rPr>
          <w:rFonts w:ascii="Arial" w:hAnsi="Arial" w:cs="Arial"/>
          <w:color w:val="002060"/>
        </w:rPr>
        <w:t xml:space="preserve"> and team effectiveness. Ultimately</w:t>
      </w:r>
      <w:r w:rsidR="00F565DA">
        <w:rPr>
          <w:rFonts w:ascii="Arial" w:hAnsi="Arial" w:cs="Arial"/>
          <w:color w:val="002060"/>
        </w:rPr>
        <w:t>,</w:t>
      </w:r>
      <w:r w:rsidR="002C0D5F">
        <w:rPr>
          <w:rFonts w:ascii="Arial" w:hAnsi="Arial" w:cs="Arial"/>
          <w:color w:val="002060"/>
        </w:rPr>
        <w:t xml:space="preserve"> this should lead to success in achieving organisational goals. A measured outcome is easier to evidence if a staff member has high absenteeism and the outcome of coaching reduces this. In PCC an area of development would be linked to evaluating the impact on the organisation.</w:t>
      </w:r>
    </w:p>
    <w:p w:rsidR="00432E3C" w:rsidRDefault="00432E3C" w:rsidP="00FB7C6D">
      <w:pPr>
        <w:pStyle w:val="ListParagraph"/>
        <w:rPr>
          <w:rFonts w:ascii="Arial" w:hAnsi="Arial" w:cs="Arial"/>
          <w:color w:val="002060"/>
        </w:rPr>
      </w:pPr>
    </w:p>
    <w:p w:rsidR="00432E3C" w:rsidRDefault="00432E3C" w:rsidP="00FB7C6D">
      <w:pPr>
        <w:pStyle w:val="ListParagraph"/>
        <w:rPr>
          <w:rFonts w:ascii="Arial" w:hAnsi="Arial" w:cs="Arial"/>
          <w:color w:val="002060"/>
        </w:rPr>
      </w:pPr>
      <w:r>
        <w:rPr>
          <w:rFonts w:ascii="Arial" w:hAnsi="Arial" w:cs="Arial"/>
          <w:color w:val="002060"/>
        </w:rPr>
        <w:t>By encouraging formal and informal coa</w:t>
      </w:r>
      <w:r w:rsidR="00F565DA">
        <w:rPr>
          <w:rFonts w:ascii="Arial" w:hAnsi="Arial" w:cs="Arial"/>
          <w:color w:val="002060"/>
        </w:rPr>
        <w:t>ching as part of our culture, employees are supported to develop</w:t>
      </w:r>
      <w:r>
        <w:rPr>
          <w:rFonts w:ascii="Arial" w:hAnsi="Arial" w:cs="Arial"/>
          <w:color w:val="002060"/>
        </w:rPr>
        <w:t>, offering autonomy and encouraging innovation.</w:t>
      </w:r>
    </w:p>
    <w:p w:rsidR="009F0770" w:rsidRPr="00FB7C6D" w:rsidRDefault="009F0770" w:rsidP="00FB7C6D">
      <w:pPr>
        <w:pStyle w:val="ListParagraph"/>
        <w:rPr>
          <w:rFonts w:ascii="Arial" w:hAnsi="Arial" w:cs="Arial"/>
          <w:color w:val="002060"/>
        </w:rPr>
      </w:pPr>
      <w:r>
        <w:rPr>
          <w:rFonts w:ascii="Arial" w:hAnsi="Arial" w:cs="Arial"/>
          <w:color w:val="002060"/>
        </w:rPr>
        <w:t>This evidences how coaching lin</w:t>
      </w:r>
      <w:r w:rsidR="002C0D5F">
        <w:rPr>
          <w:rFonts w:ascii="Arial" w:hAnsi="Arial" w:cs="Arial"/>
          <w:color w:val="002060"/>
        </w:rPr>
        <w:t>ks to our preferred culture of Purpose Learning and R</w:t>
      </w:r>
      <w:r>
        <w:rPr>
          <w:rFonts w:ascii="Arial" w:hAnsi="Arial" w:cs="Arial"/>
          <w:color w:val="002060"/>
        </w:rPr>
        <w:t>esults.</w:t>
      </w:r>
    </w:p>
    <w:p w:rsidR="00FB7C6D" w:rsidRPr="00FB7C6D" w:rsidRDefault="00FB7C6D" w:rsidP="00FB7C6D">
      <w:pPr>
        <w:pStyle w:val="ListParagraph"/>
        <w:spacing w:before="240"/>
        <w:rPr>
          <w:rFonts w:ascii="Arial" w:hAnsi="Arial" w:cs="Arial"/>
          <w:color w:val="002060"/>
        </w:rPr>
      </w:pPr>
    </w:p>
    <w:p w:rsidR="000E1AC0" w:rsidRPr="00D63738" w:rsidRDefault="000E1AC0" w:rsidP="00FB7C6D">
      <w:pPr>
        <w:pStyle w:val="ListParagraph"/>
        <w:numPr>
          <w:ilvl w:val="1"/>
          <w:numId w:val="1"/>
        </w:numPr>
        <w:spacing w:before="240"/>
        <w:rPr>
          <w:rFonts w:ascii="Arial" w:hAnsi="Arial" w:cs="Arial"/>
          <w:b/>
          <w:color w:val="002060"/>
          <w:u w:val="single"/>
        </w:rPr>
      </w:pPr>
      <w:r w:rsidRPr="00D63738">
        <w:rPr>
          <w:rFonts w:ascii="Arial" w:hAnsi="Arial" w:cs="Arial"/>
          <w:b/>
          <w:color w:val="002060"/>
          <w:u w:val="single"/>
        </w:rPr>
        <w:t>Assess factors in the organisation including other learning strategies which could impact on the further development of coaching and mentoring.</w:t>
      </w:r>
    </w:p>
    <w:p w:rsidR="009F0770" w:rsidRDefault="009F0770" w:rsidP="009F0770">
      <w:pPr>
        <w:pStyle w:val="ListParagraph"/>
        <w:spacing w:before="240"/>
        <w:rPr>
          <w:rFonts w:ascii="Arial" w:hAnsi="Arial" w:cs="Arial"/>
          <w:color w:val="002060"/>
        </w:rPr>
      </w:pPr>
    </w:p>
    <w:p w:rsidR="009F0770" w:rsidRDefault="009F0770" w:rsidP="009F0770">
      <w:pPr>
        <w:pStyle w:val="ListParagraph"/>
        <w:spacing w:before="240"/>
        <w:rPr>
          <w:rFonts w:ascii="Arial" w:hAnsi="Arial" w:cs="Arial"/>
          <w:color w:val="002060"/>
        </w:rPr>
      </w:pPr>
      <w:r>
        <w:rPr>
          <w:rFonts w:ascii="Arial" w:hAnsi="Arial" w:cs="Arial"/>
          <w:color w:val="002060"/>
        </w:rPr>
        <w:t>As a local government organisation we are typically hierarchal in structure and noticeably top heavy with men holding the senior positions. This has caused some issues including</w:t>
      </w:r>
      <w:r w:rsidR="00F565DA">
        <w:rPr>
          <w:rFonts w:ascii="Arial" w:hAnsi="Arial" w:cs="Arial"/>
          <w:color w:val="002060"/>
        </w:rPr>
        <w:t xml:space="preserve"> embedding</w:t>
      </w:r>
      <w:r>
        <w:rPr>
          <w:rFonts w:ascii="Arial" w:hAnsi="Arial" w:cs="Arial"/>
          <w:color w:val="002060"/>
        </w:rPr>
        <w:t xml:space="preserve"> coaching as part of our learning culture.</w:t>
      </w:r>
    </w:p>
    <w:p w:rsidR="009F0770" w:rsidRDefault="009F0770" w:rsidP="009F0770">
      <w:pPr>
        <w:pStyle w:val="ListParagraph"/>
        <w:spacing w:before="240"/>
        <w:rPr>
          <w:rFonts w:ascii="Arial" w:hAnsi="Arial" w:cs="Arial"/>
          <w:color w:val="002060"/>
        </w:rPr>
      </w:pPr>
      <w:r>
        <w:rPr>
          <w:rFonts w:ascii="Arial" w:hAnsi="Arial" w:cs="Arial"/>
          <w:color w:val="002060"/>
        </w:rPr>
        <w:lastRenderedPageBreak/>
        <w:t xml:space="preserve">At senior level, trust </w:t>
      </w:r>
      <w:r w:rsidR="00A77D42">
        <w:rPr>
          <w:rFonts w:ascii="Arial" w:hAnsi="Arial" w:cs="Arial"/>
          <w:color w:val="002060"/>
        </w:rPr>
        <w:t xml:space="preserve">has proven to be an issue with a command and control approach practised, interestingly the pandemic has challenged this and the fear of team members not being see </w:t>
      </w:r>
      <w:r w:rsidR="002C0D5F">
        <w:rPr>
          <w:rFonts w:ascii="Arial" w:hAnsi="Arial" w:cs="Arial"/>
          <w:color w:val="002060"/>
        </w:rPr>
        <w:t>‘</w:t>
      </w:r>
      <w:r w:rsidR="00A77D42">
        <w:rPr>
          <w:rFonts w:ascii="Arial" w:hAnsi="Arial" w:cs="Arial"/>
          <w:color w:val="002060"/>
        </w:rPr>
        <w:t>meant also not</w:t>
      </w:r>
      <w:r w:rsidR="002C0D5F">
        <w:rPr>
          <w:rFonts w:ascii="Arial" w:hAnsi="Arial" w:cs="Arial"/>
          <w:color w:val="002060"/>
        </w:rPr>
        <w:t>’</w:t>
      </w:r>
      <w:r w:rsidR="00A77D42">
        <w:rPr>
          <w:rFonts w:ascii="Arial" w:hAnsi="Arial" w:cs="Arial"/>
          <w:color w:val="002060"/>
        </w:rPr>
        <w:t xml:space="preserve"> working has reduced, thus the reluctance to allow agile</w:t>
      </w:r>
      <w:r w:rsidR="002C0D5F">
        <w:rPr>
          <w:rFonts w:ascii="Arial" w:hAnsi="Arial" w:cs="Arial"/>
          <w:color w:val="002060"/>
        </w:rPr>
        <w:t xml:space="preserve"> or flexible working has improved</w:t>
      </w:r>
      <w:r w:rsidR="00A77D42">
        <w:rPr>
          <w:rFonts w:ascii="Arial" w:hAnsi="Arial" w:cs="Arial"/>
          <w:color w:val="002060"/>
        </w:rPr>
        <w:t>.</w:t>
      </w:r>
    </w:p>
    <w:p w:rsidR="00A77D42" w:rsidRDefault="00A77D42" w:rsidP="009F0770">
      <w:pPr>
        <w:pStyle w:val="ListParagraph"/>
        <w:spacing w:before="240"/>
        <w:rPr>
          <w:rFonts w:ascii="Arial" w:hAnsi="Arial" w:cs="Arial"/>
          <w:color w:val="002060"/>
        </w:rPr>
      </w:pPr>
    </w:p>
    <w:p w:rsidR="00A77D42" w:rsidRDefault="00A77D42" w:rsidP="009F0770">
      <w:pPr>
        <w:pStyle w:val="ListParagraph"/>
        <w:spacing w:before="240"/>
        <w:rPr>
          <w:rFonts w:ascii="Arial" w:hAnsi="Arial" w:cs="Arial"/>
          <w:color w:val="002060"/>
        </w:rPr>
      </w:pPr>
      <w:r>
        <w:rPr>
          <w:rFonts w:ascii="Arial" w:hAnsi="Arial" w:cs="Arial"/>
          <w:color w:val="002060"/>
        </w:rPr>
        <w:t xml:space="preserve">Leading on promoting a coaching culture, the L&amp;D team have also taken the approach of working with middle management who are part of the Leadership &amp; Management programme. We introduced coaching as one of the development solutions bespoke to them as individuals. All cohorts over the last 3 years have taken up coaching opportunities. So instead of working top down we are looking to change the culture middle up and down. Managers are also recognising the benefits of self-coaching and coaching their own teams or identifying those </w:t>
      </w:r>
      <w:r w:rsidR="008C0F08">
        <w:rPr>
          <w:rFonts w:ascii="Arial" w:hAnsi="Arial" w:cs="Arial"/>
          <w:color w:val="002060"/>
        </w:rPr>
        <w:t>who would benefit from coaching (Appendix 8)</w:t>
      </w:r>
    </w:p>
    <w:p w:rsidR="00A77D42" w:rsidRDefault="00A77D42" w:rsidP="009F0770">
      <w:pPr>
        <w:pStyle w:val="ListParagraph"/>
        <w:spacing w:before="240"/>
        <w:rPr>
          <w:rFonts w:ascii="Arial" w:hAnsi="Arial" w:cs="Arial"/>
          <w:color w:val="002060"/>
        </w:rPr>
      </w:pPr>
      <w:r>
        <w:rPr>
          <w:rFonts w:ascii="Arial" w:hAnsi="Arial" w:cs="Arial"/>
          <w:color w:val="002060"/>
        </w:rPr>
        <w:t>This could become an issue for us and al</w:t>
      </w:r>
      <w:r w:rsidR="008C0F08">
        <w:rPr>
          <w:rFonts w:ascii="Arial" w:hAnsi="Arial" w:cs="Arial"/>
          <w:color w:val="002060"/>
        </w:rPr>
        <w:t>though we currently have a growing</w:t>
      </w:r>
      <w:r>
        <w:rPr>
          <w:rFonts w:ascii="Arial" w:hAnsi="Arial" w:cs="Arial"/>
          <w:color w:val="002060"/>
        </w:rPr>
        <w:t xml:space="preserve"> team of qualified coaches, requests are</w:t>
      </w:r>
      <w:r w:rsidR="008D4A66">
        <w:rPr>
          <w:rFonts w:ascii="Arial" w:hAnsi="Arial" w:cs="Arial"/>
          <w:color w:val="002060"/>
        </w:rPr>
        <w:t xml:space="preserve"> close to</w:t>
      </w:r>
      <w:r>
        <w:rPr>
          <w:rFonts w:ascii="Arial" w:hAnsi="Arial" w:cs="Arial"/>
          <w:color w:val="002060"/>
        </w:rPr>
        <w:t xml:space="preserve"> exceeding </w:t>
      </w:r>
      <w:r w:rsidR="008D4A66">
        <w:rPr>
          <w:rFonts w:ascii="Arial" w:hAnsi="Arial" w:cs="Arial"/>
          <w:color w:val="002060"/>
        </w:rPr>
        <w:t xml:space="preserve">capacity. I recognise that this is probably due to the </w:t>
      </w:r>
      <w:r w:rsidR="002C0D5F">
        <w:rPr>
          <w:rFonts w:ascii="Arial" w:hAnsi="Arial" w:cs="Arial"/>
          <w:color w:val="002060"/>
        </w:rPr>
        <w:t>pandemic but</w:t>
      </w:r>
      <w:r w:rsidR="008D4A66">
        <w:rPr>
          <w:rFonts w:ascii="Arial" w:hAnsi="Arial" w:cs="Arial"/>
          <w:color w:val="002060"/>
        </w:rPr>
        <w:t xml:space="preserve"> is likely to be ongoing. Each new coach is only allowed to take on 2 </w:t>
      </w:r>
      <w:proofErr w:type="spellStart"/>
      <w:r w:rsidR="008D4A66">
        <w:rPr>
          <w:rFonts w:ascii="Arial" w:hAnsi="Arial" w:cs="Arial"/>
          <w:color w:val="002060"/>
        </w:rPr>
        <w:t>coachees</w:t>
      </w:r>
      <w:proofErr w:type="spellEnd"/>
      <w:r w:rsidR="008D4A66">
        <w:rPr>
          <w:rFonts w:ascii="Arial" w:hAnsi="Arial" w:cs="Arial"/>
          <w:color w:val="002060"/>
        </w:rPr>
        <w:t xml:space="preserve"> at any one time, whilst the L&amp;D Advisors can accept up to 6.</w:t>
      </w:r>
    </w:p>
    <w:p w:rsidR="008D4A66" w:rsidRDefault="008D4A66" w:rsidP="009F0770">
      <w:pPr>
        <w:pStyle w:val="ListParagraph"/>
        <w:spacing w:before="240"/>
        <w:rPr>
          <w:rFonts w:ascii="Arial" w:hAnsi="Arial" w:cs="Arial"/>
          <w:color w:val="002060"/>
        </w:rPr>
      </w:pPr>
    </w:p>
    <w:p w:rsidR="008D4A66" w:rsidRDefault="008D4A66" w:rsidP="009F0770">
      <w:pPr>
        <w:pStyle w:val="ListParagraph"/>
        <w:spacing w:before="240"/>
        <w:rPr>
          <w:rFonts w:ascii="Arial" w:hAnsi="Arial" w:cs="Arial"/>
          <w:color w:val="002060"/>
        </w:rPr>
      </w:pPr>
      <w:r>
        <w:rPr>
          <w:rFonts w:ascii="Arial" w:hAnsi="Arial" w:cs="Arial"/>
          <w:color w:val="002060"/>
        </w:rPr>
        <w:t xml:space="preserve">Although applications are filtered we have never declined an appropriate coaching request. We are however, strict with our coaching approach offering a maximum of 6 sessions per internal </w:t>
      </w:r>
      <w:proofErr w:type="spellStart"/>
      <w:r>
        <w:rPr>
          <w:rFonts w:ascii="Arial" w:hAnsi="Arial" w:cs="Arial"/>
          <w:color w:val="002060"/>
        </w:rPr>
        <w:t>coachee</w:t>
      </w:r>
      <w:proofErr w:type="spellEnd"/>
      <w:r>
        <w:rPr>
          <w:rFonts w:ascii="Arial" w:hAnsi="Arial" w:cs="Arial"/>
          <w:color w:val="002060"/>
        </w:rPr>
        <w:t xml:space="preserve"> and 4 for external </w:t>
      </w:r>
      <w:proofErr w:type="spellStart"/>
      <w:r>
        <w:rPr>
          <w:rFonts w:ascii="Arial" w:hAnsi="Arial" w:cs="Arial"/>
          <w:color w:val="002060"/>
        </w:rPr>
        <w:t>coachees</w:t>
      </w:r>
      <w:proofErr w:type="spellEnd"/>
      <w:r>
        <w:rPr>
          <w:rFonts w:ascii="Arial" w:hAnsi="Arial" w:cs="Arial"/>
          <w:color w:val="002060"/>
        </w:rPr>
        <w:t>. The sessions are not whinging or coffee sessions, they are structured and time managed.</w:t>
      </w:r>
    </w:p>
    <w:p w:rsidR="002C0D5F" w:rsidRDefault="002C0D5F" w:rsidP="009F0770">
      <w:pPr>
        <w:pStyle w:val="ListParagraph"/>
        <w:spacing w:before="240"/>
        <w:rPr>
          <w:rFonts w:ascii="Arial" w:hAnsi="Arial" w:cs="Arial"/>
          <w:color w:val="002060"/>
        </w:rPr>
      </w:pPr>
    </w:p>
    <w:p w:rsidR="002C0D5F" w:rsidRDefault="002C0D5F" w:rsidP="009F0770">
      <w:pPr>
        <w:pStyle w:val="ListParagraph"/>
        <w:spacing w:before="240"/>
        <w:rPr>
          <w:rFonts w:ascii="Arial" w:hAnsi="Arial" w:cs="Arial"/>
          <w:color w:val="002060"/>
        </w:rPr>
      </w:pPr>
      <w:r>
        <w:rPr>
          <w:rFonts w:ascii="Arial" w:hAnsi="Arial" w:cs="Arial"/>
          <w:color w:val="002060"/>
        </w:rPr>
        <w:t xml:space="preserve">As part of the </w:t>
      </w:r>
      <w:proofErr w:type="spellStart"/>
      <w:r>
        <w:rPr>
          <w:rFonts w:ascii="Arial" w:hAnsi="Arial" w:cs="Arial"/>
          <w:color w:val="002060"/>
        </w:rPr>
        <w:t>Academi</w:t>
      </w:r>
      <w:proofErr w:type="spellEnd"/>
      <w:r>
        <w:rPr>
          <w:rFonts w:ascii="Arial" w:hAnsi="Arial" w:cs="Arial"/>
          <w:color w:val="002060"/>
        </w:rPr>
        <w:t xml:space="preserve"> Wales coaching resource we have an agreement where we will coach external employees from other public sector groups as no cost and vice versa.</w:t>
      </w:r>
    </w:p>
    <w:p w:rsidR="008D4A66" w:rsidRDefault="008D4A66" w:rsidP="009F0770">
      <w:pPr>
        <w:pStyle w:val="ListParagraph"/>
        <w:spacing w:before="240"/>
        <w:rPr>
          <w:rFonts w:ascii="Arial" w:hAnsi="Arial" w:cs="Arial"/>
          <w:color w:val="002060"/>
        </w:rPr>
      </w:pPr>
    </w:p>
    <w:p w:rsidR="008D4A66" w:rsidRPr="00FB7C6D" w:rsidRDefault="008D4A66" w:rsidP="009F0770">
      <w:pPr>
        <w:pStyle w:val="ListParagraph"/>
        <w:spacing w:before="240"/>
        <w:rPr>
          <w:rFonts w:ascii="Arial" w:hAnsi="Arial" w:cs="Arial"/>
          <w:color w:val="002060"/>
        </w:rPr>
      </w:pPr>
      <w:r>
        <w:rPr>
          <w:rFonts w:ascii="Arial" w:hAnsi="Arial" w:cs="Arial"/>
          <w:color w:val="002060"/>
        </w:rPr>
        <w:t xml:space="preserve">External coaches will continue to be used whilst the budget allows for senior management where a conflict of interest exists in using an internal coach. Uptake continues to be slow here. Changing beliefs at this level is hard. I personally </w:t>
      </w:r>
      <w:r w:rsidR="008E7284">
        <w:rPr>
          <w:rFonts w:ascii="Arial" w:hAnsi="Arial" w:cs="Arial"/>
          <w:color w:val="002060"/>
        </w:rPr>
        <w:t>believe</w:t>
      </w:r>
      <w:r>
        <w:rPr>
          <w:rFonts w:ascii="Arial" w:hAnsi="Arial" w:cs="Arial"/>
          <w:color w:val="002060"/>
        </w:rPr>
        <w:t xml:space="preserve"> that as seni</w:t>
      </w:r>
      <w:r w:rsidR="008E7284">
        <w:rPr>
          <w:rFonts w:ascii="Arial" w:hAnsi="Arial" w:cs="Arial"/>
          <w:color w:val="002060"/>
        </w:rPr>
        <w:t>or staff retire and are replaced,</w:t>
      </w:r>
      <w:r>
        <w:rPr>
          <w:rFonts w:ascii="Arial" w:hAnsi="Arial" w:cs="Arial"/>
          <w:color w:val="002060"/>
        </w:rPr>
        <w:t xml:space="preserve"> the recognition of coaching will become the norm but acknowledge that this will take time.</w:t>
      </w:r>
    </w:p>
    <w:p w:rsidR="00FB7C6D" w:rsidRPr="00A77D42" w:rsidRDefault="00FB7C6D" w:rsidP="00A77D42">
      <w:pPr>
        <w:spacing w:before="240"/>
        <w:rPr>
          <w:rFonts w:cs="Arial"/>
          <w:color w:val="002060"/>
        </w:rPr>
      </w:pPr>
    </w:p>
    <w:p w:rsidR="000E1AC0" w:rsidRPr="00D63738" w:rsidRDefault="000E1AC0" w:rsidP="00FB7C6D">
      <w:pPr>
        <w:pStyle w:val="ListParagraph"/>
        <w:numPr>
          <w:ilvl w:val="1"/>
          <w:numId w:val="1"/>
        </w:numPr>
        <w:spacing w:before="240"/>
        <w:rPr>
          <w:rFonts w:ascii="Arial" w:hAnsi="Arial" w:cs="Arial"/>
          <w:b/>
          <w:color w:val="002060"/>
          <w:u w:val="single"/>
        </w:rPr>
      </w:pPr>
      <w:r w:rsidRPr="00D63738">
        <w:rPr>
          <w:rFonts w:ascii="Arial" w:hAnsi="Arial" w:cs="Arial"/>
          <w:b/>
          <w:color w:val="002060"/>
          <w:u w:val="single"/>
        </w:rPr>
        <w:t>Make justified recommendations for how coaching and mentoring activity can be developed to benefit the organisation.</w:t>
      </w:r>
    </w:p>
    <w:p w:rsidR="00D51484" w:rsidRDefault="008E7284" w:rsidP="008E7284">
      <w:pPr>
        <w:spacing w:before="240"/>
        <w:ind w:left="720"/>
        <w:rPr>
          <w:color w:val="002060"/>
        </w:rPr>
      </w:pPr>
      <w:r>
        <w:rPr>
          <w:color w:val="002060"/>
        </w:rPr>
        <w:t xml:space="preserve">In relation to coaching I believe that we currently have a structured and positive approach. Mentoring is less </w:t>
      </w:r>
      <w:proofErr w:type="spellStart"/>
      <w:r>
        <w:rPr>
          <w:color w:val="002060"/>
        </w:rPr>
        <w:t>formalised</w:t>
      </w:r>
      <w:proofErr w:type="spellEnd"/>
      <w:r>
        <w:rPr>
          <w:color w:val="002060"/>
        </w:rPr>
        <w:t xml:space="preserve"> and exists within teams on an </w:t>
      </w:r>
      <w:proofErr w:type="spellStart"/>
      <w:r>
        <w:rPr>
          <w:color w:val="002060"/>
        </w:rPr>
        <w:t>adhoc</w:t>
      </w:r>
      <w:proofErr w:type="spellEnd"/>
      <w:r>
        <w:rPr>
          <w:color w:val="002060"/>
        </w:rPr>
        <w:t xml:space="preserve"> basis.</w:t>
      </w:r>
      <w:r w:rsidR="00D51484">
        <w:rPr>
          <w:color w:val="002060"/>
        </w:rPr>
        <w:t xml:space="preserve"> A new employee is often ‘given’ a buddy to support them. This has been the case for me on a number of occasions when moving roles and is successful. Budget restrictions have meant reduced external recruitment and the desire for mentoring has dissipated,  We are looking at a shadowing </w:t>
      </w:r>
      <w:proofErr w:type="spellStart"/>
      <w:r w:rsidR="00D51484">
        <w:rPr>
          <w:color w:val="002060"/>
        </w:rPr>
        <w:t>programme</w:t>
      </w:r>
      <w:proofErr w:type="spellEnd"/>
      <w:r w:rsidR="00D51484">
        <w:rPr>
          <w:color w:val="002060"/>
        </w:rPr>
        <w:t xml:space="preserve"> for allowing employees to move within the authority with greater ease from one Directorate to another and this could be developed further as a form of mentoring. This is currently pause</w:t>
      </w:r>
      <w:r w:rsidR="002C0D5F">
        <w:rPr>
          <w:color w:val="002060"/>
        </w:rPr>
        <w:t>d whilst other priorities exist.</w:t>
      </w:r>
    </w:p>
    <w:p w:rsidR="000E1AC0" w:rsidRDefault="008E7284" w:rsidP="00D51484">
      <w:pPr>
        <w:spacing w:before="240"/>
        <w:ind w:left="720"/>
        <w:rPr>
          <w:color w:val="002060"/>
        </w:rPr>
      </w:pPr>
      <w:r>
        <w:rPr>
          <w:color w:val="002060"/>
        </w:rPr>
        <w:lastRenderedPageBreak/>
        <w:t xml:space="preserve">I am currently involved in shaping the new Induction </w:t>
      </w:r>
      <w:proofErr w:type="spellStart"/>
      <w:r>
        <w:rPr>
          <w:color w:val="002060"/>
        </w:rPr>
        <w:t>programme</w:t>
      </w:r>
      <w:proofErr w:type="spellEnd"/>
      <w:r>
        <w:rPr>
          <w:color w:val="002060"/>
        </w:rPr>
        <w:t xml:space="preserve"> for Elected Members post the elections in 2022 and have highlighted the benefits of a mentor</w:t>
      </w:r>
      <w:r w:rsidR="00383C43">
        <w:rPr>
          <w:color w:val="002060"/>
        </w:rPr>
        <w:t xml:space="preserve">ing approach for new councilors as advocated by </w:t>
      </w:r>
      <w:r w:rsidR="00383C43" w:rsidRPr="00383C43">
        <w:rPr>
          <w:color w:val="002060"/>
        </w:rPr>
        <w:t>Lancer et al (2016).</w:t>
      </w:r>
      <w:r>
        <w:rPr>
          <w:color w:val="002060"/>
        </w:rPr>
        <w:t xml:space="preserve"> This is still at early stages and some of the issues are linked to political affiliations but the option will be included</w:t>
      </w:r>
      <w:r w:rsidR="00132FED">
        <w:rPr>
          <w:color w:val="002060"/>
        </w:rPr>
        <w:t xml:space="preserve"> (Appendix 9</w:t>
      </w:r>
      <w:r w:rsidR="00235850">
        <w:rPr>
          <w:color w:val="002060"/>
        </w:rPr>
        <w:t>/9a</w:t>
      </w:r>
      <w:r w:rsidR="00132FED">
        <w:rPr>
          <w:color w:val="002060"/>
        </w:rPr>
        <w:t>)</w:t>
      </w:r>
    </w:p>
    <w:p w:rsidR="008E7284" w:rsidRDefault="008E7284" w:rsidP="008E7284">
      <w:pPr>
        <w:spacing w:before="240"/>
        <w:ind w:left="720"/>
        <w:rPr>
          <w:color w:val="002060"/>
        </w:rPr>
      </w:pPr>
      <w:r>
        <w:rPr>
          <w:color w:val="002060"/>
        </w:rPr>
        <w:t xml:space="preserve">A new </w:t>
      </w:r>
      <w:proofErr w:type="spellStart"/>
      <w:r>
        <w:rPr>
          <w:color w:val="002060"/>
        </w:rPr>
        <w:t>Councillor</w:t>
      </w:r>
      <w:proofErr w:type="spellEnd"/>
      <w:r>
        <w:rPr>
          <w:color w:val="002060"/>
        </w:rPr>
        <w:t xml:space="preserve"> has to navigate both the local government </w:t>
      </w:r>
      <w:proofErr w:type="spellStart"/>
      <w:r>
        <w:rPr>
          <w:color w:val="002060"/>
        </w:rPr>
        <w:t>organisation</w:t>
      </w:r>
      <w:proofErr w:type="spellEnd"/>
      <w:r>
        <w:rPr>
          <w:color w:val="002060"/>
        </w:rPr>
        <w:t xml:space="preserve"> along with meeting the needs of its constituent. To have an experienced mentor will alleviate some of the pressure and support the new member through all of the ‘red tape’ that exists.</w:t>
      </w:r>
    </w:p>
    <w:p w:rsidR="000E1AC0" w:rsidRPr="000E1AC0" w:rsidRDefault="00D51484" w:rsidP="00E1495C">
      <w:pPr>
        <w:spacing w:before="240"/>
        <w:ind w:left="720"/>
        <w:rPr>
          <w:color w:val="002060"/>
        </w:rPr>
      </w:pPr>
      <w:r>
        <w:rPr>
          <w:color w:val="002060"/>
        </w:rPr>
        <w:t xml:space="preserve">I </w:t>
      </w:r>
      <w:proofErr w:type="spellStart"/>
      <w:r>
        <w:rPr>
          <w:color w:val="002060"/>
        </w:rPr>
        <w:t>recognise</w:t>
      </w:r>
      <w:proofErr w:type="spellEnd"/>
      <w:r>
        <w:rPr>
          <w:color w:val="002060"/>
        </w:rPr>
        <w:t xml:space="preserve"> that in the private sector joining an </w:t>
      </w:r>
      <w:proofErr w:type="spellStart"/>
      <w:r w:rsidR="002C0D5F">
        <w:rPr>
          <w:color w:val="002060"/>
        </w:rPr>
        <w:t>organisation</w:t>
      </w:r>
      <w:proofErr w:type="spellEnd"/>
      <w:r>
        <w:rPr>
          <w:color w:val="002060"/>
        </w:rPr>
        <w:t xml:space="preserve"> with a coaching culture would be attractive as an employee. Unfortunately, Pembrokeshire has limited </w:t>
      </w:r>
      <w:proofErr w:type="spellStart"/>
      <w:r>
        <w:rPr>
          <w:color w:val="002060"/>
        </w:rPr>
        <w:t>organisations</w:t>
      </w:r>
      <w:proofErr w:type="spellEnd"/>
      <w:r>
        <w:rPr>
          <w:color w:val="002060"/>
        </w:rPr>
        <w:t xml:space="preserve"> with this nature. We still seem to be ‘stuck’. Last Year I attended the Wales Coaching Conference. It was refreshing to see so many local government </w:t>
      </w:r>
      <w:proofErr w:type="spellStart"/>
      <w:r>
        <w:rPr>
          <w:color w:val="002060"/>
        </w:rPr>
        <w:t>organisations</w:t>
      </w:r>
      <w:proofErr w:type="spellEnd"/>
      <w:r>
        <w:rPr>
          <w:color w:val="002060"/>
        </w:rPr>
        <w:t xml:space="preserve"> represented but on talking to many of the delegates they were</w:t>
      </w:r>
      <w:r w:rsidR="00D63738">
        <w:rPr>
          <w:color w:val="002060"/>
        </w:rPr>
        <w:t>,</w:t>
      </w:r>
      <w:r>
        <w:rPr>
          <w:color w:val="002060"/>
        </w:rPr>
        <w:t xml:space="preserve"> a</w:t>
      </w:r>
      <w:r w:rsidR="00D63738">
        <w:rPr>
          <w:color w:val="002060"/>
        </w:rPr>
        <w:t>s advocates for coaching</w:t>
      </w:r>
      <w:r>
        <w:rPr>
          <w:color w:val="002060"/>
        </w:rPr>
        <w:t xml:space="preserve"> still ‘pushing treacle </w:t>
      </w:r>
      <w:r w:rsidR="00D63738">
        <w:rPr>
          <w:color w:val="002060"/>
        </w:rPr>
        <w:t>uphill</w:t>
      </w:r>
      <w:r>
        <w:rPr>
          <w:color w:val="002060"/>
        </w:rPr>
        <w:t xml:space="preserve">’ in their </w:t>
      </w:r>
      <w:proofErr w:type="spellStart"/>
      <w:r w:rsidR="00D63738">
        <w:rPr>
          <w:color w:val="002060"/>
        </w:rPr>
        <w:t>organisations</w:t>
      </w:r>
      <w:proofErr w:type="spellEnd"/>
      <w:r w:rsidR="00D63738">
        <w:rPr>
          <w:color w:val="002060"/>
        </w:rPr>
        <w:t>.</w:t>
      </w:r>
      <w:r w:rsidR="00A71DD5">
        <w:rPr>
          <w:color w:val="002060"/>
        </w:rPr>
        <w:t xml:space="preserve"> Clutterbuck and </w:t>
      </w:r>
      <w:proofErr w:type="spellStart"/>
      <w:r w:rsidR="00A71DD5">
        <w:rPr>
          <w:color w:val="002060"/>
        </w:rPr>
        <w:t>Megginson</w:t>
      </w:r>
      <w:proofErr w:type="spellEnd"/>
      <w:r w:rsidR="00A71DD5">
        <w:rPr>
          <w:color w:val="002060"/>
        </w:rPr>
        <w:t xml:space="preserve"> (2005) endorse the attractiveness of a coaching culture and the benefits it brings.</w:t>
      </w:r>
    </w:p>
    <w:p w:rsidR="008C559B" w:rsidRDefault="000E1AC0" w:rsidP="00E1495C">
      <w:pPr>
        <w:spacing w:before="240"/>
        <w:ind w:left="360"/>
        <w:rPr>
          <w:b/>
          <w:color w:val="002060"/>
          <w:u w:val="single"/>
        </w:rPr>
      </w:pPr>
      <w:r w:rsidRPr="00D63738">
        <w:rPr>
          <w:b/>
          <w:color w:val="002060"/>
          <w:u w:val="single"/>
        </w:rPr>
        <w:t xml:space="preserve">2.1 Promote the benefits of coaching/mentoring within the </w:t>
      </w:r>
      <w:proofErr w:type="spellStart"/>
      <w:r w:rsidRPr="00D63738">
        <w:rPr>
          <w:b/>
          <w:color w:val="002060"/>
          <w:u w:val="single"/>
        </w:rPr>
        <w:t>organisation</w:t>
      </w:r>
      <w:proofErr w:type="spellEnd"/>
      <w:r w:rsidRPr="00D63738">
        <w:rPr>
          <w:b/>
          <w:color w:val="002060"/>
          <w:u w:val="single"/>
        </w:rPr>
        <w:t xml:space="preserve">, </w:t>
      </w:r>
      <w:proofErr w:type="spellStart"/>
      <w:r w:rsidRPr="00D63738">
        <w:rPr>
          <w:b/>
          <w:color w:val="002060"/>
          <w:u w:val="single"/>
        </w:rPr>
        <w:t>recognising</w:t>
      </w:r>
      <w:proofErr w:type="spellEnd"/>
      <w:r w:rsidRPr="00D63738">
        <w:rPr>
          <w:b/>
          <w:color w:val="002060"/>
          <w:u w:val="single"/>
        </w:rPr>
        <w:t xml:space="preserve"> and addressing the potential barriers.</w:t>
      </w:r>
    </w:p>
    <w:p w:rsidR="008C559B" w:rsidRDefault="008C559B" w:rsidP="008C559B">
      <w:pPr>
        <w:spacing w:before="240"/>
        <w:ind w:left="360"/>
        <w:rPr>
          <w:b/>
          <w:color w:val="002060"/>
          <w:u w:val="single"/>
        </w:rPr>
      </w:pPr>
      <w:r w:rsidRPr="00D63738">
        <w:rPr>
          <w:b/>
          <w:color w:val="002060"/>
          <w:u w:val="single"/>
        </w:rPr>
        <w:t xml:space="preserve">2.2 Contribute to the development of </w:t>
      </w:r>
      <w:proofErr w:type="spellStart"/>
      <w:r w:rsidRPr="00D63738">
        <w:rPr>
          <w:b/>
          <w:color w:val="002060"/>
          <w:u w:val="single"/>
        </w:rPr>
        <w:t>organisational</w:t>
      </w:r>
      <w:proofErr w:type="spellEnd"/>
      <w:r w:rsidRPr="00D63738">
        <w:rPr>
          <w:b/>
          <w:color w:val="002060"/>
          <w:u w:val="single"/>
        </w:rPr>
        <w:t xml:space="preserve"> coaching/mentoring processes.</w:t>
      </w:r>
    </w:p>
    <w:p w:rsidR="00046DD5" w:rsidRDefault="00046DD5" w:rsidP="00046DD5">
      <w:pPr>
        <w:spacing w:before="240"/>
        <w:ind w:left="360"/>
        <w:rPr>
          <w:b/>
          <w:color w:val="002060"/>
          <w:u w:val="single"/>
        </w:rPr>
      </w:pPr>
      <w:r w:rsidRPr="00D63738">
        <w:rPr>
          <w:b/>
          <w:color w:val="002060"/>
          <w:u w:val="single"/>
        </w:rPr>
        <w:t xml:space="preserve">2.3 Support coaches/mentors to build and develop the knowledge, skills and </w:t>
      </w:r>
      <w:proofErr w:type="spellStart"/>
      <w:r w:rsidRPr="00D63738">
        <w:rPr>
          <w:b/>
          <w:color w:val="002060"/>
          <w:u w:val="single"/>
        </w:rPr>
        <w:t>behaviours</w:t>
      </w:r>
      <w:proofErr w:type="spellEnd"/>
      <w:r w:rsidRPr="00D63738">
        <w:rPr>
          <w:b/>
          <w:color w:val="002060"/>
          <w:u w:val="single"/>
        </w:rPr>
        <w:t xml:space="preserve"> required for the role.</w:t>
      </w:r>
    </w:p>
    <w:p w:rsidR="00046DD5" w:rsidRPr="00D63738" w:rsidRDefault="00046DD5" w:rsidP="00046DD5">
      <w:pPr>
        <w:spacing w:before="240"/>
        <w:ind w:left="360"/>
        <w:rPr>
          <w:b/>
          <w:color w:val="002060"/>
          <w:u w:val="single"/>
        </w:rPr>
      </w:pPr>
      <w:r w:rsidRPr="00D63738">
        <w:rPr>
          <w:b/>
          <w:color w:val="002060"/>
          <w:u w:val="single"/>
        </w:rPr>
        <w:t xml:space="preserve">2.4 Assist potential </w:t>
      </w:r>
      <w:proofErr w:type="spellStart"/>
      <w:r w:rsidRPr="00D63738">
        <w:rPr>
          <w:b/>
          <w:color w:val="002060"/>
          <w:u w:val="single"/>
        </w:rPr>
        <w:t>coachees</w:t>
      </w:r>
      <w:proofErr w:type="spellEnd"/>
      <w:r w:rsidRPr="00D63738">
        <w:rPr>
          <w:b/>
          <w:color w:val="002060"/>
          <w:u w:val="single"/>
        </w:rPr>
        <w:t xml:space="preserve">/ mentees to understand and participate fully in coaching/mentoring </w:t>
      </w:r>
      <w:proofErr w:type="spellStart"/>
      <w:r w:rsidRPr="00D63738">
        <w:rPr>
          <w:b/>
          <w:color w:val="002060"/>
          <w:u w:val="single"/>
        </w:rPr>
        <w:t>programmes</w:t>
      </w:r>
      <w:proofErr w:type="spellEnd"/>
      <w:r w:rsidRPr="00D63738">
        <w:rPr>
          <w:b/>
          <w:color w:val="002060"/>
          <w:u w:val="single"/>
        </w:rPr>
        <w:t>.</w:t>
      </w:r>
    </w:p>
    <w:p w:rsidR="006A041F" w:rsidRDefault="006A041F" w:rsidP="00D94DED">
      <w:pPr>
        <w:spacing w:before="240"/>
        <w:ind w:left="360"/>
        <w:rPr>
          <w:color w:val="002060"/>
        </w:rPr>
      </w:pPr>
      <w:r>
        <w:rPr>
          <w:color w:val="002060"/>
        </w:rPr>
        <w:t>The Corporate Learning &amp; Development team lead</w:t>
      </w:r>
      <w:r w:rsidR="00E1495C">
        <w:rPr>
          <w:color w:val="002060"/>
        </w:rPr>
        <w:t>s</w:t>
      </w:r>
      <w:r>
        <w:rPr>
          <w:color w:val="002060"/>
        </w:rPr>
        <w:t xml:space="preserve"> on all aspects of coaching within PCC. This includes:-</w:t>
      </w:r>
    </w:p>
    <w:p w:rsidR="006A041F" w:rsidRDefault="006A041F" w:rsidP="006A041F">
      <w:pPr>
        <w:spacing w:before="240"/>
        <w:ind w:left="360"/>
        <w:rPr>
          <w:color w:val="002060"/>
        </w:rPr>
      </w:pPr>
      <w:r>
        <w:rPr>
          <w:color w:val="002060"/>
        </w:rPr>
        <w:t>Internal marketing - All employees are able to access the information on the one to one coaching options that are available to them via the Intranet. This includes one to one coaching, group coaching workshops and joining an Action Set Learning group:-</w:t>
      </w:r>
    </w:p>
    <w:p w:rsidR="006A041F" w:rsidRPr="006A041F" w:rsidRDefault="006A041F" w:rsidP="006A041F">
      <w:pPr>
        <w:pStyle w:val="ListParagraph"/>
        <w:numPr>
          <w:ilvl w:val="0"/>
          <w:numId w:val="6"/>
        </w:numPr>
        <w:spacing w:before="240"/>
        <w:rPr>
          <w:color w:val="002060"/>
        </w:rPr>
      </w:pPr>
    </w:p>
    <w:p w:rsidR="00D63738" w:rsidRDefault="006A041F" w:rsidP="006A041F">
      <w:pPr>
        <w:spacing w:before="240"/>
        <w:ind w:left="360"/>
        <w:jc w:val="center"/>
        <w:rPr>
          <w:b/>
          <w:color w:val="002060"/>
          <w:u w:val="single"/>
        </w:rPr>
      </w:pPr>
      <w:r>
        <w:rPr>
          <w:noProof/>
          <w:lang w:val="en-GB" w:eastAsia="en-GB"/>
        </w:rPr>
        <w:drawing>
          <wp:inline distT="0" distB="0" distL="0" distR="0" wp14:anchorId="4F206D42" wp14:editId="2A0C4E93">
            <wp:extent cx="2138040" cy="1543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148846" cy="1550849"/>
                    </a:xfrm>
                    <a:prstGeom prst="rect">
                      <a:avLst/>
                    </a:prstGeom>
                  </pic:spPr>
                </pic:pic>
              </a:graphicData>
            </a:graphic>
          </wp:inline>
        </w:drawing>
      </w:r>
    </w:p>
    <w:p w:rsidR="006A041F" w:rsidRPr="00235850" w:rsidRDefault="006A041F" w:rsidP="006A041F">
      <w:pPr>
        <w:pStyle w:val="ListParagraph"/>
        <w:numPr>
          <w:ilvl w:val="0"/>
          <w:numId w:val="6"/>
        </w:numPr>
        <w:spacing w:before="240"/>
        <w:rPr>
          <w:rFonts w:ascii="Arial" w:hAnsi="Arial" w:cs="Arial"/>
          <w:color w:val="002060"/>
        </w:rPr>
      </w:pPr>
      <w:r w:rsidRPr="00235850">
        <w:rPr>
          <w:rFonts w:ascii="Arial" w:hAnsi="Arial" w:cs="Arial"/>
          <w:color w:val="002060"/>
        </w:rPr>
        <w:t>Manager as Coach Workshop (Appendix</w:t>
      </w:r>
      <w:r w:rsidR="00235850" w:rsidRPr="00235850">
        <w:rPr>
          <w:rFonts w:ascii="Arial" w:hAnsi="Arial" w:cs="Arial"/>
          <w:color w:val="002060"/>
        </w:rPr>
        <w:t xml:space="preserve"> 4/4a/4b</w:t>
      </w:r>
      <w:r w:rsidRPr="00235850">
        <w:rPr>
          <w:rFonts w:ascii="Arial" w:hAnsi="Arial" w:cs="Arial"/>
          <w:color w:val="002060"/>
        </w:rPr>
        <w:t xml:space="preserve"> )</w:t>
      </w:r>
    </w:p>
    <w:p w:rsidR="007E6EFC" w:rsidRDefault="00E1495C" w:rsidP="008C559B">
      <w:pPr>
        <w:spacing w:before="240"/>
        <w:ind w:left="360"/>
        <w:rPr>
          <w:color w:val="002060"/>
        </w:rPr>
      </w:pPr>
      <w:r>
        <w:rPr>
          <w:color w:val="002060"/>
        </w:rPr>
        <w:lastRenderedPageBreak/>
        <w:t>We</w:t>
      </w:r>
      <w:r w:rsidR="007E6EFC">
        <w:rPr>
          <w:color w:val="002060"/>
        </w:rPr>
        <w:t xml:space="preserve"> have developed a structured framework to be used for coaching. It ensures consistency for both the coach, </w:t>
      </w:r>
      <w:proofErr w:type="spellStart"/>
      <w:r w:rsidR="007E6EFC">
        <w:rPr>
          <w:color w:val="002060"/>
        </w:rPr>
        <w:t>coachee</w:t>
      </w:r>
      <w:proofErr w:type="spellEnd"/>
      <w:r w:rsidR="007E6EFC">
        <w:rPr>
          <w:color w:val="002060"/>
        </w:rPr>
        <w:t xml:space="preserve"> and </w:t>
      </w:r>
      <w:proofErr w:type="spellStart"/>
      <w:r w:rsidR="007E6EFC">
        <w:rPr>
          <w:color w:val="002060"/>
        </w:rPr>
        <w:t>organisation</w:t>
      </w:r>
      <w:proofErr w:type="spellEnd"/>
      <w:r w:rsidR="007E6EFC">
        <w:rPr>
          <w:color w:val="002060"/>
        </w:rPr>
        <w:t>. Promoted openly on the internal employee intranet there is access to a range of information to help the individual decide if coaching</w:t>
      </w:r>
      <w:r>
        <w:rPr>
          <w:color w:val="002060"/>
        </w:rPr>
        <w:t xml:space="preserve"> is for them. All HR G</w:t>
      </w:r>
      <w:r w:rsidR="007E6EFC">
        <w:rPr>
          <w:color w:val="002060"/>
        </w:rPr>
        <w:t>eneralist Advisors are aware of the opportunity and benefits of coaching and will promote</w:t>
      </w:r>
      <w:r>
        <w:rPr>
          <w:color w:val="002060"/>
        </w:rPr>
        <w:t xml:space="preserve"> it</w:t>
      </w:r>
      <w:r w:rsidR="007E6EFC">
        <w:rPr>
          <w:color w:val="002060"/>
        </w:rPr>
        <w:t xml:space="preserve"> is as</w:t>
      </w:r>
      <w:r>
        <w:rPr>
          <w:color w:val="002060"/>
        </w:rPr>
        <w:t xml:space="preserve"> a</w:t>
      </w:r>
      <w:r w:rsidR="007E6EFC">
        <w:rPr>
          <w:color w:val="002060"/>
        </w:rPr>
        <w:t xml:space="preserve"> development solution with directorates.</w:t>
      </w:r>
    </w:p>
    <w:p w:rsidR="007E6EFC" w:rsidRDefault="007E6EFC" w:rsidP="007E6EFC">
      <w:pPr>
        <w:spacing w:before="240"/>
        <w:ind w:left="360"/>
        <w:rPr>
          <w:color w:val="002060"/>
        </w:rPr>
      </w:pPr>
      <w:r>
        <w:rPr>
          <w:color w:val="002060"/>
        </w:rPr>
        <w:t xml:space="preserve">The following </w:t>
      </w:r>
      <w:r w:rsidR="00C927D1">
        <w:rPr>
          <w:color w:val="002060"/>
        </w:rPr>
        <w:t>documents are available and</w:t>
      </w:r>
      <w:r>
        <w:rPr>
          <w:color w:val="002060"/>
        </w:rPr>
        <w:t xml:space="preserve"> guide all employees through the process:-</w:t>
      </w:r>
    </w:p>
    <w:p w:rsidR="007E6EFC" w:rsidRPr="00C927D1" w:rsidRDefault="007E6EFC" w:rsidP="00C927D1">
      <w:pPr>
        <w:pStyle w:val="ListParagraph"/>
        <w:numPr>
          <w:ilvl w:val="0"/>
          <w:numId w:val="5"/>
        </w:numPr>
        <w:spacing w:before="240"/>
        <w:rPr>
          <w:rFonts w:ascii="Arial" w:hAnsi="Arial" w:cs="Arial"/>
          <w:color w:val="002060"/>
        </w:rPr>
      </w:pPr>
      <w:r w:rsidRPr="00C927D1">
        <w:rPr>
          <w:rFonts w:ascii="Arial" w:hAnsi="Arial" w:cs="Arial"/>
          <w:color w:val="002060"/>
        </w:rPr>
        <w:t>Appendix</w:t>
      </w:r>
      <w:r w:rsidR="00235850">
        <w:rPr>
          <w:rFonts w:ascii="Arial" w:hAnsi="Arial" w:cs="Arial"/>
          <w:color w:val="002060"/>
        </w:rPr>
        <w:t xml:space="preserve"> 10</w:t>
      </w:r>
      <w:r w:rsidRPr="00C927D1">
        <w:rPr>
          <w:rFonts w:ascii="Arial" w:hAnsi="Arial" w:cs="Arial"/>
          <w:color w:val="002060"/>
        </w:rPr>
        <w:t xml:space="preserve"> – What is coaching, a clear explanation of what coaching is and isn’t</w:t>
      </w:r>
    </w:p>
    <w:p w:rsidR="007E6EFC" w:rsidRPr="00C927D1" w:rsidRDefault="007E6EFC" w:rsidP="00C927D1">
      <w:pPr>
        <w:pStyle w:val="ListParagraph"/>
        <w:numPr>
          <w:ilvl w:val="0"/>
          <w:numId w:val="5"/>
        </w:numPr>
        <w:spacing w:before="240"/>
        <w:rPr>
          <w:rFonts w:ascii="Arial" w:hAnsi="Arial" w:cs="Arial"/>
          <w:color w:val="002060"/>
        </w:rPr>
      </w:pPr>
      <w:r w:rsidRPr="00C927D1">
        <w:rPr>
          <w:rFonts w:ascii="Arial" w:hAnsi="Arial" w:cs="Arial"/>
          <w:color w:val="002060"/>
        </w:rPr>
        <w:t xml:space="preserve">Appendix </w:t>
      </w:r>
      <w:r w:rsidR="00235850">
        <w:rPr>
          <w:rFonts w:ascii="Arial" w:hAnsi="Arial" w:cs="Arial"/>
          <w:color w:val="002060"/>
        </w:rPr>
        <w:t xml:space="preserve">6 </w:t>
      </w:r>
      <w:r w:rsidRPr="00C927D1">
        <w:rPr>
          <w:rFonts w:ascii="Arial" w:hAnsi="Arial" w:cs="Arial"/>
          <w:color w:val="002060"/>
        </w:rPr>
        <w:t>– Coaching flow chart, this explains the process</w:t>
      </w:r>
    </w:p>
    <w:p w:rsidR="007E6EFC" w:rsidRPr="00C927D1" w:rsidRDefault="007E6EFC" w:rsidP="00C927D1">
      <w:pPr>
        <w:pStyle w:val="ListParagraph"/>
        <w:numPr>
          <w:ilvl w:val="0"/>
          <w:numId w:val="5"/>
        </w:numPr>
        <w:spacing w:before="240"/>
        <w:rPr>
          <w:rFonts w:ascii="Arial" w:hAnsi="Arial" w:cs="Arial"/>
          <w:color w:val="002060"/>
        </w:rPr>
      </w:pPr>
      <w:r w:rsidRPr="00C927D1">
        <w:rPr>
          <w:rFonts w:ascii="Arial" w:hAnsi="Arial" w:cs="Arial"/>
          <w:color w:val="002060"/>
        </w:rPr>
        <w:t xml:space="preserve">Appendix </w:t>
      </w:r>
      <w:r w:rsidR="00235850">
        <w:rPr>
          <w:rFonts w:ascii="Arial" w:hAnsi="Arial" w:cs="Arial"/>
          <w:color w:val="002060"/>
        </w:rPr>
        <w:t xml:space="preserve">11 </w:t>
      </w:r>
      <w:r w:rsidRPr="00C927D1">
        <w:rPr>
          <w:rFonts w:ascii="Arial" w:hAnsi="Arial" w:cs="Arial"/>
          <w:color w:val="002060"/>
        </w:rPr>
        <w:t>– Application for coaching</w:t>
      </w:r>
      <w:r w:rsidR="00C927D1">
        <w:rPr>
          <w:rFonts w:ascii="Arial" w:hAnsi="Arial" w:cs="Arial"/>
          <w:color w:val="002060"/>
        </w:rPr>
        <w:t xml:space="preserve"> submitted to the coaching co-ordinator who will look to match a coach and </w:t>
      </w:r>
      <w:proofErr w:type="spellStart"/>
      <w:r w:rsidR="00C927D1">
        <w:rPr>
          <w:rFonts w:ascii="Arial" w:hAnsi="Arial" w:cs="Arial"/>
          <w:color w:val="002060"/>
        </w:rPr>
        <w:t>coachee</w:t>
      </w:r>
      <w:proofErr w:type="spellEnd"/>
    </w:p>
    <w:p w:rsidR="007E6EFC" w:rsidRDefault="007E6EFC" w:rsidP="00C927D1">
      <w:pPr>
        <w:pStyle w:val="ListParagraph"/>
        <w:numPr>
          <w:ilvl w:val="0"/>
          <w:numId w:val="5"/>
        </w:numPr>
        <w:spacing w:before="240"/>
        <w:rPr>
          <w:rFonts w:ascii="Arial" w:hAnsi="Arial" w:cs="Arial"/>
          <w:color w:val="002060"/>
        </w:rPr>
      </w:pPr>
      <w:r w:rsidRPr="00C927D1">
        <w:rPr>
          <w:rFonts w:ascii="Arial" w:hAnsi="Arial" w:cs="Arial"/>
          <w:color w:val="002060"/>
        </w:rPr>
        <w:t>Appendix</w:t>
      </w:r>
      <w:r w:rsidR="00235850">
        <w:rPr>
          <w:rFonts w:ascii="Arial" w:hAnsi="Arial" w:cs="Arial"/>
          <w:color w:val="002060"/>
        </w:rPr>
        <w:t xml:space="preserve"> 12</w:t>
      </w:r>
      <w:r w:rsidRPr="00C927D1">
        <w:rPr>
          <w:rFonts w:ascii="Arial" w:hAnsi="Arial" w:cs="Arial"/>
          <w:color w:val="002060"/>
        </w:rPr>
        <w:t xml:space="preserve"> – Coaching </w:t>
      </w:r>
      <w:r w:rsidR="003F4C76">
        <w:rPr>
          <w:rFonts w:ascii="Arial" w:hAnsi="Arial" w:cs="Arial"/>
          <w:color w:val="002060"/>
        </w:rPr>
        <w:t>contract,</w:t>
      </w:r>
      <w:r w:rsidRPr="00C927D1">
        <w:rPr>
          <w:rFonts w:ascii="Arial" w:hAnsi="Arial" w:cs="Arial"/>
          <w:color w:val="002060"/>
        </w:rPr>
        <w:t xml:space="preserve"> explains the equal responsibilities of both parties</w:t>
      </w:r>
      <w:r w:rsidR="00C927D1" w:rsidRPr="00C927D1">
        <w:rPr>
          <w:rFonts w:ascii="Arial" w:hAnsi="Arial" w:cs="Arial"/>
          <w:color w:val="002060"/>
        </w:rPr>
        <w:t>, coach/</w:t>
      </w:r>
      <w:proofErr w:type="spellStart"/>
      <w:r w:rsidR="00C927D1" w:rsidRPr="00C927D1">
        <w:rPr>
          <w:rFonts w:ascii="Arial" w:hAnsi="Arial" w:cs="Arial"/>
          <w:color w:val="002060"/>
        </w:rPr>
        <w:t>coachee</w:t>
      </w:r>
      <w:proofErr w:type="spellEnd"/>
    </w:p>
    <w:p w:rsidR="00C313A2" w:rsidRPr="00C313A2" w:rsidRDefault="00C313A2" w:rsidP="00C313A2">
      <w:pPr>
        <w:spacing w:before="240"/>
        <w:ind w:left="360"/>
        <w:rPr>
          <w:rFonts w:cs="Arial"/>
          <w:color w:val="002060"/>
        </w:rPr>
      </w:pPr>
      <w:r>
        <w:rPr>
          <w:rFonts w:cs="Arial"/>
          <w:color w:val="002060"/>
        </w:rPr>
        <w:t>Coaching has been included as an option with our Senior Leadership team. For this we have procured a group of external coaches to prevent any internal</w:t>
      </w:r>
      <w:r w:rsidR="00235850">
        <w:rPr>
          <w:rFonts w:cs="Arial"/>
          <w:color w:val="002060"/>
        </w:rPr>
        <w:t xml:space="preserve"> conflict of interest.</w:t>
      </w:r>
    </w:p>
    <w:p w:rsidR="00C313A2" w:rsidRPr="00C313A2" w:rsidRDefault="008C559B" w:rsidP="00C313A2">
      <w:pPr>
        <w:spacing w:before="240"/>
        <w:ind w:left="360"/>
        <w:rPr>
          <w:rFonts w:cs="Arial"/>
          <w:color w:val="002060"/>
        </w:rPr>
      </w:pPr>
      <w:r>
        <w:rPr>
          <w:rFonts w:cs="Arial"/>
          <w:color w:val="002060"/>
        </w:rPr>
        <w:t xml:space="preserve">Coaching is also promoted as part of all of our Leadership &amp; Management </w:t>
      </w:r>
      <w:r w:rsidR="00C313A2">
        <w:rPr>
          <w:rFonts w:cs="Arial"/>
          <w:color w:val="002060"/>
        </w:rPr>
        <w:t xml:space="preserve">training. We </w:t>
      </w:r>
      <w:r w:rsidR="00C313A2" w:rsidRPr="00C313A2">
        <w:rPr>
          <w:rFonts w:cs="Arial"/>
          <w:color w:val="002060"/>
        </w:rPr>
        <w:t>highlight the positivity and opportunities that coaching can offer including:-</w:t>
      </w:r>
    </w:p>
    <w:p w:rsidR="00C313A2" w:rsidRPr="00C313A2" w:rsidRDefault="00C313A2" w:rsidP="00C313A2">
      <w:pPr>
        <w:pStyle w:val="ListParagraph"/>
        <w:numPr>
          <w:ilvl w:val="0"/>
          <w:numId w:val="7"/>
        </w:numPr>
        <w:spacing w:before="240"/>
        <w:rPr>
          <w:rFonts w:ascii="Arial" w:hAnsi="Arial" w:cs="Arial"/>
          <w:color w:val="002060"/>
        </w:rPr>
      </w:pPr>
      <w:r w:rsidRPr="00C313A2">
        <w:rPr>
          <w:rFonts w:ascii="Arial" w:hAnsi="Arial" w:cs="Arial"/>
          <w:color w:val="002060"/>
        </w:rPr>
        <w:t>Career development</w:t>
      </w:r>
    </w:p>
    <w:p w:rsidR="00C313A2" w:rsidRPr="00C313A2" w:rsidRDefault="00C313A2" w:rsidP="00C313A2">
      <w:pPr>
        <w:pStyle w:val="ListParagraph"/>
        <w:numPr>
          <w:ilvl w:val="0"/>
          <w:numId w:val="7"/>
        </w:numPr>
        <w:spacing w:before="240"/>
        <w:rPr>
          <w:rFonts w:ascii="Arial" w:hAnsi="Arial" w:cs="Arial"/>
          <w:color w:val="002060"/>
        </w:rPr>
      </w:pPr>
      <w:r w:rsidRPr="00C313A2">
        <w:rPr>
          <w:rFonts w:ascii="Arial" w:hAnsi="Arial" w:cs="Arial"/>
          <w:color w:val="002060"/>
        </w:rPr>
        <w:t>Self confidence</w:t>
      </w:r>
    </w:p>
    <w:p w:rsidR="00C313A2" w:rsidRPr="00C313A2" w:rsidRDefault="00C313A2" w:rsidP="00C313A2">
      <w:pPr>
        <w:pStyle w:val="ListParagraph"/>
        <w:numPr>
          <w:ilvl w:val="0"/>
          <w:numId w:val="7"/>
        </w:numPr>
        <w:spacing w:before="240"/>
        <w:rPr>
          <w:rFonts w:ascii="Arial" w:hAnsi="Arial" w:cs="Arial"/>
          <w:color w:val="002060"/>
        </w:rPr>
      </w:pPr>
      <w:r w:rsidRPr="00C313A2">
        <w:rPr>
          <w:rFonts w:ascii="Arial" w:hAnsi="Arial" w:cs="Arial"/>
          <w:color w:val="002060"/>
        </w:rPr>
        <w:t>Decision making</w:t>
      </w:r>
    </w:p>
    <w:p w:rsidR="00D50ED7" w:rsidRDefault="00C313A2" w:rsidP="00D50ED7">
      <w:pPr>
        <w:pStyle w:val="ListParagraph"/>
        <w:numPr>
          <w:ilvl w:val="0"/>
          <w:numId w:val="7"/>
        </w:numPr>
        <w:spacing w:before="240"/>
        <w:rPr>
          <w:rFonts w:ascii="Arial" w:hAnsi="Arial" w:cs="Arial"/>
          <w:color w:val="002060"/>
        </w:rPr>
      </w:pPr>
      <w:r w:rsidRPr="00C313A2">
        <w:rPr>
          <w:rFonts w:ascii="Arial" w:hAnsi="Arial" w:cs="Arial"/>
          <w:color w:val="002060"/>
        </w:rPr>
        <w:t>Building relationships</w:t>
      </w:r>
    </w:p>
    <w:p w:rsidR="00D50ED7" w:rsidRDefault="00D50ED7" w:rsidP="00D50ED7">
      <w:pPr>
        <w:spacing w:before="240"/>
        <w:ind w:left="360"/>
        <w:rPr>
          <w:rFonts w:cs="Arial"/>
          <w:color w:val="002060"/>
        </w:rPr>
      </w:pPr>
      <w:r>
        <w:rPr>
          <w:rFonts w:cs="Arial"/>
          <w:color w:val="002060"/>
        </w:rPr>
        <w:t xml:space="preserve">The main barrier to coaching within PCC comes from senior leader’s acceptance that this is a successful way of developing people and not just the most recent trend. The new agreed </w:t>
      </w:r>
      <w:proofErr w:type="spellStart"/>
      <w:r>
        <w:rPr>
          <w:rFonts w:cs="Arial"/>
          <w:color w:val="002060"/>
        </w:rPr>
        <w:t>Behaviour</w:t>
      </w:r>
      <w:proofErr w:type="spellEnd"/>
      <w:r>
        <w:rPr>
          <w:rFonts w:cs="Arial"/>
          <w:color w:val="002060"/>
        </w:rPr>
        <w:t xml:space="preserve"> Standard and Transformation project </w:t>
      </w:r>
      <w:proofErr w:type="spellStart"/>
      <w:r w:rsidR="00244F93">
        <w:rPr>
          <w:rFonts w:cs="Arial"/>
          <w:color w:val="002060"/>
        </w:rPr>
        <w:t>recognis</w:t>
      </w:r>
      <w:r>
        <w:rPr>
          <w:rFonts w:cs="Arial"/>
          <w:color w:val="002060"/>
        </w:rPr>
        <w:t>es</w:t>
      </w:r>
      <w:proofErr w:type="spellEnd"/>
      <w:r>
        <w:rPr>
          <w:rFonts w:cs="Arial"/>
          <w:color w:val="002060"/>
        </w:rPr>
        <w:t xml:space="preserve"> the need for the </w:t>
      </w:r>
      <w:proofErr w:type="spellStart"/>
      <w:r>
        <w:rPr>
          <w:rFonts w:cs="Arial"/>
          <w:color w:val="002060"/>
        </w:rPr>
        <w:t>organisation</w:t>
      </w:r>
      <w:proofErr w:type="spellEnd"/>
      <w:r>
        <w:rPr>
          <w:rFonts w:cs="Arial"/>
          <w:color w:val="002060"/>
        </w:rPr>
        <w:t xml:space="preserve"> to have a focus on leaning and the desire </w:t>
      </w:r>
      <w:r w:rsidR="00244F93">
        <w:rPr>
          <w:rFonts w:cs="Arial"/>
          <w:color w:val="002060"/>
        </w:rPr>
        <w:t>for a coaching culture to exist.</w:t>
      </w:r>
    </w:p>
    <w:p w:rsidR="00244F93" w:rsidRDefault="00244F93" w:rsidP="00D50ED7">
      <w:pPr>
        <w:spacing w:before="240"/>
        <w:ind w:left="360"/>
        <w:rPr>
          <w:rFonts w:cs="Arial"/>
          <w:color w:val="002060"/>
        </w:rPr>
      </w:pPr>
      <w:r>
        <w:rPr>
          <w:rFonts w:cs="Arial"/>
          <w:color w:val="002060"/>
        </w:rPr>
        <w:t>Another barrier is low levels of skills and experience. To buy in coaching can be costly. To meet this need we have sought to internally recruit and qualify a bank of coaches.</w:t>
      </w:r>
    </w:p>
    <w:p w:rsidR="00244F93" w:rsidRDefault="00244F93" w:rsidP="00D50ED7">
      <w:pPr>
        <w:spacing w:before="240"/>
        <w:ind w:left="360"/>
        <w:rPr>
          <w:rFonts w:cs="Arial"/>
          <w:color w:val="002060"/>
        </w:rPr>
      </w:pPr>
      <w:r>
        <w:rPr>
          <w:rFonts w:cs="Arial"/>
          <w:color w:val="002060"/>
        </w:rPr>
        <w:t>In relation to informal coaching we deliver a coaching workshop “Manager as Coach”, this has helped to raise awareness of the benefits of informal coaching and develop skills.</w:t>
      </w:r>
    </w:p>
    <w:p w:rsidR="00244F93" w:rsidRDefault="00244F93" w:rsidP="00D50ED7">
      <w:pPr>
        <w:spacing w:before="240"/>
        <w:ind w:left="360"/>
        <w:rPr>
          <w:rFonts w:cs="Arial"/>
          <w:color w:val="002060"/>
        </w:rPr>
      </w:pPr>
      <w:r>
        <w:rPr>
          <w:rFonts w:cs="Arial"/>
          <w:color w:val="002060"/>
        </w:rPr>
        <w:t>The skills needed to become a successful coach or mentor whether formal or informal include:-</w:t>
      </w:r>
    </w:p>
    <w:p w:rsidR="00244F93" w:rsidRPr="00244F93" w:rsidRDefault="00244F93" w:rsidP="00244F93">
      <w:pPr>
        <w:pStyle w:val="ListParagraph"/>
        <w:numPr>
          <w:ilvl w:val="0"/>
          <w:numId w:val="9"/>
        </w:numPr>
        <w:spacing w:before="240"/>
        <w:rPr>
          <w:rFonts w:ascii="Arial" w:hAnsi="Arial" w:cs="Arial"/>
          <w:color w:val="002060"/>
        </w:rPr>
      </w:pPr>
      <w:r w:rsidRPr="00244F93">
        <w:rPr>
          <w:rFonts w:ascii="Arial" w:hAnsi="Arial" w:cs="Arial"/>
          <w:color w:val="002060"/>
        </w:rPr>
        <w:t>Rapport building</w:t>
      </w:r>
    </w:p>
    <w:p w:rsidR="00244F93" w:rsidRDefault="00244F93" w:rsidP="00244F93">
      <w:pPr>
        <w:pStyle w:val="ListParagraph"/>
        <w:numPr>
          <w:ilvl w:val="0"/>
          <w:numId w:val="9"/>
        </w:numPr>
        <w:spacing w:before="240"/>
        <w:rPr>
          <w:rFonts w:ascii="Arial" w:hAnsi="Arial" w:cs="Arial"/>
          <w:color w:val="002060"/>
        </w:rPr>
      </w:pPr>
      <w:r w:rsidRPr="00244F93">
        <w:rPr>
          <w:rFonts w:ascii="Arial" w:hAnsi="Arial" w:cs="Arial"/>
          <w:color w:val="002060"/>
        </w:rPr>
        <w:t>Listening</w:t>
      </w:r>
    </w:p>
    <w:p w:rsidR="00244F93" w:rsidRPr="00244F93" w:rsidRDefault="00244F93" w:rsidP="00244F93">
      <w:pPr>
        <w:pStyle w:val="ListParagraph"/>
        <w:numPr>
          <w:ilvl w:val="0"/>
          <w:numId w:val="9"/>
        </w:numPr>
        <w:spacing w:before="240"/>
        <w:rPr>
          <w:rFonts w:ascii="Arial" w:hAnsi="Arial" w:cs="Arial"/>
          <w:color w:val="002060"/>
        </w:rPr>
      </w:pPr>
      <w:r>
        <w:rPr>
          <w:rFonts w:ascii="Arial" w:hAnsi="Arial" w:cs="Arial"/>
          <w:color w:val="002060"/>
        </w:rPr>
        <w:t xml:space="preserve">Awareness of the </w:t>
      </w:r>
      <w:proofErr w:type="spellStart"/>
      <w:r>
        <w:rPr>
          <w:rFonts w:ascii="Arial" w:hAnsi="Arial" w:cs="Arial"/>
          <w:color w:val="002060"/>
        </w:rPr>
        <w:t>coachee</w:t>
      </w:r>
      <w:proofErr w:type="spellEnd"/>
      <w:r w:rsidR="0035760D">
        <w:rPr>
          <w:rFonts w:ascii="Arial" w:hAnsi="Arial" w:cs="Arial"/>
          <w:color w:val="002060"/>
        </w:rPr>
        <w:t xml:space="preserve"> and self</w:t>
      </w:r>
    </w:p>
    <w:p w:rsidR="00244F93" w:rsidRPr="00244F93" w:rsidRDefault="00244F93" w:rsidP="00244F93">
      <w:pPr>
        <w:pStyle w:val="ListParagraph"/>
        <w:numPr>
          <w:ilvl w:val="0"/>
          <w:numId w:val="9"/>
        </w:numPr>
        <w:spacing w:before="240"/>
        <w:rPr>
          <w:rFonts w:ascii="Arial" w:hAnsi="Arial" w:cs="Arial"/>
          <w:color w:val="002060"/>
        </w:rPr>
      </w:pPr>
      <w:r w:rsidRPr="00244F93">
        <w:rPr>
          <w:rFonts w:ascii="Arial" w:hAnsi="Arial" w:cs="Arial"/>
          <w:color w:val="002060"/>
        </w:rPr>
        <w:t>Questioning</w:t>
      </w:r>
    </w:p>
    <w:p w:rsidR="00244F93" w:rsidRPr="00244F93" w:rsidRDefault="00244F93" w:rsidP="00244F93">
      <w:pPr>
        <w:pStyle w:val="ListParagraph"/>
        <w:numPr>
          <w:ilvl w:val="0"/>
          <w:numId w:val="9"/>
        </w:numPr>
        <w:spacing w:before="240"/>
        <w:rPr>
          <w:rFonts w:ascii="Arial" w:hAnsi="Arial" w:cs="Arial"/>
          <w:color w:val="002060"/>
        </w:rPr>
      </w:pPr>
      <w:r w:rsidRPr="00244F93">
        <w:rPr>
          <w:rFonts w:ascii="Arial" w:hAnsi="Arial" w:cs="Arial"/>
          <w:color w:val="002060"/>
        </w:rPr>
        <w:t>Impartiality</w:t>
      </w:r>
    </w:p>
    <w:p w:rsidR="00244F93" w:rsidRPr="00244F93" w:rsidRDefault="00244F93" w:rsidP="00244F93">
      <w:pPr>
        <w:pStyle w:val="ListParagraph"/>
        <w:numPr>
          <w:ilvl w:val="0"/>
          <w:numId w:val="9"/>
        </w:numPr>
        <w:spacing w:before="240"/>
        <w:rPr>
          <w:rFonts w:ascii="Arial" w:hAnsi="Arial" w:cs="Arial"/>
          <w:color w:val="002060"/>
        </w:rPr>
      </w:pPr>
      <w:r w:rsidRPr="00244F93">
        <w:rPr>
          <w:rFonts w:ascii="Arial" w:hAnsi="Arial" w:cs="Arial"/>
          <w:color w:val="002060"/>
        </w:rPr>
        <w:t xml:space="preserve">Silence </w:t>
      </w:r>
    </w:p>
    <w:p w:rsidR="00244F93" w:rsidRDefault="00244F93" w:rsidP="00244F93">
      <w:pPr>
        <w:pStyle w:val="ListParagraph"/>
        <w:numPr>
          <w:ilvl w:val="0"/>
          <w:numId w:val="9"/>
        </w:numPr>
        <w:spacing w:before="240"/>
        <w:rPr>
          <w:rFonts w:ascii="Arial" w:hAnsi="Arial" w:cs="Arial"/>
          <w:color w:val="002060"/>
        </w:rPr>
      </w:pPr>
      <w:r w:rsidRPr="00244F93">
        <w:rPr>
          <w:rFonts w:ascii="Arial" w:hAnsi="Arial" w:cs="Arial"/>
          <w:color w:val="002060"/>
        </w:rPr>
        <w:t>Rec capping</w:t>
      </w:r>
    </w:p>
    <w:p w:rsidR="0035760D" w:rsidRPr="00244F93" w:rsidRDefault="00235850" w:rsidP="00244F93">
      <w:pPr>
        <w:pStyle w:val="ListParagraph"/>
        <w:numPr>
          <w:ilvl w:val="0"/>
          <w:numId w:val="9"/>
        </w:numPr>
        <w:spacing w:before="240"/>
        <w:rPr>
          <w:rFonts w:ascii="Arial" w:hAnsi="Arial" w:cs="Arial"/>
          <w:color w:val="002060"/>
        </w:rPr>
      </w:pPr>
      <w:r>
        <w:rPr>
          <w:rFonts w:ascii="Arial" w:hAnsi="Arial" w:cs="Arial"/>
          <w:color w:val="002060"/>
        </w:rPr>
        <w:t>Self-reflection</w:t>
      </w:r>
    </w:p>
    <w:p w:rsidR="00C927D1" w:rsidRDefault="00C313A2" w:rsidP="0035760D">
      <w:pPr>
        <w:spacing w:before="240"/>
        <w:ind w:left="360"/>
        <w:rPr>
          <w:rFonts w:cs="Arial"/>
          <w:color w:val="002060"/>
        </w:rPr>
      </w:pPr>
      <w:r>
        <w:rPr>
          <w:rFonts w:cs="Arial"/>
          <w:color w:val="002060"/>
        </w:rPr>
        <w:t xml:space="preserve">As a qualified coach within the team I have included the following evidence which highlights a </w:t>
      </w:r>
      <w:proofErr w:type="spellStart"/>
      <w:r>
        <w:rPr>
          <w:rFonts w:cs="Arial"/>
          <w:color w:val="002060"/>
        </w:rPr>
        <w:t>coachee</w:t>
      </w:r>
      <w:proofErr w:type="spellEnd"/>
      <w:r>
        <w:rPr>
          <w:rFonts w:cs="Arial"/>
          <w:color w:val="002060"/>
        </w:rPr>
        <w:t xml:space="preserve"> who I have worked with and the outcome.</w:t>
      </w:r>
      <w:r w:rsidR="0035760D">
        <w:rPr>
          <w:rFonts w:cs="Arial"/>
          <w:color w:val="002060"/>
        </w:rPr>
        <w:t xml:space="preserve"> Coaching is not an easy </w:t>
      </w:r>
      <w:r w:rsidR="0035760D">
        <w:rPr>
          <w:rFonts w:cs="Arial"/>
          <w:color w:val="002060"/>
        </w:rPr>
        <w:lastRenderedPageBreak/>
        <w:t>role and formal can be exhausting for both parties.</w:t>
      </w:r>
      <w:r>
        <w:rPr>
          <w:rFonts w:cs="Arial"/>
          <w:color w:val="002060"/>
        </w:rPr>
        <w:t xml:space="preserve"> All of my coaching records are held in a ‘locked ‘folder’</w:t>
      </w:r>
      <w:r w:rsidR="00235850">
        <w:rPr>
          <w:rFonts w:cs="Arial"/>
          <w:color w:val="002060"/>
        </w:rPr>
        <w:t>. (</w:t>
      </w:r>
      <w:r w:rsidR="00C476A2">
        <w:rPr>
          <w:rFonts w:cs="Arial"/>
          <w:color w:val="002060"/>
        </w:rPr>
        <w:t>For the purpose of providing this evidence I would request that this remains confidential.)</w:t>
      </w:r>
    </w:p>
    <w:p w:rsidR="00C476A2" w:rsidRDefault="00C853F3" w:rsidP="00046DD5">
      <w:pPr>
        <w:spacing w:before="240"/>
        <w:ind w:left="360"/>
        <w:rPr>
          <w:rFonts w:cs="Arial"/>
          <w:color w:val="002060"/>
        </w:rPr>
      </w:pPr>
      <w:proofErr w:type="spellStart"/>
      <w:r>
        <w:rPr>
          <w:rFonts w:cs="Arial"/>
          <w:color w:val="002060"/>
        </w:rPr>
        <w:t>Coachee</w:t>
      </w:r>
      <w:proofErr w:type="spellEnd"/>
      <w:r>
        <w:rPr>
          <w:rFonts w:cs="Arial"/>
          <w:color w:val="002060"/>
        </w:rPr>
        <w:t xml:space="preserve"> – CD</w:t>
      </w:r>
      <w:r w:rsidR="00046DD5">
        <w:rPr>
          <w:rFonts w:cs="Arial"/>
          <w:color w:val="002060"/>
        </w:rPr>
        <w:t xml:space="preserve"> </w:t>
      </w:r>
      <w:r w:rsidR="00235850">
        <w:rPr>
          <w:rFonts w:cs="Arial"/>
          <w:color w:val="002060"/>
        </w:rPr>
        <w:t>(</w:t>
      </w:r>
      <w:r w:rsidR="00046DD5">
        <w:rPr>
          <w:rFonts w:cs="Arial"/>
          <w:color w:val="002060"/>
        </w:rPr>
        <w:t>Appendix</w:t>
      </w:r>
      <w:r w:rsidR="00235850">
        <w:rPr>
          <w:rFonts w:cs="Arial"/>
          <w:color w:val="002060"/>
        </w:rPr>
        <w:t xml:space="preserve"> 13/13a/13b)</w:t>
      </w:r>
    </w:p>
    <w:p w:rsidR="007E6EFC" w:rsidRDefault="00C853F3" w:rsidP="00046DD5">
      <w:pPr>
        <w:spacing w:before="240"/>
        <w:ind w:left="360"/>
        <w:rPr>
          <w:rFonts w:cs="Arial"/>
          <w:color w:val="002060"/>
        </w:rPr>
      </w:pPr>
      <w:proofErr w:type="spellStart"/>
      <w:r>
        <w:rPr>
          <w:rFonts w:cs="Arial"/>
          <w:color w:val="002060"/>
        </w:rPr>
        <w:t>Coachee</w:t>
      </w:r>
      <w:proofErr w:type="spellEnd"/>
      <w:r>
        <w:rPr>
          <w:rFonts w:cs="Arial"/>
          <w:color w:val="002060"/>
        </w:rPr>
        <w:t xml:space="preserve"> – JS (</w:t>
      </w:r>
      <w:r w:rsidR="00046DD5">
        <w:rPr>
          <w:rFonts w:cs="Arial"/>
          <w:color w:val="002060"/>
        </w:rPr>
        <w:t>Appendix</w:t>
      </w:r>
      <w:r>
        <w:rPr>
          <w:rFonts w:cs="Arial"/>
          <w:color w:val="002060"/>
        </w:rPr>
        <w:t xml:space="preserve"> 14/14a/14b)</w:t>
      </w:r>
    </w:p>
    <w:p w:rsidR="00F94A0E" w:rsidRDefault="00F94A0E" w:rsidP="00F94A0E">
      <w:pPr>
        <w:spacing w:before="240"/>
        <w:ind w:left="360"/>
        <w:rPr>
          <w:color w:val="002060"/>
        </w:rPr>
      </w:pPr>
      <w:r w:rsidRPr="0035760D">
        <w:rPr>
          <w:color w:val="002060"/>
        </w:rPr>
        <w:t xml:space="preserve">All participants of the Leadership &amp; Management </w:t>
      </w:r>
      <w:proofErr w:type="spellStart"/>
      <w:r w:rsidRPr="0035760D">
        <w:rPr>
          <w:color w:val="002060"/>
        </w:rPr>
        <w:t>programme</w:t>
      </w:r>
      <w:proofErr w:type="spellEnd"/>
      <w:r w:rsidRPr="0035760D">
        <w:rPr>
          <w:color w:val="002060"/>
        </w:rPr>
        <w:t xml:space="preserve"> are encouraged to participate in two taster sessions to experience the benefits of management coaching.</w:t>
      </w:r>
    </w:p>
    <w:p w:rsidR="0035760D" w:rsidRPr="0035760D" w:rsidRDefault="0035760D" w:rsidP="00F94A0E">
      <w:pPr>
        <w:spacing w:before="240"/>
        <w:ind w:left="360"/>
        <w:rPr>
          <w:color w:val="002060"/>
        </w:rPr>
      </w:pPr>
      <w:r>
        <w:rPr>
          <w:color w:val="002060"/>
        </w:rPr>
        <w:t xml:space="preserve">I have recently been involved in the delivery of coaching feedback for a number of the L&amp;M </w:t>
      </w:r>
      <w:proofErr w:type="spellStart"/>
      <w:r>
        <w:rPr>
          <w:color w:val="002060"/>
        </w:rPr>
        <w:t>prgramme</w:t>
      </w:r>
      <w:proofErr w:type="spellEnd"/>
      <w:r>
        <w:rPr>
          <w:color w:val="002060"/>
        </w:rPr>
        <w:t xml:space="preserve"> delegates using an MTQ48 questionnaire tool. This questionnaire looked specifically at mental toughness and resilience. Each participant completes a questionnaire resulting in a personal report. My role was to feedback this report to the individual in a coaching session. (Appendix) For some participants this was quite overwhelming particularly at a time when our personal resilience is being tested during a pandemic. I had to deliver the feedback virtually which also came with its own barriers of fully identifying how the individual was responding. From the beginning I set careful perimeters allowing the participant to feel in control. I asked them how comfortable they were to be challenged. I also set the context of their responses against the back drop of the current climate. </w:t>
      </w:r>
      <w:r w:rsidR="0079090D">
        <w:rPr>
          <w:color w:val="002060"/>
        </w:rPr>
        <w:t xml:space="preserve">For some it was a very personal and emotional discussion. When arranging the sessions I asked them to allow themselves time afterwards before going straight into another meeting for some self-reflection and self-care. In most cases the results were exaggerated to what they felt they would normally have been, again I reassured them that we are experiencing a unique situation that has heightened our </w:t>
      </w:r>
      <w:proofErr w:type="spellStart"/>
      <w:r w:rsidR="0079090D">
        <w:rPr>
          <w:color w:val="002060"/>
        </w:rPr>
        <w:t>behaviour</w:t>
      </w:r>
      <w:proofErr w:type="spellEnd"/>
      <w:r w:rsidR="0079090D">
        <w:rPr>
          <w:color w:val="002060"/>
        </w:rPr>
        <w:t>, emotions and stretched us to outside our comfort zones, which can be a positive as long as we don’t start to panic. I usually ask them what they have learnt and if they need further support t</w:t>
      </w:r>
      <w:r w:rsidR="00C853F3">
        <w:rPr>
          <w:color w:val="002060"/>
        </w:rPr>
        <w:t>o develop any highlighted areas (Appendix 15)</w:t>
      </w:r>
    </w:p>
    <w:p w:rsidR="00E1495C" w:rsidRDefault="00F94A0E" w:rsidP="00F94A0E">
      <w:pPr>
        <w:spacing w:before="240"/>
        <w:ind w:left="360"/>
        <w:rPr>
          <w:color w:val="002060"/>
        </w:rPr>
      </w:pPr>
      <w:r w:rsidRPr="0035760D">
        <w:rPr>
          <w:color w:val="002060"/>
        </w:rPr>
        <w:t>Formal coaching and mentoring are also advocated as a support mechanism for new employees at management level.</w:t>
      </w:r>
      <w:r w:rsidR="0079090D">
        <w:rPr>
          <w:color w:val="002060"/>
        </w:rPr>
        <w:t xml:space="preserve"> Once again there is no formal record of this and it is very sporadic and </w:t>
      </w:r>
      <w:proofErr w:type="spellStart"/>
      <w:r w:rsidR="0079090D">
        <w:rPr>
          <w:color w:val="002060"/>
        </w:rPr>
        <w:t>adhoc</w:t>
      </w:r>
      <w:proofErr w:type="spellEnd"/>
      <w:r w:rsidR="0079090D">
        <w:rPr>
          <w:color w:val="002060"/>
        </w:rPr>
        <w:t>.</w:t>
      </w:r>
    </w:p>
    <w:p w:rsidR="00867236" w:rsidRPr="0035760D" w:rsidRDefault="0079090D" w:rsidP="00EC4E5A">
      <w:pPr>
        <w:spacing w:before="240"/>
        <w:ind w:left="360"/>
        <w:rPr>
          <w:color w:val="002060"/>
        </w:rPr>
      </w:pPr>
      <w:r>
        <w:rPr>
          <w:color w:val="002060"/>
        </w:rPr>
        <w:t>Moving forward the new Performance &amp; Wellbeing Plan approach that we are introducing to replace the current Performance Appraisal process has been developed with a coaching style. The process encourages regular conversations with a positive focus on the work that someone is doing in the present. Any objectives/goals are short term and can be discussed regularly with an emphasis on support and development. We have also for the first time place</w:t>
      </w:r>
      <w:r w:rsidR="00867236">
        <w:rPr>
          <w:color w:val="002060"/>
        </w:rPr>
        <w:t>d</w:t>
      </w:r>
      <w:r>
        <w:rPr>
          <w:color w:val="002060"/>
        </w:rPr>
        <w:t xml:space="preserve"> an emphasis on wellbeing </w:t>
      </w:r>
      <w:r w:rsidR="00867236">
        <w:rPr>
          <w:color w:val="002060"/>
        </w:rPr>
        <w:t>and asking wellbeing questions of how an employee is feeling. Research has highlighted that this reduces absenteeism, grievances and grows employee commitment and sense of value/self-worth at work.</w:t>
      </w:r>
      <w:r w:rsidR="00EC4E5A">
        <w:rPr>
          <w:color w:val="002060"/>
        </w:rPr>
        <w:t xml:space="preserve"> (</w:t>
      </w:r>
      <w:r w:rsidR="00867236">
        <w:rPr>
          <w:color w:val="002060"/>
        </w:rPr>
        <w:t>Appendix</w:t>
      </w:r>
      <w:r w:rsidR="00EC4E5A">
        <w:rPr>
          <w:color w:val="002060"/>
        </w:rPr>
        <w:t xml:space="preserve"> 16)</w:t>
      </w:r>
    </w:p>
    <w:p w:rsidR="000E1AC0" w:rsidRDefault="000E1AC0" w:rsidP="00FB7C6D">
      <w:pPr>
        <w:spacing w:before="240"/>
        <w:ind w:left="360"/>
        <w:rPr>
          <w:b/>
          <w:color w:val="002060"/>
          <w:u w:val="single"/>
        </w:rPr>
      </w:pPr>
      <w:r w:rsidRPr="0035760D">
        <w:rPr>
          <w:b/>
          <w:color w:val="002060"/>
          <w:u w:val="single"/>
        </w:rPr>
        <w:t>2.5</w:t>
      </w:r>
      <w:r w:rsidRPr="0035760D">
        <w:rPr>
          <w:b/>
          <w:color w:val="002060"/>
          <w:u w:val="single"/>
        </w:rPr>
        <w:tab/>
        <w:t>Support the on-going evaluation</w:t>
      </w:r>
      <w:r w:rsidRPr="00D63738">
        <w:rPr>
          <w:b/>
          <w:color w:val="002060"/>
          <w:u w:val="single"/>
        </w:rPr>
        <w:t xml:space="preserve"> and continuous improvement of the </w:t>
      </w:r>
      <w:proofErr w:type="spellStart"/>
      <w:r w:rsidRPr="00D63738">
        <w:rPr>
          <w:b/>
          <w:color w:val="002060"/>
          <w:u w:val="single"/>
        </w:rPr>
        <w:t>organisation’s</w:t>
      </w:r>
      <w:proofErr w:type="spellEnd"/>
      <w:r w:rsidRPr="00D63738">
        <w:rPr>
          <w:b/>
          <w:color w:val="002060"/>
          <w:u w:val="single"/>
        </w:rPr>
        <w:t xml:space="preserve"> coaching/mentoring </w:t>
      </w:r>
      <w:proofErr w:type="spellStart"/>
      <w:r w:rsidRPr="00D63738">
        <w:rPr>
          <w:b/>
          <w:color w:val="002060"/>
          <w:u w:val="single"/>
        </w:rPr>
        <w:t>programmes</w:t>
      </w:r>
      <w:proofErr w:type="spellEnd"/>
      <w:r w:rsidRPr="00D63738">
        <w:rPr>
          <w:b/>
          <w:color w:val="002060"/>
          <w:u w:val="single"/>
        </w:rPr>
        <w:t>.</w:t>
      </w:r>
    </w:p>
    <w:p w:rsidR="00E1495C" w:rsidRDefault="00E1495C" w:rsidP="00E1495C">
      <w:pPr>
        <w:spacing w:before="240"/>
        <w:ind w:left="360"/>
        <w:rPr>
          <w:rFonts w:cs="Arial"/>
          <w:color w:val="002060"/>
        </w:rPr>
      </w:pPr>
      <w:r>
        <w:rPr>
          <w:rFonts w:cs="Arial"/>
          <w:color w:val="002060"/>
        </w:rPr>
        <w:t xml:space="preserve">Probably one of the biggest commitments to encouraging and promoting coaching within the </w:t>
      </w:r>
      <w:proofErr w:type="spellStart"/>
      <w:r>
        <w:rPr>
          <w:rFonts w:cs="Arial"/>
          <w:color w:val="002060"/>
        </w:rPr>
        <w:t>organisation</w:t>
      </w:r>
      <w:proofErr w:type="spellEnd"/>
      <w:r>
        <w:rPr>
          <w:rFonts w:cs="Arial"/>
          <w:color w:val="002060"/>
        </w:rPr>
        <w:t xml:space="preserve"> has been the recruitment and training of a further 12 accredited coaches by the end of 2021. An internal advert and selection process was undertaken to ensure that a spread of applications came from throughout the authority. We were oversubscribed with applications. The University </w:t>
      </w:r>
      <w:proofErr w:type="gramStart"/>
      <w:r>
        <w:rPr>
          <w:rFonts w:cs="Arial"/>
          <w:color w:val="002060"/>
        </w:rPr>
        <w:t>of</w:t>
      </w:r>
      <w:proofErr w:type="gramEnd"/>
      <w:r>
        <w:rPr>
          <w:rFonts w:cs="Arial"/>
          <w:color w:val="002060"/>
        </w:rPr>
        <w:t xml:space="preserve"> South Wales (USW) was procured to deliver a Level 5 ILM qualification whic</w:t>
      </w:r>
      <w:r w:rsidR="00EC4E5A">
        <w:rPr>
          <w:rFonts w:cs="Arial"/>
          <w:color w:val="002060"/>
        </w:rPr>
        <w:t>h is currently coming to an end (Appendix17/17a/17b).</w:t>
      </w:r>
    </w:p>
    <w:p w:rsidR="00E046F1" w:rsidRDefault="00E046F1" w:rsidP="00E1495C">
      <w:pPr>
        <w:spacing w:before="240"/>
        <w:ind w:left="360"/>
        <w:rPr>
          <w:rFonts w:cs="Arial"/>
          <w:color w:val="002060"/>
        </w:rPr>
      </w:pPr>
    </w:p>
    <w:p w:rsidR="00F94A0E" w:rsidRDefault="00F94A0E" w:rsidP="00E1495C">
      <w:pPr>
        <w:spacing w:before="240"/>
        <w:ind w:left="360"/>
        <w:rPr>
          <w:rFonts w:cs="Arial"/>
          <w:color w:val="002060"/>
        </w:rPr>
      </w:pPr>
      <w:r>
        <w:rPr>
          <w:rFonts w:cs="Arial"/>
          <w:color w:val="002060"/>
        </w:rPr>
        <w:t xml:space="preserve">Linked to the above a colleague within the team has recently started her Coaching Supervision Training, in the past this is something that we have undertaken with an external specialist. Again this highlights the </w:t>
      </w:r>
      <w:proofErr w:type="spellStart"/>
      <w:r>
        <w:rPr>
          <w:rFonts w:cs="Arial"/>
          <w:color w:val="002060"/>
        </w:rPr>
        <w:t>organisations</w:t>
      </w:r>
      <w:proofErr w:type="spellEnd"/>
      <w:r>
        <w:rPr>
          <w:rFonts w:cs="Arial"/>
          <w:color w:val="002060"/>
        </w:rPr>
        <w:t xml:space="preserve"> commitment at a time when budgets and costs are continually being scrutinized.</w:t>
      </w:r>
      <w:r w:rsidR="00282BD4">
        <w:rPr>
          <w:rFonts w:cs="Arial"/>
          <w:color w:val="002060"/>
        </w:rPr>
        <w:t xml:space="preserve"> Hawkins (2006) identifies the merits of coaching supervision.</w:t>
      </w:r>
    </w:p>
    <w:p w:rsidR="00D70D30" w:rsidRDefault="00BD73DA" w:rsidP="00E1495C">
      <w:pPr>
        <w:spacing w:before="240"/>
        <w:ind w:left="360"/>
        <w:rPr>
          <w:color w:val="002060"/>
        </w:rPr>
      </w:pPr>
      <w:r>
        <w:rPr>
          <w:color w:val="002060"/>
        </w:rPr>
        <w:t xml:space="preserve">As an </w:t>
      </w:r>
      <w:proofErr w:type="spellStart"/>
      <w:r>
        <w:rPr>
          <w:color w:val="002060"/>
        </w:rPr>
        <w:t>organisation</w:t>
      </w:r>
      <w:proofErr w:type="spellEnd"/>
      <w:r>
        <w:rPr>
          <w:color w:val="002060"/>
        </w:rPr>
        <w:t xml:space="preserve"> we have an established approach for requesting feedback from </w:t>
      </w:r>
      <w:proofErr w:type="spellStart"/>
      <w:r>
        <w:rPr>
          <w:color w:val="002060"/>
        </w:rPr>
        <w:t>coachees</w:t>
      </w:r>
      <w:proofErr w:type="spellEnd"/>
      <w:r>
        <w:rPr>
          <w:color w:val="002060"/>
        </w:rPr>
        <w:t xml:space="preserve"> </w:t>
      </w:r>
      <w:r w:rsidR="00F94A0E">
        <w:rPr>
          <w:color w:val="002060"/>
        </w:rPr>
        <w:t>at</w:t>
      </w:r>
      <w:r w:rsidR="00EB04ED">
        <w:rPr>
          <w:color w:val="002060"/>
        </w:rPr>
        <w:t xml:space="preserve"> the end of coaching </w:t>
      </w:r>
      <w:r>
        <w:rPr>
          <w:color w:val="002060"/>
        </w:rPr>
        <w:t xml:space="preserve">and this is an expected practice </w:t>
      </w:r>
      <w:r w:rsidR="00E718EA">
        <w:rPr>
          <w:color w:val="002060"/>
        </w:rPr>
        <w:t xml:space="preserve">for all internal coaches. </w:t>
      </w:r>
      <w:r w:rsidR="00D70D30">
        <w:rPr>
          <w:color w:val="002060"/>
        </w:rPr>
        <w:t xml:space="preserve">This questions do </w:t>
      </w:r>
      <w:r w:rsidR="00EC4E5A">
        <w:rPr>
          <w:color w:val="002060"/>
        </w:rPr>
        <w:t>loosely</w:t>
      </w:r>
      <w:r w:rsidR="00D70D30">
        <w:rPr>
          <w:color w:val="002060"/>
        </w:rPr>
        <w:t xml:space="preserve"> mirror</w:t>
      </w:r>
      <w:r w:rsidR="00EC4E5A">
        <w:rPr>
          <w:color w:val="002060"/>
        </w:rPr>
        <w:t>s</w:t>
      </w:r>
      <w:r w:rsidR="00D70D30">
        <w:rPr>
          <w:color w:val="002060"/>
        </w:rPr>
        <w:t xml:space="preserve"> some of the </w:t>
      </w:r>
      <w:proofErr w:type="spellStart"/>
      <w:r w:rsidR="00D70D30">
        <w:rPr>
          <w:color w:val="002060"/>
        </w:rPr>
        <w:t>Kilpatricks</w:t>
      </w:r>
      <w:proofErr w:type="spellEnd"/>
      <w:r w:rsidR="00D70D30">
        <w:rPr>
          <w:color w:val="002060"/>
        </w:rPr>
        <w:t xml:space="preserve"> 4 levels of evaluation.</w:t>
      </w:r>
    </w:p>
    <w:p w:rsidR="00D70D30" w:rsidRDefault="00E718EA" w:rsidP="00E1495C">
      <w:pPr>
        <w:spacing w:before="240"/>
        <w:ind w:left="360"/>
        <w:rPr>
          <w:color w:val="002060"/>
        </w:rPr>
      </w:pPr>
      <w:r>
        <w:rPr>
          <w:color w:val="002060"/>
        </w:rPr>
        <w:t xml:space="preserve">I have provided a completed feedback document </w:t>
      </w:r>
      <w:r w:rsidR="00CD23A2">
        <w:rPr>
          <w:color w:val="002060"/>
        </w:rPr>
        <w:t>from</w:t>
      </w:r>
      <w:r>
        <w:rPr>
          <w:color w:val="002060"/>
        </w:rPr>
        <w:t xml:space="preserve"> </w:t>
      </w:r>
      <w:r w:rsidR="00EC4E5A">
        <w:rPr>
          <w:color w:val="002060"/>
        </w:rPr>
        <w:t>a</w:t>
      </w:r>
      <w:r>
        <w:rPr>
          <w:color w:val="002060"/>
        </w:rPr>
        <w:t xml:space="preserve"> </w:t>
      </w:r>
      <w:proofErr w:type="spellStart"/>
      <w:r>
        <w:rPr>
          <w:color w:val="002060"/>
        </w:rPr>
        <w:t>coachee</w:t>
      </w:r>
      <w:proofErr w:type="spellEnd"/>
      <w:r>
        <w:rPr>
          <w:color w:val="002060"/>
        </w:rPr>
        <w:t xml:space="preserve"> that I was w</w:t>
      </w:r>
      <w:r w:rsidR="00CD23A2">
        <w:rPr>
          <w:color w:val="002060"/>
        </w:rPr>
        <w:t>orking with.</w:t>
      </w:r>
      <w:r w:rsidR="00F94A0E">
        <w:rPr>
          <w:color w:val="002060"/>
        </w:rPr>
        <w:t xml:space="preserve"> </w:t>
      </w:r>
      <w:r w:rsidR="00EC4E5A">
        <w:rPr>
          <w:color w:val="002060"/>
        </w:rPr>
        <w:t>(</w:t>
      </w:r>
      <w:r w:rsidR="00D70D30">
        <w:rPr>
          <w:color w:val="002060"/>
        </w:rPr>
        <w:t xml:space="preserve">Appendix </w:t>
      </w:r>
      <w:r w:rsidR="00EC4E5A">
        <w:rPr>
          <w:color w:val="002060"/>
        </w:rPr>
        <w:t>13b)</w:t>
      </w:r>
    </w:p>
    <w:p w:rsidR="00BD73DA" w:rsidRDefault="00F94A0E" w:rsidP="00E1495C">
      <w:pPr>
        <w:spacing w:before="240"/>
        <w:ind w:left="360"/>
        <w:rPr>
          <w:color w:val="002060"/>
        </w:rPr>
      </w:pPr>
      <w:r>
        <w:rPr>
          <w:color w:val="002060"/>
        </w:rPr>
        <w:t xml:space="preserve">I do believe we should also include gathering feedback 3 months post the end of completion from both the </w:t>
      </w:r>
      <w:proofErr w:type="spellStart"/>
      <w:r>
        <w:rPr>
          <w:color w:val="002060"/>
        </w:rPr>
        <w:t>coachee</w:t>
      </w:r>
      <w:proofErr w:type="spellEnd"/>
      <w:r>
        <w:rPr>
          <w:color w:val="002060"/>
        </w:rPr>
        <w:t xml:space="preserve"> and line manager to establish its impact and as a step toward </w:t>
      </w:r>
      <w:r w:rsidR="00D70D30">
        <w:rPr>
          <w:color w:val="002060"/>
        </w:rPr>
        <w:t xml:space="preserve">recording </w:t>
      </w:r>
      <w:r>
        <w:rPr>
          <w:color w:val="002060"/>
        </w:rPr>
        <w:t xml:space="preserve">effective evaluation and </w:t>
      </w:r>
      <w:r w:rsidR="00D70D30">
        <w:rPr>
          <w:color w:val="002060"/>
        </w:rPr>
        <w:t xml:space="preserve">measuring </w:t>
      </w:r>
      <w:r>
        <w:rPr>
          <w:color w:val="002060"/>
        </w:rPr>
        <w:t>return on investment.</w:t>
      </w:r>
      <w:r w:rsidR="00D70D30">
        <w:rPr>
          <w:color w:val="002060"/>
        </w:rPr>
        <w:t xml:space="preserve"> </w:t>
      </w:r>
    </w:p>
    <w:p w:rsidR="00D70D30" w:rsidRDefault="00D70D30" w:rsidP="00E1495C">
      <w:pPr>
        <w:spacing w:before="240"/>
        <w:ind w:left="360"/>
        <w:rPr>
          <w:color w:val="002060"/>
        </w:rPr>
      </w:pPr>
      <w:r>
        <w:rPr>
          <w:color w:val="002060"/>
        </w:rPr>
        <w:t>As a recommendation I have arranged to meet with the Coaching Co-</w:t>
      </w:r>
      <w:proofErr w:type="spellStart"/>
      <w:r>
        <w:rPr>
          <w:color w:val="002060"/>
        </w:rPr>
        <w:t>ordinator</w:t>
      </w:r>
      <w:proofErr w:type="spellEnd"/>
      <w:r>
        <w:rPr>
          <w:color w:val="002060"/>
        </w:rPr>
        <w:t xml:space="preserve"> to discuss the gaps in </w:t>
      </w:r>
      <w:proofErr w:type="spellStart"/>
      <w:r>
        <w:rPr>
          <w:color w:val="002060"/>
        </w:rPr>
        <w:t>organisational</w:t>
      </w:r>
      <w:proofErr w:type="spellEnd"/>
      <w:r>
        <w:rPr>
          <w:color w:val="002060"/>
        </w:rPr>
        <w:t xml:space="preserve"> evaluation that I </w:t>
      </w:r>
      <w:proofErr w:type="spellStart"/>
      <w:r>
        <w:rPr>
          <w:color w:val="002060"/>
        </w:rPr>
        <w:t>recognise</w:t>
      </w:r>
      <w:proofErr w:type="spellEnd"/>
      <w:r>
        <w:rPr>
          <w:color w:val="002060"/>
        </w:rPr>
        <w:t xml:space="preserve"> and to make to the following suggestions:-</w:t>
      </w:r>
    </w:p>
    <w:p w:rsidR="00D70D30" w:rsidRPr="00867236" w:rsidRDefault="00D70D30" w:rsidP="00D70D30">
      <w:pPr>
        <w:pStyle w:val="ListParagraph"/>
        <w:numPr>
          <w:ilvl w:val="0"/>
          <w:numId w:val="8"/>
        </w:numPr>
        <w:spacing w:before="240"/>
        <w:rPr>
          <w:rFonts w:ascii="Arial" w:hAnsi="Arial" w:cs="Arial"/>
          <w:color w:val="002060"/>
        </w:rPr>
      </w:pPr>
      <w:r w:rsidRPr="00867236">
        <w:rPr>
          <w:rFonts w:ascii="Arial" w:hAnsi="Arial" w:cs="Arial"/>
          <w:color w:val="002060"/>
        </w:rPr>
        <w:t>Creating a 360 degree feedback questionnaire to be sent out to Line Managers of team members who have been coached</w:t>
      </w:r>
    </w:p>
    <w:p w:rsidR="00D70D30" w:rsidRPr="00867236" w:rsidRDefault="00D70D30" w:rsidP="00D70D30">
      <w:pPr>
        <w:pStyle w:val="ListParagraph"/>
        <w:numPr>
          <w:ilvl w:val="0"/>
          <w:numId w:val="8"/>
        </w:numPr>
        <w:spacing w:before="240"/>
        <w:rPr>
          <w:rFonts w:ascii="Arial" w:hAnsi="Arial" w:cs="Arial"/>
          <w:color w:val="002060"/>
        </w:rPr>
      </w:pPr>
      <w:r w:rsidRPr="00867236">
        <w:rPr>
          <w:rFonts w:ascii="Arial" w:hAnsi="Arial" w:cs="Arial"/>
          <w:color w:val="002060"/>
        </w:rPr>
        <w:t xml:space="preserve">Specifically look at the impact of all of the new </w:t>
      </w:r>
      <w:r w:rsidR="00D50ED7" w:rsidRPr="00867236">
        <w:rPr>
          <w:rFonts w:ascii="Arial" w:hAnsi="Arial" w:cs="Arial"/>
          <w:color w:val="002060"/>
        </w:rPr>
        <w:t>qualified coaches, gathering evidence as they start their coaching roles. Highlight what base lines we may need to include e.g. effectiveness, reduction of absenteeism, promotion</w:t>
      </w:r>
    </w:p>
    <w:p w:rsidR="00D50ED7" w:rsidRPr="00867236" w:rsidRDefault="00D50ED7" w:rsidP="00D70D30">
      <w:pPr>
        <w:pStyle w:val="ListParagraph"/>
        <w:numPr>
          <w:ilvl w:val="0"/>
          <w:numId w:val="8"/>
        </w:numPr>
        <w:spacing w:before="240"/>
        <w:rPr>
          <w:rFonts w:ascii="Arial" w:hAnsi="Arial" w:cs="Arial"/>
          <w:color w:val="002060"/>
        </w:rPr>
      </w:pPr>
      <w:r w:rsidRPr="00867236">
        <w:rPr>
          <w:rFonts w:ascii="Arial" w:hAnsi="Arial" w:cs="Arial"/>
          <w:color w:val="002060"/>
        </w:rPr>
        <w:t>Measure the increase in number of request for coaching</w:t>
      </w:r>
    </w:p>
    <w:p w:rsidR="00D50ED7" w:rsidRPr="00867236" w:rsidRDefault="00D50ED7" w:rsidP="00D50ED7">
      <w:pPr>
        <w:pStyle w:val="ListParagraph"/>
        <w:numPr>
          <w:ilvl w:val="0"/>
          <w:numId w:val="8"/>
        </w:numPr>
        <w:spacing w:before="240"/>
        <w:rPr>
          <w:rFonts w:ascii="Arial" w:hAnsi="Arial" w:cs="Arial"/>
          <w:color w:val="002060"/>
        </w:rPr>
      </w:pPr>
      <w:r w:rsidRPr="00867236">
        <w:rPr>
          <w:rFonts w:ascii="Arial" w:hAnsi="Arial" w:cs="Arial"/>
          <w:color w:val="002060"/>
        </w:rPr>
        <w:t>How do we prove the cost of qualifying of these new coaches against the difference they make? We have a unique opportunity to start this as they become qualified. This is something we would discuss as an L&amp;D team to achieve a consistent approach.</w:t>
      </w:r>
    </w:p>
    <w:p w:rsidR="00D50ED7" w:rsidRDefault="00D50ED7" w:rsidP="00D50ED7">
      <w:pPr>
        <w:pStyle w:val="ListParagraph"/>
        <w:spacing w:before="240"/>
        <w:rPr>
          <w:rFonts w:ascii="Arial" w:hAnsi="Arial" w:cs="Arial"/>
          <w:color w:val="002060"/>
        </w:rPr>
      </w:pPr>
      <w:r w:rsidRPr="00867236">
        <w:rPr>
          <w:rFonts w:ascii="Arial" w:hAnsi="Arial" w:cs="Arial"/>
          <w:color w:val="002060"/>
        </w:rPr>
        <w:t>(Appendix</w:t>
      </w:r>
      <w:r w:rsidR="002B0A0F">
        <w:rPr>
          <w:rFonts w:ascii="Arial" w:hAnsi="Arial" w:cs="Arial"/>
          <w:color w:val="002060"/>
        </w:rPr>
        <w:t xml:space="preserve"> 18</w:t>
      </w:r>
      <w:r w:rsidRPr="00867236">
        <w:rPr>
          <w:rFonts w:ascii="Arial" w:hAnsi="Arial" w:cs="Arial"/>
          <w:color w:val="002060"/>
        </w:rPr>
        <w:t xml:space="preserve"> – email Julie)</w:t>
      </w:r>
    </w:p>
    <w:p w:rsidR="00E046F1" w:rsidRPr="00E046F1" w:rsidRDefault="00E046F1" w:rsidP="00E046F1">
      <w:pPr>
        <w:spacing w:before="240"/>
        <w:ind w:left="360"/>
        <w:rPr>
          <w:rFonts w:cs="Arial"/>
          <w:color w:val="002060"/>
        </w:rPr>
      </w:pPr>
      <w:r>
        <w:rPr>
          <w:rFonts w:cs="Arial"/>
          <w:color w:val="002060"/>
        </w:rPr>
        <w:t xml:space="preserve">Mackie (2007) acknowledges that there is no set way for successfully measuring the   impacts of leadership coaching and this can make it difficult for an </w:t>
      </w:r>
      <w:proofErr w:type="spellStart"/>
      <w:r>
        <w:rPr>
          <w:rFonts w:cs="Arial"/>
          <w:color w:val="002060"/>
        </w:rPr>
        <w:t>organisation</w:t>
      </w:r>
      <w:proofErr w:type="spellEnd"/>
      <w:r>
        <w:rPr>
          <w:rFonts w:cs="Arial"/>
          <w:color w:val="002060"/>
        </w:rPr>
        <w:t xml:space="preserve"> to be willing to financially invest in it.</w:t>
      </w:r>
    </w:p>
    <w:p w:rsidR="00EB04ED" w:rsidRDefault="00EB04ED" w:rsidP="00383C43">
      <w:pPr>
        <w:spacing w:before="240"/>
        <w:ind w:left="360"/>
        <w:rPr>
          <w:color w:val="002060"/>
        </w:rPr>
      </w:pPr>
      <w:r>
        <w:rPr>
          <w:color w:val="002060"/>
        </w:rPr>
        <w:t xml:space="preserve">The effectiveness of informal coaching by Line Managers is discussed during reviews and improvement can be seen more closely. </w:t>
      </w:r>
      <w:r w:rsidR="002E6653">
        <w:rPr>
          <w:color w:val="002060"/>
        </w:rPr>
        <w:t xml:space="preserve">The area for greatest review is linked to return on investment, thus justifying the costs involved e.g. both parties time etc. This </w:t>
      </w:r>
      <w:r w:rsidR="00F94A0E">
        <w:rPr>
          <w:color w:val="002060"/>
        </w:rPr>
        <w:t>has always been an issue for us and is difficult to measure. A possible solution could be 360 degree feedback as part of a review and reviewing this centrally to highlight changes</w:t>
      </w:r>
      <w:r w:rsidR="00F94A0E" w:rsidRPr="00383C43">
        <w:rPr>
          <w:color w:val="002060"/>
        </w:rPr>
        <w:t>.</w:t>
      </w:r>
      <w:r w:rsidR="00034148" w:rsidRPr="00383C43">
        <w:rPr>
          <w:color w:val="002060"/>
        </w:rPr>
        <w:t xml:space="preserve"> Starr (2016)</w:t>
      </w:r>
    </w:p>
    <w:p w:rsidR="00EB04ED" w:rsidRDefault="00EB04ED" w:rsidP="00282BD4">
      <w:pPr>
        <w:spacing w:before="240"/>
        <w:rPr>
          <w:color w:val="002060"/>
        </w:rPr>
      </w:pPr>
    </w:p>
    <w:p w:rsidR="00D94DED" w:rsidRDefault="00383C43" w:rsidP="00A71DD5">
      <w:pPr>
        <w:spacing w:before="240"/>
        <w:ind w:left="360"/>
        <w:rPr>
          <w:b/>
          <w:color w:val="002060"/>
        </w:rPr>
      </w:pPr>
      <w:r w:rsidRPr="00383C43">
        <w:rPr>
          <w:b/>
          <w:color w:val="002060"/>
        </w:rPr>
        <w:t>References/bibliography</w:t>
      </w:r>
    </w:p>
    <w:p w:rsidR="00A71DD5" w:rsidRPr="00A71DD5" w:rsidRDefault="00A71DD5" w:rsidP="00A71DD5">
      <w:pPr>
        <w:spacing w:before="240"/>
        <w:ind w:left="360"/>
        <w:rPr>
          <w:b/>
          <w:color w:val="002060"/>
        </w:rPr>
      </w:pPr>
    </w:p>
    <w:p w:rsidR="00383C43" w:rsidRDefault="00383C43" w:rsidP="00383C43">
      <w:pPr>
        <w:widowControl w:val="0"/>
        <w:autoSpaceDE w:val="0"/>
        <w:autoSpaceDN w:val="0"/>
        <w:adjustRightInd w:val="0"/>
        <w:spacing w:line="276" w:lineRule="auto"/>
        <w:ind w:left="720" w:hanging="720"/>
        <w:rPr>
          <w:rFonts w:cs="Arial"/>
          <w:color w:val="002060"/>
        </w:rPr>
      </w:pPr>
      <w:r w:rsidRPr="00282BD4">
        <w:rPr>
          <w:rFonts w:cs="Arial"/>
          <w:color w:val="002060"/>
        </w:rPr>
        <w:t xml:space="preserve">CIPD. “Coaching and Mentoring | Factsheets.” </w:t>
      </w:r>
      <w:r w:rsidRPr="00282BD4">
        <w:rPr>
          <w:rFonts w:cs="Arial"/>
          <w:i/>
          <w:iCs/>
          <w:color w:val="002060"/>
        </w:rPr>
        <w:t>CIPD</w:t>
      </w:r>
      <w:r w:rsidRPr="00282BD4">
        <w:rPr>
          <w:rFonts w:cs="Arial"/>
          <w:color w:val="002060"/>
        </w:rPr>
        <w:t xml:space="preserve">, 2020, </w:t>
      </w:r>
      <w:hyperlink r:id="rId6" w:anchor="6995" w:history="1">
        <w:r w:rsidRPr="00282BD4">
          <w:rPr>
            <w:rStyle w:val="Hyperlink"/>
            <w:rFonts w:cs="Arial"/>
            <w:color w:val="002060"/>
          </w:rPr>
          <w:t>www.cipd.co.uk/knowledge/fundamentals/people/development/coaching-mentoring-factsheet#6995</w:t>
        </w:r>
      </w:hyperlink>
      <w:r w:rsidRPr="00282BD4">
        <w:rPr>
          <w:rFonts w:cs="Arial"/>
          <w:color w:val="002060"/>
        </w:rPr>
        <w:t>. Accessed 3 Feb. 2021.</w:t>
      </w:r>
    </w:p>
    <w:p w:rsidR="00A71DD5" w:rsidRDefault="00A71DD5" w:rsidP="00383C43">
      <w:pPr>
        <w:widowControl w:val="0"/>
        <w:autoSpaceDE w:val="0"/>
        <w:autoSpaceDN w:val="0"/>
        <w:adjustRightInd w:val="0"/>
        <w:spacing w:line="276" w:lineRule="auto"/>
        <w:ind w:left="720" w:hanging="720"/>
        <w:rPr>
          <w:rFonts w:cs="Arial"/>
          <w:color w:val="002060"/>
        </w:rPr>
      </w:pPr>
    </w:p>
    <w:p w:rsidR="00A71DD5" w:rsidRDefault="00A71DD5" w:rsidP="00383C43">
      <w:pPr>
        <w:widowControl w:val="0"/>
        <w:autoSpaceDE w:val="0"/>
        <w:autoSpaceDN w:val="0"/>
        <w:adjustRightInd w:val="0"/>
        <w:spacing w:line="276" w:lineRule="auto"/>
        <w:ind w:left="720" w:hanging="720"/>
        <w:rPr>
          <w:rFonts w:cs="Arial"/>
          <w:color w:val="002060"/>
        </w:rPr>
      </w:pPr>
      <w:r>
        <w:rPr>
          <w:rFonts w:cs="Arial"/>
          <w:color w:val="002060"/>
        </w:rPr>
        <w:t xml:space="preserve">Clutterbuck, D. and </w:t>
      </w:r>
      <w:proofErr w:type="spellStart"/>
      <w:r>
        <w:rPr>
          <w:rFonts w:cs="Arial"/>
          <w:color w:val="002060"/>
        </w:rPr>
        <w:t>Megginson</w:t>
      </w:r>
      <w:proofErr w:type="spellEnd"/>
      <w:r>
        <w:rPr>
          <w:rFonts w:cs="Arial"/>
          <w:color w:val="002060"/>
        </w:rPr>
        <w:t xml:space="preserve">, D (2005) </w:t>
      </w:r>
      <w:r w:rsidRPr="00A71DD5">
        <w:rPr>
          <w:rFonts w:cs="Arial"/>
          <w:i/>
          <w:color w:val="002060"/>
        </w:rPr>
        <w:t>Making Coaching Work: Creating a Coaching Culture</w:t>
      </w:r>
      <w:r>
        <w:rPr>
          <w:rFonts w:cs="Arial"/>
          <w:color w:val="002060"/>
        </w:rPr>
        <w:t xml:space="preserve">. </w:t>
      </w:r>
      <w:proofErr w:type="spellStart"/>
      <w:r>
        <w:rPr>
          <w:rFonts w:cs="Arial"/>
          <w:color w:val="002060"/>
        </w:rPr>
        <w:t>London</w:t>
      </w:r>
      <w:proofErr w:type="gramStart"/>
      <w:r>
        <w:rPr>
          <w:rFonts w:cs="Arial"/>
          <w:color w:val="002060"/>
        </w:rPr>
        <w:t>:CIPD</w:t>
      </w:r>
      <w:proofErr w:type="spellEnd"/>
      <w:proofErr w:type="gramEnd"/>
      <w:r>
        <w:rPr>
          <w:rFonts w:cs="Arial"/>
          <w:color w:val="002060"/>
        </w:rPr>
        <w:t>.</w:t>
      </w:r>
    </w:p>
    <w:p w:rsidR="00A71DD5" w:rsidRDefault="00A71DD5" w:rsidP="00A71DD5">
      <w:pPr>
        <w:widowControl w:val="0"/>
        <w:autoSpaceDE w:val="0"/>
        <w:autoSpaceDN w:val="0"/>
        <w:adjustRightInd w:val="0"/>
        <w:spacing w:line="276" w:lineRule="auto"/>
        <w:rPr>
          <w:rFonts w:cs="Arial"/>
          <w:color w:val="002060"/>
        </w:rPr>
      </w:pPr>
    </w:p>
    <w:p w:rsidR="00A71DD5" w:rsidRPr="00A71DD5" w:rsidRDefault="00A71DD5" w:rsidP="00383C43">
      <w:pPr>
        <w:widowControl w:val="0"/>
        <w:autoSpaceDE w:val="0"/>
        <w:autoSpaceDN w:val="0"/>
        <w:adjustRightInd w:val="0"/>
        <w:spacing w:line="276" w:lineRule="auto"/>
        <w:ind w:left="720" w:hanging="720"/>
        <w:rPr>
          <w:rFonts w:cs="Arial"/>
          <w:color w:val="002060"/>
        </w:rPr>
      </w:pPr>
      <w:r>
        <w:rPr>
          <w:rFonts w:cs="Arial"/>
          <w:color w:val="002060"/>
        </w:rPr>
        <w:t xml:space="preserve">Hawkins, P (2012), </w:t>
      </w:r>
      <w:r w:rsidRPr="00A71DD5">
        <w:rPr>
          <w:rFonts w:cs="Arial"/>
          <w:i/>
          <w:color w:val="002060"/>
        </w:rPr>
        <w:t xml:space="preserve">Creating a Coaching Strategy for your </w:t>
      </w:r>
      <w:proofErr w:type="spellStart"/>
      <w:r w:rsidRPr="00A71DD5">
        <w:rPr>
          <w:rFonts w:cs="Arial"/>
          <w:i/>
          <w:color w:val="002060"/>
        </w:rPr>
        <w:t>Organisation</w:t>
      </w:r>
      <w:proofErr w:type="spellEnd"/>
      <w:r w:rsidRPr="00A71DD5">
        <w:rPr>
          <w:rFonts w:cs="Arial"/>
          <w:i/>
          <w:color w:val="002060"/>
        </w:rPr>
        <w:t>.</w:t>
      </w:r>
      <w:r>
        <w:rPr>
          <w:rFonts w:cs="Arial"/>
          <w:i/>
          <w:color w:val="002060"/>
        </w:rPr>
        <w:t xml:space="preserve"> </w:t>
      </w:r>
      <w:r>
        <w:rPr>
          <w:rFonts w:cs="Arial"/>
          <w:color w:val="002060"/>
        </w:rPr>
        <w:t>Maidenhead, Berkshire, Open University Press, 2012.</w:t>
      </w:r>
    </w:p>
    <w:p w:rsidR="00282BD4" w:rsidRDefault="00282BD4" w:rsidP="00282BD4">
      <w:pPr>
        <w:widowControl w:val="0"/>
        <w:autoSpaceDE w:val="0"/>
        <w:autoSpaceDN w:val="0"/>
        <w:adjustRightInd w:val="0"/>
        <w:spacing w:line="276" w:lineRule="auto"/>
        <w:rPr>
          <w:rFonts w:cs="Arial"/>
          <w:color w:val="002060"/>
        </w:rPr>
      </w:pPr>
    </w:p>
    <w:p w:rsidR="00282BD4" w:rsidRDefault="00282BD4" w:rsidP="00282BD4">
      <w:pPr>
        <w:widowControl w:val="0"/>
        <w:autoSpaceDE w:val="0"/>
        <w:autoSpaceDN w:val="0"/>
        <w:adjustRightInd w:val="0"/>
        <w:spacing w:line="276" w:lineRule="auto"/>
        <w:ind w:left="720" w:hanging="720"/>
        <w:rPr>
          <w:rFonts w:cs="Arial"/>
          <w:color w:val="002060"/>
        </w:rPr>
      </w:pPr>
      <w:r>
        <w:rPr>
          <w:rFonts w:cs="Arial"/>
          <w:color w:val="002060"/>
        </w:rPr>
        <w:t xml:space="preserve">Hawkins, P </w:t>
      </w:r>
      <w:r w:rsidR="00A71DD5">
        <w:rPr>
          <w:rFonts w:cs="Arial"/>
          <w:color w:val="002060"/>
        </w:rPr>
        <w:t xml:space="preserve">(2006), </w:t>
      </w:r>
      <w:r>
        <w:rPr>
          <w:rFonts w:cs="Arial"/>
          <w:color w:val="002060"/>
        </w:rPr>
        <w:t>Coaching supervision</w:t>
      </w:r>
      <w:r w:rsidR="00A71DD5">
        <w:rPr>
          <w:rFonts w:cs="Arial"/>
          <w:color w:val="002060"/>
        </w:rPr>
        <w:t xml:space="preserve">, in J. </w:t>
      </w:r>
      <w:proofErr w:type="spellStart"/>
      <w:r w:rsidR="00A71DD5">
        <w:rPr>
          <w:rFonts w:cs="Arial"/>
          <w:color w:val="002060"/>
        </w:rPr>
        <w:t>Passmored</w:t>
      </w:r>
      <w:proofErr w:type="spellEnd"/>
      <w:r w:rsidR="00A71DD5">
        <w:rPr>
          <w:rFonts w:cs="Arial"/>
          <w:color w:val="002060"/>
        </w:rPr>
        <w:t xml:space="preserve"> (ed.) </w:t>
      </w:r>
      <w:r w:rsidR="00A71DD5" w:rsidRPr="00A71DD5">
        <w:rPr>
          <w:rFonts w:cs="Arial"/>
          <w:i/>
          <w:color w:val="002060"/>
        </w:rPr>
        <w:t>Excellence in Coaching.</w:t>
      </w:r>
      <w:r w:rsidR="00A71DD5">
        <w:rPr>
          <w:rFonts w:cs="Arial"/>
          <w:color w:val="002060"/>
        </w:rPr>
        <w:t xml:space="preserve"> </w:t>
      </w:r>
      <w:proofErr w:type="spellStart"/>
      <w:r w:rsidR="00A71DD5">
        <w:rPr>
          <w:rFonts w:cs="Arial"/>
          <w:color w:val="002060"/>
        </w:rPr>
        <w:t>London</w:t>
      </w:r>
      <w:proofErr w:type="gramStart"/>
      <w:r w:rsidR="00A71DD5">
        <w:rPr>
          <w:rFonts w:cs="Arial"/>
          <w:color w:val="002060"/>
        </w:rPr>
        <w:t>:Kogan</w:t>
      </w:r>
      <w:proofErr w:type="spellEnd"/>
      <w:proofErr w:type="gramEnd"/>
      <w:r w:rsidR="00A71DD5">
        <w:rPr>
          <w:rFonts w:cs="Arial"/>
          <w:color w:val="002060"/>
        </w:rPr>
        <w:t xml:space="preserve"> Page.</w:t>
      </w:r>
    </w:p>
    <w:p w:rsidR="00A71DD5" w:rsidRDefault="00A71DD5" w:rsidP="00282BD4">
      <w:pPr>
        <w:widowControl w:val="0"/>
        <w:autoSpaceDE w:val="0"/>
        <w:autoSpaceDN w:val="0"/>
        <w:adjustRightInd w:val="0"/>
        <w:spacing w:line="276" w:lineRule="auto"/>
        <w:ind w:left="720" w:hanging="720"/>
        <w:rPr>
          <w:rFonts w:cs="Arial"/>
          <w:color w:val="002060"/>
        </w:rPr>
      </w:pPr>
    </w:p>
    <w:p w:rsidR="00383C43" w:rsidRDefault="00383C43" w:rsidP="00A71DD5">
      <w:pPr>
        <w:widowControl w:val="0"/>
        <w:autoSpaceDE w:val="0"/>
        <w:autoSpaceDN w:val="0"/>
        <w:adjustRightInd w:val="0"/>
        <w:spacing w:line="276" w:lineRule="auto"/>
        <w:ind w:left="720" w:hanging="720"/>
        <w:rPr>
          <w:rFonts w:cs="Arial"/>
          <w:color w:val="002060"/>
        </w:rPr>
      </w:pPr>
      <w:r w:rsidRPr="00282BD4">
        <w:rPr>
          <w:rFonts w:cs="Arial"/>
          <w:color w:val="002060"/>
        </w:rPr>
        <w:t xml:space="preserve">Hicks, B, et al. </w:t>
      </w:r>
      <w:r w:rsidRPr="00282BD4">
        <w:rPr>
          <w:rFonts w:cs="Arial"/>
          <w:i/>
          <w:iCs/>
          <w:color w:val="002060"/>
        </w:rPr>
        <w:t>Impact of Coaching on Employee Well-Being, Engagement and Job Satisfaction Research Summary</w:t>
      </w:r>
      <w:r w:rsidRPr="00282BD4">
        <w:rPr>
          <w:rFonts w:cs="Arial"/>
          <w:color w:val="002060"/>
        </w:rPr>
        <w:t>. , 24 Apr. 2020.</w:t>
      </w:r>
    </w:p>
    <w:p w:rsidR="00A71DD5" w:rsidRPr="00A71DD5" w:rsidRDefault="00A71DD5" w:rsidP="00A71DD5">
      <w:pPr>
        <w:widowControl w:val="0"/>
        <w:autoSpaceDE w:val="0"/>
        <w:autoSpaceDN w:val="0"/>
        <w:adjustRightInd w:val="0"/>
        <w:spacing w:line="276" w:lineRule="auto"/>
        <w:ind w:left="720" w:hanging="720"/>
        <w:rPr>
          <w:rFonts w:cs="Arial"/>
          <w:color w:val="002060"/>
        </w:rPr>
      </w:pPr>
    </w:p>
    <w:p w:rsidR="00383C43" w:rsidRPr="00282BD4" w:rsidRDefault="00383C43" w:rsidP="00383C43">
      <w:pPr>
        <w:widowControl w:val="0"/>
        <w:autoSpaceDE w:val="0"/>
        <w:autoSpaceDN w:val="0"/>
        <w:adjustRightInd w:val="0"/>
        <w:spacing w:line="276" w:lineRule="auto"/>
        <w:ind w:left="720" w:hanging="720"/>
        <w:rPr>
          <w:rFonts w:cs="Arial"/>
          <w:color w:val="002060"/>
        </w:rPr>
      </w:pPr>
      <w:r w:rsidRPr="00282BD4">
        <w:rPr>
          <w:rFonts w:cs="Arial"/>
          <w:color w:val="002060"/>
        </w:rPr>
        <w:t xml:space="preserve">Institute of Coaching. “Benefits of Coaching.” </w:t>
      </w:r>
      <w:r w:rsidRPr="00282BD4">
        <w:rPr>
          <w:rFonts w:cs="Arial"/>
          <w:i/>
          <w:iCs/>
          <w:color w:val="002060"/>
        </w:rPr>
        <w:t>Institute of Coaching</w:t>
      </w:r>
      <w:r w:rsidRPr="00282BD4">
        <w:rPr>
          <w:rFonts w:cs="Arial"/>
          <w:color w:val="002060"/>
        </w:rPr>
        <w:t xml:space="preserve">, 24 Feb. 2015, </w:t>
      </w:r>
      <w:hyperlink r:id="rId7" w:anchor=":~:text=The%20benefits%20of%20coaching%" w:history="1">
        <w:r w:rsidRPr="00282BD4">
          <w:rPr>
            <w:rStyle w:val="Hyperlink"/>
            <w:rFonts w:cs="Arial"/>
            <w:color w:val="002060"/>
          </w:rPr>
          <w:t>instituteofcoaching.org/coaching-overview/coaching-benefits#:~:text=The%20benefits%20of%20coaching%</w:t>
        </w:r>
      </w:hyperlink>
      <w:r w:rsidRPr="00282BD4">
        <w:rPr>
          <w:rFonts w:cs="Arial"/>
          <w:color w:val="002060"/>
        </w:rPr>
        <w:t>. Accessed 3 Feb. 2021.</w:t>
      </w:r>
    </w:p>
    <w:p w:rsidR="00F279D0" w:rsidRPr="00282BD4" w:rsidRDefault="00F279D0" w:rsidP="00383C43">
      <w:pPr>
        <w:widowControl w:val="0"/>
        <w:autoSpaceDE w:val="0"/>
        <w:autoSpaceDN w:val="0"/>
        <w:adjustRightInd w:val="0"/>
        <w:spacing w:line="276" w:lineRule="auto"/>
        <w:ind w:left="720" w:hanging="720"/>
        <w:rPr>
          <w:rFonts w:cs="Arial"/>
          <w:color w:val="002060"/>
        </w:rPr>
      </w:pPr>
    </w:p>
    <w:p w:rsidR="00383C43" w:rsidRPr="00282BD4" w:rsidRDefault="00F279D0" w:rsidP="00A71DD5">
      <w:pPr>
        <w:widowControl w:val="0"/>
        <w:autoSpaceDE w:val="0"/>
        <w:autoSpaceDN w:val="0"/>
        <w:adjustRightInd w:val="0"/>
        <w:spacing w:line="276" w:lineRule="auto"/>
        <w:ind w:left="720" w:hanging="720"/>
        <w:rPr>
          <w:rFonts w:cs="Arial"/>
          <w:color w:val="002060"/>
        </w:rPr>
      </w:pPr>
      <w:r w:rsidRPr="00282BD4">
        <w:rPr>
          <w:rFonts w:cs="Arial"/>
          <w:color w:val="002060"/>
        </w:rPr>
        <w:t xml:space="preserve">Marshall, Judi, et al. </w:t>
      </w:r>
      <w:r w:rsidRPr="00282BD4">
        <w:rPr>
          <w:rFonts w:cs="Arial"/>
          <w:i/>
          <w:color w:val="002060"/>
        </w:rPr>
        <w:t xml:space="preserve">Leadership for Sustainability: An Action Research Approach. </w:t>
      </w:r>
      <w:r w:rsidRPr="00282BD4">
        <w:rPr>
          <w:rFonts w:cs="Arial"/>
          <w:color w:val="002060"/>
        </w:rPr>
        <w:t>Sheffield, UK, Greenleaf Publishing, 2011.</w:t>
      </w:r>
    </w:p>
    <w:p w:rsidR="00383C43" w:rsidRPr="00282BD4" w:rsidRDefault="00383C43" w:rsidP="00383C43">
      <w:pPr>
        <w:pStyle w:val="NormalWeb"/>
        <w:spacing w:before="0" w:beforeAutospacing="0" w:after="0" w:afterAutospacing="0" w:line="360" w:lineRule="atLeast"/>
        <w:rPr>
          <w:rFonts w:ascii="Arial" w:hAnsi="Arial" w:cs="Arial"/>
          <w:color w:val="002060"/>
          <w:sz w:val="22"/>
          <w:szCs w:val="22"/>
        </w:rPr>
      </w:pPr>
      <w:r w:rsidRPr="00282BD4">
        <w:rPr>
          <w:rFonts w:ascii="Arial" w:hAnsi="Arial" w:cs="Arial"/>
          <w:color w:val="002060"/>
          <w:sz w:val="22"/>
          <w:szCs w:val="22"/>
        </w:rPr>
        <w:t>Mind Tools (2009). </w:t>
      </w:r>
      <w:r w:rsidRPr="00282BD4">
        <w:rPr>
          <w:rFonts w:ascii="Arial" w:hAnsi="Arial" w:cs="Arial"/>
          <w:i/>
          <w:iCs/>
          <w:color w:val="002060"/>
          <w:sz w:val="22"/>
          <w:szCs w:val="22"/>
        </w:rPr>
        <w:t xml:space="preserve">Kirkpatrick’s Four-Level Training Evaluation </w:t>
      </w:r>
      <w:proofErr w:type="spellStart"/>
      <w:r w:rsidRPr="00282BD4">
        <w:rPr>
          <w:rFonts w:ascii="Arial" w:hAnsi="Arial" w:cs="Arial"/>
          <w:i/>
          <w:iCs/>
          <w:color w:val="002060"/>
          <w:sz w:val="22"/>
          <w:szCs w:val="22"/>
        </w:rPr>
        <w:t>ModelAnalyzing</w:t>
      </w:r>
      <w:proofErr w:type="spellEnd"/>
      <w:r w:rsidRPr="00282BD4">
        <w:rPr>
          <w:rFonts w:ascii="Arial" w:hAnsi="Arial" w:cs="Arial"/>
          <w:i/>
          <w:iCs/>
          <w:color w:val="002060"/>
          <w:sz w:val="22"/>
          <w:szCs w:val="22"/>
        </w:rPr>
        <w:t xml:space="preserve"> Training Effectiveness</w:t>
      </w:r>
      <w:r w:rsidRPr="00282BD4">
        <w:rPr>
          <w:rFonts w:ascii="Arial" w:hAnsi="Arial" w:cs="Arial"/>
          <w:color w:val="002060"/>
          <w:sz w:val="22"/>
          <w:szCs w:val="22"/>
        </w:rPr>
        <w:t>. [</w:t>
      </w:r>
      <w:proofErr w:type="gramStart"/>
      <w:r w:rsidRPr="00282BD4">
        <w:rPr>
          <w:rFonts w:ascii="Arial" w:hAnsi="Arial" w:cs="Arial"/>
          <w:color w:val="002060"/>
          <w:sz w:val="22"/>
          <w:szCs w:val="22"/>
        </w:rPr>
        <w:t>online</w:t>
      </w:r>
      <w:proofErr w:type="gramEnd"/>
      <w:r w:rsidRPr="00282BD4">
        <w:rPr>
          <w:rFonts w:ascii="Arial" w:hAnsi="Arial" w:cs="Arial"/>
          <w:color w:val="002060"/>
          <w:sz w:val="22"/>
          <w:szCs w:val="22"/>
        </w:rPr>
        <w:t xml:space="preserve">] Mindtools.com. Available at: </w:t>
      </w:r>
      <w:hyperlink r:id="rId8" w:history="1">
        <w:r w:rsidRPr="00282BD4">
          <w:rPr>
            <w:rStyle w:val="Hyperlink"/>
            <w:rFonts w:ascii="Arial" w:hAnsi="Arial" w:cs="Arial"/>
            <w:color w:val="002060"/>
            <w:sz w:val="22"/>
            <w:szCs w:val="22"/>
          </w:rPr>
          <w:t>https://www.mindtools.com/pages/article/kirkpatrick.htm</w:t>
        </w:r>
      </w:hyperlink>
      <w:r w:rsidRPr="00282BD4">
        <w:rPr>
          <w:rFonts w:ascii="Arial" w:hAnsi="Arial" w:cs="Arial"/>
          <w:color w:val="002060"/>
          <w:sz w:val="22"/>
          <w:szCs w:val="22"/>
        </w:rPr>
        <w:t>. Accessed 1 March 2021</w:t>
      </w:r>
    </w:p>
    <w:p w:rsidR="00383C43" w:rsidRPr="00282BD4" w:rsidRDefault="00383C43" w:rsidP="00383C43">
      <w:pPr>
        <w:pStyle w:val="NormalWeb"/>
        <w:spacing w:before="0" w:beforeAutospacing="0" w:after="0" w:afterAutospacing="0" w:line="360" w:lineRule="atLeast"/>
        <w:rPr>
          <w:rFonts w:ascii="Arial" w:hAnsi="Arial" w:cs="Arial"/>
          <w:color w:val="002060"/>
          <w:sz w:val="22"/>
          <w:szCs w:val="22"/>
        </w:rPr>
      </w:pPr>
    </w:p>
    <w:p w:rsidR="00383C43" w:rsidRPr="00282BD4" w:rsidRDefault="00383C43" w:rsidP="00383C43">
      <w:pPr>
        <w:widowControl w:val="0"/>
        <w:autoSpaceDE w:val="0"/>
        <w:autoSpaceDN w:val="0"/>
        <w:adjustRightInd w:val="0"/>
        <w:spacing w:line="480" w:lineRule="auto"/>
        <w:ind w:left="720" w:hanging="720"/>
        <w:rPr>
          <w:rFonts w:cs="Arial"/>
          <w:color w:val="002060"/>
        </w:rPr>
      </w:pPr>
      <w:r w:rsidRPr="00282BD4">
        <w:rPr>
          <w:rFonts w:cs="Arial"/>
          <w:color w:val="002060"/>
        </w:rPr>
        <w:t xml:space="preserve">Lancer, Natalie, et al. </w:t>
      </w:r>
      <w:r w:rsidRPr="00282BD4">
        <w:rPr>
          <w:rFonts w:cs="Arial"/>
          <w:i/>
          <w:iCs/>
          <w:color w:val="002060"/>
        </w:rPr>
        <w:t>Techniques for Coaching and Mentoring</w:t>
      </w:r>
      <w:r w:rsidRPr="00282BD4">
        <w:rPr>
          <w:rFonts w:cs="Arial"/>
          <w:color w:val="002060"/>
        </w:rPr>
        <w:t>. London Routledge, 2016.</w:t>
      </w:r>
    </w:p>
    <w:p w:rsidR="00E046F1" w:rsidRPr="00282BD4" w:rsidRDefault="00E046F1" w:rsidP="00383C43">
      <w:pPr>
        <w:widowControl w:val="0"/>
        <w:autoSpaceDE w:val="0"/>
        <w:autoSpaceDN w:val="0"/>
        <w:adjustRightInd w:val="0"/>
        <w:spacing w:line="480" w:lineRule="auto"/>
        <w:ind w:left="720" w:hanging="720"/>
        <w:rPr>
          <w:rFonts w:cs="Arial"/>
          <w:color w:val="002060"/>
        </w:rPr>
      </w:pPr>
      <w:proofErr w:type="spellStart"/>
      <w:r w:rsidRPr="00282BD4">
        <w:rPr>
          <w:rFonts w:cs="Arial"/>
          <w:color w:val="002060"/>
        </w:rPr>
        <w:t>Revans</w:t>
      </w:r>
      <w:proofErr w:type="spellEnd"/>
      <w:r w:rsidRPr="00282BD4">
        <w:rPr>
          <w:rFonts w:cs="Arial"/>
          <w:color w:val="002060"/>
        </w:rPr>
        <w:t xml:space="preserve">, R (1998) </w:t>
      </w:r>
      <w:proofErr w:type="gramStart"/>
      <w:r w:rsidRPr="00282BD4">
        <w:rPr>
          <w:rFonts w:cs="Arial"/>
          <w:i/>
          <w:color w:val="002060"/>
        </w:rPr>
        <w:t>The</w:t>
      </w:r>
      <w:proofErr w:type="gramEnd"/>
      <w:r w:rsidRPr="00282BD4">
        <w:rPr>
          <w:rFonts w:cs="Arial"/>
          <w:i/>
          <w:color w:val="002060"/>
        </w:rPr>
        <w:t xml:space="preserve"> ABC OF Action Learning. </w:t>
      </w:r>
      <w:r w:rsidRPr="00282BD4">
        <w:rPr>
          <w:rFonts w:cs="Arial"/>
          <w:color w:val="002060"/>
        </w:rPr>
        <w:t xml:space="preserve">London: </w:t>
      </w:r>
      <w:proofErr w:type="spellStart"/>
      <w:r w:rsidRPr="00282BD4">
        <w:rPr>
          <w:rFonts w:cs="Arial"/>
          <w:color w:val="002060"/>
        </w:rPr>
        <w:t>Lemos</w:t>
      </w:r>
      <w:proofErr w:type="spellEnd"/>
      <w:r w:rsidRPr="00282BD4">
        <w:rPr>
          <w:rFonts w:cs="Arial"/>
          <w:color w:val="002060"/>
        </w:rPr>
        <w:t xml:space="preserve"> &amp; Crane.</w:t>
      </w:r>
    </w:p>
    <w:p w:rsidR="00282BD4" w:rsidRPr="00282BD4" w:rsidRDefault="00282BD4" w:rsidP="00282BD4">
      <w:pPr>
        <w:widowControl w:val="0"/>
        <w:autoSpaceDE w:val="0"/>
        <w:autoSpaceDN w:val="0"/>
        <w:adjustRightInd w:val="0"/>
        <w:spacing w:line="276" w:lineRule="auto"/>
        <w:ind w:left="720" w:hanging="720"/>
        <w:rPr>
          <w:rFonts w:cs="Arial"/>
          <w:color w:val="002060"/>
        </w:rPr>
      </w:pPr>
      <w:proofErr w:type="spellStart"/>
      <w:r w:rsidRPr="00282BD4">
        <w:rPr>
          <w:rFonts w:cs="Arial"/>
          <w:color w:val="002060"/>
        </w:rPr>
        <w:t>ResearchGate</w:t>
      </w:r>
      <w:proofErr w:type="spellEnd"/>
      <w:r w:rsidRPr="00282BD4">
        <w:rPr>
          <w:rFonts w:cs="Arial"/>
          <w:color w:val="002060"/>
        </w:rPr>
        <w:t xml:space="preserve">, Doug Mackie. “(PDF) Evaluating the Effectiveness of Executive Coaching: Where Are We Now and Where Do We Need to Be?” </w:t>
      </w:r>
      <w:proofErr w:type="spellStart"/>
      <w:r w:rsidRPr="00282BD4">
        <w:rPr>
          <w:rFonts w:cs="Arial"/>
          <w:color w:val="002060"/>
        </w:rPr>
        <w:t>ResearchGate</w:t>
      </w:r>
      <w:proofErr w:type="spellEnd"/>
      <w:r w:rsidRPr="00282BD4">
        <w:rPr>
          <w:rFonts w:cs="Arial"/>
          <w:color w:val="002060"/>
        </w:rPr>
        <w:t xml:space="preserve">, Dec.2007, </w:t>
      </w:r>
      <w:hyperlink r:id="rId9" w:history="1">
        <w:r w:rsidRPr="00282BD4">
          <w:rPr>
            <w:rStyle w:val="Hyperlink"/>
            <w:rFonts w:cs="Arial"/>
          </w:rPr>
          <w:t>www.researchgate.net/publication/247506323.Accessed 9 Mar 2021</w:t>
        </w:r>
      </w:hyperlink>
    </w:p>
    <w:p w:rsidR="00282BD4" w:rsidRPr="00282BD4" w:rsidRDefault="00282BD4" w:rsidP="00282BD4">
      <w:pPr>
        <w:widowControl w:val="0"/>
        <w:autoSpaceDE w:val="0"/>
        <w:autoSpaceDN w:val="0"/>
        <w:adjustRightInd w:val="0"/>
        <w:spacing w:line="276" w:lineRule="auto"/>
        <w:ind w:left="720" w:hanging="720"/>
        <w:rPr>
          <w:rFonts w:cs="Arial"/>
          <w:color w:val="002060"/>
        </w:rPr>
      </w:pPr>
    </w:p>
    <w:p w:rsidR="00383C43" w:rsidRPr="00282BD4" w:rsidRDefault="00383C43" w:rsidP="00383C43">
      <w:pPr>
        <w:widowControl w:val="0"/>
        <w:autoSpaceDE w:val="0"/>
        <w:autoSpaceDN w:val="0"/>
        <w:adjustRightInd w:val="0"/>
        <w:spacing w:line="276" w:lineRule="auto"/>
        <w:ind w:left="720" w:hanging="720"/>
        <w:rPr>
          <w:rFonts w:cs="Arial"/>
          <w:color w:val="002060"/>
        </w:rPr>
      </w:pPr>
      <w:r w:rsidRPr="00282BD4">
        <w:rPr>
          <w:rFonts w:cs="Arial"/>
          <w:color w:val="002060"/>
        </w:rPr>
        <w:t xml:space="preserve">Starr, Julie. </w:t>
      </w:r>
      <w:r w:rsidRPr="00282BD4">
        <w:rPr>
          <w:rFonts w:cs="Arial"/>
          <w:i/>
          <w:iCs/>
          <w:color w:val="002060"/>
        </w:rPr>
        <w:t>The Coaching Manual: The Definitive Guide to the Process, Principles and Skills of Personal Coaching</w:t>
      </w:r>
      <w:r w:rsidRPr="00282BD4">
        <w:rPr>
          <w:rFonts w:cs="Arial"/>
          <w:color w:val="002060"/>
        </w:rPr>
        <w:t>. Harlow, England, Pearson, 2016.</w:t>
      </w:r>
    </w:p>
    <w:p w:rsidR="00D94DED" w:rsidRPr="00282BD4" w:rsidRDefault="00D94DED" w:rsidP="00FB7C6D">
      <w:pPr>
        <w:spacing w:before="240"/>
        <w:ind w:left="360"/>
        <w:rPr>
          <w:color w:val="002060"/>
        </w:rPr>
      </w:pPr>
    </w:p>
    <w:sectPr w:rsidR="00D94DED" w:rsidRPr="00282B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707740"/>
    <w:multiLevelType w:val="hybridMultilevel"/>
    <w:tmpl w:val="131EB83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D1F161A"/>
    <w:multiLevelType w:val="hybridMultilevel"/>
    <w:tmpl w:val="12E8C08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1E27128"/>
    <w:multiLevelType w:val="multilevel"/>
    <w:tmpl w:val="DB90C6E2"/>
    <w:lvl w:ilvl="0">
      <w:start w:val="2"/>
      <w:numFmt w:val="decimal"/>
      <w:lvlText w:val="%1"/>
      <w:lvlJc w:val="left"/>
      <w:pPr>
        <w:ind w:left="360" w:hanging="360"/>
      </w:pPr>
      <w:rPr>
        <w:rFonts w:cs="Times New Roman" w:hint="default"/>
        <w:color w:val="1F497D"/>
        <w:sz w:val="22"/>
      </w:rPr>
    </w:lvl>
    <w:lvl w:ilvl="1">
      <w:start w:val="2"/>
      <w:numFmt w:val="decimal"/>
      <w:lvlText w:val="%1.%2"/>
      <w:lvlJc w:val="left"/>
      <w:pPr>
        <w:ind w:left="360" w:hanging="360"/>
      </w:pPr>
      <w:rPr>
        <w:rFonts w:cs="Times New Roman" w:hint="default"/>
        <w:color w:val="1F497D"/>
        <w:sz w:val="22"/>
      </w:rPr>
    </w:lvl>
    <w:lvl w:ilvl="2">
      <w:start w:val="1"/>
      <w:numFmt w:val="decimal"/>
      <w:lvlText w:val="%1.%2.%3"/>
      <w:lvlJc w:val="left"/>
      <w:pPr>
        <w:ind w:left="720" w:hanging="720"/>
      </w:pPr>
      <w:rPr>
        <w:rFonts w:cs="Times New Roman" w:hint="default"/>
        <w:color w:val="1F497D"/>
        <w:sz w:val="22"/>
      </w:rPr>
    </w:lvl>
    <w:lvl w:ilvl="3">
      <w:start w:val="1"/>
      <w:numFmt w:val="decimal"/>
      <w:lvlText w:val="%1.%2.%3.%4"/>
      <w:lvlJc w:val="left"/>
      <w:pPr>
        <w:ind w:left="720" w:hanging="720"/>
      </w:pPr>
      <w:rPr>
        <w:rFonts w:cs="Times New Roman" w:hint="default"/>
        <w:color w:val="1F497D"/>
        <w:sz w:val="22"/>
      </w:rPr>
    </w:lvl>
    <w:lvl w:ilvl="4">
      <w:start w:val="1"/>
      <w:numFmt w:val="decimal"/>
      <w:lvlText w:val="%1.%2.%3.%4.%5"/>
      <w:lvlJc w:val="left"/>
      <w:pPr>
        <w:ind w:left="1080" w:hanging="1080"/>
      </w:pPr>
      <w:rPr>
        <w:rFonts w:cs="Times New Roman" w:hint="default"/>
        <w:color w:val="1F497D"/>
        <w:sz w:val="22"/>
      </w:rPr>
    </w:lvl>
    <w:lvl w:ilvl="5">
      <w:start w:val="1"/>
      <w:numFmt w:val="decimal"/>
      <w:lvlText w:val="%1.%2.%3.%4.%5.%6"/>
      <w:lvlJc w:val="left"/>
      <w:pPr>
        <w:ind w:left="1080" w:hanging="1080"/>
      </w:pPr>
      <w:rPr>
        <w:rFonts w:cs="Times New Roman" w:hint="default"/>
        <w:color w:val="1F497D"/>
        <w:sz w:val="22"/>
      </w:rPr>
    </w:lvl>
    <w:lvl w:ilvl="6">
      <w:start w:val="1"/>
      <w:numFmt w:val="decimal"/>
      <w:lvlText w:val="%1.%2.%3.%4.%5.%6.%7"/>
      <w:lvlJc w:val="left"/>
      <w:pPr>
        <w:ind w:left="1440" w:hanging="1440"/>
      </w:pPr>
      <w:rPr>
        <w:rFonts w:cs="Times New Roman" w:hint="default"/>
        <w:color w:val="1F497D"/>
        <w:sz w:val="22"/>
      </w:rPr>
    </w:lvl>
    <w:lvl w:ilvl="7">
      <w:start w:val="1"/>
      <w:numFmt w:val="decimal"/>
      <w:lvlText w:val="%1.%2.%3.%4.%5.%6.%7.%8"/>
      <w:lvlJc w:val="left"/>
      <w:pPr>
        <w:ind w:left="1440" w:hanging="1440"/>
      </w:pPr>
      <w:rPr>
        <w:rFonts w:cs="Times New Roman" w:hint="default"/>
        <w:color w:val="1F497D"/>
        <w:sz w:val="22"/>
      </w:rPr>
    </w:lvl>
    <w:lvl w:ilvl="8">
      <w:start w:val="1"/>
      <w:numFmt w:val="decimal"/>
      <w:lvlText w:val="%1.%2.%3.%4.%5.%6.%7.%8.%9"/>
      <w:lvlJc w:val="left"/>
      <w:pPr>
        <w:ind w:left="1800" w:hanging="1800"/>
      </w:pPr>
      <w:rPr>
        <w:rFonts w:cs="Times New Roman" w:hint="default"/>
        <w:color w:val="1F497D"/>
        <w:sz w:val="22"/>
      </w:rPr>
    </w:lvl>
  </w:abstractNum>
  <w:abstractNum w:abstractNumId="3" w15:restartNumberingAfterBreak="0">
    <w:nsid w:val="3457209D"/>
    <w:multiLevelType w:val="hybridMultilevel"/>
    <w:tmpl w:val="B92E942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63C6462"/>
    <w:multiLevelType w:val="hybridMultilevel"/>
    <w:tmpl w:val="AD727E54"/>
    <w:lvl w:ilvl="0" w:tplc="ECA28966">
      <w:start w:val="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71FC29E1"/>
    <w:multiLevelType w:val="hybridMultilevel"/>
    <w:tmpl w:val="C052851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83C69FE"/>
    <w:multiLevelType w:val="hybridMultilevel"/>
    <w:tmpl w:val="0D7A50B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CDB1FC0"/>
    <w:multiLevelType w:val="hybridMultilevel"/>
    <w:tmpl w:val="8036236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2"/>
  </w:num>
  <w:num w:numId="3">
    <w:abstractNumId w:val="8"/>
  </w:num>
  <w:num w:numId="4">
    <w:abstractNumId w:val="6"/>
  </w:num>
  <w:num w:numId="5">
    <w:abstractNumId w:val="3"/>
  </w:num>
  <w:num w:numId="6">
    <w:abstractNumId w:val="0"/>
  </w:num>
  <w:num w:numId="7">
    <w:abstractNumId w:val="1"/>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47A4"/>
    <w:rsid w:val="00012E6B"/>
    <w:rsid w:val="00034148"/>
    <w:rsid w:val="00046DD5"/>
    <w:rsid w:val="000E1AC0"/>
    <w:rsid w:val="00132FED"/>
    <w:rsid w:val="0018111E"/>
    <w:rsid w:val="002037A7"/>
    <w:rsid w:val="00235850"/>
    <w:rsid w:val="00244F93"/>
    <w:rsid w:val="00282BD4"/>
    <w:rsid w:val="002B0A0F"/>
    <w:rsid w:val="002C0D5F"/>
    <w:rsid w:val="002E6653"/>
    <w:rsid w:val="0030679A"/>
    <w:rsid w:val="0035760D"/>
    <w:rsid w:val="00383C43"/>
    <w:rsid w:val="003F4C76"/>
    <w:rsid w:val="004047A4"/>
    <w:rsid w:val="00432E3C"/>
    <w:rsid w:val="004664BE"/>
    <w:rsid w:val="004E1F5D"/>
    <w:rsid w:val="00615E11"/>
    <w:rsid w:val="006440C7"/>
    <w:rsid w:val="006943BE"/>
    <w:rsid w:val="006A041F"/>
    <w:rsid w:val="00730307"/>
    <w:rsid w:val="0079090D"/>
    <w:rsid w:val="007D16E3"/>
    <w:rsid w:val="007E6EFC"/>
    <w:rsid w:val="00865359"/>
    <w:rsid w:val="00867236"/>
    <w:rsid w:val="008C0F08"/>
    <w:rsid w:val="008C559B"/>
    <w:rsid w:val="008D4A66"/>
    <w:rsid w:val="008E7284"/>
    <w:rsid w:val="009F0770"/>
    <w:rsid w:val="00A71DD5"/>
    <w:rsid w:val="00A77D42"/>
    <w:rsid w:val="00B07B13"/>
    <w:rsid w:val="00B86538"/>
    <w:rsid w:val="00BD73DA"/>
    <w:rsid w:val="00C108B9"/>
    <w:rsid w:val="00C313A2"/>
    <w:rsid w:val="00C476A2"/>
    <w:rsid w:val="00C853F3"/>
    <w:rsid w:val="00C927D1"/>
    <w:rsid w:val="00CD23A2"/>
    <w:rsid w:val="00CD3AFE"/>
    <w:rsid w:val="00D50ED7"/>
    <w:rsid w:val="00D51484"/>
    <w:rsid w:val="00D63738"/>
    <w:rsid w:val="00D70D30"/>
    <w:rsid w:val="00D94DED"/>
    <w:rsid w:val="00E046F1"/>
    <w:rsid w:val="00E1495C"/>
    <w:rsid w:val="00E22B2B"/>
    <w:rsid w:val="00E718EA"/>
    <w:rsid w:val="00EA7E6A"/>
    <w:rsid w:val="00EB04ED"/>
    <w:rsid w:val="00EC4E5A"/>
    <w:rsid w:val="00F279D0"/>
    <w:rsid w:val="00F43E22"/>
    <w:rsid w:val="00F462A5"/>
    <w:rsid w:val="00F565DA"/>
    <w:rsid w:val="00F94A0E"/>
    <w:rsid w:val="00FB7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6B196"/>
  <w15:chartTrackingRefBased/>
  <w15:docId w15:val="{F3E10097-8A63-452D-81FB-CB91AC47B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64BE"/>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1AC0"/>
    <w:pPr>
      <w:spacing w:after="200" w:line="276" w:lineRule="auto"/>
      <w:ind w:left="720"/>
      <w:contextualSpacing/>
    </w:pPr>
    <w:rPr>
      <w:rFonts w:asciiTheme="minorHAnsi" w:eastAsiaTheme="minorEastAsia" w:hAnsiTheme="minorHAnsi" w:cstheme="minorBidi"/>
      <w:color w:val="auto"/>
      <w:lang w:val="en-GB" w:eastAsia="en-GB"/>
    </w:rPr>
  </w:style>
  <w:style w:type="character" w:styleId="Hyperlink">
    <w:name w:val="Hyperlink"/>
    <w:unhideWhenUsed/>
    <w:rsid w:val="00D94DED"/>
    <w:rPr>
      <w:color w:val="000080"/>
      <w:u w:val="single"/>
    </w:rPr>
  </w:style>
  <w:style w:type="table" w:styleId="TableGrid">
    <w:name w:val="Table Grid"/>
    <w:basedOn w:val="TableNormal"/>
    <w:uiPriority w:val="39"/>
    <w:rsid w:val="002B0A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83C43"/>
    <w:pPr>
      <w:spacing w:before="100" w:beforeAutospacing="1" w:after="100" w:afterAutospacing="1"/>
    </w:pPr>
    <w:rPr>
      <w:rFonts w:ascii="Times New Roman" w:eastAsia="Times New Roman" w:hAnsi="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5050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kirkpatrick.htm" TargetMode="External"/><Relationship Id="rId3" Type="http://schemas.openxmlformats.org/officeDocument/2006/relationships/settings" Target="settings.xml"/><Relationship Id="rId7" Type="http://schemas.openxmlformats.org/officeDocument/2006/relationships/hyperlink" Target="file:///C:\Users\harriswe\Downloads\instituteofcoaching.org\coaching-overview\coaching-benefi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harriswe\Downloads\www.cipd.co.uk\knowledge\fundamentals\people\development\coaching-mentoring-factsheet"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researchgate.net/publication/247506323.Accessed%209%20Mar%20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961</TotalTime>
  <Pages>10</Pages>
  <Words>3535</Words>
  <Characters>20152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Wendy</dc:creator>
  <cp:keywords/>
  <dc:description/>
  <cp:lastModifiedBy>Harris, Wendy</cp:lastModifiedBy>
  <cp:revision>13</cp:revision>
  <dcterms:created xsi:type="dcterms:W3CDTF">2020-01-06T15:27:00Z</dcterms:created>
  <dcterms:modified xsi:type="dcterms:W3CDTF">2021-03-15T16:00:00Z</dcterms:modified>
</cp:coreProperties>
</file>