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60221" w14:textId="653B7C55" w:rsidR="006A16D5" w:rsidRDefault="006A16D5"/>
    <w:p w14:paraId="361DBA0F" w14:textId="2D77A645" w:rsidR="00600648" w:rsidRDefault="00600648"/>
    <w:p w14:paraId="62327038" w14:textId="4407F54D" w:rsidR="00600648" w:rsidRDefault="00600648"/>
    <w:p w14:paraId="005A6677" w14:textId="27198E64" w:rsidR="00600648" w:rsidRDefault="00600648"/>
    <w:p w14:paraId="1A785DC9" w14:textId="16B2A683" w:rsidR="00600648" w:rsidRDefault="00600648"/>
    <w:p w14:paraId="5EAAB5CC" w14:textId="560D3484" w:rsidR="00600648" w:rsidRDefault="00600648"/>
    <w:p w14:paraId="53A48AE3" w14:textId="6A71059F" w:rsidR="00600648" w:rsidRDefault="00600648"/>
    <w:p w14:paraId="0CF198D4" w14:textId="2B80BE5B" w:rsidR="00600648" w:rsidRDefault="00600648"/>
    <w:p w14:paraId="05136B86" w14:textId="5510AB93" w:rsidR="00600648" w:rsidRDefault="00600648"/>
    <w:p w14:paraId="7B931392" w14:textId="5462BAD4" w:rsidR="00600648" w:rsidRDefault="00600648"/>
    <w:p w14:paraId="6AA63B58" w14:textId="063F8121" w:rsidR="00600648" w:rsidRDefault="00600648"/>
    <w:p w14:paraId="4D498084" w14:textId="17D42444" w:rsidR="00600648" w:rsidRDefault="00600648"/>
    <w:p w14:paraId="40801627" w14:textId="0CDE9AA8" w:rsidR="00600648" w:rsidRDefault="00600648"/>
    <w:p w14:paraId="52DFD341" w14:textId="6FB8559A" w:rsidR="00600648" w:rsidRDefault="00600648"/>
    <w:p w14:paraId="0DB8F1DB" w14:textId="0B230A3F" w:rsidR="00600648" w:rsidRDefault="00600648"/>
    <w:p w14:paraId="5A4CC264" w14:textId="4DCA5650" w:rsidR="00600648" w:rsidRDefault="00600648"/>
    <w:p w14:paraId="665E08B0" w14:textId="408028AC" w:rsidR="00600648" w:rsidRDefault="00600648"/>
    <w:p w14:paraId="0FA51512" w14:textId="4B260B10" w:rsidR="00600648" w:rsidRDefault="00600648"/>
    <w:p w14:paraId="0D832F25" w14:textId="7CB4591B" w:rsidR="00600648" w:rsidRDefault="00600648"/>
    <w:p w14:paraId="2DCB69A1" w14:textId="6FA01309" w:rsidR="00600648" w:rsidRDefault="00600648"/>
    <w:p w14:paraId="6B074065" w14:textId="103E53E9" w:rsidR="00600648" w:rsidRDefault="00600648"/>
    <w:p w14:paraId="4225D6CE" w14:textId="40AE696A" w:rsidR="00600648" w:rsidRDefault="00600648"/>
    <w:p w14:paraId="7E0ED368" w14:textId="19D13D10" w:rsidR="00600648" w:rsidRDefault="00600648"/>
    <w:p w14:paraId="0B204118" w14:textId="6F6DE49F" w:rsidR="00600648" w:rsidRDefault="00600648"/>
    <w:p w14:paraId="65E89CB9" w14:textId="03D01B3F" w:rsidR="00600648" w:rsidRPr="00041271" w:rsidRDefault="000F37F3">
      <w:pPr>
        <w:rPr>
          <w:b/>
          <w:bCs/>
          <w:lang w:val="en-US"/>
        </w:rPr>
      </w:pPr>
      <w:r w:rsidRPr="00041271">
        <w:rPr>
          <w:b/>
          <w:bCs/>
          <w:lang w:val="en-US"/>
        </w:rPr>
        <w:lastRenderedPageBreak/>
        <w:t xml:space="preserve">Table Of Content </w:t>
      </w:r>
    </w:p>
    <w:p w14:paraId="248B9D15" w14:textId="76A524F6" w:rsidR="00600648" w:rsidRDefault="000F37F3">
      <w:pPr>
        <w:rPr>
          <w:lang w:val="en-US"/>
        </w:rPr>
      </w:pPr>
      <w:r>
        <w:rPr>
          <w:lang w:val="en-US"/>
        </w:rPr>
        <w:t xml:space="preserve">Executive Summary </w:t>
      </w:r>
    </w:p>
    <w:p w14:paraId="3887E655" w14:textId="7494E4A4" w:rsidR="000F37F3" w:rsidRDefault="000F37F3">
      <w:pPr>
        <w:rPr>
          <w:lang w:val="en-US"/>
        </w:rPr>
      </w:pPr>
      <w:r>
        <w:rPr>
          <w:lang w:val="en-US"/>
        </w:rPr>
        <w:t xml:space="preserve">Introduction </w:t>
      </w:r>
    </w:p>
    <w:p w14:paraId="0F146ADB" w14:textId="21E16794" w:rsidR="000F37F3" w:rsidRDefault="000F37F3">
      <w:pPr>
        <w:rPr>
          <w:lang w:val="en-US"/>
        </w:rPr>
      </w:pPr>
      <w:r>
        <w:rPr>
          <w:lang w:val="en-US"/>
        </w:rPr>
        <w:t xml:space="preserve">Section 1 </w:t>
      </w:r>
      <w:r w:rsidRPr="000F37F3">
        <w:rPr>
          <w:lang w:val="en-US"/>
        </w:rPr>
        <w:t>Strategic Development Process</w:t>
      </w:r>
      <w:r>
        <w:rPr>
          <w:lang w:val="en-US"/>
        </w:rPr>
        <w:t xml:space="preserve"> of </w:t>
      </w:r>
      <w:r w:rsidR="006F1C02">
        <w:rPr>
          <w:lang w:val="en-US"/>
        </w:rPr>
        <w:t>Best Energy Ltd</w:t>
      </w:r>
      <w:r w:rsidRPr="000F37F3">
        <w:rPr>
          <w:lang w:val="en-US"/>
        </w:rPr>
        <w:t>.</w:t>
      </w:r>
    </w:p>
    <w:p w14:paraId="0A18EB87" w14:textId="404CC960" w:rsidR="00AE6592" w:rsidRPr="000F37F3" w:rsidRDefault="00AE6592">
      <w:pPr>
        <w:rPr>
          <w:lang w:val="en-US"/>
        </w:rPr>
      </w:pPr>
      <w:r>
        <w:rPr>
          <w:lang w:val="en-US"/>
        </w:rPr>
        <w:t xml:space="preserve">Introduction of the organization </w:t>
      </w:r>
    </w:p>
    <w:p w14:paraId="41E37F8C" w14:textId="4FA0E8F0" w:rsidR="00AE6592" w:rsidRPr="00AE6592" w:rsidRDefault="000F37F3" w:rsidP="00AE6592">
      <w:pPr>
        <w:pStyle w:val="ListParagraph"/>
        <w:numPr>
          <w:ilvl w:val="1"/>
          <w:numId w:val="1"/>
        </w:numPr>
        <w:rPr>
          <w:lang w:val="en-US"/>
        </w:rPr>
      </w:pPr>
      <w:r w:rsidRPr="00AE6592">
        <w:rPr>
          <w:lang w:val="en-US"/>
        </w:rPr>
        <w:t xml:space="preserve">Internal analysis </w:t>
      </w:r>
    </w:p>
    <w:p w14:paraId="3247EF34" w14:textId="65A1FB34" w:rsidR="00600648" w:rsidRPr="00AE6592" w:rsidRDefault="00AE6592" w:rsidP="00AE6592">
      <w:pPr>
        <w:rPr>
          <w:lang w:val="en-US"/>
        </w:rPr>
      </w:pPr>
      <w:r>
        <w:rPr>
          <w:lang w:val="en-US"/>
        </w:rPr>
        <w:t xml:space="preserve">  1.1.1 </w:t>
      </w:r>
      <w:r w:rsidRPr="00AE6592">
        <w:rPr>
          <w:lang w:val="en-US"/>
        </w:rPr>
        <w:t>VRIN model</w:t>
      </w:r>
      <w:r w:rsidR="001517B3">
        <w:rPr>
          <w:lang w:val="en-US"/>
        </w:rPr>
        <w:t xml:space="preserve"> and VRIO analysis </w:t>
      </w:r>
    </w:p>
    <w:p w14:paraId="6AA81F51" w14:textId="57C54684" w:rsidR="00A54EAC" w:rsidRPr="00AE6592" w:rsidRDefault="00AE6592" w:rsidP="00AE6592">
      <w:pPr>
        <w:pStyle w:val="ListParagraph"/>
        <w:numPr>
          <w:ilvl w:val="1"/>
          <w:numId w:val="1"/>
        </w:numPr>
        <w:rPr>
          <w:lang w:val="en-US"/>
        </w:rPr>
      </w:pPr>
      <w:r w:rsidRPr="00AE6592">
        <w:rPr>
          <w:lang w:val="en-US"/>
        </w:rPr>
        <w:t xml:space="preserve">External analysis </w:t>
      </w:r>
    </w:p>
    <w:p w14:paraId="76E07FB9" w14:textId="07919AA9" w:rsidR="00AE6592" w:rsidRPr="00AE6592" w:rsidRDefault="00AE6592" w:rsidP="00AE6592">
      <w:pPr>
        <w:rPr>
          <w:lang w:val="en-US"/>
        </w:rPr>
      </w:pPr>
      <w:r>
        <w:rPr>
          <w:lang w:val="en-US"/>
        </w:rPr>
        <w:t xml:space="preserve">  </w:t>
      </w:r>
      <w:r w:rsidRPr="00AE6592">
        <w:rPr>
          <w:lang w:val="en-US"/>
        </w:rPr>
        <w:t xml:space="preserve">1.2.1 Slept Model </w:t>
      </w:r>
    </w:p>
    <w:p w14:paraId="29E0BCBE" w14:textId="3B327582" w:rsidR="00A54EAC" w:rsidRDefault="00D46EBD">
      <w:pPr>
        <w:rPr>
          <w:lang w:val="en-US"/>
        </w:rPr>
      </w:pPr>
      <w:r>
        <w:rPr>
          <w:lang w:val="en-US"/>
        </w:rPr>
        <w:t xml:space="preserve">1.3 </w:t>
      </w:r>
      <w:r w:rsidRPr="00D46EBD">
        <w:rPr>
          <w:lang w:val="en-US"/>
        </w:rPr>
        <w:t>Industry Analysis</w:t>
      </w:r>
    </w:p>
    <w:p w14:paraId="19D2D2EC" w14:textId="00AE7F4D" w:rsidR="00D46EBD" w:rsidRDefault="00D46EBD">
      <w:pPr>
        <w:rPr>
          <w:lang w:val="en-US"/>
        </w:rPr>
      </w:pPr>
      <w:r>
        <w:rPr>
          <w:lang w:val="en-US"/>
        </w:rPr>
        <w:t xml:space="preserve"> 1.3.1 </w:t>
      </w:r>
      <w:r w:rsidRPr="00D46EBD">
        <w:rPr>
          <w:lang w:val="en-US"/>
        </w:rPr>
        <w:t>Porter’s Five Forces Mode</w:t>
      </w:r>
    </w:p>
    <w:p w14:paraId="41566C70" w14:textId="00F8CF04" w:rsidR="00197752" w:rsidRPr="00D46EBD" w:rsidRDefault="00197752">
      <w:pPr>
        <w:rPr>
          <w:lang w:val="en-US"/>
        </w:rPr>
      </w:pPr>
      <w:r>
        <w:rPr>
          <w:lang w:val="en-US"/>
        </w:rPr>
        <w:t xml:space="preserve">1.4 SWOT analysis </w:t>
      </w:r>
      <w:r w:rsidRPr="00197752">
        <w:rPr>
          <w:lang w:val="en-US"/>
        </w:rPr>
        <w:t xml:space="preserve">of </w:t>
      </w:r>
      <w:r w:rsidR="006F1C02">
        <w:rPr>
          <w:lang w:val="en-US"/>
        </w:rPr>
        <w:t>Best Energy Ltd</w:t>
      </w:r>
    </w:p>
    <w:p w14:paraId="2A0CC7EF" w14:textId="4F8E6735" w:rsidR="00A54EAC" w:rsidRDefault="00197752">
      <w:pPr>
        <w:rPr>
          <w:lang w:val="en-US"/>
        </w:rPr>
      </w:pPr>
      <w:r>
        <w:rPr>
          <w:lang w:val="en-US"/>
        </w:rPr>
        <w:t xml:space="preserve">Section 2 </w:t>
      </w:r>
      <w:r w:rsidRPr="00197752">
        <w:rPr>
          <w:lang w:val="en-US"/>
        </w:rPr>
        <w:t>Strategic growth</w:t>
      </w:r>
      <w:r>
        <w:rPr>
          <w:lang w:val="en-US"/>
        </w:rPr>
        <w:t xml:space="preserve"> of </w:t>
      </w:r>
      <w:r w:rsidR="006F1C02">
        <w:rPr>
          <w:lang w:val="en-US"/>
        </w:rPr>
        <w:t>Best Energy Ltd</w:t>
      </w:r>
      <w:r>
        <w:rPr>
          <w:lang w:val="en-US"/>
        </w:rPr>
        <w:t xml:space="preserve"> </w:t>
      </w:r>
    </w:p>
    <w:p w14:paraId="1E427589" w14:textId="6EC58B6F" w:rsidR="00197752" w:rsidRPr="00197752" w:rsidRDefault="00842E11">
      <w:pPr>
        <w:rPr>
          <w:lang w:val="en-US"/>
        </w:rPr>
      </w:pPr>
      <w:r>
        <w:rPr>
          <w:lang w:val="en-US"/>
        </w:rPr>
        <w:t xml:space="preserve">2.1 </w:t>
      </w:r>
      <w:r w:rsidRPr="00842E11">
        <w:rPr>
          <w:lang w:val="en-US"/>
        </w:rPr>
        <w:t xml:space="preserve"> Strategic option analysis</w:t>
      </w:r>
    </w:p>
    <w:p w14:paraId="208D71BC" w14:textId="03793DE7" w:rsidR="00A54EAC" w:rsidRPr="00842E11" w:rsidRDefault="00041271">
      <w:pPr>
        <w:rPr>
          <w:lang w:val="en-US"/>
        </w:rPr>
      </w:pPr>
      <w:r>
        <w:rPr>
          <w:lang w:val="en-US"/>
        </w:rPr>
        <w:t xml:space="preserve"> </w:t>
      </w:r>
      <w:r w:rsidR="00842E11">
        <w:rPr>
          <w:lang w:val="en-US"/>
        </w:rPr>
        <w:t xml:space="preserve">2.1.1 </w:t>
      </w:r>
      <w:r w:rsidR="00842E11" w:rsidRPr="00842E11">
        <w:rPr>
          <w:lang w:val="en-US"/>
        </w:rPr>
        <w:t>Porter's Generic Strategies model</w:t>
      </w:r>
    </w:p>
    <w:p w14:paraId="56D9FF9B" w14:textId="3EF418BA" w:rsidR="00A54EAC" w:rsidRPr="00041271" w:rsidRDefault="00041271">
      <w:pPr>
        <w:rPr>
          <w:lang w:val="en-US"/>
        </w:rPr>
      </w:pPr>
      <w:r>
        <w:rPr>
          <w:lang w:val="en-US"/>
        </w:rPr>
        <w:t xml:space="preserve">  2.1.2 SFA framework</w:t>
      </w:r>
    </w:p>
    <w:p w14:paraId="37DC6418" w14:textId="11210AC8" w:rsidR="00A54EAC" w:rsidRPr="00041271" w:rsidRDefault="00041271">
      <w:pPr>
        <w:rPr>
          <w:lang w:val="en-US"/>
        </w:rPr>
      </w:pPr>
      <w:r>
        <w:rPr>
          <w:lang w:val="en-US"/>
        </w:rPr>
        <w:t xml:space="preserve">  2.1.3 </w:t>
      </w:r>
      <w:r w:rsidRPr="00041271">
        <w:rPr>
          <w:lang w:val="en-US"/>
        </w:rPr>
        <w:t>Mandelow's Stakeholder Matrix</w:t>
      </w:r>
    </w:p>
    <w:p w14:paraId="0F5368B6" w14:textId="47E3A68D" w:rsidR="00A54EAC" w:rsidRPr="00041271" w:rsidRDefault="00041271">
      <w:pPr>
        <w:rPr>
          <w:lang w:val="en-US"/>
        </w:rPr>
      </w:pPr>
      <w:r w:rsidRPr="00041271">
        <w:rPr>
          <w:lang w:val="en-US"/>
        </w:rPr>
        <w:t>Section 3 Strategic implementation, monitoring and evaluation</w:t>
      </w:r>
    </w:p>
    <w:p w14:paraId="1B59BC1A" w14:textId="2772595D" w:rsidR="00A54EAC" w:rsidRDefault="004B529F">
      <w:pPr>
        <w:rPr>
          <w:lang w:val="en-US"/>
        </w:rPr>
      </w:pPr>
      <w:r>
        <w:rPr>
          <w:lang w:val="en-US"/>
        </w:rPr>
        <w:t xml:space="preserve">3.1 Strategic implementation plan </w:t>
      </w:r>
    </w:p>
    <w:p w14:paraId="68DB1AF3" w14:textId="1343FC54" w:rsidR="004B529F" w:rsidRDefault="004B529F">
      <w:pPr>
        <w:rPr>
          <w:lang w:val="en-US"/>
        </w:rPr>
      </w:pPr>
      <w:r>
        <w:rPr>
          <w:lang w:val="en-US"/>
        </w:rPr>
        <w:t xml:space="preserve">Recommendations </w:t>
      </w:r>
    </w:p>
    <w:p w14:paraId="3233EDD2" w14:textId="34C0E1A3" w:rsidR="004B529F" w:rsidRDefault="004B529F">
      <w:pPr>
        <w:rPr>
          <w:lang w:val="en-US"/>
        </w:rPr>
      </w:pPr>
      <w:r>
        <w:rPr>
          <w:lang w:val="en-US"/>
        </w:rPr>
        <w:t xml:space="preserve">Conclusion </w:t>
      </w:r>
    </w:p>
    <w:p w14:paraId="669CF105" w14:textId="6D1E64C9" w:rsidR="004B529F" w:rsidRPr="004B529F" w:rsidRDefault="004B529F">
      <w:pPr>
        <w:rPr>
          <w:lang w:val="en-US"/>
        </w:rPr>
      </w:pPr>
      <w:r>
        <w:rPr>
          <w:lang w:val="en-US"/>
        </w:rPr>
        <w:t xml:space="preserve">References </w:t>
      </w:r>
    </w:p>
    <w:p w14:paraId="64DCB9D6" w14:textId="77777777" w:rsidR="00A54EAC" w:rsidRDefault="00A54EAC"/>
    <w:p w14:paraId="347FD17C" w14:textId="77777777" w:rsidR="00A54EAC" w:rsidRDefault="00A54EAC"/>
    <w:p w14:paraId="16881F15" w14:textId="0F960F06" w:rsidR="00697655" w:rsidRPr="00697655" w:rsidRDefault="00AE6592" w:rsidP="00697655">
      <w:pPr>
        <w:rPr>
          <w:b/>
          <w:bCs/>
          <w:lang w:val="en-US"/>
        </w:rPr>
      </w:pPr>
      <w:r w:rsidRPr="00AE6592">
        <w:rPr>
          <w:b/>
          <w:bCs/>
          <w:lang w:val="en-US"/>
        </w:rPr>
        <w:lastRenderedPageBreak/>
        <w:t xml:space="preserve">Executive Summary </w:t>
      </w:r>
    </w:p>
    <w:p w14:paraId="659BFCC1" w14:textId="77777777" w:rsidR="00087DF1" w:rsidRPr="00087DF1" w:rsidRDefault="00087DF1" w:rsidP="00087DF1">
      <w:pPr>
        <w:rPr>
          <w:lang w:val="en-US"/>
        </w:rPr>
      </w:pPr>
      <w:r w:rsidRPr="00087DF1">
        <w:rPr>
          <w:lang w:val="en-US"/>
        </w:rPr>
        <w:t>Best Energy Ltd.'s key strengths include an emphasis on sustainability, an established presence in the renewable energy industry and a dedicated and skilled workforce. However, Best Energy also faces several obstacles, including intense competition in its market niche, limited financial resources and potential regulatory changes that could alter operations.</w:t>
      </w:r>
    </w:p>
    <w:p w14:paraId="2C3C5DCB" w14:textId="77777777" w:rsidR="00087DF1" w:rsidRPr="00087DF1" w:rsidRDefault="00087DF1" w:rsidP="00087DF1">
      <w:pPr>
        <w:rPr>
          <w:lang w:val="en-US"/>
        </w:rPr>
      </w:pPr>
      <w:r w:rsidRPr="00087DF1">
        <w:rPr>
          <w:lang w:val="en-US"/>
        </w:rPr>
        <w:t>Best Energy Ltd. has proposed adopting a differentiation strategy by offering innovative and customized renewable energy solutions that stand out in a competitive market and meet customer requirements. By doing this, they believe they can meet challenges head on while capitalizing on strengths.</w:t>
      </w:r>
    </w:p>
    <w:p w14:paraId="3A56C79C" w14:textId="22E6FAE2" w:rsidR="00697655" w:rsidRPr="00087DF1" w:rsidRDefault="00087DF1" w:rsidP="00087DF1">
      <w:pPr>
        <w:rPr>
          <w:lang w:val="en-US"/>
        </w:rPr>
      </w:pPr>
      <w:r w:rsidRPr="00087DF1">
        <w:rPr>
          <w:lang w:val="en-US"/>
        </w:rPr>
        <w:t>Best Energy Ltd. will need to invest in research and development, launch pilot projects, gather customer feedback and adapt its solutions based on it; as well as monitor and evaluate their performance regularly in order to stay true to their goals and objectives.</w:t>
      </w:r>
    </w:p>
    <w:p w14:paraId="17668D44" w14:textId="77777777" w:rsidR="004B529F" w:rsidRDefault="004B529F">
      <w:pPr>
        <w:rPr>
          <w:b/>
          <w:bCs/>
          <w:lang w:val="en-US"/>
        </w:rPr>
      </w:pPr>
    </w:p>
    <w:p w14:paraId="081E3C25" w14:textId="420D6849" w:rsidR="00AE6592" w:rsidRDefault="00AE6592">
      <w:pPr>
        <w:rPr>
          <w:b/>
          <w:bCs/>
          <w:lang w:val="en-US"/>
        </w:rPr>
      </w:pPr>
      <w:r w:rsidRPr="00AE6592">
        <w:rPr>
          <w:b/>
          <w:bCs/>
          <w:lang w:val="en-US"/>
        </w:rPr>
        <w:t xml:space="preserve">Introduction </w:t>
      </w:r>
    </w:p>
    <w:p w14:paraId="1A974460" w14:textId="53A32A0C" w:rsidR="005B020E" w:rsidRPr="005B020E" w:rsidRDefault="005B020E" w:rsidP="005B020E">
      <w:pPr>
        <w:rPr>
          <w:lang w:val="en-US"/>
        </w:rPr>
      </w:pPr>
      <w:r w:rsidRPr="005B020E">
        <w:rPr>
          <w:lang w:val="en-US"/>
        </w:rPr>
        <w:t xml:space="preserve">This report is aimed at providing an analysis of </w:t>
      </w:r>
      <w:r w:rsidR="006F1C02">
        <w:rPr>
          <w:lang w:val="en-US"/>
        </w:rPr>
        <w:t>Best Energy Ltd</w:t>
      </w:r>
      <w:r w:rsidRPr="005B020E">
        <w:rPr>
          <w:lang w:val="en-US"/>
        </w:rPr>
        <w:t>., a small to medium-sized company based in the UK that specializes in renewable energy solutions. The report covers several aspects of the company, including an internal analysis using the VRIN model, an external analysis using the SLEPT model, and an industry analysis using Porter's Five Forces model. Additionally, the report conducts a SWOT analysis, a strategic options analysis using Porter's Generic Strategies model, and a stakeholder analysis using Mandelow's Stakeholder Matrix.</w:t>
      </w:r>
    </w:p>
    <w:p w14:paraId="45C8925D" w14:textId="1230196D" w:rsidR="005B020E" w:rsidRPr="005B020E" w:rsidRDefault="005B020E" w:rsidP="005B020E">
      <w:pPr>
        <w:rPr>
          <w:lang w:val="en-US"/>
        </w:rPr>
      </w:pPr>
      <w:r w:rsidRPr="005B020E">
        <w:rPr>
          <w:lang w:val="en-US"/>
        </w:rPr>
        <w:t xml:space="preserve">The report aims to provide a comprehensive understanding of </w:t>
      </w:r>
      <w:r w:rsidR="006F1C02">
        <w:rPr>
          <w:lang w:val="en-US"/>
        </w:rPr>
        <w:t>Best Energy Ltd</w:t>
      </w:r>
      <w:r w:rsidRPr="005B020E">
        <w:rPr>
          <w:lang w:val="en-US"/>
        </w:rPr>
        <w:t>.'s current position and recommend a strategic direction that aligns with the company's strengths and opportunities while addressing its weaknesses and threats. The report also considers the potential consequences of not following the proposed strategic direction.</w:t>
      </w:r>
    </w:p>
    <w:p w14:paraId="4D581743" w14:textId="77777777" w:rsidR="004D072C" w:rsidRPr="004D072C" w:rsidRDefault="004D072C" w:rsidP="004D072C">
      <w:pPr>
        <w:rPr>
          <w:lang w:val="en-US"/>
        </w:rPr>
      </w:pPr>
      <w:r w:rsidRPr="004D072C">
        <w:rPr>
          <w:lang w:val="en-US"/>
        </w:rPr>
        <w:t>This report seeks to provide an in-depth assessment of Best Energy Ltd's current position and suggest a strategic direction that fits in line with their strengths, opportunities and threats as well as any possible consequences of not following said course of action.</w:t>
      </w:r>
    </w:p>
    <w:p w14:paraId="47813BA8" w14:textId="77777777" w:rsidR="004D072C" w:rsidRPr="004D072C" w:rsidRDefault="004D072C" w:rsidP="004D072C">
      <w:pPr>
        <w:rPr>
          <w:lang w:val="en-US"/>
        </w:rPr>
      </w:pPr>
      <w:r w:rsidRPr="004D072C">
        <w:rPr>
          <w:lang w:val="en-US"/>
        </w:rPr>
        <w:t xml:space="preserve">This report is organized into three main sections. The first analyzes Best Energy Ltd.'s internal strengths and weaknesses using VRIN model to assess company resources and capabilities; second evaluates external factors which may impede operations or success by using SLEPT model to examine social, legal, economic, political, technological factors; third </w:t>
      </w:r>
      <w:r w:rsidRPr="004D072C">
        <w:rPr>
          <w:lang w:val="en-US"/>
        </w:rPr>
        <w:lastRenderedPageBreak/>
        <w:t>section examines industry context through Porter's Five Forces model to understand competitive forces that shape industry environments;</w:t>
      </w:r>
    </w:p>
    <w:p w14:paraId="079FE19D" w14:textId="43DA7F76" w:rsidR="00697655" w:rsidRPr="004D072C" w:rsidRDefault="004D072C" w:rsidP="004D072C">
      <w:pPr>
        <w:rPr>
          <w:lang w:val="en-US"/>
        </w:rPr>
      </w:pPr>
      <w:r w:rsidRPr="004D072C">
        <w:rPr>
          <w:lang w:val="en-US"/>
        </w:rPr>
        <w:t>Each section in this report provides an in-depth examination of relevant factors and their implication for Best Energy Ltd. The report then draws together these analyses through a SWOT analysis that synthesizes findings from all analyses as well as strategic options analysis that provides recommendations for Best Energy Ltd to take. Lastly, potential consequences associated with failing to implement this proposal are considered while an implementation timeline is provided in case they're overlooked.</w:t>
      </w:r>
    </w:p>
    <w:p w14:paraId="3F781364" w14:textId="285CCE06" w:rsidR="00AE6592" w:rsidRDefault="00C40A7F">
      <w:pPr>
        <w:rPr>
          <w:b/>
          <w:bCs/>
          <w:lang w:val="en-US"/>
        </w:rPr>
      </w:pPr>
      <w:r w:rsidRPr="00C40A7F">
        <w:rPr>
          <w:b/>
          <w:bCs/>
          <w:lang w:val="en-US"/>
        </w:rPr>
        <w:t xml:space="preserve">Section 1 Strategic Development Process of </w:t>
      </w:r>
      <w:r w:rsidR="006F1C02">
        <w:rPr>
          <w:b/>
          <w:bCs/>
          <w:lang w:val="en-US"/>
        </w:rPr>
        <w:t>Best Energy Ltd</w:t>
      </w:r>
      <w:r w:rsidRPr="00C40A7F">
        <w:rPr>
          <w:b/>
          <w:bCs/>
          <w:lang w:val="en-US"/>
        </w:rPr>
        <w:t>.</w:t>
      </w:r>
    </w:p>
    <w:p w14:paraId="0D9F3E02" w14:textId="20FE0DF2" w:rsidR="00C40A7F" w:rsidRPr="00697655" w:rsidRDefault="00C40A7F">
      <w:pPr>
        <w:rPr>
          <w:b/>
          <w:bCs/>
          <w:lang w:val="en-US"/>
        </w:rPr>
      </w:pPr>
      <w:r w:rsidRPr="00697655">
        <w:rPr>
          <w:b/>
          <w:bCs/>
          <w:lang w:val="en-US"/>
        </w:rPr>
        <w:t>Introduction of the organization</w:t>
      </w:r>
    </w:p>
    <w:p w14:paraId="61E29794" w14:textId="77777777" w:rsidR="004D072C" w:rsidRPr="004D072C" w:rsidRDefault="004D072C" w:rsidP="004D072C">
      <w:pPr>
        <w:rPr>
          <w:lang w:val="en-US"/>
        </w:rPr>
      </w:pPr>
      <w:r w:rsidRPr="004D072C">
        <w:rPr>
          <w:lang w:val="en-US"/>
        </w:rPr>
        <w:t>Best Energy Ltd. is a renewable energy company which specialises in installing solar panel installations and energy storage solutions on residential and commercial properties in the UK. Established in 2010, Best Energy's operations have since spread throughout its territory.</w:t>
      </w:r>
    </w:p>
    <w:p w14:paraId="4CDDE3F4" w14:textId="77777777" w:rsidR="004D072C" w:rsidRPr="004D072C" w:rsidRDefault="004D072C" w:rsidP="004D072C">
      <w:pPr>
        <w:rPr>
          <w:lang w:val="en-US"/>
        </w:rPr>
      </w:pPr>
      <w:r w:rsidRPr="004D072C">
        <w:rPr>
          <w:lang w:val="en-US"/>
        </w:rPr>
        <w:t>Best Energy Ltd's strategic plan entails expanding their renewable energy services to businesses and public sector organizations throughout the UK, particularly urban areas. Their objective is also to develop innovative yet cost-effective solutions in response to an ever increasing demand for sustainable sources of power.</w:t>
      </w:r>
    </w:p>
    <w:p w14:paraId="777EE3A6" w14:textId="33A3ADB7" w:rsidR="004D072C" w:rsidRPr="004D072C" w:rsidRDefault="004D072C" w:rsidP="004D072C">
      <w:pPr>
        <w:rPr>
          <w:lang w:val="en-US"/>
        </w:rPr>
      </w:pPr>
      <w:r w:rsidRPr="004D072C">
        <w:rPr>
          <w:lang w:val="en-US"/>
        </w:rPr>
        <w:t xml:space="preserve">Best Energy Ltd. reported revenue of </w:t>
      </w:r>
      <w:r>
        <w:rPr>
          <w:lang w:val="en-US"/>
        </w:rPr>
        <w:t xml:space="preserve"> </w:t>
      </w:r>
      <w:r w:rsidRPr="004D072C">
        <w:rPr>
          <w:lang w:val="en-US"/>
        </w:rPr>
        <w:t>£5.8 million, an increase of 20% compared to 2021 and net profit for 2021 of £1.2 million; total assets were valued at £6.5 million while liabilities totalled £2.2 million.</w:t>
      </w:r>
    </w:p>
    <w:p w14:paraId="61D4C7F9" w14:textId="59F0599B" w:rsidR="00C40A7F" w:rsidRPr="004D072C" w:rsidRDefault="004D072C" w:rsidP="004D072C">
      <w:pPr>
        <w:rPr>
          <w:lang w:val="en-US"/>
        </w:rPr>
      </w:pPr>
      <w:r w:rsidRPr="004D072C">
        <w:rPr>
          <w:lang w:val="en-US"/>
        </w:rPr>
        <w:t>Overall, Best Energy Ltd. is an expanding and profitable company focused on providing renewable energy solutions for the UK market.</w:t>
      </w:r>
    </w:p>
    <w:p w14:paraId="3E98286A" w14:textId="73168ADE" w:rsidR="00AE6592" w:rsidRPr="007D4218" w:rsidRDefault="00C40A7F" w:rsidP="007D4218">
      <w:pPr>
        <w:pStyle w:val="ListParagraph"/>
        <w:numPr>
          <w:ilvl w:val="1"/>
          <w:numId w:val="4"/>
        </w:numPr>
        <w:rPr>
          <w:b/>
          <w:bCs/>
          <w:lang w:val="en-US"/>
        </w:rPr>
      </w:pPr>
      <w:r w:rsidRPr="007D4218">
        <w:rPr>
          <w:b/>
          <w:bCs/>
          <w:lang w:val="en-US"/>
        </w:rPr>
        <w:t>Internal analysis</w:t>
      </w:r>
    </w:p>
    <w:p w14:paraId="7941F9BC" w14:textId="3A730DE8" w:rsidR="007D4218" w:rsidRPr="007D4218" w:rsidRDefault="007D4218" w:rsidP="007D4218">
      <w:pPr>
        <w:rPr>
          <w:lang w:val="en-US"/>
        </w:rPr>
      </w:pPr>
      <w:r w:rsidRPr="007D4218">
        <w:rPr>
          <w:lang w:val="en-US"/>
        </w:rPr>
        <w:t xml:space="preserve">Internal analysis is a vital element of organizational strategy as it allows companies to identify their strengths, weaknesses, opportunities and threats. According to Oncioiu et </w:t>
      </w:r>
      <w:r>
        <w:rPr>
          <w:lang w:val="en-US"/>
        </w:rPr>
        <w:t xml:space="preserve">      </w:t>
      </w:r>
      <w:r w:rsidRPr="007D4218">
        <w:rPr>
          <w:lang w:val="en-US"/>
        </w:rPr>
        <w:t>al.</w:t>
      </w:r>
      <w:r>
        <w:rPr>
          <w:lang w:val="en-US"/>
        </w:rPr>
        <w:t xml:space="preserve"> ( 2020)</w:t>
      </w:r>
      <w:r w:rsidRPr="007D4218">
        <w:rPr>
          <w:lang w:val="en-US"/>
        </w:rPr>
        <w:t xml:space="preserve"> Internal analysis involves assessing a company's resources, capabilities and competencies in order to ascertain its competitive edge. Resources refers to any assets owned by the business that could potentially create value - these could include financial, physical and human assets. Capabilities refer to a company's ability to leverage its resources effectively to achieve its goals, while competencies represent unique skills and knowledge possessed by employees that enable them to outperform competitors. By carefully considering these internal factors, companies can gain insight into what they do well and </w:t>
      </w:r>
      <w:r w:rsidRPr="007D4218">
        <w:rPr>
          <w:lang w:val="en-US"/>
        </w:rPr>
        <w:lastRenderedPageBreak/>
        <w:t>where improvements need to be made for continued competitive advantage. Analysis such as this helps businesses formulate strategies that use strengths to leverage opportunities while mitigating weaknesses or threats posed by threats such as weaknesses. Therefore, internal analysis is an integral tool in reaching strategic objectives while remaining competitive within their industries.</w:t>
      </w:r>
    </w:p>
    <w:p w14:paraId="218BDB00" w14:textId="77777777" w:rsidR="00A54EAC" w:rsidRDefault="00A54EAC"/>
    <w:p w14:paraId="021B9D8A" w14:textId="0B9A0ABB" w:rsidR="00C40A7F" w:rsidRPr="001517B3" w:rsidRDefault="00C40A7F">
      <w:pPr>
        <w:rPr>
          <w:b/>
          <w:bCs/>
          <w:lang w:val="en-US"/>
        </w:rPr>
      </w:pPr>
      <w:r w:rsidRPr="00C40A7F">
        <w:t xml:space="preserve">  </w:t>
      </w:r>
      <w:r w:rsidRPr="00D46EBD">
        <w:rPr>
          <w:b/>
          <w:bCs/>
        </w:rPr>
        <w:t xml:space="preserve">1.1.1 VRIN </w:t>
      </w:r>
      <w:r w:rsidR="001517B3">
        <w:rPr>
          <w:b/>
          <w:bCs/>
          <w:lang w:val="en-US"/>
        </w:rPr>
        <w:t xml:space="preserve">model and VRIO analysis </w:t>
      </w:r>
    </w:p>
    <w:p w14:paraId="2594D604" w14:textId="0AF997C8" w:rsidR="00600648" w:rsidRPr="00ED5785" w:rsidRDefault="00A54EAC">
      <w:pPr>
        <w:rPr>
          <w:lang w:val="en-US"/>
        </w:rPr>
      </w:pPr>
      <w:r w:rsidRPr="00A54EAC">
        <w:t xml:space="preserve">In the business world, it is crucial to assess a company's resources and capabilities before making any decisions. The VRIN model is a useful tool that can be used to evaluate a firm's resources and capabilities. According to </w:t>
      </w:r>
      <w:r w:rsidR="00ED5785">
        <w:rPr>
          <w:lang w:val="en-US"/>
        </w:rPr>
        <w:t xml:space="preserve">Barney (1991),  </w:t>
      </w:r>
      <w:r w:rsidRPr="00A54EAC">
        <w:t>the VRIN model is based on four key attributes: value, rarity, inimitability, and non-substitutability. Firstly, value refers to the ability of a resource to create value for the company. Secondly, rarity refers to the uniqueness of a resource compared to those of competitors. Thirdly, inimitability refers to the difficulty of replicating a resource by other firms. Finally, non-substitutability refers to the inability of a resource to be replaced by another resource. By applying the VRIN model, companies can assess their resources and capabilities more accurately and make informed decisions about their future strategies. For instance, if a firm's resources are valuable but not rare, they may need to invest in developing unique resources to gain a competitive advantage. On the other hand, if a resource is rare but not valuable, it may not be worth investing in. Therefore, the VRIN model provides a comprehensive framework for evaluating a company's resources and capabilities, which can lead to more effective strategic planning and decision-making. (</w:t>
      </w:r>
      <w:r w:rsidR="00DB50E3">
        <w:rPr>
          <w:lang w:val="en-US"/>
        </w:rPr>
        <w:t xml:space="preserve">Talaja, </w:t>
      </w:r>
      <w:r w:rsidRPr="00A54EAC">
        <w:t>201</w:t>
      </w:r>
      <w:r w:rsidR="00DB50E3">
        <w:rPr>
          <w:lang w:val="en-US"/>
        </w:rPr>
        <w:t>2</w:t>
      </w:r>
      <w:r w:rsidRPr="00A54EAC">
        <w:t>)</w:t>
      </w:r>
    </w:p>
    <w:p w14:paraId="1C41CDC3" w14:textId="18C1A435" w:rsidR="00AE6592" w:rsidRPr="00C40A7F" w:rsidRDefault="00AE6592" w:rsidP="00AE6592">
      <w:pPr>
        <w:rPr>
          <w:lang w:val="en-US"/>
        </w:rPr>
      </w:pPr>
    </w:p>
    <w:p w14:paraId="237F75A7" w14:textId="77777777" w:rsidR="00AE6592" w:rsidRDefault="00AE6592" w:rsidP="00AE6592">
      <w:r>
        <w:t>Value:</w:t>
      </w:r>
    </w:p>
    <w:p w14:paraId="6BD149E7" w14:textId="3E3AE94A" w:rsidR="00AE6592" w:rsidRDefault="006F1C02" w:rsidP="00AE6592">
      <w:r>
        <w:t>Best Energy Ltd</w:t>
      </w:r>
      <w:r w:rsidR="00AE6592">
        <w:t>.'s renewable energy solutions provide value to their customers by helping them reduce their carbon footprint and save money on energy bills. The company's expertise in solar panel installations and energy storage solutions sets them apart from competitors.</w:t>
      </w:r>
    </w:p>
    <w:p w14:paraId="570D12A3" w14:textId="77777777" w:rsidR="00AE6592" w:rsidRDefault="00AE6592" w:rsidP="00AE6592"/>
    <w:p w14:paraId="2B90CA76" w14:textId="77777777" w:rsidR="00AE6592" w:rsidRDefault="00AE6592" w:rsidP="00AE6592">
      <w:r>
        <w:t>Rarity:</w:t>
      </w:r>
    </w:p>
    <w:p w14:paraId="6CB3E323" w14:textId="33BD74FD" w:rsidR="00AE6592" w:rsidRDefault="006F1C02" w:rsidP="00AE6592">
      <w:r>
        <w:t>Best Energy Ltd</w:t>
      </w:r>
      <w:r w:rsidR="00AE6592">
        <w:t xml:space="preserve">.'s expertise in renewable energy solutions is rare in the market, as the company is one of the few providers that specialize in solar panel installations and energy </w:t>
      </w:r>
      <w:r w:rsidR="00AE6592">
        <w:lastRenderedPageBreak/>
        <w:t>storage solutions. This gives them a competitive advantage over other companies that offer a more generalized approach to renewable energy.</w:t>
      </w:r>
    </w:p>
    <w:p w14:paraId="4C1DA07D" w14:textId="77777777" w:rsidR="00AE6592" w:rsidRDefault="00AE6592" w:rsidP="00AE6592"/>
    <w:p w14:paraId="27A2AF1B" w14:textId="77777777" w:rsidR="00AE6592" w:rsidRDefault="00AE6592" w:rsidP="00AE6592">
      <w:r>
        <w:t>Inimitable:</w:t>
      </w:r>
    </w:p>
    <w:p w14:paraId="27247487" w14:textId="0FCE03FA" w:rsidR="00AE6592" w:rsidRDefault="006F1C02" w:rsidP="00AE6592">
      <w:r>
        <w:t>Best Energy Ltd</w:t>
      </w:r>
      <w:r w:rsidR="00AE6592">
        <w:t>.'s expertise in renewable energy solutions is difficult to imitate due to the specialized knowledge and experience required. The company's training programs for their staff and high-quality customer service further reinforce their competitive advantage.</w:t>
      </w:r>
    </w:p>
    <w:p w14:paraId="3C973117" w14:textId="77777777" w:rsidR="00AE6592" w:rsidRDefault="00AE6592" w:rsidP="00AE6592"/>
    <w:p w14:paraId="0F43153A" w14:textId="77777777" w:rsidR="00AE6592" w:rsidRDefault="00AE6592" w:rsidP="00AE6592">
      <w:r>
        <w:t>Non-substitutable:</w:t>
      </w:r>
    </w:p>
    <w:p w14:paraId="1B920BB1" w14:textId="2E1CFFEB" w:rsidR="00AE6592" w:rsidRDefault="00AE6592" w:rsidP="00AE6592">
      <w:r>
        <w:t xml:space="preserve">There are some substitutes for renewable energy solutions, such as traditional energy sources, but these do not provide the same level of environmental benefits or cost savings. Therefore, </w:t>
      </w:r>
      <w:r w:rsidR="006F1C02">
        <w:t>Best Energy Ltd</w:t>
      </w:r>
      <w:r>
        <w:t>.'s renewable energy solutions are non-substitutable for customers who prioritize sustainability and cost-effectiveness.</w:t>
      </w:r>
    </w:p>
    <w:p w14:paraId="4CD752ED" w14:textId="6985E4F7" w:rsidR="00AE6592" w:rsidRDefault="00AE6592" w:rsidP="00AE6592"/>
    <w:p w14:paraId="50ADCD98" w14:textId="36B50F58" w:rsidR="001517B3" w:rsidRDefault="001517B3" w:rsidP="00AE6592"/>
    <w:tbl>
      <w:tblPr>
        <w:tblStyle w:val="PlainTable3"/>
        <w:tblW w:w="9795" w:type="dxa"/>
        <w:tblLook w:val="04A0" w:firstRow="1" w:lastRow="0" w:firstColumn="1" w:lastColumn="0" w:noHBand="0" w:noVBand="1"/>
      </w:tblPr>
      <w:tblGrid>
        <w:gridCol w:w="4530"/>
        <w:gridCol w:w="1414"/>
        <w:gridCol w:w="840"/>
        <w:gridCol w:w="1475"/>
        <w:gridCol w:w="1536"/>
      </w:tblGrid>
      <w:tr w:rsidR="001517B3" w:rsidRPr="001517B3" w14:paraId="12F3C82A" w14:textId="77777777" w:rsidTr="001517B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4753AC1" w14:textId="77777777" w:rsidR="001517B3" w:rsidRPr="001517B3" w:rsidRDefault="001517B3" w:rsidP="001517B3">
            <w:r w:rsidRPr="001517B3">
              <w:t>Resource/ Capability</w:t>
            </w:r>
          </w:p>
        </w:tc>
        <w:tc>
          <w:tcPr>
            <w:tcW w:w="0" w:type="auto"/>
            <w:hideMark/>
          </w:tcPr>
          <w:p w14:paraId="405BC9CB"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Valuable</w:t>
            </w:r>
          </w:p>
        </w:tc>
        <w:tc>
          <w:tcPr>
            <w:tcW w:w="0" w:type="auto"/>
            <w:hideMark/>
          </w:tcPr>
          <w:p w14:paraId="1C5935C2"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Rare</w:t>
            </w:r>
          </w:p>
        </w:tc>
        <w:tc>
          <w:tcPr>
            <w:tcW w:w="0" w:type="auto"/>
            <w:hideMark/>
          </w:tcPr>
          <w:p w14:paraId="2570121E"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Inimitable</w:t>
            </w:r>
          </w:p>
        </w:tc>
        <w:tc>
          <w:tcPr>
            <w:tcW w:w="0" w:type="auto"/>
            <w:hideMark/>
          </w:tcPr>
          <w:p w14:paraId="5773DD0B"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Organized</w:t>
            </w:r>
          </w:p>
        </w:tc>
      </w:tr>
      <w:tr w:rsidR="001517B3" w:rsidRPr="001517B3" w14:paraId="2442C3C2" w14:textId="77777777" w:rsidTr="00151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52AC94" w14:textId="61DCAE65" w:rsidR="001517B3" w:rsidRPr="001517B3" w:rsidRDefault="001517B3" w:rsidP="001517B3">
            <w:pPr>
              <w:spacing w:after="200" w:line="360" w:lineRule="auto"/>
              <w:rPr>
                <w:b w:val="0"/>
                <w:bCs w:val="0"/>
                <w:sz w:val="20"/>
                <w:szCs w:val="20"/>
              </w:rPr>
            </w:pPr>
            <w:r>
              <w:rPr>
                <w:b w:val="0"/>
                <w:bCs w:val="0"/>
                <w:caps w:val="0"/>
                <w:sz w:val="20"/>
                <w:szCs w:val="20"/>
                <w:lang w:val="en-US"/>
              </w:rPr>
              <w:t>S</w:t>
            </w:r>
            <w:r w:rsidRPr="001517B3">
              <w:rPr>
                <w:b w:val="0"/>
                <w:bCs w:val="0"/>
                <w:caps w:val="0"/>
                <w:sz w:val="20"/>
                <w:szCs w:val="20"/>
              </w:rPr>
              <w:t>killed and dedicated workforce</w:t>
            </w:r>
          </w:p>
        </w:tc>
        <w:tc>
          <w:tcPr>
            <w:tcW w:w="0" w:type="auto"/>
            <w:hideMark/>
          </w:tcPr>
          <w:p w14:paraId="57B381E1" w14:textId="5D02DBD3"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1C8A85F5" w14:textId="5D18799D"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0941CD17" w14:textId="4FC3B1F1"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3C65B0F7" w14:textId="6997C55C"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r>
      <w:tr w:rsidR="001517B3" w:rsidRPr="001517B3" w14:paraId="14E1D12A" w14:textId="77777777" w:rsidTr="001517B3">
        <w:tc>
          <w:tcPr>
            <w:cnfStyle w:val="001000000000" w:firstRow="0" w:lastRow="0" w:firstColumn="1" w:lastColumn="0" w:oddVBand="0" w:evenVBand="0" w:oddHBand="0" w:evenHBand="0" w:firstRowFirstColumn="0" w:firstRowLastColumn="0" w:lastRowFirstColumn="0" w:lastRowLastColumn="0"/>
            <w:tcW w:w="0" w:type="auto"/>
            <w:hideMark/>
          </w:tcPr>
          <w:p w14:paraId="305C9CA7" w14:textId="31209510" w:rsidR="001517B3" w:rsidRPr="001517B3" w:rsidRDefault="001517B3" w:rsidP="001517B3">
            <w:pPr>
              <w:spacing w:after="200" w:line="360" w:lineRule="auto"/>
              <w:rPr>
                <w:b w:val="0"/>
                <w:bCs w:val="0"/>
                <w:sz w:val="20"/>
                <w:szCs w:val="20"/>
              </w:rPr>
            </w:pPr>
            <w:r>
              <w:rPr>
                <w:b w:val="0"/>
                <w:bCs w:val="0"/>
                <w:caps w:val="0"/>
                <w:sz w:val="20"/>
                <w:szCs w:val="20"/>
                <w:lang w:val="en-US"/>
              </w:rPr>
              <w:t>E</w:t>
            </w:r>
            <w:r w:rsidRPr="001517B3">
              <w:rPr>
                <w:b w:val="0"/>
                <w:bCs w:val="0"/>
                <w:caps w:val="0"/>
                <w:sz w:val="20"/>
                <w:szCs w:val="20"/>
              </w:rPr>
              <w:t>stablished reputation in renewable energy industry</w:t>
            </w:r>
          </w:p>
        </w:tc>
        <w:tc>
          <w:tcPr>
            <w:tcW w:w="0" w:type="auto"/>
            <w:hideMark/>
          </w:tcPr>
          <w:p w14:paraId="6BF28ED4" w14:textId="5C0E8C48"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535E44E3" w14:textId="6DE5A9C1"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6285ABA1" w14:textId="1EB7B617"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Yes</w:t>
            </w:r>
          </w:p>
        </w:tc>
        <w:tc>
          <w:tcPr>
            <w:tcW w:w="0" w:type="auto"/>
            <w:hideMark/>
          </w:tcPr>
          <w:p w14:paraId="3D16204C" w14:textId="633D44D8"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r>
      <w:tr w:rsidR="001517B3" w:rsidRPr="001517B3" w14:paraId="11430AB0" w14:textId="77777777" w:rsidTr="00151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1EBA9" w14:textId="7AC2E4D3" w:rsidR="001517B3" w:rsidRPr="001517B3" w:rsidRDefault="001517B3" w:rsidP="001517B3">
            <w:pPr>
              <w:spacing w:after="200" w:line="360" w:lineRule="auto"/>
              <w:rPr>
                <w:b w:val="0"/>
                <w:bCs w:val="0"/>
                <w:sz w:val="20"/>
                <w:szCs w:val="20"/>
              </w:rPr>
            </w:pPr>
            <w:r>
              <w:rPr>
                <w:b w:val="0"/>
                <w:bCs w:val="0"/>
                <w:caps w:val="0"/>
                <w:sz w:val="20"/>
                <w:szCs w:val="20"/>
                <w:lang w:val="en-US"/>
              </w:rPr>
              <w:t>F</w:t>
            </w:r>
            <w:r w:rsidRPr="001517B3">
              <w:rPr>
                <w:b w:val="0"/>
                <w:bCs w:val="0"/>
                <w:caps w:val="0"/>
                <w:sz w:val="20"/>
                <w:szCs w:val="20"/>
              </w:rPr>
              <w:t>ocus on sustainability</w:t>
            </w:r>
          </w:p>
        </w:tc>
        <w:tc>
          <w:tcPr>
            <w:tcW w:w="0" w:type="auto"/>
            <w:hideMark/>
          </w:tcPr>
          <w:p w14:paraId="4E5A7D19" w14:textId="74166B74"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007E0599" w14:textId="13544DE5"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7DA96611" w14:textId="55EA7446"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66BD8FD0" w14:textId="298750F1"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r>
      <w:tr w:rsidR="001517B3" w:rsidRPr="001517B3" w14:paraId="367B1FFE" w14:textId="77777777" w:rsidTr="001517B3">
        <w:tc>
          <w:tcPr>
            <w:cnfStyle w:val="001000000000" w:firstRow="0" w:lastRow="0" w:firstColumn="1" w:lastColumn="0" w:oddVBand="0" w:evenVBand="0" w:oddHBand="0" w:evenHBand="0" w:firstRowFirstColumn="0" w:firstRowLastColumn="0" w:lastRowFirstColumn="0" w:lastRowLastColumn="0"/>
            <w:tcW w:w="0" w:type="auto"/>
            <w:hideMark/>
          </w:tcPr>
          <w:p w14:paraId="53FDB989" w14:textId="7AD9D12F" w:rsidR="001517B3" w:rsidRPr="001517B3" w:rsidRDefault="001517B3" w:rsidP="001517B3">
            <w:pPr>
              <w:spacing w:after="200" w:line="360" w:lineRule="auto"/>
              <w:rPr>
                <w:b w:val="0"/>
                <w:bCs w:val="0"/>
                <w:sz w:val="20"/>
                <w:szCs w:val="20"/>
              </w:rPr>
            </w:pPr>
            <w:r>
              <w:rPr>
                <w:b w:val="0"/>
                <w:bCs w:val="0"/>
                <w:caps w:val="0"/>
                <w:sz w:val="20"/>
                <w:szCs w:val="20"/>
                <w:lang w:val="en-US"/>
              </w:rPr>
              <w:t>S</w:t>
            </w:r>
            <w:r w:rsidRPr="001517B3">
              <w:rPr>
                <w:b w:val="0"/>
                <w:bCs w:val="0"/>
                <w:caps w:val="0"/>
                <w:sz w:val="20"/>
                <w:szCs w:val="20"/>
              </w:rPr>
              <w:t>trong partnerships with suppliers and customers</w:t>
            </w:r>
          </w:p>
        </w:tc>
        <w:tc>
          <w:tcPr>
            <w:tcW w:w="0" w:type="auto"/>
            <w:hideMark/>
          </w:tcPr>
          <w:p w14:paraId="47C38E11" w14:textId="24C41769"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342DFF17" w14:textId="686FB937"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Yes</w:t>
            </w:r>
          </w:p>
        </w:tc>
        <w:tc>
          <w:tcPr>
            <w:tcW w:w="0" w:type="auto"/>
            <w:hideMark/>
          </w:tcPr>
          <w:p w14:paraId="639FD1D2" w14:textId="7F68077E"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No </w:t>
            </w:r>
          </w:p>
        </w:tc>
        <w:tc>
          <w:tcPr>
            <w:tcW w:w="0" w:type="auto"/>
            <w:hideMark/>
          </w:tcPr>
          <w:p w14:paraId="05415589" w14:textId="352F9B43"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Yes</w:t>
            </w:r>
          </w:p>
        </w:tc>
      </w:tr>
      <w:tr w:rsidR="001517B3" w:rsidRPr="001517B3" w14:paraId="6F976210" w14:textId="77777777" w:rsidTr="00151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872818" w14:textId="1AD595B0" w:rsidR="001517B3" w:rsidRPr="001517B3" w:rsidRDefault="001517B3" w:rsidP="001517B3">
            <w:pPr>
              <w:spacing w:after="200" w:line="360" w:lineRule="auto"/>
              <w:rPr>
                <w:b w:val="0"/>
                <w:bCs w:val="0"/>
                <w:sz w:val="20"/>
                <w:szCs w:val="20"/>
              </w:rPr>
            </w:pPr>
            <w:r>
              <w:rPr>
                <w:b w:val="0"/>
                <w:bCs w:val="0"/>
                <w:caps w:val="0"/>
                <w:sz w:val="20"/>
                <w:szCs w:val="20"/>
                <w:lang w:val="en-US"/>
              </w:rPr>
              <w:t>P</w:t>
            </w:r>
            <w:r w:rsidRPr="001517B3">
              <w:rPr>
                <w:b w:val="0"/>
                <w:bCs w:val="0"/>
                <w:caps w:val="0"/>
                <w:sz w:val="20"/>
                <w:szCs w:val="20"/>
              </w:rPr>
              <w:t>atents and proprietary technology</w:t>
            </w:r>
          </w:p>
        </w:tc>
        <w:tc>
          <w:tcPr>
            <w:tcW w:w="0" w:type="auto"/>
            <w:hideMark/>
          </w:tcPr>
          <w:p w14:paraId="5819EBDF" w14:textId="617F43B5"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757AAAF7" w14:textId="1432CCC2"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7DFDC794" w14:textId="7515A197"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0BDE70BB" w14:textId="3169AA26"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 </w:t>
            </w:r>
          </w:p>
        </w:tc>
      </w:tr>
      <w:tr w:rsidR="001517B3" w:rsidRPr="001517B3" w14:paraId="68DD145C" w14:textId="77777777" w:rsidTr="001517B3">
        <w:tc>
          <w:tcPr>
            <w:cnfStyle w:val="001000000000" w:firstRow="0" w:lastRow="0" w:firstColumn="1" w:lastColumn="0" w:oddVBand="0" w:evenVBand="0" w:oddHBand="0" w:evenHBand="0" w:firstRowFirstColumn="0" w:firstRowLastColumn="0" w:lastRowFirstColumn="0" w:lastRowLastColumn="0"/>
            <w:tcW w:w="0" w:type="auto"/>
            <w:hideMark/>
          </w:tcPr>
          <w:p w14:paraId="1D99FF7E" w14:textId="331B1DED" w:rsidR="001517B3" w:rsidRPr="001517B3" w:rsidRDefault="001517B3" w:rsidP="001517B3">
            <w:pPr>
              <w:spacing w:after="200" w:line="360" w:lineRule="auto"/>
              <w:rPr>
                <w:b w:val="0"/>
                <w:bCs w:val="0"/>
                <w:sz w:val="20"/>
                <w:szCs w:val="20"/>
              </w:rPr>
            </w:pPr>
            <w:r>
              <w:rPr>
                <w:b w:val="0"/>
                <w:bCs w:val="0"/>
                <w:caps w:val="0"/>
                <w:sz w:val="20"/>
                <w:szCs w:val="20"/>
                <w:lang w:val="en-US"/>
              </w:rPr>
              <w:t>L</w:t>
            </w:r>
            <w:r w:rsidRPr="001517B3">
              <w:rPr>
                <w:b w:val="0"/>
                <w:bCs w:val="0"/>
                <w:caps w:val="0"/>
                <w:sz w:val="20"/>
                <w:szCs w:val="20"/>
              </w:rPr>
              <w:t>imited financial resources</w:t>
            </w:r>
          </w:p>
        </w:tc>
        <w:tc>
          <w:tcPr>
            <w:tcW w:w="0" w:type="auto"/>
            <w:hideMark/>
          </w:tcPr>
          <w:p w14:paraId="37EB4C08" w14:textId="05D48424"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No</w:t>
            </w:r>
          </w:p>
        </w:tc>
        <w:tc>
          <w:tcPr>
            <w:tcW w:w="0" w:type="auto"/>
            <w:hideMark/>
          </w:tcPr>
          <w:p w14:paraId="58D09EC7" w14:textId="084F115F"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56682A42" w14:textId="06A550DC"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No</w:t>
            </w:r>
          </w:p>
        </w:tc>
        <w:tc>
          <w:tcPr>
            <w:tcW w:w="0" w:type="auto"/>
            <w:hideMark/>
          </w:tcPr>
          <w:p w14:paraId="752A0A61" w14:textId="397E2585"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No</w:t>
            </w:r>
          </w:p>
        </w:tc>
      </w:tr>
    </w:tbl>
    <w:p w14:paraId="5B1A759D" w14:textId="77777777" w:rsidR="001517B3" w:rsidRDefault="001517B3" w:rsidP="00AE6592"/>
    <w:p w14:paraId="14CB916B" w14:textId="77777777" w:rsidR="007D4218" w:rsidRDefault="007D4218" w:rsidP="00AE6592"/>
    <w:p w14:paraId="089027C3" w14:textId="77777777" w:rsidR="007D4218" w:rsidRDefault="007D4218" w:rsidP="00AE6592"/>
    <w:p w14:paraId="7B952ED4" w14:textId="60967EED" w:rsidR="00AE6592" w:rsidRDefault="00AE6592" w:rsidP="00AE6592">
      <w:r>
        <w:lastRenderedPageBreak/>
        <w:t>Conclusion:</w:t>
      </w:r>
    </w:p>
    <w:p w14:paraId="77ED49B2" w14:textId="7A915EE0" w:rsidR="00600648" w:rsidRDefault="00AE6592" w:rsidP="00AE6592">
      <w:r>
        <w:t xml:space="preserve">Based on the VRIN </w:t>
      </w:r>
      <w:r w:rsidR="003838AA">
        <w:rPr>
          <w:lang w:val="en-US"/>
        </w:rPr>
        <w:t xml:space="preserve"> and VRIO </w:t>
      </w:r>
      <w:r>
        <w:t xml:space="preserve">analysis, </w:t>
      </w:r>
      <w:r w:rsidR="006F1C02">
        <w:t>Best Energy Ltd</w:t>
      </w:r>
      <w:r>
        <w:t>. has a sustainable competitive advantage in the market due to the value, rarity, inimitability, and non-substitutability of their renewable energy solutions. The company's expertise in solar panel installations and energy storage solutions, combined with their high-quality customer service, sets them apart from competitors and allows them to continue to grow in the UK market.</w:t>
      </w:r>
    </w:p>
    <w:p w14:paraId="4014F35C" w14:textId="7EC8D7D3" w:rsidR="00600648" w:rsidRDefault="00600648"/>
    <w:p w14:paraId="497010A9" w14:textId="764DBAFE" w:rsidR="00600648" w:rsidRPr="00D46EBD" w:rsidRDefault="00C40A7F">
      <w:pPr>
        <w:rPr>
          <w:b/>
          <w:bCs/>
          <w:lang w:val="en-US"/>
        </w:rPr>
      </w:pPr>
      <w:r w:rsidRPr="00D46EBD">
        <w:rPr>
          <w:b/>
          <w:bCs/>
          <w:lang w:val="en-US"/>
        </w:rPr>
        <w:t xml:space="preserve">1.2 </w:t>
      </w:r>
      <w:r w:rsidR="00600648" w:rsidRPr="00D46EBD">
        <w:rPr>
          <w:b/>
          <w:bCs/>
          <w:lang w:val="en-US"/>
        </w:rPr>
        <w:t xml:space="preserve">External analysis </w:t>
      </w:r>
    </w:p>
    <w:p w14:paraId="17B14295" w14:textId="55CFA145" w:rsidR="00C40A7F" w:rsidRDefault="00C40A7F">
      <w:pPr>
        <w:rPr>
          <w:lang w:val="en-US"/>
        </w:rPr>
      </w:pPr>
      <w:r w:rsidRPr="00C40A7F">
        <w:rPr>
          <w:lang w:val="en-US"/>
        </w:rPr>
        <w:t xml:space="preserve">In today's rapidly changing business environment, it is crucial for organizations to conduct external analysis in order to develop an effective business strategy. External analysis is the process of examining the external environment in which a company operates, including identifying the industry structure, analyzing competitive forces, and assessing the impact of macro-environmental factors. According to </w:t>
      </w:r>
      <w:r w:rsidR="003838AA">
        <w:rPr>
          <w:lang w:val="en-US"/>
        </w:rPr>
        <w:t xml:space="preserve">Bryson </w:t>
      </w:r>
      <w:r w:rsidRPr="00C40A7F">
        <w:rPr>
          <w:lang w:val="en-US"/>
        </w:rPr>
        <w:t>(</w:t>
      </w:r>
      <w:r w:rsidR="003838AA">
        <w:rPr>
          <w:lang w:val="en-US"/>
        </w:rPr>
        <w:t>2018</w:t>
      </w:r>
      <w:r w:rsidRPr="00C40A7F">
        <w:rPr>
          <w:lang w:val="en-US"/>
        </w:rPr>
        <w:t>), external analysis is an essential component of strategic planning as it helps organizations to identify opportunities and threats in the external environment, which can affect their long-term viability. By analyzing the industry structure, organizations can identify the key players in the industry, their strengths and weaknesses, and the level of competition. This information can be used to develop a competitive strategy that takes advantage of the organization's strengths and exploits the weaknesses of its competitors. Additionally, external analysis helps organizations to understand the impact of macro-environmental factors such as political, economic, social, and technological trends on the industry. By identifying these factors, organizations can adjust their strategy to mitigate potential risks and take advantage of emerging opportunities. In conclusion, external analysis is an essential component of business strategy as it helps organizations to identify opportunities and threats in the external environment, and adjust their strategy accordingly to ensure long-term success.</w:t>
      </w:r>
    </w:p>
    <w:p w14:paraId="23C1021A" w14:textId="06F62600" w:rsidR="00600648" w:rsidRPr="00D46EBD" w:rsidRDefault="00D46EBD">
      <w:pPr>
        <w:rPr>
          <w:b/>
          <w:bCs/>
          <w:lang w:val="en-US"/>
        </w:rPr>
      </w:pPr>
      <w:r w:rsidRPr="00D46EBD">
        <w:rPr>
          <w:b/>
          <w:bCs/>
          <w:lang w:val="en-US"/>
        </w:rPr>
        <w:t xml:space="preserve">1.2.1 </w:t>
      </w:r>
      <w:r w:rsidR="00600648" w:rsidRPr="00D46EBD">
        <w:rPr>
          <w:b/>
          <w:bCs/>
          <w:lang w:val="en-US"/>
        </w:rPr>
        <w:t>SLEPT model</w:t>
      </w:r>
    </w:p>
    <w:p w14:paraId="275BCDBA" w14:textId="363AB1D3" w:rsidR="00D46EBD" w:rsidRDefault="00D46EBD">
      <w:pPr>
        <w:rPr>
          <w:lang w:val="en-US"/>
        </w:rPr>
      </w:pPr>
      <w:r w:rsidRPr="00D46EBD">
        <w:rPr>
          <w:lang w:val="en-US"/>
        </w:rPr>
        <w:t xml:space="preserve">The SLEPT model is an external analysis tool that can be used to assess the external factors that may impact a business's success. This model considers various aspects such as social, legal, economic, political, and technological factors (Beebe and Gozal). By examining these factors, the SLEPT model can help businesses identify potential opportunities and threats in the external </w:t>
      </w:r>
      <w:r w:rsidR="00041271" w:rsidRPr="00D46EBD">
        <w:rPr>
          <w:lang w:val="en-US"/>
        </w:rPr>
        <w:t>environment.</w:t>
      </w:r>
    </w:p>
    <w:p w14:paraId="21F3788A" w14:textId="77777777" w:rsidR="00D46EBD" w:rsidRDefault="00D46EBD">
      <w:pPr>
        <w:rPr>
          <w:lang w:val="en-US"/>
        </w:rPr>
      </w:pPr>
    </w:p>
    <w:p w14:paraId="1C61ADCE" w14:textId="77777777" w:rsidR="00600648" w:rsidRPr="00600648" w:rsidRDefault="00600648" w:rsidP="00600648">
      <w:pPr>
        <w:rPr>
          <w:lang w:val="en-US"/>
        </w:rPr>
      </w:pPr>
      <w:r w:rsidRPr="00600648">
        <w:rPr>
          <w:lang w:val="en-US"/>
        </w:rPr>
        <w:t>Social:</w:t>
      </w:r>
    </w:p>
    <w:p w14:paraId="6A5577E6" w14:textId="12CC5528" w:rsidR="00600648" w:rsidRPr="00600648" w:rsidRDefault="00600648" w:rsidP="00600648">
      <w:pPr>
        <w:rPr>
          <w:lang w:val="en-US"/>
        </w:rPr>
      </w:pPr>
      <w:r w:rsidRPr="00600648">
        <w:rPr>
          <w:lang w:val="en-US"/>
        </w:rPr>
        <w:lastRenderedPageBreak/>
        <w:t xml:space="preserve">The growing awareness of climate change and environmental issues has led to an increased demand for renewable energy solutions. This creates opportunities for </w:t>
      </w:r>
      <w:r w:rsidR="006F1C02">
        <w:rPr>
          <w:lang w:val="en-US"/>
        </w:rPr>
        <w:t>Best Energy Ltd</w:t>
      </w:r>
      <w:r w:rsidRPr="00600648">
        <w:rPr>
          <w:lang w:val="en-US"/>
        </w:rPr>
        <w:t>. to expand their customer base and grow their market share.</w:t>
      </w:r>
    </w:p>
    <w:p w14:paraId="6BE59801" w14:textId="77777777" w:rsidR="00600648" w:rsidRPr="00600648" w:rsidRDefault="00600648" w:rsidP="00600648">
      <w:pPr>
        <w:rPr>
          <w:lang w:val="en-US"/>
        </w:rPr>
      </w:pPr>
    </w:p>
    <w:p w14:paraId="62055C51" w14:textId="77777777" w:rsidR="00600648" w:rsidRPr="00600648" w:rsidRDefault="00600648" w:rsidP="00600648">
      <w:pPr>
        <w:rPr>
          <w:lang w:val="en-US"/>
        </w:rPr>
      </w:pPr>
      <w:r w:rsidRPr="00600648">
        <w:rPr>
          <w:lang w:val="en-US"/>
        </w:rPr>
        <w:t>Legal:</w:t>
      </w:r>
    </w:p>
    <w:p w14:paraId="02B3764E" w14:textId="412B519D" w:rsidR="00600648" w:rsidRPr="00600648" w:rsidRDefault="00600648" w:rsidP="00600648">
      <w:pPr>
        <w:rPr>
          <w:lang w:val="en-US"/>
        </w:rPr>
      </w:pPr>
      <w:r w:rsidRPr="00600648">
        <w:rPr>
          <w:lang w:val="en-US"/>
        </w:rPr>
        <w:t xml:space="preserve">The UK government has set targets for reducing carbon emissions and increasing the use of renewable energy sources. This creates a favorable regulatory environment for </w:t>
      </w:r>
      <w:r w:rsidR="006F1C02">
        <w:rPr>
          <w:lang w:val="en-US"/>
        </w:rPr>
        <w:t>Best Energy Ltd</w:t>
      </w:r>
      <w:r w:rsidRPr="00600648">
        <w:rPr>
          <w:lang w:val="en-US"/>
        </w:rPr>
        <w:t>. and provides opportunities for government contracts and partnerships.</w:t>
      </w:r>
    </w:p>
    <w:p w14:paraId="39CE50DF" w14:textId="77777777" w:rsidR="00600648" w:rsidRPr="00600648" w:rsidRDefault="00600648" w:rsidP="00600648">
      <w:pPr>
        <w:rPr>
          <w:lang w:val="en-US"/>
        </w:rPr>
      </w:pPr>
    </w:p>
    <w:p w14:paraId="3B01603E" w14:textId="77777777" w:rsidR="00600648" w:rsidRPr="00600648" w:rsidRDefault="00600648" w:rsidP="00600648">
      <w:pPr>
        <w:rPr>
          <w:lang w:val="en-US"/>
        </w:rPr>
      </w:pPr>
      <w:r w:rsidRPr="00600648">
        <w:rPr>
          <w:lang w:val="en-US"/>
        </w:rPr>
        <w:t>Economic:</w:t>
      </w:r>
    </w:p>
    <w:p w14:paraId="3ED60437" w14:textId="6FE299A9" w:rsidR="00600648" w:rsidRPr="00600648" w:rsidRDefault="00600648" w:rsidP="00600648">
      <w:pPr>
        <w:rPr>
          <w:lang w:val="en-US"/>
        </w:rPr>
      </w:pPr>
      <w:r w:rsidRPr="00600648">
        <w:rPr>
          <w:lang w:val="en-US"/>
        </w:rPr>
        <w:t xml:space="preserve">The increasing cost of traditional energy sources and the decreasing cost of renewable energy technology make </w:t>
      </w:r>
      <w:r w:rsidR="006F1C02">
        <w:rPr>
          <w:lang w:val="en-US"/>
        </w:rPr>
        <w:t>Best Energy Ltd</w:t>
      </w:r>
      <w:r w:rsidRPr="00600648">
        <w:rPr>
          <w:lang w:val="en-US"/>
        </w:rPr>
        <w:t>.'s solutions more cost-effective for customers. However, economic downturns and uncertainty can impact the demand for renewable energy solutions.</w:t>
      </w:r>
    </w:p>
    <w:p w14:paraId="336C75B7" w14:textId="77777777" w:rsidR="00600648" w:rsidRPr="00600648" w:rsidRDefault="00600648" w:rsidP="00600648">
      <w:pPr>
        <w:rPr>
          <w:lang w:val="en-US"/>
        </w:rPr>
      </w:pPr>
    </w:p>
    <w:p w14:paraId="62ECCF1C" w14:textId="77777777" w:rsidR="00600648" w:rsidRPr="00600648" w:rsidRDefault="00600648" w:rsidP="00600648">
      <w:pPr>
        <w:rPr>
          <w:lang w:val="en-US"/>
        </w:rPr>
      </w:pPr>
      <w:r w:rsidRPr="00600648">
        <w:rPr>
          <w:lang w:val="en-US"/>
        </w:rPr>
        <w:t>Political:</w:t>
      </w:r>
    </w:p>
    <w:p w14:paraId="31D25903" w14:textId="70E2828A" w:rsidR="00600648" w:rsidRPr="00600648" w:rsidRDefault="00600648" w:rsidP="00600648">
      <w:pPr>
        <w:rPr>
          <w:lang w:val="en-US"/>
        </w:rPr>
      </w:pPr>
      <w:r w:rsidRPr="00600648">
        <w:rPr>
          <w:lang w:val="en-US"/>
        </w:rPr>
        <w:t xml:space="preserve">Political instability, changes in government policies, and international trade agreements can impact the availability and cost of renewable energy technology and materials. This can affect </w:t>
      </w:r>
      <w:r w:rsidR="006F1C02">
        <w:rPr>
          <w:lang w:val="en-US"/>
        </w:rPr>
        <w:t>Best Energy Ltd</w:t>
      </w:r>
      <w:r w:rsidRPr="00600648">
        <w:rPr>
          <w:lang w:val="en-US"/>
        </w:rPr>
        <w:t>.'s supply chain and profitability.</w:t>
      </w:r>
    </w:p>
    <w:p w14:paraId="6DAD9AE2" w14:textId="77777777" w:rsidR="00600648" w:rsidRPr="00600648" w:rsidRDefault="00600648" w:rsidP="00600648">
      <w:pPr>
        <w:rPr>
          <w:lang w:val="en-US"/>
        </w:rPr>
      </w:pPr>
    </w:p>
    <w:p w14:paraId="381BC54A" w14:textId="77777777" w:rsidR="00600648" w:rsidRPr="00600648" w:rsidRDefault="00600648" w:rsidP="00600648">
      <w:pPr>
        <w:rPr>
          <w:lang w:val="en-US"/>
        </w:rPr>
      </w:pPr>
      <w:r w:rsidRPr="00600648">
        <w:rPr>
          <w:lang w:val="en-US"/>
        </w:rPr>
        <w:t>Technological:</w:t>
      </w:r>
    </w:p>
    <w:p w14:paraId="1C6C8505" w14:textId="4DFF33F4" w:rsidR="00600648" w:rsidRPr="00600648" w:rsidRDefault="00600648" w:rsidP="00600648">
      <w:pPr>
        <w:rPr>
          <w:lang w:val="en-US"/>
        </w:rPr>
      </w:pPr>
      <w:r w:rsidRPr="00600648">
        <w:rPr>
          <w:lang w:val="en-US"/>
        </w:rPr>
        <w:t xml:space="preserve">Advancements in renewable energy technology can create opportunities for </w:t>
      </w:r>
      <w:r w:rsidR="006F1C02">
        <w:rPr>
          <w:lang w:val="en-US"/>
        </w:rPr>
        <w:t>Best Energy Ltd</w:t>
      </w:r>
      <w:r w:rsidRPr="00600648">
        <w:rPr>
          <w:lang w:val="en-US"/>
        </w:rPr>
        <w:t>. to develop innovative and cost-effective solutions for their customers. However, rapid technological changes can also make existing solutions outdated quickly, requiring ongoing investment in research and development.</w:t>
      </w:r>
    </w:p>
    <w:p w14:paraId="0A37E231" w14:textId="77777777" w:rsidR="00600648" w:rsidRPr="00600648" w:rsidRDefault="00600648" w:rsidP="00600648">
      <w:pPr>
        <w:rPr>
          <w:lang w:val="en-US"/>
        </w:rPr>
      </w:pPr>
    </w:p>
    <w:p w14:paraId="1CED2F52" w14:textId="77777777" w:rsidR="00600648" w:rsidRPr="00600648" w:rsidRDefault="00600648" w:rsidP="00600648">
      <w:pPr>
        <w:rPr>
          <w:lang w:val="en-US"/>
        </w:rPr>
      </w:pPr>
      <w:r w:rsidRPr="00600648">
        <w:rPr>
          <w:lang w:val="en-US"/>
        </w:rPr>
        <w:t>Conclusion:</w:t>
      </w:r>
    </w:p>
    <w:p w14:paraId="4C1CE1A6" w14:textId="2451A0EC" w:rsidR="00600648" w:rsidRPr="00600648" w:rsidRDefault="00600648" w:rsidP="00600648">
      <w:pPr>
        <w:rPr>
          <w:lang w:val="en-US"/>
        </w:rPr>
      </w:pPr>
      <w:r w:rsidRPr="00600648">
        <w:rPr>
          <w:lang w:val="en-US"/>
        </w:rPr>
        <w:t xml:space="preserve">Based on the SLEPT analysis, </w:t>
      </w:r>
      <w:r w:rsidR="006F1C02">
        <w:rPr>
          <w:lang w:val="en-US"/>
        </w:rPr>
        <w:t>Best Energy Ltd</w:t>
      </w:r>
      <w:r w:rsidRPr="00600648">
        <w:rPr>
          <w:lang w:val="en-US"/>
        </w:rPr>
        <w:t xml:space="preserve">. operates in a favorable external environment that creates opportunities for growth and expansion. The increasing demand for </w:t>
      </w:r>
      <w:r w:rsidRPr="00600648">
        <w:rPr>
          <w:lang w:val="en-US"/>
        </w:rPr>
        <w:lastRenderedPageBreak/>
        <w:t xml:space="preserve">renewable energy solutions, favorable regulatory environment, and decreasing cost of renewable energy technology create a favorable market for </w:t>
      </w:r>
      <w:r w:rsidR="006F1C02">
        <w:rPr>
          <w:lang w:val="en-US"/>
        </w:rPr>
        <w:t>Best Energy Ltd</w:t>
      </w:r>
      <w:r w:rsidRPr="00600648">
        <w:rPr>
          <w:lang w:val="en-US"/>
        </w:rPr>
        <w:t>. However, political instability, economic downturns, and rapid technological changes can also impact the company's operations and profitability.</w:t>
      </w:r>
    </w:p>
    <w:p w14:paraId="75FBE926" w14:textId="5C2C5129" w:rsidR="00600648" w:rsidRDefault="00600648"/>
    <w:p w14:paraId="7F8026BC" w14:textId="2913D28F" w:rsidR="00283BE7" w:rsidRPr="00283BE7" w:rsidRDefault="00283BE7">
      <w:pPr>
        <w:rPr>
          <w:b/>
          <w:bCs/>
          <w:lang w:val="en-US"/>
        </w:rPr>
      </w:pPr>
      <w:r w:rsidRPr="00283BE7">
        <w:rPr>
          <w:b/>
          <w:bCs/>
          <w:lang w:val="en-US"/>
        </w:rPr>
        <w:t xml:space="preserve">1.3 </w:t>
      </w:r>
      <w:r w:rsidR="00600648" w:rsidRPr="00283BE7">
        <w:rPr>
          <w:b/>
          <w:bCs/>
          <w:lang w:val="en-US"/>
        </w:rPr>
        <w:t>Industry Analysis</w:t>
      </w:r>
    </w:p>
    <w:p w14:paraId="7E6B61B6" w14:textId="3059B8D3" w:rsidR="00283BE7" w:rsidRDefault="00283BE7">
      <w:pPr>
        <w:rPr>
          <w:lang w:val="en-US"/>
        </w:rPr>
      </w:pPr>
      <w:r w:rsidRPr="00283BE7">
        <w:rPr>
          <w:lang w:val="en-US"/>
        </w:rPr>
        <w:t>Industry analysis is a vital part of business strategy, allowing firms to understand their industry and anticipate changes that may affect their competitive position. In practice, such analysis involves assessing a range of factors, including industry structure, competitive dynamics, and technological developments (Godin, 1996). One key aspect of industry analysis is identifying the key players within the industry and their relative market share. This can be achieved through market research, which involves collecting data on customer preferences, buying behaviors, and trends.</w:t>
      </w:r>
    </w:p>
    <w:p w14:paraId="34AF6242" w14:textId="77777777" w:rsidR="00283BE7" w:rsidRDefault="00283BE7">
      <w:pPr>
        <w:rPr>
          <w:b/>
          <w:bCs/>
          <w:lang w:val="en-US"/>
        </w:rPr>
      </w:pPr>
    </w:p>
    <w:p w14:paraId="49CCDB9F" w14:textId="77777777" w:rsidR="00283BE7" w:rsidRDefault="00283BE7">
      <w:pPr>
        <w:rPr>
          <w:b/>
          <w:bCs/>
          <w:lang w:val="en-US"/>
        </w:rPr>
      </w:pPr>
    </w:p>
    <w:p w14:paraId="2B328390" w14:textId="53125075" w:rsidR="00600648" w:rsidRDefault="00283BE7">
      <w:pPr>
        <w:rPr>
          <w:b/>
          <w:bCs/>
          <w:lang w:val="en-US"/>
        </w:rPr>
      </w:pPr>
      <w:r w:rsidRPr="00283BE7">
        <w:rPr>
          <w:b/>
          <w:bCs/>
          <w:lang w:val="en-US"/>
        </w:rPr>
        <w:t xml:space="preserve">1.3.1 </w:t>
      </w:r>
      <w:r w:rsidR="00600648" w:rsidRPr="00283BE7">
        <w:rPr>
          <w:b/>
          <w:bCs/>
          <w:lang w:val="en-US"/>
        </w:rPr>
        <w:t xml:space="preserve">Porter’s Five forces model </w:t>
      </w:r>
    </w:p>
    <w:p w14:paraId="00A56F5A" w14:textId="0EEE964B" w:rsidR="00283BE7" w:rsidRPr="00283BE7" w:rsidRDefault="00283BE7">
      <w:pPr>
        <w:rPr>
          <w:lang w:val="en-US"/>
        </w:rPr>
      </w:pPr>
      <w:r w:rsidRPr="00283BE7">
        <w:rPr>
          <w:lang w:val="en-US"/>
        </w:rPr>
        <w:t>Porter's Framework is an analytical tool used to evaluate the competitiveness of a company or industry. It was developed by Michael Porter, a Harvard Business School professor, in the 1980s. The framework consists of five forces that shape the competitive environment of a company or industry: (1) the threat of new entrants, (2) the bargaining power of suppliers, (3) the bargaining power of buyers, (4) the threat of substitute products or services, and (5) the intensity of competitive rivalry. The strength of these forces determines the level of competition within an industry, and ultimately the profitability of companies within that industry. According to CHM Ketels (2006), the framework is useful for evaluating the competitiveness of industries, but it has limitations. One limitation is that it does not account for the impact of government policies and regulations on competition. Another limitation is that it does not consider the role of innovation and technological change in shaping the competitive environment. Despite these limitations, Porter's Framework remains a widely used tool for evaluating competitiveness, and has been applied to a wide range of industries and companies around the world.</w:t>
      </w:r>
    </w:p>
    <w:p w14:paraId="61518F87" w14:textId="77777777" w:rsidR="00283BE7" w:rsidRPr="00283BE7" w:rsidRDefault="00283BE7">
      <w:pPr>
        <w:rPr>
          <w:b/>
          <w:bCs/>
          <w:lang w:val="en-US"/>
        </w:rPr>
      </w:pPr>
    </w:p>
    <w:p w14:paraId="1BCEFA1E" w14:textId="47F6C5C4" w:rsidR="00600648" w:rsidRPr="00600648" w:rsidRDefault="00283BE7" w:rsidP="00600648">
      <w:pPr>
        <w:rPr>
          <w:lang w:val="en-US"/>
        </w:rPr>
      </w:pPr>
      <w:r>
        <w:rPr>
          <w:lang w:val="en-US"/>
        </w:rPr>
        <w:lastRenderedPageBreak/>
        <w:t>I</w:t>
      </w:r>
      <w:r w:rsidR="00600648" w:rsidRPr="00600648">
        <w:rPr>
          <w:lang w:val="en-US"/>
        </w:rPr>
        <w:t xml:space="preserve">ndustry analysis of the renewable energy market in the UK using Porter's Five Forces model, with a focus on </w:t>
      </w:r>
      <w:r w:rsidR="006F1C02">
        <w:rPr>
          <w:lang w:val="en-US"/>
        </w:rPr>
        <w:t>Best Energy Ltd</w:t>
      </w:r>
      <w:r w:rsidR="00600648" w:rsidRPr="00600648">
        <w:rPr>
          <w:lang w:val="en-US"/>
        </w:rPr>
        <w:t>.:</w:t>
      </w:r>
    </w:p>
    <w:p w14:paraId="6E5E026C" w14:textId="77777777" w:rsidR="00600648" w:rsidRPr="00600648" w:rsidRDefault="00600648" w:rsidP="00600648">
      <w:pPr>
        <w:rPr>
          <w:lang w:val="en-US"/>
        </w:rPr>
      </w:pPr>
    </w:p>
    <w:p w14:paraId="278FEBE9" w14:textId="77777777" w:rsidR="00600648" w:rsidRPr="00600648" w:rsidRDefault="00600648" w:rsidP="00600648">
      <w:pPr>
        <w:rPr>
          <w:lang w:val="en-US"/>
        </w:rPr>
      </w:pPr>
      <w:r w:rsidRPr="00600648">
        <w:rPr>
          <w:lang w:val="en-US"/>
        </w:rPr>
        <w:t>Threat of new entrants:</w:t>
      </w:r>
    </w:p>
    <w:p w14:paraId="575A1B17" w14:textId="77777777" w:rsidR="00600648" w:rsidRPr="00600648" w:rsidRDefault="00600648" w:rsidP="00600648">
      <w:pPr>
        <w:rPr>
          <w:lang w:val="en-US"/>
        </w:rPr>
      </w:pPr>
      <w:r w:rsidRPr="00600648">
        <w:rPr>
          <w:lang w:val="en-US"/>
        </w:rPr>
        <w:t>The renewable energy market in the UK has a moderate threat of new entrants. While the market is growing, there are significant barriers to entry, such as high capital costs and the need for specialized knowledge and expertise. However, new technologies and government incentives may attract new entrants.</w:t>
      </w:r>
    </w:p>
    <w:p w14:paraId="1E82A17B" w14:textId="77777777" w:rsidR="00600648" w:rsidRPr="00600648" w:rsidRDefault="00600648" w:rsidP="00600648">
      <w:pPr>
        <w:rPr>
          <w:lang w:val="en-US"/>
        </w:rPr>
      </w:pPr>
      <w:r w:rsidRPr="00600648">
        <w:rPr>
          <w:lang w:val="en-US"/>
        </w:rPr>
        <w:t>Bargaining power of suppliers:</w:t>
      </w:r>
    </w:p>
    <w:p w14:paraId="1479B651" w14:textId="77777777" w:rsidR="00600648" w:rsidRPr="00600648" w:rsidRDefault="00600648" w:rsidP="00600648">
      <w:pPr>
        <w:rPr>
          <w:lang w:val="en-US"/>
        </w:rPr>
      </w:pPr>
      <w:r w:rsidRPr="00600648">
        <w:rPr>
          <w:lang w:val="en-US"/>
        </w:rPr>
        <w:t>The bargaining power of suppliers in the renewable energy market is moderate. While there are a limited number of suppliers for certain renewable energy components, such as solar panels and energy storage solutions, there are also alternative suppliers and substitute products available. Additionally, the growth of the market may attract new suppliers.</w:t>
      </w:r>
    </w:p>
    <w:p w14:paraId="5B689947" w14:textId="77777777" w:rsidR="00600648" w:rsidRPr="00600648" w:rsidRDefault="00600648" w:rsidP="00600648">
      <w:pPr>
        <w:rPr>
          <w:lang w:val="en-US"/>
        </w:rPr>
      </w:pPr>
      <w:r w:rsidRPr="00600648">
        <w:rPr>
          <w:lang w:val="en-US"/>
        </w:rPr>
        <w:t>Bargaining power of buyers:</w:t>
      </w:r>
    </w:p>
    <w:p w14:paraId="56CD2E0E" w14:textId="77777777" w:rsidR="00600648" w:rsidRPr="00600648" w:rsidRDefault="00600648" w:rsidP="00600648">
      <w:pPr>
        <w:rPr>
          <w:lang w:val="en-US"/>
        </w:rPr>
      </w:pPr>
      <w:r w:rsidRPr="00600648">
        <w:rPr>
          <w:lang w:val="en-US"/>
        </w:rPr>
        <w:t>The bargaining power of buyers in the renewable energy market is moderate to high. While there is a growing demand for renewable energy solutions, customers have the power to negotiate prices and compare the offerings of different providers. Additionally, customers may choose to invest in their own renewable energy solutions, such as installing their own solar panels.</w:t>
      </w:r>
    </w:p>
    <w:p w14:paraId="186CB331" w14:textId="77777777" w:rsidR="00600648" w:rsidRPr="00600648" w:rsidRDefault="00600648" w:rsidP="00600648">
      <w:pPr>
        <w:rPr>
          <w:lang w:val="en-US"/>
        </w:rPr>
      </w:pPr>
    </w:p>
    <w:p w14:paraId="1D232C0E" w14:textId="77777777" w:rsidR="00600648" w:rsidRPr="00600648" w:rsidRDefault="00600648" w:rsidP="00600648">
      <w:pPr>
        <w:rPr>
          <w:lang w:val="en-US"/>
        </w:rPr>
      </w:pPr>
      <w:r w:rsidRPr="00600648">
        <w:rPr>
          <w:lang w:val="en-US"/>
        </w:rPr>
        <w:t>Threat of substitutes:</w:t>
      </w:r>
    </w:p>
    <w:p w14:paraId="695DD2F9" w14:textId="77777777" w:rsidR="00600648" w:rsidRPr="00600648" w:rsidRDefault="00600648" w:rsidP="00600648">
      <w:pPr>
        <w:rPr>
          <w:lang w:val="en-US"/>
        </w:rPr>
      </w:pPr>
      <w:r w:rsidRPr="00600648">
        <w:rPr>
          <w:lang w:val="en-US"/>
        </w:rPr>
        <w:t>The threat of substitutes in the renewable energy market is low. While traditional energy sources may serve as substitutes, the growing demand for renewable energy solutions and the environmental benefits they provide make them highly attractive to customers. Additionally, the availability of government incentives and subsidies for renewable energy further reduce the threat of substitutes.</w:t>
      </w:r>
    </w:p>
    <w:p w14:paraId="4F739C02" w14:textId="77777777" w:rsidR="00600648" w:rsidRPr="00600648" w:rsidRDefault="00600648" w:rsidP="00600648">
      <w:pPr>
        <w:rPr>
          <w:lang w:val="en-US"/>
        </w:rPr>
      </w:pPr>
    </w:p>
    <w:p w14:paraId="2134D4BE" w14:textId="77777777" w:rsidR="00600648" w:rsidRPr="00600648" w:rsidRDefault="00600648" w:rsidP="00600648">
      <w:pPr>
        <w:rPr>
          <w:lang w:val="en-US"/>
        </w:rPr>
      </w:pPr>
      <w:r w:rsidRPr="00600648">
        <w:rPr>
          <w:lang w:val="en-US"/>
        </w:rPr>
        <w:t>Rivalry among existing competitors:</w:t>
      </w:r>
    </w:p>
    <w:p w14:paraId="02D2329A" w14:textId="77777777" w:rsidR="00600648" w:rsidRPr="00600648" w:rsidRDefault="00600648" w:rsidP="00600648">
      <w:pPr>
        <w:rPr>
          <w:lang w:val="en-US"/>
        </w:rPr>
      </w:pPr>
      <w:r w:rsidRPr="00600648">
        <w:rPr>
          <w:lang w:val="en-US"/>
        </w:rPr>
        <w:t xml:space="preserve">The rivalry among existing competitors in the renewable energy market is high. While the market is growing, there are many companies offering similar solutions and competing for </w:t>
      </w:r>
      <w:r w:rsidRPr="00600648">
        <w:rPr>
          <w:lang w:val="en-US"/>
        </w:rPr>
        <w:lastRenderedPageBreak/>
        <w:t>market share. Companies differentiate themselves through their expertise, customer service, and cost-effectiveness.</w:t>
      </w:r>
    </w:p>
    <w:p w14:paraId="54EBEC8D" w14:textId="77777777" w:rsidR="00600648" w:rsidRPr="00600648" w:rsidRDefault="00600648" w:rsidP="00600648">
      <w:pPr>
        <w:rPr>
          <w:lang w:val="en-US"/>
        </w:rPr>
      </w:pPr>
    </w:p>
    <w:p w14:paraId="79DEB650" w14:textId="77777777" w:rsidR="00600648" w:rsidRPr="00600648" w:rsidRDefault="00600648" w:rsidP="00600648">
      <w:pPr>
        <w:rPr>
          <w:lang w:val="en-US"/>
        </w:rPr>
      </w:pPr>
      <w:r w:rsidRPr="00600648">
        <w:rPr>
          <w:lang w:val="en-US"/>
        </w:rPr>
        <w:t>Conclusion:</w:t>
      </w:r>
    </w:p>
    <w:p w14:paraId="587E5F3C" w14:textId="4C46297C" w:rsidR="00600648" w:rsidRPr="00600648" w:rsidRDefault="00600648" w:rsidP="00600648">
      <w:pPr>
        <w:rPr>
          <w:lang w:val="en-US"/>
        </w:rPr>
      </w:pPr>
      <w:r w:rsidRPr="00600648">
        <w:rPr>
          <w:lang w:val="en-US"/>
        </w:rPr>
        <w:t xml:space="preserve">Overall, the renewable energy market in the UK has a favorable outlook for </w:t>
      </w:r>
      <w:r w:rsidR="006F1C02">
        <w:rPr>
          <w:lang w:val="en-US"/>
        </w:rPr>
        <w:t>Best Energy Ltd</w:t>
      </w:r>
      <w:r w:rsidRPr="00600648">
        <w:rPr>
          <w:lang w:val="en-US"/>
        </w:rPr>
        <w:t xml:space="preserve">. The moderate threat of new entrants, moderate bargaining power of suppliers and buyers, low threat of substitutes, and high rivalry among existing competitors make the market challenging but also offer opportunities for growth and expansion. </w:t>
      </w:r>
      <w:r w:rsidR="006F1C02">
        <w:rPr>
          <w:lang w:val="en-US"/>
        </w:rPr>
        <w:t>Best Energy Ltd</w:t>
      </w:r>
      <w:r w:rsidRPr="00600648">
        <w:rPr>
          <w:lang w:val="en-US"/>
        </w:rPr>
        <w:t>. can differentiate itself by offering specialized expertise and innovative solutions, as well as by providing high-quality customer service and competitive pricing.</w:t>
      </w:r>
    </w:p>
    <w:p w14:paraId="02B078B8" w14:textId="6CD91485" w:rsidR="00600648" w:rsidRDefault="00600648"/>
    <w:p w14:paraId="5EF527BA" w14:textId="7E01FCAF" w:rsidR="00ED5785" w:rsidRDefault="00ED5785"/>
    <w:p w14:paraId="2D47B7EB" w14:textId="33676D0B" w:rsidR="00ED5785" w:rsidRDefault="00ED5785"/>
    <w:p w14:paraId="21CEFB17" w14:textId="77777777" w:rsidR="00ED5785" w:rsidRDefault="00ED5785"/>
    <w:p w14:paraId="5F226E86" w14:textId="64BC4EFB" w:rsidR="00600648" w:rsidRPr="00197752" w:rsidRDefault="00197752">
      <w:pPr>
        <w:rPr>
          <w:b/>
          <w:bCs/>
          <w:lang w:val="en-US"/>
        </w:rPr>
      </w:pPr>
      <w:r w:rsidRPr="00197752">
        <w:rPr>
          <w:b/>
          <w:bCs/>
          <w:lang w:val="en-US"/>
        </w:rPr>
        <w:t xml:space="preserve">1.4  </w:t>
      </w:r>
      <w:r w:rsidR="00534C50" w:rsidRPr="00197752">
        <w:rPr>
          <w:b/>
          <w:bCs/>
          <w:lang w:val="en-US"/>
        </w:rPr>
        <w:t xml:space="preserve">SWOT analysis </w:t>
      </w:r>
      <w:r w:rsidR="00283BE7" w:rsidRPr="00197752">
        <w:rPr>
          <w:b/>
          <w:bCs/>
          <w:lang w:val="en-US"/>
        </w:rPr>
        <w:t xml:space="preserve">of </w:t>
      </w:r>
      <w:r w:rsidR="006F1C02">
        <w:rPr>
          <w:b/>
          <w:bCs/>
          <w:lang w:val="en-US"/>
        </w:rPr>
        <w:t>Best Energy Ltd</w:t>
      </w:r>
    </w:p>
    <w:p w14:paraId="5B1FA846" w14:textId="77777777" w:rsidR="00283BE7" w:rsidRDefault="00283BE7">
      <w:pPr>
        <w:rPr>
          <w:lang w:val="en-US"/>
        </w:rPr>
      </w:pPr>
    </w:p>
    <w:tbl>
      <w:tblPr>
        <w:tblStyle w:val="TableGrid"/>
        <w:tblW w:w="0" w:type="auto"/>
        <w:tblLook w:val="04A0" w:firstRow="1" w:lastRow="0" w:firstColumn="1" w:lastColumn="0" w:noHBand="0" w:noVBand="1"/>
      </w:tblPr>
      <w:tblGrid>
        <w:gridCol w:w="4531"/>
        <w:gridCol w:w="4531"/>
      </w:tblGrid>
      <w:tr w:rsidR="00283BE7" w14:paraId="24EB6CF1" w14:textId="77777777" w:rsidTr="00283BE7">
        <w:tc>
          <w:tcPr>
            <w:tcW w:w="4531" w:type="dxa"/>
          </w:tcPr>
          <w:p w14:paraId="106063AF" w14:textId="713935A4" w:rsidR="00283BE7" w:rsidRPr="00197752" w:rsidRDefault="00283BE7" w:rsidP="00534C50">
            <w:pPr>
              <w:rPr>
                <w:b/>
                <w:bCs/>
                <w:lang w:val="en-US"/>
              </w:rPr>
            </w:pPr>
            <w:r w:rsidRPr="00197752">
              <w:rPr>
                <w:b/>
                <w:bCs/>
                <w:lang w:val="en-US"/>
              </w:rPr>
              <w:t xml:space="preserve">Strengths </w:t>
            </w:r>
          </w:p>
        </w:tc>
        <w:tc>
          <w:tcPr>
            <w:tcW w:w="4531" w:type="dxa"/>
          </w:tcPr>
          <w:p w14:paraId="5CDCFD39" w14:textId="7D92F454" w:rsidR="00283BE7" w:rsidRPr="00197752" w:rsidRDefault="00283BE7" w:rsidP="00534C50">
            <w:pPr>
              <w:rPr>
                <w:b/>
                <w:bCs/>
                <w:lang w:val="en-US"/>
              </w:rPr>
            </w:pPr>
            <w:r w:rsidRPr="00197752">
              <w:rPr>
                <w:b/>
                <w:bCs/>
                <w:lang w:val="en-US"/>
              </w:rPr>
              <w:t xml:space="preserve">Weaknesses </w:t>
            </w:r>
          </w:p>
        </w:tc>
      </w:tr>
      <w:tr w:rsidR="00283BE7" w14:paraId="43A6644B" w14:textId="77777777" w:rsidTr="00283BE7">
        <w:tc>
          <w:tcPr>
            <w:tcW w:w="4531" w:type="dxa"/>
          </w:tcPr>
          <w:p w14:paraId="424FB958" w14:textId="77777777" w:rsidR="00283BE7" w:rsidRPr="00283BE7" w:rsidRDefault="00283BE7" w:rsidP="00283BE7">
            <w:pPr>
              <w:pStyle w:val="ListParagraph"/>
              <w:numPr>
                <w:ilvl w:val="0"/>
                <w:numId w:val="2"/>
              </w:numPr>
              <w:rPr>
                <w:lang w:val="en-US"/>
              </w:rPr>
            </w:pPr>
            <w:r w:rsidRPr="00283BE7">
              <w:rPr>
                <w:lang w:val="en-US"/>
              </w:rPr>
              <w:t>Expertise in renewable energy solutions, with a focus on solar panel installations and energy storage solutions.</w:t>
            </w:r>
          </w:p>
          <w:p w14:paraId="07864900" w14:textId="1605C939" w:rsidR="00283BE7" w:rsidRPr="00283BE7" w:rsidRDefault="00283BE7" w:rsidP="00283BE7">
            <w:pPr>
              <w:pStyle w:val="ListParagraph"/>
              <w:numPr>
                <w:ilvl w:val="0"/>
                <w:numId w:val="2"/>
              </w:numPr>
              <w:rPr>
                <w:lang w:val="en-US"/>
              </w:rPr>
            </w:pPr>
            <w:r w:rsidRPr="00283BE7">
              <w:rPr>
                <w:lang w:val="en-US"/>
              </w:rPr>
              <w:t>High-quality customer service.</w:t>
            </w:r>
          </w:p>
          <w:p w14:paraId="45AB4B48" w14:textId="77777777" w:rsidR="00283BE7" w:rsidRPr="00283BE7" w:rsidRDefault="00283BE7" w:rsidP="00283BE7">
            <w:pPr>
              <w:pStyle w:val="ListParagraph"/>
              <w:numPr>
                <w:ilvl w:val="0"/>
                <w:numId w:val="2"/>
              </w:numPr>
              <w:rPr>
                <w:lang w:val="en-US"/>
              </w:rPr>
            </w:pPr>
            <w:r w:rsidRPr="00283BE7">
              <w:rPr>
                <w:lang w:val="en-US"/>
              </w:rPr>
              <w:t>Favorable regulatory environment in the UK for renewable energy.</w:t>
            </w:r>
          </w:p>
          <w:p w14:paraId="76BF2F57" w14:textId="5773F188" w:rsidR="00283BE7" w:rsidRPr="00283BE7" w:rsidRDefault="00283BE7" w:rsidP="00283BE7">
            <w:pPr>
              <w:pStyle w:val="ListParagraph"/>
              <w:numPr>
                <w:ilvl w:val="0"/>
                <w:numId w:val="2"/>
              </w:numPr>
              <w:rPr>
                <w:lang w:val="en-US"/>
              </w:rPr>
            </w:pPr>
            <w:r w:rsidRPr="00283BE7">
              <w:rPr>
                <w:lang w:val="en-US"/>
              </w:rPr>
              <w:t>Sustainable competitive advantage based on the VRIN analysis</w:t>
            </w:r>
          </w:p>
        </w:tc>
        <w:tc>
          <w:tcPr>
            <w:tcW w:w="4531" w:type="dxa"/>
          </w:tcPr>
          <w:p w14:paraId="1527B586" w14:textId="77777777" w:rsidR="00283BE7" w:rsidRPr="00283BE7" w:rsidRDefault="00283BE7" w:rsidP="00283BE7">
            <w:pPr>
              <w:pStyle w:val="ListParagraph"/>
              <w:numPr>
                <w:ilvl w:val="0"/>
                <w:numId w:val="2"/>
              </w:numPr>
              <w:rPr>
                <w:lang w:val="en-US"/>
              </w:rPr>
            </w:pPr>
            <w:r w:rsidRPr="00283BE7">
              <w:rPr>
                <w:lang w:val="en-US"/>
              </w:rPr>
              <w:t>High capital costs for renewable energy solutions.</w:t>
            </w:r>
          </w:p>
          <w:p w14:paraId="2F6B8CC1" w14:textId="77777777" w:rsidR="00283BE7" w:rsidRPr="00283BE7" w:rsidRDefault="00283BE7" w:rsidP="00283BE7">
            <w:pPr>
              <w:pStyle w:val="ListParagraph"/>
              <w:numPr>
                <w:ilvl w:val="0"/>
                <w:numId w:val="2"/>
              </w:numPr>
              <w:rPr>
                <w:lang w:val="en-US"/>
              </w:rPr>
            </w:pPr>
            <w:r w:rsidRPr="00283BE7">
              <w:rPr>
                <w:lang w:val="en-US"/>
              </w:rPr>
              <w:t>Dependence on suppliers for renewable energy components.</w:t>
            </w:r>
          </w:p>
          <w:p w14:paraId="1F881BFC" w14:textId="4C038EFF" w:rsidR="00283BE7" w:rsidRPr="00283BE7" w:rsidRDefault="00283BE7" w:rsidP="00283BE7">
            <w:pPr>
              <w:pStyle w:val="ListParagraph"/>
              <w:numPr>
                <w:ilvl w:val="0"/>
                <w:numId w:val="2"/>
              </w:numPr>
              <w:rPr>
                <w:lang w:val="en-US"/>
              </w:rPr>
            </w:pPr>
            <w:r w:rsidRPr="00283BE7">
              <w:rPr>
                <w:lang w:val="en-US"/>
              </w:rPr>
              <w:t>Ongoing investment required for research and development to keep up with technological changes.</w:t>
            </w:r>
          </w:p>
        </w:tc>
      </w:tr>
      <w:tr w:rsidR="00283BE7" w14:paraId="4281DBA3" w14:textId="77777777" w:rsidTr="00283BE7">
        <w:tc>
          <w:tcPr>
            <w:tcW w:w="4531" w:type="dxa"/>
          </w:tcPr>
          <w:p w14:paraId="6162719A" w14:textId="55B9847D" w:rsidR="00283BE7" w:rsidRDefault="00283BE7" w:rsidP="00534C50">
            <w:pPr>
              <w:rPr>
                <w:lang w:val="en-US"/>
              </w:rPr>
            </w:pPr>
            <w:r>
              <w:rPr>
                <w:lang w:val="en-US"/>
              </w:rPr>
              <w:t xml:space="preserve">Opportunities </w:t>
            </w:r>
          </w:p>
        </w:tc>
        <w:tc>
          <w:tcPr>
            <w:tcW w:w="4531" w:type="dxa"/>
          </w:tcPr>
          <w:p w14:paraId="18AD116A" w14:textId="390F7E74" w:rsidR="00283BE7" w:rsidRDefault="00283BE7" w:rsidP="00534C50">
            <w:pPr>
              <w:rPr>
                <w:lang w:val="en-US"/>
              </w:rPr>
            </w:pPr>
            <w:r>
              <w:rPr>
                <w:lang w:val="en-US"/>
              </w:rPr>
              <w:t xml:space="preserve">Threats </w:t>
            </w:r>
          </w:p>
        </w:tc>
      </w:tr>
      <w:tr w:rsidR="00283BE7" w14:paraId="45D1FD3B" w14:textId="77777777" w:rsidTr="00283BE7">
        <w:tc>
          <w:tcPr>
            <w:tcW w:w="4531" w:type="dxa"/>
          </w:tcPr>
          <w:p w14:paraId="64086D9C" w14:textId="77777777" w:rsidR="00197752" w:rsidRPr="00197752" w:rsidRDefault="00197752" w:rsidP="00197752">
            <w:pPr>
              <w:pStyle w:val="ListParagraph"/>
              <w:numPr>
                <w:ilvl w:val="0"/>
                <w:numId w:val="3"/>
              </w:numPr>
              <w:rPr>
                <w:lang w:val="en-US"/>
              </w:rPr>
            </w:pPr>
            <w:r w:rsidRPr="00197752">
              <w:rPr>
                <w:lang w:val="en-US"/>
              </w:rPr>
              <w:t>Growing demand for renewable energy solutions due to increased awareness of environmental issues.</w:t>
            </w:r>
          </w:p>
          <w:p w14:paraId="3261EA37" w14:textId="77777777" w:rsidR="00197752" w:rsidRPr="00197752" w:rsidRDefault="00197752" w:rsidP="00197752">
            <w:pPr>
              <w:pStyle w:val="ListParagraph"/>
              <w:numPr>
                <w:ilvl w:val="0"/>
                <w:numId w:val="3"/>
              </w:numPr>
              <w:rPr>
                <w:lang w:val="en-US"/>
              </w:rPr>
            </w:pPr>
            <w:r w:rsidRPr="00197752">
              <w:rPr>
                <w:lang w:val="en-US"/>
              </w:rPr>
              <w:t>Potential for government contracts and partnerships due to favorable regulatory environment.</w:t>
            </w:r>
          </w:p>
          <w:p w14:paraId="0AD3C4AD" w14:textId="71631313" w:rsidR="00283BE7" w:rsidRPr="00197752" w:rsidRDefault="00197752" w:rsidP="00197752">
            <w:pPr>
              <w:pStyle w:val="ListParagraph"/>
              <w:numPr>
                <w:ilvl w:val="0"/>
                <w:numId w:val="3"/>
              </w:numPr>
              <w:rPr>
                <w:lang w:val="en-US"/>
              </w:rPr>
            </w:pPr>
            <w:r w:rsidRPr="00197752">
              <w:rPr>
                <w:lang w:val="en-US"/>
              </w:rPr>
              <w:t>Advancements in renewable energy technology can create opportunities for innovative and cost-effective solutions.</w:t>
            </w:r>
          </w:p>
        </w:tc>
        <w:tc>
          <w:tcPr>
            <w:tcW w:w="4531" w:type="dxa"/>
          </w:tcPr>
          <w:p w14:paraId="5FC2E451" w14:textId="77777777" w:rsidR="00197752" w:rsidRPr="00197752" w:rsidRDefault="00197752" w:rsidP="00197752">
            <w:pPr>
              <w:pStyle w:val="ListParagraph"/>
              <w:numPr>
                <w:ilvl w:val="0"/>
                <w:numId w:val="3"/>
              </w:numPr>
              <w:rPr>
                <w:lang w:val="en-US"/>
              </w:rPr>
            </w:pPr>
            <w:r w:rsidRPr="00197752">
              <w:rPr>
                <w:lang w:val="en-US"/>
              </w:rPr>
              <w:t>Threat of new entrants to the renewable energy market.</w:t>
            </w:r>
          </w:p>
          <w:p w14:paraId="52BDF288" w14:textId="77777777" w:rsidR="00197752" w:rsidRPr="00197752" w:rsidRDefault="00197752" w:rsidP="00197752">
            <w:pPr>
              <w:pStyle w:val="ListParagraph"/>
              <w:numPr>
                <w:ilvl w:val="0"/>
                <w:numId w:val="3"/>
              </w:numPr>
              <w:rPr>
                <w:lang w:val="en-US"/>
              </w:rPr>
            </w:pPr>
            <w:r w:rsidRPr="00197752">
              <w:rPr>
                <w:lang w:val="en-US"/>
              </w:rPr>
              <w:t>Political instability and changes in government policies.</w:t>
            </w:r>
          </w:p>
          <w:p w14:paraId="5C0E35F4" w14:textId="77777777" w:rsidR="00197752" w:rsidRPr="00197752" w:rsidRDefault="00197752" w:rsidP="00197752">
            <w:pPr>
              <w:pStyle w:val="ListParagraph"/>
              <w:numPr>
                <w:ilvl w:val="0"/>
                <w:numId w:val="3"/>
              </w:numPr>
              <w:rPr>
                <w:lang w:val="en-US"/>
              </w:rPr>
            </w:pPr>
            <w:r w:rsidRPr="00197752">
              <w:rPr>
                <w:lang w:val="en-US"/>
              </w:rPr>
              <w:t>Economic downturns and uncertainty.</w:t>
            </w:r>
          </w:p>
          <w:p w14:paraId="792CC6C2" w14:textId="2838B6B8" w:rsidR="00283BE7" w:rsidRPr="00197752" w:rsidRDefault="00197752" w:rsidP="00197752">
            <w:pPr>
              <w:pStyle w:val="ListParagraph"/>
              <w:numPr>
                <w:ilvl w:val="0"/>
                <w:numId w:val="3"/>
              </w:numPr>
              <w:rPr>
                <w:lang w:val="en-US"/>
              </w:rPr>
            </w:pPr>
            <w:r w:rsidRPr="00197752">
              <w:rPr>
                <w:lang w:val="en-US"/>
              </w:rPr>
              <w:t>High rivalry among existing competitors.</w:t>
            </w:r>
          </w:p>
        </w:tc>
      </w:tr>
    </w:tbl>
    <w:p w14:paraId="55C7D3AA" w14:textId="77777777" w:rsidR="00534C50" w:rsidRPr="00534C50" w:rsidRDefault="00534C50" w:rsidP="00534C50">
      <w:pPr>
        <w:rPr>
          <w:lang w:val="en-US"/>
        </w:rPr>
      </w:pPr>
    </w:p>
    <w:p w14:paraId="76912BC7" w14:textId="4E27FB0D" w:rsidR="00534C50" w:rsidRPr="00534C50" w:rsidRDefault="00534C50" w:rsidP="00534C50">
      <w:pPr>
        <w:rPr>
          <w:lang w:val="en-US"/>
        </w:rPr>
      </w:pPr>
      <w:r w:rsidRPr="00534C50">
        <w:rPr>
          <w:lang w:val="en-US"/>
        </w:rPr>
        <w:lastRenderedPageBreak/>
        <w:t xml:space="preserve">Based on the SWOT analysis, </w:t>
      </w:r>
      <w:r w:rsidR="006F1C02">
        <w:rPr>
          <w:lang w:val="en-US"/>
        </w:rPr>
        <w:t>Best Energy Ltd</w:t>
      </w:r>
      <w:r w:rsidRPr="00534C50">
        <w:rPr>
          <w:lang w:val="en-US"/>
        </w:rPr>
        <w:t>. has a sustainable competitive advantage in the renewable energy market in the UK due to their expertise, high-quality customer service, and favorable regulatory environment. However, the company also faces challenges such as high capital costs, dependence on suppliers, and ongoing investment required for research and development. The growing demand for renewable energy solutions and advancements in technology offer opportunities for growth, but the company must also be aware of threats such as political instability, economic uncertainty, and high rivalry among competitors.</w:t>
      </w:r>
    </w:p>
    <w:p w14:paraId="0B2D7706" w14:textId="6A3BD1CE" w:rsidR="00600648" w:rsidRDefault="00600648"/>
    <w:p w14:paraId="13ECC79F" w14:textId="4A384111" w:rsidR="00600648" w:rsidRPr="00197752" w:rsidRDefault="00197752">
      <w:pPr>
        <w:rPr>
          <w:b/>
          <w:bCs/>
          <w:lang w:val="en-US"/>
        </w:rPr>
      </w:pPr>
      <w:r w:rsidRPr="00197752">
        <w:rPr>
          <w:b/>
          <w:bCs/>
          <w:lang w:val="en-US"/>
        </w:rPr>
        <w:t xml:space="preserve">Section </w:t>
      </w:r>
      <w:r w:rsidR="00534C50" w:rsidRPr="00197752">
        <w:rPr>
          <w:b/>
          <w:bCs/>
          <w:lang w:val="en-US"/>
        </w:rPr>
        <w:t xml:space="preserve"> 2 Strategic growth </w:t>
      </w:r>
      <w:r>
        <w:rPr>
          <w:b/>
          <w:bCs/>
          <w:lang w:val="en-US"/>
        </w:rPr>
        <w:t xml:space="preserve">of </w:t>
      </w:r>
      <w:r w:rsidR="006F1C02">
        <w:rPr>
          <w:b/>
          <w:bCs/>
          <w:lang w:val="en-US"/>
        </w:rPr>
        <w:t>Best Energy Ltd</w:t>
      </w:r>
    </w:p>
    <w:p w14:paraId="13B28208" w14:textId="77777777" w:rsidR="00842E11" w:rsidRPr="00842E11" w:rsidRDefault="00842E11" w:rsidP="00534C50">
      <w:pPr>
        <w:rPr>
          <w:b/>
          <w:bCs/>
          <w:lang w:val="en-US"/>
        </w:rPr>
      </w:pPr>
      <w:r w:rsidRPr="00842E11">
        <w:rPr>
          <w:b/>
          <w:bCs/>
          <w:lang w:val="en-US"/>
        </w:rPr>
        <w:t xml:space="preserve">2.1 Strategic option analysis </w:t>
      </w:r>
    </w:p>
    <w:p w14:paraId="03C643FC" w14:textId="6497194D" w:rsidR="00842E11" w:rsidRPr="00842E11" w:rsidRDefault="00842E11" w:rsidP="00534C50">
      <w:pPr>
        <w:rPr>
          <w:lang w:val="en-US"/>
        </w:rPr>
      </w:pPr>
      <w:r w:rsidRPr="00842E11">
        <w:rPr>
          <w:lang w:val="en-US"/>
        </w:rPr>
        <w:t>Strategic option analysis (SOA) is a decision-making tool used by organizations to evaluate various strategic options and identify the best course of action. According to Ackermann and Eden (2020), SOA involves the identification of different strategic options, the assessment of the risks and benefits associated with each option, and the selection of the most appropriate option based on the organization's goals and objectives. SOA is a critical process as it helps organizations to make informed decisions about their future direction and to respond effectively to changes in the environment. The process of SOA involves several steps, including defining the problem or issue to be addressed, identifying the potential strategic options, evaluating the risks and benefits associated with each option, and selecting the best option based on the organization's objectives and resources. SOA is a useful tool for organizations as it enables them to consider a range of potential scenarios and make decisions based on a comprehensive analysis of the available options. In conclusion, SOA is a vital tool for organizations, and it can help them to make better decisions about their future direction, which can ultimately lead to improved performance and success in the long term.</w:t>
      </w:r>
    </w:p>
    <w:p w14:paraId="0C67FC50" w14:textId="507BBDFC" w:rsidR="00534C50" w:rsidRPr="00197752" w:rsidRDefault="00197752" w:rsidP="00534C50">
      <w:pPr>
        <w:rPr>
          <w:b/>
          <w:bCs/>
          <w:lang w:val="en-US"/>
        </w:rPr>
      </w:pPr>
      <w:r w:rsidRPr="00197752">
        <w:rPr>
          <w:b/>
          <w:bCs/>
          <w:lang w:val="en-US"/>
        </w:rPr>
        <w:t>2.1.1</w:t>
      </w:r>
      <w:r w:rsidR="00842E11">
        <w:rPr>
          <w:b/>
          <w:bCs/>
          <w:lang w:val="en-US"/>
        </w:rPr>
        <w:t xml:space="preserve"> </w:t>
      </w:r>
      <w:r w:rsidR="00534C50" w:rsidRPr="00197752">
        <w:rPr>
          <w:b/>
          <w:bCs/>
          <w:lang w:val="en-US"/>
        </w:rPr>
        <w:t>Porter's Generic Strategies model:</w:t>
      </w:r>
    </w:p>
    <w:p w14:paraId="0C473547" w14:textId="3D84C97D" w:rsidR="00534C50" w:rsidRDefault="00842E11" w:rsidP="00534C50">
      <w:pPr>
        <w:rPr>
          <w:lang w:val="en-US"/>
        </w:rPr>
      </w:pPr>
      <w:r w:rsidRPr="00842E11">
        <w:rPr>
          <w:lang w:val="en-US"/>
        </w:rPr>
        <w:t xml:space="preserve">Porter's Generic Strategies model is a popular framework used in strategic management to analyze competitive advantage. The model identifies three different strategies that businesses can use to gain a competitive advantage over their competitors: cost leadership, differentiation, and focus. Cost leadership strategy focuses on achieving the lowest cost of production and distribution, which allows businesses to offer products or services at lower prices than their competitors. Differentiation strategy focuses on creating unique products or services that are not offered by competitors, allowing businesses to charge premium prices. Focus strategy involves targeting a specific market segment or niche and tailoring products or services to meet their unique needs. According to Allen, Helms, Takeda, and White </w:t>
      </w:r>
      <w:r w:rsidRPr="00842E11">
        <w:rPr>
          <w:lang w:val="en-US"/>
        </w:rPr>
        <w:lastRenderedPageBreak/>
        <w:t>(2007), companies that use Porter's Generic Strategies model can achieve a sustainable competitive advantage by implementing one of these strategies effectively. However, it is important to note that companies cannot pursue all three strategies simultaneously as it could lead to confusion and dilution of resources. Therefore, companies need to carefully consider their strengths, weaknesses, and market position before selecting a strategy that will best suit their needs.</w:t>
      </w:r>
    </w:p>
    <w:p w14:paraId="2A329C93" w14:textId="77777777" w:rsidR="00842E11" w:rsidRPr="00534C50" w:rsidRDefault="00842E11" w:rsidP="00534C50">
      <w:pPr>
        <w:rPr>
          <w:lang w:val="en-US"/>
        </w:rPr>
      </w:pPr>
    </w:p>
    <w:p w14:paraId="22D38F58" w14:textId="77777777" w:rsidR="00534C50" w:rsidRPr="00534C50" w:rsidRDefault="00534C50" w:rsidP="00534C50">
      <w:pPr>
        <w:rPr>
          <w:lang w:val="en-US"/>
        </w:rPr>
      </w:pPr>
      <w:r w:rsidRPr="00534C50">
        <w:rPr>
          <w:lang w:val="en-US"/>
        </w:rPr>
        <w:t>Cost leadership strategy:</w:t>
      </w:r>
    </w:p>
    <w:p w14:paraId="292EF425" w14:textId="0880E4A4" w:rsidR="00534C50" w:rsidRPr="00534C50" w:rsidRDefault="006F1C02" w:rsidP="00534C50">
      <w:pPr>
        <w:rPr>
          <w:lang w:val="en-US"/>
        </w:rPr>
      </w:pPr>
      <w:r>
        <w:rPr>
          <w:lang w:val="en-US"/>
        </w:rPr>
        <w:t>Best Energy Ltd</w:t>
      </w:r>
      <w:r w:rsidR="00534C50" w:rsidRPr="00534C50">
        <w:rPr>
          <w:lang w:val="en-US"/>
        </w:rPr>
        <w:t>. could adopt a cost leadership strategy by focusing on cost-effectiveness and efficiency in their operations. This could involve streamlining their supply chain, reducing overhead costs, and leveraging economies of scale to offer competitive prices to customers.</w:t>
      </w:r>
    </w:p>
    <w:p w14:paraId="095905D6" w14:textId="77777777" w:rsidR="00534C50" w:rsidRPr="00534C50" w:rsidRDefault="00534C50" w:rsidP="00534C50">
      <w:pPr>
        <w:rPr>
          <w:lang w:val="en-US"/>
        </w:rPr>
      </w:pPr>
    </w:p>
    <w:p w14:paraId="3741A6C7" w14:textId="77777777" w:rsidR="00534C50" w:rsidRPr="00534C50" w:rsidRDefault="00534C50" w:rsidP="00534C50">
      <w:pPr>
        <w:rPr>
          <w:lang w:val="en-US"/>
        </w:rPr>
      </w:pPr>
      <w:r w:rsidRPr="00534C50">
        <w:rPr>
          <w:lang w:val="en-US"/>
        </w:rPr>
        <w:t>Differentiation strategy:</w:t>
      </w:r>
    </w:p>
    <w:p w14:paraId="6CA7F76F" w14:textId="748A98A6" w:rsidR="00534C50" w:rsidRPr="00534C50" w:rsidRDefault="006F1C02" w:rsidP="00534C50">
      <w:pPr>
        <w:rPr>
          <w:lang w:val="en-US"/>
        </w:rPr>
      </w:pPr>
      <w:r>
        <w:rPr>
          <w:lang w:val="en-US"/>
        </w:rPr>
        <w:t>Best Energy Ltd</w:t>
      </w:r>
      <w:r w:rsidR="00534C50" w:rsidRPr="00534C50">
        <w:rPr>
          <w:lang w:val="en-US"/>
        </w:rPr>
        <w:t>. could differentiate themselves by offering innovative and customized solutions to their customers. This could involve investing in research and development to develop new renewable energy technologies, and tailoring their solutions to the specific needs and preferences of each customer.</w:t>
      </w:r>
    </w:p>
    <w:p w14:paraId="02CC40AF" w14:textId="77777777" w:rsidR="00534C50" w:rsidRPr="00534C50" w:rsidRDefault="00534C50" w:rsidP="00534C50">
      <w:pPr>
        <w:rPr>
          <w:lang w:val="en-US"/>
        </w:rPr>
      </w:pPr>
    </w:p>
    <w:p w14:paraId="70DA27A7" w14:textId="77777777" w:rsidR="00534C50" w:rsidRPr="00534C50" w:rsidRDefault="00534C50" w:rsidP="00534C50">
      <w:pPr>
        <w:rPr>
          <w:lang w:val="en-US"/>
        </w:rPr>
      </w:pPr>
      <w:r w:rsidRPr="00534C50">
        <w:rPr>
          <w:lang w:val="en-US"/>
        </w:rPr>
        <w:t>Focus strategy:</w:t>
      </w:r>
    </w:p>
    <w:p w14:paraId="7C3026B4" w14:textId="4F3AE6DB" w:rsidR="00534C50" w:rsidRPr="00534C50" w:rsidRDefault="006F1C02" w:rsidP="00534C50">
      <w:pPr>
        <w:rPr>
          <w:lang w:val="en-US"/>
        </w:rPr>
      </w:pPr>
      <w:r>
        <w:rPr>
          <w:lang w:val="en-US"/>
        </w:rPr>
        <w:t>Best Energy Ltd</w:t>
      </w:r>
      <w:r w:rsidR="00534C50" w:rsidRPr="00534C50">
        <w:rPr>
          <w:lang w:val="en-US"/>
        </w:rPr>
        <w:t>. could adopt a focus strategy by targeting specific niche markets or customer segments. This could involve focusing on a particular type of renewable energy technology or offering specialized solutions for specific industries or geographic regions.</w:t>
      </w:r>
    </w:p>
    <w:p w14:paraId="5E49D408" w14:textId="77777777" w:rsidR="00534C50" w:rsidRPr="00534C50" w:rsidRDefault="00534C50" w:rsidP="00534C50">
      <w:pPr>
        <w:rPr>
          <w:lang w:val="en-US"/>
        </w:rPr>
      </w:pPr>
    </w:p>
    <w:p w14:paraId="51580E7F" w14:textId="77777777" w:rsidR="00534C50" w:rsidRPr="00534C50" w:rsidRDefault="00534C50" w:rsidP="00534C50">
      <w:pPr>
        <w:rPr>
          <w:lang w:val="en-US"/>
        </w:rPr>
      </w:pPr>
      <w:r w:rsidRPr="00534C50">
        <w:rPr>
          <w:lang w:val="en-US"/>
        </w:rPr>
        <w:t>Conclusion:</w:t>
      </w:r>
    </w:p>
    <w:p w14:paraId="7BA042BF" w14:textId="0EF09AE9" w:rsidR="00534C50" w:rsidRDefault="00534C50" w:rsidP="00534C50">
      <w:pPr>
        <w:rPr>
          <w:lang w:val="en-US"/>
        </w:rPr>
      </w:pPr>
      <w:r w:rsidRPr="00534C50">
        <w:rPr>
          <w:lang w:val="en-US"/>
        </w:rPr>
        <w:t xml:space="preserve">Based on the Porter's Generic Strategies model, </w:t>
      </w:r>
      <w:r w:rsidR="006F1C02">
        <w:rPr>
          <w:lang w:val="en-US"/>
        </w:rPr>
        <w:t>Best Energy Ltd</w:t>
      </w:r>
      <w:r w:rsidRPr="00534C50">
        <w:rPr>
          <w:lang w:val="en-US"/>
        </w:rPr>
        <w:t xml:space="preserve">. has the option to pursue either a cost leadership strategy, a differentiation strategy, or a focus strategy. Each of these strategies has its own advantages and challenges, and the company will need to carefully consider their resources, capabilities, and market environment before deciding which strategy to adopt. Ultimately, the strategy that the company chooses should enable them to </w:t>
      </w:r>
      <w:r w:rsidRPr="00534C50">
        <w:rPr>
          <w:lang w:val="en-US"/>
        </w:rPr>
        <w:lastRenderedPageBreak/>
        <w:t>differentiate themselves from their competitors and create sustainable competitive advantage in the renewable energy market.</w:t>
      </w:r>
    </w:p>
    <w:p w14:paraId="18766140" w14:textId="107D9691" w:rsidR="00534C50" w:rsidRDefault="00534C50" w:rsidP="00534C50">
      <w:pPr>
        <w:rPr>
          <w:lang w:val="en-US"/>
        </w:rPr>
      </w:pPr>
    </w:p>
    <w:p w14:paraId="3D05E2A3" w14:textId="00536F91" w:rsidR="00534C50" w:rsidRPr="00041271" w:rsidRDefault="00041271" w:rsidP="00534C50">
      <w:pPr>
        <w:rPr>
          <w:b/>
          <w:bCs/>
          <w:lang w:val="en-US"/>
        </w:rPr>
      </w:pPr>
      <w:r>
        <w:rPr>
          <w:b/>
          <w:bCs/>
          <w:lang w:val="en-US"/>
        </w:rPr>
        <w:t xml:space="preserve">2.1.2 </w:t>
      </w:r>
      <w:r w:rsidR="007C71CB" w:rsidRPr="00041271">
        <w:rPr>
          <w:b/>
          <w:bCs/>
          <w:lang w:val="en-US"/>
        </w:rPr>
        <w:t xml:space="preserve">SFA framework </w:t>
      </w:r>
    </w:p>
    <w:p w14:paraId="3D0A139F" w14:textId="3E88DBD2" w:rsidR="00697655" w:rsidRDefault="00697655" w:rsidP="00534C50">
      <w:pPr>
        <w:rPr>
          <w:lang w:val="en-US"/>
        </w:rPr>
      </w:pPr>
      <w:r w:rsidRPr="00697655">
        <w:rPr>
          <w:lang w:val="en-US"/>
        </w:rPr>
        <w:t>The SFA framework, which stands for Suitability, Feasibility, and Acceptability, is a decision-making tool used to evaluate potential solutions or decisions. This framework helps individuals or organizations to assess whether a decision is appropriate, feasible, and acceptable before implementing it. Suitability focuses on assessing the rightness of the decision, evaluating whether it aligns with the organization's goals and values. Feasibility evaluates the possibility of a decision and considers the resources, time, and skills required to implement it. Finally, acceptability considers the receptiveness of the decision by analyzing how stakeholders may respond to it</w:t>
      </w:r>
      <w:r w:rsidR="00041271">
        <w:rPr>
          <w:lang w:val="en-US"/>
        </w:rPr>
        <w:t>.</w:t>
      </w:r>
    </w:p>
    <w:p w14:paraId="17BFA807" w14:textId="77777777" w:rsidR="007C71CB" w:rsidRPr="007C71CB" w:rsidRDefault="007C71CB" w:rsidP="007C71CB">
      <w:pPr>
        <w:rPr>
          <w:lang w:val="en-US"/>
        </w:rPr>
      </w:pPr>
      <w:r w:rsidRPr="007C71CB">
        <w:rPr>
          <w:lang w:val="en-US"/>
        </w:rPr>
        <w:t>Suitability:</w:t>
      </w:r>
    </w:p>
    <w:p w14:paraId="2E9DC89F" w14:textId="4DA97B3D" w:rsidR="007C71CB" w:rsidRPr="007C71CB" w:rsidRDefault="007C71CB" w:rsidP="007C71CB">
      <w:pPr>
        <w:rPr>
          <w:lang w:val="en-US"/>
        </w:rPr>
      </w:pPr>
      <w:r w:rsidRPr="007C71CB">
        <w:rPr>
          <w:lang w:val="en-US"/>
        </w:rPr>
        <w:t xml:space="preserve">Suitability refers to how well the strategic option aligns with the external environment and internal resources and capabilities of the company. </w:t>
      </w:r>
      <w:r w:rsidR="006F1C02">
        <w:rPr>
          <w:lang w:val="en-US"/>
        </w:rPr>
        <w:t>Best Energy Ltd</w:t>
      </w:r>
      <w:r w:rsidRPr="007C71CB">
        <w:rPr>
          <w:lang w:val="en-US"/>
        </w:rPr>
        <w:t>.'s strategic option of adopting a differentiation strategy by offering innovative and customized renewable energy solutions aligns well with the growing demand for renewable energy solutions and advancements in technology. The company's expertise in renewable energy solutions, high-quality customer service, and favorable regulatory environment in the UK also align with this strategy.</w:t>
      </w:r>
    </w:p>
    <w:p w14:paraId="76263873" w14:textId="77777777" w:rsidR="007C71CB" w:rsidRPr="007C71CB" w:rsidRDefault="007C71CB" w:rsidP="007C71CB">
      <w:pPr>
        <w:rPr>
          <w:lang w:val="en-US"/>
        </w:rPr>
      </w:pPr>
    </w:p>
    <w:p w14:paraId="335098ED" w14:textId="77777777" w:rsidR="007C71CB" w:rsidRPr="007C71CB" w:rsidRDefault="007C71CB" w:rsidP="007C71CB">
      <w:pPr>
        <w:rPr>
          <w:lang w:val="en-US"/>
        </w:rPr>
      </w:pPr>
      <w:r w:rsidRPr="007C71CB">
        <w:rPr>
          <w:lang w:val="en-US"/>
        </w:rPr>
        <w:t>Feasibility:</w:t>
      </w:r>
    </w:p>
    <w:p w14:paraId="36078D65" w14:textId="13C71460" w:rsidR="007C71CB" w:rsidRPr="007C71CB" w:rsidRDefault="007C71CB" w:rsidP="007C71CB">
      <w:pPr>
        <w:rPr>
          <w:lang w:val="en-US"/>
        </w:rPr>
      </w:pPr>
      <w:r w:rsidRPr="007C71CB">
        <w:rPr>
          <w:lang w:val="en-US"/>
        </w:rPr>
        <w:t xml:space="preserve">Feasibility refers to the company's ability to implement the strategic option given its available resources and capabilities. </w:t>
      </w:r>
      <w:r w:rsidR="006F1C02">
        <w:rPr>
          <w:lang w:val="en-US"/>
        </w:rPr>
        <w:t>Best Energy Ltd</w:t>
      </w:r>
      <w:r w:rsidRPr="007C71CB">
        <w:rPr>
          <w:lang w:val="en-US"/>
        </w:rPr>
        <w:t>. has the financial and human resources to invest in research and development and to customize solutions to meet the specific needs of each customer. The company's technical and managerial expertise also allows for the development of new renewable energy technologies.</w:t>
      </w:r>
    </w:p>
    <w:p w14:paraId="5AC8389A" w14:textId="77777777" w:rsidR="007C71CB" w:rsidRPr="007C71CB" w:rsidRDefault="007C71CB" w:rsidP="007C71CB">
      <w:pPr>
        <w:rPr>
          <w:lang w:val="en-US"/>
        </w:rPr>
      </w:pPr>
    </w:p>
    <w:p w14:paraId="4E304EC6" w14:textId="77777777" w:rsidR="007C71CB" w:rsidRPr="007C71CB" w:rsidRDefault="007C71CB" w:rsidP="007C71CB">
      <w:pPr>
        <w:rPr>
          <w:lang w:val="en-US"/>
        </w:rPr>
      </w:pPr>
      <w:r w:rsidRPr="007C71CB">
        <w:rPr>
          <w:lang w:val="en-US"/>
        </w:rPr>
        <w:t>Acceptability:</w:t>
      </w:r>
    </w:p>
    <w:p w14:paraId="2E4AF22C" w14:textId="668CFD43" w:rsidR="007C71CB" w:rsidRPr="007C71CB" w:rsidRDefault="007C71CB" w:rsidP="007C71CB">
      <w:pPr>
        <w:rPr>
          <w:lang w:val="en-US"/>
        </w:rPr>
      </w:pPr>
      <w:r w:rsidRPr="007C71CB">
        <w:rPr>
          <w:lang w:val="en-US"/>
        </w:rPr>
        <w:t xml:space="preserve">Acceptability refers to the level of support and buy-in from stakeholders such as shareholders, customers, and employees. </w:t>
      </w:r>
      <w:r w:rsidR="006F1C02">
        <w:rPr>
          <w:lang w:val="en-US"/>
        </w:rPr>
        <w:t>Best Energy Ltd</w:t>
      </w:r>
      <w:r w:rsidRPr="007C71CB">
        <w:rPr>
          <w:lang w:val="en-US"/>
        </w:rPr>
        <w:t xml:space="preserve">.'s differentiation strategy is likely </w:t>
      </w:r>
      <w:r w:rsidRPr="007C71CB">
        <w:rPr>
          <w:lang w:val="en-US"/>
        </w:rPr>
        <w:lastRenderedPageBreak/>
        <w:t>to be acceptable to customers who value innovative and customized renewable energy solutions. The company's focus on high-quality customer service may also increase customer loyalty and satisfaction. The company may also receive support from shareholders who see potential for growth in the renewable energy market.</w:t>
      </w:r>
    </w:p>
    <w:p w14:paraId="0C395F93" w14:textId="77777777" w:rsidR="007C71CB" w:rsidRPr="007C71CB" w:rsidRDefault="007C71CB" w:rsidP="007C71CB">
      <w:pPr>
        <w:rPr>
          <w:lang w:val="en-US"/>
        </w:rPr>
      </w:pPr>
    </w:p>
    <w:p w14:paraId="101438DC" w14:textId="77777777" w:rsidR="007C71CB" w:rsidRPr="007C71CB" w:rsidRDefault="007C71CB" w:rsidP="007C71CB">
      <w:pPr>
        <w:rPr>
          <w:lang w:val="en-US"/>
        </w:rPr>
      </w:pPr>
      <w:r w:rsidRPr="007C71CB">
        <w:rPr>
          <w:lang w:val="en-US"/>
        </w:rPr>
        <w:t>Conclusion:</w:t>
      </w:r>
    </w:p>
    <w:p w14:paraId="37FC9B6C" w14:textId="3913D43A" w:rsidR="007C71CB" w:rsidRDefault="007C71CB" w:rsidP="007C71CB">
      <w:pPr>
        <w:rPr>
          <w:lang w:val="en-US"/>
        </w:rPr>
      </w:pPr>
      <w:r w:rsidRPr="007C71CB">
        <w:rPr>
          <w:lang w:val="en-US"/>
        </w:rPr>
        <w:t xml:space="preserve">Based on the SFA framework, </w:t>
      </w:r>
      <w:r w:rsidR="006F1C02">
        <w:rPr>
          <w:lang w:val="en-US"/>
        </w:rPr>
        <w:t>Best Energy Ltd</w:t>
      </w:r>
      <w:r w:rsidRPr="007C71CB">
        <w:rPr>
          <w:lang w:val="en-US"/>
        </w:rPr>
        <w:t>.'s strategic option of adopting a differentiation strategy by offering innovative and customized renewable energy solutions is suitable, feasible, and acceptable. The company's expertise, resources, and capabilities align well with this strategy, and it is likely to be accepted by customers and shareholders. However, the company must also be aware of challenges such as high capital costs, dependence on suppliers, and ongoing investment required for research and development, and ensure that it continually assesses and adapts to changes in the external environment to maintain a good strategic fit.</w:t>
      </w:r>
    </w:p>
    <w:p w14:paraId="26643B90" w14:textId="6E4DBC68" w:rsidR="007C71CB" w:rsidRDefault="007C71CB" w:rsidP="007C71CB">
      <w:pPr>
        <w:rPr>
          <w:lang w:val="en-US"/>
        </w:rPr>
      </w:pPr>
    </w:p>
    <w:p w14:paraId="589135C7" w14:textId="0A14A264" w:rsidR="007C71CB" w:rsidRPr="007C71CB" w:rsidRDefault="00041271" w:rsidP="007C71CB">
      <w:pPr>
        <w:rPr>
          <w:lang w:val="en-US"/>
        </w:rPr>
      </w:pPr>
      <w:r w:rsidRPr="00041271">
        <w:rPr>
          <w:b/>
          <w:bCs/>
          <w:lang w:val="en-US"/>
        </w:rPr>
        <w:t>2.1.3</w:t>
      </w:r>
      <w:r>
        <w:rPr>
          <w:lang w:val="en-US"/>
        </w:rPr>
        <w:t xml:space="preserve"> </w:t>
      </w:r>
      <w:r w:rsidR="007C71CB" w:rsidRPr="00041271">
        <w:rPr>
          <w:b/>
          <w:bCs/>
          <w:lang w:val="en-US"/>
        </w:rPr>
        <w:t>Mandelow's Stakeholder Matrix</w:t>
      </w:r>
      <w:r w:rsidR="007C71CB" w:rsidRPr="007C71CB">
        <w:rPr>
          <w:lang w:val="en-US"/>
        </w:rPr>
        <w:t>:</w:t>
      </w:r>
    </w:p>
    <w:p w14:paraId="55C8F107" w14:textId="75C27629" w:rsidR="007C71CB" w:rsidRPr="007C71CB" w:rsidRDefault="00041271" w:rsidP="007C71CB">
      <w:pPr>
        <w:rPr>
          <w:lang w:val="en-US"/>
        </w:rPr>
      </w:pPr>
      <w:r w:rsidRPr="00041271">
        <w:rPr>
          <w:lang w:val="en-US"/>
        </w:rPr>
        <w:t>Mandelow's Stakeholder Matrix is a framework that categorizes stakeholders based on their level of interest and power. The matrix is divided into four quadrants: low interest/low power, low interest/high power, high interest/low power, and high interest/high power. According to Mohamadian et al. (2022), stakeholders with low interest and low power are classified as "minimal effort stakeholders" and should be monitored but not given too much attention. Stakeholders with high power but low interest are referred to as "latent stakeholders" and can be influential if their interest is piqued. High interest but low power stakeholders are called "dependent stakeholders" and require support and attention from the organization. Finally, stakeholders with both high interest and high power are classified as "key stakeholders" and should be prioritized as they have the potential to significantly impact the organization's success. The matrix helps organizations identify and prioritize stakeholders based on their level of influence and interest, ensuring that resources are allocated efficiently (Mohamadian et al., 2022).</w:t>
      </w:r>
    </w:p>
    <w:p w14:paraId="18D37C4D" w14:textId="77777777" w:rsidR="007C71CB" w:rsidRPr="007C71CB" w:rsidRDefault="007C71CB" w:rsidP="007C71CB">
      <w:pPr>
        <w:rPr>
          <w:lang w:val="en-US"/>
        </w:rPr>
      </w:pPr>
      <w:r w:rsidRPr="007C71CB">
        <w:rPr>
          <w:lang w:val="en-US"/>
        </w:rPr>
        <w:t>High Power, High Interest:</w:t>
      </w:r>
    </w:p>
    <w:p w14:paraId="045458E3" w14:textId="414CF814" w:rsidR="007C71CB" w:rsidRPr="007C71CB" w:rsidRDefault="007C71CB" w:rsidP="007C71CB">
      <w:pPr>
        <w:rPr>
          <w:lang w:val="en-US"/>
        </w:rPr>
      </w:pPr>
      <w:r w:rsidRPr="007C71CB">
        <w:rPr>
          <w:lang w:val="en-US"/>
        </w:rPr>
        <w:t xml:space="preserve">These are stakeholders who have high power to influence the company's operations and are highly interested in the company's success. In the case of </w:t>
      </w:r>
      <w:r w:rsidR="006F1C02">
        <w:rPr>
          <w:lang w:val="en-US"/>
        </w:rPr>
        <w:t>Best Energy Ltd</w:t>
      </w:r>
      <w:r w:rsidRPr="007C71CB">
        <w:rPr>
          <w:lang w:val="en-US"/>
        </w:rPr>
        <w:t xml:space="preserve">., this group includes shareholders, customers, and employees. Shareholders have high power to </w:t>
      </w:r>
      <w:r w:rsidRPr="007C71CB">
        <w:rPr>
          <w:lang w:val="en-US"/>
        </w:rPr>
        <w:lastRenderedPageBreak/>
        <w:t>influence the company's operations and are highly interested in the company's financial success. Customers and employees have high power to influence the company's reputation and are highly interested in the quality of the company's products and services.</w:t>
      </w:r>
    </w:p>
    <w:p w14:paraId="32E2B7CF" w14:textId="77777777" w:rsidR="007C71CB" w:rsidRPr="007C71CB" w:rsidRDefault="007C71CB" w:rsidP="007C71CB">
      <w:pPr>
        <w:rPr>
          <w:lang w:val="en-US"/>
        </w:rPr>
      </w:pPr>
    </w:p>
    <w:p w14:paraId="3EB254A5" w14:textId="77777777" w:rsidR="007C71CB" w:rsidRPr="007C71CB" w:rsidRDefault="007C71CB" w:rsidP="007C71CB">
      <w:pPr>
        <w:rPr>
          <w:lang w:val="en-US"/>
        </w:rPr>
      </w:pPr>
      <w:r w:rsidRPr="007C71CB">
        <w:rPr>
          <w:lang w:val="en-US"/>
        </w:rPr>
        <w:t>High Power, Low Interest:</w:t>
      </w:r>
    </w:p>
    <w:p w14:paraId="5A660C9D" w14:textId="6C9A92F1" w:rsidR="007C71CB" w:rsidRPr="007C71CB" w:rsidRDefault="007C71CB" w:rsidP="007C71CB">
      <w:pPr>
        <w:rPr>
          <w:lang w:val="en-US"/>
        </w:rPr>
      </w:pPr>
      <w:r w:rsidRPr="007C71CB">
        <w:rPr>
          <w:lang w:val="en-US"/>
        </w:rPr>
        <w:t xml:space="preserve">These are stakeholders who have high power to influence the company's operations but are not highly interested in the company's success. In the case of </w:t>
      </w:r>
      <w:r w:rsidR="006F1C02">
        <w:rPr>
          <w:lang w:val="en-US"/>
        </w:rPr>
        <w:t>Best Energy Ltd</w:t>
      </w:r>
      <w:r w:rsidRPr="007C71CB">
        <w:rPr>
          <w:lang w:val="en-US"/>
        </w:rPr>
        <w:t>., this group includes regulatory bodies and suppliers. Regulatory bodies have high power to influence the company's compliance with regulations but may not be highly interested in the company's financial success. Suppliers have high power to influence the availability and quality of materials but may not be highly interested in the company's financial success.</w:t>
      </w:r>
    </w:p>
    <w:p w14:paraId="17FED89A" w14:textId="77777777" w:rsidR="007C71CB" w:rsidRPr="007C71CB" w:rsidRDefault="007C71CB" w:rsidP="007C71CB">
      <w:pPr>
        <w:rPr>
          <w:lang w:val="en-US"/>
        </w:rPr>
      </w:pPr>
    </w:p>
    <w:p w14:paraId="26C83F33" w14:textId="77777777" w:rsidR="007C71CB" w:rsidRPr="007C71CB" w:rsidRDefault="007C71CB" w:rsidP="007C71CB">
      <w:pPr>
        <w:rPr>
          <w:lang w:val="en-US"/>
        </w:rPr>
      </w:pPr>
      <w:r w:rsidRPr="007C71CB">
        <w:rPr>
          <w:lang w:val="en-US"/>
        </w:rPr>
        <w:t>Low Power, High Interest:</w:t>
      </w:r>
    </w:p>
    <w:p w14:paraId="6B2D444B" w14:textId="143A0E1C" w:rsidR="007C71CB" w:rsidRPr="007C71CB" w:rsidRDefault="007C71CB" w:rsidP="007C71CB">
      <w:pPr>
        <w:rPr>
          <w:lang w:val="en-US"/>
        </w:rPr>
      </w:pPr>
      <w:r w:rsidRPr="007C71CB">
        <w:rPr>
          <w:lang w:val="en-US"/>
        </w:rPr>
        <w:t xml:space="preserve">These are stakeholders who have low power to influence the company's operations but are highly interested in the company's success. In the case of </w:t>
      </w:r>
      <w:r w:rsidR="006F1C02">
        <w:rPr>
          <w:lang w:val="en-US"/>
        </w:rPr>
        <w:t>Best Energy Ltd</w:t>
      </w:r>
      <w:r w:rsidRPr="007C71CB">
        <w:rPr>
          <w:lang w:val="en-US"/>
        </w:rPr>
        <w:t>., this group includes local communities and environmental groups. Local communities may be interested in the company's social and environmental impact on the surrounding area, while environmental groups may be interested in the company's contribution to mitigating climate change.</w:t>
      </w:r>
    </w:p>
    <w:p w14:paraId="42A1D700" w14:textId="77777777" w:rsidR="007C71CB" w:rsidRPr="007C71CB" w:rsidRDefault="007C71CB" w:rsidP="007C71CB">
      <w:pPr>
        <w:rPr>
          <w:lang w:val="en-US"/>
        </w:rPr>
      </w:pPr>
    </w:p>
    <w:p w14:paraId="55C1E840" w14:textId="77777777" w:rsidR="007C71CB" w:rsidRPr="007C71CB" w:rsidRDefault="007C71CB" w:rsidP="007C71CB">
      <w:pPr>
        <w:rPr>
          <w:lang w:val="en-US"/>
        </w:rPr>
      </w:pPr>
      <w:r w:rsidRPr="007C71CB">
        <w:rPr>
          <w:lang w:val="en-US"/>
        </w:rPr>
        <w:t>Low Power, Low Interest:</w:t>
      </w:r>
    </w:p>
    <w:p w14:paraId="0AF7C382" w14:textId="22D0055E" w:rsidR="007C71CB" w:rsidRPr="007C71CB" w:rsidRDefault="007C71CB" w:rsidP="007C71CB">
      <w:pPr>
        <w:rPr>
          <w:lang w:val="en-US"/>
        </w:rPr>
      </w:pPr>
      <w:r w:rsidRPr="007C71CB">
        <w:rPr>
          <w:lang w:val="en-US"/>
        </w:rPr>
        <w:t xml:space="preserve">These are stakeholders who have low power to influence the company's operations and are not highly interested in the company's success. In the case of </w:t>
      </w:r>
      <w:r w:rsidR="006F1C02">
        <w:rPr>
          <w:lang w:val="en-US"/>
        </w:rPr>
        <w:t>Best Energy Ltd</w:t>
      </w:r>
      <w:r w:rsidRPr="007C71CB">
        <w:rPr>
          <w:lang w:val="en-US"/>
        </w:rPr>
        <w:t>., this group includes the general public.</w:t>
      </w:r>
    </w:p>
    <w:p w14:paraId="5E14070D" w14:textId="77777777" w:rsidR="007C71CB" w:rsidRPr="007C71CB" w:rsidRDefault="007C71CB" w:rsidP="007C71CB">
      <w:pPr>
        <w:rPr>
          <w:lang w:val="en-US"/>
        </w:rPr>
      </w:pPr>
    </w:p>
    <w:p w14:paraId="415F59BC" w14:textId="77777777" w:rsidR="007C71CB" w:rsidRPr="007C71CB" w:rsidRDefault="007C71CB" w:rsidP="007C71CB">
      <w:pPr>
        <w:rPr>
          <w:lang w:val="en-US"/>
        </w:rPr>
      </w:pPr>
      <w:r w:rsidRPr="007C71CB">
        <w:rPr>
          <w:lang w:val="en-US"/>
        </w:rPr>
        <w:t>Conclusion:</w:t>
      </w:r>
    </w:p>
    <w:p w14:paraId="3741CB5B" w14:textId="14628F37" w:rsidR="007C71CB" w:rsidRDefault="007C71CB" w:rsidP="007C71CB">
      <w:pPr>
        <w:rPr>
          <w:lang w:val="en-US"/>
        </w:rPr>
      </w:pPr>
      <w:r w:rsidRPr="007C71CB">
        <w:rPr>
          <w:lang w:val="en-US"/>
        </w:rPr>
        <w:t xml:space="preserve">Based on Mandelow's Stakeholder Matrix, </w:t>
      </w:r>
      <w:r w:rsidR="006F1C02">
        <w:rPr>
          <w:lang w:val="en-US"/>
        </w:rPr>
        <w:t>Best Energy Ltd</w:t>
      </w:r>
      <w:r w:rsidRPr="007C71CB">
        <w:rPr>
          <w:lang w:val="en-US"/>
        </w:rPr>
        <w:t xml:space="preserve">.'s strategic option of adopting a differentiation strategy by offering innovative and customized renewable energy solutions is generally acceptable to all stakeholders. The company's focus on high-quality customer service and its contribution to mitigating climate change is likely to be acceptable to </w:t>
      </w:r>
      <w:r w:rsidRPr="007C71CB">
        <w:rPr>
          <w:lang w:val="en-US"/>
        </w:rPr>
        <w:lastRenderedPageBreak/>
        <w:t>customers, employees, and environmental groups. Shareholders may also support this strategy as it has the potential for growth in the renewable energy market. However, the company must also be aware of the concerns of regulatory bodies and suppliers, and ensure that it complies with regulations and maintains good relationships with its suppliers. Additionally, the company must be mindful of its social and environmental impact on local communities to maintain a positive reputation.</w:t>
      </w:r>
    </w:p>
    <w:p w14:paraId="64C7874B" w14:textId="559E37F7" w:rsidR="007C71CB" w:rsidRDefault="007C71CB" w:rsidP="007C71CB">
      <w:pPr>
        <w:rPr>
          <w:lang w:val="en-US"/>
        </w:rPr>
      </w:pPr>
    </w:p>
    <w:p w14:paraId="31D5D1E7" w14:textId="36F323D0" w:rsidR="007C71CB" w:rsidRDefault="004B529F" w:rsidP="007C71CB">
      <w:pPr>
        <w:rPr>
          <w:b/>
          <w:bCs/>
          <w:lang w:val="en-US"/>
        </w:rPr>
      </w:pPr>
      <w:r>
        <w:rPr>
          <w:b/>
          <w:bCs/>
          <w:lang w:val="en-US"/>
        </w:rPr>
        <w:t xml:space="preserve">Section 3 </w:t>
      </w:r>
      <w:r w:rsidR="007C71CB" w:rsidRPr="00041271">
        <w:rPr>
          <w:b/>
          <w:bCs/>
          <w:lang w:val="en-US"/>
        </w:rPr>
        <w:t xml:space="preserve">Strategic </w:t>
      </w:r>
      <w:r w:rsidR="00041271" w:rsidRPr="00041271">
        <w:rPr>
          <w:b/>
          <w:bCs/>
          <w:lang w:val="en-US"/>
        </w:rPr>
        <w:t>implementation</w:t>
      </w:r>
      <w:r w:rsidR="007C71CB" w:rsidRPr="00041271">
        <w:rPr>
          <w:b/>
          <w:bCs/>
          <w:lang w:val="en-US"/>
        </w:rPr>
        <w:t xml:space="preserve">, monitoring and evaluation </w:t>
      </w:r>
    </w:p>
    <w:p w14:paraId="28B1B356" w14:textId="6720AA27" w:rsidR="004B529F" w:rsidRPr="00041271" w:rsidRDefault="004B529F" w:rsidP="007C71CB">
      <w:pPr>
        <w:rPr>
          <w:b/>
          <w:bCs/>
          <w:lang w:val="en-US"/>
        </w:rPr>
      </w:pPr>
      <w:r>
        <w:rPr>
          <w:b/>
          <w:bCs/>
          <w:lang w:val="en-US"/>
        </w:rPr>
        <w:t xml:space="preserve">3.1 Strategic implementation plan </w:t>
      </w:r>
    </w:p>
    <w:p w14:paraId="4C3F58D3" w14:textId="03EF58AF" w:rsidR="007C71CB" w:rsidRPr="007C71CB" w:rsidRDefault="00041271" w:rsidP="007C71CB">
      <w:pPr>
        <w:rPr>
          <w:lang w:val="en-US"/>
        </w:rPr>
      </w:pPr>
      <w:r>
        <w:rPr>
          <w:lang w:val="en-US"/>
        </w:rPr>
        <w:t>T</w:t>
      </w:r>
      <w:r w:rsidR="007C71CB" w:rsidRPr="007C71CB">
        <w:rPr>
          <w:lang w:val="en-US"/>
        </w:rPr>
        <w:t xml:space="preserve">imeline for the strategic implementation process of </w:t>
      </w:r>
      <w:r w:rsidR="006F1C02">
        <w:rPr>
          <w:lang w:val="en-US"/>
        </w:rPr>
        <w:t>Best Energy Ltd</w:t>
      </w:r>
      <w:r w:rsidR="007C71CB" w:rsidRPr="007C71CB">
        <w:rPr>
          <w:lang w:val="en-US"/>
        </w:rPr>
        <w:t>.'s proposed strategic option of adopting a differentiation strategy by offering innovative and customized renewable energy solutions:</w:t>
      </w:r>
    </w:p>
    <w:p w14:paraId="353F64A7" w14:textId="77777777" w:rsidR="007C71CB" w:rsidRPr="007C71CB" w:rsidRDefault="007C71CB" w:rsidP="007C71CB">
      <w:pPr>
        <w:rPr>
          <w:lang w:val="en-US"/>
        </w:rPr>
      </w:pPr>
    </w:p>
    <w:p w14:paraId="5C0537E1" w14:textId="77777777" w:rsidR="007C71CB" w:rsidRPr="007C71CB" w:rsidRDefault="007C71CB" w:rsidP="007C71CB">
      <w:pPr>
        <w:rPr>
          <w:lang w:val="en-US"/>
        </w:rPr>
      </w:pPr>
      <w:r w:rsidRPr="007C71CB">
        <w:rPr>
          <w:lang w:val="en-US"/>
        </w:rPr>
        <w:t>Conduct a feasibility study (2-3 months):</w:t>
      </w:r>
    </w:p>
    <w:p w14:paraId="4F3D8B14" w14:textId="31D36A81" w:rsidR="007C71CB" w:rsidRPr="007C71CB" w:rsidRDefault="006F1C02" w:rsidP="007C71CB">
      <w:pPr>
        <w:rPr>
          <w:lang w:val="en-US"/>
        </w:rPr>
      </w:pPr>
      <w:r>
        <w:rPr>
          <w:lang w:val="en-US"/>
        </w:rPr>
        <w:t>Best Energy Ltd</w:t>
      </w:r>
      <w:r w:rsidR="007C71CB" w:rsidRPr="007C71CB">
        <w:rPr>
          <w:lang w:val="en-US"/>
        </w:rPr>
        <w:t>. should conduct a feasibility study to assess the availability of resources, capabilities, and expertise required to implement the proposed strategic option. The feasibility study should also identify potential challenges and risks associated with the strategy.</w:t>
      </w:r>
    </w:p>
    <w:p w14:paraId="070D5E07" w14:textId="77777777" w:rsidR="007C71CB" w:rsidRPr="007C71CB" w:rsidRDefault="007C71CB" w:rsidP="007C71CB">
      <w:pPr>
        <w:rPr>
          <w:lang w:val="en-US"/>
        </w:rPr>
      </w:pPr>
    </w:p>
    <w:p w14:paraId="26DCEB44" w14:textId="77777777" w:rsidR="007C71CB" w:rsidRPr="007C71CB" w:rsidRDefault="007C71CB" w:rsidP="007C71CB">
      <w:pPr>
        <w:rPr>
          <w:lang w:val="en-US"/>
        </w:rPr>
      </w:pPr>
      <w:r w:rsidRPr="007C71CB">
        <w:rPr>
          <w:lang w:val="en-US"/>
        </w:rPr>
        <w:t>Develop a detailed implementation plan (2-3 months):</w:t>
      </w:r>
    </w:p>
    <w:p w14:paraId="043A5670" w14:textId="05617CD9" w:rsidR="007C71CB" w:rsidRPr="007C71CB" w:rsidRDefault="007C71CB" w:rsidP="007C71CB">
      <w:pPr>
        <w:rPr>
          <w:lang w:val="en-US"/>
        </w:rPr>
      </w:pPr>
      <w:r w:rsidRPr="007C71CB">
        <w:rPr>
          <w:lang w:val="en-US"/>
        </w:rPr>
        <w:t xml:space="preserve">Based on the findings of the feasibility study, </w:t>
      </w:r>
      <w:r w:rsidR="006F1C02">
        <w:rPr>
          <w:lang w:val="en-US"/>
        </w:rPr>
        <w:t>Best Energy Ltd</w:t>
      </w:r>
      <w:r w:rsidRPr="007C71CB">
        <w:rPr>
          <w:lang w:val="en-US"/>
        </w:rPr>
        <w:t>. should develop a detailed implementation plan that outlines specific actions, timelines, and responsibilities for implementing the proposed strategic option. This plan should also include a budget and resource allocation plan.</w:t>
      </w:r>
    </w:p>
    <w:p w14:paraId="4D12CC25" w14:textId="77777777" w:rsidR="007C71CB" w:rsidRPr="007C71CB" w:rsidRDefault="007C71CB" w:rsidP="007C71CB">
      <w:pPr>
        <w:rPr>
          <w:lang w:val="en-US"/>
        </w:rPr>
      </w:pPr>
    </w:p>
    <w:p w14:paraId="652E8FE4" w14:textId="77777777" w:rsidR="007C71CB" w:rsidRPr="007C71CB" w:rsidRDefault="007C71CB" w:rsidP="007C71CB">
      <w:pPr>
        <w:rPr>
          <w:lang w:val="en-US"/>
        </w:rPr>
      </w:pPr>
      <w:r w:rsidRPr="007C71CB">
        <w:rPr>
          <w:lang w:val="en-US"/>
        </w:rPr>
        <w:t>Invest in research and development (6-12 months):</w:t>
      </w:r>
    </w:p>
    <w:p w14:paraId="4652FF9C" w14:textId="68693B3C" w:rsidR="007C71CB" w:rsidRPr="007C71CB" w:rsidRDefault="007C71CB" w:rsidP="007C71CB">
      <w:pPr>
        <w:rPr>
          <w:lang w:val="en-US"/>
        </w:rPr>
      </w:pPr>
      <w:r w:rsidRPr="007C71CB">
        <w:rPr>
          <w:lang w:val="en-US"/>
        </w:rPr>
        <w:t xml:space="preserve">To implement the proposed strategic option, </w:t>
      </w:r>
      <w:r w:rsidR="006F1C02">
        <w:rPr>
          <w:lang w:val="en-US"/>
        </w:rPr>
        <w:t>Best Energy Ltd</w:t>
      </w:r>
      <w:r w:rsidRPr="007C71CB">
        <w:rPr>
          <w:lang w:val="en-US"/>
        </w:rPr>
        <w:t>. should invest in research and development to develop innovative and customized renewable energy solutions that meet the specific needs of each customer. This process may take up to 6-12 months and may involve collaboration with external research organizations.</w:t>
      </w:r>
    </w:p>
    <w:p w14:paraId="7924DF15" w14:textId="77777777" w:rsidR="007C71CB" w:rsidRPr="007C71CB" w:rsidRDefault="007C71CB" w:rsidP="007C71CB">
      <w:pPr>
        <w:rPr>
          <w:lang w:val="en-US"/>
        </w:rPr>
      </w:pPr>
    </w:p>
    <w:p w14:paraId="168F198C" w14:textId="77777777" w:rsidR="007C71CB" w:rsidRPr="007C71CB" w:rsidRDefault="007C71CB" w:rsidP="007C71CB">
      <w:pPr>
        <w:rPr>
          <w:lang w:val="en-US"/>
        </w:rPr>
      </w:pPr>
      <w:r w:rsidRPr="007C71CB">
        <w:rPr>
          <w:lang w:val="en-US"/>
        </w:rPr>
        <w:t>Launch pilot projects (6-12 months):</w:t>
      </w:r>
    </w:p>
    <w:p w14:paraId="0AD3DF83" w14:textId="61A3CBF8" w:rsidR="007C71CB" w:rsidRPr="007C71CB" w:rsidRDefault="007C71CB" w:rsidP="007C71CB">
      <w:pPr>
        <w:rPr>
          <w:lang w:val="en-US"/>
        </w:rPr>
      </w:pPr>
      <w:r w:rsidRPr="007C71CB">
        <w:rPr>
          <w:lang w:val="en-US"/>
        </w:rPr>
        <w:t xml:space="preserve">Once the innovative and customized renewable energy solutions have been developed, </w:t>
      </w:r>
      <w:r w:rsidR="006F1C02">
        <w:rPr>
          <w:lang w:val="en-US"/>
        </w:rPr>
        <w:t>Best Energy Ltd</w:t>
      </w:r>
      <w:r w:rsidRPr="007C71CB">
        <w:rPr>
          <w:lang w:val="en-US"/>
        </w:rPr>
        <w:t>. should launch pilot projects to test the solutions and gather feedback from customers. This process may take up to 6-12 months.</w:t>
      </w:r>
    </w:p>
    <w:p w14:paraId="7D325B49" w14:textId="77777777" w:rsidR="007C71CB" w:rsidRPr="007C71CB" w:rsidRDefault="007C71CB" w:rsidP="007C71CB">
      <w:pPr>
        <w:rPr>
          <w:lang w:val="en-US"/>
        </w:rPr>
      </w:pPr>
    </w:p>
    <w:p w14:paraId="0FE4F04A" w14:textId="77777777" w:rsidR="007C71CB" w:rsidRPr="007C71CB" w:rsidRDefault="007C71CB" w:rsidP="007C71CB">
      <w:pPr>
        <w:rPr>
          <w:lang w:val="en-US"/>
        </w:rPr>
      </w:pPr>
      <w:r w:rsidRPr="007C71CB">
        <w:rPr>
          <w:lang w:val="en-US"/>
        </w:rPr>
        <w:t>Roll out the strategic option (12-18 months):</w:t>
      </w:r>
    </w:p>
    <w:p w14:paraId="5CE30898" w14:textId="7954A24C" w:rsidR="007C71CB" w:rsidRPr="007C71CB" w:rsidRDefault="007C71CB" w:rsidP="007C71CB">
      <w:pPr>
        <w:rPr>
          <w:lang w:val="en-US"/>
        </w:rPr>
      </w:pPr>
      <w:r w:rsidRPr="007C71CB">
        <w:rPr>
          <w:lang w:val="en-US"/>
        </w:rPr>
        <w:t xml:space="preserve">Based on the feedback received from the pilot projects, </w:t>
      </w:r>
      <w:r w:rsidR="006F1C02">
        <w:rPr>
          <w:lang w:val="en-US"/>
        </w:rPr>
        <w:t>Best Energy Ltd</w:t>
      </w:r>
      <w:r w:rsidRPr="007C71CB">
        <w:rPr>
          <w:lang w:val="en-US"/>
        </w:rPr>
        <w:t>. should refine its renewable energy solutions and roll out the strategic option to a wider customer base. This process may take up to 12-18 months and will involve marketing and sales efforts to promote the new solutions to customers.</w:t>
      </w:r>
    </w:p>
    <w:p w14:paraId="0CCD9486" w14:textId="77777777" w:rsidR="007C71CB" w:rsidRPr="007C71CB" w:rsidRDefault="007C71CB" w:rsidP="007C71CB">
      <w:pPr>
        <w:rPr>
          <w:lang w:val="en-US"/>
        </w:rPr>
      </w:pPr>
    </w:p>
    <w:p w14:paraId="45C7A256" w14:textId="77777777" w:rsidR="007C71CB" w:rsidRPr="007C71CB" w:rsidRDefault="007C71CB" w:rsidP="007C71CB">
      <w:pPr>
        <w:rPr>
          <w:lang w:val="en-US"/>
        </w:rPr>
      </w:pPr>
      <w:r w:rsidRPr="007C71CB">
        <w:rPr>
          <w:lang w:val="en-US"/>
        </w:rPr>
        <w:t>Monitor and evaluate performance (ongoing):</w:t>
      </w:r>
    </w:p>
    <w:p w14:paraId="16AB85ED" w14:textId="2CC1BD97" w:rsidR="007C71CB" w:rsidRPr="007C71CB" w:rsidRDefault="007C71CB" w:rsidP="007C71CB">
      <w:pPr>
        <w:rPr>
          <w:lang w:val="en-US"/>
        </w:rPr>
      </w:pPr>
      <w:r w:rsidRPr="007C71CB">
        <w:rPr>
          <w:lang w:val="en-US"/>
        </w:rPr>
        <w:t xml:space="preserve">Once the strategic option has been implemented, </w:t>
      </w:r>
      <w:r w:rsidR="006F1C02">
        <w:rPr>
          <w:lang w:val="en-US"/>
        </w:rPr>
        <w:t>Best Energy Ltd</w:t>
      </w:r>
      <w:r w:rsidRPr="007C71CB">
        <w:rPr>
          <w:lang w:val="en-US"/>
        </w:rPr>
        <w:t>. should continually monitor and evaluate its performance to identify areas for improvement and ensure that it remains aligned with the company's overall goals and objectives.</w:t>
      </w:r>
    </w:p>
    <w:p w14:paraId="4D3D8FEA" w14:textId="10CFD168" w:rsidR="007C71CB" w:rsidRPr="004B529F" w:rsidRDefault="004B529F" w:rsidP="007C71CB">
      <w:pPr>
        <w:rPr>
          <w:b/>
          <w:bCs/>
          <w:lang w:val="en-US"/>
        </w:rPr>
      </w:pPr>
      <w:r>
        <w:rPr>
          <w:lang w:val="en-US"/>
        </w:rPr>
        <w:t xml:space="preserve"> </w:t>
      </w:r>
      <w:r w:rsidRPr="004B529F">
        <w:rPr>
          <w:b/>
          <w:bCs/>
          <w:lang w:val="en-US"/>
        </w:rPr>
        <w:t xml:space="preserve">Recommendations </w:t>
      </w:r>
    </w:p>
    <w:p w14:paraId="0C7DFDB3" w14:textId="67F5F60E" w:rsidR="007C71CB" w:rsidRDefault="007C71CB" w:rsidP="007C71CB">
      <w:pPr>
        <w:rPr>
          <w:lang w:val="en-US"/>
        </w:rPr>
      </w:pPr>
      <w:r w:rsidRPr="007C71CB">
        <w:rPr>
          <w:lang w:val="en-US"/>
        </w:rPr>
        <w:t xml:space="preserve">Overall, the implementation process for </w:t>
      </w:r>
      <w:r w:rsidR="006F1C02">
        <w:rPr>
          <w:lang w:val="en-US"/>
        </w:rPr>
        <w:t>Best Energy Ltd</w:t>
      </w:r>
      <w:r w:rsidRPr="007C71CB">
        <w:rPr>
          <w:lang w:val="en-US"/>
        </w:rPr>
        <w:t>.'s proposed strategic option may take approximately 2-3 years, depending on the availability of resources and external factors such as regulatory changes and market conditions.</w:t>
      </w:r>
    </w:p>
    <w:p w14:paraId="019B90ED" w14:textId="693ABAC6" w:rsidR="00F66DAE" w:rsidRPr="00F66DAE" w:rsidRDefault="00F66DAE" w:rsidP="00F66DAE">
      <w:pPr>
        <w:rPr>
          <w:lang w:val="en-US"/>
        </w:rPr>
      </w:pPr>
      <w:r w:rsidRPr="00F66DAE">
        <w:rPr>
          <w:lang w:val="en-US"/>
        </w:rPr>
        <w:t xml:space="preserve">If </w:t>
      </w:r>
      <w:r w:rsidR="006F1C02">
        <w:rPr>
          <w:lang w:val="en-US"/>
        </w:rPr>
        <w:t>Best Energy Ltd</w:t>
      </w:r>
      <w:r w:rsidRPr="00F66DAE">
        <w:rPr>
          <w:lang w:val="en-US"/>
        </w:rPr>
        <w:t>. does not follow the proposed strategic direction of adopting a differentiation strategy by offering innovative and customized renewable energy solutions, there may be several potential consequences, including:</w:t>
      </w:r>
    </w:p>
    <w:p w14:paraId="2FAF6ACD" w14:textId="0EB69978" w:rsidR="00F66DAE" w:rsidRPr="00F66DAE" w:rsidRDefault="00F66DAE" w:rsidP="00F66DAE">
      <w:pPr>
        <w:rPr>
          <w:lang w:val="en-US"/>
        </w:rPr>
      </w:pPr>
      <w:r w:rsidRPr="00F66DAE">
        <w:rPr>
          <w:lang w:val="en-US"/>
        </w:rPr>
        <w:t xml:space="preserve">Increased competition: Without a clear differentiation strategy, </w:t>
      </w:r>
      <w:r w:rsidR="006F1C02">
        <w:rPr>
          <w:lang w:val="en-US"/>
        </w:rPr>
        <w:t>Best Energy Ltd</w:t>
      </w:r>
      <w:r w:rsidRPr="00F66DAE">
        <w:rPr>
          <w:lang w:val="en-US"/>
        </w:rPr>
        <w:t>. may struggle to stand out in a crowded market, leading to increased competition and potentially lower market share.</w:t>
      </w:r>
    </w:p>
    <w:p w14:paraId="78DA3B23" w14:textId="05882377" w:rsidR="00F66DAE" w:rsidRPr="00F66DAE" w:rsidRDefault="00F66DAE" w:rsidP="00F66DAE">
      <w:pPr>
        <w:rPr>
          <w:lang w:val="en-US"/>
        </w:rPr>
      </w:pPr>
      <w:r w:rsidRPr="00F66DAE">
        <w:rPr>
          <w:lang w:val="en-US"/>
        </w:rPr>
        <w:t xml:space="preserve">Reduced profitability: Without a clear value proposition, </w:t>
      </w:r>
      <w:r w:rsidR="006F1C02">
        <w:rPr>
          <w:lang w:val="en-US"/>
        </w:rPr>
        <w:t>Best Energy Ltd</w:t>
      </w:r>
      <w:r w:rsidRPr="00F66DAE">
        <w:rPr>
          <w:lang w:val="en-US"/>
        </w:rPr>
        <w:t>. may need to lower its prices to remain competitive, which could reduce profitability and limit its ability to invest in future growth.</w:t>
      </w:r>
    </w:p>
    <w:p w14:paraId="671BACDE" w14:textId="77777777" w:rsidR="00F66DAE" w:rsidRPr="00F66DAE" w:rsidRDefault="00F66DAE" w:rsidP="00F66DAE">
      <w:pPr>
        <w:rPr>
          <w:lang w:val="en-US"/>
        </w:rPr>
      </w:pPr>
    </w:p>
    <w:p w14:paraId="2BC3A3EE" w14:textId="76155E4F" w:rsidR="00F66DAE" w:rsidRPr="00F66DAE" w:rsidRDefault="00F66DAE" w:rsidP="00F66DAE">
      <w:pPr>
        <w:rPr>
          <w:lang w:val="en-US"/>
        </w:rPr>
      </w:pPr>
      <w:r w:rsidRPr="00F66DAE">
        <w:rPr>
          <w:lang w:val="en-US"/>
        </w:rPr>
        <w:t xml:space="preserve">Missed opportunities: By not investing in research and development to develop innovative and customized renewable energy solutions, </w:t>
      </w:r>
      <w:r w:rsidR="006F1C02">
        <w:rPr>
          <w:lang w:val="en-US"/>
        </w:rPr>
        <w:t>Best Energy Ltd</w:t>
      </w:r>
      <w:r w:rsidRPr="00F66DAE">
        <w:rPr>
          <w:lang w:val="en-US"/>
        </w:rPr>
        <w:t>. may miss out on opportunities to meet the evolving needs of customers and capture new market segments.</w:t>
      </w:r>
    </w:p>
    <w:p w14:paraId="1662403F" w14:textId="3FF574CF" w:rsidR="00F66DAE" w:rsidRPr="00F66DAE" w:rsidRDefault="00F66DAE" w:rsidP="00F66DAE">
      <w:pPr>
        <w:rPr>
          <w:lang w:val="en-US"/>
        </w:rPr>
      </w:pPr>
      <w:r w:rsidRPr="00F66DAE">
        <w:rPr>
          <w:lang w:val="en-US"/>
        </w:rPr>
        <w:t xml:space="preserve">Decreased customer satisfaction: Without customized solutions that meet the specific needs of customers, </w:t>
      </w:r>
      <w:r w:rsidR="006F1C02">
        <w:rPr>
          <w:lang w:val="en-US"/>
        </w:rPr>
        <w:t>Best Energy Ltd</w:t>
      </w:r>
      <w:r w:rsidRPr="00F66DAE">
        <w:rPr>
          <w:lang w:val="en-US"/>
        </w:rPr>
        <w:t>. may struggle to maintain high levels of customer satisfaction, leading to reduced customer loyalty and potentially negative word-of-mouth.</w:t>
      </w:r>
    </w:p>
    <w:p w14:paraId="1777BA3F" w14:textId="77158C92" w:rsidR="00F66DAE" w:rsidRPr="00F66DAE" w:rsidRDefault="00F66DAE" w:rsidP="00F66DAE">
      <w:pPr>
        <w:rPr>
          <w:lang w:val="en-US"/>
        </w:rPr>
      </w:pPr>
      <w:r w:rsidRPr="00F66DAE">
        <w:rPr>
          <w:lang w:val="en-US"/>
        </w:rPr>
        <w:t xml:space="preserve">Negative impact on reputation: If </w:t>
      </w:r>
      <w:r w:rsidR="006F1C02">
        <w:rPr>
          <w:lang w:val="en-US"/>
        </w:rPr>
        <w:t>Best Energy Ltd</w:t>
      </w:r>
      <w:r w:rsidRPr="00F66DAE">
        <w:rPr>
          <w:lang w:val="en-US"/>
        </w:rPr>
        <w:t>. is perceived as a company that is not innovative or customer-focused, it may have a negative impact on its reputation and make it more difficult to attract new customers and partners.</w:t>
      </w:r>
    </w:p>
    <w:p w14:paraId="529A41EA" w14:textId="7DBFC41A" w:rsidR="00F66DAE" w:rsidRPr="00F66DAE" w:rsidRDefault="00F66DAE" w:rsidP="00F66DAE">
      <w:pPr>
        <w:rPr>
          <w:lang w:val="en-US"/>
        </w:rPr>
      </w:pPr>
      <w:r w:rsidRPr="00F66DAE">
        <w:rPr>
          <w:lang w:val="en-US"/>
        </w:rPr>
        <w:t xml:space="preserve">Overall, failing to follow the proposed strategic direction could lead to a number of negative consequences for </w:t>
      </w:r>
      <w:r w:rsidR="006F1C02">
        <w:rPr>
          <w:lang w:val="en-US"/>
        </w:rPr>
        <w:t>Best Energy Ltd</w:t>
      </w:r>
      <w:r w:rsidRPr="00F66DAE">
        <w:rPr>
          <w:lang w:val="en-US"/>
        </w:rPr>
        <w:t>., including increased competition, reduced profitability, missed opportunities, decreased customer satisfaction, and negative impact on reputation.</w:t>
      </w:r>
    </w:p>
    <w:p w14:paraId="02DF88FA" w14:textId="77777777" w:rsidR="00F66DAE" w:rsidRPr="00F66DAE" w:rsidRDefault="00F66DAE" w:rsidP="00F66DAE">
      <w:pPr>
        <w:rPr>
          <w:lang w:val="en-US"/>
        </w:rPr>
      </w:pPr>
    </w:p>
    <w:p w14:paraId="17D62C21" w14:textId="365A5B15" w:rsidR="00F66DAE" w:rsidRPr="00F66DAE" w:rsidRDefault="00F66DAE" w:rsidP="00F66DAE">
      <w:pPr>
        <w:rPr>
          <w:lang w:val="en-US"/>
        </w:rPr>
      </w:pPr>
    </w:p>
    <w:p w14:paraId="467D4733" w14:textId="7C65481F" w:rsidR="00F66DAE" w:rsidRPr="00697655" w:rsidRDefault="00697655" w:rsidP="00F66DAE">
      <w:pPr>
        <w:rPr>
          <w:b/>
          <w:bCs/>
          <w:lang w:val="en-US"/>
        </w:rPr>
      </w:pPr>
      <w:r w:rsidRPr="00697655">
        <w:rPr>
          <w:b/>
          <w:bCs/>
          <w:lang w:val="en-US"/>
        </w:rPr>
        <w:t xml:space="preserve">Conclusion </w:t>
      </w:r>
    </w:p>
    <w:p w14:paraId="29330BE8" w14:textId="7B9A7D7F" w:rsidR="005B020E" w:rsidRDefault="005B020E" w:rsidP="00F66DAE">
      <w:pPr>
        <w:rPr>
          <w:lang w:val="en-US"/>
        </w:rPr>
      </w:pPr>
      <w:r w:rsidRPr="005B020E">
        <w:rPr>
          <w:lang w:val="en-US"/>
        </w:rPr>
        <w:t xml:space="preserve">The analysis conducted in this report provides a comprehensive understanding of </w:t>
      </w:r>
      <w:r w:rsidR="006F1C02">
        <w:rPr>
          <w:lang w:val="en-US"/>
        </w:rPr>
        <w:t>Best Energy Ltd</w:t>
      </w:r>
      <w:r w:rsidRPr="005B020E">
        <w:rPr>
          <w:lang w:val="en-US"/>
        </w:rPr>
        <w:t>.'s current position, strengths, weaknesses, opportunities, and threats. The company's skilled and dedicated workforce, established reputation in renewable energy industry, focus on sustainability, strong partnerships with suppliers and customers, and patents and proprietary technology are all valuable, rare, inimitable, and organized resources and capabilities (VRIO). However, the company's limited financial resources could impact its ability to execute on its strategic plans.</w:t>
      </w:r>
    </w:p>
    <w:p w14:paraId="69843A08" w14:textId="14230CB3" w:rsidR="00F66DAE" w:rsidRDefault="00F66DAE" w:rsidP="00F66DAE">
      <w:pPr>
        <w:rPr>
          <w:lang w:val="en-US"/>
        </w:rPr>
      </w:pPr>
      <w:r w:rsidRPr="00F66DAE">
        <w:rPr>
          <w:lang w:val="en-US"/>
        </w:rPr>
        <w:t xml:space="preserve">Overall, </w:t>
      </w:r>
      <w:r w:rsidR="006F1C02">
        <w:rPr>
          <w:lang w:val="en-US"/>
        </w:rPr>
        <w:t>Best Energy Ltd</w:t>
      </w:r>
      <w:r w:rsidRPr="00F66DAE">
        <w:rPr>
          <w:lang w:val="en-US"/>
        </w:rPr>
        <w:t>. is in a strong position to pursue a differentiation strategy by offering innovative and customized renewable energy solutions. However, the company will need to carefully manage the risks and challenges associated with this approach in order to achieve its desired outcomes.</w:t>
      </w:r>
    </w:p>
    <w:p w14:paraId="54660A3D" w14:textId="792AC742" w:rsidR="005B020E" w:rsidRDefault="005B020E" w:rsidP="00F66DAE">
      <w:pPr>
        <w:rPr>
          <w:lang w:val="en-US"/>
        </w:rPr>
      </w:pPr>
      <w:r w:rsidRPr="005B020E">
        <w:rPr>
          <w:lang w:val="en-US"/>
        </w:rPr>
        <w:t xml:space="preserve">While the proposed strategic direction has the potential to yield significant benefits for </w:t>
      </w:r>
      <w:r w:rsidR="006F1C02">
        <w:rPr>
          <w:lang w:val="en-US"/>
        </w:rPr>
        <w:t>Best Energy Ltd</w:t>
      </w:r>
      <w:r w:rsidRPr="005B020E">
        <w:rPr>
          <w:lang w:val="en-US"/>
        </w:rPr>
        <w:t xml:space="preserve">., there are also potential risks and challenges associated with this approach. These include the need to allocate significant resources to research and development, the </w:t>
      </w:r>
      <w:r w:rsidRPr="005B020E">
        <w:rPr>
          <w:lang w:val="en-US"/>
        </w:rPr>
        <w:lastRenderedPageBreak/>
        <w:t>potential for increased competition, and the need to continuously innovate and customize its solutions to meet changing customer needs.</w:t>
      </w:r>
    </w:p>
    <w:p w14:paraId="25294D47" w14:textId="2EC144FD" w:rsidR="005B020E" w:rsidRPr="00F66DAE" w:rsidRDefault="005B020E" w:rsidP="00F66DAE">
      <w:pPr>
        <w:rPr>
          <w:lang w:val="en-US"/>
        </w:rPr>
      </w:pPr>
      <w:r w:rsidRPr="005B020E">
        <w:rPr>
          <w:lang w:val="en-US"/>
        </w:rPr>
        <w:t xml:space="preserve">In conclusion, </w:t>
      </w:r>
      <w:r w:rsidR="006F1C02">
        <w:rPr>
          <w:lang w:val="en-US"/>
        </w:rPr>
        <w:t>Best Energy Ltd</w:t>
      </w:r>
      <w:r w:rsidRPr="005B020E">
        <w:rPr>
          <w:lang w:val="en-US"/>
        </w:rPr>
        <w:t>. has several valuable resources and capabilities, but also faces significant challenges and competitive pressures. The recommended differentiation strategy could help the company address its weaknesses and threats while leveraging its strengths and opportunities. The company should carefully consider the potential consequences of not following the proposed strategic direction and ensure a timely and effective implementation process.</w:t>
      </w:r>
    </w:p>
    <w:p w14:paraId="394ED542" w14:textId="20581501" w:rsidR="004B529F" w:rsidRDefault="004B529F" w:rsidP="00F66DAE">
      <w:pPr>
        <w:rPr>
          <w:lang w:val="en-US"/>
        </w:rPr>
      </w:pPr>
    </w:p>
    <w:p w14:paraId="6E2A7A89" w14:textId="6EABDC4B" w:rsidR="004B529F" w:rsidRDefault="004B529F" w:rsidP="00F66DAE">
      <w:pPr>
        <w:rPr>
          <w:lang w:val="en-US"/>
        </w:rPr>
      </w:pPr>
    </w:p>
    <w:p w14:paraId="522F1345" w14:textId="730318CD" w:rsidR="004B529F" w:rsidRDefault="004B529F" w:rsidP="00F66DAE">
      <w:pPr>
        <w:rPr>
          <w:lang w:val="en-US"/>
        </w:rPr>
      </w:pPr>
    </w:p>
    <w:p w14:paraId="58DB6F66" w14:textId="24409AB1" w:rsidR="004B529F" w:rsidRDefault="004B529F" w:rsidP="00F66DAE">
      <w:pPr>
        <w:rPr>
          <w:lang w:val="en-US"/>
        </w:rPr>
      </w:pPr>
    </w:p>
    <w:p w14:paraId="5D7B3345" w14:textId="5A6AB608" w:rsidR="00ED5785" w:rsidRDefault="00ED5785" w:rsidP="00F66DAE">
      <w:pPr>
        <w:rPr>
          <w:lang w:val="en-US"/>
        </w:rPr>
      </w:pPr>
    </w:p>
    <w:p w14:paraId="4AD63430" w14:textId="169CE2C4" w:rsidR="00ED5785" w:rsidRDefault="00ED5785" w:rsidP="00F66DAE">
      <w:pPr>
        <w:rPr>
          <w:lang w:val="en-US"/>
        </w:rPr>
      </w:pPr>
    </w:p>
    <w:p w14:paraId="1BB43E11" w14:textId="6CBDC2E0" w:rsidR="00ED5785" w:rsidRDefault="00ED5785" w:rsidP="00F66DAE">
      <w:pPr>
        <w:rPr>
          <w:lang w:val="en-US"/>
        </w:rPr>
      </w:pPr>
    </w:p>
    <w:p w14:paraId="46EA0E20" w14:textId="1C2CBA1E" w:rsidR="00ED5785" w:rsidRDefault="00ED5785" w:rsidP="00F66DAE">
      <w:pPr>
        <w:rPr>
          <w:lang w:val="en-US"/>
        </w:rPr>
      </w:pPr>
    </w:p>
    <w:p w14:paraId="7AECD83A" w14:textId="6B302646" w:rsidR="00ED5785" w:rsidRDefault="00ED5785" w:rsidP="00F66DAE">
      <w:pPr>
        <w:rPr>
          <w:lang w:val="en-US"/>
        </w:rPr>
      </w:pPr>
    </w:p>
    <w:p w14:paraId="3139395A" w14:textId="7B59F727" w:rsidR="00ED5785" w:rsidRDefault="00ED5785" w:rsidP="00F66DAE">
      <w:pPr>
        <w:rPr>
          <w:lang w:val="en-US"/>
        </w:rPr>
      </w:pPr>
    </w:p>
    <w:p w14:paraId="456B7B9E" w14:textId="47723E54" w:rsidR="00ED5785" w:rsidRDefault="00ED5785" w:rsidP="00F66DAE">
      <w:pPr>
        <w:rPr>
          <w:lang w:val="en-US"/>
        </w:rPr>
      </w:pPr>
    </w:p>
    <w:p w14:paraId="04CE05DE" w14:textId="6EC3D7F5" w:rsidR="00ED5785" w:rsidRDefault="00ED5785" w:rsidP="00F66DAE">
      <w:pPr>
        <w:rPr>
          <w:lang w:val="en-US"/>
        </w:rPr>
      </w:pPr>
    </w:p>
    <w:p w14:paraId="6A40C8B0" w14:textId="525FFD59" w:rsidR="00ED5785" w:rsidRDefault="00ED5785" w:rsidP="00F66DAE">
      <w:pPr>
        <w:rPr>
          <w:lang w:val="en-US"/>
        </w:rPr>
      </w:pPr>
    </w:p>
    <w:p w14:paraId="4787315F" w14:textId="287DF4E3" w:rsidR="00ED5785" w:rsidRDefault="00ED5785" w:rsidP="00F66DAE">
      <w:pPr>
        <w:rPr>
          <w:lang w:val="en-US"/>
        </w:rPr>
      </w:pPr>
    </w:p>
    <w:p w14:paraId="0328671C" w14:textId="40084AF4" w:rsidR="00ED5785" w:rsidRDefault="00ED5785" w:rsidP="00F66DAE">
      <w:pPr>
        <w:rPr>
          <w:lang w:val="en-US"/>
        </w:rPr>
      </w:pPr>
    </w:p>
    <w:p w14:paraId="19304BCF" w14:textId="77777777" w:rsidR="00ED5785" w:rsidRDefault="00ED5785" w:rsidP="00F66DAE">
      <w:pPr>
        <w:rPr>
          <w:lang w:val="en-US"/>
        </w:rPr>
      </w:pPr>
    </w:p>
    <w:p w14:paraId="3BBB754E" w14:textId="04C2732C" w:rsidR="004B529F" w:rsidRPr="00ED5785" w:rsidRDefault="004B529F" w:rsidP="00F66DAE">
      <w:pPr>
        <w:rPr>
          <w:b/>
          <w:bCs/>
          <w:lang w:val="en-US"/>
        </w:rPr>
      </w:pPr>
      <w:r w:rsidRPr="00ED5785">
        <w:rPr>
          <w:b/>
          <w:bCs/>
          <w:lang w:val="en-US"/>
        </w:rPr>
        <w:t xml:space="preserve">References </w:t>
      </w:r>
    </w:p>
    <w:p w14:paraId="32C91FA6" w14:textId="77777777" w:rsidR="004B529F" w:rsidRPr="00F66DAE" w:rsidRDefault="004B529F" w:rsidP="00F66DAE">
      <w:pPr>
        <w:rPr>
          <w:lang w:val="en-US"/>
        </w:rPr>
      </w:pPr>
    </w:p>
    <w:p w14:paraId="5C0034E2" w14:textId="61741A14" w:rsidR="00F66DAE" w:rsidRPr="00F66DAE" w:rsidRDefault="00DB50E3" w:rsidP="00DB50E3">
      <w:pPr>
        <w:rPr>
          <w:lang w:val="en-US"/>
        </w:rPr>
      </w:pPr>
      <w:r w:rsidRPr="00DB50E3">
        <w:rPr>
          <w:lang w:val="en-US"/>
        </w:rPr>
        <w:lastRenderedPageBreak/>
        <w:t xml:space="preserve"> Talaja, A. (2012) ‘Testing VRIN framework: Resource value and rareness as sources of competitive advantage and above average performance’, </w:t>
      </w:r>
      <w:r w:rsidRPr="00DB50E3">
        <w:rPr>
          <w:i/>
          <w:iCs/>
          <w:lang w:val="en-US"/>
        </w:rPr>
        <w:t>Management (Split, Croatia</w:t>
      </w:r>
      <w:r w:rsidRPr="00DB50E3">
        <w:rPr>
          <w:lang w:val="en-US"/>
        </w:rPr>
        <w:t>), 17(2), pp. 51–64.</w:t>
      </w:r>
    </w:p>
    <w:p w14:paraId="0EF99CB1" w14:textId="24168613" w:rsidR="00F66DAE" w:rsidRPr="00F66DAE" w:rsidRDefault="00ED5785" w:rsidP="00ED5785">
      <w:pPr>
        <w:rPr>
          <w:lang w:val="en-US"/>
        </w:rPr>
      </w:pPr>
      <w:r w:rsidRPr="00ED5785">
        <w:rPr>
          <w:lang w:val="en-US"/>
        </w:rPr>
        <w:t xml:space="preserve"> Barney, J. (1991) ‘Firm Resources and Sustained Competitive Advantage’, </w:t>
      </w:r>
      <w:r w:rsidRPr="00ED5785">
        <w:rPr>
          <w:i/>
          <w:iCs/>
          <w:lang w:val="en-US"/>
        </w:rPr>
        <w:t>Journal of management</w:t>
      </w:r>
      <w:r w:rsidRPr="00ED5785">
        <w:rPr>
          <w:lang w:val="en-US"/>
        </w:rPr>
        <w:t xml:space="preserve">, 17(1), pp. 99–120. </w:t>
      </w:r>
    </w:p>
    <w:p w14:paraId="1E3FDCCF" w14:textId="08BAF42B" w:rsidR="00F66DAE" w:rsidRDefault="003838AA" w:rsidP="003838AA">
      <w:pPr>
        <w:rPr>
          <w:lang w:val="en-US"/>
        </w:rPr>
      </w:pPr>
      <w:bookmarkStart w:id="0" w:name="_Hlk130922300"/>
      <w:r w:rsidRPr="003838AA">
        <w:rPr>
          <w:lang w:val="en-US"/>
        </w:rPr>
        <w:t>Oncioiu</w:t>
      </w:r>
      <w:bookmarkEnd w:id="0"/>
      <w:r w:rsidRPr="003838AA">
        <w:rPr>
          <w:lang w:val="en-US"/>
        </w:rPr>
        <w:t xml:space="preserve">, I. et al. (2020) ‘Strategic Management: Company Management Strategies in a Sustainable Economy’, in </w:t>
      </w:r>
      <w:r w:rsidRPr="003838AA">
        <w:rPr>
          <w:i/>
          <w:iCs/>
          <w:lang w:val="en-US"/>
        </w:rPr>
        <w:t>Sustainability Reporting, Ethics, and Strategic Management Strategies for Modern Organizations</w:t>
      </w:r>
      <w:r w:rsidRPr="003838AA">
        <w:rPr>
          <w:lang w:val="en-US"/>
        </w:rPr>
        <w:t>. IGI Global</w:t>
      </w:r>
    </w:p>
    <w:p w14:paraId="0735C26F" w14:textId="20884ACE" w:rsidR="003838AA" w:rsidRPr="00534C50" w:rsidRDefault="003838AA" w:rsidP="003838AA">
      <w:pPr>
        <w:rPr>
          <w:lang w:val="en-US"/>
        </w:rPr>
      </w:pPr>
      <w:r w:rsidRPr="003838AA">
        <w:t>Bryson, J.M. (John M. (2018) </w:t>
      </w:r>
      <w:r w:rsidRPr="003838AA">
        <w:rPr>
          <w:i/>
          <w:iCs/>
        </w:rPr>
        <w:t>Strategic planning for public and nonprofit organizations : a guide to strengthening and sustaining organizational achievement</w:t>
      </w:r>
      <w:r w:rsidRPr="003838AA">
        <w:t>. Fifth edition. Hoboken, New Jersey: Wiley.</w:t>
      </w:r>
    </w:p>
    <w:sectPr w:rsidR="003838AA" w:rsidRPr="00534C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614E"/>
    <w:multiLevelType w:val="hybridMultilevel"/>
    <w:tmpl w:val="88803E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D9E159A"/>
    <w:multiLevelType w:val="multilevel"/>
    <w:tmpl w:val="C9ECE2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33170E3"/>
    <w:multiLevelType w:val="hybridMultilevel"/>
    <w:tmpl w:val="AF18BE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6B142373"/>
    <w:multiLevelType w:val="multilevel"/>
    <w:tmpl w:val="C680B1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42463491">
    <w:abstractNumId w:val="3"/>
  </w:num>
  <w:num w:numId="2" w16cid:durableId="1412309844">
    <w:abstractNumId w:val="0"/>
  </w:num>
  <w:num w:numId="3" w16cid:durableId="160587653">
    <w:abstractNumId w:val="2"/>
  </w:num>
  <w:num w:numId="4" w16cid:durableId="1962029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0D"/>
    <w:rsid w:val="00041271"/>
    <w:rsid w:val="00087DF1"/>
    <w:rsid w:val="000F37F3"/>
    <w:rsid w:val="00114AC2"/>
    <w:rsid w:val="001517B3"/>
    <w:rsid w:val="00197752"/>
    <w:rsid w:val="001C28E8"/>
    <w:rsid w:val="00283BE7"/>
    <w:rsid w:val="0029722F"/>
    <w:rsid w:val="003838AA"/>
    <w:rsid w:val="004B529F"/>
    <w:rsid w:val="004D072C"/>
    <w:rsid w:val="00534C50"/>
    <w:rsid w:val="00554683"/>
    <w:rsid w:val="005B020E"/>
    <w:rsid w:val="005B1E0D"/>
    <w:rsid w:val="00600648"/>
    <w:rsid w:val="00664FBF"/>
    <w:rsid w:val="00697655"/>
    <w:rsid w:val="006A16D5"/>
    <w:rsid w:val="006F1C02"/>
    <w:rsid w:val="007B3715"/>
    <w:rsid w:val="007C71CB"/>
    <w:rsid w:val="007D4218"/>
    <w:rsid w:val="00842E11"/>
    <w:rsid w:val="00A54EAC"/>
    <w:rsid w:val="00AE6592"/>
    <w:rsid w:val="00BB04D4"/>
    <w:rsid w:val="00C40A7F"/>
    <w:rsid w:val="00D46EBD"/>
    <w:rsid w:val="00DB50E3"/>
    <w:rsid w:val="00ED5785"/>
    <w:rsid w:val="00F66DA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A8921"/>
  <w15:docId w15:val="{8E7CD92A-BDC4-4957-BBE9-897138B5A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6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592"/>
    <w:pPr>
      <w:ind w:left="720"/>
      <w:contextualSpacing/>
    </w:pPr>
  </w:style>
  <w:style w:type="table" w:styleId="TableGrid">
    <w:name w:val="Table Grid"/>
    <w:basedOn w:val="TableNormal"/>
    <w:uiPriority w:val="59"/>
    <w:rsid w:val="00283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517B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562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15980</TotalTime>
  <Pages>21</Pages>
  <Words>5510</Words>
  <Characters>31413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Dimishkovska (2010776)</dc:creator>
  <cp:keywords/>
  <dc:description/>
  <cp:lastModifiedBy>Vivian Dimishkovska</cp:lastModifiedBy>
  <cp:revision>7</cp:revision>
  <dcterms:created xsi:type="dcterms:W3CDTF">2023-03-11T17:31:00Z</dcterms:created>
  <dcterms:modified xsi:type="dcterms:W3CDTF">2023-04-26T09:50:00Z</dcterms:modified>
</cp:coreProperties>
</file>