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174A0" w14:textId="2B15D818" w:rsidR="00CE3C19" w:rsidRPr="00A033C3" w:rsidRDefault="00D52228" w:rsidP="00CE3C19">
      <w:pPr>
        <w:pStyle w:val="Title"/>
        <w:jc w:val="center"/>
        <w:rPr>
          <w:sz w:val="24"/>
          <w:szCs w:val="24"/>
        </w:rPr>
      </w:pPr>
      <w:r w:rsidRPr="00A033C3">
        <w:rPr>
          <w:rFonts w:ascii="Arial" w:hAnsi="Arial" w:cs="Arial"/>
          <w:noProof/>
        </w:rPr>
        <mc:AlternateContent>
          <mc:Choice Requires="wps">
            <w:drawing>
              <wp:anchor distT="45720" distB="45720" distL="114300" distR="114300" simplePos="0" relativeHeight="251661312" behindDoc="0" locked="0" layoutInCell="1" allowOverlap="1" wp14:anchorId="33BB2594" wp14:editId="4ED65931">
                <wp:simplePos x="0" y="0"/>
                <wp:positionH relativeFrom="page">
                  <wp:align>left</wp:align>
                </wp:positionH>
                <wp:positionV relativeFrom="paragraph">
                  <wp:posOffset>91</wp:posOffset>
                </wp:positionV>
                <wp:extent cx="4650105" cy="1404620"/>
                <wp:effectExtent l="0" t="0" r="17145"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0105" cy="1404620"/>
                        </a:xfrm>
                        <a:prstGeom prst="rect">
                          <a:avLst/>
                        </a:prstGeom>
                        <a:solidFill>
                          <a:srgbClr val="FFFFFF"/>
                        </a:solidFill>
                        <a:ln w="9525">
                          <a:solidFill>
                            <a:schemeClr val="bg1"/>
                          </a:solidFill>
                          <a:miter lim="800000"/>
                          <a:headEnd/>
                          <a:tailEnd/>
                        </a:ln>
                      </wps:spPr>
                      <wps:txbx>
                        <w:txbxContent>
                          <w:p w14:paraId="0136F334" w14:textId="77777777" w:rsidR="00CE3C19" w:rsidRPr="00D52228" w:rsidRDefault="00CE3C19" w:rsidP="00CE3C19">
                            <w:pPr>
                              <w:jc w:val="center"/>
                              <w:rPr>
                                <w:rFonts w:ascii="Arial" w:hAnsi="Arial" w:cs="Arial"/>
                                <w:b/>
                                <w:bCs/>
                                <w:sz w:val="20"/>
                                <w:szCs w:val="20"/>
                              </w:rPr>
                            </w:pPr>
                            <w:r w:rsidRPr="00D52228">
                              <w:rPr>
                                <w:rFonts w:ascii="Arial" w:hAnsi="Arial" w:cs="Arial"/>
                                <w:b/>
                                <w:bCs/>
                              </w:rPr>
                              <w:t>Pwysigrwydd cefnogi plant a’u teuluoedd gyda anghenion dysgu ychwanegol mewn addysg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3BB2594" id="_x0000_t202" coordsize="21600,21600" o:spt="202" path="m,l,21600r21600,l21600,xe">
                <v:stroke joinstyle="miter"/>
                <v:path gradientshapeok="t" o:connecttype="rect"/>
              </v:shapetype>
              <v:shape id="Text Box 2" o:spid="_x0000_s1026" type="#_x0000_t202" style="position:absolute;left:0;text-align:left;margin-left:0;margin-top:0;width:366.15pt;height:110.6pt;z-index:251661312;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96JKAIAAEQEAAAOAAAAZHJzL2Uyb0RvYy54bWysU9uO2yAQfa/Uf0C8N3asJN214qy22aaq&#10;tL1Iu/0AjLGNCgwFEjv9+g44m6bpW1UeEMMMh5lzZtZ3o1bkIJyXYCo6n+WUCMOhkaar6Lfn3Zsb&#10;SnxgpmEKjKjoUXh6t3n9aj3YUhTQg2qEIwhifDnYivYh2DLLPO+FZn4GVhh0tuA0C2i6LmscGxBd&#10;q6zI81U2gGusAy68x9uHyUk3Cb9tBQ9f2taLQFRFMbeQdpf2Ou7ZZs3KzjHbS35Kg/1DFppJg5+e&#10;oR5YYGTv5F9QWnIHHtow46AzaFvJRaoBq5nnV9U89cyKVAuS4+2ZJv//YPnnw1dHZFPRghLDNEr0&#10;LMZA3sFIisjOYH2JQU8Ww8KI16hyqtTbR+DfPTGw7ZnpxL1zMPSCNZjdPL7MLp5OOD6C1MMnaPAb&#10;tg+QgMbW6UgdkkEQHVU6npWJqXC8XKyWSM+SEo6++SJfrIqkXcbKl+fW+fBBgCbxUFGH0id4dnj0&#10;IabDypeQ+JsHJZudVCoZrqu3ypEDwzbZpZUquApThgwVvV0Wy4mBPyBix4ozSN1NHFwhaBmw3ZXU&#10;Fb3J45oaMNL23jSpGQOTajpjxsqceIzUTSSGsR5PutTQHJFRB1Nb4xjioQf3k5IBW7qi/seeOUGJ&#10;+mhQldv5YhFnIBmL5VukkLhLT33pYYYjVEUDJdNxG9LcJL7sPaq3k4nXKPOUySlXbNVE92ms4ixc&#10;2inq9/BvfgEAAP//AwBQSwMEFAAGAAgAAAAhACOkOlncAAAABQEAAA8AAABkcnMvZG93bnJldi54&#10;bWxMj81OwzAQhO+V+g7WInFrnboSoDRORZHgwKFVA4KrE29+VHsdxU4a3h7DBS4rjWY08222n61h&#10;Ew6+cyRhs06AIVVOd9RIeH97Xj0A80GRVsYRSvhCD/t8uchUqt2VzjgVoWGxhHyqJLQh9CnnvmrR&#10;Kr92PVL0ajdYFaIcGq4HdY3l1nCRJHfcqo7iQqt6fGqxuhSjlfBy4OXxXJzK+rM206v5sOPxZKW8&#10;vZkfd8ACzuEvDD/4ER3yyFS6kbRnRkJ8JPze6N1vxRZYKUGIjQCeZ/w/ff4NAAD//wMAUEsBAi0A&#10;FAAGAAgAAAAhALaDOJL+AAAA4QEAABMAAAAAAAAAAAAAAAAAAAAAAFtDb250ZW50X1R5cGVzXS54&#10;bWxQSwECLQAUAAYACAAAACEAOP0h/9YAAACUAQAACwAAAAAAAAAAAAAAAAAvAQAAX3JlbHMvLnJl&#10;bHNQSwECLQAUAAYACAAAACEAVL/eiSgCAABEBAAADgAAAAAAAAAAAAAAAAAuAgAAZHJzL2Uyb0Rv&#10;Yy54bWxQSwECLQAUAAYACAAAACEAI6Q6WdwAAAAFAQAADwAAAAAAAAAAAAAAAACCBAAAZHJzL2Rv&#10;d25yZXYueG1sUEsFBgAAAAAEAAQA8wAAAIsFAAAAAA==&#10;" strokecolor="white [3212]">
                <v:textbox style="mso-fit-shape-to-text:t">
                  <w:txbxContent>
                    <w:p w14:paraId="0136F334" w14:textId="77777777" w:rsidR="00CE3C19" w:rsidRPr="00D52228" w:rsidRDefault="00CE3C19" w:rsidP="00CE3C19">
                      <w:pPr>
                        <w:jc w:val="center"/>
                        <w:rPr>
                          <w:rFonts w:ascii="Arial" w:hAnsi="Arial" w:cs="Arial"/>
                          <w:b/>
                          <w:bCs/>
                          <w:sz w:val="20"/>
                          <w:szCs w:val="20"/>
                        </w:rPr>
                      </w:pPr>
                      <w:r w:rsidRPr="00D52228">
                        <w:rPr>
                          <w:rFonts w:ascii="Arial" w:hAnsi="Arial" w:cs="Arial"/>
                          <w:b/>
                          <w:bCs/>
                        </w:rPr>
                        <w:t>Pwysigrwydd cefnogi plant a’u teuluoedd gyda anghenion dysgu ychwanegol mewn addysg</w:t>
                      </w:r>
                    </w:p>
                  </w:txbxContent>
                </v:textbox>
                <w10:wrap type="square" anchorx="page"/>
              </v:shape>
            </w:pict>
          </mc:Fallback>
        </mc:AlternateContent>
      </w:r>
      <w:r w:rsidRPr="00A033C3">
        <w:rPr>
          <w:noProof/>
          <w:sz w:val="40"/>
          <w:szCs w:val="40"/>
        </w:rPr>
        <w:drawing>
          <wp:anchor distT="0" distB="0" distL="114300" distR="114300" simplePos="0" relativeHeight="251659264" behindDoc="1" locked="0" layoutInCell="1" allowOverlap="1" wp14:anchorId="0BDE12DB" wp14:editId="0A717A91">
            <wp:simplePos x="0" y="0"/>
            <wp:positionH relativeFrom="margin">
              <wp:posOffset>3709850</wp:posOffset>
            </wp:positionH>
            <wp:positionV relativeFrom="paragraph">
              <wp:posOffset>-209006</wp:posOffset>
            </wp:positionV>
            <wp:extent cx="2979703" cy="908873"/>
            <wp:effectExtent l="0" t="0" r="0" b="5715"/>
            <wp:wrapNone/>
            <wp:docPr id="1" name="Picture 1" descr="Nid oes disgrifiad o'r llun ar ga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d oes disgrifiad o'r llun ar ga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0275" cy="9273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3C19" w:rsidRPr="00A033C3">
        <w:rPr>
          <w:sz w:val="24"/>
          <w:szCs w:val="24"/>
        </w:rPr>
        <w:t>.</w:t>
      </w:r>
    </w:p>
    <w:p w14:paraId="67A3E634" w14:textId="0D1995ED" w:rsidR="00CE3C19" w:rsidRDefault="00D3472C" w:rsidP="00CE3C19">
      <w:pPr>
        <w:jc w:val="center"/>
      </w:pPr>
      <w:r w:rsidRPr="00CE3C19">
        <w:rPr>
          <w:rFonts w:ascii="Arial" w:hAnsi="Arial" w:cs="Arial"/>
          <w:noProof/>
        </w:rPr>
        <mc:AlternateContent>
          <mc:Choice Requires="wps">
            <w:drawing>
              <wp:anchor distT="45720" distB="45720" distL="114300" distR="114300" simplePos="0" relativeHeight="251663360" behindDoc="0" locked="0" layoutInCell="1" allowOverlap="1" wp14:anchorId="17ADAA65" wp14:editId="4E7EC1DD">
                <wp:simplePos x="0" y="0"/>
                <wp:positionH relativeFrom="margin">
                  <wp:posOffset>-708463</wp:posOffset>
                </wp:positionH>
                <wp:positionV relativeFrom="paragraph">
                  <wp:posOffset>558909</wp:posOffset>
                </wp:positionV>
                <wp:extent cx="7472045" cy="1639570"/>
                <wp:effectExtent l="0" t="0" r="14605" b="1778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72045" cy="1639570"/>
                        </a:xfrm>
                        <a:prstGeom prst="rect">
                          <a:avLst/>
                        </a:prstGeom>
                        <a:solidFill>
                          <a:srgbClr val="FFFFFF"/>
                        </a:solidFill>
                        <a:ln w="9525">
                          <a:solidFill>
                            <a:schemeClr val="bg1"/>
                          </a:solidFill>
                          <a:miter lim="800000"/>
                          <a:headEnd/>
                          <a:tailEnd/>
                        </a:ln>
                      </wps:spPr>
                      <wps:txbx>
                        <w:txbxContent>
                          <w:p w14:paraId="0FB39762" w14:textId="2697A4FE" w:rsidR="00CE3C19" w:rsidRDefault="00067837" w:rsidP="00CE3C19">
                            <w:pPr>
                              <w:spacing w:line="276" w:lineRule="auto"/>
                              <w:jc w:val="both"/>
                              <w:rPr>
                                <w:rFonts w:ascii="Arial" w:hAnsi="Arial" w:cs="Arial"/>
                              </w:rPr>
                            </w:pPr>
                            <w:r>
                              <w:rPr>
                                <w:rFonts w:ascii="Arial" w:hAnsi="Arial" w:cs="Arial"/>
                              </w:rPr>
                              <w:t>Mae Confensiwn y Cenhedloedd Unedig ar Hawliau'r Plentyn (UNCRC) yn gytundeb rhyngwladol sydd yn nodi hawliau plant. Mae wedi’i greu o 54 erthygl, y 42 cyntaf yn amlinellu’r hawliau sydd gan blant, ambell waith ceir ei adnabod fel y 3 P; darparu (provision), amddiffyn (protection) a chymryd rhan (participation). Gyda erthyglau 43-54 yn egluro sut dylai’r Llywodraethau ac oedolion cydweithio mewn partneriaeth er mwyn sicrhau bod plant yn elwa o’r hawliau uchod. Mae gan blant a phobl ifanc 18 oed ac iau'r hawl i fod yn ddiogel, i chwarae, i gael addysg, i fod yn iach a bod yn hapus. Yn 2004, mabwysiadodd Llywodraeth Cymru'r UNCRC yn ffurfiol fel sail llunio polisi yn ymwneud â phlant a phobl ifanc. (UNICEF, dim dyddiad) Nod y papur briffio yma yw rhannu gwybodaeth ddefnyddiol gydag ymarferwyr sydd yn cydweithio efo plant ag Anghenion Dysgu Ychwanegol a’i theuluoedd.</w:t>
                            </w:r>
                          </w:p>
                          <w:p w14:paraId="1AB052D7" w14:textId="435785C4" w:rsidR="00CE3C19" w:rsidRDefault="00CE3C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DAA65" id="_x0000_s1027" type="#_x0000_t202" style="position:absolute;left:0;text-align:left;margin-left:-55.8pt;margin-top:44pt;width:588.35pt;height:129.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MMaLQIAAEsEAAAOAAAAZHJzL2Uyb0RvYy54bWysVNtu2zAMfR+wfxD0vthJk7Yx4hRdugwD&#10;ugvQ7gNkWbaFSaImKbGzrx8lp2mWvQ3zgyCJ1CF5DunV3aAV2QvnJZiSTic5JcJwqKVpS/r9efvu&#10;lhIfmKmZAiNKehCe3q3fvln1thAz6EDVwhEEMb7obUm7EGyRZZ53QjM/ASsMGhtwmgU8ujarHesR&#10;XatslufXWQ+utg648B5vH0YjXSf8phE8fG0aLwJRJcXcQlpdWqu4ZusVK1rHbCf5MQ32D1loJg0G&#10;PUE9sMDIzsm/oLTkDjw0YcJBZ9A0kotUA1YzzS+qeeqYFakWJMfbE03+/8HyL/tvjsi6pFeUGKZR&#10;omcxBPIeBjKL7PTWF+j0ZNEtDHiNKqdKvX0E/sMTA5uOmVbcOwd9J1iN2U3jy+zs6YjjI0jVf4Ya&#10;w7BdgAQ0NE5H6pAMguio0uGkTEyF4+XN/GaWzxeUcLRNr6+Wi5ukXcaKl+fW+fBRgCZxU1KH0id4&#10;tn/0IabDiheXGM2DkvVWKpUOrq02ypE9wzbZpi9VcOGmDOlLulzMFiMDf0DEjhUnkKodObhA0DJg&#10;uyupS3qbx29swEjbB1OnZgxMqnGPGStz5DFSN5IYhmpIgqUAkeMK6gMS62DsbpxG3HTgflHSY2eX&#10;1P/cMScoUZ8MirOczudxFNJhvkBiKXHnlurcwgxHqJIGSsbtJqTxibQZuEcRG5nofc3kmDJ2bGL9&#10;OF1xJM7Pyev1H7D+DQAA//8DAFBLAwQUAAYACAAAACEAcZj1leEAAAAMAQAADwAAAGRycy9kb3du&#10;cmV2LnhtbEyPwU7DMBBE70j8g7VI3FrbpVghxKkQiN4QIqDC0YmXJCJeR7HbBr4e9wTH1T7NvCk2&#10;sxvYAafQe9IglwIYUuNtT62Gt9fHRQYsREPWDJ5QwzcG2JTnZ4XJrT/SCx6q2LIUQiE3GroYx5zz&#10;0HToTFj6ESn9Pv3kTEzn1HI7mWMKdwNfCaG4Mz2lhs6MeN9h81XtnYbQCLV7Xle795pv8efG2oeP&#10;7ZPWlxfz3S2wiHP8g+Gkn9ShTE6135MNbNCwkFKqxGrIsjTqRAh1LYHVGq7WagW8LPj/EeUvAAAA&#10;//8DAFBLAQItABQABgAIAAAAIQC2gziS/gAAAOEBAAATAAAAAAAAAAAAAAAAAAAAAABbQ29udGVu&#10;dF9UeXBlc10ueG1sUEsBAi0AFAAGAAgAAAAhADj9If/WAAAAlAEAAAsAAAAAAAAAAAAAAAAALwEA&#10;AF9yZWxzLy5yZWxzUEsBAi0AFAAGAAgAAAAhAOTswxotAgAASwQAAA4AAAAAAAAAAAAAAAAALgIA&#10;AGRycy9lMm9Eb2MueG1sUEsBAi0AFAAGAAgAAAAhAHGY9ZXhAAAADAEAAA8AAAAAAAAAAAAAAAAA&#10;hwQAAGRycy9kb3ducmV2LnhtbFBLBQYAAAAABAAEAPMAAACVBQAAAAA=&#10;" strokecolor="white [3212]">
                <v:textbox>
                  <w:txbxContent>
                    <w:p w14:paraId="0FB39762" w14:textId="2697A4FE" w:rsidR="00CE3C19" w:rsidRDefault="00067837" w:rsidP="00CE3C19">
                      <w:pPr>
                        <w:spacing w:line="276" w:lineRule="auto"/>
                        <w:jc w:val="both"/>
                        <w:rPr>
                          <w:rFonts w:ascii="Arial" w:hAnsi="Arial" w:cs="Arial"/>
                        </w:rPr>
                      </w:pPr>
                      <w:r>
                        <w:rPr>
                          <w:rFonts w:ascii="Arial" w:hAnsi="Arial" w:cs="Arial"/>
                        </w:rPr>
                        <w:t>Mae Confensiwn y Cenhedloedd Unedig ar Hawliau'r Plentyn (UNCRC) yn gytundeb rhyngwladol sydd yn nodi hawliau plant. Mae wedi’i greu o 54 erthygl, y 42 cyntaf yn amlinellu’r hawliau sydd gan blant, ambell waith ceir ei adnabod fel y 3 P; darparu (provision), amddiffyn (protection) a chymryd rhan (participation). Gyda erthyglau 43-54 yn egluro sut dylai’r Llywodraethau ac oedolion cydweithio mewn partneriaeth er mwyn sicrhau bod plant yn elwa o’r hawliau uchod. Mae gan blant a phobl ifanc 18 oed ac iau'r hawl i fod yn ddiogel, i chwarae, i gael addysg, i fod yn iach a bod yn hapus. Yn 2004, mabwysiadodd Llywodraeth Cymru'r UNCRC yn ffurfiol fel sail llunio polisi yn ymwneud â phlant a phobl ifanc. (UNICEF, dim dyddiad) Nod y papur briffio yma yw rhannu gwybodaeth ddefnyddiol gydag ymarferwyr sydd yn cydweithio efo plant ag Anghenion Dysgu Ychwanegol a’i theuluoedd.</w:t>
                      </w:r>
                    </w:p>
                    <w:p w14:paraId="1AB052D7" w14:textId="435785C4" w:rsidR="00CE3C19" w:rsidRDefault="00CE3C19"/>
                  </w:txbxContent>
                </v:textbox>
                <w10:wrap type="square" anchorx="margin"/>
              </v:shape>
            </w:pict>
          </mc:Fallback>
        </mc:AlternateContent>
      </w:r>
      <w:r w:rsidRPr="00A033C3">
        <w:rPr>
          <w:rFonts w:ascii="Arial" w:hAnsi="Arial" w:cs="Arial"/>
          <w:noProof/>
          <w:sz w:val="12"/>
          <w:szCs w:val="12"/>
        </w:rPr>
        <mc:AlternateContent>
          <mc:Choice Requires="wps">
            <w:drawing>
              <wp:anchor distT="45720" distB="45720" distL="114300" distR="114300" simplePos="0" relativeHeight="251660288" behindDoc="0" locked="0" layoutInCell="1" allowOverlap="1" wp14:anchorId="70F2A74F" wp14:editId="54B232EB">
                <wp:simplePos x="0" y="0"/>
                <wp:positionH relativeFrom="margin">
                  <wp:align>center</wp:align>
                </wp:positionH>
                <wp:positionV relativeFrom="paragraph">
                  <wp:posOffset>323543</wp:posOffset>
                </wp:positionV>
                <wp:extent cx="1256030" cy="196215"/>
                <wp:effectExtent l="0" t="0" r="2032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6030" cy="196215"/>
                        </a:xfrm>
                        <a:prstGeom prst="rect">
                          <a:avLst/>
                        </a:prstGeom>
                        <a:solidFill>
                          <a:srgbClr val="FFFFFF"/>
                        </a:solidFill>
                        <a:ln w="9525">
                          <a:solidFill>
                            <a:schemeClr val="bg1"/>
                          </a:solidFill>
                          <a:miter lim="800000"/>
                          <a:headEnd/>
                          <a:tailEnd/>
                        </a:ln>
                      </wps:spPr>
                      <wps:txbx>
                        <w:txbxContent>
                          <w:p w14:paraId="4CE0EEF0" w14:textId="5F5E0C84" w:rsidR="00CE3C19" w:rsidRDefault="00CE3C19" w:rsidP="00CE3C19">
                            <w:pPr>
                              <w:spacing w:line="276" w:lineRule="auto"/>
                              <w:jc w:val="both"/>
                              <w:rPr>
                                <w:rFonts w:ascii="Arial" w:hAnsi="Arial" w:cs="Arial"/>
                                <w:sz w:val="12"/>
                                <w:szCs w:val="12"/>
                              </w:rPr>
                            </w:pPr>
                            <w:r w:rsidRPr="00B60131">
                              <w:rPr>
                                <w:rFonts w:ascii="Arial" w:hAnsi="Arial" w:cs="Arial"/>
                                <w:sz w:val="12"/>
                                <w:szCs w:val="12"/>
                              </w:rPr>
                              <w:t>(Ffynhonnell:</w:t>
                            </w:r>
                            <w:r w:rsidR="007E01E4">
                              <w:rPr>
                                <w:sz w:val="12"/>
                                <w:szCs w:val="12"/>
                              </w:rPr>
                              <w:t>Facebook, 20</w:t>
                            </w:r>
                            <w:r w:rsidR="00847954">
                              <w:rPr>
                                <w:sz w:val="12"/>
                                <w:szCs w:val="12"/>
                              </w:rPr>
                              <w:t>17</w:t>
                            </w:r>
                            <w:r w:rsidR="007E01E4">
                              <w:rPr>
                                <w:sz w:val="12"/>
                                <w:szCs w:val="12"/>
                              </w:rPr>
                              <w:t>)</w:t>
                            </w:r>
                          </w:p>
                          <w:p w14:paraId="6C3B39E0" w14:textId="77777777" w:rsidR="00CE3C19" w:rsidRDefault="00CE3C19" w:rsidP="00CE3C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F2A74F" id="_x0000_s1028" type="#_x0000_t202" style="position:absolute;left:0;text-align:left;margin-left:0;margin-top:25.5pt;width:98.9pt;height:15.4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94LAIAAEwEAAAOAAAAZHJzL2Uyb0RvYy54bWysVNtu2zAMfR+wfxD0vviyJG2MOEWXLsOA&#10;7gK0+wBZlm1hkuhJSuzs60fJaZp2b8P8IJAidUgekl7fjFqRg7BOgilpNkspEYZDLU1b0h+Pu3fX&#10;lDjPTM0UGFHSo3D0ZvP2zXroC5FDB6oWliCIccXQl7Tzvi+SxPFOaOZm0AuDxgasZh5V2ya1ZQOi&#10;a5XkabpMBrB1b4EL5/D2bjLSTcRvGsH9t6ZxwhNVUszNx9PGswpnslmzorWs7yQ/pcH+IQvNpMGg&#10;Z6g75hnZW/kXlJbcgoPGzzjoBJpGchFrwGqy9FU1Dx3rRawFyXH9mSb3/2D518N3S2Rd0jy7osQw&#10;jU16FKMnH2AkeeBn6F2Bbg89OvoRr7HPsVbX3wP/6YiBbcdMK26thaETrMb8svAyuXg64bgAUg1f&#10;oMYwbO8hAo2N1YE8pIMgOvbpeO5NSIWHkPlimb5HE0dbtlrm2SKGYMXT6946/0mAJkEoqcXeR3R2&#10;uHc+ZMOKJ5cQzIGS9U4qFRXbVltlyYHhnOzid0J/4aYMGUq6WuSLiYAXEGFkxRmkaicKXgXS0uO8&#10;K6lLep2GL4RhRWDto6mj7JlUk4wZK3OiMTA3cejHapw6Ft4Giiuoj8irhWm8cR1R6MD+pmTA0S6p&#10;+7VnVlCiPhvszSqbz8MuRGW+uMpRsZeW6tLCDEeoknpKJnHr4/6EtA3cYg8bGel9zuSUMo5sZP20&#10;XmEnLvXo9fwT2PwBAAD//wMAUEsDBBQABgAIAAAAIQB+GSDZ3AAAAAYBAAAPAAAAZHJzL2Rvd25y&#10;ZXYueG1sTI9BS8NAEIXvgv9hGcGb3US0NjGTIoq9iRiletxkxySYnQ3ZbRv99U5PenoMb3jve8V6&#10;doPa0xR6zwjpIgFF3Hjbc4vw9vp4sQIVomFrBs+E8E0B1uXpSWFy6w/8QvsqtkpCOOQGoYtxzLUO&#10;TUfOhIUficX79JMzUc6p1XYyBwl3g75MkqV2pmdp6MxI9x01X9XOIYQmWW6fr6rte6039JNZ+/Cx&#10;eUI8P5vvbkFFmuPfMxzxBR1KYar9jm1QA4IMiQjXqejRzW5kSI2wSjPQZaH/45e/AAAA//8DAFBL&#10;AQItABQABgAIAAAAIQC2gziS/gAAAOEBAAATAAAAAAAAAAAAAAAAAAAAAABbQ29udGVudF9UeXBl&#10;c10ueG1sUEsBAi0AFAAGAAgAAAAhADj9If/WAAAAlAEAAAsAAAAAAAAAAAAAAAAALwEAAF9yZWxz&#10;Ly5yZWxzUEsBAi0AFAAGAAgAAAAhAL9lj3gsAgAATAQAAA4AAAAAAAAAAAAAAAAALgIAAGRycy9l&#10;Mm9Eb2MueG1sUEsBAi0AFAAGAAgAAAAhAH4ZINncAAAABgEAAA8AAAAAAAAAAAAAAAAAhgQAAGRy&#10;cy9kb3ducmV2LnhtbFBLBQYAAAAABAAEAPMAAACPBQAAAAA=&#10;" strokecolor="white [3212]">
                <v:textbox>
                  <w:txbxContent>
                    <w:p w14:paraId="4CE0EEF0" w14:textId="5F5E0C84" w:rsidR="00CE3C19" w:rsidRDefault="00CE3C19" w:rsidP="00CE3C19">
                      <w:pPr>
                        <w:spacing w:line="276" w:lineRule="auto"/>
                        <w:jc w:val="both"/>
                        <w:rPr>
                          <w:rFonts w:ascii="Arial" w:hAnsi="Arial" w:cs="Arial"/>
                          <w:sz w:val="12"/>
                          <w:szCs w:val="12"/>
                        </w:rPr>
                      </w:pPr>
                      <w:r w:rsidRPr="00B60131">
                        <w:rPr>
                          <w:rFonts w:ascii="Arial" w:hAnsi="Arial" w:cs="Arial"/>
                          <w:sz w:val="12"/>
                          <w:szCs w:val="12"/>
                        </w:rPr>
                        <w:t>(Ffynhonnell:</w:t>
                      </w:r>
                      <w:r w:rsidR="007E01E4">
                        <w:rPr>
                          <w:sz w:val="12"/>
                          <w:szCs w:val="12"/>
                        </w:rPr>
                        <w:t xml:space="preserve">Facebook, </w:t>
                      </w:r>
                      <w:r w:rsidR="007E01E4">
                        <w:rPr>
                          <w:sz w:val="12"/>
                          <w:szCs w:val="12"/>
                        </w:rPr>
                        <w:t>20</w:t>
                      </w:r>
                      <w:r w:rsidR="00847954">
                        <w:rPr>
                          <w:sz w:val="12"/>
                          <w:szCs w:val="12"/>
                        </w:rPr>
                        <w:t>17</w:t>
                      </w:r>
                      <w:r w:rsidR="007E01E4">
                        <w:rPr>
                          <w:sz w:val="12"/>
                          <w:szCs w:val="12"/>
                        </w:rPr>
                        <w:t>)</w:t>
                      </w:r>
                    </w:p>
                    <w:p w14:paraId="6C3B39E0" w14:textId="77777777" w:rsidR="00CE3C19" w:rsidRDefault="00CE3C19" w:rsidP="00CE3C19"/>
                  </w:txbxContent>
                </v:textbox>
                <w10:wrap type="square" anchorx="margin"/>
              </v:shape>
            </w:pict>
          </mc:Fallback>
        </mc:AlternateContent>
      </w:r>
    </w:p>
    <w:p w14:paraId="477E06A0" w14:textId="4E18EA19" w:rsidR="00D52228" w:rsidRPr="00D52228" w:rsidRDefault="00D3472C" w:rsidP="194AFD2E">
      <w:pPr>
        <w:spacing w:line="276" w:lineRule="auto"/>
        <w:jc w:val="both"/>
        <w:rPr>
          <w:rFonts w:ascii="Arial" w:hAnsi="Arial" w:cs="Arial"/>
        </w:rPr>
      </w:pPr>
      <w:r w:rsidRPr="00CE3C19">
        <w:rPr>
          <w:rFonts w:ascii="Arial" w:hAnsi="Arial" w:cs="Arial"/>
          <w:noProof/>
        </w:rPr>
        <mc:AlternateContent>
          <mc:Choice Requires="wps">
            <w:drawing>
              <wp:anchor distT="45720" distB="45720" distL="114300" distR="114300" simplePos="0" relativeHeight="251671552" behindDoc="0" locked="0" layoutInCell="1" allowOverlap="1" wp14:anchorId="314B06B0" wp14:editId="0E913DB7">
                <wp:simplePos x="0" y="0"/>
                <wp:positionH relativeFrom="column">
                  <wp:posOffset>3270994</wp:posOffset>
                </wp:positionH>
                <wp:positionV relativeFrom="paragraph">
                  <wp:posOffset>2000578</wp:posOffset>
                </wp:positionV>
                <wp:extent cx="3467100" cy="56578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0" cy="5657850"/>
                        </a:xfrm>
                        <a:prstGeom prst="rect">
                          <a:avLst/>
                        </a:prstGeom>
                        <a:solidFill>
                          <a:srgbClr val="FFFFFF"/>
                        </a:solidFill>
                        <a:ln w="9525">
                          <a:solidFill>
                            <a:schemeClr val="bg1"/>
                          </a:solidFill>
                          <a:miter lim="800000"/>
                          <a:headEnd/>
                          <a:tailEnd/>
                        </a:ln>
                      </wps:spPr>
                      <wps:txbx>
                        <w:txbxContent>
                          <w:p w14:paraId="71B1B95D" w14:textId="7E0B2434" w:rsidR="00DA4FE9" w:rsidRPr="00FB50B2" w:rsidRDefault="00067837" w:rsidP="00DA4FE9">
                            <w:pPr>
                              <w:jc w:val="both"/>
                              <w:rPr>
                                <w:rFonts w:ascii="Arial" w:hAnsi="Arial" w:cs="Arial"/>
                                <w:b/>
                                <w:bCs/>
                                <w:i/>
                                <w:iCs/>
                              </w:rPr>
                            </w:pPr>
                            <w:r>
                              <w:rPr>
                                <w:rFonts w:ascii="Arial" w:hAnsi="Arial" w:cs="Arial"/>
                                <w:b/>
                                <w:bCs/>
                                <w:i/>
                                <w:iCs/>
                              </w:rPr>
                              <w:t xml:space="preserve">Erthygl 12: Mae gan bob plentyn yr hawl i gymryd rhan yn gwneud penderfyniadau, cynllunio ac adolygu unrhyw gamau a allai effeithio arnynt. </w:t>
                            </w:r>
                            <w:r>
                              <w:rPr>
                                <w:rFonts w:ascii="Arial" w:hAnsi="Arial" w:cs="Arial"/>
                              </w:rPr>
                              <w:t>(Llywodraeth Cymru, dim dyddiad)</w:t>
                            </w:r>
                          </w:p>
                          <w:p w14:paraId="7E60E5C5" w14:textId="44ECA08C" w:rsidR="00DA4FE9" w:rsidRPr="00D3472C" w:rsidRDefault="00067837" w:rsidP="00D52228">
                            <w:pPr>
                              <w:jc w:val="both"/>
                              <w:rPr>
                                <w:rFonts w:ascii="Arial" w:hAnsi="Arial" w:cs="Arial"/>
                              </w:rPr>
                            </w:pPr>
                            <w:r>
                              <w:rPr>
                                <w:rFonts w:ascii="Arial" w:hAnsi="Arial" w:cs="Arial"/>
                              </w:rPr>
                              <w:t xml:space="preserve">Er mwyn sicrhau bod penderfyniadau er fudd gorau plentyn, y peth gorau gellir gwneud yw gofyn ac ymgynghori a’r plentyn. Pwysleisiwyd UNICEF (2019) pwysigrwydd gwrando ar farn plant a’i ystyried o ddifrif. </w:t>
                            </w:r>
                            <w:r>
                              <w:rPr>
                                <w:rFonts w:ascii="Arial" w:hAnsi="Arial" w:cs="Arial"/>
                              </w:rPr>
                              <w:t xml:space="preserve">Nodwyd Landsdown (2011) o fewn addysg dylai plant </w:t>
                            </w:r>
                            <w:proofErr w:type="spellStart"/>
                            <w:r>
                              <w:rPr>
                                <w:rFonts w:ascii="Arial" w:hAnsi="Arial" w:cs="Arial"/>
                                <w:lang w:val="en-GB"/>
                              </w:rPr>
                              <w:t>cymryd</w:t>
                            </w:r>
                            <w:proofErr w:type="spellEnd"/>
                            <w:r>
                              <w:rPr>
                                <w:rFonts w:ascii="Arial" w:hAnsi="Arial" w:cs="Arial"/>
                                <w:lang w:val="en-GB"/>
                              </w:rPr>
                              <w:t xml:space="preserve"> </w:t>
                            </w:r>
                            <w:proofErr w:type="spellStart"/>
                            <w:r>
                              <w:rPr>
                                <w:rFonts w:ascii="Arial" w:hAnsi="Arial" w:cs="Arial"/>
                                <w:lang w:val="en-GB"/>
                              </w:rPr>
                              <w:t>rhan</w:t>
                            </w:r>
                            <w:proofErr w:type="spellEnd"/>
                            <w:r>
                              <w:rPr>
                                <w:rFonts w:ascii="Arial" w:hAnsi="Arial" w:cs="Arial"/>
                                <w:lang w:val="en-GB"/>
                              </w:rPr>
                              <w:t xml:space="preserve"> </w:t>
                            </w:r>
                            <w:proofErr w:type="spellStart"/>
                            <w:r>
                              <w:rPr>
                                <w:rFonts w:ascii="Arial" w:hAnsi="Arial" w:cs="Arial"/>
                                <w:lang w:val="en-GB"/>
                              </w:rPr>
                              <w:t>mewn</w:t>
                            </w:r>
                            <w:proofErr w:type="spellEnd"/>
                            <w:r>
                              <w:rPr>
                                <w:rFonts w:ascii="Arial" w:hAnsi="Arial" w:cs="Arial"/>
                                <w:lang w:val="en-GB"/>
                              </w:rPr>
                              <w:t xml:space="preserve"> </w:t>
                            </w:r>
                            <w:proofErr w:type="spellStart"/>
                            <w:r>
                              <w:rPr>
                                <w:rFonts w:ascii="Arial" w:hAnsi="Arial" w:cs="Arial"/>
                                <w:lang w:val="en-GB"/>
                              </w:rPr>
                              <w:t>penderfyniadau</w:t>
                            </w:r>
                            <w:proofErr w:type="spellEnd"/>
                            <w:r>
                              <w:rPr>
                                <w:rFonts w:ascii="Arial" w:hAnsi="Arial" w:cs="Arial"/>
                                <w:lang w:val="en-GB"/>
                              </w:rPr>
                              <w:t xml:space="preserve"> </w:t>
                            </w:r>
                            <w:proofErr w:type="spellStart"/>
                            <w:r>
                              <w:rPr>
                                <w:rFonts w:ascii="Arial" w:hAnsi="Arial" w:cs="Arial"/>
                                <w:lang w:val="en-GB"/>
                              </w:rPr>
                              <w:t>sy'n</w:t>
                            </w:r>
                            <w:proofErr w:type="spellEnd"/>
                            <w:r>
                              <w:rPr>
                                <w:rFonts w:ascii="Arial" w:hAnsi="Arial" w:cs="Arial"/>
                                <w:lang w:val="en-GB"/>
                              </w:rPr>
                              <w:t xml:space="preserve"> </w:t>
                            </w:r>
                            <w:proofErr w:type="spellStart"/>
                            <w:r>
                              <w:rPr>
                                <w:rFonts w:ascii="Arial" w:hAnsi="Arial" w:cs="Arial"/>
                                <w:lang w:val="en-GB"/>
                              </w:rPr>
                              <w:t>ymwneud</w:t>
                            </w:r>
                            <w:proofErr w:type="spellEnd"/>
                            <w:r>
                              <w:rPr>
                                <w:rFonts w:ascii="Arial" w:hAnsi="Arial" w:cs="Arial"/>
                                <w:lang w:val="en-GB"/>
                              </w:rPr>
                              <w:t xml:space="preserve"> </w:t>
                            </w:r>
                            <w:proofErr w:type="spellStart"/>
                            <w:r>
                              <w:rPr>
                                <w:rFonts w:ascii="Arial" w:hAnsi="Arial" w:cs="Arial"/>
                                <w:lang w:val="en-GB"/>
                              </w:rPr>
                              <w:t>â'u</w:t>
                            </w:r>
                            <w:proofErr w:type="spellEnd"/>
                            <w:r>
                              <w:rPr>
                                <w:rFonts w:ascii="Arial" w:hAnsi="Arial" w:cs="Arial"/>
                                <w:lang w:val="en-GB"/>
                              </w:rPr>
                              <w:t xml:space="preserve"> </w:t>
                            </w:r>
                            <w:proofErr w:type="spellStart"/>
                            <w:r>
                              <w:rPr>
                                <w:rFonts w:ascii="Arial" w:hAnsi="Arial" w:cs="Arial"/>
                                <w:lang w:val="en-GB"/>
                              </w:rPr>
                              <w:t>haddysg</w:t>
                            </w:r>
                            <w:proofErr w:type="spellEnd"/>
                            <w:r>
                              <w:rPr>
                                <w:rFonts w:ascii="Arial" w:hAnsi="Arial" w:cs="Arial"/>
                                <w:lang w:val="en-GB"/>
                              </w:rPr>
                              <w:t xml:space="preserve">, </w:t>
                            </w:r>
                            <w:proofErr w:type="spellStart"/>
                            <w:r>
                              <w:rPr>
                                <w:rFonts w:ascii="Arial" w:hAnsi="Arial" w:cs="Arial"/>
                                <w:lang w:val="en-GB"/>
                              </w:rPr>
                              <w:t>gallu</w:t>
                            </w:r>
                            <w:proofErr w:type="spellEnd"/>
                            <w:r>
                              <w:rPr>
                                <w:rFonts w:ascii="Arial" w:hAnsi="Arial" w:cs="Arial"/>
                                <w:lang w:val="en-GB"/>
                              </w:rPr>
                              <w:t xml:space="preserve"> </w:t>
                            </w:r>
                            <w:proofErr w:type="spellStart"/>
                            <w:r>
                              <w:rPr>
                                <w:rFonts w:ascii="Arial" w:hAnsi="Arial" w:cs="Arial"/>
                                <w:lang w:val="en-GB"/>
                              </w:rPr>
                              <w:t>cymryd</w:t>
                            </w:r>
                            <w:proofErr w:type="spellEnd"/>
                            <w:r>
                              <w:rPr>
                                <w:rFonts w:ascii="Arial" w:hAnsi="Arial" w:cs="Arial"/>
                                <w:lang w:val="en-GB"/>
                              </w:rPr>
                              <w:t xml:space="preserve"> </w:t>
                            </w:r>
                            <w:proofErr w:type="spellStart"/>
                            <w:r>
                              <w:rPr>
                                <w:rFonts w:ascii="Arial" w:hAnsi="Arial" w:cs="Arial"/>
                                <w:lang w:val="en-GB"/>
                              </w:rPr>
                              <w:t>rhan</w:t>
                            </w:r>
                            <w:proofErr w:type="spellEnd"/>
                            <w:r>
                              <w:rPr>
                                <w:rFonts w:ascii="Arial" w:hAnsi="Arial" w:cs="Arial"/>
                                <w:lang w:val="en-GB"/>
                              </w:rPr>
                              <w:t xml:space="preserve"> </w:t>
                            </w:r>
                            <w:proofErr w:type="spellStart"/>
                            <w:r>
                              <w:rPr>
                                <w:rFonts w:ascii="Arial" w:hAnsi="Arial" w:cs="Arial"/>
                                <w:lang w:val="en-GB"/>
                              </w:rPr>
                              <w:t>mewn</w:t>
                            </w:r>
                            <w:proofErr w:type="spellEnd"/>
                            <w:r>
                              <w:rPr>
                                <w:rFonts w:ascii="Arial" w:hAnsi="Arial" w:cs="Arial"/>
                                <w:lang w:val="en-GB"/>
                              </w:rPr>
                              <w:t xml:space="preserve"> </w:t>
                            </w:r>
                            <w:proofErr w:type="spellStart"/>
                            <w:r>
                              <w:rPr>
                                <w:rFonts w:ascii="Arial" w:hAnsi="Arial" w:cs="Arial"/>
                                <w:lang w:val="en-GB"/>
                              </w:rPr>
                              <w:t>cynghorau</w:t>
                            </w:r>
                            <w:proofErr w:type="spellEnd"/>
                            <w:r>
                              <w:rPr>
                                <w:rFonts w:ascii="Arial" w:hAnsi="Arial" w:cs="Arial"/>
                                <w:lang w:val="en-GB"/>
                              </w:rPr>
                              <w:t xml:space="preserve"> </w:t>
                            </w:r>
                            <w:proofErr w:type="spellStart"/>
                            <w:r>
                              <w:rPr>
                                <w:rFonts w:ascii="Arial" w:hAnsi="Arial" w:cs="Arial"/>
                                <w:lang w:val="en-GB"/>
                              </w:rPr>
                              <w:t>ysgolion</w:t>
                            </w:r>
                            <w:proofErr w:type="spellEnd"/>
                            <w:r>
                              <w:rPr>
                                <w:rFonts w:ascii="Arial" w:hAnsi="Arial" w:cs="Arial"/>
                                <w:lang w:val="en-GB"/>
                              </w:rPr>
                              <w:t xml:space="preserve"> </w:t>
                            </w:r>
                            <w:proofErr w:type="spellStart"/>
                            <w:r>
                              <w:rPr>
                                <w:rFonts w:ascii="Arial" w:hAnsi="Arial" w:cs="Arial"/>
                                <w:lang w:val="en-GB"/>
                              </w:rPr>
                              <w:t>democrataidd</w:t>
                            </w:r>
                            <w:proofErr w:type="spellEnd"/>
                            <w:r>
                              <w:rPr>
                                <w:rFonts w:ascii="Arial" w:hAnsi="Arial" w:cs="Arial"/>
                                <w:lang w:val="en-GB"/>
                              </w:rPr>
                              <w:t xml:space="preserve">, </w:t>
                            </w:r>
                            <w:proofErr w:type="spellStart"/>
                            <w:r>
                              <w:rPr>
                                <w:rFonts w:ascii="Arial" w:hAnsi="Arial" w:cs="Arial"/>
                                <w:lang w:val="en-GB"/>
                              </w:rPr>
                              <w:t>i</w:t>
                            </w:r>
                            <w:proofErr w:type="spellEnd"/>
                            <w:r>
                              <w:rPr>
                                <w:rFonts w:ascii="Arial" w:hAnsi="Arial" w:cs="Arial"/>
                                <w:lang w:val="en-GB"/>
                              </w:rPr>
                              <w:t xml:space="preserve"> </w:t>
                            </w:r>
                            <w:proofErr w:type="spellStart"/>
                            <w:r>
                              <w:rPr>
                                <w:rFonts w:ascii="Arial" w:hAnsi="Arial" w:cs="Arial"/>
                                <w:lang w:val="en-GB"/>
                              </w:rPr>
                              <w:t>addysgeg</w:t>
                            </w:r>
                            <w:proofErr w:type="spellEnd"/>
                            <w:r>
                              <w:rPr>
                                <w:rFonts w:ascii="Arial" w:hAnsi="Arial" w:cs="Arial"/>
                                <w:lang w:val="en-GB"/>
                              </w:rPr>
                              <w:t xml:space="preserve"> </w:t>
                            </w:r>
                            <w:proofErr w:type="spellStart"/>
                            <w:r>
                              <w:rPr>
                                <w:rFonts w:ascii="Arial" w:hAnsi="Arial" w:cs="Arial"/>
                                <w:lang w:val="en-GB"/>
                              </w:rPr>
                              <w:t>gyfranogol</w:t>
                            </w:r>
                            <w:proofErr w:type="spellEnd"/>
                            <w:r>
                              <w:rPr>
                                <w:rFonts w:ascii="Arial" w:hAnsi="Arial" w:cs="Arial"/>
                                <w:lang w:val="en-GB"/>
                              </w:rPr>
                              <w:t xml:space="preserve"> </w:t>
                            </w:r>
                            <w:proofErr w:type="spellStart"/>
                            <w:r>
                              <w:rPr>
                                <w:rFonts w:ascii="Arial" w:hAnsi="Arial" w:cs="Arial"/>
                                <w:lang w:val="en-GB"/>
                              </w:rPr>
                              <w:t>lle</w:t>
                            </w:r>
                            <w:proofErr w:type="spellEnd"/>
                            <w:r>
                              <w:rPr>
                                <w:rFonts w:ascii="Arial" w:hAnsi="Arial" w:cs="Arial"/>
                                <w:lang w:val="en-GB"/>
                              </w:rPr>
                              <w:t xml:space="preserve"> gall plant </w:t>
                            </w:r>
                            <w:proofErr w:type="spellStart"/>
                            <w:r>
                              <w:rPr>
                                <w:rFonts w:ascii="Arial" w:hAnsi="Arial" w:cs="Arial"/>
                                <w:lang w:val="en-GB"/>
                              </w:rPr>
                              <w:t>gymryd</w:t>
                            </w:r>
                            <w:proofErr w:type="spellEnd"/>
                            <w:r>
                              <w:rPr>
                                <w:rFonts w:ascii="Arial" w:hAnsi="Arial" w:cs="Arial"/>
                                <w:lang w:val="en-GB"/>
                              </w:rPr>
                              <w:t xml:space="preserve"> </w:t>
                            </w:r>
                            <w:proofErr w:type="spellStart"/>
                            <w:r>
                              <w:rPr>
                                <w:rFonts w:ascii="Arial" w:hAnsi="Arial" w:cs="Arial"/>
                                <w:lang w:val="en-GB"/>
                              </w:rPr>
                              <w:t>rhan</w:t>
                            </w:r>
                            <w:proofErr w:type="spellEnd"/>
                            <w:r>
                              <w:rPr>
                                <w:rFonts w:ascii="Arial" w:hAnsi="Arial" w:cs="Arial"/>
                                <w:lang w:val="en-GB"/>
                              </w:rPr>
                              <w:t xml:space="preserve"> </w:t>
                            </w:r>
                            <w:proofErr w:type="spellStart"/>
                            <w:r>
                              <w:rPr>
                                <w:rFonts w:ascii="Arial" w:hAnsi="Arial" w:cs="Arial"/>
                                <w:lang w:val="en-GB"/>
                              </w:rPr>
                              <w:t>weithredol</w:t>
                            </w:r>
                            <w:proofErr w:type="spellEnd"/>
                            <w:r>
                              <w:rPr>
                                <w:rFonts w:ascii="Arial" w:hAnsi="Arial" w:cs="Arial"/>
                                <w:lang w:val="en-GB"/>
                              </w:rPr>
                              <w:t xml:space="preserve"> </w:t>
                            </w:r>
                            <w:proofErr w:type="spellStart"/>
                            <w:r>
                              <w:rPr>
                                <w:rFonts w:ascii="Arial" w:hAnsi="Arial" w:cs="Arial"/>
                                <w:lang w:val="en-GB"/>
                              </w:rPr>
                              <w:t>yn</w:t>
                            </w:r>
                            <w:proofErr w:type="spellEnd"/>
                            <w:r>
                              <w:rPr>
                                <w:rFonts w:ascii="Arial" w:hAnsi="Arial" w:cs="Arial"/>
                                <w:lang w:val="en-GB"/>
                              </w:rPr>
                              <w:t xml:space="preserve"> </w:t>
                            </w:r>
                            <w:proofErr w:type="spellStart"/>
                            <w:r>
                              <w:rPr>
                                <w:rFonts w:ascii="Arial" w:hAnsi="Arial" w:cs="Arial"/>
                                <w:lang w:val="en-GB"/>
                              </w:rPr>
                              <w:t>eu</w:t>
                            </w:r>
                            <w:proofErr w:type="spellEnd"/>
                            <w:r>
                              <w:rPr>
                                <w:rFonts w:ascii="Arial" w:hAnsi="Arial" w:cs="Arial"/>
                                <w:lang w:val="en-GB"/>
                              </w:rPr>
                              <w:t xml:space="preserve"> </w:t>
                            </w:r>
                            <w:proofErr w:type="spellStart"/>
                            <w:r>
                              <w:rPr>
                                <w:rFonts w:ascii="Arial" w:hAnsi="Arial" w:cs="Arial"/>
                                <w:lang w:val="en-GB"/>
                              </w:rPr>
                              <w:t>haddysg</w:t>
                            </w:r>
                            <w:proofErr w:type="spellEnd"/>
                            <w:r>
                              <w:rPr>
                                <w:rFonts w:ascii="Arial" w:hAnsi="Arial" w:cs="Arial"/>
                                <w:lang w:val="en-GB"/>
                              </w:rPr>
                              <w:t xml:space="preserve"> a </w:t>
                            </w:r>
                            <w:proofErr w:type="spellStart"/>
                            <w:r>
                              <w:rPr>
                                <w:rFonts w:ascii="Arial" w:hAnsi="Arial" w:cs="Arial"/>
                                <w:lang w:val="en-GB"/>
                              </w:rPr>
                              <w:t>chyfrannu</w:t>
                            </w:r>
                            <w:proofErr w:type="spellEnd"/>
                            <w:r>
                              <w:rPr>
                                <w:rFonts w:ascii="Arial" w:hAnsi="Arial" w:cs="Arial"/>
                                <w:lang w:val="en-GB"/>
                              </w:rPr>
                              <w:t xml:space="preserve"> at </w:t>
                            </w:r>
                            <w:proofErr w:type="spellStart"/>
                            <w:r>
                              <w:rPr>
                                <w:rFonts w:ascii="Arial" w:hAnsi="Arial" w:cs="Arial"/>
                                <w:lang w:val="en-GB"/>
                              </w:rPr>
                              <w:t>ddatblygiad</w:t>
                            </w:r>
                            <w:proofErr w:type="spellEnd"/>
                            <w:r>
                              <w:rPr>
                                <w:rFonts w:ascii="Arial" w:hAnsi="Arial" w:cs="Arial"/>
                                <w:lang w:val="en-GB"/>
                              </w:rPr>
                              <w:t xml:space="preserve"> </w:t>
                            </w:r>
                            <w:proofErr w:type="spellStart"/>
                            <w:r>
                              <w:rPr>
                                <w:rFonts w:ascii="Arial" w:hAnsi="Arial" w:cs="Arial"/>
                                <w:lang w:val="en-GB"/>
                              </w:rPr>
                              <w:t>polisi</w:t>
                            </w:r>
                            <w:proofErr w:type="spellEnd"/>
                            <w:r>
                              <w:rPr>
                                <w:rFonts w:ascii="Arial" w:hAnsi="Arial" w:cs="Arial"/>
                                <w:lang w:val="en-GB"/>
                              </w:rPr>
                              <w:t xml:space="preserve"> a </w:t>
                            </w:r>
                            <w:proofErr w:type="spellStart"/>
                            <w:r>
                              <w:rPr>
                                <w:rFonts w:ascii="Arial" w:hAnsi="Arial" w:cs="Arial"/>
                                <w:lang w:val="en-GB"/>
                              </w:rPr>
                              <w:t>deddfwriaeth</w:t>
                            </w:r>
                            <w:proofErr w:type="spellEnd"/>
                            <w:r>
                              <w:rPr>
                                <w:rFonts w:ascii="Arial" w:hAnsi="Arial" w:cs="Arial"/>
                                <w:lang w:val="en-GB"/>
                              </w:rPr>
                              <w:t xml:space="preserve"> </w:t>
                            </w:r>
                            <w:proofErr w:type="spellStart"/>
                            <w:r>
                              <w:rPr>
                                <w:rFonts w:ascii="Arial" w:hAnsi="Arial" w:cs="Arial"/>
                                <w:lang w:val="en-GB"/>
                              </w:rPr>
                              <w:t>addysg</w:t>
                            </w:r>
                            <w:proofErr w:type="spellEnd"/>
                            <w:r>
                              <w:rPr>
                                <w:rFonts w:ascii="Arial" w:hAnsi="Arial" w:cs="Arial"/>
                                <w:lang w:val="en-GB"/>
                              </w:rPr>
                              <w:t>.</w:t>
                            </w:r>
                          </w:p>
                          <w:p w14:paraId="11F7AD8C" w14:textId="011C18C5" w:rsidR="00DA4FE9" w:rsidRPr="00D3472C" w:rsidRDefault="00067837" w:rsidP="00D52228">
                            <w:pPr>
                              <w:jc w:val="both"/>
                              <w:rPr>
                                <w:rFonts w:ascii="Arial" w:hAnsi="Arial" w:cs="Arial"/>
                              </w:rPr>
                            </w:pPr>
                            <w:r>
                              <w:rPr>
                                <w:rFonts w:ascii="Arial" w:hAnsi="Arial" w:cs="Arial"/>
                              </w:rPr>
                              <w:t>Yn 2001, benodwyd Comisiynydd Plant yng Nghymru, y genedl gyntaf i wneud hyn. Nodwyd Comisiynydd Plant Cymru (dim dyddiad) fel rhan o’u rôl mae ganddynt dyletswydd i hyrwyddo hawliau plant, sicrhau bod y Llywodraeth a sefydliadau eraill yn parchu rhain a sicrhau bod plant yn ymwybodol o’r hawliau sydd ganddynt. Dywed Thornton a Brunton (2007) bod angen oedolion sydd yn gwrando ar lais y plentyn yn ofalus er mwyn i’r plant datblygu ymhellach.</w:t>
                            </w:r>
                          </w:p>
                          <w:p w14:paraId="65C9A0F5" w14:textId="77777777" w:rsidR="00DA4FE9" w:rsidRPr="00D3472C" w:rsidRDefault="00DA4FE9" w:rsidP="00DA4FE9">
                            <w:pPr>
                              <w:jc w:val="both"/>
                              <w:rPr>
                                <w:rFonts w:ascii="Arial" w:hAnsi="Arial" w:cs="Arial"/>
                              </w:rPr>
                            </w:pPr>
                            <w:r w:rsidRPr="00D3472C">
                              <w:rPr>
                                <w:rFonts w:ascii="Arial" w:hAnsi="Arial" w:cs="Arial"/>
                              </w:rPr>
                              <w:t>Mae dull Reggio Emilia yn arddangos plant yn arwain dysgu eu hunain, yn ogystal nodir bod ganddynt hawliau yn hytrach nag anghenion gan ei fod yn cael ei weld fel aelodau cymwys o gymdeithas. (Nutbrown, 2012)</w:t>
                            </w:r>
                          </w:p>
                          <w:p w14:paraId="7D402822" w14:textId="77777777" w:rsidR="00DA4FE9" w:rsidRDefault="00DA4FE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4B06B0" id="_x0000_s1029" type="#_x0000_t202" style="position:absolute;left:0;text-align:left;margin-left:257.55pt;margin-top:157.55pt;width:273pt;height:445.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0ELgIAAEsEAAAOAAAAZHJzL2Uyb0RvYy54bWysVNtu2zAMfR+wfxD0vthJ4yQ14hRdugwD&#10;ugvQ7gNkWbaFyaImKbGzry8lJ1nWvQ3zgyCK1BF5Dun13dApchDWSdAFnU5SSoTmUEndFPT78+7d&#10;ihLnma6YAi0KehSO3m3evln3JhczaEFVwhIE0S7vTUFb702eJI63omNuAkZodNZgO+bRtE1SWdYj&#10;eqeSWZoukh5sZSxw4RyePoxOuon4dS24/1rXTniiCoq5+bjauJZhTTZrljeWmVbyUxrsH7LomNT4&#10;6AXqgXlG9lb+BdVJbsFB7SccugTqWnIRa8Bqpumrap5aZkSsBclx5kKT+3+w/MvhmyWyKuiSEs06&#10;lOhZDJ68h4HMAju9cTkGPRkM8wMeo8qxUmcegf9wRMO2ZboR99ZC3wpWYXbTcDO5ujriuABS9p+h&#10;wmfY3kMEGmrbBeqQDILoqNLxokxIhePhzXyxnKbo4ujLFtlylUXtEpafrxvr/EcBHQmbglqUPsKz&#10;w6PzIR2Wn0PCaw6UrHZSqWjYptwqSw4M22QXv1jBqzClSV/Q22yWjQz8ARE6VlxAymbk4BVCJz22&#10;u5JdQVdp+MYGDLR90FVsRs+kGveYsdInHgN1I4l+KIco2M1ZnhKqIxJrYexunEbctGB/UdJjZxfU&#10;/dwzKyhRnzSKczudz8MoRGOeLWdo2GtPee1hmiNUQT0l43br4/gE2jTco4i1jPQGtcdMTiljx0bW&#10;T9MVRuLajlG//wGbFwAAAP//AwBQSwMEFAAGAAgAAAAhAKdQtebfAAAADQEAAA8AAABkcnMvZG93&#10;bnJldi54bWxMj0FPwzAMhe9I/IfISNxY0sGqUZpOCMRuCK2gjWPamLaicaom2wq/Ho8L3J79np4/&#10;56vJ9eKAY+g8aUhmCgRS7W1HjYa316erJYgQDVnTe0INXxhgVZyf5Saz/kgbPJSxEVxCITMa2hiH&#10;TMpQt+hMmPkBib0PPzoTeRwbaUdz5HLXy7lSqXSmI77QmgEfWqw/y73TEGqVbl9uyu2ukmv8vrX2&#10;8X39rPXlxXR/ByLiFP/CcMJndCiYqfJ7skH0GhbJIuGohutfcUqoNOFVxWrOEmSRy/9fFD8AAAD/&#10;/wMAUEsBAi0AFAAGAAgAAAAhALaDOJL+AAAA4QEAABMAAAAAAAAAAAAAAAAAAAAAAFtDb250ZW50&#10;X1R5cGVzXS54bWxQSwECLQAUAAYACAAAACEAOP0h/9YAAACUAQAACwAAAAAAAAAAAAAAAAAvAQAA&#10;X3JlbHMvLnJlbHNQSwECLQAUAAYACAAAACEAify9BC4CAABLBAAADgAAAAAAAAAAAAAAAAAuAgAA&#10;ZHJzL2Uyb0RvYy54bWxQSwECLQAUAAYACAAAACEAp1C15t8AAAANAQAADwAAAAAAAAAAAAAAAACI&#10;BAAAZHJzL2Rvd25yZXYueG1sUEsFBgAAAAAEAAQA8wAAAJQFAAAAAA==&#10;" strokecolor="white [3212]">
                <v:textbox>
                  <w:txbxContent>
                    <w:p w14:paraId="71B1B95D" w14:textId="7E0B2434" w:rsidR="00DA4FE9" w:rsidRPr="00FB50B2" w:rsidRDefault="00067837" w:rsidP="00DA4FE9">
                      <w:pPr>
                        <w:jc w:val="both"/>
                        <w:rPr>
                          <w:rFonts w:ascii="Arial" w:hAnsi="Arial" w:cs="Arial"/>
                          <w:b/>
                          <w:bCs/>
                          <w:i/>
                          <w:iCs/>
                        </w:rPr>
                      </w:pPr>
                      <w:r>
                        <w:rPr>
                          <w:rFonts w:ascii="Arial" w:hAnsi="Arial" w:cs="Arial"/>
                          <w:b/>
                          <w:bCs/>
                          <w:i/>
                          <w:iCs/>
                        </w:rPr>
                        <w:t xml:space="preserve">Erthygl 12: Mae gan bob plentyn yr hawl i gymryd rhan yn gwneud penderfyniadau, cynllunio ac adolygu unrhyw gamau a allai effeithio arnynt. </w:t>
                      </w:r>
                      <w:r>
                        <w:rPr>
                          <w:rFonts w:ascii="Arial" w:hAnsi="Arial" w:cs="Arial"/>
                        </w:rPr>
                        <w:t>(Llywodraeth Cymru, dim dyddiad)</w:t>
                      </w:r>
                    </w:p>
                    <w:p w14:paraId="7E60E5C5" w14:textId="44ECA08C" w:rsidR="00DA4FE9" w:rsidRPr="00D3472C" w:rsidRDefault="00067837" w:rsidP="00D52228">
                      <w:pPr>
                        <w:jc w:val="both"/>
                        <w:rPr>
                          <w:rFonts w:ascii="Arial" w:hAnsi="Arial" w:cs="Arial"/>
                        </w:rPr>
                      </w:pPr>
                      <w:r>
                        <w:rPr>
                          <w:rFonts w:ascii="Arial" w:hAnsi="Arial" w:cs="Arial"/>
                        </w:rPr>
                        <w:t xml:space="preserve">Er mwyn sicrhau bod penderfyniadau er fudd gorau plentyn, y peth gorau gellir gwneud yw gofyn ac ymgynghori a’r plentyn. Pwysleisiwyd UNICEF (2019) pwysigrwydd gwrando ar farn plant a’i ystyried o ddifrif. Nodwyd Landsdown (2011) o fewn addysg dylai plant </w:t>
                      </w:r>
                      <w:proofErr w:type="spellStart"/>
                      <w:r>
                        <w:rPr>
                          <w:rFonts w:ascii="Arial" w:hAnsi="Arial" w:cs="Arial"/>
                          <w:lang w:val="en-GB"/>
                        </w:rPr>
                        <w:t>cymryd</w:t>
                      </w:r>
                      <w:proofErr w:type="spellEnd"/>
                      <w:r>
                        <w:rPr>
                          <w:rFonts w:ascii="Arial" w:hAnsi="Arial" w:cs="Arial"/>
                          <w:lang w:val="en-GB"/>
                        </w:rPr>
                        <w:t xml:space="preserve"> </w:t>
                      </w:r>
                      <w:proofErr w:type="spellStart"/>
                      <w:r>
                        <w:rPr>
                          <w:rFonts w:ascii="Arial" w:hAnsi="Arial" w:cs="Arial"/>
                          <w:lang w:val="en-GB"/>
                        </w:rPr>
                        <w:t>rhan</w:t>
                      </w:r>
                      <w:proofErr w:type="spellEnd"/>
                      <w:r>
                        <w:rPr>
                          <w:rFonts w:ascii="Arial" w:hAnsi="Arial" w:cs="Arial"/>
                          <w:lang w:val="en-GB"/>
                        </w:rPr>
                        <w:t xml:space="preserve"> </w:t>
                      </w:r>
                      <w:proofErr w:type="spellStart"/>
                      <w:r>
                        <w:rPr>
                          <w:rFonts w:ascii="Arial" w:hAnsi="Arial" w:cs="Arial"/>
                          <w:lang w:val="en-GB"/>
                        </w:rPr>
                        <w:t>mewn</w:t>
                      </w:r>
                      <w:proofErr w:type="spellEnd"/>
                      <w:r>
                        <w:rPr>
                          <w:rFonts w:ascii="Arial" w:hAnsi="Arial" w:cs="Arial"/>
                          <w:lang w:val="en-GB"/>
                        </w:rPr>
                        <w:t xml:space="preserve"> </w:t>
                      </w:r>
                      <w:proofErr w:type="spellStart"/>
                      <w:r>
                        <w:rPr>
                          <w:rFonts w:ascii="Arial" w:hAnsi="Arial" w:cs="Arial"/>
                          <w:lang w:val="en-GB"/>
                        </w:rPr>
                        <w:t>penderfyniadau</w:t>
                      </w:r>
                      <w:proofErr w:type="spellEnd"/>
                      <w:r>
                        <w:rPr>
                          <w:rFonts w:ascii="Arial" w:hAnsi="Arial" w:cs="Arial"/>
                          <w:lang w:val="en-GB"/>
                        </w:rPr>
                        <w:t xml:space="preserve"> </w:t>
                      </w:r>
                      <w:proofErr w:type="spellStart"/>
                      <w:r>
                        <w:rPr>
                          <w:rFonts w:ascii="Arial" w:hAnsi="Arial" w:cs="Arial"/>
                          <w:lang w:val="en-GB"/>
                        </w:rPr>
                        <w:t>sy'n</w:t>
                      </w:r>
                      <w:proofErr w:type="spellEnd"/>
                      <w:r>
                        <w:rPr>
                          <w:rFonts w:ascii="Arial" w:hAnsi="Arial" w:cs="Arial"/>
                          <w:lang w:val="en-GB"/>
                        </w:rPr>
                        <w:t xml:space="preserve"> </w:t>
                      </w:r>
                      <w:proofErr w:type="spellStart"/>
                      <w:r>
                        <w:rPr>
                          <w:rFonts w:ascii="Arial" w:hAnsi="Arial" w:cs="Arial"/>
                          <w:lang w:val="en-GB"/>
                        </w:rPr>
                        <w:t>ymwneud</w:t>
                      </w:r>
                      <w:proofErr w:type="spellEnd"/>
                      <w:r>
                        <w:rPr>
                          <w:rFonts w:ascii="Arial" w:hAnsi="Arial" w:cs="Arial"/>
                          <w:lang w:val="en-GB"/>
                        </w:rPr>
                        <w:t xml:space="preserve"> </w:t>
                      </w:r>
                      <w:proofErr w:type="spellStart"/>
                      <w:r>
                        <w:rPr>
                          <w:rFonts w:ascii="Arial" w:hAnsi="Arial" w:cs="Arial"/>
                          <w:lang w:val="en-GB"/>
                        </w:rPr>
                        <w:t>â'u</w:t>
                      </w:r>
                      <w:proofErr w:type="spellEnd"/>
                      <w:r>
                        <w:rPr>
                          <w:rFonts w:ascii="Arial" w:hAnsi="Arial" w:cs="Arial"/>
                          <w:lang w:val="en-GB"/>
                        </w:rPr>
                        <w:t xml:space="preserve"> </w:t>
                      </w:r>
                      <w:proofErr w:type="spellStart"/>
                      <w:r>
                        <w:rPr>
                          <w:rFonts w:ascii="Arial" w:hAnsi="Arial" w:cs="Arial"/>
                          <w:lang w:val="en-GB"/>
                        </w:rPr>
                        <w:t>haddysg</w:t>
                      </w:r>
                      <w:proofErr w:type="spellEnd"/>
                      <w:r>
                        <w:rPr>
                          <w:rFonts w:ascii="Arial" w:hAnsi="Arial" w:cs="Arial"/>
                          <w:lang w:val="en-GB"/>
                        </w:rPr>
                        <w:t xml:space="preserve">, </w:t>
                      </w:r>
                      <w:proofErr w:type="spellStart"/>
                      <w:r>
                        <w:rPr>
                          <w:rFonts w:ascii="Arial" w:hAnsi="Arial" w:cs="Arial"/>
                          <w:lang w:val="en-GB"/>
                        </w:rPr>
                        <w:t>gallu</w:t>
                      </w:r>
                      <w:proofErr w:type="spellEnd"/>
                      <w:r>
                        <w:rPr>
                          <w:rFonts w:ascii="Arial" w:hAnsi="Arial" w:cs="Arial"/>
                          <w:lang w:val="en-GB"/>
                        </w:rPr>
                        <w:t xml:space="preserve"> </w:t>
                      </w:r>
                      <w:proofErr w:type="spellStart"/>
                      <w:r>
                        <w:rPr>
                          <w:rFonts w:ascii="Arial" w:hAnsi="Arial" w:cs="Arial"/>
                          <w:lang w:val="en-GB"/>
                        </w:rPr>
                        <w:t>cymryd</w:t>
                      </w:r>
                      <w:proofErr w:type="spellEnd"/>
                      <w:r>
                        <w:rPr>
                          <w:rFonts w:ascii="Arial" w:hAnsi="Arial" w:cs="Arial"/>
                          <w:lang w:val="en-GB"/>
                        </w:rPr>
                        <w:t xml:space="preserve"> </w:t>
                      </w:r>
                      <w:proofErr w:type="spellStart"/>
                      <w:r>
                        <w:rPr>
                          <w:rFonts w:ascii="Arial" w:hAnsi="Arial" w:cs="Arial"/>
                          <w:lang w:val="en-GB"/>
                        </w:rPr>
                        <w:t>rhan</w:t>
                      </w:r>
                      <w:proofErr w:type="spellEnd"/>
                      <w:r>
                        <w:rPr>
                          <w:rFonts w:ascii="Arial" w:hAnsi="Arial" w:cs="Arial"/>
                          <w:lang w:val="en-GB"/>
                        </w:rPr>
                        <w:t xml:space="preserve"> </w:t>
                      </w:r>
                      <w:proofErr w:type="spellStart"/>
                      <w:r>
                        <w:rPr>
                          <w:rFonts w:ascii="Arial" w:hAnsi="Arial" w:cs="Arial"/>
                          <w:lang w:val="en-GB"/>
                        </w:rPr>
                        <w:t>mewn</w:t>
                      </w:r>
                      <w:proofErr w:type="spellEnd"/>
                      <w:r>
                        <w:rPr>
                          <w:rFonts w:ascii="Arial" w:hAnsi="Arial" w:cs="Arial"/>
                          <w:lang w:val="en-GB"/>
                        </w:rPr>
                        <w:t xml:space="preserve"> </w:t>
                      </w:r>
                      <w:proofErr w:type="spellStart"/>
                      <w:r>
                        <w:rPr>
                          <w:rFonts w:ascii="Arial" w:hAnsi="Arial" w:cs="Arial"/>
                          <w:lang w:val="en-GB"/>
                        </w:rPr>
                        <w:t>cynghorau</w:t>
                      </w:r>
                      <w:proofErr w:type="spellEnd"/>
                      <w:r>
                        <w:rPr>
                          <w:rFonts w:ascii="Arial" w:hAnsi="Arial" w:cs="Arial"/>
                          <w:lang w:val="en-GB"/>
                        </w:rPr>
                        <w:t xml:space="preserve"> </w:t>
                      </w:r>
                      <w:proofErr w:type="spellStart"/>
                      <w:r>
                        <w:rPr>
                          <w:rFonts w:ascii="Arial" w:hAnsi="Arial" w:cs="Arial"/>
                          <w:lang w:val="en-GB"/>
                        </w:rPr>
                        <w:t>ysgolion</w:t>
                      </w:r>
                      <w:proofErr w:type="spellEnd"/>
                      <w:r>
                        <w:rPr>
                          <w:rFonts w:ascii="Arial" w:hAnsi="Arial" w:cs="Arial"/>
                          <w:lang w:val="en-GB"/>
                        </w:rPr>
                        <w:t xml:space="preserve"> </w:t>
                      </w:r>
                      <w:proofErr w:type="spellStart"/>
                      <w:r>
                        <w:rPr>
                          <w:rFonts w:ascii="Arial" w:hAnsi="Arial" w:cs="Arial"/>
                          <w:lang w:val="en-GB"/>
                        </w:rPr>
                        <w:t>democrataidd</w:t>
                      </w:r>
                      <w:proofErr w:type="spellEnd"/>
                      <w:r>
                        <w:rPr>
                          <w:rFonts w:ascii="Arial" w:hAnsi="Arial" w:cs="Arial"/>
                          <w:lang w:val="en-GB"/>
                        </w:rPr>
                        <w:t xml:space="preserve">, </w:t>
                      </w:r>
                      <w:proofErr w:type="spellStart"/>
                      <w:r>
                        <w:rPr>
                          <w:rFonts w:ascii="Arial" w:hAnsi="Arial" w:cs="Arial"/>
                          <w:lang w:val="en-GB"/>
                        </w:rPr>
                        <w:t>i</w:t>
                      </w:r>
                      <w:proofErr w:type="spellEnd"/>
                      <w:r>
                        <w:rPr>
                          <w:rFonts w:ascii="Arial" w:hAnsi="Arial" w:cs="Arial"/>
                          <w:lang w:val="en-GB"/>
                        </w:rPr>
                        <w:t xml:space="preserve"> </w:t>
                      </w:r>
                      <w:proofErr w:type="spellStart"/>
                      <w:r>
                        <w:rPr>
                          <w:rFonts w:ascii="Arial" w:hAnsi="Arial" w:cs="Arial"/>
                          <w:lang w:val="en-GB"/>
                        </w:rPr>
                        <w:t>addysgeg</w:t>
                      </w:r>
                      <w:proofErr w:type="spellEnd"/>
                      <w:r>
                        <w:rPr>
                          <w:rFonts w:ascii="Arial" w:hAnsi="Arial" w:cs="Arial"/>
                          <w:lang w:val="en-GB"/>
                        </w:rPr>
                        <w:t xml:space="preserve"> </w:t>
                      </w:r>
                      <w:proofErr w:type="spellStart"/>
                      <w:r>
                        <w:rPr>
                          <w:rFonts w:ascii="Arial" w:hAnsi="Arial" w:cs="Arial"/>
                          <w:lang w:val="en-GB"/>
                        </w:rPr>
                        <w:t>gyfranogol</w:t>
                      </w:r>
                      <w:proofErr w:type="spellEnd"/>
                      <w:r>
                        <w:rPr>
                          <w:rFonts w:ascii="Arial" w:hAnsi="Arial" w:cs="Arial"/>
                          <w:lang w:val="en-GB"/>
                        </w:rPr>
                        <w:t xml:space="preserve"> </w:t>
                      </w:r>
                      <w:proofErr w:type="spellStart"/>
                      <w:r>
                        <w:rPr>
                          <w:rFonts w:ascii="Arial" w:hAnsi="Arial" w:cs="Arial"/>
                          <w:lang w:val="en-GB"/>
                        </w:rPr>
                        <w:t>lle</w:t>
                      </w:r>
                      <w:proofErr w:type="spellEnd"/>
                      <w:r>
                        <w:rPr>
                          <w:rFonts w:ascii="Arial" w:hAnsi="Arial" w:cs="Arial"/>
                          <w:lang w:val="en-GB"/>
                        </w:rPr>
                        <w:t xml:space="preserve"> gall plant </w:t>
                      </w:r>
                      <w:proofErr w:type="spellStart"/>
                      <w:r>
                        <w:rPr>
                          <w:rFonts w:ascii="Arial" w:hAnsi="Arial" w:cs="Arial"/>
                          <w:lang w:val="en-GB"/>
                        </w:rPr>
                        <w:t>gymryd</w:t>
                      </w:r>
                      <w:proofErr w:type="spellEnd"/>
                      <w:r>
                        <w:rPr>
                          <w:rFonts w:ascii="Arial" w:hAnsi="Arial" w:cs="Arial"/>
                          <w:lang w:val="en-GB"/>
                        </w:rPr>
                        <w:t xml:space="preserve"> </w:t>
                      </w:r>
                      <w:proofErr w:type="spellStart"/>
                      <w:r>
                        <w:rPr>
                          <w:rFonts w:ascii="Arial" w:hAnsi="Arial" w:cs="Arial"/>
                          <w:lang w:val="en-GB"/>
                        </w:rPr>
                        <w:t>rhan</w:t>
                      </w:r>
                      <w:proofErr w:type="spellEnd"/>
                      <w:r>
                        <w:rPr>
                          <w:rFonts w:ascii="Arial" w:hAnsi="Arial" w:cs="Arial"/>
                          <w:lang w:val="en-GB"/>
                        </w:rPr>
                        <w:t xml:space="preserve"> </w:t>
                      </w:r>
                      <w:proofErr w:type="spellStart"/>
                      <w:r>
                        <w:rPr>
                          <w:rFonts w:ascii="Arial" w:hAnsi="Arial" w:cs="Arial"/>
                          <w:lang w:val="en-GB"/>
                        </w:rPr>
                        <w:t>weithredol</w:t>
                      </w:r>
                      <w:proofErr w:type="spellEnd"/>
                      <w:r>
                        <w:rPr>
                          <w:rFonts w:ascii="Arial" w:hAnsi="Arial" w:cs="Arial"/>
                          <w:lang w:val="en-GB"/>
                        </w:rPr>
                        <w:t xml:space="preserve"> </w:t>
                      </w:r>
                      <w:proofErr w:type="spellStart"/>
                      <w:r>
                        <w:rPr>
                          <w:rFonts w:ascii="Arial" w:hAnsi="Arial" w:cs="Arial"/>
                          <w:lang w:val="en-GB"/>
                        </w:rPr>
                        <w:t>yn</w:t>
                      </w:r>
                      <w:proofErr w:type="spellEnd"/>
                      <w:r>
                        <w:rPr>
                          <w:rFonts w:ascii="Arial" w:hAnsi="Arial" w:cs="Arial"/>
                          <w:lang w:val="en-GB"/>
                        </w:rPr>
                        <w:t xml:space="preserve"> </w:t>
                      </w:r>
                      <w:proofErr w:type="spellStart"/>
                      <w:r>
                        <w:rPr>
                          <w:rFonts w:ascii="Arial" w:hAnsi="Arial" w:cs="Arial"/>
                          <w:lang w:val="en-GB"/>
                        </w:rPr>
                        <w:t>eu</w:t>
                      </w:r>
                      <w:proofErr w:type="spellEnd"/>
                      <w:r>
                        <w:rPr>
                          <w:rFonts w:ascii="Arial" w:hAnsi="Arial" w:cs="Arial"/>
                          <w:lang w:val="en-GB"/>
                        </w:rPr>
                        <w:t xml:space="preserve"> </w:t>
                      </w:r>
                      <w:proofErr w:type="spellStart"/>
                      <w:r>
                        <w:rPr>
                          <w:rFonts w:ascii="Arial" w:hAnsi="Arial" w:cs="Arial"/>
                          <w:lang w:val="en-GB"/>
                        </w:rPr>
                        <w:t>haddysg</w:t>
                      </w:r>
                      <w:proofErr w:type="spellEnd"/>
                      <w:r>
                        <w:rPr>
                          <w:rFonts w:ascii="Arial" w:hAnsi="Arial" w:cs="Arial"/>
                          <w:lang w:val="en-GB"/>
                        </w:rPr>
                        <w:t xml:space="preserve"> a </w:t>
                      </w:r>
                      <w:proofErr w:type="spellStart"/>
                      <w:r>
                        <w:rPr>
                          <w:rFonts w:ascii="Arial" w:hAnsi="Arial" w:cs="Arial"/>
                          <w:lang w:val="en-GB"/>
                        </w:rPr>
                        <w:t>chyfrannu</w:t>
                      </w:r>
                      <w:proofErr w:type="spellEnd"/>
                      <w:r>
                        <w:rPr>
                          <w:rFonts w:ascii="Arial" w:hAnsi="Arial" w:cs="Arial"/>
                          <w:lang w:val="en-GB"/>
                        </w:rPr>
                        <w:t xml:space="preserve"> at </w:t>
                      </w:r>
                      <w:proofErr w:type="spellStart"/>
                      <w:r>
                        <w:rPr>
                          <w:rFonts w:ascii="Arial" w:hAnsi="Arial" w:cs="Arial"/>
                          <w:lang w:val="en-GB"/>
                        </w:rPr>
                        <w:t>ddatblygiad</w:t>
                      </w:r>
                      <w:proofErr w:type="spellEnd"/>
                      <w:r>
                        <w:rPr>
                          <w:rFonts w:ascii="Arial" w:hAnsi="Arial" w:cs="Arial"/>
                          <w:lang w:val="en-GB"/>
                        </w:rPr>
                        <w:t xml:space="preserve"> </w:t>
                      </w:r>
                      <w:proofErr w:type="spellStart"/>
                      <w:r>
                        <w:rPr>
                          <w:rFonts w:ascii="Arial" w:hAnsi="Arial" w:cs="Arial"/>
                          <w:lang w:val="en-GB"/>
                        </w:rPr>
                        <w:t>polisi</w:t>
                      </w:r>
                      <w:proofErr w:type="spellEnd"/>
                      <w:r>
                        <w:rPr>
                          <w:rFonts w:ascii="Arial" w:hAnsi="Arial" w:cs="Arial"/>
                          <w:lang w:val="en-GB"/>
                        </w:rPr>
                        <w:t xml:space="preserve"> a </w:t>
                      </w:r>
                      <w:proofErr w:type="spellStart"/>
                      <w:r>
                        <w:rPr>
                          <w:rFonts w:ascii="Arial" w:hAnsi="Arial" w:cs="Arial"/>
                          <w:lang w:val="en-GB"/>
                        </w:rPr>
                        <w:t>deddfwriaeth</w:t>
                      </w:r>
                      <w:proofErr w:type="spellEnd"/>
                      <w:r>
                        <w:rPr>
                          <w:rFonts w:ascii="Arial" w:hAnsi="Arial" w:cs="Arial"/>
                          <w:lang w:val="en-GB"/>
                        </w:rPr>
                        <w:t xml:space="preserve"> </w:t>
                      </w:r>
                      <w:proofErr w:type="spellStart"/>
                      <w:r>
                        <w:rPr>
                          <w:rFonts w:ascii="Arial" w:hAnsi="Arial" w:cs="Arial"/>
                          <w:lang w:val="en-GB"/>
                        </w:rPr>
                        <w:t>addysg</w:t>
                      </w:r>
                      <w:proofErr w:type="spellEnd"/>
                      <w:r>
                        <w:rPr>
                          <w:rFonts w:ascii="Arial" w:hAnsi="Arial" w:cs="Arial"/>
                          <w:lang w:val="en-GB"/>
                        </w:rPr>
                        <w:t>.</w:t>
                      </w:r>
                    </w:p>
                    <w:p w14:paraId="11F7AD8C" w14:textId="011C18C5" w:rsidR="00DA4FE9" w:rsidRPr="00D3472C" w:rsidRDefault="00067837" w:rsidP="00D52228">
                      <w:pPr>
                        <w:jc w:val="both"/>
                        <w:rPr>
                          <w:rFonts w:ascii="Arial" w:hAnsi="Arial" w:cs="Arial"/>
                        </w:rPr>
                      </w:pPr>
                      <w:r>
                        <w:rPr>
                          <w:rFonts w:ascii="Arial" w:hAnsi="Arial" w:cs="Arial"/>
                        </w:rPr>
                        <w:t>Yn 2001, benodwyd Comisiynydd Plant yng Nghymru, y genedl gyntaf i wneud hyn. Nodwyd Comisiynydd Plant Cymru (dim dyddiad) fel rhan o’u rôl mae ganddynt dyletswydd i hyrwyddo hawliau plant, sicrhau bod y Llywodraeth a sefydliadau eraill yn parchu rhain a sicrhau bod plant yn ymwybodol o’r hawliau sydd ganddynt. Dywed Thornton a Brunton (2007) bod angen oedolion sydd yn gwrando ar lais y plentyn yn ofalus er mwyn i’r plant datblygu ymhellach.</w:t>
                      </w:r>
                    </w:p>
                    <w:p w14:paraId="65C9A0F5" w14:textId="77777777" w:rsidR="00DA4FE9" w:rsidRPr="00D3472C" w:rsidRDefault="00DA4FE9" w:rsidP="00DA4FE9">
                      <w:pPr>
                        <w:jc w:val="both"/>
                        <w:rPr>
                          <w:rFonts w:ascii="Arial" w:hAnsi="Arial" w:cs="Arial"/>
                        </w:rPr>
                      </w:pPr>
                      <w:r w:rsidRPr="00D3472C">
                        <w:rPr>
                          <w:rFonts w:ascii="Arial" w:hAnsi="Arial" w:cs="Arial"/>
                        </w:rPr>
                        <w:t>Mae dull Reggio Emilia yn arddangos plant yn arwain dysgu eu hunain, yn ogystal nodir bod ganddynt hawliau yn hytrach nag anghenion gan ei fod yn cael ei weld fel aelodau cymwys o gymdeithas. (Nutbrown, 2012)</w:t>
                      </w:r>
                    </w:p>
                    <w:p w14:paraId="7D402822" w14:textId="77777777" w:rsidR="00DA4FE9" w:rsidRDefault="00DA4FE9"/>
                  </w:txbxContent>
                </v:textbox>
                <w10:wrap type="square"/>
              </v:shape>
            </w:pict>
          </mc:Fallback>
        </mc:AlternateContent>
      </w:r>
      <w:r>
        <w:rPr>
          <w:noProof/>
        </w:rPr>
        <mc:AlternateContent>
          <mc:Choice Requires="wps">
            <w:drawing>
              <wp:anchor distT="0" distB="0" distL="114300" distR="114300" simplePos="0" relativeHeight="251676672" behindDoc="0" locked="0" layoutInCell="1" allowOverlap="1" wp14:anchorId="1E16F316" wp14:editId="4C752618">
                <wp:simplePos x="0" y="0"/>
                <wp:positionH relativeFrom="column">
                  <wp:posOffset>-850812</wp:posOffset>
                </wp:positionH>
                <wp:positionV relativeFrom="paragraph">
                  <wp:posOffset>2003381</wp:posOffset>
                </wp:positionV>
                <wp:extent cx="4130040" cy="5722620"/>
                <wp:effectExtent l="0" t="0" r="22860" b="11430"/>
                <wp:wrapNone/>
                <wp:docPr id="4243448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0040" cy="5722620"/>
                        </a:xfrm>
                        <a:prstGeom prst="rect">
                          <a:avLst/>
                        </a:prstGeom>
                        <a:solidFill>
                          <a:srgbClr val="FFFFFF"/>
                        </a:solidFill>
                        <a:ln w="9525">
                          <a:solidFill>
                            <a:schemeClr val="bg1"/>
                          </a:solidFill>
                          <a:miter lim="800000"/>
                          <a:headEnd/>
                          <a:tailEnd/>
                        </a:ln>
                      </wps:spPr>
                      <wps:txbx>
                        <w:txbxContent>
                          <w:p w14:paraId="176175CD" w14:textId="52C5C5CC" w:rsidR="00CE3C19" w:rsidRPr="005D685F" w:rsidRDefault="00CE3C19" w:rsidP="00CE3C19">
                            <w:pPr>
                              <w:spacing w:line="276" w:lineRule="auto"/>
                              <w:jc w:val="both"/>
                              <w:rPr>
                                <w:rFonts w:ascii="Arial" w:hAnsi="Arial" w:cs="Arial"/>
                                <w:b/>
                                <w:bCs/>
                                <w:i/>
                                <w:iCs/>
                              </w:rPr>
                            </w:pPr>
                            <w:r w:rsidRPr="005D685F">
                              <w:rPr>
                                <w:rFonts w:ascii="Arial" w:hAnsi="Arial" w:cs="Arial"/>
                                <w:b/>
                                <w:bCs/>
                                <w:i/>
                                <w:iCs/>
                              </w:rPr>
                              <w:t>Erthygl 2: mae gan blant yr hawl i amddiffyn rhag gwahaniaethu, waeth beth fo'u lliw, rhyw, crefydd neu anabledd</w:t>
                            </w:r>
                            <w:r w:rsidR="00914B10">
                              <w:rPr>
                                <w:rFonts w:ascii="Arial" w:hAnsi="Arial" w:cs="Arial"/>
                                <w:b/>
                                <w:bCs/>
                                <w:i/>
                                <w:iCs/>
                              </w:rPr>
                              <w:t xml:space="preserve"> </w:t>
                            </w:r>
                            <w:r w:rsidR="006C4A3B">
                              <w:rPr>
                                <w:rFonts w:ascii="Arial" w:hAnsi="Arial" w:cs="Arial"/>
                                <w:b/>
                                <w:bCs/>
                                <w:i/>
                                <w:iCs/>
                              </w:rPr>
                              <w:t xml:space="preserve"> </w:t>
                            </w:r>
                            <w:r w:rsidR="00914B10" w:rsidRPr="00914B10">
                              <w:rPr>
                                <w:rFonts w:ascii="Arial" w:hAnsi="Arial" w:cs="Arial"/>
                              </w:rPr>
                              <w:t>(</w:t>
                            </w:r>
                            <w:r w:rsidR="006C4A3B">
                              <w:rPr>
                                <w:rFonts w:ascii="Arial" w:hAnsi="Arial" w:cs="Arial"/>
                              </w:rPr>
                              <w:t>Comisiynydd Plant Cymru, dim dyddiad)</w:t>
                            </w:r>
                          </w:p>
                          <w:p w14:paraId="10F0EB9A" w14:textId="7BBA81F0" w:rsidR="00CE3C19" w:rsidRPr="00D3472C" w:rsidRDefault="00067837" w:rsidP="00CE3C19">
                            <w:pPr>
                              <w:spacing w:line="276" w:lineRule="auto"/>
                              <w:jc w:val="both"/>
                              <w:rPr>
                                <w:rFonts w:ascii="Arial" w:hAnsi="Arial" w:cs="Arial"/>
                              </w:rPr>
                            </w:pPr>
                            <w:r>
                              <w:rPr>
                                <w:rFonts w:ascii="Arial" w:hAnsi="Arial" w:cs="Arial"/>
                              </w:rPr>
                              <w:t>Yn ôl Comisiynydd Plant Cymru (2017) golygir cydraddoldeb bod gan bob plentyn cyfleoedd cyfartal i wneud y gorau o’u bywydau a’u doniau, nodir ni ddylai unrhyw blentyn ddioddef cyfleoedd bywyd gwael oherwydd gwahaniaethu. Mae cydraddoldeb yn cynnwys trin pob plentyn yn deg, a darparu cyfleoedd ac adnoddau iddynt yn unol â'u hanghenion, yn gyfartal ag eraill, gan sicrhau eu bod yn gallu datblygu hyd eithaf eu potensial.</w:t>
                            </w:r>
                          </w:p>
                          <w:p w14:paraId="058B3A48" w14:textId="6535CEFE" w:rsidR="00CE3C19" w:rsidRPr="00D3472C" w:rsidRDefault="00067837" w:rsidP="00CE3C19">
                            <w:pPr>
                              <w:spacing w:line="276" w:lineRule="auto"/>
                              <w:jc w:val="both"/>
                              <w:rPr>
                                <w:rFonts w:ascii="Arial" w:hAnsi="Arial" w:cs="Arial"/>
                              </w:rPr>
                            </w:pPr>
                            <w:r>
                              <w:rPr>
                                <w:rFonts w:ascii="Arial" w:hAnsi="Arial" w:cs="Arial"/>
                              </w:rPr>
                              <w:t>Mae dogfen yr United Nations Convention on the rights of persons with disabilities (UNCRPD) yn cynnwys 50 erthygl i amddiffyn hawliau plant anabl. Mae erthygl 5 yn nodi bod pawb yn gyfartal o ran y gyfraith, pwysigrwydd gwahardd gwahaniaethu oherwydd anabledd a gwarantu amddiffyniad cyfreithiol cyfartal. (United Nations, dim dyddiad)</w:t>
                            </w:r>
                          </w:p>
                          <w:p w14:paraId="49478CA2" w14:textId="09E67656" w:rsidR="00CE3C19" w:rsidRPr="00D3472C" w:rsidRDefault="00067837" w:rsidP="00CE3C19">
                            <w:pPr>
                              <w:spacing w:line="276" w:lineRule="auto"/>
                              <w:jc w:val="both"/>
                              <w:rPr>
                                <w:rFonts w:ascii="Arial" w:hAnsi="Arial" w:cs="Arial"/>
                              </w:rPr>
                            </w:pPr>
                            <w:r>
                              <w:rPr>
                                <w:rFonts w:ascii="Arial" w:hAnsi="Arial" w:cs="Arial"/>
                              </w:rPr>
                              <w:t>Dywed Llywodraeth Cymru (2016) pwrpas y Ddeddf Cydraddoldeb (2010) yw sicrhau bod dinasyddion y DU yn cael eu trin yn deg, ddim yn cael eu gwahaniaethu a bod ganddynt yr un cyfleoedd yn fywyd. Pwrpas y ddeddf yw amddiffyn unigolion rhag gwahaniaethu. Nodir yn adran 149 o’r ddeddf pwysigrwydd awdurdodau yn rhoi sylw yn benodol i ddileu gwahaniaethu ac erledigaeth ac i hyrwyddo cyfleoedd cyfartal i bawb (Llywodraeth Cymru, 2011).</w:t>
                            </w:r>
                          </w:p>
                          <w:p w14:paraId="58EB10B2" w14:textId="404F30B8" w:rsidR="00CE3C19" w:rsidRPr="00D3472C" w:rsidRDefault="00067837" w:rsidP="00CE3C19">
                            <w:pPr>
                              <w:spacing w:line="276" w:lineRule="auto"/>
                              <w:jc w:val="both"/>
                              <w:rPr>
                                <w:rFonts w:ascii="Arial" w:hAnsi="Arial" w:cs="Arial"/>
                              </w:rPr>
                            </w:pPr>
                            <w:r>
                              <w:rPr>
                                <w:rFonts w:ascii="Arial" w:hAnsi="Arial" w:cs="Arial"/>
                              </w:rPr>
                              <w:t>Gweler pwyslais enfawr ar amcan cydraddoldeb o fewn Deddf Llesiant Cenhedlaeth y Dyfodol (Cymru) 2015. (Llywodraeth Cymru, 2015)</w:t>
                            </w:r>
                          </w:p>
                          <w:p w14:paraId="1BB7293B" w14:textId="343871BA" w:rsidR="00CE3C19" w:rsidRDefault="00CE3C19"/>
                        </w:txbxContent>
                      </wps:txbx>
                      <wps:bodyPr rot="0" vert="horz" wrap="square" lIns="91440" tIns="45720" rIns="91440" bIns="45720" anchor="t" anchorCtr="0">
                        <a:noAutofit/>
                      </wps:bodyPr>
                    </wps:wsp>
                  </a:graphicData>
                </a:graphic>
              </wp:anchor>
            </w:drawing>
          </mc:Choice>
          <mc:Fallback>
            <w:pict>
              <v:shape w14:anchorId="1E16F316" id="_x0000_s1030" type="#_x0000_t202" style="position:absolute;left:0;text-align:left;margin-left:-67pt;margin-top:157.75pt;width:325.2pt;height:450.6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KyrMgIAAFMEAAAOAAAAZHJzL2Uyb0RvYy54bWysVNtu2zAMfR+wfxD0vthxnTY14hRdugwD&#10;ugvQ7gNkWbaFSaInKbGzry8lJ1nWvQ3zgyCK1BF5DunV3agV2QvrJJiSzmcpJcJwqKVpS/r9eftu&#10;SYnzzNRMgRElPQhH79Zv36yGvhAZdKBqYQmCGFcMfUk77/siSRzvhGZuBr0w6GzAaubRtG1SWzYg&#10;ulZJlqbXyQC27i1w4RyePkxOuo74TSO4/9o0TniiSoq5+bjauFZhTdYrVrSW9Z3kxzTYP2ShmTT4&#10;6BnqgXlGdlb+BaUlt+Cg8TMOOoGmkVzEGrCaefqqmqeO9SLWguS4/kyT+3+w/Mv+myWyLmme5Vd5&#10;vrxBwQzTKNWzGD15DyPJAktD7woMfuox3I94jGrHil3/CPyHIwY2HTOtuLcWhk6wGrOch5vJxdUJ&#10;xwWQavgMNT7Ddh4i0NhYHShEUgiio1qHs0IhFY6H+fwqTXN0cfQtbrLsOosaJqw4Xe+t8x8FaBI2&#10;JbXYAhGe7R+dD+mw4hQSXnOgZL2VSkXDttVGWbJn2C7b+MUKXoUpQ4aS3i6yxcTAHxChc8UZpGon&#10;Dl4haOmx7ZXUJV2m4ZsaMdD2wdSxKT2TatpjxsoceQzUTST6sRon4U7yVFAfkFgLU5fjVOKmA/uL&#10;kgE7vKTu545ZQYn6ZFCc23kemPTRyJFMNOylp7r0MMMRqqSekmm78XGMAm0G7lHERkZ6g9pTJseU&#10;sXMj68cpC6Nxaceo3/+C9QsAAAD//wMAUEsDBBQABgAIAAAAIQAYNeHT4gAAAA0BAAAPAAAAZHJz&#10;L2Rvd25yZXYueG1sTI9BT4NAEIXvJv6HzZh4axdaQEWWxmjszTSiqR4XdgQiO0vYbYv+eseTHifz&#10;5b3vFZvZDuKIk+8dKYiXEQikxpmeWgWvL4+LaxA+aDJ6cIQKvtDDpjw/K3Ru3Ime8ViFVnAI+Vwr&#10;6EIYcyl906HVfulGJP59uMnqwOfUSjPpE4fbQa6iKJNW98QNnR7xvsPmszpYBb6Jsv0uqfZvtdzi&#10;940xD+/bJ6UuL+a7WxAB5/AHw68+q0PJTrU7kPFiULCI1wmPCQrWcZqCYCSNswREzewqzq5AloX8&#10;v6L8AQAA//8DAFBLAQItABQABgAIAAAAIQC2gziS/gAAAOEBAAATAAAAAAAAAAAAAAAAAAAAAABb&#10;Q29udGVudF9UeXBlc10ueG1sUEsBAi0AFAAGAAgAAAAhADj9If/WAAAAlAEAAAsAAAAAAAAAAAAA&#10;AAAALwEAAF9yZWxzLy5yZWxzUEsBAi0AFAAGAAgAAAAhABc8rKsyAgAAUwQAAA4AAAAAAAAAAAAA&#10;AAAALgIAAGRycy9lMm9Eb2MueG1sUEsBAi0AFAAGAAgAAAAhABg14dPiAAAADQEAAA8AAAAAAAAA&#10;AAAAAAAAjAQAAGRycy9kb3ducmV2LnhtbFBLBQYAAAAABAAEAPMAAACbBQAAAAA=&#10;" strokecolor="white [3212]">
                <v:textbox>
                  <w:txbxContent>
                    <w:p w14:paraId="176175CD" w14:textId="52C5C5CC" w:rsidR="00CE3C19" w:rsidRPr="005D685F" w:rsidRDefault="00CE3C19" w:rsidP="00CE3C19">
                      <w:pPr>
                        <w:spacing w:line="276" w:lineRule="auto"/>
                        <w:jc w:val="both"/>
                        <w:rPr>
                          <w:rFonts w:ascii="Arial" w:hAnsi="Arial" w:cs="Arial"/>
                          <w:b/>
                          <w:bCs/>
                          <w:i/>
                          <w:iCs/>
                        </w:rPr>
                      </w:pPr>
                      <w:r w:rsidRPr="005D685F">
                        <w:rPr>
                          <w:rFonts w:ascii="Arial" w:hAnsi="Arial" w:cs="Arial"/>
                          <w:b/>
                          <w:bCs/>
                          <w:i/>
                          <w:iCs/>
                        </w:rPr>
                        <w:t xml:space="preserve">Erthygl </w:t>
                      </w:r>
                      <w:r w:rsidRPr="005D685F">
                        <w:rPr>
                          <w:rFonts w:ascii="Arial" w:hAnsi="Arial" w:cs="Arial"/>
                          <w:b/>
                          <w:bCs/>
                          <w:i/>
                          <w:iCs/>
                        </w:rPr>
                        <w:t>2: mae gan blant yr hawl i amddiffyn rhag gwahaniaethu, waeth beth fo'u lliw, rhyw, crefydd neu anabledd</w:t>
                      </w:r>
                      <w:r w:rsidR="00914B10">
                        <w:rPr>
                          <w:rFonts w:ascii="Arial" w:hAnsi="Arial" w:cs="Arial"/>
                          <w:b/>
                          <w:bCs/>
                          <w:i/>
                          <w:iCs/>
                        </w:rPr>
                        <w:t xml:space="preserve"> </w:t>
                      </w:r>
                      <w:r w:rsidR="006C4A3B">
                        <w:rPr>
                          <w:rFonts w:ascii="Arial" w:hAnsi="Arial" w:cs="Arial"/>
                          <w:b/>
                          <w:bCs/>
                          <w:i/>
                          <w:iCs/>
                        </w:rPr>
                        <w:t xml:space="preserve"> </w:t>
                      </w:r>
                      <w:r w:rsidR="00914B10" w:rsidRPr="00914B10">
                        <w:rPr>
                          <w:rFonts w:ascii="Arial" w:hAnsi="Arial" w:cs="Arial"/>
                        </w:rPr>
                        <w:t>(</w:t>
                      </w:r>
                      <w:r w:rsidR="006C4A3B">
                        <w:rPr>
                          <w:rFonts w:ascii="Arial" w:hAnsi="Arial" w:cs="Arial"/>
                        </w:rPr>
                        <w:t>Comisiynydd Plant Cymru, dim dyddiad)</w:t>
                      </w:r>
                    </w:p>
                    <w:p w14:paraId="10F0EB9A" w14:textId="7BBA81F0" w:rsidR="00CE3C19" w:rsidRPr="00D3472C" w:rsidRDefault="00067837" w:rsidP="00CE3C19">
                      <w:pPr>
                        <w:spacing w:line="276" w:lineRule="auto"/>
                        <w:jc w:val="both"/>
                        <w:rPr>
                          <w:rFonts w:ascii="Arial" w:hAnsi="Arial" w:cs="Arial"/>
                        </w:rPr>
                      </w:pPr>
                      <w:r>
                        <w:rPr>
                          <w:rFonts w:ascii="Arial" w:hAnsi="Arial" w:cs="Arial"/>
                        </w:rPr>
                        <w:t>Yn ôl Comisiynydd Plant Cymru (2017) golygir cydraddoldeb bod gan bob plentyn cyfleoedd cyfartal i wneud y gorau o’u bywydau a’u doniau, nodir ni ddylai unrhyw blentyn ddioddef cyfleoedd bywyd gwael oherwydd gwahaniaethu. Mae cydraddoldeb yn cynnwys trin pob plentyn yn deg, a darparu cyfleoedd ac adnoddau iddynt yn unol â'u hanghenion, yn gyfartal ag eraill, gan sicrhau eu bod yn gallu datblygu hyd eithaf eu potensial.</w:t>
                      </w:r>
                    </w:p>
                    <w:p w14:paraId="058B3A48" w14:textId="6535CEFE" w:rsidR="00CE3C19" w:rsidRPr="00D3472C" w:rsidRDefault="00067837" w:rsidP="00CE3C19">
                      <w:pPr>
                        <w:spacing w:line="276" w:lineRule="auto"/>
                        <w:jc w:val="both"/>
                        <w:rPr>
                          <w:rFonts w:ascii="Arial" w:hAnsi="Arial" w:cs="Arial"/>
                        </w:rPr>
                      </w:pPr>
                      <w:r>
                        <w:rPr>
                          <w:rFonts w:ascii="Arial" w:hAnsi="Arial" w:cs="Arial"/>
                        </w:rPr>
                        <w:t>Mae dogfen yr United Nations Convention on the rights of persons with disabilities (UNCRPD) yn cynnwys 50 erthygl i amddiffyn hawliau plant anabl. Mae erthygl 5 yn nodi bod pawb yn gyfartal o ran y gyfraith, pwysigrwydd gwahardd gwahaniaethu oherwydd anabledd a gwarantu amddiffyniad cyfreithiol cyfartal. (United Nations, dim dyddiad)</w:t>
                      </w:r>
                    </w:p>
                    <w:p w14:paraId="49478CA2" w14:textId="09E67656" w:rsidR="00CE3C19" w:rsidRPr="00D3472C" w:rsidRDefault="00067837" w:rsidP="00CE3C19">
                      <w:pPr>
                        <w:spacing w:line="276" w:lineRule="auto"/>
                        <w:jc w:val="both"/>
                        <w:rPr>
                          <w:rFonts w:ascii="Arial" w:hAnsi="Arial" w:cs="Arial"/>
                        </w:rPr>
                      </w:pPr>
                      <w:r>
                        <w:rPr>
                          <w:rFonts w:ascii="Arial" w:hAnsi="Arial" w:cs="Arial"/>
                        </w:rPr>
                        <w:t>Dywed Llywodraeth Cymru (2016) pwrpas y Ddeddf Cydraddoldeb (2010) yw sicrhau bod dinasyddion y DU yn cael eu trin yn deg, ddim yn cael eu gwahaniaethu a bod ganddynt yr un cyfleoedd yn fywyd. Pwrpas y ddeddf yw amddiffyn unigolion rhag gwahaniaethu. Nodir yn adran 149 o’r ddeddf pwysigrwydd awdurdodau yn rhoi sylw yn benodol i ddileu gwahaniaethu ac erledigaeth ac i hyrwyddo cyfleoedd cyfartal i bawb (Llywodraeth Cymru, 2011).</w:t>
                      </w:r>
                    </w:p>
                    <w:p w14:paraId="58EB10B2" w14:textId="404F30B8" w:rsidR="00CE3C19" w:rsidRPr="00D3472C" w:rsidRDefault="00067837" w:rsidP="00CE3C19">
                      <w:pPr>
                        <w:spacing w:line="276" w:lineRule="auto"/>
                        <w:jc w:val="both"/>
                        <w:rPr>
                          <w:rFonts w:ascii="Arial" w:hAnsi="Arial" w:cs="Arial"/>
                        </w:rPr>
                      </w:pPr>
                      <w:r>
                        <w:rPr>
                          <w:rFonts w:ascii="Arial" w:hAnsi="Arial" w:cs="Arial"/>
                        </w:rPr>
                        <w:t>Gweler pwyslais enfawr ar amcan cydraddoldeb o fewn Deddf Llesiant Cenhedlaeth y Dyfodol (Cymru) 2015. (Llywodraeth Cymru, 2015)</w:t>
                      </w:r>
                    </w:p>
                    <w:p w14:paraId="1BB7293B" w14:textId="343871BA" w:rsidR="00CE3C19" w:rsidRDefault="00CE3C19"/>
                  </w:txbxContent>
                </v:textbox>
              </v:shape>
            </w:pict>
          </mc:Fallback>
        </mc:AlternateContent>
      </w:r>
    </w:p>
    <w:p w14:paraId="0A93B638" w14:textId="07EBF8EF" w:rsidR="00493101" w:rsidRDefault="00CA4F1C" w:rsidP="00CD27D5">
      <w:pPr>
        <w:spacing w:line="276" w:lineRule="auto"/>
        <w:jc w:val="both"/>
        <w:rPr>
          <w:rFonts w:ascii="Arial" w:hAnsi="Arial" w:cs="Arial"/>
        </w:rPr>
      </w:pPr>
      <w:r w:rsidRPr="00CE3C19">
        <w:rPr>
          <w:rFonts w:ascii="Arial" w:hAnsi="Arial" w:cs="Arial"/>
          <w:noProof/>
        </w:rPr>
        <w:lastRenderedPageBreak/>
        <mc:AlternateContent>
          <mc:Choice Requires="wps">
            <w:drawing>
              <wp:anchor distT="45720" distB="45720" distL="114300" distR="114300" simplePos="0" relativeHeight="251675648" behindDoc="0" locked="0" layoutInCell="1" allowOverlap="1" wp14:anchorId="2B933C0F" wp14:editId="25A06910">
                <wp:simplePos x="0" y="0"/>
                <wp:positionH relativeFrom="page">
                  <wp:posOffset>3752215</wp:posOffset>
                </wp:positionH>
                <wp:positionV relativeFrom="paragraph">
                  <wp:posOffset>0</wp:posOffset>
                </wp:positionV>
                <wp:extent cx="3928110" cy="8858885"/>
                <wp:effectExtent l="0" t="0" r="15240" b="184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8110" cy="8858885"/>
                        </a:xfrm>
                        <a:prstGeom prst="rect">
                          <a:avLst/>
                        </a:prstGeom>
                        <a:solidFill>
                          <a:srgbClr val="FFFFFF"/>
                        </a:solidFill>
                        <a:ln w="9525">
                          <a:solidFill>
                            <a:schemeClr val="bg1"/>
                          </a:solidFill>
                          <a:miter lim="800000"/>
                          <a:headEnd/>
                          <a:tailEnd/>
                        </a:ln>
                      </wps:spPr>
                      <wps:txbx>
                        <w:txbxContent>
                          <w:p w14:paraId="40DE0FE2" w14:textId="77777777" w:rsidR="00CA4F1C" w:rsidRDefault="00CA4F1C" w:rsidP="00CA4F1C">
                            <w:pPr>
                              <w:spacing w:line="276" w:lineRule="auto"/>
                              <w:jc w:val="both"/>
                              <w:rPr>
                                <w:rFonts w:ascii="Arial" w:hAnsi="Arial" w:cs="Arial"/>
                                <w:b/>
                                <w:bCs/>
                                <w:i/>
                                <w:iCs/>
                              </w:rPr>
                            </w:pPr>
                            <w:r>
                              <w:rPr>
                                <w:rFonts w:ascii="Arial" w:hAnsi="Arial" w:cs="Arial"/>
                                <w:b/>
                                <w:bCs/>
                                <w:i/>
                                <w:iCs/>
                              </w:rPr>
                              <w:t xml:space="preserve">Erthygl 28: Mae gan bob plentyn yr hawl i addysg </w:t>
                            </w:r>
                            <w:r w:rsidRPr="00914B10">
                              <w:rPr>
                                <w:rFonts w:ascii="Arial" w:hAnsi="Arial" w:cs="Arial"/>
                              </w:rPr>
                              <w:t>(Llywodraeth Cymru, dim dyddiad)</w:t>
                            </w:r>
                          </w:p>
                          <w:p w14:paraId="22143655" w14:textId="77777777" w:rsidR="00CA4F1C" w:rsidRPr="00CE3C19" w:rsidRDefault="00CA4F1C" w:rsidP="00CA4F1C">
                            <w:pPr>
                              <w:spacing w:line="276" w:lineRule="auto"/>
                              <w:jc w:val="both"/>
                              <w:rPr>
                                <w:rFonts w:ascii="Arial" w:hAnsi="Arial" w:cs="Arial"/>
                              </w:rPr>
                            </w:pPr>
                            <w:r w:rsidRPr="00CE3C19">
                              <w:rPr>
                                <w:rFonts w:ascii="Arial" w:hAnsi="Arial" w:cs="Arial"/>
                              </w:rPr>
                              <w:t>“Children and young people have the right to recieve a quality education. This means that children and young people should be able to attend school (or another palce of learning), learn, and be trreated well when they are being educated.” (Children’s Rights Wales, 2016)</w:t>
                            </w:r>
                          </w:p>
                          <w:p w14:paraId="7C751D90" w14:textId="77777777" w:rsidR="00CA4F1C" w:rsidRPr="00CE3C19" w:rsidRDefault="00CA4F1C" w:rsidP="00CA4F1C">
                            <w:pPr>
                              <w:spacing w:line="276" w:lineRule="auto"/>
                              <w:jc w:val="both"/>
                              <w:rPr>
                                <w:rFonts w:ascii="Arial" w:hAnsi="Arial" w:cs="Arial"/>
                              </w:rPr>
                            </w:pPr>
                            <w:r w:rsidRPr="00CE3C19">
                              <w:rPr>
                                <w:rFonts w:ascii="Arial" w:hAnsi="Arial" w:cs="Arial"/>
                              </w:rPr>
                              <w:t>Estyn yw arolygiaeth addysg a hyfforddiant Cymru, maent yn archwilio a rheoleiddio lleoliadau addysg yng Nghymru, trwy hyn maent yn sicrhau ansawdd y ddarpariaeth addysg ac yn sicrhau bod y rheoliadau yn cael ei dilyn yn gywir. (Estyn, 2020) Caiff erthygl 28 ei gefnogi gan Fframwaith y Cyfnod Sylfaen (2015), nodir dylai plant cael ystod eang o gyfleoedd addysg, hyfforddiant a dysgu. Mae’n hollbwysig i’r lleoliad dilyn y fframwaith gan ei fod yn nodi addasiadau gellir ei wneud i blant ag anableddau megis; gwella mynediad i’r cwricwlwm gwneud gwelliannau ffisegol i gynyddu cyfranogiad mewn addysg a darparu gwybodaeth mewn fformatau priodol.</w:t>
                            </w:r>
                          </w:p>
                          <w:p w14:paraId="33FC107A" w14:textId="39588974" w:rsidR="00CA4F1C" w:rsidRPr="00CE3C19" w:rsidRDefault="00067837" w:rsidP="00CA4F1C">
                            <w:pPr>
                              <w:spacing w:line="276" w:lineRule="auto"/>
                              <w:jc w:val="both"/>
                              <w:rPr>
                                <w:rFonts w:ascii="Arial" w:hAnsi="Arial" w:cs="Arial"/>
                              </w:rPr>
                            </w:pPr>
                            <w:r>
                              <w:rPr>
                                <w:rFonts w:ascii="Arial" w:hAnsi="Arial" w:cs="Arial"/>
                              </w:rPr>
                              <w:t>Yn debyg mae’r ddogfen ‘Dyfodol Llwyddiannus’ hefyd yn cefnogi’r erthygl, dywed fydd y cwricwlwm newydd yn sicrhau bod y disgyblion yn profi pob mantais o addysg gynradd. Nodir ei fod yn berthnasol i bob plentyn beth bynnag eu galluoedd, y bwriad yw creu cyfleoedd a fydd yn galluogi iddynt elwa wrth nifer o brofiadau gwahanol. (Donaldson, 2015)  Dywed Llywodraeth Cymru (2015) o fewn pedwar diben y cwricwlwm i Gymru bydd y plant a phobl ifanc yn ddysgwyr uchelgeisiol a galluog.</w:t>
                            </w:r>
                          </w:p>
                          <w:p w14:paraId="121E944B" w14:textId="0789ED81" w:rsidR="00D3472C" w:rsidRDefault="00067837" w:rsidP="00D3472C">
                            <w:pPr>
                              <w:rPr>
                                <w:rFonts w:ascii="Arial" w:hAnsi="Arial" w:cs="Arial"/>
                              </w:rPr>
                            </w:pPr>
                            <w:r>
                              <w:rPr>
                                <w:rFonts w:ascii="Arial" w:hAnsi="Arial" w:cs="Arial"/>
                              </w:rPr>
                              <w:t>Mae Llywodraeth Cymru wrthi’n diwygio deddfwriaeth er mwyn amddiffyn plant a phobl ifanc a’u hawliau o fewn addysg, fe fydd y bil ADY newydd yn amddiffyn unigolion nes eu bod nhw’n 25 blwydd oed, yn wahanol i’r oedran gwreiddiol o 19. Bydd y bil yn cryfhau’r amddiffyniad hawliau ac ansawdd gofal fydd ar gael yn ystod arddegau newid o’r ysgol i addysg bellach. Yn ychwanegol cyd Cynlluniau Datblygu Unigol yn disodli datganiadau a bydd y plentyn, y teulu a gweithwyr proffesiynol eraill yn cydweithio ar rain. (Llywodraeth Cymru, 2020)</w:t>
                            </w:r>
                          </w:p>
                          <w:p w14:paraId="0E3BEA1E" w14:textId="60DC3383" w:rsidR="00D3472C" w:rsidRDefault="00067837" w:rsidP="00D3472C">
                            <w:r>
                              <w:rPr>
                                <w:rFonts w:ascii="Arial" w:hAnsi="Arial" w:cs="Arial"/>
                              </w:rPr>
                              <w:t>Pwysleisia Deddf Addysg 2002 (Llywodraeth Cymru, dim dyddiad) pwysigrwydd diogelwch plant Cymru a’r hawliau sydd ganddynt i gael popeth sydd eu hangen mewn bywyd gan gynnwys yr hawl i addysg. Cytuna Deddf addysg 2011 (Gov.UK, 2011) gyda hyn hefyd.</w:t>
                            </w:r>
                          </w:p>
                          <w:p w14:paraId="055CD5CB" w14:textId="77777777" w:rsidR="00CA4F1C" w:rsidRDefault="00CA4F1C" w:rsidP="00CA4F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33C0F" id="_x0000_s1031" type="#_x0000_t202" style="position:absolute;left:0;text-align:left;margin-left:295.45pt;margin-top:0;width:309.3pt;height:697.5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IuKKgIAAEsEAAAOAAAAZHJzL2Uyb0RvYy54bWysVNtu2zAMfR+wfxD0vjj2ki0x4hRdugwD&#10;ugvQ7gNkWbaFSaImKbG7rx8lp2navQ0zEIEUqUPykMzmatSKHIXzEkxF89mcEmE4NNJ0Ff1xv3+z&#10;osQHZhqmwIiKPghPr7avX20GW4oCelCNcARBjC8HW9E+BFtmmee90MzPwAqDxhacZgFV12WNYwOi&#10;a5UV8/m7bADXWAdceI+3N5ORbhN+2woevrWtF4GoimJuIZ0unXU8s+2GlZ1jtpf8lAb7hyw0kwaD&#10;nqFuWGDk4ORfUFpyBx7aMOOgM2hbyUWqAavJ5y+queuZFakWJMfbM03+/8Hyr8fvjsimomtKDNPY&#10;onsxBvIBRlJEdgbrS3S6s+gWRrzGLqdKvb0F/tMTA7uemU5cOwdDL1iD2eXxZXbxdMLxEaQevkCD&#10;YdghQAIaW6cjdUgGQXTs0sO5MzEVjpdv18Uqz9HE0bZaLVf4SzFY+fjcOh8+CdAkChV12PoEz463&#10;PsR0WPnoEqN5ULLZS6WS4rp6pxw5MhyTffpO6M/clCEDErUslhMDzyDixIozSN1NHLwIpGXAcVdS&#10;YxXz+MUwrIy0fTRNkgOTapIxY2VOPEbqJhLDWI+pYYmAyHENzQMS62CabtxGFHpwvykZcLIr6n8d&#10;mBOUqM8Gm7POF4u4CklZLN8XqLhLS31pYYYjVEUDJZO4C2l9YtoGrrGJrUz0PmVyShknNrF+2q64&#10;Epd68nr6D9j+AQAA//8DAFBLAwQUAAYACAAAACEA/2/S/d8AAAAKAQAADwAAAGRycy9kb3ducmV2&#10;LnhtbEyPwU7DMBBE70j8g7VI3KjdQqomxKkQiN4QakAtRydekoh4HcVuG/h6tie47WhGs2/y9eR6&#10;ccQxdJ40zGcKBFLtbUeNhve355sViBANWdN7Qg3fGGBdXF7kJrP+RFs8lrERXEIhMxraGIdMylC3&#10;6EyY+QGJvU8/OhNZjo20ozlxuevlQqmldKYj/tCaAR9brL/Kg9MQarXcvd6Vu30lN/iTWvv0sXnR&#10;+vpqergHEXGKf2E44zM6FMxU+QPZIHoNSapSjmrgRWd7odIERMXXbZrMQRa5/D+h+AUAAP//AwBQ&#10;SwECLQAUAAYACAAAACEAtoM4kv4AAADhAQAAEwAAAAAAAAAAAAAAAAAAAAAAW0NvbnRlbnRfVHlw&#10;ZXNdLnhtbFBLAQItABQABgAIAAAAIQA4/SH/1gAAAJQBAAALAAAAAAAAAAAAAAAAAC8BAABfcmVs&#10;cy8ucmVsc1BLAQItABQABgAIAAAAIQB96IuKKgIAAEsEAAAOAAAAAAAAAAAAAAAAAC4CAABkcnMv&#10;ZTJvRG9jLnhtbFBLAQItABQABgAIAAAAIQD/b9L93wAAAAoBAAAPAAAAAAAAAAAAAAAAAIQEAABk&#10;cnMvZG93bnJldi54bWxQSwUGAAAAAAQABADzAAAAkAUAAAAA&#10;" strokecolor="white [3212]">
                <v:textbox>
                  <w:txbxContent>
                    <w:p w14:paraId="40DE0FE2" w14:textId="77777777" w:rsidR="00CA4F1C" w:rsidRDefault="00CA4F1C" w:rsidP="00CA4F1C">
                      <w:pPr>
                        <w:spacing w:line="276" w:lineRule="auto"/>
                        <w:jc w:val="both"/>
                        <w:rPr>
                          <w:rFonts w:ascii="Arial" w:hAnsi="Arial" w:cs="Arial"/>
                          <w:b/>
                          <w:bCs/>
                          <w:i/>
                          <w:iCs/>
                        </w:rPr>
                      </w:pPr>
                      <w:r>
                        <w:rPr>
                          <w:rFonts w:ascii="Arial" w:hAnsi="Arial" w:cs="Arial"/>
                          <w:b/>
                          <w:bCs/>
                          <w:i/>
                          <w:iCs/>
                        </w:rPr>
                        <w:t xml:space="preserve">Erthygl </w:t>
                      </w:r>
                      <w:r>
                        <w:rPr>
                          <w:rFonts w:ascii="Arial" w:hAnsi="Arial" w:cs="Arial"/>
                          <w:b/>
                          <w:bCs/>
                          <w:i/>
                          <w:iCs/>
                        </w:rPr>
                        <w:t xml:space="preserve">28: Mae gan bob plentyn yr hawl i addysg </w:t>
                      </w:r>
                      <w:r w:rsidRPr="00914B10">
                        <w:rPr>
                          <w:rFonts w:ascii="Arial" w:hAnsi="Arial" w:cs="Arial"/>
                        </w:rPr>
                        <w:t>(Llywodraeth Cymru, dim dyddiad)</w:t>
                      </w:r>
                    </w:p>
                    <w:p w14:paraId="22143655" w14:textId="77777777" w:rsidR="00CA4F1C" w:rsidRPr="00CE3C19" w:rsidRDefault="00CA4F1C" w:rsidP="00CA4F1C">
                      <w:pPr>
                        <w:spacing w:line="276" w:lineRule="auto"/>
                        <w:jc w:val="both"/>
                        <w:rPr>
                          <w:rFonts w:ascii="Arial" w:hAnsi="Arial" w:cs="Arial"/>
                        </w:rPr>
                      </w:pPr>
                      <w:r w:rsidRPr="00CE3C19">
                        <w:rPr>
                          <w:rFonts w:ascii="Arial" w:hAnsi="Arial" w:cs="Arial"/>
                        </w:rPr>
                        <w:t>“Children and young people have the right to recieve a quality education. This means that children and young people should be able to attend school (or another palce of learning), learn, and be trreated well when they are being educated.” (Children’s Rights Wales, 2016)</w:t>
                      </w:r>
                    </w:p>
                    <w:p w14:paraId="7C751D90" w14:textId="77777777" w:rsidR="00CA4F1C" w:rsidRPr="00CE3C19" w:rsidRDefault="00CA4F1C" w:rsidP="00CA4F1C">
                      <w:pPr>
                        <w:spacing w:line="276" w:lineRule="auto"/>
                        <w:jc w:val="both"/>
                        <w:rPr>
                          <w:rFonts w:ascii="Arial" w:hAnsi="Arial" w:cs="Arial"/>
                        </w:rPr>
                      </w:pPr>
                      <w:r w:rsidRPr="00CE3C19">
                        <w:rPr>
                          <w:rFonts w:ascii="Arial" w:hAnsi="Arial" w:cs="Arial"/>
                        </w:rPr>
                        <w:t>Estyn yw arolygiaeth addysg a hyfforddiant Cymru, maent yn archwilio a rheoleiddio lleoliadau addysg yng Nghymru, trwy hyn maent yn sicrhau ansawdd y ddarpariaeth addysg ac yn sicrhau bod y rheoliadau yn cael ei dilyn yn gywir. (Estyn, 2020) Caiff erthygl 28 ei gefnogi gan Fframwaith y Cyfnod Sylfaen (2015), nodir dylai plant cael ystod eang o gyfleoedd addysg, hyfforddiant a dysgu. Mae’n hollbwysig i’r lleoliad dilyn y fframwaith gan ei fod yn nodi addasiadau gellir ei wneud i blant ag anableddau megis; gwella mynediad i’r cwricwlwm gwneud gwelliannau ffisegol i gynyddu cyfranogiad mewn addysg a darparu gwybodaeth mewn fformatau priodol.</w:t>
                      </w:r>
                    </w:p>
                    <w:p w14:paraId="33FC107A" w14:textId="39588974" w:rsidR="00CA4F1C" w:rsidRPr="00CE3C19" w:rsidRDefault="00067837" w:rsidP="00CA4F1C">
                      <w:pPr>
                        <w:spacing w:line="276" w:lineRule="auto"/>
                        <w:jc w:val="both"/>
                        <w:rPr>
                          <w:rFonts w:ascii="Arial" w:hAnsi="Arial" w:cs="Arial"/>
                        </w:rPr>
                      </w:pPr>
                      <w:r>
                        <w:rPr>
                          <w:rFonts w:ascii="Arial" w:hAnsi="Arial" w:cs="Arial"/>
                        </w:rPr>
                        <w:t>Yn debyg mae’r ddogfen ‘Dyfodol Llwyddiannus’ hefyd yn cefnogi’r erthygl, dywed fydd y cwricwlwm newydd yn sicrhau bod y disgyblion yn profi pob mantais o addysg gynradd. Nodir ei fod yn berthnasol i bob plentyn beth bynnag eu galluoedd, y bwriad yw creu cyfleoedd a fydd yn galluogi iddynt elwa wrth nifer o brofiadau gwahanol. (Donaldson, 2015)  Dywed Llywodraeth Cymru (2015) o fewn pedwar diben y cwricwlwm i Gymru bydd y plant a phobl ifanc yn ddysgwyr uchelgeisiol a galluog.</w:t>
                      </w:r>
                    </w:p>
                    <w:p w14:paraId="121E944B" w14:textId="0789ED81" w:rsidR="00D3472C" w:rsidRDefault="00067837" w:rsidP="00D3472C">
                      <w:pPr>
                        <w:rPr>
                          <w:rFonts w:ascii="Arial" w:hAnsi="Arial" w:cs="Arial"/>
                        </w:rPr>
                      </w:pPr>
                      <w:r>
                        <w:rPr>
                          <w:rFonts w:ascii="Arial" w:hAnsi="Arial" w:cs="Arial"/>
                        </w:rPr>
                        <w:t>Mae Llywodraeth Cymru wrthi’n diwygio deddfwriaeth er mwyn amddiffyn plant a phobl ifanc a’u hawliau o fewn addysg, fe fydd y bil ADY newydd yn amddiffyn unigolion nes eu bod nhw’n 25 blwydd oed, yn wahanol i’r oedran gwreiddiol o 19. Bydd y bil yn cryfhau’r amddiffyniad hawliau ac ansawdd gofal fydd ar gael yn ystod arddegau newid o’r ysgol i addysg bellach. Yn ychwanegol cyd Cynlluniau Datblygu Unigol yn disodli datganiadau a bydd y plentyn, y teulu a gweithwyr proffesiynol eraill yn cydweithio ar rain. (Llywodraeth Cymru, 2020)</w:t>
                      </w:r>
                    </w:p>
                    <w:p w14:paraId="0E3BEA1E" w14:textId="60DC3383" w:rsidR="00D3472C" w:rsidRDefault="00067837" w:rsidP="00D3472C">
                      <w:r>
                        <w:rPr>
                          <w:rFonts w:ascii="Arial" w:hAnsi="Arial" w:cs="Arial"/>
                        </w:rPr>
                        <w:t>Pwysleisia Deddf Addysg 2002 (Llywodraeth Cymru, dim dyddiad) pwysigrwydd diogelwch plant Cymru a’r hawliau sydd ganddynt i gael popeth sydd eu hangen mewn bywyd gan gynnwys yr hawl i addysg. Cytuna Deddf addysg 2011 (Gov.UK, 2011) gyda hyn hefyd.</w:t>
                      </w:r>
                    </w:p>
                    <w:p w14:paraId="055CD5CB" w14:textId="77777777" w:rsidR="00CA4F1C" w:rsidRDefault="00CA4F1C" w:rsidP="00CA4F1C"/>
                  </w:txbxContent>
                </v:textbox>
                <w10:wrap type="square" anchorx="page"/>
              </v:shape>
            </w:pict>
          </mc:Fallback>
        </mc:AlternateContent>
      </w:r>
      <w:r w:rsidRPr="00CE3C19">
        <w:rPr>
          <w:rFonts w:ascii="Arial" w:hAnsi="Arial" w:cs="Arial"/>
          <w:noProof/>
        </w:rPr>
        <mc:AlternateContent>
          <mc:Choice Requires="wps">
            <w:drawing>
              <wp:anchor distT="45720" distB="45720" distL="114300" distR="114300" simplePos="0" relativeHeight="251673600" behindDoc="0" locked="0" layoutInCell="1" allowOverlap="1" wp14:anchorId="17A07789" wp14:editId="3619FD0A">
                <wp:simplePos x="0" y="0"/>
                <wp:positionH relativeFrom="margin">
                  <wp:posOffset>-745958</wp:posOffset>
                </wp:positionH>
                <wp:positionV relativeFrom="paragraph">
                  <wp:posOffset>0</wp:posOffset>
                </wp:positionV>
                <wp:extent cx="3550920" cy="8214360"/>
                <wp:effectExtent l="0" t="0" r="11430" b="152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920" cy="8214360"/>
                        </a:xfrm>
                        <a:prstGeom prst="rect">
                          <a:avLst/>
                        </a:prstGeom>
                        <a:solidFill>
                          <a:srgbClr val="FFFFFF"/>
                        </a:solidFill>
                        <a:ln w="9525">
                          <a:solidFill>
                            <a:schemeClr val="bg1"/>
                          </a:solidFill>
                          <a:miter lim="800000"/>
                          <a:headEnd/>
                          <a:tailEnd/>
                        </a:ln>
                      </wps:spPr>
                      <wps:txbx>
                        <w:txbxContent>
                          <w:p w14:paraId="761E440B" w14:textId="77777777" w:rsidR="00CA4F1C" w:rsidRPr="004535E3" w:rsidRDefault="00CA4F1C" w:rsidP="00CA4F1C">
                            <w:pPr>
                              <w:jc w:val="both"/>
                              <w:rPr>
                                <w:rFonts w:ascii="Arial" w:hAnsi="Arial" w:cs="Arial"/>
                              </w:rPr>
                            </w:pPr>
                            <w:r w:rsidRPr="005D685F">
                              <w:rPr>
                                <w:rFonts w:ascii="Arial" w:hAnsi="Arial" w:cs="Arial"/>
                                <w:b/>
                                <w:bCs/>
                                <w:i/>
                                <w:iCs/>
                              </w:rPr>
                              <w:t>Erthygl 23: mae gan bob plentyn ag anabledd, naill ai'n gorfforol neu'n feddyliol, yr hawl i ofal ac addysg arbenigol i'w helpu i ddatblygu ac arwain bywyd llawn</w:t>
                            </w:r>
                            <w:r>
                              <w:rPr>
                                <w:rFonts w:ascii="Arial" w:hAnsi="Arial" w:cs="Arial"/>
                                <w:b/>
                                <w:bCs/>
                                <w:i/>
                                <w:iCs/>
                              </w:rPr>
                              <w:t xml:space="preserve"> </w:t>
                            </w:r>
                            <w:r w:rsidRPr="004535E3">
                              <w:rPr>
                                <w:rFonts w:ascii="Arial" w:hAnsi="Arial" w:cs="Arial"/>
                              </w:rPr>
                              <w:t>(</w:t>
                            </w:r>
                            <w:r>
                              <w:rPr>
                                <w:rFonts w:ascii="Arial" w:hAnsi="Arial" w:cs="Arial"/>
                              </w:rPr>
                              <w:t>Comisiynydd Plant Cymru, dim dyddiad)</w:t>
                            </w:r>
                          </w:p>
                          <w:p w14:paraId="02253E7B" w14:textId="3E658742" w:rsidR="00CA4F1C" w:rsidRDefault="00067837" w:rsidP="00CA4F1C">
                            <w:pPr>
                              <w:spacing w:line="276" w:lineRule="auto"/>
                              <w:jc w:val="both"/>
                              <w:rPr>
                                <w:rFonts w:ascii="Arial" w:hAnsi="Arial" w:cs="Arial"/>
                              </w:rPr>
                            </w:pPr>
                            <w:r>
                              <w:rPr>
                                <w:rFonts w:ascii="Arial" w:hAnsi="Arial" w:cs="Arial"/>
                              </w:rPr>
                              <w:t>Yn benodol, mae erthygl 23 yn ymwneud a phlant anabl, mae’n cydnabod eu bod nhw’n agored i wahaniaethu. (Centre for Studies on Inclusive Education, 2020) Dywed Children &amp; Young people’s Commissioner Scotland (dim dyddiad) mae gan blant yr hawl i fod yn ddiogel ac yn hapus, os mae ganddynt anabledd ni ddylai hyn cael effaith ar yr hawl yma. Dylid gofalu am blant a phobl ifanc mewn ffordd sy'n ystyried unrhyw anableddau sydd ganddynt, a dylid eu haddysgu yn yr ysgol mewn ffordd sy'n deall eu hanabledd. Ni ddylai unrhyw un atal pobl anabl rhag gwneud pethau maent am wneud a ni ddylai unrhyw un ceisio dileu eu hawliau.</w:t>
                            </w:r>
                          </w:p>
                          <w:p w14:paraId="69DA981F" w14:textId="0C597B22" w:rsidR="00CA4F1C" w:rsidRPr="00D3472C" w:rsidRDefault="00067837" w:rsidP="00CA4F1C">
                            <w:pPr>
                              <w:spacing w:line="276" w:lineRule="auto"/>
                              <w:jc w:val="both"/>
                              <w:rPr>
                                <w:rFonts w:ascii="Arial" w:hAnsi="Arial" w:cs="Arial"/>
                              </w:rPr>
                            </w:pPr>
                            <w:r>
                              <w:rPr>
                                <w:rFonts w:ascii="Arial" w:hAnsi="Arial" w:cs="Arial"/>
                              </w:rPr>
                              <w:t>Nodir Erthygl 7 o’r UNCPRD mae gan blant ag anableddau’r hawl i fynegi eu barn ar unrhyw faterion sydd yn eu heffeithio. Fodd bynnag, mae’n bwysig ystyried eu hoedran a’u cam ddatblygiad yn gyfartal efo’r plant eraill. Rôl yr oedolyn yma yw sicrhau ei bod yn darparu cymorth priodol i’r unigolyn a sicrhau bod yr hawl yma’n cael ei chadarnhau. (UNCPRD,dim dyddiad).</w:t>
                            </w:r>
                          </w:p>
                          <w:p w14:paraId="020ADA40" w14:textId="71AA32EC" w:rsidR="00CA4F1C" w:rsidRPr="00D3472C" w:rsidRDefault="00067837" w:rsidP="00CA4F1C">
                            <w:pPr>
                              <w:spacing w:line="276" w:lineRule="auto"/>
                              <w:jc w:val="both"/>
                              <w:rPr>
                                <w:rFonts w:ascii="Arial" w:hAnsi="Arial" w:cs="Arial"/>
                              </w:rPr>
                            </w:pPr>
                            <w:r>
                              <w:rPr>
                                <w:rFonts w:ascii="Arial" w:hAnsi="Arial" w:cs="Arial"/>
                              </w:rPr>
                              <w:t>Mae’n bosib i’r unigolyn angen tîm amlddisgyblaethol, er enghraifft; gweithwyr cymdeithasol, therapyddion iaith, seicolegwyr addysg a chydgysylltwyr anghenion addysgol arbennig. Mae’n hollbwysig bod y partneriaethau yma yn rhai effeithiol er mwyn i blant cael y gorau o'u haddysg gynnar a chyrraedd y lefelau datblygu disgwyliedig. (Kelly, 2016) Gellir gosod targedau mewn Cynlluniau addysg unigol wedi derbyn cyngor wrth holl weithwyr allweddol yr unigolyn, mae’n bwysig i’r ymarferwyr sicrhau cydraddoldeb addysg yn ogystal â chyfleoedd i blant ag anghenion ychwanegol. (National Autistic Society, dim dyddiad)</w:t>
                            </w:r>
                          </w:p>
                          <w:p w14:paraId="75636C77" w14:textId="4407684C" w:rsidR="00CA4F1C" w:rsidRPr="005A23CE" w:rsidRDefault="00067837" w:rsidP="00CA4F1C">
                            <w:r w:rsidRPr="005A23CE">
                              <w:rPr>
                                <w:rFonts w:ascii="Arial" w:hAnsi="Arial" w:cs="Arial"/>
                              </w:rPr>
                              <w:t>Mae'n ddyletswydd ar Awdurdodau Addysg Leol i nodi, asesu, ffurfio a chynnal Datganiad o anghenion. Mae hyn yn sicrhau bod ffocws ar ddiagnosis meddygol plant, ond hefyd yn rhoi pwyslais ar anghenion, dymuniadau a safbwyntiau unigolion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A07789" id="_x0000_t202" coordsize="21600,21600" o:spt="202" path="m,l,21600r21600,l21600,xe">
                <v:stroke joinstyle="miter"/>
                <v:path gradientshapeok="t" o:connecttype="rect"/>
              </v:shapetype>
              <v:shape id="_x0000_s1032" type="#_x0000_t202" style="position:absolute;left:0;text-align:left;margin-left:-58.75pt;margin-top:0;width:279.6pt;height:646.8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1E7LAIAAEsEAAAOAAAAZHJzL2Uyb0RvYy54bWysVNuO2yAQfa/Uf0C8N3a8Sbqx4qy22aaq&#10;tL1Iu/0AjHGMCgwFEnv79R1wkqbpW1U/IIYZDjPnzHh1N2hFDsJ5Caai00lOiTAcGml2Ff32vH1z&#10;S4kPzDRMgREVfRGe3q1fv1r1thQFdKAa4QiCGF/2tqJdCLbMMs87oZmfgBUGnS04zQKabpc1jvWI&#10;rlVW5Pki68E11gEX3uPpw+ik64TftoKHL23rRSCqophbSKtLax3XbL1i5c4x20l+TIP9QxaaSYOP&#10;nqEeWGBk7+RfUFpyBx7aMOGgM2hbyUWqAauZ5lfVPHXMilQLkuPtmSb//2D558NXR2RTURTKMI0S&#10;PYshkHcwkCKy01tfYtCTxbAw4DGqnCr19hH4d08MbDpmduLeOeg7wRrMbhpvZhdXRxwfQer+EzT4&#10;DNsHSEBD63SkDskgiI4qvZyVialwPLyZz/NlgS6OvttiOrtZJO0yVp6uW+fDBwGaxE1FHUqf4Nnh&#10;0YeYDitPIfE1D0o2W6lUMtyu3ihHDgzbZJu+VMFVmDKkr+hyXsxHBv6AiB0rziD1buTgCkHLgO2u&#10;pMYq8viNDRhpe2+a1IyBSTXuMWNljjxG6kYSw1APSbDFSZ4amhck1sHY3TiNuOnA/aSkx86uqP+x&#10;Z05Qoj4aFGc5nc3iKCRjNn8baXWXnvrSwwxHqIoGSsbtJqTxibQZuEcRW5nojWqPmRxTxo5NrB+n&#10;K47EpZ2ifv8D1r8AAAD//wMAUEsDBBQABgAIAAAAIQA63Bqa4AAAAAoBAAAPAAAAZHJzL2Rvd25y&#10;ZXYueG1sTI9BT4NAEIXvJv6HzZh4axcq0hZZGqOxN9OITfW4sCMQ2VnCblv01zue9Dh5X958L99M&#10;thcnHH3nSEE8j0Ag1c501CjYvz7NViB80GR07wgVfKGHTXF5kevMuDO94KkMjeAS8plW0IYwZFL6&#10;ukWr/dwNSJx9uNHqwOfYSDPqM5fbXi6iKJVWd8QfWj3gQ4v1Z3m0CnwdpYddUh7eKrnF77Uxj+/b&#10;Z6Wur6b7OxABp/AHw68+q0PBTpU7kvGiVzCL4+Utswp4EudJEi9BVAwu1jcpyCKX/ycUPwAAAP//&#10;AwBQSwECLQAUAAYACAAAACEAtoM4kv4AAADhAQAAEwAAAAAAAAAAAAAAAAAAAAAAW0NvbnRlbnRf&#10;VHlwZXNdLnhtbFBLAQItABQABgAIAAAAIQA4/SH/1gAAAJQBAAALAAAAAAAAAAAAAAAAAC8BAABf&#10;cmVscy8ucmVsc1BLAQItABQABgAIAAAAIQD3Q1E7LAIAAEsEAAAOAAAAAAAAAAAAAAAAAC4CAABk&#10;cnMvZTJvRG9jLnhtbFBLAQItABQABgAIAAAAIQA63Bqa4AAAAAoBAAAPAAAAAAAAAAAAAAAAAIYE&#10;AABkcnMvZG93bnJldi54bWxQSwUGAAAAAAQABADzAAAAkwUAAAAA&#10;" strokecolor="white [3212]">
                <v:textbox>
                  <w:txbxContent>
                    <w:p w14:paraId="761E440B" w14:textId="77777777" w:rsidR="00CA4F1C" w:rsidRPr="004535E3" w:rsidRDefault="00CA4F1C" w:rsidP="00CA4F1C">
                      <w:pPr>
                        <w:jc w:val="both"/>
                        <w:rPr>
                          <w:rFonts w:ascii="Arial" w:hAnsi="Arial" w:cs="Arial"/>
                        </w:rPr>
                      </w:pPr>
                      <w:r w:rsidRPr="005D685F">
                        <w:rPr>
                          <w:rFonts w:ascii="Arial" w:hAnsi="Arial" w:cs="Arial"/>
                          <w:b/>
                          <w:bCs/>
                          <w:i/>
                          <w:iCs/>
                        </w:rPr>
                        <w:t>Erthygl 23: mae gan bob plentyn ag anabledd, naill ai'n gorfforol neu'n feddyliol, yr hawl i ofal ac addysg arbenigol i'w helpu i ddatblygu ac arwain bywyd llawn</w:t>
                      </w:r>
                      <w:r>
                        <w:rPr>
                          <w:rFonts w:ascii="Arial" w:hAnsi="Arial" w:cs="Arial"/>
                          <w:b/>
                          <w:bCs/>
                          <w:i/>
                          <w:iCs/>
                        </w:rPr>
                        <w:t xml:space="preserve"> </w:t>
                      </w:r>
                      <w:r w:rsidRPr="004535E3">
                        <w:rPr>
                          <w:rFonts w:ascii="Arial" w:hAnsi="Arial" w:cs="Arial"/>
                        </w:rPr>
                        <w:t>(</w:t>
                      </w:r>
                      <w:r>
                        <w:rPr>
                          <w:rFonts w:ascii="Arial" w:hAnsi="Arial" w:cs="Arial"/>
                        </w:rPr>
                        <w:t>Comisiynydd Plant Cymru, dim dyddiad)</w:t>
                      </w:r>
                    </w:p>
                    <w:p w14:paraId="02253E7B" w14:textId="3E658742" w:rsidR="00CA4F1C" w:rsidRDefault="00067837" w:rsidP="00CA4F1C">
                      <w:pPr>
                        <w:spacing w:line="276" w:lineRule="auto"/>
                        <w:jc w:val="both"/>
                        <w:rPr>
                          <w:rFonts w:ascii="Arial" w:hAnsi="Arial" w:cs="Arial"/>
                        </w:rPr>
                      </w:pPr>
                      <w:r>
                        <w:rPr>
                          <w:rFonts w:ascii="Arial" w:hAnsi="Arial" w:cs="Arial"/>
                        </w:rPr>
                        <w:t>Yn benodol, mae erthygl 23 yn ymwneud a phlant anabl, mae’n cydnabod eu bod nhw’n agored i wahaniaethu. (Centre for Studies on Inclusive Education, 2020) Dywed Children &amp; Young people’s Commissioner Scotland (dim dyddiad) mae gan blant yr hawl i fod yn ddiogel ac yn hapus, os mae ganddynt anabledd ni ddylai hyn cael effaith ar yr hawl yma. Dylid gofalu am blant a phobl ifanc mewn ffordd sy'n ystyried unrhyw anableddau sydd ganddynt, a dylid eu haddysgu yn yr ysgol mewn ffordd sy'n deall eu hanabledd. Ni ddylai unrhyw un atal pobl anabl rhag gwneud pethau maent am wneud a ni ddylai unrhyw un ceisio dileu eu hawliau.</w:t>
                      </w:r>
                    </w:p>
                    <w:p w14:paraId="69DA981F" w14:textId="0C597B22" w:rsidR="00CA4F1C" w:rsidRPr="00D3472C" w:rsidRDefault="00067837" w:rsidP="00CA4F1C">
                      <w:pPr>
                        <w:spacing w:line="276" w:lineRule="auto"/>
                        <w:jc w:val="both"/>
                        <w:rPr>
                          <w:rFonts w:ascii="Arial" w:hAnsi="Arial" w:cs="Arial"/>
                        </w:rPr>
                      </w:pPr>
                      <w:r>
                        <w:rPr>
                          <w:rFonts w:ascii="Arial" w:hAnsi="Arial" w:cs="Arial"/>
                        </w:rPr>
                        <w:t>Nodir Erthygl 7 o’r UNCPRD mae gan blant ag anableddau’r hawl i fynegi eu barn ar unrhyw faterion sydd yn eu heffeithio. Fodd bynnag, mae’n bwysig ystyried eu hoedran a’u cam ddatblygiad yn gyfartal efo’r plant eraill. Rôl yr oedolyn yma yw sicrhau ei bod yn darparu cymorth priodol i’r unigolyn a sicrhau bod yr hawl yma’n cael ei chadarnhau. (UNCPRD,dim dyddiad).</w:t>
                      </w:r>
                    </w:p>
                    <w:p w14:paraId="020ADA40" w14:textId="71AA32EC" w:rsidR="00CA4F1C" w:rsidRPr="00D3472C" w:rsidRDefault="00067837" w:rsidP="00CA4F1C">
                      <w:pPr>
                        <w:spacing w:line="276" w:lineRule="auto"/>
                        <w:jc w:val="both"/>
                        <w:rPr>
                          <w:rFonts w:ascii="Arial" w:hAnsi="Arial" w:cs="Arial"/>
                        </w:rPr>
                      </w:pPr>
                      <w:r>
                        <w:rPr>
                          <w:rFonts w:ascii="Arial" w:hAnsi="Arial" w:cs="Arial"/>
                        </w:rPr>
                        <w:t>Mae’n bosib i’r unigolyn angen tîm amlddisgyblaethol, er enghraifft; gweithwyr cymdeithasol, therapyddion iaith, seicolegwyr addysg a chydgysylltwyr anghenion addysgol arbennig. Mae’n hollbwysig bod y partneriaethau yma yn rhai effeithiol er mwyn i blant cael y gorau o'u haddysg gynnar a chyrraedd y lefelau datblygu disgwyliedig. (Kelly, 2016) Gellir gosod targedau mewn Cynlluniau addysg unigol wedi derbyn cyngor wrth holl weithwyr allweddol yr unigolyn, mae’n bwysig i’r ymarferwyr sicrhau cydraddoldeb addysg yn ogystal â chyfleoedd i blant ag anghenion ychwanegol. (National Autistic Society, dim dyddiad)</w:t>
                      </w:r>
                    </w:p>
                    <w:p w14:paraId="75636C77" w14:textId="4407684C" w:rsidR="00CA4F1C" w:rsidRPr="005A23CE" w:rsidRDefault="00067837" w:rsidP="00CA4F1C">
                      <w:r w:rsidRPr="005A23CE">
                        <w:rPr>
                          <w:rFonts w:ascii="Arial" w:hAnsi="Arial" w:cs="Arial"/>
                        </w:rPr>
                        <w:t>Mae'n ddyletswydd ar Awdurdodau Addysg Leol i nodi, asesu, ffurfio a chynnal Datganiad o anghenion. Mae hyn yn sicrhau bod ffocws ar ddiagnosis meddygol plant, ond hefyd yn rhoi pwyslais ar anghenion, dymuniadau a safbwyntiau unigolion</w:t>
                      </w:r>
                    </w:p>
                  </w:txbxContent>
                </v:textbox>
                <w10:wrap type="square" anchorx="margin"/>
              </v:shape>
            </w:pict>
          </mc:Fallback>
        </mc:AlternateContent>
      </w:r>
    </w:p>
    <w:p w14:paraId="28224C6A" w14:textId="7BD35FE3" w:rsidR="00CA4F1C" w:rsidRPr="005D685F" w:rsidRDefault="00CA4F1C" w:rsidP="00CA4F1C">
      <w:pPr>
        <w:spacing w:line="360" w:lineRule="auto"/>
        <w:jc w:val="both"/>
        <w:rPr>
          <w:rFonts w:ascii="Arial" w:hAnsi="Arial" w:cs="Arial"/>
          <w:b/>
          <w:bCs/>
          <w:i/>
          <w:iCs/>
        </w:rPr>
      </w:pPr>
      <w:r w:rsidRPr="005D685F">
        <w:rPr>
          <w:rFonts w:ascii="Arial" w:hAnsi="Arial" w:cs="Arial"/>
          <w:b/>
          <w:bCs/>
          <w:i/>
          <w:iCs/>
        </w:rPr>
        <w:t>Rhestr Cyfeirnodi</w:t>
      </w:r>
      <w:r>
        <w:rPr>
          <w:rFonts w:ascii="Arial" w:hAnsi="Arial" w:cs="Arial"/>
          <w:b/>
          <w:bCs/>
          <w:i/>
          <w:iCs/>
        </w:rPr>
        <w:t xml:space="preserve"> Papur Briffio</w:t>
      </w:r>
      <w:r w:rsidRPr="005D685F">
        <w:rPr>
          <w:rFonts w:ascii="Arial" w:hAnsi="Arial" w:cs="Arial"/>
          <w:b/>
          <w:bCs/>
          <w:i/>
          <w:iCs/>
        </w:rPr>
        <w:t>:</w:t>
      </w:r>
    </w:p>
    <w:p w14:paraId="46DA52E1" w14:textId="77777777" w:rsidR="00CA4F1C" w:rsidRDefault="00CA4F1C" w:rsidP="00CA4F1C">
      <w:pPr>
        <w:spacing w:line="276" w:lineRule="auto"/>
        <w:jc w:val="both"/>
        <w:rPr>
          <w:rStyle w:val="Hyperlink"/>
          <w:rFonts w:ascii="Arial" w:hAnsi="Arial" w:cs="Arial"/>
          <w:color w:val="auto"/>
          <w:u w:val="none"/>
        </w:rPr>
      </w:pPr>
      <w:r>
        <w:rPr>
          <w:rFonts w:ascii="Arial" w:hAnsi="Arial" w:cs="Arial"/>
        </w:rPr>
        <w:t xml:space="preserve">ALN Cymru. (2017) </w:t>
      </w:r>
      <w:r>
        <w:rPr>
          <w:rFonts w:ascii="Arial" w:hAnsi="Arial" w:cs="Arial"/>
          <w:i/>
          <w:iCs/>
        </w:rPr>
        <w:t>Facebook.</w:t>
      </w:r>
      <w:r>
        <w:rPr>
          <w:rFonts w:ascii="Arial" w:hAnsi="Arial" w:cs="Arial"/>
        </w:rPr>
        <w:t xml:space="preserve"> Ar gael o: </w:t>
      </w:r>
      <w:r w:rsidR="00CD1D4F">
        <w:fldChar w:fldCharType="begin"/>
      </w:r>
      <w:r w:rsidR="00CD1D4F">
        <w:instrText xml:space="preserve"> HYPERLINK "https://www.facebook.com/cymrualn/photos/a.126121841104095/384633161919627" </w:instrText>
      </w:r>
      <w:r w:rsidR="00CD1D4F">
        <w:fldChar w:fldCharType="separate"/>
      </w:r>
      <w:r w:rsidRPr="00D721F4">
        <w:rPr>
          <w:rStyle w:val="Hyperlink"/>
          <w:rFonts w:ascii="Arial" w:hAnsi="Arial" w:cs="Arial"/>
        </w:rPr>
        <w:t>https://www.facebook.com/cymrualn/photos/a.126121841104095/384633161919627</w:t>
      </w:r>
      <w:r w:rsidR="00CD1D4F">
        <w:rPr>
          <w:rStyle w:val="Hyperlink"/>
          <w:rFonts w:ascii="Arial" w:hAnsi="Arial" w:cs="Arial"/>
        </w:rPr>
        <w:fldChar w:fldCharType="end"/>
      </w:r>
      <w:r w:rsidRPr="00D721F4">
        <w:rPr>
          <w:rStyle w:val="Hyperlink"/>
          <w:rFonts w:ascii="Arial" w:hAnsi="Arial" w:cs="Arial"/>
        </w:rPr>
        <w:t>-</w:t>
      </w:r>
      <w:r>
        <w:rPr>
          <w:rStyle w:val="Hyperlink"/>
          <w:rFonts w:ascii="Arial" w:hAnsi="Arial" w:cs="Arial"/>
        </w:rPr>
        <w:t xml:space="preserve"> </w:t>
      </w:r>
      <w:r w:rsidRPr="00D721F4">
        <w:rPr>
          <w:rStyle w:val="Hyperlink"/>
          <w:rFonts w:ascii="Arial" w:hAnsi="Arial" w:cs="Arial"/>
          <w:color w:val="auto"/>
          <w:u w:val="none"/>
        </w:rPr>
        <w:t>(Darllenwyd: 3ydd Mai 2021)</w:t>
      </w:r>
    </w:p>
    <w:p w14:paraId="40AA4972" w14:textId="77777777" w:rsidR="00CA4F1C" w:rsidRDefault="00CA4F1C" w:rsidP="00CA4F1C">
      <w:pPr>
        <w:spacing w:line="276" w:lineRule="auto"/>
        <w:jc w:val="both"/>
        <w:rPr>
          <w:rFonts w:ascii="Arial" w:hAnsi="Arial" w:cs="Arial"/>
        </w:rPr>
      </w:pPr>
      <w:r w:rsidRPr="003B75E8">
        <w:rPr>
          <w:rStyle w:val="Hyperlink"/>
          <w:rFonts w:ascii="Arial" w:hAnsi="Arial" w:cs="Arial"/>
          <w:color w:val="auto"/>
          <w:u w:val="none"/>
        </w:rPr>
        <w:t>Centre</w:t>
      </w:r>
      <w:r>
        <w:rPr>
          <w:rStyle w:val="Hyperlink"/>
          <w:rFonts w:ascii="Arial" w:hAnsi="Arial" w:cs="Arial"/>
          <w:color w:val="auto"/>
          <w:u w:val="none"/>
        </w:rPr>
        <w:t xml:space="preserve"> for Studies on Inclusive Education. (2020) </w:t>
      </w:r>
      <w:r>
        <w:rPr>
          <w:rStyle w:val="Hyperlink"/>
          <w:rFonts w:ascii="Arial" w:hAnsi="Arial" w:cs="Arial"/>
          <w:i/>
          <w:iCs/>
          <w:color w:val="auto"/>
          <w:u w:val="none"/>
        </w:rPr>
        <w:t>The UN Convention on the rights of the child.</w:t>
      </w:r>
      <w:r>
        <w:rPr>
          <w:rStyle w:val="Hyperlink"/>
          <w:rFonts w:ascii="Arial" w:hAnsi="Arial" w:cs="Arial"/>
          <w:color w:val="auto"/>
          <w:u w:val="none"/>
        </w:rPr>
        <w:t xml:space="preserve"> Ar gael o: </w:t>
      </w:r>
      <w:r w:rsidR="00CD1D4F">
        <w:fldChar w:fldCharType="begin"/>
      </w:r>
      <w:r w:rsidR="00CD1D4F">
        <w:instrText xml:space="preserve"> HYPERLINK "http://www.csie.org.uk/inclusion/child-rights.shtml" </w:instrText>
      </w:r>
      <w:r w:rsidR="00CD1D4F">
        <w:fldChar w:fldCharType="separate"/>
      </w:r>
      <w:r w:rsidRPr="005E4181">
        <w:rPr>
          <w:rStyle w:val="Hyperlink"/>
          <w:rFonts w:ascii="Arial" w:hAnsi="Arial" w:cs="Arial"/>
        </w:rPr>
        <w:t>http://www.csie.org.uk/inclusion/child-rights.shtml</w:t>
      </w:r>
      <w:r w:rsidR="00CD1D4F">
        <w:rPr>
          <w:rStyle w:val="Hyperlink"/>
          <w:rFonts w:ascii="Arial" w:hAnsi="Arial" w:cs="Arial"/>
        </w:rPr>
        <w:fldChar w:fldCharType="end"/>
      </w:r>
      <w:r>
        <w:rPr>
          <w:rFonts w:ascii="Arial" w:hAnsi="Arial" w:cs="Arial"/>
        </w:rPr>
        <w:t xml:space="preserve"> (Darllenwyd: 3ydd Mai 2021)</w:t>
      </w:r>
    </w:p>
    <w:p w14:paraId="5FD06DBC" w14:textId="77777777" w:rsidR="00CA4F1C" w:rsidRDefault="00CA4F1C" w:rsidP="00CA4F1C">
      <w:pPr>
        <w:spacing w:line="276" w:lineRule="auto"/>
        <w:jc w:val="both"/>
        <w:rPr>
          <w:rStyle w:val="Hyperlink"/>
          <w:rFonts w:ascii="Arial" w:hAnsi="Arial" w:cs="Arial"/>
          <w:color w:val="auto"/>
          <w:u w:val="none"/>
        </w:rPr>
      </w:pPr>
      <w:r>
        <w:rPr>
          <w:rFonts w:ascii="Arial" w:hAnsi="Arial" w:cs="Arial"/>
        </w:rPr>
        <w:t>Children &amp; Young People’s Commissioner Scotland. (dim dyddiad)</w:t>
      </w:r>
      <w:r>
        <w:rPr>
          <w:rFonts w:ascii="Arial" w:hAnsi="Arial" w:cs="Arial"/>
          <w:i/>
          <w:iCs/>
        </w:rPr>
        <w:t xml:space="preserve"> UNCRC Simplified Articles.</w:t>
      </w:r>
      <w:r>
        <w:rPr>
          <w:rFonts w:ascii="Arial" w:hAnsi="Arial" w:cs="Arial"/>
        </w:rPr>
        <w:t xml:space="preserve"> Ar gael o: </w:t>
      </w:r>
      <w:r w:rsidR="00CD1D4F">
        <w:fldChar w:fldCharType="begin"/>
      </w:r>
      <w:r w:rsidR="00CD1D4F">
        <w:instrText xml:space="preserve"> HYPERLINK "https://cypcs.org.uk/rights/uncrc/articles/article-23/" </w:instrText>
      </w:r>
      <w:r w:rsidR="00CD1D4F">
        <w:fldChar w:fldCharType="separate"/>
      </w:r>
      <w:r w:rsidRPr="005E4181">
        <w:rPr>
          <w:rStyle w:val="Hyperlink"/>
          <w:rFonts w:ascii="Arial" w:hAnsi="Arial" w:cs="Arial"/>
        </w:rPr>
        <w:t>https://cypcs.org.uk/rights/uncrc/articles/article-23/</w:t>
      </w:r>
      <w:r w:rsidR="00CD1D4F">
        <w:rPr>
          <w:rStyle w:val="Hyperlink"/>
          <w:rFonts w:ascii="Arial" w:hAnsi="Arial" w:cs="Arial"/>
        </w:rPr>
        <w:fldChar w:fldCharType="end"/>
      </w:r>
      <w:r>
        <w:rPr>
          <w:rFonts w:ascii="Arial" w:hAnsi="Arial" w:cs="Arial"/>
        </w:rPr>
        <w:t xml:space="preserve"> (Darllenwyd: 3ydd Mai 2021)</w:t>
      </w:r>
    </w:p>
    <w:p w14:paraId="5A0E9E89" w14:textId="77777777" w:rsidR="00CA4F1C" w:rsidRPr="00D721F4" w:rsidRDefault="00CA4F1C" w:rsidP="00CA4F1C">
      <w:pPr>
        <w:spacing w:line="276" w:lineRule="auto"/>
        <w:jc w:val="both"/>
        <w:rPr>
          <w:rFonts w:ascii="Arial" w:hAnsi="Arial" w:cs="Arial"/>
        </w:rPr>
      </w:pPr>
      <w:r>
        <w:rPr>
          <w:rFonts w:ascii="Arial" w:hAnsi="Arial" w:cs="Arial"/>
        </w:rPr>
        <w:t xml:space="preserve">Comisiynydd Plant Cymru. (2017) </w:t>
      </w:r>
      <w:r>
        <w:rPr>
          <w:rFonts w:ascii="Arial" w:hAnsi="Arial" w:cs="Arial"/>
          <w:i/>
          <w:iCs/>
        </w:rPr>
        <w:t>The Right Way: A Children’s Rights Approach in Wales.</w:t>
      </w:r>
      <w:r>
        <w:rPr>
          <w:rFonts w:ascii="Arial" w:hAnsi="Arial" w:cs="Arial"/>
        </w:rPr>
        <w:t xml:space="preserve"> Ar gael o: </w:t>
      </w:r>
      <w:r w:rsidR="00CD1D4F">
        <w:fldChar w:fldCharType="begin"/>
      </w:r>
      <w:r w:rsidR="00CD1D4F">
        <w:instrText xml:space="preserve"> HYPERLINK "https://www.childcomwales.org.uk/wp-content/uploads/2017/04/The-Right-Way.pdf" </w:instrText>
      </w:r>
      <w:r w:rsidR="00CD1D4F">
        <w:fldChar w:fldCharType="separate"/>
      </w:r>
      <w:r w:rsidRPr="00DB76C9">
        <w:rPr>
          <w:rStyle w:val="Hyperlink"/>
          <w:rFonts w:ascii="Arial" w:hAnsi="Arial" w:cs="Arial"/>
        </w:rPr>
        <w:t>https://www.childcomwales.org.uk/wp-content/uploads/2017/04/The-Right-Way.pdf</w:t>
      </w:r>
      <w:r w:rsidR="00CD1D4F">
        <w:rPr>
          <w:rStyle w:val="Hyperlink"/>
          <w:rFonts w:ascii="Arial" w:hAnsi="Arial" w:cs="Arial"/>
        </w:rPr>
        <w:fldChar w:fldCharType="end"/>
      </w:r>
      <w:r>
        <w:rPr>
          <w:rFonts w:ascii="Arial" w:hAnsi="Arial" w:cs="Arial"/>
        </w:rPr>
        <w:t xml:space="preserve"> (Darllenwyd: 3ydd Mai 2021)</w:t>
      </w:r>
    </w:p>
    <w:p w14:paraId="7DE4D46B" w14:textId="77777777" w:rsidR="00CA4F1C" w:rsidRDefault="00CA4F1C" w:rsidP="00CA4F1C">
      <w:pPr>
        <w:spacing w:line="276" w:lineRule="auto"/>
        <w:jc w:val="both"/>
        <w:rPr>
          <w:rFonts w:ascii="Arial" w:hAnsi="Arial" w:cs="Arial"/>
        </w:rPr>
      </w:pPr>
      <w:r>
        <w:rPr>
          <w:rFonts w:ascii="Arial" w:hAnsi="Arial" w:cs="Arial"/>
        </w:rPr>
        <w:t xml:space="preserve">Comisiynydd Plant Cymru. (dim dyddiad) </w:t>
      </w:r>
      <w:r>
        <w:rPr>
          <w:rFonts w:ascii="Arial" w:hAnsi="Arial" w:cs="Arial"/>
          <w:i/>
          <w:iCs/>
        </w:rPr>
        <w:t>The Commissioner.</w:t>
      </w:r>
      <w:r>
        <w:rPr>
          <w:rFonts w:ascii="Arial" w:hAnsi="Arial" w:cs="Arial"/>
        </w:rPr>
        <w:t xml:space="preserve"> Ar gael o: </w:t>
      </w:r>
      <w:r w:rsidR="00CD1D4F">
        <w:fldChar w:fldCharType="begin"/>
      </w:r>
      <w:r w:rsidR="00CD1D4F">
        <w:instrText xml:space="preserve"> HYPERLINK "https://www.childcomwales.org.uk/about-us/the-commissioner/" </w:instrText>
      </w:r>
      <w:r w:rsidR="00CD1D4F">
        <w:fldChar w:fldCharType="separate"/>
      </w:r>
      <w:r w:rsidRPr="00DB76C9">
        <w:rPr>
          <w:rStyle w:val="Hyperlink"/>
          <w:rFonts w:ascii="Arial" w:hAnsi="Arial" w:cs="Arial"/>
        </w:rPr>
        <w:t>https://www.childcomwales.org.uk/about-us/the-commissioner/</w:t>
      </w:r>
      <w:r w:rsidR="00CD1D4F">
        <w:rPr>
          <w:rStyle w:val="Hyperlink"/>
          <w:rFonts w:ascii="Arial" w:hAnsi="Arial" w:cs="Arial"/>
        </w:rPr>
        <w:fldChar w:fldCharType="end"/>
      </w:r>
      <w:r>
        <w:rPr>
          <w:rFonts w:ascii="Arial" w:hAnsi="Arial" w:cs="Arial"/>
        </w:rPr>
        <w:t xml:space="preserve"> (Darllenwyd: 3ydd Mai 2021)</w:t>
      </w:r>
    </w:p>
    <w:p w14:paraId="4EB6073A" w14:textId="77777777" w:rsidR="00CA4F1C" w:rsidRDefault="00CA4F1C" w:rsidP="00CA4F1C">
      <w:pPr>
        <w:spacing w:line="276" w:lineRule="auto"/>
        <w:jc w:val="both"/>
        <w:rPr>
          <w:rFonts w:ascii="Arial" w:hAnsi="Arial" w:cs="Arial"/>
        </w:rPr>
      </w:pPr>
      <w:r>
        <w:rPr>
          <w:rFonts w:ascii="Arial" w:hAnsi="Arial" w:cs="Arial"/>
        </w:rPr>
        <w:t xml:space="preserve">Comisiynydd Plant Cymru. (dim dyddiad) </w:t>
      </w:r>
      <w:r>
        <w:rPr>
          <w:rFonts w:ascii="Arial" w:hAnsi="Arial" w:cs="Arial"/>
          <w:i/>
          <w:iCs/>
        </w:rPr>
        <w:t>Confensiwn y Cenhedloedd Unedig ar Hawliau’r Plentyn – Testun Llawn.</w:t>
      </w:r>
      <w:r>
        <w:rPr>
          <w:rFonts w:ascii="Arial" w:hAnsi="Arial" w:cs="Arial"/>
        </w:rPr>
        <w:t xml:space="preserve"> Ar gael o: </w:t>
      </w:r>
      <w:r w:rsidR="00CD1D4F">
        <w:fldChar w:fldCharType="begin"/>
      </w:r>
      <w:r w:rsidR="00CD1D4F">
        <w:instrText xml:space="preserve"> HYPERLINK "https://www.complantcymru.org.uk/confensiwn-y-cenhedloedd-unedig-ar-hawliaur-plentyn-testun-llawn/" </w:instrText>
      </w:r>
      <w:r w:rsidR="00CD1D4F">
        <w:fldChar w:fldCharType="separate"/>
      </w:r>
      <w:r w:rsidRPr="00EA0A16">
        <w:rPr>
          <w:rStyle w:val="Hyperlink"/>
          <w:rFonts w:ascii="Arial" w:hAnsi="Arial" w:cs="Arial"/>
        </w:rPr>
        <w:t>https://www.complantcymru.org.uk/confensiwn-y-cenhedloedd-unedig-ar-hawliaur-plentyn-testun-llawn/</w:t>
      </w:r>
      <w:r w:rsidR="00CD1D4F">
        <w:rPr>
          <w:rStyle w:val="Hyperlink"/>
          <w:rFonts w:ascii="Arial" w:hAnsi="Arial" w:cs="Arial"/>
        </w:rPr>
        <w:fldChar w:fldCharType="end"/>
      </w:r>
      <w:r>
        <w:rPr>
          <w:rFonts w:ascii="Arial" w:hAnsi="Arial" w:cs="Arial"/>
        </w:rPr>
        <w:t xml:space="preserve"> (Darllenwyd: 3ydd Mai 2021)</w:t>
      </w:r>
    </w:p>
    <w:p w14:paraId="38402DBD" w14:textId="77777777" w:rsidR="00CA4F1C" w:rsidRDefault="00CA4F1C" w:rsidP="00CA4F1C">
      <w:pPr>
        <w:spacing w:line="276" w:lineRule="auto"/>
        <w:jc w:val="both"/>
        <w:rPr>
          <w:rFonts w:ascii="Arial" w:hAnsi="Arial" w:cs="Arial"/>
        </w:rPr>
      </w:pPr>
      <w:r>
        <w:rPr>
          <w:rFonts w:ascii="Arial" w:hAnsi="Arial" w:cs="Arial"/>
        </w:rPr>
        <w:t xml:space="preserve">Comisiynydd Plant Cymru. (dim dyddiad) </w:t>
      </w:r>
      <w:r>
        <w:rPr>
          <w:rFonts w:ascii="Arial" w:hAnsi="Arial" w:cs="Arial"/>
          <w:i/>
          <w:iCs/>
        </w:rPr>
        <w:t xml:space="preserve">CCUHP. </w:t>
      </w:r>
      <w:r>
        <w:rPr>
          <w:rFonts w:ascii="Arial" w:hAnsi="Arial" w:cs="Arial"/>
        </w:rPr>
        <w:t xml:space="preserve">Ar gael o: </w:t>
      </w:r>
      <w:r w:rsidR="00CD1D4F">
        <w:fldChar w:fldCharType="begin"/>
      </w:r>
      <w:r w:rsidR="00CD1D4F">
        <w:instrText xml:space="preserve"> HYPERLINK "https://www.complantcymru.org.uk/ccuhp-hawliau-plant/ccuhp/" </w:instrText>
      </w:r>
      <w:r w:rsidR="00CD1D4F">
        <w:fldChar w:fldCharType="separate"/>
      </w:r>
      <w:r w:rsidRPr="00EA0A16">
        <w:rPr>
          <w:rStyle w:val="Hyperlink"/>
          <w:rFonts w:ascii="Arial" w:hAnsi="Arial" w:cs="Arial"/>
        </w:rPr>
        <w:t>https://www.complantcymru.org.uk/ccuhp-hawliau-plant/ccuhp/</w:t>
      </w:r>
      <w:r w:rsidR="00CD1D4F">
        <w:rPr>
          <w:rStyle w:val="Hyperlink"/>
          <w:rFonts w:ascii="Arial" w:hAnsi="Arial" w:cs="Arial"/>
        </w:rPr>
        <w:fldChar w:fldCharType="end"/>
      </w:r>
      <w:r>
        <w:rPr>
          <w:rFonts w:ascii="Arial" w:hAnsi="Arial" w:cs="Arial"/>
        </w:rPr>
        <w:t xml:space="preserve"> (Darllenwyd: 3ydd Mai 2021)</w:t>
      </w:r>
    </w:p>
    <w:p w14:paraId="11277432" w14:textId="77777777" w:rsidR="00CA4F1C" w:rsidRDefault="00CA4F1C" w:rsidP="00CA4F1C">
      <w:pPr>
        <w:spacing w:line="276" w:lineRule="auto"/>
        <w:jc w:val="both"/>
        <w:rPr>
          <w:rFonts w:ascii="Arial" w:hAnsi="Arial" w:cs="Arial"/>
        </w:rPr>
      </w:pPr>
      <w:r>
        <w:rPr>
          <w:rFonts w:ascii="Arial" w:hAnsi="Arial" w:cs="Arial"/>
        </w:rPr>
        <w:t>Donaldson, G. (2015)</w:t>
      </w:r>
      <w:r>
        <w:rPr>
          <w:rFonts w:ascii="Arial" w:hAnsi="Arial" w:cs="Arial"/>
          <w:i/>
          <w:iCs/>
        </w:rPr>
        <w:t xml:space="preserve"> Dyfodol Llwyddiannus.</w:t>
      </w:r>
      <w:r>
        <w:rPr>
          <w:rFonts w:ascii="Arial" w:hAnsi="Arial" w:cs="Arial"/>
        </w:rPr>
        <w:t xml:space="preserve"> Ar gael o: </w:t>
      </w:r>
      <w:r w:rsidR="00CD1D4F">
        <w:fldChar w:fldCharType="begin"/>
      </w:r>
      <w:r w:rsidR="00CD1D4F">
        <w:instrText xml:space="preserve"> HYPERLINK "https://llyw.cymru/sites/default/files/publications/2018-03/dyfodol-llwyddiannus.pdf" </w:instrText>
      </w:r>
      <w:r w:rsidR="00CD1D4F">
        <w:fldChar w:fldCharType="separate"/>
      </w:r>
      <w:r w:rsidRPr="005E4181">
        <w:rPr>
          <w:rStyle w:val="Hyperlink"/>
          <w:rFonts w:ascii="Arial" w:hAnsi="Arial" w:cs="Arial"/>
        </w:rPr>
        <w:t>https://llyw.cymru/sites/default/files/publications/2018-03/dyfodol-llwyddiannus.pdf</w:t>
      </w:r>
      <w:r w:rsidR="00CD1D4F">
        <w:rPr>
          <w:rStyle w:val="Hyperlink"/>
          <w:rFonts w:ascii="Arial" w:hAnsi="Arial" w:cs="Arial"/>
        </w:rPr>
        <w:fldChar w:fldCharType="end"/>
      </w:r>
      <w:r>
        <w:rPr>
          <w:rFonts w:ascii="Arial" w:hAnsi="Arial" w:cs="Arial"/>
          <w:color w:val="FF0000"/>
        </w:rPr>
        <w:t xml:space="preserve"> </w:t>
      </w:r>
      <w:r w:rsidRPr="00F92446">
        <w:rPr>
          <w:rFonts w:ascii="Arial" w:hAnsi="Arial" w:cs="Arial"/>
        </w:rPr>
        <w:t>(Darllenwyd: 3ydd Mai 2021)</w:t>
      </w:r>
    </w:p>
    <w:p w14:paraId="31A14F0C" w14:textId="33C60EBE" w:rsidR="00CA4F1C" w:rsidRDefault="00CA4F1C" w:rsidP="00CA4F1C">
      <w:pPr>
        <w:spacing w:line="276" w:lineRule="auto"/>
        <w:jc w:val="both"/>
        <w:rPr>
          <w:rFonts w:ascii="Arial" w:hAnsi="Arial" w:cs="Arial"/>
        </w:rPr>
      </w:pPr>
      <w:r>
        <w:rPr>
          <w:rFonts w:ascii="Arial" w:hAnsi="Arial" w:cs="Arial"/>
        </w:rPr>
        <w:t xml:space="preserve">ESTYN. (2020) </w:t>
      </w:r>
      <w:r>
        <w:rPr>
          <w:rFonts w:ascii="Arial" w:hAnsi="Arial" w:cs="Arial"/>
          <w:i/>
          <w:iCs/>
        </w:rPr>
        <w:t>Amdanom ni.</w:t>
      </w:r>
      <w:r>
        <w:rPr>
          <w:rFonts w:ascii="Arial" w:hAnsi="Arial" w:cs="Arial"/>
        </w:rPr>
        <w:t xml:space="preserve"> Ar gael o: </w:t>
      </w:r>
      <w:r w:rsidR="00CD1D4F">
        <w:fldChar w:fldCharType="begin"/>
      </w:r>
      <w:r w:rsidR="00CD1D4F">
        <w:instrText xml:space="preserve"> HYPERLINK "https://www.estyn.llyw.cymru/amdanom-ni?_ga=2.165462975.1448026453.1620043180-1095116752.1593084526" </w:instrText>
      </w:r>
      <w:r w:rsidR="00CD1D4F">
        <w:fldChar w:fldCharType="separate"/>
      </w:r>
      <w:r w:rsidRPr="005E4181">
        <w:rPr>
          <w:rStyle w:val="Hyperlink"/>
          <w:rFonts w:ascii="Arial" w:hAnsi="Arial" w:cs="Arial"/>
        </w:rPr>
        <w:t>https://www.estyn.llyw.cymru/amdanom-ni?_ga=2.165462975.1448026453.1620043180-1095116752.1593084526</w:t>
      </w:r>
      <w:r w:rsidR="00CD1D4F">
        <w:rPr>
          <w:rStyle w:val="Hyperlink"/>
          <w:rFonts w:ascii="Arial" w:hAnsi="Arial" w:cs="Arial"/>
        </w:rPr>
        <w:fldChar w:fldCharType="end"/>
      </w:r>
      <w:r>
        <w:rPr>
          <w:rFonts w:ascii="Arial" w:hAnsi="Arial" w:cs="Arial"/>
        </w:rPr>
        <w:t xml:space="preserve"> (Darllenwyd: 3ydd Mai 2021)</w:t>
      </w:r>
    </w:p>
    <w:p w14:paraId="503050CF" w14:textId="50DA447D" w:rsidR="00D3472C" w:rsidRDefault="00D3472C" w:rsidP="00CA4F1C">
      <w:pPr>
        <w:spacing w:line="276" w:lineRule="auto"/>
        <w:jc w:val="both"/>
        <w:rPr>
          <w:rFonts w:ascii="Arial" w:hAnsi="Arial" w:cs="Arial"/>
        </w:rPr>
      </w:pPr>
      <w:r>
        <w:rPr>
          <w:rFonts w:ascii="Arial" w:hAnsi="Arial" w:cs="Arial"/>
        </w:rPr>
        <w:t xml:space="preserve">Gov.UK. (2011) </w:t>
      </w:r>
      <w:r>
        <w:rPr>
          <w:rFonts w:ascii="Arial" w:hAnsi="Arial" w:cs="Arial"/>
          <w:i/>
          <w:iCs/>
        </w:rPr>
        <w:t xml:space="preserve">Education Bill Receives Royal Assent. </w:t>
      </w:r>
      <w:r>
        <w:rPr>
          <w:rFonts w:ascii="Arial" w:hAnsi="Arial" w:cs="Arial"/>
        </w:rPr>
        <w:t xml:space="preserve">Ar gael o: </w:t>
      </w:r>
      <w:r>
        <w:rPr>
          <w:rFonts w:ascii="Arial" w:hAnsi="Arial" w:cs="Arial"/>
        </w:rPr>
        <w:fldChar w:fldCharType="begin"/>
      </w:r>
      <w:r>
        <w:rPr>
          <w:rFonts w:ascii="Arial" w:hAnsi="Arial" w:cs="Arial"/>
        </w:rPr>
        <w:instrText xml:space="preserve"> HYPERLINK "</w:instrText>
      </w:r>
      <w:r w:rsidRPr="00D3472C">
        <w:rPr>
          <w:rFonts w:ascii="Arial" w:hAnsi="Arial" w:cs="Arial"/>
        </w:rPr>
        <w:instrText>https://www.gov.uk/government/news/education-bill-receives-royal-assent</w:instrText>
      </w:r>
      <w:r>
        <w:rPr>
          <w:rFonts w:ascii="Arial" w:hAnsi="Arial" w:cs="Arial"/>
        </w:rPr>
        <w:instrText xml:space="preserve">" </w:instrText>
      </w:r>
      <w:r>
        <w:rPr>
          <w:rFonts w:ascii="Arial" w:hAnsi="Arial" w:cs="Arial"/>
        </w:rPr>
        <w:fldChar w:fldCharType="separate"/>
      </w:r>
      <w:r w:rsidRPr="006D4D32">
        <w:rPr>
          <w:rStyle w:val="Hyperlink"/>
          <w:rFonts w:ascii="Arial" w:hAnsi="Arial" w:cs="Arial"/>
        </w:rPr>
        <w:t>https://www.gov.uk/government/news/education-bill-receives-royal-assent</w:t>
      </w:r>
      <w:r>
        <w:rPr>
          <w:rFonts w:ascii="Arial" w:hAnsi="Arial" w:cs="Arial"/>
        </w:rPr>
        <w:fldChar w:fldCharType="end"/>
      </w:r>
      <w:r>
        <w:rPr>
          <w:rFonts w:ascii="Arial" w:hAnsi="Arial" w:cs="Arial"/>
        </w:rPr>
        <w:t xml:space="preserve"> (Darllenwyd: 9fed Mai 2021)</w:t>
      </w:r>
    </w:p>
    <w:p w14:paraId="146251A2" w14:textId="77777777" w:rsidR="00CA4F1C" w:rsidRDefault="00CA4F1C" w:rsidP="00CA4F1C">
      <w:pPr>
        <w:tabs>
          <w:tab w:val="left" w:pos="1688"/>
        </w:tabs>
        <w:spacing w:line="276" w:lineRule="auto"/>
        <w:jc w:val="both"/>
      </w:pPr>
      <w:r>
        <w:rPr>
          <w:rFonts w:ascii="Arial" w:hAnsi="Arial" w:cs="Arial"/>
        </w:rPr>
        <w:t xml:space="preserve">Lansdown. (2011) </w:t>
      </w:r>
      <w:r>
        <w:rPr>
          <w:rFonts w:ascii="Arial" w:hAnsi="Arial" w:cs="Arial"/>
          <w:i/>
          <w:iCs/>
        </w:rPr>
        <w:t xml:space="preserve">Every Child’s Right to be Heard. </w:t>
      </w:r>
      <w:r>
        <w:rPr>
          <w:rFonts w:ascii="Arial" w:hAnsi="Arial" w:cs="Arial"/>
        </w:rPr>
        <w:t xml:space="preserve">Ar gael o: </w:t>
      </w:r>
    </w:p>
    <w:p w14:paraId="1AE27844" w14:textId="77777777" w:rsidR="00CA4F1C" w:rsidRPr="009B6E61" w:rsidRDefault="001A32FD" w:rsidP="00CA4F1C">
      <w:pPr>
        <w:spacing w:line="276" w:lineRule="auto"/>
        <w:jc w:val="both"/>
        <w:rPr>
          <w:rFonts w:ascii="Arial" w:hAnsi="Arial" w:cs="Arial"/>
          <w:lang w:val="en-GB"/>
        </w:rPr>
      </w:pPr>
      <w:hyperlink r:id="rId11" w:history="1">
        <w:r w:rsidR="00CA4F1C" w:rsidRPr="00FB50B2">
          <w:rPr>
            <w:rStyle w:val="Hyperlink"/>
            <w:rFonts w:ascii="Arial" w:hAnsi="Arial" w:cs="Arial"/>
            <w:lang w:val="en-GB"/>
          </w:rPr>
          <w:t>https://www.unicef.org/files/Every_Childs_Right_to_be_Heard.pdf</w:t>
        </w:r>
      </w:hyperlink>
      <w:r w:rsidR="00CA4F1C">
        <w:rPr>
          <w:rFonts w:ascii="Arial" w:hAnsi="Arial" w:cs="Arial"/>
          <w:lang w:val="en-GB"/>
        </w:rPr>
        <w:t xml:space="preserve"> (</w:t>
      </w:r>
      <w:proofErr w:type="spellStart"/>
      <w:r w:rsidR="00CA4F1C">
        <w:rPr>
          <w:rFonts w:ascii="Arial" w:hAnsi="Arial" w:cs="Arial"/>
          <w:lang w:val="en-GB"/>
        </w:rPr>
        <w:t>Darllenwyd</w:t>
      </w:r>
      <w:proofErr w:type="spellEnd"/>
      <w:r w:rsidR="00CA4F1C">
        <w:rPr>
          <w:rFonts w:ascii="Arial" w:hAnsi="Arial" w:cs="Arial"/>
          <w:lang w:val="en-GB"/>
        </w:rPr>
        <w:t>: 3ydd Mai 2021)</w:t>
      </w:r>
    </w:p>
    <w:p w14:paraId="7D2C75F5" w14:textId="77777777" w:rsidR="00CA4F1C" w:rsidRDefault="00CA4F1C" w:rsidP="00CA4F1C">
      <w:pPr>
        <w:spacing w:line="276" w:lineRule="auto"/>
        <w:jc w:val="both"/>
        <w:rPr>
          <w:rFonts w:ascii="Arial" w:hAnsi="Arial" w:cs="Arial"/>
        </w:rPr>
      </w:pPr>
      <w:r>
        <w:rPr>
          <w:rFonts w:ascii="Arial" w:hAnsi="Arial" w:cs="Arial"/>
        </w:rPr>
        <w:t xml:space="preserve">Llywodraeth Cymru. (2011) </w:t>
      </w:r>
      <w:r>
        <w:rPr>
          <w:rFonts w:ascii="Arial" w:hAnsi="Arial" w:cs="Arial"/>
          <w:i/>
          <w:iCs/>
        </w:rPr>
        <w:t>The Equality Act 2010 (Statutory Duties) (Wales) Regulations 2011.</w:t>
      </w:r>
      <w:r>
        <w:rPr>
          <w:rFonts w:ascii="Arial" w:hAnsi="Arial" w:cs="Arial"/>
        </w:rPr>
        <w:t xml:space="preserve"> Ar gael o:</w:t>
      </w:r>
      <w:hyperlink r:id="rId12" w:history="1">
        <w:r w:rsidRPr="005E4181">
          <w:rPr>
            <w:rStyle w:val="Hyperlink"/>
            <w:rFonts w:ascii="Arial" w:hAnsi="Arial" w:cs="Arial"/>
          </w:rPr>
          <w:t>https://www.legislation.gov.uk/wsi/2011/1064/pdfs/wsi_20111064_mi.pdf</w:t>
        </w:r>
      </w:hyperlink>
      <w:r w:rsidRPr="005E4181">
        <w:rPr>
          <w:rFonts w:ascii="Arial" w:hAnsi="Arial" w:cs="Arial"/>
        </w:rPr>
        <w:t xml:space="preserve"> </w:t>
      </w:r>
      <w:r w:rsidRPr="003B75E8">
        <w:rPr>
          <w:rFonts w:ascii="Arial" w:hAnsi="Arial" w:cs="Arial"/>
        </w:rPr>
        <w:t>(Darllenwyd: 3ydd Mai 2021)</w:t>
      </w:r>
    </w:p>
    <w:p w14:paraId="2DB62D1E" w14:textId="77777777" w:rsidR="00CA4F1C" w:rsidRDefault="00CA4F1C" w:rsidP="00CA4F1C">
      <w:pPr>
        <w:spacing w:line="276" w:lineRule="auto"/>
        <w:jc w:val="both"/>
        <w:rPr>
          <w:rStyle w:val="Hyperlink"/>
          <w:rFonts w:ascii="Arial" w:hAnsi="Arial" w:cs="Arial"/>
        </w:rPr>
      </w:pPr>
      <w:r>
        <w:rPr>
          <w:rFonts w:ascii="Arial" w:hAnsi="Arial" w:cs="Arial"/>
        </w:rPr>
        <w:t xml:space="preserve">Llywodraeth Cymru. (2015) </w:t>
      </w:r>
      <w:r>
        <w:rPr>
          <w:rFonts w:ascii="Arial" w:hAnsi="Arial" w:cs="Arial"/>
          <w:i/>
          <w:iCs/>
        </w:rPr>
        <w:t>Deddf Llesiant Cenedlaethau’r Dyfodol (Cymru) 2015.</w:t>
      </w:r>
      <w:r>
        <w:rPr>
          <w:rFonts w:ascii="Arial" w:hAnsi="Arial" w:cs="Arial"/>
        </w:rPr>
        <w:t xml:space="preserve"> Ar gael o:  </w:t>
      </w:r>
      <w:hyperlink r:id="rId13" w:history="1">
        <w:r w:rsidRPr="00DB76C9">
          <w:rPr>
            <w:rStyle w:val="Hyperlink"/>
            <w:rFonts w:ascii="Arial" w:hAnsi="Arial" w:cs="Arial"/>
          </w:rPr>
          <w:t>https://www.futuregenerations.wales/wp-content/uploads/2017/01/wfg-essentials-guide-cy.pdf</w:t>
        </w:r>
      </w:hyperlink>
      <w:r>
        <w:rPr>
          <w:rStyle w:val="Hyperlink"/>
          <w:rFonts w:ascii="Arial" w:hAnsi="Arial" w:cs="Arial"/>
        </w:rPr>
        <w:t xml:space="preserve"> (Darllenwyd: 3ydd Mai 2021)</w:t>
      </w:r>
    </w:p>
    <w:p w14:paraId="40EDAE24" w14:textId="77777777" w:rsidR="00CA4F1C" w:rsidRDefault="00CA4F1C" w:rsidP="00CA4F1C">
      <w:pPr>
        <w:spacing w:line="276" w:lineRule="auto"/>
        <w:jc w:val="both"/>
        <w:rPr>
          <w:rFonts w:ascii="Arial" w:hAnsi="Arial" w:cs="Arial"/>
        </w:rPr>
      </w:pPr>
      <w:r>
        <w:rPr>
          <w:rFonts w:ascii="Arial" w:hAnsi="Arial" w:cs="Arial"/>
        </w:rPr>
        <w:t>Llywodraeth Cymru. (2015)</w:t>
      </w:r>
      <w:r>
        <w:rPr>
          <w:rFonts w:ascii="Arial" w:hAnsi="Arial" w:cs="Arial"/>
          <w:i/>
          <w:iCs/>
        </w:rPr>
        <w:t xml:space="preserve"> Fframwaith y Cyfnod Sylfaen. </w:t>
      </w:r>
      <w:r>
        <w:rPr>
          <w:rFonts w:ascii="Arial" w:hAnsi="Arial" w:cs="Arial"/>
        </w:rPr>
        <w:t xml:space="preserve">Ar gael o: </w:t>
      </w:r>
      <w:hyperlink r:id="rId14" w:history="1">
        <w:r w:rsidRPr="005E4181">
          <w:rPr>
            <w:rStyle w:val="Hyperlink"/>
            <w:rFonts w:ascii="Arial" w:hAnsi="Arial" w:cs="Arial"/>
          </w:rPr>
          <w:t>https://hwb.gov.wales/api/storage/4f222e31-85c2-407b-9760-5ed8bd0b9e48/fframwaith-y-cyfnod-sylfaen.pdf</w:t>
        </w:r>
      </w:hyperlink>
      <w:r w:rsidRPr="005E4181">
        <w:rPr>
          <w:rFonts w:ascii="Arial" w:hAnsi="Arial" w:cs="Arial"/>
        </w:rPr>
        <w:t xml:space="preserve"> </w:t>
      </w:r>
      <w:r>
        <w:rPr>
          <w:rFonts w:ascii="Arial" w:hAnsi="Arial" w:cs="Arial"/>
        </w:rPr>
        <w:t>(Darllenwyd: 3ydd Mai 2021)</w:t>
      </w:r>
    </w:p>
    <w:p w14:paraId="793E7789" w14:textId="77777777" w:rsidR="00CA4F1C" w:rsidRDefault="00CA4F1C" w:rsidP="00CA4F1C">
      <w:pPr>
        <w:spacing w:line="276" w:lineRule="auto"/>
        <w:jc w:val="both"/>
        <w:rPr>
          <w:rFonts w:ascii="Arial" w:hAnsi="Arial" w:cs="Arial"/>
        </w:rPr>
      </w:pPr>
      <w:r>
        <w:rPr>
          <w:rFonts w:ascii="Arial" w:hAnsi="Arial" w:cs="Arial"/>
        </w:rPr>
        <w:t>Llywodraeth Cymru. (2015)</w:t>
      </w:r>
      <w:r>
        <w:rPr>
          <w:rFonts w:ascii="Arial" w:hAnsi="Arial" w:cs="Arial"/>
          <w:i/>
          <w:iCs/>
        </w:rPr>
        <w:t xml:space="preserve"> Pedwar Diben y Cwricwlwm i Gymru.</w:t>
      </w:r>
      <w:r>
        <w:rPr>
          <w:rFonts w:ascii="Arial" w:hAnsi="Arial" w:cs="Arial"/>
        </w:rPr>
        <w:t xml:space="preserve"> Ar gael o: </w:t>
      </w:r>
      <w:hyperlink r:id="rId15" w:history="1">
        <w:r w:rsidRPr="00DB76C9">
          <w:rPr>
            <w:rStyle w:val="Hyperlink"/>
            <w:rFonts w:ascii="Arial" w:hAnsi="Arial" w:cs="Arial"/>
          </w:rPr>
          <w:t>https://gov.wales/sites/default/files/publications/2018-03/the-four-purposes-of-the-curriculum-for-wales.pdf</w:t>
        </w:r>
      </w:hyperlink>
      <w:r>
        <w:rPr>
          <w:rFonts w:ascii="Arial" w:hAnsi="Arial" w:cs="Arial"/>
        </w:rPr>
        <w:t xml:space="preserve"> (Darllenwyd: 3ydd Mai 2021)</w:t>
      </w:r>
    </w:p>
    <w:p w14:paraId="6C7CC884" w14:textId="77777777" w:rsidR="00CA4F1C" w:rsidRPr="003B75E8" w:rsidRDefault="00CA4F1C" w:rsidP="00CA4F1C">
      <w:pPr>
        <w:spacing w:line="276" w:lineRule="auto"/>
        <w:jc w:val="both"/>
        <w:rPr>
          <w:rStyle w:val="Hyperlink"/>
          <w:rFonts w:ascii="Arial" w:hAnsi="Arial" w:cs="Arial"/>
          <w:color w:val="auto"/>
          <w:u w:val="none"/>
          <w:shd w:val="clear" w:color="auto" w:fill="FFFFFF"/>
        </w:rPr>
      </w:pPr>
      <w:r>
        <w:rPr>
          <w:rStyle w:val="Hyperlink"/>
          <w:rFonts w:ascii="Arial" w:hAnsi="Arial" w:cs="Arial"/>
          <w:color w:val="auto"/>
          <w:u w:val="none"/>
          <w:shd w:val="clear" w:color="auto" w:fill="FFFFFF"/>
        </w:rPr>
        <w:t>Llywodraeth Cymru. (2016)</w:t>
      </w:r>
      <w:r>
        <w:rPr>
          <w:rStyle w:val="Hyperlink"/>
          <w:rFonts w:ascii="Arial" w:hAnsi="Arial" w:cs="Arial"/>
          <w:i/>
          <w:iCs/>
          <w:color w:val="auto"/>
          <w:u w:val="none"/>
          <w:shd w:val="clear" w:color="auto" w:fill="FFFFFF"/>
        </w:rPr>
        <w:t xml:space="preserve"> Equal Wales:Making Wales a Fairer place to live and work. </w:t>
      </w:r>
      <w:r>
        <w:rPr>
          <w:rStyle w:val="Hyperlink"/>
          <w:rFonts w:ascii="Arial" w:hAnsi="Arial" w:cs="Arial"/>
          <w:color w:val="auto"/>
          <w:u w:val="none"/>
          <w:shd w:val="clear" w:color="auto" w:fill="FFFFFF"/>
        </w:rPr>
        <w:t xml:space="preserve">Ar gael o: </w:t>
      </w:r>
      <w:hyperlink r:id="rId16" w:history="1">
        <w:r w:rsidRPr="005E4181">
          <w:rPr>
            <w:rStyle w:val="Hyperlink"/>
            <w:rFonts w:ascii="Arial" w:hAnsi="Arial" w:cs="Arial"/>
          </w:rPr>
          <w:t>https://gov.wales/sites/default/files/publications/2019-03/equality-plan-and-objectives-easy-read.pdf</w:t>
        </w:r>
      </w:hyperlink>
      <w:r>
        <w:rPr>
          <w:rStyle w:val="Hyperlink"/>
          <w:rFonts w:ascii="Arial" w:hAnsi="Arial" w:cs="Arial"/>
        </w:rPr>
        <w:t xml:space="preserve"> </w:t>
      </w:r>
      <w:r w:rsidRPr="003B75E8">
        <w:rPr>
          <w:rStyle w:val="Hyperlink"/>
          <w:rFonts w:ascii="Arial" w:hAnsi="Arial" w:cs="Arial"/>
          <w:color w:val="auto"/>
          <w:u w:val="none"/>
        </w:rPr>
        <w:t>(Darllenwyd: 3ydd Mai 2021)</w:t>
      </w:r>
    </w:p>
    <w:p w14:paraId="0A2552A3" w14:textId="77777777" w:rsidR="00CA4F1C" w:rsidRDefault="00CA4F1C" w:rsidP="00CA4F1C">
      <w:pPr>
        <w:spacing w:line="276" w:lineRule="auto"/>
        <w:jc w:val="both"/>
        <w:rPr>
          <w:rFonts w:ascii="Arial" w:hAnsi="Arial" w:cs="Arial"/>
        </w:rPr>
      </w:pPr>
      <w:r>
        <w:rPr>
          <w:rFonts w:ascii="Arial" w:hAnsi="Arial" w:cs="Arial"/>
        </w:rPr>
        <w:t>Llywodraeth Cymru. (2020)</w:t>
      </w:r>
      <w:r>
        <w:rPr>
          <w:rFonts w:ascii="Arial" w:hAnsi="Arial" w:cs="Arial"/>
          <w:i/>
          <w:iCs/>
        </w:rPr>
        <w:t xml:space="preserve"> Additional Learning Needs (ALN) Transformation Programme.</w:t>
      </w:r>
      <w:r>
        <w:rPr>
          <w:rFonts w:ascii="Arial" w:hAnsi="Arial" w:cs="Arial"/>
        </w:rPr>
        <w:t xml:space="preserve"> Ar gael o: </w:t>
      </w:r>
      <w:hyperlink r:id="rId17" w:history="1">
        <w:r w:rsidRPr="005E4181">
          <w:rPr>
            <w:rStyle w:val="Hyperlink"/>
            <w:rFonts w:ascii="Arial" w:hAnsi="Arial" w:cs="Arial"/>
          </w:rPr>
          <w:t>https://gov.wales/sites/default/files/publications/2020-09/additional-learning-needs-aln-transformation-programme-guide.pdf</w:t>
        </w:r>
      </w:hyperlink>
      <w:r>
        <w:rPr>
          <w:rFonts w:ascii="Arial" w:hAnsi="Arial" w:cs="Arial"/>
        </w:rPr>
        <w:t xml:space="preserve"> (Darllenwyd: 3ydd Mai 2021)</w:t>
      </w:r>
    </w:p>
    <w:p w14:paraId="54DFF33B" w14:textId="047CC8AE" w:rsidR="00CA4F1C" w:rsidRDefault="00CA4F1C" w:rsidP="00CA4F1C">
      <w:pPr>
        <w:spacing w:line="276" w:lineRule="auto"/>
        <w:jc w:val="both"/>
        <w:rPr>
          <w:rFonts w:ascii="Arial" w:hAnsi="Arial" w:cs="Arial"/>
        </w:rPr>
      </w:pPr>
      <w:r>
        <w:rPr>
          <w:rFonts w:ascii="Arial" w:hAnsi="Arial" w:cs="Arial"/>
        </w:rPr>
        <w:t>Llywodraeth Cymru. (dim dyddiad)</w:t>
      </w:r>
      <w:r>
        <w:rPr>
          <w:rFonts w:ascii="Arial" w:hAnsi="Arial" w:cs="Arial"/>
          <w:i/>
          <w:iCs/>
        </w:rPr>
        <w:t xml:space="preserve"> An Introduction to the United Nations Convention on the Rights of the Child.</w:t>
      </w:r>
      <w:r>
        <w:rPr>
          <w:rFonts w:ascii="Arial" w:hAnsi="Arial" w:cs="Arial"/>
        </w:rPr>
        <w:t xml:space="preserve"> Ar gael o: </w:t>
      </w:r>
      <w:hyperlink r:id="rId18" w:history="1">
        <w:r w:rsidRPr="00DB76C9">
          <w:rPr>
            <w:rStyle w:val="Hyperlink"/>
            <w:rFonts w:ascii="Arial" w:hAnsi="Arial" w:cs="Arial"/>
          </w:rPr>
          <w:t>https://gov.wales/sites/default/files/inline-documents/2021-03/childrens-rights-booklet.pdf</w:t>
        </w:r>
      </w:hyperlink>
      <w:r>
        <w:rPr>
          <w:rFonts w:ascii="Arial" w:hAnsi="Arial" w:cs="Arial"/>
        </w:rPr>
        <w:t xml:space="preserve"> (Darllenwyd: 3ydd Mai 2021)</w:t>
      </w:r>
    </w:p>
    <w:p w14:paraId="422B70A3" w14:textId="131D2639" w:rsidR="00D3472C" w:rsidRDefault="00D3472C" w:rsidP="00CA4F1C">
      <w:pPr>
        <w:spacing w:line="276" w:lineRule="auto"/>
        <w:jc w:val="both"/>
        <w:rPr>
          <w:rFonts w:ascii="Arial" w:hAnsi="Arial" w:cs="Arial"/>
        </w:rPr>
      </w:pPr>
      <w:r>
        <w:rPr>
          <w:rFonts w:ascii="Arial" w:hAnsi="Arial" w:cs="Arial"/>
        </w:rPr>
        <w:t xml:space="preserve">Llywodraeth Cymru. (dim dyddiad) </w:t>
      </w:r>
      <w:r>
        <w:rPr>
          <w:rFonts w:ascii="Arial" w:hAnsi="Arial" w:cs="Arial"/>
          <w:i/>
          <w:iCs/>
        </w:rPr>
        <w:t xml:space="preserve">Rôl Pob Un Ohonom Ni Dan Ddeddf Addysg 2002. </w:t>
      </w:r>
      <w:r>
        <w:rPr>
          <w:rFonts w:ascii="Arial" w:hAnsi="Arial" w:cs="Arial"/>
        </w:rPr>
        <w:t xml:space="preserve">Ar gael o: </w:t>
      </w:r>
      <w:hyperlink r:id="rId19" w:history="1">
        <w:r w:rsidRPr="006D4D32">
          <w:rPr>
            <w:rStyle w:val="Hyperlink"/>
            <w:rFonts w:ascii="Arial" w:hAnsi="Arial" w:cs="Arial"/>
          </w:rPr>
          <w:t>file:///C:/Users/DSG/Downloads/010318-polisi-canllawiau-diogelu-disgyblion.pdf</w:t>
        </w:r>
      </w:hyperlink>
      <w:r>
        <w:rPr>
          <w:rFonts w:ascii="Arial" w:hAnsi="Arial" w:cs="Arial"/>
        </w:rPr>
        <w:t xml:space="preserve"> (Darllenwyd: 9fed Mai 2021)</w:t>
      </w:r>
    </w:p>
    <w:p w14:paraId="2E830B3B" w14:textId="77777777" w:rsidR="00CA4F1C" w:rsidRDefault="00CA4F1C" w:rsidP="00CA4F1C">
      <w:pPr>
        <w:spacing w:line="276" w:lineRule="auto"/>
        <w:jc w:val="both"/>
        <w:rPr>
          <w:rFonts w:ascii="Arial" w:hAnsi="Arial" w:cs="Arial"/>
        </w:rPr>
      </w:pPr>
      <w:r>
        <w:rPr>
          <w:rFonts w:ascii="Arial" w:hAnsi="Arial" w:cs="Arial"/>
        </w:rPr>
        <w:t>National Autistic Society. (dim dyddiad)</w:t>
      </w:r>
      <w:r>
        <w:rPr>
          <w:rFonts w:ascii="Arial" w:hAnsi="Arial" w:cs="Arial"/>
          <w:i/>
          <w:iCs/>
        </w:rPr>
        <w:t xml:space="preserve"> Individual Education Plans. </w:t>
      </w:r>
      <w:r>
        <w:rPr>
          <w:rFonts w:ascii="Arial" w:hAnsi="Arial" w:cs="Arial"/>
        </w:rPr>
        <w:t xml:space="preserve">Ar gael o: </w:t>
      </w:r>
      <w:hyperlink r:id="rId20" w:anchor=":~:text=An%20IEP%20is%20a%20document,SEN%20if%20they%20have%20one" w:history="1">
        <w:r w:rsidRPr="005E4181">
          <w:rPr>
            <w:rStyle w:val="Hyperlink"/>
            <w:rFonts w:ascii="Arial" w:hAnsi="Arial" w:cs="Arial"/>
          </w:rPr>
          <w:t>https://www.autism.org.uk/advice-and-guidance/topics/education/extra-help-at-school/northern-ireland/individual-education-plans#:~:text=An%20IEP%20is%20a%20document,SEN%20if%20they%20have%20one</w:t>
        </w:r>
      </w:hyperlink>
      <w:r w:rsidRPr="005E4181">
        <w:rPr>
          <w:rFonts w:ascii="Arial" w:hAnsi="Arial" w:cs="Arial"/>
        </w:rPr>
        <w:t>.</w:t>
      </w:r>
      <w:r>
        <w:rPr>
          <w:rFonts w:ascii="Arial" w:hAnsi="Arial" w:cs="Arial"/>
        </w:rPr>
        <w:t xml:space="preserve"> (Darllenwyd: 3ydd Mai 2021)</w:t>
      </w:r>
    </w:p>
    <w:p w14:paraId="7452A661" w14:textId="77777777" w:rsidR="00CA4F1C" w:rsidRDefault="00CA4F1C" w:rsidP="00CA4F1C">
      <w:pPr>
        <w:tabs>
          <w:tab w:val="left" w:pos="1688"/>
        </w:tabs>
        <w:spacing w:line="276" w:lineRule="auto"/>
        <w:jc w:val="both"/>
        <w:rPr>
          <w:rFonts w:ascii="Arial" w:hAnsi="Arial" w:cs="Arial"/>
        </w:rPr>
      </w:pPr>
      <w:r w:rsidRPr="00FB50B2">
        <w:rPr>
          <w:rFonts w:ascii="Arial" w:hAnsi="Arial" w:cs="Arial"/>
        </w:rPr>
        <w:t xml:space="preserve">Nutbrown, C. (2012) </w:t>
      </w:r>
      <w:r w:rsidRPr="00EA0A16">
        <w:rPr>
          <w:rFonts w:ascii="Arial" w:hAnsi="Arial" w:cs="Arial"/>
          <w:i/>
          <w:iCs/>
        </w:rPr>
        <w:t>Key Concepts in Early Years Childhood Education and Care</w:t>
      </w:r>
      <w:r w:rsidRPr="00FB50B2">
        <w:rPr>
          <w:rFonts w:ascii="Arial" w:hAnsi="Arial" w:cs="Arial"/>
        </w:rPr>
        <w:t xml:space="preserve"> 2 n d Ed. London: SAGE Publications Ltd.</w:t>
      </w:r>
    </w:p>
    <w:p w14:paraId="21C5D02D" w14:textId="77777777" w:rsidR="00CA4F1C" w:rsidRDefault="00CA4F1C" w:rsidP="00CA4F1C">
      <w:pPr>
        <w:spacing w:line="276" w:lineRule="auto"/>
        <w:jc w:val="both"/>
        <w:rPr>
          <w:rFonts w:ascii="Arial" w:hAnsi="Arial" w:cs="Arial"/>
        </w:rPr>
      </w:pPr>
      <w:r w:rsidRPr="00EA0A16">
        <w:rPr>
          <w:rFonts w:ascii="Arial" w:hAnsi="Arial" w:cs="Arial"/>
        </w:rPr>
        <w:t>Th</w:t>
      </w:r>
      <w:r>
        <w:rPr>
          <w:rFonts w:ascii="Arial" w:hAnsi="Arial" w:cs="Arial"/>
        </w:rPr>
        <w:t xml:space="preserve">ornton, L. A P, Brunton. (2007) </w:t>
      </w:r>
      <w:r>
        <w:rPr>
          <w:rFonts w:ascii="Arial" w:hAnsi="Arial" w:cs="Arial"/>
          <w:i/>
          <w:iCs/>
        </w:rPr>
        <w:t xml:space="preserve">Bringing the Reggio approach to your early years practice. </w:t>
      </w:r>
      <w:r>
        <w:rPr>
          <w:rFonts w:ascii="Arial" w:hAnsi="Arial" w:cs="Arial"/>
        </w:rPr>
        <w:t>Routledge: London.</w:t>
      </w:r>
    </w:p>
    <w:p w14:paraId="3CD0086B" w14:textId="77777777" w:rsidR="00CA4F1C" w:rsidRDefault="00CA4F1C" w:rsidP="00CA4F1C">
      <w:pPr>
        <w:spacing w:line="276" w:lineRule="auto"/>
        <w:jc w:val="both"/>
        <w:rPr>
          <w:rStyle w:val="Hyperlink"/>
          <w:rFonts w:ascii="Arial" w:hAnsi="Arial" w:cs="Arial"/>
          <w:color w:val="auto"/>
          <w:u w:val="none"/>
        </w:rPr>
      </w:pPr>
      <w:r>
        <w:rPr>
          <w:rFonts w:ascii="Arial" w:hAnsi="Arial" w:cs="Arial"/>
        </w:rPr>
        <w:t xml:space="preserve">United Nations. (dim dyddiad) </w:t>
      </w:r>
      <w:r>
        <w:rPr>
          <w:rFonts w:ascii="Arial" w:hAnsi="Arial" w:cs="Arial"/>
          <w:i/>
          <w:iCs/>
        </w:rPr>
        <w:t>About us.</w:t>
      </w:r>
      <w:r>
        <w:rPr>
          <w:rFonts w:ascii="Arial" w:hAnsi="Arial" w:cs="Arial"/>
        </w:rPr>
        <w:t xml:space="preserve"> Ar gael o: </w:t>
      </w:r>
      <w:hyperlink r:id="rId21" w:history="1">
        <w:r w:rsidRPr="00EA0A16">
          <w:rPr>
            <w:rStyle w:val="Hyperlink"/>
            <w:rFonts w:ascii="Arial" w:hAnsi="Arial" w:cs="Arial"/>
          </w:rPr>
          <w:t>http://www.un.org/en/sections/about-un/overview/index.html</w:t>
        </w:r>
      </w:hyperlink>
      <w:r w:rsidRPr="00C3702D">
        <w:rPr>
          <w:rStyle w:val="Hyperlink"/>
          <w:rFonts w:ascii="Arial" w:hAnsi="Arial" w:cs="Arial"/>
          <w:color w:val="auto"/>
          <w:u w:val="none"/>
        </w:rPr>
        <w:t xml:space="preserve"> (Darllenwyd 3ydd Mai 2021)</w:t>
      </w:r>
    </w:p>
    <w:p w14:paraId="13DFC1F2" w14:textId="77777777" w:rsidR="00CA4F1C" w:rsidRDefault="00CA4F1C" w:rsidP="00CA4F1C">
      <w:pPr>
        <w:spacing w:line="276" w:lineRule="auto"/>
        <w:jc w:val="both"/>
        <w:rPr>
          <w:rStyle w:val="Hyperlink"/>
          <w:rFonts w:ascii="Arial" w:hAnsi="Arial" w:cs="Arial"/>
          <w:color w:val="auto"/>
          <w:u w:val="none"/>
          <w:shd w:val="clear" w:color="auto" w:fill="FFFFFF"/>
        </w:rPr>
      </w:pPr>
      <w:r>
        <w:rPr>
          <w:rFonts w:ascii="Arial" w:hAnsi="Arial" w:cs="Arial"/>
        </w:rPr>
        <w:t xml:space="preserve">United Nations. (dim dyddiad) </w:t>
      </w:r>
      <w:r>
        <w:rPr>
          <w:rFonts w:ascii="Arial" w:hAnsi="Arial" w:cs="Arial"/>
          <w:i/>
          <w:iCs/>
        </w:rPr>
        <w:t>The Convention in Brief.</w:t>
      </w:r>
      <w:r>
        <w:rPr>
          <w:rFonts w:ascii="Arial" w:hAnsi="Arial" w:cs="Arial"/>
        </w:rPr>
        <w:t xml:space="preserve"> Ar gael o: </w:t>
      </w:r>
      <w:hyperlink r:id="rId22" w:history="1">
        <w:r w:rsidRPr="005E4181">
          <w:rPr>
            <w:rStyle w:val="Hyperlink"/>
            <w:rFonts w:ascii="Arial" w:hAnsi="Arial" w:cs="Arial"/>
            <w:shd w:val="clear" w:color="auto" w:fill="FFFFFF"/>
          </w:rPr>
          <w:t>https://www.un.org/development/desa/disabilities/convention-on-the-rights-of-persons-with-disabilities/the-convention-in-brief.html</w:t>
        </w:r>
      </w:hyperlink>
      <w:r>
        <w:rPr>
          <w:rStyle w:val="Hyperlink"/>
          <w:rFonts w:ascii="Arial" w:hAnsi="Arial" w:cs="Arial"/>
          <w:shd w:val="clear" w:color="auto" w:fill="FFFFFF"/>
        </w:rPr>
        <w:t xml:space="preserve"> </w:t>
      </w:r>
      <w:r w:rsidRPr="00C3702D">
        <w:rPr>
          <w:rStyle w:val="Hyperlink"/>
          <w:rFonts w:ascii="Arial" w:hAnsi="Arial" w:cs="Arial"/>
          <w:color w:val="auto"/>
          <w:u w:val="none"/>
          <w:shd w:val="clear" w:color="auto" w:fill="FFFFFF"/>
        </w:rPr>
        <w:t>(Darllenwyd: 3ydd Mai 2021)</w:t>
      </w:r>
    </w:p>
    <w:p w14:paraId="0A2028EC" w14:textId="77777777" w:rsidR="00CA4F1C" w:rsidRDefault="00CA4F1C" w:rsidP="00CA4F1C">
      <w:pPr>
        <w:spacing w:line="276" w:lineRule="auto"/>
        <w:jc w:val="both"/>
        <w:rPr>
          <w:rFonts w:ascii="Arial" w:hAnsi="Arial" w:cs="Arial"/>
        </w:rPr>
      </w:pPr>
      <w:r>
        <w:rPr>
          <w:rFonts w:ascii="Arial" w:hAnsi="Arial" w:cs="Arial"/>
        </w:rPr>
        <w:t xml:space="preserve">United Nations Convention on the Rights of Persons with Disabilities. (dim dyddiad) </w:t>
      </w:r>
      <w:r>
        <w:rPr>
          <w:rFonts w:ascii="Arial" w:hAnsi="Arial" w:cs="Arial"/>
          <w:i/>
          <w:iCs/>
        </w:rPr>
        <w:t xml:space="preserve">Article 7: Children with Disabilities. </w:t>
      </w:r>
      <w:r>
        <w:rPr>
          <w:rFonts w:ascii="Arial" w:hAnsi="Arial" w:cs="Arial"/>
        </w:rPr>
        <w:t xml:space="preserve">Ar gael o: </w:t>
      </w:r>
      <w:hyperlink r:id="rId23" w:history="1">
        <w:r w:rsidRPr="005E4181">
          <w:rPr>
            <w:rStyle w:val="Hyperlink"/>
            <w:rFonts w:ascii="Arial" w:hAnsi="Arial" w:cs="Arial"/>
          </w:rPr>
          <w:t>https://www.un.org/development/desa/disabilities/convention-on-the-rights-of-persons-with-disabilities/article-7-children-with-disabilities.html</w:t>
        </w:r>
      </w:hyperlink>
      <w:r>
        <w:rPr>
          <w:rFonts w:ascii="Arial" w:hAnsi="Arial" w:cs="Arial"/>
        </w:rPr>
        <w:t xml:space="preserve"> (Darllenwyd: 3ydd Mai 2021)</w:t>
      </w:r>
    </w:p>
    <w:p w14:paraId="0ECEAE91" w14:textId="77777777" w:rsidR="00CA4F1C" w:rsidRDefault="00CA4F1C" w:rsidP="00CA4F1C">
      <w:pPr>
        <w:spacing w:line="276" w:lineRule="auto"/>
        <w:jc w:val="both"/>
        <w:rPr>
          <w:rFonts w:ascii="Arial" w:hAnsi="Arial" w:cs="Arial"/>
        </w:rPr>
      </w:pPr>
      <w:r>
        <w:rPr>
          <w:rStyle w:val="Hyperlink"/>
          <w:rFonts w:ascii="Arial" w:hAnsi="Arial" w:cs="Arial"/>
          <w:color w:val="auto"/>
          <w:u w:val="none"/>
        </w:rPr>
        <w:t xml:space="preserve">UNICEF. (dim dyddiad) </w:t>
      </w:r>
      <w:r>
        <w:rPr>
          <w:rStyle w:val="Hyperlink"/>
          <w:rFonts w:ascii="Arial" w:hAnsi="Arial" w:cs="Arial"/>
          <w:i/>
          <w:iCs/>
          <w:color w:val="auto"/>
          <w:u w:val="none"/>
        </w:rPr>
        <w:t>What is the UNCRC?</w:t>
      </w:r>
      <w:r>
        <w:rPr>
          <w:rStyle w:val="Hyperlink"/>
          <w:rFonts w:ascii="Arial" w:hAnsi="Arial" w:cs="Arial"/>
          <w:color w:val="auto"/>
          <w:u w:val="none"/>
        </w:rPr>
        <w:t xml:space="preserve"> Ar gael o: </w:t>
      </w:r>
      <w:hyperlink r:id="rId24" w:history="1">
        <w:r w:rsidRPr="00DB76C9">
          <w:rPr>
            <w:rStyle w:val="Hyperlink"/>
            <w:rFonts w:ascii="Arial" w:hAnsi="Arial" w:cs="Arial"/>
          </w:rPr>
          <w:t>https://www.unicef.org.uk/what-we-do/un-convention-child-rights/</w:t>
        </w:r>
      </w:hyperlink>
      <w:r>
        <w:rPr>
          <w:rFonts w:ascii="Arial" w:hAnsi="Arial" w:cs="Arial"/>
        </w:rPr>
        <w:t xml:space="preserve"> (Darllenwyd: 3ydd Mai 2021)</w:t>
      </w:r>
    </w:p>
    <w:p w14:paraId="2A0BB96F" w14:textId="79A85BFA" w:rsidR="00CA4F1C" w:rsidRDefault="00CA4F1C" w:rsidP="00CA4F1C">
      <w:pPr>
        <w:spacing w:line="276" w:lineRule="auto"/>
        <w:jc w:val="both"/>
        <w:rPr>
          <w:rFonts w:ascii="Arial" w:hAnsi="Arial" w:cs="Arial"/>
        </w:rPr>
      </w:pPr>
      <w:r>
        <w:rPr>
          <w:rFonts w:ascii="Arial" w:hAnsi="Arial" w:cs="Arial"/>
        </w:rPr>
        <w:t>Kelly. (2016)</w:t>
      </w:r>
      <w:r>
        <w:rPr>
          <w:rFonts w:ascii="Arial" w:hAnsi="Arial" w:cs="Arial"/>
          <w:i/>
          <w:iCs/>
        </w:rPr>
        <w:t xml:space="preserve"> Why parent partnerships are so important. </w:t>
      </w:r>
      <w:r>
        <w:rPr>
          <w:rFonts w:ascii="Arial" w:hAnsi="Arial" w:cs="Arial"/>
        </w:rPr>
        <w:t xml:space="preserve">Ar gael o: </w:t>
      </w:r>
      <w:hyperlink r:id="rId25" w:history="1">
        <w:r w:rsidRPr="005E4181">
          <w:rPr>
            <w:rStyle w:val="Hyperlink"/>
            <w:rFonts w:ascii="Arial" w:hAnsi="Arial" w:cs="Arial"/>
          </w:rPr>
          <w:t>https://www.earlyyearscareers.com/eyc/early-years-practice/parent-partnerships-important/</w:t>
        </w:r>
      </w:hyperlink>
      <w:r>
        <w:rPr>
          <w:rFonts w:ascii="Arial" w:hAnsi="Arial" w:cs="Arial"/>
        </w:rPr>
        <w:t xml:space="preserve"> (Darllenwyd: 3ydd Mai 2021)</w:t>
      </w:r>
    </w:p>
    <w:p w14:paraId="2D8B5B73" w14:textId="251E2C28" w:rsidR="00D3472C" w:rsidRPr="005D685F" w:rsidRDefault="00D3472C" w:rsidP="00D3472C">
      <w:pPr>
        <w:spacing w:line="360" w:lineRule="auto"/>
        <w:jc w:val="both"/>
        <w:rPr>
          <w:rFonts w:ascii="Arial" w:hAnsi="Arial" w:cs="Arial"/>
          <w:b/>
          <w:bCs/>
          <w:i/>
          <w:iCs/>
        </w:rPr>
      </w:pPr>
      <w:r w:rsidRPr="005D685F">
        <w:rPr>
          <w:rFonts w:ascii="Arial" w:hAnsi="Arial" w:cs="Arial"/>
          <w:b/>
          <w:bCs/>
          <w:i/>
          <w:iCs/>
        </w:rPr>
        <w:t>Rhestr Cyfeirnodi</w:t>
      </w:r>
      <w:r>
        <w:rPr>
          <w:rFonts w:ascii="Arial" w:hAnsi="Arial" w:cs="Arial"/>
          <w:b/>
          <w:bCs/>
          <w:i/>
          <w:iCs/>
        </w:rPr>
        <w:t xml:space="preserve"> Cyflwyniad</w:t>
      </w:r>
      <w:r w:rsidRPr="005D685F">
        <w:rPr>
          <w:rFonts w:ascii="Arial" w:hAnsi="Arial" w:cs="Arial"/>
          <w:b/>
          <w:bCs/>
          <w:i/>
          <w:iCs/>
        </w:rPr>
        <w:t>:</w:t>
      </w:r>
    </w:p>
    <w:p w14:paraId="24156E56" w14:textId="77777777" w:rsidR="001800A9" w:rsidRPr="001F4E12" w:rsidRDefault="001800A9" w:rsidP="001800A9">
      <w:pPr>
        <w:spacing w:line="276" w:lineRule="auto"/>
        <w:jc w:val="both"/>
        <w:rPr>
          <w:rFonts w:ascii="Arial" w:hAnsi="Arial" w:cs="Arial"/>
          <w:sz w:val="24"/>
          <w:szCs w:val="24"/>
          <w:lang w:val="en-GB"/>
        </w:rPr>
      </w:pPr>
      <w:proofErr w:type="spellStart"/>
      <w:r w:rsidRPr="00AA20D0">
        <w:rPr>
          <w:rFonts w:ascii="Arial" w:hAnsi="Arial" w:cs="Arial"/>
          <w:sz w:val="24"/>
          <w:szCs w:val="24"/>
          <w:lang w:val="en-GB"/>
        </w:rPr>
        <w:t>Athey</w:t>
      </w:r>
      <w:proofErr w:type="spellEnd"/>
      <w:r w:rsidRPr="00AA20D0">
        <w:rPr>
          <w:rFonts w:ascii="Arial" w:hAnsi="Arial" w:cs="Arial"/>
          <w:sz w:val="24"/>
          <w:szCs w:val="24"/>
          <w:lang w:val="en-GB"/>
        </w:rPr>
        <w:t>, C. (2007) Extending Thought in Young Children: a parent-teacher partnership. (2</w:t>
      </w:r>
      <w:r w:rsidRPr="00AA20D0">
        <w:rPr>
          <w:rFonts w:ascii="Arial" w:hAnsi="Arial" w:cs="Arial"/>
          <w:sz w:val="24"/>
          <w:szCs w:val="24"/>
          <w:vertAlign w:val="superscript"/>
          <w:lang w:val="en-GB"/>
        </w:rPr>
        <w:t>nd</w:t>
      </w:r>
      <w:r w:rsidRPr="00AA20D0">
        <w:rPr>
          <w:rFonts w:ascii="Arial" w:hAnsi="Arial" w:cs="Arial"/>
          <w:sz w:val="24"/>
          <w:szCs w:val="24"/>
          <w:lang w:val="en-GB"/>
        </w:rPr>
        <w:t xml:space="preserve"> Edition).  London: Paul Chapman.</w:t>
      </w:r>
    </w:p>
    <w:p w14:paraId="65369E66"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 xml:space="preserve">Children’s Workforce Development Council. (dim dyddiad) </w:t>
      </w:r>
      <w:r w:rsidRPr="001F4E12">
        <w:rPr>
          <w:rFonts w:ascii="Arial" w:hAnsi="Arial" w:cs="Arial"/>
          <w:i/>
          <w:iCs/>
          <w:sz w:val="24"/>
          <w:szCs w:val="24"/>
        </w:rPr>
        <w:t xml:space="preserve">The Common Core of Skills and Knowledge. </w:t>
      </w:r>
      <w:r w:rsidRPr="001F4E12">
        <w:rPr>
          <w:rFonts w:ascii="Arial" w:hAnsi="Arial" w:cs="Arial"/>
          <w:sz w:val="24"/>
          <w:szCs w:val="24"/>
        </w:rPr>
        <w:t xml:space="preserve">Ar gael o: </w:t>
      </w:r>
      <w:r>
        <w:fldChar w:fldCharType="begin"/>
      </w:r>
      <w:r>
        <w:instrText xml:space="preserve"> HYPERLINK "https://moodle.uwtsd.ac.uk/pluginfile.php/309880/mod_resource/content/0/Common%20core%20of%20skills%20and%20knowledge%20for%20the%20childrens%20workforce.pdf" </w:instrText>
      </w:r>
      <w:r>
        <w:fldChar w:fldCharType="separate"/>
      </w:r>
      <w:r w:rsidRPr="001F4E12">
        <w:rPr>
          <w:rStyle w:val="Hyperlink"/>
          <w:rFonts w:ascii="Arial" w:hAnsi="Arial" w:cs="Arial"/>
          <w:sz w:val="24"/>
          <w:szCs w:val="24"/>
        </w:rPr>
        <w:t>https://moodle.uwtsd.ac.uk/pluginfile.php/309880/mod_resource/content/0/Common%20core%20of%20skills%20and%20knowledge%20for%20the%20childrens%20workforce.pdf</w:t>
      </w:r>
      <w:r>
        <w:rPr>
          <w:rStyle w:val="Hyperlink"/>
          <w:rFonts w:ascii="Arial" w:hAnsi="Arial" w:cs="Arial"/>
          <w:sz w:val="24"/>
          <w:szCs w:val="24"/>
        </w:rPr>
        <w:fldChar w:fldCharType="end"/>
      </w:r>
      <w:r w:rsidRPr="001F4E12">
        <w:rPr>
          <w:rFonts w:ascii="Arial" w:hAnsi="Arial" w:cs="Arial"/>
          <w:sz w:val="24"/>
          <w:szCs w:val="24"/>
        </w:rPr>
        <w:t xml:space="preserve"> (Darllenwyd: 10fed Mai 2021)</w:t>
      </w:r>
    </w:p>
    <w:p w14:paraId="7B67A1FE"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 xml:space="preserve">Children &amp; Young People’s Commissioner Scotland. (dim dyddiad) </w:t>
      </w:r>
      <w:r w:rsidRPr="001F4E12">
        <w:rPr>
          <w:rFonts w:ascii="Arial" w:hAnsi="Arial" w:cs="Arial"/>
          <w:i/>
          <w:iCs/>
          <w:sz w:val="24"/>
          <w:szCs w:val="24"/>
        </w:rPr>
        <w:t xml:space="preserve">UNCRC Simplified Articles. </w:t>
      </w:r>
      <w:r w:rsidRPr="001F4E12">
        <w:rPr>
          <w:rFonts w:ascii="Arial" w:hAnsi="Arial" w:cs="Arial"/>
          <w:sz w:val="24"/>
          <w:szCs w:val="24"/>
        </w:rPr>
        <w:t xml:space="preserve">Ar gael o: </w:t>
      </w:r>
      <w:r>
        <w:fldChar w:fldCharType="begin"/>
      </w:r>
      <w:r>
        <w:instrText xml:space="preserve"> HYPERLINK "https://www.cypcs.org.uk/rights/uncrcarticles/article-12" </w:instrText>
      </w:r>
      <w:r>
        <w:fldChar w:fldCharType="separate"/>
      </w:r>
      <w:r w:rsidRPr="001F4E12">
        <w:rPr>
          <w:rStyle w:val="Hyperlink"/>
          <w:rFonts w:ascii="Arial" w:hAnsi="Arial" w:cs="Arial"/>
          <w:sz w:val="24"/>
          <w:szCs w:val="24"/>
        </w:rPr>
        <w:t>https://www.cypcs.org.uk/rights/uncrcarticles/article-12</w:t>
      </w:r>
      <w:r>
        <w:rPr>
          <w:rStyle w:val="Hyperlink"/>
          <w:rFonts w:ascii="Arial" w:hAnsi="Arial" w:cs="Arial"/>
          <w:sz w:val="24"/>
          <w:szCs w:val="24"/>
        </w:rPr>
        <w:fldChar w:fldCharType="end"/>
      </w:r>
      <w:r w:rsidRPr="001F4E12">
        <w:rPr>
          <w:rFonts w:ascii="Arial" w:hAnsi="Arial" w:cs="Arial"/>
          <w:sz w:val="24"/>
          <w:szCs w:val="24"/>
        </w:rPr>
        <w:t xml:space="preserve"> (Darllenwyd: 10fed Mai 2021)</w:t>
      </w:r>
    </w:p>
    <w:p w14:paraId="51BE7F8A" w14:textId="77777777" w:rsidR="001800A9" w:rsidRDefault="001800A9" w:rsidP="001800A9">
      <w:pPr>
        <w:spacing w:line="276" w:lineRule="auto"/>
        <w:jc w:val="both"/>
        <w:rPr>
          <w:rStyle w:val="Hyperlink"/>
          <w:rFonts w:ascii="Arial" w:hAnsi="Arial" w:cs="Arial"/>
          <w:color w:val="auto"/>
          <w:sz w:val="24"/>
          <w:szCs w:val="24"/>
          <w:u w:val="none"/>
        </w:rPr>
      </w:pPr>
      <w:r w:rsidRPr="001F4E12">
        <w:rPr>
          <w:rFonts w:ascii="Arial" w:hAnsi="Arial" w:cs="Arial"/>
          <w:sz w:val="24"/>
          <w:szCs w:val="24"/>
        </w:rPr>
        <w:t>Department For Education. (2017)</w:t>
      </w:r>
      <w:r w:rsidRPr="001F4E12">
        <w:rPr>
          <w:rFonts w:ascii="Arial" w:hAnsi="Arial" w:cs="Arial"/>
          <w:i/>
          <w:iCs/>
          <w:sz w:val="24"/>
          <w:szCs w:val="24"/>
        </w:rPr>
        <w:t xml:space="preserve"> Statutory Framework for The Early Years Foundation Stage. </w:t>
      </w:r>
      <w:r w:rsidRPr="001F4E12">
        <w:rPr>
          <w:rFonts w:ascii="Arial" w:hAnsi="Arial" w:cs="Arial"/>
          <w:sz w:val="24"/>
          <w:szCs w:val="24"/>
        </w:rPr>
        <w:t xml:space="preserve">Ar gael o: </w:t>
      </w:r>
      <w:r>
        <w:fldChar w:fldCharType="begin"/>
      </w:r>
      <w:r>
        <w:instrText xml:space="preserve"> HYPERLINK "https://www.foundationyears.org.uk/files/2017/03/EYFS_STATUTORY_FRAMEWORK_2017.pdf" </w:instrText>
      </w:r>
      <w:r>
        <w:fldChar w:fldCharType="separate"/>
      </w:r>
      <w:r w:rsidRPr="001F4E12">
        <w:rPr>
          <w:rStyle w:val="Hyperlink"/>
          <w:rFonts w:ascii="Arial" w:hAnsi="Arial" w:cs="Arial"/>
          <w:sz w:val="24"/>
          <w:szCs w:val="24"/>
        </w:rPr>
        <w:t>https://www.foundationyears.org.uk/files/2017/03/EYFS_STATUTORY_FRAMEWORK_2017.pdf</w:t>
      </w:r>
      <w:r>
        <w:rPr>
          <w:rStyle w:val="Hyperlink"/>
          <w:rFonts w:ascii="Arial" w:hAnsi="Arial" w:cs="Arial"/>
          <w:sz w:val="24"/>
          <w:szCs w:val="24"/>
        </w:rPr>
        <w:fldChar w:fldCharType="end"/>
      </w:r>
      <w:r w:rsidRPr="001F4E12">
        <w:rPr>
          <w:rStyle w:val="Hyperlink"/>
          <w:rFonts w:ascii="Arial" w:hAnsi="Arial" w:cs="Arial"/>
          <w:sz w:val="24"/>
          <w:szCs w:val="24"/>
        </w:rPr>
        <w:t xml:space="preserve"> </w:t>
      </w:r>
      <w:r w:rsidRPr="001F4E12">
        <w:rPr>
          <w:rStyle w:val="Hyperlink"/>
          <w:rFonts w:ascii="Arial" w:hAnsi="Arial" w:cs="Arial"/>
          <w:color w:val="auto"/>
          <w:sz w:val="24"/>
          <w:szCs w:val="24"/>
          <w:u w:val="none"/>
        </w:rPr>
        <w:t>(Darllenwyd: 10fed Mai 2021)</w:t>
      </w:r>
    </w:p>
    <w:p w14:paraId="142FAB20" w14:textId="77777777" w:rsidR="001800A9" w:rsidRPr="00A86229" w:rsidRDefault="001800A9" w:rsidP="001800A9">
      <w:pPr>
        <w:spacing w:line="276"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Laurie. (2018) </w:t>
      </w:r>
      <w:r>
        <w:rPr>
          <w:rStyle w:val="Hyperlink"/>
          <w:rFonts w:ascii="Arial" w:hAnsi="Arial" w:cs="Arial"/>
          <w:i/>
          <w:iCs/>
          <w:color w:val="auto"/>
          <w:sz w:val="24"/>
          <w:szCs w:val="24"/>
          <w:u w:val="none"/>
        </w:rPr>
        <w:t>Why is Occupational Therapy Important for autistic children?</w:t>
      </w:r>
      <w:r>
        <w:rPr>
          <w:rStyle w:val="Hyperlink"/>
          <w:rFonts w:ascii="Arial" w:hAnsi="Arial" w:cs="Arial"/>
          <w:color w:val="auto"/>
          <w:sz w:val="24"/>
          <w:szCs w:val="24"/>
          <w:u w:val="none"/>
        </w:rPr>
        <w:t xml:space="preserve"> Ar gael o: </w:t>
      </w:r>
      <w:r>
        <w:rPr>
          <w:rStyle w:val="Hyperlink"/>
          <w:rFonts w:ascii="Arial" w:hAnsi="Arial" w:cs="Arial"/>
          <w:color w:val="auto"/>
          <w:sz w:val="24"/>
          <w:szCs w:val="24"/>
          <w:u w:val="none"/>
        </w:rPr>
        <w:fldChar w:fldCharType="begin"/>
      </w:r>
      <w:r>
        <w:rPr>
          <w:rStyle w:val="Hyperlink"/>
          <w:rFonts w:ascii="Arial" w:hAnsi="Arial" w:cs="Arial"/>
          <w:color w:val="auto"/>
          <w:sz w:val="24"/>
          <w:szCs w:val="24"/>
          <w:u w:val="none"/>
        </w:rPr>
        <w:instrText xml:space="preserve"> HYPERLINK "</w:instrText>
      </w:r>
      <w:r w:rsidRPr="00A86229">
        <w:rPr>
          <w:rStyle w:val="Hyperlink"/>
          <w:rFonts w:ascii="Arial" w:hAnsi="Arial" w:cs="Arial"/>
          <w:color w:val="auto"/>
          <w:sz w:val="24"/>
          <w:szCs w:val="24"/>
          <w:u w:val="none"/>
        </w:rPr>
        <w:instrText>https://www.autism.org.uk/advice-and-guidance/professional-practice/occupation-therapy#:~:text=In%20the%20case%20of%20autism,the%20child's%20sensory%20processing%20disorders</w:instrText>
      </w:r>
      <w:r>
        <w:rPr>
          <w:rStyle w:val="Hyperlink"/>
          <w:rFonts w:ascii="Arial" w:hAnsi="Arial" w:cs="Arial"/>
          <w:color w:val="auto"/>
          <w:sz w:val="24"/>
          <w:szCs w:val="24"/>
          <w:u w:val="none"/>
        </w:rPr>
        <w:instrText xml:space="preserve">" </w:instrText>
      </w:r>
      <w:r>
        <w:rPr>
          <w:rStyle w:val="Hyperlink"/>
          <w:rFonts w:ascii="Arial" w:hAnsi="Arial" w:cs="Arial"/>
          <w:color w:val="auto"/>
          <w:sz w:val="24"/>
          <w:szCs w:val="24"/>
          <w:u w:val="none"/>
        </w:rPr>
        <w:fldChar w:fldCharType="separate"/>
      </w:r>
      <w:r w:rsidRPr="009E5745">
        <w:rPr>
          <w:rStyle w:val="Hyperlink"/>
          <w:rFonts w:ascii="Arial" w:hAnsi="Arial" w:cs="Arial"/>
          <w:sz w:val="24"/>
          <w:szCs w:val="24"/>
        </w:rPr>
        <w:t>https://www.autism.org.uk/advice-and-guidance/professional-practice/occupation-therapy#:~:text=In%20the%20case%20of%20autism,the%20child's%20sensory%20processing%20disorders</w:t>
      </w:r>
      <w:r>
        <w:rPr>
          <w:rStyle w:val="Hyperlink"/>
          <w:rFonts w:ascii="Arial" w:hAnsi="Arial" w:cs="Arial"/>
          <w:color w:val="auto"/>
          <w:sz w:val="24"/>
          <w:szCs w:val="24"/>
          <w:u w:val="none"/>
        </w:rPr>
        <w:fldChar w:fldCharType="end"/>
      </w:r>
      <w:r w:rsidRPr="00A86229">
        <w:rPr>
          <w:rStyle w:val="Hyperlink"/>
          <w:rFonts w:ascii="Arial" w:hAnsi="Arial" w:cs="Arial"/>
          <w:color w:val="auto"/>
          <w:sz w:val="24"/>
          <w:szCs w:val="24"/>
          <w:u w:val="none"/>
        </w:rPr>
        <w:t>.</w:t>
      </w:r>
      <w:r>
        <w:rPr>
          <w:rStyle w:val="Hyperlink"/>
          <w:rFonts w:ascii="Arial" w:hAnsi="Arial" w:cs="Arial"/>
          <w:color w:val="auto"/>
          <w:sz w:val="24"/>
          <w:szCs w:val="24"/>
          <w:u w:val="none"/>
        </w:rPr>
        <w:t xml:space="preserve"> (Darllenwyd: 12fed Mai 2021)</w:t>
      </w:r>
    </w:p>
    <w:p w14:paraId="03C4A3E0" w14:textId="77777777" w:rsidR="001800A9" w:rsidRPr="001F4E12" w:rsidRDefault="001800A9" w:rsidP="001800A9">
      <w:pPr>
        <w:spacing w:line="276" w:lineRule="auto"/>
        <w:jc w:val="both"/>
        <w:rPr>
          <w:rStyle w:val="Hyperlink"/>
          <w:rFonts w:ascii="Arial" w:hAnsi="Arial" w:cs="Arial"/>
          <w:color w:val="auto"/>
          <w:sz w:val="24"/>
          <w:szCs w:val="24"/>
          <w:u w:val="none"/>
        </w:rPr>
      </w:pPr>
      <w:r w:rsidRPr="001F4E12">
        <w:rPr>
          <w:rFonts w:ascii="Arial" w:hAnsi="Arial" w:cs="Arial"/>
          <w:sz w:val="24"/>
          <w:szCs w:val="24"/>
        </w:rPr>
        <w:t>Learning and Teaching Scotland. (2006)</w:t>
      </w:r>
      <w:r w:rsidRPr="001F4E12">
        <w:rPr>
          <w:rFonts w:ascii="Arial" w:hAnsi="Arial" w:cs="Arial"/>
          <w:i/>
          <w:iCs/>
          <w:sz w:val="24"/>
          <w:szCs w:val="24"/>
        </w:rPr>
        <w:t xml:space="preserve"> The Reggio Emilia Approach to Early Years Education. </w:t>
      </w:r>
      <w:r w:rsidRPr="001F4E12">
        <w:rPr>
          <w:rFonts w:ascii="Arial" w:hAnsi="Arial" w:cs="Arial"/>
          <w:sz w:val="24"/>
          <w:szCs w:val="24"/>
        </w:rPr>
        <w:t xml:space="preserve">Ar gael o: </w:t>
      </w:r>
      <w:r>
        <w:fldChar w:fldCharType="begin"/>
      </w:r>
      <w:r>
        <w:instrText xml:space="preserve"> HYPERLINK "https://education.gov.scot/improvement/documents/elc/elc35_reggioemilia/elc35_reggioaug06.pdf" </w:instrText>
      </w:r>
      <w:r>
        <w:fldChar w:fldCharType="separate"/>
      </w:r>
      <w:r w:rsidRPr="001F4E12">
        <w:rPr>
          <w:rStyle w:val="Hyperlink"/>
          <w:rFonts w:ascii="Arial" w:hAnsi="Arial" w:cs="Arial"/>
          <w:sz w:val="24"/>
          <w:szCs w:val="24"/>
        </w:rPr>
        <w:t>https://education.gov.scot/improvement/documents/elc/elc35_reggioemilia/elc35_reggioaug06.pdf</w:t>
      </w:r>
      <w:r>
        <w:rPr>
          <w:rStyle w:val="Hyperlink"/>
          <w:rFonts w:ascii="Arial" w:hAnsi="Arial" w:cs="Arial"/>
          <w:sz w:val="24"/>
          <w:szCs w:val="24"/>
        </w:rPr>
        <w:fldChar w:fldCharType="end"/>
      </w:r>
      <w:r w:rsidRPr="001F4E12">
        <w:rPr>
          <w:rStyle w:val="Hyperlink"/>
          <w:rFonts w:ascii="Arial" w:hAnsi="Arial" w:cs="Arial"/>
          <w:color w:val="auto"/>
          <w:sz w:val="24"/>
          <w:szCs w:val="24"/>
          <w:u w:val="none"/>
        </w:rPr>
        <w:t xml:space="preserve"> (Darllenwyd: 10fed Mai 2021)</w:t>
      </w:r>
    </w:p>
    <w:p w14:paraId="29CF7329" w14:textId="77777777" w:rsidR="001800A9" w:rsidRPr="001F4E12" w:rsidRDefault="001800A9" w:rsidP="001800A9">
      <w:pPr>
        <w:spacing w:line="276" w:lineRule="auto"/>
        <w:jc w:val="both"/>
        <w:rPr>
          <w:rStyle w:val="Hyperlink"/>
          <w:rFonts w:ascii="Arial" w:hAnsi="Arial" w:cs="Arial"/>
          <w:color w:val="auto"/>
          <w:sz w:val="24"/>
          <w:szCs w:val="24"/>
          <w:u w:val="none"/>
        </w:rPr>
      </w:pPr>
      <w:r w:rsidRPr="001F4E12">
        <w:rPr>
          <w:rFonts w:ascii="Arial" w:hAnsi="Arial" w:cs="Arial"/>
          <w:sz w:val="24"/>
          <w:szCs w:val="24"/>
        </w:rPr>
        <w:t>Llywodraeth Cymru. (2015)</w:t>
      </w:r>
      <w:r w:rsidRPr="001F4E12">
        <w:rPr>
          <w:rFonts w:ascii="Arial" w:hAnsi="Arial" w:cs="Arial"/>
          <w:i/>
          <w:iCs/>
          <w:sz w:val="24"/>
          <w:szCs w:val="24"/>
        </w:rPr>
        <w:t xml:space="preserve"> Foundation Phase Framework. </w:t>
      </w:r>
      <w:r w:rsidRPr="001F4E12">
        <w:rPr>
          <w:rFonts w:ascii="Arial" w:hAnsi="Arial" w:cs="Arial"/>
          <w:sz w:val="24"/>
          <w:szCs w:val="24"/>
        </w:rPr>
        <w:t xml:space="preserve">Ar gael o: </w:t>
      </w:r>
      <w:r>
        <w:fldChar w:fldCharType="begin"/>
      </w:r>
      <w:r>
        <w:instrText xml:space="preserve"> HYPERLINK "https://gov.wales/sites/default/files/publications/2018-02/foundation-phase-framework-revised-2015.pdf" </w:instrText>
      </w:r>
      <w:r>
        <w:fldChar w:fldCharType="separate"/>
      </w:r>
      <w:r w:rsidRPr="001F4E12">
        <w:rPr>
          <w:rStyle w:val="Hyperlink"/>
          <w:rFonts w:ascii="Arial" w:hAnsi="Arial" w:cs="Arial"/>
          <w:sz w:val="24"/>
          <w:szCs w:val="24"/>
        </w:rPr>
        <w:t>https://gov.wales/sites/default/files/publications/2018-02/foundation-phase-framework-revised-2015.pdf</w:t>
      </w:r>
      <w:r>
        <w:rPr>
          <w:rStyle w:val="Hyperlink"/>
          <w:rFonts w:ascii="Arial" w:hAnsi="Arial" w:cs="Arial"/>
          <w:sz w:val="24"/>
          <w:szCs w:val="24"/>
        </w:rPr>
        <w:fldChar w:fldCharType="end"/>
      </w:r>
      <w:r w:rsidRPr="001F4E12">
        <w:rPr>
          <w:rStyle w:val="Hyperlink"/>
          <w:rFonts w:ascii="Arial" w:hAnsi="Arial" w:cs="Arial"/>
          <w:sz w:val="24"/>
          <w:szCs w:val="24"/>
        </w:rPr>
        <w:t xml:space="preserve"> </w:t>
      </w:r>
      <w:r w:rsidRPr="001F4E12">
        <w:rPr>
          <w:rStyle w:val="Hyperlink"/>
          <w:rFonts w:ascii="Arial" w:hAnsi="Arial" w:cs="Arial"/>
          <w:color w:val="auto"/>
          <w:sz w:val="24"/>
          <w:szCs w:val="24"/>
          <w:u w:val="none"/>
        </w:rPr>
        <w:t>(Darllenwyd: 10fed Mai 2021)</w:t>
      </w:r>
    </w:p>
    <w:p w14:paraId="1681BADF" w14:textId="77777777" w:rsidR="001800A9" w:rsidRPr="001F4E12" w:rsidRDefault="001800A9" w:rsidP="001800A9">
      <w:pPr>
        <w:spacing w:line="276" w:lineRule="auto"/>
        <w:jc w:val="both"/>
        <w:rPr>
          <w:rFonts w:ascii="Arial" w:hAnsi="Arial" w:cs="Arial"/>
          <w:sz w:val="24"/>
          <w:szCs w:val="24"/>
          <w:lang w:val="en-US"/>
        </w:rPr>
      </w:pPr>
      <w:proofErr w:type="spellStart"/>
      <w:r w:rsidRPr="001F4E12">
        <w:rPr>
          <w:rFonts w:ascii="Arial" w:hAnsi="Arial" w:cs="Arial"/>
          <w:sz w:val="24"/>
          <w:szCs w:val="24"/>
          <w:lang w:val="en-US"/>
        </w:rPr>
        <w:t>Llywodraeth</w:t>
      </w:r>
      <w:proofErr w:type="spellEnd"/>
      <w:r w:rsidRPr="001F4E12">
        <w:rPr>
          <w:rFonts w:ascii="Arial" w:hAnsi="Arial" w:cs="Arial"/>
          <w:sz w:val="24"/>
          <w:szCs w:val="24"/>
          <w:lang w:val="en-US"/>
        </w:rPr>
        <w:t xml:space="preserve"> Cymru. (2016) </w:t>
      </w:r>
      <w:proofErr w:type="spellStart"/>
      <w:r w:rsidRPr="001F4E12">
        <w:rPr>
          <w:rFonts w:ascii="Arial" w:hAnsi="Arial" w:cs="Arial"/>
          <w:i/>
          <w:iCs/>
          <w:sz w:val="24"/>
          <w:szCs w:val="24"/>
          <w:lang w:val="en-US"/>
        </w:rPr>
        <w:t>Safonau</w:t>
      </w:r>
      <w:proofErr w:type="spellEnd"/>
      <w:r w:rsidRPr="001F4E12">
        <w:rPr>
          <w:rFonts w:ascii="Arial" w:hAnsi="Arial" w:cs="Arial"/>
          <w:i/>
          <w:iCs/>
          <w:sz w:val="24"/>
          <w:szCs w:val="24"/>
          <w:lang w:val="en-US"/>
        </w:rPr>
        <w:t xml:space="preserve"> </w:t>
      </w:r>
      <w:proofErr w:type="spellStart"/>
      <w:r w:rsidRPr="001F4E12">
        <w:rPr>
          <w:rFonts w:ascii="Arial" w:hAnsi="Arial" w:cs="Arial"/>
          <w:i/>
          <w:iCs/>
          <w:sz w:val="24"/>
          <w:szCs w:val="24"/>
          <w:lang w:val="en-US"/>
        </w:rPr>
        <w:t>Gofynnol</w:t>
      </w:r>
      <w:proofErr w:type="spellEnd"/>
      <w:r w:rsidRPr="001F4E12">
        <w:rPr>
          <w:rFonts w:ascii="Arial" w:hAnsi="Arial" w:cs="Arial"/>
          <w:i/>
          <w:iCs/>
          <w:sz w:val="24"/>
          <w:szCs w:val="24"/>
          <w:lang w:val="en-US"/>
        </w:rPr>
        <w:t xml:space="preserve"> </w:t>
      </w:r>
      <w:proofErr w:type="spellStart"/>
      <w:r w:rsidRPr="001F4E12">
        <w:rPr>
          <w:rFonts w:ascii="Arial" w:hAnsi="Arial" w:cs="Arial"/>
          <w:i/>
          <w:iCs/>
          <w:sz w:val="24"/>
          <w:szCs w:val="24"/>
          <w:lang w:val="en-US"/>
        </w:rPr>
        <w:t>Cenedlaethol</w:t>
      </w:r>
      <w:proofErr w:type="spellEnd"/>
      <w:r w:rsidRPr="001F4E12">
        <w:rPr>
          <w:rFonts w:ascii="Arial" w:hAnsi="Arial" w:cs="Arial"/>
          <w:i/>
          <w:iCs/>
          <w:sz w:val="24"/>
          <w:szCs w:val="24"/>
          <w:lang w:val="en-US"/>
        </w:rPr>
        <w:t xml:space="preserve"> </w:t>
      </w:r>
      <w:proofErr w:type="spellStart"/>
      <w:r w:rsidRPr="001F4E12">
        <w:rPr>
          <w:rFonts w:ascii="Arial" w:hAnsi="Arial" w:cs="Arial"/>
          <w:i/>
          <w:iCs/>
          <w:sz w:val="24"/>
          <w:szCs w:val="24"/>
          <w:lang w:val="en-US"/>
        </w:rPr>
        <w:t>ar</w:t>
      </w:r>
      <w:proofErr w:type="spellEnd"/>
      <w:r w:rsidRPr="001F4E12">
        <w:rPr>
          <w:rFonts w:ascii="Arial" w:hAnsi="Arial" w:cs="Arial"/>
          <w:i/>
          <w:iCs/>
          <w:sz w:val="24"/>
          <w:szCs w:val="24"/>
          <w:lang w:val="en-US"/>
        </w:rPr>
        <w:t xml:space="preserve"> </w:t>
      </w:r>
      <w:proofErr w:type="spellStart"/>
      <w:r w:rsidRPr="001F4E12">
        <w:rPr>
          <w:rFonts w:ascii="Arial" w:hAnsi="Arial" w:cs="Arial"/>
          <w:i/>
          <w:iCs/>
          <w:sz w:val="24"/>
          <w:szCs w:val="24"/>
          <w:lang w:val="en-US"/>
        </w:rPr>
        <w:t>gyfer</w:t>
      </w:r>
      <w:proofErr w:type="spellEnd"/>
      <w:r w:rsidRPr="001F4E12">
        <w:rPr>
          <w:rFonts w:ascii="Arial" w:hAnsi="Arial" w:cs="Arial"/>
          <w:i/>
          <w:iCs/>
          <w:sz w:val="24"/>
          <w:szCs w:val="24"/>
          <w:lang w:val="en-US"/>
        </w:rPr>
        <w:t xml:space="preserve"> </w:t>
      </w:r>
      <w:proofErr w:type="spellStart"/>
      <w:r w:rsidRPr="001F4E12">
        <w:rPr>
          <w:rFonts w:ascii="Arial" w:hAnsi="Arial" w:cs="Arial"/>
          <w:i/>
          <w:iCs/>
          <w:sz w:val="24"/>
          <w:szCs w:val="24"/>
          <w:lang w:val="en-US"/>
        </w:rPr>
        <w:t>Gofal</w:t>
      </w:r>
      <w:proofErr w:type="spellEnd"/>
      <w:r w:rsidRPr="001F4E12">
        <w:rPr>
          <w:rFonts w:ascii="Arial" w:hAnsi="Arial" w:cs="Arial"/>
          <w:i/>
          <w:iCs/>
          <w:sz w:val="24"/>
          <w:szCs w:val="24"/>
          <w:lang w:val="en-US"/>
        </w:rPr>
        <w:t xml:space="preserve"> Plant a </w:t>
      </w:r>
      <w:proofErr w:type="spellStart"/>
      <w:r w:rsidRPr="001F4E12">
        <w:rPr>
          <w:rFonts w:ascii="Arial" w:hAnsi="Arial" w:cs="Arial"/>
          <w:i/>
          <w:iCs/>
          <w:sz w:val="24"/>
          <w:szCs w:val="24"/>
          <w:lang w:val="en-US"/>
        </w:rPr>
        <w:t>Reoleiddir</w:t>
      </w:r>
      <w:proofErr w:type="spellEnd"/>
      <w:r w:rsidRPr="001F4E12">
        <w:rPr>
          <w:rFonts w:ascii="Arial" w:hAnsi="Arial" w:cs="Arial"/>
          <w:i/>
          <w:iCs/>
          <w:sz w:val="24"/>
          <w:szCs w:val="24"/>
          <w:lang w:val="en-US"/>
        </w:rPr>
        <w:t xml:space="preserve"> I </w:t>
      </w:r>
      <w:proofErr w:type="spellStart"/>
      <w:r w:rsidRPr="001F4E12">
        <w:rPr>
          <w:rFonts w:ascii="Arial" w:hAnsi="Arial" w:cs="Arial"/>
          <w:i/>
          <w:iCs/>
          <w:sz w:val="24"/>
          <w:szCs w:val="24"/>
          <w:lang w:val="en-US"/>
        </w:rPr>
        <w:t>Blant</w:t>
      </w:r>
      <w:proofErr w:type="spellEnd"/>
      <w:r w:rsidRPr="001F4E12">
        <w:rPr>
          <w:rFonts w:ascii="Arial" w:hAnsi="Arial" w:cs="Arial"/>
          <w:i/>
          <w:iCs/>
          <w:sz w:val="24"/>
          <w:szCs w:val="24"/>
          <w:lang w:val="en-US"/>
        </w:rPr>
        <w:t xml:space="preserve"> </w:t>
      </w:r>
      <w:proofErr w:type="spellStart"/>
      <w:r w:rsidRPr="001F4E12">
        <w:rPr>
          <w:rFonts w:ascii="Arial" w:hAnsi="Arial" w:cs="Arial"/>
          <w:i/>
          <w:iCs/>
          <w:sz w:val="24"/>
          <w:szCs w:val="24"/>
          <w:lang w:val="en-US"/>
        </w:rPr>
        <w:t>hyd</w:t>
      </w:r>
      <w:proofErr w:type="spellEnd"/>
      <w:r w:rsidRPr="001F4E12">
        <w:rPr>
          <w:rFonts w:ascii="Arial" w:hAnsi="Arial" w:cs="Arial"/>
          <w:i/>
          <w:iCs/>
          <w:sz w:val="24"/>
          <w:szCs w:val="24"/>
          <w:lang w:val="en-US"/>
        </w:rPr>
        <w:t xml:space="preserve"> at 12 </w:t>
      </w:r>
      <w:proofErr w:type="spellStart"/>
      <w:r w:rsidRPr="001F4E12">
        <w:rPr>
          <w:rFonts w:ascii="Arial" w:hAnsi="Arial" w:cs="Arial"/>
          <w:i/>
          <w:iCs/>
          <w:sz w:val="24"/>
          <w:szCs w:val="24"/>
          <w:lang w:val="en-US"/>
        </w:rPr>
        <w:t>oed</w:t>
      </w:r>
      <w:proofErr w:type="spellEnd"/>
      <w:r w:rsidRPr="001F4E12">
        <w:rPr>
          <w:rFonts w:ascii="Arial" w:hAnsi="Arial" w:cs="Arial"/>
          <w:i/>
          <w:iCs/>
          <w:sz w:val="24"/>
          <w:szCs w:val="24"/>
          <w:lang w:val="en-US"/>
        </w:rPr>
        <w:t xml:space="preserve">. </w:t>
      </w:r>
      <w:proofErr w:type="spellStart"/>
      <w:r w:rsidRPr="001F4E12">
        <w:rPr>
          <w:rFonts w:ascii="Arial" w:hAnsi="Arial" w:cs="Arial"/>
          <w:sz w:val="24"/>
          <w:szCs w:val="24"/>
          <w:lang w:val="en-US"/>
        </w:rPr>
        <w:t>Ar</w:t>
      </w:r>
      <w:proofErr w:type="spellEnd"/>
      <w:r w:rsidRPr="001F4E12">
        <w:rPr>
          <w:rFonts w:ascii="Arial" w:hAnsi="Arial" w:cs="Arial"/>
          <w:sz w:val="24"/>
          <w:szCs w:val="24"/>
          <w:lang w:val="en-US"/>
        </w:rPr>
        <w:t xml:space="preserve"> </w:t>
      </w:r>
      <w:proofErr w:type="spellStart"/>
      <w:r w:rsidRPr="001F4E12">
        <w:rPr>
          <w:rFonts w:ascii="Arial" w:hAnsi="Arial" w:cs="Arial"/>
          <w:sz w:val="24"/>
          <w:szCs w:val="24"/>
          <w:lang w:val="en-US"/>
        </w:rPr>
        <w:t>gael</w:t>
      </w:r>
      <w:proofErr w:type="spellEnd"/>
      <w:r w:rsidRPr="001F4E12">
        <w:rPr>
          <w:rFonts w:ascii="Arial" w:hAnsi="Arial" w:cs="Arial"/>
          <w:sz w:val="24"/>
          <w:szCs w:val="24"/>
          <w:lang w:val="en-US"/>
        </w:rPr>
        <w:t xml:space="preserve"> o: </w:t>
      </w:r>
      <w:hyperlink r:id="rId26" w:history="1">
        <w:r w:rsidRPr="001F4E12">
          <w:rPr>
            <w:rStyle w:val="Hyperlink"/>
            <w:rFonts w:ascii="Arial" w:hAnsi="Arial" w:cs="Arial"/>
            <w:sz w:val="24"/>
            <w:szCs w:val="24"/>
            <w:lang w:val="en-US"/>
          </w:rPr>
          <w:t>https://arolygiaethgofal.cymru/sites/default/files/2018-01/160411regchildcarecy.pdf</w:t>
        </w:r>
      </w:hyperlink>
      <w:r w:rsidRPr="001F4E12">
        <w:rPr>
          <w:rFonts w:ascii="Arial" w:hAnsi="Arial" w:cs="Arial"/>
          <w:sz w:val="24"/>
          <w:szCs w:val="24"/>
          <w:lang w:val="en-US"/>
        </w:rPr>
        <w:t xml:space="preserve"> (</w:t>
      </w:r>
      <w:proofErr w:type="spellStart"/>
      <w:r w:rsidRPr="001F4E12">
        <w:rPr>
          <w:rFonts w:ascii="Arial" w:hAnsi="Arial" w:cs="Arial"/>
          <w:sz w:val="24"/>
          <w:szCs w:val="24"/>
          <w:lang w:val="en-US"/>
        </w:rPr>
        <w:t>Darllenwyd</w:t>
      </w:r>
      <w:proofErr w:type="spellEnd"/>
      <w:r w:rsidRPr="001F4E12">
        <w:rPr>
          <w:rFonts w:ascii="Arial" w:hAnsi="Arial" w:cs="Arial"/>
          <w:sz w:val="24"/>
          <w:szCs w:val="24"/>
          <w:lang w:val="en-US"/>
        </w:rPr>
        <w:t xml:space="preserve">: 10fed Mai 2021) </w:t>
      </w:r>
    </w:p>
    <w:p w14:paraId="09EAC1B9"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 xml:space="preserve">Llywodraeth Cymru. (2017) </w:t>
      </w:r>
      <w:r w:rsidRPr="001F4E12">
        <w:rPr>
          <w:rFonts w:ascii="Arial" w:hAnsi="Arial" w:cs="Arial"/>
          <w:i/>
          <w:iCs/>
          <w:sz w:val="24"/>
          <w:szCs w:val="24"/>
        </w:rPr>
        <w:t>Foundation Phase Profile Handbook.</w:t>
      </w:r>
      <w:r w:rsidRPr="001F4E12">
        <w:rPr>
          <w:rFonts w:ascii="Arial" w:hAnsi="Arial" w:cs="Arial"/>
          <w:sz w:val="24"/>
          <w:szCs w:val="24"/>
        </w:rPr>
        <w:t xml:space="preserve"> Ar gael o: </w:t>
      </w:r>
      <w:hyperlink r:id="rId27" w:history="1">
        <w:r w:rsidRPr="001F4E12">
          <w:rPr>
            <w:rStyle w:val="Hyperlink"/>
            <w:rFonts w:ascii="Arial" w:hAnsi="Arial" w:cs="Arial"/>
            <w:sz w:val="24"/>
            <w:szCs w:val="24"/>
          </w:rPr>
          <w:t>https://gov.wales/sites/default/files/publications/2018-03/foundation-phase-profile-handbook-revised-september-2017.pdf</w:t>
        </w:r>
      </w:hyperlink>
      <w:r w:rsidRPr="001F4E12">
        <w:rPr>
          <w:rFonts w:ascii="Arial" w:hAnsi="Arial" w:cs="Arial"/>
          <w:sz w:val="24"/>
          <w:szCs w:val="24"/>
        </w:rPr>
        <w:t xml:space="preserve"> (darllenwyd: 10fed Mai 2021)</w:t>
      </w:r>
    </w:p>
    <w:p w14:paraId="0E169F57"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 xml:space="preserve">Llywodraeth Cymru. (2018) </w:t>
      </w:r>
      <w:r w:rsidRPr="001F4E12">
        <w:rPr>
          <w:rFonts w:ascii="Arial" w:hAnsi="Arial" w:cs="Arial"/>
          <w:i/>
          <w:iCs/>
          <w:sz w:val="24"/>
          <w:szCs w:val="24"/>
        </w:rPr>
        <w:t>Additional Learning Needs (ALN) Transformation Programme.</w:t>
      </w:r>
      <w:r w:rsidRPr="001F4E12">
        <w:rPr>
          <w:rFonts w:ascii="Arial" w:hAnsi="Arial" w:cs="Arial"/>
          <w:sz w:val="24"/>
          <w:szCs w:val="24"/>
        </w:rPr>
        <w:t xml:space="preserve"> Ar gael o: </w:t>
      </w:r>
      <w:hyperlink r:id="rId28" w:history="1">
        <w:r w:rsidRPr="001F4E12">
          <w:rPr>
            <w:rStyle w:val="Hyperlink"/>
            <w:rFonts w:ascii="Arial" w:hAnsi="Arial" w:cs="Arial"/>
            <w:sz w:val="24"/>
            <w:szCs w:val="24"/>
          </w:rPr>
          <w:t>https://gov.wales/sites/default/files/publications/2018-09/additional-learning-needs-aln-transformation-programme-v2.pdf</w:t>
        </w:r>
      </w:hyperlink>
      <w:r w:rsidRPr="001F4E12">
        <w:rPr>
          <w:rFonts w:ascii="Arial" w:hAnsi="Arial" w:cs="Arial"/>
          <w:sz w:val="24"/>
          <w:szCs w:val="24"/>
        </w:rPr>
        <w:t xml:space="preserve"> (Darllenwyd: 10fed Mai 2021)</w:t>
      </w:r>
    </w:p>
    <w:p w14:paraId="14EB8AE0"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Llywodraeth Cymru. (2018)</w:t>
      </w:r>
      <w:r w:rsidRPr="001F4E12">
        <w:rPr>
          <w:rFonts w:ascii="Arial" w:hAnsi="Arial" w:cs="Arial"/>
          <w:i/>
          <w:iCs/>
          <w:sz w:val="24"/>
          <w:szCs w:val="24"/>
        </w:rPr>
        <w:t xml:space="preserve"> Draft Additional Learning Needs Code for Wales.</w:t>
      </w:r>
      <w:r w:rsidRPr="001F4E12">
        <w:rPr>
          <w:rFonts w:ascii="Arial" w:hAnsi="Arial" w:cs="Arial"/>
          <w:sz w:val="24"/>
          <w:szCs w:val="24"/>
        </w:rPr>
        <w:t xml:space="preserve"> Ar gael o: </w:t>
      </w:r>
      <w:hyperlink r:id="rId29" w:history="1">
        <w:r w:rsidRPr="001F4E12">
          <w:rPr>
            <w:rStyle w:val="Hyperlink"/>
            <w:rFonts w:ascii="Arial" w:hAnsi="Arial" w:cs="Arial"/>
            <w:sz w:val="24"/>
            <w:szCs w:val="24"/>
          </w:rPr>
          <w:t>https://moodle.uwtsd.ac.uk/pluginfile.php/419814/mod_resource/content/1/draft-additional-learning-needs-code-for-wales_0.pdf</w:t>
        </w:r>
      </w:hyperlink>
      <w:r w:rsidRPr="001F4E12">
        <w:rPr>
          <w:rFonts w:ascii="Arial" w:hAnsi="Arial" w:cs="Arial"/>
          <w:sz w:val="24"/>
          <w:szCs w:val="24"/>
        </w:rPr>
        <w:t xml:space="preserve"> (Darllenwyd: 10fed Mai 2021)</w:t>
      </w:r>
    </w:p>
    <w:p w14:paraId="2B3B64AE"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Neaumn. (2016) Observing and Assessing Children’s Learning and Development. Ar gael o:</w:t>
      </w:r>
      <w:hyperlink r:id="rId30" w:history="1">
        <w:r w:rsidRPr="001F4E12">
          <w:rPr>
            <w:rStyle w:val="Hyperlink"/>
            <w:rFonts w:ascii="Arial" w:hAnsi="Arial" w:cs="Arial"/>
            <w:sz w:val="24"/>
            <w:szCs w:val="24"/>
          </w:rPr>
          <w:t>https://study.sagepub.com/sites/default/files/Neaum%2C%20S.%20%282016%29%20Observing%20and%20Assessing%20Children%27s%20Learning%20and%20Development.%20London%2C%20Sage._.pdf</w:t>
        </w:r>
      </w:hyperlink>
      <w:r w:rsidRPr="001F4E12">
        <w:rPr>
          <w:rFonts w:ascii="Arial" w:hAnsi="Arial" w:cs="Arial"/>
          <w:sz w:val="24"/>
          <w:szCs w:val="24"/>
        </w:rPr>
        <w:t xml:space="preserve"> (Darllewnyd: 10fed Mai 2021)</w:t>
      </w:r>
    </w:p>
    <w:p w14:paraId="20922E9F"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 xml:space="preserve">Reeve. (2015) </w:t>
      </w:r>
      <w:r w:rsidRPr="001F4E12">
        <w:rPr>
          <w:rFonts w:ascii="Arial" w:hAnsi="Arial" w:cs="Arial"/>
          <w:i/>
          <w:iCs/>
          <w:sz w:val="24"/>
          <w:szCs w:val="24"/>
        </w:rPr>
        <w:t>The Role of SENCO: What do you need to know?</w:t>
      </w:r>
      <w:r w:rsidRPr="001F4E12">
        <w:rPr>
          <w:rFonts w:ascii="Arial" w:hAnsi="Arial" w:cs="Arial"/>
          <w:sz w:val="24"/>
          <w:szCs w:val="24"/>
        </w:rPr>
        <w:t xml:space="preserve"> Ar gael o: </w:t>
      </w:r>
      <w:hyperlink r:id="rId31" w:history="1">
        <w:r w:rsidRPr="001F4E12">
          <w:rPr>
            <w:rStyle w:val="Hyperlink"/>
            <w:rFonts w:ascii="Arial" w:hAnsi="Arial" w:cs="Arial"/>
            <w:sz w:val="24"/>
            <w:szCs w:val="24"/>
          </w:rPr>
          <w:t>https://www.specialneedsjungle.com/the-role-of-the-senco-what-do-you-need-to-know/</w:t>
        </w:r>
      </w:hyperlink>
      <w:r w:rsidRPr="001F4E12">
        <w:rPr>
          <w:rFonts w:ascii="Arial" w:hAnsi="Arial" w:cs="Arial"/>
          <w:sz w:val="24"/>
          <w:szCs w:val="24"/>
        </w:rPr>
        <w:t xml:space="preserve"> (Darllenwyd: 10fed Mai 2021)</w:t>
      </w:r>
    </w:p>
    <w:p w14:paraId="23134136"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Spreeuwenberg. (2019)</w:t>
      </w:r>
      <w:r w:rsidRPr="001F4E12">
        <w:rPr>
          <w:rFonts w:ascii="Arial" w:hAnsi="Arial" w:cs="Arial"/>
          <w:i/>
          <w:iCs/>
          <w:sz w:val="24"/>
          <w:szCs w:val="24"/>
        </w:rPr>
        <w:t xml:space="preserve"> Why Parent Involvement is so important in Early Childhood Education. </w:t>
      </w:r>
      <w:r w:rsidRPr="001F4E12">
        <w:rPr>
          <w:rFonts w:ascii="Arial" w:hAnsi="Arial" w:cs="Arial"/>
          <w:sz w:val="24"/>
          <w:szCs w:val="24"/>
        </w:rPr>
        <w:t xml:space="preserve">Ar gael o: </w:t>
      </w:r>
      <w:hyperlink r:id="rId32" w:history="1">
        <w:r w:rsidRPr="001F4E12">
          <w:rPr>
            <w:rStyle w:val="Hyperlink"/>
            <w:rFonts w:ascii="Arial" w:hAnsi="Arial" w:cs="Arial"/>
            <w:sz w:val="24"/>
            <w:szCs w:val="24"/>
          </w:rPr>
          <w:t>https://blog.himama.com/why-parent-involvement-is-important-in-preschool/</w:t>
        </w:r>
      </w:hyperlink>
      <w:r w:rsidRPr="001F4E12">
        <w:rPr>
          <w:rFonts w:ascii="Arial" w:hAnsi="Arial" w:cs="Arial"/>
          <w:sz w:val="24"/>
          <w:szCs w:val="24"/>
        </w:rPr>
        <w:t xml:space="preserve"> (Darllenwyd: 10fed Mai 2021)</w:t>
      </w:r>
    </w:p>
    <w:p w14:paraId="34B977FB"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 xml:space="preserve">The School Run. (dim dyddiad) </w:t>
      </w:r>
      <w:r w:rsidRPr="001F4E12">
        <w:rPr>
          <w:rFonts w:ascii="Arial" w:hAnsi="Arial" w:cs="Arial"/>
          <w:i/>
          <w:iCs/>
          <w:sz w:val="24"/>
          <w:szCs w:val="24"/>
        </w:rPr>
        <w:t xml:space="preserve">How a SENCO Could Help Your Child. </w:t>
      </w:r>
      <w:r w:rsidRPr="001F4E12">
        <w:rPr>
          <w:rFonts w:ascii="Arial" w:hAnsi="Arial" w:cs="Arial"/>
          <w:sz w:val="24"/>
          <w:szCs w:val="24"/>
        </w:rPr>
        <w:t xml:space="preserve">Ar gael o: </w:t>
      </w:r>
      <w:hyperlink r:id="rId33" w:history="1">
        <w:r w:rsidRPr="001F4E12">
          <w:rPr>
            <w:rStyle w:val="Hyperlink"/>
            <w:rFonts w:ascii="Arial" w:hAnsi="Arial" w:cs="Arial"/>
            <w:sz w:val="24"/>
            <w:szCs w:val="24"/>
          </w:rPr>
          <w:t>https://www.theschoolrun.com/how-a-senco-could-help-your-child</w:t>
        </w:r>
      </w:hyperlink>
      <w:r w:rsidRPr="001F4E12">
        <w:rPr>
          <w:rFonts w:ascii="Arial" w:hAnsi="Arial" w:cs="Arial"/>
          <w:sz w:val="24"/>
          <w:szCs w:val="24"/>
        </w:rPr>
        <w:t xml:space="preserve"> (darllenwyd: 10fed Mai 2021)</w:t>
      </w:r>
    </w:p>
    <w:p w14:paraId="4A3C96F9" w14:textId="77777777" w:rsidR="001800A9" w:rsidRPr="001F4E12" w:rsidRDefault="001800A9" w:rsidP="001800A9">
      <w:pPr>
        <w:spacing w:line="276" w:lineRule="auto"/>
        <w:jc w:val="both"/>
        <w:rPr>
          <w:rFonts w:ascii="Arial" w:hAnsi="Arial" w:cs="Arial"/>
          <w:sz w:val="24"/>
          <w:szCs w:val="24"/>
        </w:rPr>
      </w:pPr>
      <w:r w:rsidRPr="001F4E12">
        <w:rPr>
          <w:rFonts w:ascii="Arial" w:hAnsi="Arial" w:cs="Arial"/>
          <w:sz w:val="24"/>
          <w:szCs w:val="24"/>
        </w:rPr>
        <w:t>Tovey, H. (2013) Bringing the Froebel approach to your early years practice. Routledge: London.</w:t>
      </w:r>
    </w:p>
    <w:p w14:paraId="1178B08B" w14:textId="77777777" w:rsidR="001800A9" w:rsidRPr="00656AA6" w:rsidRDefault="001800A9" w:rsidP="001800A9">
      <w:pPr>
        <w:spacing w:line="276" w:lineRule="auto"/>
        <w:jc w:val="both"/>
        <w:rPr>
          <w:rFonts w:ascii="Arial" w:hAnsi="Arial" w:cs="Arial"/>
          <w:sz w:val="24"/>
          <w:szCs w:val="24"/>
        </w:rPr>
      </w:pPr>
      <w:r w:rsidRPr="001F4E12">
        <w:rPr>
          <w:rFonts w:ascii="Arial" w:hAnsi="Arial" w:cs="Arial"/>
          <w:sz w:val="24"/>
          <w:szCs w:val="24"/>
        </w:rPr>
        <w:t xml:space="preserve">UNICEF. (2011) </w:t>
      </w:r>
      <w:r w:rsidRPr="001F4E12">
        <w:rPr>
          <w:rFonts w:ascii="Arial" w:hAnsi="Arial" w:cs="Arial"/>
          <w:i/>
          <w:iCs/>
          <w:sz w:val="24"/>
          <w:szCs w:val="24"/>
        </w:rPr>
        <w:t xml:space="preserve">Communicating with Children. </w:t>
      </w:r>
      <w:r w:rsidRPr="001F4E12">
        <w:rPr>
          <w:rFonts w:ascii="Arial" w:hAnsi="Arial" w:cs="Arial"/>
          <w:sz w:val="24"/>
          <w:szCs w:val="24"/>
        </w:rPr>
        <w:t xml:space="preserve">Ar gael o: </w:t>
      </w:r>
      <w:hyperlink r:id="rId34" w:history="1">
        <w:r w:rsidRPr="001F4E12">
          <w:rPr>
            <w:rStyle w:val="Hyperlink"/>
            <w:rFonts w:ascii="Arial" w:hAnsi="Arial" w:cs="Arial"/>
            <w:sz w:val="24"/>
            <w:szCs w:val="24"/>
          </w:rPr>
          <w:t>https://sites.unicef.org/cwc/files/CwC_Final_Nov-2011(1).pdf</w:t>
        </w:r>
      </w:hyperlink>
      <w:r w:rsidRPr="001F4E12">
        <w:rPr>
          <w:rFonts w:ascii="Arial" w:hAnsi="Arial" w:cs="Arial"/>
          <w:sz w:val="24"/>
          <w:szCs w:val="24"/>
        </w:rPr>
        <w:t xml:space="preserve"> (Darllenwyd: 10fed Mai 2021)</w:t>
      </w:r>
    </w:p>
    <w:p w14:paraId="4ADD7982" w14:textId="77777777" w:rsidR="00D3472C" w:rsidRDefault="00D3472C" w:rsidP="00CA4F1C">
      <w:pPr>
        <w:spacing w:line="276" w:lineRule="auto"/>
        <w:jc w:val="both"/>
        <w:rPr>
          <w:rFonts w:ascii="Arial" w:hAnsi="Arial" w:cs="Arial"/>
        </w:rPr>
      </w:pPr>
    </w:p>
    <w:p w14:paraId="4A95F488" w14:textId="77777777" w:rsidR="00D3472C" w:rsidRDefault="00D3472C" w:rsidP="00D3472C"/>
    <w:p w14:paraId="1ED5991D" w14:textId="77777777" w:rsidR="00CA4F1C" w:rsidRPr="00EA0A16" w:rsidRDefault="00CA4F1C" w:rsidP="00CA4F1C">
      <w:pPr>
        <w:spacing w:line="276" w:lineRule="auto"/>
        <w:jc w:val="both"/>
        <w:rPr>
          <w:rFonts w:ascii="Arial" w:hAnsi="Arial" w:cs="Arial"/>
        </w:rPr>
      </w:pPr>
    </w:p>
    <w:p w14:paraId="16B8E446" w14:textId="64254B7E" w:rsidR="00493101" w:rsidRDefault="00493101">
      <w:pPr>
        <w:rPr>
          <w:rFonts w:ascii="Arial" w:hAnsi="Arial" w:cs="Arial"/>
        </w:rPr>
      </w:pPr>
    </w:p>
    <w:sectPr w:rsidR="00493101" w:rsidSect="008364E5">
      <w:headerReference w:type="default"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0B380" w14:textId="77777777" w:rsidR="001A32FD" w:rsidRDefault="001A32FD">
      <w:pPr>
        <w:spacing w:after="0" w:line="240" w:lineRule="auto"/>
      </w:pPr>
      <w:r>
        <w:separator/>
      </w:r>
    </w:p>
  </w:endnote>
  <w:endnote w:type="continuationSeparator" w:id="0">
    <w:p w14:paraId="713B06A9" w14:textId="77777777" w:rsidR="001A32FD" w:rsidRDefault="001A3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175296"/>
      <w:docPartObj>
        <w:docPartGallery w:val="Page Numbers (Bottom of Page)"/>
        <w:docPartUnique/>
      </w:docPartObj>
    </w:sdtPr>
    <w:sdtEndPr>
      <w:rPr>
        <w:noProof/>
      </w:rPr>
    </w:sdtEndPr>
    <w:sdtContent>
      <w:p w14:paraId="188838F7" w14:textId="77777777" w:rsidR="0082324E" w:rsidRDefault="008B11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FE2B3B" w14:textId="77777777" w:rsidR="0082324E" w:rsidRDefault="001A3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C07EF" w14:textId="77777777" w:rsidR="001A32FD" w:rsidRDefault="001A32FD">
      <w:pPr>
        <w:spacing w:after="0" w:line="240" w:lineRule="auto"/>
      </w:pPr>
      <w:r>
        <w:separator/>
      </w:r>
    </w:p>
  </w:footnote>
  <w:footnote w:type="continuationSeparator" w:id="0">
    <w:p w14:paraId="5EF37AD7" w14:textId="77777777" w:rsidR="001A32FD" w:rsidRDefault="001A32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06243" w14:textId="77777777" w:rsidR="0082324E" w:rsidRDefault="008B11FE">
    <w:pPr>
      <w:pStyle w:val="Header"/>
    </w:pPr>
    <w:r>
      <w:t>EAEE4002/C</w:t>
    </w:r>
    <w:r>
      <w:ptab w:relativeTo="margin" w:alignment="center" w:leader="none"/>
    </w:r>
    <w:r>
      <w:t>2004259</w:t>
    </w:r>
    <w:r>
      <w:ptab w:relativeTo="margin" w:alignment="right" w:leader="none"/>
    </w:r>
    <w:r>
      <w:t>Nifer 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CF4C6C"/>
    <w:multiLevelType w:val="hybridMultilevel"/>
    <w:tmpl w:val="2BE08C2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C19"/>
    <w:rsid w:val="000366D3"/>
    <w:rsid w:val="00067837"/>
    <w:rsid w:val="001800A9"/>
    <w:rsid w:val="001A32FD"/>
    <w:rsid w:val="004535E3"/>
    <w:rsid w:val="00493101"/>
    <w:rsid w:val="005A23CE"/>
    <w:rsid w:val="006C13D6"/>
    <w:rsid w:val="006C4A3B"/>
    <w:rsid w:val="007E01E4"/>
    <w:rsid w:val="008364E5"/>
    <w:rsid w:val="00847954"/>
    <w:rsid w:val="008B11FE"/>
    <w:rsid w:val="00914B10"/>
    <w:rsid w:val="00B45731"/>
    <w:rsid w:val="00CA4F1C"/>
    <w:rsid w:val="00CD1D4F"/>
    <w:rsid w:val="00CD27D5"/>
    <w:rsid w:val="00CE3C19"/>
    <w:rsid w:val="00D3472C"/>
    <w:rsid w:val="00D52228"/>
    <w:rsid w:val="00D7782A"/>
    <w:rsid w:val="00DA4FE9"/>
    <w:rsid w:val="194AFD2E"/>
    <w:rsid w:val="1E16F3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A99AB"/>
  <w15:chartTrackingRefBased/>
  <w15:docId w15:val="{4FEECA53-D9CE-47A3-9380-8B5060F52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C19"/>
  </w:style>
  <w:style w:type="paragraph" w:styleId="Heading1">
    <w:name w:val="heading 1"/>
    <w:basedOn w:val="Normal"/>
    <w:link w:val="Heading1Char"/>
    <w:uiPriority w:val="9"/>
    <w:qFormat/>
    <w:rsid w:val="00D347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3C19"/>
    <w:rPr>
      <w:color w:val="0563C1" w:themeColor="hyperlink"/>
      <w:u w:val="single"/>
    </w:rPr>
  </w:style>
  <w:style w:type="paragraph" w:styleId="ListParagraph">
    <w:name w:val="List Paragraph"/>
    <w:basedOn w:val="Normal"/>
    <w:uiPriority w:val="34"/>
    <w:qFormat/>
    <w:rsid w:val="00CE3C19"/>
    <w:pPr>
      <w:ind w:left="720"/>
      <w:contextualSpacing/>
    </w:pPr>
    <w:rPr>
      <w:lang w:val="en-GB"/>
    </w:rPr>
  </w:style>
  <w:style w:type="paragraph" w:styleId="Header">
    <w:name w:val="header"/>
    <w:basedOn w:val="Normal"/>
    <w:link w:val="HeaderChar"/>
    <w:uiPriority w:val="99"/>
    <w:unhideWhenUsed/>
    <w:rsid w:val="00CE3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C19"/>
  </w:style>
  <w:style w:type="paragraph" w:styleId="Footer">
    <w:name w:val="footer"/>
    <w:basedOn w:val="Normal"/>
    <w:link w:val="FooterChar"/>
    <w:uiPriority w:val="99"/>
    <w:unhideWhenUsed/>
    <w:rsid w:val="00CE3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C19"/>
  </w:style>
  <w:style w:type="paragraph" w:styleId="Title">
    <w:name w:val="Title"/>
    <w:basedOn w:val="Normal"/>
    <w:next w:val="Normal"/>
    <w:link w:val="TitleChar"/>
    <w:uiPriority w:val="10"/>
    <w:qFormat/>
    <w:rsid w:val="00CE3C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C19"/>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CE3C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3472C"/>
    <w:rPr>
      <w:color w:val="605E5C"/>
      <w:shd w:val="clear" w:color="auto" w:fill="E1DFDD"/>
    </w:rPr>
  </w:style>
  <w:style w:type="character" w:customStyle="1" w:styleId="Heading1Char">
    <w:name w:val="Heading 1 Char"/>
    <w:basedOn w:val="DefaultParagraphFont"/>
    <w:link w:val="Heading1"/>
    <w:uiPriority w:val="9"/>
    <w:rsid w:val="00D3472C"/>
    <w:rPr>
      <w:rFonts w:ascii="Times New Roman" w:eastAsia="Times New Roman" w:hAnsi="Times New Roman" w:cs="Times New Roman"/>
      <w:b/>
      <w:bCs/>
      <w:kern w:val="36"/>
      <w:sz w:val="48"/>
      <w:szCs w:val="48"/>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429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uturegenerations.wales/wp-content/uploads/2017/01/wfg-essentials-guide-cy.pdf" TargetMode="External"/><Relationship Id="rId18" Type="http://schemas.openxmlformats.org/officeDocument/2006/relationships/hyperlink" Target="https://gov.wales/sites/default/files/inline-documents/2021-03/childrens-rights-booklet.pdf" TargetMode="External"/><Relationship Id="rId26" Type="http://schemas.openxmlformats.org/officeDocument/2006/relationships/hyperlink" Target="https://arolygiaethgofal.cymru/sites/default/files/2018-01/160411regchildcarecy.pdf" TargetMode="External"/><Relationship Id="rId3" Type="http://schemas.openxmlformats.org/officeDocument/2006/relationships/customXml" Target="../customXml/item3.xml"/><Relationship Id="rId21" Type="http://schemas.openxmlformats.org/officeDocument/2006/relationships/hyperlink" Target="http://www.un.org/en/sections/about-un/overview/index.html" TargetMode="External"/><Relationship Id="rId34" Type="http://schemas.openxmlformats.org/officeDocument/2006/relationships/hyperlink" Target="https://sites.unicef.org/cwc/files/CwC_Final_Nov-2011(1).pdf" TargetMode="External"/><Relationship Id="rId7" Type="http://schemas.openxmlformats.org/officeDocument/2006/relationships/webSettings" Target="webSettings.xml"/><Relationship Id="rId12" Type="http://schemas.openxmlformats.org/officeDocument/2006/relationships/hyperlink" Target="https://www.legislation.gov.uk/wsi/2011/1064/pdfs/wsi_20111064_mi.pdf" TargetMode="External"/><Relationship Id="rId17" Type="http://schemas.openxmlformats.org/officeDocument/2006/relationships/hyperlink" Target="https://gov.wales/sites/default/files/publications/2020-09/additional-learning-needs-aln-transformation-programme-guide.pdf" TargetMode="External"/><Relationship Id="rId25" Type="http://schemas.openxmlformats.org/officeDocument/2006/relationships/hyperlink" Target="https://www.earlyyearscareers.com/eyc/early-years-practice/parent-partnerships-important/" TargetMode="External"/><Relationship Id="rId33" Type="http://schemas.openxmlformats.org/officeDocument/2006/relationships/hyperlink" Target="https://www.theschoolrun.com/how-a-senco-could-help-your-child"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gov.wales/sites/default/files/publications/2019-03/equality-plan-and-objectives-easy-read.pdf" TargetMode="External"/><Relationship Id="rId20" Type="http://schemas.openxmlformats.org/officeDocument/2006/relationships/hyperlink" Target="https://www.autism.org.uk/advice-and-guidance/topics/education/extra-help-at-school/northern-ireland/individual-education-plans" TargetMode="External"/><Relationship Id="rId29" Type="http://schemas.openxmlformats.org/officeDocument/2006/relationships/hyperlink" Target="https://moodle.uwtsd.ac.uk/pluginfile.php/419814/mod_resource/content/1/draft-additional-learning-needs-code-for-wales_0.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nicef.org/files/Every_Childs_Right_to_be_Heard.pdf" TargetMode="External"/><Relationship Id="rId24" Type="http://schemas.openxmlformats.org/officeDocument/2006/relationships/hyperlink" Target="https://www.unicef.org.uk/what-we-do/un-convention-child-rights/" TargetMode="External"/><Relationship Id="rId32" Type="http://schemas.openxmlformats.org/officeDocument/2006/relationships/hyperlink" Target="https://blog.himama.com/why-parent-involvement-is-important-in-preschool/"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gov.wales/sites/default/files/publications/2018-03/the-four-purposes-of-the-curriculum-for-wales.pdf" TargetMode="External"/><Relationship Id="rId23" Type="http://schemas.openxmlformats.org/officeDocument/2006/relationships/hyperlink" Target="https://www.un.org/development/desa/disabilities/convention-on-the-rights-of-persons-with-disabilities/article-7-children-with-disabilities.html" TargetMode="External"/><Relationship Id="rId28" Type="http://schemas.openxmlformats.org/officeDocument/2006/relationships/hyperlink" Target="https://gov.wales/sites/default/files/publications/2018-09/additional-learning-needs-aln-transformation-programme-v2.pdf" TargetMode="External"/><Relationship Id="rId36"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file:///C:/Users/DSG/Downloads/010318-polisi-canllawiau-diogelu-disgyblion.pdf" TargetMode="External"/><Relationship Id="rId31" Type="http://schemas.openxmlformats.org/officeDocument/2006/relationships/hyperlink" Target="https://www.specialneedsjungle.com/the-role-of-the-senco-what-do-you-need-to-kno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api/storage/4f222e31-85c2-407b-9760-5ed8bd0b9e48/fframwaith-y-cyfnod-sylfaen.pdf" TargetMode="External"/><Relationship Id="rId22" Type="http://schemas.openxmlformats.org/officeDocument/2006/relationships/hyperlink" Target="https://www.un.org/development/desa/disabilities/convention-on-the-rights-of-persons-with-disabilities/the-convention-in-brief.html" TargetMode="External"/><Relationship Id="rId27" Type="http://schemas.openxmlformats.org/officeDocument/2006/relationships/hyperlink" Target="https://gov.wales/sites/default/files/publications/2018-03/foundation-phase-profile-handbook-revised-september-2017.pdf" TargetMode="External"/><Relationship Id="rId30" Type="http://schemas.openxmlformats.org/officeDocument/2006/relationships/hyperlink" Target="https://study.sagepub.com/sites/default/files/Neaum%2C%20S.%20%282016%29%20Observing%20and%20Assessing%20Children%27s%20Learning%20and%20Development.%20London%2C%20Sage._.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be9a2491286dab1b7dcb432c241315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872fad9334f4eec29e4b794047729e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D4061A-A2B4-4A08-9811-D7CCBD3D0A3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480DFF2-F50B-42F8-B48B-89848602AF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0CDD90-4823-42FE-A65E-4A5ED1E391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Mair James (2004259)</dc:creator>
  <cp:keywords/>
  <dc:description/>
  <cp:lastModifiedBy>Heledd Mair James (2004259)</cp:lastModifiedBy>
  <cp:revision>4</cp:revision>
  <dcterms:created xsi:type="dcterms:W3CDTF">2021-05-09T19:45:00Z</dcterms:created>
  <dcterms:modified xsi:type="dcterms:W3CDTF">2021-05-12T20:34:00Z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