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1A255" w14:textId="77777777" w:rsidR="008C1131" w:rsidRPr="008C1131" w:rsidRDefault="008C1131" w:rsidP="008C1131">
      <w:pPr>
        <w:rPr>
          <w:rFonts w:ascii="Arial" w:hAnsi="Arial" w:cs="Arial"/>
          <w:szCs w:val="24"/>
        </w:rPr>
      </w:pPr>
      <w:r w:rsidRPr="008C1131">
        <w:rPr>
          <w:rFonts w:ascii="Arial" w:hAnsi="Arial" w:cs="Arial"/>
          <w:noProof/>
          <w:szCs w:val="24"/>
        </w:rPr>
        <w:drawing>
          <wp:inline distT="0" distB="0" distL="0" distR="0" wp14:anchorId="55FB741F" wp14:editId="2AA2BFF3">
            <wp:extent cx="2621280" cy="1031214"/>
            <wp:effectExtent l="0" t="0" r="7620" b="0"/>
            <wp:docPr id="1808499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499899" name=""/>
                    <pic:cNvPicPr/>
                  </pic:nvPicPr>
                  <pic:blipFill>
                    <a:blip r:embed="rId8"/>
                    <a:stretch>
                      <a:fillRect/>
                    </a:stretch>
                  </pic:blipFill>
                  <pic:spPr>
                    <a:xfrm>
                      <a:off x="0" y="0"/>
                      <a:ext cx="2639875" cy="1038529"/>
                    </a:xfrm>
                    <a:prstGeom prst="rect">
                      <a:avLst/>
                    </a:prstGeom>
                  </pic:spPr>
                </pic:pic>
              </a:graphicData>
            </a:graphic>
          </wp:inline>
        </w:drawing>
      </w:r>
    </w:p>
    <w:p w14:paraId="75AD91FC" w14:textId="77777777" w:rsidR="008C1131" w:rsidRPr="008C1131" w:rsidRDefault="008C1131" w:rsidP="008C1131">
      <w:pPr>
        <w:rPr>
          <w:rFonts w:ascii="Arial" w:hAnsi="Arial" w:cs="Arial"/>
          <w:szCs w:val="24"/>
        </w:rPr>
      </w:pPr>
    </w:p>
    <w:p w14:paraId="1EC65B2C" w14:textId="77777777" w:rsidR="008C1131" w:rsidRPr="008C1131" w:rsidRDefault="008C1131" w:rsidP="008C1131">
      <w:pPr>
        <w:rPr>
          <w:rFonts w:ascii="Arial" w:hAnsi="Arial" w:cs="Arial"/>
          <w:szCs w:val="24"/>
        </w:rPr>
      </w:pPr>
    </w:p>
    <w:p w14:paraId="3AA46CBE" w14:textId="77777777" w:rsidR="008C1131" w:rsidRPr="008C1131" w:rsidRDefault="008C1131" w:rsidP="008C1131">
      <w:pPr>
        <w:rPr>
          <w:rFonts w:ascii="Arial" w:hAnsi="Arial" w:cs="Arial"/>
          <w:szCs w:val="24"/>
        </w:rPr>
      </w:pPr>
    </w:p>
    <w:p w14:paraId="50EC92FC" w14:textId="77777777" w:rsidR="008C1131" w:rsidRPr="008C1131" w:rsidRDefault="008C1131" w:rsidP="008C1131">
      <w:pPr>
        <w:rPr>
          <w:rFonts w:ascii="Arial" w:hAnsi="Arial" w:cs="Arial"/>
          <w:szCs w:val="24"/>
        </w:rPr>
      </w:pPr>
    </w:p>
    <w:p w14:paraId="1ECF9ED9" w14:textId="77777777" w:rsidR="008C1131" w:rsidRPr="008C1131" w:rsidRDefault="008C1131" w:rsidP="008C1131">
      <w:pPr>
        <w:rPr>
          <w:rFonts w:ascii="Arial" w:hAnsi="Arial" w:cs="Arial"/>
          <w:szCs w:val="24"/>
        </w:rPr>
      </w:pPr>
    </w:p>
    <w:p w14:paraId="1E0DA162" w14:textId="77777777" w:rsidR="008C1131" w:rsidRPr="008C1131" w:rsidRDefault="008C1131" w:rsidP="008C1131">
      <w:pPr>
        <w:pStyle w:val="Title"/>
        <w:jc w:val="center"/>
        <w:rPr>
          <w:rFonts w:ascii="Arial" w:hAnsi="Arial" w:cs="Arial"/>
          <w:b/>
          <w:bCs/>
          <w:sz w:val="24"/>
          <w:szCs w:val="24"/>
        </w:rPr>
      </w:pPr>
      <w:r w:rsidRPr="008C1131">
        <w:rPr>
          <w:rFonts w:ascii="Arial" w:hAnsi="Arial" w:cs="Arial"/>
          <w:b/>
          <w:bCs/>
          <w:sz w:val="24"/>
          <w:szCs w:val="24"/>
        </w:rPr>
        <w:t>Sustainable Hospitality &amp; Tourism Management</w:t>
      </w:r>
    </w:p>
    <w:p w14:paraId="0BF4E912" w14:textId="50F34CDA" w:rsidR="008C1131" w:rsidRPr="008C1131" w:rsidRDefault="008C1131" w:rsidP="008C1131">
      <w:pPr>
        <w:jc w:val="center"/>
        <w:rPr>
          <w:rFonts w:ascii="Arial" w:hAnsi="Arial" w:cs="Arial"/>
          <w:b/>
          <w:szCs w:val="24"/>
        </w:rPr>
      </w:pPr>
      <w:r w:rsidRPr="008C1131">
        <w:rPr>
          <w:rFonts w:ascii="Arial" w:hAnsi="Arial" w:cs="Arial"/>
          <w:b/>
          <w:szCs w:val="24"/>
        </w:rPr>
        <w:t>Report</w:t>
      </w:r>
    </w:p>
    <w:p w14:paraId="4D9E216B" w14:textId="77777777" w:rsidR="008C1131" w:rsidRPr="008C1131" w:rsidRDefault="008C1131" w:rsidP="008C1131">
      <w:pPr>
        <w:jc w:val="center"/>
        <w:rPr>
          <w:rFonts w:ascii="Arial" w:hAnsi="Arial" w:cs="Arial"/>
          <w:b/>
          <w:bCs/>
          <w:szCs w:val="24"/>
        </w:rPr>
      </w:pPr>
    </w:p>
    <w:p w14:paraId="4674E375" w14:textId="77777777" w:rsidR="008C1131" w:rsidRPr="008C1131" w:rsidRDefault="008C1131" w:rsidP="008C1131">
      <w:pPr>
        <w:jc w:val="center"/>
        <w:rPr>
          <w:rFonts w:ascii="Arial" w:hAnsi="Arial" w:cs="Arial"/>
          <w:b/>
          <w:bCs/>
          <w:szCs w:val="24"/>
        </w:rPr>
      </w:pPr>
    </w:p>
    <w:p w14:paraId="0D46D453" w14:textId="77777777" w:rsidR="008C1131" w:rsidRPr="008C1131" w:rsidRDefault="008C1131" w:rsidP="008C1131">
      <w:pPr>
        <w:widowControl/>
        <w:autoSpaceDE/>
        <w:autoSpaceDN/>
        <w:rPr>
          <w:rFonts w:ascii="Arial" w:hAnsi="Arial" w:cs="Arial"/>
          <w:szCs w:val="24"/>
        </w:rPr>
      </w:pPr>
    </w:p>
    <w:p w14:paraId="714C3F4E" w14:textId="77777777" w:rsidR="008C1131" w:rsidRPr="008C1131" w:rsidRDefault="008C1131" w:rsidP="008C1131">
      <w:pPr>
        <w:widowControl/>
        <w:autoSpaceDE/>
        <w:autoSpaceDN/>
        <w:rPr>
          <w:rFonts w:ascii="Arial" w:hAnsi="Arial" w:cs="Arial"/>
          <w:szCs w:val="24"/>
        </w:rPr>
      </w:pPr>
    </w:p>
    <w:p w14:paraId="1525744C" w14:textId="77777777" w:rsidR="008C1131" w:rsidRPr="008C1131" w:rsidRDefault="008C1131" w:rsidP="008C1131">
      <w:pPr>
        <w:widowControl/>
        <w:autoSpaceDE/>
        <w:autoSpaceDN/>
        <w:rPr>
          <w:rFonts w:ascii="Arial" w:hAnsi="Arial" w:cs="Arial"/>
          <w:szCs w:val="24"/>
        </w:rPr>
      </w:pPr>
    </w:p>
    <w:p w14:paraId="58EB3CE2" w14:textId="77777777" w:rsidR="008C1131" w:rsidRPr="008C1131" w:rsidRDefault="008C1131" w:rsidP="008C1131">
      <w:pPr>
        <w:widowControl/>
        <w:autoSpaceDE/>
        <w:autoSpaceDN/>
        <w:rPr>
          <w:rFonts w:ascii="Arial" w:hAnsi="Arial" w:cs="Arial"/>
          <w:szCs w:val="24"/>
        </w:rPr>
      </w:pPr>
    </w:p>
    <w:p w14:paraId="538B898F" w14:textId="77777777" w:rsidR="008C1131" w:rsidRPr="008C1131" w:rsidRDefault="008C1131" w:rsidP="008C1131">
      <w:pPr>
        <w:widowControl/>
        <w:autoSpaceDE/>
        <w:autoSpaceDN/>
        <w:rPr>
          <w:rFonts w:ascii="Arial" w:hAnsi="Arial" w:cs="Arial"/>
          <w:szCs w:val="24"/>
        </w:rPr>
      </w:pPr>
    </w:p>
    <w:p w14:paraId="2B291C86" w14:textId="77777777" w:rsidR="008C1131" w:rsidRPr="008C1131" w:rsidRDefault="008C1131" w:rsidP="008C1131">
      <w:pPr>
        <w:widowControl/>
        <w:autoSpaceDE/>
        <w:autoSpaceDN/>
        <w:rPr>
          <w:rFonts w:ascii="Arial" w:hAnsi="Arial" w:cs="Arial"/>
          <w:szCs w:val="24"/>
        </w:rPr>
      </w:pPr>
    </w:p>
    <w:p w14:paraId="633817E5" w14:textId="77777777" w:rsidR="008C1131" w:rsidRPr="008C1131" w:rsidRDefault="008C1131" w:rsidP="008C1131">
      <w:pPr>
        <w:rPr>
          <w:rFonts w:ascii="Arial" w:hAnsi="Arial" w:cs="Arial"/>
          <w:b/>
          <w:szCs w:val="24"/>
        </w:rPr>
      </w:pPr>
      <w:r w:rsidRPr="008C1131">
        <w:rPr>
          <w:rFonts w:ascii="Arial" w:hAnsi="Arial" w:cs="Arial"/>
          <w:b/>
          <w:szCs w:val="24"/>
        </w:rPr>
        <w:t>Module Name: Sustainability Hospitality &amp; Tourism Management</w:t>
      </w:r>
    </w:p>
    <w:p w14:paraId="79F99683" w14:textId="77777777" w:rsidR="008C1131" w:rsidRPr="008C1131" w:rsidRDefault="008C1131" w:rsidP="008C1131">
      <w:pPr>
        <w:rPr>
          <w:rFonts w:ascii="Arial" w:hAnsi="Arial" w:cs="Arial"/>
          <w:b/>
          <w:szCs w:val="24"/>
        </w:rPr>
      </w:pPr>
      <w:r w:rsidRPr="008C1131">
        <w:rPr>
          <w:rFonts w:ascii="Arial" w:hAnsi="Arial" w:cs="Arial"/>
          <w:b/>
          <w:szCs w:val="24"/>
        </w:rPr>
        <w:t>Module Code: BMIH5006</w:t>
      </w:r>
    </w:p>
    <w:p w14:paraId="77101620" w14:textId="77777777" w:rsidR="008C1131" w:rsidRPr="008C1131" w:rsidRDefault="008C1131" w:rsidP="008C1131">
      <w:pPr>
        <w:rPr>
          <w:rFonts w:ascii="Arial" w:hAnsi="Arial" w:cs="Arial"/>
          <w:b/>
          <w:szCs w:val="24"/>
        </w:rPr>
      </w:pPr>
      <w:r w:rsidRPr="008C1131">
        <w:rPr>
          <w:rFonts w:ascii="Arial" w:hAnsi="Arial" w:cs="Arial"/>
          <w:b/>
          <w:szCs w:val="24"/>
        </w:rPr>
        <w:t>Lecturer Name: Kathryn Roberts</w:t>
      </w:r>
    </w:p>
    <w:p w14:paraId="3F2DB140" w14:textId="77777777" w:rsidR="008C1131" w:rsidRPr="008C1131" w:rsidRDefault="008C1131" w:rsidP="008C1131">
      <w:pPr>
        <w:rPr>
          <w:rFonts w:ascii="Arial" w:hAnsi="Arial" w:cs="Arial"/>
          <w:b/>
          <w:szCs w:val="24"/>
        </w:rPr>
      </w:pPr>
      <w:r w:rsidRPr="008C1131">
        <w:rPr>
          <w:rFonts w:ascii="Arial" w:hAnsi="Arial" w:cs="Arial"/>
          <w:b/>
          <w:szCs w:val="24"/>
        </w:rPr>
        <w:t>Student Name: Petre Chiriac</w:t>
      </w:r>
    </w:p>
    <w:p w14:paraId="56F5C62E" w14:textId="77777777" w:rsidR="008C1131" w:rsidRPr="008C1131" w:rsidRDefault="008C1131" w:rsidP="008C1131">
      <w:pPr>
        <w:rPr>
          <w:rFonts w:ascii="Arial" w:hAnsi="Arial" w:cs="Arial"/>
          <w:b/>
          <w:szCs w:val="24"/>
        </w:rPr>
      </w:pPr>
      <w:r w:rsidRPr="008C1131">
        <w:rPr>
          <w:rFonts w:ascii="Arial" w:hAnsi="Arial" w:cs="Arial"/>
          <w:b/>
          <w:szCs w:val="24"/>
        </w:rPr>
        <w:t>Student ID: 2246594</w:t>
      </w:r>
    </w:p>
    <w:p w14:paraId="2DC0BC10" w14:textId="7B196ADF" w:rsidR="008C1131" w:rsidRPr="008C1131" w:rsidRDefault="008C1131" w:rsidP="008C1131">
      <w:pPr>
        <w:rPr>
          <w:rFonts w:ascii="Arial" w:hAnsi="Arial" w:cs="Arial"/>
          <w:b/>
          <w:szCs w:val="24"/>
        </w:rPr>
      </w:pPr>
      <w:r w:rsidRPr="008C1131">
        <w:rPr>
          <w:rFonts w:ascii="Arial" w:hAnsi="Arial" w:cs="Arial"/>
          <w:b/>
          <w:szCs w:val="24"/>
        </w:rPr>
        <w:t xml:space="preserve">Word Count: </w:t>
      </w:r>
      <w:r w:rsidR="002A5B4A">
        <w:rPr>
          <w:rFonts w:ascii="Arial" w:hAnsi="Arial" w:cs="Arial"/>
          <w:b/>
          <w:szCs w:val="24"/>
        </w:rPr>
        <w:t>2192</w:t>
      </w:r>
    </w:p>
    <w:p w14:paraId="6D136C77" w14:textId="77777777" w:rsidR="00EA4126" w:rsidRPr="008C1131" w:rsidRDefault="00EA4126" w:rsidP="008C1131">
      <w:pPr>
        <w:widowControl/>
        <w:autoSpaceDE/>
        <w:autoSpaceDN/>
        <w:ind w:left="720"/>
        <w:rPr>
          <w:rFonts w:ascii="Arial" w:hAnsi="Arial" w:cs="Arial"/>
          <w:b/>
          <w:bCs/>
          <w:szCs w:val="24"/>
        </w:rPr>
      </w:pPr>
      <w:r w:rsidRPr="008C1131">
        <w:rPr>
          <w:rFonts w:ascii="Arial" w:hAnsi="Arial" w:cs="Arial"/>
          <w:b/>
          <w:bCs/>
          <w:szCs w:val="24"/>
        </w:rPr>
        <w:br w:type="page"/>
      </w:r>
    </w:p>
    <w:p w14:paraId="14A04062" w14:textId="33E4B822" w:rsidR="008C1131" w:rsidRPr="008C1131" w:rsidRDefault="008C1131" w:rsidP="008C1131">
      <w:pPr>
        <w:rPr>
          <w:rFonts w:ascii="Arial" w:hAnsi="Arial" w:cs="Arial"/>
          <w:szCs w:val="24"/>
          <w:lang w:eastAsia="en-GB"/>
        </w:rPr>
      </w:pPr>
      <w:r w:rsidRPr="008C1131">
        <w:rPr>
          <w:rFonts w:ascii="Arial" w:hAnsi="Arial" w:cs="Arial"/>
          <w:szCs w:val="24"/>
          <w:lang w:eastAsia="en-GB"/>
        </w:rPr>
        <w:lastRenderedPageBreak/>
        <w:t xml:space="preserve">I acknowledge the use of Grammarly (https://www.grammarly.com/) </w:t>
      </w:r>
      <w:proofErr w:type="gramStart"/>
      <w:r w:rsidRPr="008C1131">
        <w:rPr>
          <w:rFonts w:ascii="Arial" w:hAnsi="Arial" w:cs="Arial"/>
          <w:szCs w:val="24"/>
          <w:lang w:eastAsia="en-GB"/>
        </w:rPr>
        <w:t xml:space="preserve">on  </w:t>
      </w:r>
      <w:r>
        <w:rPr>
          <w:rFonts w:ascii="Arial" w:hAnsi="Arial" w:cs="Arial"/>
          <w:szCs w:val="24"/>
          <w:lang w:eastAsia="en-GB"/>
        </w:rPr>
        <w:t>28</w:t>
      </w:r>
      <w:proofErr w:type="gramEnd"/>
      <w:r>
        <w:rPr>
          <w:rFonts w:ascii="Arial" w:hAnsi="Arial" w:cs="Arial"/>
          <w:szCs w:val="24"/>
          <w:lang w:eastAsia="en-GB"/>
        </w:rPr>
        <w:t xml:space="preserve"> </w:t>
      </w:r>
      <w:r w:rsidRPr="008C1131">
        <w:rPr>
          <w:rFonts w:ascii="Arial" w:hAnsi="Arial" w:cs="Arial"/>
          <w:szCs w:val="24"/>
          <w:lang w:eastAsia="en-GB"/>
        </w:rPr>
        <w:t>February 2025 to check my work using the prompt(s):</w:t>
      </w:r>
    </w:p>
    <w:p w14:paraId="62D2BE93" w14:textId="77777777" w:rsidR="008C1131" w:rsidRPr="008C1131" w:rsidRDefault="008C1131" w:rsidP="008C1131">
      <w:pPr>
        <w:pStyle w:val="ListParagraph"/>
        <w:widowControl/>
        <w:numPr>
          <w:ilvl w:val="0"/>
          <w:numId w:val="3"/>
        </w:numPr>
        <w:autoSpaceDE/>
        <w:autoSpaceDN/>
        <w:spacing w:after="160"/>
        <w:jc w:val="left"/>
        <w:rPr>
          <w:rFonts w:ascii="Arial" w:hAnsi="Arial" w:cs="Arial"/>
          <w:szCs w:val="24"/>
          <w:lang w:eastAsia="en-GB"/>
        </w:rPr>
      </w:pPr>
      <w:r w:rsidRPr="008C1131">
        <w:rPr>
          <w:rFonts w:ascii="Arial" w:hAnsi="Arial" w:cs="Arial"/>
          <w:szCs w:val="24"/>
          <w:lang w:eastAsia="en-GB"/>
        </w:rPr>
        <w:t xml:space="preserve">Please check the following text for readability, grammar and syntax. </w:t>
      </w:r>
    </w:p>
    <w:p w14:paraId="49E5F879" w14:textId="77777777" w:rsidR="008C1131" w:rsidRPr="008C1131" w:rsidRDefault="008C1131" w:rsidP="008C1131">
      <w:pPr>
        <w:ind w:left="70"/>
        <w:rPr>
          <w:rFonts w:ascii="Arial" w:hAnsi="Arial" w:cs="Arial"/>
          <w:szCs w:val="24"/>
          <w:lang w:eastAsia="en-GB"/>
        </w:rPr>
      </w:pPr>
      <w:r w:rsidRPr="008C1131">
        <w:rPr>
          <w:rFonts w:ascii="Arial" w:hAnsi="Arial" w:cs="Arial"/>
          <w:szCs w:val="24"/>
          <w:lang w:eastAsia="en-GB"/>
        </w:rPr>
        <w:t>I confirm that I have not presented any AI generated text as my own work. I confirm I have copies of my drafts, notes, and other resources I used before, and after the use of AI tools which I may be asked to provide in evidence.</w:t>
      </w:r>
    </w:p>
    <w:p w14:paraId="58DC406B" w14:textId="77777777" w:rsidR="008C1131" w:rsidRPr="008C1131" w:rsidRDefault="008C1131" w:rsidP="008C1131">
      <w:pPr>
        <w:widowControl/>
        <w:autoSpaceDE/>
        <w:autoSpaceDN/>
        <w:ind w:left="720"/>
        <w:rPr>
          <w:rFonts w:ascii="Arial" w:hAnsi="Arial" w:cs="Arial"/>
          <w:b/>
          <w:bCs/>
          <w:szCs w:val="24"/>
        </w:rPr>
      </w:pPr>
    </w:p>
    <w:p w14:paraId="300561AA" w14:textId="77777777" w:rsidR="008C1131" w:rsidRPr="008C1131" w:rsidRDefault="008C1131" w:rsidP="008C1131">
      <w:pPr>
        <w:widowControl/>
        <w:autoSpaceDE/>
        <w:autoSpaceDN/>
        <w:ind w:left="720"/>
        <w:rPr>
          <w:rFonts w:ascii="Arial" w:hAnsi="Arial" w:cs="Arial"/>
          <w:b/>
          <w:bCs/>
          <w:szCs w:val="24"/>
        </w:rPr>
      </w:pPr>
    </w:p>
    <w:p w14:paraId="3118F335" w14:textId="77777777" w:rsidR="008C1131" w:rsidRPr="008C1131" w:rsidRDefault="008C1131" w:rsidP="008C1131">
      <w:pPr>
        <w:widowControl/>
        <w:autoSpaceDE/>
        <w:autoSpaceDN/>
        <w:ind w:left="720"/>
        <w:rPr>
          <w:rFonts w:ascii="Arial" w:hAnsi="Arial" w:cs="Arial"/>
          <w:b/>
          <w:bCs/>
          <w:szCs w:val="24"/>
        </w:rPr>
      </w:pPr>
    </w:p>
    <w:p w14:paraId="4BE37E38" w14:textId="77777777" w:rsidR="008C1131" w:rsidRPr="008C1131" w:rsidRDefault="008C1131" w:rsidP="008C1131">
      <w:pPr>
        <w:widowControl/>
        <w:autoSpaceDE/>
        <w:autoSpaceDN/>
        <w:ind w:left="720"/>
        <w:rPr>
          <w:rFonts w:ascii="Arial" w:hAnsi="Arial" w:cs="Arial"/>
          <w:b/>
          <w:bCs/>
          <w:szCs w:val="24"/>
        </w:rPr>
      </w:pPr>
    </w:p>
    <w:p w14:paraId="258386A9" w14:textId="77777777" w:rsidR="008C1131" w:rsidRPr="008C1131" w:rsidRDefault="008C1131" w:rsidP="008C1131">
      <w:pPr>
        <w:widowControl/>
        <w:autoSpaceDE/>
        <w:autoSpaceDN/>
        <w:ind w:left="720"/>
        <w:rPr>
          <w:rFonts w:ascii="Arial" w:hAnsi="Arial" w:cs="Arial"/>
          <w:b/>
          <w:bCs/>
          <w:szCs w:val="24"/>
        </w:rPr>
      </w:pPr>
    </w:p>
    <w:p w14:paraId="28957856" w14:textId="77777777" w:rsidR="008C1131" w:rsidRPr="008C1131" w:rsidRDefault="008C1131" w:rsidP="008C1131">
      <w:pPr>
        <w:widowControl/>
        <w:autoSpaceDE/>
        <w:autoSpaceDN/>
        <w:ind w:left="720"/>
        <w:rPr>
          <w:rFonts w:ascii="Arial" w:hAnsi="Arial" w:cs="Arial"/>
          <w:b/>
          <w:bCs/>
          <w:szCs w:val="24"/>
        </w:rPr>
      </w:pPr>
    </w:p>
    <w:p w14:paraId="0162BB39" w14:textId="77777777" w:rsidR="008C1131" w:rsidRPr="008C1131" w:rsidRDefault="008C1131" w:rsidP="008C1131">
      <w:pPr>
        <w:widowControl/>
        <w:autoSpaceDE/>
        <w:autoSpaceDN/>
        <w:ind w:left="720"/>
        <w:rPr>
          <w:rFonts w:ascii="Arial" w:hAnsi="Arial" w:cs="Arial"/>
          <w:b/>
          <w:bCs/>
          <w:szCs w:val="24"/>
        </w:rPr>
      </w:pPr>
    </w:p>
    <w:p w14:paraId="1887B644" w14:textId="77777777" w:rsidR="008C1131" w:rsidRPr="008C1131" w:rsidRDefault="008C1131" w:rsidP="008C1131">
      <w:pPr>
        <w:widowControl/>
        <w:autoSpaceDE/>
        <w:autoSpaceDN/>
        <w:ind w:left="720"/>
        <w:rPr>
          <w:rFonts w:ascii="Arial" w:hAnsi="Arial" w:cs="Arial"/>
          <w:b/>
          <w:bCs/>
          <w:szCs w:val="24"/>
        </w:rPr>
      </w:pPr>
    </w:p>
    <w:p w14:paraId="1A4760EC" w14:textId="77777777" w:rsidR="008C1131" w:rsidRPr="008C1131" w:rsidRDefault="008C1131" w:rsidP="008C1131">
      <w:pPr>
        <w:widowControl/>
        <w:autoSpaceDE/>
        <w:autoSpaceDN/>
        <w:ind w:left="720"/>
        <w:rPr>
          <w:rFonts w:ascii="Arial" w:hAnsi="Arial" w:cs="Arial"/>
          <w:b/>
          <w:bCs/>
          <w:szCs w:val="24"/>
        </w:rPr>
      </w:pPr>
    </w:p>
    <w:p w14:paraId="153A30EB" w14:textId="77777777" w:rsidR="008C1131" w:rsidRPr="008C1131" w:rsidRDefault="008C1131" w:rsidP="008C1131">
      <w:pPr>
        <w:widowControl/>
        <w:autoSpaceDE/>
        <w:autoSpaceDN/>
        <w:ind w:left="720"/>
        <w:rPr>
          <w:rFonts w:ascii="Arial" w:hAnsi="Arial" w:cs="Arial"/>
          <w:b/>
          <w:bCs/>
          <w:szCs w:val="24"/>
        </w:rPr>
      </w:pPr>
    </w:p>
    <w:p w14:paraId="081DAC42" w14:textId="77777777" w:rsidR="008C1131" w:rsidRPr="008C1131" w:rsidRDefault="008C1131" w:rsidP="008C1131">
      <w:pPr>
        <w:widowControl/>
        <w:autoSpaceDE/>
        <w:autoSpaceDN/>
        <w:ind w:left="720"/>
        <w:rPr>
          <w:rFonts w:ascii="Arial" w:hAnsi="Arial" w:cs="Arial"/>
          <w:b/>
          <w:bCs/>
          <w:szCs w:val="24"/>
        </w:rPr>
      </w:pPr>
    </w:p>
    <w:p w14:paraId="68A053D4" w14:textId="77777777" w:rsidR="008C1131" w:rsidRDefault="008C1131" w:rsidP="008C1131">
      <w:pPr>
        <w:widowControl/>
        <w:autoSpaceDE/>
        <w:autoSpaceDN/>
        <w:ind w:left="720"/>
        <w:rPr>
          <w:rFonts w:ascii="Arial" w:hAnsi="Arial" w:cs="Arial"/>
          <w:b/>
          <w:bCs/>
          <w:szCs w:val="24"/>
        </w:rPr>
      </w:pPr>
    </w:p>
    <w:p w14:paraId="0F7CBAEC" w14:textId="77777777" w:rsidR="008C1131" w:rsidRDefault="008C1131" w:rsidP="008C1131">
      <w:pPr>
        <w:widowControl/>
        <w:autoSpaceDE/>
        <w:autoSpaceDN/>
        <w:ind w:left="720"/>
        <w:rPr>
          <w:rFonts w:ascii="Arial" w:hAnsi="Arial" w:cs="Arial"/>
          <w:b/>
          <w:bCs/>
          <w:szCs w:val="24"/>
        </w:rPr>
      </w:pPr>
    </w:p>
    <w:p w14:paraId="223A2153" w14:textId="77777777" w:rsidR="008C1131" w:rsidRDefault="008C1131" w:rsidP="008C1131">
      <w:pPr>
        <w:widowControl/>
        <w:autoSpaceDE/>
        <w:autoSpaceDN/>
        <w:ind w:left="720"/>
        <w:rPr>
          <w:rFonts w:ascii="Arial" w:hAnsi="Arial" w:cs="Arial"/>
          <w:b/>
          <w:bCs/>
          <w:szCs w:val="24"/>
        </w:rPr>
      </w:pPr>
    </w:p>
    <w:p w14:paraId="1C591A09" w14:textId="77777777" w:rsidR="008C1131" w:rsidRDefault="008C1131" w:rsidP="008C1131">
      <w:pPr>
        <w:widowControl/>
        <w:autoSpaceDE/>
        <w:autoSpaceDN/>
        <w:ind w:left="720"/>
        <w:rPr>
          <w:rFonts w:ascii="Arial" w:hAnsi="Arial" w:cs="Arial"/>
          <w:b/>
          <w:bCs/>
          <w:szCs w:val="24"/>
        </w:rPr>
      </w:pPr>
    </w:p>
    <w:p w14:paraId="774F9EBE" w14:textId="77777777" w:rsidR="008C1131" w:rsidRDefault="008C1131" w:rsidP="008C1131">
      <w:pPr>
        <w:widowControl/>
        <w:autoSpaceDE/>
        <w:autoSpaceDN/>
        <w:ind w:left="720"/>
        <w:rPr>
          <w:rFonts w:ascii="Arial" w:hAnsi="Arial" w:cs="Arial"/>
          <w:b/>
          <w:bCs/>
          <w:szCs w:val="24"/>
        </w:rPr>
      </w:pPr>
    </w:p>
    <w:p w14:paraId="7714D386" w14:textId="77777777" w:rsidR="008C1131" w:rsidRDefault="008C1131" w:rsidP="008C1131">
      <w:pPr>
        <w:widowControl/>
        <w:autoSpaceDE/>
        <w:autoSpaceDN/>
        <w:ind w:left="720"/>
        <w:rPr>
          <w:rFonts w:ascii="Arial" w:hAnsi="Arial" w:cs="Arial"/>
          <w:b/>
          <w:bCs/>
          <w:szCs w:val="24"/>
        </w:rPr>
      </w:pPr>
    </w:p>
    <w:p w14:paraId="28BF1C22" w14:textId="77777777" w:rsidR="008C1131" w:rsidRDefault="008C1131" w:rsidP="008C1131">
      <w:pPr>
        <w:widowControl/>
        <w:autoSpaceDE/>
        <w:autoSpaceDN/>
        <w:ind w:left="720"/>
        <w:rPr>
          <w:rFonts w:ascii="Arial" w:hAnsi="Arial" w:cs="Arial"/>
          <w:b/>
          <w:bCs/>
          <w:szCs w:val="24"/>
        </w:rPr>
      </w:pPr>
    </w:p>
    <w:p w14:paraId="10A638DC" w14:textId="77777777" w:rsidR="008C1131" w:rsidRDefault="008C1131" w:rsidP="008C1131">
      <w:pPr>
        <w:widowControl/>
        <w:autoSpaceDE/>
        <w:autoSpaceDN/>
        <w:ind w:left="720"/>
        <w:rPr>
          <w:rFonts w:ascii="Arial" w:hAnsi="Arial" w:cs="Arial"/>
          <w:b/>
          <w:bCs/>
          <w:szCs w:val="24"/>
        </w:rPr>
      </w:pPr>
    </w:p>
    <w:p w14:paraId="5605D9AC" w14:textId="77777777" w:rsidR="008C1131" w:rsidRDefault="008C1131" w:rsidP="008C1131">
      <w:pPr>
        <w:widowControl/>
        <w:autoSpaceDE/>
        <w:autoSpaceDN/>
        <w:ind w:left="720"/>
        <w:rPr>
          <w:rFonts w:ascii="Arial" w:hAnsi="Arial" w:cs="Arial"/>
          <w:b/>
          <w:bCs/>
          <w:szCs w:val="24"/>
        </w:rPr>
      </w:pPr>
    </w:p>
    <w:p w14:paraId="76B9424E" w14:textId="77777777" w:rsidR="008C1131" w:rsidRDefault="008C1131" w:rsidP="008C1131">
      <w:pPr>
        <w:widowControl/>
        <w:autoSpaceDE/>
        <w:autoSpaceDN/>
        <w:ind w:left="720"/>
        <w:rPr>
          <w:rFonts w:ascii="Arial" w:hAnsi="Arial" w:cs="Arial"/>
          <w:b/>
          <w:bCs/>
          <w:szCs w:val="24"/>
        </w:rPr>
      </w:pPr>
    </w:p>
    <w:p w14:paraId="55DE9F1B" w14:textId="77777777" w:rsidR="008C1131" w:rsidRPr="008C1131" w:rsidRDefault="008C1131" w:rsidP="008C1131">
      <w:pPr>
        <w:widowControl/>
        <w:autoSpaceDE/>
        <w:autoSpaceDN/>
        <w:ind w:left="720"/>
        <w:rPr>
          <w:rFonts w:ascii="Arial" w:hAnsi="Arial" w:cs="Arial"/>
          <w:b/>
          <w:bCs/>
          <w:szCs w:val="24"/>
        </w:rPr>
      </w:pPr>
    </w:p>
    <w:p w14:paraId="0B1327D2" w14:textId="77777777" w:rsidR="008C1131" w:rsidRPr="008C1131" w:rsidRDefault="008C1131" w:rsidP="008C1131">
      <w:pPr>
        <w:widowControl/>
        <w:autoSpaceDE/>
        <w:autoSpaceDN/>
        <w:ind w:left="720"/>
        <w:rPr>
          <w:rFonts w:ascii="Arial" w:hAnsi="Arial" w:cs="Arial"/>
          <w:b/>
          <w:bCs/>
          <w:szCs w:val="24"/>
        </w:rPr>
      </w:pPr>
    </w:p>
    <w:p w14:paraId="758F4457" w14:textId="77777777" w:rsidR="008C1131" w:rsidRPr="008C1131" w:rsidRDefault="008C1131" w:rsidP="008C1131">
      <w:pPr>
        <w:widowControl/>
        <w:autoSpaceDE/>
        <w:autoSpaceDN/>
        <w:ind w:left="720"/>
        <w:rPr>
          <w:rFonts w:ascii="Arial" w:hAnsi="Arial" w:cs="Arial"/>
          <w:b/>
          <w:bCs/>
          <w:szCs w:val="24"/>
        </w:rPr>
      </w:pPr>
    </w:p>
    <w:p w14:paraId="1E9F0BD9" w14:textId="77777777" w:rsidR="008C1131" w:rsidRPr="008C1131" w:rsidRDefault="008C1131" w:rsidP="008C1131">
      <w:pPr>
        <w:widowControl/>
        <w:autoSpaceDE/>
        <w:autoSpaceDN/>
        <w:ind w:left="720"/>
        <w:rPr>
          <w:rFonts w:ascii="Arial" w:hAnsi="Arial" w:cs="Arial"/>
          <w:b/>
          <w:bCs/>
          <w:szCs w:val="24"/>
        </w:rPr>
      </w:pPr>
    </w:p>
    <w:p w14:paraId="5C223FE1" w14:textId="77777777" w:rsidR="008C1131" w:rsidRPr="008C1131" w:rsidRDefault="008C1131" w:rsidP="008C1131">
      <w:pPr>
        <w:widowControl/>
        <w:autoSpaceDE/>
        <w:autoSpaceDN/>
        <w:ind w:left="720"/>
        <w:rPr>
          <w:rFonts w:ascii="Arial" w:hAnsi="Arial" w:cs="Arial"/>
          <w:b/>
          <w:bCs/>
          <w:szCs w:val="24"/>
        </w:rPr>
      </w:pPr>
    </w:p>
    <w:p w14:paraId="057B7D9F" w14:textId="77777777" w:rsidR="008C1131" w:rsidRPr="008C1131" w:rsidRDefault="008C1131" w:rsidP="008C1131">
      <w:pPr>
        <w:widowControl/>
        <w:autoSpaceDE/>
        <w:autoSpaceDN/>
        <w:ind w:left="720"/>
        <w:rPr>
          <w:rFonts w:ascii="Arial" w:hAnsi="Arial" w:cs="Arial"/>
          <w:b/>
          <w:bCs/>
          <w:szCs w:val="24"/>
        </w:rPr>
      </w:pPr>
    </w:p>
    <w:sdt>
      <w:sdtPr>
        <w:rPr>
          <w:rFonts w:ascii="Arial" w:eastAsia="Times New Roman" w:hAnsi="Arial" w:cs="Arial"/>
          <w:color w:val="auto"/>
          <w:kern w:val="0"/>
          <w:sz w:val="24"/>
          <w:szCs w:val="24"/>
          <w:lang w:val="en-US"/>
          <w14:ligatures w14:val="none"/>
        </w:rPr>
        <w:id w:val="1500542653"/>
        <w:docPartObj>
          <w:docPartGallery w:val="Table of Contents"/>
          <w:docPartUnique/>
        </w:docPartObj>
      </w:sdtPr>
      <w:sdtEndPr>
        <w:rPr>
          <w:b/>
          <w:bCs/>
          <w:noProof/>
        </w:rPr>
      </w:sdtEndPr>
      <w:sdtContent>
        <w:p w14:paraId="156433FF" w14:textId="16AE0312" w:rsidR="00EA4126" w:rsidRPr="008C1131" w:rsidRDefault="00EA4126" w:rsidP="008C1131">
          <w:pPr>
            <w:pStyle w:val="TOCHeading"/>
            <w:spacing w:line="360" w:lineRule="auto"/>
            <w:rPr>
              <w:rFonts w:ascii="Arial" w:hAnsi="Arial" w:cs="Arial"/>
              <w:b/>
              <w:bCs/>
              <w:color w:val="auto"/>
              <w:sz w:val="24"/>
              <w:szCs w:val="24"/>
            </w:rPr>
          </w:pPr>
          <w:r w:rsidRPr="008C1131">
            <w:rPr>
              <w:rFonts w:ascii="Arial" w:hAnsi="Arial" w:cs="Arial"/>
              <w:b/>
              <w:bCs/>
              <w:color w:val="auto"/>
              <w:sz w:val="24"/>
              <w:szCs w:val="24"/>
            </w:rPr>
            <w:t>Table of Contents</w:t>
          </w:r>
        </w:p>
        <w:p w14:paraId="08DD18F4" w14:textId="0A70BBA8" w:rsidR="002A5B4A" w:rsidRDefault="00EA4126">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r w:rsidRPr="008C1131">
            <w:rPr>
              <w:rFonts w:ascii="Arial" w:hAnsi="Arial" w:cs="Arial"/>
              <w:szCs w:val="24"/>
            </w:rPr>
            <w:fldChar w:fldCharType="begin"/>
          </w:r>
          <w:r w:rsidRPr="008C1131">
            <w:rPr>
              <w:rFonts w:ascii="Arial" w:hAnsi="Arial" w:cs="Arial"/>
              <w:szCs w:val="24"/>
            </w:rPr>
            <w:instrText xml:space="preserve"> TOC \o "1-3" \h \z \u </w:instrText>
          </w:r>
          <w:r w:rsidRPr="008C1131">
            <w:rPr>
              <w:rFonts w:ascii="Arial" w:hAnsi="Arial" w:cs="Arial"/>
              <w:szCs w:val="24"/>
            </w:rPr>
            <w:fldChar w:fldCharType="separate"/>
          </w:r>
          <w:hyperlink w:anchor="_Toc192687360" w:history="1">
            <w:r w:rsidR="002A5B4A" w:rsidRPr="00134EE4">
              <w:rPr>
                <w:rStyle w:val="Hyperlink"/>
                <w:rFonts w:ascii="Arial" w:eastAsiaTheme="majorEastAsia" w:hAnsi="Arial" w:cs="Arial"/>
                <w:noProof/>
              </w:rPr>
              <w:t>Introduction</w:t>
            </w:r>
            <w:r w:rsidR="002A5B4A">
              <w:rPr>
                <w:noProof/>
                <w:webHidden/>
              </w:rPr>
              <w:tab/>
            </w:r>
            <w:r w:rsidR="002A5B4A">
              <w:rPr>
                <w:noProof/>
                <w:webHidden/>
              </w:rPr>
              <w:fldChar w:fldCharType="begin"/>
            </w:r>
            <w:r w:rsidR="002A5B4A">
              <w:rPr>
                <w:noProof/>
                <w:webHidden/>
              </w:rPr>
              <w:instrText xml:space="preserve"> PAGEREF _Toc192687360 \h </w:instrText>
            </w:r>
            <w:r w:rsidR="002A5B4A">
              <w:rPr>
                <w:noProof/>
                <w:webHidden/>
              </w:rPr>
            </w:r>
            <w:r w:rsidR="002A5B4A">
              <w:rPr>
                <w:noProof/>
                <w:webHidden/>
              </w:rPr>
              <w:fldChar w:fldCharType="separate"/>
            </w:r>
            <w:r w:rsidR="002A5B4A">
              <w:rPr>
                <w:noProof/>
                <w:webHidden/>
              </w:rPr>
              <w:t>4</w:t>
            </w:r>
            <w:r w:rsidR="002A5B4A">
              <w:rPr>
                <w:noProof/>
                <w:webHidden/>
              </w:rPr>
              <w:fldChar w:fldCharType="end"/>
            </w:r>
          </w:hyperlink>
        </w:p>
        <w:p w14:paraId="2512ED0F" w14:textId="4876E14B" w:rsidR="002A5B4A" w:rsidRDefault="002A5B4A">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2687361" w:history="1">
            <w:r w:rsidRPr="00134EE4">
              <w:rPr>
                <w:rStyle w:val="Hyperlink"/>
                <w:rFonts w:ascii="Arial" w:eastAsiaTheme="majorEastAsia" w:hAnsi="Arial" w:cs="Arial"/>
                <w:noProof/>
              </w:rPr>
              <w:t>Chosen Mode of Transport: Cruise Ships</w:t>
            </w:r>
            <w:r>
              <w:rPr>
                <w:noProof/>
                <w:webHidden/>
              </w:rPr>
              <w:tab/>
            </w:r>
            <w:r>
              <w:rPr>
                <w:noProof/>
                <w:webHidden/>
              </w:rPr>
              <w:fldChar w:fldCharType="begin"/>
            </w:r>
            <w:r>
              <w:rPr>
                <w:noProof/>
                <w:webHidden/>
              </w:rPr>
              <w:instrText xml:space="preserve"> PAGEREF _Toc192687361 \h </w:instrText>
            </w:r>
            <w:r>
              <w:rPr>
                <w:noProof/>
                <w:webHidden/>
              </w:rPr>
            </w:r>
            <w:r>
              <w:rPr>
                <w:noProof/>
                <w:webHidden/>
              </w:rPr>
              <w:fldChar w:fldCharType="separate"/>
            </w:r>
            <w:r>
              <w:rPr>
                <w:noProof/>
                <w:webHidden/>
              </w:rPr>
              <w:t>5</w:t>
            </w:r>
            <w:r>
              <w:rPr>
                <w:noProof/>
                <w:webHidden/>
              </w:rPr>
              <w:fldChar w:fldCharType="end"/>
            </w:r>
          </w:hyperlink>
        </w:p>
        <w:p w14:paraId="621D1690" w14:textId="14218DD2" w:rsidR="002A5B4A" w:rsidRDefault="002A5B4A">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2687362" w:history="1">
            <w:r w:rsidRPr="00134EE4">
              <w:rPr>
                <w:rStyle w:val="Hyperlink"/>
                <w:rFonts w:ascii="Arial" w:eastAsiaTheme="majorEastAsia" w:hAnsi="Arial" w:cs="Arial"/>
                <w:noProof/>
              </w:rPr>
              <w:t>Damage Caused by Cruise Ships in the Hospitality Sector</w:t>
            </w:r>
            <w:r>
              <w:rPr>
                <w:noProof/>
                <w:webHidden/>
              </w:rPr>
              <w:tab/>
            </w:r>
            <w:r>
              <w:rPr>
                <w:noProof/>
                <w:webHidden/>
              </w:rPr>
              <w:fldChar w:fldCharType="begin"/>
            </w:r>
            <w:r>
              <w:rPr>
                <w:noProof/>
                <w:webHidden/>
              </w:rPr>
              <w:instrText xml:space="preserve"> PAGEREF _Toc192687362 \h </w:instrText>
            </w:r>
            <w:r>
              <w:rPr>
                <w:noProof/>
                <w:webHidden/>
              </w:rPr>
            </w:r>
            <w:r>
              <w:rPr>
                <w:noProof/>
                <w:webHidden/>
              </w:rPr>
              <w:fldChar w:fldCharType="separate"/>
            </w:r>
            <w:r>
              <w:rPr>
                <w:noProof/>
                <w:webHidden/>
              </w:rPr>
              <w:t>6</w:t>
            </w:r>
            <w:r>
              <w:rPr>
                <w:noProof/>
                <w:webHidden/>
              </w:rPr>
              <w:fldChar w:fldCharType="end"/>
            </w:r>
          </w:hyperlink>
        </w:p>
        <w:p w14:paraId="10F78269" w14:textId="53303E17" w:rsidR="002A5B4A" w:rsidRDefault="002A5B4A">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2687363" w:history="1">
            <w:r w:rsidRPr="00134EE4">
              <w:rPr>
                <w:rStyle w:val="Hyperlink"/>
                <w:rFonts w:ascii="Arial" w:eastAsiaTheme="majorEastAsia" w:hAnsi="Arial" w:cs="Arial"/>
                <w:noProof/>
              </w:rPr>
              <w:t>Social and Cultural Impacts</w:t>
            </w:r>
            <w:r>
              <w:rPr>
                <w:noProof/>
                <w:webHidden/>
              </w:rPr>
              <w:tab/>
            </w:r>
            <w:r>
              <w:rPr>
                <w:noProof/>
                <w:webHidden/>
              </w:rPr>
              <w:fldChar w:fldCharType="begin"/>
            </w:r>
            <w:r>
              <w:rPr>
                <w:noProof/>
                <w:webHidden/>
              </w:rPr>
              <w:instrText xml:space="preserve"> PAGEREF _Toc192687363 \h </w:instrText>
            </w:r>
            <w:r>
              <w:rPr>
                <w:noProof/>
                <w:webHidden/>
              </w:rPr>
            </w:r>
            <w:r>
              <w:rPr>
                <w:noProof/>
                <w:webHidden/>
              </w:rPr>
              <w:fldChar w:fldCharType="separate"/>
            </w:r>
            <w:r>
              <w:rPr>
                <w:noProof/>
                <w:webHidden/>
              </w:rPr>
              <w:t>7</w:t>
            </w:r>
            <w:r>
              <w:rPr>
                <w:noProof/>
                <w:webHidden/>
              </w:rPr>
              <w:fldChar w:fldCharType="end"/>
            </w:r>
          </w:hyperlink>
        </w:p>
        <w:p w14:paraId="02529F6F" w14:textId="280C67BB" w:rsidR="002A5B4A" w:rsidRDefault="002A5B4A">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2687364" w:history="1">
            <w:r w:rsidRPr="00134EE4">
              <w:rPr>
                <w:rStyle w:val="Hyperlink"/>
                <w:rFonts w:ascii="Arial" w:eastAsiaTheme="majorEastAsia" w:hAnsi="Arial" w:cs="Arial"/>
                <w:noProof/>
              </w:rPr>
              <w:t>Possible Solutions to Remedy the Damage Caused by Cruise Ships in the Hospitality Sector</w:t>
            </w:r>
            <w:r>
              <w:rPr>
                <w:noProof/>
                <w:webHidden/>
              </w:rPr>
              <w:tab/>
            </w:r>
            <w:r>
              <w:rPr>
                <w:noProof/>
                <w:webHidden/>
              </w:rPr>
              <w:fldChar w:fldCharType="begin"/>
            </w:r>
            <w:r>
              <w:rPr>
                <w:noProof/>
                <w:webHidden/>
              </w:rPr>
              <w:instrText xml:space="preserve"> PAGEREF _Toc192687364 \h </w:instrText>
            </w:r>
            <w:r>
              <w:rPr>
                <w:noProof/>
                <w:webHidden/>
              </w:rPr>
            </w:r>
            <w:r>
              <w:rPr>
                <w:noProof/>
                <w:webHidden/>
              </w:rPr>
              <w:fldChar w:fldCharType="separate"/>
            </w:r>
            <w:r>
              <w:rPr>
                <w:noProof/>
                <w:webHidden/>
              </w:rPr>
              <w:t>7</w:t>
            </w:r>
            <w:r>
              <w:rPr>
                <w:noProof/>
                <w:webHidden/>
              </w:rPr>
              <w:fldChar w:fldCharType="end"/>
            </w:r>
          </w:hyperlink>
        </w:p>
        <w:p w14:paraId="36BB1C06" w14:textId="3647C0C3" w:rsidR="002A5B4A" w:rsidRDefault="002A5B4A">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2687365" w:history="1">
            <w:r w:rsidRPr="00134EE4">
              <w:rPr>
                <w:rStyle w:val="Hyperlink"/>
                <w:rFonts w:ascii="Arial" w:eastAsiaTheme="majorEastAsia" w:hAnsi="Arial" w:cs="Arial"/>
                <w:noProof/>
              </w:rPr>
              <w:t>Sustainable Innovations</w:t>
            </w:r>
            <w:r>
              <w:rPr>
                <w:noProof/>
                <w:webHidden/>
              </w:rPr>
              <w:tab/>
            </w:r>
            <w:r>
              <w:rPr>
                <w:noProof/>
                <w:webHidden/>
              </w:rPr>
              <w:fldChar w:fldCharType="begin"/>
            </w:r>
            <w:r>
              <w:rPr>
                <w:noProof/>
                <w:webHidden/>
              </w:rPr>
              <w:instrText xml:space="preserve"> PAGEREF _Toc192687365 \h </w:instrText>
            </w:r>
            <w:r>
              <w:rPr>
                <w:noProof/>
                <w:webHidden/>
              </w:rPr>
            </w:r>
            <w:r>
              <w:rPr>
                <w:noProof/>
                <w:webHidden/>
              </w:rPr>
              <w:fldChar w:fldCharType="separate"/>
            </w:r>
            <w:r>
              <w:rPr>
                <w:noProof/>
                <w:webHidden/>
              </w:rPr>
              <w:t>8</w:t>
            </w:r>
            <w:r>
              <w:rPr>
                <w:noProof/>
                <w:webHidden/>
              </w:rPr>
              <w:fldChar w:fldCharType="end"/>
            </w:r>
          </w:hyperlink>
        </w:p>
        <w:p w14:paraId="432EDC96" w14:textId="2E5053F4" w:rsidR="002A5B4A" w:rsidRDefault="002A5B4A">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2687366" w:history="1">
            <w:r w:rsidRPr="00134EE4">
              <w:rPr>
                <w:rStyle w:val="Hyperlink"/>
                <w:rFonts w:ascii="Arial" w:eastAsiaTheme="majorEastAsia" w:hAnsi="Arial" w:cs="Arial"/>
                <w:noProof/>
              </w:rPr>
              <w:t>Industry Best Practices</w:t>
            </w:r>
            <w:r>
              <w:rPr>
                <w:noProof/>
                <w:webHidden/>
              </w:rPr>
              <w:tab/>
            </w:r>
            <w:r>
              <w:rPr>
                <w:noProof/>
                <w:webHidden/>
              </w:rPr>
              <w:fldChar w:fldCharType="begin"/>
            </w:r>
            <w:r>
              <w:rPr>
                <w:noProof/>
                <w:webHidden/>
              </w:rPr>
              <w:instrText xml:space="preserve"> PAGEREF _Toc192687366 \h </w:instrText>
            </w:r>
            <w:r>
              <w:rPr>
                <w:noProof/>
                <w:webHidden/>
              </w:rPr>
            </w:r>
            <w:r>
              <w:rPr>
                <w:noProof/>
                <w:webHidden/>
              </w:rPr>
              <w:fldChar w:fldCharType="separate"/>
            </w:r>
            <w:r>
              <w:rPr>
                <w:noProof/>
                <w:webHidden/>
              </w:rPr>
              <w:t>8</w:t>
            </w:r>
            <w:r>
              <w:rPr>
                <w:noProof/>
                <w:webHidden/>
              </w:rPr>
              <w:fldChar w:fldCharType="end"/>
            </w:r>
          </w:hyperlink>
        </w:p>
        <w:p w14:paraId="77D13F21" w14:textId="31A188BC" w:rsidR="002A5B4A" w:rsidRDefault="002A5B4A">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2687367" w:history="1">
            <w:r w:rsidRPr="00134EE4">
              <w:rPr>
                <w:rStyle w:val="Hyperlink"/>
                <w:rFonts w:ascii="Arial" w:eastAsiaTheme="majorEastAsia" w:hAnsi="Arial" w:cs="Arial"/>
                <w:noProof/>
              </w:rPr>
              <w:t>Regulatory or Collaborative Solutions</w:t>
            </w:r>
            <w:r>
              <w:rPr>
                <w:noProof/>
                <w:webHidden/>
              </w:rPr>
              <w:tab/>
            </w:r>
            <w:r>
              <w:rPr>
                <w:noProof/>
                <w:webHidden/>
              </w:rPr>
              <w:fldChar w:fldCharType="begin"/>
            </w:r>
            <w:r>
              <w:rPr>
                <w:noProof/>
                <w:webHidden/>
              </w:rPr>
              <w:instrText xml:space="preserve"> PAGEREF _Toc192687367 \h </w:instrText>
            </w:r>
            <w:r>
              <w:rPr>
                <w:noProof/>
                <w:webHidden/>
              </w:rPr>
            </w:r>
            <w:r>
              <w:rPr>
                <w:noProof/>
                <w:webHidden/>
              </w:rPr>
              <w:fldChar w:fldCharType="separate"/>
            </w:r>
            <w:r>
              <w:rPr>
                <w:noProof/>
                <w:webHidden/>
              </w:rPr>
              <w:t>9</w:t>
            </w:r>
            <w:r>
              <w:rPr>
                <w:noProof/>
                <w:webHidden/>
              </w:rPr>
              <w:fldChar w:fldCharType="end"/>
            </w:r>
          </w:hyperlink>
        </w:p>
        <w:p w14:paraId="316FD09F" w14:textId="66F8D8C7" w:rsidR="002A5B4A" w:rsidRDefault="002A5B4A">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2687368" w:history="1">
            <w:r w:rsidRPr="00134EE4">
              <w:rPr>
                <w:rStyle w:val="Hyperlink"/>
                <w:rFonts w:ascii="Arial" w:eastAsiaTheme="majorEastAsia" w:hAnsi="Arial" w:cs="Arial"/>
                <w:noProof/>
              </w:rPr>
              <w:t>Conclusion</w:t>
            </w:r>
            <w:r>
              <w:rPr>
                <w:noProof/>
                <w:webHidden/>
              </w:rPr>
              <w:tab/>
            </w:r>
            <w:r>
              <w:rPr>
                <w:noProof/>
                <w:webHidden/>
              </w:rPr>
              <w:fldChar w:fldCharType="begin"/>
            </w:r>
            <w:r>
              <w:rPr>
                <w:noProof/>
                <w:webHidden/>
              </w:rPr>
              <w:instrText xml:space="preserve"> PAGEREF _Toc192687368 \h </w:instrText>
            </w:r>
            <w:r>
              <w:rPr>
                <w:noProof/>
                <w:webHidden/>
              </w:rPr>
            </w:r>
            <w:r>
              <w:rPr>
                <w:noProof/>
                <w:webHidden/>
              </w:rPr>
              <w:fldChar w:fldCharType="separate"/>
            </w:r>
            <w:r>
              <w:rPr>
                <w:noProof/>
                <w:webHidden/>
              </w:rPr>
              <w:t>10</w:t>
            </w:r>
            <w:r>
              <w:rPr>
                <w:noProof/>
                <w:webHidden/>
              </w:rPr>
              <w:fldChar w:fldCharType="end"/>
            </w:r>
          </w:hyperlink>
        </w:p>
        <w:p w14:paraId="29A33283" w14:textId="4F7BF1CB" w:rsidR="002A5B4A" w:rsidRDefault="002A5B4A">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2687369" w:history="1">
            <w:r w:rsidRPr="00134EE4">
              <w:rPr>
                <w:rStyle w:val="Hyperlink"/>
                <w:rFonts w:ascii="Arial" w:eastAsiaTheme="majorEastAsia" w:hAnsi="Arial" w:cs="Arial"/>
                <w:noProof/>
              </w:rPr>
              <w:t>Recommendations</w:t>
            </w:r>
            <w:r>
              <w:rPr>
                <w:noProof/>
                <w:webHidden/>
              </w:rPr>
              <w:tab/>
            </w:r>
            <w:r>
              <w:rPr>
                <w:noProof/>
                <w:webHidden/>
              </w:rPr>
              <w:fldChar w:fldCharType="begin"/>
            </w:r>
            <w:r>
              <w:rPr>
                <w:noProof/>
                <w:webHidden/>
              </w:rPr>
              <w:instrText xml:space="preserve"> PAGEREF _Toc192687369 \h </w:instrText>
            </w:r>
            <w:r>
              <w:rPr>
                <w:noProof/>
                <w:webHidden/>
              </w:rPr>
            </w:r>
            <w:r>
              <w:rPr>
                <w:noProof/>
                <w:webHidden/>
              </w:rPr>
              <w:fldChar w:fldCharType="separate"/>
            </w:r>
            <w:r>
              <w:rPr>
                <w:noProof/>
                <w:webHidden/>
              </w:rPr>
              <w:t>11</w:t>
            </w:r>
            <w:r>
              <w:rPr>
                <w:noProof/>
                <w:webHidden/>
              </w:rPr>
              <w:fldChar w:fldCharType="end"/>
            </w:r>
          </w:hyperlink>
        </w:p>
        <w:p w14:paraId="74D5A1C1" w14:textId="29890A25" w:rsidR="002A5B4A" w:rsidRDefault="002A5B4A">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2687370" w:history="1">
            <w:r w:rsidRPr="00134EE4">
              <w:rPr>
                <w:rStyle w:val="Hyperlink"/>
                <w:rFonts w:ascii="Arial" w:eastAsiaTheme="majorEastAsia" w:hAnsi="Arial" w:cs="Arial"/>
                <w:noProof/>
              </w:rPr>
              <w:t>References</w:t>
            </w:r>
            <w:r>
              <w:rPr>
                <w:noProof/>
                <w:webHidden/>
              </w:rPr>
              <w:tab/>
            </w:r>
            <w:r>
              <w:rPr>
                <w:noProof/>
                <w:webHidden/>
              </w:rPr>
              <w:fldChar w:fldCharType="begin"/>
            </w:r>
            <w:r>
              <w:rPr>
                <w:noProof/>
                <w:webHidden/>
              </w:rPr>
              <w:instrText xml:space="preserve"> PAGEREF _Toc192687370 \h </w:instrText>
            </w:r>
            <w:r>
              <w:rPr>
                <w:noProof/>
                <w:webHidden/>
              </w:rPr>
            </w:r>
            <w:r>
              <w:rPr>
                <w:noProof/>
                <w:webHidden/>
              </w:rPr>
              <w:fldChar w:fldCharType="separate"/>
            </w:r>
            <w:r>
              <w:rPr>
                <w:noProof/>
                <w:webHidden/>
              </w:rPr>
              <w:t>12</w:t>
            </w:r>
            <w:r>
              <w:rPr>
                <w:noProof/>
                <w:webHidden/>
              </w:rPr>
              <w:fldChar w:fldCharType="end"/>
            </w:r>
          </w:hyperlink>
        </w:p>
        <w:p w14:paraId="402B7B14" w14:textId="42AB64F8" w:rsidR="00EA4126" w:rsidRPr="008C1131" w:rsidRDefault="00EA4126" w:rsidP="008C1131">
          <w:pPr>
            <w:rPr>
              <w:rFonts w:ascii="Arial" w:hAnsi="Arial" w:cs="Arial"/>
              <w:szCs w:val="24"/>
            </w:rPr>
          </w:pPr>
          <w:r w:rsidRPr="008C1131">
            <w:rPr>
              <w:rFonts w:ascii="Arial" w:hAnsi="Arial" w:cs="Arial"/>
              <w:b/>
              <w:bCs/>
              <w:noProof/>
              <w:szCs w:val="24"/>
            </w:rPr>
            <w:fldChar w:fldCharType="end"/>
          </w:r>
        </w:p>
      </w:sdtContent>
    </w:sdt>
    <w:p w14:paraId="0CAB930E" w14:textId="77777777" w:rsidR="00EA4126" w:rsidRPr="008C1131" w:rsidRDefault="00EA4126" w:rsidP="008C1131">
      <w:pPr>
        <w:rPr>
          <w:rFonts w:ascii="Arial" w:hAnsi="Arial" w:cs="Arial"/>
          <w:szCs w:val="24"/>
        </w:rPr>
      </w:pPr>
    </w:p>
    <w:p w14:paraId="1E7F83EF" w14:textId="396A6C7D" w:rsidR="00EA4126" w:rsidRPr="008C1131" w:rsidRDefault="00EA4126" w:rsidP="008C1131">
      <w:pPr>
        <w:widowControl/>
        <w:autoSpaceDE/>
        <w:autoSpaceDN/>
        <w:ind w:left="720"/>
        <w:rPr>
          <w:rFonts w:ascii="Arial" w:hAnsi="Arial" w:cs="Arial"/>
          <w:szCs w:val="24"/>
        </w:rPr>
      </w:pPr>
      <w:r w:rsidRPr="008C1131">
        <w:rPr>
          <w:rFonts w:ascii="Arial" w:hAnsi="Arial" w:cs="Arial"/>
          <w:szCs w:val="24"/>
        </w:rPr>
        <w:br w:type="page"/>
      </w:r>
    </w:p>
    <w:p w14:paraId="3FCB972D" w14:textId="6D8EF628" w:rsidR="00EA4126" w:rsidRPr="008C1131" w:rsidRDefault="00EA4126" w:rsidP="008C1131">
      <w:pPr>
        <w:pStyle w:val="Heading1"/>
        <w:rPr>
          <w:rFonts w:ascii="Arial" w:hAnsi="Arial" w:cs="Arial"/>
          <w:sz w:val="24"/>
          <w:szCs w:val="24"/>
        </w:rPr>
      </w:pPr>
      <w:bookmarkStart w:id="0" w:name="_Toc192687360"/>
      <w:r w:rsidRPr="008C1131">
        <w:rPr>
          <w:rFonts w:ascii="Arial" w:hAnsi="Arial" w:cs="Arial"/>
          <w:sz w:val="24"/>
          <w:szCs w:val="24"/>
        </w:rPr>
        <w:lastRenderedPageBreak/>
        <w:t>Introduction</w:t>
      </w:r>
      <w:bookmarkEnd w:id="0"/>
      <w:r w:rsidRPr="008C1131">
        <w:rPr>
          <w:rFonts w:ascii="Arial" w:hAnsi="Arial" w:cs="Arial"/>
          <w:sz w:val="24"/>
          <w:szCs w:val="24"/>
        </w:rPr>
        <w:t xml:space="preserve"> </w:t>
      </w:r>
    </w:p>
    <w:p w14:paraId="107B2D2E" w14:textId="6080EBCA" w:rsidR="00EA4126" w:rsidRPr="008C1131" w:rsidRDefault="00EA4126" w:rsidP="008C1131">
      <w:pPr>
        <w:rPr>
          <w:rFonts w:ascii="Arial" w:hAnsi="Arial" w:cs="Arial"/>
          <w:szCs w:val="24"/>
        </w:rPr>
      </w:pPr>
      <w:r w:rsidRPr="008C1131">
        <w:rPr>
          <w:rFonts w:ascii="Arial" w:hAnsi="Arial" w:cs="Arial"/>
          <w:szCs w:val="24"/>
        </w:rPr>
        <w:t>Transport is one of the significant factors in the hospitality industry because it supports the movement of guests, supplies, and goods into and out of hospitality establishments. In connecting tourists to their destinations</w:t>
      </w:r>
      <w:proofErr w:type="gramStart"/>
      <w:r w:rsidRPr="008C1131">
        <w:rPr>
          <w:rFonts w:ascii="Arial" w:hAnsi="Arial" w:cs="Arial"/>
          <w:szCs w:val="24"/>
        </w:rPr>
        <w:t>, supports</w:t>
      </w:r>
      <w:proofErr w:type="gramEnd"/>
      <w:r w:rsidRPr="008C1131">
        <w:rPr>
          <w:rFonts w:ascii="Arial" w:hAnsi="Arial" w:cs="Arial"/>
          <w:szCs w:val="24"/>
        </w:rPr>
        <w:t xml:space="preserve"> services offered by airport shuttles, taxis, private transfers, and cruise ships and buses. It has helped in moving guests around as well as ensuring the delivery of essential goods and supplies to the hotels, restaurants, and all other hospitality service providers. For this reason, transportation is regarded as a functional </w:t>
      </w:r>
      <w:proofErr w:type="gramStart"/>
      <w:r w:rsidRPr="008C1131">
        <w:rPr>
          <w:rFonts w:ascii="Arial" w:hAnsi="Arial" w:cs="Arial"/>
          <w:szCs w:val="24"/>
        </w:rPr>
        <w:t>enabler</w:t>
      </w:r>
      <w:proofErr w:type="gramEnd"/>
      <w:r w:rsidRPr="008C1131">
        <w:rPr>
          <w:rFonts w:ascii="Arial" w:hAnsi="Arial" w:cs="Arial"/>
          <w:szCs w:val="24"/>
        </w:rPr>
        <w:t xml:space="preserve"> within the industry itself, which greatly influences guest satisfaction and operational efficiency.</w:t>
      </w:r>
    </w:p>
    <w:p w14:paraId="42D0C316" w14:textId="3E5D61B3" w:rsidR="00EA4126" w:rsidRPr="008C1131" w:rsidRDefault="00EA4126" w:rsidP="008C1131">
      <w:pPr>
        <w:rPr>
          <w:rFonts w:ascii="Arial" w:hAnsi="Arial" w:cs="Arial"/>
          <w:szCs w:val="24"/>
        </w:rPr>
      </w:pPr>
      <w:r w:rsidRPr="008C1131">
        <w:rPr>
          <w:rFonts w:ascii="Arial" w:hAnsi="Arial" w:cs="Arial"/>
          <w:szCs w:val="24"/>
        </w:rPr>
        <w:t xml:space="preserve">It's true, though, that increased tourism demand has portrayed serious concerns associated with transportation within hospitality. Variations of transport modes </w:t>
      </w:r>
      <w:proofErr w:type="spellStart"/>
      <w:r w:rsidRPr="008C1131">
        <w:rPr>
          <w:rFonts w:ascii="Arial" w:hAnsi="Arial" w:cs="Arial"/>
          <w:szCs w:val="24"/>
        </w:rPr>
        <w:t>utili</w:t>
      </w:r>
      <w:r w:rsidR="001305A0" w:rsidRPr="008C1131">
        <w:rPr>
          <w:rFonts w:ascii="Arial" w:hAnsi="Arial" w:cs="Arial"/>
          <w:szCs w:val="24"/>
        </w:rPr>
        <w:t>s</w:t>
      </w:r>
      <w:r w:rsidRPr="008C1131">
        <w:rPr>
          <w:rFonts w:ascii="Arial" w:hAnsi="Arial" w:cs="Arial"/>
          <w:szCs w:val="24"/>
        </w:rPr>
        <w:t>ed</w:t>
      </w:r>
      <w:proofErr w:type="spellEnd"/>
      <w:r w:rsidRPr="008C1131">
        <w:rPr>
          <w:rFonts w:ascii="Arial" w:hAnsi="Arial" w:cs="Arial"/>
          <w:szCs w:val="24"/>
        </w:rPr>
        <w:t xml:space="preserve"> by the hospitality sector have delivered higher levels of greenhouse gas emissions and air pollution while fueling congestion within cities. Managing the environmental impact of hospitality transport has become a crucial step towards ensuring a more sustainable and </w:t>
      </w:r>
      <w:proofErr w:type="gramStart"/>
      <w:r w:rsidRPr="008C1131">
        <w:rPr>
          <w:rFonts w:ascii="Arial" w:hAnsi="Arial" w:cs="Arial"/>
          <w:szCs w:val="24"/>
        </w:rPr>
        <w:t>environment-friendly</w:t>
      </w:r>
      <w:proofErr w:type="gramEnd"/>
      <w:r w:rsidRPr="008C1131">
        <w:rPr>
          <w:rFonts w:ascii="Arial" w:hAnsi="Arial" w:cs="Arial"/>
          <w:szCs w:val="24"/>
        </w:rPr>
        <w:t xml:space="preserve"> future for the hospitality sector.</w:t>
      </w:r>
    </w:p>
    <w:p w14:paraId="1094068C" w14:textId="77777777" w:rsidR="00EA4126" w:rsidRPr="008C1131" w:rsidRDefault="00EA4126" w:rsidP="008C1131">
      <w:pPr>
        <w:widowControl/>
        <w:autoSpaceDE/>
        <w:autoSpaceDN/>
        <w:ind w:left="720"/>
        <w:rPr>
          <w:rFonts w:ascii="Arial" w:hAnsi="Arial" w:cs="Arial"/>
          <w:szCs w:val="24"/>
        </w:rPr>
      </w:pPr>
      <w:r w:rsidRPr="008C1131">
        <w:rPr>
          <w:rFonts w:ascii="Arial" w:hAnsi="Arial" w:cs="Arial"/>
          <w:szCs w:val="24"/>
        </w:rPr>
        <w:br w:type="page"/>
      </w:r>
    </w:p>
    <w:p w14:paraId="1C19BE92" w14:textId="6F380FC0" w:rsidR="00EA4126" w:rsidRPr="008C1131" w:rsidRDefault="00EA4126" w:rsidP="008C1131">
      <w:pPr>
        <w:pStyle w:val="Heading1"/>
        <w:rPr>
          <w:rFonts w:ascii="Arial" w:hAnsi="Arial" w:cs="Arial"/>
          <w:sz w:val="24"/>
          <w:szCs w:val="24"/>
        </w:rPr>
      </w:pPr>
      <w:bookmarkStart w:id="1" w:name="_Toc192687361"/>
      <w:r w:rsidRPr="008C1131">
        <w:rPr>
          <w:rFonts w:ascii="Arial" w:hAnsi="Arial" w:cs="Arial"/>
          <w:sz w:val="24"/>
          <w:szCs w:val="24"/>
        </w:rPr>
        <w:lastRenderedPageBreak/>
        <w:t>Chosen Mode of Transport: Cruise Ships</w:t>
      </w:r>
      <w:bookmarkEnd w:id="1"/>
    </w:p>
    <w:p w14:paraId="70F2D445" w14:textId="4026DA9B" w:rsidR="00EA4126" w:rsidRPr="008C1131" w:rsidRDefault="00EA4126" w:rsidP="008C1131">
      <w:pPr>
        <w:rPr>
          <w:rFonts w:ascii="Arial" w:hAnsi="Arial" w:cs="Arial"/>
          <w:szCs w:val="24"/>
        </w:rPr>
      </w:pPr>
      <w:r w:rsidRPr="008C1131">
        <w:rPr>
          <w:rFonts w:ascii="Arial" w:hAnsi="Arial" w:cs="Arial"/>
          <w:szCs w:val="24"/>
        </w:rPr>
        <w:t xml:space="preserve">Cruise ships are one of the major and highly </w:t>
      </w:r>
      <w:proofErr w:type="gramStart"/>
      <w:r w:rsidRPr="008C1131">
        <w:rPr>
          <w:rFonts w:ascii="Arial" w:hAnsi="Arial" w:cs="Arial"/>
          <w:szCs w:val="24"/>
        </w:rPr>
        <w:t>adapted transport</w:t>
      </w:r>
      <w:proofErr w:type="gramEnd"/>
      <w:r w:rsidRPr="008C1131">
        <w:rPr>
          <w:rFonts w:ascii="Arial" w:hAnsi="Arial" w:cs="Arial"/>
          <w:szCs w:val="24"/>
        </w:rPr>
        <w:t xml:space="preserve"> modes that greatly dominate the hospitality industry, especially within coastal and maritime tourism. The travel and tourism industry </w:t>
      </w:r>
      <w:proofErr w:type="gramStart"/>
      <w:r w:rsidRPr="008C1131">
        <w:rPr>
          <w:rFonts w:ascii="Arial" w:hAnsi="Arial" w:cs="Arial"/>
          <w:szCs w:val="24"/>
        </w:rPr>
        <w:t>is</w:t>
      </w:r>
      <w:proofErr w:type="gramEnd"/>
      <w:r w:rsidRPr="008C1131">
        <w:rPr>
          <w:rFonts w:ascii="Arial" w:hAnsi="Arial" w:cs="Arial"/>
          <w:szCs w:val="24"/>
        </w:rPr>
        <w:t xml:space="preserve"> indeed considered to be a huge contingent as many forms of entertainment, dining, and other recreational services can be availed </w:t>
      </w:r>
      <w:r w:rsidR="00CA015E" w:rsidRPr="008C1131">
        <w:rPr>
          <w:rFonts w:ascii="Arial" w:hAnsi="Arial" w:cs="Arial"/>
          <w:szCs w:val="24"/>
        </w:rPr>
        <w:t>on board</w:t>
      </w:r>
      <w:r w:rsidRPr="008C1131">
        <w:rPr>
          <w:rFonts w:ascii="Arial" w:hAnsi="Arial" w:cs="Arial"/>
          <w:szCs w:val="24"/>
        </w:rPr>
        <w:t>, besides offering accommodation and transportation to guests</w:t>
      </w:r>
      <w:r w:rsidR="00CA015E" w:rsidRPr="008C1131">
        <w:rPr>
          <w:rFonts w:ascii="Arial" w:hAnsi="Arial" w:cs="Arial"/>
          <w:szCs w:val="24"/>
        </w:rPr>
        <w:t xml:space="preserve"> (Camilleri and Camilleri, 2018). </w:t>
      </w:r>
      <w:r w:rsidRPr="008C1131">
        <w:rPr>
          <w:rFonts w:ascii="Arial" w:hAnsi="Arial" w:cs="Arial"/>
          <w:szCs w:val="24"/>
        </w:rPr>
        <w:t xml:space="preserve"> Cruise ships operate in all the global regions, including the Caribbean, Mediterranean, and Alaska, as floating hotels that carry passengers to various destinations in a single journey.</w:t>
      </w:r>
    </w:p>
    <w:p w14:paraId="0AB9770A" w14:textId="4EB2C5AC" w:rsidR="00EA4126" w:rsidRPr="008C1131" w:rsidRDefault="00EA4126" w:rsidP="008C1131">
      <w:pPr>
        <w:rPr>
          <w:rFonts w:ascii="Arial" w:hAnsi="Arial" w:cs="Arial"/>
          <w:szCs w:val="24"/>
        </w:rPr>
      </w:pPr>
      <w:r w:rsidRPr="008C1131">
        <w:rPr>
          <w:rFonts w:ascii="Arial" w:hAnsi="Arial" w:cs="Arial"/>
          <w:szCs w:val="24"/>
        </w:rPr>
        <w:t xml:space="preserve">The hospitality sector has adopted cruise ships as a vital component </w:t>
      </w:r>
      <w:r w:rsidR="00F12E0D" w:rsidRPr="008C1131">
        <w:rPr>
          <w:rFonts w:ascii="Arial" w:hAnsi="Arial" w:cs="Arial"/>
          <w:szCs w:val="24"/>
        </w:rPr>
        <w:t>of</w:t>
      </w:r>
      <w:r w:rsidRPr="008C1131">
        <w:rPr>
          <w:rFonts w:ascii="Arial" w:hAnsi="Arial" w:cs="Arial"/>
          <w:szCs w:val="24"/>
        </w:rPr>
        <w:t xml:space="preserve"> </w:t>
      </w:r>
      <w:proofErr w:type="gramStart"/>
      <w:r w:rsidRPr="008C1131">
        <w:rPr>
          <w:rFonts w:ascii="Arial" w:hAnsi="Arial" w:cs="Arial"/>
          <w:szCs w:val="24"/>
        </w:rPr>
        <w:t>its</w:t>
      </w:r>
      <w:proofErr w:type="gramEnd"/>
      <w:r w:rsidRPr="008C1131">
        <w:rPr>
          <w:rFonts w:ascii="Arial" w:hAnsi="Arial" w:cs="Arial"/>
          <w:szCs w:val="24"/>
        </w:rPr>
        <w:t xml:space="preserve"> operations because they cater to a growing demand for experiential and luxury travel. Cruise ships provide guests with the opportunity to visit multiple destinations without having to repack or make separate transportation arrangements</w:t>
      </w:r>
      <w:r w:rsidR="00CA015E" w:rsidRPr="008C1131">
        <w:rPr>
          <w:rFonts w:ascii="Arial" w:hAnsi="Arial" w:cs="Arial"/>
          <w:szCs w:val="24"/>
        </w:rPr>
        <w:t xml:space="preserve"> (</w:t>
      </w:r>
      <w:proofErr w:type="spellStart"/>
      <w:r w:rsidR="00CA015E" w:rsidRPr="008C1131">
        <w:rPr>
          <w:rFonts w:ascii="Arial" w:hAnsi="Arial" w:cs="Arial"/>
          <w:szCs w:val="24"/>
        </w:rPr>
        <w:t>Dridea</w:t>
      </w:r>
      <w:proofErr w:type="spellEnd"/>
      <w:r w:rsidR="00CA015E" w:rsidRPr="008C1131">
        <w:rPr>
          <w:rFonts w:ascii="Arial" w:hAnsi="Arial" w:cs="Arial"/>
          <w:szCs w:val="24"/>
        </w:rPr>
        <w:t xml:space="preserve"> and </w:t>
      </w:r>
      <w:proofErr w:type="spellStart"/>
      <w:r w:rsidR="00CA015E" w:rsidRPr="008C1131">
        <w:rPr>
          <w:rFonts w:ascii="Arial" w:hAnsi="Arial" w:cs="Arial"/>
          <w:szCs w:val="24"/>
        </w:rPr>
        <w:t>Dobrotă</w:t>
      </w:r>
      <w:proofErr w:type="spellEnd"/>
      <w:r w:rsidR="00CA015E" w:rsidRPr="008C1131">
        <w:rPr>
          <w:rFonts w:ascii="Arial" w:hAnsi="Arial" w:cs="Arial"/>
          <w:szCs w:val="24"/>
        </w:rPr>
        <w:t xml:space="preserve">, 2021). </w:t>
      </w:r>
      <w:r w:rsidRPr="008C1131">
        <w:rPr>
          <w:rFonts w:ascii="Arial" w:hAnsi="Arial" w:cs="Arial"/>
          <w:szCs w:val="24"/>
        </w:rPr>
        <w:t xml:space="preserve"> This is an added advantage for leisure and business </w:t>
      </w:r>
      <w:proofErr w:type="spellStart"/>
      <w:r w:rsidR="00CA015E" w:rsidRPr="008C1131">
        <w:rPr>
          <w:rFonts w:ascii="Arial" w:hAnsi="Arial" w:cs="Arial"/>
          <w:szCs w:val="24"/>
        </w:rPr>
        <w:t>travellers</w:t>
      </w:r>
      <w:proofErr w:type="spellEnd"/>
      <w:r w:rsidRPr="008C1131">
        <w:rPr>
          <w:rFonts w:ascii="Arial" w:hAnsi="Arial" w:cs="Arial"/>
          <w:szCs w:val="24"/>
        </w:rPr>
        <w:t xml:space="preserve">. The cruise lines are famous for their all-inclusive packages, which include transportation, </w:t>
      </w:r>
      <w:proofErr w:type="gramStart"/>
      <w:r w:rsidRPr="008C1131">
        <w:rPr>
          <w:rFonts w:ascii="Arial" w:hAnsi="Arial" w:cs="Arial"/>
          <w:szCs w:val="24"/>
        </w:rPr>
        <w:t>accommodations</w:t>
      </w:r>
      <w:proofErr w:type="gramEnd"/>
      <w:r w:rsidRPr="008C1131">
        <w:rPr>
          <w:rFonts w:ascii="Arial" w:hAnsi="Arial" w:cs="Arial"/>
          <w:szCs w:val="24"/>
        </w:rPr>
        <w:t>, meals, excursions, and entertainment, offering a hassle-free holiday experience.</w:t>
      </w:r>
    </w:p>
    <w:p w14:paraId="2F4A370E" w14:textId="44D6372F" w:rsidR="00EA4126" w:rsidRPr="008C1131" w:rsidRDefault="00EA4126" w:rsidP="008C1131">
      <w:pPr>
        <w:rPr>
          <w:rFonts w:ascii="Arial" w:hAnsi="Arial" w:cs="Arial"/>
          <w:szCs w:val="24"/>
        </w:rPr>
      </w:pPr>
      <w:r w:rsidRPr="008C1131">
        <w:rPr>
          <w:rFonts w:ascii="Arial" w:hAnsi="Arial" w:cs="Arial"/>
          <w:szCs w:val="24"/>
        </w:rPr>
        <w:t xml:space="preserve">In addition to offering mobility for tourists, ships serve as cruise ships that provide floating venues for a host of </w:t>
      </w:r>
      <w:proofErr w:type="gramStart"/>
      <w:r w:rsidRPr="008C1131">
        <w:rPr>
          <w:rFonts w:ascii="Arial" w:hAnsi="Arial" w:cs="Arial"/>
          <w:szCs w:val="24"/>
        </w:rPr>
        <w:t>services in hospitality</w:t>
      </w:r>
      <w:proofErr w:type="gramEnd"/>
      <w:r w:rsidRPr="008C1131">
        <w:rPr>
          <w:rFonts w:ascii="Arial" w:hAnsi="Arial" w:cs="Arial"/>
          <w:szCs w:val="24"/>
        </w:rPr>
        <w:t xml:space="preserve">. They offer luxury rooms aboard, fine dining options, spas, entertainment, and fitness </w:t>
      </w:r>
      <w:proofErr w:type="spellStart"/>
      <w:r w:rsidRPr="008C1131">
        <w:rPr>
          <w:rFonts w:ascii="Arial" w:hAnsi="Arial" w:cs="Arial"/>
          <w:szCs w:val="24"/>
        </w:rPr>
        <w:t>centres</w:t>
      </w:r>
      <w:proofErr w:type="spellEnd"/>
      <w:r w:rsidRPr="008C1131">
        <w:rPr>
          <w:rFonts w:ascii="Arial" w:hAnsi="Arial" w:cs="Arial"/>
          <w:szCs w:val="24"/>
        </w:rPr>
        <w:t xml:space="preserve"> while transporting guests to all those ports of call</w:t>
      </w:r>
      <w:r w:rsidR="00CA015E" w:rsidRPr="008C1131">
        <w:rPr>
          <w:rFonts w:ascii="Arial" w:hAnsi="Arial" w:cs="Arial"/>
          <w:szCs w:val="24"/>
        </w:rPr>
        <w:t xml:space="preserve"> (David, 2024). </w:t>
      </w:r>
      <w:r w:rsidRPr="008C1131">
        <w:rPr>
          <w:rFonts w:ascii="Arial" w:hAnsi="Arial" w:cs="Arial"/>
          <w:szCs w:val="24"/>
        </w:rPr>
        <w:t xml:space="preserve"> The hospitality operations on a cruise ship are just like in other traditional hotels and resorts but will have to cope with the </w:t>
      </w:r>
      <w:proofErr w:type="gramStart"/>
      <w:r w:rsidRPr="008C1131">
        <w:rPr>
          <w:rFonts w:ascii="Arial" w:hAnsi="Arial" w:cs="Arial"/>
          <w:szCs w:val="24"/>
        </w:rPr>
        <w:t>very unique</w:t>
      </w:r>
      <w:proofErr w:type="gramEnd"/>
      <w:r w:rsidRPr="008C1131">
        <w:rPr>
          <w:rFonts w:ascii="Arial" w:hAnsi="Arial" w:cs="Arial"/>
          <w:szCs w:val="24"/>
        </w:rPr>
        <w:t xml:space="preserve"> needs and challenges of the operation at sea. </w:t>
      </w:r>
    </w:p>
    <w:p w14:paraId="1CF188B2" w14:textId="1301F4C1" w:rsidR="00EA4126" w:rsidRPr="008C1131" w:rsidRDefault="00EA4126" w:rsidP="008C1131">
      <w:pPr>
        <w:rPr>
          <w:rFonts w:ascii="Arial" w:hAnsi="Arial" w:cs="Arial"/>
          <w:szCs w:val="24"/>
        </w:rPr>
      </w:pPr>
      <w:r w:rsidRPr="008C1131">
        <w:rPr>
          <w:rFonts w:ascii="Arial" w:hAnsi="Arial" w:cs="Arial"/>
          <w:szCs w:val="24"/>
        </w:rPr>
        <w:t xml:space="preserve">By taking a large </w:t>
      </w:r>
      <w:proofErr w:type="gramStart"/>
      <w:r w:rsidRPr="008C1131">
        <w:rPr>
          <w:rFonts w:ascii="Arial" w:hAnsi="Arial" w:cs="Arial"/>
          <w:szCs w:val="24"/>
        </w:rPr>
        <w:t>amount</w:t>
      </w:r>
      <w:proofErr w:type="gramEnd"/>
      <w:r w:rsidRPr="008C1131">
        <w:rPr>
          <w:rFonts w:ascii="Arial" w:hAnsi="Arial" w:cs="Arial"/>
          <w:szCs w:val="24"/>
        </w:rPr>
        <w:t xml:space="preserve"> of tourists into coastal regions, cruise ships boost demand for various onshore services like excursions, shopping, dining, and accommodations, hence supporting local businesses. The industry is important in the hospitality sector because cruise tourism has become more popular, leading to the establishment of </w:t>
      </w:r>
      <w:proofErr w:type="spellStart"/>
      <w:r w:rsidRPr="008C1131">
        <w:rPr>
          <w:rFonts w:ascii="Arial" w:hAnsi="Arial" w:cs="Arial"/>
          <w:szCs w:val="24"/>
        </w:rPr>
        <w:t>speciali</w:t>
      </w:r>
      <w:r w:rsidR="001305A0" w:rsidRPr="008C1131">
        <w:rPr>
          <w:rFonts w:ascii="Arial" w:hAnsi="Arial" w:cs="Arial"/>
          <w:szCs w:val="24"/>
        </w:rPr>
        <w:t>s</w:t>
      </w:r>
      <w:r w:rsidRPr="008C1131">
        <w:rPr>
          <w:rFonts w:ascii="Arial" w:hAnsi="Arial" w:cs="Arial"/>
          <w:szCs w:val="24"/>
        </w:rPr>
        <w:t>ed</w:t>
      </w:r>
      <w:proofErr w:type="spellEnd"/>
      <w:r w:rsidRPr="008C1131">
        <w:rPr>
          <w:rFonts w:ascii="Arial" w:hAnsi="Arial" w:cs="Arial"/>
          <w:szCs w:val="24"/>
        </w:rPr>
        <w:t xml:space="preserve"> ports and terminal facilities to accommodate the increasing number of cruise passengers</w:t>
      </w:r>
      <w:r w:rsidR="00CA015E" w:rsidRPr="008C1131">
        <w:rPr>
          <w:rFonts w:ascii="Arial" w:hAnsi="Arial" w:cs="Arial"/>
          <w:szCs w:val="24"/>
        </w:rPr>
        <w:t xml:space="preserve"> (Navarro-Ruiz, Casado-Díaz, and Ivars-</w:t>
      </w:r>
      <w:proofErr w:type="spellStart"/>
      <w:r w:rsidR="00CA015E" w:rsidRPr="008C1131">
        <w:rPr>
          <w:rFonts w:ascii="Arial" w:hAnsi="Arial" w:cs="Arial"/>
          <w:szCs w:val="24"/>
        </w:rPr>
        <w:t>Baidal</w:t>
      </w:r>
      <w:proofErr w:type="spellEnd"/>
      <w:r w:rsidR="00CA015E" w:rsidRPr="008C1131">
        <w:rPr>
          <w:rFonts w:ascii="Arial" w:hAnsi="Arial" w:cs="Arial"/>
          <w:szCs w:val="24"/>
        </w:rPr>
        <w:t xml:space="preserve">, 2020). </w:t>
      </w:r>
    </w:p>
    <w:p w14:paraId="7915C5D0" w14:textId="77777777" w:rsidR="00EA4126" w:rsidRPr="008C1131" w:rsidRDefault="00EA4126" w:rsidP="008C1131">
      <w:pPr>
        <w:rPr>
          <w:rFonts w:ascii="Arial" w:hAnsi="Arial" w:cs="Arial"/>
          <w:szCs w:val="24"/>
        </w:rPr>
      </w:pPr>
      <w:r w:rsidRPr="008C1131">
        <w:rPr>
          <w:rFonts w:ascii="Arial" w:hAnsi="Arial" w:cs="Arial"/>
          <w:szCs w:val="24"/>
        </w:rPr>
        <w:t xml:space="preserve">However, although cruise ships are an indispensable part of the hospitality industry, they also present environmental considerations. There is energy consumption in their use, especially fuel for propulsion and electricity generation, hence releasing many carbon emissions and other environmental effects such as marine pollution. Therefore, cruise shipping as a transport mode is facing increasing scrutiny in terms of </w:t>
      </w:r>
      <w:r w:rsidRPr="008C1131">
        <w:rPr>
          <w:rFonts w:ascii="Arial" w:hAnsi="Arial" w:cs="Arial"/>
          <w:szCs w:val="24"/>
        </w:rPr>
        <w:lastRenderedPageBreak/>
        <w:t>sustainability, making the hospitality sector consider even more environmentally friendly options and practices to reduce their environmental footprint.</w:t>
      </w:r>
    </w:p>
    <w:p w14:paraId="36C271CF" w14:textId="48F15C06" w:rsidR="007B6042" w:rsidRPr="008C1131" w:rsidRDefault="007B6042" w:rsidP="008C1131">
      <w:pPr>
        <w:rPr>
          <w:rStyle w:val="Heading1Char"/>
          <w:rFonts w:ascii="Arial" w:hAnsi="Arial" w:cs="Arial"/>
          <w:sz w:val="24"/>
          <w:szCs w:val="24"/>
        </w:rPr>
      </w:pPr>
      <w:bookmarkStart w:id="2" w:name="_Toc192687362"/>
      <w:r w:rsidRPr="008C1131">
        <w:rPr>
          <w:rStyle w:val="Heading1Char"/>
          <w:rFonts w:ascii="Arial" w:hAnsi="Arial" w:cs="Arial"/>
          <w:sz w:val="24"/>
          <w:szCs w:val="24"/>
        </w:rPr>
        <w:t>Damage Caused by Cruise Ships in the Hospitality Sector</w:t>
      </w:r>
      <w:bookmarkEnd w:id="2"/>
    </w:p>
    <w:p w14:paraId="47725D63" w14:textId="55955653" w:rsidR="007B6042" w:rsidRPr="008C1131" w:rsidRDefault="007B6042" w:rsidP="008C1131">
      <w:pPr>
        <w:rPr>
          <w:rFonts w:ascii="Arial" w:hAnsi="Arial" w:cs="Arial"/>
          <w:szCs w:val="24"/>
        </w:rPr>
      </w:pPr>
      <w:r w:rsidRPr="008C1131">
        <w:rPr>
          <w:rFonts w:ascii="Arial" w:hAnsi="Arial" w:cs="Arial"/>
          <w:szCs w:val="24"/>
        </w:rPr>
        <w:t xml:space="preserve">Even though cruise ships are convenient and luxurious travel options, they cause severe environmental and social impacts that raise questions </w:t>
      </w:r>
      <w:r w:rsidR="00F12E0D" w:rsidRPr="008C1131">
        <w:rPr>
          <w:rFonts w:ascii="Arial" w:hAnsi="Arial" w:cs="Arial"/>
          <w:szCs w:val="24"/>
        </w:rPr>
        <w:t>about</w:t>
      </w:r>
      <w:r w:rsidRPr="008C1131">
        <w:rPr>
          <w:rFonts w:ascii="Arial" w:hAnsi="Arial" w:cs="Arial"/>
          <w:szCs w:val="24"/>
        </w:rPr>
        <w:t xml:space="preserve"> their sustainability in the hospitality industry. These impacts primarily fall into two categories: environmental degradation and social/cultural impacts. Both pose major challenges and require immediate attention.</w:t>
      </w:r>
    </w:p>
    <w:p w14:paraId="50113A48" w14:textId="77777777" w:rsidR="007B6042" w:rsidRPr="008C1131" w:rsidRDefault="007B6042" w:rsidP="008C1131">
      <w:pPr>
        <w:rPr>
          <w:rFonts w:ascii="Arial" w:hAnsi="Arial" w:cs="Arial"/>
          <w:b/>
          <w:bCs/>
          <w:szCs w:val="24"/>
        </w:rPr>
      </w:pPr>
      <w:r w:rsidRPr="008C1131">
        <w:rPr>
          <w:rFonts w:ascii="Arial" w:hAnsi="Arial" w:cs="Arial"/>
          <w:b/>
          <w:bCs/>
          <w:szCs w:val="24"/>
        </w:rPr>
        <w:t>Greenhouse Gas Emissions</w:t>
      </w:r>
    </w:p>
    <w:p w14:paraId="34D63E52" w14:textId="5B77108A" w:rsidR="007B6042" w:rsidRPr="008C1131" w:rsidRDefault="007B6042" w:rsidP="008C1131">
      <w:pPr>
        <w:rPr>
          <w:rFonts w:ascii="Arial" w:hAnsi="Arial" w:cs="Arial"/>
          <w:szCs w:val="24"/>
        </w:rPr>
      </w:pPr>
      <w:r w:rsidRPr="008C1131">
        <w:rPr>
          <w:rFonts w:ascii="Arial" w:hAnsi="Arial" w:cs="Arial"/>
          <w:szCs w:val="24"/>
        </w:rPr>
        <w:t>Diesel engines power cruise ships, which run on heavy fuel oil. Carbon dioxide and other greenhouse gases pour into the atmosphere as a result. One cruise ship can release as much carbon dioxide in a day as 12,000 cars. Total emissions from cruise ships amount to about 2-3% of transportation-related emissions worldwide</w:t>
      </w:r>
      <w:r w:rsidR="00AB1B7E" w:rsidRPr="008C1131">
        <w:rPr>
          <w:rFonts w:ascii="Arial" w:hAnsi="Arial" w:cs="Arial"/>
          <w:szCs w:val="24"/>
        </w:rPr>
        <w:t xml:space="preserve"> (</w:t>
      </w:r>
      <w:proofErr w:type="spellStart"/>
      <w:r w:rsidR="00AB1B7E" w:rsidRPr="008C1131">
        <w:rPr>
          <w:rFonts w:ascii="Arial" w:hAnsi="Arial" w:cs="Arial"/>
          <w:szCs w:val="24"/>
        </w:rPr>
        <w:t>Karanasiou</w:t>
      </w:r>
      <w:proofErr w:type="spellEnd"/>
      <w:r w:rsidR="00AB1B7E" w:rsidRPr="008C1131">
        <w:rPr>
          <w:rFonts w:ascii="Arial" w:hAnsi="Arial" w:cs="Arial"/>
          <w:szCs w:val="24"/>
        </w:rPr>
        <w:t>, 2021). </w:t>
      </w:r>
      <w:r w:rsidRPr="008C1131">
        <w:rPr>
          <w:rFonts w:ascii="Arial" w:hAnsi="Arial" w:cs="Arial"/>
          <w:szCs w:val="24"/>
        </w:rPr>
        <w:t xml:space="preserve"> This is a growing concern because the number of cruise passengers will further increase in the coming decades and so increase emissions further, which leads to global warming.</w:t>
      </w:r>
    </w:p>
    <w:p w14:paraId="356B725B" w14:textId="53E5E02F" w:rsidR="007B6042" w:rsidRPr="008C1131" w:rsidRDefault="007B6042" w:rsidP="008C1131">
      <w:pPr>
        <w:rPr>
          <w:rFonts w:ascii="Arial" w:hAnsi="Arial" w:cs="Arial"/>
          <w:b/>
          <w:bCs/>
          <w:szCs w:val="24"/>
        </w:rPr>
      </w:pPr>
      <w:r w:rsidRPr="008C1131">
        <w:rPr>
          <w:rFonts w:ascii="Arial" w:hAnsi="Arial" w:cs="Arial"/>
          <w:b/>
          <w:bCs/>
          <w:szCs w:val="24"/>
        </w:rPr>
        <w:t>Air Pollution</w:t>
      </w:r>
    </w:p>
    <w:p w14:paraId="289146A2" w14:textId="77777777" w:rsidR="007B6042" w:rsidRPr="008C1131" w:rsidRDefault="007B6042" w:rsidP="008C1131">
      <w:pPr>
        <w:rPr>
          <w:rFonts w:ascii="Arial" w:hAnsi="Arial" w:cs="Arial"/>
          <w:szCs w:val="24"/>
        </w:rPr>
      </w:pPr>
      <w:r w:rsidRPr="008C1131">
        <w:rPr>
          <w:rFonts w:ascii="Arial" w:hAnsi="Arial" w:cs="Arial"/>
          <w:szCs w:val="24"/>
        </w:rPr>
        <w:t xml:space="preserve">Other than CO2, cruise ships release NOx, </w:t>
      </w:r>
      <w:proofErr w:type="spellStart"/>
      <w:r w:rsidRPr="008C1131">
        <w:rPr>
          <w:rFonts w:ascii="Arial" w:hAnsi="Arial" w:cs="Arial"/>
          <w:szCs w:val="24"/>
        </w:rPr>
        <w:t>SOx</w:t>
      </w:r>
      <w:proofErr w:type="spellEnd"/>
      <w:r w:rsidRPr="008C1131">
        <w:rPr>
          <w:rFonts w:ascii="Arial" w:hAnsi="Arial" w:cs="Arial"/>
          <w:szCs w:val="24"/>
        </w:rPr>
        <w:t xml:space="preserve">, and PM which contribute to deteriorating air quality. Most of these emissions, especially the burning of heavy fuel oil, affect coastal populations severely. Tourism attractions such as Venice and Barcelona, for example, have seen bad air due to the frequent </w:t>
      </w:r>
      <w:proofErr w:type="gramStart"/>
      <w:r w:rsidRPr="008C1131">
        <w:rPr>
          <w:rFonts w:ascii="Arial" w:hAnsi="Arial" w:cs="Arial"/>
          <w:szCs w:val="24"/>
        </w:rPr>
        <w:t>berthing</w:t>
      </w:r>
      <w:proofErr w:type="gramEnd"/>
      <w:r w:rsidRPr="008C1131">
        <w:rPr>
          <w:rFonts w:ascii="Arial" w:hAnsi="Arial" w:cs="Arial"/>
          <w:szCs w:val="24"/>
        </w:rPr>
        <w:t xml:space="preserve"> of cruise vessels, negatively affecting public health.</w:t>
      </w:r>
    </w:p>
    <w:p w14:paraId="7108DA56" w14:textId="77777777" w:rsidR="007B6042" w:rsidRPr="008C1131" w:rsidRDefault="007B6042" w:rsidP="008C1131">
      <w:pPr>
        <w:rPr>
          <w:rFonts w:ascii="Arial" w:hAnsi="Arial" w:cs="Arial"/>
          <w:b/>
          <w:szCs w:val="24"/>
        </w:rPr>
      </w:pPr>
      <w:r w:rsidRPr="008C1131">
        <w:rPr>
          <w:rFonts w:ascii="Arial" w:hAnsi="Arial" w:cs="Arial"/>
          <w:b/>
          <w:szCs w:val="24"/>
        </w:rPr>
        <w:t>Water Pollution</w:t>
      </w:r>
    </w:p>
    <w:p w14:paraId="45B86331" w14:textId="753F4545" w:rsidR="007B6042" w:rsidRPr="008C1131" w:rsidRDefault="007B6042" w:rsidP="008C1131">
      <w:pPr>
        <w:rPr>
          <w:rFonts w:ascii="Arial" w:hAnsi="Arial" w:cs="Arial"/>
          <w:bCs/>
          <w:szCs w:val="24"/>
        </w:rPr>
      </w:pPr>
      <w:r w:rsidRPr="008C1131">
        <w:rPr>
          <w:rFonts w:ascii="Arial" w:hAnsi="Arial" w:cs="Arial"/>
          <w:bCs/>
          <w:szCs w:val="24"/>
        </w:rPr>
        <w:t xml:space="preserve">Besides destroying marine ecosystems with water pollution, cruise ships destroy marine ecosystems further. Most vessels release untreated sewage, wastewater, and chemicals, such as detergents and oil, into the ocean without treatment. According to estimates, cruise ships </w:t>
      </w:r>
      <w:proofErr w:type="gramStart"/>
      <w:r w:rsidRPr="008C1131">
        <w:rPr>
          <w:rFonts w:ascii="Arial" w:hAnsi="Arial" w:cs="Arial"/>
          <w:bCs/>
          <w:szCs w:val="24"/>
        </w:rPr>
        <w:t>daily release</w:t>
      </w:r>
      <w:proofErr w:type="gramEnd"/>
      <w:r w:rsidRPr="008C1131">
        <w:rPr>
          <w:rFonts w:ascii="Arial" w:hAnsi="Arial" w:cs="Arial"/>
          <w:bCs/>
          <w:szCs w:val="24"/>
        </w:rPr>
        <w:t xml:space="preserve"> 70,000 gallons of wastewater</w:t>
      </w:r>
      <w:r w:rsidR="00AB1B7E" w:rsidRPr="008C1131">
        <w:rPr>
          <w:rFonts w:ascii="Arial" w:hAnsi="Arial" w:cs="Arial"/>
          <w:bCs/>
          <w:szCs w:val="24"/>
        </w:rPr>
        <w:t xml:space="preserve"> (</w:t>
      </w:r>
      <w:proofErr w:type="spellStart"/>
      <w:r w:rsidR="00AB1B7E" w:rsidRPr="008C1131">
        <w:rPr>
          <w:rFonts w:ascii="Arial" w:hAnsi="Arial" w:cs="Arial"/>
          <w:szCs w:val="24"/>
        </w:rPr>
        <w:t>Mujingni</w:t>
      </w:r>
      <w:proofErr w:type="spellEnd"/>
      <w:r w:rsidR="00AB1B7E" w:rsidRPr="008C1131">
        <w:rPr>
          <w:rFonts w:ascii="Arial" w:hAnsi="Arial" w:cs="Arial"/>
          <w:szCs w:val="24"/>
        </w:rPr>
        <w:t xml:space="preserve">, 2021). </w:t>
      </w:r>
      <w:r w:rsidRPr="008C1131">
        <w:rPr>
          <w:rFonts w:ascii="Arial" w:hAnsi="Arial" w:cs="Arial"/>
          <w:bCs/>
          <w:szCs w:val="24"/>
        </w:rPr>
        <w:t xml:space="preserve"> This contributes to nutrient pollution, which harms </w:t>
      </w:r>
      <w:proofErr w:type="gramStart"/>
      <w:r w:rsidRPr="008C1131">
        <w:rPr>
          <w:rFonts w:ascii="Arial" w:hAnsi="Arial" w:cs="Arial"/>
          <w:bCs/>
          <w:szCs w:val="24"/>
        </w:rPr>
        <w:t>the marine</w:t>
      </w:r>
      <w:proofErr w:type="gramEnd"/>
      <w:r w:rsidRPr="008C1131">
        <w:rPr>
          <w:rFonts w:ascii="Arial" w:hAnsi="Arial" w:cs="Arial"/>
          <w:bCs/>
          <w:szCs w:val="24"/>
        </w:rPr>
        <w:t xml:space="preserve"> life and coral reefs. Ballast water used by the ships can introduce invasive species </w:t>
      </w:r>
      <w:r w:rsidR="00F12E0D" w:rsidRPr="008C1131">
        <w:rPr>
          <w:rFonts w:ascii="Arial" w:hAnsi="Arial" w:cs="Arial"/>
          <w:bCs/>
          <w:szCs w:val="24"/>
        </w:rPr>
        <w:t>into</w:t>
      </w:r>
      <w:r w:rsidRPr="008C1131">
        <w:rPr>
          <w:rFonts w:ascii="Arial" w:hAnsi="Arial" w:cs="Arial"/>
          <w:bCs/>
          <w:szCs w:val="24"/>
        </w:rPr>
        <w:t xml:space="preserve"> the water further disrupting the balance of </w:t>
      </w:r>
      <w:proofErr w:type="gramStart"/>
      <w:r w:rsidRPr="008C1131">
        <w:rPr>
          <w:rFonts w:ascii="Arial" w:hAnsi="Arial" w:cs="Arial"/>
          <w:bCs/>
          <w:szCs w:val="24"/>
        </w:rPr>
        <w:t>the ecosystems</w:t>
      </w:r>
      <w:proofErr w:type="gramEnd"/>
      <w:r w:rsidRPr="008C1131">
        <w:rPr>
          <w:rFonts w:ascii="Arial" w:hAnsi="Arial" w:cs="Arial"/>
          <w:bCs/>
          <w:szCs w:val="24"/>
        </w:rPr>
        <w:t>.</w:t>
      </w:r>
    </w:p>
    <w:p w14:paraId="4DC220FF" w14:textId="77777777" w:rsidR="007B6042" w:rsidRPr="008C1131" w:rsidRDefault="007B6042" w:rsidP="008C1131">
      <w:pPr>
        <w:rPr>
          <w:rFonts w:ascii="Arial" w:hAnsi="Arial" w:cs="Arial"/>
          <w:b/>
          <w:bCs/>
          <w:szCs w:val="24"/>
        </w:rPr>
      </w:pPr>
      <w:r w:rsidRPr="008C1131">
        <w:rPr>
          <w:rFonts w:ascii="Arial" w:hAnsi="Arial" w:cs="Arial"/>
          <w:b/>
          <w:bCs/>
          <w:szCs w:val="24"/>
        </w:rPr>
        <w:t>Noise Pollution</w:t>
      </w:r>
    </w:p>
    <w:p w14:paraId="4930135B" w14:textId="307F74FA" w:rsidR="007B6042" w:rsidRPr="008C1131" w:rsidRDefault="007B6042" w:rsidP="008C1131">
      <w:pPr>
        <w:rPr>
          <w:rFonts w:ascii="Arial" w:hAnsi="Arial" w:cs="Arial"/>
          <w:szCs w:val="24"/>
        </w:rPr>
      </w:pPr>
      <w:r w:rsidRPr="008C1131">
        <w:rPr>
          <w:rFonts w:ascii="Arial" w:hAnsi="Arial" w:cs="Arial"/>
          <w:szCs w:val="24"/>
        </w:rPr>
        <w:t xml:space="preserve">Another environmental concern that cruise ships generate is the noise created by the ships' engines and propellers which interfere with marine life. Low-frequency noise interferes with the marine </w:t>
      </w:r>
      <w:proofErr w:type="gramStart"/>
      <w:r w:rsidR="00F12E0D" w:rsidRPr="008C1131">
        <w:rPr>
          <w:rFonts w:ascii="Arial" w:hAnsi="Arial" w:cs="Arial"/>
          <w:szCs w:val="24"/>
        </w:rPr>
        <w:t>mammals</w:t>
      </w:r>
      <w:proofErr w:type="gramEnd"/>
      <w:r w:rsidRPr="008C1131">
        <w:rPr>
          <w:rFonts w:ascii="Arial" w:hAnsi="Arial" w:cs="Arial"/>
          <w:szCs w:val="24"/>
        </w:rPr>
        <w:t xml:space="preserve"> whales' and dolphins' communication, navigation, </w:t>
      </w:r>
      <w:r w:rsidRPr="008C1131">
        <w:rPr>
          <w:rFonts w:ascii="Arial" w:hAnsi="Arial" w:cs="Arial"/>
          <w:szCs w:val="24"/>
        </w:rPr>
        <w:lastRenderedPageBreak/>
        <w:t xml:space="preserve">and mating </w:t>
      </w:r>
      <w:proofErr w:type="spellStart"/>
      <w:r w:rsidRPr="008C1131">
        <w:rPr>
          <w:rFonts w:ascii="Arial" w:hAnsi="Arial" w:cs="Arial"/>
          <w:szCs w:val="24"/>
        </w:rPr>
        <w:t>behaviours</w:t>
      </w:r>
      <w:proofErr w:type="spellEnd"/>
      <w:r w:rsidRPr="008C1131">
        <w:rPr>
          <w:rFonts w:ascii="Arial" w:hAnsi="Arial" w:cs="Arial"/>
          <w:szCs w:val="24"/>
        </w:rPr>
        <w:t>, and this potentially puts them in danger since those animals are under strain from various areas of environmental influence.</w:t>
      </w:r>
    </w:p>
    <w:p w14:paraId="766C8D2B" w14:textId="74966866" w:rsidR="007B6042" w:rsidRPr="008C1131" w:rsidRDefault="007B6042" w:rsidP="008C1131">
      <w:pPr>
        <w:pStyle w:val="Heading2"/>
        <w:rPr>
          <w:rFonts w:ascii="Arial" w:hAnsi="Arial" w:cs="Arial"/>
          <w:sz w:val="24"/>
          <w:szCs w:val="24"/>
        </w:rPr>
      </w:pPr>
      <w:bookmarkStart w:id="3" w:name="_Toc192687363"/>
      <w:r w:rsidRPr="008C1131">
        <w:rPr>
          <w:rFonts w:ascii="Arial" w:hAnsi="Arial" w:cs="Arial"/>
          <w:sz w:val="24"/>
          <w:szCs w:val="24"/>
        </w:rPr>
        <w:t>Social and Cultural Impacts</w:t>
      </w:r>
      <w:bookmarkEnd w:id="3"/>
    </w:p>
    <w:p w14:paraId="278F843B" w14:textId="45E59E90" w:rsidR="007B6042" w:rsidRPr="008C1131" w:rsidRDefault="007B6042" w:rsidP="008C1131">
      <w:pPr>
        <w:rPr>
          <w:rFonts w:ascii="Arial" w:hAnsi="Arial" w:cs="Arial"/>
          <w:szCs w:val="24"/>
        </w:rPr>
      </w:pPr>
      <w:r w:rsidRPr="008C1131">
        <w:rPr>
          <w:rFonts w:ascii="Arial" w:hAnsi="Arial" w:cs="Arial"/>
          <w:szCs w:val="24"/>
        </w:rPr>
        <w:t>Despite the economic benefits of cruise ships for port cities, they have great social and cultural implications, especially in tourist hotspots.</w:t>
      </w:r>
    </w:p>
    <w:p w14:paraId="47D089A0" w14:textId="77777777" w:rsidR="007B6042" w:rsidRPr="008C1131" w:rsidRDefault="007B6042" w:rsidP="008C1131">
      <w:pPr>
        <w:rPr>
          <w:rFonts w:ascii="Arial" w:hAnsi="Arial" w:cs="Arial"/>
          <w:b/>
          <w:bCs/>
          <w:szCs w:val="24"/>
        </w:rPr>
      </w:pPr>
      <w:r w:rsidRPr="008C1131">
        <w:rPr>
          <w:rFonts w:ascii="Arial" w:hAnsi="Arial" w:cs="Arial"/>
          <w:b/>
          <w:bCs/>
          <w:szCs w:val="24"/>
        </w:rPr>
        <w:t>Infrastructure Overcrowding and Pressure</w:t>
      </w:r>
    </w:p>
    <w:p w14:paraId="7C665D2D" w14:textId="518EF769" w:rsidR="007B6042" w:rsidRPr="008C1131" w:rsidRDefault="007B6042" w:rsidP="008C1131">
      <w:pPr>
        <w:rPr>
          <w:rFonts w:ascii="Arial" w:hAnsi="Arial" w:cs="Arial"/>
          <w:szCs w:val="24"/>
        </w:rPr>
      </w:pPr>
      <w:r w:rsidRPr="008C1131">
        <w:rPr>
          <w:rFonts w:ascii="Arial" w:hAnsi="Arial" w:cs="Arial"/>
          <w:szCs w:val="24"/>
        </w:rPr>
        <w:t>The influx of tens of thousands of cruise ship visitors within a very short span overburdens local infrastructure. This has always made it impossible for popular port towns to take huge numbers of visitors, filling the public arena, streets, and local sites of interest, leaving the citizens feeling congested and their culture disintegrating while their way of life depreciates</w:t>
      </w:r>
      <w:r w:rsidR="00AB1B7E" w:rsidRPr="008C1131">
        <w:rPr>
          <w:rFonts w:ascii="Arial" w:hAnsi="Arial" w:cs="Arial"/>
          <w:szCs w:val="24"/>
        </w:rPr>
        <w:t xml:space="preserve"> (Richards and Marques, 2018). </w:t>
      </w:r>
    </w:p>
    <w:p w14:paraId="7E118B25" w14:textId="77777777" w:rsidR="007B6042" w:rsidRPr="008C1131" w:rsidRDefault="007B6042" w:rsidP="008C1131">
      <w:pPr>
        <w:rPr>
          <w:rFonts w:ascii="Arial" w:hAnsi="Arial" w:cs="Arial"/>
          <w:b/>
          <w:bCs/>
          <w:szCs w:val="24"/>
        </w:rPr>
      </w:pPr>
      <w:r w:rsidRPr="008C1131">
        <w:rPr>
          <w:rFonts w:ascii="Arial" w:hAnsi="Arial" w:cs="Arial"/>
          <w:b/>
          <w:bCs/>
          <w:szCs w:val="24"/>
        </w:rPr>
        <w:t>Economic Displacement and Inequality</w:t>
      </w:r>
    </w:p>
    <w:p w14:paraId="5314CE47" w14:textId="5AFDCD1E" w:rsidR="007B6042" w:rsidRPr="008C1131" w:rsidRDefault="007B6042" w:rsidP="008C1131">
      <w:pPr>
        <w:rPr>
          <w:rFonts w:ascii="Arial" w:hAnsi="Arial" w:cs="Arial"/>
          <w:szCs w:val="24"/>
        </w:rPr>
      </w:pPr>
      <w:r w:rsidRPr="008C1131">
        <w:rPr>
          <w:rFonts w:ascii="Arial" w:hAnsi="Arial" w:cs="Arial"/>
          <w:szCs w:val="24"/>
        </w:rPr>
        <w:t xml:space="preserve">Income earned by local economies is often </w:t>
      </w:r>
      <w:proofErr w:type="spellStart"/>
      <w:r w:rsidR="00AB1B7E" w:rsidRPr="008C1131">
        <w:rPr>
          <w:rFonts w:ascii="Arial" w:hAnsi="Arial" w:cs="Arial"/>
          <w:szCs w:val="24"/>
        </w:rPr>
        <w:t>channelled</w:t>
      </w:r>
      <w:proofErr w:type="spellEnd"/>
      <w:r w:rsidRPr="008C1131">
        <w:rPr>
          <w:rFonts w:ascii="Arial" w:hAnsi="Arial" w:cs="Arial"/>
          <w:szCs w:val="24"/>
        </w:rPr>
        <w:t xml:space="preserve"> inward within the cruise industry, but it is only a small amount that is made available to local economies. As passengers are largely motivated to spend their money through activities on board or through cruise company-</w:t>
      </w:r>
      <w:proofErr w:type="spellStart"/>
      <w:r w:rsidRPr="008C1131">
        <w:rPr>
          <w:rFonts w:ascii="Arial" w:hAnsi="Arial" w:cs="Arial"/>
          <w:szCs w:val="24"/>
        </w:rPr>
        <w:t>organi</w:t>
      </w:r>
      <w:r w:rsidR="001305A0" w:rsidRPr="008C1131">
        <w:rPr>
          <w:rFonts w:ascii="Arial" w:hAnsi="Arial" w:cs="Arial"/>
          <w:szCs w:val="24"/>
        </w:rPr>
        <w:t>s</w:t>
      </w:r>
      <w:r w:rsidRPr="008C1131">
        <w:rPr>
          <w:rFonts w:ascii="Arial" w:hAnsi="Arial" w:cs="Arial"/>
          <w:szCs w:val="24"/>
        </w:rPr>
        <w:t>ed</w:t>
      </w:r>
      <w:proofErr w:type="spellEnd"/>
      <w:r w:rsidRPr="008C1131">
        <w:rPr>
          <w:rFonts w:ascii="Arial" w:hAnsi="Arial" w:cs="Arial"/>
          <w:szCs w:val="24"/>
        </w:rPr>
        <w:t xml:space="preserve"> shore excursions, the actual amount of benefit accruing to local </w:t>
      </w:r>
      <w:proofErr w:type="gramStart"/>
      <w:r w:rsidRPr="008C1131">
        <w:rPr>
          <w:rFonts w:ascii="Arial" w:hAnsi="Arial" w:cs="Arial"/>
          <w:szCs w:val="24"/>
        </w:rPr>
        <w:t>economies</w:t>
      </w:r>
      <w:proofErr w:type="gramEnd"/>
      <w:r w:rsidRPr="008C1131">
        <w:rPr>
          <w:rFonts w:ascii="Arial" w:hAnsi="Arial" w:cs="Arial"/>
          <w:szCs w:val="24"/>
        </w:rPr>
        <w:t xml:space="preserve"> remains low. It thus contributes further to economic disparity and reduces local job opportunities when low-paid tourist jobs are limited to locals in developing regions.</w:t>
      </w:r>
    </w:p>
    <w:p w14:paraId="603A5CD9" w14:textId="77777777" w:rsidR="007B6042" w:rsidRPr="008C1131" w:rsidRDefault="007B6042" w:rsidP="008C1131">
      <w:pPr>
        <w:rPr>
          <w:rFonts w:ascii="Arial" w:hAnsi="Arial" w:cs="Arial"/>
          <w:b/>
          <w:bCs/>
          <w:szCs w:val="24"/>
        </w:rPr>
      </w:pPr>
      <w:r w:rsidRPr="008C1131">
        <w:rPr>
          <w:rFonts w:ascii="Arial" w:hAnsi="Arial" w:cs="Arial"/>
          <w:b/>
          <w:bCs/>
          <w:szCs w:val="24"/>
        </w:rPr>
        <w:t>Cultural Erosion</w:t>
      </w:r>
    </w:p>
    <w:p w14:paraId="028429EC" w14:textId="278BF5C5" w:rsidR="007B6042" w:rsidRPr="008C1131" w:rsidRDefault="007B6042" w:rsidP="008C1131">
      <w:pPr>
        <w:rPr>
          <w:rFonts w:ascii="Arial" w:hAnsi="Arial" w:cs="Arial"/>
          <w:szCs w:val="24"/>
        </w:rPr>
      </w:pPr>
      <w:r w:rsidRPr="008C1131">
        <w:rPr>
          <w:rFonts w:ascii="Arial" w:hAnsi="Arial" w:cs="Arial"/>
          <w:szCs w:val="24"/>
        </w:rPr>
        <w:t xml:space="preserve">The mainstreaming of cruising tourism can destroy or dilute local cultures. In </w:t>
      </w:r>
      <w:proofErr w:type="gramStart"/>
      <w:r w:rsidRPr="008C1131">
        <w:rPr>
          <w:rFonts w:ascii="Arial" w:hAnsi="Arial" w:cs="Arial"/>
          <w:szCs w:val="24"/>
        </w:rPr>
        <w:t>quest</w:t>
      </w:r>
      <w:proofErr w:type="gramEnd"/>
      <w:r w:rsidRPr="008C1131">
        <w:rPr>
          <w:rFonts w:ascii="Arial" w:hAnsi="Arial" w:cs="Arial"/>
          <w:szCs w:val="24"/>
        </w:rPr>
        <w:t xml:space="preserve"> of satisfying the assumed requirements of the tourist, the local communities may change their ways of doing things and, in the process, lose a sense of authentic culture. Culture can become a commodity - in which the local people might feel alienated as their ways of doing things are exploited for commercial gains. In destinations like Nassau in the Bahamas, local artisans and vendors are often overshadowed by large commercial operators serving cruise passengers</w:t>
      </w:r>
      <w:r w:rsidR="00AB1B7E" w:rsidRPr="008C1131">
        <w:rPr>
          <w:rFonts w:ascii="Arial" w:hAnsi="Arial" w:cs="Arial"/>
          <w:szCs w:val="24"/>
        </w:rPr>
        <w:t xml:space="preserve"> (Cristiano and Gonella, 2020). </w:t>
      </w:r>
    </w:p>
    <w:p w14:paraId="54DB2862" w14:textId="4A3CA297" w:rsidR="007B6042" w:rsidRPr="008C1131" w:rsidRDefault="007B6042" w:rsidP="008C1131">
      <w:pPr>
        <w:pStyle w:val="Heading1"/>
        <w:rPr>
          <w:rFonts w:ascii="Arial" w:hAnsi="Arial" w:cs="Arial"/>
          <w:sz w:val="24"/>
          <w:szCs w:val="24"/>
        </w:rPr>
      </w:pPr>
      <w:bookmarkStart w:id="4" w:name="_Toc192687364"/>
      <w:r w:rsidRPr="008C1131">
        <w:rPr>
          <w:rFonts w:ascii="Arial" w:hAnsi="Arial" w:cs="Arial"/>
          <w:sz w:val="24"/>
          <w:szCs w:val="24"/>
        </w:rPr>
        <w:t>Possible Solutions to Remedy the Damage Caused by Cruise Ships in the Hospitality Sector</w:t>
      </w:r>
      <w:bookmarkEnd w:id="4"/>
    </w:p>
    <w:p w14:paraId="14B33E7C" w14:textId="21EFDA55" w:rsidR="007B6042" w:rsidRPr="008C1131" w:rsidRDefault="007B6042" w:rsidP="008C1131">
      <w:pPr>
        <w:rPr>
          <w:rFonts w:ascii="Arial" w:hAnsi="Arial" w:cs="Arial"/>
          <w:szCs w:val="24"/>
          <w:lang w:val="en-IN"/>
        </w:rPr>
      </w:pPr>
      <w:r w:rsidRPr="008C1131">
        <w:rPr>
          <w:rFonts w:ascii="Arial" w:hAnsi="Arial" w:cs="Arial"/>
          <w:szCs w:val="24"/>
          <w:lang w:val="en-IN"/>
        </w:rPr>
        <w:t xml:space="preserve">In the hospitality sector, it has recently become quite apparent that cruise ships are causing serious negative environmental and social impacts. Still, </w:t>
      </w:r>
      <w:r w:rsidR="00F12E0D" w:rsidRPr="008C1131">
        <w:rPr>
          <w:rFonts w:ascii="Arial" w:hAnsi="Arial" w:cs="Arial"/>
          <w:szCs w:val="24"/>
          <w:lang w:val="en-IN"/>
        </w:rPr>
        <w:t>several</w:t>
      </w:r>
      <w:r w:rsidRPr="008C1131">
        <w:rPr>
          <w:rFonts w:ascii="Arial" w:hAnsi="Arial" w:cs="Arial"/>
          <w:szCs w:val="24"/>
          <w:lang w:val="en-IN"/>
        </w:rPr>
        <w:t xml:space="preserve"> practical solutions can help alleviate these impacts and encourage more sustainable practices. Such solutions may be divided into three categories: sustainable innovations, industry </w:t>
      </w:r>
      <w:r w:rsidRPr="008C1131">
        <w:rPr>
          <w:rFonts w:ascii="Arial" w:hAnsi="Arial" w:cs="Arial"/>
          <w:szCs w:val="24"/>
          <w:lang w:val="en-IN"/>
        </w:rPr>
        <w:lastRenderedPageBreak/>
        <w:t>best practices, and regulatory or collaborative solutions.</w:t>
      </w:r>
    </w:p>
    <w:p w14:paraId="3B70DDA9" w14:textId="77777777" w:rsidR="007B6042" w:rsidRPr="008C1131" w:rsidRDefault="007B6042" w:rsidP="008C1131">
      <w:pPr>
        <w:pStyle w:val="Heading2"/>
        <w:rPr>
          <w:rFonts w:ascii="Arial" w:hAnsi="Arial" w:cs="Arial"/>
          <w:sz w:val="24"/>
          <w:szCs w:val="24"/>
        </w:rPr>
      </w:pPr>
      <w:bookmarkStart w:id="5" w:name="_Toc192687365"/>
      <w:r w:rsidRPr="008C1131">
        <w:rPr>
          <w:rFonts w:ascii="Arial" w:hAnsi="Arial" w:cs="Arial"/>
          <w:sz w:val="24"/>
          <w:szCs w:val="24"/>
        </w:rPr>
        <w:t>Sustainable Innovations</w:t>
      </w:r>
      <w:bookmarkEnd w:id="5"/>
    </w:p>
    <w:p w14:paraId="73F4623A" w14:textId="77777777" w:rsidR="007B6042" w:rsidRPr="008C1131" w:rsidRDefault="007B6042" w:rsidP="008C1131">
      <w:pPr>
        <w:rPr>
          <w:rFonts w:ascii="Arial" w:hAnsi="Arial" w:cs="Arial"/>
          <w:b/>
          <w:bCs/>
          <w:szCs w:val="24"/>
          <w:lang w:val="en-IN"/>
        </w:rPr>
      </w:pPr>
      <w:r w:rsidRPr="008C1131">
        <w:rPr>
          <w:rFonts w:ascii="Arial" w:hAnsi="Arial" w:cs="Arial"/>
          <w:b/>
          <w:bCs/>
          <w:szCs w:val="24"/>
          <w:lang w:val="en-IN"/>
        </w:rPr>
        <w:t>Electric Cruise Ships</w:t>
      </w:r>
    </w:p>
    <w:p w14:paraId="3B633D40" w14:textId="51F8976E" w:rsidR="007B6042" w:rsidRPr="008C1131" w:rsidRDefault="007B6042" w:rsidP="008C1131">
      <w:pPr>
        <w:rPr>
          <w:rFonts w:ascii="Arial" w:hAnsi="Arial" w:cs="Arial"/>
          <w:szCs w:val="24"/>
          <w:lang w:val="en-IN"/>
        </w:rPr>
      </w:pPr>
      <w:r w:rsidRPr="008C1131">
        <w:rPr>
          <w:rFonts w:ascii="Arial" w:hAnsi="Arial" w:cs="Arial"/>
          <w:szCs w:val="24"/>
          <w:lang w:val="en-IN"/>
        </w:rPr>
        <w:t>Perhaps one of the most promising innovations for the reduction of the environmental footprint of cruise ships is electric-powered vessels. Electric cruise ships present a cleaner alternative compared to the more conventional diesel-</w:t>
      </w:r>
      <w:proofErr w:type="spellStart"/>
      <w:r w:rsidRPr="008C1131">
        <w:rPr>
          <w:rFonts w:ascii="Arial" w:hAnsi="Arial" w:cs="Arial"/>
          <w:szCs w:val="24"/>
          <w:lang w:val="en-IN"/>
        </w:rPr>
        <w:t>fueled</w:t>
      </w:r>
      <w:proofErr w:type="spellEnd"/>
      <w:r w:rsidRPr="008C1131">
        <w:rPr>
          <w:rFonts w:ascii="Arial" w:hAnsi="Arial" w:cs="Arial"/>
          <w:szCs w:val="24"/>
          <w:lang w:val="en-IN"/>
        </w:rPr>
        <w:t xml:space="preserve"> vessels because they will cut down carbon emissions and reduce air pollution</w:t>
      </w:r>
      <w:r w:rsidR="00AB1B7E" w:rsidRPr="008C1131">
        <w:rPr>
          <w:rFonts w:ascii="Arial" w:hAnsi="Arial" w:cs="Arial"/>
          <w:szCs w:val="24"/>
          <w:lang w:val="en-IN"/>
        </w:rPr>
        <w:t xml:space="preserve"> (</w:t>
      </w:r>
      <w:proofErr w:type="spellStart"/>
      <w:r w:rsidR="00AB1B7E" w:rsidRPr="008C1131">
        <w:rPr>
          <w:rFonts w:ascii="Arial" w:hAnsi="Arial" w:cs="Arial"/>
          <w:szCs w:val="24"/>
        </w:rPr>
        <w:t>Koumentakos</w:t>
      </w:r>
      <w:proofErr w:type="spellEnd"/>
      <w:r w:rsidR="00AB1B7E" w:rsidRPr="008C1131">
        <w:rPr>
          <w:rFonts w:ascii="Arial" w:hAnsi="Arial" w:cs="Arial"/>
          <w:szCs w:val="24"/>
        </w:rPr>
        <w:t xml:space="preserve">, 2019). </w:t>
      </w:r>
      <w:r w:rsidRPr="008C1131">
        <w:rPr>
          <w:rFonts w:ascii="Arial" w:hAnsi="Arial" w:cs="Arial"/>
          <w:szCs w:val="24"/>
          <w:lang w:val="en-IN"/>
        </w:rPr>
        <w:t xml:space="preserve"> Though electric technology in the maritime industry is still </w:t>
      </w:r>
      <w:r w:rsidR="00F12E0D" w:rsidRPr="008C1131">
        <w:rPr>
          <w:rFonts w:ascii="Arial" w:hAnsi="Arial" w:cs="Arial"/>
          <w:szCs w:val="24"/>
          <w:lang w:val="en-IN"/>
        </w:rPr>
        <w:t>in</w:t>
      </w:r>
      <w:r w:rsidRPr="008C1131">
        <w:rPr>
          <w:rFonts w:ascii="Arial" w:hAnsi="Arial" w:cs="Arial"/>
          <w:szCs w:val="24"/>
          <w:lang w:val="en-IN"/>
        </w:rPr>
        <w:t xml:space="preserve"> </w:t>
      </w:r>
      <w:r w:rsidR="00F12E0D" w:rsidRPr="008C1131">
        <w:rPr>
          <w:rFonts w:ascii="Arial" w:hAnsi="Arial" w:cs="Arial"/>
          <w:szCs w:val="24"/>
          <w:lang w:val="en-IN"/>
        </w:rPr>
        <w:t>the</w:t>
      </w:r>
      <w:r w:rsidRPr="008C1131">
        <w:rPr>
          <w:rFonts w:ascii="Arial" w:hAnsi="Arial" w:cs="Arial"/>
          <w:szCs w:val="24"/>
          <w:lang w:val="en-IN"/>
        </w:rPr>
        <w:t xml:space="preserve"> infancy stage, there are cruise lines already investigating hybrid propulsion systems. For instance, the Hurtigruten cruise line has launched its MS Roald Amundsen, which uses hybrid power and runs on both battery power and traditional fuel. </w:t>
      </w:r>
    </w:p>
    <w:p w14:paraId="6931A481" w14:textId="77777777" w:rsidR="007B6042" w:rsidRPr="008C1131" w:rsidRDefault="007B6042" w:rsidP="008C1131">
      <w:pPr>
        <w:rPr>
          <w:rFonts w:ascii="Arial" w:hAnsi="Arial" w:cs="Arial"/>
          <w:b/>
          <w:bCs/>
          <w:szCs w:val="24"/>
          <w:lang w:val="en-IN"/>
        </w:rPr>
      </w:pPr>
      <w:r w:rsidRPr="008C1131">
        <w:rPr>
          <w:rFonts w:ascii="Arial" w:hAnsi="Arial" w:cs="Arial"/>
          <w:b/>
          <w:bCs/>
          <w:szCs w:val="24"/>
          <w:lang w:val="en-IN"/>
        </w:rPr>
        <w:t>Biofuel Alternatives</w:t>
      </w:r>
    </w:p>
    <w:p w14:paraId="58A5CEF2" w14:textId="15D2DF23" w:rsidR="007B6042" w:rsidRPr="008C1131" w:rsidRDefault="007B6042" w:rsidP="008C1131">
      <w:pPr>
        <w:rPr>
          <w:rFonts w:ascii="Arial" w:hAnsi="Arial" w:cs="Arial"/>
          <w:szCs w:val="24"/>
          <w:lang w:val="en-IN"/>
        </w:rPr>
      </w:pPr>
      <w:r w:rsidRPr="008C1131">
        <w:rPr>
          <w:rFonts w:ascii="Arial" w:hAnsi="Arial" w:cs="Arial"/>
          <w:szCs w:val="24"/>
          <w:lang w:val="en-IN"/>
        </w:rPr>
        <w:t xml:space="preserve">Another alternative for sustainability in the cruise line is biofuels, which are derived from renewable sources like algae, plant oils, or waste products. Biofuels can be more environmentally friendly options than fossil </w:t>
      </w:r>
      <w:r w:rsidR="00F12E0D" w:rsidRPr="008C1131">
        <w:rPr>
          <w:rFonts w:ascii="Arial" w:hAnsi="Arial" w:cs="Arial"/>
          <w:szCs w:val="24"/>
          <w:lang w:val="en-IN"/>
        </w:rPr>
        <w:t>fuels</w:t>
      </w:r>
      <w:r w:rsidRPr="008C1131">
        <w:rPr>
          <w:rFonts w:ascii="Arial" w:hAnsi="Arial" w:cs="Arial"/>
          <w:szCs w:val="24"/>
          <w:lang w:val="en-IN"/>
        </w:rPr>
        <w:t>, thus eliminating greenhouse gas and air pollution emissions. Companies, such as Carnival Corporation and Royal Caribbean, have invested in biofuel research and development for the fleets. Thus, cruise ships can reduce reliance on heavy oils and contribute to a greener, more sustainable cruise industry.</w:t>
      </w:r>
    </w:p>
    <w:p w14:paraId="698471C2" w14:textId="77777777" w:rsidR="007B6042" w:rsidRPr="008C1131" w:rsidRDefault="007B6042" w:rsidP="008C1131">
      <w:pPr>
        <w:pStyle w:val="Heading2"/>
        <w:rPr>
          <w:rFonts w:ascii="Arial" w:hAnsi="Arial" w:cs="Arial"/>
          <w:sz w:val="24"/>
          <w:szCs w:val="24"/>
        </w:rPr>
      </w:pPr>
      <w:bookmarkStart w:id="6" w:name="_Toc192687366"/>
      <w:r w:rsidRPr="008C1131">
        <w:rPr>
          <w:rFonts w:ascii="Arial" w:hAnsi="Arial" w:cs="Arial"/>
          <w:sz w:val="24"/>
          <w:szCs w:val="24"/>
        </w:rPr>
        <w:t>Industry Best Practices</w:t>
      </w:r>
      <w:bookmarkEnd w:id="6"/>
    </w:p>
    <w:p w14:paraId="190D126B" w14:textId="77777777" w:rsidR="007B6042" w:rsidRPr="008C1131" w:rsidRDefault="007B6042" w:rsidP="008C1131">
      <w:pPr>
        <w:rPr>
          <w:rFonts w:ascii="Arial" w:hAnsi="Arial" w:cs="Arial"/>
          <w:b/>
          <w:bCs/>
          <w:szCs w:val="24"/>
          <w:lang w:val="en-IN"/>
        </w:rPr>
      </w:pPr>
      <w:r w:rsidRPr="008C1131">
        <w:rPr>
          <w:rFonts w:ascii="Arial" w:hAnsi="Arial" w:cs="Arial"/>
          <w:b/>
          <w:bCs/>
          <w:szCs w:val="24"/>
          <w:lang w:val="en-IN"/>
        </w:rPr>
        <w:t>Electric Shuttle Buses and Sustainability in Transport</w:t>
      </w:r>
    </w:p>
    <w:p w14:paraId="7BA8ABD7" w14:textId="4C156679" w:rsidR="007B6042" w:rsidRPr="008C1131" w:rsidRDefault="007B6042" w:rsidP="008C1131">
      <w:pPr>
        <w:rPr>
          <w:rFonts w:ascii="Arial" w:hAnsi="Arial" w:cs="Arial"/>
          <w:szCs w:val="24"/>
          <w:lang w:val="en-IN"/>
        </w:rPr>
      </w:pPr>
      <w:r w:rsidRPr="008C1131">
        <w:rPr>
          <w:rFonts w:ascii="Arial" w:hAnsi="Arial" w:cs="Arial"/>
          <w:szCs w:val="24"/>
          <w:lang w:val="en-IN"/>
        </w:rPr>
        <w:t>Some tourism destinations have begun to introduce electric shuttle buses to minimi</w:t>
      </w:r>
      <w:r w:rsidR="001305A0" w:rsidRPr="008C1131">
        <w:rPr>
          <w:rFonts w:ascii="Arial" w:hAnsi="Arial" w:cs="Arial"/>
          <w:szCs w:val="24"/>
          <w:lang w:val="en-IN"/>
        </w:rPr>
        <w:t>s</w:t>
      </w:r>
      <w:r w:rsidRPr="008C1131">
        <w:rPr>
          <w:rFonts w:ascii="Arial" w:hAnsi="Arial" w:cs="Arial"/>
          <w:szCs w:val="24"/>
          <w:lang w:val="en-IN"/>
        </w:rPr>
        <w:t>e the impact of transport on the environment. In the city of Key West, Florida, electric buses shuttle cruise passengers between the port and destination, minimi</w:t>
      </w:r>
      <w:r w:rsidR="001305A0" w:rsidRPr="008C1131">
        <w:rPr>
          <w:rFonts w:ascii="Arial" w:hAnsi="Arial" w:cs="Arial"/>
          <w:szCs w:val="24"/>
          <w:lang w:val="en-IN"/>
        </w:rPr>
        <w:t>s</w:t>
      </w:r>
      <w:r w:rsidRPr="008C1131">
        <w:rPr>
          <w:rFonts w:ascii="Arial" w:hAnsi="Arial" w:cs="Arial"/>
          <w:szCs w:val="24"/>
          <w:lang w:val="en-IN"/>
        </w:rPr>
        <w:t xml:space="preserve">ing carbon emissions in the tourism industry. By swapping gas-guzzling buses for electric ones, these destinations will significantly reduce the amount of air pollution and therefore help to keep the tourism industry cleaner and greener. The same can be applied to other major cruise destinations </w:t>
      </w:r>
      <w:r w:rsidR="00F12E0D" w:rsidRPr="008C1131">
        <w:rPr>
          <w:rFonts w:ascii="Arial" w:hAnsi="Arial" w:cs="Arial"/>
          <w:szCs w:val="24"/>
          <w:lang w:val="en-IN"/>
        </w:rPr>
        <w:t>to</w:t>
      </w:r>
      <w:r w:rsidRPr="008C1131">
        <w:rPr>
          <w:rFonts w:ascii="Arial" w:hAnsi="Arial" w:cs="Arial"/>
          <w:szCs w:val="24"/>
          <w:lang w:val="en-IN"/>
        </w:rPr>
        <w:t xml:space="preserve"> alleviate the strain that transport emissions put on the local air</w:t>
      </w:r>
      <w:r w:rsidR="00AB1B7E" w:rsidRPr="008C1131">
        <w:rPr>
          <w:rFonts w:ascii="Arial" w:hAnsi="Arial" w:cs="Arial"/>
          <w:szCs w:val="24"/>
          <w:lang w:val="en-IN"/>
        </w:rPr>
        <w:t xml:space="preserve"> (</w:t>
      </w:r>
      <w:r w:rsidR="00AB1B7E" w:rsidRPr="008C1131">
        <w:rPr>
          <w:rFonts w:ascii="Arial" w:hAnsi="Arial" w:cs="Arial"/>
          <w:szCs w:val="24"/>
        </w:rPr>
        <w:t>Tayler, 2024). </w:t>
      </w:r>
    </w:p>
    <w:p w14:paraId="10D5561D" w14:textId="77777777" w:rsidR="007B6042" w:rsidRPr="008C1131" w:rsidRDefault="007B6042" w:rsidP="008C1131">
      <w:pPr>
        <w:rPr>
          <w:rFonts w:ascii="Arial" w:hAnsi="Arial" w:cs="Arial"/>
          <w:b/>
          <w:bCs/>
          <w:szCs w:val="24"/>
          <w:lang w:val="en-IN"/>
        </w:rPr>
      </w:pPr>
      <w:r w:rsidRPr="008C1131">
        <w:rPr>
          <w:rFonts w:ascii="Arial" w:hAnsi="Arial" w:cs="Arial"/>
          <w:b/>
          <w:bCs/>
          <w:szCs w:val="24"/>
          <w:lang w:val="en-IN"/>
        </w:rPr>
        <w:t>Promoting Cycling and Walking</w:t>
      </w:r>
    </w:p>
    <w:p w14:paraId="5958AE85" w14:textId="639308FE" w:rsidR="007B6042" w:rsidRPr="008C1131" w:rsidRDefault="007B6042" w:rsidP="008C1131">
      <w:pPr>
        <w:rPr>
          <w:rFonts w:ascii="Arial" w:hAnsi="Arial" w:cs="Arial"/>
          <w:szCs w:val="24"/>
          <w:lang w:val="en-IN"/>
        </w:rPr>
      </w:pPr>
      <w:r w:rsidRPr="008C1131">
        <w:rPr>
          <w:rFonts w:ascii="Arial" w:hAnsi="Arial" w:cs="Arial"/>
          <w:szCs w:val="24"/>
          <w:lang w:val="en-IN"/>
        </w:rPr>
        <w:t xml:space="preserve">Such cities and tourist destinations now promote cycling and walking as major sustainable transport since they reduce reliance on cars and buses. The city of Amsterdam in the Netherlands has embraced cycling as a key mode of transport, </w:t>
      </w:r>
      <w:r w:rsidRPr="008C1131">
        <w:rPr>
          <w:rFonts w:ascii="Arial" w:hAnsi="Arial" w:cs="Arial"/>
          <w:szCs w:val="24"/>
          <w:lang w:val="en-IN"/>
        </w:rPr>
        <w:lastRenderedPageBreak/>
        <w:t>offering bike rental services to tourists and promoting cycling infrastructure. Cruise lines and hospitality service providers in comparative destinations can be encouraged to have such strategies and reduce congestion levels. The urge of tourists visiting the destination can be reduced using their feet or by bicycle which can reduce motori</w:t>
      </w:r>
      <w:r w:rsidR="001305A0" w:rsidRPr="008C1131">
        <w:rPr>
          <w:rFonts w:ascii="Arial" w:hAnsi="Arial" w:cs="Arial"/>
          <w:szCs w:val="24"/>
          <w:lang w:val="en-IN"/>
        </w:rPr>
        <w:t>s</w:t>
      </w:r>
      <w:r w:rsidRPr="008C1131">
        <w:rPr>
          <w:rFonts w:ascii="Arial" w:hAnsi="Arial" w:cs="Arial"/>
          <w:szCs w:val="24"/>
          <w:lang w:val="en-IN"/>
        </w:rPr>
        <w:t>ed transport while enhancing the total guest experience of less traffic and pollution.</w:t>
      </w:r>
    </w:p>
    <w:p w14:paraId="3A2C0ECA" w14:textId="77777777" w:rsidR="007B6042" w:rsidRPr="008C1131" w:rsidRDefault="007B6042" w:rsidP="008C1131">
      <w:pPr>
        <w:rPr>
          <w:rFonts w:ascii="Arial" w:hAnsi="Arial" w:cs="Arial"/>
          <w:b/>
          <w:bCs/>
          <w:szCs w:val="24"/>
          <w:lang w:val="en-IN"/>
        </w:rPr>
      </w:pPr>
      <w:r w:rsidRPr="008C1131">
        <w:rPr>
          <w:rFonts w:ascii="Arial" w:hAnsi="Arial" w:cs="Arial"/>
          <w:b/>
          <w:bCs/>
          <w:szCs w:val="24"/>
          <w:lang w:val="en-IN"/>
        </w:rPr>
        <w:t>Green Certifications for Cruise Lines</w:t>
      </w:r>
    </w:p>
    <w:p w14:paraId="4498292E" w14:textId="20543483" w:rsidR="007B6042" w:rsidRPr="008C1131" w:rsidRDefault="007B6042" w:rsidP="008C1131">
      <w:pPr>
        <w:rPr>
          <w:rFonts w:ascii="Arial" w:hAnsi="Arial" w:cs="Arial"/>
          <w:szCs w:val="24"/>
          <w:lang w:val="en-IN"/>
        </w:rPr>
      </w:pPr>
      <w:r w:rsidRPr="008C1131">
        <w:rPr>
          <w:rFonts w:ascii="Arial" w:hAnsi="Arial" w:cs="Arial"/>
          <w:szCs w:val="24"/>
          <w:lang w:val="en-IN"/>
        </w:rPr>
        <w:t xml:space="preserve">Many cruise lines are embracing environmental certifications, Green Globe certification, and </w:t>
      </w:r>
      <w:proofErr w:type="spellStart"/>
      <w:r w:rsidRPr="008C1131">
        <w:rPr>
          <w:rFonts w:ascii="Arial" w:hAnsi="Arial" w:cs="Arial"/>
          <w:szCs w:val="24"/>
          <w:lang w:val="en-IN"/>
        </w:rPr>
        <w:t>EarthCheck</w:t>
      </w:r>
      <w:proofErr w:type="spellEnd"/>
      <w:r w:rsidRPr="008C1131">
        <w:rPr>
          <w:rFonts w:ascii="Arial" w:hAnsi="Arial" w:cs="Arial"/>
          <w:szCs w:val="24"/>
          <w:lang w:val="en-IN"/>
        </w:rPr>
        <w:t xml:space="preserve"> certification, among others, to showcase their commitment to sustainable practices. For instance, these cruise lines </w:t>
      </w:r>
      <w:proofErr w:type="gramStart"/>
      <w:r w:rsidRPr="008C1131">
        <w:rPr>
          <w:rFonts w:ascii="Arial" w:hAnsi="Arial" w:cs="Arial"/>
          <w:szCs w:val="24"/>
          <w:lang w:val="en-IN"/>
        </w:rPr>
        <w:t>have to</w:t>
      </w:r>
      <w:proofErr w:type="gramEnd"/>
      <w:r w:rsidRPr="008C1131">
        <w:rPr>
          <w:rFonts w:ascii="Arial" w:hAnsi="Arial" w:cs="Arial"/>
          <w:szCs w:val="24"/>
          <w:lang w:val="en-IN"/>
        </w:rPr>
        <w:t xml:space="preserve"> comply with stringent environmental requirements, among which </w:t>
      </w:r>
      <w:r w:rsidR="00AB1B7E" w:rsidRPr="008C1131">
        <w:rPr>
          <w:rFonts w:ascii="Arial" w:hAnsi="Arial" w:cs="Arial"/>
          <w:szCs w:val="24"/>
          <w:lang w:val="en-IN"/>
        </w:rPr>
        <w:t>are</w:t>
      </w:r>
      <w:r w:rsidRPr="008C1131">
        <w:rPr>
          <w:rFonts w:ascii="Arial" w:hAnsi="Arial" w:cs="Arial"/>
          <w:szCs w:val="24"/>
          <w:lang w:val="en-IN"/>
        </w:rPr>
        <w:t xml:space="preserve"> waste reduction and conserved energy, as well as providing minimal emissions</w:t>
      </w:r>
      <w:r w:rsidR="00AB1B7E" w:rsidRPr="008C1131">
        <w:rPr>
          <w:rFonts w:ascii="Arial" w:hAnsi="Arial" w:cs="Arial"/>
          <w:szCs w:val="24"/>
          <w:lang w:val="en-IN"/>
        </w:rPr>
        <w:t xml:space="preserve"> (</w:t>
      </w:r>
      <w:r w:rsidR="00AB1B7E" w:rsidRPr="008C1131">
        <w:rPr>
          <w:rFonts w:ascii="Arial" w:hAnsi="Arial" w:cs="Arial"/>
          <w:szCs w:val="24"/>
        </w:rPr>
        <w:t xml:space="preserve">Leray, 2023). </w:t>
      </w:r>
      <w:r w:rsidRPr="008C1131">
        <w:rPr>
          <w:rFonts w:ascii="Arial" w:hAnsi="Arial" w:cs="Arial"/>
          <w:szCs w:val="24"/>
          <w:lang w:val="en-IN"/>
        </w:rPr>
        <w:t xml:space="preserve"> Cruise lines that receive such certifications can showcase their efforts to consumers who care about the environment, hence building their reputation and adding to the sustainability of the industry.</w:t>
      </w:r>
    </w:p>
    <w:p w14:paraId="25286A2D" w14:textId="6217C8EB" w:rsidR="00CA015E" w:rsidRPr="008C1131" w:rsidRDefault="00CA015E" w:rsidP="008C1131">
      <w:pPr>
        <w:pStyle w:val="Heading2"/>
        <w:rPr>
          <w:rFonts w:ascii="Arial" w:hAnsi="Arial" w:cs="Arial"/>
          <w:sz w:val="24"/>
          <w:szCs w:val="24"/>
        </w:rPr>
      </w:pPr>
      <w:bookmarkStart w:id="7" w:name="_Toc192687367"/>
      <w:r w:rsidRPr="008C1131">
        <w:rPr>
          <w:rFonts w:ascii="Arial" w:hAnsi="Arial" w:cs="Arial"/>
          <w:sz w:val="24"/>
          <w:szCs w:val="24"/>
        </w:rPr>
        <w:t>Regulatory or Collaborative Solutions</w:t>
      </w:r>
      <w:bookmarkEnd w:id="7"/>
    </w:p>
    <w:p w14:paraId="0ABCD7F2" w14:textId="52068E53" w:rsidR="00CA015E" w:rsidRPr="008C1131" w:rsidRDefault="00CA015E" w:rsidP="008C1131">
      <w:pPr>
        <w:rPr>
          <w:rFonts w:ascii="Arial" w:hAnsi="Arial" w:cs="Arial"/>
          <w:szCs w:val="24"/>
          <w:lang w:val="en-IN"/>
        </w:rPr>
      </w:pPr>
      <w:r w:rsidRPr="008C1131">
        <w:rPr>
          <w:rFonts w:ascii="Arial" w:hAnsi="Arial" w:cs="Arial"/>
          <w:szCs w:val="24"/>
          <w:lang w:val="en-IN"/>
        </w:rPr>
        <w:t>Governments and local municipalities can team up with hospitality providers to provide public transportation subsidies to tourists.</w:t>
      </w:r>
      <w:r w:rsidR="00EC7653">
        <w:rPr>
          <w:rFonts w:ascii="Arial" w:hAnsi="Arial" w:cs="Arial"/>
          <w:szCs w:val="24"/>
          <w:lang w:val="en-IN"/>
        </w:rPr>
        <w:t xml:space="preserve"> </w:t>
      </w:r>
      <w:r w:rsidRPr="008C1131">
        <w:rPr>
          <w:rFonts w:ascii="Arial" w:hAnsi="Arial" w:cs="Arial"/>
          <w:szCs w:val="24"/>
          <w:lang w:val="en-IN"/>
        </w:rPr>
        <w:t>It reduces traffic congestion and carbon emissions while increasing affordability and convenience. For instance, Barcelona provides discounted public transport passes to visitors.</w:t>
      </w:r>
    </w:p>
    <w:p w14:paraId="010589B9" w14:textId="571DEB6B" w:rsidR="00CA015E" w:rsidRPr="008C1131" w:rsidRDefault="00CA015E" w:rsidP="008C1131">
      <w:pPr>
        <w:rPr>
          <w:rFonts w:ascii="Arial" w:hAnsi="Arial" w:cs="Arial"/>
          <w:szCs w:val="24"/>
          <w:lang w:val="en-IN"/>
        </w:rPr>
      </w:pPr>
      <w:r w:rsidRPr="008C1131">
        <w:rPr>
          <w:rFonts w:ascii="Arial" w:hAnsi="Arial" w:cs="Arial"/>
          <w:szCs w:val="24"/>
          <w:lang w:val="en-IN"/>
        </w:rPr>
        <w:t>Electric vehicle (EV) infrastructure investment is one of the important elements of sustainable tourism. Cities can promote EV use by offering more charging stations and incentives, such as Oslo, where EVs enjoy free parking and exemptions from tolls. Cruise lines and port authorities can collaborate with governments to establish charging stations at ports</w:t>
      </w:r>
      <w:r w:rsidR="00AB1B7E" w:rsidRPr="008C1131">
        <w:rPr>
          <w:rFonts w:ascii="Arial" w:hAnsi="Arial" w:cs="Arial"/>
          <w:szCs w:val="24"/>
          <w:lang w:val="en-IN"/>
        </w:rPr>
        <w:t xml:space="preserve"> (</w:t>
      </w:r>
      <w:proofErr w:type="spellStart"/>
      <w:r w:rsidR="00AB1B7E" w:rsidRPr="008C1131">
        <w:rPr>
          <w:rFonts w:ascii="Arial" w:hAnsi="Arial" w:cs="Arial"/>
          <w:szCs w:val="24"/>
        </w:rPr>
        <w:t>Suanpang</w:t>
      </w:r>
      <w:proofErr w:type="spellEnd"/>
      <w:r w:rsidR="00AB1B7E" w:rsidRPr="008C1131">
        <w:rPr>
          <w:rFonts w:ascii="Arial" w:hAnsi="Arial" w:cs="Arial"/>
          <w:szCs w:val="24"/>
        </w:rPr>
        <w:t xml:space="preserve"> et al., 2022).</w:t>
      </w:r>
    </w:p>
    <w:p w14:paraId="4C81265E" w14:textId="15FCB05D" w:rsidR="00CA015E" w:rsidRPr="008C1131" w:rsidRDefault="00CA015E" w:rsidP="008C1131">
      <w:pPr>
        <w:rPr>
          <w:rFonts w:ascii="Arial" w:hAnsi="Arial" w:cs="Arial"/>
          <w:szCs w:val="24"/>
          <w:lang w:val="en-IN"/>
        </w:rPr>
      </w:pPr>
      <w:r w:rsidRPr="008C1131">
        <w:rPr>
          <w:rFonts w:ascii="Arial" w:hAnsi="Arial" w:cs="Arial"/>
          <w:szCs w:val="24"/>
          <w:lang w:val="en-IN"/>
        </w:rPr>
        <w:t xml:space="preserve">Government and cruise line collaborations can help in formulating policies that will reduce the intensity of environmental and social impacts. Regulations over emissions, waste disposal, and </w:t>
      </w:r>
      <w:r w:rsidR="00F12E0D" w:rsidRPr="008C1131">
        <w:rPr>
          <w:rFonts w:ascii="Arial" w:hAnsi="Arial" w:cs="Arial"/>
          <w:szCs w:val="24"/>
          <w:lang w:val="en-IN"/>
        </w:rPr>
        <w:t xml:space="preserve">the </w:t>
      </w:r>
      <w:r w:rsidRPr="008C1131">
        <w:rPr>
          <w:rFonts w:ascii="Arial" w:hAnsi="Arial" w:cs="Arial"/>
          <w:szCs w:val="24"/>
          <w:lang w:val="en-IN"/>
        </w:rPr>
        <w:t>protection of ecosystems can be minimi</w:t>
      </w:r>
      <w:r w:rsidR="001305A0" w:rsidRPr="008C1131">
        <w:rPr>
          <w:rFonts w:ascii="Arial" w:hAnsi="Arial" w:cs="Arial"/>
          <w:szCs w:val="24"/>
          <w:lang w:val="en-IN"/>
        </w:rPr>
        <w:t>s</w:t>
      </w:r>
      <w:r w:rsidRPr="008C1131">
        <w:rPr>
          <w:rFonts w:ascii="Arial" w:hAnsi="Arial" w:cs="Arial"/>
          <w:szCs w:val="24"/>
          <w:lang w:val="en-IN"/>
        </w:rPr>
        <w:t xml:space="preserve">ed by implementation, as observed in the case </w:t>
      </w:r>
      <w:r w:rsidR="001305A0" w:rsidRPr="008C1131">
        <w:rPr>
          <w:rFonts w:ascii="Arial" w:hAnsi="Arial" w:cs="Arial"/>
          <w:szCs w:val="24"/>
          <w:lang w:val="en-IN"/>
        </w:rPr>
        <w:t>of</w:t>
      </w:r>
      <w:r w:rsidRPr="008C1131">
        <w:rPr>
          <w:rFonts w:ascii="Arial" w:hAnsi="Arial" w:cs="Arial"/>
          <w:szCs w:val="24"/>
          <w:lang w:val="en-IN"/>
        </w:rPr>
        <w:t xml:space="preserve"> the International Maritime Organi</w:t>
      </w:r>
      <w:r w:rsidR="001305A0" w:rsidRPr="008C1131">
        <w:rPr>
          <w:rFonts w:ascii="Arial" w:hAnsi="Arial" w:cs="Arial"/>
          <w:szCs w:val="24"/>
          <w:lang w:val="en-IN"/>
        </w:rPr>
        <w:t>s</w:t>
      </w:r>
      <w:r w:rsidRPr="008C1131">
        <w:rPr>
          <w:rFonts w:ascii="Arial" w:hAnsi="Arial" w:cs="Arial"/>
          <w:szCs w:val="24"/>
          <w:lang w:val="en-IN"/>
        </w:rPr>
        <w:t>ation (IMO). Public-private partnerships are vital to strike a balance between tourism and sustainability growth.</w:t>
      </w:r>
    </w:p>
    <w:p w14:paraId="269C0108" w14:textId="77777777" w:rsidR="00CA015E" w:rsidRPr="008C1131" w:rsidRDefault="00CA015E" w:rsidP="008C1131">
      <w:pPr>
        <w:widowControl/>
        <w:autoSpaceDE/>
        <w:autoSpaceDN/>
        <w:ind w:left="720"/>
        <w:rPr>
          <w:rFonts w:ascii="Arial" w:hAnsi="Arial" w:cs="Arial"/>
          <w:szCs w:val="24"/>
          <w:lang w:val="en-IN"/>
        </w:rPr>
      </w:pPr>
      <w:r w:rsidRPr="008C1131">
        <w:rPr>
          <w:rFonts w:ascii="Arial" w:hAnsi="Arial" w:cs="Arial"/>
          <w:szCs w:val="24"/>
          <w:lang w:val="en-IN"/>
        </w:rPr>
        <w:br w:type="page"/>
      </w:r>
    </w:p>
    <w:p w14:paraId="0AF88F44" w14:textId="09CF53D4" w:rsidR="00CA015E" w:rsidRPr="008C1131" w:rsidRDefault="00CA015E" w:rsidP="008C1131">
      <w:pPr>
        <w:pStyle w:val="Heading1"/>
        <w:rPr>
          <w:rFonts w:ascii="Arial" w:hAnsi="Arial" w:cs="Arial"/>
          <w:sz w:val="24"/>
          <w:szCs w:val="24"/>
        </w:rPr>
      </w:pPr>
      <w:bookmarkStart w:id="8" w:name="_Toc192687368"/>
      <w:r w:rsidRPr="008C1131">
        <w:rPr>
          <w:rFonts w:ascii="Arial" w:hAnsi="Arial" w:cs="Arial"/>
          <w:sz w:val="24"/>
          <w:szCs w:val="24"/>
        </w:rPr>
        <w:lastRenderedPageBreak/>
        <w:t>Conclusion</w:t>
      </w:r>
      <w:bookmarkEnd w:id="8"/>
    </w:p>
    <w:p w14:paraId="13DF6470" w14:textId="77777777" w:rsidR="000E0064" w:rsidRPr="008C1131" w:rsidRDefault="00BE1461" w:rsidP="008C1131">
      <w:pPr>
        <w:widowControl/>
        <w:autoSpaceDE/>
        <w:autoSpaceDN/>
        <w:rPr>
          <w:rFonts w:ascii="Arial" w:hAnsi="Arial" w:cs="Arial"/>
          <w:szCs w:val="24"/>
          <w:lang w:val="en-GB" w:eastAsia="en-GB"/>
        </w:rPr>
      </w:pPr>
      <w:r w:rsidRPr="008C1131">
        <w:rPr>
          <w:rFonts w:ascii="Arial" w:hAnsi="Arial" w:cs="Arial"/>
          <w:szCs w:val="24"/>
          <w:lang w:val="en-GB" w:eastAsia="en-GB"/>
        </w:rPr>
        <w:t xml:space="preserve">By carrying guests on lavish holidays, cruise ships provide priceless services to the travel and hospitality industries, therefore benefiting the local businesses. Still, they pay significant social and environmental costs like overcrowding in big port towns, noise pollution, water and air pollution, and too high greenhouse gas emissions. Given these difficulties, the cruise business really </w:t>
      </w:r>
      <w:proofErr w:type="gramStart"/>
      <w:r w:rsidRPr="008C1131">
        <w:rPr>
          <w:rFonts w:ascii="Arial" w:hAnsi="Arial" w:cs="Arial"/>
          <w:szCs w:val="24"/>
          <w:lang w:val="en-GB" w:eastAsia="en-GB"/>
        </w:rPr>
        <w:t>has to</w:t>
      </w:r>
      <w:proofErr w:type="gramEnd"/>
      <w:r w:rsidRPr="008C1131">
        <w:rPr>
          <w:rFonts w:ascii="Arial" w:hAnsi="Arial" w:cs="Arial"/>
          <w:szCs w:val="24"/>
          <w:lang w:val="en-GB" w:eastAsia="en-GB"/>
        </w:rPr>
        <w:t xml:space="preserve"> adopt more environmentally friendly policies. </w:t>
      </w:r>
    </w:p>
    <w:p w14:paraId="248191B2" w14:textId="229447C6" w:rsidR="000E0064" w:rsidRPr="008C1131" w:rsidRDefault="00BE1461" w:rsidP="008C1131">
      <w:pPr>
        <w:widowControl/>
        <w:autoSpaceDE/>
        <w:autoSpaceDN/>
        <w:rPr>
          <w:rFonts w:ascii="Arial" w:hAnsi="Arial" w:cs="Arial"/>
          <w:szCs w:val="24"/>
          <w:lang w:val="en-GB" w:eastAsia="en-GB"/>
        </w:rPr>
      </w:pPr>
      <w:r w:rsidRPr="008C1131">
        <w:rPr>
          <w:rFonts w:ascii="Arial" w:hAnsi="Arial" w:cs="Arial"/>
          <w:szCs w:val="24"/>
          <w:lang w:val="en-GB" w:eastAsia="en-GB"/>
        </w:rPr>
        <w:t>This research has looked at ways to lessen the negative impacts of cruise travel including better garbage management techniques, electric-powered ships, and alternative fuels.</w:t>
      </w:r>
      <w:r w:rsidR="00EC7653">
        <w:rPr>
          <w:rFonts w:ascii="Arial" w:hAnsi="Arial" w:cs="Arial"/>
          <w:szCs w:val="24"/>
          <w:lang w:val="en-GB" w:eastAsia="en-GB"/>
        </w:rPr>
        <w:t xml:space="preserve"> R</w:t>
      </w:r>
      <w:r w:rsidRPr="008C1131">
        <w:rPr>
          <w:rFonts w:ascii="Arial" w:hAnsi="Arial" w:cs="Arial"/>
          <w:szCs w:val="24"/>
          <w:lang w:val="en-GB" w:eastAsia="en-GB"/>
        </w:rPr>
        <w:t xml:space="preserve">egulations as well as coordinated efforts by environmental organisations, local governments, and cruise corporations define the long-term social and environmental sustainability of cruise travel. </w:t>
      </w:r>
    </w:p>
    <w:p w14:paraId="69C5BA95" w14:textId="492B7DAF" w:rsidR="00BE1461" w:rsidRPr="008C1131" w:rsidRDefault="00BE1461" w:rsidP="008C1131">
      <w:pPr>
        <w:widowControl/>
        <w:autoSpaceDE/>
        <w:autoSpaceDN/>
        <w:rPr>
          <w:rFonts w:ascii="Arial" w:hAnsi="Arial" w:cs="Arial"/>
          <w:szCs w:val="24"/>
          <w:lang w:val="en-GB" w:eastAsia="en-GB"/>
        </w:rPr>
      </w:pPr>
      <w:r w:rsidRPr="008C1131">
        <w:rPr>
          <w:rFonts w:ascii="Arial" w:hAnsi="Arial" w:cs="Arial"/>
          <w:szCs w:val="24"/>
          <w:lang w:val="en-GB" w:eastAsia="en-GB"/>
        </w:rPr>
        <w:t xml:space="preserve">These ideas will help the cruise business to reduce its environmental footprint while still providing customers with unique experiences. The viability of cruise tourism depends on a compromise that gives sustainability and economic growth </w:t>
      </w:r>
      <w:proofErr w:type="gramStart"/>
      <w:r w:rsidRPr="008C1131">
        <w:rPr>
          <w:rFonts w:ascii="Arial" w:hAnsi="Arial" w:cs="Arial"/>
          <w:szCs w:val="24"/>
          <w:lang w:val="en-GB" w:eastAsia="en-GB"/>
        </w:rPr>
        <w:t>first priority</w:t>
      </w:r>
      <w:proofErr w:type="gramEnd"/>
      <w:r w:rsidRPr="008C1131">
        <w:rPr>
          <w:rFonts w:ascii="Arial" w:hAnsi="Arial" w:cs="Arial"/>
          <w:szCs w:val="24"/>
          <w:lang w:val="en-GB" w:eastAsia="en-GB"/>
        </w:rPr>
        <w:t>.</w:t>
      </w:r>
    </w:p>
    <w:p w14:paraId="538CF70C" w14:textId="77777777" w:rsidR="000E0064" w:rsidRPr="008C1131" w:rsidRDefault="000E0064" w:rsidP="008C1131">
      <w:pPr>
        <w:widowControl/>
        <w:autoSpaceDE/>
        <w:autoSpaceDN/>
        <w:rPr>
          <w:rFonts w:ascii="Arial" w:hAnsi="Arial" w:cs="Arial"/>
          <w:szCs w:val="24"/>
          <w:lang w:val="en-GB" w:eastAsia="en-GB"/>
        </w:rPr>
      </w:pPr>
    </w:p>
    <w:p w14:paraId="13C87409" w14:textId="77777777" w:rsidR="000E0064" w:rsidRPr="008C1131" w:rsidRDefault="000E0064" w:rsidP="008C1131">
      <w:pPr>
        <w:widowControl/>
        <w:autoSpaceDE/>
        <w:autoSpaceDN/>
        <w:rPr>
          <w:rFonts w:ascii="Arial" w:hAnsi="Arial" w:cs="Arial"/>
          <w:szCs w:val="24"/>
          <w:lang w:val="en-GB" w:eastAsia="en-GB"/>
        </w:rPr>
      </w:pPr>
    </w:p>
    <w:p w14:paraId="2380F280" w14:textId="77777777" w:rsidR="00BE1461" w:rsidRDefault="00BE1461" w:rsidP="008C1131">
      <w:pPr>
        <w:widowControl/>
        <w:autoSpaceDE/>
        <w:autoSpaceDN/>
        <w:jc w:val="left"/>
        <w:rPr>
          <w:rFonts w:ascii="Arial" w:hAnsi="Arial" w:cs="Arial"/>
          <w:szCs w:val="24"/>
          <w:lang w:val="en-GB" w:eastAsia="en-GB"/>
        </w:rPr>
      </w:pPr>
    </w:p>
    <w:p w14:paraId="78AD3C9D" w14:textId="77777777" w:rsidR="008C1131" w:rsidRDefault="008C1131" w:rsidP="008C1131">
      <w:pPr>
        <w:widowControl/>
        <w:autoSpaceDE/>
        <w:autoSpaceDN/>
        <w:jc w:val="left"/>
        <w:rPr>
          <w:rFonts w:ascii="Arial" w:hAnsi="Arial" w:cs="Arial"/>
          <w:szCs w:val="24"/>
          <w:lang w:val="en-GB" w:eastAsia="en-GB"/>
        </w:rPr>
      </w:pPr>
    </w:p>
    <w:p w14:paraId="4B9B6995" w14:textId="77777777" w:rsidR="008C1131" w:rsidRDefault="008C1131" w:rsidP="008C1131">
      <w:pPr>
        <w:widowControl/>
        <w:autoSpaceDE/>
        <w:autoSpaceDN/>
        <w:jc w:val="left"/>
        <w:rPr>
          <w:rFonts w:ascii="Arial" w:hAnsi="Arial" w:cs="Arial"/>
          <w:szCs w:val="24"/>
          <w:lang w:val="en-GB" w:eastAsia="en-GB"/>
        </w:rPr>
      </w:pPr>
    </w:p>
    <w:p w14:paraId="65256D0C" w14:textId="77777777" w:rsidR="008C1131" w:rsidRDefault="008C1131" w:rsidP="008C1131">
      <w:pPr>
        <w:widowControl/>
        <w:autoSpaceDE/>
        <w:autoSpaceDN/>
        <w:jc w:val="left"/>
        <w:rPr>
          <w:rFonts w:ascii="Arial" w:hAnsi="Arial" w:cs="Arial"/>
          <w:szCs w:val="24"/>
          <w:lang w:val="en-GB" w:eastAsia="en-GB"/>
        </w:rPr>
      </w:pPr>
    </w:p>
    <w:p w14:paraId="6EFF4CBA" w14:textId="77777777" w:rsidR="008C1131" w:rsidRDefault="008C1131" w:rsidP="008C1131">
      <w:pPr>
        <w:widowControl/>
        <w:autoSpaceDE/>
        <w:autoSpaceDN/>
        <w:jc w:val="left"/>
        <w:rPr>
          <w:rFonts w:ascii="Arial" w:hAnsi="Arial" w:cs="Arial"/>
          <w:szCs w:val="24"/>
          <w:lang w:val="en-GB" w:eastAsia="en-GB"/>
        </w:rPr>
      </w:pPr>
    </w:p>
    <w:p w14:paraId="2CB1856B" w14:textId="77777777" w:rsidR="008C1131" w:rsidRDefault="008C1131" w:rsidP="008C1131">
      <w:pPr>
        <w:widowControl/>
        <w:autoSpaceDE/>
        <w:autoSpaceDN/>
        <w:jc w:val="left"/>
        <w:rPr>
          <w:rFonts w:ascii="Arial" w:hAnsi="Arial" w:cs="Arial"/>
          <w:szCs w:val="24"/>
          <w:lang w:val="en-GB" w:eastAsia="en-GB"/>
        </w:rPr>
      </w:pPr>
    </w:p>
    <w:p w14:paraId="62681DC2" w14:textId="77777777" w:rsidR="008C1131" w:rsidRDefault="008C1131" w:rsidP="008C1131">
      <w:pPr>
        <w:widowControl/>
        <w:autoSpaceDE/>
        <w:autoSpaceDN/>
        <w:jc w:val="left"/>
        <w:rPr>
          <w:rFonts w:ascii="Arial" w:hAnsi="Arial" w:cs="Arial"/>
          <w:szCs w:val="24"/>
          <w:lang w:val="en-GB" w:eastAsia="en-GB"/>
        </w:rPr>
      </w:pPr>
    </w:p>
    <w:p w14:paraId="3BA4D672" w14:textId="77777777" w:rsidR="008C1131" w:rsidRDefault="008C1131" w:rsidP="008C1131">
      <w:pPr>
        <w:widowControl/>
        <w:autoSpaceDE/>
        <w:autoSpaceDN/>
        <w:jc w:val="left"/>
        <w:rPr>
          <w:rFonts w:ascii="Arial" w:hAnsi="Arial" w:cs="Arial"/>
          <w:szCs w:val="24"/>
          <w:lang w:val="en-GB" w:eastAsia="en-GB"/>
        </w:rPr>
      </w:pPr>
    </w:p>
    <w:p w14:paraId="53DE308E" w14:textId="77777777" w:rsidR="008C1131" w:rsidRDefault="008C1131" w:rsidP="008C1131">
      <w:pPr>
        <w:widowControl/>
        <w:autoSpaceDE/>
        <w:autoSpaceDN/>
        <w:jc w:val="left"/>
        <w:rPr>
          <w:rFonts w:ascii="Arial" w:hAnsi="Arial" w:cs="Arial"/>
          <w:szCs w:val="24"/>
          <w:lang w:val="en-GB" w:eastAsia="en-GB"/>
        </w:rPr>
      </w:pPr>
    </w:p>
    <w:p w14:paraId="45CDA2B4" w14:textId="77777777" w:rsidR="008C1131" w:rsidRDefault="008C1131" w:rsidP="008C1131">
      <w:pPr>
        <w:widowControl/>
        <w:autoSpaceDE/>
        <w:autoSpaceDN/>
        <w:jc w:val="left"/>
        <w:rPr>
          <w:rFonts w:ascii="Arial" w:hAnsi="Arial" w:cs="Arial"/>
          <w:szCs w:val="24"/>
          <w:lang w:val="en-GB" w:eastAsia="en-GB"/>
        </w:rPr>
      </w:pPr>
    </w:p>
    <w:p w14:paraId="71FCF29D" w14:textId="77777777" w:rsidR="008C1131" w:rsidRDefault="008C1131" w:rsidP="008C1131">
      <w:pPr>
        <w:widowControl/>
        <w:autoSpaceDE/>
        <w:autoSpaceDN/>
        <w:jc w:val="left"/>
        <w:rPr>
          <w:rFonts w:ascii="Arial" w:hAnsi="Arial" w:cs="Arial"/>
          <w:szCs w:val="24"/>
          <w:lang w:val="en-GB" w:eastAsia="en-GB"/>
        </w:rPr>
      </w:pPr>
    </w:p>
    <w:p w14:paraId="24FEBF8C" w14:textId="77777777" w:rsidR="008C1131" w:rsidRDefault="008C1131" w:rsidP="008C1131">
      <w:pPr>
        <w:widowControl/>
        <w:autoSpaceDE/>
        <w:autoSpaceDN/>
        <w:jc w:val="left"/>
        <w:rPr>
          <w:rFonts w:ascii="Arial" w:hAnsi="Arial" w:cs="Arial"/>
          <w:szCs w:val="24"/>
          <w:lang w:val="en-GB" w:eastAsia="en-GB"/>
        </w:rPr>
      </w:pPr>
    </w:p>
    <w:p w14:paraId="78D34ACD" w14:textId="77777777" w:rsidR="00EC7653" w:rsidRDefault="00EC7653" w:rsidP="008C1131">
      <w:pPr>
        <w:pStyle w:val="Heading1"/>
        <w:rPr>
          <w:rFonts w:ascii="Arial" w:hAnsi="Arial" w:cs="Arial"/>
          <w:sz w:val="24"/>
          <w:szCs w:val="24"/>
        </w:rPr>
      </w:pPr>
    </w:p>
    <w:p w14:paraId="121577AF" w14:textId="77777777" w:rsidR="00EC7653" w:rsidRPr="00EC7653" w:rsidRDefault="00EC7653" w:rsidP="00EC7653">
      <w:pPr>
        <w:rPr>
          <w:lang w:val="en-IN"/>
        </w:rPr>
      </w:pPr>
    </w:p>
    <w:p w14:paraId="544E2DE2" w14:textId="6B5A0DE0" w:rsidR="00BE1461" w:rsidRPr="008C1131" w:rsidRDefault="00BE1461" w:rsidP="008C1131">
      <w:pPr>
        <w:pStyle w:val="Heading1"/>
        <w:rPr>
          <w:rFonts w:ascii="Arial" w:hAnsi="Arial" w:cs="Arial"/>
          <w:sz w:val="24"/>
          <w:szCs w:val="24"/>
        </w:rPr>
      </w:pPr>
      <w:bookmarkStart w:id="9" w:name="_Toc192687369"/>
      <w:r w:rsidRPr="008C1131">
        <w:rPr>
          <w:rFonts w:ascii="Arial" w:hAnsi="Arial" w:cs="Arial"/>
          <w:sz w:val="24"/>
          <w:szCs w:val="24"/>
        </w:rPr>
        <w:lastRenderedPageBreak/>
        <w:t>Recommendations</w:t>
      </w:r>
      <w:bookmarkEnd w:id="9"/>
    </w:p>
    <w:p w14:paraId="025A9C1B" w14:textId="77777777" w:rsidR="00BE1461" w:rsidRPr="008C1131" w:rsidRDefault="00BE1461" w:rsidP="008C1131">
      <w:pPr>
        <w:widowControl/>
        <w:autoSpaceDE/>
        <w:autoSpaceDN/>
        <w:jc w:val="left"/>
        <w:rPr>
          <w:rFonts w:ascii="Arial" w:hAnsi="Arial" w:cs="Arial"/>
          <w:b/>
          <w:bCs/>
          <w:szCs w:val="24"/>
          <w:lang w:val="en-GB" w:eastAsia="en-GB"/>
        </w:rPr>
      </w:pPr>
    </w:p>
    <w:p w14:paraId="0F339D0F" w14:textId="62E38321" w:rsidR="00BE1461" w:rsidRPr="008C1131" w:rsidRDefault="00BE1461" w:rsidP="008C1131">
      <w:pPr>
        <w:widowControl/>
        <w:autoSpaceDE/>
        <w:autoSpaceDN/>
        <w:spacing w:after="240"/>
        <w:jc w:val="left"/>
        <w:rPr>
          <w:rFonts w:ascii="Arial" w:hAnsi="Arial" w:cs="Arial"/>
          <w:szCs w:val="24"/>
          <w:lang w:val="en-GB" w:eastAsia="en-GB"/>
        </w:rPr>
      </w:pPr>
      <w:r w:rsidRPr="008C1131">
        <w:rPr>
          <w:rFonts w:ascii="Arial" w:hAnsi="Arial" w:cs="Arial"/>
          <w:szCs w:val="24"/>
          <w:lang w:val="en-GB" w:eastAsia="en-GB"/>
        </w:rPr>
        <w:t xml:space="preserve">Following policies might assist to reduce the bad impacts of cruise ships on the environment and society: </w:t>
      </w:r>
    </w:p>
    <w:p w14:paraId="7F1C4CD3" w14:textId="6BA2198E" w:rsidR="00BE1461" w:rsidRPr="008C1131" w:rsidRDefault="000E0064" w:rsidP="008C1131">
      <w:pPr>
        <w:widowControl/>
        <w:autoSpaceDE/>
        <w:autoSpaceDN/>
        <w:spacing w:after="240"/>
        <w:jc w:val="left"/>
        <w:rPr>
          <w:rFonts w:ascii="Arial" w:hAnsi="Arial" w:cs="Arial"/>
          <w:szCs w:val="24"/>
          <w:u w:val="single"/>
          <w:lang w:val="en-GB" w:eastAsia="en-GB"/>
        </w:rPr>
      </w:pPr>
      <w:r w:rsidRPr="008C1131">
        <w:rPr>
          <w:rFonts w:ascii="Arial" w:hAnsi="Arial" w:cs="Arial"/>
          <w:szCs w:val="24"/>
          <w:u w:val="single"/>
          <w:lang w:val="en-GB" w:eastAsia="en-GB"/>
        </w:rPr>
        <w:t>1.</w:t>
      </w:r>
      <w:r w:rsidR="00BE1461" w:rsidRPr="008C1131">
        <w:rPr>
          <w:rFonts w:ascii="Arial" w:hAnsi="Arial" w:cs="Arial"/>
          <w:szCs w:val="24"/>
          <w:u w:val="single"/>
          <w:lang w:val="en-GB" w:eastAsia="en-GB"/>
        </w:rPr>
        <w:t xml:space="preserve">Employing Sustainable Technologies and Fuels </w:t>
      </w:r>
    </w:p>
    <w:p w14:paraId="214F159B" w14:textId="77777777" w:rsidR="000E0064" w:rsidRPr="008C1131" w:rsidRDefault="00BE1461" w:rsidP="008C1131">
      <w:pPr>
        <w:pStyle w:val="ListParagraph"/>
        <w:widowControl/>
        <w:numPr>
          <w:ilvl w:val="0"/>
          <w:numId w:val="2"/>
        </w:numPr>
        <w:autoSpaceDE/>
        <w:autoSpaceDN/>
        <w:spacing w:after="240"/>
        <w:jc w:val="left"/>
        <w:rPr>
          <w:rFonts w:ascii="Arial" w:hAnsi="Arial" w:cs="Arial"/>
          <w:szCs w:val="24"/>
          <w:lang w:val="en-GB" w:eastAsia="en-GB"/>
        </w:rPr>
      </w:pPr>
      <w:r w:rsidRPr="008C1131">
        <w:rPr>
          <w:rFonts w:ascii="Arial" w:hAnsi="Arial" w:cs="Arial"/>
          <w:szCs w:val="24"/>
          <w:lang w:val="en-GB" w:eastAsia="en-GB"/>
        </w:rPr>
        <w:t xml:space="preserve">Use biofuels and hybrid electric propulsion systems more widely to accelerate the emissions lowering. </w:t>
      </w:r>
    </w:p>
    <w:p w14:paraId="16546DC8" w14:textId="5FF6FCDA" w:rsidR="00BE1461" w:rsidRPr="008C1131" w:rsidRDefault="00BE1461" w:rsidP="008C1131">
      <w:pPr>
        <w:pStyle w:val="ListParagraph"/>
        <w:widowControl/>
        <w:numPr>
          <w:ilvl w:val="0"/>
          <w:numId w:val="2"/>
        </w:numPr>
        <w:autoSpaceDE/>
        <w:autoSpaceDN/>
        <w:spacing w:after="240"/>
        <w:jc w:val="left"/>
        <w:rPr>
          <w:rFonts w:ascii="Arial" w:hAnsi="Arial" w:cs="Arial"/>
          <w:szCs w:val="24"/>
          <w:lang w:val="en-GB" w:eastAsia="en-GB"/>
        </w:rPr>
      </w:pPr>
      <w:r w:rsidRPr="008C1131">
        <w:rPr>
          <w:rFonts w:ascii="Arial" w:hAnsi="Arial" w:cs="Arial"/>
          <w:szCs w:val="24"/>
          <w:lang w:val="en-GB" w:eastAsia="en-GB"/>
        </w:rPr>
        <w:t xml:space="preserve">Funding for the design of environmentally friendly ships and the construction of cruise ships operating only on electricity should come from here. </w:t>
      </w:r>
    </w:p>
    <w:p w14:paraId="002A60CD" w14:textId="5C62BC75" w:rsidR="000E0064" w:rsidRPr="008C1131" w:rsidRDefault="000E0064" w:rsidP="008C1131">
      <w:pPr>
        <w:widowControl/>
        <w:autoSpaceDE/>
        <w:autoSpaceDN/>
        <w:spacing w:after="240"/>
        <w:jc w:val="left"/>
        <w:rPr>
          <w:rFonts w:ascii="Arial" w:hAnsi="Arial" w:cs="Arial"/>
          <w:szCs w:val="24"/>
          <w:u w:val="single"/>
          <w:lang w:val="en-GB" w:eastAsia="en-GB"/>
        </w:rPr>
      </w:pPr>
      <w:r w:rsidRPr="008C1131">
        <w:rPr>
          <w:rFonts w:ascii="Arial" w:hAnsi="Arial" w:cs="Arial"/>
          <w:szCs w:val="24"/>
          <w:u w:val="single"/>
          <w:lang w:val="en-GB" w:eastAsia="en-GB"/>
        </w:rPr>
        <w:t>2.M</w:t>
      </w:r>
      <w:r w:rsidR="00BE1461" w:rsidRPr="008C1131">
        <w:rPr>
          <w:rFonts w:ascii="Arial" w:hAnsi="Arial" w:cs="Arial"/>
          <w:szCs w:val="24"/>
          <w:u w:val="single"/>
          <w:lang w:val="en-GB" w:eastAsia="en-GB"/>
        </w:rPr>
        <w:t xml:space="preserve">ore precise environmental guidelines </w:t>
      </w:r>
    </w:p>
    <w:p w14:paraId="716F6A5F" w14:textId="66C7202E" w:rsidR="000E0064" w:rsidRPr="008C1131" w:rsidRDefault="00BE1461" w:rsidP="008C1131">
      <w:pPr>
        <w:pStyle w:val="ListParagraph"/>
        <w:widowControl/>
        <w:numPr>
          <w:ilvl w:val="0"/>
          <w:numId w:val="2"/>
        </w:numPr>
        <w:autoSpaceDE/>
        <w:autoSpaceDN/>
        <w:spacing w:after="240"/>
        <w:jc w:val="left"/>
        <w:rPr>
          <w:rFonts w:ascii="Arial" w:hAnsi="Arial" w:cs="Arial"/>
          <w:szCs w:val="24"/>
          <w:lang w:val="en-GB" w:eastAsia="en-GB"/>
        </w:rPr>
      </w:pPr>
      <w:r w:rsidRPr="008C1131">
        <w:rPr>
          <w:rFonts w:ascii="Arial" w:hAnsi="Arial" w:cs="Arial"/>
          <w:szCs w:val="24"/>
          <w:lang w:val="en-GB" w:eastAsia="en-GB"/>
        </w:rPr>
        <w:t>Standardise cruise ships in terms of waste disposal requirements and pollution limits.</w:t>
      </w:r>
    </w:p>
    <w:p w14:paraId="371AA1A1" w14:textId="19AC62B5" w:rsidR="00BE1461" w:rsidRPr="008C1131" w:rsidRDefault="00BE1461" w:rsidP="008C1131">
      <w:pPr>
        <w:pStyle w:val="ListParagraph"/>
        <w:widowControl/>
        <w:numPr>
          <w:ilvl w:val="0"/>
          <w:numId w:val="2"/>
        </w:numPr>
        <w:autoSpaceDE/>
        <w:autoSpaceDN/>
        <w:spacing w:after="240"/>
        <w:jc w:val="left"/>
        <w:rPr>
          <w:rFonts w:ascii="Arial" w:hAnsi="Arial" w:cs="Arial"/>
          <w:szCs w:val="24"/>
          <w:lang w:val="en-GB" w:eastAsia="en-GB"/>
        </w:rPr>
      </w:pPr>
      <w:r w:rsidRPr="008C1131">
        <w:rPr>
          <w:rFonts w:ascii="Arial" w:hAnsi="Arial" w:cs="Arial"/>
          <w:szCs w:val="24"/>
          <w:lang w:val="en-GB" w:eastAsia="en-GB"/>
        </w:rPr>
        <w:t xml:space="preserve">Increasing the area of the permitted low-emission zones in port cities will assist to reduce pollution levels. </w:t>
      </w:r>
    </w:p>
    <w:p w14:paraId="75A8DE99" w14:textId="4599B7ED" w:rsidR="000E0064" w:rsidRPr="008C1131" w:rsidRDefault="000E0064" w:rsidP="008C1131">
      <w:pPr>
        <w:widowControl/>
        <w:autoSpaceDE/>
        <w:autoSpaceDN/>
        <w:spacing w:after="240"/>
        <w:jc w:val="left"/>
        <w:rPr>
          <w:rFonts w:ascii="Arial" w:hAnsi="Arial" w:cs="Arial"/>
          <w:szCs w:val="24"/>
          <w:u w:val="single"/>
          <w:lang w:val="en-GB" w:eastAsia="en-GB"/>
        </w:rPr>
      </w:pPr>
      <w:r w:rsidRPr="008C1131">
        <w:rPr>
          <w:rFonts w:ascii="Arial" w:hAnsi="Arial" w:cs="Arial"/>
          <w:szCs w:val="24"/>
          <w:u w:val="single"/>
          <w:lang w:val="en-GB" w:eastAsia="en-GB"/>
        </w:rPr>
        <w:t>3.</w:t>
      </w:r>
      <w:r w:rsidR="00BE1461" w:rsidRPr="008C1131">
        <w:rPr>
          <w:rFonts w:ascii="Arial" w:hAnsi="Arial" w:cs="Arial"/>
          <w:szCs w:val="24"/>
          <w:u w:val="single"/>
          <w:lang w:val="en-GB" w:eastAsia="en-GB"/>
        </w:rPr>
        <w:t xml:space="preserve">Other Options and Transportation Systems </w:t>
      </w:r>
    </w:p>
    <w:p w14:paraId="11F25815" w14:textId="229CD520" w:rsidR="000E0064" w:rsidRPr="008C1131" w:rsidRDefault="00BE1461" w:rsidP="008C1131">
      <w:pPr>
        <w:pStyle w:val="ListParagraph"/>
        <w:widowControl/>
        <w:numPr>
          <w:ilvl w:val="0"/>
          <w:numId w:val="2"/>
        </w:numPr>
        <w:autoSpaceDE/>
        <w:autoSpaceDN/>
        <w:spacing w:after="240"/>
        <w:jc w:val="left"/>
        <w:rPr>
          <w:rFonts w:ascii="Arial" w:hAnsi="Arial" w:cs="Arial"/>
          <w:szCs w:val="24"/>
          <w:lang w:val="en-GB" w:eastAsia="en-GB"/>
        </w:rPr>
      </w:pPr>
      <w:r w:rsidRPr="008C1131">
        <w:rPr>
          <w:rFonts w:ascii="Arial" w:hAnsi="Arial" w:cs="Arial"/>
          <w:szCs w:val="24"/>
          <w:lang w:val="en-GB" w:eastAsia="en-GB"/>
        </w:rPr>
        <w:t xml:space="preserve">By use of improved port infrastructure, shore power connections will assist to lower emissions at ports. </w:t>
      </w:r>
    </w:p>
    <w:p w14:paraId="07375125" w14:textId="7BB940D8" w:rsidR="000E0064" w:rsidRPr="008C1131" w:rsidRDefault="00BE1461" w:rsidP="008C1131">
      <w:pPr>
        <w:pStyle w:val="ListParagraph"/>
        <w:widowControl/>
        <w:numPr>
          <w:ilvl w:val="0"/>
          <w:numId w:val="2"/>
        </w:numPr>
        <w:autoSpaceDE/>
        <w:autoSpaceDN/>
        <w:spacing w:after="240"/>
        <w:jc w:val="left"/>
        <w:rPr>
          <w:rFonts w:ascii="Arial" w:hAnsi="Arial" w:cs="Arial"/>
          <w:szCs w:val="24"/>
          <w:lang w:val="en-GB" w:eastAsia="en-GB"/>
        </w:rPr>
      </w:pPr>
      <w:r w:rsidRPr="008C1131">
        <w:rPr>
          <w:rFonts w:ascii="Arial" w:hAnsi="Arial" w:cs="Arial"/>
          <w:szCs w:val="24"/>
          <w:lang w:val="en-GB" w:eastAsia="en-GB"/>
        </w:rPr>
        <w:t xml:space="preserve">Encourage among cruise ship visitors in port regions the use of electric cars, bike lanes, and pedestrian walkways. </w:t>
      </w:r>
    </w:p>
    <w:p w14:paraId="0C5A290B" w14:textId="749BEB3F" w:rsidR="000E0064" w:rsidRPr="008C1131" w:rsidRDefault="000E0064" w:rsidP="008C1131">
      <w:pPr>
        <w:widowControl/>
        <w:autoSpaceDE/>
        <w:autoSpaceDN/>
        <w:spacing w:after="240"/>
        <w:jc w:val="left"/>
        <w:rPr>
          <w:rFonts w:ascii="Arial" w:hAnsi="Arial" w:cs="Arial"/>
          <w:szCs w:val="24"/>
          <w:u w:val="single"/>
          <w:lang w:val="en-GB" w:eastAsia="en-GB"/>
        </w:rPr>
      </w:pPr>
      <w:r w:rsidRPr="008C1131">
        <w:rPr>
          <w:rFonts w:ascii="Arial" w:hAnsi="Arial" w:cs="Arial"/>
          <w:szCs w:val="24"/>
          <w:u w:val="single"/>
          <w:lang w:val="en-GB" w:eastAsia="en-GB"/>
        </w:rPr>
        <w:t>4.</w:t>
      </w:r>
      <w:r w:rsidR="00BE1461" w:rsidRPr="008C1131">
        <w:rPr>
          <w:rFonts w:ascii="Arial" w:hAnsi="Arial" w:cs="Arial"/>
          <w:szCs w:val="24"/>
          <w:u w:val="single"/>
          <w:lang w:val="en-GB" w:eastAsia="en-GB"/>
        </w:rPr>
        <w:t>Industry Cooperation and Growing Consumer Awareness</w:t>
      </w:r>
    </w:p>
    <w:p w14:paraId="263A828B" w14:textId="2B08D182" w:rsidR="000E0064" w:rsidRPr="008C1131" w:rsidRDefault="00BE1461" w:rsidP="008C1131">
      <w:pPr>
        <w:pStyle w:val="ListParagraph"/>
        <w:widowControl/>
        <w:numPr>
          <w:ilvl w:val="0"/>
          <w:numId w:val="2"/>
        </w:numPr>
        <w:autoSpaceDE/>
        <w:autoSpaceDN/>
        <w:spacing w:after="240"/>
        <w:jc w:val="left"/>
        <w:rPr>
          <w:rFonts w:ascii="Arial" w:hAnsi="Arial" w:cs="Arial"/>
          <w:szCs w:val="24"/>
          <w:lang w:val="en-GB" w:eastAsia="en-GB"/>
        </w:rPr>
      </w:pPr>
      <w:r w:rsidRPr="008C1131">
        <w:rPr>
          <w:rFonts w:ascii="Arial" w:hAnsi="Arial" w:cs="Arial"/>
          <w:szCs w:val="24"/>
          <w:lang w:val="en-GB" w:eastAsia="en-GB"/>
        </w:rPr>
        <w:t xml:space="preserve">To enhance their environmental initiatives, cruise lines should create partnerships with governments. </w:t>
      </w:r>
    </w:p>
    <w:p w14:paraId="072EBCA2" w14:textId="7809ACE3" w:rsidR="000E0064" w:rsidRPr="008C1131" w:rsidRDefault="00BE1461" w:rsidP="008C1131">
      <w:pPr>
        <w:pStyle w:val="ListParagraph"/>
        <w:widowControl/>
        <w:numPr>
          <w:ilvl w:val="0"/>
          <w:numId w:val="2"/>
        </w:numPr>
        <w:autoSpaceDE/>
        <w:autoSpaceDN/>
        <w:spacing w:after="240"/>
        <w:jc w:val="left"/>
        <w:rPr>
          <w:rFonts w:ascii="Arial" w:hAnsi="Arial" w:cs="Arial"/>
          <w:szCs w:val="24"/>
          <w:lang w:val="en-GB" w:eastAsia="en-GB"/>
        </w:rPr>
      </w:pPr>
      <w:r w:rsidRPr="008C1131">
        <w:rPr>
          <w:rFonts w:ascii="Arial" w:hAnsi="Arial" w:cs="Arial"/>
          <w:szCs w:val="24"/>
          <w:lang w:val="en-GB" w:eastAsia="en-GB"/>
        </w:rPr>
        <w:t xml:space="preserve">Encourage eco-friendly activities and educate visitors about the importance of moral travel. </w:t>
      </w:r>
    </w:p>
    <w:p w14:paraId="0C0CB95E" w14:textId="7981E4AD" w:rsidR="00BE1461" w:rsidRPr="008C1131" w:rsidRDefault="00BE1461" w:rsidP="008C1131">
      <w:pPr>
        <w:widowControl/>
        <w:autoSpaceDE/>
        <w:autoSpaceDN/>
        <w:spacing w:after="240"/>
        <w:jc w:val="left"/>
        <w:rPr>
          <w:rFonts w:ascii="Arial" w:hAnsi="Arial" w:cs="Arial"/>
          <w:szCs w:val="24"/>
          <w:lang w:val="en-GB" w:eastAsia="en-GB"/>
        </w:rPr>
      </w:pPr>
      <w:r w:rsidRPr="008C1131">
        <w:rPr>
          <w:rFonts w:ascii="Arial" w:hAnsi="Arial" w:cs="Arial"/>
          <w:szCs w:val="24"/>
          <w:lang w:val="en-GB" w:eastAsia="en-GB"/>
        </w:rPr>
        <w:t xml:space="preserve">These recommendations allow the cruise industry to reduce its negative impacts and maintain its crucial place in world tourism. </w:t>
      </w:r>
    </w:p>
    <w:p w14:paraId="5DB3B08A" w14:textId="77777777" w:rsidR="000E0064" w:rsidRDefault="000E0064" w:rsidP="008C1131">
      <w:pPr>
        <w:widowControl/>
        <w:autoSpaceDE/>
        <w:autoSpaceDN/>
        <w:spacing w:after="240"/>
        <w:jc w:val="left"/>
        <w:rPr>
          <w:rFonts w:ascii="Arial" w:hAnsi="Arial" w:cs="Arial"/>
          <w:szCs w:val="24"/>
          <w:lang w:val="en-GB" w:eastAsia="en-GB"/>
        </w:rPr>
      </w:pPr>
    </w:p>
    <w:p w14:paraId="5CF2D81F" w14:textId="77777777" w:rsidR="00EC7653" w:rsidRPr="008C1131" w:rsidRDefault="00EC7653" w:rsidP="008C1131">
      <w:pPr>
        <w:widowControl/>
        <w:autoSpaceDE/>
        <w:autoSpaceDN/>
        <w:spacing w:after="240"/>
        <w:jc w:val="left"/>
        <w:rPr>
          <w:rFonts w:ascii="Arial" w:hAnsi="Arial" w:cs="Arial"/>
          <w:szCs w:val="24"/>
          <w:lang w:val="en-GB" w:eastAsia="en-GB"/>
        </w:rPr>
      </w:pPr>
    </w:p>
    <w:p w14:paraId="58CB0EC6" w14:textId="458B7F81" w:rsidR="00AB1B7E" w:rsidRPr="008C1131" w:rsidRDefault="00CA015E" w:rsidP="008C1131">
      <w:pPr>
        <w:pStyle w:val="Heading1"/>
        <w:rPr>
          <w:rFonts w:ascii="Arial" w:hAnsi="Arial" w:cs="Arial"/>
          <w:sz w:val="24"/>
          <w:szCs w:val="24"/>
        </w:rPr>
      </w:pPr>
      <w:bookmarkStart w:id="10" w:name="_Toc192687370"/>
      <w:r w:rsidRPr="008C1131">
        <w:rPr>
          <w:rFonts w:ascii="Arial" w:hAnsi="Arial" w:cs="Arial"/>
          <w:sz w:val="24"/>
          <w:szCs w:val="24"/>
        </w:rPr>
        <w:t>References</w:t>
      </w:r>
      <w:bookmarkEnd w:id="10"/>
    </w:p>
    <w:p w14:paraId="0102AECE" w14:textId="77777777" w:rsidR="00AB1B7E" w:rsidRPr="008C1131" w:rsidRDefault="00AB1B7E" w:rsidP="008C1131">
      <w:pPr>
        <w:rPr>
          <w:rFonts w:ascii="Arial" w:hAnsi="Arial" w:cs="Arial"/>
          <w:szCs w:val="24"/>
        </w:rPr>
      </w:pPr>
      <w:r w:rsidRPr="008C1131">
        <w:rPr>
          <w:rFonts w:ascii="Arial" w:hAnsi="Arial" w:cs="Arial"/>
          <w:szCs w:val="24"/>
        </w:rPr>
        <w:t>Camilleri, M.A. and Camilleri, M.A., (2018). </w:t>
      </w:r>
      <w:r w:rsidRPr="008C1131">
        <w:rPr>
          <w:rFonts w:ascii="Arial" w:hAnsi="Arial" w:cs="Arial"/>
          <w:i/>
          <w:iCs/>
          <w:szCs w:val="24"/>
        </w:rPr>
        <w:t>The tourism industry: An overview</w:t>
      </w:r>
      <w:r w:rsidRPr="008C1131">
        <w:rPr>
          <w:rFonts w:ascii="Arial" w:hAnsi="Arial" w:cs="Arial"/>
          <w:szCs w:val="24"/>
        </w:rPr>
        <w:t> (pp. 3-27). Springer International Publishing.</w:t>
      </w:r>
    </w:p>
    <w:p w14:paraId="5EF8C563" w14:textId="77777777" w:rsidR="00AB1B7E" w:rsidRPr="008C1131" w:rsidRDefault="00AB1B7E" w:rsidP="008C1131">
      <w:pPr>
        <w:rPr>
          <w:rFonts w:ascii="Arial" w:hAnsi="Arial" w:cs="Arial"/>
          <w:szCs w:val="24"/>
        </w:rPr>
      </w:pPr>
      <w:r w:rsidRPr="008C1131">
        <w:rPr>
          <w:rFonts w:ascii="Arial" w:hAnsi="Arial" w:cs="Arial"/>
          <w:szCs w:val="24"/>
        </w:rPr>
        <w:t xml:space="preserve">Cristiano, S. and Gonella, F., (2020). ‘Kill Venice’: a systems thinking </w:t>
      </w:r>
      <w:proofErr w:type="spellStart"/>
      <w:r w:rsidRPr="008C1131">
        <w:rPr>
          <w:rFonts w:ascii="Arial" w:hAnsi="Arial" w:cs="Arial"/>
          <w:szCs w:val="24"/>
        </w:rPr>
        <w:t>conceptualisation</w:t>
      </w:r>
      <w:proofErr w:type="spellEnd"/>
      <w:r w:rsidRPr="008C1131">
        <w:rPr>
          <w:rFonts w:ascii="Arial" w:hAnsi="Arial" w:cs="Arial"/>
          <w:szCs w:val="24"/>
        </w:rPr>
        <w:t xml:space="preserve"> of urban life, economy, and resilience in tourist cities. </w:t>
      </w:r>
      <w:r w:rsidRPr="008C1131">
        <w:rPr>
          <w:rFonts w:ascii="Arial" w:hAnsi="Arial" w:cs="Arial"/>
          <w:i/>
          <w:iCs/>
          <w:szCs w:val="24"/>
        </w:rPr>
        <w:t>Humanities and Social Sciences Communications</w:t>
      </w:r>
      <w:r w:rsidRPr="008C1131">
        <w:rPr>
          <w:rFonts w:ascii="Arial" w:hAnsi="Arial" w:cs="Arial"/>
          <w:szCs w:val="24"/>
        </w:rPr>
        <w:t>, </w:t>
      </w:r>
      <w:r w:rsidRPr="008C1131">
        <w:rPr>
          <w:rFonts w:ascii="Arial" w:hAnsi="Arial" w:cs="Arial"/>
          <w:i/>
          <w:iCs/>
          <w:szCs w:val="24"/>
        </w:rPr>
        <w:t>7</w:t>
      </w:r>
      <w:r w:rsidRPr="008C1131">
        <w:rPr>
          <w:rFonts w:ascii="Arial" w:hAnsi="Arial" w:cs="Arial"/>
          <w:szCs w:val="24"/>
        </w:rPr>
        <w:t>(1), pp.1-13.</w:t>
      </w:r>
    </w:p>
    <w:p w14:paraId="08B95BC8" w14:textId="77777777" w:rsidR="00AB1B7E" w:rsidRPr="008C1131" w:rsidRDefault="00AB1B7E" w:rsidP="008C1131">
      <w:pPr>
        <w:rPr>
          <w:rFonts w:ascii="Arial" w:hAnsi="Arial" w:cs="Arial"/>
          <w:szCs w:val="24"/>
        </w:rPr>
      </w:pPr>
      <w:r w:rsidRPr="008C1131">
        <w:rPr>
          <w:rFonts w:ascii="Arial" w:hAnsi="Arial" w:cs="Arial"/>
          <w:szCs w:val="24"/>
        </w:rPr>
        <w:t>David, A.M., (2024). </w:t>
      </w:r>
      <w:r w:rsidRPr="008C1131">
        <w:rPr>
          <w:rFonts w:ascii="Arial" w:hAnsi="Arial" w:cs="Arial"/>
          <w:i/>
          <w:iCs/>
          <w:szCs w:val="24"/>
        </w:rPr>
        <w:t>Reimagining the Role of Cruise Ships: Floating Housing Solutions Along our Shores</w:t>
      </w:r>
      <w:r w:rsidRPr="008C1131">
        <w:rPr>
          <w:rFonts w:ascii="Arial" w:hAnsi="Arial" w:cs="Arial"/>
          <w:szCs w:val="24"/>
        </w:rPr>
        <w:t> (Doctoral dissertation, Carleton University).</w:t>
      </w:r>
    </w:p>
    <w:p w14:paraId="4A02CD6A" w14:textId="77777777" w:rsidR="00AB1B7E" w:rsidRPr="008C1131" w:rsidRDefault="00AB1B7E" w:rsidP="008C1131">
      <w:pPr>
        <w:rPr>
          <w:rFonts w:ascii="Arial" w:hAnsi="Arial" w:cs="Arial"/>
          <w:szCs w:val="24"/>
        </w:rPr>
      </w:pPr>
      <w:proofErr w:type="spellStart"/>
      <w:r w:rsidRPr="008C1131">
        <w:rPr>
          <w:rFonts w:ascii="Arial" w:hAnsi="Arial" w:cs="Arial"/>
          <w:szCs w:val="24"/>
        </w:rPr>
        <w:t>Dridea</w:t>
      </w:r>
      <w:proofErr w:type="spellEnd"/>
      <w:r w:rsidRPr="008C1131">
        <w:rPr>
          <w:rFonts w:ascii="Arial" w:hAnsi="Arial" w:cs="Arial"/>
          <w:szCs w:val="24"/>
        </w:rPr>
        <w:t xml:space="preserve">, C. and </w:t>
      </w:r>
      <w:proofErr w:type="spellStart"/>
      <w:r w:rsidRPr="008C1131">
        <w:rPr>
          <w:rFonts w:ascii="Arial" w:hAnsi="Arial" w:cs="Arial"/>
          <w:szCs w:val="24"/>
        </w:rPr>
        <w:t>Dobrotă</w:t>
      </w:r>
      <w:proofErr w:type="spellEnd"/>
      <w:r w:rsidRPr="008C1131">
        <w:rPr>
          <w:rFonts w:ascii="Arial" w:hAnsi="Arial" w:cs="Arial"/>
          <w:szCs w:val="24"/>
        </w:rPr>
        <w:t>, G.L., (2021). Major trends on cruise ship design and new ship class types. </w:t>
      </w:r>
      <w:r w:rsidRPr="008C1131">
        <w:rPr>
          <w:rFonts w:ascii="Arial" w:hAnsi="Arial" w:cs="Arial"/>
          <w:i/>
          <w:iCs/>
          <w:szCs w:val="24"/>
        </w:rPr>
        <w:t>Romanian Economic and Business Review</w:t>
      </w:r>
      <w:r w:rsidRPr="008C1131">
        <w:rPr>
          <w:rFonts w:ascii="Arial" w:hAnsi="Arial" w:cs="Arial"/>
          <w:szCs w:val="24"/>
        </w:rPr>
        <w:t>, </w:t>
      </w:r>
      <w:r w:rsidRPr="008C1131">
        <w:rPr>
          <w:rFonts w:ascii="Arial" w:hAnsi="Arial" w:cs="Arial"/>
          <w:i/>
          <w:iCs/>
          <w:szCs w:val="24"/>
        </w:rPr>
        <w:t>16</w:t>
      </w:r>
      <w:r w:rsidRPr="008C1131">
        <w:rPr>
          <w:rFonts w:ascii="Arial" w:hAnsi="Arial" w:cs="Arial"/>
          <w:szCs w:val="24"/>
        </w:rPr>
        <w:t>(4), pp.25-32.</w:t>
      </w:r>
    </w:p>
    <w:p w14:paraId="688F3977" w14:textId="77777777" w:rsidR="00AB1B7E" w:rsidRPr="008C1131" w:rsidRDefault="00AB1B7E" w:rsidP="008C1131">
      <w:pPr>
        <w:rPr>
          <w:rFonts w:ascii="Arial" w:hAnsi="Arial" w:cs="Arial"/>
          <w:szCs w:val="24"/>
        </w:rPr>
      </w:pPr>
      <w:proofErr w:type="spellStart"/>
      <w:r w:rsidRPr="008C1131">
        <w:rPr>
          <w:rFonts w:ascii="Arial" w:hAnsi="Arial" w:cs="Arial"/>
          <w:szCs w:val="24"/>
        </w:rPr>
        <w:t>Karanasiou</w:t>
      </w:r>
      <w:proofErr w:type="spellEnd"/>
      <w:r w:rsidRPr="008C1131">
        <w:rPr>
          <w:rFonts w:ascii="Arial" w:hAnsi="Arial" w:cs="Arial"/>
          <w:szCs w:val="24"/>
        </w:rPr>
        <w:t>, A.P., (2021). </w:t>
      </w:r>
      <w:r w:rsidRPr="008C1131">
        <w:rPr>
          <w:rFonts w:ascii="Arial" w:hAnsi="Arial" w:cs="Arial"/>
          <w:i/>
          <w:iCs/>
          <w:szCs w:val="24"/>
        </w:rPr>
        <w:t>Cruise shipping and emissions in Mediterranean ports</w:t>
      </w:r>
      <w:r w:rsidRPr="008C1131">
        <w:rPr>
          <w:rFonts w:ascii="Arial" w:hAnsi="Arial" w:cs="Arial"/>
          <w:szCs w:val="24"/>
        </w:rPr>
        <w:t> (</w:t>
      </w:r>
      <w:proofErr w:type="gramStart"/>
      <w:r w:rsidRPr="008C1131">
        <w:rPr>
          <w:rFonts w:ascii="Arial" w:hAnsi="Arial" w:cs="Arial"/>
          <w:szCs w:val="24"/>
        </w:rPr>
        <w:t>Master's</w:t>
      </w:r>
      <w:proofErr w:type="gramEnd"/>
      <w:r w:rsidRPr="008C1131">
        <w:rPr>
          <w:rFonts w:ascii="Arial" w:hAnsi="Arial" w:cs="Arial"/>
          <w:szCs w:val="24"/>
        </w:rPr>
        <w:t xml:space="preserve"> thesis, Πα</w:t>
      </w:r>
      <w:proofErr w:type="spellStart"/>
      <w:r w:rsidRPr="008C1131">
        <w:rPr>
          <w:rFonts w:ascii="Arial" w:hAnsi="Arial" w:cs="Arial"/>
          <w:szCs w:val="24"/>
        </w:rPr>
        <w:t>νε</w:t>
      </w:r>
      <w:proofErr w:type="spellEnd"/>
      <w:r w:rsidRPr="008C1131">
        <w:rPr>
          <w:rFonts w:ascii="Arial" w:hAnsi="Arial" w:cs="Arial"/>
          <w:szCs w:val="24"/>
        </w:rPr>
        <w:t xml:space="preserve">πιστήμιο </w:t>
      </w:r>
      <w:proofErr w:type="spellStart"/>
      <w:r w:rsidRPr="008C1131">
        <w:rPr>
          <w:rFonts w:ascii="Arial" w:hAnsi="Arial" w:cs="Arial"/>
          <w:szCs w:val="24"/>
        </w:rPr>
        <w:t>Πειρ</w:t>
      </w:r>
      <w:proofErr w:type="spellEnd"/>
      <w:r w:rsidRPr="008C1131">
        <w:rPr>
          <w:rFonts w:ascii="Arial" w:hAnsi="Arial" w:cs="Arial"/>
          <w:szCs w:val="24"/>
        </w:rPr>
        <w:t>αιώς).</w:t>
      </w:r>
    </w:p>
    <w:p w14:paraId="599C81E4" w14:textId="77777777" w:rsidR="00AB1B7E" w:rsidRPr="008C1131" w:rsidRDefault="00AB1B7E" w:rsidP="008C1131">
      <w:pPr>
        <w:rPr>
          <w:rFonts w:ascii="Arial" w:hAnsi="Arial" w:cs="Arial"/>
          <w:szCs w:val="24"/>
        </w:rPr>
      </w:pPr>
      <w:proofErr w:type="spellStart"/>
      <w:r w:rsidRPr="008C1131">
        <w:rPr>
          <w:rFonts w:ascii="Arial" w:hAnsi="Arial" w:cs="Arial"/>
          <w:szCs w:val="24"/>
        </w:rPr>
        <w:t>Koumentakos</w:t>
      </w:r>
      <w:proofErr w:type="spellEnd"/>
      <w:r w:rsidRPr="008C1131">
        <w:rPr>
          <w:rFonts w:ascii="Arial" w:hAnsi="Arial" w:cs="Arial"/>
          <w:szCs w:val="24"/>
        </w:rPr>
        <w:t>, A.G., (2019). Developments in electric and green marine ships. </w:t>
      </w:r>
      <w:r w:rsidRPr="008C1131">
        <w:rPr>
          <w:rFonts w:ascii="Arial" w:hAnsi="Arial" w:cs="Arial"/>
          <w:i/>
          <w:iCs/>
          <w:szCs w:val="24"/>
        </w:rPr>
        <w:t>Applied system innovation</w:t>
      </w:r>
      <w:r w:rsidRPr="008C1131">
        <w:rPr>
          <w:rFonts w:ascii="Arial" w:hAnsi="Arial" w:cs="Arial"/>
          <w:szCs w:val="24"/>
        </w:rPr>
        <w:t>, </w:t>
      </w:r>
      <w:r w:rsidRPr="008C1131">
        <w:rPr>
          <w:rFonts w:ascii="Arial" w:hAnsi="Arial" w:cs="Arial"/>
          <w:i/>
          <w:iCs/>
          <w:szCs w:val="24"/>
        </w:rPr>
        <w:t>2</w:t>
      </w:r>
      <w:r w:rsidRPr="008C1131">
        <w:rPr>
          <w:rFonts w:ascii="Arial" w:hAnsi="Arial" w:cs="Arial"/>
          <w:szCs w:val="24"/>
        </w:rPr>
        <w:t>(4), p.34.</w:t>
      </w:r>
    </w:p>
    <w:p w14:paraId="642FE4BD" w14:textId="77777777" w:rsidR="00AB1B7E" w:rsidRPr="008C1131" w:rsidRDefault="00AB1B7E" w:rsidP="008C1131">
      <w:pPr>
        <w:rPr>
          <w:rFonts w:ascii="Arial" w:hAnsi="Arial" w:cs="Arial"/>
          <w:szCs w:val="24"/>
        </w:rPr>
      </w:pPr>
      <w:r w:rsidRPr="008C1131">
        <w:rPr>
          <w:rFonts w:ascii="Arial" w:hAnsi="Arial" w:cs="Arial"/>
          <w:szCs w:val="24"/>
        </w:rPr>
        <w:t xml:space="preserve">Leray, C., (2023). How does green travel marketing influence and impact the tourism industry in the aviation, tour operators, and accommodation </w:t>
      </w:r>
      <w:proofErr w:type="gramStart"/>
      <w:r w:rsidRPr="008C1131">
        <w:rPr>
          <w:rFonts w:ascii="Arial" w:hAnsi="Arial" w:cs="Arial"/>
          <w:szCs w:val="24"/>
        </w:rPr>
        <w:t>fields?:</w:t>
      </w:r>
      <w:proofErr w:type="gramEnd"/>
      <w:r w:rsidRPr="008C1131">
        <w:rPr>
          <w:rFonts w:ascii="Arial" w:hAnsi="Arial" w:cs="Arial"/>
          <w:szCs w:val="24"/>
        </w:rPr>
        <w:t xml:space="preserve"> How trustworthy is the sustainability marketing of these companies?.</w:t>
      </w:r>
    </w:p>
    <w:p w14:paraId="1C67097E" w14:textId="77777777" w:rsidR="00AB1B7E" w:rsidRPr="008C1131" w:rsidRDefault="00AB1B7E" w:rsidP="008C1131">
      <w:pPr>
        <w:rPr>
          <w:rFonts w:ascii="Arial" w:hAnsi="Arial" w:cs="Arial"/>
          <w:szCs w:val="24"/>
        </w:rPr>
      </w:pPr>
      <w:proofErr w:type="spellStart"/>
      <w:r w:rsidRPr="008C1131">
        <w:rPr>
          <w:rFonts w:ascii="Arial" w:hAnsi="Arial" w:cs="Arial"/>
          <w:szCs w:val="24"/>
        </w:rPr>
        <w:t>Mujingni</w:t>
      </w:r>
      <w:proofErr w:type="spellEnd"/>
      <w:r w:rsidRPr="008C1131">
        <w:rPr>
          <w:rFonts w:ascii="Arial" w:hAnsi="Arial" w:cs="Arial"/>
          <w:szCs w:val="24"/>
        </w:rPr>
        <w:t xml:space="preserve">, J.T., (2021). The sustainability of integrated cruise ship sanitation and wastewater management systems: a contribution to circular </w:t>
      </w:r>
      <w:proofErr w:type="gramStart"/>
      <w:r w:rsidRPr="008C1131">
        <w:rPr>
          <w:rFonts w:ascii="Arial" w:hAnsi="Arial" w:cs="Arial"/>
          <w:szCs w:val="24"/>
        </w:rPr>
        <w:t>economy</w:t>
      </w:r>
      <w:proofErr w:type="gramEnd"/>
      <w:r w:rsidRPr="008C1131">
        <w:rPr>
          <w:rFonts w:ascii="Arial" w:hAnsi="Arial" w:cs="Arial"/>
          <w:szCs w:val="24"/>
        </w:rPr>
        <w:t xml:space="preserve"> strategies in the Baltic region.</w:t>
      </w:r>
    </w:p>
    <w:p w14:paraId="37E3F0A7" w14:textId="77777777" w:rsidR="00AB1B7E" w:rsidRPr="008C1131" w:rsidRDefault="00AB1B7E" w:rsidP="008C1131">
      <w:pPr>
        <w:rPr>
          <w:rFonts w:ascii="Arial" w:hAnsi="Arial" w:cs="Arial"/>
          <w:szCs w:val="24"/>
        </w:rPr>
      </w:pPr>
      <w:r w:rsidRPr="008C1131">
        <w:rPr>
          <w:rFonts w:ascii="Arial" w:hAnsi="Arial" w:cs="Arial"/>
          <w:szCs w:val="24"/>
        </w:rPr>
        <w:t>Navarro-Ruiz, S., Casado-Díaz, A.B. and Ivars-</w:t>
      </w:r>
      <w:proofErr w:type="spellStart"/>
      <w:r w:rsidRPr="008C1131">
        <w:rPr>
          <w:rFonts w:ascii="Arial" w:hAnsi="Arial" w:cs="Arial"/>
          <w:szCs w:val="24"/>
        </w:rPr>
        <w:t>Baidal</w:t>
      </w:r>
      <w:proofErr w:type="spellEnd"/>
      <w:r w:rsidRPr="008C1131">
        <w:rPr>
          <w:rFonts w:ascii="Arial" w:hAnsi="Arial" w:cs="Arial"/>
          <w:szCs w:val="24"/>
        </w:rPr>
        <w:t>, J., (2020). Cruise tourism: the role of shore excursions in the overcrowding of cities. </w:t>
      </w:r>
      <w:r w:rsidRPr="008C1131">
        <w:rPr>
          <w:rFonts w:ascii="Arial" w:hAnsi="Arial" w:cs="Arial"/>
          <w:i/>
          <w:iCs/>
          <w:szCs w:val="24"/>
        </w:rPr>
        <w:t>International Journal of Tourism Cities</w:t>
      </w:r>
      <w:r w:rsidRPr="008C1131">
        <w:rPr>
          <w:rFonts w:ascii="Arial" w:hAnsi="Arial" w:cs="Arial"/>
          <w:szCs w:val="24"/>
        </w:rPr>
        <w:t>, </w:t>
      </w:r>
      <w:r w:rsidRPr="008C1131">
        <w:rPr>
          <w:rFonts w:ascii="Arial" w:hAnsi="Arial" w:cs="Arial"/>
          <w:i/>
          <w:iCs/>
          <w:szCs w:val="24"/>
        </w:rPr>
        <w:t>6</w:t>
      </w:r>
      <w:r w:rsidRPr="008C1131">
        <w:rPr>
          <w:rFonts w:ascii="Arial" w:hAnsi="Arial" w:cs="Arial"/>
          <w:szCs w:val="24"/>
        </w:rPr>
        <w:t>(1), pp.197-214.</w:t>
      </w:r>
    </w:p>
    <w:p w14:paraId="3E941441" w14:textId="77777777" w:rsidR="00AB1B7E" w:rsidRPr="008C1131" w:rsidRDefault="00AB1B7E" w:rsidP="008C1131">
      <w:pPr>
        <w:rPr>
          <w:rFonts w:ascii="Arial" w:hAnsi="Arial" w:cs="Arial"/>
          <w:szCs w:val="24"/>
          <w:lang w:val="en-IN"/>
        </w:rPr>
      </w:pPr>
      <w:r w:rsidRPr="008C1131">
        <w:rPr>
          <w:rFonts w:ascii="Arial" w:hAnsi="Arial" w:cs="Arial"/>
          <w:szCs w:val="24"/>
        </w:rPr>
        <w:t>Richards, G. and Marques, L., (2018). </w:t>
      </w:r>
      <w:r w:rsidRPr="008C1131">
        <w:rPr>
          <w:rFonts w:ascii="Arial" w:hAnsi="Arial" w:cs="Arial"/>
          <w:i/>
          <w:iCs/>
          <w:szCs w:val="24"/>
        </w:rPr>
        <w:t>Creating synergies between cultural policy and tourism for permanent and temporary citizens</w:t>
      </w:r>
      <w:r w:rsidRPr="008C1131">
        <w:rPr>
          <w:rFonts w:ascii="Arial" w:hAnsi="Arial" w:cs="Arial"/>
          <w:szCs w:val="24"/>
        </w:rPr>
        <w:t>. Committee on Culture of UCLG.</w:t>
      </w:r>
    </w:p>
    <w:p w14:paraId="51D9D66E" w14:textId="77777777" w:rsidR="00AB1B7E" w:rsidRPr="008C1131" w:rsidRDefault="00AB1B7E" w:rsidP="008C1131">
      <w:pPr>
        <w:rPr>
          <w:rFonts w:ascii="Arial" w:hAnsi="Arial" w:cs="Arial"/>
          <w:szCs w:val="24"/>
          <w:lang w:val="en-IN"/>
        </w:rPr>
      </w:pPr>
      <w:proofErr w:type="spellStart"/>
      <w:r w:rsidRPr="008C1131">
        <w:rPr>
          <w:rFonts w:ascii="Arial" w:hAnsi="Arial" w:cs="Arial"/>
          <w:szCs w:val="24"/>
        </w:rPr>
        <w:t>Suanpang</w:t>
      </w:r>
      <w:proofErr w:type="spellEnd"/>
      <w:r w:rsidRPr="008C1131">
        <w:rPr>
          <w:rFonts w:ascii="Arial" w:hAnsi="Arial" w:cs="Arial"/>
          <w:szCs w:val="24"/>
        </w:rPr>
        <w:t xml:space="preserve">, P., </w:t>
      </w:r>
      <w:proofErr w:type="spellStart"/>
      <w:r w:rsidRPr="008C1131">
        <w:rPr>
          <w:rFonts w:ascii="Arial" w:hAnsi="Arial" w:cs="Arial"/>
          <w:szCs w:val="24"/>
        </w:rPr>
        <w:t>Jamjuntr</w:t>
      </w:r>
      <w:proofErr w:type="spellEnd"/>
      <w:r w:rsidRPr="008C1131">
        <w:rPr>
          <w:rFonts w:ascii="Arial" w:hAnsi="Arial" w:cs="Arial"/>
          <w:szCs w:val="24"/>
        </w:rPr>
        <w:t xml:space="preserve">, P., </w:t>
      </w:r>
      <w:proofErr w:type="spellStart"/>
      <w:r w:rsidRPr="008C1131">
        <w:rPr>
          <w:rFonts w:ascii="Arial" w:hAnsi="Arial" w:cs="Arial"/>
          <w:szCs w:val="24"/>
        </w:rPr>
        <w:t>Kaewyong</w:t>
      </w:r>
      <w:proofErr w:type="spellEnd"/>
      <w:r w:rsidRPr="008C1131">
        <w:rPr>
          <w:rFonts w:ascii="Arial" w:hAnsi="Arial" w:cs="Arial"/>
          <w:szCs w:val="24"/>
        </w:rPr>
        <w:t xml:space="preserve">, P., </w:t>
      </w:r>
      <w:proofErr w:type="spellStart"/>
      <w:r w:rsidRPr="008C1131">
        <w:rPr>
          <w:rFonts w:ascii="Arial" w:hAnsi="Arial" w:cs="Arial"/>
          <w:szCs w:val="24"/>
        </w:rPr>
        <w:t>Niamsorn</w:t>
      </w:r>
      <w:proofErr w:type="spellEnd"/>
      <w:r w:rsidRPr="008C1131">
        <w:rPr>
          <w:rFonts w:ascii="Arial" w:hAnsi="Arial" w:cs="Arial"/>
          <w:szCs w:val="24"/>
        </w:rPr>
        <w:t xml:space="preserve">, C. and </w:t>
      </w:r>
      <w:proofErr w:type="spellStart"/>
      <w:r w:rsidRPr="008C1131">
        <w:rPr>
          <w:rFonts w:ascii="Arial" w:hAnsi="Arial" w:cs="Arial"/>
          <w:szCs w:val="24"/>
        </w:rPr>
        <w:t>Jermsittiparsert</w:t>
      </w:r>
      <w:proofErr w:type="spellEnd"/>
      <w:r w:rsidRPr="008C1131">
        <w:rPr>
          <w:rFonts w:ascii="Arial" w:hAnsi="Arial" w:cs="Arial"/>
          <w:szCs w:val="24"/>
        </w:rPr>
        <w:t>, K., (2022). An intelligent recommendation for intelligently accessible charging stations: Electronic vehicle charging to support a sustainable smart tourism city. </w:t>
      </w:r>
      <w:r w:rsidRPr="008C1131">
        <w:rPr>
          <w:rFonts w:ascii="Arial" w:hAnsi="Arial" w:cs="Arial"/>
          <w:i/>
          <w:iCs/>
          <w:szCs w:val="24"/>
        </w:rPr>
        <w:t>Sustainability</w:t>
      </w:r>
      <w:r w:rsidRPr="008C1131">
        <w:rPr>
          <w:rFonts w:ascii="Arial" w:hAnsi="Arial" w:cs="Arial"/>
          <w:szCs w:val="24"/>
        </w:rPr>
        <w:t>, </w:t>
      </w:r>
      <w:r w:rsidRPr="008C1131">
        <w:rPr>
          <w:rFonts w:ascii="Arial" w:hAnsi="Arial" w:cs="Arial"/>
          <w:i/>
          <w:iCs/>
          <w:szCs w:val="24"/>
        </w:rPr>
        <w:t>15</w:t>
      </w:r>
      <w:r w:rsidRPr="008C1131">
        <w:rPr>
          <w:rFonts w:ascii="Arial" w:hAnsi="Arial" w:cs="Arial"/>
          <w:szCs w:val="24"/>
        </w:rPr>
        <w:t>(1), p.455.</w:t>
      </w:r>
    </w:p>
    <w:p w14:paraId="2D042B7B" w14:textId="77777777" w:rsidR="00AB1B7E" w:rsidRPr="008C1131" w:rsidRDefault="00AB1B7E" w:rsidP="008C1131">
      <w:pPr>
        <w:rPr>
          <w:rFonts w:ascii="Arial" w:hAnsi="Arial" w:cs="Arial"/>
          <w:szCs w:val="24"/>
        </w:rPr>
      </w:pPr>
      <w:r w:rsidRPr="008C1131">
        <w:rPr>
          <w:rFonts w:ascii="Arial" w:hAnsi="Arial" w:cs="Arial"/>
          <w:szCs w:val="24"/>
        </w:rPr>
        <w:t>Tayler, C., (2024). </w:t>
      </w:r>
      <w:r w:rsidRPr="008C1131">
        <w:rPr>
          <w:rFonts w:ascii="Arial" w:hAnsi="Arial" w:cs="Arial"/>
          <w:i/>
          <w:iCs/>
          <w:szCs w:val="24"/>
        </w:rPr>
        <w:t xml:space="preserve">Evidence-based guidance on the </w:t>
      </w:r>
      <w:proofErr w:type="spellStart"/>
      <w:r w:rsidRPr="008C1131">
        <w:rPr>
          <w:rFonts w:ascii="Arial" w:hAnsi="Arial" w:cs="Arial"/>
          <w:i/>
          <w:iCs/>
          <w:szCs w:val="24"/>
        </w:rPr>
        <w:t>decarbonisation</w:t>
      </w:r>
      <w:proofErr w:type="spellEnd"/>
      <w:r w:rsidRPr="008C1131">
        <w:rPr>
          <w:rFonts w:ascii="Arial" w:hAnsi="Arial" w:cs="Arial"/>
          <w:i/>
          <w:iCs/>
          <w:szCs w:val="24"/>
        </w:rPr>
        <w:t xml:space="preserve"> of Liverpool Cruise Terminal</w:t>
      </w:r>
      <w:r w:rsidRPr="008C1131">
        <w:rPr>
          <w:rFonts w:ascii="Arial" w:hAnsi="Arial" w:cs="Arial"/>
          <w:szCs w:val="24"/>
        </w:rPr>
        <w:t> (Doctoral dissertation, University of Liverpool).</w:t>
      </w:r>
    </w:p>
    <w:p w14:paraId="552431B6" w14:textId="0BCA4A1B" w:rsidR="00EA4126" w:rsidRPr="008C1131" w:rsidRDefault="00EA4126" w:rsidP="008C1131">
      <w:pPr>
        <w:rPr>
          <w:rFonts w:ascii="Arial" w:hAnsi="Arial" w:cs="Arial"/>
          <w:szCs w:val="24"/>
        </w:rPr>
      </w:pPr>
    </w:p>
    <w:sectPr w:rsidR="00EA4126" w:rsidRPr="008C1131">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F4CBC" w14:textId="77777777" w:rsidR="00B12AB2" w:rsidRDefault="00B12AB2" w:rsidP="001305A0">
      <w:pPr>
        <w:spacing w:line="240" w:lineRule="auto"/>
      </w:pPr>
      <w:r>
        <w:separator/>
      </w:r>
    </w:p>
  </w:endnote>
  <w:endnote w:type="continuationSeparator" w:id="0">
    <w:p w14:paraId="46EABC17" w14:textId="77777777" w:rsidR="00B12AB2" w:rsidRDefault="00B12AB2" w:rsidP="001305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F95CCB" w14:textId="77777777" w:rsidR="00FB2B33" w:rsidRDefault="00FB2B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1638751"/>
      <w:docPartObj>
        <w:docPartGallery w:val="Page Numbers (Bottom of Page)"/>
        <w:docPartUnique/>
      </w:docPartObj>
    </w:sdtPr>
    <w:sdtEndPr>
      <w:rPr>
        <w:noProof/>
      </w:rPr>
    </w:sdtEndPr>
    <w:sdtContent>
      <w:p w14:paraId="621ADB08" w14:textId="2B8A430C" w:rsidR="001305A0" w:rsidRDefault="001305A0">
        <w:pPr>
          <w:pStyle w:val="Footer"/>
          <w:jc w:val="right"/>
        </w:pPr>
        <w:r>
          <w:fldChar w:fldCharType="begin"/>
        </w:r>
        <w:r>
          <w:instrText xml:space="preserve"> PAGE   \* MERGEFORMAT </w:instrText>
        </w:r>
        <w:r>
          <w:fldChar w:fldCharType="separate"/>
        </w:r>
        <w:r w:rsidR="00FB2B33">
          <w:rPr>
            <w:noProof/>
          </w:rPr>
          <w:t>3</w:t>
        </w:r>
        <w:r>
          <w:rPr>
            <w:noProof/>
          </w:rPr>
          <w:fldChar w:fldCharType="end"/>
        </w:r>
      </w:p>
    </w:sdtContent>
  </w:sdt>
  <w:p w14:paraId="4C520015" w14:textId="77777777" w:rsidR="001305A0" w:rsidRDefault="001305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EB8815" w14:textId="77777777" w:rsidR="00FB2B33" w:rsidRDefault="00FB2B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68AE4" w14:textId="77777777" w:rsidR="00B12AB2" w:rsidRDefault="00B12AB2" w:rsidP="001305A0">
      <w:pPr>
        <w:spacing w:line="240" w:lineRule="auto"/>
      </w:pPr>
      <w:r>
        <w:separator/>
      </w:r>
    </w:p>
  </w:footnote>
  <w:footnote w:type="continuationSeparator" w:id="0">
    <w:p w14:paraId="6554D80C" w14:textId="77777777" w:rsidR="00B12AB2" w:rsidRDefault="00B12AB2" w:rsidP="001305A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86310E" w14:textId="77777777" w:rsidR="00FB2B33" w:rsidRDefault="00FB2B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0FE42" w14:textId="77777777" w:rsidR="00FB2B33" w:rsidRDefault="00FB2B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D433D" w14:textId="77777777" w:rsidR="00FB2B33" w:rsidRDefault="00FB2B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45877"/>
    <w:multiLevelType w:val="hybridMultilevel"/>
    <w:tmpl w:val="337EC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087305"/>
    <w:multiLevelType w:val="hybridMultilevel"/>
    <w:tmpl w:val="324604A0"/>
    <w:lvl w:ilvl="0" w:tplc="295C3CE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2" w15:restartNumberingAfterBreak="0">
    <w:nsid w:val="508B3739"/>
    <w:multiLevelType w:val="hybridMultilevel"/>
    <w:tmpl w:val="8006037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48660459">
    <w:abstractNumId w:val="2"/>
  </w:num>
  <w:num w:numId="2" w16cid:durableId="951476040">
    <w:abstractNumId w:val="0"/>
  </w:num>
  <w:num w:numId="3" w16cid:durableId="379332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4126"/>
    <w:rsid w:val="00006070"/>
    <w:rsid w:val="00015C53"/>
    <w:rsid w:val="0007561F"/>
    <w:rsid w:val="00093ECE"/>
    <w:rsid w:val="000A1FA8"/>
    <w:rsid w:val="000B13EE"/>
    <w:rsid w:val="000C062C"/>
    <w:rsid w:val="000E0064"/>
    <w:rsid w:val="000E235E"/>
    <w:rsid w:val="00107F34"/>
    <w:rsid w:val="00117E4C"/>
    <w:rsid w:val="00124658"/>
    <w:rsid w:val="001305A0"/>
    <w:rsid w:val="00155583"/>
    <w:rsid w:val="001A32ED"/>
    <w:rsid w:val="001A48EF"/>
    <w:rsid w:val="001E58FB"/>
    <w:rsid w:val="002412A2"/>
    <w:rsid w:val="00244993"/>
    <w:rsid w:val="002A5B4A"/>
    <w:rsid w:val="002B2556"/>
    <w:rsid w:val="002B3486"/>
    <w:rsid w:val="00300AC7"/>
    <w:rsid w:val="00327E16"/>
    <w:rsid w:val="00374F1C"/>
    <w:rsid w:val="00375004"/>
    <w:rsid w:val="00380653"/>
    <w:rsid w:val="003954B9"/>
    <w:rsid w:val="003D0B8C"/>
    <w:rsid w:val="003D0D3D"/>
    <w:rsid w:val="003F4668"/>
    <w:rsid w:val="00416348"/>
    <w:rsid w:val="0042097E"/>
    <w:rsid w:val="004234F3"/>
    <w:rsid w:val="00443281"/>
    <w:rsid w:val="004434C7"/>
    <w:rsid w:val="00451319"/>
    <w:rsid w:val="004677CF"/>
    <w:rsid w:val="00472F00"/>
    <w:rsid w:val="00475E2E"/>
    <w:rsid w:val="00477F2B"/>
    <w:rsid w:val="004F679D"/>
    <w:rsid w:val="00502062"/>
    <w:rsid w:val="00503B4A"/>
    <w:rsid w:val="00503C23"/>
    <w:rsid w:val="0053057E"/>
    <w:rsid w:val="00585AA4"/>
    <w:rsid w:val="005B2622"/>
    <w:rsid w:val="005C1242"/>
    <w:rsid w:val="005F37CB"/>
    <w:rsid w:val="0061084B"/>
    <w:rsid w:val="00610B25"/>
    <w:rsid w:val="00652772"/>
    <w:rsid w:val="00654E78"/>
    <w:rsid w:val="00666838"/>
    <w:rsid w:val="00677F69"/>
    <w:rsid w:val="006959B0"/>
    <w:rsid w:val="006B0AD6"/>
    <w:rsid w:val="006C05CF"/>
    <w:rsid w:val="006D45FD"/>
    <w:rsid w:val="0073297B"/>
    <w:rsid w:val="00737466"/>
    <w:rsid w:val="00741451"/>
    <w:rsid w:val="00793CB7"/>
    <w:rsid w:val="0079589A"/>
    <w:rsid w:val="007A64D3"/>
    <w:rsid w:val="007B6042"/>
    <w:rsid w:val="00805830"/>
    <w:rsid w:val="00863C0C"/>
    <w:rsid w:val="008754DA"/>
    <w:rsid w:val="008B59ED"/>
    <w:rsid w:val="008C1131"/>
    <w:rsid w:val="008C61A0"/>
    <w:rsid w:val="00917780"/>
    <w:rsid w:val="009354B2"/>
    <w:rsid w:val="0095016E"/>
    <w:rsid w:val="00973ED7"/>
    <w:rsid w:val="00975928"/>
    <w:rsid w:val="009856E2"/>
    <w:rsid w:val="009A22E8"/>
    <w:rsid w:val="009C49D9"/>
    <w:rsid w:val="00A113B7"/>
    <w:rsid w:val="00A347D2"/>
    <w:rsid w:val="00A421E2"/>
    <w:rsid w:val="00A50BCE"/>
    <w:rsid w:val="00A975EA"/>
    <w:rsid w:val="00AB1B7E"/>
    <w:rsid w:val="00AB6826"/>
    <w:rsid w:val="00AC47BA"/>
    <w:rsid w:val="00B12AB2"/>
    <w:rsid w:val="00B267C6"/>
    <w:rsid w:val="00B270D2"/>
    <w:rsid w:val="00B472E5"/>
    <w:rsid w:val="00B542D7"/>
    <w:rsid w:val="00B57DE6"/>
    <w:rsid w:val="00B64F20"/>
    <w:rsid w:val="00B71DCB"/>
    <w:rsid w:val="00B87CEB"/>
    <w:rsid w:val="00B96441"/>
    <w:rsid w:val="00BA124C"/>
    <w:rsid w:val="00BA6A90"/>
    <w:rsid w:val="00BE1461"/>
    <w:rsid w:val="00BE3A9B"/>
    <w:rsid w:val="00BF3D34"/>
    <w:rsid w:val="00C1194B"/>
    <w:rsid w:val="00C50685"/>
    <w:rsid w:val="00C628B4"/>
    <w:rsid w:val="00C74403"/>
    <w:rsid w:val="00C90F75"/>
    <w:rsid w:val="00CA015E"/>
    <w:rsid w:val="00CB1D24"/>
    <w:rsid w:val="00CE180D"/>
    <w:rsid w:val="00D23437"/>
    <w:rsid w:val="00D26F0B"/>
    <w:rsid w:val="00D64869"/>
    <w:rsid w:val="00DC129B"/>
    <w:rsid w:val="00E043EC"/>
    <w:rsid w:val="00E3029D"/>
    <w:rsid w:val="00E932E7"/>
    <w:rsid w:val="00E96B6A"/>
    <w:rsid w:val="00EA4126"/>
    <w:rsid w:val="00EC7653"/>
    <w:rsid w:val="00EE5318"/>
    <w:rsid w:val="00EE632E"/>
    <w:rsid w:val="00F12E0D"/>
    <w:rsid w:val="00F41CAF"/>
    <w:rsid w:val="00F4250C"/>
    <w:rsid w:val="00F5146C"/>
    <w:rsid w:val="00F52C6B"/>
    <w:rsid w:val="00F91FBD"/>
    <w:rsid w:val="00F9545A"/>
    <w:rsid w:val="00F96FFD"/>
    <w:rsid w:val="00FB2B33"/>
    <w:rsid w:val="00FB55D9"/>
    <w:rsid w:val="00FC1F8E"/>
    <w:rsid w:val="00FD44DF"/>
    <w:rsid w:val="00FD4DAD"/>
    <w:rsid w:val="00FF3421"/>
    <w:rsid w:val="00FF63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03385E"/>
  <w15:chartTrackingRefBased/>
  <w15:docId w15:val="{7D830869-16D6-4EDD-81DB-34C441F16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line="360" w:lineRule="auto"/>
        <w:ind w:left="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441"/>
    <w:pPr>
      <w:widowControl w:val="0"/>
      <w:autoSpaceDE w:val="0"/>
      <w:autoSpaceDN w:val="0"/>
      <w:ind w:left="0"/>
    </w:pPr>
    <w:rPr>
      <w:rFonts w:ascii="Times New Roman" w:hAnsi="Times New Roman" w:cs="Times New Roman"/>
      <w:kern w:val="0"/>
      <w:sz w:val="24"/>
      <w:lang w:val="en-US"/>
      <w14:ligatures w14:val="none"/>
    </w:rPr>
  </w:style>
  <w:style w:type="paragraph" w:styleId="Heading1">
    <w:name w:val="heading 1"/>
    <w:basedOn w:val="Normal"/>
    <w:next w:val="Normal"/>
    <w:link w:val="Heading1Char"/>
    <w:uiPriority w:val="9"/>
    <w:qFormat/>
    <w:rsid w:val="00FF3421"/>
    <w:pPr>
      <w:keepNext/>
      <w:keepLines/>
      <w:spacing w:before="240"/>
      <w:outlineLvl w:val="0"/>
    </w:pPr>
    <w:rPr>
      <w:rFonts w:eastAsiaTheme="majorEastAsia" w:cstheme="majorBidi"/>
      <w:b/>
      <w:kern w:val="2"/>
      <w:sz w:val="36"/>
      <w:szCs w:val="32"/>
      <w:lang w:val="en-IN"/>
      <w14:ligatures w14:val="standardContextual"/>
    </w:rPr>
  </w:style>
  <w:style w:type="paragraph" w:styleId="Heading2">
    <w:name w:val="heading 2"/>
    <w:basedOn w:val="Normal"/>
    <w:next w:val="Normal"/>
    <w:link w:val="Heading2Char"/>
    <w:uiPriority w:val="9"/>
    <w:unhideWhenUsed/>
    <w:qFormat/>
    <w:rsid w:val="00FF3421"/>
    <w:pPr>
      <w:keepNext/>
      <w:keepLines/>
      <w:spacing w:before="40"/>
      <w:outlineLvl w:val="1"/>
    </w:pPr>
    <w:rPr>
      <w:rFonts w:eastAsiaTheme="majorEastAsia" w:cstheme="majorBidi"/>
      <w:b/>
      <w:kern w:val="2"/>
      <w:sz w:val="32"/>
      <w:szCs w:val="26"/>
      <w:lang w:val="en-IN"/>
      <w14:ligatures w14:val="standardContextual"/>
    </w:rPr>
  </w:style>
  <w:style w:type="paragraph" w:styleId="Heading3">
    <w:name w:val="heading 3"/>
    <w:basedOn w:val="Normal"/>
    <w:next w:val="Normal"/>
    <w:link w:val="Heading3Char"/>
    <w:uiPriority w:val="9"/>
    <w:unhideWhenUsed/>
    <w:qFormat/>
    <w:rsid w:val="00652772"/>
    <w:pPr>
      <w:keepNext/>
      <w:keepLines/>
      <w:spacing w:before="40"/>
      <w:outlineLvl w:val="2"/>
    </w:pPr>
    <w:rPr>
      <w:rFonts w:eastAsiaTheme="majorEastAsia" w:cstheme="majorBidi"/>
      <w:sz w:val="28"/>
      <w:lang w:val="en-IN"/>
    </w:rPr>
  </w:style>
  <w:style w:type="paragraph" w:styleId="Heading4">
    <w:name w:val="heading 4"/>
    <w:basedOn w:val="Normal"/>
    <w:next w:val="Normal"/>
    <w:link w:val="Heading4Char"/>
    <w:uiPriority w:val="9"/>
    <w:semiHidden/>
    <w:unhideWhenUsed/>
    <w:qFormat/>
    <w:rsid w:val="00EA4126"/>
    <w:pPr>
      <w:keepNext/>
      <w:keepLines/>
      <w:spacing w:before="80" w:after="40"/>
      <w:outlineLvl w:val="3"/>
    </w:pPr>
    <w:rPr>
      <w:rFonts w:asciiTheme="minorHAnsi" w:eastAsiaTheme="majorEastAsia" w:hAnsiTheme="minorHAnsi" w:cstheme="majorBidi"/>
      <w:i/>
      <w:iCs/>
      <w:color w:val="9D3511" w:themeColor="accent1" w:themeShade="BF"/>
    </w:rPr>
  </w:style>
  <w:style w:type="paragraph" w:styleId="Heading5">
    <w:name w:val="heading 5"/>
    <w:basedOn w:val="Normal"/>
    <w:next w:val="Normal"/>
    <w:link w:val="Heading5Char"/>
    <w:uiPriority w:val="9"/>
    <w:semiHidden/>
    <w:unhideWhenUsed/>
    <w:qFormat/>
    <w:rsid w:val="00EA4126"/>
    <w:pPr>
      <w:keepNext/>
      <w:keepLines/>
      <w:spacing w:before="80" w:after="40"/>
      <w:outlineLvl w:val="4"/>
    </w:pPr>
    <w:rPr>
      <w:rFonts w:asciiTheme="minorHAnsi" w:eastAsiaTheme="majorEastAsia" w:hAnsiTheme="minorHAnsi" w:cstheme="majorBidi"/>
      <w:color w:val="9D3511" w:themeColor="accent1" w:themeShade="BF"/>
    </w:rPr>
  </w:style>
  <w:style w:type="paragraph" w:styleId="Heading6">
    <w:name w:val="heading 6"/>
    <w:basedOn w:val="Normal"/>
    <w:next w:val="Normal"/>
    <w:link w:val="Heading6Char"/>
    <w:uiPriority w:val="9"/>
    <w:semiHidden/>
    <w:unhideWhenUsed/>
    <w:qFormat/>
    <w:rsid w:val="00EA412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A412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A412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A412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F3421"/>
    <w:rPr>
      <w:rFonts w:ascii="Times New Roman" w:eastAsiaTheme="majorEastAsia" w:hAnsi="Times New Roman" w:cstheme="majorBidi"/>
      <w:b/>
      <w:sz w:val="32"/>
      <w:szCs w:val="26"/>
    </w:rPr>
  </w:style>
  <w:style w:type="character" w:customStyle="1" w:styleId="Heading1Char">
    <w:name w:val="Heading 1 Char"/>
    <w:basedOn w:val="DefaultParagraphFont"/>
    <w:link w:val="Heading1"/>
    <w:uiPriority w:val="9"/>
    <w:rsid w:val="00FF3421"/>
    <w:rPr>
      <w:rFonts w:ascii="Times New Roman" w:eastAsiaTheme="majorEastAsia" w:hAnsi="Times New Roman" w:cstheme="majorBidi"/>
      <w:b/>
      <w:sz w:val="36"/>
      <w:szCs w:val="32"/>
    </w:rPr>
  </w:style>
  <w:style w:type="paragraph" w:styleId="Title">
    <w:name w:val="Title"/>
    <w:basedOn w:val="Normal"/>
    <w:next w:val="Normal"/>
    <w:link w:val="TitleChar"/>
    <w:uiPriority w:val="10"/>
    <w:qFormat/>
    <w:rsid w:val="00FF63CA"/>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F63CA"/>
    <w:rPr>
      <w:rFonts w:ascii="Times New Roman" w:eastAsiaTheme="majorEastAsia" w:hAnsi="Times New Roman" w:cstheme="majorBidi"/>
      <w:spacing w:val="-10"/>
      <w:kern w:val="28"/>
      <w:sz w:val="56"/>
      <w:szCs w:val="56"/>
      <w:lang w:val="en-GB"/>
      <w14:ligatures w14:val="standardContextual"/>
    </w:rPr>
  </w:style>
  <w:style w:type="character" w:customStyle="1" w:styleId="Heading3Char">
    <w:name w:val="Heading 3 Char"/>
    <w:basedOn w:val="DefaultParagraphFont"/>
    <w:link w:val="Heading3"/>
    <w:uiPriority w:val="9"/>
    <w:rsid w:val="00652772"/>
    <w:rPr>
      <w:rFonts w:ascii="Times New Roman" w:eastAsiaTheme="majorEastAsia" w:hAnsi="Times New Roman" w:cstheme="majorBidi"/>
      <w:sz w:val="28"/>
      <w:szCs w:val="24"/>
    </w:rPr>
  </w:style>
  <w:style w:type="paragraph" w:styleId="TOCHeading">
    <w:name w:val="TOC Heading"/>
    <w:basedOn w:val="Heading1"/>
    <w:next w:val="Normal"/>
    <w:uiPriority w:val="39"/>
    <w:unhideWhenUsed/>
    <w:qFormat/>
    <w:rsid w:val="00652772"/>
    <w:pPr>
      <w:spacing w:line="259" w:lineRule="auto"/>
      <w:jc w:val="left"/>
      <w:outlineLvl w:val="9"/>
    </w:pPr>
    <w:rPr>
      <w:rFonts w:asciiTheme="majorHAnsi" w:hAnsiTheme="majorHAnsi"/>
      <w:b w:val="0"/>
      <w:color w:val="9D3511" w:themeColor="accent1" w:themeShade="BF"/>
    </w:rPr>
  </w:style>
  <w:style w:type="character" w:customStyle="1" w:styleId="Heading4Char">
    <w:name w:val="Heading 4 Char"/>
    <w:basedOn w:val="DefaultParagraphFont"/>
    <w:link w:val="Heading4"/>
    <w:uiPriority w:val="9"/>
    <w:semiHidden/>
    <w:rsid w:val="00EA4126"/>
    <w:rPr>
      <w:rFonts w:eastAsiaTheme="majorEastAsia" w:cstheme="majorBidi"/>
      <w:i/>
      <w:iCs/>
      <w:color w:val="9D3511" w:themeColor="accent1" w:themeShade="BF"/>
      <w:kern w:val="0"/>
      <w:sz w:val="24"/>
      <w:lang w:val="en-US"/>
      <w14:ligatures w14:val="none"/>
    </w:rPr>
  </w:style>
  <w:style w:type="character" w:customStyle="1" w:styleId="Heading5Char">
    <w:name w:val="Heading 5 Char"/>
    <w:basedOn w:val="DefaultParagraphFont"/>
    <w:link w:val="Heading5"/>
    <w:uiPriority w:val="9"/>
    <w:semiHidden/>
    <w:rsid w:val="00EA4126"/>
    <w:rPr>
      <w:rFonts w:eastAsiaTheme="majorEastAsia" w:cstheme="majorBidi"/>
      <w:color w:val="9D3511" w:themeColor="accent1" w:themeShade="BF"/>
      <w:kern w:val="0"/>
      <w:sz w:val="24"/>
      <w:lang w:val="en-US"/>
      <w14:ligatures w14:val="none"/>
    </w:rPr>
  </w:style>
  <w:style w:type="character" w:customStyle="1" w:styleId="Heading6Char">
    <w:name w:val="Heading 6 Char"/>
    <w:basedOn w:val="DefaultParagraphFont"/>
    <w:link w:val="Heading6"/>
    <w:uiPriority w:val="9"/>
    <w:semiHidden/>
    <w:rsid w:val="00EA4126"/>
    <w:rPr>
      <w:rFonts w:eastAsiaTheme="majorEastAsia" w:cstheme="majorBidi"/>
      <w:i/>
      <w:iCs/>
      <w:color w:val="595959" w:themeColor="text1" w:themeTint="A6"/>
      <w:kern w:val="0"/>
      <w:sz w:val="24"/>
      <w:lang w:val="en-US"/>
      <w14:ligatures w14:val="none"/>
    </w:rPr>
  </w:style>
  <w:style w:type="character" w:customStyle="1" w:styleId="Heading7Char">
    <w:name w:val="Heading 7 Char"/>
    <w:basedOn w:val="DefaultParagraphFont"/>
    <w:link w:val="Heading7"/>
    <w:uiPriority w:val="9"/>
    <w:semiHidden/>
    <w:rsid w:val="00EA4126"/>
    <w:rPr>
      <w:rFonts w:eastAsiaTheme="majorEastAsia" w:cstheme="majorBidi"/>
      <w:color w:val="595959" w:themeColor="text1" w:themeTint="A6"/>
      <w:kern w:val="0"/>
      <w:sz w:val="24"/>
      <w:lang w:val="en-US"/>
      <w14:ligatures w14:val="none"/>
    </w:rPr>
  </w:style>
  <w:style w:type="character" w:customStyle="1" w:styleId="Heading8Char">
    <w:name w:val="Heading 8 Char"/>
    <w:basedOn w:val="DefaultParagraphFont"/>
    <w:link w:val="Heading8"/>
    <w:uiPriority w:val="9"/>
    <w:semiHidden/>
    <w:rsid w:val="00EA4126"/>
    <w:rPr>
      <w:rFonts w:eastAsiaTheme="majorEastAsia" w:cstheme="majorBidi"/>
      <w:i/>
      <w:iCs/>
      <w:color w:val="272727" w:themeColor="text1" w:themeTint="D8"/>
      <w:kern w:val="0"/>
      <w:sz w:val="24"/>
      <w:lang w:val="en-US"/>
      <w14:ligatures w14:val="none"/>
    </w:rPr>
  </w:style>
  <w:style w:type="character" w:customStyle="1" w:styleId="Heading9Char">
    <w:name w:val="Heading 9 Char"/>
    <w:basedOn w:val="DefaultParagraphFont"/>
    <w:link w:val="Heading9"/>
    <w:uiPriority w:val="9"/>
    <w:semiHidden/>
    <w:rsid w:val="00EA4126"/>
    <w:rPr>
      <w:rFonts w:eastAsiaTheme="majorEastAsia" w:cstheme="majorBidi"/>
      <w:color w:val="272727" w:themeColor="text1" w:themeTint="D8"/>
      <w:kern w:val="0"/>
      <w:sz w:val="24"/>
      <w:lang w:val="en-US"/>
      <w14:ligatures w14:val="none"/>
    </w:rPr>
  </w:style>
  <w:style w:type="paragraph" w:styleId="Subtitle">
    <w:name w:val="Subtitle"/>
    <w:basedOn w:val="Normal"/>
    <w:next w:val="Normal"/>
    <w:link w:val="SubtitleChar"/>
    <w:uiPriority w:val="11"/>
    <w:qFormat/>
    <w:rsid w:val="00EA412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4126"/>
    <w:rPr>
      <w:rFonts w:eastAsiaTheme="majorEastAsia" w:cstheme="majorBidi"/>
      <w:color w:val="595959" w:themeColor="text1" w:themeTint="A6"/>
      <w:spacing w:val="15"/>
      <w:kern w:val="0"/>
      <w:sz w:val="28"/>
      <w:szCs w:val="28"/>
      <w:lang w:val="en-US"/>
      <w14:ligatures w14:val="none"/>
    </w:rPr>
  </w:style>
  <w:style w:type="paragraph" w:styleId="Quote">
    <w:name w:val="Quote"/>
    <w:basedOn w:val="Normal"/>
    <w:next w:val="Normal"/>
    <w:link w:val="QuoteChar"/>
    <w:uiPriority w:val="29"/>
    <w:qFormat/>
    <w:rsid w:val="00EA412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A4126"/>
    <w:rPr>
      <w:rFonts w:ascii="Times New Roman" w:hAnsi="Times New Roman" w:cs="Times New Roman"/>
      <w:i/>
      <w:iCs/>
      <w:color w:val="404040" w:themeColor="text1" w:themeTint="BF"/>
      <w:kern w:val="0"/>
      <w:sz w:val="24"/>
      <w:lang w:val="en-US"/>
      <w14:ligatures w14:val="none"/>
    </w:rPr>
  </w:style>
  <w:style w:type="paragraph" w:styleId="ListParagraph">
    <w:name w:val="List Paragraph"/>
    <w:basedOn w:val="Normal"/>
    <w:uiPriority w:val="34"/>
    <w:qFormat/>
    <w:rsid w:val="00EA4126"/>
    <w:pPr>
      <w:ind w:left="720"/>
      <w:contextualSpacing/>
    </w:pPr>
  </w:style>
  <w:style w:type="character" w:styleId="IntenseEmphasis">
    <w:name w:val="Intense Emphasis"/>
    <w:basedOn w:val="DefaultParagraphFont"/>
    <w:uiPriority w:val="21"/>
    <w:qFormat/>
    <w:rsid w:val="00EA4126"/>
    <w:rPr>
      <w:i/>
      <w:iCs/>
      <w:color w:val="9D3511" w:themeColor="accent1" w:themeShade="BF"/>
    </w:rPr>
  </w:style>
  <w:style w:type="paragraph" w:styleId="IntenseQuote">
    <w:name w:val="Intense Quote"/>
    <w:basedOn w:val="Normal"/>
    <w:next w:val="Normal"/>
    <w:link w:val="IntenseQuoteChar"/>
    <w:uiPriority w:val="30"/>
    <w:qFormat/>
    <w:rsid w:val="00EA4126"/>
    <w:pPr>
      <w:pBdr>
        <w:top w:val="single" w:sz="4" w:space="10" w:color="9D3511" w:themeColor="accent1" w:themeShade="BF"/>
        <w:bottom w:val="single" w:sz="4" w:space="10" w:color="9D3511" w:themeColor="accent1" w:themeShade="BF"/>
      </w:pBdr>
      <w:spacing w:before="360" w:after="360"/>
      <w:ind w:left="864" w:right="864"/>
      <w:jc w:val="center"/>
    </w:pPr>
    <w:rPr>
      <w:i/>
      <w:iCs/>
      <w:color w:val="9D3511" w:themeColor="accent1" w:themeShade="BF"/>
    </w:rPr>
  </w:style>
  <w:style w:type="character" w:customStyle="1" w:styleId="IntenseQuoteChar">
    <w:name w:val="Intense Quote Char"/>
    <w:basedOn w:val="DefaultParagraphFont"/>
    <w:link w:val="IntenseQuote"/>
    <w:uiPriority w:val="30"/>
    <w:rsid w:val="00EA4126"/>
    <w:rPr>
      <w:rFonts w:ascii="Times New Roman" w:hAnsi="Times New Roman" w:cs="Times New Roman"/>
      <w:i/>
      <w:iCs/>
      <w:color w:val="9D3511" w:themeColor="accent1" w:themeShade="BF"/>
      <w:kern w:val="0"/>
      <w:sz w:val="24"/>
      <w:lang w:val="en-US"/>
      <w14:ligatures w14:val="none"/>
    </w:rPr>
  </w:style>
  <w:style w:type="character" w:styleId="IntenseReference">
    <w:name w:val="Intense Reference"/>
    <w:basedOn w:val="DefaultParagraphFont"/>
    <w:uiPriority w:val="32"/>
    <w:qFormat/>
    <w:rsid w:val="00EA4126"/>
    <w:rPr>
      <w:b/>
      <w:bCs/>
      <w:smallCaps/>
      <w:color w:val="9D3511" w:themeColor="accent1" w:themeShade="BF"/>
      <w:spacing w:val="5"/>
    </w:rPr>
  </w:style>
  <w:style w:type="paragraph" w:styleId="Header">
    <w:name w:val="header"/>
    <w:basedOn w:val="Normal"/>
    <w:link w:val="HeaderChar"/>
    <w:uiPriority w:val="99"/>
    <w:unhideWhenUsed/>
    <w:rsid w:val="001305A0"/>
    <w:pPr>
      <w:tabs>
        <w:tab w:val="center" w:pos="4513"/>
        <w:tab w:val="right" w:pos="9026"/>
      </w:tabs>
      <w:spacing w:line="240" w:lineRule="auto"/>
    </w:pPr>
  </w:style>
  <w:style w:type="character" w:customStyle="1" w:styleId="HeaderChar">
    <w:name w:val="Header Char"/>
    <w:basedOn w:val="DefaultParagraphFont"/>
    <w:link w:val="Header"/>
    <w:uiPriority w:val="99"/>
    <w:rsid w:val="001305A0"/>
    <w:rPr>
      <w:rFonts w:ascii="Times New Roman" w:hAnsi="Times New Roman" w:cs="Times New Roman"/>
      <w:kern w:val="0"/>
      <w:sz w:val="24"/>
      <w:lang w:val="en-US"/>
      <w14:ligatures w14:val="none"/>
    </w:rPr>
  </w:style>
  <w:style w:type="paragraph" w:styleId="Footer">
    <w:name w:val="footer"/>
    <w:basedOn w:val="Normal"/>
    <w:link w:val="FooterChar"/>
    <w:uiPriority w:val="99"/>
    <w:unhideWhenUsed/>
    <w:rsid w:val="001305A0"/>
    <w:pPr>
      <w:tabs>
        <w:tab w:val="center" w:pos="4513"/>
        <w:tab w:val="right" w:pos="9026"/>
      </w:tabs>
      <w:spacing w:line="240" w:lineRule="auto"/>
    </w:pPr>
  </w:style>
  <w:style w:type="character" w:customStyle="1" w:styleId="FooterChar">
    <w:name w:val="Footer Char"/>
    <w:basedOn w:val="DefaultParagraphFont"/>
    <w:link w:val="Footer"/>
    <w:uiPriority w:val="99"/>
    <w:rsid w:val="001305A0"/>
    <w:rPr>
      <w:rFonts w:ascii="Times New Roman" w:hAnsi="Times New Roman" w:cs="Times New Roman"/>
      <w:kern w:val="0"/>
      <w:sz w:val="24"/>
      <w:lang w:val="en-US"/>
      <w14:ligatures w14:val="none"/>
    </w:rPr>
  </w:style>
  <w:style w:type="paragraph" w:styleId="TOC1">
    <w:name w:val="toc 1"/>
    <w:basedOn w:val="Normal"/>
    <w:next w:val="Normal"/>
    <w:autoRedefine/>
    <w:uiPriority w:val="39"/>
    <w:unhideWhenUsed/>
    <w:rsid w:val="008C61A0"/>
    <w:pPr>
      <w:spacing w:after="100"/>
    </w:pPr>
  </w:style>
  <w:style w:type="paragraph" w:styleId="TOC2">
    <w:name w:val="toc 2"/>
    <w:basedOn w:val="Normal"/>
    <w:next w:val="Normal"/>
    <w:autoRedefine/>
    <w:uiPriority w:val="39"/>
    <w:unhideWhenUsed/>
    <w:rsid w:val="008C61A0"/>
    <w:pPr>
      <w:spacing w:after="100"/>
      <w:ind w:left="240"/>
    </w:pPr>
  </w:style>
  <w:style w:type="character" w:styleId="Hyperlink">
    <w:name w:val="Hyperlink"/>
    <w:basedOn w:val="DefaultParagraphFont"/>
    <w:uiPriority w:val="99"/>
    <w:unhideWhenUsed/>
    <w:rsid w:val="008C61A0"/>
    <w:rPr>
      <w:color w:val="CC990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5344977">
      <w:bodyDiv w:val="1"/>
      <w:marLeft w:val="0"/>
      <w:marRight w:val="0"/>
      <w:marTop w:val="0"/>
      <w:marBottom w:val="0"/>
      <w:divBdr>
        <w:top w:val="none" w:sz="0" w:space="0" w:color="auto"/>
        <w:left w:val="none" w:sz="0" w:space="0" w:color="auto"/>
        <w:bottom w:val="none" w:sz="0" w:space="0" w:color="auto"/>
        <w:right w:val="none" w:sz="0" w:space="0" w:color="auto"/>
      </w:divBdr>
    </w:div>
    <w:div w:id="1386105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E967CF-4E49-4038-8229-D9616C826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12</Pages>
  <Words>2888</Words>
  <Characters>16466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revision>5</cp:revision>
  <dcterms:created xsi:type="dcterms:W3CDTF">2025-01-31T08:23:00Z</dcterms:created>
  <dcterms:modified xsi:type="dcterms:W3CDTF">2025-03-12T15:56:00Z</dcterms:modified>
</cp:coreProperties>
</file>