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2D110" w14:textId="2E5E057C" w:rsidR="001079B8" w:rsidRDefault="007E0685">
      <w:pPr>
        <w:rPr>
          <w:rFonts w:ascii="Arial" w:hAnsi="Arial" w:cs="Arial"/>
          <w:sz w:val="40"/>
          <w:szCs w:val="40"/>
        </w:rPr>
      </w:pPr>
      <w:r w:rsidRPr="007E0685">
        <w:t xml:space="preserve"> </w:t>
      </w:r>
      <w:r w:rsidR="0044496E">
        <w:rPr>
          <w:noProof/>
        </w:rPr>
        <w:drawing>
          <wp:inline distT="0" distB="0" distL="0" distR="0" wp14:anchorId="49D3151C" wp14:editId="312EC905">
            <wp:extent cx="2586019" cy="480767"/>
            <wp:effectExtent l="0" t="0" r="508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462" cy="481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F20C49" w14:textId="456E51D2" w:rsidR="00EF3617" w:rsidRDefault="00EF361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NAME</w:t>
      </w:r>
      <w:r w:rsidR="00831C67">
        <w:rPr>
          <w:rFonts w:ascii="Arial" w:hAnsi="Arial" w:cs="Arial"/>
          <w:sz w:val="40"/>
          <w:szCs w:val="40"/>
        </w:rPr>
        <w:t>: OLAYINKA ARASOKUN</w:t>
      </w:r>
    </w:p>
    <w:p w14:paraId="02DD54BE" w14:textId="056ABD6F" w:rsidR="008C249C" w:rsidRDefault="008C249C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STUDENT </w:t>
      </w:r>
      <w:r w:rsidR="00183CD3">
        <w:rPr>
          <w:rFonts w:ascii="Arial" w:hAnsi="Arial" w:cs="Arial"/>
          <w:sz w:val="40"/>
          <w:szCs w:val="40"/>
        </w:rPr>
        <w:t>NUMBER:2215255</w:t>
      </w:r>
    </w:p>
    <w:p w14:paraId="0B6D80BD" w14:textId="416C53FC" w:rsidR="00183CD3" w:rsidRDefault="0009365E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MODULE </w:t>
      </w:r>
      <w:r w:rsidR="00C2623C">
        <w:rPr>
          <w:rFonts w:ascii="Arial" w:hAnsi="Arial" w:cs="Arial"/>
          <w:sz w:val="40"/>
          <w:szCs w:val="40"/>
        </w:rPr>
        <w:t>CODE: LCHS</w:t>
      </w:r>
      <w:r>
        <w:rPr>
          <w:rFonts w:ascii="Arial" w:hAnsi="Arial" w:cs="Arial"/>
          <w:sz w:val="40"/>
          <w:szCs w:val="40"/>
        </w:rPr>
        <w:t>4004</w:t>
      </w:r>
    </w:p>
    <w:p w14:paraId="42B0EC31" w14:textId="40841BD0" w:rsidR="00C2623C" w:rsidRDefault="009520C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LECTURER: BIANCA</w:t>
      </w:r>
      <w:r w:rsidR="00E674C6">
        <w:rPr>
          <w:rFonts w:ascii="Arial" w:hAnsi="Arial" w:cs="Arial"/>
          <w:sz w:val="40"/>
          <w:szCs w:val="40"/>
        </w:rPr>
        <w:t xml:space="preserve"> SANFILIPPO</w:t>
      </w:r>
    </w:p>
    <w:p w14:paraId="594390C9" w14:textId="3B8A32DE" w:rsidR="009520C0" w:rsidRDefault="00953CA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ASSIGNMENT: </w:t>
      </w:r>
      <w:r w:rsidR="00443208">
        <w:rPr>
          <w:rFonts w:ascii="Arial" w:hAnsi="Arial" w:cs="Arial"/>
          <w:sz w:val="40"/>
          <w:szCs w:val="40"/>
        </w:rPr>
        <w:t>INTRODUCTION TO PUBLIC HEALTH</w:t>
      </w:r>
    </w:p>
    <w:p w14:paraId="7588F3D7" w14:textId="01EA632E" w:rsidR="000418ED" w:rsidRDefault="00F96B0C" w:rsidP="000418E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44BE20A5" w14:textId="77777777" w:rsidR="00F96B0C" w:rsidRDefault="00F96B0C" w:rsidP="000418ED">
      <w:pPr>
        <w:jc w:val="center"/>
        <w:rPr>
          <w:rFonts w:ascii="Arial" w:hAnsi="Arial" w:cs="Arial"/>
        </w:rPr>
      </w:pPr>
    </w:p>
    <w:p w14:paraId="333838F1" w14:textId="46EB2492" w:rsidR="00F96B0C" w:rsidRDefault="00852469" w:rsidP="00852469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TYPE 2 DIABETES</w:t>
      </w:r>
      <w:r w:rsidR="00F96B0C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NON-COMMUNICAB</w:t>
      </w:r>
      <w:r w:rsidR="00CD3D86">
        <w:rPr>
          <w:rFonts w:ascii="Arial" w:hAnsi="Arial" w:cs="Arial"/>
          <w:sz w:val="40"/>
          <w:szCs w:val="40"/>
        </w:rPr>
        <w:t xml:space="preserve">LE </w:t>
      </w:r>
      <w:r>
        <w:rPr>
          <w:rFonts w:ascii="Arial" w:hAnsi="Arial" w:cs="Arial"/>
          <w:sz w:val="40"/>
          <w:szCs w:val="40"/>
        </w:rPr>
        <w:t>DISEASE</w:t>
      </w:r>
      <w:r w:rsidR="003876A9">
        <w:rPr>
          <w:rFonts w:ascii="Arial" w:hAnsi="Arial" w:cs="Arial"/>
          <w:sz w:val="40"/>
          <w:szCs w:val="40"/>
        </w:rPr>
        <w:t>.</w:t>
      </w:r>
    </w:p>
    <w:p w14:paraId="1C72B8B0" w14:textId="77777777" w:rsidR="002C1152" w:rsidRPr="007319C3" w:rsidRDefault="002C1152" w:rsidP="000418ED">
      <w:pPr>
        <w:jc w:val="center"/>
        <w:rPr>
          <w:rFonts w:ascii="Arial" w:hAnsi="Arial" w:cs="Arial"/>
        </w:rPr>
      </w:pPr>
    </w:p>
    <w:p w14:paraId="38681CF8" w14:textId="68657E15" w:rsidR="00EF21AF" w:rsidRDefault="000B166E" w:rsidP="002C115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Table of contents</w:t>
      </w:r>
    </w:p>
    <w:p w14:paraId="03E9EF90" w14:textId="64B4945A" w:rsidR="00335E67" w:rsidRDefault="00335E67" w:rsidP="002C1152">
      <w:pPr>
        <w:rPr>
          <w:rFonts w:ascii="Arial" w:hAnsi="Arial" w:cs="Arial"/>
        </w:rPr>
      </w:pPr>
      <w:r>
        <w:rPr>
          <w:rFonts w:ascii="Arial" w:hAnsi="Arial" w:cs="Arial"/>
        </w:rPr>
        <w:t>Introduction</w:t>
      </w:r>
    </w:p>
    <w:p w14:paraId="5FE8BA3C" w14:textId="758F9C1A" w:rsidR="002C2895" w:rsidRDefault="002C2895" w:rsidP="002C1152">
      <w:pPr>
        <w:rPr>
          <w:rFonts w:ascii="Arial" w:hAnsi="Arial" w:cs="Arial"/>
        </w:rPr>
      </w:pPr>
      <w:r>
        <w:rPr>
          <w:rFonts w:ascii="Arial" w:hAnsi="Arial" w:cs="Arial"/>
        </w:rPr>
        <w:t>Severity of type 2 diabetes</w:t>
      </w:r>
    </w:p>
    <w:p w14:paraId="29F801D8" w14:textId="714B7358" w:rsidR="002C2895" w:rsidRDefault="002C2895" w:rsidP="002C1152">
      <w:pPr>
        <w:rPr>
          <w:rFonts w:ascii="Arial" w:hAnsi="Arial" w:cs="Arial"/>
        </w:rPr>
      </w:pPr>
      <w:r>
        <w:rPr>
          <w:rFonts w:ascii="Arial" w:hAnsi="Arial" w:cs="Arial"/>
        </w:rPr>
        <w:t>Public health measures available</w:t>
      </w:r>
    </w:p>
    <w:p w14:paraId="4DD33B68" w14:textId="58D56307" w:rsidR="009F6973" w:rsidRDefault="009F6973" w:rsidP="002C1152">
      <w:pPr>
        <w:rPr>
          <w:rFonts w:ascii="Arial" w:hAnsi="Arial" w:cs="Arial"/>
        </w:rPr>
      </w:pPr>
      <w:r>
        <w:rPr>
          <w:rFonts w:ascii="Arial" w:hAnsi="Arial" w:cs="Arial"/>
        </w:rPr>
        <w:t>Monitoring</w:t>
      </w:r>
    </w:p>
    <w:p w14:paraId="26D3BFEE" w14:textId="22F17B31" w:rsidR="009F6973" w:rsidRDefault="009F6973" w:rsidP="002C1152">
      <w:pPr>
        <w:rPr>
          <w:rFonts w:ascii="Arial" w:hAnsi="Arial" w:cs="Arial"/>
        </w:rPr>
      </w:pPr>
      <w:r>
        <w:rPr>
          <w:rFonts w:ascii="Arial" w:hAnsi="Arial" w:cs="Arial"/>
        </w:rPr>
        <w:t>Measuring</w:t>
      </w:r>
    </w:p>
    <w:p w14:paraId="6C7D4D02" w14:textId="4B397C2C" w:rsidR="009F6973" w:rsidRDefault="009F6973" w:rsidP="002C1152">
      <w:pPr>
        <w:rPr>
          <w:rFonts w:ascii="Arial" w:hAnsi="Arial" w:cs="Arial"/>
        </w:rPr>
      </w:pPr>
      <w:r>
        <w:rPr>
          <w:rFonts w:ascii="Arial" w:hAnsi="Arial" w:cs="Arial"/>
        </w:rPr>
        <w:t>Controlling</w:t>
      </w:r>
    </w:p>
    <w:p w14:paraId="33B98975" w14:textId="2D1A993C" w:rsidR="00F86943" w:rsidRDefault="00F86943" w:rsidP="002C1152">
      <w:pPr>
        <w:rPr>
          <w:rFonts w:ascii="Arial" w:hAnsi="Arial" w:cs="Arial"/>
        </w:rPr>
      </w:pPr>
      <w:r>
        <w:rPr>
          <w:rFonts w:ascii="Arial" w:hAnsi="Arial" w:cs="Arial"/>
        </w:rPr>
        <w:t>Key determinant and risk factor of type 2 diabetes</w:t>
      </w:r>
    </w:p>
    <w:p w14:paraId="612399EC" w14:textId="78161C45" w:rsidR="00F86943" w:rsidRDefault="00910A2B" w:rsidP="002C1152">
      <w:pPr>
        <w:rPr>
          <w:rFonts w:ascii="Arial" w:hAnsi="Arial" w:cs="Arial"/>
        </w:rPr>
      </w:pPr>
      <w:r>
        <w:rPr>
          <w:rFonts w:ascii="Arial" w:hAnsi="Arial" w:cs="Arial"/>
        </w:rPr>
        <w:t>Long-term health consequences of type 2 diabetes</w:t>
      </w:r>
    </w:p>
    <w:p w14:paraId="6ACB7111" w14:textId="0064F83B" w:rsidR="00910A2B" w:rsidRDefault="0099661C" w:rsidP="002C1152">
      <w:pPr>
        <w:rPr>
          <w:rFonts w:ascii="Arial" w:hAnsi="Arial" w:cs="Arial"/>
        </w:rPr>
      </w:pPr>
      <w:r>
        <w:rPr>
          <w:rFonts w:ascii="Arial" w:hAnsi="Arial" w:cs="Arial"/>
        </w:rPr>
        <w:t>Short- term health consequences of type 2 diabetes</w:t>
      </w:r>
    </w:p>
    <w:p w14:paraId="08420649" w14:textId="04EDB001" w:rsidR="0099661C" w:rsidRDefault="00FF257B" w:rsidP="002C1152">
      <w:pPr>
        <w:rPr>
          <w:rFonts w:ascii="Arial" w:hAnsi="Arial" w:cs="Arial"/>
        </w:rPr>
      </w:pPr>
      <w:r>
        <w:rPr>
          <w:rFonts w:ascii="Arial" w:hAnsi="Arial" w:cs="Arial"/>
        </w:rPr>
        <w:t>Conclusion</w:t>
      </w:r>
    </w:p>
    <w:p w14:paraId="3B380050" w14:textId="7DDA4AB1" w:rsidR="001558D1" w:rsidRDefault="00FF257B" w:rsidP="00FF257B">
      <w:pPr>
        <w:rPr>
          <w:rFonts w:ascii="Arial" w:hAnsi="Arial" w:cs="Arial"/>
        </w:rPr>
      </w:pPr>
      <w:r>
        <w:rPr>
          <w:rFonts w:ascii="Arial" w:hAnsi="Arial" w:cs="Arial"/>
        </w:rPr>
        <w:t>Referen</w:t>
      </w:r>
      <w:r w:rsidR="00556995">
        <w:rPr>
          <w:rFonts w:ascii="Arial" w:hAnsi="Arial" w:cs="Arial"/>
        </w:rPr>
        <w:t>ce</w:t>
      </w:r>
    </w:p>
    <w:p w14:paraId="03D0A0ED" w14:textId="77777777" w:rsidR="00556995" w:rsidRDefault="00556995" w:rsidP="00FF257B">
      <w:pPr>
        <w:rPr>
          <w:rFonts w:ascii="Arial" w:hAnsi="Arial" w:cs="Arial"/>
        </w:rPr>
      </w:pPr>
    </w:p>
    <w:p w14:paraId="05DBB551" w14:textId="77777777" w:rsidR="00556995" w:rsidRDefault="00556995" w:rsidP="00FF257B">
      <w:pPr>
        <w:rPr>
          <w:rFonts w:ascii="Arial" w:hAnsi="Arial" w:cs="Arial"/>
        </w:rPr>
      </w:pPr>
    </w:p>
    <w:p w14:paraId="79CB253A" w14:textId="098BD0E1" w:rsidR="00556995" w:rsidRPr="00C07F5D" w:rsidRDefault="00556995" w:rsidP="00FF257B">
      <w:pPr>
        <w:rPr>
          <w:rFonts w:ascii="Arial" w:hAnsi="Arial" w:cs="Arial"/>
          <w:b/>
          <w:bCs/>
          <w:u w:val="single"/>
        </w:rPr>
      </w:pPr>
      <w:r w:rsidRPr="00C07F5D">
        <w:rPr>
          <w:rFonts w:ascii="Arial" w:hAnsi="Arial" w:cs="Arial"/>
          <w:b/>
          <w:bCs/>
          <w:u w:val="single"/>
        </w:rPr>
        <w:lastRenderedPageBreak/>
        <w:t>Introduction</w:t>
      </w:r>
    </w:p>
    <w:p w14:paraId="7B5BBD37" w14:textId="3C0A7F16" w:rsidR="001558D1" w:rsidRDefault="00585148" w:rsidP="00FF257B">
      <w:pPr>
        <w:rPr>
          <w:rFonts w:ascii="Arial" w:hAnsi="Arial" w:cs="Arial"/>
        </w:rPr>
      </w:pPr>
      <w:r>
        <w:rPr>
          <w:rFonts w:ascii="Arial" w:hAnsi="Arial" w:cs="Arial"/>
        </w:rPr>
        <w:t xml:space="preserve">Diabetes is lifelong or long-term </w:t>
      </w:r>
      <w:r w:rsidR="0009426A">
        <w:rPr>
          <w:rFonts w:ascii="Arial" w:hAnsi="Arial" w:cs="Arial"/>
        </w:rPr>
        <w:t>disease,</w:t>
      </w:r>
      <w:r>
        <w:rPr>
          <w:rFonts w:ascii="Arial" w:hAnsi="Arial" w:cs="Arial"/>
        </w:rPr>
        <w:t xml:space="preserve"> and its effect is severe</w:t>
      </w:r>
      <w:r w:rsidR="006506C3">
        <w:rPr>
          <w:rFonts w:ascii="Arial" w:hAnsi="Arial" w:cs="Arial"/>
        </w:rPr>
        <w:t xml:space="preserve"> irrespective of the type of diabetes. It </w:t>
      </w:r>
      <w:r w:rsidR="0009426A">
        <w:rPr>
          <w:rFonts w:ascii="Arial" w:hAnsi="Arial" w:cs="Arial"/>
        </w:rPr>
        <w:t>normally has an impact on the lifestyle</w:t>
      </w:r>
      <w:r w:rsidR="00644116">
        <w:rPr>
          <w:rFonts w:ascii="Arial" w:hAnsi="Arial" w:cs="Arial"/>
        </w:rPr>
        <w:t xml:space="preserve"> of an individuals, work life, income and life </w:t>
      </w:r>
      <w:r w:rsidR="008A03A7">
        <w:rPr>
          <w:rFonts w:ascii="Arial" w:hAnsi="Arial" w:cs="Arial"/>
        </w:rPr>
        <w:t>expectancy (Chatterjee et al.2017)</w:t>
      </w:r>
      <w:r w:rsidR="00E321F2">
        <w:rPr>
          <w:rFonts w:ascii="Arial" w:hAnsi="Arial" w:cs="Arial"/>
        </w:rPr>
        <w:t xml:space="preserve">. There are three major types of </w:t>
      </w:r>
      <w:r w:rsidR="0006045E">
        <w:rPr>
          <w:rFonts w:ascii="Arial" w:hAnsi="Arial" w:cs="Arial"/>
        </w:rPr>
        <w:t xml:space="preserve">diabetes with about a 500 million </w:t>
      </w:r>
      <w:r w:rsidR="00EA3050">
        <w:rPr>
          <w:rFonts w:ascii="Arial" w:hAnsi="Arial" w:cs="Arial"/>
        </w:rPr>
        <w:t>people across the globe living with it mostly</w:t>
      </w:r>
      <w:r w:rsidR="00D65198">
        <w:rPr>
          <w:rFonts w:ascii="Arial" w:hAnsi="Arial" w:cs="Arial"/>
        </w:rPr>
        <w:t xml:space="preserve"> living in </w:t>
      </w:r>
      <w:r w:rsidR="00535C62">
        <w:rPr>
          <w:rFonts w:ascii="Arial" w:hAnsi="Arial" w:cs="Arial"/>
        </w:rPr>
        <w:t>low- and middle-income</w:t>
      </w:r>
      <w:r w:rsidR="00D71969">
        <w:rPr>
          <w:rFonts w:ascii="Arial" w:hAnsi="Arial" w:cs="Arial"/>
        </w:rPr>
        <w:t xml:space="preserve"> nations (WHO,2020). The</w:t>
      </w:r>
      <w:r w:rsidR="00B52AE8">
        <w:rPr>
          <w:rFonts w:ascii="Arial" w:hAnsi="Arial" w:cs="Arial"/>
        </w:rPr>
        <w:t xml:space="preserve"> common type of diabetes is the type</w:t>
      </w:r>
      <w:r w:rsidR="00217462">
        <w:rPr>
          <w:rFonts w:ascii="Arial" w:hAnsi="Arial" w:cs="Arial"/>
        </w:rPr>
        <w:t xml:space="preserve"> 2 </w:t>
      </w:r>
      <w:r w:rsidR="00535C62">
        <w:rPr>
          <w:rFonts w:ascii="Arial" w:hAnsi="Arial" w:cs="Arial"/>
        </w:rPr>
        <w:t>diabetes,</w:t>
      </w:r>
      <w:r w:rsidR="00217462">
        <w:rPr>
          <w:rFonts w:ascii="Arial" w:hAnsi="Arial" w:cs="Arial"/>
        </w:rPr>
        <w:t xml:space="preserve"> and it is </w:t>
      </w:r>
      <w:r w:rsidR="001D66D9">
        <w:rPr>
          <w:rFonts w:ascii="Arial" w:hAnsi="Arial" w:cs="Arial"/>
        </w:rPr>
        <w:t>estimated that 9 out 10 individuals</w:t>
      </w:r>
      <w:r w:rsidR="004868B8">
        <w:rPr>
          <w:rFonts w:ascii="Arial" w:hAnsi="Arial" w:cs="Arial"/>
        </w:rPr>
        <w:t xml:space="preserve"> that have diabetes have type 2 than </w:t>
      </w:r>
      <w:r w:rsidR="0013757D">
        <w:rPr>
          <w:rFonts w:ascii="Arial" w:hAnsi="Arial" w:cs="Arial"/>
        </w:rPr>
        <w:t>the other types of diabetes (Vija</w:t>
      </w:r>
      <w:r w:rsidR="00535C62">
        <w:rPr>
          <w:rFonts w:ascii="Arial" w:hAnsi="Arial" w:cs="Arial"/>
        </w:rPr>
        <w:t>n,2010).</w:t>
      </w:r>
      <w:r w:rsidR="0074192D">
        <w:rPr>
          <w:rFonts w:ascii="Arial" w:hAnsi="Arial" w:cs="Arial"/>
        </w:rPr>
        <w:t xml:space="preserve"> Type 2 diabetes is </w:t>
      </w:r>
      <w:r w:rsidR="005A77C0">
        <w:rPr>
          <w:rFonts w:ascii="Arial" w:hAnsi="Arial" w:cs="Arial"/>
        </w:rPr>
        <w:t>made</w:t>
      </w:r>
      <w:r w:rsidR="004E6B82">
        <w:rPr>
          <w:rFonts w:ascii="Arial" w:hAnsi="Arial" w:cs="Arial"/>
        </w:rPr>
        <w:t xml:space="preserve"> up of two issues which are t</w:t>
      </w:r>
      <w:r w:rsidR="00952C78">
        <w:rPr>
          <w:rFonts w:ascii="Arial" w:hAnsi="Arial" w:cs="Arial"/>
        </w:rPr>
        <w:t xml:space="preserve">he pancreases not being able to </w:t>
      </w:r>
      <w:r w:rsidR="00A219FA">
        <w:rPr>
          <w:rFonts w:ascii="Arial" w:hAnsi="Arial" w:cs="Arial"/>
        </w:rPr>
        <w:t>produce adequate insulin and then cells responding</w:t>
      </w:r>
      <w:r w:rsidR="006B3E28">
        <w:rPr>
          <w:rFonts w:ascii="Arial" w:hAnsi="Arial" w:cs="Arial"/>
        </w:rPr>
        <w:t xml:space="preserve"> inadequately to insulin coupled</w:t>
      </w:r>
      <w:r w:rsidR="00B770AF">
        <w:rPr>
          <w:rFonts w:ascii="Arial" w:hAnsi="Arial" w:cs="Arial"/>
        </w:rPr>
        <w:t xml:space="preserve"> with less sugar intake (Ramakrishnan</w:t>
      </w:r>
      <w:r w:rsidR="00714E6A">
        <w:rPr>
          <w:rFonts w:ascii="Arial" w:hAnsi="Arial" w:cs="Arial"/>
        </w:rPr>
        <w:t xml:space="preserve"> et al.2022</w:t>
      </w:r>
      <w:r w:rsidR="0048780C">
        <w:rPr>
          <w:rFonts w:ascii="Arial" w:hAnsi="Arial" w:cs="Arial"/>
        </w:rPr>
        <w:t xml:space="preserve">). </w:t>
      </w:r>
      <w:r w:rsidR="00B1409F">
        <w:rPr>
          <w:rFonts w:ascii="Arial" w:hAnsi="Arial" w:cs="Arial"/>
        </w:rPr>
        <w:t>Pearson (</w:t>
      </w:r>
      <w:r w:rsidR="0048780C">
        <w:rPr>
          <w:rFonts w:ascii="Arial" w:hAnsi="Arial" w:cs="Arial"/>
        </w:rPr>
        <w:t>2019</w:t>
      </w:r>
      <w:r w:rsidR="00FC1B72">
        <w:rPr>
          <w:rFonts w:ascii="Arial" w:hAnsi="Arial" w:cs="Arial"/>
        </w:rPr>
        <w:t xml:space="preserve">) reported that </w:t>
      </w:r>
      <w:r w:rsidR="00F82218">
        <w:rPr>
          <w:rFonts w:ascii="Arial" w:hAnsi="Arial" w:cs="Arial"/>
        </w:rPr>
        <w:t>individuals living with</w:t>
      </w:r>
      <w:r w:rsidR="00870755">
        <w:rPr>
          <w:rFonts w:ascii="Arial" w:hAnsi="Arial" w:cs="Arial"/>
        </w:rPr>
        <w:t xml:space="preserve"> this condition cannot efficiently </w:t>
      </w:r>
      <w:r w:rsidR="005A77C0">
        <w:rPr>
          <w:rFonts w:ascii="Arial" w:hAnsi="Arial" w:cs="Arial"/>
        </w:rPr>
        <w:t>use</w:t>
      </w:r>
      <w:r w:rsidR="0050083B">
        <w:rPr>
          <w:rFonts w:ascii="Arial" w:hAnsi="Arial" w:cs="Arial"/>
        </w:rPr>
        <w:t xml:space="preserve"> the insulin that their body</w:t>
      </w:r>
      <w:r w:rsidR="002618AF">
        <w:rPr>
          <w:rFonts w:ascii="Arial" w:hAnsi="Arial" w:cs="Arial"/>
        </w:rPr>
        <w:t xml:space="preserve"> produce in other to control</w:t>
      </w:r>
      <w:r w:rsidR="000610D2">
        <w:rPr>
          <w:rFonts w:ascii="Arial" w:hAnsi="Arial" w:cs="Arial"/>
        </w:rPr>
        <w:t xml:space="preserve"> the blood sugar. (Baron et al</w:t>
      </w:r>
      <w:r w:rsidR="0048780C">
        <w:rPr>
          <w:rFonts w:ascii="Arial" w:hAnsi="Arial" w:cs="Arial"/>
        </w:rPr>
        <w:t>.2018)</w:t>
      </w:r>
      <w:r w:rsidR="00504126">
        <w:rPr>
          <w:rFonts w:ascii="Arial" w:hAnsi="Arial" w:cs="Arial"/>
        </w:rPr>
        <w:t xml:space="preserve"> mentioned symptoms such as </w:t>
      </w:r>
      <w:r w:rsidR="00EB0B8D">
        <w:rPr>
          <w:rFonts w:ascii="Arial" w:hAnsi="Arial" w:cs="Arial"/>
        </w:rPr>
        <w:t>fatigue, frequent infection, increased</w:t>
      </w:r>
      <w:r w:rsidR="00292FD1">
        <w:rPr>
          <w:rFonts w:ascii="Arial" w:hAnsi="Arial" w:cs="Arial"/>
        </w:rPr>
        <w:t xml:space="preserve"> thirst and blurred vision and </w:t>
      </w:r>
      <w:r w:rsidR="00B1409F">
        <w:rPr>
          <w:rFonts w:ascii="Arial" w:hAnsi="Arial" w:cs="Arial"/>
        </w:rPr>
        <w:t>others, symptoms</w:t>
      </w:r>
      <w:r w:rsidR="00EC69B4">
        <w:rPr>
          <w:rFonts w:ascii="Arial" w:hAnsi="Arial" w:cs="Arial"/>
        </w:rPr>
        <w:t xml:space="preserve"> of the disease normally </w:t>
      </w:r>
      <w:r w:rsidR="00B1409F">
        <w:rPr>
          <w:rFonts w:ascii="Arial" w:hAnsi="Arial" w:cs="Arial"/>
        </w:rPr>
        <w:t>develop</w:t>
      </w:r>
      <w:r w:rsidR="00EC69B4">
        <w:rPr>
          <w:rFonts w:ascii="Arial" w:hAnsi="Arial" w:cs="Arial"/>
        </w:rPr>
        <w:t xml:space="preserve"> with </w:t>
      </w:r>
      <w:r w:rsidR="00EB6032">
        <w:rPr>
          <w:rFonts w:ascii="Arial" w:hAnsi="Arial" w:cs="Arial"/>
        </w:rPr>
        <w:t>time,</w:t>
      </w:r>
      <w:r w:rsidR="00235C3D">
        <w:rPr>
          <w:rFonts w:ascii="Arial" w:hAnsi="Arial" w:cs="Arial"/>
        </w:rPr>
        <w:t xml:space="preserve"> and someone can be living with it for </w:t>
      </w:r>
      <w:r w:rsidR="00B1409F">
        <w:rPr>
          <w:rFonts w:ascii="Arial" w:hAnsi="Arial" w:cs="Arial"/>
        </w:rPr>
        <w:t>years without even knowing about it</w:t>
      </w:r>
      <w:r w:rsidR="00EB6032">
        <w:rPr>
          <w:rFonts w:ascii="Arial" w:hAnsi="Arial" w:cs="Arial"/>
        </w:rPr>
        <w:t xml:space="preserve">. The risk factor </w:t>
      </w:r>
      <w:r w:rsidR="00D631E4">
        <w:rPr>
          <w:rFonts w:ascii="Arial" w:hAnsi="Arial" w:cs="Arial"/>
        </w:rPr>
        <w:t>includes</w:t>
      </w:r>
      <w:r w:rsidR="00A251E0">
        <w:rPr>
          <w:rFonts w:ascii="Arial" w:hAnsi="Arial" w:cs="Arial"/>
        </w:rPr>
        <w:t xml:space="preserve"> weight fat distribution, blood</w:t>
      </w:r>
      <w:r w:rsidR="008B71B9">
        <w:rPr>
          <w:rFonts w:ascii="Arial" w:hAnsi="Arial" w:cs="Arial"/>
        </w:rPr>
        <w:t xml:space="preserve"> level lips, hereditary and race or ethnicity</w:t>
      </w:r>
      <w:r w:rsidR="00B45B55">
        <w:rPr>
          <w:rFonts w:ascii="Arial" w:hAnsi="Arial" w:cs="Arial"/>
        </w:rPr>
        <w:t>.</w:t>
      </w:r>
      <w:r w:rsidR="00D631E4">
        <w:rPr>
          <w:rFonts w:ascii="Arial" w:hAnsi="Arial" w:cs="Arial"/>
        </w:rPr>
        <w:t xml:space="preserve"> (Barry et al.2015)</w:t>
      </w:r>
      <w:r w:rsidR="001978EF">
        <w:rPr>
          <w:rFonts w:ascii="Arial" w:hAnsi="Arial" w:cs="Arial"/>
        </w:rPr>
        <w:t xml:space="preserve"> also added that with time </w:t>
      </w:r>
      <w:r w:rsidR="00603C09">
        <w:rPr>
          <w:rFonts w:ascii="Arial" w:hAnsi="Arial" w:cs="Arial"/>
        </w:rPr>
        <w:t>high blood sugar causes severe dama</w:t>
      </w:r>
      <w:r w:rsidR="00D25223">
        <w:rPr>
          <w:rFonts w:ascii="Arial" w:hAnsi="Arial" w:cs="Arial"/>
        </w:rPr>
        <w:t>ge to the several body s</w:t>
      </w:r>
      <w:r w:rsidR="006A5638">
        <w:rPr>
          <w:rFonts w:ascii="Arial" w:hAnsi="Arial" w:cs="Arial"/>
        </w:rPr>
        <w:t>ystems most specifically</w:t>
      </w:r>
      <w:r w:rsidR="00640E0E">
        <w:rPr>
          <w:rFonts w:ascii="Arial" w:hAnsi="Arial" w:cs="Arial"/>
        </w:rPr>
        <w:t xml:space="preserve"> blood vessels. Diabetes have shown to </w:t>
      </w:r>
      <w:r w:rsidR="00942C82">
        <w:rPr>
          <w:rFonts w:ascii="Arial" w:hAnsi="Arial" w:cs="Arial"/>
        </w:rPr>
        <w:t>further cause kidney</w:t>
      </w:r>
      <w:r w:rsidR="0044737D">
        <w:rPr>
          <w:rFonts w:ascii="Arial" w:hAnsi="Arial" w:cs="Arial"/>
        </w:rPr>
        <w:t xml:space="preserve"> failure, stroke, amputation amongst other</w:t>
      </w:r>
      <w:r w:rsidR="005775E4">
        <w:rPr>
          <w:rFonts w:ascii="Arial" w:hAnsi="Arial" w:cs="Arial"/>
        </w:rPr>
        <w:t xml:space="preserve"> illnesses (Chatter</w:t>
      </w:r>
      <w:r w:rsidR="0024486D">
        <w:rPr>
          <w:rFonts w:ascii="Arial" w:hAnsi="Arial" w:cs="Arial"/>
        </w:rPr>
        <w:t>jee et al.2017). This report will provide</w:t>
      </w:r>
      <w:r w:rsidR="00CD6A1C">
        <w:rPr>
          <w:rFonts w:ascii="Arial" w:hAnsi="Arial" w:cs="Arial"/>
        </w:rPr>
        <w:t xml:space="preserve"> a discussion and assessment of type 2 diabetes, risk </w:t>
      </w:r>
      <w:r w:rsidR="00963715">
        <w:rPr>
          <w:rFonts w:ascii="Arial" w:hAnsi="Arial" w:cs="Arial"/>
        </w:rPr>
        <w:t>of type 2 diabetes, public health measures with the</w:t>
      </w:r>
      <w:r w:rsidR="001D3BD1">
        <w:rPr>
          <w:rFonts w:ascii="Arial" w:hAnsi="Arial" w:cs="Arial"/>
        </w:rPr>
        <w:t xml:space="preserve"> monitoring, measur</w:t>
      </w:r>
      <w:r w:rsidR="002D0DB0">
        <w:rPr>
          <w:rFonts w:ascii="Arial" w:hAnsi="Arial" w:cs="Arial"/>
        </w:rPr>
        <w:t xml:space="preserve">ing and control of the </w:t>
      </w:r>
      <w:r w:rsidR="00B1623F">
        <w:rPr>
          <w:rFonts w:ascii="Arial" w:hAnsi="Arial" w:cs="Arial"/>
        </w:rPr>
        <w:t xml:space="preserve">diseases. Other areas such as key </w:t>
      </w:r>
      <w:r w:rsidR="006F5A32">
        <w:rPr>
          <w:rFonts w:ascii="Arial" w:hAnsi="Arial" w:cs="Arial"/>
        </w:rPr>
        <w:t xml:space="preserve">determinant, </w:t>
      </w:r>
      <w:r w:rsidR="00337E1C">
        <w:rPr>
          <w:rFonts w:ascii="Arial" w:hAnsi="Arial" w:cs="Arial"/>
        </w:rPr>
        <w:t>short- and long-term</w:t>
      </w:r>
      <w:r w:rsidR="006F5A32">
        <w:rPr>
          <w:rFonts w:ascii="Arial" w:hAnsi="Arial" w:cs="Arial"/>
        </w:rPr>
        <w:t xml:space="preserve"> public </w:t>
      </w:r>
      <w:r w:rsidR="00C67141">
        <w:rPr>
          <w:rFonts w:ascii="Arial" w:hAnsi="Arial" w:cs="Arial"/>
        </w:rPr>
        <w:t>health consequences and conclusion will be in the report</w:t>
      </w:r>
      <w:r w:rsidR="007D1C69">
        <w:rPr>
          <w:rFonts w:ascii="Arial" w:hAnsi="Arial" w:cs="Arial"/>
        </w:rPr>
        <w:t>. Statistics and framework will also inform the</w:t>
      </w:r>
      <w:r w:rsidR="00337E1C">
        <w:rPr>
          <w:rFonts w:ascii="Arial" w:hAnsi="Arial" w:cs="Arial"/>
        </w:rPr>
        <w:t xml:space="preserve"> discussion and assessment.</w:t>
      </w:r>
    </w:p>
    <w:p w14:paraId="29D00D14" w14:textId="77777777" w:rsidR="004C2FF7" w:rsidRDefault="004C2FF7" w:rsidP="00FF257B">
      <w:pPr>
        <w:rPr>
          <w:rFonts w:ascii="Arial" w:hAnsi="Arial" w:cs="Arial"/>
          <w:b/>
          <w:bCs/>
          <w:u w:val="single"/>
        </w:rPr>
      </w:pPr>
    </w:p>
    <w:p w14:paraId="36DB7C55" w14:textId="43D6FDB6" w:rsidR="008804BE" w:rsidRPr="00627377" w:rsidRDefault="00BF4856" w:rsidP="00FF257B">
      <w:pPr>
        <w:rPr>
          <w:rFonts w:ascii="Arial" w:hAnsi="Arial" w:cs="Arial"/>
          <w:b/>
          <w:bCs/>
          <w:u w:val="single"/>
        </w:rPr>
      </w:pPr>
      <w:r w:rsidRPr="00627377">
        <w:rPr>
          <w:rFonts w:ascii="Arial" w:hAnsi="Arial" w:cs="Arial"/>
          <w:b/>
          <w:bCs/>
          <w:u w:val="single"/>
        </w:rPr>
        <w:t>Severity of type 2 diabetes</w:t>
      </w:r>
    </w:p>
    <w:p w14:paraId="2E695A37" w14:textId="24C7B987" w:rsidR="00BF4856" w:rsidRDefault="00BF4856" w:rsidP="00FF257B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r w:rsidR="00EF09ED">
        <w:rPr>
          <w:rFonts w:ascii="Arial" w:hAnsi="Arial" w:cs="Arial"/>
        </w:rPr>
        <w:t>the past diabetes was linked to adults but based</w:t>
      </w:r>
      <w:r w:rsidR="00F876A1">
        <w:rPr>
          <w:rFonts w:ascii="Arial" w:hAnsi="Arial" w:cs="Arial"/>
        </w:rPr>
        <w:t xml:space="preserve"> on empirical studies the disease</w:t>
      </w:r>
      <w:r w:rsidR="00107D8D">
        <w:rPr>
          <w:rFonts w:ascii="Arial" w:hAnsi="Arial" w:cs="Arial"/>
        </w:rPr>
        <w:t xml:space="preserve">s have seen </w:t>
      </w:r>
      <w:r w:rsidR="001B71A1">
        <w:rPr>
          <w:rFonts w:ascii="Arial" w:hAnsi="Arial" w:cs="Arial"/>
        </w:rPr>
        <w:t>occurrences in children (Gatlin and Insel,</w:t>
      </w:r>
      <w:r w:rsidR="00F46BF3">
        <w:rPr>
          <w:rFonts w:ascii="Arial" w:hAnsi="Arial" w:cs="Arial"/>
        </w:rPr>
        <w:t>2015). The occurrence of diabetes</w:t>
      </w:r>
      <w:r w:rsidR="00C44F4B">
        <w:rPr>
          <w:rFonts w:ascii="Arial" w:hAnsi="Arial" w:cs="Arial"/>
        </w:rPr>
        <w:t xml:space="preserve"> is now increasing for people of all ages</w:t>
      </w:r>
      <w:r w:rsidR="006A4844">
        <w:rPr>
          <w:rFonts w:ascii="Arial" w:hAnsi="Arial" w:cs="Arial"/>
        </w:rPr>
        <w:t xml:space="preserve"> (</w:t>
      </w:r>
      <w:r w:rsidR="00E62404">
        <w:rPr>
          <w:rFonts w:ascii="Arial" w:hAnsi="Arial" w:cs="Arial"/>
        </w:rPr>
        <w:t>Pearson,2019). Ramakrishnan et al</w:t>
      </w:r>
      <w:r w:rsidR="006B67D5">
        <w:rPr>
          <w:rFonts w:ascii="Arial" w:hAnsi="Arial" w:cs="Arial"/>
        </w:rPr>
        <w:t xml:space="preserve"> (2022) also added that in a population</w:t>
      </w:r>
      <w:r w:rsidR="006644A8">
        <w:rPr>
          <w:rFonts w:ascii="Arial" w:hAnsi="Arial" w:cs="Arial"/>
        </w:rPr>
        <w:t xml:space="preserve"> of 100,000 between 2000-</w:t>
      </w:r>
      <w:r w:rsidR="000B1FB4">
        <w:rPr>
          <w:rFonts w:ascii="Arial" w:hAnsi="Arial" w:cs="Arial"/>
        </w:rPr>
        <w:t>3000 individuals have diabetes and about</w:t>
      </w:r>
      <w:r w:rsidR="00D56B37">
        <w:rPr>
          <w:rFonts w:ascii="Arial" w:hAnsi="Arial" w:cs="Arial"/>
        </w:rPr>
        <w:t xml:space="preserve"> 20% of them</w:t>
      </w:r>
      <w:r w:rsidR="008F5713">
        <w:rPr>
          <w:rFonts w:ascii="Arial" w:hAnsi="Arial" w:cs="Arial"/>
        </w:rPr>
        <w:t xml:space="preserve"> will be children and it is normally higher in </w:t>
      </w:r>
      <w:r w:rsidR="0078137C">
        <w:rPr>
          <w:rFonts w:ascii="Arial" w:hAnsi="Arial" w:cs="Arial"/>
        </w:rPr>
        <w:t xml:space="preserve">population that have high proportion of </w:t>
      </w:r>
      <w:r w:rsidR="00A40ABF">
        <w:rPr>
          <w:rFonts w:ascii="Arial" w:hAnsi="Arial" w:cs="Arial"/>
        </w:rPr>
        <w:t>minority groups.</w:t>
      </w:r>
      <w:r w:rsidR="001073E8">
        <w:rPr>
          <w:rFonts w:ascii="Arial" w:hAnsi="Arial" w:cs="Arial"/>
        </w:rPr>
        <w:t xml:space="preserve"> According to</w:t>
      </w:r>
      <w:r w:rsidR="007D2972">
        <w:rPr>
          <w:rFonts w:ascii="Arial" w:hAnsi="Arial" w:cs="Arial"/>
        </w:rPr>
        <w:t xml:space="preserve"> the world health organisation, diabetes</w:t>
      </w:r>
      <w:r w:rsidR="00E56A83">
        <w:rPr>
          <w:rFonts w:ascii="Arial" w:hAnsi="Arial" w:cs="Arial"/>
        </w:rPr>
        <w:t xml:space="preserve"> as of the year 2015 was the highest</w:t>
      </w:r>
      <w:r w:rsidR="003518F8">
        <w:rPr>
          <w:rFonts w:ascii="Arial" w:hAnsi="Arial" w:cs="Arial"/>
        </w:rPr>
        <w:t xml:space="preserve"> cause of death globally with more than </w:t>
      </w:r>
      <w:r w:rsidR="00F315B3">
        <w:rPr>
          <w:rFonts w:ascii="Arial" w:hAnsi="Arial" w:cs="Arial"/>
        </w:rPr>
        <w:t>1.8 deaths</w:t>
      </w:r>
      <w:r w:rsidR="003359EB">
        <w:rPr>
          <w:rFonts w:ascii="Arial" w:hAnsi="Arial" w:cs="Arial"/>
        </w:rPr>
        <w:t>, some of the</w:t>
      </w:r>
      <w:r w:rsidR="00E83962">
        <w:rPr>
          <w:rFonts w:ascii="Arial" w:hAnsi="Arial" w:cs="Arial"/>
        </w:rPr>
        <w:t xml:space="preserve"> deaths were attributed to com</w:t>
      </w:r>
      <w:r w:rsidR="00FA5EC4">
        <w:rPr>
          <w:rFonts w:ascii="Arial" w:hAnsi="Arial" w:cs="Arial"/>
        </w:rPr>
        <w:t xml:space="preserve">plication and high rise of </w:t>
      </w:r>
      <w:r w:rsidR="00D46410">
        <w:rPr>
          <w:rFonts w:ascii="Arial" w:hAnsi="Arial" w:cs="Arial"/>
        </w:rPr>
        <w:t xml:space="preserve">blood sugar (WHO,2020). </w:t>
      </w:r>
      <w:r w:rsidR="00166DA4">
        <w:rPr>
          <w:rFonts w:ascii="Arial" w:hAnsi="Arial" w:cs="Arial"/>
        </w:rPr>
        <w:t xml:space="preserve">In </w:t>
      </w:r>
      <w:r w:rsidR="00E82450">
        <w:rPr>
          <w:rFonts w:ascii="Arial" w:hAnsi="Arial" w:cs="Arial"/>
        </w:rPr>
        <w:t>the year 2021 more than 500 million</w:t>
      </w:r>
      <w:r w:rsidR="006F2AB1">
        <w:rPr>
          <w:rFonts w:ascii="Arial" w:hAnsi="Arial" w:cs="Arial"/>
        </w:rPr>
        <w:t xml:space="preserve"> individuals and it is estimated to be </w:t>
      </w:r>
      <w:r w:rsidR="009409BE">
        <w:rPr>
          <w:rFonts w:ascii="Arial" w:hAnsi="Arial" w:cs="Arial"/>
        </w:rPr>
        <w:t>increase by 20%</w:t>
      </w:r>
      <w:r w:rsidR="00CC54FE">
        <w:rPr>
          <w:rFonts w:ascii="Arial" w:hAnsi="Arial" w:cs="Arial"/>
        </w:rPr>
        <w:t xml:space="preserve"> in the years 2045. In the UK, statistics</w:t>
      </w:r>
      <w:r w:rsidR="006B7CA8">
        <w:rPr>
          <w:rFonts w:ascii="Arial" w:hAnsi="Arial" w:cs="Arial"/>
        </w:rPr>
        <w:t xml:space="preserve"> from 2021 to 22 showed than more </w:t>
      </w:r>
      <w:r w:rsidR="003253DF">
        <w:rPr>
          <w:rFonts w:ascii="Arial" w:hAnsi="Arial" w:cs="Arial"/>
        </w:rPr>
        <w:t xml:space="preserve">than 2 million individuals are </w:t>
      </w:r>
      <w:r w:rsidR="004D6329">
        <w:rPr>
          <w:rFonts w:ascii="Arial" w:hAnsi="Arial" w:cs="Arial"/>
        </w:rPr>
        <w:t xml:space="preserve">risked with type 2 </w:t>
      </w:r>
      <w:r w:rsidR="00D12560">
        <w:rPr>
          <w:rFonts w:ascii="Arial" w:hAnsi="Arial" w:cs="Arial"/>
        </w:rPr>
        <w:t>diabetes,</w:t>
      </w:r>
      <w:r w:rsidR="007309DC">
        <w:rPr>
          <w:rFonts w:ascii="Arial" w:hAnsi="Arial" w:cs="Arial"/>
        </w:rPr>
        <w:t xml:space="preserve"> and it is estimated that </w:t>
      </w:r>
      <w:r w:rsidR="00E919EA">
        <w:rPr>
          <w:rFonts w:ascii="Arial" w:hAnsi="Arial" w:cs="Arial"/>
        </w:rPr>
        <w:t>about 700,000 individuals</w:t>
      </w:r>
      <w:r w:rsidR="000A6F91">
        <w:rPr>
          <w:rFonts w:ascii="Arial" w:hAnsi="Arial" w:cs="Arial"/>
        </w:rPr>
        <w:t xml:space="preserve"> are presently living with the disease</w:t>
      </w:r>
      <w:r w:rsidR="003B205E">
        <w:rPr>
          <w:rFonts w:ascii="Arial" w:hAnsi="Arial" w:cs="Arial"/>
        </w:rPr>
        <w:t xml:space="preserve"> and are yet to diagnosed</w:t>
      </w:r>
      <w:r w:rsidR="00F937B9">
        <w:rPr>
          <w:rFonts w:ascii="Arial" w:hAnsi="Arial" w:cs="Arial"/>
        </w:rPr>
        <w:t xml:space="preserve"> (</w:t>
      </w:r>
      <w:r w:rsidR="002B1394">
        <w:rPr>
          <w:rFonts w:ascii="Arial" w:hAnsi="Arial" w:cs="Arial"/>
        </w:rPr>
        <w:t xml:space="preserve">Ramakrishnan et al.2022). </w:t>
      </w:r>
      <w:r w:rsidR="00D12560">
        <w:rPr>
          <w:rFonts w:ascii="Arial" w:hAnsi="Arial" w:cs="Arial"/>
        </w:rPr>
        <w:t>The increase in type 2 diabetes</w:t>
      </w:r>
      <w:r w:rsidR="000110A1">
        <w:rPr>
          <w:rFonts w:ascii="Arial" w:hAnsi="Arial" w:cs="Arial"/>
        </w:rPr>
        <w:t xml:space="preserve"> in UK is attributed to epidermic</w:t>
      </w:r>
      <w:r w:rsidR="00CC1583">
        <w:rPr>
          <w:rFonts w:ascii="Arial" w:hAnsi="Arial" w:cs="Arial"/>
        </w:rPr>
        <w:t xml:space="preserve"> such as overweight and obesity</w:t>
      </w:r>
      <w:r w:rsidR="00485B7E">
        <w:rPr>
          <w:rFonts w:ascii="Arial" w:hAnsi="Arial" w:cs="Arial"/>
        </w:rPr>
        <w:t>. In England alone every year</w:t>
      </w:r>
      <w:r w:rsidR="00D349C2">
        <w:rPr>
          <w:rFonts w:ascii="Arial" w:hAnsi="Arial" w:cs="Arial"/>
        </w:rPr>
        <w:t xml:space="preserve"> the diabetes is the main cause</w:t>
      </w:r>
      <w:r w:rsidR="00B25F97">
        <w:rPr>
          <w:rFonts w:ascii="Arial" w:hAnsi="Arial" w:cs="Arial"/>
        </w:rPr>
        <w:t xml:space="preserve"> of premature death with about</w:t>
      </w:r>
      <w:r w:rsidR="00A53439">
        <w:rPr>
          <w:rFonts w:ascii="Arial" w:hAnsi="Arial" w:cs="Arial"/>
        </w:rPr>
        <w:t xml:space="preserve"> 23,000 individual’</w:t>
      </w:r>
      <w:r w:rsidR="00D938A0">
        <w:rPr>
          <w:rFonts w:ascii="Arial" w:hAnsi="Arial" w:cs="Arial"/>
        </w:rPr>
        <w:t xml:space="preserve">s cases. Also, as the </w:t>
      </w:r>
      <w:r w:rsidR="00753DAD">
        <w:rPr>
          <w:rFonts w:ascii="Arial" w:hAnsi="Arial" w:cs="Arial"/>
        </w:rPr>
        <w:t>year 2011 the cost of treating type 2</w:t>
      </w:r>
      <w:r w:rsidR="003D29AE">
        <w:rPr>
          <w:rFonts w:ascii="Arial" w:hAnsi="Arial" w:cs="Arial"/>
        </w:rPr>
        <w:t xml:space="preserve"> diabetes including</w:t>
      </w:r>
      <w:r w:rsidR="007376D6">
        <w:rPr>
          <w:rFonts w:ascii="Arial" w:hAnsi="Arial" w:cs="Arial"/>
        </w:rPr>
        <w:t xml:space="preserve"> treatment and intervention and it cost more than</w:t>
      </w:r>
      <w:r w:rsidR="003260EA">
        <w:rPr>
          <w:rFonts w:ascii="Arial" w:hAnsi="Arial" w:cs="Arial"/>
        </w:rPr>
        <w:t xml:space="preserve"> £10 billion</w:t>
      </w:r>
      <w:r w:rsidR="00E15B68">
        <w:rPr>
          <w:rFonts w:ascii="Arial" w:hAnsi="Arial" w:cs="Arial"/>
        </w:rPr>
        <w:t xml:space="preserve"> direct and indirect cost and it increase</w:t>
      </w:r>
      <w:r w:rsidR="00DE4074">
        <w:rPr>
          <w:rFonts w:ascii="Arial" w:hAnsi="Arial" w:cs="Arial"/>
        </w:rPr>
        <w:t xml:space="preserve"> by 10% in the year 2012</w:t>
      </w:r>
      <w:r w:rsidR="008D5017">
        <w:rPr>
          <w:rFonts w:ascii="Arial" w:hAnsi="Arial" w:cs="Arial"/>
        </w:rPr>
        <w:t xml:space="preserve"> (Tinajero and Malik,2021).</w:t>
      </w:r>
      <w:r w:rsidR="003F083D">
        <w:rPr>
          <w:rFonts w:ascii="Arial" w:hAnsi="Arial" w:cs="Arial"/>
        </w:rPr>
        <w:t xml:space="preserve"> Diabetes on its own does not affect</w:t>
      </w:r>
      <w:r w:rsidR="001F652A">
        <w:rPr>
          <w:rFonts w:ascii="Arial" w:hAnsi="Arial" w:cs="Arial"/>
        </w:rPr>
        <w:t xml:space="preserve"> all individuals in a society equally</w:t>
      </w:r>
      <w:r w:rsidR="00AC5A34">
        <w:rPr>
          <w:rFonts w:ascii="Arial" w:hAnsi="Arial" w:cs="Arial"/>
        </w:rPr>
        <w:t xml:space="preserve">, distinctive inequalities exists and the risk </w:t>
      </w:r>
      <w:r w:rsidR="009269D6">
        <w:rPr>
          <w:rFonts w:ascii="Arial" w:hAnsi="Arial" w:cs="Arial"/>
        </w:rPr>
        <w:t xml:space="preserve">of developing this disease and </w:t>
      </w:r>
      <w:r w:rsidR="00CD4001">
        <w:rPr>
          <w:rFonts w:ascii="Arial" w:hAnsi="Arial" w:cs="Arial"/>
        </w:rPr>
        <w:t>about</w:t>
      </w:r>
      <w:r w:rsidR="009269D6">
        <w:rPr>
          <w:rFonts w:ascii="Arial" w:hAnsi="Arial" w:cs="Arial"/>
        </w:rPr>
        <w:t xml:space="preserve"> health access an </w:t>
      </w:r>
      <w:r w:rsidR="001558AD">
        <w:rPr>
          <w:rFonts w:ascii="Arial" w:hAnsi="Arial" w:cs="Arial"/>
        </w:rPr>
        <w:t>outcome</w:t>
      </w:r>
      <w:r w:rsidR="00FC7F92">
        <w:rPr>
          <w:rFonts w:ascii="Arial" w:hAnsi="Arial" w:cs="Arial"/>
        </w:rPr>
        <w:t xml:space="preserve"> most especially type 2 diabetes</w:t>
      </w:r>
      <w:r w:rsidR="007A1A3C">
        <w:rPr>
          <w:rFonts w:ascii="Arial" w:hAnsi="Arial" w:cs="Arial"/>
        </w:rPr>
        <w:t xml:space="preserve"> (WHO,2000).</w:t>
      </w:r>
    </w:p>
    <w:p w14:paraId="0CACADCD" w14:textId="77777777" w:rsidR="004C2FF7" w:rsidRDefault="004C2FF7" w:rsidP="00FF257B">
      <w:pPr>
        <w:rPr>
          <w:rFonts w:ascii="Arial" w:hAnsi="Arial" w:cs="Arial"/>
          <w:b/>
          <w:bCs/>
          <w:u w:val="single"/>
        </w:rPr>
      </w:pPr>
    </w:p>
    <w:p w14:paraId="702598ED" w14:textId="77777777" w:rsidR="004C2FF7" w:rsidRDefault="004C2FF7" w:rsidP="00FF257B">
      <w:pPr>
        <w:rPr>
          <w:rFonts w:ascii="Arial" w:hAnsi="Arial" w:cs="Arial"/>
          <w:b/>
          <w:bCs/>
          <w:u w:val="single"/>
        </w:rPr>
      </w:pPr>
    </w:p>
    <w:p w14:paraId="65493083" w14:textId="77777777" w:rsidR="004C2FF7" w:rsidRDefault="004C2FF7" w:rsidP="00FF257B">
      <w:pPr>
        <w:rPr>
          <w:rFonts w:ascii="Arial" w:hAnsi="Arial" w:cs="Arial"/>
          <w:b/>
          <w:bCs/>
          <w:u w:val="single"/>
        </w:rPr>
      </w:pPr>
    </w:p>
    <w:p w14:paraId="545A3164" w14:textId="6D68B734" w:rsidR="00586FE2" w:rsidRPr="00627377" w:rsidRDefault="00586FE2" w:rsidP="00FF257B">
      <w:pPr>
        <w:rPr>
          <w:rFonts w:ascii="Arial" w:hAnsi="Arial" w:cs="Arial"/>
          <w:b/>
          <w:bCs/>
          <w:u w:val="single"/>
        </w:rPr>
      </w:pPr>
      <w:r w:rsidRPr="00627377">
        <w:rPr>
          <w:rFonts w:ascii="Arial" w:hAnsi="Arial" w:cs="Arial"/>
          <w:b/>
          <w:bCs/>
          <w:u w:val="single"/>
        </w:rPr>
        <w:t>Public health measures</w:t>
      </w:r>
      <w:r w:rsidR="001558AD" w:rsidRPr="00627377">
        <w:rPr>
          <w:rFonts w:ascii="Arial" w:hAnsi="Arial" w:cs="Arial"/>
          <w:b/>
          <w:bCs/>
          <w:u w:val="single"/>
        </w:rPr>
        <w:t xml:space="preserve"> available</w:t>
      </w:r>
    </w:p>
    <w:p w14:paraId="1A4A12BD" w14:textId="708F8A33" w:rsidR="001558AD" w:rsidRDefault="001558AD" w:rsidP="00FF257B">
      <w:pPr>
        <w:rPr>
          <w:rFonts w:ascii="Arial" w:hAnsi="Arial" w:cs="Arial"/>
        </w:rPr>
      </w:pPr>
      <w:r>
        <w:rPr>
          <w:rFonts w:ascii="Arial" w:hAnsi="Arial" w:cs="Arial"/>
        </w:rPr>
        <w:t xml:space="preserve">Public health measures are important and </w:t>
      </w:r>
      <w:r w:rsidR="00347B6D">
        <w:rPr>
          <w:rFonts w:ascii="Arial" w:hAnsi="Arial" w:cs="Arial"/>
        </w:rPr>
        <w:t xml:space="preserve">for a disease like type 2 diabetes and the </w:t>
      </w:r>
      <w:r w:rsidR="004C2BB8">
        <w:rPr>
          <w:rFonts w:ascii="Arial" w:hAnsi="Arial" w:cs="Arial"/>
        </w:rPr>
        <w:t>strategy that will be explored are</w:t>
      </w:r>
      <w:r w:rsidR="00152AC4">
        <w:rPr>
          <w:rFonts w:ascii="Arial" w:hAnsi="Arial" w:cs="Arial"/>
        </w:rPr>
        <w:t xml:space="preserve"> monitoring, measuring and control.</w:t>
      </w:r>
    </w:p>
    <w:p w14:paraId="0A200950" w14:textId="7997F02F" w:rsidR="004D68E0" w:rsidRDefault="00F13175" w:rsidP="00FF257B">
      <w:pPr>
        <w:rPr>
          <w:rFonts w:ascii="Arial" w:hAnsi="Arial" w:cs="Arial"/>
        </w:rPr>
      </w:pPr>
      <w:r>
        <w:rPr>
          <w:rFonts w:ascii="Arial" w:hAnsi="Arial" w:cs="Arial"/>
        </w:rPr>
        <w:t>The government through its national service framework programme</w:t>
      </w:r>
      <w:r w:rsidR="00871E3D">
        <w:rPr>
          <w:rFonts w:ascii="Arial" w:hAnsi="Arial" w:cs="Arial"/>
        </w:rPr>
        <w:t xml:space="preserve"> was created to enhance services by using</w:t>
      </w:r>
      <w:r w:rsidR="003E1AE9">
        <w:rPr>
          <w:rFonts w:ascii="Arial" w:hAnsi="Arial" w:cs="Arial"/>
        </w:rPr>
        <w:t xml:space="preserve"> national standards to amplify quality service and tackle various</w:t>
      </w:r>
      <w:r w:rsidR="00043667">
        <w:rPr>
          <w:rFonts w:ascii="Arial" w:hAnsi="Arial" w:cs="Arial"/>
        </w:rPr>
        <w:t xml:space="preserve"> of the disease</w:t>
      </w:r>
      <w:r w:rsidR="00404294">
        <w:rPr>
          <w:rFonts w:ascii="Arial" w:hAnsi="Arial" w:cs="Arial"/>
        </w:rPr>
        <w:t xml:space="preserve">. </w:t>
      </w:r>
      <w:r w:rsidR="00A71FF9">
        <w:rPr>
          <w:rFonts w:ascii="Arial" w:hAnsi="Arial" w:cs="Arial"/>
        </w:rPr>
        <w:t>Regarding</w:t>
      </w:r>
      <w:r w:rsidR="00404294">
        <w:rPr>
          <w:rFonts w:ascii="Arial" w:hAnsi="Arial" w:cs="Arial"/>
        </w:rPr>
        <w:t xml:space="preserve"> monitoring of type 2 diabetes</w:t>
      </w:r>
      <w:r w:rsidR="00CF7170">
        <w:rPr>
          <w:rFonts w:ascii="Arial" w:hAnsi="Arial" w:cs="Arial"/>
        </w:rPr>
        <w:t xml:space="preserve"> the normal blood sugar monitoring </w:t>
      </w:r>
      <w:r w:rsidR="004263BF">
        <w:rPr>
          <w:rFonts w:ascii="Arial" w:hAnsi="Arial" w:cs="Arial"/>
        </w:rPr>
        <w:t xml:space="preserve">is </w:t>
      </w:r>
      <w:r w:rsidR="00006ABC">
        <w:rPr>
          <w:rFonts w:ascii="Arial" w:hAnsi="Arial" w:cs="Arial"/>
        </w:rPr>
        <w:t>key,</w:t>
      </w:r>
      <w:r w:rsidR="004263BF">
        <w:rPr>
          <w:rFonts w:ascii="Arial" w:hAnsi="Arial" w:cs="Arial"/>
        </w:rPr>
        <w:t xml:space="preserve"> and</w:t>
      </w:r>
      <w:r w:rsidR="007663AB">
        <w:rPr>
          <w:rFonts w:ascii="Arial" w:hAnsi="Arial" w:cs="Arial"/>
        </w:rPr>
        <w:t xml:space="preserve"> it </w:t>
      </w:r>
      <w:r w:rsidR="006C4BDC">
        <w:rPr>
          <w:rFonts w:ascii="Arial" w:hAnsi="Arial" w:cs="Arial"/>
        </w:rPr>
        <w:t>helps</w:t>
      </w:r>
      <w:r w:rsidR="00422CA6">
        <w:rPr>
          <w:rFonts w:ascii="Arial" w:hAnsi="Arial" w:cs="Arial"/>
        </w:rPr>
        <w:t xml:space="preserve"> in managing type 2</w:t>
      </w:r>
      <w:r w:rsidR="00F3014F">
        <w:rPr>
          <w:rFonts w:ascii="Arial" w:hAnsi="Arial" w:cs="Arial"/>
        </w:rPr>
        <w:t xml:space="preserve"> diabetes (Penn et al.2018). The </w:t>
      </w:r>
      <w:r w:rsidR="00A70286">
        <w:rPr>
          <w:rFonts w:ascii="Arial" w:hAnsi="Arial" w:cs="Arial"/>
        </w:rPr>
        <w:t xml:space="preserve">process shows the numbers going up and down </w:t>
      </w:r>
      <w:r w:rsidR="008E118B">
        <w:rPr>
          <w:rFonts w:ascii="Arial" w:hAnsi="Arial" w:cs="Arial"/>
        </w:rPr>
        <w:t>through meters. Home monitoring allows a patient</w:t>
      </w:r>
      <w:r w:rsidR="00726B87">
        <w:rPr>
          <w:rFonts w:ascii="Arial" w:hAnsi="Arial" w:cs="Arial"/>
        </w:rPr>
        <w:t xml:space="preserve"> to be able to </w:t>
      </w:r>
      <w:r w:rsidR="00DD3DD9">
        <w:rPr>
          <w:rFonts w:ascii="Arial" w:hAnsi="Arial" w:cs="Arial"/>
        </w:rPr>
        <w:t>evaluate</w:t>
      </w:r>
      <w:r w:rsidR="00726B87">
        <w:rPr>
          <w:rFonts w:ascii="Arial" w:hAnsi="Arial" w:cs="Arial"/>
        </w:rPr>
        <w:t xml:space="preserve"> their </w:t>
      </w:r>
      <w:r w:rsidR="00F6066F">
        <w:rPr>
          <w:rFonts w:ascii="Arial" w:hAnsi="Arial" w:cs="Arial"/>
        </w:rPr>
        <w:t xml:space="preserve">specific blood sugars using </w:t>
      </w:r>
      <w:r w:rsidR="00740E1F">
        <w:rPr>
          <w:rFonts w:ascii="Arial" w:hAnsi="Arial" w:cs="Arial"/>
        </w:rPr>
        <w:t>several devices.</w:t>
      </w:r>
      <w:r w:rsidR="002E316F">
        <w:rPr>
          <w:rFonts w:ascii="Arial" w:hAnsi="Arial" w:cs="Arial"/>
        </w:rPr>
        <w:t xml:space="preserve"> Measuring and controlling diabetes type 2 is important</w:t>
      </w:r>
      <w:r w:rsidR="00143D16">
        <w:rPr>
          <w:rFonts w:ascii="Arial" w:hAnsi="Arial" w:cs="Arial"/>
        </w:rPr>
        <w:t xml:space="preserve"> in population because it </w:t>
      </w:r>
      <w:r w:rsidR="00552682">
        <w:rPr>
          <w:rFonts w:ascii="Arial" w:hAnsi="Arial" w:cs="Arial"/>
        </w:rPr>
        <w:t>aid</w:t>
      </w:r>
      <w:r w:rsidR="0080579D">
        <w:rPr>
          <w:rFonts w:ascii="Arial" w:hAnsi="Arial" w:cs="Arial"/>
        </w:rPr>
        <w:t xml:space="preserve"> in reducing the effect on the population</w:t>
      </w:r>
      <w:r w:rsidR="0097222A">
        <w:rPr>
          <w:rFonts w:ascii="Arial" w:hAnsi="Arial" w:cs="Arial"/>
        </w:rPr>
        <w:t>. The disease can be controlled</w:t>
      </w:r>
      <w:r w:rsidR="005C3C69">
        <w:rPr>
          <w:rFonts w:ascii="Arial" w:hAnsi="Arial" w:cs="Arial"/>
        </w:rPr>
        <w:t xml:space="preserve"> in two ways through medication</w:t>
      </w:r>
      <w:r w:rsidR="00B75E03">
        <w:rPr>
          <w:rFonts w:ascii="Arial" w:hAnsi="Arial" w:cs="Arial"/>
        </w:rPr>
        <w:t xml:space="preserve"> and without medication (Penn</w:t>
      </w:r>
      <w:r w:rsidR="001F2EE7">
        <w:rPr>
          <w:rFonts w:ascii="Arial" w:hAnsi="Arial" w:cs="Arial"/>
        </w:rPr>
        <w:t xml:space="preserve"> et al,2018). Without medication</w:t>
      </w:r>
      <w:r w:rsidR="00A00EAD">
        <w:rPr>
          <w:rFonts w:ascii="Arial" w:hAnsi="Arial" w:cs="Arial"/>
        </w:rPr>
        <w:t xml:space="preserve"> an individuals can pursue weight</w:t>
      </w:r>
      <w:r w:rsidR="00E82FE2">
        <w:rPr>
          <w:rFonts w:ascii="Arial" w:hAnsi="Arial" w:cs="Arial"/>
        </w:rPr>
        <w:t xml:space="preserve"> management that will allow an </w:t>
      </w:r>
      <w:r w:rsidR="002E426C">
        <w:rPr>
          <w:rFonts w:ascii="Arial" w:hAnsi="Arial" w:cs="Arial"/>
        </w:rPr>
        <w:t>individual</w:t>
      </w:r>
      <w:r w:rsidR="00541D98">
        <w:rPr>
          <w:rFonts w:ascii="Arial" w:hAnsi="Arial" w:cs="Arial"/>
        </w:rPr>
        <w:t xml:space="preserve"> to be able to work and balance</w:t>
      </w:r>
      <w:r w:rsidR="00DF7D53">
        <w:rPr>
          <w:rFonts w:ascii="Arial" w:hAnsi="Arial" w:cs="Arial"/>
        </w:rPr>
        <w:t xml:space="preserve"> their weight and by so doing prevent and control</w:t>
      </w:r>
      <w:r w:rsidR="00D45CF4">
        <w:rPr>
          <w:rFonts w:ascii="Arial" w:hAnsi="Arial" w:cs="Arial"/>
        </w:rPr>
        <w:t xml:space="preserve"> the disease (Padhi et al.2020)</w:t>
      </w:r>
      <w:r w:rsidR="00EB2E22">
        <w:rPr>
          <w:rFonts w:ascii="Arial" w:hAnsi="Arial" w:cs="Arial"/>
        </w:rPr>
        <w:t>. Eating healthy diet is also essential</w:t>
      </w:r>
      <w:r w:rsidR="001C6201">
        <w:rPr>
          <w:rFonts w:ascii="Arial" w:hAnsi="Arial" w:cs="Arial"/>
        </w:rPr>
        <w:t xml:space="preserve"> as it enables an individual</w:t>
      </w:r>
      <w:r w:rsidR="00F45554">
        <w:rPr>
          <w:rFonts w:ascii="Arial" w:hAnsi="Arial" w:cs="Arial"/>
        </w:rPr>
        <w:t xml:space="preserve"> to be able to eat the right amount</w:t>
      </w:r>
      <w:r w:rsidR="008605A7">
        <w:rPr>
          <w:rFonts w:ascii="Arial" w:hAnsi="Arial" w:cs="Arial"/>
        </w:rPr>
        <w:t xml:space="preserve"> of food at the right </w:t>
      </w:r>
      <w:r w:rsidR="004C4496">
        <w:rPr>
          <w:rFonts w:ascii="Arial" w:hAnsi="Arial" w:cs="Arial"/>
        </w:rPr>
        <w:t>time. Getting</w:t>
      </w:r>
      <w:r w:rsidR="002E426C">
        <w:rPr>
          <w:rFonts w:ascii="Arial" w:hAnsi="Arial" w:cs="Arial"/>
        </w:rPr>
        <w:t xml:space="preserve"> regul</w:t>
      </w:r>
      <w:r w:rsidR="004C4496">
        <w:rPr>
          <w:rFonts w:ascii="Arial" w:hAnsi="Arial" w:cs="Arial"/>
        </w:rPr>
        <w:t xml:space="preserve">ar exercise and </w:t>
      </w:r>
      <w:r w:rsidR="00B05E4C">
        <w:rPr>
          <w:rFonts w:ascii="Arial" w:hAnsi="Arial" w:cs="Arial"/>
        </w:rPr>
        <w:t>reducing alcohol is another way of preventing</w:t>
      </w:r>
      <w:r w:rsidR="00F749D4">
        <w:rPr>
          <w:rFonts w:ascii="Arial" w:hAnsi="Arial" w:cs="Arial"/>
        </w:rPr>
        <w:t xml:space="preserve"> this disease (</w:t>
      </w:r>
      <w:r w:rsidR="00364800">
        <w:rPr>
          <w:rFonts w:ascii="Arial" w:hAnsi="Arial" w:cs="Arial"/>
        </w:rPr>
        <w:t>Madigan</w:t>
      </w:r>
      <w:r w:rsidR="00F749D4">
        <w:rPr>
          <w:rFonts w:ascii="Arial" w:hAnsi="Arial" w:cs="Arial"/>
        </w:rPr>
        <w:t xml:space="preserve"> et al.2003).</w:t>
      </w:r>
    </w:p>
    <w:p w14:paraId="1C6301D7" w14:textId="464F984D" w:rsidR="00D81986" w:rsidRDefault="00E4368B" w:rsidP="00FF257B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government through NHS diabetes prevention program that would </w:t>
      </w:r>
      <w:r w:rsidR="00552682">
        <w:rPr>
          <w:rFonts w:ascii="Arial" w:hAnsi="Arial" w:cs="Arial"/>
        </w:rPr>
        <w:t>find</w:t>
      </w:r>
      <w:r w:rsidR="00A7537F">
        <w:rPr>
          <w:rFonts w:ascii="Arial" w:hAnsi="Arial" w:cs="Arial"/>
        </w:rPr>
        <w:t xml:space="preserve"> the risk of population and then support and curtail the risk</w:t>
      </w:r>
      <w:r w:rsidR="000809F9">
        <w:rPr>
          <w:rFonts w:ascii="Arial" w:hAnsi="Arial" w:cs="Arial"/>
        </w:rPr>
        <w:t xml:space="preserve"> of the disease developing because of the relationship between obesity and </w:t>
      </w:r>
      <w:r w:rsidR="00015FC9">
        <w:rPr>
          <w:rFonts w:ascii="Arial" w:hAnsi="Arial" w:cs="Arial"/>
        </w:rPr>
        <w:t xml:space="preserve">overweight. The policies </w:t>
      </w:r>
      <w:r w:rsidR="00B5014E">
        <w:rPr>
          <w:rFonts w:ascii="Arial" w:hAnsi="Arial" w:cs="Arial"/>
        </w:rPr>
        <w:t>are</w:t>
      </w:r>
      <w:r w:rsidR="00015FC9">
        <w:rPr>
          <w:rFonts w:ascii="Arial" w:hAnsi="Arial" w:cs="Arial"/>
        </w:rPr>
        <w:t xml:space="preserve"> first </w:t>
      </w:r>
      <w:r w:rsidR="00B5014E">
        <w:rPr>
          <w:rFonts w:ascii="Arial" w:hAnsi="Arial" w:cs="Arial"/>
        </w:rPr>
        <w:t>cantered</w:t>
      </w:r>
      <w:r w:rsidR="00A570E4">
        <w:rPr>
          <w:rFonts w:ascii="Arial" w:hAnsi="Arial" w:cs="Arial"/>
        </w:rPr>
        <w:t xml:space="preserve"> on acting on agents</w:t>
      </w:r>
      <w:r w:rsidR="003F2828">
        <w:rPr>
          <w:rFonts w:ascii="Arial" w:hAnsi="Arial" w:cs="Arial"/>
        </w:rPr>
        <w:t xml:space="preserve"> of obesity. The calories reduction programmed is tasked</w:t>
      </w:r>
      <w:r w:rsidR="00992DA3">
        <w:rPr>
          <w:rFonts w:ascii="Arial" w:hAnsi="Arial" w:cs="Arial"/>
        </w:rPr>
        <w:t xml:space="preserve"> on addressing the need to reduce calories on food</w:t>
      </w:r>
      <w:r w:rsidR="00792ACE">
        <w:rPr>
          <w:rFonts w:ascii="Arial" w:hAnsi="Arial" w:cs="Arial"/>
        </w:rPr>
        <w:t xml:space="preserve"> products as the rate of calories inside food </w:t>
      </w:r>
      <w:r w:rsidR="00DC7BFC">
        <w:rPr>
          <w:rFonts w:ascii="Arial" w:hAnsi="Arial" w:cs="Arial"/>
        </w:rPr>
        <w:t>is high (</w:t>
      </w:r>
      <w:r w:rsidR="00364800">
        <w:rPr>
          <w:rFonts w:ascii="Arial" w:hAnsi="Arial" w:cs="Arial"/>
        </w:rPr>
        <w:t>Madigan</w:t>
      </w:r>
      <w:r w:rsidR="00DC7BFC">
        <w:rPr>
          <w:rFonts w:ascii="Arial" w:hAnsi="Arial" w:cs="Arial"/>
        </w:rPr>
        <w:t xml:space="preserve"> et al.2003)</w:t>
      </w:r>
      <w:r w:rsidR="00F750D4">
        <w:rPr>
          <w:rFonts w:ascii="Arial" w:hAnsi="Arial" w:cs="Arial"/>
        </w:rPr>
        <w:t>. For now, the program is focused on children</w:t>
      </w:r>
      <w:r w:rsidR="007A76CB">
        <w:rPr>
          <w:rFonts w:ascii="Arial" w:hAnsi="Arial" w:cs="Arial"/>
        </w:rPr>
        <w:t xml:space="preserve"> food from up to the age of 18 recently</w:t>
      </w:r>
      <w:r w:rsidR="00F55C1F">
        <w:rPr>
          <w:rFonts w:ascii="Arial" w:hAnsi="Arial" w:cs="Arial"/>
        </w:rPr>
        <w:t xml:space="preserve"> there have been additionally</w:t>
      </w:r>
      <w:r w:rsidR="00250795">
        <w:rPr>
          <w:rFonts w:ascii="Arial" w:hAnsi="Arial" w:cs="Arial"/>
        </w:rPr>
        <w:t xml:space="preserve"> campaign on the program for adult to reduce their </w:t>
      </w:r>
      <w:r w:rsidR="00CF785D">
        <w:rPr>
          <w:rFonts w:ascii="Arial" w:hAnsi="Arial" w:cs="Arial"/>
        </w:rPr>
        <w:t>calories intake (WHO,2020). Sugar reduction program</w:t>
      </w:r>
      <w:r w:rsidR="001B2587">
        <w:rPr>
          <w:rFonts w:ascii="Arial" w:hAnsi="Arial" w:cs="Arial"/>
        </w:rPr>
        <w:t xml:space="preserve"> is another program is </w:t>
      </w:r>
      <w:r w:rsidR="00364800">
        <w:rPr>
          <w:rFonts w:ascii="Arial" w:hAnsi="Arial" w:cs="Arial"/>
        </w:rPr>
        <w:t>centred</w:t>
      </w:r>
      <w:r w:rsidR="00E422CF">
        <w:rPr>
          <w:rFonts w:ascii="Arial" w:hAnsi="Arial" w:cs="Arial"/>
        </w:rPr>
        <w:t xml:space="preserve"> on removing sugar from both</w:t>
      </w:r>
      <w:r w:rsidR="00E40D36">
        <w:rPr>
          <w:rFonts w:ascii="Arial" w:hAnsi="Arial" w:cs="Arial"/>
        </w:rPr>
        <w:t xml:space="preserve"> children and adult food</w:t>
      </w:r>
      <w:r w:rsidR="00D009B6">
        <w:rPr>
          <w:rFonts w:ascii="Arial" w:hAnsi="Arial" w:cs="Arial"/>
        </w:rPr>
        <w:t>. Soft drink</w:t>
      </w:r>
      <w:r w:rsidR="000B10BC">
        <w:rPr>
          <w:rFonts w:ascii="Arial" w:hAnsi="Arial" w:cs="Arial"/>
        </w:rPr>
        <w:t xml:space="preserve"> industry levy has been imposed by the government, other areas such as the type of </w:t>
      </w:r>
      <w:r w:rsidR="000175A5">
        <w:rPr>
          <w:rFonts w:ascii="Arial" w:hAnsi="Arial" w:cs="Arial"/>
        </w:rPr>
        <w:t xml:space="preserve">marketing campaign, a week for the </w:t>
      </w:r>
      <w:r w:rsidR="00142234">
        <w:rPr>
          <w:rFonts w:ascii="Arial" w:hAnsi="Arial" w:cs="Arial"/>
        </w:rPr>
        <w:t>diabetes prevention week</w:t>
      </w:r>
      <w:r w:rsidR="004A786B">
        <w:rPr>
          <w:rFonts w:ascii="Arial" w:hAnsi="Arial" w:cs="Arial"/>
        </w:rPr>
        <w:t xml:space="preserve"> (Gat</w:t>
      </w:r>
      <w:r w:rsidR="00B5014E">
        <w:rPr>
          <w:rFonts w:ascii="Arial" w:hAnsi="Arial" w:cs="Arial"/>
        </w:rPr>
        <w:t xml:space="preserve">lin and </w:t>
      </w:r>
      <w:r w:rsidR="00364800">
        <w:rPr>
          <w:rFonts w:ascii="Arial" w:hAnsi="Arial" w:cs="Arial"/>
        </w:rPr>
        <w:t>Insel</w:t>
      </w:r>
      <w:r w:rsidR="00B5014E">
        <w:rPr>
          <w:rFonts w:ascii="Arial" w:hAnsi="Arial" w:cs="Arial"/>
        </w:rPr>
        <w:t>, 2015).</w:t>
      </w:r>
    </w:p>
    <w:p w14:paraId="066AB994" w14:textId="29164D1C" w:rsidR="00DE144E" w:rsidRPr="00627377" w:rsidRDefault="00DE144E" w:rsidP="00FF257B">
      <w:pPr>
        <w:rPr>
          <w:rFonts w:ascii="Arial" w:hAnsi="Arial" w:cs="Arial"/>
          <w:b/>
          <w:bCs/>
          <w:u w:val="single"/>
        </w:rPr>
      </w:pPr>
      <w:r w:rsidRPr="00627377">
        <w:rPr>
          <w:rFonts w:ascii="Arial" w:hAnsi="Arial" w:cs="Arial"/>
          <w:b/>
          <w:bCs/>
          <w:u w:val="single"/>
        </w:rPr>
        <w:t xml:space="preserve">Key determinant and risk factor of </w:t>
      </w:r>
      <w:r w:rsidR="00E67D2E">
        <w:rPr>
          <w:rFonts w:ascii="Arial" w:hAnsi="Arial" w:cs="Arial"/>
          <w:b/>
          <w:bCs/>
          <w:u w:val="single"/>
        </w:rPr>
        <w:t>Diabetes type 2</w:t>
      </w:r>
    </w:p>
    <w:p w14:paraId="0B22B87F" w14:textId="575CC22C" w:rsidR="00BD14AC" w:rsidRDefault="009E40EE" w:rsidP="00FF257B">
      <w:pPr>
        <w:rPr>
          <w:rFonts w:ascii="Arial" w:hAnsi="Arial" w:cs="Arial"/>
        </w:rPr>
      </w:pPr>
      <w:r w:rsidRPr="009E40EE">
        <w:rPr>
          <w:rFonts w:ascii="Arial" w:hAnsi="Arial" w:cs="Arial"/>
        </w:rPr>
        <w:t>The prevalence of type 2 diabetes has increased significantly in the modern e</w:t>
      </w:r>
      <w:r>
        <w:rPr>
          <w:rFonts w:ascii="Arial" w:hAnsi="Arial" w:cs="Arial"/>
        </w:rPr>
        <w:t>ra</w:t>
      </w:r>
      <w:r w:rsidR="007662BE">
        <w:rPr>
          <w:rFonts w:ascii="Arial" w:hAnsi="Arial" w:cs="Arial"/>
        </w:rPr>
        <w:t>,</w:t>
      </w:r>
      <w:r w:rsidR="001F5885">
        <w:rPr>
          <w:rFonts w:ascii="Arial" w:hAnsi="Arial" w:cs="Arial"/>
        </w:rPr>
        <w:t xml:space="preserve"> and this is </w:t>
      </w:r>
      <w:r w:rsidR="00CC08FA">
        <w:rPr>
          <w:rFonts w:ascii="Arial" w:hAnsi="Arial" w:cs="Arial"/>
        </w:rPr>
        <w:t>since</w:t>
      </w:r>
      <w:r w:rsidR="001963D7">
        <w:rPr>
          <w:rFonts w:ascii="Arial" w:hAnsi="Arial" w:cs="Arial"/>
        </w:rPr>
        <w:t xml:space="preserve"> people</w:t>
      </w:r>
      <w:r w:rsidR="006D3CD9">
        <w:rPr>
          <w:rFonts w:ascii="Arial" w:hAnsi="Arial" w:cs="Arial"/>
        </w:rPr>
        <w:t xml:space="preserve"> consume a lot of foods which </w:t>
      </w:r>
      <w:r w:rsidR="002F7FD9">
        <w:rPr>
          <w:rFonts w:ascii="Arial" w:hAnsi="Arial" w:cs="Arial"/>
        </w:rPr>
        <w:t>has</w:t>
      </w:r>
      <w:r w:rsidR="006D3CD9">
        <w:rPr>
          <w:rFonts w:ascii="Arial" w:hAnsi="Arial" w:cs="Arial"/>
        </w:rPr>
        <w:t xml:space="preserve"> excess sugar</w:t>
      </w:r>
      <w:r w:rsidR="00A82FF6">
        <w:rPr>
          <w:rFonts w:ascii="Arial" w:hAnsi="Arial" w:cs="Arial"/>
        </w:rPr>
        <w:t xml:space="preserve">, high in calories. Diabetes is a growing </w:t>
      </w:r>
      <w:r w:rsidR="00DB3C35">
        <w:rPr>
          <w:rFonts w:ascii="Arial" w:hAnsi="Arial" w:cs="Arial"/>
        </w:rPr>
        <w:t xml:space="preserve">concern for adults especially when they reach a certain </w:t>
      </w:r>
      <w:r w:rsidR="00BC4776">
        <w:rPr>
          <w:rFonts w:ascii="Arial" w:hAnsi="Arial" w:cs="Arial"/>
        </w:rPr>
        <w:t>age. Diabetes has caused more than 120,000 millio</w:t>
      </w:r>
      <w:r w:rsidR="00411116">
        <w:rPr>
          <w:rFonts w:ascii="Arial" w:hAnsi="Arial" w:cs="Arial"/>
        </w:rPr>
        <w:t>n</w:t>
      </w:r>
      <w:r w:rsidR="00BC4776">
        <w:rPr>
          <w:rFonts w:ascii="Arial" w:hAnsi="Arial" w:cs="Arial"/>
        </w:rPr>
        <w:t xml:space="preserve"> dea</w:t>
      </w:r>
      <w:r w:rsidR="00411116">
        <w:rPr>
          <w:rFonts w:ascii="Arial" w:hAnsi="Arial" w:cs="Arial"/>
        </w:rPr>
        <w:t>th all over the world yearly</w:t>
      </w:r>
      <w:r w:rsidR="00180D02">
        <w:rPr>
          <w:rFonts w:ascii="Arial" w:hAnsi="Arial" w:cs="Arial"/>
        </w:rPr>
        <w:t xml:space="preserve"> and this has caused a rise in the global morta</w:t>
      </w:r>
      <w:r w:rsidR="00933219">
        <w:rPr>
          <w:rFonts w:ascii="Arial" w:hAnsi="Arial" w:cs="Arial"/>
        </w:rPr>
        <w:t>lity rate (Gatlin and Insel</w:t>
      </w:r>
      <w:r w:rsidR="007662BE">
        <w:rPr>
          <w:rFonts w:ascii="Arial" w:hAnsi="Arial" w:cs="Arial"/>
        </w:rPr>
        <w:t>, 2015). Type 2 diabetes usually</w:t>
      </w:r>
      <w:r w:rsidR="00037391">
        <w:rPr>
          <w:rFonts w:ascii="Arial" w:hAnsi="Arial" w:cs="Arial"/>
        </w:rPr>
        <w:t xml:space="preserve"> occurs in a stage in an </w:t>
      </w:r>
      <w:r w:rsidR="00CC08FA">
        <w:rPr>
          <w:rFonts w:ascii="Arial" w:hAnsi="Arial" w:cs="Arial"/>
        </w:rPr>
        <w:t>adult’s</w:t>
      </w:r>
      <w:r w:rsidR="00037391">
        <w:rPr>
          <w:rFonts w:ascii="Arial" w:hAnsi="Arial" w:cs="Arial"/>
        </w:rPr>
        <w:t xml:space="preserve"> </w:t>
      </w:r>
      <w:r w:rsidR="00CC08FA">
        <w:rPr>
          <w:rFonts w:ascii="Arial" w:hAnsi="Arial" w:cs="Arial"/>
        </w:rPr>
        <w:t>life where</w:t>
      </w:r>
      <w:r w:rsidR="008E799E">
        <w:rPr>
          <w:rFonts w:ascii="Arial" w:hAnsi="Arial" w:cs="Arial"/>
        </w:rPr>
        <w:t xml:space="preserve"> the insulin produced</w:t>
      </w:r>
      <w:r w:rsidR="001947EA">
        <w:rPr>
          <w:rFonts w:ascii="Arial" w:hAnsi="Arial" w:cs="Arial"/>
        </w:rPr>
        <w:t xml:space="preserve"> by a person ‘s body cannot be used for the </w:t>
      </w:r>
      <w:r w:rsidR="0038100B">
        <w:rPr>
          <w:rFonts w:ascii="Arial" w:hAnsi="Arial" w:cs="Arial"/>
        </w:rPr>
        <w:t xml:space="preserve">body. This </w:t>
      </w:r>
      <w:r w:rsidR="00CC08FA">
        <w:rPr>
          <w:rFonts w:ascii="Arial" w:hAnsi="Arial" w:cs="Arial"/>
        </w:rPr>
        <w:t>causes</w:t>
      </w:r>
      <w:r w:rsidR="0038100B">
        <w:rPr>
          <w:rFonts w:ascii="Arial" w:hAnsi="Arial" w:cs="Arial"/>
        </w:rPr>
        <w:t xml:space="preserve"> a problem</w:t>
      </w:r>
      <w:r w:rsidR="00691B78">
        <w:rPr>
          <w:rFonts w:ascii="Arial" w:hAnsi="Arial" w:cs="Arial"/>
        </w:rPr>
        <w:t xml:space="preserve"> for the person and causes a wide range </w:t>
      </w:r>
      <w:r w:rsidR="00CC08FA">
        <w:rPr>
          <w:rFonts w:ascii="Arial" w:hAnsi="Arial" w:cs="Arial"/>
        </w:rPr>
        <w:t>of symptoms.</w:t>
      </w:r>
      <w:r w:rsidR="005C1F6F">
        <w:rPr>
          <w:rFonts w:ascii="Arial" w:hAnsi="Arial" w:cs="Arial"/>
        </w:rPr>
        <w:t xml:space="preserve"> The risk factors are not known </w:t>
      </w:r>
      <w:r w:rsidR="00F65E1B">
        <w:rPr>
          <w:rFonts w:ascii="Arial" w:hAnsi="Arial" w:cs="Arial"/>
        </w:rPr>
        <w:t xml:space="preserve">to some </w:t>
      </w:r>
      <w:r w:rsidR="00C178F7">
        <w:rPr>
          <w:rFonts w:ascii="Arial" w:hAnsi="Arial" w:cs="Arial"/>
        </w:rPr>
        <w:t>people,</w:t>
      </w:r>
      <w:r w:rsidR="00F65E1B">
        <w:rPr>
          <w:rFonts w:ascii="Arial" w:hAnsi="Arial" w:cs="Arial"/>
        </w:rPr>
        <w:t xml:space="preserve"> and this is due </w:t>
      </w:r>
      <w:r w:rsidR="00541154">
        <w:rPr>
          <w:rFonts w:ascii="Arial" w:hAnsi="Arial" w:cs="Arial"/>
        </w:rPr>
        <w:t>to lack of medical facilities</w:t>
      </w:r>
      <w:r w:rsidR="00FA6BA6">
        <w:rPr>
          <w:rFonts w:ascii="Arial" w:hAnsi="Arial" w:cs="Arial"/>
        </w:rPr>
        <w:t xml:space="preserve"> </w:t>
      </w:r>
      <w:r w:rsidR="00C13795">
        <w:rPr>
          <w:rFonts w:ascii="Arial" w:hAnsi="Arial" w:cs="Arial"/>
        </w:rPr>
        <w:t>and</w:t>
      </w:r>
      <w:r w:rsidR="00FA6BA6">
        <w:rPr>
          <w:rFonts w:ascii="Arial" w:hAnsi="Arial" w:cs="Arial"/>
        </w:rPr>
        <w:t xml:space="preserve"> </w:t>
      </w:r>
      <w:r w:rsidR="00E12CF8">
        <w:rPr>
          <w:rFonts w:ascii="Arial" w:hAnsi="Arial" w:cs="Arial"/>
        </w:rPr>
        <w:t>amenities,</w:t>
      </w:r>
      <w:r w:rsidR="00FA6BA6">
        <w:rPr>
          <w:rFonts w:ascii="Arial" w:hAnsi="Arial" w:cs="Arial"/>
        </w:rPr>
        <w:t xml:space="preserve"> and this is why </w:t>
      </w:r>
      <w:r w:rsidR="00AA0E71">
        <w:rPr>
          <w:rFonts w:ascii="Arial" w:hAnsi="Arial" w:cs="Arial"/>
        </w:rPr>
        <w:t>it will be highlighted below the risk</w:t>
      </w:r>
      <w:r w:rsidR="00A34737">
        <w:rPr>
          <w:rFonts w:ascii="Arial" w:hAnsi="Arial" w:cs="Arial"/>
        </w:rPr>
        <w:t xml:space="preserve"> factors of type 2 diabetes for people to be able to </w:t>
      </w:r>
      <w:r w:rsidR="00E101DB">
        <w:rPr>
          <w:rFonts w:ascii="Arial" w:hAnsi="Arial" w:cs="Arial"/>
        </w:rPr>
        <w:t>know</w:t>
      </w:r>
      <w:r w:rsidR="00BB10E8">
        <w:rPr>
          <w:rFonts w:ascii="Arial" w:hAnsi="Arial" w:cs="Arial"/>
        </w:rPr>
        <w:t xml:space="preserve"> </w:t>
      </w:r>
      <w:r w:rsidR="00E8093E">
        <w:rPr>
          <w:rFonts w:ascii="Arial" w:hAnsi="Arial" w:cs="Arial"/>
        </w:rPr>
        <w:t xml:space="preserve">and take care of </w:t>
      </w:r>
      <w:r w:rsidR="006F7C10">
        <w:rPr>
          <w:rFonts w:ascii="Arial" w:hAnsi="Arial" w:cs="Arial"/>
        </w:rPr>
        <w:t xml:space="preserve">themselves </w:t>
      </w:r>
      <w:r w:rsidR="00B926B5">
        <w:rPr>
          <w:rFonts w:ascii="Arial" w:hAnsi="Arial" w:cs="Arial"/>
        </w:rPr>
        <w:t>and</w:t>
      </w:r>
      <w:r w:rsidR="006F7C10">
        <w:rPr>
          <w:rFonts w:ascii="Arial" w:hAnsi="Arial" w:cs="Arial"/>
        </w:rPr>
        <w:t xml:space="preserve"> if the symptoms persis</w:t>
      </w:r>
      <w:r w:rsidR="003B0E91">
        <w:rPr>
          <w:rFonts w:ascii="Arial" w:hAnsi="Arial" w:cs="Arial"/>
        </w:rPr>
        <w:t>t to go to the hospital (</w:t>
      </w:r>
      <w:r w:rsidR="00997E31">
        <w:rPr>
          <w:rFonts w:ascii="Arial" w:hAnsi="Arial" w:cs="Arial"/>
        </w:rPr>
        <w:t>Barron et al, 2018).</w:t>
      </w:r>
    </w:p>
    <w:p w14:paraId="602517A3" w14:textId="43234D68" w:rsidR="00997E31" w:rsidRDefault="001335F2" w:rsidP="00FF257B">
      <w:pPr>
        <w:rPr>
          <w:rFonts w:ascii="Arial" w:hAnsi="Arial" w:cs="Arial"/>
        </w:rPr>
      </w:pPr>
      <w:r>
        <w:rPr>
          <w:rFonts w:ascii="Arial" w:hAnsi="Arial" w:cs="Arial"/>
        </w:rPr>
        <w:t xml:space="preserve">Obesity: </w:t>
      </w:r>
      <w:r w:rsidR="007B7BC8" w:rsidRPr="007B7BC8">
        <w:rPr>
          <w:rFonts w:ascii="Arial" w:hAnsi="Arial" w:cs="Arial"/>
        </w:rPr>
        <w:t>According to research, the growth in adult obesity is the primary cause of type 2 diabetes</w:t>
      </w:r>
      <w:r w:rsidR="000A11EA">
        <w:rPr>
          <w:rFonts w:ascii="Arial" w:hAnsi="Arial" w:cs="Arial"/>
        </w:rPr>
        <w:t xml:space="preserve"> not</w:t>
      </w:r>
      <w:r w:rsidR="007B7BC8" w:rsidRPr="007B7BC8">
        <w:rPr>
          <w:rFonts w:ascii="Arial" w:hAnsi="Arial" w:cs="Arial"/>
        </w:rPr>
        <w:t xml:space="preserve"> </w:t>
      </w:r>
      <w:r w:rsidR="003E0078">
        <w:rPr>
          <w:rFonts w:ascii="Arial" w:hAnsi="Arial" w:cs="Arial"/>
        </w:rPr>
        <w:t xml:space="preserve">only in the UK but all over the world </w:t>
      </w:r>
      <w:r w:rsidR="00E101DB">
        <w:rPr>
          <w:rFonts w:ascii="Arial" w:hAnsi="Arial" w:cs="Arial"/>
        </w:rPr>
        <w:t>and this is becoming a serious global issue</w:t>
      </w:r>
      <w:r w:rsidR="008E5A91">
        <w:rPr>
          <w:rFonts w:ascii="Arial" w:hAnsi="Arial" w:cs="Arial"/>
        </w:rPr>
        <w:t>.</w:t>
      </w:r>
    </w:p>
    <w:p w14:paraId="6F667FA5" w14:textId="23901365" w:rsidR="0011685E" w:rsidRDefault="00C13795" w:rsidP="00FF257B">
      <w:pPr>
        <w:rPr>
          <w:rFonts w:ascii="Arial" w:hAnsi="Arial" w:cs="Arial"/>
        </w:rPr>
      </w:pPr>
      <w:r>
        <w:rPr>
          <w:rFonts w:ascii="Arial" w:hAnsi="Arial" w:cs="Arial"/>
        </w:rPr>
        <w:t xml:space="preserve">Impaired </w:t>
      </w:r>
      <w:r w:rsidR="00B03194">
        <w:rPr>
          <w:rFonts w:ascii="Arial" w:hAnsi="Arial" w:cs="Arial"/>
        </w:rPr>
        <w:t>tolerance to glucose</w:t>
      </w:r>
      <w:r w:rsidR="00C75563">
        <w:rPr>
          <w:rFonts w:ascii="Arial" w:hAnsi="Arial" w:cs="Arial"/>
        </w:rPr>
        <w:t xml:space="preserve">: </w:t>
      </w:r>
      <w:r w:rsidR="0011685E" w:rsidRPr="0011685E">
        <w:rPr>
          <w:rFonts w:ascii="Arial" w:hAnsi="Arial" w:cs="Arial"/>
        </w:rPr>
        <w:t>A simple glucose test in the blood can identify prediabetes, a less severe form of type 2 diabetes.</w:t>
      </w:r>
    </w:p>
    <w:p w14:paraId="1C5AB9D7" w14:textId="77777777" w:rsidR="0011685E" w:rsidRDefault="0011685E" w:rsidP="00FF257B">
      <w:pPr>
        <w:rPr>
          <w:rFonts w:ascii="Arial" w:hAnsi="Arial" w:cs="Arial"/>
        </w:rPr>
      </w:pPr>
    </w:p>
    <w:p w14:paraId="7C5B5512" w14:textId="01FA6B88" w:rsidR="00E6421F" w:rsidRDefault="00274122" w:rsidP="00FF257B">
      <w:pPr>
        <w:rPr>
          <w:rFonts w:ascii="Arial" w:hAnsi="Arial" w:cs="Arial"/>
        </w:rPr>
      </w:pPr>
      <w:r w:rsidRPr="00274122">
        <w:rPr>
          <w:rFonts w:ascii="Arial" w:hAnsi="Arial" w:cs="Arial"/>
        </w:rPr>
        <w:t>Insulin resistance: diabetes with type 2 usually results from cells that are resistant to insulin. It means that the pancreas must work hard to produce enough insulin to satisfy its needs</w:t>
      </w:r>
      <w:r>
        <w:rPr>
          <w:rFonts w:ascii="Arial" w:hAnsi="Arial" w:cs="Arial"/>
        </w:rPr>
        <w:t>.</w:t>
      </w:r>
    </w:p>
    <w:p w14:paraId="501D8A1E" w14:textId="0ABC7EDB" w:rsidR="004709BE" w:rsidRDefault="004709BE" w:rsidP="00FF257B">
      <w:pPr>
        <w:rPr>
          <w:rFonts w:ascii="Arial" w:hAnsi="Arial" w:cs="Arial"/>
        </w:rPr>
      </w:pPr>
      <w:r>
        <w:rPr>
          <w:rFonts w:ascii="Arial" w:hAnsi="Arial" w:cs="Arial"/>
        </w:rPr>
        <w:t>Ethnic background</w:t>
      </w:r>
      <w:r w:rsidR="00445D00">
        <w:rPr>
          <w:rFonts w:ascii="Arial" w:hAnsi="Arial" w:cs="Arial"/>
        </w:rPr>
        <w:t xml:space="preserve">: Diabetes happens more often to </w:t>
      </w:r>
      <w:r w:rsidR="00D235FF">
        <w:rPr>
          <w:rFonts w:ascii="Arial" w:hAnsi="Arial" w:cs="Arial"/>
        </w:rPr>
        <w:t>Americans, Africans, Latino and Pacific</w:t>
      </w:r>
      <w:r w:rsidR="00BE140F">
        <w:rPr>
          <w:rFonts w:ascii="Arial" w:hAnsi="Arial" w:cs="Arial"/>
        </w:rPr>
        <w:t xml:space="preserve"> Islanders.</w:t>
      </w:r>
    </w:p>
    <w:p w14:paraId="515F2002" w14:textId="0F3D5219" w:rsidR="00BE140F" w:rsidRDefault="00BE140F" w:rsidP="00FF257B">
      <w:pPr>
        <w:rPr>
          <w:rFonts w:ascii="Arial" w:hAnsi="Arial" w:cs="Arial"/>
        </w:rPr>
      </w:pPr>
      <w:r>
        <w:rPr>
          <w:rFonts w:ascii="Arial" w:hAnsi="Arial" w:cs="Arial"/>
        </w:rPr>
        <w:t>Gestational diabetes</w:t>
      </w:r>
      <w:r w:rsidR="0017252D">
        <w:rPr>
          <w:rFonts w:ascii="Arial" w:hAnsi="Arial" w:cs="Arial"/>
        </w:rPr>
        <w:t xml:space="preserve">: If a woman should have diabetes while </w:t>
      </w:r>
      <w:r w:rsidR="00FF1205">
        <w:rPr>
          <w:rFonts w:ascii="Arial" w:hAnsi="Arial" w:cs="Arial"/>
        </w:rPr>
        <w:t>she was pregnant, this is called gestational</w:t>
      </w:r>
      <w:r w:rsidR="00C67405">
        <w:rPr>
          <w:rFonts w:ascii="Arial" w:hAnsi="Arial" w:cs="Arial"/>
        </w:rPr>
        <w:t xml:space="preserve"> diabetes, this raises the chances</w:t>
      </w:r>
      <w:r w:rsidR="00551578">
        <w:rPr>
          <w:rFonts w:ascii="Arial" w:hAnsi="Arial" w:cs="Arial"/>
        </w:rPr>
        <w:t xml:space="preserve"> of getting type 2 diabetes later in the future</w:t>
      </w:r>
      <w:r w:rsidR="00D83E69">
        <w:rPr>
          <w:rFonts w:ascii="Arial" w:hAnsi="Arial" w:cs="Arial"/>
        </w:rPr>
        <w:t>.</w:t>
      </w:r>
    </w:p>
    <w:p w14:paraId="4F6E80D0" w14:textId="6F99AC80" w:rsidR="00D83E69" w:rsidRDefault="00D83E69" w:rsidP="00FF257B">
      <w:pPr>
        <w:rPr>
          <w:rFonts w:ascii="Arial" w:hAnsi="Arial" w:cs="Arial"/>
        </w:rPr>
      </w:pPr>
      <w:r>
        <w:rPr>
          <w:rFonts w:ascii="Arial" w:hAnsi="Arial" w:cs="Arial"/>
        </w:rPr>
        <w:t>Family history: people with a family history</w:t>
      </w:r>
      <w:r w:rsidR="003D7A35">
        <w:rPr>
          <w:rFonts w:ascii="Arial" w:hAnsi="Arial" w:cs="Arial"/>
        </w:rPr>
        <w:t xml:space="preserve"> of diabetes stand chances of diabetes, this is </w:t>
      </w:r>
      <w:r w:rsidR="00B926B5">
        <w:rPr>
          <w:rFonts w:ascii="Arial" w:hAnsi="Arial" w:cs="Arial"/>
        </w:rPr>
        <w:t>due to</w:t>
      </w:r>
      <w:r w:rsidR="003D7A35">
        <w:rPr>
          <w:rFonts w:ascii="Arial" w:hAnsi="Arial" w:cs="Arial"/>
        </w:rPr>
        <w:t xml:space="preserve"> the</w:t>
      </w:r>
      <w:r w:rsidR="007025C1">
        <w:rPr>
          <w:rFonts w:ascii="Arial" w:hAnsi="Arial" w:cs="Arial"/>
        </w:rPr>
        <w:t xml:space="preserve"> heredity genes which family members share</w:t>
      </w:r>
      <w:r w:rsidR="001B63BE">
        <w:rPr>
          <w:rFonts w:ascii="Arial" w:hAnsi="Arial" w:cs="Arial"/>
        </w:rPr>
        <w:t xml:space="preserve"> (Okoloba et al.2012)</w:t>
      </w:r>
      <w:r w:rsidR="0067654C">
        <w:rPr>
          <w:rFonts w:ascii="Arial" w:hAnsi="Arial" w:cs="Arial"/>
        </w:rPr>
        <w:t>.</w:t>
      </w:r>
    </w:p>
    <w:p w14:paraId="221486CD" w14:textId="4EAB5FD6" w:rsidR="0067654C" w:rsidRPr="00627377" w:rsidRDefault="0067654C" w:rsidP="00FF257B">
      <w:pPr>
        <w:rPr>
          <w:rFonts w:ascii="Arial" w:hAnsi="Arial" w:cs="Arial"/>
          <w:b/>
          <w:bCs/>
          <w:u w:val="single"/>
        </w:rPr>
      </w:pPr>
      <w:r w:rsidRPr="00627377">
        <w:rPr>
          <w:rFonts w:ascii="Arial" w:hAnsi="Arial" w:cs="Arial"/>
          <w:b/>
          <w:bCs/>
          <w:u w:val="single"/>
        </w:rPr>
        <w:t xml:space="preserve">Long term </w:t>
      </w:r>
      <w:r w:rsidR="00B14F44" w:rsidRPr="00627377">
        <w:rPr>
          <w:rFonts w:ascii="Arial" w:hAnsi="Arial" w:cs="Arial"/>
          <w:b/>
          <w:bCs/>
          <w:u w:val="single"/>
        </w:rPr>
        <w:t xml:space="preserve">health consequences of </w:t>
      </w:r>
      <w:r w:rsidR="00854501">
        <w:rPr>
          <w:rFonts w:ascii="Arial" w:hAnsi="Arial" w:cs="Arial"/>
          <w:b/>
          <w:bCs/>
          <w:u w:val="single"/>
        </w:rPr>
        <w:t>Diabetes type 2</w:t>
      </w:r>
    </w:p>
    <w:p w14:paraId="319425A3" w14:textId="77777777" w:rsidR="000D3685" w:rsidRDefault="000D3685" w:rsidP="00FF257B">
      <w:pPr>
        <w:rPr>
          <w:rFonts w:ascii="Arial" w:hAnsi="Arial" w:cs="Arial"/>
        </w:rPr>
      </w:pPr>
    </w:p>
    <w:p w14:paraId="76920259" w14:textId="77777777" w:rsidR="00A9600A" w:rsidRDefault="00451E3F" w:rsidP="00FF257B">
      <w:pPr>
        <w:rPr>
          <w:rFonts w:ascii="Arial" w:hAnsi="Arial" w:cs="Arial"/>
        </w:rPr>
      </w:pPr>
      <w:r>
        <w:rPr>
          <w:rFonts w:ascii="Arial" w:hAnsi="Arial" w:cs="Arial"/>
        </w:rPr>
        <w:t>Diabetes type 2 affect many</w:t>
      </w:r>
      <w:r w:rsidR="005147FC">
        <w:rPr>
          <w:rFonts w:ascii="Arial" w:hAnsi="Arial" w:cs="Arial"/>
        </w:rPr>
        <w:t xml:space="preserve"> </w:t>
      </w:r>
      <w:r w:rsidR="00A910ED">
        <w:rPr>
          <w:rFonts w:ascii="Arial" w:hAnsi="Arial" w:cs="Arial"/>
        </w:rPr>
        <w:t xml:space="preserve">important and </w:t>
      </w:r>
      <w:r w:rsidR="00A93ADB">
        <w:rPr>
          <w:rFonts w:ascii="Arial" w:hAnsi="Arial" w:cs="Arial"/>
        </w:rPr>
        <w:t>vital</w:t>
      </w:r>
      <w:r w:rsidR="00A910ED">
        <w:rPr>
          <w:rFonts w:ascii="Arial" w:hAnsi="Arial" w:cs="Arial"/>
        </w:rPr>
        <w:t xml:space="preserve"> organ of the body, this </w:t>
      </w:r>
      <w:r w:rsidR="00815337">
        <w:rPr>
          <w:rFonts w:ascii="Arial" w:hAnsi="Arial" w:cs="Arial"/>
        </w:rPr>
        <w:t>includes</w:t>
      </w:r>
      <w:r w:rsidR="00372269">
        <w:rPr>
          <w:rFonts w:ascii="Arial" w:hAnsi="Arial" w:cs="Arial"/>
        </w:rPr>
        <w:t xml:space="preserve"> blood vessels, nerves, kidney, eye </w:t>
      </w:r>
      <w:r w:rsidR="007C2CD1">
        <w:rPr>
          <w:rFonts w:ascii="Arial" w:hAnsi="Arial" w:cs="Arial"/>
        </w:rPr>
        <w:t>and</w:t>
      </w:r>
      <w:r w:rsidR="00372269">
        <w:rPr>
          <w:rFonts w:ascii="Arial" w:hAnsi="Arial" w:cs="Arial"/>
        </w:rPr>
        <w:t xml:space="preserve"> the heart</w:t>
      </w:r>
      <w:r w:rsidR="007E2EF0">
        <w:rPr>
          <w:rFonts w:ascii="Arial" w:hAnsi="Arial" w:cs="Arial"/>
        </w:rPr>
        <w:t xml:space="preserve"> (Barry et al.2015</w:t>
      </w:r>
      <w:r w:rsidR="00815337">
        <w:rPr>
          <w:rFonts w:ascii="Arial" w:hAnsi="Arial" w:cs="Arial"/>
        </w:rPr>
        <w:t>).</w:t>
      </w:r>
      <w:r w:rsidR="007E2EF0">
        <w:rPr>
          <w:rFonts w:ascii="Arial" w:hAnsi="Arial" w:cs="Arial"/>
        </w:rPr>
        <w:t xml:space="preserve"> These</w:t>
      </w:r>
      <w:r w:rsidR="00815337">
        <w:rPr>
          <w:rFonts w:ascii="Arial" w:hAnsi="Arial" w:cs="Arial"/>
        </w:rPr>
        <w:t xml:space="preserve"> factors increase the risk of </w:t>
      </w:r>
      <w:r w:rsidR="003629F0">
        <w:rPr>
          <w:rFonts w:ascii="Arial" w:hAnsi="Arial" w:cs="Arial"/>
        </w:rPr>
        <w:t xml:space="preserve">diabetes. </w:t>
      </w:r>
      <w:r w:rsidR="008E1329" w:rsidRPr="008E1329">
        <w:rPr>
          <w:rFonts w:ascii="Arial" w:hAnsi="Arial" w:cs="Arial"/>
        </w:rPr>
        <w:t>These problems and other medical problems can be prevented by managing diabetes and lowering blood sugar</w:t>
      </w:r>
      <w:r w:rsidR="00A9600A">
        <w:rPr>
          <w:rFonts w:ascii="Arial" w:hAnsi="Arial" w:cs="Arial"/>
        </w:rPr>
        <w:t>.</w:t>
      </w:r>
    </w:p>
    <w:p w14:paraId="521D169E" w14:textId="77777777" w:rsidR="00E57BF2" w:rsidRDefault="00A9600A" w:rsidP="00FF257B">
      <w:pPr>
        <w:rPr>
          <w:rFonts w:ascii="Arial" w:hAnsi="Arial" w:cs="Arial"/>
        </w:rPr>
      </w:pPr>
      <w:r w:rsidRPr="00A9600A">
        <w:t xml:space="preserve"> </w:t>
      </w:r>
      <w:r w:rsidRPr="00A9600A">
        <w:rPr>
          <w:rFonts w:ascii="Arial" w:hAnsi="Arial" w:cs="Arial"/>
        </w:rPr>
        <w:t>Heart and blood vessel disease: Diabetes is linked to a higher risk of stroke, heart disease, high blood pressure, and atherosclerosis, a condition that causes blood vessels to narrow.</w:t>
      </w:r>
    </w:p>
    <w:p w14:paraId="270C7522" w14:textId="30D691B9" w:rsidR="004D0DC0" w:rsidRDefault="008432FD" w:rsidP="00FF257B">
      <w:pPr>
        <w:rPr>
          <w:rFonts w:ascii="Arial" w:hAnsi="Arial" w:cs="Arial"/>
        </w:rPr>
      </w:pPr>
      <w:r>
        <w:rPr>
          <w:rFonts w:ascii="Arial" w:hAnsi="Arial" w:cs="Arial"/>
        </w:rPr>
        <w:t>Nerves damage in limbs: this condition is called ne</w:t>
      </w:r>
      <w:r w:rsidR="00D50504">
        <w:rPr>
          <w:rFonts w:ascii="Arial" w:hAnsi="Arial" w:cs="Arial"/>
        </w:rPr>
        <w:t xml:space="preserve">uropathy. High blood sugar over time </w:t>
      </w:r>
      <w:r w:rsidR="006513CB">
        <w:rPr>
          <w:rFonts w:ascii="Arial" w:hAnsi="Arial" w:cs="Arial"/>
        </w:rPr>
        <w:t xml:space="preserve">can damage and destroy the nerves of the </w:t>
      </w:r>
      <w:r w:rsidR="00E354FD">
        <w:rPr>
          <w:rFonts w:ascii="Arial" w:hAnsi="Arial" w:cs="Arial"/>
        </w:rPr>
        <w:t>body.</w:t>
      </w:r>
      <w:r w:rsidR="00851F6D" w:rsidRPr="00851F6D">
        <w:t xml:space="preserve"> </w:t>
      </w:r>
      <w:r w:rsidR="00851F6D" w:rsidRPr="00851F6D">
        <w:rPr>
          <w:rFonts w:ascii="Arial" w:hAnsi="Arial" w:cs="Arial"/>
        </w:rPr>
        <w:t xml:space="preserve">(Source: "Type 2 diabetes - Symptoms and Causes - Mayo Clinic"). </w:t>
      </w:r>
      <w:r w:rsidR="00E354FD">
        <w:rPr>
          <w:rFonts w:ascii="Arial" w:hAnsi="Arial" w:cs="Arial"/>
        </w:rPr>
        <w:t xml:space="preserve">This may </w:t>
      </w:r>
      <w:r w:rsidR="006869B7">
        <w:rPr>
          <w:rFonts w:ascii="Arial" w:hAnsi="Arial" w:cs="Arial"/>
        </w:rPr>
        <w:t>result</w:t>
      </w:r>
      <w:r w:rsidR="00E354FD">
        <w:rPr>
          <w:rFonts w:ascii="Arial" w:hAnsi="Arial" w:cs="Arial"/>
        </w:rPr>
        <w:t xml:space="preserve"> from numbness, tingling</w:t>
      </w:r>
      <w:r w:rsidR="006F2DF2">
        <w:rPr>
          <w:rFonts w:ascii="Arial" w:hAnsi="Arial" w:cs="Arial"/>
        </w:rPr>
        <w:t>, burning, loss of feeling, pain and this</w:t>
      </w:r>
      <w:r w:rsidR="004835DD">
        <w:rPr>
          <w:rFonts w:ascii="Arial" w:hAnsi="Arial" w:cs="Arial"/>
        </w:rPr>
        <w:t xml:space="preserve"> starts from the tip of the toes to the fingers</w:t>
      </w:r>
      <w:r w:rsidR="00863EE5">
        <w:rPr>
          <w:rFonts w:ascii="Arial" w:hAnsi="Arial" w:cs="Arial"/>
        </w:rPr>
        <w:t xml:space="preserve"> and moves up gradually</w:t>
      </w:r>
      <w:r w:rsidR="00844A44">
        <w:rPr>
          <w:rFonts w:ascii="Arial" w:hAnsi="Arial" w:cs="Arial"/>
        </w:rPr>
        <w:t>.</w:t>
      </w:r>
    </w:p>
    <w:p w14:paraId="74151C80" w14:textId="5A67155C" w:rsidR="003E63B7" w:rsidRDefault="00844A44" w:rsidP="00FF257B">
      <w:pPr>
        <w:rPr>
          <w:rFonts w:ascii="Arial" w:hAnsi="Arial" w:cs="Arial"/>
        </w:rPr>
      </w:pPr>
      <w:r>
        <w:rPr>
          <w:rFonts w:ascii="Arial" w:hAnsi="Arial" w:cs="Arial"/>
        </w:rPr>
        <w:t>Other nerves damage:</w:t>
      </w:r>
      <w:r w:rsidR="00BF6CF4">
        <w:rPr>
          <w:rFonts w:ascii="Arial" w:hAnsi="Arial" w:cs="Arial"/>
        </w:rPr>
        <w:t xml:space="preserve"> Damages to the nerves of the heart</w:t>
      </w:r>
      <w:r w:rsidR="00466AB2">
        <w:rPr>
          <w:rFonts w:ascii="Arial" w:hAnsi="Arial" w:cs="Arial"/>
        </w:rPr>
        <w:t xml:space="preserve"> can contribute to irregular heart r</w:t>
      </w:r>
      <w:r w:rsidR="006D2145">
        <w:rPr>
          <w:rFonts w:ascii="Arial" w:hAnsi="Arial" w:cs="Arial"/>
        </w:rPr>
        <w:t xml:space="preserve">hythm. Nerves damage in the digestive system </w:t>
      </w:r>
      <w:r w:rsidR="009E625C">
        <w:rPr>
          <w:rFonts w:ascii="Arial" w:hAnsi="Arial" w:cs="Arial"/>
        </w:rPr>
        <w:t xml:space="preserve">can cause problem with </w:t>
      </w:r>
      <w:r w:rsidR="006869B7">
        <w:rPr>
          <w:rFonts w:ascii="Arial" w:hAnsi="Arial" w:cs="Arial"/>
        </w:rPr>
        <w:t>diarrhoea</w:t>
      </w:r>
      <w:r w:rsidR="00224BD2">
        <w:rPr>
          <w:rFonts w:ascii="Arial" w:hAnsi="Arial" w:cs="Arial"/>
        </w:rPr>
        <w:t>, vomiting, constipation</w:t>
      </w:r>
      <w:r w:rsidR="00DA0752">
        <w:rPr>
          <w:rFonts w:ascii="Arial" w:hAnsi="Arial" w:cs="Arial"/>
        </w:rPr>
        <w:t>. Nerve damage also m</w:t>
      </w:r>
      <w:r w:rsidR="006869B7">
        <w:rPr>
          <w:rFonts w:ascii="Arial" w:hAnsi="Arial" w:cs="Arial"/>
        </w:rPr>
        <w:t>ay</w:t>
      </w:r>
      <w:r w:rsidR="00DA0752">
        <w:rPr>
          <w:rFonts w:ascii="Arial" w:hAnsi="Arial" w:cs="Arial"/>
        </w:rPr>
        <w:t xml:space="preserve"> cause erec</w:t>
      </w:r>
      <w:r w:rsidR="005B12F6">
        <w:rPr>
          <w:rFonts w:ascii="Arial" w:hAnsi="Arial" w:cs="Arial"/>
        </w:rPr>
        <w:t xml:space="preserve">tile </w:t>
      </w:r>
      <w:r w:rsidR="003E63B7">
        <w:rPr>
          <w:rFonts w:ascii="Arial" w:hAnsi="Arial" w:cs="Arial"/>
        </w:rPr>
        <w:t>dysfunction.</w:t>
      </w:r>
    </w:p>
    <w:p w14:paraId="42781D3B" w14:textId="77777777" w:rsidR="009748B3" w:rsidRDefault="003E63B7" w:rsidP="00FF257B">
      <w:r>
        <w:rPr>
          <w:rFonts w:ascii="Arial" w:hAnsi="Arial" w:cs="Arial"/>
        </w:rPr>
        <w:t xml:space="preserve">Kidney </w:t>
      </w:r>
      <w:r w:rsidR="00FF7FE1">
        <w:rPr>
          <w:rFonts w:ascii="Arial" w:hAnsi="Arial" w:cs="Arial"/>
        </w:rPr>
        <w:t>diabetes: Diabetes may lead to chronic</w:t>
      </w:r>
      <w:r w:rsidR="005942AB">
        <w:rPr>
          <w:rFonts w:ascii="Arial" w:hAnsi="Arial" w:cs="Arial"/>
        </w:rPr>
        <w:t xml:space="preserve"> kidney diseases which may even </w:t>
      </w:r>
      <w:r w:rsidR="00D85C14">
        <w:rPr>
          <w:rFonts w:ascii="Arial" w:hAnsi="Arial" w:cs="Arial"/>
        </w:rPr>
        <w:t xml:space="preserve">result to the person needing </w:t>
      </w:r>
      <w:r w:rsidR="004A1AF4">
        <w:rPr>
          <w:rFonts w:ascii="Arial" w:hAnsi="Arial" w:cs="Arial"/>
        </w:rPr>
        <w:t>an</w:t>
      </w:r>
      <w:r w:rsidR="00D85C14">
        <w:rPr>
          <w:rFonts w:ascii="Arial" w:hAnsi="Arial" w:cs="Arial"/>
        </w:rPr>
        <w:t xml:space="preserve"> </w:t>
      </w:r>
      <w:r w:rsidR="00142F02">
        <w:rPr>
          <w:rFonts w:ascii="Arial" w:hAnsi="Arial" w:cs="Arial"/>
        </w:rPr>
        <w:t>implant.</w:t>
      </w:r>
      <w:r w:rsidR="009748B3" w:rsidRPr="009748B3">
        <w:t xml:space="preserve"> </w:t>
      </w:r>
    </w:p>
    <w:p w14:paraId="1A53E9A6" w14:textId="42C8800D" w:rsidR="00FE7A40" w:rsidRDefault="009748B3" w:rsidP="00FF257B">
      <w:pPr>
        <w:rPr>
          <w:rFonts w:ascii="Arial" w:hAnsi="Arial" w:cs="Arial"/>
        </w:rPr>
      </w:pPr>
      <w:r w:rsidRPr="009748B3">
        <w:rPr>
          <w:rFonts w:ascii="Arial" w:hAnsi="Arial" w:cs="Arial"/>
        </w:rPr>
        <w:t>Damage to the eyes: Glaucoma and cataracts, which have the potential to harm the retina's blood vessels, are two devastating eye conditions that are made more likely by dia</w:t>
      </w:r>
      <w:r>
        <w:rPr>
          <w:rFonts w:ascii="Arial" w:hAnsi="Arial" w:cs="Arial"/>
        </w:rPr>
        <w:t>betes.</w:t>
      </w:r>
    </w:p>
    <w:p w14:paraId="3E374B15" w14:textId="54A60CA8" w:rsidR="00E0169A" w:rsidRDefault="00E0169A" w:rsidP="00FF257B">
      <w:pPr>
        <w:rPr>
          <w:rFonts w:ascii="Arial" w:hAnsi="Arial" w:cs="Arial"/>
        </w:rPr>
      </w:pPr>
      <w:r>
        <w:rPr>
          <w:rFonts w:ascii="Arial" w:hAnsi="Arial" w:cs="Arial"/>
        </w:rPr>
        <w:t>Diabetes</w:t>
      </w:r>
      <w:r w:rsidR="000144AC">
        <w:rPr>
          <w:rFonts w:ascii="Arial" w:hAnsi="Arial" w:cs="Arial"/>
        </w:rPr>
        <w:t xml:space="preserve"> patients may be more susceptible to bacterial and fungal </w:t>
      </w:r>
      <w:r w:rsidR="00171BE4">
        <w:rPr>
          <w:rFonts w:ascii="Arial" w:hAnsi="Arial" w:cs="Arial"/>
        </w:rPr>
        <w:t>infections as well as other skin diseases.</w:t>
      </w:r>
    </w:p>
    <w:p w14:paraId="214E31F5" w14:textId="2E68F3DB" w:rsidR="00171BE4" w:rsidRDefault="00171BE4" w:rsidP="00FF257B">
      <w:pPr>
        <w:rPr>
          <w:rFonts w:ascii="Arial" w:hAnsi="Arial" w:cs="Arial"/>
        </w:rPr>
      </w:pPr>
      <w:r>
        <w:rPr>
          <w:rFonts w:ascii="Arial" w:hAnsi="Arial" w:cs="Arial"/>
        </w:rPr>
        <w:t>Slow healing</w:t>
      </w:r>
      <w:r w:rsidR="008C32D8">
        <w:rPr>
          <w:rFonts w:ascii="Arial" w:hAnsi="Arial" w:cs="Arial"/>
        </w:rPr>
        <w:t xml:space="preserve">: If cuts and blisters are not </w:t>
      </w:r>
      <w:r w:rsidR="00DD3DD9">
        <w:rPr>
          <w:rFonts w:ascii="Arial" w:hAnsi="Arial" w:cs="Arial"/>
        </w:rPr>
        <w:t>addressed</w:t>
      </w:r>
      <w:r w:rsidR="008C32D8">
        <w:rPr>
          <w:rFonts w:ascii="Arial" w:hAnsi="Arial" w:cs="Arial"/>
        </w:rPr>
        <w:t xml:space="preserve">, they may develop </w:t>
      </w:r>
      <w:r w:rsidR="00113807">
        <w:rPr>
          <w:rFonts w:ascii="Arial" w:hAnsi="Arial" w:cs="Arial"/>
        </w:rPr>
        <w:t>into dangerous infections that may have poor healing</w:t>
      </w:r>
      <w:r w:rsidR="00F26E34">
        <w:rPr>
          <w:rFonts w:ascii="Arial" w:hAnsi="Arial" w:cs="Arial"/>
        </w:rPr>
        <w:t xml:space="preserve"> properly. Amputation of the </w:t>
      </w:r>
      <w:r w:rsidR="005C2B23">
        <w:rPr>
          <w:rFonts w:ascii="Arial" w:hAnsi="Arial" w:cs="Arial"/>
        </w:rPr>
        <w:t>toe, feet</w:t>
      </w:r>
      <w:r w:rsidR="00F26E34">
        <w:rPr>
          <w:rFonts w:ascii="Arial" w:hAnsi="Arial" w:cs="Arial"/>
        </w:rPr>
        <w:t xml:space="preserve"> or leg</w:t>
      </w:r>
      <w:r w:rsidR="00B46384">
        <w:rPr>
          <w:rFonts w:ascii="Arial" w:hAnsi="Arial" w:cs="Arial"/>
        </w:rPr>
        <w:t xml:space="preserve"> may be necessary in case of severe damage.</w:t>
      </w:r>
    </w:p>
    <w:p w14:paraId="79BDD3F3" w14:textId="4C4D946D" w:rsidR="00B46384" w:rsidRDefault="000F362E" w:rsidP="00FF257B">
      <w:pPr>
        <w:rPr>
          <w:rFonts w:ascii="Arial" w:hAnsi="Arial" w:cs="Arial"/>
        </w:rPr>
      </w:pPr>
      <w:r>
        <w:rPr>
          <w:rFonts w:ascii="Arial" w:hAnsi="Arial" w:cs="Arial"/>
        </w:rPr>
        <w:t>Impairment of hearing: Diabetes are more likely to experience</w:t>
      </w:r>
      <w:r w:rsidR="005C2B23">
        <w:rPr>
          <w:rFonts w:ascii="Arial" w:hAnsi="Arial" w:cs="Arial"/>
        </w:rPr>
        <w:t xml:space="preserve"> hearing issues.</w:t>
      </w:r>
    </w:p>
    <w:p w14:paraId="1404BDC3" w14:textId="55617642" w:rsidR="005F1C20" w:rsidRDefault="000B6A87" w:rsidP="00FF257B">
      <w:pPr>
        <w:rPr>
          <w:rFonts w:ascii="Arial" w:hAnsi="Arial" w:cs="Arial"/>
        </w:rPr>
      </w:pPr>
      <w:r>
        <w:rPr>
          <w:rFonts w:ascii="Arial" w:hAnsi="Arial" w:cs="Arial"/>
        </w:rPr>
        <w:t xml:space="preserve">People with type 2 diabetes </w:t>
      </w:r>
      <w:r w:rsidR="00552682">
        <w:rPr>
          <w:rFonts w:ascii="Arial" w:hAnsi="Arial" w:cs="Arial"/>
        </w:rPr>
        <w:t>often</w:t>
      </w:r>
      <w:r>
        <w:rPr>
          <w:rFonts w:ascii="Arial" w:hAnsi="Arial" w:cs="Arial"/>
        </w:rPr>
        <w:t xml:space="preserve"> experience</w:t>
      </w:r>
      <w:r w:rsidR="000A4E6B">
        <w:rPr>
          <w:rFonts w:ascii="Arial" w:hAnsi="Arial" w:cs="Arial"/>
        </w:rPr>
        <w:t xml:space="preserve"> obstructed sleep apnoea.</w:t>
      </w:r>
      <w:r w:rsidR="0052448D">
        <w:rPr>
          <w:rFonts w:ascii="Arial" w:hAnsi="Arial" w:cs="Arial"/>
        </w:rPr>
        <w:t xml:space="preserve"> Perhaps both illnesses are mostly </w:t>
      </w:r>
      <w:r w:rsidR="005F43DA">
        <w:rPr>
          <w:rFonts w:ascii="Arial" w:hAnsi="Arial" w:cs="Arial"/>
        </w:rPr>
        <w:t>caused by obesity (Galicia</w:t>
      </w:r>
      <w:r w:rsidR="00DC4D24">
        <w:rPr>
          <w:rFonts w:ascii="Arial" w:hAnsi="Arial" w:cs="Arial"/>
        </w:rPr>
        <w:t>-Garcia et al.2020).</w:t>
      </w:r>
    </w:p>
    <w:p w14:paraId="17EF5B2D" w14:textId="12D37C3C" w:rsidR="007B463B" w:rsidRDefault="005F1C20" w:rsidP="00FF257B">
      <w:pPr>
        <w:rPr>
          <w:rFonts w:ascii="Arial" w:hAnsi="Arial" w:cs="Arial"/>
        </w:rPr>
      </w:pPr>
      <w:r>
        <w:rPr>
          <w:rFonts w:ascii="Arial" w:hAnsi="Arial" w:cs="Arial"/>
        </w:rPr>
        <w:t>Alzheimer’s disease and other illnesses that cause</w:t>
      </w:r>
      <w:r w:rsidR="00BE2212">
        <w:rPr>
          <w:rFonts w:ascii="Arial" w:hAnsi="Arial" w:cs="Arial"/>
        </w:rPr>
        <w:t xml:space="preserve"> dementia appear to be more common</w:t>
      </w:r>
      <w:r w:rsidR="00B26605">
        <w:rPr>
          <w:rFonts w:ascii="Arial" w:hAnsi="Arial" w:cs="Arial"/>
        </w:rPr>
        <w:t xml:space="preserve"> in people with type 2 diabetes. A quicker deter</w:t>
      </w:r>
      <w:r w:rsidR="000002F8">
        <w:rPr>
          <w:rFonts w:ascii="Arial" w:hAnsi="Arial" w:cs="Arial"/>
        </w:rPr>
        <w:t>ioration in memory and other thinking abilities is associated</w:t>
      </w:r>
      <w:r w:rsidR="00752DD7">
        <w:rPr>
          <w:rFonts w:ascii="Arial" w:hAnsi="Arial" w:cs="Arial"/>
        </w:rPr>
        <w:t xml:space="preserve"> with poor blood sugar management. Sometimes</w:t>
      </w:r>
      <w:r w:rsidR="000F76E4">
        <w:rPr>
          <w:rFonts w:ascii="Arial" w:hAnsi="Arial" w:cs="Arial"/>
        </w:rPr>
        <w:t xml:space="preserve"> all </w:t>
      </w:r>
      <w:r w:rsidR="00FB2847">
        <w:rPr>
          <w:rFonts w:ascii="Arial" w:hAnsi="Arial" w:cs="Arial"/>
        </w:rPr>
        <w:t>these diseases</w:t>
      </w:r>
      <w:r w:rsidR="000F76E4">
        <w:rPr>
          <w:rFonts w:ascii="Arial" w:hAnsi="Arial" w:cs="Arial"/>
        </w:rPr>
        <w:t xml:space="preserve"> do not come </w:t>
      </w:r>
      <w:r w:rsidR="000F76E4">
        <w:rPr>
          <w:rFonts w:ascii="Arial" w:hAnsi="Arial" w:cs="Arial"/>
        </w:rPr>
        <w:lastRenderedPageBreak/>
        <w:t xml:space="preserve">at an early stage but </w:t>
      </w:r>
      <w:r w:rsidR="001726C2">
        <w:rPr>
          <w:rFonts w:ascii="Arial" w:hAnsi="Arial" w:cs="Arial"/>
        </w:rPr>
        <w:t>grows gradually in the body till the sy</w:t>
      </w:r>
      <w:r w:rsidR="0079199B">
        <w:rPr>
          <w:rFonts w:ascii="Arial" w:hAnsi="Arial" w:cs="Arial"/>
        </w:rPr>
        <w:t>m</w:t>
      </w:r>
      <w:r w:rsidR="00906033">
        <w:rPr>
          <w:rFonts w:ascii="Arial" w:hAnsi="Arial" w:cs="Arial"/>
        </w:rPr>
        <w:t xml:space="preserve">ptoms become chronic which can </w:t>
      </w:r>
      <w:r w:rsidR="007D1844">
        <w:rPr>
          <w:rFonts w:ascii="Arial" w:hAnsi="Arial" w:cs="Arial"/>
        </w:rPr>
        <w:t>also lead to death (Chatter</w:t>
      </w:r>
      <w:r w:rsidR="009278A0">
        <w:rPr>
          <w:rFonts w:ascii="Arial" w:hAnsi="Arial" w:cs="Arial"/>
        </w:rPr>
        <w:t>jee et al.2017).</w:t>
      </w:r>
    </w:p>
    <w:p w14:paraId="1FD75763" w14:textId="77777777" w:rsidR="004E1626" w:rsidRDefault="004E1626" w:rsidP="00FF257B">
      <w:pPr>
        <w:rPr>
          <w:rFonts w:ascii="Arial" w:hAnsi="Arial" w:cs="Arial"/>
          <w:b/>
          <w:bCs/>
          <w:u w:val="single"/>
        </w:rPr>
      </w:pPr>
    </w:p>
    <w:p w14:paraId="7A7C905B" w14:textId="77777777" w:rsidR="004E1626" w:rsidRDefault="004E1626" w:rsidP="00FF257B">
      <w:pPr>
        <w:rPr>
          <w:rFonts w:ascii="Arial" w:hAnsi="Arial" w:cs="Arial"/>
          <w:b/>
          <w:bCs/>
          <w:u w:val="single"/>
        </w:rPr>
      </w:pPr>
    </w:p>
    <w:p w14:paraId="4DCA29B7" w14:textId="05CBE77E" w:rsidR="009278A0" w:rsidRPr="00453349" w:rsidRDefault="00AF42D2" w:rsidP="00FF257B">
      <w:pPr>
        <w:rPr>
          <w:rFonts w:ascii="Arial" w:hAnsi="Arial" w:cs="Arial"/>
          <w:b/>
          <w:bCs/>
          <w:u w:val="single"/>
        </w:rPr>
      </w:pPr>
      <w:r w:rsidRPr="00453349">
        <w:rPr>
          <w:rFonts w:ascii="Arial" w:hAnsi="Arial" w:cs="Arial"/>
          <w:b/>
          <w:bCs/>
          <w:u w:val="single"/>
        </w:rPr>
        <w:t>Short term consequences of type 2 diabetes</w:t>
      </w:r>
    </w:p>
    <w:p w14:paraId="4137F4B5" w14:textId="6A8D807A" w:rsidR="00AF42D2" w:rsidRDefault="00F62F58" w:rsidP="00FF257B">
      <w:pPr>
        <w:rPr>
          <w:rFonts w:ascii="Arial" w:hAnsi="Arial" w:cs="Arial"/>
        </w:rPr>
      </w:pPr>
      <w:r>
        <w:rPr>
          <w:rFonts w:ascii="Arial" w:hAnsi="Arial" w:cs="Arial"/>
        </w:rPr>
        <w:t>Short- term effects include frequent urination</w:t>
      </w:r>
      <w:r w:rsidR="004F7EC3">
        <w:rPr>
          <w:rFonts w:ascii="Arial" w:hAnsi="Arial" w:cs="Arial"/>
        </w:rPr>
        <w:t>, increased thirst, impaired vision, weariness</w:t>
      </w:r>
      <w:r w:rsidR="00FA7E87">
        <w:rPr>
          <w:rFonts w:ascii="Arial" w:hAnsi="Arial" w:cs="Arial"/>
        </w:rPr>
        <w:t xml:space="preserve"> and headache. One of the most essential things a diabetes</w:t>
      </w:r>
      <w:r w:rsidR="00D05E71">
        <w:rPr>
          <w:rFonts w:ascii="Arial" w:hAnsi="Arial" w:cs="Arial"/>
        </w:rPr>
        <w:t xml:space="preserve"> patient can do to avoid more </w:t>
      </w:r>
      <w:r w:rsidR="006C4BDC">
        <w:rPr>
          <w:rFonts w:ascii="Arial" w:hAnsi="Arial" w:cs="Arial"/>
        </w:rPr>
        <w:t>profound consequences</w:t>
      </w:r>
      <w:r w:rsidR="00D05E71">
        <w:rPr>
          <w:rFonts w:ascii="Arial" w:hAnsi="Arial" w:cs="Arial"/>
        </w:rPr>
        <w:t xml:space="preserve"> is to keep their blood sugar under control (Padhi</w:t>
      </w:r>
      <w:r w:rsidR="00332292">
        <w:rPr>
          <w:rFonts w:ascii="Arial" w:hAnsi="Arial" w:cs="Arial"/>
        </w:rPr>
        <w:t xml:space="preserve"> et al. 2020).</w:t>
      </w:r>
    </w:p>
    <w:p w14:paraId="1B491F66" w14:textId="37753C3B" w:rsidR="00332292" w:rsidRDefault="003C7F93" w:rsidP="00FF257B">
      <w:pPr>
        <w:rPr>
          <w:rFonts w:ascii="Arial" w:hAnsi="Arial" w:cs="Arial"/>
        </w:rPr>
      </w:pPr>
      <w:r>
        <w:rPr>
          <w:rFonts w:ascii="Arial" w:hAnsi="Arial" w:cs="Arial"/>
        </w:rPr>
        <w:t>Conclusion</w:t>
      </w:r>
    </w:p>
    <w:p w14:paraId="29E831B8" w14:textId="6052448D" w:rsidR="000B6013" w:rsidRDefault="000B6013" w:rsidP="00FF257B">
      <w:pPr>
        <w:rPr>
          <w:rFonts w:ascii="Arial" w:hAnsi="Arial" w:cs="Arial"/>
        </w:rPr>
      </w:pPr>
      <w:r>
        <w:rPr>
          <w:rFonts w:ascii="Arial" w:hAnsi="Arial" w:cs="Arial"/>
        </w:rPr>
        <w:t>Organise a medical team, schedule routine examination</w:t>
      </w:r>
      <w:r w:rsidR="00650588">
        <w:rPr>
          <w:rFonts w:ascii="Arial" w:hAnsi="Arial" w:cs="Arial"/>
        </w:rPr>
        <w:t>s and have the examination monitored and assessed by the team</w:t>
      </w:r>
      <w:r w:rsidR="00731878">
        <w:rPr>
          <w:rFonts w:ascii="Arial" w:hAnsi="Arial" w:cs="Arial"/>
        </w:rPr>
        <w:t xml:space="preserve">. People might get advice from their primary care </w:t>
      </w:r>
      <w:r w:rsidR="00B338D8">
        <w:rPr>
          <w:rFonts w:ascii="Arial" w:hAnsi="Arial" w:cs="Arial"/>
        </w:rPr>
        <w:t>physician on</w:t>
      </w:r>
      <w:r w:rsidR="00943028">
        <w:rPr>
          <w:rFonts w:ascii="Arial" w:hAnsi="Arial" w:cs="Arial"/>
        </w:rPr>
        <w:t xml:space="preserve"> which specialists they ought to see frequently.</w:t>
      </w:r>
    </w:p>
    <w:p w14:paraId="0A4C00F7" w14:textId="4E4AD54C" w:rsidR="00F375CD" w:rsidRDefault="00C12366" w:rsidP="00FF257B">
      <w:pPr>
        <w:rPr>
          <w:rFonts w:ascii="Arial" w:hAnsi="Arial" w:cs="Arial"/>
        </w:rPr>
      </w:pPr>
      <w:r>
        <w:rPr>
          <w:rFonts w:ascii="Arial" w:hAnsi="Arial" w:cs="Arial"/>
        </w:rPr>
        <w:t>Even though</w:t>
      </w:r>
      <w:r w:rsidR="00934C62">
        <w:rPr>
          <w:rFonts w:ascii="Arial" w:hAnsi="Arial" w:cs="Arial"/>
        </w:rPr>
        <w:t xml:space="preserve"> a person may not be experiencing any new </w:t>
      </w:r>
      <w:r w:rsidR="00A31B3D">
        <w:rPr>
          <w:rFonts w:ascii="Arial" w:hAnsi="Arial" w:cs="Arial"/>
        </w:rPr>
        <w:t xml:space="preserve">symptoms, it is crucial to remember </w:t>
      </w:r>
      <w:r w:rsidR="007848C7">
        <w:rPr>
          <w:rFonts w:ascii="Arial" w:hAnsi="Arial" w:cs="Arial"/>
        </w:rPr>
        <w:t>that patients should make a point of visiting their doctor</w:t>
      </w:r>
      <w:r w:rsidR="00C657D6">
        <w:rPr>
          <w:rFonts w:ascii="Arial" w:hAnsi="Arial" w:cs="Arial"/>
        </w:rPr>
        <w:t xml:space="preserve"> on a regular basis for a check-up.</w:t>
      </w:r>
    </w:p>
    <w:p w14:paraId="322CCEB9" w14:textId="6DBEBA94" w:rsidR="00C12366" w:rsidRDefault="00C12366" w:rsidP="00FF257B">
      <w:pPr>
        <w:rPr>
          <w:rFonts w:ascii="Arial" w:hAnsi="Arial" w:cs="Arial"/>
        </w:rPr>
      </w:pPr>
      <w:r>
        <w:rPr>
          <w:rFonts w:ascii="Arial" w:hAnsi="Arial" w:cs="Arial"/>
        </w:rPr>
        <w:t>Diabet</w:t>
      </w:r>
      <w:r w:rsidR="00BD4EDB">
        <w:rPr>
          <w:rFonts w:ascii="Arial" w:hAnsi="Arial" w:cs="Arial"/>
        </w:rPr>
        <w:t>ic complications can sometimes</w:t>
      </w:r>
      <w:r w:rsidR="00420083">
        <w:rPr>
          <w:rFonts w:ascii="Arial" w:hAnsi="Arial" w:cs="Arial"/>
        </w:rPr>
        <w:t xml:space="preserve"> be avoided with early treatment. Even </w:t>
      </w:r>
      <w:r w:rsidR="00B25652">
        <w:rPr>
          <w:rFonts w:ascii="Arial" w:hAnsi="Arial" w:cs="Arial"/>
        </w:rPr>
        <w:t>with type 2 diabetes, the individual is still capable</w:t>
      </w:r>
      <w:r w:rsidR="00FC7094">
        <w:rPr>
          <w:rFonts w:ascii="Arial" w:hAnsi="Arial" w:cs="Arial"/>
        </w:rPr>
        <w:t xml:space="preserve"> of leading a long healthy</w:t>
      </w:r>
      <w:r w:rsidR="002C758C">
        <w:rPr>
          <w:rFonts w:ascii="Arial" w:hAnsi="Arial" w:cs="Arial"/>
        </w:rPr>
        <w:t xml:space="preserve"> life. Reduced body damage</w:t>
      </w:r>
      <w:r w:rsidR="00FF41CC">
        <w:rPr>
          <w:rFonts w:ascii="Arial" w:hAnsi="Arial" w:cs="Arial"/>
        </w:rPr>
        <w:t xml:space="preserve"> from diabetes is possible with greater knowledge</w:t>
      </w:r>
      <w:r w:rsidR="009244D5">
        <w:rPr>
          <w:rFonts w:ascii="Arial" w:hAnsi="Arial" w:cs="Arial"/>
        </w:rPr>
        <w:t xml:space="preserve"> of the risk factors.</w:t>
      </w:r>
    </w:p>
    <w:p w14:paraId="05B3A252" w14:textId="20CDC9A4" w:rsidR="003C7F93" w:rsidRDefault="003C7F93" w:rsidP="00FF257B">
      <w:pPr>
        <w:rPr>
          <w:rFonts w:ascii="Arial" w:hAnsi="Arial" w:cs="Arial"/>
        </w:rPr>
      </w:pPr>
    </w:p>
    <w:p w14:paraId="2F8853EC" w14:textId="49DD5D7C" w:rsidR="00D85C14" w:rsidRDefault="0069183C" w:rsidP="00FF257B">
      <w:pPr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C82128">
        <w:rPr>
          <w:rFonts w:ascii="Arial" w:hAnsi="Arial" w:cs="Arial"/>
        </w:rPr>
        <w:t>eference</w:t>
      </w:r>
    </w:p>
    <w:p w14:paraId="1B41A946" w14:textId="5DFBE1CC" w:rsidR="00C82128" w:rsidRDefault="00C82128" w:rsidP="00FF257B">
      <w:pPr>
        <w:rPr>
          <w:rFonts w:ascii="Arial" w:hAnsi="Arial" w:cs="Arial"/>
        </w:rPr>
      </w:pPr>
      <w:r>
        <w:rPr>
          <w:rFonts w:ascii="Arial" w:hAnsi="Arial" w:cs="Arial"/>
        </w:rPr>
        <w:t>Barry, E, Roberts</w:t>
      </w:r>
      <w:r w:rsidR="0059474D">
        <w:rPr>
          <w:rFonts w:ascii="Arial" w:hAnsi="Arial" w:cs="Arial"/>
        </w:rPr>
        <w:t xml:space="preserve">, S, Finer, S, </w:t>
      </w:r>
      <w:proofErr w:type="spellStart"/>
      <w:r w:rsidR="0059474D">
        <w:rPr>
          <w:rFonts w:ascii="Arial" w:hAnsi="Arial" w:cs="Arial"/>
        </w:rPr>
        <w:t>Vija</w:t>
      </w:r>
      <w:r w:rsidR="000F4D63">
        <w:rPr>
          <w:rFonts w:ascii="Arial" w:hAnsi="Arial" w:cs="Arial"/>
        </w:rPr>
        <w:t>yaraghavan</w:t>
      </w:r>
      <w:proofErr w:type="spellEnd"/>
      <w:r w:rsidR="000F4D63">
        <w:rPr>
          <w:rFonts w:ascii="Arial" w:hAnsi="Arial" w:cs="Arial"/>
        </w:rPr>
        <w:t xml:space="preserve">, S and </w:t>
      </w:r>
      <w:r w:rsidR="007C7B69">
        <w:rPr>
          <w:rFonts w:ascii="Arial" w:hAnsi="Arial" w:cs="Arial"/>
        </w:rPr>
        <w:t>Greenhalgh, T, 2015.</w:t>
      </w:r>
      <w:r w:rsidR="007C7B69" w:rsidRPr="00146443">
        <w:rPr>
          <w:rFonts w:ascii="Arial" w:hAnsi="Arial" w:cs="Arial"/>
          <w:i/>
          <w:iCs/>
        </w:rPr>
        <w:t xml:space="preserve"> Time </w:t>
      </w:r>
      <w:r w:rsidR="0052262B" w:rsidRPr="00146443">
        <w:rPr>
          <w:rFonts w:ascii="Arial" w:hAnsi="Arial" w:cs="Arial"/>
          <w:i/>
          <w:iCs/>
        </w:rPr>
        <w:t>to question the NHS diabetes prevention</w:t>
      </w:r>
      <w:r w:rsidR="00306E49" w:rsidRPr="00146443">
        <w:rPr>
          <w:rFonts w:ascii="Arial" w:hAnsi="Arial" w:cs="Arial"/>
          <w:i/>
          <w:iCs/>
        </w:rPr>
        <w:t xml:space="preserve"> programme, </w:t>
      </w:r>
      <w:proofErr w:type="spellStart"/>
      <w:r w:rsidR="00306E49" w:rsidRPr="00146443">
        <w:rPr>
          <w:rFonts w:ascii="Arial" w:hAnsi="Arial" w:cs="Arial"/>
          <w:i/>
          <w:iCs/>
        </w:rPr>
        <w:t>bmj</w:t>
      </w:r>
      <w:proofErr w:type="spellEnd"/>
      <w:r w:rsidR="001A7510" w:rsidRPr="00146443">
        <w:rPr>
          <w:rFonts w:ascii="Arial" w:hAnsi="Arial" w:cs="Arial"/>
          <w:i/>
          <w:iCs/>
        </w:rPr>
        <w:t>.</w:t>
      </w:r>
      <w:r w:rsidR="00306E49">
        <w:rPr>
          <w:rFonts w:ascii="Arial" w:hAnsi="Arial" w:cs="Arial"/>
        </w:rPr>
        <w:t xml:space="preserve"> 351</w:t>
      </w:r>
      <w:r w:rsidR="00385A56">
        <w:rPr>
          <w:rFonts w:ascii="Arial" w:hAnsi="Arial" w:cs="Arial"/>
        </w:rPr>
        <w:t xml:space="preserve"> (Accessed </w:t>
      </w:r>
      <w:r w:rsidR="00BB2243">
        <w:rPr>
          <w:rFonts w:ascii="Arial" w:hAnsi="Arial" w:cs="Arial"/>
        </w:rPr>
        <w:t>April</w:t>
      </w:r>
      <w:r w:rsidR="00196CBE">
        <w:rPr>
          <w:rFonts w:ascii="Arial" w:hAnsi="Arial" w:cs="Arial"/>
        </w:rPr>
        <w:t xml:space="preserve"> </w:t>
      </w:r>
      <w:r w:rsidR="00385A56">
        <w:rPr>
          <w:rFonts w:ascii="Arial" w:hAnsi="Arial" w:cs="Arial"/>
        </w:rPr>
        <w:t>2023).</w:t>
      </w:r>
    </w:p>
    <w:p w14:paraId="67E8970B" w14:textId="4229263B" w:rsidR="00D273C4" w:rsidRDefault="00D273C4" w:rsidP="00FF257B">
      <w:pPr>
        <w:rPr>
          <w:rFonts w:ascii="Arial" w:hAnsi="Arial" w:cs="Arial"/>
        </w:rPr>
      </w:pPr>
      <w:r>
        <w:rPr>
          <w:rFonts w:ascii="Arial" w:hAnsi="Arial" w:cs="Arial"/>
        </w:rPr>
        <w:t>Barron, E, Clark, R</w:t>
      </w:r>
      <w:r w:rsidR="00FF4F85">
        <w:rPr>
          <w:rFonts w:ascii="Arial" w:hAnsi="Arial" w:cs="Arial"/>
        </w:rPr>
        <w:t xml:space="preserve">, </w:t>
      </w:r>
      <w:proofErr w:type="spellStart"/>
      <w:r w:rsidR="00FF4F85">
        <w:rPr>
          <w:rFonts w:ascii="Arial" w:hAnsi="Arial" w:cs="Arial"/>
        </w:rPr>
        <w:t>Hewings</w:t>
      </w:r>
      <w:proofErr w:type="spellEnd"/>
      <w:r w:rsidR="00FF4F85">
        <w:rPr>
          <w:rFonts w:ascii="Arial" w:hAnsi="Arial" w:cs="Arial"/>
        </w:rPr>
        <w:t xml:space="preserve">, R, Smith, J </w:t>
      </w:r>
      <w:r w:rsidR="00606810">
        <w:rPr>
          <w:rFonts w:ascii="Arial" w:hAnsi="Arial" w:cs="Arial"/>
        </w:rPr>
        <w:t xml:space="preserve">and </w:t>
      </w:r>
      <w:proofErr w:type="spellStart"/>
      <w:r w:rsidR="00606810">
        <w:rPr>
          <w:rFonts w:ascii="Arial" w:hAnsi="Arial" w:cs="Arial"/>
        </w:rPr>
        <w:t>Valabhji</w:t>
      </w:r>
      <w:proofErr w:type="spellEnd"/>
      <w:r w:rsidR="00606810">
        <w:rPr>
          <w:rFonts w:ascii="Arial" w:hAnsi="Arial" w:cs="Arial"/>
        </w:rPr>
        <w:t>, J, 2018</w:t>
      </w:r>
      <w:r w:rsidR="00F80F42">
        <w:rPr>
          <w:rFonts w:ascii="Arial" w:hAnsi="Arial" w:cs="Arial"/>
        </w:rPr>
        <w:t xml:space="preserve">. </w:t>
      </w:r>
      <w:r w:rsidR="00F80F42" w:rsidRPr="00146443">
        <w:rPr>
          <w:rFonts w:ascii="Arial" w:hAnsi="Arial" w:cs="Arial"/>
          <w:i/>
          <w:iCs/>
        </w:rPr>
        <w:t>Progress of the healthier you</w:t>
      </w:r>
      <w:r w:rsidR="0027753D" w:rsidRPr="00146443">
        <w:rPr>
          <w:rFonts w:ascii="Arial" w:hAnsi="Arial" w:cs="Arial"/>
          <w:i/>
          <w:iCs/>
        </w:rPr>
        <w:t>: NHS diabetes prevention programme:</w:t>
      </w:r>
      <w:r w:rsidR="00091AB4" w:rsidRPr="00146443">
        <w:rPr>
          <w:rFonts w:ascii="Arial" w:hAnsi="Arial" w:cs="Arial"/>
          <w:i/>
          <w:iCs/>
        </w:rPr>
        <w:t xml:space="preserve"> referrals, uptake and participant character</w:t>
      </w:r>
      <w:r w:rsidR="000F7D3A" w:rsidRPr="00146443">
        <w:rPr>
          <w:rFonts w:ascii="Arial" w:hAnsi="Arial" w:cs="Arial"/>
          <w:i/>
          <w:iCs/>
        </w:rPr>
        <w:t>istics. Diabetes Medicine</w:t>
      </w:r>
      <w:r w:rsidR="00146443">
        <w:rPr>
          <w:rFonts w:ascii="Arial" w:hAnsi="Arial" w:cs="Arial"/>
        </w:rPr>
        <w:t xml:space="preserve">. </w:t>
      </w:r>
      <w:r w:rsidR="002E123F">
        <w:rPr>
          <w:rFonts w:ascii="Arial" w:hAnsi="Arial" w:cs="Arial"/>
        </w:rPr>
        <w:t>35 (4), pp.</w:t>
      </w:r>
      <w:r w:rsidR="00196CBE">
        <w:rPr>
          <w:rFonts w:ascii="Arial" w:hAnsi="Arial" w:cs="Arial"/>
        </w:rPr>
        <w:t xml:space="preserve"> 513-518</w:t>
      </w:r>
      <w:r w:rsidR="00F53EDD">
        <w:rPr>
          <w:rFonts w:ascii="Arial" w:hAnsi="Arial" w:cs="Arial"/>
        </w:rPr>
        <w:t xml:space="preserve"> (Accessed </w:t>
      </w:r>
      <w:r w:rsidR="00BB2243">
        <w:rPr>
          <w:rFonts w:ascii="Arial" w:hAnsi="Arial" w:cs="Arial"/>
        </w:rPr>
        <w:t>April</w:t>
      </w:r>
      <w:r w:rsidR="00F53EDD">
        <w:rPr>
          <w:rFonts w:ascii="Arial" w:hAnsi="Arial" w:cs="Arial"/>
        </w:rPr>
        <w:t xml:space="preserve"> 2023).</w:t>
      </w:r>
    </w:p>
    <w:p w14:paraId="43F8EB8F" w14:textId="5B628E5B" w:rsidR="009A324D" w:rsidRDefault="001F196A" w:rsidP="00FF257B">
      <w:pPr>
        <w:rPr>
          <w:rFonts w:ascii="Arial" w:hAnsi="Arial" w:cs="Arial"/>
        </w:rPr>
      </w:pPr>
      <w:r>
        <w:rPr>
          <w:rFonts w:ascii="Arial" w:hAnsi="Arial" w:cs="Arial"/>
        </w:rPr>
        <w:t>Chatterjee</w:t>
      </w:r>
      <w:r w:rsidR="00A362DD">
        <w:rPr>
          <w:rFonts w:ascii="Arial" w:hAnsi="Arial" w:cs="Arial"/>
        </w:rPr>
        <w:t xml:space="preserve">, S, </w:t>
      </w:r>
      <w:proofErr w:type="spellStart"/>
      <w:r w:rsidR="00A362DD">
        <w:rPr>
          <w:rFonts w:ascii="Arial" w:hAnsi="Arial" w:cs="Arial"/>
        </w:rPr>
        <w:t>Khunti</w:t>
      </w:r>
      <w:proofErr w:type="spellEnd"/>
      <w:r w:rsidR="00A362DD">
        <w:rPr>
          <w:rFonts w:ascii="Arial" w:hAnsi="Arial" w:cs="Arial"/>
        </w:rPr>
        <w:t>, K and Davies</w:t>
      </w:r>
      <w:r w:rsidR="004F260F">
        <w:rPr>
          <w:rFonts w:ascii="Arial" w:hAnsi="Arial" w:cs="Arial"/>
        </w:rPr>
        <w:t xml:space="preserve">, M.J, 2017. </w:t>
      </w:r>
      <w:r w:rsidR="004F260F" w:rsidRPr="00D82DFB">
        <w:rPr>
          <w:rFonts w:ascii="Arial" w:hAnsi="Arial" w:cs="Arial"/>
          <w:i/>
          <w:iCs/>
        </w:rPr>
        <w:t>Type 2 diabetes</w:t>
      </w:r>
      <w:r w:rsidR="00CA3E9C">
        <w:rPr>
          <w:rFonts w:ascii="Arial" w:hAnsi="Arial" w:cs="Arial"/>
        </w:rPr>
        <w:t>. The lancet, 389</w:t>
      </w:r>
      <w:r w:rsidR="006452F5">
        <w:rPr>
          <w:rFonts w:ascii="Arial" w:hAnsi="Arial" w:cs="Arial"/>
        </w:rPr>
        <w:t>(10085), pp.2239-22</w:t>
      </w:r>
      <w:r w:rsidR="00BB2243">
        <w:rPr>
          <w:rFonts w:ascii="Arial" w:hAnsi="Arial" w:cs="Arial"/>
        </w:rPr>
        <w:t>51)</w:t>
      </w:r>
      <w:r w:rsidR="00DF0AEE">
        <w:rPr>
          <w:rFonts w:ascii="Arial" w:hAnsi="Arial" w:cs="Arial"/>
        </w:rPr>
        <w:t>. (Accessed April 2023)</w:t>
      </w:r>
      <w:r w:rsidR="009A324D">
        <w:rPr>
          <w:rFonts w:ascii="Arial" w:hAnsi="Arial" w:cs="Arial"/>
        </w:rPr>
        <w:t>.</w:t>
      </w:r>
    </w:p>
    <w:p w14:paraId="58F4C1A3" w14:textId="69428372" w:rsidR="009A324D" w:rsidRPr="00230B2A" w:rsidRDefault="009A324D" w:rsidP="00FF257B">
      <w:pPr>
        <w:rPr>
          <w:rFonts w:ascii="Arial" w:hAnsi="Arial" w:cs="Arial"/>
          <w:i/>
          <w:iCs/>
        </w:rPr>
      </w:pPr>
      <w:r w:rsidRPr="00123E0B">
        <w:rPr>
          <w:rFonts w:ascii="Arial" w:hAnsi="Arial" w:cs="Arial"/>
        </w:rPr>
        <w:t>Galicia</w:t>
      </w:r>
      <w:r w:rsidR="00EE11B8" w:rsidRPr="00123E0B">
        <w:rPr>
          <w:rFonts w:ascii="Arial" w:hAnsi="Arial" w:cs="Arial"/>
        </w:rPr>
        <w:t>-Garcia, U, Benito-</w:t>
      </w:r>
      <w:r w:rsidR="00123E0B" w:rsidRPr="00123E0B">
        <w:rPr>
          <w:rFonts w:ascii="Arial" w:hAnsi="Arial" w:cs="Arial"/>
        </w:rPr>
        <w:t>Vicen</w:t>
      </w:r>
      <w:r w:rsidR="00123E0B">
        <w:rPr>
          <w:rFonts w:ascii="Arial" w:hAnsi="Arial" w:cs="Arial"/>
        </w:rPr>
        <w:t xml:space="preserve">te, A, </w:t>
      </w:r>
      <w:proofErr w:type="spellStart"/>
      <w:r w:rsidR="000634DF">
        <w:rPr>
          <w:rFonts w:ascii="Arial" w:hAnsi="Arial" w:cs="Arial"/>
        </w:rPr>
        <w:t>Jebari</w:t>
      </w:r>
      <w:proofErr w:type="spellEnd"/>
      <w:r w:rsidR="000634DF">
        <w:rPr>
          <w:rFonts w:ascii="Arial" w:hAnsi="Arial" w:cs="Arial"/>
        </w:rPr>
        <w:t>, S,</w:t>
      </w:r>
      <w:r w:rsidR="006E7B63">
        <w:rPr>
          <w:rFonts w:ascii="Arial" w:hAnsi="Arial" w:cs="Arial"/>
        </w:rPr>
        <w:t xml:space="preserve"> Larrea-</w:t>
      </w:r>
      <w:proofErr w:type="spellStart"/>
      <w:r w:rsidR="006E7B63">
        <w:rPr>
          <w:rFonts w:ascii="Arial" w:hAnsi="Arial" w:cs="Arial"/>
        </w:rPr>
        <w:t>Sebal</w:t>
      </w:r>
      <w:proofErr w:type="spellEnd"/>
      <w:r w:rsidR="006E7B63">
        <w:rPr>
          <w:rFonts w:ascii="Arial" w:hAnsi="Arial" w:cs="Arial"/>
        </w:rPr>
        <w:t>, A, Siddiqi</w:t>
      </w:r>
      <w:r w:rsidR="001F05A3">
        <w:rPr>
          <w:rFonts w:ascii="Arial" w:hAnsi="Arial" w:cs="Arial"/>
        </w:rPr>
        <w:t xml:space="preserve">, </w:t>
      </w:r>
      <w:proofErr w:type="spellStart"/>
      <w:proofErr w:type="gramStart"/>
      <w:r w:rsidR="001F05A3">
        <w:rPr>
          <w:rFonts w:ascii="Arial" w:hAnsi="Arial" w:cs="Arial"/>
        </w:rPr>
        <w:t>H,Uribe</w:t>
      </w:r>
      <w:proofErr w:type="spellEnd"/>
      <w:proofErr w:type="gramEnd"/>
      <w:r w:rsidR="001F05A3">
        <w:rPr>
          <w:rFonts w:ascii="Arial" w:hAnsi="Arial" w:cs="Arial"/>
        </w:rPr>
        <w:t>, K.B</w:t>
      </w:r>
      <w:r w:rsidR="000216CE">
        <w:rPr>
          <w:rFonts w:ascii="Arial" w:hAnsi="Arial" w:cs="Arial"/>
        </w:rPr>
        <w:t xml:space="preserve">, </w:t>
      </w:r>
      <w:proofErr w:type="spellStart"/>
      <w:r w:rsidR="000216CE">
        <w:rPr>
          <w:rFonts w:ascii="Arial" w:hAnsi="Arial" w:cs="Arial"/>
        </w:rPr>
        <w:t>Ostolaza</w:t>
      </w:r>
      <w:proofErr w:type="spellEnd"/>
      <w:r w:rsidR="000216CE">
        <w:rPr>
          <w:rFonts w:ascii="Arial" w:hAnsi="Arial" w:cs="Arial"/>
        </w:rPr>
        <w:t>, H and Martin</w:t>
      </w:r>
      <w:r w:rsidR="00DE6C1F">
        <w:rPr>
          <w:rFonts w:ascii="Arial" w:hAnsi="Arial" w:cs="Arial"/>
        </w:rPr>
        <w:t xml:space="preserve">, C,2020. </w:t>
      </w:r>
      <w:r w:rsidR="00DE6C1F" w:rsidRPr="00F76909">
        <w:rPr>
          <w:rFonts w:ascii="Arial" w:hAnsi="Arial" w:cs="Arial"/>
          <w:i/>
          <w:iCs/>
        </w:rPr>
        <w:t>Pathophysiology</w:t>
      </w:r>
      <w:r w:rsidR="007C07A0" w:rsidRPr="00F76909">
        <w:rPr>
          <w:rFonts w:ascii="Arial" w:hAnsi="Arial" w:cs="Arial"/>
          <w:i/>
          <w:iCs/>
        </w:rPr>
        <w:t xml:space="preserve"> of Type 2 diabetes mellitus. Inter</w:t>
      </w:r>
      <w:r w:rsidR="00667774" w:rsidRPr="00F76909">
        <w:rPr>
          <w:rFonts w:ascii="Arial" w:hAnsi="Arial" w:cs="Arial"/>
          <w:i/>
          <w:iCs/>
        </w:rPr>
        <w:t>national journal of molecular science</w:t>
      </w:r>
      <w:r w:rsidR="00F76909" w:rsidRPr="00F76909">
        <w:rPr>
          <w:rFonts w:ascii="Arial" w:hAnsi="Arial" w:cs="Arial"/>
          <w:i/>
          <w:iCs/>
        </w:rPr>
        <w:t xml:space="preserve">. </w:t>
      </w:r>
      <w:r w:rsidR="0055004D" w:rsidRPr="00F76909">
        <w:rPr>
          <w:rFonts w:ascii="Arial" w:hAnsi="Arial" w:cs="Arial"/>
          <w:i/>
          <w:iCs/>
        </w:rPr>
        <w:t xml:space="preserve"> </w:t>
      </w:r>
      <w:r w:rsidR="0055004D">
        <w:rPr>
          <w:rFonts w:ascii="Arial" w:hAnsi="Arial" w:cs="Arial"/>
        </w:rPr>
        <w:t>2</w:t>
      </w:r>
      <w:r w:rsidR="00B829AC">
        <w:rPr>
          <w:rFonts w:ascii="Arial" w:hAnsi="Arial" w:cs="Arial"/>
        </w:rPr>
        <w:t>I (</w:t>
      </w:r>
      <w:r w:rsidR="0055004D">
        <w:rPr>
          <w:rFonts w:ascii="Arial" w:hAnsi="Arial" w:cs="Arial"/>
        </w:rPr>
        <w:t>17), P.</w:t>
      </w:r>
      <w:r w:rsidR="001B1602">
        <w:rPr>
          <w:rFonts w:ascii="Arial" w:hAnsi="Arial" w:cs="Arial"/>
        </w:rPr>
        <w:t>6275 (Accessed April 2023).</w:t>
      </w:r>
    </w:p>
    <w:p w14:paraId="047B8390" w14:textId="56332E95" w:rsidR="001B1602" w:rsidRDefault="00F1034B" w:rsidP="00FF257B">
      <w:pPr>
        <w:rPr>
          <w:rFonts w:ascii="Arial" w:hAnsi="Arial" w:cs="Arial"/>
        </w:rPr>
      </w:pPr>
      <w:r>
        <w:rPr>
          <w:rFonts w:ascii="Arial" w:hAnsi="Arial" w:cs="Arial"/>
        </w:rPr>
        <w:t>Gatlin, P.K and</w:t>
      </w:r>
      <w:r w:rsidR="00C5394D">
        <w:rPr>
          <w:rFonts w:ascii="Arial" w:hAnsi="Arial" w:cs="Arial"/>
        </w:rPr>
        <w:t xml:space="preserve"> Insel, K.C, 2015.</w:t>
      </w:r>
      <w:r w:rsidR="00C5394D" w:rsidRPr="00140BA3">
        <w:rPr>
          <w:rFonts w:ascii="Arial" w:hAnsi="Arial" w:cs="Arial"/>
          <w:i/>
          <w:iCs/>
        </w:rPr>
        <w:t xml:space="preserve"> Sever</w:t>
      </w:r>
      <w:r w:rsidR="00781171" w:rsidRPr="00140BA3">
        <w:rPr>
          <w:rFonts w:ascii="Arial" w:hAnsi="Arial" w:cs="Arial"/>
          <w:i/>
          <w:iCs/>
        </w:rPr>
        <w:t>ity of Type 2 diabetes, cognitive function</w:t>
      </w:r>
      <w:r w:rsidR="00980C26" w:rsidRPr="00140BA3">
        <w:rPr>
          <w:rFonts w:ascii="Arial" w:hAnsi="Arial" w:cs="Arial"/>
          <w:i/>
          <w:iCs/>
        </w:rPr>
        <w:t>, and self -care. Biological research</w:t>
      </w:r>
      <w:r w:rsidR="00892E91" w:rsidRPr="00140BA3">
        <w:rPr>
          <w:rFonts w:ascii="Arial" w:hAnsi="Arial" w:cs="Arial"/>
          <w:i/>
          <w:iCs/>
        </w:rPr>
        <w:t xml:space="preserve"> for nursing</w:t>
      </w:r>
      <w:r w:rsidR="00140BA3">
        <w:rPr>
          <w:rFonts w:ascii="Arial" w:hAnsi="Arial" w:cs="Arial"/>
        </w:rPr>
        <w:t xml:space="preserve">. </w:t>
      </w:r>
      <w:r w:rsidR="00892E91">
        <w:rPr>
          <w:rFonts w:ascii="Arial" w:hAnsi="Arial" w:cs="Arial"/>
        </w:rPr>
        <w:t>17(5), pp.540</w:t>
      </w:r>
      <w:r w:rsidR="0046506A">
        <w:rPr>
          <w:rFonts w:ascii="Arial" w:hAnsi="Arial" w:cs="Arial"/>
        </w:rPr>
        <w:t>-548. (Accessed April 2023).</w:t>
      </w:r>
    </w:p>
    <w:p w14:paraId="4D18F5FA" w14:textId="7CA7A624" w:rsidR="00E54715" w:rsidRDefault="00E54715" w:rsidP="00FF257B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Maddigan</w:t>
      </w:r>
      <w:proofErr w:type="spellEnd"/>
      <w:r>
        <w:rPr>
          <w:rFonts w:ascii="Arial" w:hAnsi="Arial" w:cs="Arial"/>
        </w:rPr>
        <w:t xml:space="preserve">, </w:t>
      </w:r>
      <w:r w:rsidR="00B829AC">
        <w:rPr>
          <w:rFonts w:ascii="Arial" w:hAnsi="Arial" w:cs="Arial"/>
        </w:rPr>
        <w:t>S. L</w:t>
      </w:r>
      <w:r>
        <w:rPr>
          <w:rFonts w:ascii="Arial" w:hAnsi="Arial" w:cs="Arial"/>
        </w:rPr>
        <w:t>, M</w:t>
      </w:r>
      <w:r w:rsidR="006473A0">
        <w:rPr>
          <w:rFonts w:ascii="Arial" w:hAnsi="Arial" w:cs="Arial"/>
        </w:rPr>
        <w:t xml:space="preserve">ajumdar, </w:t>
      </w:r>
      <w:r w:rsidR="00B829AC">
        <w:rPr>
          <w:rFonts w:ascii="Arial" w:hAnsi="Arial" w:cs="Arial"/>
        </w:rPr>
        <w:t>S. R</w:t>
      </w:r>
      <w:r w:rsidR="006473A0">
        <w:rPr>
          <w:rFonts w:ascii="Arial" w:hAnsi="Arial" w:cs="Arial"/>
        </w:rPr>
        <w:t xml:space="preserve">, Toth, </w:t>
      </w:r>
      <w:r w:rsidR="00B829AC">
        <w:rPr>
          <w:rFonts w:ascii="Arial" w:hAnsi="Arial" w:cs="Arial"/>
        </w:rPr>
        <w:t>E. L</w:t>
      </w:r>
      <w:r w:rsidR="006473A0">
        <w:rPr>
          <w:rFonts w:ascii="Arial" w:hAnsi="Arial" w:cs="Arial"/>
        </w:rPr>
        <w:t xml:space="preserve">, </w:t>
      </w:r>
      <w:proofErr w:type="spellStart"/>
      <w:r w:rsidR="00C40600">
        <w:rPr>
          <w:rFonts w:ascii="Arial" w:hAnsi="Arial" w:cs="Arial"/>
        </w:rPr>
        <w:t>Feeny</w:t>
      </w:r>
      <w:proofErr w:type="spellEnd"/>
      <w:r w:rsidR="00C40600">
        <w:rPr>
          <w:rFonts w:ascii="Arial" w:hAnsi="Arial" w:cs="Arial"/>
        </w:rPr>
        <w:t xml:space="preserve">, D.H and Johnson, </w:t>
      </w:r>
      <w:r w:rsidR="001C7910">
        <w:rPr>
          <w:rFonts w:ascii="Arial" w:hAnsi="Arial" w:cs="Arial"/>
        </w:rPr>
        <w:t>J. A</w:t>
      </w:r>
      <w:r w:rsidR="005E3C5C">
        <w:rPr>
          <w:rFonts w:ascii="Arial" w:hAnsi="Arial" w:cs="Arial"/>
        </w:rPr>
        <w:t>, 2003</w:t>
      </w:r>
      <w:r w:rsidR="005E3C5C" w:rsidRPr="001507A4">
        <w:rPr>
          <w:rFonts w:ascii="Arial" w:hAnsi="Arial" w:cs="Arial"/>
          <w:i/>
          <w:iCs/>
        </w:rPr>
        <w:t>.Health- related quality</w:t>
      </w:r>
      <w:r w:rsidR="00563A97" w:rsidRPr="001507A4">
        <w:rPr>
          <w:rFonts w:ascii="Arial" w:hAnsi="Arial" w:cs="Arial"/>
          <w:i/>
          <w:iCs/>
        </w:rPr>
        <w:t xml:space="preserve"> of life deficits associated with varying degrees</w:t>
      </w:r>
      <w:r w:rsidR="006E07C7" w:rsidRPr="001507A4">
        <w:rPr>
          <w:rFonts w:ascii="Arial" w:hAnsi="Arial" w:cs="Arial"/>
          <w:i/>
          <w:iCs/>
        </w:rPr>
        <w:t xml:space="preserve"> of disease severity in type 2 diabetes</w:t>
      </w:r>
      <w:r w:rsidR="00FE3C13">
        <w:rPr>
          <w:rFonts w:ascii="Arial" w:hAnsi="Arial" w:cs="Arial"/>
        </w:rPr>
        <w:t xml:space="preserve">. Health and quality of life outcomes, </w:t>
      </w:r>
      <w:r w:rsidR="00B829AC">
        <w:rPr>
          <w:rFonts w:ascii="Arial" w:hAnsi="Arial" w:cs="Arial"/>
        </w:rPr>
        <w:t>I (</w:t>
      </w:r>
      <w:r w:rsidR="00EE1B2F">
        <w:rPr>
          <w:rFonts w:ascii="Arial" w:hAnsi="Arial" w:cs="Arial"/>
        </w:rPr>
        <w:t>1), pp.1-10 (Accessed April 2023).</w:t>
      </w:r>
    </w:p>
    <w:p w14:paraId="2B555E82" w14:textId="4AC1ADBB" w:rsidR="001C7910" w:rsidRDefault="001C7910" w:rsidP="00FF257B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Olokoba</w:t>
      </w:r>
      <w:proofErr w:type="spellEnd"/>
      <w:r>
        <w:rPr>
          <w:rFonts w:ascii="Arial" w:hAnsi="Arial" w:cs="Arial"/>
        </w:rPr>
        <w:t>, A. B</w:t>
      </w:r>
      <w:r w:rsidR="008C3FE5">
        <w:rPr>
          <w:rFonts w:ascii="Arial" w:hAnsi="Arial" w:cs="Arial"/>
        </w:rPr>
        <w:t xml:space="preserve">, </w:t>
      </w:r>
      <w:proofErr w:type="spellStart"/>
      <w:r w:rsidR="008C3FE5">
        <w:rPr>
          <w:rFonts w:ascii="Arial" w:hAnsi="Arial" w:cs="Arial"/>
        </w:rPr>
        <w:t>Obateru</w:t>
      </w:r>
      <w:proofErr w:type="spellEnd"/>
      <w:r w:rsidR="008C3FE5">
        <w:rPr>
          <w:rFonts w:ascii="Arial" w:hAnsi="Arial" w:cs="Arial"/>
        </w:rPr>
        <w:t>, O.</w:t>
      </w:r>
      <w:r w:rsidR="00CC2B67">
        <w:rPr>
          <w:rFonts w:ascii="Arial" w:hAnsi="Arial" w:cs="Arial"/>
        </w:rPr>
        <w:t xml:space="preserve"> A and</w:t>
      </w:r>
      <w:r w:rsidR="008C3FE5">
        <w:rPr>
          <w:rFonts w:ascii="Arial" w:hAnsi="Arial" w:cs="Arial"/>
        </w:rPr>
        <w:t xml:space="preserve"> </w:t>
      </w:r>
      <w:proofErr w:type="spellStart"/>
      <w:r w:rsidR="008C3FE5">
        <w:rPr>
          <w:rFonts w:ascii="Arial" w:hAnsi="Arial" w:cs="Arial"/>
        </w:rPr>
        <w:t>Olokoba</w:t>
      </w:r>
      <w:proofErr w:type="spellEnd"/>
      <w:r w:rsidR="008C3FE5">
        <w:rPr>
          <w:rFonts w:ascii="Arial" w:hAnsi="Arial" w:cs="Arial"/>
        </w:rPr>
        <w:t xml:space="preserve">, L. </w:t>
      </w:r>
      <w:r w:rsidR="00B83BF6">
        <w:rPr>
          <w:rFonts w:ascii="Arial" w:hAnsi="Arial" w:cs="Arial"/>
        </w:rPr>
        <w:t>B, 2012.</w:t>
      </w:r>
      <w:r w:rsidR="00CC2B67">
        <w:rPr>
          <w:rFonts w:ascii="Arial" w:hAnsi="Arial" w:cs="Arial"/>
        </w:rPr>
        <w:t xml:space="preserve"> </w:t>
      </w:r>
      <w:r w:rsidR="00CC2B67" w:rsidRPr="001507A4">
        <w:rPr>
          <w:rFonts w:ascii="Arial" w:hAnsi="Arial" w:cs="Arial"/>
          <w:i/>
          <w:iCs/>
        </w:rPr>
        <w:t>Type</w:t>
      </w:r>
      <w:r w:rsidR="00F15DD8" w:rsidRPr="001507A4">
        <w:rPr>
          <w:rFonts w:ascii="Arial" w:hAnsi="Arial" w:cs="Arial"/>
          <w:i/>
          <w:iCs/>
        </w:rPr>
        <w:t xml:space="preserve"> 2 diabetes mellitus: a review of current</w:t>
      </w:r>
      <w:r w:rsidR="00B76226" w:rsidRPr="001507A4">
        <w:rPr>
          <w:rFonts w:ascii="Arial" w:hAnsi="Arial" w:cs="Arial"/>
          <w:i/>
          <w:iCs/>
        </w:rPr>
        <w:t xml:space="preserve"> trends. Oman medical journal</w:t>
      </w:r>
      <w:r w:rsidR="00B76226">
        <w:rPr>
          <w:rFonts w:ascii="Arial" w:hAnsi="Arial" w:cs="Arial"/>
        </w:rPr>
        <w:t>, 27(4), p</w:t>
      </w:r>
      <w:r w:rsidR="00E02AA5">
        <w:rPr>
          <w:rFonts w:ascii="Arial" w:hAnsi="Arial" w:cs="Arial"/>
        </w:rPr>
        <w:t>.269 (Accessed April 2023).</w:t>
      </w:r>
    </w:p>
    <w:p w14:paraId="1713638C" w14:textId="77777777" w:rsidR="005C2C83" w:rsidRDefault="00C07D82" w:rsidP="00FF257B">
      <w:pPr>
        <w:rPr>
          <w:rFonts w:ascii="Arial" w:hAnsi="Arial" w:cs="Arial"/>
        </w:rPr>
      </w:pPr>
      <w:r>
        <w:rPr>
          <w:rFonts w:ascii="Arial" w:hAnsi="Arial" w:cs="Arial"/>
        </w:rPr>
        <w:t>Pearson, E. R, 2019</w:t>
      </w:r>
      <w:r w:rsidR="00536575">
        <w:rPr>
          <w:rFonts w:ascii="Arial" w:hAnsi="Arial" w:cs="Arial"/>
        </w:rPr>
        <w:t>.</w:t>
      </w:r>
      <w:r w:rsidR="00536575" w:rsidRPr="008F1AF4">
        <w:rPr>
          <w:rFonts w:ascii="Arial" w:hAnsi="Arial" w:cs="Arial"/>
          <w:i/>
          <w:iCs/>
        </w:rPr>
        <w:t>Type 2 diabetes: a multifac</w:t>
      </w:r>
      <w:r w:rsidR="00CC3684" w:rsidRPr="008F1AF4">
        <w:rPr>
          <w:rFonts w:ascii="Arial" w:hAnsi="Arial" w:cs="Arial"/>
          <w:i/>
          <w:iCs/>
        </w:rPr>
        <w:t>eted disease</w:t>
      </w:r>
      <w:r w:rsidR="00CC3684">
        <w:rPr>
          <w:rFonts w:ascii="Arial" w:hAnsi="Arial" w:cs="Arial"/>
        </w:rPr>
        <w:t>. Diabetology,</w:t>
      </w:r>
      <w:r w:rsidR="009B264C">
        <w:rPr>
          <w:rFonts w:ascii="Arial" w:hAnsi="Arial" w:cs="Arial"/>
        </w:rPr>
        <w:t xml:space="preserve"> 62(7), pp</w:t>
      </w:r>
      <w:r w:rsidR="003D05BC">
        <w:rPr>
          <w:rFonts w:ascii="Arial" w:hAnsi="Arial" w:cs="Arial"/>
        </w:rPr>
        <w:t>.1107-1112 (Accessed April 2023).</w:t>
      </w:r>
    </w:p>
    <w:p w14:paraId="1D758382" w14:textId="047EBBB6" w:rsidR="00C07D82" w:rsidRPr="00ED5566" w:rsidRDefault="005C2C83" w:rsidP="00FF257B">
      <w:pPr>
        <w:rPr>
          <w:rFonts w:ascii="Arial" w:hAnsi="Arial" w:cs="Arial"/>
          <w:i/>
          <w:iCs/>
        </w:rPr>
      </w:pPr>
      <w:r>
        <w:rPr>
          <w:rFonts w:ascii="Arial" w:hAnsi="Arial" w:cs="Arial"/>
        </w:rPr>
        <w:lastRenderedPageBreak/>
        <w:t>Padhi, S, Nayak</w:t>
      </w:r>
      <w:r w:rsidR="005D57EC">
        <w:rPr>
          <w:rFonts w:ascii="Arial" w:hAnsi="Arial" w:cs="Arial"/>
        </w:rPr>
        <w:t xml:space="preserve">, A. K and Behera, A, 2020. </w:t>
      </w:r>
      <w:r w:rsidR="005D57EC" w:rsidRPr="00CB19C5">
        <w:rPr>
          <w:rFonts w:ascii="Arial" w:hAnsi="Arial" w:cs="Arial"/>
          <w:i/>
          <w:iCs/>
        </w:rPr>
        <w:t>Type</w:t>
      </w:r>
      <w:r w:rsidR="001A1139" w:rsidRPr="00CB19C5">
        <w:rPr>
          <w:rFonts w:ascii="Arial" w:hAnsi="Arial" w:cs="Arial"/>
          <w:i/>
          <w:iCs/>
        </w:rPr>
        <w:t xml:space="preserve"> 2 diabetes mellitus: a review</w:t>
      </w:r>
      <w:r w:rsidR="00C07E14" w:rsidRPr="00CB19C5">
        <w:rPr>
          <w:rFonts w:ascii="Arial" w:hAnsi="Arial" w:cs="Arial"/>
          <w:i/>
          <w:iCs/>
        </w:rPr>
        <w:t xml:space="preserve"> on recent </w:t>
      </w:r>
      <w:r w:rsidR="00AB4158" w:rsidRPr="00CB19C5">
        <w:rPr>
          <w:rFonts w:ascii="Arial" w:hAnsi="Arial" w:cs="Arial"/>
          <w:i/>
          <w:iCs/>
        </w:rPr>
        <w:t>drug-based</w:t>
      </w:r>
      <w:r w:rsidR="00C07E14" w:rsidRPr="00CB19C5">
        <w:rPr>
          <w:rFonts w:ascii="Arial" w:hAnsi="Arial" w:cs="Arial"/>
          <w:i/>
          <w:iCs/>
        </w:rPr>
        <w:t xml:space="preserve"> therapeutics</w:t>
      </w:r>
      <w:r w:rsidR="002E0A94" w:rsidRPr="00CB19C5">
        <w:rPr>
          <w:rFonts w:ascii="Arial" w:hAnsi="Arial" w:cs="Arial"/>
          <w:i/>
          <w:iCs/>
        </w:rPr>
        <w:t xml:space="preserve">. </w:t>
      </w:r>
      <w:r w:rsidR="002E0A94" w:rsidRPr="008F1AF4">
        <w:rPr>
          <w:rFonts w:ascii="Arial" w:hAnsi="Arial" w:cs="Arial"/>
          <w:i/>
          <w:iCs/>
        </w:rPr>
        <w:t>Biomedicine &amp; Pharma</w:t>
      </w:r>
      <w:r w:rsidR="00AB4158" w:rsidRPr="008F1AF4">
        <w:rPr>
          <w:rFonts w:ascii="Arial" w:hAnsi="Arial" w:cs="Arial"/>
          <w:i/>
          <w:iCs/>
        </w:rPr>
        <w:t>cotherapy</w:t>
      </w:r>
      <w:r w:rsidR="00AB4158">
        <w:rPr>
          <w:rFonts w:ascii="Arial" w:hAnsi="Arial" w:cs="Arial"/>
        </w:rPr>
        <w:t>, 131, p.</w:t>
      </w:r>
      <w:r w:rsidR="00796427">
        <w:rPr>
          <w:rFonts w:ascii="Arial" w:hAnsi="Arial" w:cs="Arial"/>
        </w:rPr>
        <w:t>110708 (Accessed April 2023).</w:t>
      </w:r>
    </w:p>
    <w:p w14:paraId="7048A010" w14:textId="0D92AC88" w:rsidR="00B83C24" w:rsidRDefault="00B83C24" w:rsidP="00FF257B">
      <w:pPr>
        <w:rPr>
          <w:rFonts w:ascii="Arial" w:hAnsi="Arial" w:cs="Arial"/>
        </w:rPr>
      </w:pPr>
      <w:r>
        <w:rPr>
          <w:rFonts w:ascii="Arial" w:hAnsi="Arial" w:cs="Arial"/>
        </w:rPr>
        <w:t xml:space="preserve">Penn, L, </w:t>
      </w:r>
      <w:r w:rsidR="004D5662">
        <w:rPr>
          <w:rFonts w:ascii="Arial" w:hAnsi="Arial" w:cs="Arial"/>
        </w:rPr>
        <w:t xml:space="preserve">Rodrigues, </w:t>
      </w:r>
      <w:r w:rsidR="00CE7171">
        <w:rPr>
          <w:rFonts w:ascii="Arial" w:hAnsi="Arial" w:cs="Arial"/>
        </w:rPr>
        <w:t xml:space="preserve">A, Haste, A, </w:t>
      </w:r>
      <w:r w:rsidR="002F1777">
        <w:rPr>
          <w:rFonts w:ascii="Arial" w:hAnsi="Arial" w:cs="Arial"/>
        </w:rPr>
        <w:t xml:space="preserve">Marques, M.M, </w:t>
      </w:r>
      <w:proofErr w:type="spellStart"/>
      <w:r w:rsidR="002F1777">
        <w:rPr>
          <w:rFonts w:ascii="Arial" w:hAnsi="Arial" w:cs="Arial"/>
        </w:rPr>
        <w:t>Budig</w:t>
      </w:r>
      <w:proofErr w:type="spellEnd"/>
      <w:r w:rsidR="002F1777">
        <w:rPr>
          <w:rFonts w:ascii="Arial" w:hAnsi="Arial" w:cs="Arial"/>
        </w:rPr>
        <w:t>, K</w:t>
      </w:r>
      <w:r w:rsidR="00CB19C5" w:rsidRPr="00CB19C5">
        <w:rPr>
          <w:rFonts w:ascii="Arial" w:hAnsi="Arial" w:cs="Arial"/>
        </w:rPr>
        <w:t xml:space="preserve"> </w:t>
      </w:r>
      <w:r w:rsidR="00CB19C5">
        <w:rPr>
          <w:rFonts w:ascii="Arial" w:hAnsi="Arial" w:cs="Arial"/>
        </w:rPr>
        <w:t>Soares, V, White, M, Summerbell, C and Goyder, E, 2018</w:t>
      </w:r>
      <w:r w:rsidR="00CB19C5" w:rsidRPr="00CB19C5">
        <w:rPr>
          <w:rFonts w:ascii="Arial" w:hAnsi="Arial" w:cs="Arial"/>
          <w:i/>
          <w:iCs/>
        </w:rPr>
        <w:t>.</w:t>
      </w:r>
      <w:r w:rsidR="00CB19C5" w:rsidRPr="008F1AF4">
        <w:rPr>
          <w:rFonts w:ascii="Arial" w:hAnsi="Arial" w:cs="Arial"/>
          <w:i/>
          <w:iCs/>
        </w:rPr>
        <w:t>NHS diabetes prevention programme in England: formative evaluation of the programme in early phase implementation</w:t>
      </w:r>
      <w:r w:rsidR="00A47AB4">
        <w:rPr>
          <w:rFonts w:ascii="Arial" w:hAnsi="Arial" w:cs="Arial"/>
        </w:rPr>
        <w:t>, Sainsbury, K, Bell</w:t>
      </w:r>
      <w:r w:rsidR="002F2DCF">
        <w:rPr>
          <w:rFonts w:ascii="Arial" w:hAnsi="Arial" w:cs="Arial"/>
        </w:rPr>
        <w:t>, R, Araujo-</w:t>
      </w:r>
      <w:r w:rsidR="00C770D0">
        <w:rPr>
          <w:rFonts w:ascii="Arial" w:hAnsi="Arial" w:cs="Arial"/>
        </w:rPr>
        <w:t>. BMJ</w:t>
      </w:r>
      <w:r w:rsidR="00E069AE">
        <w:rPr>
          <w:rFonts w:ascii="Arial" w:hAnsi="Arial" w:cs="Arial"/>
        </w:rPr>
        <w:t xml:space="preserve"> open,8(2)</w:t>
      </w:r>
      <w:r w:rsidR="00D2615F">
        <w:rPr>
          <w:rFonts w:ascii="Arial" w:hAnsi="Arial" w:cs="Arial"/>
        </w:rPr>
        <w:t xml:space="preserve"> (Accessed April 2023).</w:t>
      </w:r>
    </w:p>
    <w:p w14:paraId="62BBA778" w14:textId="122AFF87" w:rsidR="00F3543B" w:rsidRDefault="00F3543B" w:rsidP="00FF257B">
      <w:pPr>
        <w:rPr>
          <w:rFonts w:ascii="Arial" w:hAnsi="Arial" w:cs="Arial"/>
        </w:rPr>
      </w:pPr>
      <w:r>
        <w:rPr>
          <w:rFonts w:ascii="Arial" w:hAnsi="Arial" w:cs="Arial"/>
        </w:rPr>
        <w:t>Ramakrishnan, H</w:t>
      </w:r>
      <w:r w:rsidR="00AB1DE6">
        <w:rPr>
          <w:rFonts w:ascii="Arial" w:hAnsi="Arial" w:cs="Arial"/>
        </w:rPr>
        <w:t xml:space="preserve">, Nandini, V.V, Ayyadurai, </w:t>
      </w:r>
      <w:r w:rsidR="003038A6">
        <w:rPr>
          <w:rFonts w:ascii="Arial" w:hAnsi="Arial" w:cs="Arial"/>
        </w:rPr>
        <w:t xml:space="preserve">M.M, Ramalingam, </w:t>
      </w:r>
      <w:r w:rsidR="00461C91">
        <w:rPr>
          <w:rFonts w:ascii="Arial" w:hAnsi="Arial" w:cs="Arial"/>
        </w:rPr>
        <w:t>S and Amanullah, A</w:t>
      </w:r>
      <w:r w:rsidR="00FE59E2">
        <w:rPr>
          <w:rFonts w:ascii="Arial" w:hAnsi="Arial" w:cs="Arial"/>
        </w:rPr>
        <w:t>, 2022</w:t>
      </w:r>
      <w:r w:rsidR="00FE59E2" w:rsidRPr="002B3288">
        <w:rPr>
          <w:rFonts w:ascii="Arial" w:hAnsi="Arial" w:cs="Arial"/>
          <w:i/>
          <w:iCs/>
        </w:rPr>
        <w:t>. A clinical study to assess the severity</w:t>
      </w:r>
      <w:r w:rsidR="00B4768D" w:rsidRPr="002B3288">
        <w:rPr>
          <w:rFonts w:ascii="Arial" w:hAnsi="Arial" w:cs="Arial"/>
          <w:i/>
          <w:iCs/>
        </w:rPr>
        <w:t xml:space="preserve"> of periodontal disease in relation to </w:t>
      </w:r>
      <w:r w:rsidR="00F871BF" w:rsidRPr="002B3288">
        <w:rPr>
          <w:rFonts w:ascii="Arial" w:hAnsi="Arial" w:cs="Arial"/>
          <w:i/>
          <w:iCs/>
        </w:rPr>
        <w:t>glycaemic status of type 2</w:t>
      </w:r>
      <w:r w:rsidR="00CE69B1" w:rsidRPr="002B3288">
        <w:rPr>
          <w:rFonts w:ascii="Arial" w:hAnsi="Arial" w:cs="Arial"/>
          <w:i/>
          <w:iCs/>
        </w:rPr>
        <w:t xml:space="preserve"> diabetes individuals. Journal</w:t>
      </w:r>
      <w:r w:rsidR="00DB678F" w:rsidRPr="002B3288">
        <w:rPr>
          <w:rFonts w:ascii="Arial" w:hAnsi="Arial" w:cs="Arial"/>
          <w:i/>
          <w:iCs/>
        </w:rPr>
        <w:t xml:space="preserve"> of Pharmacy and Bio allied science</w:t>
      </w:r>
      <w:r w:rsidR="00B50BF5">
        <w:rPr>
          <w:rFonts w:ascii="Arial" w:hAnsi="Arial" w:cs="Arial"/>
        </w:rPr>
        <w:t>, 14(</w:t>
      </w:r>
      <w:proofErr w:type="spellStart"/>
      <w:r w:rsidR="00B50BF5">
        <w:rPr>
          <w:rFonts w:ascii="Arial" w:hAnsi="Arial" w:cs="Arial"/>
        </w:rPr>
        <w:t>suppl</w:t>
      </w:r>
      <w:proofErr w:type="spellEnd"/>
      <w:r w:rsidR="00B50BF5">
        <w:rPr>
          <w:rFonts w:ascii="Arial" w:hAnsi="Arial" w:cs="Arial"/>
        </w:rPr>
        <w:t xml:space="preserve"> 1</w:t>
      </w:r>
      <w:r w:rsidR="0030598A">
        <w:rPr>
          <w:rFonts w:ascii="Arial" w:hAnsi="Arial" w:cs="Arial"/>
        </w:rPr>
        <w:t>), pp. S</w:t>
      </w:r>
      <w:r w:rsidR="00351CA0">
        <w:rPr>
          <w:rFonts w:ascii="Arial" w:hAnsi="Arial" w:cs="Arial"/>
        </w:rPr>
        <w:t>356-S359 (Accessed April 2023).</w:t>
      </w:r>
    </w:p>
    <w:p w14:paraId="201982D5" w14:textId="72D78E4C" w:rsidR="0030598A" w:rsidRDefault="00B32077" w:rsidP="00FF257B">
      <w:pPr>
        <w:rPr>
          <w:rFonts w:ascii="Arial" w:hAnsi="Arial" w:cs="Arial"/>
        </w:rPr>
      </w:pPr>
      <w:r>
        <w:rPr>
          <w:rFonts w:ascii="Arial" w:hAnsi="Arial" w:cs="Arial"/>
        </w:rPr>
        <w:t>Tinajero, M. G and Malik</w:t>
      </w:r>
      <w:r w:rsidR="00A50EA9">
        <w:rPr>
          <w:rFonts w:ascii="Arial" w:hAnsi="Arial" w:cs="Arial"/>
        </w:rPr>
        <w:t xml:space="preserve">, V. S, 2021. </w:t>
      </w:r>
      <w:r w:rsidR="00A50EA9" w:rsidRPr="002B3288">
        <w:rPr>
          <w:rFonts w:ascii="Arial" w:hAnsi="Arial" w:cs="Arial"/>
          <w:i/>
          <w:iCs/>
        </w:rPr>
        <w:t>An update</w:t>
      </w:r>
      <w:r w:rsidR="00AB235B" w:rsidRPr="002B3288">
        <w:rPr>
          <w:rFonts w:ascii="Arial" w:hAnsi="Arial" w:cs="Arial"/>
          <w:i/>
          <w:iCs/>
        </w:rPr>
        <w:t xml:space="preserve"> on the epidemiology of type 2 diabetes</w:t>
      </w:r>
      <w:r w:rsidR="00DF4EFC" w:rsidRPr="002B3288">
        <w:rPr>
          <w:rFonts w:ascii="Arial" w:hAnsi="Arial" w:cs="Arial"/>
          <w:i/>
          <w:iCs/>
        </w:rPr>
        <w:t>: a global perspective. Endocrinology and Metabolism</w:t>
      </w:r>
      <w:r w:rsidR="008D3F76" w:rsidRPr="002B3288">
        <w:rPr>
          <w:rFonts w:ascii="Arial" w:hAnsi="Arial" w:cs="Arial"/>
          <w:i/>
          <w:iCs/>
        </w:rPr>
        <w:t xml:space="preserve"> Clinics</w:t>
      </w:r>
      <w:r w:rsidR="008D3F76" w:rsidRPr="00394A61">
        <w:rPr>
          <w:rFonts w:ascii="Arial" w:hAnsi="Arial" w:cs="Arial"/>
          <w:i/>
          <w:iCs/>
        </w:rPr>
        <w:t>,</w:t>
      </w:r>
      <w:r w:rsidR="008D3F76">
        <w:rPr>
          <w:rFonts w:ascii="Arial" w:hAnsi="Arial" w:cs="Arial"/>
        </w:rPr>
        <w:t xml:space="preserve"> 50(3), pp.337-355</w:t>
      </w:r>
      <w:r w:rsidR="008359FD">
        <w:rPr>
          <w:rFonts w:ascii="Arial" w:hAnsi="Arial" w:cs="Arial"/>
        </w:rPr>
        <w:t xml:space="preserve"> (Accessed April</w:t>
      </w:r>
      <w:r w:rsidR="003F2B68">
        <w:rPr>
          <w:rFonts w:ascii="Arial" w:hAnsi="Arial" w:cs="Arial"/>
        </w:rPr>
        <w:t xml:space="preserve"> 2023)</w:t>
      </w:r>
    </w:p>
    <w:p w14:paraId="6DFA018A" w14:textId="43266D2F" w:rsidR="008359FD" w:rsidRPr="00394A61" w:rsidRDefault="008359FD" w:rsidP="00FF257B">
      <w:pPr>
        <w:rPr>
          <w:rFonts w:ascii="Arial" w:hAnsi="Arial" w:cs="Arial"/>
          <w:i/>
          <w:iCs/>
        </w:rPr>
      </w:pPr>
      <w:proofErr w:type="spellStart"/>
      <w:r>
        <w:rPr>
          <w:rFonts w:ascii="Arial" w:hAnsi="Arial" w:cs="Arial"/>
        </w:rPr>
        <w:t>Vijan</w:t>
      </w:r>
      <w:proofErr w:type="spellEnd"/>
      <w:r w:rsidR="00BF2FF3">
        <w:rPr>
          <w:rFonts w:ascii="Arial" w:hAnsi="Arial" w:cs="Arial"/>
        </w:rPr>
        <w:t xml:space="preserve">, S, 2010. Type 2 diabetes. </w:t>
      </w:r>
      <w:r w:rsidR="00BF2FF3" w:rsidRPr="00394A61">
        <w:rPr>
          <w:rFonts w:ascii="Arial" w:hAnsi="Arial" w:cs="Arial"/>
          <w:i/>
          <w:iCs/>
        </w:rPr>
        <w:t>Annals of internal</w:t>
      </w:r>
      <w:r w:rsidR="007250CD" w:rsidRPr="00394A61">
        <w:rPr>
          <w:rFonts w:ascii="Arial" w:hAnsi="Arial" w:cs="Arial"/>
          <w:i/>
          <w:iCs/>
        </w:rPr>
        <w:t xml:space="preserve"> medicine,152 (5</w:t>
      </w:r>
      <w:r w:rsidR="003F2B68" w:rsidRPr="00394A61">
        <w:rPr>
          <w:rFonts w:ascii="Arial" w:hAnsi="Arial" w:cs="Arial"/>
          <w:i/>
          <w:iCs/>
        </w:rPr>
        <w:t>), pp. ITC</w:t>
      </w:r>
      <w:r w:rsidR="00B6485E" w:rsidRPr="00394A61">
        <w:rPr>
          <w:rFonts w:ascii="Arial" w:hAnsi="Arial" w:cs="Arial"/>
          <w:i/>
          <w:iCs/>
        </w:rPr>
        <w:t>3-1 (Accessed April 2023).</w:t>
      </w:r>
    </w:p>
    <w:p w14:paraId="0F0802EF" w14:textId="5363EB95" w:rsidR="00B6485E" w:rsidRDefault="000A62C9" w:rsidP="00FF257B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WHO, C. O,2020. </w:t>
      </w:r>
      <w:r w:rsidR="0029366D" w:rsidRPr="00394A61">
        <w:rPr>
          <w:rFonts w:ascii="Arial" w:hAnsi="Arial" w:cs="Arial"/>
          <w:i/>
          <w:iCs/>
        </w:rPr>
        <w:t>World health organization diabetes</w:t>
      </w:r>
      <w:r w:rsidR="0029366D">
        <w:rPr>
          <w:rFonts w:ascii="Arial" w:hAnsi="Arial" w:cs="Arial"/>
        </w:rPr>
        <w:t xml:space="preserve">. </w:t>
      </w:r>
      <w:r w:rsidR="009834D6">
        <w:rPr>
          <w:rFonts w:ascii="Arial" w:hAnsi="Arial" w:cs="Arial"/>
        </w:rPr>
        <w:t>World health organization,2000. Obesity</w:t>
      </w:r>
      <w:r w:rsidR="00435526">
        <w:rPr>
          <w:rFonts w:ascii="Arial" w:hAnsi="Arial" w:cs="Arial"/>
        </w:rPr>
        <w:t>: preventing and managing the global epi</w:t>
      </w:r>
      <w:r w:rsidR="003F2B68">
        <w:rPr>
          <w:rFonts w:ascii="Arial" w:hAnsi="Arial" w:cs="Arial"/>
        </w:rPr>
        <w:t>demic (Accessed April 2023).</w:t>
      </w:r>
    </w:p>
    <w:p w14:paraId="32066AEB" w14:textId="77777777" w:rsidR="0030598A" w:rsidRDefault="0030598A" w:rsidP="00FF257B">
      <w:pPr>
        <w:rPr>
          <w:rFonts w:ascii="Arial" w:hAnsi="Arial" w:cs="Arial"/>
        </w:rPr>
      </w:pPr>
    </w:p>
    <w:p w14:paraId="0D562454" w14:textId="77777777" w:rsidR="0030598A" w:rsidRDefault="0030598A" w:rsidP="00FF257B">
      <w:pPr>
        <w:rPr>
          <w:rFonts w:ascii="Arial" w:hAnsi="Arial" w:cs="Arial"/>
        </w:rPr>
      </w:pPr>
    </w:p>
    <w:p w14:paraId="5AEC204D" w14:textId="77777777" w:rsidR="00B829AC" w:rsidRPr="00123E0B" w:rsidRDefault="00B829AC" w:rsidP="00FF257B">
      <w:pPr>
        <w:rPr>
          <w:rFonts w:ascii="Arial" w:hAnsi="Arial" w:cs="Arial"/>
        </w:rPr>
      </w:pPr>
    </w:p>
    <w:p w14:paraId="27A27D38" w14:textId="7980B50D" w:rsidR="00844A44" w:rsidRPr="00123E0B" w:rsidRDefault="00844A44" w:rsidP="00FF257B">
      <w:pPr>
        <w:rPr>
          <w:rFonts w:ascii="Arial" w:hAnsi="Arial" w:cs="Arial"/>
        </w:rPr>
      </w:pPr>
    </w:p>
    <w:p w14:paraId="7B01A760" w14:textId="77777777" w:rsidR="004D0DC0" w:rsidRPr="00123E0B" w:rsidRDefault="004D0DC0" w:rsidP="00FF257B">
      <w:pPr>
        <w:rPr>
          <w:rFonts w:ascii="Arial" w:hAnsi="Arial" w:cs="Arial"/>
        </w:rPr>
      </w:pPr>
    </w:p>
    <w:p w14:paraId="46E6F136" w14:textId="77777777" w:rsidR="00972667" w:rsidRPr="00123E0B" w:rsidRDefault="00972667" w:rsidP="00FF257B">
      <w:pPr>
        <w:rPr>
          <w:rFonts w:ascii="Arial" w:hAnsi="Arial" w:cs="Arial"/>
        </w:rPr>
      </w:pPr>
    </w:p>
    <w:p w14:paraId="54D85D13" w14:textId="77777777" w:rsidR="00F9306A" w:rsidRPr="00123E0B" w:rsidRDefault="00F9306A" w:rsidP="00FF257B">
      <w:pPr>
        <w:rPr>
          <w:rFonts w:ascii="Arial" w:hAnsi="Arial" w:cs="Arial"/>
        </w:rPr>
      </w:pPr>
    </w:p>
    <w:p w14:paraId="2D9D765A" w14:textId="77777777" w:rsidR="00D20BEB" w:rsidRPr="00123E0B" w:rsidRDefault="00D20BEB" w:rsidP="00FF257B">
      <w:pPr>
        <w:rPr>
          <w:rFonts w:ascii="Arial" w:hAnsi="Arial" w:cs="Arial"/>
        </w:rPr>
      </w:pPr>
    </w:p>
    <w:p w14:paraId="6288ED32" w14:textId="77777777" w:rsidR="00E7798A" w:rsidRPr="00123E0B" w:rsidRDefault="00E7798A" w:rsidP="00E7798A">
      <w:pPr>
        <w:rPr>
          <w:rFonts w:ascii="Arial" w:hAnsi="Arial" w:cs="Arial"/>
        </w:rPr>
      </w:pPr>
    </w:p>
    <w:p w14:paraId="5B8D225D" w14:textId="77777777" w:rsidR="00FF257B" w:rsidRPr="00123E0B" w:rsidRDefault="00FF257B" w:rsidP="00E7798A">
      <w:pPr>
        <w:rPr>
          <w:rFonts w:ascii="Arial" w:hAnsi="Arial" w:cs="Arial"/>
        </w:rPr>
      </w:pPr>
    </w:p>
    <w:p w14:paraId="41E7456D" w14:textId="77777777" w:rsidR="00636525" w:rsidRPr="00123E0B" w:rsidRDefault="00636525" w:rsidP="005E6745">
      <w:pPr>
        <w:ind w:left="360"/>
        <w:rPr>
          <w:rFonts w:ascii="Arial" w:hAnsi="Arial" w:cs="Arial"/>
        </w:rPr>
      </w:pPr>
    </w:p>
    <w:p w14:paraId="17E6A33E" w14:textId="77777777" w:rsidR="00FF257B" w:rsidRPr="00123E0B" w:rsidRDefault="00FF257B" w:rsidP="005E6745">
      <w:pPr>
        <w:ind w:left="360"/>
        <w:rPr>
          <w:rFonts w:ascii="Arial" w:hAnsi="Arial" w:cs="Arial"/>
        </w:rPr>
      </w:pPr>
    </w:p>
    <w:p w14:paraId="29280A69" w14:textId="77777777" w:rsidR="000153CE" w:rsidRPr="00123E0B" w:rsidRDefault="000153CE" w:rsidP="00A84AE1">
      <w:pPr>
        <w:ind w:left="360"/>
        <w:rPr>
          <w:rFonts w:ascii="Arial" w:hAnsi="Arial" w:cs="Arial"/>
          <w:color w:val="0B0C0C"/>
          <w:shd w:val="clear" w:color="auto" w:fill="FFFFFF"/>
        </w:rPr>
      </w:pPr>
    </w:p>
    <w:p w14:paraId="52CC1424" w14:textId="77777777" w:rsidR="00FF257B" w:rsidRPr="00123E0B" w:rsidRDefault="00FF257B" w:rsidP="00A84AE1">
      <w:pPr>
        <w:ind w:left="360"/>
        <w:rPr>
          <w:rFonts w:ascii="Arial" w:hAnsi="Arial" w:cs="Arial"/>
          <w:color w:val="0B0C0C"/>
          <w:shd w:val="clear" w:color="auto" w:fill="FFFFFF"/>
        </w:rPr>
      </w:pPr>
    </w:p>
    <w:p w14:paraId="087ED07B" w14:textId="77777777" w:rsidR="000153CE" w:rsidRPr="00123E0B" w:rsidRDefault="000153CE" w:rsidP="00A84AE1">
      <w:pPr>
        <w:ind w:left="360"/>
        <w:rPr>
          <w:rFonts w:ascii="Arial" w:hAnsi="Arial" w:cs="Arial"/>
          <w:color w:val="0B0C0C"/>
          <w:shd w:val="clear" w:color="auto" w:fill="FFFFFF"/>
        </w:rPr>
      </w:pPr>
    </w:p>
    <w:p w14:paraId="16904D0D" w14:textId="77777777" w:rsidR="00A80B4E" w:rsidRPr="00123E0B" w:rsidRDefault="00A80B4E" w:rsidP="00A84AE1">
      <w:pPr>
        <w:ind w:left="360"/>
        <w:rPr>
          <w:rFonts w:ascii="Arial" w:hAnsi="Arial" w:cs="Arial"/>
          <w:color w:val="0B0C0C"/>
          <w:shd w:val="clear" w:color="auto" w:fill="FFFFFF"/>
        </w:rPr>
      </w:pPr>
    </w:p>
    <w:p w14:paraId="7BDE712A" w14:textId="77777777" w:rsidR="00A80B4E" w:rsidRPr="00123E0B" w:rsidRDefault="00A80B4E" w:rsidP="00A84AE1">
      <w:pPr>
        <w:ind w:left="360"/>
        <w:rPr>
          <w:rFonts w:ascii="Arial" w:hAnsi="Arial" w:cs="Arial"/>
          <w:color w:val="0B0C0C"/>
          <w:shd w:val="clear" w:color="auto" w:fill="FFFFFF"/>
        </w:rPr>
      </w:pPr>
    </w:p>
    <w:p w14:paraId="7C00771D" w14:textId="77777777" w:rsidR="00D11703" w:rsidRPr="00123E0B" w:rsidRDefault="00D11703" w:rsidP="00A84AE1">
      <w:pPr>
        <w:ind w:left="360"/>
      </w:pPr>
    </w:p>
    <w:p w14:paraId="2C9A2D6B" w14:textId="77777777" w:rsidR="000153CE" w:rsidRPr="00123E0B" w:rsidRDefault="000153CE" w:rsidP="00A84AE1">
      <w:pPr>
        <w:ind w:left="360"/>
        <w:rPr>
          <w:rFonts w:ascii="Arial" w:hAnsi="Arial" w:cs="Arial"/>
        </w:rPr>
      </w:pPr>
    </w:p>
    <w:p w14:paraId="7EA4BC45" w14:textId="77777777" w:rsidR="00FF257B" w:rsidRPr="00123E0B" w:rsidRDefault="00FF257B" w:rsidP="0016754C">
      <w:pPr>
        <w:pStyle w:val="ListParagraph"/>
        <w:rPr>
          <w:noProof/>
        </w:rPr>
      </w:pPr>
    </w:p>
    <w:p w14:paraId="02319F70" w14:textId="77777777" w:rsidR="00411AF4" w:rsidRPr="00123E0B" w:rsidRDefault="00411AF4" w:rsidP="0016754C">
      <w:pPr>
        <w:jc w:val="center"/>
        <w:rPr>
          <w:rFonts w:ascii="Arial" w:hAnsi="Arial" w:cs="Arial"/>
        </w:rPr>
      </w:pPr>
    </w:p>
    <w:p w14:paraId="76B6F534" w14:textId="77777777" w:rsidR="00FF257B" w:rsidRPr="00123E0B" w:rsidRDefault="00FF257B" w:rsidP="0016754C">
      <w:pPr>
        <w:jc w:val="center"/>
        <w:rPr>
          <w:rFonts w:ascii="Arial" w:hAnsi="Arial" w:cs="Arial"/>
        </w:rPr>
      </w:pPr>
    </w:p>
    <w:p w14:paraId="02628EF3" w14:textId="77777777" w:rsidR="005F31FB" w:rsidRPr="00123E0B" w:rsidRDefault="005F31FB" w:rsidP="00411AF4">
      <w:pPr>
        <w:rPr>
          <w:rFonts w:ascii="Arial" w:hAnsi="Arial" w:cs="Arial"/>
        </w:rPr>
      </w:pPr>
    </w:p>
    <w:p w14:paraId="10F530F0" w14:textId="77777777" w:rsidR="00FF257B" w:rsidRPr="00123E0B" w:rsidRDefault="00FF257B" w:rsidP="00411AF4">
      <w:pPr>
        <w:rPr>
          <w:rFonts w:ascii="Arial" w:hAnsi="Arial" w:cs="Arial"/>
        </w:rPr>
      </w:pPr>
    </w:p>
    <w:p w14:paraId="05134A14" w14:textId="77777777" w:rsidR="00D244E5" w:rsidRPr="00123E0B" w:rsidRDefault="00D244E5" w:rsidP="00411AF4">
      <w:pPr>
        <w:rPr>
          <w:rFonts w:ascii="Arial" w:hAnsi="Arial" w:cs="Arial"/>
        </w:rPr>
      </w:pPr>
    </w:p>
    <w:p w14:paraId="46C8056B" w14:textId="77777777" w:rsidR="00EF797F" w:rsidRPr="00123E0B" w:rsidRDefault="00EF797F" w:rsidP="00411AF4">
      <w:pPr>
        <w:rPr>
          <w:rFonts w:ascii="Arial" w:hAnsi="Arial" w:cs="Arial"/>
        </w:rPr>
      </w:pPr>
    </w:p>
    <w:p w14:paraId="5DF68E30" w14:textId="77777777" w:rsidR="00FF257B" w:rsidRPr="00123E0B" w:rsidRDefault="00FF257B" w:rsidP="00411AF4">
      <w:pPr>
        <w:rPr>
          <w:rFonts w:ascii="Arial" w:hAnsi="Arial" w:cs="Arial"/>
        </w:rPr>
      </w:pPr>
    </w:p>
    <w:p w14:paraId="54A93E7B" w14:textId="49F46055" w:rsidR="003E4ADF" w:rsidRPr="00123E0B" w:rsidRDefault="003E4ADF" w:rsidP="00411AF4">
      <w:pPr>
        <w:rPr>
          <w:rFonts w:ascii="Arial" w:hAnsi="Arial" w:cs="Arial"/>
        </w:rPr>
      </w:pPr>
    </w:p>
    <w:p w14:paraId="2D589921" w14:textId="77777777" w:rsidR="009F746E" w:rsidRPr="00123E0B" w:rsidRDefault="009F746E" w:rsidP="009F746E">
      <w:pPr>
        <w:rPr>
          <w:rFonts w:ascii="Arial" w:hAnsi="Arial" w:cs="Arial"/>
        </w:rPr>
      </w:pPr>
    </w:p>
    <w:p w14:paraId="384CC3CF" w14:textId="77777777" w:rsidR="00FF257B" w:rsidRPr="00123E0B" w:rsidRDefault="00FF257B" w:rsidP="009F746E">
      <w:pPr>
        <w:rPr>
          <w:rFonts w:ascii="Arial" w:hAnsi="Arial" w:cs="Arial"/>
        </w:rPr>
      </w:pPr>
    </w:p>
    <w:p w14:paraId="267ECA0A" w14:textId="77777777" w:rsidR="00FF257B" w:rsidRPr="00123E0B" w:rsidRDefault="00FF257B" w:rsidP="00FF257B">
      <w:pPr>
        <w:rPr>
          <w:rFonts w:ascii="Arial" w:hAnsi="Arial" w:cs="Arial"/>
        </w:rPr>
      </w:pPr>
    </w:p>
    <w:p w14:paraId="701F638D" w14:textId="77777777" w:rsidR="00873E17" w:rsidRPr="00123E0B" w:rsidRDefault="00873E17" w:rsidP="00411AF4">
      <w:pPr>
        <w:rPr>
          <w:rFonts w:ascii="Arial" w:hAnsi="Arial" w:cs="Arial"/>
        </w:rPr>
      </w:pPr>
    </w:p>
    <w:p w14:paraId="6B292FC7" w14:textId="77777777" w:rsidR="00FF257B" w:rsidRPr="00123E0B" w:rsidRDefault="00FF257B" w:rsidP="004F4E9A">
      <w:pPr>
        <w:rPr>
          <w:rFonts w:ascii="Arial" w:hAnsi="Arial" w:cs="Arial"/>
        </w:rPr>
      </w:pPr>
    </w:p>
    <w:p w14:paraId="66AD0FEA" w14:textId="77777777" w:rsidR="00FF257B" w:rsidRPr="00123E0B" w:rsidRDefault="00FF257B" w:rsidP="00411AF4">
      <w:pPr>
        <w:rPr>
          <w:rFonts w:ascii="Arial" w:hAnsi="Arial" w:cs="Arial"/>
        </w:rPr>
      </w:pPr>
    </w:p>
    <w:p w14:paraId="02E5CDF3" w14:textId="5743F815" w:rsidR="0095174C" w:rsidRPr="00123E0B" w:rsidRDefault="0095174C" w:rsidP="00411AF4">
      <w:pPr>
        <w:rPr>
          <w:rFonts w:ascii="Arial" w:hAnsi="Arial" w:cs="Arial"/>
        </w:rPr>
      </w:pPr>
    </w:p>
    <w:p w14:paraId="6FF695A9" w14:textId="77777777" w:rsidR="00ED1C64" w:rsidRPr="00123E0B" w:rsidRDefault="00ED1C64" w:rsidP="00411AF4">
      <w:pPr>
        <w:rPr>
          <w:rFonts w:ascii="Arial" w:hAnsi="Arial" w:cs="Arial"/>
        </w:rPr>
      </w:pPr>
    </w:p>
    <w:p w14:paraId="44C4E85F" w14:textId="77777777" w:rsidR="00ED1C64" w:rsidRPr="00123E0B" w:rsidRDefault="00ED1C64" w:rsidP="00411AF4">
      <w:pPr>
        <w:rPr>
          <w:rFonts w:ascii="Arial" w:hAnsi="Arial" w:cs="Arial"/>
        </w:rPr>
      </w:pPr>
    </w:p>
    <w:p w14:paraId="7E531262" w14:textId="77777777" w:rsidR="00FF257B" w:rsidRPr="00123E0B" w:rsidRDefault="00FF257B" w:rsidP="00411AF4">
      <w:pPr>
        <w:rPr>
          <w:rFonts w:ascii="Arial" w:hAnsi="Arial" w:cs="Arial"/>
        </w:rPr>
      </w:pPr>
    </w:p>
    <w:p w14:paraId="3F076D6C" w14:textId="77777777" w:rsidR="0092194E" w:rsidRPr="00123E0B" w:rsidRDefault="0092194E" w:rsidP="0092194E">
      <w:pPr>
        <w:rPr>
          <w:rFonts w:ascii="Arial" w:hAnsi="Arial" w:cs="Arial"/>
        </w:rPr>
      </w:pPr>
    </w:p>
    <w:p w14:paraId="6F7757C2" w14:textId="77777777" w:rsidR="005C2B23" w:rsidRPr="00123E0B" w:rsidRDefault="005C2B23" w:rsidP="0092194E">
      <w:pPr>
        <w:rPr>
          <w:rFonts w:ascii="Arial" w:hAnsi="Arial" w:cs="Arial"/>
        </w:rPr>
      </w:pPr>
    </w:p>
    <w:p w14:paraId="08F8A857" w14:textId="77777777" w:rsidR="00037A23" w:rsidRPr="00123E0B" w:rsidRDefault="00037A23" w:rsidP="00411AF4">
      <w:pPr>
        <w:rPr>
          <w:rFonts w:ascii="Arial" w:hAnsi="Arial" w:cs="Arial"/>
        </w:rPr>
      </w:pPr>
    </w:p>
    <w:p w14:paraId="259F67C8" w14:textId="77777777" w:rsidR="005C2B23" w:rsidRPr="00123E0B" w:rsidRDefault="005C2B23" w:rsidP="00411AF4">
      <w:pPr>
        <w:rPr>
          <w:rFonts w:ascii="Arial" w:hAnsi="Arial" w:cs="Arial"/>
        </w:rPr>
      </w:pPr>
    </w:p>
    <w:p w14:paraId="77A474B8" w14:textId="77777777" w:rsidR="0092194E" w:rsidRPr="00123E0B" w:rsidRDefault="0092194E" w:rsidP="00411AF4">
      <w:pPr>
        <w:rPr>
          <w:rFonts w:ascii="Arial" w:hAnsi="Arial" w:cs="Arial"/>
        </w:rPr>
      </w:pPr>
    </w:p>
    <w:p w14:paraId="286AC8D9" w14:textId="77777777" w:rsidR="00FD0820" w:rsidRPr="00123E0B" w:rsidRDefault="00FD0820" w:rsidP="00411AF4">
      <w:pPr>
        <w:rPr>
          <w:rFonts w:ascii="Arial" w:hAnsi="Arial" w:cs="Arial"/>
        </w:rPr>
      </w:pPr>
    </w:p>
    <w:p w14:paraId="6B7EAFA2" w14:textId="77777777" w:rsidR="005C2B23" w:rsidRPr="00123E0B" w:rsidRDefault="005C2B23" w:rsidP="00411AF4">
      <w:pPr>
        <w:rPr>
          <w:rFonts w:ascii="Arial" w:hAnsi="Arial" w:cs="Arial"/>
        </w:rPr>
      </w:pPr>
    </w:p>
    <w:p w14:paraId="281E908B" w14:textId="2BECFC71" w:rsidR="00A6583B" w:rsidRPr="00123E0B" w:rsidRDefault="00A6583B" w:rsidP="00411AF4">
      <w:pPr>
        <w:rPr>
          <w:rFonts w:ascii="Arial" w:hAnsi="Arial" w:cs="Arial"/>
        </w:rPr>
      </w:pPr>
    </w:p>
    <w:p w14:paraId="18C3FC7B" w14:textId="77777777" w:rsidR="00C539BF" w:rsidRPr="00123E0B" w:rsidRDefault="00C539BF" w:rsidP="00411AF4">
      <w:pPr>
        <w:rPr>
          <w:rFonts w:ascii="Arial" w:hAnsi="Arial" w:cs="Arial"/>
        </w:rPr>
      </w:pPr>
    </w:p>
    <w:p w14:paraId="7CD609F9" w14:textId="7FE2D3F5" w:rsidR="00C90B66" w:rsidRPr="00123E0B" w:rsidRDefault="00C90B66" w:rsidP="00B700FB">
      <w:pPr>
        <w:ind w:left="360"/>
        <w:rPr>
          <w:rFonts w:ascii="Arial" w:hAnsi="Arial" w:cs="Arial"/>
          <w:color w:val="0B0C0C"/>
          <w:shd w:val="clear" w:color="auto" w:fill="FFFFFF"/>
        </w:rPr>
      </w:pPr>
    </w:p>
    <w:p w14:paraId="05064EE5" w14:textId="77777777" w:rsidR="005C2B23" w:rsidRPr="00123E0B" w:rsidRDefault="005C2B23" w:rsidP="00B700FB">
      <w:pPr>
        <w:ind w:left="360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1D01B1B" w14:textId="77777777" w:rsidR="00B700FB" w:rsidRPr="00123E0B" w:rsidRDefault="00B700FB" w:rsidP="00411AF4">
      <w:pPr>
        <w:rPr>
          <w:rFonts w:ascii="Arial" w:hAnsi="Arial" w:cs="Arial"/>
        </w:rPr>
      </w:pPr>
    </w:p>
    <w:p w14:paraId="72601A09" w14:textId="77777777" w:rsidR="00037A23" w:rsidRPr="00123E0B" w:rsidRDefault="00037A23" w:rsidP="00411AF4">
      <w:pPr>
        <w:rPr>
          <w:rFonts w:ascii="Arial" w:hAnsi="Arial" w:cs="Arial"/>
        </w:rPr>
      </w:pPr>
    </w:p>
    <w:p w14:paraId="37C44C2F" w14:textId="77777777" w:rsidR="00037A23" w:rsidRPr="00123E0B" w:rsidRDefault="00037A23" w:rsidP="00411AF4">
      <w:pPr>
        <w:rPr>
          <w:rFonts w:ascii="Arial" w:hAnsi="Arial" w:cs="Arial"/>
        </w:rPr>
      </w:pPr>
    </w:p>
    <w:p w14:paraId="4392656F" w14:textId="77777777" w:rsidR="00ED1C64" w:rsidRPr="00123E0B" w:rsidRDefault="00ED1C64" w:rsidP="00411AF4">
      <w:pPr>
        <w:rPr>
          <w:rFonts w:ascii="Arial" w:hAnsi="Arial" w:cs="Arial"/>
        </w:rPr>
      </w:pPr>
    </w:p>
    <w:p w14:paraId="5143867C" w14:textId="77777777" w:rsidR="00ED1C64" w:rsidRPr="00123E0B" w:rsidRDefault="00ED1C64" w:rsidP="00411AF4">
      <w:pPr>
        <w:rPr>
          <w:rFonts w:ascii="Arial" w:hAnsi="Arial" w:cs="Arial"/>
        </w:rPr>
      </w:pPr>
    </w:p>
    <w:p w14:paraId="405ED377" w14:textId="77777777" w:rsidR="00ED1C64" w:rsidRPr="00123E0B" w:rsidRDefault="00ED1C64" w:rsidP="00411AF4">
      <w:pPr>
        <w:rPr>
          <w:rFonts w:ascii="Arial" w:hAnsi="Arial" w:cs="Arial"/>
        </w:rPr>
      </w:pPr>
    </w:p>
    <w:sectPr w:rsidR="00ED1C64" w:rsidRPr="00123E0B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A1CB7" w14:textId="77777777" w:rsidR="003D5320" w:rsidRDefault="003D5320" w:rsidP="00CA3F63">
      <w:pPr>
        <w:spacing w:after="0" w:line="240" w:lineRule="auto"/>
      </w:pPr>
      <w:r>
        <w:separator/>
      </w:r>
    </w:p>
  </w:endnote>
  <w:endnote w:type="continuationSeparator" w:id="0">
    <w:p w14:paraId="5688B50D" w14:textId="77777777" w:rsidR="003D5320" w:rsidRDefault="003D5320" w:rsidP="00CA3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EDEED08" w14:paraId="52B38F2B" w14:textId="77777777" w:rsidTr="1EDEED08">
      <w:trPr>
        <w:trHeight w:val="300"/>
      </w:trPr>
      <w:tc>
        <w:tcPr>
          <w:tcW w:w="3005" w:type="dxa"/>
        </w:tcPr>
        <w:p w14:paraId="1E57DD82" w14:textId="4C469501" w:rsidR="1EDEED08" w:rsidRDefault="1EDEED08" w:rsidP="1EDEED08">
          <w:pPr>
            <w:pStyle w:val="Header"/>
            <w:ind w:left="-115"/>
          </w:pPr>
        </w:p>
      </w:tc>
      <w:tc>
        <w:tcPr>
          <w:tcW w:w="3005" w:type="dxa"/>
        </w:tcPr>
        <w:p w14:paraId="6BD5C991" w14:textId="57C4D3A6" w:rsidR="1EDEED08" w:rsidRDefault="1EDEED08" w:rsidP="1EDEED08">
          <w:pPr>
            <w:pStyle w:val="Header"/>
            <w:jc w:val="center"/>
          </w:pPr>
        </w:p>
      </w:tc>
      <w:tc>
        <w:tcPr>
          <w:tcW w:w="3005" w:type="dxa"/>
        </w:tcPr>
        <w:p w14:paraId="5069F6DB" w14:textId="5526F2DE" w:rsidR="1EDEED08" w:rsidRDefault="1EDEED08" w:rsidP="1EDEED08">
          <w:pPr>
            <w:pStyle w:val="Header"/>
            <w:ind w:right="-115"/>
            <w:jc w:val="right"/>
          </w:pPr>
        </w:p>
      </w:tc>
    </w:tr>
  </w:tbl>
  <w:p w14:paraId="611F80ED" w14:textId="3F0D293A" w:rsidR="1EDEED08" w:rsidRDefault="1EDEED08" w:rsidP="1EDEED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775C9" w14:textId="77777777" w:rsidR="003D5320" w:rsidRDefault="003D5320" w:rsidP="00CA3F63">
      <w:pPr>
        <w:spacing w:after="0" w:line="240" w:lineRule="auto"/>
      </w:pPr>
      <w:r>
        <w:separator/>
      </w:r>
    </w:p>
  </w:footnote>
  <w:footnote w:type="continuationSeparator" w:id="0">
    <w:p w14:paraId="27DC7D3F" w14:textId="77777777" w:rsidR="003D5320" w:rsidRDefault="003D5320" w:rsidP="00CA3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E0382" w14:textId="0448DBF8" w:rsidR="00CA3F63" w:rsidRPr="00CA3F63" w:rsidRDefault="00CA3F63" w:rsidP="00CA3F63">
    <w:pPr>
      <w:shd w:val="clear" w:color="auto" w:fill="FFFFFF"/>
      <w:spacing w:before="525" w:after="0" w:line="240" w:lineRule="auto"/>
      <w:outlineLvl w:val="3"/>
      <w:rPr>
        <w:rFonts w:ascii="Arial" w:eastAsia="Times New Roman" w:hAnsi="Arial" w:cs="Arial"/>
        <w:b/>
        <w:bCs/>
        <w:color w:val="0B0C0C"/>
        <w:sz w:val="29"/>
        <w:szCs w:val="29"/>
        <w:lang w:eastAsia="en-GB"/>
      </w:rPr>
    </w:pPr>
  </w:p>
  <w:p w14:paraId="45D36293" w14:textId="77777777" w:rsidR="00CA3F63" w:rsidRDefault="00CA3F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B3F03"/>
    <w:multiLevelType w:val="hybridMultilevel"/>
    <w:tmpl w:val="410A7C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026879"/>
    <w:multiLevelType w:val="hybridMultilevel"/>
    <w:tmpl w:val="92C88F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D11F30"/>
    <w:multiLevelType w:val="hybridMultilevel"/>
    <w:tmpl w:val="A18E362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793C6D"/>
    <w:multiLevelType w:val="hybridMultilevel"/>
    <w:tmpl w:val="6E16A1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09340E"/>
    <w:multiLevelType w:val="hybridMultilevel"/>
    <w:tmpl w:val="530672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6146142">
    <w:abstractNumId w:val="3"/>
  </w:num>
  <w:num w:numId="2" w16cid:durableId="813061735">
    <w:abstractNumId w:val="4"/>
  </w:num>
  <w:num w:numId="3" w16cid:durableId="1970935896">
    <w:abstractNumId w:val="0"/>
  </w:num>
  <w:num w:numId="4" w16cid:durableId="235435507">
    <w:abstractNumId w:val="1"/>
  </w:num>
  <w:num w:numId="5" w16cid:durableId="19306943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D24"/>
    <w:rsid w:val="000002F8"/>
    <w:rsid w:val="00006ABC"/>
    <w:rsid w:val="00006BDB"/>
    <w:rsid w:val="000110A1"/>
    <w:rsid w:val="000144AC"/>
    <w:rsid w:val="000153CE"/>
    <w:rsid w:val="00015FC9"/>
    <w:rsid w:val="000175A5"/>
    <w:rsid w:val="000216CE"/>
    <w:rsid w:val="00025676"/>
    <w:rsid w:val="0003305E"/>
    <w:rsid w:val="00037391"/>
    <w:rsid w:val="00037A23"/>
    <w:rsid w:val="000418ED"/>
    <w:rsid w:val="00043667"/>
    <w:rsid w:val="00043AC7"/>
    <w:rsid w:val="0004470C"/>
    <w:rsid w:val="00046CE9"/>
    <w:rsid w:val="00046E0D"/>
    <w:rsid w:val="00056BFC"/>
    <w:rsid w:val="0006045E"/>
    <w:rsid w:val="000610D2"/>
    <w:rsid w:val="000634DF"/>
    <w:rsid w:val="0007148C"/>
    <w:rsid w:val="000809F9"/>
    <w:rsid w:val="00082289"/>
    <w:rsid w:val="000842A0"/>
    <w:rsid w:val="000848F3"/>
    <w:rsid w:val="00091AB4"/>
    <w:rsid w:val="00093365"/>
    <w:rsid w:val="0009365E"/>
    <w:rsid w:val="0009426A"/>
    <w:rsid w:val="0009570D"/>
    <w:rsid w:val="00096D72"/>
    <w:rsid w:val="000A11EA"/>
    <w:rsid w:val="000A1F17"/>
    <w:rsid w:val="000A4E6B"/>
    <w:rsid w:val="000A62C9"/>
    <w:rsid w:val="000A6F91"/>
    <w:rsid w:val="000B00A3"/>
    <w:rsid w:val="000B10BC"/>
    <w:rsid w:val="000B166E"/>
    <w:rsid w:val="000B1FB4"/>
    <w:rsid w:val="000B53C8"/>
    <w:rsid w:val="000B6013"/>
    <w:rsid w:val="000B6A87"/>
    <w:rsid w:val="000C6A36"/>
    <w:rsid w:val="000D3685"/>
    <w:rsid w:val="000F362E"/>
    <w:rsid w:val="000F4D63"/>
    <w:rsid w:val="000F529E"/>
    <w:rsid w:val="000F76E4"/>
    <w:rsid w:val="000F7D3A"/>
    <w:rsid w:val="00100800"/>
    <w:rsid w:val="001041A3"/>
    <w:rsid w:val="00104F18"/>
    <w:rsid w:val="0010601F"/>
    <w:rsid w:val="001073E8"/>
    <w:rsid w:val="001079B8"/>
    <w:rsid w:val="00107D8D"/>
    <w:rsid w:val="00113807"/>
    <w:rsid w:val="0011488B"/>
    <w:rsid w:val="0011685E"/>
    <w:rsid w:val="00121752"/>
    <w:rsid w:val="00123E0B"/>
    <w:rsid w:val="001316C9"/>
    <w:rsid w:val="001335F2"/>
    <w:rsid w:val="00133A34"/>
    <w:rsid w:val="00135ED2"/>
    <w:rsid w:val="0013757D"/>
    <w:rsid w:val="00140BA3"/>
    <w:rsid w:val="00142234"/>
    <w:rsid w:val="00142F02"/>
    <w:rsid w:val="00143D16"/>
    <w:rsid w:val="00145A24"/>
    <w:rsid w:val="00146443"/>
    <w:rsid w:val="001507A4"/>
    <w:rsid w:val="00152AC4"/>
    <w:rsid w:val="00154207"/>
    <w:rsid w:val="001558AD"/>
    <w:rsid w:val="001558D1"/>
    <w:rsid w:val="00166DA4"/>
    <w:rsid w:val="0016754C"/>
    <w:rsid w:val="00170229"/>
    <w:rsid w:val="00171B83"/>
    <w:rsid w:val="00171BE4"/>
    <w:rsid w:val="0017252D"/>
    <w:rsid w:val="001726C2"/>
    <w:rsid w:val="00180D02"/>
    <w:rsid w:val="00183CD3"/>
    <w:rsid w:val="001842C3"/>
    <w:rsid w:val="00184822"/>
    <w:rsid w:val="00184DD2"/>
    <w:rsid w:val="00187CCC"/>
    <w:rsid w:val="00190E26"/>
    <w:rsid w:val="00191224"/>
    <w:rsid w:val="0019213B"/>
    <w:rsid w:val="001922E8"/>
    <w:rsid w:val="001947EA"/>
    <w:rsid w:val="001963D7"/>
    <w:rsid w:val="00196CBE"/>
    <w:rsid w:val="001978EF"/>
    <w:rsid w:val="001A1139"/>
    <w:rsid w:val="001A19A9"/>
    <w:rsid w:val="001A7510"/>
    <w:rsid w:val="001B1602"/>
    <w:rsid w:val="001B2587"/>
    <w:rsid w:val="001B2955"/>
    <w:rsid w:val="001B34B8"/>
    <w:rsid w:val="001B63BE"/>
    <w:rsid w:val="001B71A1"/>
    <w:rsid w:val="001C4CF2"/>
    <w:rsid w:val="001C6201"/>
    <w:rsid w:val="001C7910"/>
    <w:rsid w:val="001D36D8"/>
    <w:rsid w:val="001D3BD1"/>
    <w:rsid w:val="001D66D9"/>
    <w:rsid w:val="001E51FF"/>
    <w:rsid w:val="001F0393"/>
    <w:rsid w:val="001F05A3"/>
    <w:rsid w:val="001F196A"/>
    <w:rsid w:val="001F2EE7"/>
    <w:rsid w:val="001F4219"/>
    <w:rsid w:val="001F5885"/>
    <w:rsid w:val="001F652A"/>
    <w:rsid w:val="001F7BE1"/>
    <w:rsid w:val="00207289"/>
    <w:rsid w:val="00217462"/>
    <w:rsid w:val="00224BD2"/>
    <w:rsid w:val="00226F5F"/>
    <w:rsid w:val="00230B2A"/>
    <w:rsid w:val="002355A9"/>
    <w:rsid w:val="00235C3D"/>
    <w:rsid w:val="0023689D"/>
    <w:rsid w:val="00237168"/>
    <w:rsid w:val="002379D4"/>
    <w:rsid w:val="002423AC"/>
    <w:rsid w:val="0024486D"/>
    <w:rsid w:val="00250795"/>
    <w:rsid w:val="002576D4"/>
    <w:rsid w:val="002601A1"/>
    <w:rsid w:val="00260C96"/>
    <w:rsid w:val="002618AF"/>
    <w:rsid w:val="00267519"/>
    <w:rsid w:val="00274122"/>
    <w:rsid w:val="0027419B"/>
    <w:rsid w:val="0027753D"/>
    <w:rsid w:val="00281753"/>
    <w:rsid w:val="0028495A"/>
    <w:rsid w:val="00290CDC"/>
    <w:rsid w:val="00292CC3"/>
    <w:rsid w:val="00292FD1"/>
    <w:rsid w:val="0029366D"/>
    <w:rsid w:val="002A1A9D"/>
    <w:rsid w:val="002A21AF"/>
    <w:rsid w:val="002B07A9"/>
    <w:rsid w:val="002B0C78"/>
    <w:rsid w:val="002B1394"/>
    <w:rsid w:val="002B29A0"/>
    <w:rsid w:val="002B3288"/>
    <w:rsid w:val="002B4548"/>
    <w:rsid w:val="002B7333"/>
    <w:rsid w:val="002C0353"/>
    <w:rsid w:val="002C1152"/>
    <w:rsid w:val="002C269C"/>
    <w:rsid w:val="002C2895"/>
    <w:rsid w:val="002C5FCD"/>
    <w:rsid w:val="002C758C"/>
    <w:rsid w:val="002D0DB0"/>
    <w:rsid w:val="002D1F57"/>
    <w:rsid w:val="002D2519"/>
    <w:rsid w:val="002D2C1D"/>
    <w:rsid w:val="002D7AF2"/>
    <w:rsid w:val="002E0A94"/>
    <w:rsid w:val="002E123F"/>
    <w:rsid w:val="002E316F"/>
    <w:rsid w:val="002E426C"/>
    <w:rsid w:val="002E62F6"/>
    <w:rsid w:val="002F1777"/>
    <w:rsid w:val="002F1ACD"/>
    <w:rsid w:val="002F2DCF"/>
    <w:rsid w:val="002F7FD9"/>
    <w:rsid w:val="003038A6"/>
    <w:rsid w:val="0030598A"/>
    <w:rsid w:val="00306E49"/>
    <w:rsid w:val="00312255"/>
    <w:rsid w:val="00324A6E"/>
    <w:rsid w:val="003253DF"/>
    <w:rsid w:val="003260EA"/>
    <w:rsid w:val="00332292"/>
    <w:rsid w:val="003359EB"/>
    <w:rsid w:val="00335E67"/>
    <w:rsid w:val="00337E1C"/>
    <w:rsid w:val="00347B6D"/>
    <w:rsid w:val="003518F8"/>
    <w:rsid w:val="00351CA0"/>
    <w:rsid w:val="00352124"/>
    <w:rsid w:val="003629F0"/>
    <w:rsid w:val="00364800"/>
    <w:rsid w:val="00370868"/>
    <w:rsid w:val="0037112D"/>
    <w:rsid w:val="00372269"/>
    <w:rsid w:val="003802C8"/>
    <w:rsid w:val="0038044D"/>
    <w:rsid w:val="0038100B"/>
    <w:rsid w:val="003849F9"/>
    <w:rsid w:val="0038538F"/>
    <w:rsid w:val="00385A56"/>
    <w:rsid w:val="003876A9"/>
    <w:rsid w:val="003917E5"/>
    <w:rsid w:val="00394A61"/>
    <w:rsid w:val="003A1DB0"/>
    <w:rsid w:val="003A2A2A"/>
    <w:rsid w:val="003A3BE8"/>
    <w:rsid w:val="003B0E91"/>
    <w:rsid w:val="003B17C0"/>
    <w:rsid w:val="003B205E"/>
    <w:rsid w:val="003C7F93"/>
    <w:rsid w:val="003D05BC"/>
    <w:rsid w:val="003D07CA"/>
    <w:rsid w:val="003D29AE"/>
    <w:rsid w:val="003D5320"/>
    <w:rsid w:val="003D61C3"/>
    <w:rsid w:val="003D7A35"/>
    <w:rsid w:val="003E0078"/>
    <w:rsid w:val="003E1AE9"/>
    <w:rsid w:val="003E4ADF"/>
    <w:rsid w:val="003E63B7"/>
    <w:rsid w:val="003F083D"/>
    <w:rsid w:val="003F2828"/>
    <w:rsid w:val="003F2B68"/>
    <w:rsid w:val="0040038E"/>
    <w:rsid w:val="00404053"/>
    <w:rsid w:val="00404294"/>
    <w:rsid w:val="00407B8D"/>
    <w:rsid w:val="00411116"/>
    <w:rsid w:val="00411AF4"/>
    <w:rsid w:val="00420083"/>
    <w:rsid w:val="00422CA6"/>
    <w:rsid w:val="004231F8"/>
    <w:rsid w:val="004263BF"/>
    <w:rsid w:val="004307E6"/>
    <w:rsid w:val="0043131C"/>
    <w:rsid w:val="00431A56"/>
    <w:rsid w:val="00431DDE"/>
    <w:rsid w:val="004336F0"/>
    <w:rsid w:val="00435526"/>
    <w:rsid w:val="00443208"/>
    <w:rsid w:val="0044496E"/>
    <w:rsid w:val="00445404"/>
    <w:rsid w:val="00445D00"/>
    <w:rsid w:val="0044737D"/>
    <w:rsid w:val="00450D32"/>
    <w:rsid w:val="00451E3F"/>
    <w:rsid w:val="00453349"/>
    <w:rsid w:val="00461C91"/>
    <w:rsid w:val="00462F46"/>
    <w:rsid w:val="0046506A"/>
    <w:rsid w:val="00466AB2"/>
    <w:rsid w:val="004709BE"/>
    <w:rsid w:val="004835DD"/>
    <w:rsid w:val="00485B7E"/>
    <w:rsid w:val="004868B8"/>
    <w:rsid w:val="00486C04"/>
    <w:rsid w:val="0048780C"/>
    <w:rsid w:val="004879D2"/>
    <w:rsid w:val="004953C4"/>
    <w:rsid w:val="004A1AF4"/>
    <w:rsid w:val="004A436A"/>
    <w:rsid w:val="004A786B"/>
    <w:rsid w:val="004C2416"/>
    <w:rsid w:val="004C2BB8"/>
    <w:rsid w:val="004C2FF7"/>
    <w:rsid w:val="004C4496"/>
    <w:rsid w:val="004D08F5"/>
    <w:rsid w:val="004D0D0E"/>
    <w:rsid w:val="004D0DC0"/>
    <w:rsid w:val="004D1161"/>
    <w:rsid w:val="004D2464"/>
    <w:rsid w:val="004D2A66"/>
    <w:rsid w:val="004D5662"/>
    <w:rsid w:val="004D6329"/>
    <w:rsid w:val="004D68E0"/>
    <w:rsid w:val="004D6ADF"/>
    <w:rsid w:val="004D7A19"/>
    <w:rsid w:val="004E0E5B"/>
    <w:rsid w:val="004E1626"/>
    <w:rsid w:val="004E1ADA"/>
    <w:rsid w:val="004E2339"/>
    <w:rsid w:val="004E2554"/>
    <w:rsid w:val="004E4AD1"/>
    <w:rsid w:val="004E63AC"/>
    <w:rsid w:val="004E6B82"/>
    <w:rsid w:val="004F260F"/>
    <w:rsid w:val="004F31A1"/>
    <w:rsid w:val="004F4E9A"/>
    <w:rsid w:val="004F7EC3"/>
    <w:rsid w:val="0050032B"/>
    <w:rsid w:val="0050083B"/>
    <w:rsid w:val="00504126"/>
    <w:rsid w:val="00511E0E"/>
    <w:rsid w:val="005147FC"/>
    <w:rsid w:val="005149F8"/>
    <w:rsid w:val="00514BD4"/>
    <w:rsid w:val="005153AD"/>
    <w:rsid w:val="005175FA"/>
    <w:rsid w:val="005212D9"/>
    <w:rsid w:val="0052262B"/>
    <w:rsid w:val="00523B05"/>
    <w:rsid w:val="0052448D"/>
    <w:rsid w:val="0053272D"/>
    <w:rsid w:val="005330CF"/>
    <w:rsid w:val="00534C14"/>
    <w:rsid w:val="00535252"/>
    <w:rsid w:val="00535C62"/>
    <w:rsid w:val="00536575"/>
    <w:rsid w:val="00541154"/>
    <w:rsid w:val="00541D98"/>
    <w:rsid w:val="00547E90"/>
    <w:rsid w:val="0055004D"/>
    <w:rsid w:val="00551578"/>
    <w:rsid w:val="00552682"/>
    <w:rsid w:val="00556995"/>
    <w:rsid w:val="005571DC"/>
    <w:rsid w:val="00561AF1"/>
    <w:rsid w:val="00563A97"/>
    <w:rsid w:val="0056533E"/>
    <w:rsid w:val="005709AD"/>
    <w:rsid w:val="00572CD9"/>
    <w:rsid w:val="005775E4"/>
    <w:rsid w:val="00582CBD"/>
    <w:rsid w:val="00585148"/>
    <w:rsid w:val="00586FE2"/>
    <w:rsid w:val="005904D4"/>
    <w:rsid w:val="005942AB"/>
    <w:rsid w:val="00594645"/>
    <w:rsid w:val="0059474D"/>
    <w:rsid w:val="00596996"/>
    <w:rsid w:val="005A1D9A"/>
    <w:rsid w:val="005A77C0"/>
    <w:rsid w:val="005B12F6"/>
    <w:rsid w:val="005B6FAA"/>
    <w:rsid w:val="005C1F6F"/>
    <w:rsid w:val="005C2A1F"/>
    <w:rsid w:val="005C2B23"/>
    <w:rsid w:val="005C2C83"/>
    <w:rsid w:val="005C37EA"/>
    <w:rsid w:val="005C3C69"/>
    <w:rsid w:val="005D0CA9"/>
    <w:rsid w:val="005D4F95"/>
    <w:rsid w:val="005D57EC"/>
    <w:rsid w:val="005E0C20"/>
    <w:rsid w:val="005E3C5C"/>
    <w:rsid w:val="005E6745"/>
    <w:rsid w:val="005E76EF"/>
    <w:rsid w:val="005F1C20"/>
    <w:rsid w:val="005F31FB"/>
    <w:rsid w:val="005F43DA"/>
    <w:rsid w:val="005F4C71"/>
    <w:rsid w:val="00603C09"/>
    <w:rsid w:val="00606810"/>
    <w:rsid w:val="00613CD1"/>
    <w:rsid w:val="0061420A"/>
    <w:rsid w:val="00620DDD"/>
    <w:rsid w:val="0062321C"/>
    <w:rsid w:val="00623737"/>
    <w:rsid w:val="00625572"/>
    <w:rsid w:val="00627377"/>
    <w:rsid w:val="00630919"/>
    <w:rsid w:val="00635E18"/>
    <w:rsid w:val="0063636E"/>
    <w:rsid w:val="00636525"/>
    <w:rsid w:val="00636920"/>
    <w:rsid w:val="006376D7"/>
    <w:rsid w:val="00640E0E"/>
    <w:rsid w:val="0064220C"/>
    <w:rsid w:val="00644116"/>
    <w:rsid w:val="006452F5"/>
    <w:rsid w:val="006473A0"/>
    <w:rsid w:val="00647B93"/>
    <w:rsid w:val="00650588"/>
    <w:rsid w:val="006506C3"/>
    <w:rsid w:val="006513CB"/>
    <w:rsid w:val="00652916"/>
    <w:rsid w:val="006615D6"/>
    <w:rsid w:val="00662E97"/>
    <w:rsid w:val="00663C65"/>
    <w:rsid w:val="006644A8"/>
    <w:rsid w:val="00667774"/>
    <w:rsid w:val="006763D5"/>
    <w:rsid w:val="0067654C"/>
    <w:rsid w:val="00677166"/>
    <w:rsid w:val="006869B7"/>
    <w:rsid w:val="0069183C"/>
    <w:rsid w:val="00691B78"/>
    <w:rsid w:val="006A371C"/>
    <w:rsid w:val="006A4844"/>
    <w:rsid w:val="006A5140"/>
    <w:rsid w:val="006A5638"/>
    <w:rsid w:val="006B3E28"/>
    <w:rsid w:val="006B67D5"/>
    <w:rsid w:val="006B7CA8"/>
    <w:rsid w:val="006C0C9A"/>
    <w:rsid w:val="006C1D02"/>
    <w:rsid w:val="006C21C6"/>
    <w:rsid w:val="006C342C"/>
    <w:rsid w:val="006C4BDC"/>
    <w:rsid w:val="006D2145"/>
    <w:rsid w:val="006D3CD9"/>
    <w:rsid w:val="006D3EB9"/>
    <w:rsid w:val="006D5FC0"/>
    <w:rsid w:val="006E07C7"/>
    <w:rsid w:val="006E4E0D"/>
    <w:rsid w:val="006E7B63"/>
    <w:rsid w:val="006F2AB1"/>
    <w:rsid w:val="006F2DF2"/>
    <w:rsid w:val="006F5A32"/>
    <w:rsid w:val="006F609B"/>
    <w:rsid w:val="006F7C10"/>
    <w:rsid w:val="0070007B"/>
    <w:rsid w:val="007025C1"/>
    <w:rsid w:val="00712149"/>
    <w:rsid w:val="00714E6A"/>
    <w:rsid w:val="00721D00"/>
    <w:rsid w:val="007250CD"/>
    <w:rsid w:val="00726B87"/>
    <w:rsid w:val="00727984"/>
    <w:rsid w:val="007309DC"/>
    <w:rsid w:val="00731878"/>
    <w:rsid w:val="007319C3"/>
    <w:rsid w:val="00733DBB"/>
    <w:rsid w:val="0073559B"/>
    <w:rsid w:val="007376D6"/>
    <w:rsid w:val="00740E1F"/>
    <w:rsid w:val="0074192D"/>
    <w:rsid w:val="00742A61"/>
    <w:rsid w:val="0074337B"/>
    <w:rsid w:val="007511A4"/>
    <w:rsid w:val="00752DD7"/>
    <w:rsid w:val="00753DAD"/>
    <w:rsid w:val="0075417B"/>
    <w:rsid w:val="0075440C"/>
    <w:rsid w:val="00755247"/>
    <w:rsid w:val="007662BE"/>
    <w:rsid w:val="007663AB"/>
    <w:rsid w:val="007721EC"/>
    <w:rsid w:val="00772D21"/>
    <w:rsid w:val="00773473"/>
    <w:rsid w:val="00781171"/>
    <w:rsid w:val="0078137C"/>
    <w:rsid w:val="007848C7"/>
    <w:rsid w:val="00790D5E"/>
    <w:rsid w:val="0079199B"/>
    <w:rsid w:val="00792ACE"/>
    <w:rsid w:val="007930D0"/>
    <w:rsid w:val="00793DA1"/>
    <w:rsid w:val="00796427"/>
    <w:rsid w:val="007A1A3C"/>
    <w:rsid w:val="007A76CB"/>
    <w:rsid w:val="007A7A45"/>
    <w:rsid w:val="007B23DC"/>
    <w:rsid w:val="007B463B"/>
    <w:rsid w:val="007B7BC8"/>
    <w:rsid w:val="007B7F1E"/>
    <w:rsid w:val="007C07A0"/>
    <w:rsid w:val="007C0EE4"/>
    <w:rsid w:val="007C2CD1"/>
    <w:rsid w:val="007C33B3"/>
    <w:rsid w:val="007C7B69"/>
    <w:rsid w:val="007D1844"/>
    <w:rsid w:val="007D1C69"/>
    <w:rsid w:val="007D2972"/>
    <w:rsid w:val="007E0685"/>
    <w:rsid w:val="007E2EF0"/>
    <w:rsid w:val="007E5BA7"/>
    <w:rsid w:val="007E76AB"/>
    <w:rsid w:val="007F5805"/>
    <w:rsid w:val="007F7663"/>
    <w:rsid w:val="00800924"/>
    <w:rsid w:val="0080285F"/>
    <w:rsid w:val="0080579D"/>
    <w:rsid w:val="00805C2B"/>
    <w:rsid w:val="00815337"/>
    <w:rsid w:val="00816905"/>
    <w:rsid w:val="008204BE"/>
    <w:rsid w:val="00823041"/>
    <w:rsid w:val="0083114A"/>
    <w:rsid w:val="00831C67"/>
    <w:rsid w:val="00832083"/>
    <w:rsid w:val="008359FD"/>
    <w:rsid w:val="00837FE6"/>
    <w:rsid w:val="008402B3"/>
    <w:rsid w:val="0084243F"/>
    <w:rsid w:val="008432FD"/>
    <w:rsid w:val="00844A44"/>
    <w:rsid w:val="008450D4"/>
    <w:rsid w:val="00851F6D"/>
    <w:rsid w:val="00852469"/>
    <w:rsid w:val="00852D31"/>
    <w:rsid w:val="00854501"/>
    <w:rsid w:val="0085609B"/>
    <w:rsid w:val="008605A7"/>
    <w:rsid w:val="00863EE5"/>
    <w:rsid w:val="00865A1C"/>
    <w:rsid w:val="00870755"/>
    <w:rsid w:val="00871C35"/>
    <w:rsid w:val="00871E3D"/>
    <w:rsid w:val="00873E17"/>
    <w:rsid w:val="008804BE"/>
    <w:rsid w:val="0088146F"/>
    <w:rsid w:val="0088207B"/>
    <w:rsid w:val="00882268"/>
    <w:rsid w:val="00886B80"/>
    <w:rsid w:val="00890F5E"/>
    <w:rsid w:val="00892E91"/>
    <w:rsid w:val="008A03A7"/>
    <w:rsid w:val="008A050D"/>
    <w:rsid w:val="008A5048"/>
    <w:rsid w:val="008B156B"/>
    <w:rsid w:val="008B71B9"/>
    <w:rsid w:val="008C249C"/>
    <w:rsid w:val="008C32D8"/>
    <w:rsid w:val="008C343C"/>
    <w:rsid w:val="008C3FE5"/>
    <w:rsid w:val="008C5AC0"/>
    <w:rsid w:val="008C5B7C"/>
    <w:rsid w:val="008D1682"/>
    <w:rsid w:val="008D2301"/>
    <w:rsid w:val="008D2318"/>
    <w:rsid w:val="008D3F76"/>
    <w:rsid w:val="008D5017"/>
    <w:rsid w:val="008D64CD"/>
    <w:rsid w:val="008E118B"/>
    <w:rsid w:val="008E1329"/>
    <w:rsid w:val="008E4CB3"/>
    <w:rsid w:val="008E50FA"/>
    <w:rsid w:val="008E5A91"/>
    <w:rsid w:val="008E799E"/>
    <w:rsid w:val="008F1AF4"/>
    <w:rsid w:val="008F5713"/>
    <w:rsid w:val="008F6C9B"/>
    <w:rsid w:val="009038EF"/>
    <w:rsid w:val="00906033"/>
    <w:rsid w:val="00910A2B"/>
    <w:rsid w:val="00914375"/>
    <w:rsid w:val="009203C7"/>
    <w:rsid w:val="0092194E"/>
    <w:rsid w:val="009244D5"/>
    <w:rsid w:val="00924E87"/>
    <w:rsid w:val="009269D6"/>
    <w:rsid w:val="009278A0"/>
    <w:rsid w:val="00932689"/>
    <w:rsid w:val="00933219"/>
    <w:rsid w:val="00934C62"/>
    <w:rsid w:val="009402FD"/>
    <w:rsid w:val="009409BE"/>
    <w:rsid w:val="00942C82"/>
    <w:rsid w:val="00943028"/>
    <w:rsid w:val="0095174C"/>
    <w:rsid w:val="009520C0"/>
    <w:rsid w:val="00952C78"/>
    <w:rsid w:val="00953CA3"/>
    <w:rsid w:val="00963715"/>
    <w:rsid w:val="009675BB"/>
    <w:rsid w:val="0097222A"/>
    <w:rsid w:val="00972667"/>
    <w:rsid w:val="009748B3"/>
    <w:rsid w:val="00977A1F"/>
    <w:rsid w:val="00980C26"/>
    <w:rsid w:val="00981EF3"/>
    <w:rsid w:val="009834D6"/>
    <w:rsid w:val="009858D8"/>
    <w:rsid w:val="00992DA3"/>
    <w:rsid w:val="00995234"/>
    <w:rsid w:val="0099604A"/>
    <w:rsid w:val="0099661C"/>
    <w:rsid w:val="00997E31"/>
    <w:rsid w:val="009A324D"/>
    <w:rsid w:val="009A622A"/>
    <w:rsid w:val="009A7362"/>
    <w:rsid w:val="009B03C5"/>
    <w:rsid w:val="009B264C"/>
    <w:rsid w:val="009B4F99"/>
    <w:rsid w:val="009C330E"/>
    <w:rsid w:val="009C34C3"/>
    <w:rsid w:val="009C3B59"/>
    <w:rsid w:val="009D0F64"/>
    <w:rsid w:val="009D78B7"/>
    <w:rsid w:val="009E40EE"/>
    <w:rsid w:val="009E625C"/>
    <w:rsid w:val="009F5530"/>
    <w:rsid w:val="009F5F28"/>
    <w:rsid w:val="009F66F0"/>
    <w:rsid w:val="009F6973"/>
    <w:rsid w:val="009F746E"/>
    <w:rsid w:val="009F7FB9"/>
    <w:rsid w:val="00A00EAD"/>
    <w:rsid w:val="00A04815"/>
    <w:rsid w:val="00A06424"/>
    <w:rsid w:val="00A06729"/>
    <w:rsid w:val="00A1056B"/>
    <w:rsid w:val="00A1646C"/>
    <w:rsid w:val="00A168E2"/>
    <w:rsid w:val="00A219FA"/>
    <w:rsid w:val="00A251E0"/>
    <w:rsid w:val="00A26547"/>
    <w:rsid w:val="00A31B3D"/>
    <w:rsid w:val="00A34737"/>
    <w:rsid w:val="00A349D9"/>
    <w:rsid w:val="00A35B3D"/>
    <w:rsid w:val="00A362DD"/>
    <w:rsid w:val="00A40ABF"/>
    <w:rsid w:val="00A471ED"/>
    <w:rsid w:val="00A47AB4"/>
    <w:rsid w:val="00A50EA9"/>
    <w:rsid w:val="00A53439"/>
    <w:rsid w:val="00A54003"/>
    <w:rsid w:val="00A5513F"/>
    <w:rsid w:val="00A55B94"/>
    <w:rsid w:val="00A56E2A"/>
    <w:rsid w:val="00A56EF4"/>
    <w:rsid w:val="00A570E4"/>
    <w:rsid w:val="00A6583B"/>
    <w:rsid w:val="00A70286"/>
    <w:rsid w:val="00A71DD7"/>
    <w:rsid w:val="00A71FF9"/>
    <w:rsid w:val="00A73E17"/>
    <w:rsid w:val="00A7537F"/>
    <w:rsid w:val="00A80A7F"/>
    <w:rsid w:val="00A80B4E"/>
    <w:rsid w:val="00A82FF6"/>
    <w:rsid w:val="00A84AE1"/>
    <w:rsid w:val="00A910ED"/>
    <w:rsid w:val="00A93ADB"/>
    <w:rsid w:val="00A95709"/>
    <w:rsid w:val="00A9600A"/>
    <w:rsid w:val="00AA0E71"/>
    <w:rsid w:val="00AA6C11"/>
    <w:rsid w:val="00AB12EF"/>
    <w:rsid w:val="00AB1DE6"/>
    <w:rsid w:val="00AB235B"/>
    <w:rsid w:val="00AB4158"/>
    <w:rsid w:val="00AB6A66"/>
    <w:rsid w:val="00AB70B4"/>
    <w:rsid w:val="00AC5A34"/>
    <w:rsid w:val="00AD2AFB"/>
    <w:rsid w:val="00AE2B34"/>
    <w:rsid w:val="00AE6ADB"/>
    <w:rsid w:val="00AF42D2"/>
    <w:rsid w:val="00B03194"/>
    <w:rsid w:val="00B05E4C"/>
    <w:rsid w:val="00B119A7"/>
    <w:rsid w:val="00B1409F"/>
    <w:rsid w:val="00B144DD"/>
    <w:rsid w:val="00B14F44"/>
    <w:rsid w:val="00B1623F"/>
    <w:rsid w:val="00B25652"/>
    <w:rsid w:val="00B25F97"/>
    <w:rsid w:val="00B26605"/>
    <w:rsid w:val="00B3169A"/>
    <w:rsid w:val="00B32077"/>
    <w:rsid w:val="00B3361E"/>
    <w:rsid w:val="00B338D8"/>
    <w:rsid w:val="00B40D1F"/>
    <w:rsid w:val="00B45B55"/>
    <w:rsid w:val="00B46384"/>
    <w:rsid w:val="00B4768D"/>
    <w:rsid w:val="00B5014E"/>
    <w:rsid w:val="00B50BF5"/>
    <w:rsid w:val="00B52AE8"/>
    <w:rsid w:val="00B5404A"/>
    <w:rsid w:val="00B62017"/>
    <w:rsid w:val="00B6485E"/>
    <w:rsid w:val="00B66AD1"/>
    <w:rsid w:val="00B700FB"/>
    <w:rsid w:val="00B75E03"/>
    <w:rsid w:val="00B76226"/>
    <w:rsid w:val="00B770AF"/>
    <w:rsid w:val="00B829AC"/>
    <w:rsid w:val="00B83BF6"/>
    <w:rsid w:val="00B83C24"/>
    <w:rsid w:val="00B8585F"/>
    <w:rsid w:val="00B900B7"/>
    <w:rsid w:val="00B90341"/>
    <w:rsid w:val="00B914BF"/>
    <w:rsid w:val="00B91998"/>
    <w:rsid w:val="00B926B5"/>
    <w:rsid w:val="00B94FE0"/>
    <w:rsid w:val="00BA0605"/>
    <w:rsid w:val="00BA1672"/>
    <w:rsid w:val="00BA29CF"/>
    <w:rsid w:val="00BA43D0"/>
    <w:rsid w:val="00BA53C5"/>
    <w:rsid w:val="00BB0E1C"/>
    <w:rsid w:val="00BB0F49"/>
    <w:rsid w:val="00BB10E8"/>
    <w:rsid w:val="00BB2243"/>
    <w:rsid w:val="00BC2311"/>
    <w:rsid w:val="00BC4776"/>
    <w:rsid w:val="00BD14AC"/>
    <w:rsid w:val="00BD4EDB"/>
    <w:rsid w:val="00BD6C7D"/>
    <w:rsid w:val="00BE140F"/>
    <w:rsid w:val="00BE2212"/>
    <w:rsid w:val="00BE4560"/>
    <w:rsid w:val="00BF2FF3"/>
    <w:rsid w:val="00BF4856"/>
    <w:rsid w:val="00BF6CF4"/>
    <w:rsid w:val="00C01F07"/>
    <w:rsid w:val="00C07D82"/>
    <w:rsid w:val="00C07E14"/>
    <w:rsid w:val="00C07F5D"/>
    <w:rsid w:val="00C10652"/>
    <w:rsid w:val="00C11258"/>
    <w:rsid w:val="00C118A0"/>
    <w:rsid w:val="00C12366"/>
    <w:rsid w:val="00C13795"/>
    <w:rsid w:val="00C16BA2"/>
    <w:rsid w:val="00C178F7"/>
    <w:rsid w:val="00C202C3"/>
    <w:rsid w:val="00C2623C"/>
    <w:rsid w:val="00C34120"/>
    <w:rsid w:val="00C3553C"/>
    <w:rsid w:val="00C40600"/>
    <w:rsid w:val="00C433CC"/>
    <w:rsid w:val="00C439EA"/>
    <w:rsid w:val="00C44F4B"/>
    <w:rsid w:val="00C4588F"/>
    <w:rsid w:val="00C5394D"/>
    <w:rsid w:val="00C539BF"/>
    <w:rsid w:val="00C657D6"/>
    <w:rsid w:val="00C67141"/>
    <w:rsid w:val="00C67405"/>
    <w:rsid w:val="00C75563"/>
    <w:rsid w:val="00C770D0"/>
    <w:rsid w:val="00C82128"/>
    <w:rsid w:val="00C841BA"/>
    <w:rsid w:val="00C84C11"/>
    <w:rsid w:val="00C87A45"/>
    <w:rsid w:val="00C90B66"/>
    <w:rsid w:val="00C9272D"/>
    <w:rsid w:val="00C92C09"/>
    <w:rsid w:val="00CA3E9C"/>
    <w:rsid w:val="00CA3F63"/>
    <w:rsid w:val="00CB19C5"/>
    <w:rsid w:val="00CB1D24"/>
    <w:rsid w:val="00CC08FA"/>
    <w:rsid w:val="00CC1583"/>
    <w:rsid w:val="00CC229A"/>
    <w:rsid w:val="00CC2B67"/>
    <w:rsid w:val="00CC2BA7"/>
    <w:rsid w:val="00CC3684"/>
    <w:rsid w:val="00CC5453"/>
    <w:rsid w:val="00CC54FE"/>
    <w:rsid w:val="00CD34C5"/>
    <w:rsid w:val="00CD3D86"/>
    <w:rsid w:val="00CD3FA1"/>
    <w:rsid w:val="00CD4001"/>
    <w:rsid w:val="00CD6A1C"/>
    <w:rsid w:val="00CE3874"/>
    <w:rsid w:val="00CE69B1"/>
    <w:rsid w:val="00CE7171"/>
    <w:rsid w:val="00CE792A"/>
    <w:rsid w:val="00CF1642"/>
    <w:rsid w:val="00CF1C0C"/>
    <w:rsid w:val="00CF7170"/>
    <w:rsid w:val="00CF785D"/>
    <w:rsid w:val="00D009B6"/>
    <w:rsid w:val="00D03EB6"/>
    <w:rsid w:val="00D05E71"/>
    <w:rsid w:val="00D11703"/>
    <w:rsid w:val="00D12560"/>
    <w:rsid w:val="00D145B6"/>
    <w:rsid w:val="00D15670"/>
    <w:rsid w:val="00D20BEB"/>
    <w:rsid w:val="00D235FF"/>
    <w:rsid w:val="00D244E5"/>
    <w:rsid w:val="00D25223"/>
    <w:rsid w:val="00D2615F"/>
    <w:rsid w:val="00D26164"/>
    <w:rsid w:val="00D273C4"/>
    <w:rsid w:val="00D349C2"/>
    <w:rsid w:val="00D43A66"/>
    <w:rsid w:val="00D43F3E"/>
    <w:rsid w:val="00D45CF4"/>
    <w:rsid w:val="00D46410"/>
    <w:rsid w:val="00D501A0"/>
    <w:rsid w:val="00D50504"/>
    <w:rsid w:val="00D51D72"/>
    <w:rsid w:val="00D54C8D"/>
    <w:rsid w:val="00D5618E"/>
    <w:rsid w:val="00D56B37"/>
    <w:rsid w:val="00D60074"/>
    <w:rsid w:val="00D62C97"/>
    <w:rsid w:val="00D631E4"/>
    <w:rsid w:val="00D65198"/>
    <w:rsid w:val="00D71969"/>
    <w:rsid w:val="00D732E9"/>
    <w:rsid w:val="00D749DC"/>
    <w:rsid w:val="00D81986"/>
    <w:rsid w:val="00D82DFB"/>
    <w:rsid w:val="00D83E69"/>
    <w:rsid w:val="00D85595"/>
    <w:rsid w:val="00D85C14"/>
    <w:rsid w:val="00D87E00"/>
    <w:rsid w:val="00D938A0"/>
    <w:rsid w:val="00D9534C"/>
    <w:rsid w:val="00D972AB"/>
    <w:rsid w:val="00DA0752"/>
    <w:rsid w:val="00DA7479"/>
    <w:rsid w:val="00DB3C35"/>
    <w:rsid w:val="00DB46CF"/>
    <w:rsid w:val="00DB678F"/>
    <w:rsid w:val="00DC1668"/>
    <w:rsid w:val="00DC351E"/>
    <w:rsid w:val="00DC427F"/>
    <w:rsid w:val="00DC42B7"/>
    <w:rsid w:val="00DC4D24"/>
    <w:rsid w:val="00DC7BFC"/>
    <w:rsid w:val="00DD1198"/>
    <w:rsid w:val="00DD3DD9"/>
    <w:rsid w:val="00DE144E"/>
    <w:rsid w:val="00DE29D6"/>
    <w:rsid w:val="00DE4074"/>
    <w:rsid w:val="00DE6C1F"/>
    <w:rsid w:val="00DF0AEE"/>
    <w:rsid w:val="00DF4EFC"/>
    <w:rsid w:val="00DF6494"/>
    <w:rsid w:val="00DF705D"/>
    <w:rsid w:val="00DF7D53"/>
    <w:rsid w:val="00E0169A"/>
    <w:rsid w:val="00E02AA5"/>
    <w:rsid w:val="00E056AE"/>
    <w:rsid w:val="00E06977"/>
    <w:rsid w:val="00E069AE"/>
    <w:rsid w:val="00E101DB"/>
    <w:rsid w:val="00E10D93"/>
    <w:rsid w:val="00E12CF8"/>
    <w:rsid w:val="00E15B68"/>
    <w:rsid w:val="00E172DA"/>
    <w:rsid w:val="00E321D8"/>
    <w:rsid w:val="00E321F2"/>
    <w:rsid w:val="00E32581"/>
    <w:rsid w:val="00E354FD"/>
    <w:rsid w:val="00E40D36"/>
    <w:rsid w:val="00E422CF"/>
    <w:rsid w:val="00E4368B"/>
    <w:rsid w:val="00E4493A"/>
    <w:rsid w:val="00E4622E"/>
    <w:rsid w:val="00E52DA2"/>
    <w:rsid w:val="00E54715"/>
    <w:rsid w:val="00E56A83"/>
    <w:rsid w:val="00E57B44"/>
    <w:rsid w:val="00E57BF2"/>
    <w:rsid w:val="00E62404"/>
    <w:rsid w:val="00E6421F"/>
    <w:rsid w:val="00E674C6"/>
    <w:rsid w:val="00E67D2E"/>
    <w:rsid w:val="00E7798A"/>
    <w:rsid w:val="00E8093E"/>
    <w:rsid w:val="00E82450"/>
    <w:rsid w:val="00E82FE2"/>
    <w:rsid w:val="00E83962"/>
    <w:rsid w:val="00E8752A"/>
    <w:rsid w:val="00E919AB"/>
    <w:rsid w:val="00E919EA"/>
    <w:rsid w:val="00E94929"/>
    <w:rsid w:val="00EA3050"/>
    <w:rsid w:val="00EA3440"/>
    <w:rsid w:val="00EB0B8D"/>
    <w:rsid w:val="00EB10BE"/>
    <w:rsid w:val="00EB1DD1"/>
    <w:rsid w:val="00EB2E22"/>
    <w:rsid w:val="00EB6032"/>
    <w:rsid w:val="00EC08D3"/>
    <w:rsid w:val="00EC2C41"/>
    <w:rsid w:val="00EC69B4"/>
    <w:rsid w:val="00EC7A80"/>
    <w:rsid w:val="00ED1C64"/>
    <w:rsid w:val="00ED3F59"/>
    <w:rsid w:val="00ED5566"/>
    <w:rsid w:val="00ED6BDD"/>
    <w:rsid w:val="00EE0AB0"/>
    <w:rsid w:val="00EE0DF6"/>
    <w:rsid w:val="00EE11B8"/>
    <w:rsid w:val="00EE1B2F"/>
    <w:rsid w:val="00EE4861"/>
    <w:rsid w:val="00EE4D64"/>
    <w:rsid w:val="00EF09ED"/>
    <w:rsid w:val="00EF13EE"/>
    <w:rsid w:val="00EF1AE7"/>
    <w:rsid w:val="00EF21AF"/>
    <w:rsid w:val="00EF2853"/>
    <w:rsid w:val="00EF3617"/>
    <w:rsid w:val="00EF756C"/>
    <w:rsid w:val="00EF797F"/>
    <w:rsid w:val="00F01111"/>
    <w:rsid w:val="00F0248E"/>
    <w:rsid w:val="00F052B8"/>
    <w:rsid w:val="00F053F8"/>
    <w:rsid w:val="00F1034B"/>
    <w:rsid w:val="00F1143D"/>
    <w:rsid w:val="00F13175"/>
    <w:rsid w:val="00F15DD8"/>
    <w:rsid w:val="00F26E34"/>
    <w:rsid w:val="00F27658"/>
    <w:rsid w:val="00F3014F"/>
    <w:rsid w:val="00F315B3"/>
    <w:rsid w:val="00F32EE3"/>
    <w:rsid w:val="00F3343C"/>
    <w:rsid w:val="00F349B1"/>
    <w:rsid w:val="00F3543B"/>
    <w:rsid w:val="00F362E5"/>
    <w:rsid w:val="00F375CD"/>
    <w:rsid w:val="00F45554"/>
    <w:rsid w:val="00F46BF3"/>
    <w:rsid w:val="00F51DF2"/>
    <w:rsid w:val="00F53EDD"/>
    <w:rsid w:val="00F54EF7"/>
    <w:rsid w:val="00F55C1F"/>
    <w:rsid w:val="00F55D35"/>
    <w:rsid w:val="00F575B4"/>
    <w:rsid w:val="00F6066F"/>
    <w:rsid w:val="00F62F58"/>
    <w:rsid w:val="00F64204"/>
    <w:rsid w:val="00F65E1B"/>
    <w:rsid w:val="00F749D4"/>
    <w:rsid w:val="00F750D4"/>
    <w:rsid w:val="00F76909"/>
    <w:rsid w:val="00F80F42"/>
    <w:rsid w:val="00F82218"/>
    <w:rsid w:val="00F86943"/>
    <w:rsid w:val="00F871BF"/>
    <w:rsid w:val="00F876A1"/>
    <w:rsid w:val="00F87A55"/>
    <w:rsid w:val="00F9306A"/>
    <w:rsid w:val="00F937B9"/>
    <w:rsid w:val="00F96B0C"/>
    <w:rsid w:val="00FA3803"/>
    <w:rsid w:val="00FA5EC4"/>
    <w:rsid w:val="00FA6BA6"/>
    <w:rsid w:val="00FA7E87"/>
    <w:rsid w:val="00FB1031"/>
    <w:rsid w:val="00FB2829"/>
    <w:rsid w:val="00FB2847"/>
    <w:rsid w:val="00FC1B72"/>
    <w:rsid w:val="00FC7094"/>
    <w:rsid w:val="00FC7F92"/>
    <w:rsid w:val="00FD0820"/>
    <w:rsid w:val="00FD4A81"/>
    <w:rsid w:val="00FD6FC9"/>
    <w:rsid w:val="00FE0BC3"/>
    <w:rsid w:val="00FE2195"/>
    <w:rsid w:val="00FE3C13"/>
    <w:rsid w:val="00FE59E2"/>
    <w:rsid w:val="00FE72E1"/>
    <w:rsid w:val="00FE7A40"/>
    <w:rsid w:val="00FF1205"/>
    <w:rsid w:val="00FF257B"/>
    <w:rsid w:val="00FF4077"/>
    <w:rsid w:val="00FF41CC"/>
    <w:rsid w:val="00FF4F85"/>
    <w:rsid w:val="00FF6499"/>
    <w:rsid w:val="00FF67EB"/>
    <w:rsid w:val="00FF7FE1"/>
    <w:rsid w:val="116E9CE5"/>
    <w:rsid w:val="1EDEED08"/>
    <w:rsid w:val="6EE51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24336"/>
  <w15:chartTrackingRefBased/>
  <w15:docId w15:val="{146DFD2C-C231-46C3-9FF4-313137799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2C0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FC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A3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3F63"/>
  </w:style>
  <w:style w:type="paragraph" w:styleId="Footer">
    <w:name w:val="footer"/>
    <w:basedOn w:val="Normal"/>
    <w:link w:val="FooterChar"/>
    <w:uiPriority w:val="99"/>
    <w:unhideWhenUsed/>
    <w:rsid w:val="00CA3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3F63"/>
  </w:style>
  <w:style w:type="character" w:styleId="UnresolvedMention">
    <w:name w:val="Unresolved Mention"/>
    <w:basedOn w:val="DefaultParagraphFont"/>
    <w:uiPriority w:val="99"/>
    <w:semiHidden/>
    <w:unhideWhenUsed/>
    <w:rsid w:val="00823041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54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7" ma:contentTypeDescription="Create a new document." ma:contentTypeScope="" ma:versionID="37602a9f06052c29ed3b63d7647ac5bd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1bfc56f65eecd0c37e6cfecf6540bd55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Props1.xml><?xml version="1.0" encoding="utf-8"?>
<ds:datastoreItem xmlns:ds="http://schemas.openxmlformats.org/officeDocument/2006/customXml" ds:itemID="{E2EF8DA2-8B70-4504-B9B8-B6AFE50C6E1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8FAF27E-0D16-4928-8324-B8D8EFD5EE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680333-7D48-4937-A431-11EAE7D9D6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41D631A-E560-4D7B-9001-3FA65720C125}">
  <ds:schemaRefs>
    <ds:schemaRef ds:uri="http://schemas.microsoft.com/office/2006/metadata/properties"/>
    <ds:schemaRef ds:uri="http://purl.org/dc/elements/1.1/"/>
    <ds:schemaRef ds:uri="da3f2772-8f1e-4acb-bd98-3a0ee892f48a"/>
    <ds:schemaRef ds:uri="http://purl.org/dc/dcmitype/"/>
    <ds:schemaRef ds:uri="http://schemas.microsoft.com/office/infopath/2007/PartnerControls"/>
    <ds:schemaRef ds:uri="http://schemas.microsoft.com/office/2006/documentManagement/types"/>
    <ds:schemaRef ds:uri="0cb976d4-72d8-43fd-a100-21d54766e958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2182</Words>
  <Characters>12443</Characters>
  <Application>Microsoft Office Word</Application>
  <DocSecurity>0</DocSecurity>
  <Lines>103</Lines>
  <Paragraphs>29</Paragraphs>
  <ScaleCrop>false</ScaleCrop>
  <Company/>
  <LinksUpToDate>false</LinksUpToDate>
  <CharactersWithSpaces>14596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Olayinka Arasokun (2215255)</dc:creator>
  <cp:keywords/>
  <dc:description/>
  <cp:lastModifiedBy>Olayinka Arasokun (2215255)</cp:lastModifiedBy>
  <cp:revision>2</cp:revision>
  <dcterms:created xsi:type="dcterms:W3CDTF">2023-05-01T20:14:00Z</dcterms:created>
  <dcterms:modified xsi:type="dcterms:W3CDTF">2023-05-01T20:14:00Z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