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F06C" w14:textId="77777777" w:rsidR="005E4DEB" w:rsidRPr="00EC3D39" w:rsidRDefault="005E4DEB">
      <w:pPr>
        <w:rPr>
          <w:sz w:val="22"/>
          <w:u w:val="single"/>
          <w:lang w:val="en-GB"/>
        </w:rPr>
      </w:pPr>
    </w:p>
    <w:p w14:paraId="526DD926" w14:textId="77777777" w:rsidR="00C71F69" w:rsidRDefault="00C71F69" w:rsidP="00C71F69">
      <w:pPr>
        <w:rPr>
          <w:u w:val="single"/>
          <w:lang w:val="en-GB"/>
        </w:rPr>
      </w:pPr>
    </w:p>
    <w:p w14:paraId="5B3070D4" w14:textId="51077EF0" w:rsidR="00C71F69" w:rsidRDefault="00E03A59" w:rsidP="00C71F69">
      <w:pPr>
        <w:jc w:val="center"/>
        <w:rPr>
          <w:lang w:val="en-GB"/>
        </w:rPr>
      </w:pPr>
      <w:r>
        <w:rPr>
          <w:lang w:val="en-GB"/>
        </w:rPr>
        <w:t>Assignment 2</w:t>
      </w:r>
      <w:r w:rsidR="00C71F69">
        <w:rPr>
          <w:lang w:val="en-GB"/>
        </w:rPr>
        <w:t xml:space="preserve"> – </w:t>
      </w:r>
      <w:r w:rsidR="001A5603">
        <w:rPr>
          <w:lang w:val="en-GB"/>
        </w:rPr>
        <w:t xml:space="preserve"> Critique</w:t>
      </w:r>
    </w:p>
    <w:p w14:paraId="6C654FAD" w14:textId="77777777" w:rsidR="00C71F69" w:rsidRDefault="00C71F69" w:rsidP="00C71F69">
      <w:pPr>
        <w:jc w:val="center"/>
        <w:rPr>
          <w:lang w:val="en-GB"/>
        </w:rPr>
      </w:pPr>
    </w:p>
    <w:p w14:paraId="099D9F2A" w14:textId="078F9068" w:rsidR="001A5603" w:rsidRDefault="00C71F69" w:rsidP="001A5603">
      <w:pPr>
        <w:jc w:val="center"/>
        <w:rPr>
          <w:lang w:val="en-GB"/>
        </w:rPr>
      </w:pPr>
      <w:r>
        <w:rPr>
          <w:lang w:val="en-GB"/>
        </w:rPr>
        <w:t xml:space="preserve">Research Paper: </w:t>
      </w:r>
      <w:r w:rsidR="00473813">
        <w:rPr>
          <w:lang w:val="en-GB"/>
        </w:rPr>
        <w:t>‘</w:t>
      </w:r>
      <w:r w:rsidR="001A5603">
        <w:rPr>
          <w:lang w:val="en-GB"/>
        </w:rPr>
        <w:t xml:space="preserve">Newly qualified children’s nurse’s experiences </w:t>
      </w:r>
    </w:p>
    <w:p w14:paraId="6218FC3C" w14:textId="77777777" w:rsidR="001A5603" w:rsidRDefault="001A5603" w:rsidP="001A5603">
      <w:pPr>
        <w:jc w:val="center"/>
        <w:rPr>
          <w:lang w:val="en-GB"/>
        </w:rPr>
      </w:pPr>
      <w:r>
        <w:rPr>
          <w:lang w:val="en-GB"/>
        </w:rPr>
        <w:t xml:space="preserve">of supporting postnatal women within </w:t>
      </w:r>
    </w:p>
    <w:p w14:paraId="008E2FFC" w14:textId="6903B716" w:rsidR="00C71F69" w:rsidRDefault="00473813" w:rsidP="001A5603">
      <w:pPr>
        <w:jc w:val="center"/>
        <w:rPr>
          <w:lang w:val="en-GB"/>
        </w:rPr>
      </w:pPr>
      <w:r>
        <w:rPr>
          <w:lang w:val="en-GB"/>
        </w:rPr>
        <w:t>Scottish neonatal units’</w:t>
      </w:r>
      <w:r w:rsidR="001A5603">
        <w:rPr>
          <w:lang w:val="en-GB"/>
        </w:rPr>
        <w:t xml:space="preserve"> </w:t>
      </w:r>
    </w:p>
    <w:p w14:paraId="69D37770" w14:textId="77777777" w:rsidR="00C71F69" w:rsidRDefault="00C71F69" w:rsidP="00C71F69">
      <w:pPr>
        <w:jc w:val="center"/>
        <w:rPr>
          <w:lang w:val="en-GB"/>
        </w:rPr>
      </w:pPr>
    </w:p>
    <w:p w14:paraId="7099F9EC" w14:textId="77777777" w:rsidR="00C71F69" w:rsidRDefault="00C71F69" w:rsidP="00C71F69">
      <w:pPr>
        <w:jc w:val="center"/>
        <w:rPr>
          <w:lang w:val="en-GB"/>
        </w:rPr>
      </w:pPr>
      <w:r>
        <w:rPr>
          <w:lang w:val="en-GB"/>
        </w:rPr>
        <w:t>Maria Crick</w:t>
      </w:r>
    </w:p>
    <w:p w14:paraId="5E15D02A" w14:textId="77777777" w:rsidR="00C71F69" w:rsidRDefault="00C71F69" w:rsidP="00C71F69">
      <w:pPr>
        <w:jc w:val="center"/>
        <w:rPr>
          <w:lang w:val="en-GB"/>
        </w:rPr>
      </w:pPr>
    </w:p>
    <w:p w14:paraId="05DFB7CC" w14:textId="77777777" w:rsidR="00C71F69" w:rsidRPr="00F3368C" w:rsidRDefault="00C71F69" w:rsidP="00C71F69">
      <w:pPr>
        <w:jc w:val="center"/>
        <w:rPr>
          <w:lang w:val="en-GB"/>
        </w:rPr>
      </w:pPr>
      <w:r>
        <w:rPr>
          <w:lang w:val="en-GB"/>
        </w:rPr>
        <w:t>Student ID: 1804032</w:t>
      </w:r>
    </w:p>
    <w:p w14:paraId="5BD93001" w14:textId="77777777" w:rsidR="005E4DEB" w:rsidRDefault="005E4DEB">
      <w:pPr>
        <w:rPr>
          <w:u w:val="single"/>
          <w:lang w:val="en-GB"/>
        </w:rPr>
      </w:pPr>
    </w:p>
    <w:p w14:paraId="36138F39" w14:textId="77777777" w:rsidR="005E4DEB" w:rsidRDefault="005E4DEB">
      <w:pPr>
        <w:rPr>
          <w:u w:val="single"/>
          <w:lang w:val="en-GB"/>
        </w:rPr>
      </w:pPr>
    </w:p>
    <w:p w14:paraId="276A5706" w14:textId="77777777" w:rsidR="005E4DEB" w:rsidRDefault="005E4DEB">
      <w:pPr>
        <w:rPr>
          <w:u w:val="single"/>
          <w:lang w:val="en-GB"/>
        </w:rPr>
      </w:pPr>
    </w:p>
    <w:p w14:paraId="35994870" w14:textId="77777777" w:rsidR="005E4DEB" w:rsidRDefault="005E4DEB">
      <w:pPr>
        <w:rPr>
          <w:u w:val="single"/>
          <w:lang w:val="en-GB"/>
        </w:rPr>
      </w:pPr>
    </w:p>
    <w:p w14:paraId="547CC08F" w14:textId="77777777" w:rsidR="005E4DEB" w:rsidRDefault="005E4DEB">
      <w:pPr>
        <w:rPr>
          <w:u w:val="single"/>
          <w:lang w:val="en-GB"/>
        </w:rPr>
      </w:pPr>
    </w:p>
    <w:p w14:paraId="50F41FEA" w14:textId="77777777" w:rsidR="005E4DEB" w:rsidRDefault="005E4DEB">
      <w:pPr>
        <w:rPr>
          <w:u w:val="single"/>
          <w:lang w:val="en-GB"/>
        </w:rPr>
      </w:pPr>
    </w:p>
    <w:p w14:paraId="40793869" w14:textId="77777777" w:rsidR="005E4DEB" w:rsidRDefault="005E4DEB">
      <w:pPr>
        <w:rPr>
          <w:u w:val="single"/>
          <w:lang w:val="en-GB"/>
        </w:rPr>
      </w:pPr>
    </w:p>
    <w:p w14:paraId="0575FD46" w14:textId="77777777" w:rsidR="005E4DEB" w:rsidRDefault="005E4DEB">
      <w:pPr>
        <w:rPr>
          <w:u w:val="single"/>
          <w:lang w:val="en-GB"/>
        </w:rPr>
      </w:pPr>
    </w:p>
    <w:p w14:paraId="1A8213D7" w14:textId="77777777" w:rsidR="005E4DEB" w:rsidRDefault="005E4DEB">
      <w:pPr>
        <w:rPr>
          <w:u w:val="single"/>
          <w:lang w:val="en-GB"/>
        </w:rPr>
      </w:pPr>
    </w:p>
    <w:p w14:paraId="0B3FD56F" w14:textId="77777777" w:rsidR="005E4DEB" w:rsidRDefault="005E4DEB">
      <w:pPr>
        <w:rPr>
          <w:u w:val="single"/>
          <w:lang w:val="en-GB"/>
        </w:rPr>
      </w:pPr>
    </w:p>
    <w:p w14:paraId="2AEBAAE3" w14:textId="77777777" w:rsidR="005E4DEB" w:rsidRDefault="005E4DEB">
      <w:pPr>
        <w:rPr>
          <w:u w:val="single"/>
          <w:lang w:val="en-GB"/>
        </w:rPr>
      </w:pPr>
    </w:p>
    <w:p w14:paraId="2E079CB5" w14:textId="77777777" w:rsidR="005E4DEB" w:rsidRDefault="005E4DEB">
      <w:pPr>
        <w:rPr>
          <w:u w:val="single"/>
          <w:lang w:val="en-GB"/>
        </w:rPr>
      </w:pPr>
    </w:p>
    <w:p w14:paraId="7513A836" w14:textId="77777777" w:rsidR="005E4DEB" w:rsidRDefault="005E4DEB">
      <w:pPr>
        <w:rPr>
          <w:u w:val="single"/>
          <w:lang w:val="en-GB"/>
        </w:rPr>
      </w:pPr>
    </w:p>
    <w:p w14:paraId="0E29255E" w14:textId="77777777" w:rsidR="005E4DEB" w:rsidRDefault="005E4DEB">
      <w:pPr>
        <w:rPr>
          <w:u w:val="single"/>
          <w:lang w:val="en-GB"/>
        </w:rPr>
      </w:pPr>
    </w:p>
    <w:p w14:paraId="5B8B4377" w14:textId="77777777" w:rsidR="005E4DEB" w:rsidRDefault="005E4DEB">
      <w:pPr>
        <w:rPr>
          <w:u w:val="single"/>
          <w:lang w:val="en-GB"/>
        </w:rPr>
      </w:pPr>
    </w:p>
    <w:p w14:paraId="08A80E8A" w14:textId="77777777" w:rsidR="005E4DEB" w:rsidRDefault="005E4DEB">
      <w:pPr>
        <w:rPr>
          <w:u w:val="single"/>
          <w:lang w:val="en-GB"/>
        </w:rPr>
      </w:pPr>
    </w:p>
    <w:p w14:paraId="32428399" w14:textId="77777777" w:rsidR="005E4DEB" w:rsidRDefault="005E4DEB">
      <w:pPr>
        <w:rPr>
          <w:u w:val="single"/>
          <w:lang w:val="en-GB"/>
        </w:rPr>
      </w:pPr>
    </w:p>
    <w:p w14:paraId="3CBF58A7" w14:textId="77777777" w:rsidR="005E4DEB" w:rsidRDefault="005E4DEB">
      <w:pPr>
        <w:rPr>
          <w:u w:val="single"/>
          <w:lang w:val="en-GB"/>
        </w:rPr>
      </w:pPr>
    </w:p>
    <w:p w14:paraId="13B8D0DE" w14:textId="77777777" w:rsidR="005E4DEB" w:rsidRDefault="005E4DEB">
      <w:pPr>
        <w:rPr>
          <w:u w:val="single"/>
          <w:lang w:val="en-GB"/>
        </w:rPr>
      </w:pPr>
    </w:p>
    <w:p w14:paraId="34319217" w14:textId="77777777" w:rsidR="005E4DEB" w:rsidRDefault="005E4DEB">
      <w:pPr>
        <w:rPr>
          <w:u w:val="single"/>
          <w:lang w:val="en-GB"/>
        </w:rPr>
      </w:pPr>
    </w:p>
    <w:p w14:paraId="6CBE5418" w14:textId="77777777" w:rsidR="005E4DEB" w:rsidRDefault="005E4DEB">
      <w:pPr>
        <w:rPr>
          <w:u w:val="single"/>
          <w:lang w:val="en-GB"/>
        </w:rPr>
      </w:pPr>
    </w:p>
    <w:p w14:paraId="5CAD1175" w14:textId="77777777" w:rsidR="005E4DEB" w:rsidRDefault="005E4DEB">
      <w:pPr>
        <w:rPr>
          <w:u w:val="single"/>
          <w:lang w:val="en-GB"/>
        </w:rPr>
      </w:pPr>
    </w:p>
    <w:p w14:paraId="76838F57" w14:textId="77777777" w:rsidR="005E4DEB" w:rsidRDefault="005E4DEB">
      <w:pPr>
        <w:rPr>
          <w:u w:val="single"/>
          <w:lang w:val="en-GB"/>
        </w:rPr>
      </w:pPr>
    </w:p>
    <w:p w14:paraId="301EF4A4" w14:textId="77777777" w:rsidR="005E4DEB" w:rsidRDefault="005E4DEB">
      <w:pPr>
        <w:rPr>
          <w:u w:val="single"/>
          <w:lang w:val="en-GB"/>
        </w:rPr>
      </w:pPr>
    </w:p>
    <w:p w14:paraId="2E9C111E" w14:textId="77777777" w:rsidR="005E4DEB" w:rsidRDefault="005E4DEB">
      <w:pPr>
        <w:rPr>
          <w:u w:val="single"/>
          <w:lang w:val="en-GB"/>
        </w:rPr>
      </w:pPr>
    </w:p>
    <w:p w14:paraId="34498810" w14:textId="77777777" w:rsidR="005E4DEB" w:rsidRDefault="005E4DEB">
      <w:pPr>
        <w:rPr>
          <w:u w:val="single"/>
          <w:lang w:val="en-GB"/>
        </w:rPr>
      </w:pPr>
    </w:p>
    <w:p w14:paraId="03F59154" w14:textId="77777777" w:rsidR="005E4DEB" w:rsidRDefault="005E4DEB">
      <w:pPr>
        <w:rPr>
          <w:u w:val="single"/>
          <w:lang w:val="en-GB"/>
        </w:rPr>
      </w:pPr>
    </w:p>
    <w:p w14:paraId="7ED4E9E0" w14:textId="77777777" w:rsidR="005E4DEB" w:rsidRDefault="005E4DEB">
      <w:pPr>
        <w:rPr>
          <w:u w:val="single"/>
          <w:lang w:val="en-GB"/>
        </w:rPr>
      </w:pPr>
    </w:p>
    <w:p w14:paraId="491D3694" w14:textId="77777777" w:rsidR="005E4DEB" w:rsidRDefault="005E4DEB">
      <w:pPr>
        <w:rPr>
          <w:u w:val="single"/>
          <w:lang w:val="en-GB"/>
        </w:rPr>
      </w:pPr>
    </w:p>
    <w:p w14:paraId="00C39D84" w14:textId="77777777" w:rsidR="005E4DEB" w:rsidRDefault="005E4DEB">
      <w:pPr>
        <w:rPr>
          <w:u w:val="single"/>
          <w:lang w:val="en-GB"/>
        </w:rPr>
      </w:pPr>
    </w:p>
    <w:p w14:paraId="6B7E8AF2" w14:textId="77777777" w:rsidR="005E4DEB" w:rsidRDefault="005E4DEB">
      <w:pPr>
        <w:rPr>
          <w:u w:val="single"/>
          <w:lang w:val="en-GB"/>
        </w:rPr>
      </w:pPr>
    </w:p>
    <w:p w14:paraId="70A55661" w14:textId="77777777" w:rsidR="005E4DEB" w:rsidRDefault="005E4DEB">
      <w:pPr>
        <w:rPr>
          <w:u w:val="single"/>
          <w:lang w:val="en-GB"/>
        </w:rPr>
      </w:pPr>
    </w:p>
    <w:p w14:paraId="11EFC559" w14:textId="77777777" w:rsidR="005E4DEB" w:rsidRDefault="005E4DEB">
      <w:pPr>
        <w:rPr>
          <w:u w:val="single"/>
          <w:lang w:val="en-GB"/>
        </w:rPr>
      </w:pPr>
    </w:p>
    <w:p w14:paraId="2544AD14" w14:textId="77777777" w:rsidR="005E4DEB" w:rsidRDefault="005E4DEB">
      <w:pPr>
        <w:rPr>
          <w:u w:val="single"/>
          <w:lang w:val="en-GB"/>
        </w:rPr>
      </w:pPr>
    </w:p>
    <w:p w14:paraId="279DA304" w14:textId="77777777" w:rsidR="00E03A59" w:rsidRDefault="00E03A59">
      <w:pPr>
        <w:rPr>
          <w:u w:val="single"/>
          <w:lang w:val="en-GB"/>
        </w:rPr>
      </w:pPr>
    </w:p>
    <w:p w14:paraId="6583A485" w14:textId="77777777" w:rsidR="00E03A59" w:rsidRDefault="00E03A59">
      <w:pPr>
        <w:rPr>
          <w:u w:val="single"/>
          <w:lang w:val="en-GB"/>
        </w:rPr>
      </w:pPr>
    </w:p>
    <w:p w14:paraId="5C4FBCDC" w14:textId="138D21B7" w:rsidR="003B7DB4" w:rsidRPr="004E2075" w:rsidRDefault="00CE21F5">
      <w:pPr>
        <w:rPr>
          <w:u w:val="single"/>
          <w:lang w:val="en-GB"/>
        </w:rPr>
      </w:pPr>
      <w:r>
        <w:rPr>
          <w:lang w:val="en-GB"/>
        </w:rPr>
        <w:lastRenderedPageBreak/>
        <w:t xml:space="preserve">The purpose of critiquing a research paper is to identify limitations, weaknesses and strengths. </w:t>
      </w:r>
      <w:r w:rsidR="00621836">
        <w:rPr>
          <w:lang w:val="en-GB"/>
        </w:rPr>
        <w:t xml:space="preserve">To identify whether the research is valid and trustworthy. To see whether the research is generalisable </w:t>
      </w:r>
      <w:r w:rsidR="0070558B">
        <w:rPr>
          <w:lang w:val="en-GB"/>
        </w:rPr>
        <w:t xml:space="preserve">and therefore can be applied. </w:t>
      </w:r>
      <w:r w:rsidR="00324C60">
        <w:rPr>
          <w:lang w:val="en-GB"/>
        </w:rPr>
        <w:t xml:space="preserve"> As well as b</w:t>
      </w:r>
      <w:r w:rsidR="0070558B">
        <w:rPr>
          <w:lang w:val="en-GB"/>
        </w:rPr>
        <w:t xml:space="preserve">eing able to </w:t>
      </w:r>
      <w:r w:rsidR="00527115">
        <w:rPr>
          <w:lang w:val="en-GB"/>
        </w:rPr>
        <w:t xml:space="preserve">challenge the research approach as well as </w:t>
      </w:r>
      <w:r w:rsidR="0070558B">
        <w:rPr>
          <w:lang w:val="en-GB"/>
        </w:rPr>
        <w:t>compare the findings</w:t>
      </w:r>
      <w:r w:rsidR="00324C60">
        <w:rPr>
          <w:lang w:val="en-GB"/>
        </w:rPr>
        <w:t xml:space="preserve"> to other knowledge (Harvey and Land 2017 p.304)</w:t>
      </w:r>
      <w:r w:rsidR="004E2075">
        <w:rPr>
          <w:lang w:val="en-GB"/>
        </w:rPr>
        <w:t>.</w:t>
      </w:r>
      <w:r w:rsidR="004E2075" w:rsidRPr="004E2075">
        <w:rPr>
          <w:lang w:val="en-GB"/>
        </w:rPr>
        <w:t xml:space="preserve"> </w:t>
      </w:r>
      <w:r w:rsidR="00631875" w:rsidRPr="004E2075">
        <w:rPr>
          <w:lang w:val="en-GB"/>
        </w:rPr>
        <w:t>Parahoo</w:t>
      </w:r>
      <w:r w:rsidR="00631875">
        <w:rPr>
          <w:lang w:val="en-GB"/>
        </w:rPr>
        <w:t>,</w:t>
      </w:r>
      <w:r w:rsidR="00BB2B0D">
        <w:rPr>
          <w:lang w:val="en-GB"/>
        </w:rPr>
        <w:t xml:space="preserve"> </w:t>
      </w:r>
      <w:r w:rsidR="00107160">
        <w:rPr>
          <w:lang w:val="en-GB"/>
        </w:rPr>
        <w:t>(</w:t>
      </w:r>
      <w:r w:rsidR="00631875">
        <w:rPr>
          <w:lang w:val="en-GB"/>
        </w:rPr>
        <w:t>2006</w:t>
      </w:r>
      <w:r w:rsidR="00107160">
        <w:rPr>
          <w:lang w:val="en-GB"/>
        </w:rPr>
        <w:t>)</w:t>
      </w:r>
      <w:r w:rsidR="00631875">
        <w:rPr>
          <w:lang w:val="en-GB"/>
        </w:rPr>
        <w:t xml:space="preserve"> </w:t>
      </w:r>
      <w:r w:rsidR="001C228A">
        <w:rPr>
          <w:lang w:val="en-GB"/>
        </w:rPr>
        <w:t xml:space="preserve">P.107 </w:t>
      </w:r>
      <w:r w:rsidR="00C431F0">
        <w:rPr>
          <w:lang w:val="en-GB"/>
        </w:rPr>
        <w:t>emphasises on the importance of formulating a research question based on the decision of what will be researched</w:t>
      </w:r>
      <w:r w:rsidR="00324C60">
        <w:rPr>
          <w:lang w:val="en-GB"/>
        </w:rPr>
        <w:t>.</w:t>
      </w:r>
      <w:r w:rsidR="00C431F0">
        <w:rPr>
          <w:lang w:val="en-GB"/>
        </w:rPr>
        <w:t xml:space="preserve"> This can be supported by the </w:t>
      </w:r>
      <w:r w:rsidR="006126D0">
        <w:rPr>
          <w:lang w:val="en-GB"/>
        </w:rPr>
        <w:t xml:space="preserve">research </w:t>
      </w:r>
      <w:r w:rsidR="00D620A6">
        <w:rPr>
          <w:lang w:val="en-GB"/>
        </w:rPr>
        <w:t xml:space="preserve">title. According to Harvey and Land (2017) p.188, a title should reflect and summarise upon what the literature review is about, it should be quite specific and concise, it provides a main focus towards formulating the research paper. </w:t>
      </w:r>
      <w:r w:rsidR="00BB2B0D">
        <w:rPr>
          <w:lang w:val="en-GB"/>
        </w:rPr>
        <w:t xml:space="preserve">McEwan, Pollard and Rankin </w:t>
      </w:r>
      <w:r w:rsidR="002A09C1">
        <w:rPr>
          <w:lang w:val="en-GB"/>
        </w:rPr>
        <w:t>(2014)</w:t>
      </w:r>
      <w:r w:rsidR="00BB2B0D">
        <w:rPr>
          <w:lang w:val="en-GB"/>
        </w:rPr>
        <w:t xml:space="preserve"> </w:t>
      </w:r>
      <w:r w:rsidR="002A09C1">
        <w:rPr>
          <w:lang w:val="en-GB"/>
        </w:rPr>
        <w:t xml:space="preserve">title is clearly stated in relation to the research purposes. </w:t>
      </w:r>
    </w:p>
    <w:p w14:paraId="10B74263" w14:textId="77777777" w:rsidR="00631875" w:rsidRDefault="00631875">
      <w:pPr>
        <w:rPr>
          <w:lang w:val="en-GB"/>
        </w:rPr>
      </w:pPr>
    </w:p>
    <w:p w14:paraId="1AC9A447" w14:textId="2181BEFD" w:rsidR="00F92EDB" w:rsidRPr="00BB0C5D" w:rsidRDefault="001C10F8">
      <w:pPr>
        <w:rPr>
          <w:u w:val="single"/>
          <w:lang w:val="en-GB"/>
        </w:rPr>
      </w:pPr>
      <w:r>
        <w:rPr>
          <w:lang w:val="en-GB"/>
        </w:rPr>
        <w:t>The background</w:t>
      </w:r>
      <w:r w:rsidR="008E7327">
        <w:rPr>
          <w:lang w:val="en-GB"/>
        </w:rPr>
        <w:t xml:space="preserve"> in this paper</w:t>
      </w:r>
      <w:r w:rsidR="00F33D11">
        <w:rPr>
          <w:lang w:val="en-GB"/>
        </w:rPr>
        <w:t xml:space="preserve"> </w:t>
      </w:r>
      <w:r w:rsidR="00AD4AEC">
        <w:rPr>
          <w:lang w:val="en-GB"/>
        </w:rPr>
        <w:t>highlights</w:t>
      </w:r>
      <w:r w:rsidR="003B1F01">
        <w:rPr>
          <w:lang w:val="en-GB"/>
        </w:rPr>
        <w:t xml:space="preserve"> how the</w:t>
      </w:r>
      <w:r w:rsidR="00F92EDB">
        <w:rPr>
          <w:lang w:val="en-GB"/>
        </w:rPr>
        <w:t xml:space="preserve"> Multidisciplinary </w:t>
      </w:r>
      <w:r w:rsidR="00542EFD">
        <w:rPr>
          <w:lang w:val="en-GB"/>
        </w:rPr>
        <w:t>team professions</w:t>
      </w:r>
      <w:r w:rsidR="00F92EDB">
        <w:rPr>
          <w:lang w:val="en-GB"/>
        </w:rPr>
        <w:t xml:space="preserve"> </w:t>
      </w:r>
      <w:r w:rsidR="00E4294C">
        <w:rPr>
          <w:lang w:val="en-GB"/>
        </w:rPr>
        <w:t>are ever revolutionising</w:t>
      </w:r>
      <w:r>
        <w:rPr>
          <w:lang w:val="en-GB"/>
        </w:rPr>
        <w:t>. The resear</w:t>
      </w:r>
      <w:r w:rsidR="008E7327">
        <w:rPr>
          <w:lang w:val="en-GB"/>
        </w:rPr>
        <w:t>ch was conducted to explore</w:t>
      </w:r>
      <w:r>
        <w:rPr>
          <w:lang w:val="en-GB"/>
        </w:rPr>
        <w:t xml:space="preserve"> the experiences of newly qualified paediatric nurses practice within these units. </w:t>
      </w:r>
      <w:r w:rsidR="0042193E">
        <w:rPr>
          <w:lang w:val="en-GB"/>
        </w:rPr>
        <w:t>McEwan, Pollard and Rankin</w:t>
      </w:r>
      <w:r w:rsidR="00BB2B0D">
        <w:rPr>
          <w:lang w:val="en-GB"/>
        </w:rPr>
        <w:t xml:space="preserve"> P.95</w:t>
      </w:r>
      <w:r w:rsidR="0042193E">
        <w:rPr>
          <w:lang w:val="en-GB"/>
        </w:rPr>
        <w:t xml:space="preserve"> (2014) </w:t>
      </w:r>
      <w:r w:rsidR="00E019FD">
        <w:rPr>
          <w:lang w:val="en-GB"/>
        </w:rPr>
        <w:t xml:space="preserve">clearly states </w:t>
      </w:r>
      <w:r w:rsidR="0042193E">
        <w:rPr>
          <w:lang w:val="en-GB"/>
        </w:rPr>
        <w:t xml:space="preserve">the </w:t>
      </w:r>
      <w:r w:rsidR="009C7770">
        <w:rPr>
          <w:lang w:val="en-GB"/>
        </w:rPr>
        <w:t>researcher’s</w:t>
      </w:r>
      <w:r w:rsidR="00E019FD" w:rsidRPr="00E019FD">
        <w:rPr>
          <w:lang w:val="en-GB"/>
        </w:rPr>
        <w:t xml:space="preserve"> </w:t>
      </w:r>
      <w:r w:rsidR="00E019FD">
        <w:rPr>
          <w:lang w:val="en-GB"/>
        </w:rPr>
        <w:t>academic qualifications and backgrounds</w:t>
      </w:r>
      <w:r w:rsidR="00F33D11">
        <w:rPr>
          <w:lang w:val="en-GB"/>
        </w:rPr>
        <w:t xml:space="preserve"> within this study</w:t>
      </w:r>
      <w:r w:rsidR="00E019FD">
        <w:rPr>
          <w:lang w:val="en-GB"/>
        </w:rPr>
        <w:t>, which are</w:t>
      </w:r>
      <w:r w:rsidR="00F33D11">
        <w:rPr>
          <w:lang w:val="en-GB"/>
        </w:rPr>
        <w:t xml:space="preserve"> </w:t>
      </w:r>
      <w:r w:rsidR="003B1F01">
        <w:rPr>
          <w:lang w:val="en-GB"/>
        </w:rPr>
        <w:t xml:space="preserve">applicable for </w:t>
      </w:r>
      <w:r w:rsidR="008E7327">
        <w:rPr>
          <w:lang w:val="en-GB"/>
        </w:rPr>
        <w:t>this research, each researcher have professional backgrounds within the field of nursing, midwifery or research</w:t>
      </w:r>
      <w:r w:rsidR="00AD4AEC">
        <w:rPr>
          <w:lang w:val="en-GB"/>
        </w:rPr>
        <w:t xml:space="preserve"> necessary to conduct this investigation</w:t>
      </w:r>
      <w:r w:rsidR="008E7327">
        <w:rPr>
          <w:lang w:val="en-GB"/>
        </w:rPr>
        <w:t xml:space="preserve">. </w:t>
      </w:r>
      <w:r w:rsidR="003B1F01">
        <w:rPr>
          <w:lang w:val="en-GB"/>
        </w:rPr>
        <w:t>Two of the researchers are lectures one in research and the other in midwifery. The final researcher is a professional academic leader for learning/supervisor of midwives</w:t>
      </w:r>
      <w:r w:rsidR="000D1872">
        <w:rPr>
          <w:lang w:val="en-GB"/>
        </w:rPr>
        <w:t xml:space="preserve"> in practice</w:t>
      </w:r>
      <w:r w:rsidR="008E7327">
        <w:rPr>
          <w:lang w:val="en-GB"/>
        </w:rPr>
        <w:t xml:space="preserve">. </w:t>
      </w:r>
    </w:p>
    <w:p w14:paraId="646B647E" w14:textId="77777777" w:rsidR="003B1F01" w:rsidRDefault="003B1F01">
      <w:pPr>
        <w:rPr>
          <w:lang w:val="en-GB"/>
        </w:rPr>
      </w:pPr>
    </w:p>
    <w:p w14:paraId="17B4EFE2" w14:textId="60A63519" w:rsidR="00A86233" w:rsidRPr="0015265E" w:rsidRDefault="008E7327">
      <w:pPr>
        <w:rPr>
          <w:u w:val="single"/>
          <w:lang w:val="en-GB"/>
        </w:rPr>
      </w:pPr>
      <w:r>
        <w:rPr>
          <w:lang w:val="en-GB"/>
        </w:rPr>
        <w:t>McEwan, Pollard and Rankin</w:t>
      </w:r>
      <w:r w:rsidR="00BB2B0D">
        <w:rPr>
          <w:lang w:val="en-GB"/>
        </w:rPr>
        <w:t xml:space="preserve"> P.96</w:t>
      </w:r>
      <w:r w:rsidR="00DB618E">
        <w:rPr>
          <w:lang w:val="en-GB"/>
        </w:rPr>
        <w:t xml:space="preserve"> </w:t>
      </w:r>
      <w:r w:rsidR="009C7770">
        <w:rPr>
          <w:lang w:val="en-GB"/>
        </w:rPr>
        <w:t>(</w:t>
      </w:r>
      <w:r w:rsidR="00DB618E">
        <w:rPr>
          <w:lang w:val="en-GB"/>
        </w:rPr>
        <w:t>2014</w:t>
      </w:r>
      <w:r w:rsidR="009C7770">
        <w:rPr>
          <w:lang w:val="en-GB"/>
        </w:rPr>
        <w:t>)</w:t>
      </w:r>
      <w:r>
        <w:rPr>
          <w:lang w:val="en-GB"/>
        </w:rPr>
        <w:t>,</w:t>
      </w:r>
      <w:r w:rsidR="00CA66C7">
        <w:rPr>
          <w:lang w:val="en-GB"/>
        </w:rPr>
        <w:t xml:space="preserve"> presents their abstract as informative. </w:t>
      </w:r>
      <w:r w:rsidR="00662B54">
        <w:rPr>
          <w:lang w:val="en-GB"/>
        </w:rPr>
        <w:t xml:space="preserve">An informative abstract includes the main arguments, evidence, methodology, results and the conclusions in relation to the research paper, it goes into detail about </w:t>
      </w:r>
      <w:r w:rsidR="00BB2B0D">
        <w:rPr>
          <w:lang w:val="en-GB"/>
        </w:rPr>
        <w:t>the research study</w:t>
      </w:r>
      <w:r w:rsidR="00662B54">
        <w:rPr>
          <w:lang w:val="en-GB"/>
        </w:rPr>
        <w:t xml:space="preserve"> (Writing Centre, 2018). </w:t>
      </w:r>
      <w:r w:rsidR="00CA66C7">
        <w:rPr>
          <w:lang w:val="en-GB"/>
        </w:rPr>
        <w:t>The structure of the</w:t>
      </w:r>
      <w:r w:rsidR="00BB2B0D">
        <w:rPr>
          <w:lang w:val="en-GB"/>
        </w:rPr>
        <w:t xml:space="preserve"> research papers</w:t>
      </w:r>
      <w:r w:rsidR="00CA66C7">
        <w:rPr>
          <w:lang w:val="en-GB"/>
        </w:rPr>
        <w:t xml:space="preserve"> abstract clearly shows this as</w:t>
      </w:r>
      <w:r w:rsidR="0079629F">
        <w:rPr>
          <w:lang w:val="en-GB"/>
        </w:rPr>
        <w:t xml:space="preserve"> it goes into </w:t>
      </w:r>
      <w:r w:rsidR="00CA66C7">
        <w:rPr>
          <w:lang w:val="en-GB"/>
        </w:rPr>
        <w:t>depth about the research paper</w:t>
      </w:r>
      <w:r w:rsidR="00EC3C39">
        <w:rPr>
          <w:lang w:val="en-GB"/>
        </w:rPr>
        <w:t xml:space="preserve"> by</w:t>
      </w:r>
      <w:r w:rsidR="00CA66C7">
        <w:rPr>
          <w:lang w:val="en-GB"/>
        </w:rPr>
        <w:t xml:space="preserve"> </w:t>
      </w:r>
      <w:r w:rsidR="00AB5236">
        <w:rPr>
          <w:lang w:val="en-GB"/>
        </w:rPr>
        <w:t>including its background, results and concl</w:t>
      </w:r>
      <w:r w:rsidR="00270691">
        <w:rPr>
          <w:lang w:val="en-GB"/>
        </w:rPr>
        <w:t xml:space="preserve">usions, design and methodology. </w:t>
      </w:r>
      <w:r w:rsidR="00EA5001">
        <w:rPr>
          <w:lang w:val="en-GB"/>
        </w:rPr>
        <w:t>A</w:t>
      </w:r>
      <w:r w:rsidR="008E3385">
        <w:rPr>
          <w:lang w:val="en-GB"/>
        </w:rPr>
        <w:t>n</w:t>
      </w:r>
      <w:r w:rsidR="00EA5001">
        <w:rPr>
          <w:lang w:val="en-GB"/>
        </w:rPr>
        <w:t xml:space="preserve"> informative ab</w:t>
      </w:r>
      <w:r w:rsidR="00EC3C39">
        <w:rPr>
          <w:lang w:val="en-GB"/>
        </w:rPr>
        <w:t>stract is appropriate for this qualitative i</w:t>
      </w:r>
      <w:r w:rsidR="00EA5001">
        <w:rPr>
          <w:lang w:val="en-GB"/>
        </w:rPr>
        <w:t>nvestigation as it describes what is included with</w:t>
      </w:r>
      <w:r w:rsidR="00EC3C39">
        <w:rPr>
          <w:lang w:val="en-GB"/>
        </w:rPr>
        <w:t xml:space="preserve">in the research and goes into detail about this. </w:t>
      </w:r>
      <w:r w:rsidR="003D1589">
        <w:rPr>
          <w:lang w:val="en-GB"/>
        </w:rPr>
        <w:t xml:space="preserve">(McEwan, Pollard and Rankin, </w:t>
      </w:r>
      <w:r w:rsidR="000D1872">
        <w:rPr>
          <w:lang w:val="en-GB"/>
        </w:rPr>
        <w:t>2014 p.95)</w:t>
      </w:r>
      <w:r w:rsidR="008E3385">
        <w:rPr>
          <w:lang w:val="en-GB"/>
        </w:rPr>
        <w:t>.</w:t>
      </w:r>
    </w:p>
    <w:p w14:paraId="59384A2E" w14:textId="77777777" w:rsidR="00CC4C21" w:rsidRDefault="00CC4C21" w:rsidP="000D1872">
      <w:pPr>
        <w:rPr>
          <w:lang w:val="en-GB"/>
        </w:rPr>
      </w:pPr>
    </w:p>
    <w:p w14:paraId="728E1477" w14:textId="239FB130" w:rsidR="0084769F" w:rsidRPr="00CC4C21" w:rsidRDefault="00FB5BA3" w:rsidP="000D1872">
      <w:pPr>
        <w:rPr>
          <w:lang w:val="en-GB"/>
        </w:rPr>
      </w:pPr>
      <w:r>
        <w:rPr>
          <w:lang w:val="en-GB"/>
        </w:rPr>
        <w:t xml:space="preserve">A literature review </w:t>
      </w:r>
      <w:r w:rsidR="009D538E">
        <w:rPr>
          <w:lang w:val="en-GB"/>
        </w:rPr>
        <w:t xml:space="preserve">uses existing research and knowledge on the specific topic and aims to evaluate, interpret as well as summarise the research in order for knowledge to be identified for research purposes (Neale, 2008 P.49). </w:t>
      </w:r>
      <w:r w:rsidR="00850E54">
        <w:rPr>
          <w:lang w:val="en-GB"/>
        </w:rPr>
        <w:t xml:space="preserve">Analysing over </w:t>
      </w:r>
      <w:r w:rsidR="00BD2A83">
        <w:rPr>
          <w:lang w:val="en-GB"/>
        </w:rPr>
        <w:t>the</w:t>
      </w:r>
      <w:r w:rsidR="00850E54">
        <w:rPr>
          <w:lang w:val="en-GB"/>
        </w:rPr>
        <w:t xml:space="preserve"> literature review</w:t>
      </w:r>
      <w:r w:rsidR="00592893">
        <w:rPr>
          <w:lang w:val="en-GB"/>
        </w:rPr>
        <w:t>. McEwan</w:t>
      </w:r>
      <w:r w:rsidR="00AB5236">
        <w:rPr>
          <w:lang w:val="en-GB"/>
        </w:rPr>
        <w:t xml:space="preserve">, </w:t>
      </w:r>
      <w:r w:rsidR="00592893">
        <w:rPr>
          <w:lang w:val="en-GB"/>
        </w:rPr>
        <w:t>Pollard and Rankin</w:t>
      </w:r>
      <w:r w:rsidR="009E19AD">
        <w:rPr>
          <w:lang w:val="en-GB"/>
        </w:rPr>
        <w:t xml:space="preserve"> </w:t>
      </w:r>
      <w:r w:rsidR="00576BB6">
        <w:rPr>
          <w:lang w:val="en-GB"/>
        </w:rPr>
        <w:t>(</w:t>
      </w:r>
      <w:r w:rsidR="009E19AD">
        <w:rPr>
          <w:lang w:val="en-GB"/>
        </w:rPr>
        <w:t>2014</w:t>
      </w:r>
      <w:r w:rsidR="00576BB6">
        <w:rPr>
          <w:lang w:val="en-GB"/>
        </w:rPr>
        <w:t>)</w:t>
      </w:r>
      <w:r w:rsidR="00AB5236">
        <w:rPr>
          <w:lang w:val="en-GB"/>
        </w:rPr>
        <w:t>, has provided a clear literature review</w:t>
      </w:r>
      <w:r w:rsidR="009E19AD">
        <w:rPr>
          <w:lang w:val="en-GB"/>
        </w:rPr>
        <w:t>,</w:t>
      </w:r>
      <w:r w:rsidR="00AB5236">
        <w:rPr>
          <w:lang w:val="en-GB"/>
        </w:rPr>
        <w:t xml:space="preserve"> which includ</w:t>
      </w:r>
      <w:r w:rsidR="001C228A">
        <w:rPr>
          <w:lang w:val="en-GB"/>
        </w:rPr>
        <w:t xml:space="preserve">es valid sources of literature. Parahoo, </w:t>
      </w:r>
      <w:r w:rsidR="00576BB6">
        <w:rPr>
          <w:lang w:val="en-GB"/>
        </w:rPr>
        <w:t>(</w:t>
      </w:r>
      <w:r w:rsidR="001C228A">
        <w:rPr>
          <w:lang w:val="en-GB"/>
        </w:rPr>
        <w:t>2006</w:t>
      </w:r>
      <w:r w:rsidR="00576BB6">
        <w:rPr>
          <w:lang w:val="en-GB"/>
        </w:rPr>
        <w:t>)</w:t>
      </w:r>
      <w:r w:rsidR="001C228A">
        <w:rPr>
          <w:lang w:val="en-GB"/>
        </w:rPr>
        <w:t xml:space="preserve"> P.107, </w:t>
      </w:r>
      <w:r w:rsidR="006126D0">
        <w:rPr>
          <w:lang w:val="en-GB"/>
        </w:rPr>
        <w:t xml:space="preserve">emphasises on the importance of relevant literature that is able to support </w:t>
      </w:r>
      <w:r w:rsidR="00DB592A">
        <w:rPr>
          <w:lang w:val="en-GB"/>
        </w:rPr>
        <w:t>the research question by exploring</w:t>
      </w:r>
      <w:r w:rsidR="006126D0">
        <w:rPr>
          <w:lang w:val="en-GB"/>
        </w:rPr>
        <w:t xml:space="preserve"> into the issue as well as </w:t>
      </w:r>
      <w:r w:rsidR="00DB592A">
        <w:rPr>
          <w:lang w:val="en-GB"/>
        </w:rPr>
        <w:t xml:space="preserve">its </w:t>
      </w:r>
      <w:r w:rsidR="00C302D4">
        <w:rPr>
          <w:lang w:val="en-GB"/>
        </w:rPr>
        <w:t>c</w:t>
      </w:r>
      <w:r w:rsidR="00C0656D">
        <w:rPr>
          <w:lang w:val="en-GB"/>
        </w:rPr>
        <w:t xml:space="preserve">oncepts, an example this would be the </w:t>
      </w:r>
      <w:r w:rsidR="00BF5A2B">
        <w:rPr>
          <w:lang w:val="en-GB"/>
        </w:rPr>
        <w:t>Nursing and Midwifery Code of Conduct</w:t>
      </w:r>
      <w:r w:rsidR="00BB2B0D">
        <w:rPr>
          <w:lang w:val="en-GB"/>
        </w:rPr>
        <w:t xml:space="preserve"> </w:t>
      </w:r>
      <w:r w:rsidR="00576BB6">
        <w:rPr>
          <w:lang w:val="en-GB"/>
        </w:rPr>
        <w:t>2012</w:t>
      </w:r>
      <w:r w:rsidR="00BB2B0D">
        <w:rPr>
          <w:lang w:val="en-GB"/>
        </w:rPr>
        <w:t xml:space="preserve"> </w:t>
      </w:r>
      <w:r w:rsidR="00C0656D">
        <w:rPr>
          <w:lang w:val="en-GB"/>
        </w:rPr>
        <w:t>(NCM)</w:t>
      </w:r>
      <w:r w:rsidR="00BF5A2B">
        <w:rPr>
          <w:lang w:val="en-GB"/>
        </w:rPr>
        <w:t xml:space="preserve"> </w:t>
      </w:r>
      <w:r w:rsidR="00C0656D">
        <w:rPr>
          <w:lang w:val="en-GB"/>
        </w:rPr>
        <w:t>which was a source used</w:t>
      </w:r>
      <w:r w:rsidR="00235A9D">
        <w:rPr>
          <w:lang w:val="en-GB"/>
        </w:rPr>
        <w:t>,</w:t>
      </w:r>
      <w:r w:rsidR="00BF5A2B">
        <w:rPr>
          <w:lang w:val="en-GB"/>
        </w:rPr>
        <w:t xml:space="preserve"> </w:t>
      </w:r>
      <w:r w:rsidR="00235A9D">
        <w:rPr>
          <w:lang w:val="en-GB"/>
        </w:rPr>
        <w:t xml:space="preserve">this research was relevant to this research paper as it </w:t>
      </w:r>
      <w:r w:rsidR="00232EB1">
        <w:rPr>
          <w:lang w:val="en-GB"/>
        </w:rPr>
        <w:t>emphasises</w:t>
      </w:r>
      <w:r w:rsidR="00BF5A2B">
        <w:rPr>
          <w:lang w:val="en-GB"/>
        </w:rPr>
        <w:t xml:space="preserve"> </w:t>
      </w:r>
      <w:r w:rsidR="00232EB1">
        <w:rPr>
          <w:lang w:val="en-GB"/>
        </w:rPr>
        <w:t xml:space="preserve">the significance of paediatric nurses having acknowledgement of safeguarding children, empowering children, the difficulties working alongside families and working as part of a multidisciplinary team. </w:t>
      </w:r>
      <w:r w:rsidR="00ED064A">
        <w:rPr>
          <w:lang w:val="en-GB"/>
        </w:rPr>
        <w:t>The NMC</w:t>
      </w:r>
      <w:r w:rsidR="00576BB6">
        <w:rPr>
          <w:lang w:val="en-GB"/>
        </w:rPr>
        <w:t xml:space="preserve"> (2012)</w:t>
      </w:r>
      <w:r w:rsidR="00ED064A">
        <w:rPr>
          <w:lang w:val="en-GB"/>
        </w:rPr>
        <w:t xml:space="preserve"> also states that there is no necessary need for neonatal education to educate paediatric nurses of this. </w:t>
      </w:r>
      <w:r w:rsidR="00232EB1">
        <w:rPr>
          <w:lang w:val="en-GB"/>
        </w:rPr>
        <w:t xml:space="preserve">Although </w:t>
      </w:r>
      <w:r w:rsidR="009E19AD">
        <w:rPr>
          <w:lang w:val="en-GB"/>
        </w:rPr>
        <w:t>the NCM</w:t>
      </w:r>
      <w:r w:rsidR="00576BB6">
        <w:rPr>
          <w:lang w:val="en-GB"/>
        </w:rPr>
        <w:t xml:space="preserve"> (2012)</w:t>
      </w:r>
      <w:r w:rsidR="009E19AD">
        <w:rPr>
          <w:lang w:val="en-GB"/>
        </w:rPr>
        <w:t xml:space="preserve"> does not </w:t>
      </w:r>
      <w:r w:rsidR="00232EB1">
        <w:rPr>
          <w:lang w:val="en-GB"/>
        </w:rPr>
        <w:t>relate to providing care in par</w:t>
      </w:r>
      <w:r w:rsidR="009E19AD">
        <w:rPr>
          <w:lang w:val="en-GB"/>
        </w:rPr>
        <w:t xml:space="preserve">ticular for postnatal women. The NCM </w:t>
      </w:r>
      <w:r w:rsidR="00576BB6">
        <w:rPr>
          <w:lang w:val="en-GB"/>
        </w:rPr>
        <w:t xml:space="preserve">(2012) </w:t>
      </w:r>
      <w:r w:rsidR="00232EB1">
        <w:rPr>
          <w:lang w:val="en-GB"/>
        </w:rPr>
        <w:t>signifies the importance that Paediatric nurses should have the basic knowledge to demonstrate this care</w:t>
      </w:r>
      <w:r w:rsidR="00ED064A">
        <w:rPr>
          <w:lang w:val="en-GB"/>
        </w:rPr>
        <w:t xml:space="preserve"> with or without the need of further neonatal education, and be able adapt this to promote </w:t>
      </w:r>
      <w:r w:rsidR="00BB2B0D">
        <w:rPr>
          <w:lang w:val="en-GB"/>
        </w:rPr>
        <w:t>holistic care</w:t>
      </w:r>
      <w:r w:rsidR="00ED064A">
        <w:rPr>
          <w:lang w:val="en-GB"/>
        </w:rPr>
        <w:t xml:space="preserve"> for postnatal women.</w:t>
      </w:r>
      <w:r w:rsidR="00D61FAC">
        <w:rPr>
          <w:lang w:val="en-GB"/>
        </w:rPr>
        <w:t xml:space="preserve"> </w:t>
      </w:r>
    </w:p>
    <w:p w14:paraId="48BCA60A" w14:textId="77777777" w:rsidR="0084769F" w:rsidRDefault="0084769F" w:rsidP="000D1872">
      <w:pPr>
        <w:rPr>
          <w:lang w:val="en-GB"/>
        </w:rPr>
      </w:pPr>
    </w:p>
    <w:p w14:paraId="295795D9" w14:textId="0F87B434" w:rsidR="00617253" w:rsidRDefault="00AB5236" w:rsidP="000D1872">
      <w:pPr>
        <w:rPr>
          <w:lang w:val="en-GB"/>
        </w:rPr>
      </w:pPr>
      <w:r>
        <w:rPr>
          <w:lang w:val="en-GB"/>
        </w:rPr>
        <w:lastRenderedPageBreak/>
        <w:t>Another</w:t>
      </w:r>
      <w:r w:rsidR="0084769F">
        <w:rPr>
          <w:lang w:val="en-GB"/>
        </w:rPr>
        <w:t xml:space="preserve"> s</w:t>
      </w:r>
      <w:r w:rsidR="00CD6D88">
        <w:rPr>
          <w:lang w:val="en-GB"/>
        </w:rPr>
        <w:t>ource is a research</w:t>
      </w:r>
      <w:r w:rsidR="00BB2B0D">
        <w:rPr>
          <w:lang w:val="en-GB"/>
        </w:rPr>
        <w:t xml:space="preserve"> study conducted by Dykes </w:t>
      </w:r>
      <w:r w:rsidR="00910750">
        <w:rPr>
          <w:lang w:val="en-GB"/>
        </w:rPr>
        <w:t>(</w:t>
      </w:r>
      <w:r w:rsidR="00CD6D88">
        <w:rPr>
          <w:lang w:val="en-GB"/>
        </w:rPr>
        <w:t>2006</w:t>
      </w:r>
      <w:r w:rsidR="00910750">
        <w:rPr>
          <w:lang w:val="en-GB"/>
        </w:rPr>
        <w:t>), t</w:t>
      </w:r>
      <w:r w:rsidR="00CD6D88">
        <w:rPr>
          <w:lang w:val="en-GB"/>
        </w:rPr>
        <w:t>he researcher concluded that it is essential</w:t>
      </w:r>
      <w:r w:rsidR="00910750">
        <w:rPr>
          <w:lang w:val="en-GB"/>
        </w:rPr>
        <w:t xml:space="preserve"> that</w:t>
      </w:r>
      <w:r w:rsidR="00CD6D88">
        <w:rPr>
          <w:lang w:val="en-GB"/>
        </w:rPr>
        <w:t xml:space="preserve"> all health care practitioners</w:t>
      </w:r>
      <w:r w:rsidR="0084769F">
        <w:rPr>
          <w:lang w:val="en-GB"/>
        </w:rPr>
        <w:t xml:space="preserve"> need</w:t>
      </w:r>
      <w:r w:rsidR="00CD6D88">
        <w:rPr>
          <w:lang w:val="en-GB"/>
        </w:rPr>
        <w:t xml:space="preserve"> breastfeeding knowledge to pro</w:t>
      </w:r>
      <w:r w:rsidR="0084769F">
        <w:rPr>
          <w:lang w:val="en-GB"/>
        </w:rPr>
        <w:t xml:space="preserve">vide the appropriate support. Dykes </w:t>
      </w:r>
      <w:r w:rsidR="00FF0F3B">
        <w:rPr>
          <w:lang w:val="en-GB"/>
        </w:rPr>
        <w:t>(</w:t>
      </w:r>
      <w:r w:rsidR="0084769F">
        <w:rPr>
          <w:lang w:val="en-GB"/>
        </w:rPr>
        <w:t>2006</w:t>
      </w:r>
      <w:r w:rsidR="00FF0F3B">
        <w:rPr>
          <w:lang w:val="en-GB"/>
        </w:rPr>
        <w:t>)</w:t>
      </w:r>
      <w:r w:rsidR="007B6F50">
        <w:rPr>
          <w:lang w:val="en-GB"/>
        </w:rPr>
        <w:t xml:space="preserve"> states</w:t>
      </w:r>
      <w:r w:rsidR="00CD6D88">
        <w:rPr>
          <w:lang w:val="en-GB"/>
        </w:rPr>
        <w:t xml:space="preserve"> that the educational programmes teach the skills to support women as well as their babies with breastfeeding. </w:t>
      </w:r>
      <w:r w:rsidR="00D61FAC">
        <w:rPr>
          <w:lang w:val="en-GB"/>
        </w:rPr>
        <w:t>A</w:t>
      </w:r>
      <w:r w:rsidR="00557618">
        <w:rPr>
          <w:lang w:val="en-GB"/>
        </w:rPr>
        <w:t xml:space="preserve">lthough </w:t>
      </w:r>
      <w:r w:rsidR="00CD6D88">
        <w:rPr>
          <w:lang w:val="en-GB"/>
        </w:rPr>
        <w:t xml:space="preserve">this </w:t>
      </w:r>
      <w:r w:rsidR="00557618">
        <w:rPr>
          <w:lang w:val="en-GB"/>
        </w:rPr>
        <w:t>source</w:t>
      </w:r>
      <w:r w:rsidR="00D61FAC">
        <w:rPr>
          <w:lang w:val="en-GB"/>
        </w:rPr>
        <w:t xml:space="preserve"> </w:t>
      </w:r>
      <w:r w:rsidR="00693F7B">
        <w:rPr>
          <w:lang w:val="en-GB"/>
        </w:rPr>
        <w:t>do</w:t>
      </w:r>
      <w:r w:rsidR="00557618">
        <w:rPr>
          <w:lang w:val="en-GB"/>
        </w:rPr>
        <w:t>es</w:t>
      </w:r>
      <w:r w:rsidR="00693F7B">
        <w:rPr>
          <w:lang w:val="en-GB"/>
        </w:rPr>
        <w:t xml:space="preserve"> not </w:t>
      </w:r>
      <w:r w:rsidR="00D61FAC">
        <w:rPr>
          <w:lang w:val="en-GB"/>
        </w:rPr>
        <w:t>relate to the support for</w:t>
      </w:r>
      <w:r w:rsidR="00557618">
        <w:rPr>
          <w:lang w:val="en-GB"/>
        </w:rPr>
        <w:t xml:space="preserve"> postnatal women in particular, p</w:t>
      </w:r>
      <w:r w:rsidR="00D61FAC">
        <w:rPr>
          <w:lang w:val="en-GB"/>
        </w:rPr>
        <w:t>roviding support for breastfeeding is highly important e</w:t>
      </w:r>
      <w:r w:rsidR="00CD6D88">
        <w:rPr>
          <w:lang w:val="en-GB"/>
        </w:rPr>
        <w:t>specially for postnatal women to en</w:t>
      </w:r>
      <w:r w:rsidR="00BB2B0D">
        <w:rPr>
          <w:lang w:val="en-GB"/>
        </w:rPr>
        <w:t xml:space="preserve">able their care needs to be met allows </w:t>
      </w:r>
      <w:r w:rsidR="00693F7B">
        <w:rPr>
          <w:lang w:val="en-GB"/>
        </w:rPr>
        <w:t>paediatric nurses</w:t>
      </w:r>
      <w:r w:rsidR="00BB2B0D">
        <w:rPr>
          <w:lang w:val="en-GB"/>
        </w:rPr>
        <w:t xml:space="preserve"> to help support</w:t>
      </w:r>
      <w:r w:rsidR="00693F7B">
        <w:rPr>
          <w:lang w:val="en-GB"/>
        </w:rPr>
        <w:t xml:space="preserve"> postnatal women</w:t>
      </w:r>
      <w:r w:rsidR="00BB2B0D">
        <w:rPr>
          <w:lang w:val="en-GB"/>
        </w:rPr>
        <w:t xml:space="preserve"> and therefore, relating back to the research title</w:t>
      </w:r>
      <w:r w:rsidR="00693F7B">
        <w:rPr>
          <w:lang w:val="en-GB"/>
        </w:rPr>
        <w:t xml:space="preserve">. </w:t>
      </w:r>
    </w:p>
    <w:p w14:paraId="0026FD7D" w14:textId="77777777" w:rsidR="00617253" w:rsidRDefault="00617253" w:rsidP="000D1872">
      <w:pPr>
        <w:rPr>
          <w:lang w:val="en-GB"/>
        </w:rPr>
      </w:pPr>
    </w:p>
    <w:p w14:paraId="02931BB3" w14:textId="7926FA5A" w:rsidR="000D1872" w:rsidRDefault="00910750" w:rsidP="000D1872">
      <w:pPr>
        <w:rPr>
          <w:lang w:val="en-GB"/>
        </w:rPr>
      </w:pPr>
      <w:r>
        <w:rPr>
          <w:lang w:val="en-GB"/>
        </w:rPr>
        <w:t>The literature deems to be quite</w:t>
      </w:r>
      <w:r w:rsidR="00693F7B">
        <w:rPr>
          <w:lang w:val="en-GB"/>
        </w:rPr>
        <w:t xml:space="preserve"> dated. The latest source dates to 2011 which is a research study whereas, the oldest piece of literature is from 2004 which is from the De</w:t>
      </w:r>
      <w:r w:rsidR="00286014">
        <w:rPr>
          <w:lang w:val="en-GB"/>
        </w:rPr>
        <w:t>partment of Health. T</w:t>
      </w:r>
      <w:r w:rsidR="00693F7B">
        <w:rPr>
          <w:lang w:val="en-GB"/>
        </w:rPr>
        <w:t>he research studies provided could</w:t>
      </w:r>
      <w:r w:rsidR="00286014">
        <w:rPr>
          <w:lang w:val="en-GB"/>
        </w:rPr>
        <w:t xml:space="preserve"> therefore</w:t>
      </w:r>
      <w:r w:rsidR="00693F7B">
        <w:rPr>
          <w:lang w:val="en-GB"/>
        </w:rPr>
        <w:t xml:space="preserve"> be questioned as to being reliable and val</w:t>
      </w:r>
      <w:r w:rsidR="000D1872">
        <w:rPr>
          <w:lang w:val="en-GB"/>
        </w:rPr>
        <w:t>id withi</w:t>
      </w:r>
      <w:r w:rsidR="00F56126">
        <w:rPr>
          <w:lang w:val="en-GB"/>
        </w:rPr>
        <w:t>n this type of research (McEwan, Pollard and Rankin, 2014 p.96).</w:t>
      </w:r>
      <w:r w:rsidR="00617253">
        <w:rPr>
          <w:lang w:val="en-GB"/>
        </w:rPr>
        <w:t xml:space="preserve"> </w:t>
      </w:r>
    </w:p>
    <w:p w14:paraId="64850518" w14:textId="77777777" w:rsidR="00CD6D88" w:rsidRDefault="00CD6D88">
      <w:pPr>
        <w:rPr>
          <w:lang w:val="en-GB"/>
        </w:rPr>
      </w:pPr>
    </w:p>
    <w:p w14:paraId="3DBB0E61" w14:textId="61C4BCEA" w:rsidR="000D1872" w:rsidRDefault="00AE2358" w:rsidP="000D1872">
      <w:pPr>
        <w:rPr>
          <w:lang w:val="en-GB"/>
        </w:rPr>
      </w:pPr>
      <w:r>
        <w:rPr>
          <w:lang w:val="en-GB"/>
        </w:rPr>
        <w:t xml:space="preserve">The literature review does provide </w:t>
      </w:r>
      <w:r w:rsidR="00C75144">
        <w:rPr>
          <w:lang w:val="en-GB"/>
        </w:rPr>
        <w:t xml:space="preserve">substantial </w:t>
      </w:r>
      <w:r>
        <w:rPr>
          <w:lang w:val="en-GB"/>
        </w:rPr>
        <w:t xml:space="preserve">evidence that there is </w:t>
      </w:r>
      <w:r w:rsidR="00CD0827">
        <w:rPr>
          <w:lang w:val="en-GB"/>
        </w:rPr>
        <w:t>a need</w:t>
      </w:r>
      <w:r>
        <w:rPr>
          <w:lang w:val="en-GB"/>
        </w:rPr>
        <w:t xml:space="preserve"> for this type of research</w:t>
      </w:r>
      <w:r w:rsidR="00281016">
        <w:rPr>
          <w:lang w:val="en-GB"/>
        </w:rPr>
        <w:t xml:space="preserve">. </w:t>
      </w:r>
      <w:r w:rsidR="00C75144">
        <w:rPr>
          <w:lang w:val="en-GB"/>
        </w:rPr>
        <w:t xml:space="preserve">A research </w:t>
      </w:r>
      <w:r w:rsidR="001402A3">
        <w:rPr>
          <w:lang w:val="en-GB"/>
        </w:rPr>
        <w:t xml:space="preserve">study </w:t>
      </w:r>
      <w:r w:rsidR="00286014">
        <w:rPr>
          <w:lang w:val="en-GB"/>
        </w:rPr>
        <w:t xml:space="preserve">undertaken by the </w:t>
      </w:r>
      <w:r w:rsidR="00C75144">
        <w:rPr>
          <w:lang w:val="en-GB"/>
        </w:rPr>
        <w:t xml:space="preserve">Scottish Government </w:t>
      </w:r>
      <w:r w:rsidR="002246C2">
        <w:rPr>
          <w:lang w:val="en-GB"/>
        </w:rPr>
        <w:t xml:space="preserve">in </w:t>
      </w:r>
      <w:r w:rsidR="00910750">
        <w:rPr>
          <w:lang w:val="en-GB"/>
        </w:rPr>
        <w:t>(</w:t>
      </w:r>
      <w:r w:rsidR="002246C2">
        <w:rPr>
          <w:lang w:val="en-GB"/>
        </w:rPr>
        <w:t>2009</w:t>
      </w:r>
      <w:r w:rsidR="00910750">
        <w:rPr>
          <w:lang w:val="en-GB"/>
        </w:rPr>
        <w:t>)</w:t>
      </w:r>
      <w:r w:rsidR="00286014">
        <w:rPr>
          <w:lang w:val="en-GB"/>
        </w:rPr>
        <w:t xml:space="preserve">, </w:t>
      </w:r>
      <w:r w:rsidR="002246C2">
        <w:rPr>
          <w:lang w:val="en-GB"/>
        </w:rPr>
        <w:t>states that midwives were once the driven workforce within neonatal units however, paediatric nurses are becoming the dominant futu</w:t>
      </w:r>
      <w:r w:rsidR="000D1872">
        <w:rPr>
          <w:lang w:val="en-GB"/>
        </w:rPr>
        <w:t xml:space="preserve">re workforce </w:t>
      </w:r>
      <w:r w:rsidR="00910750">
        <w:rPr>
          <w:lang w:val="en-GB"/>
        </w:rPr>
        <w:t xml:space="preserve">for neonatal care (McEwan, Pollard and Rankin </w:t>
      </w:r>
      <w:r w:rsidR="000D1872">
        <w:rPr>
          <w:lang w:val="en-GB"/>
        </w:rPr>
        <w:t>2014 p.96)</w:t>
      </w:r>
      <w:r w:rsidR="001402A3">
        <w:rPr>
          <w:lang w:val="en-GB"/>
        </w:rPr>
        <w:t xml:space="preserve">. </w:t>
      </w:r>
      <w:r w:rsidR="009F339D">
        <w:rPr>
          <w:lang w:val="en-GB"/>
        </w:rPr>
        <w:t xml:space="preserve">The </w:t>
      </w:r>
      <w:r w:rsidR="00CD0827">
        <w:rPr>
          <w:lang w:val="en-GB"/>
        </w:rPr>
        <w:t>literature review</w:t>
      </w:r>
      <w:r w:rsidR="00BD0272">
        <w:rPr>
          <w:lang w:val="en-GB"/>
        </w:rPr>
        <w:t xml:space="preserve"> provides the background and knowledge about the investigation therefore supporting and justifying the study aim. </w:t>
      </w:r>
    </w:p>
    <w:p w14:paraId="47C2A4A3" w14:textId="77777777" w:rsidR="005E4C7D" w:rsidRDefault="005E4C7D">
      <w:pPr>
        <w:rPr>
          <w:u w:val="single"/>
          <w:lang w:val="en-GB"/>
        </w:rPr>
      </w:pPr>
    </w:p>
    <w:p w14:paraId="6ABC55FA" w14:textId="0D4454B7" w:rsidR="000D1872" w:rsidRPr="006F6B65" w:rsidRDefault="00AE0F52" w:rsidP="000D1872">
      <w:pPr>
        <w:rPr>
          <w:u w:val="single"/>
          <w:lang w:val="en-GB"/>
        </w:rPr>
      </w:pPr>
      <w:r>
        <w:rPr>
          <w:lang w:val="en-GB"/>
        </w:rPr>
        <w:t xml:space="preserve">Bell and </w:t>
      </w:r>
      <w:r w:rsidR="00960ADD">
        <w:rPr>
          <w:lang w:val="en-GB"/>
        </w:rPr>
        <w:t xml:space="preserve">Waters </w:t>
      </w:r>
      <w:r w:rsidR="00910750">
        <w:rPr>
          <w:lang w:val="en-GB"/>
        </w:rPr>
        <w:t>p.107 (</w:t>
      </w:r>
      <w:r w:rsidR="00960ADD">
        <w:rPr>
          <w:lang w:val="en-GB"/>
        </w:rPr>
        <w:t>2014</w:t>
      </w:r>
      <w:r w:rsidR="00910750">
        <w:rPr>
          <w:lang w:val="en-GB"/>
        </w:rPr>
        <w:t>)</w:t>
      </w:r>
      <w:r w:rsidR="00960ADD">
        <w:rPr>
          <w:lang w:val="en-GB"/>
        </w:rPr>
        <w:t xml:space="preserve"> </w:t>
      </w:r>
      <w:r>
        <w:rPr>
          <w:lang w:val="en-GB"/>
        </w:rPr>
        <w:t>explains the import</w:t>
      </w:r>
      <w:r w:rsidR="000C1169">
        <w:rPr>
          <w:lang w:val="en-GB"/>
        </w:rPr>
        <w:t>ance that a study should provide its purpose</w:t>
      </w:r>
      <w:r w:rsidR="00B5620E">
        <w:rPr>
          <w:lang w:val="en-GB"/>
        </w:rPr>
        <w:t xml:space="preserve"> at the start of the research</w:t>
      </w:r>
      <w:r w:rsidR="00C302D4">
        <w:rPr>
          <w:lang w:val="en-GB"/>
        </w:rPr>
        <w:t>,</w:t>
      </w:r>
      <w:r w:rsidR="00B5620E">
        <w:rPr>
          <w:lang w:val="en-GB"/>
        </w:rPr>
        <w:t xml:space="preserve"> this is supported by the </w:t>
      </w:r>
      <w:r w:rsidR="00A92F80">
        <w:rPr>
          <w:lang w:val="en-GB"/>
        </w:rPr>
        <w:t>study aim</w:t>
      </w:r>
      <w:r w:rsidR="002B1DA9">
        <w:rPr>
          <w:lang w:val="en-GB"/>
        </w:rPr>
        <w:t xml:space="preserve">. </w:t>
      </w:r>
      <w:r w:rsidR="00362BE0">
        <w:rPr>
          <w:lang w:val="en-GB"/>
        </w:rPr>
        <w:t>The study aim is clearly st</w:t>
      </w:r>
      <w:r w:rsidR="008B02DD">
        <w:rPr>
          <w:lang w:val="en-GB"/>
        </w:rPr>
        <w:t>ated</w:t>
      </w:r>
      <w:r w:rsidR="004115C3">
        <w:rPr>
          <w:lang w:val="en-GB"/>
        </w:rPr>
        <w:t xml:space="preserve"> within the research paper.</w:t>
      </w:r>
      <w:r w:rsidR="00693F7B">
        <w:rPr>
          <w:lang w:val="en-GB"/>
        </w:rPr>
        <w:t xml:space="preserve"> </w:t>
      </w:r>
      <w:r w:rsidR="00B74E20">
        <w:rPr>
          <w:lang w:val="en-GB"/>
        </w:rPr>
        <w:t>It provides clear aims and objectives for the investigation. Which is to gather information about lived experiences of paediatric nurses supporting postnatal women within the neonatal wards. It also explains how lived experiences will be measured which is thro</w:t>
      </w:r>
      <w:r w:rsidR="000D1872">
        <w:rPr>
          <w:lang w:val="en-GB"/>
        </w:rPr>
        <w:t xml:space="preserve">ugh the nurses own perceptions </w:t>
      </w:r>
      <w:r w:rsidR="00C302D4">
        <w:rPr>
          <w:lang w:val="en-GB"/>
        </w:rPr>
        <w:t>(McEwan, Pollard and Rankin, 2014 p.96).</w:t>
      </w:r>
    </w:p>
    <w:p w14:paraId="0F2824C3" w14:textId="77777777" w:rsidR="005E4C7D" w:rsidRDefault="005E4C7D">
      <w:pPr>
        <w:rPr>
          <w:u w:val="single"/>
          <w:lang w:val="en-GB"/>
        </w:rPr>
      </w:pPr>
    </w:p>
    <w:p w14:paraId="5F668421" w14:textId="0EB7D4EC" w:rsidR="000D1872" w:rsidRDefault="00960ADD" w:rsidP="000D1872">
      <w:pPr>
        <w:rPr>
          <w:lang w:val="en-GB"/>
        </w:rPr>
      </w:pPr>
      <w:r>
        <w:rPr>
          <w:lang w:val="en-GB"/>
        </w:rPr>
        <w:t>According to</w:t>
      </w:r>
      <w:r w:rsidRPr="00960ADD">
        <w:rPr>
          <w:lang w:val="en-GB"/>
        </w:rPr>
        <w:t xml:space="preserve"> </w:t>
      </w:r>
      <w:r>
        <w:rPr>
          <w:lang w:val="en-GB"/>
        </w:rPr>
        <w:t xml:space="preserve">McEwan, Pollard and Rankin </w:t>
      </w:r>
      <w:r w:rsidR="00BB2B0D">
        <w:rPr>
          <w:lang w:val="en-GB"/>
        </w:rPr>
        <w:t xml:space="preserve">p. 95 </w:t>
      </w:r>
      <w:r>
        <w:rPr>
          <w:lang w:val="en-GB"/>
        </w:rPr>
        <w:t>(2014), t</w:t>
      </w:r>
      <w:r w:rsidR="009D26E6">
        <w:rPr>
          <w:lang w:val="en-GB"/>
        </w:rPr>
        <w:t>he design of this research Is qualitative this is mentioned within the abstract. This method is suitable for this type of research</w:t>
      </w:r>
      <w:r w:rsidR="00E15E24">
        <w:rPr>
          <w:lang w:val="en-GB"/>
        </w:rPr>
        <w:t xml:space="preserve"> as qualitative</w:t>
      </w:r>
      <w:r w:rsidR="00C87539">
        <w:rPr>
          <w:lang w:val="en-GB"/>
        </w:rPr>
        <w:t xml:space="preserve"> research enables a greater understanding of the participates experiences, behaviours and their personal opinions</w:t>
      </w:r>
      <w:r w:rsidR="00AA11AA">
        <w:rPr>
          <w:lang w:val="en-GB"/>
        </w:rPr>
        <w:t xml:space="preserve"> (Harvey and Land 2017 p.304</w:t>
      </w:r>
      <w:r w:rsidR="00910750">
        <w:rPr>
          <w:lang w:val="en-GB"/>
        </w:rPr>
        <w:t>)</w:t>
      </w:r>
      <w:r w:rsidR="00BB2B0D">
        <w:rPr>
          <w:lang w:val="en-GB"/>
        </w:rPr>
        <w:t>. T</w:t>
      </w:r>
      <w:r w:rsidR="00C87539">
        <w:rPr>
          <w:lang w:val="en-GB"/>
        </w:rPr>
        <w:t>herefore</w:t>
      </w:r>
      <w:r w:rsidR="00910750">
        <w:rPr>
          <w:lang w:val="en-GB"/>
        </w:rPr>
        <w:t>,</w:t>
      </w:r>
      <w:r w:rsidR="00C87539">
        <w:rPr>
          <w:lang w:val="en-GB"/>
        </w:rPr>
        <w:t xml:space="preserve"> </w:t>
      </w:r>
      <w:r w:rsidR="00505006">
        <w:rPr>
          <w:lang w:val="en-GB"/>
        </w:rPr>
        <w:t>it would best suite this phenomenological study</w:t>
      </w:r>
      <w:r w:rsidR="00C87539">
        <w:rPr>
          <w:lang w:val="en-GB"/>
        </w:rPr>
        <w:t xml:space="preserve">. </w:t>
      </w:r>
      <w:r w:rsidR="009D26E6">
        <w:rPr>
          <w:lang w:val="en-GB"/>
        </w:rPr>
        <w:t>M</w:t>
      </w:r>
      <w:r w:rsidR="00E11F7B">
        <w:rPr>
          <w:lang w:val="en-GB"/>
        </w:rPr>
        <w:t>cEwan</w:t>
      </w:r>
      <w:r w:rsidR="0025744C">
        <w:rPr>
          <w:lang w:val="en-GB"/>
        </w:rPr>
        <w:t>, Polla</w:t>
      </w:r>
      <w:r w:rsidR="00E11F7B">
        <w:rPr>
          <w:lang w:val="en-GB"/>
        </w:rPr>
        <w:t>rd</w:t>
      </w:r>
      <w:r w:rsidR="00576BB6">
        <w:rPr>
          <w:lang w:val="en-GB"/>
        </w:rPr>
        <w:t xml:space="preserve"> and Rankin </w:t>
      </w:r>
      <w:r w:rsidR="00BB2B0D">
        <w:rPr>
          <w:lang w:val="en-GB"/>
        </w:rPr>
        <w:t xml:space="preserve">p.96 </w:t>
      </w:r>
      <w:r w:rsidR="00576BB6">
        <w:rPr>
          <w:lang w:val="en-GB"/>
        </w:rPr>
        <w:t>(</w:t>
      </w:r>
      <w:r w:rsidR="0025744C">
        <w:rPr>
          <w:lang w:val="en-GB"/>
        </w:rPr>
        <w:t>2014</w:t>
      </w:r>
      <w:r w:rsidR="00576BB6">
        <w:rPr>
          <w:lang w:val="en-GB"/>
        </w:rPr>
        <w:t>)</w:t>
      </w:r>
      <w:r w:rsidR="0025744C">
        <w:rPr>
          <w:lang w:val="en-GB"/>
        </w:rPr>
        <w:t>,</w:t>
      </w:r>
      <w:r w:rsidR="009D26E6">
        <w:rPr>
          <w:lang w:val="en-GB"/>
        </w:rPr>
        <w:t xml:space="preserve"> clearly states that it is a pilot study. </w:t>
      </w:r>
      <w:r w:rsidR="00426F36">
        <w:rPr>
          <w:lang w:val="en-GB"/>
        </w:rPr>
        <w:t>A pilot study is a small study that would be a fraction</w:t>
      </w:r>
      <w:r w:rsidR="00910750">
        <w:rPr>
          <w:lang w:val="en-GB"/>
        </w:rPr>
        <w:t xml:space="preserve"> of a main study </w:t>
      </w:r>
      <w:r w:rsidR="00910750" w:rsidRPr="00910750">
        <w:rPr>
          <w:lang w:val="en-GB"/>
        </w:rPr>
        <w:t xml:space="preserve">(Sarantakos.S </w:t>
      </w:r>
      <w:r w:rsidR="00910750" w:rsidRPr="00CC4272">
        <w:rPr>
          <w:lang w:val="en-GB"/>
        </w:rPr>
        <w:t>1998</w:t>
      </w:r>
      <w:r w:rsidR="00910750">
        <w:rPr>
          <w:lang w:val="en-GB"/>
        </w:rPr>
        <w:t xml:space="preserve"> </w:t>
      </w:r>
      <w:r w:rsidR="00426F36" w:rsidRPr="00910750">
        <w:rPr>
          <w:lang w:val="en-GB"/>
        </w:rPr>
        <w:t>p.446).</w:t>
      </w:r>
      <w:r w:rsidR="00426F36">
        <w:rPr>
          <w:lang w:val="en-GB"/>
        </w:rPr>
        <w:t xml:space="preserve"> </w:t>
      </w:r>
      <w:r w:rsidR="00EE5C8F">
        <w:rPr>
          <w:lang w:val="en-GB"/>
        </w:rPr>
        <w:t>This seems to be an appropriate study design</w:t>
      </w:r>
      <w:r w:rsidR="00012C5A">
        <w:rPr>
          <w:lang w:val="en-GB"/>
        </w:rPr>
        <w:t xml:space="preserve"> to answer the study aim,</w:t>
      </w:r>
      <w:r w:rsidR="00EE5C8F">
        <w:rPr>
          <w:lang w:val="en-GB"/>
        </w:rPr>
        <w:t xml:space="preserve"> a</w:t>
      </w:r>
      <w:r w:rsidR="005957E5">
        <w:rPr>
          <w:lang w:val="en-GB"/>
        </w:rPr>
        <w:t>s i</w:t>
      </w:r>
      <w:r w:rsidR="005950E2">
        <w:rPr>
          <w:lang w:val="en-GB"/>
        </w:rPr>
        <w:t xml:space="preserve">t will </w:t>
      </w:r>
      <w:r w:rsidR="00EE5C8F">
        <w:rPr>
          <w:lang w:val="en-GB"/>
        </w:rPr>
        <w:t>allow time to be focussed</w:t>
      </w:r>
      <w:r w:rsidR="005950E2">
        <w:rPr>
          <w:lang w:val="en-GB"/>
        </w:rPr>
        <w:t xml:space="preserve"> on a smaller target group and therefore, more time will be spent exploring into individual experiences. </w:t>
      </w:r>
      <w:r w:rsidR="00EE5C8F">
        <w:rPr>
          <w:lang w:val="en-GB"/>
        </w:rPr>
        <w:t xml:space="preserve">It will also allow for further research to be conducted on a larger scale </w:t>
      </w:r>
      <w:r w:rsidR="00BB2B0D">
        <w:rPr>
          <w:lang w:val="en-GB"/>
        </w:rPr>
        <w:t xml:space="preserve">to able </w:t>
      </w:r>
      <w:r w:rsidR="00EE5C8F">
        <w:rPr>
          <w:lang w:val="en-GB"/>
        </w:rPr>
        <w:t>results</w:t>
      </w:r>
      <w:r w:rsidR="00BB2B0D">
        <w:rPr>
          <w:lang w:val="en-GB"/>
        </w:rPr>
        <w:t xml:space="preserve"> to be generalisable</w:t>
      </w:r>
      <w:r w:rsidR="00EE5C8F">
        <w:rPr>
          <w:lang w:val="en-GB"/>
        </w:rPr>
        <w:t xml:space="preserve">. </w:t>
      </w:r>
      <w:r w:rsidR="00B72EDA">
        <w:rPr>
          <w:lang w:val="en-GB"/>
        </w:rPr>
        <w:t>Within the metho</w:t>
      </w:r>
      <w:r w:rsidR="003362B1">
        <w:rPr>
          <w:lang w:val="en-GB"/>
        </w:rPr>
        <w:t xml:space="preserve">dology of the research paper </w:t>
      </w:r>
      <w:r w:rsidR="005957E5">
        <w:rPr>
          <w:lang w:val="en-GB"/>
        </w:rPr>
        <w:t xml:space="preserve">it </w:t>
      </w:r>
      <w:r w:rsidR="003362B1">
        <w:rPr>
          <w:lang w:val="en-GB"/>
        </w:rPr>
        <w:t xml:space="preserve">discusses </w:t>
      </w:r>
      <w:r w:rsidR="005957E5">
        <w:rPr>
          <w:lang w:val="en-GB"/>
        </w:rPr>
        <w:t xml:space="preserve">that it will take up a </w:t>
      </w:r>
      <w:r w:rsidR="006813F2">
        <w:rPr>
          <w:lang w:val="en-GB"/>
        </w:rPr>
        <w:t>descriptive phenomenological approach to its design</w:t>
      </w:r>
      <w:r w:rsidR="003362B1">
        <w:rPr>
          <w:lang w:val="en-GB"/>
        </w:rPr>
        <w:t>.</w:t>
      </w:r>
      <w:r w:rsidR="00012C5A">
        <w:rPr>
          <w:lang w:val="en-GB"/>
        </w:rPr>
        <w:t xml:space="preserve"> </w:t>
      </w:r>
      <w:r w:rsidR="0013605A">
        <w:rPr>
          <w:lang w:val="en-GB"/>
        </w:rPr>
        <w:t xml:space="preserve">A phenomenological study is a study that focuses on personal experiences exploring into thoughts from the individual’s first hand perspective </w:t>
      </w:r>
      <w:r w:rsidR="0013605A" w:rsidRPr="00576BB6">
        <w:rPr>
          <w:lang w:val="en-GB"/>
        </w:rPr>
        <w:t>(</w:t>
      </w:r>
      <w:r w:rsidR="00BC6993" w:rsidRPr="00576BB6">
        <w:rPr>
          <w:lang w:val="en-GB"/>
        </w:rPr>
        <w:t xml:space="preserve">Holosko. J, Thyer. B </w:t>
      </w:r>
      <w:r w:rsidR="00576BB6" w:rsidRPr="00576BB6">
        <w:rPr>
          <w:lang w:val="en-GB"/>
        </w:rPr>
        <w:t xml:space="preserve">2011 </w:t>
      </w:r>
      <w:r w:rsidR="0017243B" w:rsidRPr="00576BB6">
        <w:rPr>
          <w:lang w:val="en-GB"/>
        </w:rPr>
        <w:t xml:space="preserve">p.87). </w:t>
      </w:r>
      <w:r w:rsidR="003F5BC7">
        <w:rPr>
          <w:lang w:val="en-GB"/>
        </w:rPr>
        <w:t>The</w:t>
      </w:r>
      <w:r w:rsidR="00B72EDA">
        <w:rPr>
          <w:lang w:val="en-GB"/>
        </w:rPr>
        <w:t xml:space="preserve"> research will investigate into the already lived experiences of paediatric nurses therefore, this approach is </w:t>
      </w:r>
      <w:r w:rsidR="003362B1">
        <w:rPr>
          <w:lang w:val="en-GB"/>
        </w:rPr>
        <w:t>applicable</w:t>
      </w:r>
      <w:r w:rsidR="00B72EDA">
        <w:rPr>
          <w:lang w:val="en-GB"/>
        </w:rPr>
        <w:t xml:space="preserve"> </w:t>
      </w:r>
      <w:r w:rsidR="003362B1">
        <w:rPr>
          <w:lang w:val="en-GB"/>
        </w:rPr>
        <w:t>to allow these ex</w:t>
      </w:r>
      <w:r w:rsidR="003F5BC7">
        <w:rPr>
          <w:lang w:val="en-GB"/>
        </w:rPr>
        <w:t>periences to be exp</w:t>
      </w:r>
      <w:r w:rsidR="000D1872">
        <w:rPr>
          <w:lang w:val="en-GB"/>
        </w:rPr>
        <w:t>lored deeper and be researched (McEwan</w:t>
      </w:r>
      <w:r w:rsidR="00576BB6">
        <w:rPr>
          <w:lang w:val="en-GB"/>
        </w:rPr>
        <w:t>, Pollard and Rankin</w:t>
      </w:r>
      <w:r w:rsidR="000D1872">
        <w:rPr>
          <w:lang w:val="en-GB"/>
        </w:rPr>
        <w:t xml:space="preserve"> 2014 p.96)</w:t>
      </w:r>
      <w:r w:rsidR="00576BB6">
        <w:rPr>
          <w:lang w:val="en-GB"/>
        </w:rPr>
        <w:t>.</w:t>
      </w:r>
    </w:p>
    <w:p w14:paraId="0CF2BC25" w14:textId="77777777" w:rsidR="00BD2A83" w:rsidRDefault="00BD2A83">
      <w:pPr>
        <w:rPr>
          <w:lang w:val="en-GB"/>
        </w:rPr>
      </w:pPr>
    </w:p>
    <w:p w14:paraId="1BB0F8EC" w14:textId="5EC5ED20" w:rsidR="000D1872" w:rsidRPr="00BC6993" w:rsidRDefault="000623F1" w:rsidP="000D1872">
      <w:pPr>
        <w:rPr>
          <w:u w:val="single"/>
          <w:lang w:val="en-GB"/>
        </w:rPr>
      </w:pPr>
      <w:r>
        <w:rPr>
          <w:lang w:val="en-GB"/>
        </w:rPr>
        <w:lastRenderedPageBreak/>
        <w:t xml:space="preserve">Within the methodology section of the research paper, the target group is clearly identified as newly qualified paediatric nurses that are recruited within the neonatal posts working in the neonatal wards. </w:t>
      </w:r>
      <w:r w:rsidR="00852B3F">
        <w:rPr>
          <w:lang w:val="en-GB"/>
        </w:rPr>
        <w:t xml:space="preserve">The sample size </w:t>
      </w:r>
      <w:r w:rsidR="001372D8">
        <w:rPr>
          <w:lang w:val="en-GB"/>
        </w:rPr>
        <w:t xml:space="preserve">is quite small consisting of ten </w:t>
      </w:r>
      <w:r w:rsidR="008449B4">
        <w:rPr>
          <w:lang w:val="en-GB"/>
        </w:rPr>
        <w:t xml:space="preserve">paediatric nurses. The research journal clearly notes </w:t>
      </w:r>
      <w:r w:rsidR="00852B3F">
        <w:rPr>
          <w:lang w:val="en-GB"/>
        </w:rPr>
        <w:t>that these nurses have 12-month experience or less after qualification experience.</w:t>
      </w:r>
      <w:r w:rsidR="00E02E62">
        <w:rPr>
          <w:lang w:val="en-GB"/>
        </w:rPr>
        <w:t xml:space="preserve"> </w:t>
      </w:r>
      <w:r w:rsidR="001372D8">
        <w:rPr>
          <w:lang w:val="en-GB"/>
        </w:rPr>
        <w:t xml:space="preserve">However, reviewing over the methodology ten participants were recruited but only three were used for data collection. </w:t>
      </w:r>
      <w:r w:rsidR="00E02E62" w:rsidRPr="00925127">
        <w:rPr>
          <w:lang w:val="en-GB"/>
        </w:rPr>
        <w:t>The type of sampl</w:t>
      </w:r>
      <w:r w:rsidR="00925127">
        <w:rPr>
          <w:lang w:val="en-GB"/>
        </w:rPr>
        <w:t xml:space="preserve">ing method </w:t>
      </w:r>
      <w:r w:rsidR="001A356A">
        <w:rPr>
          <w:lang w:val="en-GB"/>
        </w:rPr>
        <w:t>was not mentioned however</w:t>
      </w:r>
      <w:r w:rsidR="00C57804" w:rsidRPr="00BB2B0D">
        <w:rPr>
          <w:lang w:val="en-GB"/>
        </w:rPr>
        <w:t>,</w:t>
      </w:r>
      <w:r w:rsidR="00F541BF" w:rsidRPr="00BB2B0D">
        <w:rPr>
          <w:lang w:val="en-GB"/>
        </w:rPr>
        <w:t xml:space="preserve"> it seems </w:t>
      </w:r>
      <w:r w:rsidR="00A535A2" w:rsidRPr="00BB2B0D">
        <w:rPr>
          <w:lang w:val="en-GB"/>
        </w:rPr>
        <w:t xml:space="preserve">purposive sampling </w:t>
      </w:r>
      <w:r w:rsidR="00C57804" w:rsidRPr="00BB2B0D">
        <w:rPr>
          <w:lang w:val="en-GB"/>
        </w:rPr>
        <w:t>was used because the participants recruited had the prior experiences for the phenomena that the researchers were looking for (Harvey and Land 2017 p.61).</w:t>
      </w:r>
      <w:r w:rsidR="00C57804">
        <w:rPr>
          <w:lang w:val="en-GB"/>
        </w:rPr>
        <w:t xml:space="preserve"> </w:t>
      </w:r>
      <w:r w:rsidR="00E02E62">
        <w:rPr>
          <w:lang w:val="en-GB"/>
        </w:rPr>
        <w:t>The type of sample group used does represent the study population</w:t>
      </w:r>
      <w:r w:rsidR="007819A0">
        <w:rPr>
          <w:lang w:val="en-GB"/>
        </w:rPr>
        <w:t xml:space="preserve">, it refers back to the study hypothesis as it mentions that Newly qualified paediatric </w:t>
      </w:r>
      <w:r w:rsidR="00A71BF9">
        <w:rPr>
          <w:lang w:val="en-GB"/>
        </w:rPr>
        <w:t>nurses’</w:t>
      </w:r>
      <w:r w:rsidR="007819A0">
        <w:rPr>
          <w:lang w:val="en-GB"/>
        </w:rPr>
        <w:t xml:space="preserve"> experiences will be explored. As it is a pilot study, it allows further research to be made which would then allow data to be generalised. </w:t>
      </w:r>
      <w:r w:rsidR="00B55339">
        <w:rPr>
          <w:lang w:val="en-GB"/>
        </w:rPr>
        <w:t xml:space="preserve">According to Harvey and Land </w:t>
      </w:r>
      <w:r w:rsidR="00107160">
        <w:rPr>
          <w:lang w:val="en-GB"/>
        </w:rPr>
        <w:t>(</w:t>
      </w:r>
      <w:r w:rsidR="00B55339">
        <w:rPr>
          <w:lang w:val="en-GB"/>
        </w:rPr>
        <w:t>2017</w:t>
      </w:r>
      <w:r w:rsidR="00107160">
        <w:rPr>
          <w:lang w:val="en-GB"/>
        </w:rPr>
        <w:t>)</w:t>
      </w:r>
      <w:r w:rsidR="00B55339">
        <w:rPr>
          <w:lang w:val="en-GB"/>
        </w:rPr>
        <w:t xml:space="preserve"> p.</w:t>
      </w:r>
      <w:r w:rsidR="00493D17">
        <w:rPr>
          <w:lang w:val="en-GB"/>
        </w:rPr>
        <w:t>60</w:t>
      </w:r>
      <w:r w:rsidR="00B55339">
        <w:rPr>
          <w:lang w:val="en-GB"/>
        </w:rPr>
        <w:t xml:space="preserve">, a small study sample is relevant for a </w:t>
      </w:r>
      <w:r w:rsidR="00493D17">
        <w:rPr>
          <w:lang w:val="en-GB"/>
        </w:rPr>
        <w:t>qualitative</w:t>
      </w:r>
      <w:r w:rsidR="00B55339">
        <w:rPr>
          <w:lang w:val="en-GB"/>
        </w:rPr>
        <w:t xml:space="preserve"> investigation</w:t>
      </w:r>
      <w:r w:rsidR="002055CC">
        <w:rPr>
          <w:lang w:val="en-GB"/>
        </w:rPr>
        <w:t xml:space="preserve"> (</w:t>
      </w:r>
      <w:r w:rsidR="00A71BF9">
        <w:rPr>
          <w:lang w:val="en-GB"/>
        </w:rPr>
        <w:t>McEwan, Pollard and Rankin, 2014</w:t>
      </w:r>
      <w:r w:rsidR="0000256B">
        <w:rPr>
          <w:lang w:val="en-GB"/>
        </w:rPr>
        <w:t xml:space="preserve"> p.</w:t>
      </w:r>
      <w:r w:rsidR="000D1872">
        <w:rPr>
          <w:lang w:val="en-GB"/>
        </w:rPr>
        <w:t>96-97)</w:t>
      </w:r>
      <w:r w:rsidR="00D16264">
        <w:rPr>
          <w:lang w:val="en-GB"/>
        </w:rPr>
        <w:t>.</w:t>
      </w:r>
    </w:p>
    <w:p w14:paraId="155AE51D" w14:textId="77777777" w:rsidR="00207E9E" w:rsidRDefault="00207E9E">
      <w:pPr>
        <w:rPr>
          <w:lang w:val="en-GB"/>
        </w:rPr>
      </w:pPr>
    </w:p>
    <w:p w14:paraId="0506370D" w14:textId="673FED8B" w:rsidR="000D1872" w:rsidRDefault="00AF5ACD" w:rsidP="000D1872">
      <w:pPr>
        <w:rPr>
          <w:lang w:val="en-GB"/>
        </w:rPr>
      </w:pPr>
      <w:r>
        <w:rPr>
          <w:lang w:val="en-GB"/>
        </w:rPr>
        <w:t xml:space="preserve">Within the methodology </w:t>
      </w:r>
      <w:r w:rsidR="00D47B46">
        <w:rPr>
          <w:lang w:val="en-GB"/>
        </w:rPr>
        <w:t>Mc</w:t>
      </w:r>
      <w:r w:rsidR="00E11F7B">
        <w:rPr>
          <w:lang w:val="en-GB"/>
        </w:rPr>
        <w:t>Ewan, Pollard and Rankin.</w:t>
      </w:r>
      <w:r w:rsidR="002055CC">
        <w:rPr>
          <w:lang w:val="en-GB"/>
        </w:rPr>
        <w:t xml:space="preserve">p.96-97 </w:t>
      </w:r>
      <w:r w:rsidR="00107160">
        <w:rPr>
          <w:lang w:val="en-GB"/>
        </w:rPr>
        <w:t>(</w:t>
      </w:r>
      <w:r w:rsidR="00D47B46">
        <w:rPr>
          <w:lang w:val="en-GB"/>
        </w:rPr>
        <w:t>2014</w:t>
      </w:r>
      <w:r w:rsidR="00107160">
        <w:rPr>
          <w:lang w:val="en-GB"/>
        </w:rPr>
        <w:t>)</w:t>
      </w:r>
      <w:r w:rsidR="00D47B46">
        <w:rPr>
          <w:lang w:val="en-GB"/>
        </w:rPr>
        <w:t xml:space="preserve"> </w:t>
      </w:r>
      <w:r w:rsidR="00573CBB">
        <w:rPr>
          <w:lang w:val="en-GB"/>
        </w:rPr>
        <w:t>clearly mentions the type of data collection that will be used to obtain the inf</w:t>
      </w:r>
      <w:r w:rsidR="00CA7F56">
        <w:rPr>
          <w:lang w:val="en-GB"/>
        </w:rPr>
        <w:t>ormation from the study sample which is semi-structured interviews</w:t>
      </w:r>
      <w:r w:rsidR="002055CC">
        <w:rPr>
          <w:lang w:val="en-GB"/>
        </w:rPr>
        <w:t>,</w:t>
      </w:r>
      <w:r>
        <w:rPr>
          <w:lang w:val="en-GB"/>
        </w:rPr>
        <w:t xml:space="preserve"> as it will work well with it being a phenomenological </w:t>
      </w:r>
      <w:r w:rsidR="004A16F8">
        <w:rPr>
          <w:lang w:val="en-GB"/>
        </w:rPr>
        <w:t>study</w:t>
      </w:r>
      <w:r w:rsidR="0013605A">
        <w:rPr>
          <w:lang w:val="en-GB"/>
        </w:rPr>
        <w:t xml:space="preserve">. </w:t>
      </w:r>
      <w:r w:rsidR="002055CC">
        <w:rPr>
          <w:lang w:val="en-GB"/>
        </w:rPr>
        <w:t xml:space="preserve">The researchers </w:t>
      </w:r>
      <w:r w:rsidR="004A16F8">
        <w:rPr>
          <w:lang w:val="en-GB"/>
        </w:rPr>
        <w:t xml:space="preserve">have explained the process of the semi-structured interviews as they explain that the researcher will be directly involved using a method that consists of using a series of questions that allows answers to be </w:t>
      </w:r>
      <w:r w:rsidR="004637DA">
        <w:rPr>
          <w:lang w:val="en-GB"/>
        </w:rPr>
        <w:t xml:space="preserve">explored. </w:t>
      </w:r>
      <w:r w:rsidR="005B4014">
        <w:rPr>
          <w:lang w:val="en-GB"/>
        </w:rPr>
        <w:t xml:space="preserve">Semi-structured interviews </w:t>
      </w:r>
      <w:r w:rsidR="004B2C60">
        <w:rPr>
          <w:lang w:val="en-GB"/>
        </w:rPr>
        <w:t>is suitable for this investigation as it allows pre-questions to be prepared and is useful to collecting in-depth information allow</w:t>
      </w:r>
      <w:r w:rsidR="005B171B">
        <w:rPr>
          <w:lang w:val="en-GB"/>
        </w:rPr>
        <w:t xml:space="preserve">ing the interview to use probes (Kumar. AA </w:t>
      </w:r>
      <w:r w:rsidR="00107160">
        <w:rPr>
          <w:lang w:val="en-GB"/>
        </w:rPr>
        <w:t xml:space="preserve">2014 </w:t>
      </w:r>
      <w:r w:rsidR="005B171B">
        <w:rPr>
          <w:lang w:val="en-GB"/>
        </w:rPr>
        <w:t>pp.182)</w:t>
      </w:r>
      <w:r w:rsidR="000D1872">
        <w:rPr>
          <w:lang w:val="en-GB"/>
        </w:rPr>
        <w:t xml:space="preserve"> </w:t>
      </w:r>
    </w:p>
    <w:p w14:paraId="326BAC3F" w14:textId="77777777" w:rsidR="00C00421" w:rsidRDefault="00C00421">
      <w:pPr>
        <w:rPr>
          <w:lang w:val="en-GB"/>
        </w:rPr>
      </w:pPr>
    </w:p>
    <w:p w14:paraId="28810FCB" w14:textId="31EEABFB" w:rsidR="009327ED" w:rsidRDefault="0000256B">
      <w:pPr>
        <w:rPr>
          <w:lang w:val="en-GB"/>
        </w:rPr>
      </w:pPr>
      <w:r>
        <w:rPr>
          <w:lang w:val="en-GB"/>
        </w:rPr>
        <w:t>McEwan</w:t>
      </w:r>
      <w:r w:rsidR="00C00421">
        <w:rPr>
          <w:lang w:val="en-GB"/>
        </w:rPr>
        <w:t xml:space="preserve">, </w:t>
      </w:r>
      <w:r>
        <w:rPr>
          <w:lang w:val="en-GB"/>
        </w:rPr>
        <w:t xml:space="preserve">Pollard and Rankin </w:t>
      </w:r>
      <w:r w:rsidR="00107160">
        <w:rPr>
          <w:lang w:val="en-GB"/>
        </w:rPr>
        <w:t>(</w:t>
      </w:r>
      <w:r>
        <w:rPr>
          <w:lang w:val="en-GB"/>
        </w:rPr>
        <w:t>2014</w:t>
      </w:r>
      <w:r w:rsidR="00107160">
        <w:rPr>
          <w:lang w:val="en-GB"/>
        </w:rPr>
        <w:t>)</w:t>
      </w:r>
      <w:r>
        <w:rPr>
          <w:lang w:val="en-GB"/>
        </w:rPr>
        <w:t xml:space="preserve">, </w:t>
      </w:r>
      <w:r w:rsidR="00C00421">
        <w:rPr>
          <w:lang w:val="en-GB"/>
        </w:rPr>
        <w:t>have mentioned ethical procedures undertaken within the research</w:t>
      </w:r>
      <w:r w:rsidR="00C11046">
        <w:rPr>
          <w:lang w:val="en-GB"/>
        </w:rPr>
        <w:t xml:space="preserve">. Previous before recruiting participants, the ethics committee within the university of West of Scotland as well </w:t>
      </w:r>
      <w:r w:rsidR="000D1872">
        <w:rPr>
          <w:lang w:val="en-GB"/>
        </w:rPr>
        <w:t xml:space="preserve">as the Clyde R&amp;D and the NHS of </w:t>
      </w:r>
      <w:r w:rsidR="00C11046">
        <w:rPr>
          <w:lang w:val="en-GB"/>
        </w:rPr>
        <w:t>Greater Glasgow all granted their approval of the research study.</w:t>
      </w:r>
      <w:r w:rsidR="00F237DD" w:rsidRPr="00F237DD">
        <w:rPr>
          <w:lang w:val="en-GB"/>
        </w:rPr>
        <w:t xml:space="preserve"> </w:t>
      </w:r>
      <w:r w:rsidR="00F237DD">
        <w:rPr>
          <w:lang w:val="en-GB"/>
        </w:rPr>
        <w:t>It was ensured that the rights of the participants were not violated, as</w:t>
      </w:r>
      <w:r w:rsidR="00C11046">
        <w:rPr>
          <w:lang w:val="en-GB"/>
        </w:rPr>
        <w:t xml:space="preserve"> all </w:t>
      </w:r>
      <w:r w:rsidR="00F237DD">
        <w:rPr>
          <w:lang w:val="en-GB"/>
        </w:rPr>
        <w:t xml:space="preserve">the </w:t>
      </w:r>
      <w:r w:rsidR="00C11046">
        <w:rPr>
          <w:lang w:val="en-GB"/>
        </w:rPr>
        <w:t>participants needed to sign their consent</w:t>
      </w:r>
      <w:r w:rsidR="00F237DD">
        <w:rPr>
          <w:lang w:val="en-GB"/>
        </w:rPr>
        <w:t>, this was clearly noted.</w:t>
      </w:r>
      <w:r w:rsidR="00F0174A" w:rsidRPr="00F0174A">
        <w:rPr>
          <w:lang w:val="en-GB"/>
        </w:rPr>
        <w:t xml:space="preserve"> </w:t>
      </w:r>
      <w:r w:rsidR="00F0174A">
        <w:rPr>
          <w:lang w:val="en-GB"/>
        </w:rPr>
        <w:t xml:space="preserve">Each participate was made </w:t>
      </w:r>
      <w:r w:rsidR="00BF026F">
        <w:rPr>
          <w:lang w:val="en-GB"/>
        </w:rPr>
        <w:t xml:space="preserve">as anomalies and coded as numbers, which kept confidentiality. </w:t>
      </w:r>
      <w:r w:rsidR="00F237DD">
        <w:rPr>
          <w:lang w:val="en-GB"/>
        </w:rPr>
        <w:t xml:space="preserve"> It was also mentioned that packs were provided for recruitment to the candidates that were eligible. However, it does not mention whether ethical procedures were mentioned within the packs.</w:t>
      </w:r>
      <w:r w:rsidR="006E0F94">
        <w:rPr>
          <w:lang w:val="en-GB"/>
        </w:rPr>
        <w:t xml:space="preserve"> </w:t>
      </w:r>
      <w:r w:rsidR="006E0F94" w:rsidRPr="00373006">
        <w:rPr>
          <w:lang w:val="en-GB"/>
        </w:rPr>
        <w:t>The research paper does not go into detail about the procedures of the ethical involvement of the participants for example, it only briefly mentions about signed consent</w:t>
      </w:r>
      <w:r w:rsidR="00163E03" w:rsidRPr="00373006">
        <w:rPr>
          <w:lang w:val="en-GB"/>
        </w:rPr>
        <w:t>, this should be further explained</w:t>
      </w:r>
      <w:r w:rsidR="001F5A8C" w:rsidRPr="00373006">
        <w:rPr>
          <w:lang w:val="en-GB"/>
        </w:rPr>
        <w:t xml:space="preserve"> by going into detail about confidentiality </w:t>
      </w:r>
      <w:r w:rsidR="00B80DCE" w:rsidRPr="00373006">
        <w:rPr>
          <w:lang w:val="en-GB"/>
        </w:rPr>
        <w:t>to the participants</w:t>
      </w:r>
      <w:r w:rsidR="000D1872" w:rsidRPr="00373006">
        <w:rPr>
          <w:lang w:val="en-GB"/>
        </w:rPr>
        <w:t xml:space="preserve"> </w:t>
      </w:r>
      <w:r w:rsidRPr="00373006">
        <w:rPr>
          <w:lang w:val="en-GB"/>
        </w:rPr>
        <w:t>(McEwan, Pollard and Rankin, 2014 p. 96-97)</w:t>
      </w:r>
      <w:r w:rsidR="00373006">
        <w:rPr>
          <w:lang w:val="en-GB"/>
        </w:rPr>
        <w:t xml:space="preserve"> </w:t>
      </w:r>
    </w:p>
    <w:p w14:paraId="5CFBDFCC" w14:textId="77777777" w:rsidR="00F56126" w:rsidRDefault="00F56126">
      <w:pPr>
        <w:rPr>
          <w:u w:val="single"/>
          <w:lang w:val="en-GB"/>
        </w:rPr>
      </w:pPr>
    </w:p>
    <w:p w14:paraId="6B4FC8A0" w14:textId="384F959A" w:rsidR="001F388A" w:rsidRPr="001F388A" w:rsidRDefault="00E11F7B">
      <w:pPr>
        <w:rPr>
          <w:lang w:val="en-GB"/>
        </w:rPr>
      </w:pPr>
      <w:r>
        <w:rPr>
          <w:lang w:val="en-GB"/>
        </w:rPr>
        <w:t>McEwan Pollard and Rankin</w:t>
      </w:r>
      <w:r w:rsidR="00B710D2">
        <w:rPr>
          <w:lang w:val="en-GB"/>
        </w:rPr>
        <w:t xml:space="preserve"> </w:t>
      </w:r>
      <w:r w:rsidR="0061351D">
        <w:rPr>
          <w:lang w:val="en-GB"/>
        </w:rPr>
        <w:t>(</w:t>
      </w:r>
      <w:r w:rsidR="00B710D2">
        <w:rPr>
          <w:lang w:val="en-GB"/>
        </w:rPr>
        <w:t>2014</w:t>
      </w:r>
      <w:r w:rsidR="0061351D">
        <w:rPr>
          <w:lang w:val="en-GB"/>
        </w:rPr>
        <w:t>)</w:t>
      </w:r>
      <w:r w:rsidR="001F388A">
        <w:rPr>
          <w:lang w:val="en-GB"/>
        </w:rPr>
        <w:t>, analysed their research data by recording the interview and then transcribing it. It was clearly</w:t>
      </w:r>
      <w:r w:rsidR="000D0263">
        <w:rPr>
          <w:lang w:val="en-GB"/>
        </w:rPr>
        <w:t xml:space="preserve"> stated that bracketing was used</w:t>
      </w:r>
      <w:r w:rsidR="00F56126">
        <w:rPr>
          <w:lang w:val="en-GB"/>
        </w:rPr>
        <w:t xml:space="preserve">. </w:t>
      </w:r>
      <w:r w:rsidR="001F388A">
        <w:rPr>
          <w:lang w:val="en-GB"/>
        </w:rPr>
        <w:t>T</w:t>
      </w:r>
      <w:r w:rsidR="005B541C">
        <w:rPr>
          <w:lang w:val="en-GB"/>
        </w:rPr>
        <w:t xml:space="preserve">he purpose of this method was explained </w:t>
      </w:r>
      <w:r w:rsidR="000D0263">
        <w:rPr>
          <w:lang w:val="en-GB"/>
        </w:rPr>
        <w:t>in detail it allowed for conclusions to be drawn from the researches perceptions of the participants lived experiences as well as identify themes from the descriptive experiences.</w:t>
      </w:r>
      <w:r w:rsidR="0077429B">
        <w:rPr>
          <w:lang w:val="en-GB"/>
        </w:rPr>
        <w:t xml:space="preserve"> The researches does not go into detail about the validity and reliability of the process of analysing</w:t>
      </w:r>
      <w:r w:rsidR="00D728D0">
        <w:rPr>
          <w:lang w:val="en-GB"/>
        </w:rPr>
        <w:t xml:space="preserve"> the data</w:t>
      </w:r>
      <w:r w:rsidR="0077429B">
        <w:rPr>
          <w:lang w:val="en-GB"/>
        </w:rPr>
        <w:t xml:space="preserve"> </w:t>
      </w:r>
      <w:r w:rsidR="00D728D0">
        <w:rPr>
          <w:lang w:val="en-GB"/>
        </w:rPr>
        <w:t>(McEwan, Pollard and Rankin, 2014 p.97-98)</w:t>
      </w:r>
    </w:p>
    <w:p w14:paraId="6F5AB6D9" w14:textId="77777777" w:rsidR="00F255B1" w:rsidRDefault="00F255B1" w:rsidP="000D1872">
      <w:pPr>
        <w:rPr>
          <w:u w:val="single"/>
          <w:lang w:val="en-GB"/>
        </w:rPr>
      </w:pPr>
    </w:p>
    <w:p w14:paraId="243B06B1" w14:textId="32D6A3E8" w:rsidR="000D1872" w:rsidRPr="00F255B1" w:rsidRDefault="002561FD" w:rsidP="000D1872">
      <w:pPr>
        <w:rPr>
          <w:u w:val="single"/>
          <w:lang w:val="en-GB"/>
        </w:rPr>
      </w:pPr>
      <w:r>
        <w:rPr>
          <w:lang w:val="en-GB"/>
        </w:rPr>
        <w:t xml:space="preserve">The results of the study </w:t>
      </w:r>
      <w:r w:rsidR="00746951">
        <w:rPr>
          <w:lang w:val="en-GB"/>
        </w:rPr>
        <w:t>are</w:t>
      </w:r>
      <w:r>
        <w:rPr>
          <w:lang w:val="en-GB"/>
        </w:rPr>
        <w:t xml:space="preserve"> presented in a narrative format. The Findings is also incorporated with the discussion section of the research. This seems to make the layout of </w:t>
      </w:r>
      <w:r>
        <w:rPr>
          <w:lang w:val="en-GB"/>
        </w:rPr>
        <w:lastRenderedPageBreak/>
        <w:t>the results seem scattered and not clearly structured.</w:t>
      </w:r>
      <w:r w:rsidR="00746951" w:rsidRPr="00746951">
        <w:rPr>
          <w:lang w:val="en-GB"/>
        </w:rPr>
        <w:t xml:space="preserve"> </w:t>
      </w:r>
      <w:r w:rsidR="00746951">
        <w:rPr>
          <w:lang w:val="en-GB"/>
        </w:rPr>
        <w:t>The main find</w:t>
      </w:r>
      <w:r w:rsidR="002B063F">
        <w:rPr>
          <w:lang w:val="en-GB"/>
        </w:rPr>
        <w:t>ings of the study were that paediatric nurses felt badly prepared in education for their role in helping support postnatal women in breastfeeding and have the acknowledgement of the complexities on pregnancy and its impact on the new-born. The role of the midwife</w:t>
      </w:r>
      <w:r w:rsidR="005262D4">
        <w:rPr>
          <w:lang w:val="en-GB"/>
        </w:rPr>
        <w:t xml:space="preserve"> within the neonatal wards</w:t>
      </w:r>
      <w:r w:rsidR="002B063F">
        <w:rPr>
          <w:lang w:val="en-GB"/>
        </w:rPr>
        <w:t xml:space="preserve"> was also explored in relation to this. </w:t>
      </w:r>
      <w:r w:rsidR="005262D4">
        <w:rPr>
          <w:lang w:val="en-GB"/>
        </w:rPr>
        <w:t>The results section was provided under</w:t>
      </w:r>
      <w:r>
        <w:rPr>
          <w:lang w:val="en-GB"/>
        </w:rPr>
        <w:t xml:space="preserve"> four different themes</w:t>
      </w:r>
      <w:r w:rsidR="005262D4">
        <w:rPr>
          <w:lang w:val="en-GB"/>
        </w:rPr>
        <w:t xml:space="preserve"> within the result section this did make</w:t>
      </w:r>
      <w:r w:rsidR="00746951">
        <w:rPr>
          <w:lang w:val="en-GB"/>
        </w:rPr>
        <w:t xml:space="preserve"> it easier to follow and understand</w:t>
      </w:r>
      <w:r w:rsidR="005262D4">
        <w:rPr>
          <w:lang w:val="en-GB"/>
        </w:rPr>
        <w:t xml:space="preserve"> the results</w:t>
      </w:r>
      <w:r w:rsidR="000D1872">
        <w:rPr>
          <w:lang w:val="en-GB"/>
        </w:rPr>
        <w:t xml:space="preserve"> </w:t>
      </w:r>
      <w:r w:rsidR="006737EA">
        <w:rPr>
          <w:lang w:val="en-GB"/>
        </w:rPr>
        <w:t>(McEwan, Pollard and Rankin, 2014 p.97-100)</w:t>
      </w:r>
    </w:p>
    <w:p w14:paraId="6EDF5841" w14:textId="77777777" w:rsidR="00F255B1" w:rsidRDefault="00F255B1" w:rsidP="000D1872">
      <w:pPr>
        <w:rPr>
          <w:lang w:val="en-GB"/>
        </w:rPr>
      </w:pPr>
    </w:p>
    <w:p w14:paraId="60F623CE" w14:textId="16E7DCC6" w:rsidR="00F41391" w:rsidRDefault="00E11F7B" w:rsidP="000D1872">
      <w:pPr>
        <w:rPr>
          <w:lang w:val="en-GB"/>
        </w:rPr>
      </w:pPr>
      <w:r>
        <w:rPr>
          <w:lang w:val="en-GB"/>
        </w:rPr>
        <w:t xml:space="preserve">McEwan Pollard and Rankin </w:t>
      </w:r>
      <w:r w:rsidR="0061351D">
        <w:rPr>
          <w:lang w:val="en-GB"/>
        </w:rPr>
        <w:t>(</w:t>
      </w:r>
      <w:r w:rsidR="00F255B1">
        <w:rPr>
          <w:lang w:val="en-GB"/>
        </w:rPr>
        <w:t>2014</w:t>
      </w:r>
      <w:r w:rsidR="0061351D">
        <w:rPr>
          <w:lang w:val="en-GB"/>
        </w:rPr>
        <w:t>)</w:t>
      </w:r>
      <w:r w:rsidR="00F255B1">
        <w:rPr>
          <w:lang w:val="en-GB"/>
        </w:rPr>
        <w:t xml:space="preserve">, </w:t>
      </w:r>
      <w:r w:rsidR="0066099A">
        <w:rPr>
          <w:lang w:val="en-GB"/>
        </w:rPr>
        <w:t>compare</w:t>
      </w:r>
      <w:r w:rsidR="00CC1335">
        <w:rPr>
          <w:lang w:val="en-GB"/>
        </w:rPr>
        <w:t>s</w:t>
      </w:r>
      <w:r w:rsidR="0066099A">
        <w:rPr>
          <w:lang w:val="en-GB"/>
        </w:rPr>
        <w:t xml:space="preserve"> and contrast</w:t>
      </w:r>
      <w:r w:rsidR="000043CA">
        <w:rPr>
          <w:lang w:val="en-GB"/>
        </w:rPr>
        <w:t xml:space="preserve"> their findings to other research studies.</w:t>
      </w:r>
      <w:r w:rsidR="0070124E">
        <w:rPr>
          <w:lang w:val="en-GB"/>
        </w:rPr>
        <w:t xml:space="preserve"> For example,</w:t>
      </w:r>
      <w:r w:rsidR="000043CA">
        <w:rPr>
          <w:lang w:val="en-GB"/>
        </w:rPr>
        <w:t xml:space="preserve"> </w:t>
      </w:r>
      <w:r w:rsidR="0070124E">
        <w:rPr>
          <w:lang w:val="en-GB"/>
        </w:rPr>
        <w:t>o</w:t>
      </w:r>
      <w:r w:rsidR="000043CA">
        <w:rPr>
          <w:lang w:val="en-GB"/>
        </w:rPr>
        <w:t>ne theme that was discussed during the interviews was breastfeeding and postnatal care. Many participants felt positive about this topic however, many felt that</w:t>
      </w:r>
      <w:r w:rsidR="0070124E">
        <w:rPr>
          <w:lang w:val="en-GB"/>
        </w:rPr>
        <w:t xml:space="preserve"> they lacked knowledge within breastfeeding and felt their unable to support the mothers as best they could. Research studies were incorporated to support these f</w:t>
      </w:r>
      <w:r w:rsidR="00F86861">
        <w:rPr>
          <w:lang w:val="en-GB"/>
        </w:rPr>
        <w:t>in</w:t>
      </w:r>
      <w:r w:rsidR="0061351D">
        <w:rPr>
          <w:lang w:val="en-GB"/>
        </w:rPr>
        <w:t xml:space="preserve">dings. </w:t>
      </w:r>
      <w:r w:rsidR="00F255B1">
        <w:rPr>
          <w:lang w:val="en-GB"/>
        </w:rPr>
        <w:t>McLaughin</w:t>
      </w:r>
      <w:r w:rsidR="0061351D">
        <w:rPr>
          <w:lang w:val="en-GB"/>
        </w:rPr>
        <w:t xml:space="preserve"> (2011)</w:t>
      </w:r>
      <w:r w:rsidR="00F86861">
        <w:rPr>
          <w:lang w:val="en-GB"/>
        </w:rPr>
        <w:t xml:space="preserve"> c</w:t>
      </w:r>
      <w:r w:rsidR="0070124E">
        <w:rPr>
          <w:lang w:val="en-GB"/>
        </w:rPr>
        <w:t xml:space="preserve">onducted a </w:t>
      </w:r>
      <w:r w:rsidR="00C02427">
        <w:rPr>
          <w:lang w:val="en-GB"/>
        </w:rPr>
        <w:t>survey</w:t>
      </w:r>
      <w:r w:rsidR="0070124E">
        <w:rPr>
          <w:lang w:val="en-GB"/>
        </w:rPr>
        <w:t xml:space="preserve"> to investigate </w:t>
      </w:r>
      <w:r w:rsidR="00C02427">
        <w:rPr>
          <w:lang w:val="en-GB"/>
        </w:rPr>
        <w:t>paediatric</w:t>
      </w:r>
      <w:r w:rsidR="0070124E">
        <w:rPr>
          <w:lang w:val="en-GB"/>
        </w:rPr>
        <w:t xml:space="preserve"> </w:t>
      </w:r>
      <w:r w:rsidR="00C02427">
        <w:rPr>
          <w:lang w:val="en-GB"/>
        </w:rPr>
        <w:t>nurse’s</w:t>
      </w:r>
      <w:r w:rsidR="0070124E">
        <w:rPr>
          <w:lang w:val="en-GB"/>
        </w:rPr>
        <w:t xml:space="preserve"> attitudes and behaviours towa</w:t>
      </w:r>
      <w:r w:rsidR="002055CC">
        <w:rPr>
          <w:lang w:val="en-GB"/>
        </w:rPr>
        <w:t>rds breastfeeding for patients, claiming t</w:t>
      </w:r>
      <w:r w:rsidR="00C02427">
        <w:rPr>
          <w:lang w:val="en-GB"/>
        </w:rPr>
        <w:t>here were positive attitudes</w:t>
      </w:r>
      <w:r w:rsidR="0070124E">
        <w:rPr>
          <w:lang w:val="en-GB"/>
        </w:rPr>
        <w:t xml:space="preserve"> however, there were a lack of skills demonstrated to support breastfeeding. </w:t>
      </w:r>
      <w:r w:rsidR="002055CC">
        <w:rPr>
          <w:lang w:val="en-GB"/>
        </w:rPr>
        <w:t xml:space="preserve">McLaughin (2011) </w:t>
      </w:r>
      <w:r w:rsidR="0070124E">
        <w:rPr>
          <w:lang w:val="en-GB"/>
        </w:rPr>
        <w:t xml:space="preserve">emphasised on the </w:t>
      </w:r>
      <w:r w:rsidR="00C02427">
        <w:rPr>
          <w:lang w:val="en-GB"/>
        </w:rPr>
        <w:t>importance</w:t>
      </w:r>
      <w:r w:rsidR="0070124E">
        <w:rPr>
          <w:lang w:val="en-GB"/>
        </w:rPr>
        <w:t xml:space="preserve"> of </w:t>
      </w:r>
      <w:r w:rsidR="00C02427">
        <w:rPr>
          <w:lang w:val="en-GB"/>
        </w:rPr>
        <w:t>breastfeeding education being incorporated into the course before paediatric nurses graduate. This research study amongst others s</w:t>
      </w:r>
      <w:r w:rsidR="00F255B1">
        <w:rPr>
          <w:lang w:val="en-GB"/>
        </w:rPr>
        <w:t xml:space="preserve">upported the research findings. </w:t>
      </w:r>
      <w:r w:rsidR="002055CC">
        <w:rPr>
          <w:lang w:val="en-GB"/>
        </w:rPr>
        <w:t>(McEwan, Pollard and Rankin, 2014 p.97-100) h</w:t>
      </w:r>
      <w:r w:rsidR="00D444DD">
        <w:rPr>
          <w:lang w:val="en-GB"/>
        </w:rPr>
        <w:t>ave clearly answered the hypothesis of the research paper, by identifying common themes and making reference back to the literature review wit</w:t>
      </w:r>
      <w:r w:rsidR="00C722E0">
        <w:rPr>
          <w:lang w:val="en-GB"/>
        </w:rPr>
        <w:t xml:space="preserve">hin their discussions. However, the research paper doesn’t include limitations within its discussions and conclusion sections. </w:t>
      </w:r>
      <w:r w:rsidR="00367771">
        <w:rPr>
          <w:lang w:val="en-GB"/>
        </w:rPr>
        <w:t>This can be seen as a negative critique as there are limitations that could be discussed with</w:t>
      </w:r>
      <w:r w:rsidR="000D1872">
        <w:rPr>
          <w:lang w:val="en-GB"/>
        </w:rPr>
        <w:t xml:space="preserve">in the study </w:t>
      </w:r>
    </w:p>
    <w:p w14:paraId="5A731DE5" w14:textId="77777777" w:rsidR="00124597" w:rsidRDefault="00124597" w:rsidP="000D1872">
      <w:pPr>
        <w:rPr>
          <w:lang w:val="en-GB"/>
        </w:rPr>
      </w:pPr>
    </w:p>
    <w:p w14:paraId="22C46165" w14:textId="00470967" w:rsidR="00124597" w:rsidRDefault="00124597" w:rsidP="000D1872">
      <w:pPr>
        <w:rPr>
          <w:u w:val="single"/>
          <w:lang w:val="en-GB"/>
        </w:rPr>
      </w:pPr>
      <w:r>
        <w:rPr>
          <w:lang w:val="en-GB"/>
        </w:rPr>
        <w:t xml:space="preserve">There are many recommendations that could be undertaken for the research paper. </w:t>
      </w:r>
      <w:r w:rsidR="00E11F7B">
        <w:rPr>
          <w:lang w:val="en-GB"/>
        </w:rPr>
        <w:t>It was cealry stated by McEwan, Pollard and Rankin</w:t>
      </w:r>
      <w:r>
        <w:rPr>
          <w:lang w:val="en-GB"/>
        </w:rPr>
        <w:t xml:space="preserve"> p.96 (2014) that this research paper is a pilot study, only three participants were used for data collection. This deems to be too small of a sample for a pilot study more participants could</w:t>
      </w:r>
      <w:r w:rsidR="000B26AA">
        <w:rPr>
          <w:lang w:val="en-GB"/>
        </w:rPr>
        <w:t xml:space="preserve"> be utilised for the </w:t>
      </w:r>
      <w:r>
        <w:rPr>
          <w:lang w:val="en-GB"/>
        </w:rPr>
        <w:t xml:space="preserve">research purposes. </w:t>
      </w:r>
      <w:r w:rsidR="00E11F7B">
        <w:rPr>
          <w:lang w:val="en-GB"/>
        </w:rPr>
        <w:t xml:space="preserve">McEwan, Pollard and Rankin </w:t>
      </w:r>
      <w:r w:rsidR="00215F56">
        <w:rPr>
          <w:lang w:val="en-GB"/>
        </w:rPr>
        <w:t>p.97 (2014) mentions semi-structured interviews were used, o</w:t>
      </w:r>
      <w:r w:rsidR="000B26AA">
        <w:rPr>
          <w:lang w:val="en-GB"/>
        </w:rPr>
        <w:t>ther methodologies could be incorporated</w:t>
      </w:r>
      <w:r w:rsidR="002B380C">
        <w:rPr>
          <w:lang w:val="en-GB"/>
        </w:rPr>
        <w:t xml:space="preserve"> such as observations. The use of observations could help towards this phe</w:t>
      </w:r>
      <w:r w:rsidR="001D69A2">
        <w:rPr>
          <w:lang w:val="en-GB"/>
        </w:rPr>
        <w:t xml:space="preserve">nomenological study helping to draw up hands on experiences rather than from the </w:t>
      </w:r>
      <w:r w:rsidR="00215F56">
        <w:rPr>
          <w:lang w:val="en-GB"/>
        </w:rPr>
        <w:t>participant’s</w:t>
      </w:r>
      <w:r w:rsidR="001D69A2">
        <w:rPr>
          <w:lang w:val="en-GB"/>
        </w:rPr>
        <w:t xml:space="preserve"> perceptions allowing for accurate results. </w:t>
      </w:r>
      <w:r w:rsidR="002B380C">
        <w:rPr>
          <w:lang w:val="en-GB"/>
        </w:rPr>
        <w:t xml:space="preserve"> </w:t>
      </w:r>
    </w:p>
    <w:p w14:paraId="676CF801" w14:textId="77777777" w:rsidR="00124597" w:rsidRDefault="00124597" w:rsidP="000D1872">
      <w:pPr>
        <w:rPr>
          <w:u w:val="single"/>
          <w:lang w:val="en-GB"/>
        </w:rPr>
      </w:pPr>
    </w:p>
    <w:p w14:paraId="4AFBBA83" w14:textId="7A465BBC" w:rsidR="005E4DEB" w:rsidRDefault="00E11F7B">
      <w:pPr>
        <w:rPr>
          <w:u w:val="single"/>
          <w:lang w:val="en-GB"/>
        </w:rPr>
      </w:pPr>
      <w:r>
        <w:rPr>
          <w:lang w:val="en-GB"/>
        </w:rPr>
        <w:t>McEwan</w:t>
      </w:r>
      <w:r w:rsidR="002263BE">
        <w:rPr>
          <w:lang w:val="en-GB"/>
        </w:rPr>
        <w:t xml:space="preserve"> Pol</w:t>
      </w:r>
      <w:r>
        <w:rPr>
          <w:lang w:val="en-GB"/>
        </w:rPr>
        <w:t xml:space="preserve">lard and Rankin </w:t>
      </w:r>
      <w:r w:rsidR="00DD1545">
        <w:rPr>
          <w:lang w:val="en-GB"/>
        </w:rPr>
        <w:t xml:space="preserve">p.100 </w:t>
      </w:r>
      <w:r w:rsidR="0061351D">
        <w:rPr>
          <w:lang w:val="en-GB"/>
        </w:rPr>
        <w:t>(</w:t>
      </w:r>
      <w:r w:rsidR="00B710D2">
        <w:rPr>
          <w:lang w:val="en-GB"/>
        </w:rPr>
        <w:t>2014</w:t>
      </w:r>
      <w:r w:rsidR="0061351D">
        <w:rPr>
          <w:lang w:val="en-GB"/>
        </w:rPr>
        <w:t>)</w:t>
      </w:r>
      <w:r w:rsidR="00B710D2">
        <w:rPr>
          <w:lang w:val="en-GB"/>
        </w:rPr>
        <w:t>,</w:t>
      </w:r>
      <w:r w:rsidR="002263BE">
        <w:rPr>
          <w:lang w:val="en-GB"/>
        </w:rPr>
        <w:t xml:space="preserve"> </w:t>
      </w:r>
      <w:r w:rsidR="002560B7">
        <w:rPr>
          <w:lang w:val="en-GB"/>
        </w:rPr>
        <w:t xml:space="preserve">has drawn accurate conclusions based on the research findings. </w:t>
      </w:r>
      <w:r w:rsidR="00E72843">
        <w:rPr>
          <w:lang w:val="en-GB"/>
        </w:rPr>
        <w:t xml:space="preserve"> </w:t>
      </w:r>
      <w:r w:rsidR="00886656">
        <w:rPr>
          <w:lang w:val="en-GB"/>
        </w:rPr>
        <w:t>The</w:t>
      </w:r>
      <w:r w:rsidR="00D64925">
        <w:rPr>
          <w:lang w:val="en-GB"/>
        </w:rPr>
        <w:t xml:space="preserve"> study</w:t>
      </w:r>
      <w:r w:rsidR="00886656">
        <w:rPr>
          <w:lang w:val="en-GB"/>
        </w:rPr>
        <w:t xml:space="preserve"> results were critically analysed </w:t>
      </w:r>
      <w:r w:rsidR="00D64925">
        <w:rPr>
          <w:lang w:val="en-GB"/>
        </w:rPr>
        <w:t>and allowed conclusions to be drawn up. There are recommendations mentioned for further research</w:t>
      </w:r>
      <w:r w:rsidR="00ED6042">
        <w:rPr>
          <w:lang w:val="en-GB"/>
        </w:rPr>
        <w:t>. It is clearly stated that because it is a pilot study it allows research to be further explored. This Is recommended by producing this study on a larger scale within the neonatal units that employs both paediatric nurses and</w:t>
      </w:r>
      <w:r w:rsidR="000D1872">
        <w:rPr>
          <w:lang w:val="en-GB"/>
        </w:rPr>
        <w:t xml:space="preserve"> midwives for practice </w:t>
      </w:r>
      <w:r w:rsidR="00F41391">
        <w:rPr>
          <w:lang w:val="en-GB"/>
        </w:rPr>
        <w:t xml:space="preserve">(McEwan, Pollard and Rankin, 2014 p.100). </w:t>
      </w:r>
    </w:p>
    <w:p w14:paraId="4660EC64" w14:textId="77777777" w:rsidR="00A535A2" w:rsidRPr="00A535A2" w:rsidRDefault="00A535A2">
      <w:pPr>
        <w:rPr>
          <w:u w:val="single"/>
          <w:lang w:val="en-GB"/>
        </w:rPr>
      </w:pPr>
    </w:p>
    <w:p w14:paraId="675F48AD" w14:textId="77777777" w:rsidR="00A535A2" w:rsidRDefault="00A535A2">
      <w:pPr>
        <w:rPr>
          <w:u w:val="single"/>
          <w:lang w:val="en-GB"/>
        </w:rPr>
      </w:pPr>
    </w:p>
    <w:p w14:paraId="4D7409F6" w14:textId="77777777" w:rsidR="00A535A2" w:rsidRDefault="00A535A2">
      <w:pPr>
        <w:rPr>
          <w:u w:val="single"/>
          <w:lang w:val="en-GB"/>
        </w:rPr>
      </w:pPr>
    </w:p>
    <w:p w14:paraId="17439329" w14:textId="77777777" w:rsidR="002120FF" w:rsidRDefault="002120FF">
      <w:pPr>
        <w:rPr>
          <w:u w:val="single"/>
          <w:lang w:val="en-GB"/>
        </w:rPr>
      </w:pPr>
    </w:p>
    <w:p w14:paraId="16714598" w14:textId="77777777" w:rsidR="002120FF" w:rsidRDefault="002120FF">
      <w:pPr>
        <w:rPr>
          <w:u w:val="single"/>
          <w:lang w:val="en-GB"/>
        </w:rPr>
      </w:pPr>
    </w:p>
    <w:p w14:paraId="267E4931" w14:textId="77777777" w:rsidR="00560EDF" w:rsidRDefault="00560EDF">
      <w:pPr>
        <w:rPr>
          <w:u w:val="single"/>
          <w:lang w:val="en-GB"/>
        </w:rPr>
      </w:pPr>
    </w:p>
    <w:p w14:paraId="55CA9645" w14:textId="77777777" w:rsidR="00560EDF" w:rsidRDefault="00560EDF">
      <w:pPr>
        <w:rPr>
          <w:u w:val="single"/>
          <w:lang w:val="en-GB"/>
        </w:rPr>
      </w:pPr>
      <w:bookmarkStart w:id="0" w:name="_GoBack"/>
      <w:bookmarkEnd w:id="0"/>
    </w:p>
    <w:p w14:paraId="4BD5359F" w14:textId="32B09424" w:rsidR="00434133" w:rsidRPr="00434133" w:rsidRDefault="001C62E0" w:rsidP="00492453">
      <w:pPr>
        <w:rPr>
          <w:u w:val="single"/>
          <w:lang w:val="en-GB"/>
        </w:rPr>
      </w:pPr>
      <w:r w:rsidRPr="001C62E0">
        <w:rPr>
          <w:u w:val="single"/>
          <w:lang w:val="en-GB"/>
        </w:rPr>
        <w:t>References</w:t>
      </w:r>
    </w:p>
    <w:p w14:paraId="4D76FC9D" w14:textId="77777777" w:rsidR="00434133" w:rsidRDefault="00434133">
      <w:pPr>
        <w:rPr>
          <w:lang w:val="en-GB"/>
        </w:rPr>
      </w:pPr>
    </w:p>
    <w:p w14:paraId="3B30011F" w14:textId="2E696903" w:rsidR="00434133" w:rsidRDefault="00434133" w:rsidP="00492453">
      <w:pPr>
        <w:rPr>
          <w:lang w:val="en-GB"/>
        </w:rPr>
      </w:pPr>
      <w:r>
        <w:rPr>
          <w:lang w:val="en-GB"/>
        </w:rPr>
        <w:lastRenderedPageBreak/>
        <w:t xml:space="preserve">Bell. J and </w:t>
      </w:r>
      <w:r w:rsidRPr="006F6B65">
        <w:rPr>
          <w:lang w:val="en-GB"/>
        </w:rPr>
        <w:t>Waters</w:t>
      </w:r>
      <w:r>
        <w:rPr>
          <w:lang w:val="en-GB"/>
        </w:rPr>
        <w:t>. S</w:t>
      </w:r>
      <w:r w:rsidRPr="006F6B65">
        <w:rPr>
          <w:lang w:val="en-GB"/>
        </w:rPr>
        <w:t>,</w:t>
      </w:r>
      <w:r>
        <w:rPr>
          <w:lang w:val="en-GB"/>
        </w:rPr>
        <w:t xml:space="preserve"> (</w:t>
      </w:r>
      <w:r w:rsidRPr="006F6B65">
        <w:rPr>
          <w:lang w:val="en-GB"/>
        </w:rPr>
        <w:t>2014</w:t>
      </w:r>
      <w:r>
        <w:rPr>
          <w:lang w:val="en-GB"/>
        </w:rPr>
        <w:t xml:space="preserve">) </w:t>
      </w:r>
      <w:r w:rsidRPr="00CD25C0">
        <w:rPr>
          <w:i/>
          <w:lang w:val="en-GB"/>
        </w:rPr>
        <w:t>Doing your own research project; a guide for first-time researchers</w:t>
      </w:r>
      <w:r>
        <w:rPr>
          <w:i/>
          <w:lang w:val="en-GB"/>
        </w:rPr>
        <w:t>.</w:t>
      </w:r>
      <w:r>
        <w:rPr>
          <w:lang w:val="en-GB"/>
        </w:rPr>
        <w:t xml:space="preserve"> 6</w:t>
      </w:r>
      <w:r w:rsidRPr="00F81720">
        <w:rPr>
          <w:vertAlign w:val="superscript"/>
          <w:lang w:val="en-GB"/>
        </w:rPr>
        <w:t>th</w:t>
      </w:r>
      <w:r>
        <w:rPr>
          <w:lang w:val="en-GB"/>
        </w:rPr>
        <w:t xml:space="preserve"> edition, Maidenhead Open University Press.</w:t>
      </w:r>
    </w:p>
    <w:p w14:paraId="1CEE5D53" w14:textId="77777777" w:rsidR="00434133" w:rsidRDefault="00434133" w:rsidP="00492453">
      <w:pPr>
        <w:rPr>
          <w:lang w:val="en-GB"/>
        </w:rPr>
      </w:pPr>
    </w:p>
    <w:p w14:paraId="0AB2EF58" w14:textId="77777777" w:rsidR="00434133" w:rsidRDefault="00434133" w:rsidP="00492453">
      <w:pPr>
        <w:rPr>
          <w:lang w:val="en-GB"/>
        </w:rPr>
      </w:pPr>
      <w:r>
        <w:rPr>
          <w:lang w:val="en-GB"/>
        </w:rPr>
        <w:t>Harvery,</w:t>
      </w:r>
      <w:r w:rsidRPr="00484F67">
        <w:rPr>
          <w:lang w:val="en-GB"/>
        </w:rPr>
        <w:t>M</w:t>
      </w:r>
      <w:r>
        <w:rPr>
          <w:lang w:val="en-GB"/>
        </w:rPr>
        <w:t xml:space="preserve"> and Land,</w:t>
      </w:r>
      <w:r w:rsidRPr="00484F67">
        <w:rPr>
          <w:lang w:val="en-GB"/>
        </w:rPr>
        <w:t xml:space="preserve">L </w:t>
      </w:r>
      <w:r>
        <w:rPr>
          <w:lang w:val="en-GB"/>
        </w:rPr>
        <w:t>.</w:t>
      </w:r>
      <w:r w:rsidRPr="00484F67">
        <w:rPr>
          <w:lang w:val="en-GB"/>
        </w:rPr>
        <w:t xml:space="preserve">(2017) </w:t>
      </w:r>
      <w:r w:rsidRPr="00484F67">
        <w:rPr>
          <w:i/>
          <w:lang w:val="en-GB"/>
        </w:rPr>
        <w:t>Research Methods for Nurses and Midwives Theory and Practice</w:t>
      </w:r>
      <w:r>
        <w:rPr>
          <w:lang w:val="en-GB"/>
        </w:rPr>
        <w:t xml:space="preserve"> London</w:t>
      </w:r>
      <w:r w:rsidRPr="00484F67">
        <w:rPr>
          <w:lang w:val="en-GB"/>
        </w:rPr>
        <w:t xml:space="preserve"> </w:t>
      </w:r>
      <w:r>
        <w:rPr>
          <w:lang w:val="en-GB"/>
        </w:rPr>
        <w:t>:</w:t>
      </w:r>
      <w:r w:rsidRPr="00484F67">
        <w:rPr>
          <w:lang w:val="en-GB"/>
        </w:rPr>
        <w:t xml:space="preserve">Sage Publications. </w:t>
      </w:r>
    </w:p>
    <w:p w14:paraId="3BA7C626" w14:textId="77777777" w:rsidR="00434133" w:rsidRPr="00484F67" w:rsidRDefault="00434133" w:rsidP="00492453">
      <w:pPr>
        <w:rPr>
          <w:lang w:val="en-GB"/>
        </w:rPr>
      </w:pPr>
    </w:p>
    <w:p w14:paraId="0D94CA87" w14:textId="77777777" w:rsidR="00434133" w:rsidRDefault="00434133">
      <w:pPr>
        <w:rPr>
          <w:lang w:val="en-GB"/>
        </w:rPr>
      </w:pPr>
      <w:r>
        <w:rPr>
          <w:lang w:val="en-GB"/>
        </w:rPr>
        <w:t xml:space="preserve">Kumar. A (2014) </w:t>
      </w:r>
      <w:r w:rsidRPr="00434133">
        <w:rPr>
          <w:i/>
          <w:lang w:val="en-GB"/>
        </w:rPr>
        <w:t>Research Methodology; a step-by-step guide for beginners.</w:t>
      </w:r>
      <w:r>
        <w:rPr>
          <w:lang w:val="en-GB"/>
        </w:rPr>
        <w:t xml:space="preserve"> 4</w:t>
      </w:r>
      <w:r w:rsidRPr="002467AB">
        <w:rPr>
          <w:vertAlign w:val="superscript"/>
          <w:lang w:val="en-GB"/>
        </w:rPr>
        <w:t>th</w:t>
      </w:r>
      <w:r>
        <w:rPr>
          <w:lang w:val="en-GB"/>
        </w:rPr>
        <w:t xml:space="preserve"> Ed. London: Sage publications.</w:t>
      </w:r>
    </w:p>
    <w:p w14:paraId="7F7F0CB2" w14:textId="77777777" w:rsidR="00434133" w:rsidRDefault="00434133">
      <w:pPr>
        <w:rPr>
          <w:lang w:val="en-GB"/>
        </w:rPr>
      </w:pPr>
    </w:p>
    <w:p w14:paraId="202A626E" w14:textId="09E0BCFC" w:rsidR="00434133" w:rsidRDefault="00434133" w:rsidP="00492453">
      <w:pPr>
        <w:rPr>
          <w:lang w:val="en-GB"/>
        </w:rPr>
      </w:pPr>
      <w:r>
        <w:rPr>
          <w:lang w:val="en-GB"/>
        </w:rPr>
        <w:t xml:space="preserve">McEwan, T. </w:t>
      </w:r>
      <w:r>
        <w:rPr>
          <w:lang w:val="en-GB"/>
        </w:rPr>
        <w:t>Pol</w:t>
      </w:r>
      <w:r>
        <w:rPr>
          <w:lang w:val="en-GB"/>
        </w:rPr>
        <w:t xml:space="preserve">lard, M and Rankin, </w:t>
      </w:r>
      <w:r>
        <w:rPr>
          <w:lang w:val="en-GB"/>
        </w:rPr>
        <w:t>J</w:t>
      </w:r>
      <w:r>
        <w:rPr>
          <w:lang w:val="en-GB"/>
        </w:rPr>
        <w:t xml:space="preserve"> (2014</w:t>
      </w:r>
      <w:r w:rsidRPr="000D1872">
        <w:rPr>
          <w:i/>
          <w:lang w:val="en-GB"/>
        </w:rPr>
        <w:t>)</w:t>
      </w:r>
      <w:r>
        <w:rPr>
          <w:lang w:val="en-GB"/>
        </w:rPr>
        <w:t xml:space="preserve"> Journal of neonatal nursing.</w:t>
      </w:r>
      <w:r w:rsidRPr="000D1872">
        <w:rPr>
          <w:i/>
          <w:lang w:val="en-GB"/>
        </w:rPr>
        <w:t xml:space="preserve"> Newly qualified children’s nurse’s experiences of supporting postnatal women within Scottish neonatal units</w:t>
      </w:r>
      <w:r>
        <w:rPr>
          <w:i/>
          <w:lang w:val="en-GB"/>
        </w:rPr>
        <w:t>.</w:t>
      </w:r>
      <w:r>
        <w:rPr>
          <w:lang w:val="en-GB"/>
        </w:rPr>
        <w:t xml:space="preserve"> 20 pp.95-101. DOI: </w:t>
      </w:r>
      <w:r w:rsidRPr="000D5FF4">
        <w:rPr>
          <w:lang w:val="en-GB"/>
        </w:rPr>
        <w:t>http://dx.doi.org/1016/j.jnn.2014.01.005</w:t>
      </w:r>
      <w:r>
        <w:rPr>
          <w:lang w:val="en-GB"/>
        </w:rPr>
        <w:t xml:space="preserve"> (Assessed 1</w:t>
      </w:r>
      <w:r w:rsidRPr="00AE4B08">
        <w:rPr>
          <w:vertAlign w:val="superscript"/>
          <w:lang w:val="en-GB"/>
        </w:rPr>
        <w:t>st</w:t>
      </w:r>
      <w:r>
        <w:rPr>
          <w:lang w:val="en-GB"/>
        </w:rPr>
        <w:t xml:space="preserve"> November 2018)</w:t>
      </w:r>
    </w:p>
    <w:p w14:paraId="4816F6CF" w14:textId="77777777" w:rsidR="00434133" w:rsidRDefault="00434133" w:rsidP="00492453">
      <w:pPr>
        <w:rPr>
          <w:lang w:val="en-GB"/>
        </w:rPr>
      </w:pPr>
    </w:p>
    <w:p w14:paraId="150ED115" w14:textId="7379C618" w:rsidR="00434133" w:rsidRDefault="00434133" w:rsidP="00492453">
      <w:pPr>
        <w:rPr>
          <w:lang w:val="en-GB"/>
        </w:rPr>
      </w:pPr>
      <w:r>
        <w:rPr>
          <w:lang w:val="en-GB"/>
        </w:rPr>
        <w:t xml:space="preserve">Micheal,J. Holosko and Bruce. A, Thyer (2011) </w:t>
      </w:r>
      <w:r w:rsidRPr="0001380E">
        <w:rPr>
          <w:i/>
          <w:lang w:val="en-GB"/>
        </w:rPr>
        <w:t>Pocket Glossary for Commonly Uses Research Terms</w:t>
      </w:r>
      <w:r w:rsidRPr="007617CB">
        <w:rPr>
          <w:lang w:val="en-GB"/>
        </w:rPr>
        <w:t xml:space="preserve">: </w:t>
      </w:r>
      <w:r>
        <w:rPr>
          <w:lang w:val="en-GB"/>
        </w:rPr>
        <w:t>Sage Publications.</w:t>
      </w:r>
    </w:p>
    <w:p w14:paraId="34073DA4" w14:textId="77777777" w:rsidR="00434133" w:rsidRDefault="00434133" w:rsidP="00492453">
      <w:pPr>
        <w:rPr>
          <w:lang w:val="en-GB"/>
        </w:rPr>
      </w:pPr>
    </w:p>
    <w:p w14:paraId="7477D22A" w14:textId="77777777" w:rsidR="00434133" w:rsidRDefault="00434133">
      <w:pPr>
        <w:rPr>
          <w:lang w:val="en-GB"/>
        </w:rPr>
      </w:pPr>
      <w:r>
        <w:rPr>
          <w:lang w:val="en-GB"/>
        </w:rPr>
        <w:t xml:space="preserve">Neale, J. (2009) </w:t>
      </w:r>
      <w:r w:rsidRPr="00E119FC">
        <w:rPr>
          <w:i/>
          <w:lang w:val="en-GB"/>
        </w:rPr>
        <w:t>Research methods for health and social care</w:t>
      </w:r>
      <w:r>
        <w:rPr>
          <w:lang w:val="en-GB"/>
        </w:rPr>
        <w:t xml:space="preserve"> (E book) Basingstoke: Palgrave Macmillan. Available at: </w:t>
      </w:r>
      <w:r w:rsidRPr="007A05B4">
        <w:rPr>
          <w:lang w:val="en-GB"/>
        </w:rPr>
        <w:t>https://www-dawsonera</w:t>
      </w:r>
      <w:r>
        <w:rPr>
          <w:lang w:val="en-GB"/>
        </w:rPr>
        <w:t>- com. Ezproxy.uwtsd.ac.uk (Assessed 9</w:t>
      </w:r>
      <w:r w:rsidRPr="00C9639F">
        <w:rPr>
          <w:vertAlign w:val="superscript"/>
          <w:lang w:val="en-GB"/>
        </w:rPr>
        <w:t>th</w:t>
      </w:r>
      <w:r>
        <w:rPr>
          <w:lang w:val="en-GB"/>
        </w:rPr>
        <w:t xml:space="preserve"> January 2019)</w:t>
      </w:r>
    </w:p>
    <w:p w14:paraId="14D47946" w14:textId="77777777" w:rsidR="00434133" w:rsidRPr="00E119FC" w:rsidRDefault="00434133">
      <w:pPr>
        <w:rPr>
          <w:lang w:val="en-GB"/>
        </w:rPr>
      </w:pPr>
    </w:p>
    <w:p w14:paraId="33C696A9" w14:textId="77777777" w:rsidR="00434133" w:rsidRDefault="00434133" w:rsidP="00492453">
      <w:pPr>
        <w:rPr>
          <w:lang w:val="en-GB"/>
        </w:rPr>
      </w:pPr>
      <w:r>
        <w:rPr>
          <w:lang w:val="en-GB"/>
        </w:rPr>
        <w:t xml:space="preserve">Parahoo. K (2006) </w:t>
      </w:r>
      <w:r w:rsidRPr="00A54241">
        <w:rPr>
          <w:i/>
          <w:lang w:val="en-GB"/>
        </w:rPr>
        <w:t>Nursing Research; Principles, Process and Issues</w:t>
      </w:r>
      <w:r>
        <w:rPr>
          <w:i/>
          <w:lang w:val="en-GB"/>
        </w:rPr>
        <w:t xml:space="preserve">. </w:t>
      </w:r>
      <w:r w:rsidRPr="002A342B">
        <w:rPr>
          <w:lang w:val="en-GB"/>
        </w:rPr>
        <w:t>Second Edition</w:t>
      </w:r>
      <w:r>
        <w:rPr>
          <w:i/>
          <w:lang w:val="en-GB"/>
        </w:rPr>
        <w:t xml:space="preserve"> </w:t>
      </w:r>
      <w:r>
        <w:rPr>
          <w:lang w:val="en-GB"/>
        </w:rPr>
        <w:t>Houndmills</w:t>
      </w:r>
      <w:r>
        <w:rPr>
          <w:i/>
          <w:lang w:val="en-GB"/>
        </w:rPr>
        <w:t xml:space="preserve"> </w:t>
      </w:r>
      <w:r>
        <w:rPr>
          <w:lang w:val="en-GB"/>
        </w:rPr>
        <w:t>Palgrave Macmillan.</w:t>
      </w:r>
    </w:p>
    <w:p w14:paraId="363D2ADA" w14:textId="77777777" w:rsidR="00434133" w:rsidRPr="00A765BF" w:rsidRDefault="00434133" w:rsidP="00492453">
      <w:pPr>
        <w:rPr>
          <w:lang w:val="en-GB"/>
        </w:rPr>
      </w:pPr>
    </w:p>
    <w:p w14:paraId="648E9F8B" w14:textId="77777777" w:rsidR="00434133" w:rsidRPr="00C96394" w:rsidRDefault="00434133" w:rsidP="00492453">
      <w:pPr>
        <w:rPr>
          <w:lang w:val="en-GB"/>
        </w:rPr>
      </w:pPr>
      <w:r>
        <w:rPr>
          <w:lang w:val="en-GB"/>
        </w:rPr>
        <w:t xml:space="preserve">Sarantakos, S. </w:t>
      </w:r>
      <w:r w:rsidRPr="00CC4272">
        <w:rPr>
          <w:lang w:val="en-GB"/>
        </w:rPr>
        <w:t xml:space="preserve">(1998) </w:t>
      </w:r>
      <w:r w:rsidRPr="00CC4272">
        <w:rPr>
          <w:i/>
          <w:lang w:val="en-GB"/>
        </w:rPr>
        <w:t>Social Research</w:t>
      </w:r>
      <w:r w:rsidRPr="00CC4272">
        <w:rPr>
          <w:lang w:val="en-GB"/>
        </w:rPr>
        <w:t>. 2</w:t>
      </w:r>
      <w:r w:rsidRPr="00CC4272">
        <w:rPr>
          <w:vertAlign w:val="superscript"/>
          <w:lang w:val="en-GB"/>
        </w:rPr>
        <w:t>nd</w:t>
      </w:r>
      <w:r w:rsidRPr="00CC4272">
        <w:rPr>
          <w:lang w:val="en-GB"/>
        </w:rPr>
        <w:t xml:space="preserve"> Ed.</w:t>
      </w:r>
      <w:r>
        <w:rPr>
          <w:lang w:val="en-GB"/>
        </w:rPr>
        <w:t xml:space="preserve"> Hampshire: Macmillan Press LTD</w:t>
      </w:r>
    </w:p>
    <w:p w14:paraId="63A1BE6A" w14:textId="77777777" w:rsidR="00434133" w:rsidRDefault="00434133" w:rsidP="00492453"/>
    <w:p w14:paraId="4E8B82A5" w14:textId="77777777" w:rsidR="00434133" w:rsidRPr="00D02D37" w:rsidRDefault="00434133" w:rsidP="00492453">
      <w:r>
        <w:t xml:space="preserve">University of North Carolina at Chapel Hill </w:t>
      </w:r>
      <w:r>
        <w:rPr>
          <w:i/>
        </w:rPr>
        <w:t>(2018)</w:t>
      </w:r>
      <w:r w:rsidRPr="00D02D37">
        <w:rPr>
          <w:i/>
        </w:rPr>
        <w:t xml:space="preserve"> </w:t>
      </w:r>
      <w:r w:rsidRPr="006B0478">
        <w:rPr>
          <w:i/>
        </w:rPr>
        <w:t>The Writing Centre</w:t>
      </w:r>
      <w:r>
        <w:t xml:space="preserve">. Available at: </w:t>
      </w:r>
      <w:r w:rsidRPr="00D02D37">
        <w:rPr>
          <w:lang w:val="en-GB"/>
        </w:rPr>
        <w:t>https://writingcenter.unc.edu/tips-and-tools/abstracts</w:t>
      </w:r>
      <w:r w:rsidRPr="00D02D37">
        <w:rPr>
          <w:rStyle w:val="Hyperlink"/>
          <w:color w:val="auto"/>
          <w:u w:val="none"/>
          <w:lang w:val="en-GB"/>
        </w:rPr>
        <w:t>(Assessed 2nd December 2018)</w:t>
      </w:r>
    </w:p>
    <w:p w14:paraId="4F12E4D0" w14:textId="77777777" w:rsidR="00434133" w:rsidRDefault="00434133" w:rsidP="00492453">
      <w:pPr>
        <w:rPr>
          <w:lang w:val="en-GB"/>
        </w:rPr>
      </w:pPr>
    </w:p>
    <w:p w14:paraId="591FC40A" w14:textId="77777777" w:rsidR="00434133" w:rsidRDefault="00434133" w:rsidP="00492453">
      <w:pPr>
        <w:rPr>
          <w:lang w:val="en-GB"/>
        </w:rPr>
      </w:pPr>
      <w:r>
        <w:rPr>
          <w:lang w:val="en-GB"/>
        </w:rPr>
        <w:t xml:space="preserve">University of Wales Trinity ST David (UWTSD) (2018) </w:t>
      </w:r>
      <w:r w:rsidRPr="00AF61D2">
        <w:rPr>
          <w:i/>
          <w:lang w:val="en-GB"/>
        </w:rPr>
        <w:t>Library and Learning Recourses</w:t>
      </w:r>
      <w:r>
        <w:rPr>
          <w:lang w:val="en-GB"/>
        </w:rPr>
        <w:t xml:space="preserve">. Available at: </w:t>
      </w:r>
      <w:r w:rsidRPr="00A57A63">
        <w:rPr>
          <w:lang w:val="en-GB"/>
        </w:rPr>
        <w:t>https://www.uwtsd.ac.uk/library/</w:t>
      </w:r>
      <w:r>
        <w:rPr>
          <w:lang w:val="en-GB"/>
        </w:rPr>
        <w:t xml:space="preserve"> (Accessed 2</w:t>
      </w:r>
      <w:r w:rsidRPr="00A57A63">
        <w:rPr>
          <w:vertAlign w:val="superscript"/>
          <w:lang w:val="en-GB"/>
        </w:rPr>
        <w:t>nd</w:t>
      </w:r>
      <w:r>
        <w:rPr>
          <w:lang w:val="en-GB"/>
        </w:rPr>
        <w:t xml:space="preserve"> December 2018) </w:t>
      </w:r>
    </w:p>
    <w:p w14:paraId="047BEE3E" w14:textId="77777777" w:rsidR="00ED0F16" w:rsidRDefault="00ED0F16">
      <w:pPr>
        <w:rPr>
          <w:lang w:val="en-GB"/>
        </w:rPr>
      </w:pPr>
    </w:p>
    <w:p w14:paraId="14B5EFA3" w14:textId="77777777" w:rsidR="007B6B13" w:rsidRDefault="007B6B13">
      <w:pPr>
        <w:rPr>
          <w:lang w:val="en-GB"/>
        </w:rPr>
      </w:pPr>
    </w:p>
    <w:p w14:paraId="4D02797E" w14:textId="77777777" w:rsidR="001C62E0" w:rsidRDefault="001C62E0">
      <w:pPr>
        <w:rPr>
          <w:lang w:val="en-GB"/>
        </w:rPr>
      </w:pPr>
    </w:p>
    <w:p w14:paraId="64162759" w14:textId="77777777" w:rsidR="00E03A59" w:rsidRDefault="00E03A59">
      <w:pPr>
        <w:rPr>
          <w:lang w:val="en-GB"/>
        </w:rPr>
      </w:pPr>
    </w:p>
    <w:p w14:paraId="03DE016E" w14:textId="77777777" w:rsidR="009327ED" w:rsidRDefault="009327ED">
      <w:pPr>
        <w:rPr>
          <w:lang w:val="en-GB"/>
        </w:rPr>
      </w:pPr>
    </w:p>
    <w:p w14:paraId="3760FD6C" w14:textId="77777777" w:rsidR="00680433" w:rsidRPr="00F73CB6" w:rsidRDefault="00680433">
      <w:pPr>
        <w:rPr>
          <w:lang w:val="en-GB"/>
        </w:rPr>
      </w:pPr>
    </w:p>
    <w:sectPr w:rsidR="00680433" w:rsidRPr="00F73CB6" w:rsidSect="00A711D9">
      <w:headerReference w:type="even" r:id="rId6"/>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3ADF8" w14:textId="77777777" w:rsidR="00373006" w:rsidRDefault="00373006" w:rsidP="00373006">
      <w:r>
        <w:separator/>
      </w:r>
    </w:p>
  </w:endnote>
  <w:endnote w:type="continuationSeparator" w:id="0">
    <w:p w14:paraId="42A41B3C" w14:textId="77777777" w:rsidR="00373006" w:rsidRDefault="00373006" w:rsidP="0037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E2128F" w14:textId="77777777" w:rsidR="00373006" w:rsidRDefault="00373006" w:rsidP="00373006">
      <w:r>
        <w:separator/>
      </w:r>
    </w:p>
  </w:footnote>
  <w:footnote w:type="continuationSeparator" w:id="0">
    <w:p w14:paraId="43665D35" w14:textId="77777777" w:rsidR="00373006" w:rsidRDefault="00373006" w:rsidP="0037300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DE0A7" w14:textId="77777777" w:rsidR="00373006" w:rsidRDefault="00373006" w:rsidP="003A5E7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927832" w14:textId="77777777" w:rsidR="00373006" w:rsidRDefault="00373006" w:rsidP="0037300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03F6B" w14:textId="77777777" w:rsidR="00373006" w:rsidRDefault="00373006" w:rsidP="003A5E7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60EDF">
      <w:rPr>
        <w:rStyle w:val="PageNumber"/>
        <w:noProof/>
      </w:rPr>
      <w:t>2</w:t>
    </w:r>
    <w:r>
      <w:rPr>
        <w:rStyle w:val="PageNumber"/>
      </w:rPr>
      <w:fldChar w:fldCharType="end"/>
    </w:r>
  </w:p>
  <w:p w14:paraId="2BF3F53A" w14:textId="5EDDDECF" w:rsidR="00373006" w:rsidRDefault="00373006" w:rsidP="00373006">
    <w:pPr>
      <w:pStyle w:val="Header"/>
      <w:ind w:right="360"/>
    </w:pPr>
    <w:r>
      <w:t xml:space="preserve">Maria Crick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02D"/>
    <w:rsid w:val="0000256B"/>
    <w:rsid w:val="000043CA"/>
    <w:rsid w:val="000059EB"/>
    <w:rsid w:val="00012C5A"/>
    <w:rsid w:val="000310B4"/>
    <w:rsid w:val="0004576F"/>
    <w:rsid w:val="000519A5"/>
    <w:rsid w:val="000623F1"/>
    <w:rsid w:val="00074DF1"/>
    <w:rsid w:val="0007507D"/>
    <w:rsid w:val="000776AC"/>
    <w:rsid w:val="0008040B"/>
    <w:rsid w:val="000B26AA"/>
    <w:rsid w:val="000B3996"/>
    <w:rsid w:val="000C1169"/>
    <w:rsid w:val="000C5A86"/>
    <w:rsid w:val="000D0263"/>
    <w:rsid w:val="000D040D"/>
    <w:rsid w:val="000D1872"/>
    <w:rsid w:val="000D5FF4"/>
    <w:rsid w:val="000D7ECA"/>
    <w:rsid w:val="0010066C"/>
    <w:rsid w:val="0010615C"/>
    <w:rsid w:val="00107160"/>
    <w:rsid w:val="00124597"/>
    <w:rsid w:val="00125846"/>
    <w:rsid w:val="0013605A"/>
    <w:rsid w:val="001372D8"/>
    <w:rsid w:val="001402A3"/>
    <w:rsid w:val="0015265E"/>
    <w:rsid w:val="00163E03"/>
    <w:rsid w:val="0017243B"/>
    <w:rsid w:val="0018501B"/>
    <w:rsid w:val="00194C1F"/>
    <w:rsid w:val="001A356A"/>
    <w:rsid w:val="001A5603"/>
    <w:rsid w:val="001A5817"/>
    <w:rsid w:val="001A60B5"/>
    <w:rsid w:val="001A6352"/>
    <w:rsid w:val="001B40BF"/>
    <w:rsid w:val="001C10F8"/>
    <w:rsid w:val="001C228A"/>
    <w:rsid w:val="001C62E0"/>
    <w:rsid w:val="001D69A2"/>
    <w:rsid w:val="001E10A8"/>
    <w:rsid w:val="001F388A"/>
    <w:rsid w:val="001F4944"/>
    <w:rsid w:val="001F5A8C"/>
    <w:rsid w:val="002055CC"/>
    <w:rsid w:val="00207E9E"/>
    <w:rsid w:val="002120FF"/>
    <w:rsid w:val="00215F56"/>
    <w:rsid w:val="00221638"/>
    <w:rsid w:val="002222C2"/>
    <w:rsid w:val="00223430"/>
    <w:rsid w:val="002246C2"/>
    <w:rsid w:val="002263BE"/>
    <w:rsid w:val="00232E41"/>
    <w:rsid w:val="00232EB1"/>
    <w:rsid w:val="00235A9D"/>
    <w:rsid w:val="002467AB"/>
    <w:rsid w:val="002560A8"/>
    <w:rsid w:val="002560B7"/>
    <w:rsid w:val="002561FD"/>
    <w:rsid w:val="0025744C"/>
    <w:rsid w:val="00270691"/>
    <w:rsid w:val="00273642"/>
    <w:rsid w:val="00281016"/>
    <w:rsid w:val="00284C84"/>
    <w:rsid w:val="00286014"/>
    <w:rsid w:val="00287254"/>
    <w:rsid w:val="0029468E"/>
    <w:rsid w:val="002A09C1"/>
    <w:rsid w:val="002A3250"/>
    <w:rsid w:val="002A342B"/>
    <w:rsid w:val="002B063F"/>
    <w:rsid w:val="002B107B"/>
    <w:rsid w:val="002B13AB"/>
    <w:rsid w:val="002B1DA9"/>
    <w:rsid w:val="002B380C"/>
    <w:rsid w:val="002D2219"/>
    <w:rsid w:val="002D2904"/>
    <w:rsid w:val="002D522A"/>
    <w:rsid w:val="002E002D"/>
    <w:rsid w:val="002F66EF"/>
    <w:rsid w:val="0030163A"/>
    <w:rsid w:val="003046B7"/>
    <w:rsid w:val="003142BF"/>
    <w:rsid w:val="00316F53"/>
    <w:rsid w:val="00324C60"/>
    <w:rsid w:val="00335DA2"/>
    <w:rsid w:val="003362B1"/>
    <w:rsid w:val="00356112"/>
    <w:rsid w:val="00362BE0"/>
    <w:rsid w:val="003662E8"/>
    <w:rsid w:val="00367771"/>
    <w:rsid w:val="00373006"/>
    <w:rsid w:val="003A5BF0"/>
    <w:rsid w:val="003A5EA0"/>
    <w:rsid w:val="003B1F01"/>
    <w:rsid w:val="003B7A16"/>
    <w:rsid w:val="003B7DB4"/>
    <w:rsid w:val="003C1224"/>
    <w:rsid w:val="003C6E9A"/>
    <w:rsid w:val="003D0223"/>
    <w:rsid w:val="003D1589"/>
    <w:rsid w:val="003E13D9"/>
    <w:rsid w:val="003F5BC7"/>
    <w:rsid w:val="004059DB"/>
    <w:rsid w:val="004115C3"/>
    <w:rsid w:val="00412F9D"/>
    <w:rsid w:val="0042193E"/>
    <w:rsid w:val="00426F36"/>
    <w:rsid w:val="00434133"/>
    <w:rsid w:val="00444561"/>
    <w:rsid w:val="0046229C"/>
    <w:rsid w:val="004637DA"/>
    <w:rsid w:val="00463990"/>
    <w:rsid w:val="00473813"/>
    <w:rsid w:val="00486D1E"/>
    <w:rsid w:val="00492453"/>
    <w:rsid w:val="00493D17"/>
    <w:rsid w:val="004A16F8"/>
    <w:rsid w:val="004B105F"/>
    <w:rsid w:val="004B2C60"/>
    <w:rsid w:val="004C1237"/>
    <w:rsid w:val="004C3955"/>
    <w:rsid w:val="004C4A03"/>
    <w:rsid w:val="004D3F14"/>
    <w:rsid w:val="004E09F7"/>
    <w:rsid w:val="004E2075"/>
    <w:rsid w:val="004F2F57"/>
    <w:rsid w:val="00500791"/>
    <w:rsid w:val="00505006"/>
    <w:rsid w:val="00511CAE"/>
    <w:rsid w:val="005262D4"/>
    <w:rsid w:val="00527115"/>
    <w:rsid w:val="00542EFD"/>
    <w:rsid w:val="0055369E"/>
    <w:rsid w:val="00557618"/>
    <w:rsid w:val="00560EDF"/>
    <w:rsid w:val="00573CBB"/>
    <w:rsid w:val="00576BB6"/>
    <w:rsid w:val="0058235E"/>
    <w:rsid w:val="00584D52"/>
    <w:rsid w:val="00585097"/>
    <w:rsid w:val="00590809"/>
    <w:rsid w:val="0059143D"/>
    <w:rsid w:val="00592893"/>
    <w:rsid w:val="005950E2"/>
    <w:rsid w:val="005957E5"/>
    <w:rsid w:val="005B171B"/>
    <w:rsid w:val="005B4014"/>
    <w:rsid w:val="005B541C"/>
    <w:rsid w:val="005E4C7D"/>
    <w:rsid w:val="005E4DEB"/>
    <w:rsid w:val="005E680C"/>
    <w:rsid w:val="006126D0"/>
    <w:rsid w:val="0061351D"/>
    <w:rsid w:val="00617253"/>
    <w:rsid w:val="00620B98"/>
    <w:rsid w:val="00621836"/>
    <w:rsid w:val="0062518D"/>
    <w:rsid w:val="00631875"/>
    <w:rsid w:val="00640921"/>
    <w:rsid w:val="00644ECF"/>
    <w:rsid w:val="0066099A"/>
    <w:rsid w:val="00662B54"/>
    <w:rsid w:val="006737EA"/>
    <w:rsid w:val="00676AD8"/>
    <w:rsid w:val="00680433"/>
    <w:rsid w:val="006813F2"/>
    <w:rsid w:val="00693F7B"/>
    <w:rsid w:val="00695596"/>
    <w:rsid w:val="006A0253"/>
    <w:rsid w:val="006C0D40"/>
    <w:rsid w:val="006D397C"/>
    <w:rsid w:val="006D66E2"/>
    <w:rsid w:val="006E0F94"/>
    <w:rsid w:val="006E6E25"/>
    <w:rsid w:val="006E70A9"/>
    <w:rsid w:val="006F6B65"/>
    <w:rsid w:val="0070124E"/>
    <w:rsid w:val="0070558B"/>
    <w:rsid w:val="0073634F"/>
    <w:rsid w:val="00746951"/>
    <w:rsid w:val="00750487"/>
    <w:rsid w:val="00751C4E"/>
    <w:rsid w:val="00752CC2"/>
    <w:rsid w:val="00752DCC"/>
    <w:rsid w:val="0077429B"/>
    <w:rsid w:val="00780268"/>
    <w:rsid w:val="007819A0"/>
    <w:rsid w:val="007949FA"/>
    <w:rsid w:val="0079629F"/>
    <w:rsid w:val="007A05B4"/>
    <w:rsid w:val="007B193E"/>
    <w:rsid w:val="007B6B13"/>
    <w:rsid w:val="007B6F50"/>
    <w:rsid w:val="007C53C4"/>
    <w:rsid w:val="007D21AA"/>
    <w:rsid w:val="007E1285"/>
    <w:rsid w:val="007E2FB8"/>
    <w:rsid w:val="007F0AB2"/>
    <w:rsid w:val="00806091"/>
    <w:rsid w:val="0080742D"/>
    <w:rsid w:val="008116EE"/>
    <w:rsid w:val="00821ECC"/>
    <w:rsid w:val="008303D1"/>
    <w:rsid w:val="00831344"/>
    <w:rsid w:val="00834F73"/>
    <w:rsid w:val="008449B4"/>
    <w:rsid w:val="0084769F"/>
    <w:rsid w:val="00850E54"/>
    <w:rsid w:val="00852B3F"/>
    <w:rsid w:val="00881E61"/>
    <w:rsid w:val="00886656"/>
    <w:rsid w:val="00887BA2"/>
    <w:rsid w:val="00887C4E"/>
    <w:rsid w:val="00887EDD"/>
    <w:rsid w:val="00895C1B"/>
    <w:rsid w:val="008B02DD"/>
    <w:rsid w:val="008E3385"/>
    <w:rsid w:val="008E7327"/>
    <w:rsid w:val="00910750"/>
    <w:rsid w:val="00925127"/>
    <w:rsid w:val="009327ED"/>
    <w:rsid w:val="009376FB"/>
    <w:rsid w:val="0094526D"/>
    <w:rsid w:val="0094600B"/>
    <w:rsid w:val="00960ADD"/>
    <w:rsid w:val="00962DD9"/>
    <w:rsid w:val="009C310B"/>
    <w:rsid w:val="009C7770"/>
    <w:rsid w:val="009D26E6"/>
    <w:rsid w:val="009D538E"/>
    <w:rsid w:val="009E19AD"/>
    <w:rsid w:val="009E2A90"/>
    <w:rsid w:val="009F339D"/>
    <w:rsid w:val="00A03AC2"/>
    <w:rsid w:val="00A0600D"/>
    <w:rsid w:val="00A254F7"/>
    <w:rsid w:val="00A535A2"/>
    <w:rsid w:val="00A54241"/>
    <w:rsid w:val="00A70DB2"/>
    <w:rsid w:val="00A711D9"/>
    <w:rsid w:val="00A71BF9"/>
    <w:rsid w:val="00A765BF"/>
    <w:rsid w:val="00A86233"/>
    <w:rsid w:val="00A92F80"/>
    <w:rsid w:val="00A958AD"/>
    <w:rsid w:val="00AA11AA"/>
    <w:rsid w:val="00AB4D14"/>
    <w:rsid w:val="00AB5236"/>
    <w:rsid w:val="00AD4AEC"/>
    <w:rsid w:val="00AE0F52"/>
    <w:rsid w:val="00AE2358"/>
    <w:rsid w:val="00AF43D1"/>
    <w:rsid w:val="00AF5ACD"/>
    <w:rsid w:val="00B11640"/>
    <w:rsid w:val="00B21406"/>
    <w:rsid w:val="00B217CF"/>
    <w:rsid w:val="00B2465D"/>
    <w:rsid w:val="00B418F5"/>
    <w:rsid w:val="00B43A42"/>
    <w:rsid w:val="00B50E23"/>
    <w:rsid w:val="00B55339"/>
    <w:rsid w:val="00B5620E"/>
    <w:rsid w:val="00B6701A"/>
    <w:rsid w:val="00B710D2"/>
    <w:rsid w:val="00B72EDA"/>
    <w:rsid w:val="00B74E20"/>
    <w:rsid w:val="00B80DCE"/>
    <w:rsid w:val="00B812DC"/>
    <w:rsid w:val="00B84DE4"/>
    <w:rsid w:val="00B85941"/>
    <w:rsid w:val="00B85A65"/>
    <w:rsid w:val="00BB0C5D"/>
    <w:rsid w:val="00BB2B0D"/>
    <w:rsid w:val="00BC6993"/>
    <w:rsid w:val="00BD0272"/>
    <w:rsid w:val="00BD2A83"/>
    <w:rsid w:val="00BF026F"/>
    <w:rsid w:val="00BF3F2C"/>
    <w:rsid w:val="00BF5A2B"/>
    <w:rsid w:val="00C00421"/>
    <w:rsid w:val="00C02427"/>
    <w:rsid w:val="00C062CA"/>
    <w:rsid w:val="00C0656D"/>
    <w:rsid w:val="00C11046"/>
    <w:rsid w:val="00C1183F"/>
    <w:rsid w:val="00C17BF5"/>
    <w:rsid w:val="00C302D4"/>
    <w:rsid w:val="00C400A1"/>
    <w:rsid w:val="00C431F0"/>
    <w:rsid w:val="00C4448A"/>
    <w:rsid w:val="00C52C47"/>
    <w:rsid w:val="00C57804"/>
    <w:rsid w:val="00C71F69"/>
    <w:rsid w:val="00C722E0"/>
    <w:rsid w:val="00C75144"/>
    <w:rsid w:val="00C87539"/>
    <w:rsid w:val="00C90189"/>
    <w:rsid w:val="00C9639F"/>
    <w:rsid w:val="00CA3B30"/>
    <w:rsid w:val="00CA3FEB"/>
    <w:rsid w:val="00CA66C7"/>
    <w:rsid w:val="00CA7F56"/>
    <w:rsid w:val="00CC1335"/>
    <w:rsid w:val="00CC3857"/>
    <w:rsid w:val="00CC4C21"/>
    <w:rsid w:val="00CD0827"/>
    <w:rsid w:val="00CD25C0"/>
    <w:rsid w:val="00CD6D88"/>
    <w:rsid w:val="00CE1AEA"/>
    <w:rsid w:val="00CE21F5"/>
    <w:rsid w:val="00CF41C2"/>
    <w:rsid w:val="00D11A25"/>
    <w:rsid w:val="00D16264"/>
    <w:rsid w:val="00D30FF1"/>
    <w:rsid w:val="00D444DD"/>
    <w:rsid w:val="00D47B46"/>
    <w:rsid w:val="00D52AA3"/>
    <w:rsid w:val="00D61C28"/>
    <w:rsid w:val="00D61FAC"/>
    <w:rsid w:val="00D620A6"/>
    <w:rsid w:val="00D63220"/>
    <w:rsid w:val="00D64925"/>
    <w:rsid w:val="00D728D0"/>
    <w:rsid w:val="00DB592A"/>
    <w:rsid w:val="00DB618E"/>
    <w:rsid w:val="00DD1545"/>
    <w:rsid w:val="00DD254E"/>
    <w:rsid w:val="00DD51A4"/>
    <w:rsid w:val="00DE4158"/>
    <w:rsid w:val="00DE7F8B"/>
    <w:rsid w:val="00E019FD"/>
    <w:rsid w:val="00E02E62"/>
    <w:rsid w:val="00E03A59"/>
    <w:rsid w:val="00E119FC"/>
    <w:rsid w:val="00E11F7B"/>
    <w:rsid w:val="00E12BE0"/>
    <w:rsid w:val="00E15C85"/>
    <w:rsid w:val="00E15E24"/>
    <w:rsid w:val="00E35790"/>
    <w:rsid w:val="00E4294C"/>
    <w:rsid w:val="00E51B74"/>
    <w:rsid w:val="00E54624"/>
    <w:rsid w:val="00E57AE0"/>
    <w:rsid w:val="00E72843"/>
    <w:rsid w:val="00E7740E"/>
    <w:rsid w:val="00E910AE"/>
    <w:rsid w:val="00EA5001"/>
    <w:rsid w:val="00EC3C39"/>
    <w:rsid w:val="00EC3D39"/>
    <w:rsid w:val="00ED064A"/>
    <w:rsid w:val="00ED0F16"/>
    <w:rsid w:val="00ED2E8F"/>
    <w:rsid w:val="00ED6042"/>
    <w:rsid w:val="00EE4194"/>
    <w:rsid w:val="00EE5C8F"/>
    <w:rsid w:val="00F0174A"/>
    <w:rsid w:val="00F0189C"/>
    <w:rsid w:val="00F22281"/>
    <w:rsid w:val="00F237DD"/>
    <w:rsid w:val="00F23AF1"/>
    <w:rsid w:val="00F255B1"/>
    <w:rsid w:val="00F33D11"/>
    <w:rsid w:val="00F412FD"/>
    <w:rsid w:val="00F41391"/>
    <w:rsid w:val="00F53895"/>
    <w:rsid w:val="00F541BF"/>
    <w:rsid w:val="00F56126"/>
    <w:rsid w:val="00F73CB6"/>
    <w:rsid w:val="00F77243"/>
    <w:rsid w:val="00F81720"/>
    <w:rsid w:val="00F86861"/>
    <w:rsid w:val="00F90E93"/>
    <w:rsid w:val="00F92EDB"/>
    <w:rsid w:val="00F9646B"/>
    <w:rsid w:val="00FA244E"/>
    <w:rsid w:val="00FA7576"/>
    <w:rsid w:val="00FB5BA3"/>
    <w:rsid w:val="00FF0F3B"/>
    <w:rsid w:val="00FF1D26"/>
    <w:rsid w:val="00FF4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AE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FF4"/>
    <w:rPr>
      <w:color w:val="0563C1" w:themeColor="hyperlink"/>
      <w:u w:val="single"/>
    </w:rPr>
  </w:style>
  <w:style w:type="paragraph" w:styleId="Header">
    <w:name w:val="header"/>
    <w:basedOn w:val="Normal"/>
    <w:link w:val="HeaderChar"/>
    <w:uiPriority w:val="99"/>
    <w:unhideWhenUsed/>
    <w:rsid w:val="00373006"/>
    <w:pPr>
      <w:tabs>
        <w:tab w:val="center" w:pos="4513"/>
        <w:tab w:val="right" w:pos="9026"/>
      </w:tabs>
    </w:pPr>
  </w:style>
  <w:style w:type="character" w:customStyle="1" w:styleId="HeaderChar">
    <w:name w:val="Header Char"/>
    <w:basedOn w:val="DefaultParagraphFont"/>
    <w:link w:val="Header"/>
    <w:uiPriority w:val="99"/>
    <w:rsid w:val="00373006"/>
  </w:style>
  <w:style w:type="paragraph" w:styleId="Footer">
    <w:name w:val="footer"/>
    <w:basedOn w:val="Normal"/>
    <w:link w:val="FooterChar"/>
    <w:uiPriority w:val="99"/>
    <w:unhideWhenUsed/>
    <w:rsid w:val="00373006"/>
    <w:pPr>
      <w:tabs>
        <w:tab w:val="center" w:pos="4513"/>
        <w:tab w:val="right" w:pos="9026"/>
      </w:tabs>
    </w:pPr>
  </w:style>
  <w:style w:type="character" w:customStyle="1" w:styleId="FooterChar">
    <w:name w:val="Footer Char"/>
    <w:basedOn w:val="DefaultParagraphFont"/>
    <w:link w:val="Footer"/>
    <w:uiPriority w:val="99"/>
    <w:rsid w:val="00373006"/>
  </w:style>
  <w:style w:type="character" w:styleId="PageNumber">
    <w:name w:val="page number"/>
    <w:basedOn w:val="DefaultParagraphFont"/>
    <w:uiPriority w:val="99"/>
    <w:semiHidden/>
    <w:unhideWhenUsed/>
    <w:rsid w:val="00373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2353</Words>
  <Characters>13413</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Crick</dc:creator>
  <cp:keywords/>
  <dc:description/>
  <cp:lastModifiedBy>Maria Crick</cp:lastModifiedBy>
  <cp:revision>8</cp:revision>
  <dcterms:created xsi:type="dcterms:W3CDTF">2019-01-09T14:27:00Z</dcterms:created>
  <dcterms:modified xsi:type="dcterms:W3CDTF">2019-01-09T17:55:00Z</dcterms:modified>
</cp:coreProperties>
</file>