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D5F43" w14:textId="77777777" w:rsidR="00EB0591" w:rsidRDefault="00EB0591" w:rsidP="00EB0591">
      <w:pPr>
        <w:pStyle w:val="NormalWeb"/>
        <w:spacing w:before="0" w:beforeAutospacing="0" w:after="0" w:afterAutospacing="0"/>
        <w:ind w:left="-180" w:right="-334"/>
      </w:pPr>
      <w:r>
        <w:rPr>
          <w:noProof/>
        </w:rPr>
        <w:drawing>
          <wp:inline distT="0" distB="0" distL="0" distR="0" wp14:anchorId="7684152F" wp14:editId="442DB0D9">
            <wp:extent cx="1909445" cy="636270"/>
            <wp:effectExtent l="19050" t="19050" r="14605"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445" cy="636270"/>
                    </a:xfrm>
                    <a:prstGeom prst="rect">
                      <a:avLst/>
                    </a:prstGeom>
                    <a:noFill/>
                    <a:ln w="19050" cmpd="sng">
                      <a:solidFill>
                        <a:srgbClr val="000000"/>
                      </a:solidFill>
                      <a:miter lim="800000"/>
                      <a:headEnd/>
                      <a:tailEnd/>
                    </a:ln>
                    <a:effectLst/>
                  </pic:spPr>
                </pic:pic>
              </a:graphicData>
            </a:graphic>
          </wp:inline>
        </w:drawing>
      </w:r>
    </w:p>
    <w:p w14:paraId="01BC5E44" w14:textId="77777777" w:rsidR="00EB0591" w:rsidRDefault="00EB0591" w:rsidP="00EB0591">
      <w:pPr>
        <w:pStyle w:val="NormalWeb"/>
        <w:spacing w:before="0" w:beforeAutospacing="0" w:after="0" w:afterAutospacing="0"/>
        <w:ind w:left="-180" w:right="-334"/>
      </w:pPr>
    </w:p>
    <w:p w14:paraId="327910C6" w14:textId="77777777" w:rsidR="00EB0591" w:rsidRDefault="00EB0591" w:rsidP="00EB0591">
      <w:pPr>
        <w:pStyle w:val="NormalWeb"/>
        <w:spacing w:before="0" w:beforeAutospacing="0" w:after="0" w:afterAutospacing="0"/>
        <w:ind w:left="-180" w:right="-334"/>
      </w:pPr>
    </w:p>
    <w:p w14:paraId="69854D01" w14:textId="77777777" w:rsidR="00EB0591" w:rsidRDefault="00EB0591" w:rsidP="00EB059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9E7FE60" w14:textId="77777777" w:rsidR="00EB0591" w:rsidRPr="00230F35" w:rsidRDefault="00EB0591" w:rsidP="00EB059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41668A4" w14:textId="77777777" w:rsidR="00EB0591" w:rsidRPr="00230F35" w:rsidRDefault="00EB0591" w:rsidP="00EB0591">
      <w:pPr>
        <w:rPr>
          <w:rFonts w:ascii="Arial" w:hAnsi="Arial" w:cs="Arial"/>
          <w:sz w:val="28"/>
          <w:szCs w:val="28"/>
          <w:lang w:val="cy-GB"/>
        </w:rPr>
      </w:pPr>
    </w:p>
    <w:p w14:paraId="3AB92529" w14:textId="77777777" w:rsidR="00EB0591" w:rsidRDefault="00EB0591" w:rsidP="00EB0591">
      <w:pPr>
        <w:pStyle w:val="Heading3"/>
        <w:jc w:val="center"/>
        <w:rPr>
          <w:lang w:val="cy-GB"/>
        </w:rPr>
      </w:pPr>
      <w:r>
        <w:rPr>
          <w:lang w:val="cy-GB"/>
        </w:rPr>
        <w:t>THIS SHEET MUST BE THE FIRST PAGE OF THE ASSIGNMENT YOU ARE SUBMITTING  (DO NOT SEND AS A SEPARATE FILE)</w:t>
      </w:r>
    </w:p>
    <w:p w14:paraId="6BD3579B" w14:textId="77777777" w:rsidR="00EB0591" w:rsidRDefault="00EB0591" w:rsidP="00EB059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B0591" w:rsidRPr="00230F35" w14:paraId="6D07E2B0" w14:textId="77777777" w:rsidTr="00EE705C">
        <w:trPr>
          <w:trHeight w:val="614"/>
        </w:trPr>
        <w:tc>
          <w:tcPr>
            <w:tcW w:w="8856" w:type="dxa"/>
            <w:gridSpan w:val="5"/>
          </w:tcPr>
          <w:p w14:paraId="25D4BA9D" w14:textId="77777777"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B0591" w:rsidRPr="00230F35" w14:paraId="13560DEC" w14:textId="77777777" w:rsidTr="00EE705C">
        <w:trPr>
          <w:trHeight w:val="718"/>
        </w:trPr>
        <w:tc>
          <w:tcPr>
            <w:tcW w:w="8856" w:type="dxa"/>
            <w:gridSpan w:val="5"/>
          </w:tcPr>
          <w:p w14:paraId="629068FB" w14:textId="77777777" w:rsidR="00EB0591"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9184684" w14:textId="739CF5F9" w:rsidR="00EB0591" w:rsidRPr="00230F35" w:rsidRDefault="00E2654D" w:rsidP="00EE705C">
            <w:pPr>
              <w:pStyle w:val="NormalWeb"/>
              <w:spacing w:before="0" w:beforeAutospacing="0" w:after="0" w:afterAutospacing="0"/>
              <w:ind w:right="34"/>
              <w:rPr>
                <w:rFonts w:ascii="Arial" w:hAnsi="Arial" w:cs="Arial"/>
                <w:sz w:val="22"/>
                <w:szCs w:val="22"/>
              </w:rPr>
            </w:pPr>
            <w:r>
              <w:rPr>
                <w:rFonts w:ascii="Arial" w:hAnsi="Arial" w:cs="Arial"/>
                <w:sz w:val="22"/>
                <w:szCs w:val="22"/>
              </w:rPr>
              <w:t>Imogen O’Connor</w:t>
            </w:r>
          </w:p>
        </w:tc>
      </w:tr>
      <w:tr w:rsidR="00EB0591" w:rsidRPr="00230F35" w14:paraId="71097AC8" w14:textId="77777777" w:rsidTr="00EE705C">
        <w:trPr>
          <w:trHeight w:val="849"/>
        </w:trPr>
        <w:tc>
          <w:tcPr>
            <w:tcW w:w="4788" w:type="dxa"/>
          </w:tcPr>
          <w:p w14:paraId="6760D3A6" w14:textId="53589E8E"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2A3B78">
              <w:rPr>
                <w:rFonts w:ascii="Arial" w:hAnsi="Arial" w:cs="Arial"/>
                <w:sz w:val="22"/>
                <w:szCs w:val="22"/>
              </w:rPr>
              <w:t xml:space="preserve">  HPCA</w:t>
            </w:r>
            <w:r w:rsidR="00CA6DFF">
              <w:rPr>
                <w:rFonts w:ascii="Arial" w:hAnsi="Arial" w:cs="Arial"/>
                <w:sz w:val="22"/>
                <w:szCs w:val="22"/>
              </w:rPr>
              <w:t>7016</w:t>
            </w:r>
          </w:p>
          <w:p w14:paraId="08A47AFF" w14:textId="77777777" w:rsidR="00EB0591" w:rsidRPr="00230F35" w:rsidRDefault="00EB0591" w:rsidP="00EE705C">
            <w:pPr>
              <w:pStyle w:val="NormalWeb"/>
              <w:spacing w:before="0" w:beforeAutospacing="0" w:after="0" w:afterAutospacing="0"/>
              <w:ind w:right="34"/>
              <w:rPr>
                <w:rFonts w:ascii="Arial" w:hAnsi="Arial" w:cs="Arial"/>
                <w:sz w:val="22"/>
                <w:szCs w:val="22"/>
              </w:rPr>
            </w:pPr>
          </w:p>
          <w:p w14:paraId="290F4D7F" w14:textId="4493C015" w:rsidR="00EB0591"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A3B78">
              <w:rPr>
                <w:rFonts w:ascii="Arial" w:hAnsi="Arial" w:cs="Arial"/>
                <w:sz w:val="22"/>
                <w:szCs w:val="22"/>
              </w:rPr>
              <w:t xml:space="preserve">   </w:t>
            </w:r>
            <w:r w:rsidR="00CA6DFF">
              <w:rPr>
                <w:rFonts w:ascii="Arial" w:hAnsi="Arial" w:cs="Arial"/>
                <w:sz w:val="22"/>
                <w:szCs w:val="22"/>
              </w:rPr>
              <w:t>Researching Contemporary Cosmologies</w:t>
            </w:r>
          </w:p>
          <w:p w14:paraId="4B1CD834" w14:textId="77777777" w:rsidR="00EB0591" w:rsidRDefault="00EB0591" w:rsidP="00EE705C">
            <w:pPr>
              <w:pStyle w:val="NormalWeb"/>
              <w:spacing w:before="0" w:beforeAutospacing="0" w:after="0" w:afterAutospacing="0"/>
              <w:ind w:right="34"/>
              <w:rPr>
                <w:rFonts w:ascii="Arial" w:hAnsi="Arial" w:cs="Arial"/>
                <w:sz w:val="22"/>
                <w:szCs w:val="22"/>
              </w:rPr>
            </w:pPr>
          </w:p>
          <w:p w14:paraId="2C9F1F47" w14:textId="77777777" w:rsidR="00EB0591" w:rsidRPr="00230F35" w:rsidRDefault="00EB0591" w:rsidP="00EE705C">
            <w:pPr>
              <w:pStyle w:val="NormalWeb"/>
              <w:spacing w:before="0" w:beforeAutospacing="0" w:after="0" w:afterAutospacing="0"/>
              <w:ind w:right="34"/>
              <w:rPr>
                <w:rFonts w:ascii="Arial" w:hAnsi="Arial" w:cs="Arial"/>
                <w:sz w:val="22"/>
                <w:szCs w:val="22"/>
              </w:rPr>
            </w:pPr>
          </w:p>
        </w:tc>
        <w:tc>
          <w:tcPr>
            <w:tcW w:w="2266" w:type="dxa"/>
            <w:gridSpan w:val="3"/>
          </w:tcPr>
          <w:p w14:paraId="4818439A" w14:textId="77777777" w:rsidR="00EB0591"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C06BA6B" w14:textId="77777777" w:rsidR="003C09EF" w:rsidRDefault="003C09EF" w:rsidP="00EE705C">
            <w:pPr>
              <w:pStyle w:val="NormalWeb"/>
              <w:spacing w:before="0" w:beforeAutospacing="0" w:after="0" w:afterAutospacing="0"/>
              <w:ind w:right="34"/>
              <w:rPr>
                <w:rFonts w:ascii="Arial" w:hAnsi="Arial" w:cs="Arial"/>
                <w:sz w:val="22"/>
                <w:szCs w:val="22"/>
              </w:rPr>
            </w:pPr>
          </w:p>
          <w:p w14:paraId="6F7FBF35" w14:textId="392A760F" w:rsidR="003C09EF" w:rsidRPr="00230F35" w:rsidRDefault="003C09EF" w:rsidP="00EE705C">
            <w:pPr>
              <w:pStyle w:val="NormalWeb"/>
              <w:spacing w:before="0" w:beforeAutospacing="0" w:after="0" w:afterAutospacing="0"/>
              <w:ind w:right="34"/>
              <w:rPr>
                <w:rFonts w:ascii="Arial" w:hAnsi="Arial" w:cs="Arial"/>
                <w:sz w:val="22"/>
                <w:szCs w:val="22"/>
              </w:rPr>
            </w:pPr>
            <w:r w:rsidRPr="00934E0D">
              <w:t>2204717</w:t>
            </w:r>
          </w:p>
        </w:tc>
        <w:tc>
          <w:tcPr>
            <w:tcW w:w="1802" w:type="dxa"/>
          </w:tcPr>
          <w:p w14:paraId="12D73AFC" w14:textId="77777777"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5FE8A38" w14:textId="2CFFF976"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EB0591" w:rsidRPr="00230F35" w14:paraId="1DB99C95" w14:textId="77777777" w:rsidTr="00EE705C">
        <w:trPr>
          <w:trHeight w:val="1139"/>
        </w:trPr>
        <w:tc>
          <w:tcPr>
            <w:tcW w:w="8856" w:type="dxa"/>
            <w:gridSpan w:val="5"/>
          </w:tcPr>
          <w:p w14:paraId="13B82ED7" w14:textId="77777777" w:rsidR="00EB0591" w:rsidRPr="00230F35" w:rsidRDefault="00EB0591" w:rsidP="00EE705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1BE99C0A" w14:textId="12CB7EA8" w:rsidR="00EB0591" w:rsidRPr="00230F35" w:rsidRDefault="00384415" w:rsidP="00EE705C">
            <w:pPr>
              <w:pStyle w:val="NormalWeb"/>
              <w:spacing w:before="0" w:beforeAutospacing="0" w:after="0" w:afterAutospacing="0"/>
              <w:ind w:right="34"/>
              <w:rPr>
                <w:rFonts w:ascii="Arial" w:hAnsi="Arial" w:cs="Arial"/>
                <w:sz w:val="22"/>
                <w:szCs w:val="22"/>
              </w:rPr>
            </w:pPr>
            <w:r>
              <w:rPr>
                <w:rFonts w:ascii="Arial" w:hAnsi="Arial" w:cs="Arial"/>
                <w:sz w:val="22"/>
                <w:szCs w:val="22"/>
              </w:rPr>
              <w:t>Dr. Jack Hunter</w:t>
            </w:r>
          </w:p>
          <w:p w14:paraId="6C13EC5E" w14:textId="77777777" w:rsidR="00EB0591" w:rsidRDefault="00EB0591" w:rsidP="00EE705C">
            <w:pPr>
              <w:pStyle w:val="NormalWeb"/>
              <w:spacing w:before="0" w:beforeAutospacing="0" w:after="0" w:afterAutospacing="0"/>
              <w:ind w:right="34"/>
              <w:rPr>
                <w:rFonts w:ascii="Arial" w:hAnsi="Arial" w:cs="Arial"/>
                <w:sz w:val="22"/>
                <w:szCs w:val="22"/>
              </w:rPr>
            </w:pPr>
          </w:p>
          <w:p w14:paraId="535FCFF4" w14:textId="30ED6A13"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683A68">
              <w:rPr>
                <w:rFonts w:ascii="Arial" w:hAnsi="Arial" w:cs="Arial"/>
                <w:sz w:val="22"/>
                <w:szCs w:val="22"/>
              </w:rPr>
              <w:t xml:space="preserve">  </w:t>
            </w:r>
            <w:r w:rsidR="009002AD">
              <w:rPr>
                <w:rFonts w:ascii="Arial" w:hAnsi="Arial" w:cs="Arial"/>
                <w:sz w:val="22"/>
                <w:szCs w:val="22"/>
              </w:rPr>
              <w:t>01.05.2023</w:t>
            </w:r>
          </w:p>
        </w:tc>
      </w:tr>
      <w:tr w:rsidR="00EB0591" w:rsidRPr="00230F35" w14:paraId="389324A2" w14:textId="77777777" w:rsidTr="00EE705C">
        <w:trPr>
          <w:trHeight w:val="978"/>
        </w:trPr>
        <w:tc>
          <w:tcPr>
            <w:tcW w:w="8856" w:type="dxa"/>
            <w:gridSpan w:val="5"/>
            <w:tcBorders>
              <w:bottom w:val="single" w:sz="4" w:space="0" w:color="000000"/>
            </w:tcBorders>
          </w:tcPr>
          <w:p w14:paraId="74B8CAE8" w14:textId="77777777" w:rsidR="00EB0591" w:rsidRDefault="00EB0591" w:rsidP="00EE705C">
            <w:pPr>
              <w:rPr>
                <w:rFonts w:ascii="Arial" w:hAnsi="Arial" w:cs="Arial"/>
              </w:rPr>
            </w:pPr>
            <w:r>
              <w:rPr>
                <w:rFonts w:ascii="Arial" w:hAnsi="Arial" w:cs="Arial"/>
              </w:rPr>
              <w:t>If your module has multiple submissions please indicate which piece of work this is.</w:t>
            </w:r>
          </w:p>
          <w:p w14:paraId="704D0AC2" w14:textId="77777777" w:rsidR="00EB0591" w:rsidRDefault="00EB0591" w:rsidP="00EE705C">
            <w:pPr>
              <w:rPr>
                <w:rFonts w:ascii="Arial" w:hAnsi="Arial" w:cs="Arial"/>
              </w:rPr>
            </w:pPr>
          </w:p>
          <w:p w14:paraId="56A2A4A5" w14:textId="7E06BD53" w:rsidR="00EB0591" w:rsidRPr="00230F35" w:rsidRDefault="00EB0591" w:rsidP="00EE705C">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8F72F7">
              <w:rPr>
                <w:rFonts w:ascii="Arial" w:hAnsi="Arial" w:cs="Arial"/>
              </w:rPr>
            </w:r>
            <w:r w:rsidR="008F72F7">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B949DA">
              <w:rPr>
                <w:rFonts w:ascii="Arial" w:hAnsi="Arial" w:cs="Arial"/>
                <w:b/>
                <w:bCs/>
              </w:rPr>
              <w:t xml:space="preserve"> </w:t>
            </w:r>
            <w:r w:rsidR="00B949DA" w:rsidRPr="00B949DA">
              <w:rPr>
                <w:rFonts w:ascii="Arial" w:hAnsi="Arial" w:cs="Arial"/>
                <w:b/>
                <w:bCs/>
              </w:rPr>
              <w:t>X</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8F72F7">
              <w:rPr>
                <w:rFonts w:ascii="Arial" w:hAnsi="Arial" w:cs="Arial"/>
              </w:rPr>
            </w:r>
            <w:r w:rsidR="008F72F7">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8F72F7">
              <w:rPr>
                <w:rFonts w:ascii="Arial" w:hAnsi="Arial" w:cs="Arial"/>
              </w:rPr>
            </w:r>
            <w:r w:rsidR="008F72F7">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8F72F7">
              <w:rPr>
                <w:rFonts w:ascii="Arial" w:hAnsi="Arial" w:cs="Arial"/>
              </w:rPr>
            </w:r>
            <w:r w:rsidR="008F72F7">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8F72F7">
              <w:rPr>
                <w:rFonts w:ascii="Arial" w:hAnsi="Arial" w:cs="Arial"/>
              </w:rPr>
            </w:r>
            <w:r w:rsidR="008F72F7">
              <w:rPr>
                <w:rFonts w:ascii="Arial" w:hAnsi="Arial" w:cs="Arial"/>
              </w:rPr>
              <w:fldChar w:fldCharType="separate"/>
            </w:r>
            <w:r w:rsidRPr="00230F35">
              <w:rPr>
                <w:rFonts w:ascii="Arial" w:hAnsi="Arial" w:cs="Arial"/>
              </w:rPr>
              <w:fldChar w:fldCharType="end"/>
            </w:r>
            <w:bookmarkEnd w:id="4"/>
          </w:p>
        </w:tc>
      </w:tr>
      <w:tr w:rsidR="00EB0591" w:rsidRPr="00230F35" w14:paraId="2E3E18FC" w14:textId="77777777" w:rsidTr="00EE705C">
        <w:trPr>
          <w:trHeight w:val="978"/>
        </w:trPr>
        <w:tc>
          <w:tcPr>
            <w:tcW w:w="8856" w:type="dxa"/>
            <w:gridSpan w:val="5"/>
            <w:shd w:val="clear" w:color="auto" w:fill="D9D9D9"/>
          </w:tcPr>
          <w:p w14:paraId="7FF13AC2" w14:textId="77777777"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468117F" w14:textId="26D4EF04" w:rsidR="00EB0591"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0056058C" w:rsidRPr="006D4CCA">
              <w:rPr>
                <w:noProof/>
                <w:sz w:val="22"/>
                <w:szCs w:val="22"/>
              </w:rPr>
              <w:drawing>
                <wp:inline distT="0" distB="0" distL="0" distR="0" wp14:anchorId="63F2C55E" wp14:editId="140BE175">
                  <wp:extent cx="2286000" cy="579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grayscl/>
                            <a:biLevel thresh="50000"/>
                            <a:extLst>
                              <a:ext uri="{28A0092B-C50C-407E-A947-70E740481C1C}">
                                <a14:useLocalDpi xmlns:a14="http://schemas.microsoft.com/office/drawing/2010/main" val="0"/>
                              </a:ext>
                            </a:extLst>
                          </a:blip>
                          <a:srcRect l="17073" t="13380" r="18484" b="-2817"/>
                          <a:stretch>
                            <a:fillRect/>
                          </a:stretch>
                        </pic:blipFill>
                        <pic:spPr bwMode="auto">
                          <a:xfrm>
                            <a:off x="0" y="0"/>
                            <a:ext cx="2286000" cy="579120"/>
                          </a:xfrm>
                          <a:prstGeom prst="rect">
                            <a:avLst/>
                          </a:prstGeom>
                          <a:noFill/>
                          <a:ln>
                            <a:noFill/>
                          </a:ln>
                        </pic:spPr>
                      </pic:pic>
                    </a:graphicData>
                  </a:graphic>
                </wp:inline>
              </w:drawing>
            </w:r>
          </w:p>
          <w:p w14:paraId="07741A12" w14:textId="77777777" w:rsidR="00EB0591" w:rsidRDefault="00EB0591" w:rsidP="00EE705C">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0C18CB5B" w14:textId="77777777" w:rsidR="00EB0591" w:rsidRPr="00230F35" w:rsidRDefault="00EB0591" w:rsidP="00EE705C">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EB0591" w:rsidRPr="00230F35" w14:paraId="11D886EF" w14:textId="77777777" w:rsidTr="00EE705C">
        <w:trPr>
          <w:trHeight w:val="3972"/>
        </w:trPr>
        <w:tc>
          <w:tcPr>
            <w:tcW w:w="8856" w:type="dxa"/>
            <w:gridSpan w:val="5"/>
          </w:tcPr>
          <w:p w14:paraId="1F51347F" w14:textId="77777777" w:rsidR="00EB0591" w:rsidRDefault="00EB0591" w:rsidP="00EE705C">
            <w:pPr>
              <w:rPr>
                <w:rFonts w:ascii="Arial" w:hAnsi="Arial"/>
                <w:b/>
              </w:rPr>
            </w:pPr>
          </w:p>
          <w:p w14:paraId="0957A16A" w14:textId="77777777" w:rsidR="00EB0591" w:rsidRDefault="00EB0591" w:rsidP="00EE705C">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B0591" w:rsidRPr="00116CE6" w14:paraId="0370C368" w14:textId="77777777" w:rsidTr="00EE705C">
              <w:tc>
                <w:tcPr>
                  <w:tcW w:w="6970" w:type="dxa"/>
                </w:tcPr>
                <w:p w14:paraId="01D8189B" w14:textId="77777777" w:rsidR="00EB0591" w:rsidRDefault="00EB0591" w:rsidP="00EE705C">
                  <w:pPr>
                    <w:rPr>
                      <w:rFonts w:ascii="Arial" w:hAnsi="Arial"/>
                      <w:sz w:val="20"/>
                      <w:szCs w:val="20"/>
                    </w:rPr>
                  </w:pPr>
                </w:p>
                <w:p w14:paraId="5A34B585" w14:textId="77777777" w:rsidR="00EB0591" w:rsidRPr="00022345" w:rsidRDefault="00EB0591" w:rsidP="00EE705C">
                  <w:pPr>
                    <w:rPr>
                      <w:rFonts w:ascii="Arial" w:hAnsi="Arial"/>
                      <w:b/>
                      <w:sz w:val="20"/>
                      <w:szCs w:val="20"/>
                    </w:rPr>
                  </w:pPr>
                  <w:r w:rsidRPr="00022345">
                    <w:rPr>
                      <w:rFonts w:ascii="Arial" w:hAnsi="Arial"/>
                      <w:b/>
                      <w:sz w:val="20"/>
                      <w:szCs w:val="20"/>
                    </w:rPr>
                    <w:t>Final Mark</w:t>
                  </w:r>
                </w:p>
                <w:p w14:paraId="33248689" w14:textId="77777777" w:rsidR="00EB0591" w:rsidRPr="00116CE6" w:rsidRDefault="00EB0591" w:rsidP="00EE705C">
                  <w:pPr>
                    <w:rPr>
                      <w:rFonts w:ascii="Arial" w:hAnsi="Arial"/>
                      <w:sz w:val="20"/>
                      <w:szCs w:val="20"/>
                    </w:rPr>
                  </w:pPr>
                </w:p>
              </w:tc>
              <w:tc>
                <w:tcPr>
                  <w:tcW w:w="1660" w:type="dxa"/>
                </w:tcPr>
                <w:p w14:paraId="1B4A10BC" w14:textId="77777777" w:rsidR="00EB0591" w:rsidRPr="00116CE6" w:rsidRDefault="00EB0591" w:rsidP="00EE705C">
                  <w:pPr>
                    <w:rPr>
                      <w:rFonts w:ascii="Arial" w:hAnsi="Arial"/>
                      <w:sz w:val="20"/>
                      <w:szCs w:val="20"/>
                    </w:rPr>
                  </w:pPr>
                  <w:r>
                    <w:rPr>
                      <w:rFonts w:ascii="Arial" w:hAnsi="Arial"/>
                      <w:sz w:val="20"/>
                      <w:szCs w:val="20"/>
                    </w:rPr>
                    <w:t>WILL BE GIVEN ON TURNITIN</w:t>
                  </w:r>
                </w:p>
              </w:tc>
            </w:tr>
          </w:tbl>
          <w:p w14:paraId="18052EB9" w14:textId="77777777" w:rsidR="00EB0591" w:rsidRDefault="00EB0591" w:rsidP="00EE705C">
            <w:pPr>
              <w:pStyle w:val="NormalWeb"/>
              <w:spacing w:before="0" w:beforeAutospacing="0" w:after="0" w:afterAutospacing="0"/>
              <w:ind w:left="142" w:right="34"/>
              <w:rPr>
                <w:rFonts w:ascii="Arial" w:hAnsi="Arial" w:cs="Arial"/>
                <w:b/>
                <w:sz w:val="22"/>
                <w:szCs w:val="22"/>
              </w:rPr>
            </w:pPr>
          </w:p>
          <w:p w14:paraId="19DE1CB1" w14:textId="77777777" w:rsidR="00EB0591" w:rsidRPr="00230F35" w:rsidRDefault="00EB0591" w:rsidP="00EE705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8FF6F97" w14:textId="77777777" w:rsidR="00EB0591" w:rsidRDefault="00EB0591" w:rsidP="00EE705C">
            <w:pPr>
              <w:pStyle w:val="NormalWeb"/>
              <w:spacing w:before="0" w:beforeAutospacing="0" w:after="0" w:afterAutospacing="0"/>
              <w:rPr>
                <w:rFonts w:ascii="Arial" w:hAnsi="Arial" w:cs="Arial"/>
                <w:b/>
                <w:sz w:val="22"/>
                <w:szCs w:val="22"/>
              </w:rPr>
            </w:pPr>
          </w:p>
          <w:p w14:paraId="7A68E405" w14:textId="77777777" w:rsidR="00EB0591" w:rsidRDefault="00EB0591" w:rsidP="00EE705C">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250090E0" w14:textId="77777777" w:rsidR="00EB0591" w:rsidRDefault="00EB0591" w:rsidP="00EE705C">
            <w:pPr>
              <w:pStyle w:val="NormalWeb"/>
              <w:spacing w:before="0" w:beforeAutospacing="0" w:after="0" w:afterAutospacing="0"/>
              <w:rPr>
                <w:rFonts w:ascii="Arial" w:hAnsi="Arial" w:cs="Arial"/>
                <w:b/>
                <w:sz w:val="22"/>
                <w:szCs w:val="22"/>
              </w:rPr>
            </w:pPr>
          </w:p>
          <w:p w14:paraId="21C29AFF" w14:textId="77777777" w:rsidR="00EB0591" w:rsidRDefault="00EB0591" w:rsidP="00EE705C">
            <w:pPr>
              <w:pStyle w:val="NormalWeb"/>
              <w:spacing w:before="0" w:beforeAutospacing="0" w:after="0" w:afterAutospacing="0"/>
              <w:rPr>
                <w:rFonts w:ascii="Arial" w:hAnsi="Arial" w:cs="Arial"/>
                <w:b/>
                <w:sz w:val="22"/>
                <w:szCs w:val="22"/>
              </w:rPr>
            </w:pPr>
          </w:p>
          <w:p w14:paraId="41C0F643" w14:textId="77777777" w:rsidR="00EB0591" w:rsidRPr="00230F35" w:rsidRDefault="00EB0591" w:rsidP="00EE705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22B44913" w14:textId="77777777" w:rsidR="00EB0591" w:rsidRDefault="00EB0591" w:rsidP="00EE705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964247B" w14:textId="77777777" w:rsidR="00EB0591" w:rsidRPr="00001C3B" w:rsidRDefault="00EB0591" w:rsidP="00EE705C">
            <w:pPr>
              <w:pStyle w:val="NormalWeb"/>
              <w:rPr>
                <w:rFonts w:ascii="Arial" w:hAnsi="Arial" w:cs="Arial"/>
                <w:sz w:val="22"/>
                <w:szCs w:val="22"/>
              </w:rPr>
            </w:pPr>
          </w:p>
        </w:tc>
      </w:tr>
      <w:tr w:rsidR="00EB0591" w:rsidRPr="00230F35" w14:paraId="7B2176DF" w14:textId="77777777" w:rsidTr="00EE705C">
        <w:trPr>
          <w:trHeight w:val="492"/>
        </w:trPr>
        <w:tc>
          <w:tcPr>
            <w:tcW w:w="6768" w:type="dxa"/>
            <w:gridSpan w:val="3"/>
          </w:tcPr>
          <w:p w14:paraId="3ABD493B" w14:textId="77777777" w:rsidR="00EB0591" w:rsidRPr="00230F35" w:rsidRDefault="00EB0591" w:rsidP="00EE705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AAF1E13" w14:textId="77777777" w:rsidR="00EB0591" w:rsidRPr="00230F35" w:rsidRDefault="00EB0591" w:rsidP="00EE705C">
            <w:pPr>
              <w:pStyle w:val="NormalWeb"/>
              <w:spacing w:after="0"/>
              <w:ind w:left="142" w:right="34"/>
              <w:rPr>
                <w:rFonts w:ascii="Arial" w:hAnsi="Arial" w:cs="Arial"/>
                <w:sz w:val="22"/>
                <w:szCs w:val="22"/>
              </w:rPr>
            </w:pPr>
            <w:r w:rsidRPr="00230F35">
              <w:rPr>
                <w:rFonts w:ascii="Arial" w:hAnsi="Arial" w:cs="Arial"/>
                <w:sz w:val="22"/>
                <w:szCs w:val="22"/>
              </w:rPr>
              <w:t>Date:</w:t>
            </w:r>
          </w:p>
        </w:tc>
      </w:tr>
      <w:tr w:rsidR="00EB0591" w:rsidRPr="002F467C" w14:paraId="488A37E2" w14:textId="77777777" w:rsidTr="00EE705C">
        <w:tc>
          <w:tcPr>
            <w:tcW w:w="8856" w:type="dxa"/>
            <w:gridSpan w:val="5"/>
          </w:tcPr>
          <w:p w14:paraId="4DDA3D26" w14:textId="77777777" w:rsidR="00EB0591" w:rsidRPr="00230F35" w:rsidRDefault="00EB0591" w:rsidP="00EE705C">
            <w:pPr>
              <w:pStyle w:val="NormalWeb"/>
              <w:spacing w:before="0" w:beforeAutospacing="0" w:after="0" w:afterAutospacing="0"/>
              <w:ind w:right="-334"/>
              <w:rPr>
                <w:rFonts w:ascii="Arial" w:hAnsi="Arial" w:cs="Arial"/>
                <w:bCs/>
                <w:i/>
                <w:sz w:val="22"/>
                <w:szCs w:val="22"/>
              </w:rPr>
            </w:pPr>
          </w:p>
          <w:p w14:paraId="4868C9A0" w14:textId="77777777" w:rsidR="00EB0591" w:rsidRPr="00230F35" w:rsidRDefault="00EB0591" w:rsidP="00EE705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70BCB66" w14:textId="77777777" w:rsidR="00EB0591" w:rsidRPr="00230F35" w:rsidRDefault="00EB0591" w:rsidP="00EE705C">
            <w:pPr>
              <w:pStyle w:val="NormalWeb"/>
              <w:spacing w:before="0" w:beforeAutospacing="0" w:after="0" w:afterAutospacing="0"/>
              <w:ind w:right="-334"/>
              <w:rPr>
                <w:rFonts w:ascii="Arial" w:hAnsi="Arial" w:cs="Arial"/>
                <w:b/>
                <w:bCs/>
                <w:sz w:val="22"/>
                <w:szCs w:val="22"/>
              </w:rPr>
            </w:pPr>
          </w:p>
          <w:p w14:paraId="1A8704D0"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8D063AC"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p w14:paraId="7D8C9B97"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p w14:paraId="1639F575"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tc>
      </w:tr>
      <w:tr w:rsidR="00EB0591" w:rsidRPr="002F467C" w14:paraId="672036CA" w14:textId="77777777" w:rsidTr="00EE705C">
        <w:trPr>
          <w:trHeight w:val="720"/>
        </w:trPr>
        <w:tc>
          <w:tcPr>
            <w:tcW w:w="5211" w:type="dxa"/>
            <w:gridSpan w:val="2"/>
          </w:tcPr>
          <w:p w14:paraId="798EC3A5"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4F49C61"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B0591" w:rsidRPr="002F467C" w14:paraId="676DC4E7" w14:textId="77777777" w:rsidTr="00EE705C">
        <w:trPr>
          <w:trHeight w:val="720"/>
        </w:trPr>
        <w:tc>
          <w:tcPr>
            <w:tcW w:w="8856" w:type="dxa"/>
            <w:gridSpan w:val="5"/>
          </w:tcPr>
          <w:p w14:paraId="59E2BF78" w14:textId="77777777" w:rsidR="00EB0591" w:rsidRPr="006367FD" w:rsidRDefault="00EB0591" w:rsidP="00EE705C">
            <w:pPr>
              <w:rPr>
                <w:rFonts w:ascii="Arial" w:hAnsi="Arial" w:cs="Arial"/>
                <w:b/>
              </w:rPr>
            </w:pPr>
            <w:r w:rsidRPr="006367FD">
              <w:rPr>
                <w:rFonts w:ascii="Arial" w:hAnsi="Arial" w:cs="Arial"/>
                <w:b/>
              </w:rPr>
              <w:t>AGREED INTERNAL MARK (where necessary):</w:t>
            </w:r>
          </w:p>
          <w:p w14:paraId="6AD8417F" w14:textId="77777777" w:rsidR="00EB0591" w:rsidRPr="006367FD" w:rsidRDefault="00EB0591" w:rsidP="00EE705C">
            <w:pPr>
              <w:rPr>
                <w:rFonts w:ascii="Arial" w:hAnsi="Arial" w:cs="Arial"/>
                <w:b/>
              </w:rPr>
            </w:pPr>
          </w:p>
          <w:p w14:paraId="05559C5A" w14:textId="77777777" w:rsidR="00EB0591" w:rsidRDefault="00EB0591" w:rsidP="00EE705C">
            <w:pPr>
              <w:rPr>
                <w:rFonts w:ascii="Arial" w:hAnsi="Arial" w:cs="Arial"/>
                <w:b/>
              </w:rPr>
            </w:pPr>
            <w:r w:rsidRPr="006367FD">
              <w:rPr>
                <w:rFonts w:ascii="Arial" w:hAnsi="Arial" w:cs="Arial"/>
                <w:b/>
              </w:rPr>
              <w:t>Comment on process of arriving at agreed mark:</w:t>
            </w:r>
          </w:p>
          <w:p w14:paraId="405BDBDF" w14:textId="77777777" w:rsidR="00EB0591" w:rsidRDefault="00EB0591" w:rsidP="00EE705C">
            <w:pPr>
              <w:rPr>
                <w:rFonts w:ascii="Arial" w:hAnsi="Arial" w:cs="Arial"/>
                <w:b/>
              </w:rPr>
            </w:pPr>
          </w:p>
          <w:p w14:paraId="1F0ED62D" w14:textId="77777777" w:rsidR="00EB0591" w:rsidRDefault="00EB0591" w:rsidP="00EE705C">
            <w:pPr>
              <w:rPr>
                <w:rFonts w:ascii="Arial" w:hAnsi="Arial" w:cs="Arial"/>
                <w:b/>
              </w:rPr>
            </w:pPr>
          </w:p>
          <w:p w14:paraId="173B3FDC" w14:textId="77777777" w:rsidR="00EB0591" w:rsidRDefault="00EB0591" w:rsidP="00EE705C">
            <w:pPr>
              <w:rPr>
                <w:rFonts w:ascii="Arial" w:hAnsi="Arial" w:cs="Arial"/>
                <w:b/>
              </w:rPr>
            </w:pPr>
          </w:p>
          <w:p w14:paraId="570DA7A6" w14:textId="77777777" w:rsidR="00EB0591" w:rsidRDefault="00EB0591" w:rsidP="00EE705C">
            <w:pPr>
              <w:rPr>
                <w:rFonts w:ascii="Arial" w:hAnsi="Arial" w:cs="Arial"/>
                <w:b/>
              </w:rPr>
            </w:pPr>
          </w:p>
          <w:p w14:paraId="41E56525" w14:textId="77777777" w:rsidR="00EB0591" w:rsidRDefault="00EB0591" w:rsidP="00EE705C">
            <w:pPr>
              <w:rPr>
                <w:rFonts w:ascii="Arial" w:hAnsi="Arial" w:cs="Arial"/>
                <w:b/>
              </w:rPr>
            </w:pPr>
          </w:p>
          <w:p w14:paraId="18660E1E" w14:textId="77777777" w:rsidR="00EB0591" w:rsidRDefault="00EB0591" w:rsidP="00EE705C">
            <w:pPr>
              <w:rPr>
                <w:rFonts w:ascii="Arial" w:hAnsi="Arial" w:cs="Arial"/>
                <w:b/>
              </w:rPr>
            </w:pPr>
          </w:p>
          <w:p w14:paraId="1E3847ED" w14:textId="77777777" w:rsidR="00EB0591" w:rsidRDefault="00EB0591" w:rsidP="00EE705C">
            <w:pPr>
              <w:rPr>
                <w:rFonts w:ascii="Arial" w:hAnsi="Arial" w:cs="Arial"/>
                <w:b/>
              </w:rPr>
            </w:pPr>
          </w:p>
          <w:p w14:paraId="702C1D52" w14:textId="77777777" w:rsidR="00EB0591" w:rsidRPr="00B34964" w:rsidRDefault="00EB0591" w:rsidP="00EE705C">
            <w:pPr>
              <w:rPr>
                <w:rFonts w:ascii="Arial" w:hAnsi="Arial" w:cs="Arial"/>
                <w:b/>
              </w:rPr>
            </w:pPr>
          </w:p>
        </w:tc>
      </w:tr>
      <w:tr w:rsidR="00EB0591" w:rsidRPr="002F467C" w14:paraId="07CFF60B" w14:textId="77777777" w:rsidTr="00EE705C">
        <w:trPr>
          <w:trHeight w:val="720"/>
        </w:trPr>
        <w:tc>
          <w:tcPr>
            <w:tcW w:w="8856" w:type="dxa"/>
            <w:gridSpan w:val="5"/>
          </w:tcPr>
          <w:p w14:paraId="7927C455" w14:textId="77777777" w:rsidR="00EB0591" w:rsidRPr="00B34964" w:rsidRDefault="00EB0591" w:rsidP="00EE705C">
            <w:pPr>
              <w:rPr>
                <w:rFonts w:ascii="Arial" w:hAnsi="Arial" w:cs="Arial"/>
                <w:b/>
              </w:rPr>
            </w:pPr>
            <w:r w:rsidRPr="00B34964">
              <w:rPr>
                <w:rFonts w:ascii="Arial" w:hAnsi="Arial" w:cs="Arial"/>
                <w:b/>
              </w:rPr>
              <w:lastRenderedPageBreak/>
              <w:t>External Examiner’s comments (if relevant)</w:t>
            </w:r>
          </w:p>
          <w:p w14:paraId="05A3D8BC" w14:textId="77777777" w:rsidR="00EB0591" w:rsidRDefault="00EB0591" w:rsidP="00EE705C">
            <w:pPr>
              <w:pStyle w:val="NormalWeb"/>
              <w:spacing w:before="0" w:beforeAutospacing="0" w:after="0" w:afterAutospacing="0"/>
              <w:ind w:right="-334"/>
              <w:rPr>
                <w:rFonts w:ascii="Arial" w:hAnsi="Arial" w:cs="Arial"/>
                <w:bCs/>
                <w:sz w:val="22"/>
                <w:szCs w:val="22"/>
              </w:rPr>
            </w:pPr>
          </w:p>
          <w:p w14:paraId="79BE4E7A" w14:textId="77777777" w:rsidR="00EB0591" w:rsidRDefault="00EB0591" w:rsidP="00EE705C">
            <w:pPr>
              <w:pStyle w:val="NormalWeb"/>
              <w:spacing w:before="0" w:beforeAutospacing="0" w:after="0" w:afterAutospacing="0"/>
              <w:ind w:right="-334"/>
              <w:rPr>
                <w:rFonts w:ascii="Arial" w:hAnsi="Arial" w:cs="Arial"/>
                <w:bCs/>
                <w:sz w:val="22"/>
                <w:szCs w:val="22"/>
              </w:rPr>
            </w:pPr>
          </w:p>
          <w:p w14:paraId="14D5A8A4" w14:textId="77777777" w:rsidR="00EB0591" w:rsidRDefault="00EB0591" w:rsidP="00EE705C">
            <w:pPr>
              <w:pStyle w:val="NormalWeb"/>
              <w:spacing w:before="0" w:beforeAutospacing="0" w:after="0" w:afterAutospacing="0"/>
              <w:ind w:right="-334"/>
              <w:rPr>
                <w:rFonts w:ascii="Arial" w:hAnsi="Arial" w:cs="Arial"/>
                <w:bCs/>
                <w:sz w:val="22"/>
                <w:szCs w:val="22"/>
              </w:rPr>
            </w:pPr>
          </w:p>
          <w:p w14:paraId="63B35B0A" w14:textId="77777777" w:rsidR="00EB0591" w:rsidRDefault="00EB0591" w:rsidP="00EE705C">
            <w:pPr>
              <w:pStyle w:val="NormalWeb"/>
              <w:spacing w:before="0" w:beforeAutospacing="0" w:after="0" w:afterAutospacing="0"/>
              <w:ind w:right="-334"/>
              <w:rPr>
                <w:rFonts w:ascii="Arial" w:hAnsi="Arial" w:cs="Arial"/>
                <w:bCs/>
                <w:sz w:val="22"/>
                <w:szCs w:val="22"/>
              </w:rPr>
            </w:pPr>
          </w:p>
          <w:p w14:paraId="72B88910"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p w14:paraId="2C6F2360"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p w14:paraId="3EACD764"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tc>
      </w:tr>
      <w:tr w:rsidR="00EB0591" w:rsidRPr="002F467C" w14:paraId="1277E69F" w14:textId="77777777" w:rsidTr="00EE705C">
        <w:trPr>
          <w:trHeight w:val="720"/>
        </w:trPr>
        <w:tc>
          <w:tcPr>
            <w:tcW w:w="5211" w:type="dxa"/>
            <w:gridSpan w:val="2"/>
          </w:tcPr>
          <w:p w14:paraId="501EA7E3" w14:textId="77777777" w:rsidR="00EB0591" w:rsidRPr="00230F35" w:rsidRDefault="00EB0591" w:rsidP="00EE705C">
            <w:pPr>
              <w:rPr>
                <w:rFonts w:ascii="Arial" w:hAnsi="Arial" w:cs="Arial"/>
              </w:rPr>
            </w:pPr>
            <w:r w:rsidRPr="00230F35">
              <w:rPr>
                <w:rFonts w:ascii="Arial" w:hAnsi="Arial" w:cs="Arial"/>
              </w:rPr>
              <w:t>External Examiner’s Signature:</w:t>
            </w:r>
          </w:p>
        </w:tc>
        <w:tc>
          <w:tcPr>
            <w:tcW w:w="3645" w:type="dxa"/>
            <w:gridSpan w:val="3"/>
          </w:tcPr>
          <w:p w14:paraId="431B8987" w14:textId="77777777" w:rsidR="00EB0591" w:rsidRPr="00230F35" w:rsidRDefault="00EB0591" w:rsidP="00EE705C">
            <w:pPr>
              <w:rPr>
                <w:rFonts w:ascii="Arial" w:hAnsi="Arial" w:cs="Arial"/>
              </w:rPr>
            </w:pPr>
            <w:r w:rsidRPr="00230F35">
              <w:rPr>
                <w:rFonts w:ascii="Arial" w:hAnsi="Arial" w:cs="Arial"/>
              </w:rPr>
              <w:t>Date:</w:t>
            </w:r>
          </w:p>
        </w:tc>
      </w:tr>
    </w:tbl>
    <w:p w14:paraId="1CD72ECA" w14:textId="77777777" w:rsidR="00EB0591" w:rsidRDefault="00EB0591" w:rsidP="00EB0591">
      <w:pPr>
        <w:pStyle w:val="NormalWeb"/>
        <w:spacing w:before="0" w:beforeAutospacing="0" w:after="0" w:afterAutospacing="0"/>
        <w:ind w:right="-334"/>
        <w:rPr>
          <w:rFonts w:ascii="Trebuchet MS" w:hAnsi="Trebuchet MS" w:cs="Tahoma"/>
          <w:bCs/>
        </w:rPr>
      </w:pPr>
    </w:p>
    <w:p w14:paraId="062ACABC" w14:textId="77777777" w:rsidR="00EB0591" w:rsidRDefault="00EB0591" w:rsidP="00EB0591">
      <w:pPr>
        <w:pStyle w:val="NormalWeb"/>
        <w:spacing w:before="0" w:beforeAutospacing="0" w:after="0" w:afterAutospacing="0"/>
        <w:ind w:right="-334"/>
        <w:rPr>
          <w:rFonts w:ascii="Trebuchet MS" w:hAnsi="Trebuchet MS" w:cs="Tahoma"/>
          <w:bCs/>
        </w:rPr>
      </w:pPr>
    </w:p>
    <w:p w14:paraId="32B04F7C" w14:textId="77777777" w:rsidR="00EB0591" w:rsidRDefault="00EB0591" w:rsidP="00EB0591">
      <w:pPr>
        <w:pStyle w:val="NormalWeb"/>
        <w:spacing w:before="0" w:beforeAutospacing="0" w:after="0" w:afterAutospacing="0"/>
        <w:ind w:right="-334"/>
        <w:rPr>
          <w:rFonts w:ascii="Trebuchet MS" w:hAnsi="Trebuchet MS" w:cs="Tahoma"/>
          <w:bCs/>
        </w:rPr>
      </w:pPr>
    </w:p>
    <w:p w14:paraId="30E622F0" w14:textId="77777777" w:rsidR="00EB0591" w:rsidRDefault="00EB0591" w:rsidP="00EB0591">
      <w:pPr>
        <w:pStyle w:val="NormalWeb"/>
        <w:spacing w:before="0" w:beforeAutospacing="0" w:after="0" w:afterAutospacing="0"/>
        <w:ind w:right="-334"/>
        <w:rPr>
          <w:rFonts w:ascii="Trebuchet MS" w:hAnsi="Trebuchet MS" w:cs="Tahoma"/>
          <w:bCs/>
        </w:rPr>
      </w:pPr>
    </w:p>
    <w:p w14:paraId="07D71154" w14:textId="77777777" w:rsidR="00EB0591" w:rsidRDefault="00EB0591" w:rsidP="00EB0591">
      <w:pPr>
        <w:pStyle w:val="NormalWeb"/>
        <w:spacing w:before="0" w:beforeAutospacing="0" w:after="0" w:afterAutospacing="0"/>
        <w:ind w:right="-334"/>
        <w:rPr>
          <w:rFonts w:ascii="Trebuchet MS" w:hAnsi="Trebuchet MS" w:cs="Tahoma"/>
          <w:bCs/>
        </w:rPr>
      </w:pPr>
    </w:p>
    <w:p w14:paraId="60C08992" w14:textId="77777777" w:rsidR="00EB0591" w:rsidRDefault="00EB0591" w:rsidP="00EB0591">
      <w:pPr>
        <w:pStyle w:val="NormalWeb"/>
        <w:spacing w:before="0" w:beforeAutospacing="0" w:after="0" w:afterAutospacing="0"/>
        <w:ind w:right="-334"/>
        <w:rPr>
          <w:rFonts w:ascii="Trebuchet MS" w:hAnsi="Trebuchet MS" w:cs="Tahoma"/>
          <w:bCs/>
        </w:rPr>
      </w:pPr>
    </w:p>
    <w:p w14:paraId="556A9FDF" w14:textId="77777777" w:rsidR="00EB0591" w:rsidRDefault="00EB0591" w:rsidP="00EB0591">
      <w:pPr>
        <w:pStyle w:val="NormalWeb"/>
        <w:spacing w:before="0" w:beforeAutospacing="0" w:after="0" w:afterAutospacing="0"/>
        <w:ind w:right="-334"/>
        <w:rPr>
          <w:rFonts w:ascii="Trebuchet MS" w:hAnsi="Trebuchet MS" w:cs="Tahoma"/>
          <w:bCs/>
        </w:rPr>
      </w:pPr>
    </w:p>
    <w:p w14:paraId="093DFC39" w14:textId="77777777" w:rsidR="00A03A65" w:rsidRDefault="00A03A65" w:rsidP="005846D7">
      <w:pPr>
        <w:spacing w:after="0" w:line="240" w:lineRule="auto"/>
        <w:jc w:val="both"/>
        <w:rPr>
          <w:rFonts w:eastAsia="Times New Roman" w:cstheme="minorHAnsi"/>
          <w:b/>
          <w:bCs/>
          <w:lang w:eastAsia="en-IE"/>
        </w:rPr>
      </w:pPr>
    </w:p>
    <w:p w14:paraId="2C53166B" w14:textId="5C81EE1C" w:rsidR="0094370E" w:rsidRDefault="00A03A65" w:rsidP="0094370E">
      <w:r w:rsidRPr="00E56135">
        <w:rPr>
          <w:rFonts w:cstheme="minorHAnsi"/>
          <w:b/>
          <w:bCs/>
          <w:lang w:eastAsia="en-IE"/>
        </w:rPr>
        <w:t xml:space="preserve">Essay Title: </w:t>
      </w:r>
      <w:r w:rsidR="0094370E">
        <w:rPr>
          <w:rFonts w:cstheme="minorHAnsi"/>
          <w:b/>
          <w:bCs/>
          <w:lang w:eastAsia="en-IE"/>
        </w:rPr>
        <w:tab/>
      </w:r>
      <w:r w:rsidRPr="00620BFB">
        <w:rPr>
          <w:rFonts w:cstheme="minorHAnsi"/>
          <w:b/>
          <w:bCs/>
          <w:sz w:val="24"/>
          <w:szCs w:val="24"/>
          <w:lang w:eastAsia="en-IE"/>
        </w:rPr>
        <w:t xml:space="preserve"> </w:t>
      </w:r>
      <w:r w:rsidR="0009546E" w:rsidRPr="00620BFB">
        <w:rPr>
          <w:rFonts w:cstheme="minorHAnsi"/>
          <w:b/>
          <w:bCs/>
          <w:sz w:val="24"/>
          <w:szCs w:val="24"/>
          <w:lang w:eastAsia="en-IE"/>
        </w:rPr>
        <w:t>‘</w:t>
      </w:r>
      <w:r w:rsidR="0094370E" w:rsidRPr="00620BFB">
        <w:rPr>
          <w:b/>
          <w:bCs/>
          <w:sz w:val="24"/>
          <w:szCs w:val="24"/>
        </w:rPr>
        <w:t>Let’s talk about psychotherapy and climate change</w:t>
      </w:r>
      <w:r w:rsidR="002805D2">
        <w:rPr>
          <w:b/>
          <w:bCs/>
          <w:sz w:val="24"/>
          <w:szCs w:val="24"/>
        </w:rPr>
        <w:t>’</w:t>
      </w:r>
      <w:r w:rsidR="0094370E" w:rsidRPr="00620BFB">
        <w:rPr>
          <w:b/>
          <w:bCs/>
          <w:sz w:val="24"/>
          <w:szCs w:val="24"/>
        </w:rPr>
        <w:t xml:space="preserve"> – </w:t>
      </w:r>
      <w:r w:rsidR="002805D2">
        <w:rPr>
          <w:b/>
          <w:bCs/>
          <w:sz w:val="24"/>
          <w:szCs w:val="24"/>
        </w:rPr>
        <w:t>Does it matter</w:t>
      </w:r>
      <w:r w:rsidR="0094370E" w:rsidRPr="00620BFB">
        <w:rPr>
          <w:b/>
          <w:bCs/>
          <w:sz w:val="24"/>
          <w:szCs w:val="24"/>
        </w:rPr>
        <w:t>?</w:t>
      </w:r>
      <w:r w:rsidR="0094370E">
        <w:t xml:space="preserve">  </w:t>
      </w:r>
    </w:p>
    <w:p w14:paraId="3CC1B57F" w14:textId="157FD139" w:rsidR="00452617" w:rsidRPr="008F72F7" w:rsidRDefault="006934B9" w:rsidP="008F72F7">
      <w:pPr>
        <w:ind w:left="720" w:firstLine="720"/>
        <w:rPr>
          <w:i/>
          <w:iCs/>
        </w:rPr>
      </w:pPr>
      <w:r w:rsidRPr="002805D2">
        <w:rPr>
          <w:i/>
          <w:iCs/>
        </w:rPr>
        <w:t>What psychotherapists think</w:t>
      </w:r>
      <w:r w:rsidR="0009546E" w:rsidRPr="002805D2">
        <w:rPr>
          <w:i/>
          <w:iCs/>
        </w:rPr>
        <w:t xml:space="preserve"> about climate </w:t>
      </w:r>
      <w:r w:rsidRPr="002805D2">
        <w:rPr>
          <w:i/>
          <w:iCs/>
        </w:rPr>
        <w:t xml:space="preserve">change and its relevance </w:t>
      </w:r>
      <w:r w:rsidR="009C1F91" w:rsidRPr="002805D2">
        <w:rPr>
          <w:i/>
          <w:iCs/>
        </w:rPr>
        <w:t>to</w:t>
      </w:r>
      <w:r w:rsidRPr="002805D2">
        <w:rPr>
          <w:i/>
          <w:iCs/>
        </w:rPr>
        <w:t xml:space="preserve"> their work.  </w:t>
      </w:r>
    </w:p>
    <w:p w14:paraId="3B430226" w14:textId="7F2F1EF3" w:rsidR="00A03A65" w:rsidRPr="00E56135" w:rsidRDefault="00A03A65" w:rsidP="00452617">
      <w:pPr>
        <w:pStyle w:val="ListParagraph"/>
        <w:pBdr>
          <w:top w:val="nil"/>
          <w:left w:val="nil"/>
          <w:bottom w:val="nil"/>
          <w:right w:val="nil"/>
          <w:between w:val="nil"/>
          <w:bar w:val="nil"/>
        </w:pBdr>
        <w:spacing w:after="0" w:line="240" w:lineRule="auto"/>
        <w:ind w:left="851"/>
        <w:contextualSpacing w:val="0"/>
        <w:rPr>
          <w:rFonts w:cstheme="minorHAnsi"/>
          <w:color w:val="373A3C"/>
        </w:rPr>
      </w:pPr>
      <w:r w:rsidRPr="00E56135">
        <w:rPr>
          <w:rFonts w:eastAsia="-apple-system" w:cstheme="minorHAnsi"/>
          <w:color w:val="373A3C"/>
          <w:u w:color="373A3C"/>
        </w:rPr>
        <w:t>.’</w:t>
      </w:r>
    </w:p>
    <w:p w14:paraId="23AA683F" w14:textId="7703915D" w:rsidR="00A03A65" w:rsidRDefault="00A03A65" w:rsidP="005846D7">
      <w:pPr>
        <w:spacing w:after="0" w:line="240" w:lineRule="auto"/>
        <w:jc w:val="both"/>
        <w:rPr>
          <w:rFonts w:eastAsia="Times New Roman" w:cstheme="minorHAnsi"/>
          <w:lang w:eastAsia="en-IE"/>
        </w:rPr>
      </w:pPr>
    </w:p>
    <w:p w14:paraId="348EFBD5" w14:textId="102D5007" w:rsidR="00E56135" w:rsidRPr="00DF4276" w:rsidRDefault="00E56135" w:rsidP="005846D7">
      <w:pPr>
        <w:spacing w:after="0" w:line="240" w:lineRule="auto"/>
        <w:jc w:val="both"/>
        <w:rPr>
          <w:rFonts w:eastAsia="Times New Roman" w:cstheme="minorHAnsi"/>
          <w:b/>
          <w:bCs/>
          <w:lang w:eastAsia="en-IE"/>
        </w:rPr>
      </w:pPr>
      <w:r w:rsidRPr="00DF4276">
        <w:rPr>
          <w:rFonts w:eastAsia="Times New Roman" w:cstheme="minorHAnsi"/>
          <w:b/>
          <w:bCs/>
          <w:lang w:eastAsia="en-IE"/>
        </w:rPr>
        <w:t xml:space="preserve">Word Count:  </w:t>
      </w:r>
      <w:r w:rsidR="00AD3C00">
        <w:rPr>
          <w:rFonts w:eastAsia="Times New Roman" w:cstheme="minorHAnsi"/>
          <w:b/>
          <w:bCs/>
          <w:lang w:eastAsia="en-IE"/>
        </w:rPr>
        <w:t>5,236</w:t>
      </w:r>
    </w:p>
    <w:p w14:paraId="24C669CD" w14:textId="77777777" w:rsidR="00A03A65" w:rsidRDefault="00A03A65" w:rsidP="005846D7">
      <w:pPr>
        <w:spacing w:after="0" w:line="240" w:lineRule="auto"/>
        <w:jc w:val="both"/>
        <w:rPr>
          <w:rFonts w:eastAsia="Times New Roman" w:cstheme="minorHAnsi"/>
          <w:b/>
          <w:bCs/>
          <w:lang w:eastAsia="en-IE"/>
        </w:rPr>
      </w:pPr>
    </w:p>
    <w:p w14:paraId="21F2203D" w14:textId="77777777" w:rsidR="00A03A65" w:rsidRDefault="00A03A65" w:rsidP="005846D7">
      <w:pPr>
        <w:spacing w:after="0" w:line="240" w:lineRule="auto"/>
        <w:jc w:val="both"/>
        <w:rPr>
          <w:rFonts w:eastAsia="Times New Roman" w:cstheme="minorHAnsi"/>
          <w:b/>
          <w:bCs/>
          <w:lang w:eastAsia="en-IE"/>
        </w:rPr>
      </w:pPr>
    </w:p>
    <w:p w14:paraId="6F9D7976" w14:textId="77777777" w:rsidR="00EB0591" w:rsidRDefault="00EB0591" w:rsidP="005846D7">
      <w:pPr>
        <w:spacing w:after="0" w:line="240" w:lineRule="auto"/>
        <w:jc w:val="both"/>
        <w:rPr>
          <w:rFonts w:eastAsia="Times New Roman" w:cstheme="minorHAnsi"/>
          <w:b/>
          <w:bCs/>
          <w:lang w:eastAsia="en-IE"/>
        </w:rPr>
      </w:pPr>
    </w:p>
    <w:p w14:paraId="2BAD0061" w14:textId="77777777" w:rsidR="00EB0591" w:rsidRDefault="00EB0591" w:rsidP="005846D7">
      <w:pPr>
        <w:spacing w:after="0" w:line="240" w:lineRule="auto"/>
        <w:jc w:val="both"/>
        <w:rPr>
          <w:rFonts w:eastAsia="Times New Roman" w:cstheme="minorHAnsi"/>
          <w:b/>
          <w:bCs/>
          <w:lang w:eastAsia="en-IE"/>
        </w:rPr>
      </w:pPr>
    </w:p>
    <w:p w14:paraId="057ECAFD" w14:textId="77777777" w:rsidR="00EB0591" w:rsidRDefault="00EB0591" w:rsidP="005846D7">
      <w:pPr>
        <w:spacing w:after="0" w:line="240" w:lineRule="auto"/>
        <w:jc w:val="both"/>
        <w:rPr>
          <w:rFonts w:eastAsia="Times New Roman" w:cstheme="minorHAnsi"/>
          <w:b/>
          <w:bCs/>
          <w:lang w:eastAsia="en-IE"/>
        </w:rPr>
      </w:pPr>
    </w:p>
    <w:p w14:paraId="220DE40B" w14:textId="77777777" w:rsidR="00EB0591" w:rsidRDefault="00EB0591" w:rsidP="005846D7">
      <w:pPr>
        <w:spacing w:after="0" w:line="240" w:lineRule="auto"/>
        <w:jc w:val="both"/>
        <w:rPr>
          <w:rFonts w:eastAsia="Times New Roman" w:cstheme="minorHAnsi"/>
          <w:b/>
          <w:bCs/>
          <w:lang w:eastAsia="en-IE"/>
        </w:rPr>
      </w:pPr>
    </w:p>
    <w:p w14:paraId="2DB86ABF" w14:textId="77777777" w:rsidR="00EB0591" w:rsidRDefault="00EB0591" w:rsidP="005846D7">
      <w:pPr>
        <w:spacing w:after="0" w:line="240" w:lineRule="auto"/>
        <w:jc w:val="both"/>
        <w:rPr>
          <w:rFonts w:eastAsia="Times New Roman" w:cstheme="minorHAnsi"/>
          <w:b/>
          <w:bCs/>
          <w:lang w:eastAsia="en-IE"/>
        </w:rPr>
      </w:pPr>
    </w:p>
    <w:p w14:paraId="4243BC17" w14:textId="77777777" w:rsidR="00EB0591" w:rsidRDefault="00EB0591" w:rsidP="005846D7">
      <w:pPr>
        <w:spacing w:after="0" w:line="240" w:lineRule="auto"/>
        <w:jc w:val="both"/>
        <w:rPr>
          <w:rFonts w:eastAsia="Times New Roman" w:cstheme="minorHAnsi"/>
          <w:b/>
          <w:bCs/>
          <w:lang w:eastAsia="en-IE"/>
        </w:rPr>
      </w:pPr>
    </w:p>
    <w:p w14:paraId="25DB6383" w14:textId="77777777" w:rsidR="00EB0591" w:rsidRDefault="00EB0591" w:rsidP="005846D7">
      <w:pPr>
        <w:spacing w:after="0" w:line="240" w:lineRule="auto"/>
        <w:jc w:val="both"/>
        <w:rPr>
          <w:rFonts w:eastAsia="Times New Roman" w:cstheme="minorHAnsi"/>
          <w:b/>
          <w:bCs/>
          <w:lang w:eastAsia="en-IE"/>
        </w:rPr>
      </w:pPr>
    </w:p>
    <w:p w14:paraId="5661392F" w14:textId="77777777" w:rsidR="00EB0591" w:rsidRDefault="00EB0591" w:rsidP="005846D7">
      <w:pPr>
        <w:spacing w:after="0" w:line="240" w:lineRule="auto"/>
        <w:jc w:val="both"/>
        <w:rPr>
          <w:rFonts w:eastAsia="Times New Roman" w:cstheme="minorHAnsi"/>
          <w:b/>
          <w:bCs/>
          <w:lang w:eastAsia="en-IE"/>
        </w:rPr>
      </w:pPr>
    </w:p>
    <w:p w14:paraId="15021ED7" w14:textId="0577C48D" w:rsidR="007F2D07" w:rsidRDefault="007F2D07">
      <w:pPr>
        <w:spacing w:after="160" w:line="259" w:lineRule="auto"/>
        <w:rPr>
          <w:rFonts w:cstheme="minorHAnsi"/>
        </w:rPr>
      </w:pPr>
      <w:r>
        <w:rPr>
          <w:rFonts w:cstheme="minorHAnsi"/>
        </w:rPr>
        <w:br w:type="page"/>
      </w:r>
    </w:p>
    <w:p w14:paraId="03273CB0" w14:textId="77777777" w:rsidR="007F2D07" w:rsidRPr="00533853" w:rsidRDefault="007F2D07" w:rsidP="007F2D07">
      <w:pPr>
        <w:jc w:val="both"/>
        <w:rPr>
          <w:rFonts w:cstheme="minorHAnsi"/>
        </w:rPr>
      </w:pPr>
      <w:r w:rsidRPr="00A571D2">
        <w:rPr>
          <w:rFonts w:cstheme="minorHAnsi"/>
          <w:b/>
          <w:bCs/>
          <w:sz w:val="32"/>
          <w:szCs w:val="32"/>
          <w:u w:val="single"/>
        </w:rPr>
        <w:lastRenderedPageBreak/>
        <w:t>Introduction</w:t>
      </w:r>
      <w:r w:rsidRPr="00533853">
        <w:rPr>
          <w:rFonts w:cstheme="minorHAnsi"/>
        </w:rPr>
        <w:t xml:space="preserve"> </w:t>
      </w:r>
    </w:p>
    <w:p w14:paraId="134FCB8F" w14:textId="77777777" w:rsidR="007F2D07" w:rsidRDefault="007F2D07" w:rsidP="007F2D07">
      <w:pPr>
        <w:ind w:firstLine="720"/>
        <w:jc w:val="both"/>
        <w:rPr>
          <w:rFonts w:cstheme="minorHAnsi"/>
        </w:rPr>
      </w:pPr>
      <w:r w:rsidRPr="00533853">
        <w:rPr>
          <w:rFonts w:cstheme="minorHAnsi"/>
        </w:rPr>
        <w:t>This mixed method</w:t>
      </w:r>
      <w:r>
        <w:rPr>
          <w:rFonts w:cstheme="minorHAnsi"/>
        </w:rPr>
        <w:t>, reflexive</w:t>
      </w:r>
      <w:r w:rsidRPr="00533853">
        <w:rPr>
          <w:rFonts w:cstheme="minorHAnsi"/>
        </w:rPr>
        <w:t xml:space="preserve"> research</w:t>
      </w:r>
      <w:r>
        <w:rPr>
          <w:rFonts w:cstheme="minorHAnsi"/>
        </w:rPr>
        <w:t xml:space="preserve"> project was undertaken using a mindful approach and explores </w:t>
      </w:r>
      <w:r w:rsidRPr="00533853">
        <w:rPr>
          <w:rFonts w:cstheme="minorHAnsi"/>
        </w:rPr>
        <w:t>what</w:t>
      </w:r>
      <w:r>
        <w:rPr>
          <w:rFonts w:cstheme="minorHAnsi"/>
        </w:rPr>
        <w:t xml:space="preserve"> 39 </w:t>
      </w:r>
      <w:r w:rsidRPr="00533853">
        <w:rPr>
          <w:rFonts w:cstheme="minorHAnsi"/>
        </w:rPr>
        <w:t>psychotherapists in the Irish context think and feel about the climate crisis</w:t>
      </w:r>
      <w:r>
        <w:rPr>
          <w:rFonts w:cstheme="minorHAnsi"/>
        </w:rPr>
        <w:t xml:space="preserve">.  It aims to investigate how their cosmologies and beliefs about climate change inform their personal responses to the climate crisis, and the relevancy of climate change in their professional work.  </w:t>
      </w:r>
    </w:p>
    <w:p w14:paraId="7740F973" w14:textId="77777777" w:rsidR="007F2D07" w:rsidRDefault="007F2D07" w:rsidP="007F2D07">
      <w:pPr>
        <w:ind w:firstLine="720"/>
        <w:jc w:val="both"/>
        <w:rPr>
          <w:rFonts w:cstheme="minorHAnsi"/>
        </w:rPr>
      </w:pPr>
      <w:r>
        <w:rPr>
          <w:rFonts w:cstheme="minorHAnsi"/>
        </w:rPr>
        <w:t>There seems to be little apparent collective attention paid to the climate change issue within the psychotherapy profession in Ireland, and at an international level, therapists’ experience of climate change is a largely unexplored research topic.   I have experienced a disparity between my private feelings of distress about and responses to climate change and the attention I pay to the issue in my client work.  Furthermore, in my career spanning over 25 years, only a handful of clients have presented with climate-related issues.  Given that an Irish survey undertaken by the Environmental Protection Agency (EPA) on attitudes towards climate change indicates that a majority of the general public were worried about climate change and engaged in some form of behaviour to address it,</w:t>
      </w:r>
      <w:r>
        <w:rPr>
          <w:rStyle w:val="FootnoteReference"/>
          <w:rFonts w:cstheme="minorHAnsi"/>
        </w:rPr>
        <w:footnoteReference w:id="1"/>
      </w:r>
      <w:r>
        <w:rPr>
          <w:rFonts w:cstheme="minorHAnsi"/>
        </w:rPr>
        <w:t xml:space="preserve"> I wanted to find out if my own experience was mirrored in the those of the research participants and if so, how would they account for this. </w:t>
      </w:r>
    </w:p>
    <w:p w14:paraId="12AEB315" w14:textId="77777777" w:rsidR="007F2D07" w:rsidRDefault="007F2D07" w:rsidP="007F2D07">
      <w:pPr>
        <w:ind w:firstLine="720"/>
        <w:jc w:val="both"/>
        <w:rPr>
          <w:rFonts w:cstheme="minorHAnsi"/>
        </w:rPr>
      </w:pPr>
      <w:r>
        <w:rPr>
          <w:rFonts w:cstheme="minorHAnsi"/>
        </w:rPr>
        <w:t xml:space="preserve"> Recurrent themes were identified from the survey: (i)connection/disconnection with nature, (ii)awareness/unawareness and (iii)talking/not talking about the subject of climate change and explored further in interviews with four psychotherapists.  Attention was paid to how these themes manifested and interwove in the lives of the individual therapists, with particular reference to their experience of dissonance and ambivalence in relating to the complexity of climate change.</w:t>
      </w:r>
    </w:p>
    <w:p w14:paraId="5318DB4F" w14:textId="77777777" w:rsidR="007F2D07" w:rsidRDefault="007F2D07" w:rsidP="007F2D07">
      <w:pPr>
        <w:jc w:val="both"/>
        <w:rPr>
          <w:rFonts w:cstheme="minorHAnsi"/>
          <w:b/>
          <w:bCs/>
          <w:u w:val="single"/>
        </w:rPr>
      </w:pPr>
    </w:p>
    <w:p w14:paraId="7BA245C1" w14:textId="77777777" w:rsidR="007F2D07" w:rsidRPr="0050399E" w:rsidRDefault="007F2D07" w:rsidP="007F2D07">
      <w:pPr>
        <w:jc w:val="both"/>
        <w:rPr>
          <w:rFonts w:cstheme="minorHAnsi"/>
          <w:b/>
          <w:bCs/>
          <w:sz w:val="32"/>
          <w:szCs w:val="32"/>
          <w:u w:val="single"/>
        </w:rPr>
      </w:pPr>
      <w:r w:rsidRPr="0050399E">
        <w:rPr>
          <w:rFonts w:cstheme="minorHAnsi"/>
          <w:b/>
          <w:bCs/>
          <w:sz w:val="32"/>
          <w:szCs w:val="32"/>
          <w:u w:val="single"/>
        </w:rPr>
        <w:t xml:space="preserve">Literature Review </w:t>
      </w:r>
    </w:p>
    <w:p w14:paraId="1B5AF813" w14:textId="77777777" w:rsidR="007F2D07" w:rsidRDefault="007F2D07" w:rsidP="007F2D07">
      <w:pPr>
        <w:jc w:val="both"/>
        <w:rPr>
          <w:rFonts w:cstheme="minorHAnsi"/>
        </w:rPr>
      </w:pPr>
      <w:r w:rsidRPr="005C0EDB">
        <w:rPr>
          <w:rFonts w:cstheme="minorHAnsi"/>
          <w:b/>
          <w:bCs/>
        </w:rPr>
        <w:t>The climate crisis</w:t>
      </w:r>
      <w:r>
        <w:rPr>
          <w:rFonts w:cstheme="minorHAnsi"/>
          <w:b/>
          <w:bCs/>
        </w:rPr>
        <w:t xml:space="preserve"> and the Western cosmology of separation</w:t>
      </w:r>
      <w:r w:rsidRPr="005C0EDB">
        <w:rPr>
          <w:rFonts w:cstheme="minorHAnsi"/>
          <w:b/>
          <w:bCs/>
        </w:rPr>
        <w:t>:</w:t>
      </w:r>
      <w:r>
        <w:rPr>
          <w:rFonts w:cstheme="minorHAnsi"/>
        </w:rPr>
        <w:t xml:space="preserve">  </w:t>
      </w:r>
    </w:p>
    <w:p w14:paraId="0BEBA73B" w14:textId="77777777" w:rsidR="007F2D07" w:rsidRPr="005326CC" w:rsidRDefault="007F2D07" w:rsidP="007F2D07">
      <w:pPr>
        <w:ind w:firstLine="720"/>
        <w:jc w:val="both"/>
      </w:pPr>
      <w:r>
        <w:rPr>
          <w:rFonts w:cstheme="minorHAnsi"/>
        </w:rPr>
        <w:t>There is general agreement that the current climate crisis is human induced,</w:t>
      </w:r>
      <w:r>
        <w:rPr>
          <w:rStyle w:val="FootnoteReference"/>
          <w:rFonts w:cstheme="minorHAnsi"/>
        </w:rPr>
        <w:footnoteReference w:id="2"/>
      </w:r>
      <w:r>
        <w:rPr>
          <w:rFonts w:cstheme="minorHAnsi"/>
        </w:rPr>
        <w:t xml:space="preserve"> </w:t>
      </w:r>
      <w:r>
        <w:rPr>
          <w:rStyle w:val="FootnoteReference"/>
          <w:rFonts w:cstheme="minorHAnsi"/>
        </w:rPr>
        <w:footnoteReference w:id="3"/>
      </w:r>
      <w:r>
        <w:rPr>
          <w:rFonts w:cstheme="minorHAnsi"/>
        </w:rPr>
        <w:t xml:space="preserve"> and the Intergovernmental Panel on Climate Change indicates that outcomes are more serious than predicted, causing widespread and severe damage and displacement to both natural and human systems, some of these irreversible, across a wide range of measures.</w:t>
      </w:r>
      <w:r>
        <w:rPr>
          <w:rStyle w:val="FootnoteReference"/>
          <w:rFonts w:cstheme="minorHAnsi"/>
        </w:rPr>
        <w:footnoteReference w:id="4"/>
      </w:r>
      <w:r>
        <w:rPr>
          <w:rFonts w:cstheme="minorHAnsi"/>
        </w:rPr>
        <w:t xml:space="preserve"> In relation to the socioeconomic and cultural causes of the climate crisis,  many writers including Berry</w:t>
      </w:r>
      <w:r>
        <w:rPr>
          <w:rStyle w:val="FootnoteReference"/>
          <w:rFonts w:cstheme="minorHAnsi"/>
        </w:rPr>
        <w:footnoteReference w:id="5"/>
      </w:r>
      <w:r>
        <w:rPr>
          <w:rFonts w:cstheme="minorHAnsi"/>
        </w:rPr>
        <w:t xml:space="preserve"> and Matthews</w:t>
      </w:r>
      <w:r>
        <w:rPr>
          <w:rStyle w:val="FootnoteReference"/>
          <w:rFonts w:cstheme="minorHAnsi"/>
        </w:rPr>
        <w:footnoteReference w:id="6"/>
      </w:r>
      <w:r>
        <w:rPr>
          <w:rFonts w:cstheme="minorHAnsi"/>
        </w:rPr>
        <w:t xml:space="preserve"> have pointed to the role </w:t>
      </w:r>
      <w:r>
        <w:rPr>
          <w:rFonts w:cstheme="minorHAnsi"/>
        </w:rPr>
        <w:lastRenderedPageBreak/>
        <w:t>played by the Western dualistic world view and scientific positivism, in setting humans apart from the natural environment.  In addition, the domination of global capitalism based on profit and production creates according to Eisenstein, exponential spirals of environmental exploitation in response to the socially constructed need to consume.</w:t>
      </w:r>
      <w:r>
        <w:rPr>
          <w:rStyle w:val="FootnoteReference"/>
          <w:rFonts w:cstheme="minorHAnsi"/>
        </w:rPr>
        <w:footnoteReference w:id="7"/>
      </w:r>
      <w:r>
        <w:rPr>
          <w:rFonts w:cstheme="minorHAnsi"/>
        </w:rPr>
        <w:t xml:space="preserve">  </w:t>
      </w:r>
    </w:p>
    <w:p w14:paraId="6A7B29FE" w14:textId="77777777" w:rsidR="007F2D07" w:rsidRDefault="007F2D07" w:rsidP="007F2D07">
      <w:pPr>
        <w:jc w:val="both"/>
        <w:rPr>
          <w:b/>
          <w:bCs/>
        </w:rPr>
      </w:pPr>
      <w:r w:rsidRPr="00FD495C">
        <w:rPr>
          <w:b/>
          <w:bCs/>
        </w:rPr>
        <w:t>Psychotherapy, counselling and climate change.</w:t>
      </w:r>
    </w:p>
    <w:p w14:paraId="1206F1E2" w14:textId="77777777" w:rsidR="007F2D07" w:rsidRPr="00091752" w:rsidRDefault="007F2D07" w:rsidP="007F2D07">
      <w:pPr>
        <w:ind w:firstLine="720"/>
        <w:jc w:val="both"/>
      </w:pPr>
      <w:r>
        <w:t>There is an increasing body of knowledge documenting the extensive negative mental health consequences of climate change,</w:t>
      </w:r>
      <w:r>
        <w:rPr>
          <w:rStyle w:val="FootnoteReference"/>
        </w:rPr>
        <w:footnoteReference w:id="8"/>
      </w:r>
      <w:r>
        <w:t xml:space="preserve"> </w:t>
      </w:r>
      <w:r>
        <w:rPr>
          <w:rStyle w:val="FootnoteReference"/>
        </w:rPr>
        <w:footnoteReference w:id="9"/>
      </w:r>
      <w:r>
        <w:t xml:space="preserve"> including climate-related anxiety</w:t>
      </w:r>
      <w:r>
        <w:rPr>
          <w:rStyle w:val="FootnoteReference"/>
        </w:rPr>
        <w:footnoteReference w:id="10"/>
      </w:r>
      <w:r>
        <w:t xml:space="preserve"> from actual or perceived loss of security, safety and the means for survival.  However, there </w:t>
      </w:r>
      <w:r w:rsidRPr="0020274F">
        <w:t>seems to be little apparent collective attention paid to the climate change issue within the psychotherapy</w:t>
      </w:r>
      <w:r>
        <w:t>/counselling</w:t>
      </w:r>
      <w:r w:rsidRPr="0020274F">
        <w:t xml:space="preserve"> profession in Ireland regarding research and articles, training, and discours</w:t>
      </w:r>
      <w:r>
        <w:t xml:space="preserve">e - </w:t>
      </w:r>
      <w:r w:rsidRPr="0020274F">
        <w:t xml:space="preserve">at least within two </w:t>
      </w:r>
      <w:r>
        <w:t xml:space="preserve">of </w:t>
      </w:r>
      <w:r w:rsidRPr="0020274F">
        <w:t xml:space="preserve">the professional associations of which I am a member. </w:t>
      </w:r>
      <w:r>
        <w:rPr>
          <w:rStyle w:val="FootnoteReference"/>
        </w:rPr>
        <w:footnoteReference w:id="11"/>
      </w:r>
      <w:r>
        <w:t xml:space="preserve"> A Google scholar search yielded two Irish articles related to the subject of psychotherapy/counselling and climate change.</w:t>
      </w:r>
      <w:r>
        <w:rPr>
          <w:rStyle w:val="FootnoteReference"/>
        </w:rPr>
        <w:footnoteReference w:id="12"/>
      </w:r>
      <w:r>
        <w:t xml:space="preserve"> </w:t>
      </w:r>
      <w:r>
        <w:rPr>
          <w:rStyle w:val="FootnoteReference"/>
        </w:rPr>
        <w:footnoteReference w:id="13"/>
      </w:r>
      <w:r>
        <w:t xml:space="preserve">  A</w:t>
      </w:r>
      <w:r w:rsidRPr="0020274F">
        <w:t xml:space="preserve">t the time of writing, </w:t>
      </w:r>
      <w:r>
        <w:t xml:space="preserve">Silva’s research, </w:t>
      </w:r>
      <w:r w:rsidRPr="0020274F">
        <w:t>written in the Australian context</w:t>
      </w:r>
      <w:r>
        <w:t>,</w:t>
      </w:r>
      <w:r w:rsidRPr="0020274F">
        <w:t xml:space="preserve"> </w:t>
      </w:r>
      <w:r>
        <w:t>claimed to be the first to explore,</w:t>
      </w:r>
      <w:r w:rsidRPr="0020274F">
        <w:t xml:space="preserve"> therapists’ experience of climate change</w:t>
      </w:r>
      <w:ins w:id="5" w:author="Celia Keenaghan" w:date="2023-04-28T10:40:00Z">
        <w:r>
          <w:t>.</w:t>
        </w:r>
      </w:ins>
      <w:r w:rsidRPr="003D2667">
        <w:rPr>
          <w:rStyle w:val="FootnoteReference"/>
        </w:rPr>
        <w:footnoteReference w:id="14"/>
      </w:r>
      <w:r w:rsidRPr="003D2667">
        <w:t xml:space="preserve"> </w:t>
      </w:r>
      <w:r>
        <w:rPr>
          <w:b/>
          <w:bCs/>
        </w:rPr>
        <w:t xml:space="preserve"> </w:t>
      </w:r>
    </w:p>
    <w:p w14:paraId="2F7A2133" w14:textId="77777777" w:rsidR="007F2D07" w:rsidRDefault="007F2D07" w:rsidP="007F2D07">
      <w:pPr>
        <w:spacing w:after="0" w:line="240" w:lineRule="auto"/>
        <w:jc w:val="both"/>
        <w:rPr>
          <w:rFonts w:cstheme="minorHAnsi"/>
        </w:rPr>
      </w:pPr>
      <w:r w:rsidRPr="00FD495C">
        <w:rPr>
          <w:rFonts w:cstheme="minorHAnsi"/>
          <w:u w:val="single"/>
        </w:rPr>
        <w:t xml:space="preserve">The </w:t>
      </w:r>
      <w:r>
        <w:rPr>
          <w:rFonts w:cstheme="minorHAnsi"/>
          <w:u w:val="single"/>
        </w:rPr>
        <w:t>r</w:t>
      </w:r>
      <w:r w:rsidRPr="00FD495C">
        <w:rPr>
          <w:rFonts w:cstheme="minorHAnsi"/>
          <w:u w:val="single"/>
        </w:rPr>
        <w:t xml:space="preserve">ole of </w:t>
      </w:r>
      <w:r>
        <w:rPr>
          <w:rFonts w:cstheme="minorHAnsi"/>
          <w:u w:val="single"/>
        </w:rPr>
        <w:t>therapy</w:t>
      </w:r>
      <w:r w:rsidRPr="00FD495C">
        <w:rPr>
          <w:rFonts w:cstheme="minorHAnsi"/>
          <w:u w:val="single"/>
        </w:rPr>
        <w:t xml:space="preserve"> and climate change</w:t>
      </w:r>
      <w:r>
        <w:rPr>
          <w:rFonts w:cstheme="minorHAnsi"/>
          <w:u w:val="single"/>
        </w:rPr>
        <w:t>.</w:t>
      </w:r>
      <w:r>
        <w:rPr>
          <w:rFonts w:cstheme="minorHAnsi"/>
        </w:rPr>
        <w:t xml:space="preserve"> </w:t>
      </w:r>
      <w:r w:rsidRPr="00123421">
        <w:rPr>
          <w:rFonts w:cstheme="minorHAnsi"/>
        </w:rPr>
        <w:t xml:space="preserve"> </w:t>
      </w:r>
      <w:r>
        <w:rPr>
          <w:rFonts w:cstheme="minorHAnsi"/>
        </w:rPr>
        <w:t xml:space="preserve">   </w:t>
      </w:r>
    </w:p>
    <w:p w14:paraId="7B5880E8" w14:textId="77777777" w:rsidR="007F2D07" w:rsidRDefault="007F2D07" w:rsidP="007F2D07">
      <w:pPr>
        <w:spacing w:after="0" w:line="240" w:lineRule="auto"/>
        <w:jc w:val="both"/>
        <w:rPr>
          <w:rFonts w:cstheme="minorHAnsi"/>
        </w:rPr>
      </w:pPr>
    </w:p>
    <w:p w14:paraId="0D564D41" w14:textId="77777777" w:rsidR="007F2D07" w:rsidRDefault="007F2D07" w:rsidP="007F2D07">
      <w:pPr>
        <w:spacing w:after="0" w:line="240" w:lineRule="auto"/>
        <w:ind w:firstLine="720"/>
        <w:jc w:val="both"/>
        <w:rPr>
          <w:rFonts w:cstheme="minorHAnsi"/>
        </w:rPr>
      </w:pPr>
      <w:r w:rsidRPr="00123421">
        <w:rPr>
          <w:rFonts w:cstheme="minorHAnsi"/>
        </w:rPr>
        <w:t>Many authors have documented psychotherapy and related disciplines as having a clear role to play regarding clients presenting with eco</w:t>
      </w:r>
      <w:r>
        <w:rPr>
          <w:rFonts w:cstheme="minorHAnsi"/>
        </w:rPr>
        <w:t>-</w:t>
      </w:r>
      <w:r w:rsidRPr="00123421">
        <w:rPr>
          <w:rFonts w:cstheme="minorHAnsi"/>
        </w:rPr>
        <w:t>anxiety and climate anxiety</w:t>
      </w:r>
      <w:r>
        <w:rPr>
          <w:rFonts w:cstheme="minorHAnsi"/>
        </w:rPr>
        <w:t>.</w:t>
      </w:r>
      <w:r w:rsidRPr="00123421">
        <w:rPr>
          <w:rStyle w:val="FootnoteReference"/>
          <w:rFonts w:cstheme="minorHAnsi"/>
        </w:rPr>
        <w:footnoteReference w:id="15"/>
      </w:r>
      <w:r w:rsidRPr="00123421">
        <w:rPr>
          <w:rFonts w:cstheme="minorHAnsi"/>
        </w:rPr>
        <w:t xml:space="preserve"> </w:t>
      </w:r>
      <w:r w:rsidRPr="00123421">
        <w:rPr>
          <w:rStyle w:val="FootnoteReference"/>
          <w:rFonts w:cstheme="minorHAnsi"/>
        </w:rPr>
        <w:footnoteReference w:id="16"/>
      </w:r>
      <w:r>
        <w:rPr>
          <w:rFonts w:cstheme="minorHAnsi"/>
        </w:rPr>
        <w:t xml:space="preserve"> </w:t>
      </w:r>
      <w:r>
        <w:rPr>
          <w:rStyle w:val="FootnoteReference"/>
          <w:rFonts w:cstheme="minorHAnsi"/>
        </w:rPr>
        <w:footnoteReference w:id="17"/>
      </w:r>
      <w:r>
        <w:rPr>
          <w:rFonts w:cstheme="minorHAnsi"/>
        </w:rPr>
        <w:t xml:space="preserve"> In addition, it can</w:t>
      </w:r>
      <w:r w:rsidRPr="00123421">
        <w:rPr>
          <w:rFonts w:cstheme="minorHAnsi"/>
        </w:rPr>
        <w:t xml:space="preserve"> </w:t>
      </w:r>
      <w:r>
        <w:rPr>
          <w:rFonts w:cstheme="minorHAnsi"/>
        </w:rPr>
        <w:t>attend to</w:t>
      </w:r>
      <w:r w:rsidRPr="00123421">
        <w:rPr>
          <w:rFonts w:cstheme="minorHAnsi"/>
        </w:rPr>
        <w:t xml:space="preserve"> the range of human adaptations required </w:t>
      </w:r>
      <w:r>
        <w:rPr>
          <w:rFonts w:cstheme="minorHAnsi"/>
        </w:rPr>
        <w:t xml:space="preserve">both </w:t>
      </w:r>
      <w:r w:rsidRPr="00123421">
        <w:rPr>
          <w:rFonts w:cstheme="minorHAnsi"/>
        </w:rPr>
        <w:t>now and in the future as a response to climate change</w:t>
      </w:r>
      <w:r>
        <w:rPr>
          <w:rFonts w:cstheme="minorHAnsi"/>
        </w:rPr>
        <w:t>,</w:t>
      </w:r>
      <w:r>
        <w:rPr>
          <w:rStyle w:val="FootnoteReference"/>
          <w:rFonts w:cstheme="minorHAnsi"/>
        </w:rPr>
        <w:footnoteReference w:id="18"/>
      </w:r>
      <w:r>
        <w:rPr>
          <w:rFonts w:cstheme="minorHAnsi"/>
        </w:rPr>
        <w:t xml:space="preserve"> including helping clients re-establish and strengthen their connection with nature</w:t>
      </w:r>
      <w:r>
        <w:rPr>
          <w:rStyle w:val="FootnoteReference"/>
          <w:rFonts w:cstheme="minorHAnsi"/>
        </w:rPr>
        <w:footnoteReference w:id="19"/>
      </w:r>
      <w:r>
        <w:rPr>
          <w:rFonts w:cstheme="minorHAnsi"/>
        </w:rPr>
        <w:t xml:space="preserve"> </w:t>
      </w:r>
      <w:r w:rsidRPr="00123421">
        <w:rPr>
          <w:rFonts w:cstheme="minorHAnsi"/>
        </w:rPr>
        <w:t xml:space="preserve"> </w:t>
      </w:r>
      <w:r>
        <w:rPr>
          <w:rFonts w:cstheme="minorHAnsi"/>
        </w:rPr>
        <w:t>and educating and empowering clients to act</w:t>
      </w:r>
      <w:r>
        <w:rPr>
          <w:rStyle w:val="FootnoteReference"/>
          <w:rFonts w:cstheme="minorHAnsi"/>
        </w:rPr>
        <w:footnoteReference w:id="20"/>
      </w:r>
      <w:r>
        <w:rPr>
          <w:rFonts w:cstheme="minorHAnsi"/>
        </w:rPr>
        <w:t xml:space="preserve">. </w:t>
      </w:r>
      <w:r w:rsidRPr="00123421">
        <w:rPr>
          <w:rFonts w:cstheme="minorHAnsi"/>
        </w:rPr>
        <w:t xml:space="preserve">Other writers have pointed to its value in offering skills and support for environmental activist groups, and in raising awareness within and between professions. </w:t>
      </w:r>
      <w:r w:rsidRPr="00123421">
        <w:rPr>
          <w:rStyle w:val="FootnoteReference"/>
          <w:rFonts w:cstheme="minorHAnsi"/>
        </w:rPr>
        <w:footnoteReference w:id="21"/>
      </w:r>
      <w:r w:rsidRPr="00123421">
        <w:rPr>
          <w:rFonts w:cstheme="minorHAnsi"/>
        </w:rPr>
        <w:t xml:space="preserve"> </w:t>
      </w:r>
      <w:r w:rsidRPr="00123421">
        <w:rPr>
          <w:rStyle w:val="FootnoteReference"/>
          <w:rFonts w:cstheme="minorHAnsi"/>
        </w:rPr>
        <w:footnoteReference w:id="22"/>
      </w:r>
      <w:r w:rsidRPr="00123421">
        <w:rPr>
          <w:rFonts w:cstheme="minorHAnsi"/>
        </w:rPr>
        <w:t xml:space="preserve"> </w:t>
      </w:r>
      <w:r w:rsidRPr="00123421">
        <w:rPr>
          <w:rStyle w:val="FootnoteReference"/>
          <w:rFonts w:cstheme="minorHAnsi"/>
        </w:rPr>
        <w:footnoteReference w:id="23"/>
      </w:r>
    </w:p>
    <w:p w14:paraId="42DE6B96" w14:textId="77777777" w:rsidR="007F2D07" w:rsidRDefault="007F2D07" w:rsidP="007F2D07">
      <w:pPr>
        <w:jc w:val="both"/>
        <w:rPr>
          <w:rFonts w:cstheme="minorHAnsi"/>
          <w:u w:val="single"/>
        </w:rPr>
      </w:pPr>
    </w:p>
    <w:p w14:paraId="69D24370" w14:textId="77777777" w:rsidR="007F2D07" w:rsidRDefault="007F2D07" w:rsidP="007F2D07">
      <w:pPr>
        <w:jc w:val="both"/>
        <w:rPr>
          <w:rFonts w:cstheme="minorHAnsi"/>
        </w:rPr>
      </w:pPr>
      <w:r w:rsidRPr="007B0448">
        <w:rPr>
          <w:rFonts w:cstheme="minorHAnsi"/>
          <w:u w:val="single"/>
        </w:rPr>
        <w:t>Psychotherapy and the self</w:t>
      </w:r>
      <w:r>
        <w:rPr>
          <w:rFonts w:cstheme="minorHAnsi"/>
          <w:u w:val="single"/>
        </w:rPr>
        <w:t>.</w:t>
      </w:r>
      <w:r>
        <w:rPr>
          <w:rFonts w:cstheme="minorHAnsi"/>
        </w:rPr>
        <w:t xml:space="preserve">   </w:t>
      </w:r>
    </w:p>
    <w:p w14:paraId="427219BF" w14:textId="77777777" w:rsidR="007F2D07" w:rsidRDefault="007F2D07" w:rsidP="007F2D07">
      <w:pPr>
        <w:ind w:firstLine="720"/>
        <w:jc w:val="both"/>
        <w:rPr>
          <w:rFonts w:cstheme="minorHAnsi"/>
        </w:rPr>
      </w:pPr>
      <w:r>
        <w:rPr>
          <w:rFonts w:cstheme="minorHAnsi"/>
        </w:rPr>
        <w:t>The</w:t>
      </w:r>
      <w:r w:rsidRPr="00123421">
        <w:rPr>
          <w:rFonts w:cstheme="minorHAnsi"/>
        </w:rPr>
        <w:t xml:space="preserve"> literature reviewed here is</w:t>
      </w:r>
      <w:r>
        <w:rPr>
          <w:rFonts w:cstheme="minorHAnsi"/>
        </w:rPr>
        <w:t xml:space="preserve"> in general,</w:t>
      </w:r>
      <w:r w:rsidRPr="00123421">
        <w:rPr>
          <w:rFonts w:cstheme="minorHAnsi"/>
        </w:rPr>
        <w:t xml:space="preserve"> embedded in a western epistemological tradition, and Cornf</w:t>
      </w:r>
      <w:r>
        <w:rPr>
          <w:rFonts w:cstheme="minorHAnsi"/>
        </w:rPr>
        <w:t>orth</w:t>
      </w:r>
      <w:r w:rsidRPr="00123421">
        <w:rPr>
          <w:rFonts w:cstheme="minorHAnsi"/>
        </w:rPr>
        <w:t xml:space="preserve"> suggests that Eurowestern psychology may be part of problem which at lies the heart of the causes of the current climate crisis</w:t>
      </w:r>
      <w:r>
        <w:rPr>
          <w:rFonts w:cstheme="minorHAnsi"/>
        </w:rPr>
        <w:t>.</w:t>
      </w:r>
      <w:r w:rsidRPr="00123421">
        <w:rPr>
          <w:rStyle w:val="FootnoteReference"/>
          <w:rFonts w:cstheme="minorHAnsi"/>
        </w:rPr>
        <w:footnoteReference w:id="24"/>
      </w:r>
      <w:r w:rsidRPr="00123421">
        <w:rPr>
          <w:rFonts w:cstheme="minorHAnsi"/>
        </w:rPr>
        <w:t xml:space="preserve">  She argues that its discourses and practices are founded on too limited a view of what it is to be human, reinforcing self as separate from rather than deeply interconnected with the natural</w:t>
      </w:r>
      <w:r>
        <w:rPr>
          <w:rFonts w:cstheme="minorHAnsi"/>
        </w:rPr>
        <w:t xml:space="preserve"> world.</w:t>
      </w:r>
      <w:r w:rsidRPr="00123421">
        <w:rPr>
          <w:rFonts w:cstheme="minorHAnsi"/>
        </w:rPr>
        <w:t xml:space="preserve"> </w:t>
      </w:r>
      <w:r>
        <w:rPr>
          <w:rFonts w:cstheme="minorHAnsi"/>
        </w:rPr>
        <w:t>This mirrors writings from deep ecology</w:t>
      </w:r>
      <w:r w:rsidRPr="006B2085">
        <w:rPr>
          <w:rFonts w:cstheme="minorHAnsi"/>
        </w:rPr>
        <w:t>, spiritually oriented ecolo</w:t>
      </w:r>
      <w:r>
        <w:rPr>
          <w:rFonts w:cstheme="minorHAnsi"/>
        </w:rPr>
        <w:t>gists</w:t>
      </w:r>
      <w:r w:rsidRPr="006B2085">
        <w:rPr>
          <w:rFonts w:cstheme="minorHAnsi"/>
        </w:rPr>
        <w:t xml:space="preserve"> and ecopsychologists</w:t>
      </w:r>
      <w:r>
        <w:rPr>
          <w:rFonts w:cstheme="minorHAnsi"/>
        </w:rPr>
        <w:t xml:space="preserve"> which</w:t>
      </w:r>
      <w:r w:rsidRPr="006B2085">
        <w:rPr>
          <w:rFonts w:cstheme="minorHAnsi"/>
        </w:rPr>
        <w:t xml:space="preserve"> point towards the </w:t>
      </w:r>
      <w:r>
        <w:rPr>
          <w:rFonts w:cstheme="minorHAnsi"/>
        </w:rPr>
        <w:t xml:space="preserve">necessity </w:t>
      </w:r>
      <w:ins w:id="6" w:author="Celia Keenaghan" w:date="2023-04-28T10:42:00Z">
        <w:r>
          <w:rPr>
            <w:rFonts w:cstheme="minorHAnsi"/>
          </w:rPr>
          <w:t xml:space="preserve">of </w:t>
        </w:r>
      </w:ins>
      <w:r>
        <w:rPr>
          <w:rFonts w:cstheme="minorHAnsi"/>
        </w:rPr>
        <w:t>broadening</w:t>
      </w:r>
      <w:r w:rsidRPr="006B2085">
        <w:rPr>
          <w:rFonts w:cstheme="minorHAnsi"/>
        </w:rPr>
        <w:t xml:space="preserve"> the sense of self </w:t>
      </w:r>
      <w:r>
        <w:rPr>
          <w:rFonts w:cstheme="minorHAnsi"/>
        </w:rPr>
        <w:t xml:space="preserve">from </w:t>
      </w:r>
      <w:r w:rsidRPr="006B2085">
        <w:rPr>
          <w:rFonts w:cstheme="minorHAnsi"/>
        </w:rPr>
        <w:t>individual</w:t>
      </w:r>
      <w:r>
        <w:rPr>
          <w:rFonts w:cstheme="minorHAnsi"/>
        </w:rPr>
        <w:t xml:space="preserve"> </w:t>
      </w:r>
      <w:r w:rsidRPr="006B2085">
        <w:rPr>
          <w:rFonts w:cstheme="minorHAnsi"/>
        </w:rPr>
        <w:t>to</w:t>
      </w:r>
      <w:r>
        <w:rPr>
          <w:rFonts w:cstheme="minorHAnsi"/>
        </w:rPr>
        <w:t xml:space="preserve"> one</w:t>
      </w:r>
      <w:r w:rsidRPr="006B2085">
        <w:rPr>
          <w:rFonts w:cstheme="minorHAnsi"/>
        </w:rPr>
        <w:t xml:space="preserve"> embedded in the </w:t>
      </w:r>
      <w:r>
        <w:rPr>
          <w:rFonts w:cstheme="minorHAnsi"/>
        </w:rPr>
        <w:t>wider community of earth systems.</w:t>
      </w:r>
      <w:r w:rsidRPr="00F870AB">
        <w:rPr>
          <w:rStyle w:val="FootnoteReference"/>
          <w:rFonts w:ascii="Arial" w:hAnsi="Arial" w:cs="Arial"/>
        </w:rPr>
        <w:footnoteReference w:id="25"/>
      </w:r>
      <w:r w:rsidRPr="00F870AB">
        <w:rPr>
          <w:rFonts w:ascii="Arial" w:hAnsi="Arial" w:cs="Arial"/>
        </w:rPr>
        <w:t xml:space="preserve"> </w:t>
      </w:r>
      <w:r w:rsidRPr="00F870AB">
        <w:rPr>
          <w:rStyle w:val="FootnoteReference"/>
          <w:rFonts w:ascii="Arial" w:hAnsi="Arial" w:cs="Arial"/>
        </w:rPr>
        <w:footnoteReference w:id="26"/>
      </w:r>
      <w:r>
        <w:rPr>
          <w:rFonts w:ascii="Arial" w:hAnsi="Arial" w:cs="Arial"/>
        </w:rPr>
        <w:t xml:space="preserve"> </w:t>
      </w:r>
      <w:r w:rsidRPr="004E27DA">
        <w:rPr>
          <w:shd w:val="clear" w:color="auto" w:fill="FFFFFF"/>
        </w:rPr>
        <w:t>Strumse</w:t>
      </w:r>
      <w:r>
        <w:rPr>
          <w:rFonts w:cstheme="minorHAnsi"/>
        </w:rPr>
        <w:t xml:space="preserve"> examined and developed Naess’s concept of the </w:t>
      </w:r>
      <w:r w:rsidRPr="00032A80">
        <w:rPr>
          <w:rFonts w:cstheme="minorHAnsi"/>
          <w:i/>
          <w:iCs/>
        </w:rPr>
        <w:t>ecological self</w:t>
      </w:r>
      <w:r>
        <w:rPr>
          <w:rFonts w:cstheme="minorHAnsi"/>
        </w:rPr>
        <w:t xml:space="preserve"> as a way of conceiving this expansive psyche in relation to the environmental crisis.</w:t>
      </w:r>
      <w:r>
        <w:rPr>
          <w:rStyle w:val="FootnoteReference"/>
          <w:rFonts w:cstheme="minorHAnsi"/>
        </w:rPr>
        <w:footnoteReference w:id="27"/>
      </w:r>
      <w:r>
        <w:rPr>
          <w:rFonts w:cstheme="minorHAnsi"/>
        </w:rPr>
        <w:t xml:space="preserve">  </w:t>
      </w:r>
      <w:r w:rsidRPr="00B8282D">
        <w:rPr>
          <w:rFonts w:cstheme="minorHAnsi"/>
        </w:rPr>
        <w:t>C</w:t>
      </w:r>
      <w:r>
        <w:rPr>
          <w:rFonts w:cstheme="minorHAnsi"/>
        </w:rPr>
        <w:t xml:space="preserve">ornforth alludes to the radical implications of this for therapists and therapy organisations.  Current ethical responsibilities to address dangerous consequences of client behaviour rarely if ever extend to drawing attention, for example, to clients’ consumption of carbon or to </w:t>
      </w:r>
      <w:del w:id="7" w:author="Celia Keenaghan" w:date="2023-04-28T10:43:00Z">
        <w:r w:rsidDel="00334982">
          <w:rPr>
            <w:rFonts w:cstheme="minorHAnsi"/>
          </w:rPr>
          <w:delText xml:space="preserve">the </w:delText>
        </w:r>
      </w:del>
      <w:r>
        <w:rPr>
          <w:rFonts w:cstheme="minorHAnsi"/>
        </w:rPr>
        <w:t>rewriting organisational codes of ethics</w:t>
      </w:r>
      <w:del w:id="8" w:author="Celia Keenaghan" w:date="2023-04-28T10:44:00Z">
        <w:r w:rsidDel="00334982">
          <w:rPr>
            <w:rFonts w:cstheme="minorHAnsi"/>
          </w:rPr>
          <w:delText xml:space="preserve">, </w:delText>
        </w:r>
      </w:del>
      <w:ins w:id="9" w:author="Celia Keenaghan" w:date="2023-04-28T10:44:00Z">
        <w:r>
          <w:rPr>
            <w:rFonts w:cstheme="minorHAnsi"/>
          </w:rPr>
          <w:t xml:space="preserve"> </w:t>
        </w:r>
      </w:ins>
      <w:r>
        <w:rPr>
          <w:rFonts w:cstheme="minorHAnsi"/>
        </w:rPr>
        <w:t>and professional training programmes.</w:t>
      </w:r>
      <w:r>
        <w:rPr>
          <w:rStyle w:val="FootnoteReference"/>
          <w:rFonts w:cstheme="minorHAnsi"/>
        </w:rPr>
        <w:footnoteReference w:id="28"/>
      </w:r>
      <w:r>
        <w:rPr>
          <w:rFonts w:cstheme="minorHAnsi"/>
        </w:rPr>
        <w:t xml:space="preserve">  </w:t>
      </w:r>
    </w:p>
    <w:p w14:paraId="2E528A1B" w14:textId="77777777" w:rsidR="007F2D07" w:rsidRPr="006202CD" w:rsidRDefault="007F2D07" w:rsidP="007F2D07">
      <w:pPr>
        <w:ind w:firstLine="720"/>
        <w:jc w:val="both"/>
        <w:rPr>
          <w:rFonts w:cstheme="minorHAnsi"/>
        </w:rPr>
      </w:pPr>
    </w:p>
    <w:p w14:paraId="2F88FFDB" w14:textId="77777777" w:rsidR="007F2D07" w:rsidRDefault="007F2D07" w:rsidP="007F2D07">
      <w:pPr>
        <w:jc w:val="both"/>
        <w:rPr>
          <w:rFonts w:cstheme="minorHAnsi"/>
        </w:rPr>
      </w:pPr>
      <w:r w:rsidRPr="006725D3">
        <w:rPr>
          <w:rFonts w:cstheme="minorHAnsi"/>
          <w:u w:val="single"/>
        </w:rPr>
        <w:t>Psychotherapy – distress, denial and disavowal</w:t>
      </w:r>
      <w:r>
        <w:rPr>
          <w:rFonts w:cstheme="minorHAnsi"/>
          <w:u w:val="single"/>
        </w:rPr>
        <w:t>.</w:t>
      </w:r>
      <w:r>
        <w:rPr>
          <w:rFonts w:cstheme="minorHAnsi"/>
        </w:rPr>
        <w:t xml:space="preserve">  </w:t>
      </w:r>
    </w:p>
    <w:p w14:paraId="35CC4A6D" w14:textId="77777777" w:rsidR="007F2D07" w:rsidRDefault="007F2D07" w:rsidP="007F2D07">
      <w:pPr>
        <w:ind w:firstLine="720"/>
        <w:jc w:val="both"/>
        <w:rPr>
          <w:rFonts w:cstheme="minorHAnsi"/>
        </w:rPr>
      </w:pPr>
      <w:r>
        <w:rPr>
          <w:rFonts w:cstheme="minorHAnsi"/>
        </w:rPr>
        <w:t xml:space="preserve"> </w:t>
      </w:r>
      <w:r w:rsidRPr="00CF188B">
        <w:rPr>
          <w:rFonts w:cstheme="minorHAnsi"/>
          <w:shd w:val="clear" w:color="auto" w:fill="FFFFFF"/>
        </w:rPr>
        <w:t xml:space="preserve">Robertson, </w:t>
      </w:r>
      <w:r>
        <w:rPr>
          <w:rFonts w:cstheme="minorHAnsi"/>
          <w:shd w:val="clear" w:color="auto" w:fill="FFFFFF"/>
        </w:rPr>
        <w:t xml:space="preserve">referring to </w:t>
      </w:r>
      <w:r w:rsidRPr="00CF188B">
        <w:rPr>
          <w:rFonts w:cstheme="minorHAnsi"/>
          <w:shd w:val="clear" w:color="auto" w:fill="FFFFFF"/>
        </w:rPr>
        <w:t>Morton</w:t>
      </w:r>
      <w:r>
        <w:rPr>
          <w:rFonts w:cstheme="minorHAnsi"/>
          <w:shd w:val="clear" w:color="auto" w:fill="FFFFFF"/>
        </w:rPr>
        <w:t>’s</w:t>
      </w:r>
      <w:r w:rsidRPr="00CF188B">
        <w:rPr>
          <w:rFonts w:cstheme="minorHAnsi"/>
          <w:shd w:val="clear" w:color="auto" w:fill="FFFFFF"/>
        </w:rPr>
        <w:t xml:space="preserve"> concept of a hyper</w:t>
      </w:r>
      <w:r>
        <w:rPr>
          <w:rFonts w:cstheme="minorHAnsi"/>
          <w:shd w:val="clear" w:color="auto" w:fill="FFFFFF"/>
        </w:rPr>
        <w:t>-</w:t>
      </w:r>
      <w:r w:rsidRPr="00CF188B">
        <w:rPr>
          <w:rFonts w:cstheme="minorHAnsi"/>
          <w:shd w:val="clear" w:color="auto" w:fill="FFFFFF"/>
        </w:rPr>
        <w:t xml:space="preserve">object </w:t>
      </w:r>
      <w:r>
        <w:rPr>
          <w:rFonts w:cstheme="minorHAnsi"/>
          <w:shd w:val="clear" w:color="auto" w:fill="FFFFFF"/>
        </w:rPr>
        <w:t>suggests that</w:t>
      </w:r>
      <w:r>
        <w:rPr>
          <w:rFonts w:cstheme="minorHAnsi"/>
        </w:rPr>
        <w:t xml:space="preserve"> climate change is </w:t>
      </w:r>
    </w:p>
    <w:p w14:paraId="79501794" w14:textId="77777777" w:rsidR="007F2D07" w:rsidRDefault="007F2D07" w:rsidP="007F2D07">
      <w:pPr>
        <w:ind w:left="1440"/>
        <w:jc w:val="both"/>
        <w:rPr>
          <w:rFonts w:cstheme="minorHAnsi"/>
        </w:rPr>
      </w:pPr>
      <w:r>
        <w:rPr>
          <w:rFonts w:cstheme="minorHAnsi"/>
        </w:rPr>
        <w:t>too large to be adequately comprehended by human beings…[and]...in the case of climate change, we are not the subjects observing what is happening externally ...[we] are entangled inside the climate and part of the change.</w:t>
      </w:r>
      <w:r>
        <w:rPr>
          <w:rStyle w:val="FootnoteReference"/>
          <w:rFonts w:cstheme="minorHAnsi"/>
        </w:rPr>
        <w:footnoteReference w:id="29"/>
      </w:r>
      <w:r>
        <w:rPr>
          <w:rFonts w:cstheme="minorHAnsi"/>
        </w:rPr>
        <w:t xml:space="preserve">  </w:t>
      </w:r>
    </w:p>
    <w:p w14:paraId="10A57CC2" w14:textId="77777777" w:rsidR="007F2D07" w:rsidRDefault="007F2D07" w:rsidP="007F2D07">
      <w:pPr>
        <w:jc w:val="both"/>
        <w:rPr>
          <w:rFonts w:cstheme="minorHAnsi"/>
        </w:rPr>
      </w:pPr>
      <w:r>
        <w:rPr>
          <w:rFonts w:cstheme="minorHAnsi"/>
        </w:rPr>
        <w:t xml:space="preserve"> In his review of eco-anxiety and climate anxiety, Pinkala identified uncertainty, uncontrollability and unpredictability as important factors contributing to eco-anxiety, most manifestations of which were seen as non-pathological or adaptive.</w:t>
      </w:r>
      <w:r>
        <w:rPr>
          <w:rStyle w:val="FootnoteReference"/>
          <w:rFonts w:cstheme="minorHAnsi"/>
        </w:rPr>
        <w:footnoteReference w:id="30"/>
      </w:r>
      <w:r>
        <w:rPr>
          <w:rFonts w:cstheme="minorHAnsi"/>
        </w:rPr>
        <w:t xml:space="preserve"> </w:t>
      </w:r>
      <w:r w:rsidRPr="006B2085">
        <w:rPr>
          <w:rFonts w:cstheme="minorHAnsi"/>
        </w:rPr>
        <w:t xml:space="preserve">Macy and Johnston </w:t>
      </w:r>
      <w:r>
        <w:rPr>
          <w:rFonts w:cstheme="minorHAnsi"/>
        </w:rPr>
        <w:t>suggest three typical responses to the climate crisis:</w:t>
      </w:r>
      <w:r w:rsidRPr="006B2085">
        <w:rPr>
          <w:rFonts w:cstheme="minorHAnsi"/>
        </w:rPr>
        <w:t xml:space="preserve"> to </w:t>
      </w:r>
      <w:r>
        <w:rPr>
          <w:rFonts w:cstheme="minorHAnsi"/>
        </w:rPr>
        <w:t>view</w:t>
      </w:r>
      <w:r w:rsidRPr="006B2085">
        <w:rPr>
          <w:rFonts w:cstheme="minorHAnsi"/>
        </w:rPr>
        <w:t xml:space="preserve"> it as business as usual, as </w:t>
      </w:r>
      <w:r>
        <w:rPr>
          <w:rFonts w:cstheme="minorHAnsi"/>
        </w:rPr>
        <w:t xml:space="preserve">a </w:t>
      </w:r>
      <w:r w:rsidRPr="006B2085">
        <w:rPr>
          <w:rFonts w:cstheme="minorHAnsi"/>
        </w:rPr>
        <w:t xml:space="preserve">‘Great Unravelling’ bringing with it a sense of </w:t>
      </w:r>
      <w:r w:rsidRPr="006B2085">
        <w:rPr>
          <w:rFonts w:cstheme="minorHAnsi"/>
        </w:rPr>
        <w:lastRenderedPageBreak/>
        <w:t>overwhelm and hopelessness, or as an opportunity for transformation</w:t>
      </w:r>
      <w:r>
        <w:rPr>
          <w:rFonts w:cstheme="minorHAnsi"/>
        </w:rPr>
        <w:t xml:space="preserve"> and active hope</w:t>
      </w:r>
      <w:r w:rsidRPr="006B2085">
        <w:rPr>
          <w:rFonts w:cstheme="minorHAnsi"/>
        </w:rPr>
        <w:t>.</w:t>
      </w:r>
      <w:r w:rsidRPr="006B2085">
        <w:rPr>
          <w:rStyle w:val="FootnoteReference"/>
          <w:rFonts w:cstheme="minorHAnsi"/>
        </w:rPr>
        <w:footnoteReference w:id="31"/>
      </w:r>
      <w:r>
        <w:rPr>
          <w:rFonts w:cstheme="minorHAnsi"/>
        </w:rPr>
        <w:t xml:space="preserve">  </w:t>
      </w:r>
      <w:r w:rsidRPr="004F664A">
        <w:rPr>
          <w:rFonts w:cstheme="minorHAnsi"/>
        </w:rPr>
        <w:t>Weintrobe introduce</w:t>
      </w:r>
      <w:r>
        <w:rPr>
          <w:rFonts w:cstheme="minorHAnsi"/>
        </w:rPr>
        <w:t>s</w:t>
      </w:r>
      <w:r w:rsidRPr="004F664A">
        <w:rPr>
          <w:rFonts w:cstheme="minorHAnsi"/>
        </w:rPr>
        <w:t xml:space="preserve"> the concept of disavowal</w:t>
      </w:r>
      <w:r>
        <w:rPr>
          <w:rFonts w:cstheme="minorHAnsi"/>
        </w:rPr>
        <w:t xml:space="preserve"> -</w:t>
      </w:r>
      <w:r w:rsidRPr="004F664A">
        <w:rPr>
          <w:rFonts w:cstheme="minorHAnsi"/>
        </w:rPr>
        <w:t xml:space="preserve"> a psychological process </w:t>
      </w:r>
      <w:r>
        <w:rPr>
          <w:rFonts w:cstheme="minorHAnsi"/>
        </w:rPr>
        <w:t>facilitating people to continue</w:t>
      </w:r>
      <w:r w:rsidRPr="004F664A">
        <w:rPr>
          <w:rFonts w:cstheme="minorHAnsi"/>
        </w:rPr>
        <w:t xml:space="preserve"> </w:t>
      </w:r>
      <w:r>
        <w:rPr>
          <w:rFonts w:cstheme="minorHAnsi"/>
        </w:rPr>
        <w:t xml:space="preserve">on </w:t>
      </w:r>
      <w:r w:rsidRPr="004F664A">
        <w:rPr>
          <w:rFonts w:cstheme="minorHAnsi"/>
        </w:rPr>
        <w:t xml:space="preserve">as usual by </w:t>
      </w:r>
      <w:r>
        <w:rPr>
          <w:rFonts w:cstheme="minorHAnsi"/>
        </w:rPr>
        <w:t>denying</w:t>
      </w:r>
      <w:r w:rsidRPr="004F664A">
        <w:rPr>
          <w:rFonts w:cstheme="minorHAnsi"/>
        </w:rPr>
        <w:t xml:space="preserve"> the potentially annihilating effects of climate </w:t>
      </w:r>
      <w:r>
        <w:rPr>
          <w:rFonts w:cstheme="minorHAnsi"/>
        </w:rPr>
        <w:t>change.</w:t>
      </w:r>
      <w:r>
        <w:rPr>
          <w:rStyle w:val="FootnoteReference"/>
          <w:rFonts w:cstheme="minorHAnsi"/>
        </w:rPr>
        <w:footnoteReference w:id="32"/>
      </w:r>
      <w:r>
        <w:rPr>
          <w:rFonts w:cstheme="minorHAnsi"/>
        </w:rPr>
        <w:t xml:space="preserve">   </w:t>
      </w:r>
      <w:r w:rsidRPr="004F664A">
        <w:rPr>
          <w:rFonts w:cstheme="minorHAnsi"/>
        </w:rPr>
        <w:t xml:space="preserve">It allows </w:t>
      </w:r>
      <w:r>
        <w:rPr>
          <w:rFonts w:cstheme="minorHAnsi"/>
        </w:rPr>
        <w:t>individuals</w:t>
      </w:r>
      <w:r w:rsidRPr="004F664A">
        <w:rPr>
          <w:rFonts w:cstheme="minorHAnsi"/>
        </w:rPr>
        <w:t xml:space="preserve"> to minimise </w:t>
      </w:r>
      <w:r>
        <w:rPr>
          <w:rFonts w:cstheme="minorHAnsi"/>
        </w:rPr>
        <w:t>the conflict created by the</w:t>
      </w:r>
      <w:r w:rsidRPr="004F664A">
        <w:rPr>
          <w:rFonts w:cstheme="minorHAnsi"/>
        </w:rPr>
        <w:t xml:space="preserve"> psychological impasse of living within an economic system founded upon environmentally destructive behaviour whil</w:t>
      </w:r>
      <w:r>
        <w:rPr>
          <w:rFonts w:cstheme="minorHAnsi"/>
        </w:rPr>
        <w:t>st</w:t>
      </w:r>
      <w:r w:rsidRPr="004F664A">
        <w:rPr>
          <w:rFonts w:cstheme="minorHAnsi"/>
        </w:rPr>
        <w:t xml:space="preserve"> knowing </w:t>
      </w:r>
      <w:r>
        <w:rPr>
          <w:rFonts w:cstheme="minorHAnsi"/>
        </w:rPr>
        <w:t xml:space="preserve">at the same time, </w:t>
      </w:r>
      <w:r w:rsidRPr="004F664A">
        <w:rPr>
          <w:rFonts w:cstheme="minorHAnsi"/>
        </w:rPr>
        <w:t>that radical behavioural change</w:t>
      </w:r>
      <w:r>
        <w:rPr>
          <w:rFonts w:cstheme="minorHAnsi"/>
        </w:rPr>
        <w:t xml:space="preserve"> involving substantial sacrifice</w:t>
      </w:r>
      <w:r w:rsidRPr="004F664A">
        <w:rPr>
          <w:rFonts w:cstheme="minorHAnsi"/>
        </w:rPr>
        <w:t xml:space="preserve"> is required.   This creates an internal dissonance where the depth of distress is minimised so that one’s knowing yet not-knowing exists at the same time within a relatively guilt</w:t>
      </w:r>
      <w:r>
        <w:rPr>
          <w:rFonts w:cstheme="minorHAnsi"/>
        </w:rPr>
        <w:t>-</w:t>
      </w:r>
      <w:r w:rsidRPr="004F664A">
        <w:rPr>
          <w:rFonts w:cstheme="minorHAnsi"/>
        </w:rPr>
        <w:t xml:space="preserve">free </w:t>
      </w:r>
      <w:r>
        <w:rPr>
          <w:rFonts w:cstheme="minorHAnsi"/>
        </w:rPr>
        <w:t>“bubble”.</w:t>
      </w:r>
      <w:r>
        <w:rPr>
          <w:rStyle w:val="FootnoteReference"/>
          <w:rFonts w:cstheme="minorHAnsi"/>
        </w:rPr>
        <w:footnoteReference w:id="33"/>
      </w:r>
      <w:r>
        <w:rPr>
          <w:rFonts w:cstheme="minorHAnsi"/>
        </w:rPr>
        <w:t xml:space="preserve">  </w:t>
      </w:r>
      <w:r w:rsidRPr="004F664A">
        <w:rPr>
          <w:rFonts w:cstheme="minorHAnsi"/>
        </w:rPr>
        <w:t xml:space="preserve"> </w:t>
      </w:r>
    </w:p>
    <w:p w14:paraId="37AFD8D9" w14:textId="77777777" w:rsidR="007F2D07" w:rsidRPr="00842FF0" w:rsidRDefault="007F2D07" w:rsidP="007F2D07">
      <w:pPr>
        <w:ind w:firstLine="720"/>
        <w:jc w:val="both"/>
        <w:rPr>
          <w:rFonts w:cstheme="minorHAnsi"/>
        </w:rPr>
      </w:pPr>
      <w:r>
        <w:rPr>
          <w:rFonts w:cstheme="minorHAnsi"/>
        </w:rPr>
        <w:t>Silva suggests that therapists likewise may avoid naming or discussing this ‘taboo’ topic.</w:t>
      </w:r>
      <w:r>
        <w:rPr>
          <w:rStyle w:val="FootnoteReference"/>
          <w:rFonts w:cstheme="minorHAnsi"/>
        </w:rPr>
        <w:footnoteReference w:id="34"/>
      </w:r>
      <w:r>
        <w:rPr>
          <w:rFonts w:cstheme="minorHAnsi"/>
        </w:rPr>
        <w:t xml:space="preserve"> Norgaard’s ethnographic research into the social dissonances and pressures which lead individuals to resort to “socially constructed silences” offers a way to view disavowal at a cultural level. </w:t>
      </w:r>
      <w:r>
        <w:rPr>
          <w:rStyle w:val="FootnoteReference"/>
          <w:rFonts w:cstheme="minorHAnsi"/>
        </w:rPr>
        <w:footnoteReference w:id="35"/>
      </w:r>
      <w:r>
        <w:rPr>
          <w:rFonts w:cstheme="minorHAnsi"/>
        </w:rPr>
        <w:t xml:space="preserve"> From a therapeutic standpoint, writers have alluded to the importance of therapists acquainting themselves with the gravity of the climate crisis and its effects on humans as well as exploring their own inner engagement and psychological conflicts pertaining to the issue, </w:t>
      </w:r>
      <w:r>
        <w:rPr>
          <w:rStyle w:val="FootnoteReference"/>
          <w:rFonts w:cstheme="minorHAnsi"/>
        </w:rPr>
        <w:footnoteReference w:id="36"/>
      </w:r>
      <w:r>
        <w:rPr>
          <w:rFonts w:cstheme="minorHAnsi"/>
        </w:rPr>
        <w:t xml:space="preserve"> and it is possible that therapists’ own emotional relationship with climate change may impact on how they receive clients who wish to discuss these issues in therapy</w:t>
      </w:r>
      <w:r>
        <w:rPr>
          <w:rStyle w:val="FootnoteReference"/>
          <w:rFonts w:cstheme="minorHAnsi"/>
        </w:rPr>
        <w:footnoteReference w:id="37"/>
      </w:r>
      <w:r>
        <w:rPr>
          <w:rFonts w:cstheme="minorHAnsi"/>
        </w:rPr>
        <w:t>.</w:t>
      </w:r>
    </w:p>
    <w:p w14:paraId="701EC369" w14:textId="77777777" w:rsidR="007F2D07" w:rsidRDefault="007F2D07" w:rsidP="007F2D07">
      <w:pPr>
        <w:jc w:val="both"/>
        <w:rPr>
          <w:rFonts w:cstheme="minorHAnsi"/>
        </w:rPr>
      </w:pPr>
      <w:r w:rsidRPr="00A27696">
        <w:rPr>
          <w:rFonts w:cstheme="minorHAnsi"/>
          <w:u w:val="single"/>
        </w:rPr>
        <w:t>Therapists’ experiences and beliefs regarding climate change</w:t>
      </w:r>
      <w:r>
        <w:rPr>
          <w:rFonts w:cstheme="minorHAnsi"/>
        </w:rPr>
        <w:t xml:space="preserve">   </w:t>
      </w:r>
    </w:p>
    <w:p w14:paraId="673B9764" w14:textId="77777777" w:rsidR="007F2D07" w:rsidRDefault="007F2D07" w:rsidP="007F2D07">
      <w:pPr>
        <w:ind w:firstLine="720"/>
        <w:jc w:val="both"/>
        <w:rPr>
          <w:rFonts w:cstheme="minorHAnsi"/>
        </w:rPr>
      </w:pPr>
      <w:r>
        <w:rPr>
          <w:rFonts w:cstheme="minorHAnsi"/>
        </w:rPr>
        <w:t>Silva, interviewed 8 therapists to explore the dialectic between their personal and professional experience of climate change.   She concluded that both they and their clients’ experiences were deeply complex and needed to be considered within the socioeconomic and cultural context in which they were situated.</w:t>
      </w:r>
      <w:r>
        <w:rPr>
          <w:rStyle w:val="FootnoteReference"/>
          <w:rFonts w:cstheme="minorHAnsi"/>
        </w:rPr>
        <w:footnoteReference w:id="38"/>
      </w:r>
    </w:p>
    <w:p w14:paraId="4EA828B8" w14:textId="77777777" w:rsidR="007F2D07" w:rsidRPr="00AE6471" w:rsidRDefault="007F2D07" w:rsidP="007F2D07">
      <w:pPr>
        <w:jc w:val="both"/>
        <w:rPr>
          <w:rFonts w:cstheme="minorHAnsi"/>
          <w:b/>
          <w:sz w:val="32"/>
          <w:szCs w:val="32"/>
          <w:u w:val="single"/>
        </w:rPr>
      </w:pPr>
      <w:r w:rsidRPr="00AE6471">
        <w:rPr>
          <w:rFonts w:cstheme="minorHAnsi"/>
          <w:b/>
          <w:bCs/>
          <w:sz w:val="32"/>
          <w:szCs w:val="32"/>
          <w:u w:val="single"/>
        </w:rPr>
        <w:t xml:space="preserve">Methodology </w:t>
      </w:r>
    </w:p>
    <w:p w14:paraId="242EF92E" w14:textId="77777777" w:rsidR="007F2D07" w:rsidRPr="003D423E" w:rsidRDefault="007F2D07" w:rsidP="007F2D07">
      <w:pPr>
        <w:autoSpaceDE w:val="0"/>
        <w:autoSpaceDN w:val="0"/>
        <w:adjustRightInd w:val="0"/>
        <w:jc w:val="both"/>
        <w:rPr>
          <w:rFonts w:cstheme="minorHAnsi"/>
          <w:b/>
          <w:bCs/>
        </w:rPr>
      </w:pPr>
      <w:r w:rsidRPr="003D423E">
        <w:rPr>
          <w:rFonts w:cstheme="minorHAnsi"/>
          <w:b/>
          <w:bCs/>
        </w:rPr>
        <w:t>Research design</w:t>
      </w:r>
    </w:p>
    <w:p w14:paraId="391A277D" w14:textId="77777777" w:rsidR="007F2D07" w:rsidRDefault="007F2D07" w:rsidP="007F2D07">
      <w:pPr>
        <w:ind w:firstLine="720"/>
        <w:jc w:val="both"/>
        <w:rPr>
          <w:rFonts w:cstheme="minorHAnsi"/>
        </w:rPr>
      </w:pPr>
      <w:r>
        <w:rPr>
          <w:rFonts w:cstheme="minorHAnsi"/>
        </w:rPr>
        <w:t xml:space="preserve">My choice of methodology was guided by the principle of research as collaboration between researcher and the participants.   I hoped that adhering to the principle of reflexivity would facilitate </w:t>
      </w:r>
      <w:r>
        <w:rPr>
          <w:rFonts w:cstheme="minorHAnsi"/>
        </w:rPr>
        <w:lastRenderedPageBreak/>
        <w:t>a grounded theory approach.</w:t>
      </w:r>
      <w:r>
        <w:rPr>
          <w:rStyle w:val="FootnoteReference"/>
          <w:rFonts w:cstheme="minorHAnsi"/>
        </w:rPr>
        <w:footnoteReference w:id="39"/>
      </w:r>
      <w:r w:rsidRPr="00816D7E">
        <w:rPr>
          <w:rFonts w:cstheme="minorHAnsi"/>
        </w:rPr>
        <w:t xml:space="preserve"> </w:t>
      </w:r>
      <w:r>
        <w:rPr>
          <w:rFonts w:cstheme="minorHAnsi"/>
        </w:rPr>
        <w:t>In this way,</w:t>
      </w:r>
      <w:r w:rsidRPr="00816D7E">
        <w:rPr>
          <w:rFonts w:cstheme="minorHAnsi"/>
        </w:rPr>
        <w:t xml:space="preserve"> hypotheses </w:t>
      </w:r>
      <w:r>
        <w:rPr>
          <w:rFonts w:cstheme="minorHAnsi"/>
        </w:rPr>
        <w:t xml:space="preserve">could </w:t>
      </w:r>
      <w:r w:rsidRPr="00816D7E">
        <w:rPr>
          <w:rFonts w:cstheme="minorHAnsi"/>
        </w:rPr>
        <w:t>emerge</w:t>
      </w:r>
      <w:r>
        <w:rPr>
          <w:rFonts w:cstheme="minorHAnsi"/>
        </w:rPr>
        <w:t xml:space="preserve"> from my witnessing of</w:t>
      </w:r>
      <w:r w:rsidRPr="00816D7E">
        <w:rPr>
          <w:rFonts w:cstheme="minorHAnsi"/>
        </w:rPr>
        <w:t xml:space="preserve"> the </w:t>
      </w:r>
      <w:r>
        <w:rPr>
          <w:rFonts w:cstheme="minorHAnsi"/>
        </w:rPr>
        <w:t>voices of the participants rather than from my own presuppositions and agendas</w:t>
      </w:r>
      <w:r w:rsidRPr="00816D7E">
        <w:rPr>
          <w:rFonts w:cstheme="minorHAnsi"/>
        </w:rPr>
        <w:t>.</w:t>
      </w:r>
      <w:r>
        <w:rPr>
          <w:rFonts w:cstheme="minorHAnsi"/>
        </w:rPr>
        <w:t xml:space="preserve">  </w:t>
      </w:r>
      <w:r w:rsidRPr="00816D7E">
        <w:rPr>
          <w:rFonts w:cstheme="minorHAnsi"/>
        </w:rPr>
        <w:t xml:space="preserve">This exploratory study </w:t>
      </w:r>
      <w:r>
        <w:rPr>
          <w:rFonts w:cstheme="minorHAnsi"/>
        </w:rPr>
        <w:t xml:space="preserve">employed </w:t>
      </w:r>
      <w:r w:rsidRPr="00816D7E">
        <w:rPr>
          <w:rFonts w:cstheme="minorHAnsi"/>
        </w:rPr>
        <w:t>a mixed methods approac</w:t>
      </w:r>
      <w:r>
        <w:rPr>
          <w:rFonts w:cstheme="minorHAnsi"/>
        </w:rPr>
        <w:t xml:space="preserve">h which </w:t>
      </w:r>
      <w:r w:rsidRPr="00816D7E">
        <w:rPr>
          <w:rFonts w:cstheme="minorHAnsi"/>
        </w:rPr>
        <w:t>Bell suggests allow</w:t>
      </w:r>
      <w:r>
        <w:rPr>
          <w:rFonts w:cstheme="minorHAnsi"/>
        </w:rPr>
        <w:t>s</w:t>
      </w:r>
      <w:r w:rsidRPr="00816D7E">
        <w:rPr>
          <w:rFonts w:cstheme="minorHAnsi"/>
        </w:rPr>
        <w:t xml:space="preserve"> for a more comprehensive understanding of a topic by exploring it from different perspectives</w:t>
      </w:r>
      <w:r>
        <w:rPr>
          <w:rFonts w:cstheme="minorHAnsi"/>
        </w:rPr>
        <w:t>.</w:t>
      </w:r>
      <w:r w:rsidRPr="00816D7E">
        <w:rPr>
          <w:rStyle w:val="FootnoteReference"/>
          <w:rFonts w:cstheme="minorHAnsi"/>
        </w:rPr>
        <w:footnoteReference w:id="40"/>
      </w:r>
      <w:r w:rsidRPr="00816D7E">
        <w:rPr>
          <w:rFonts w:cstheme="minorHAnsi"/>
        </w:rPr>
        <w:t xml:space="preserve"> </w:t>
      </w:r>
      <w:r>
        <w:rPr>
          <w:rFonts w:cstheme="minorHAnsi"/>
        </w:rPr>
        <w:t xml:space="preserve">As there is very little prior research on this subject, and apparently none in the Irish context, this approach seemed well suited to gain an overview of the topic in order to identify significant emergent themes. </w:t>
      </w:r>
      <w:r w:rsidRPr="00816D7E">
        <w:rPr>
          <w:rFonts w:cstheme="minorHAnsi"/>
        </w:rPr>
        <w:t xml:space="preserve"> Braud </w:t>
      </w:r>
      <w:r>
        <w:rPr>
          <w:rFonts w:cstheme="minorHAnsi"/>
        </w:rPr>
        <w:t>suggests that</w:t>
      </w:r>
      <w:r w:rsidRPr="00816D7E">
        <w:rPr>
          <w:rFonts w:cstheme="minorHAnsi"/>
        </w:rPr>
        <w:t xml:space="preserve"> interviews, questionnaires and surveys, amongst others, </w:t>
      </w:r>
      <w:r>
        <w:rPr>
          <w:rFonts w:cstheme="minorHAnsi"/>
        </w:rPr>
        <w:t xml:space="preserve">are </w:t>
      </w:r>
      <w:r w:rsidRPr="00816D7E">
        <w:rPr>
          <w:rFonts w:cstheme="minorHAnsi"/>
        </w:rPr>
        <w:t>best suited to exploring the experience and perceptions of subjects.</w:t>
      </w:r>
      <w:r w:rsidRPr="00816D7E">
        <w:rPr>
          <w:rStyle w:val="FootnoteReference"/>
          <w:rFonts w:cstheme="minorHAnsi"/>
        </w:rPr>
        <w:footnoteReference w:id="41"/>
      </w:r>
    </w:p>
    <w:p w14:paraId="3B69AEB7" w14:textId="77777777" w:rsidR="007F2D07" w:rsidRDefault="007F2D07" w:rsidP="007F2D07">
      <w:pPr>
        <w:ind w:firstLine="720"/>
        <w:jc w:val="both"/>
        <w:rPr>
          <w:rFonts w:cstheme="minorHAnsi"/>
        </w:rPr>
      </w:pPr>
      <w:r>
        <w:rPr>
          <w:rFonts w:cstheme="minorHAnsi"/>
        </w:rPr>
        <w:t>Both quantitative and qualitative information from multiple choice and essay questions was collected through a survey</w:t>
      </w:r>
      <w:r>
        <w:rPr>
          <w:rStyle w:val="FootnoteReference"/>
          <w:rFonts w:cstheme="minorHAnsi"/>
        </w:rPr>
        <w:footnoteReference w:id="42"/>
      </w:r>
      <w:r>
        <w:rPr>
          <w:rFonts w:cstheme="minorHAnsi"/>
        </w:rPr>
        <w:t xml:space="preserve"> </w:t>
      </w:r>
      <w:r w:rsidRPr="00816D7E">
        <w:rPr>
          <w:rFonts w:cstheme="minorHAnsi"/>
        </w:rPr>
        <w:t>accessed via an online link</w:t>
      </w:r>
      <w:r>
        <w:rPr>
          <w:rFonts w:cstheme="minorHAnsi"/>
        </w:rPr>
        <w:t xml:space="preserve"> posted in the Northwest Regional WhatsApp forum of IAHIP</w:t>
      </w:r>
      <w:r>
        <w:rPr>
          <w:rStyle w:val="FootnoteReference"/>
          <w:rFonts w:cstheme="minorHAnsi"/>
        </w:rPr>
        <w:footnoteReference w:id="43"/>
      </w:r>
      <w:r>
        <w:rPr>
          <w:rFonts w:cstheme="minorHAnsi"/>
        </w:rPr>
        <w:t>, and through an online members’ bulletin.  There were no exclusion criteria other than participant identification with the role of psychotherapist/therapist as I wanted to get as broad a range of perspectives as possible, including those who might deny the significance of climate change. I found that people who responded to the survey</w:t>
      </w:r>
      <w:r w:rsidRPr="00E54AFB">
        <w:rPr>
          <w:rFonts w:cstheme="minorHAnsi"/>
        </w:rPr>
        <w:t xml:space="preserve"> </w:t>
      </w:r>
      <w:r>
        <w:rPr>
          <w:rFonts w:cstheme="minorHAnsi"/>
        </w:rPr>
        <w:t xml:space="preserve">also included therapists who were not necessarily members of IAHIP.  It turned out that an informal participant-led snowballing had occurred putting the survey out into the wider therapy arena.   Already the research project was beginning to be cocreated by the participants.   </w:t>
      </w:r>
    </w:p>
    <w:p w14:paraId="6060872F" w14:textId="77777777" w:rsidR="007F2D07" w:rsidRDefault="007F2D07" w:rsidP="007F2D07">
      <w:pPr>
        <w:ind w:firstLine="720"/>
        <w:jc w:val="both"/>
        <w:rPr>
          <w:rFonts w:cstheme="minorHAnsi"/>
        </w:rPr>
      </w:pPr>
      <w:r>
        <w:rPr>
          <w:rFonts w:cstheme="minorHAnsi"/>
        </w:rPr>
        <w:t>I applied a thematic analysis</w:t>
      </w:r>
      <w:r>
        <w:rPr>
          <w:rStyle w:val="FootnoteReference"/>
          <w:rFonts w:cstheme="minorHAnsi"/>
        </w:rPr>
        <w:footnoteReference w:id="44"/>
      </w:r>
      <w:r>
        <w:rPr>
          <w:rFonts w:cstheme="minorHAnsi"/>
        </w:rPr>
        <w:t xml:space="preserve"> to identify the significant topics for further exploration in the interviews.  </w:t>
      </w:r>
      <w:r w:rsidRPr="00816D7E">
        <w:rPr>
          <w:rFonts w:cstheme="minorHAnsi"/>
        </w:rPr>
        <w:t>Hennink</w:t>
      </w:r>
      <w:r>
        <w:rPr>
          <w:rFonts w:cstheme="minorHAnsi"/>
        </w:rPr>
        <w:t xml:space="preserve"> et al, suggest that interviews extend </w:t>
      </w:r>
      <w:r w:rsidRPr="00816D7E">
        <w:rPr>
          <w:rFonts w:cstheme="minorHAnsi"/>
        </w:rPr>
        <w:t xml:space="preserve">understanding, explanation and interpretation to </w:t>
      </w:r>
      <w:r>
        <w:rPr>
          <w:rFonts w:cstheme="minorHAnsi"/>
        </w:rPr>
        <w:t>quantitative</w:t>
      </w:r>
      <w:r w:rsidRPr="00816D7E">
        <w:rPr>
          <w:rFonts w:cstheme="minorHAnsi"/>
        </w:rPr>
        <w:t xml:space="preserve"> data</w:t>
      </w:r>
      <w:r>
        <w:rPr>
          <w:rFonts w:cstheme="minorHAnsi"/>
        </w:rPr>
        <w:t>.</w:t>
      </w:r>
      <w:r>
        <w:rPr>
          <w:rStyle w:val="FootnoteReference"/>
          <w:rFonts w:cstheme="minorHAnsi"/>
        </w:rPr>
        <w:footnoteReference w:id="45"/>
      </w:r>
      <w:r>
        <w:rPr>
          <w:rFonts w:cstheme="minorHAnsi"/>
        </w:rPr>
        <w:t xml:space="preserve"> Bryman suggests that this yields qualitative information that adds richness and depth to the topic explored.</w:t>
      </w:r>
      <w:r w:rsidRPr="00816D7E">
        <w:rPr>
          <w:rStyle w:val="FootnoteReference"/>
          <w:rFonts w:cstheme="minorHAnsi"/>
        </w:rPr>
        <w:footnoteReference w:id="46"/>
      </w:r>
      <w:r>
        <w:rPr>
          <w:rFonts w:cstheme="minorHAnsi"/>
        </w:rPr>
        <w:t xml:space="preserve"> Four interviewees were selected from the survey with regard to being representative of the identified themes, age, gender and years of accredited practice. Interviews were semi-structured.</w:t>
      </w:r>
      <w:r>
        <w:rPr>
          <w:rStyle w:val="FootnoteReference"/>
          <w:rFonts w:cstheme="minorHAnsi"/>
        </w:rPr>
        <w:footnoteReference w:id="47"/>
      </w:r>
      <w:r>
        <w:rPr>
          <w:rFonts w:cstheme="minorHAnsi"/>
        </w:rPr>
        <w:t xml:space="preserve">   Nonbinary pseudonyms</w:t>
      </w:r>
      <w:ins w:id="10" w:author="Celia Keenaghan" w:date="2023-04-28T11:09:00Z">
        <w:del w:id="11" w:author="Imogen O'Connor" w:date="2023-04-28T17:59:00Z">
          <w:r w:rsidDel="009C2107">
            <w:rPr>
              <w:rFonts w:cstheme="minorHAnsi"/>
            </w:rPr>
            <w:delText xml:space="preserve"> </w:delText>
          </w:r>
        </w:del>
      </w:ins>
      <w:r>
        <w:rPr>
          <w:rFonts w:cstheme="minorHAnsi"/>
        </w:rPr>
        <w:t xml:space="preserve"> (Brennan, Reagan, Murphy and Farren) were used to anonymise participants. Given the potentially disturbing nature of the subject matter, both survey and interview offered internal reflective pauses and an opportunity to debrief during and after completion of survey and questionnaire.</w:t>
      </w:r>
    </w:p>
    <w:p w14:paraId="0E6EAD68" w14:textId="77777777" w:rsidR="007F2D07" w:rsidRPr="008E4E5C" w:rsidRDefault="007F2D07" w:rsidP="007F2D07">
      <w:pPr>
        <w:jc w:val="both"/>
        <w:rPr>
          <w:rFonts w:cstheme="minorHAnsi"/>
          <w:b/>
          <w:bCs/>
        </w:rPr>
      </w:pPr>
      <w:r w:rsidRPr="008E4E5C">
        <w:rPr>
          <w:rFonts w:cstheme="minorHAnsi"/>
          <w:b/>
          <w:bCs/>
        </w:rPr>
        <w:t xml:space="preserve">Reflexivity </w:t>
      </w:r>
    </w:p>
    <w:p w14:paraId="46FF26C1" w14:textId="77777777" w:rsidR="007F2D07" w:rsidRDefault="007F2D07" w:rsidP="007F2D07">
      <w:pPr>
        <w:ind w:firstLine="720"/>
        <w:jc w:val="both"/>
        <w:rPr>
          <w:rFonts w:cstheme="minorHAnsi"/>
        </w:rPr>
      </w:pPr>
      <w:r>
        <w:rPr>
          <w:rFonts w:cstheme="minorHAnsi"/>
        </w:rPr>
        <w:t xml:space="preserve">   Langdridge suggests that while reflexivity is often mentioned as being crucial in qualitative research, it is rarely taken seriously.</w:t>
      </w:r>
      <w:r>
        <w:rPr>
          <w:rStyle w:val="FootnoteReference"/>
          <w:rFonts w:cstheme="minorHAnsi"/>
        </w:rPr>
        <w:footnoteReference w:id="48"/>
      </w:r>
      <w:r>
        <w:rPr>
          <w:rFonts w:cstheme="minorHAnsi"/>
        </w:rPr>
        <w:t xml:space="preserve">   Reflexivity, however, lies at the core of this study and was applied in four key areas.  Firstly, at the level of recognising my role as researcher and a co-producer </w:t>
      </w:r>
      <w:r>
        <w:rPr>
          <w:rFonts w:cstheme="minorHAnsi"/>
        </w:rPr>
        <w:lastRenderedPageBreak/>
        <w:t>and interpreter of knowledge rather than a detached observer.</w:t>
      </w:r>
      <w:r>
        <w:rPr>
          <w:rStyle w:val="FootnoteReference"/>
          <w:rFonts w:cstheme="minorHAnsi"/>
        </w:rPr>
        <w:footnoteReference w:id="49"/>
      </w:r>
      <w:r>
        <w:rPr>
          <w:rFonts w:cstheme="minorHAnsi"/>
        </w:rPr>
        <w:t xml:space="preserve"> This included an acknowledgement of my own insider position as researcher/colleague. Chew-Graham </w:t>
      </w:r>
      <w:r w:rsidRPr="008E4E5C">
        <w:rPr>
          <w:rFonts w:cstheme="minorHAnsi"/>
          <w:i/>
          <w:iCs/>
        </w:rPr>
        <w:t>et al</w:t>
      </w:r>
      <w:r>
        <w:rPr>
          <w:rFonts w:cstheme="minorHAnsi"/>
        </w:rPr>
        <w:t xml:space="preserve"> suggest for example, that </w:t>
      </w:r>
      <w:r w:rsidRPr="00816D7E">
        <w:rPr>
          <w:rFonts w:cstheme="minorHAnsi"/>
        </w:rPr>
        <w:t>research interviewers who are peers may influence the data collected</w:t>
      </w:r>
      <w:r>
        <w:rPr>
          <w:rFonts w:cstheme="minorHAnsi"/>
        </w:rPr>
        <w:t>.</w:t>
      </w:r>
      <w:r w:rsidRPr="00816D7E">
        <w:rPr>
          <w:rStyle w:val="FootnoteReference"/>
          <w:rFonts w:cstheme="minorHAnsi"/>
        </w:rPr>
        <w:footnoteReference w:id="50"/>
      </w:r>
      <w:r w:rsidRPr="00816D7E">
        <w:rPr>
          <w:rFonts w:cstheme="minorHAnsi"/>
        </w:rPr>
        <w:t xml:space="preserve"> </w:t>
      </w:r>
      <w:r>
        <w:rPr>
          <w:rFonts w:cstheme="minorHAnsi"/>
        </w:rPr>
        <w:t xml:space="preserve">In addition, I was aware of the danger as an insider of taking for granted or not questioning data that an outsider might more easily spot.  </w:t>
      </w:r>
    </w:p>
    <w:p w14:paraId="457E87E4" w14:textId="77777777" w:rsidR="007F2D07" w:rsidRDefault="007F2D07" w:rsidP="007F2D07">
      <w:pPr>
        <w:ind w:firstLine="720"/>
        <w:jc w:val="both"/>
        <w:rPr>
          <w:rFonts w:cstheme="minorHAnsi"/>
        </w:rPr>
      </w:pPr>
      <w:r>
        <w:rPr>
          <w:rFonts w:cstheme="minorHAnsi"/>
        </w:rPr>
        <w:t>Secondly, t</w:t>
      </w:r>
      <w:r w:rsidRPr="002908A0">
        <w:rPr>
          <w:rFonts w:cstheme="minorHAnsi"/>
        </w:rPr>
        <w:t xml:space="preserve">he principle of reflexivity </w:t>
      </w:r>
      <w:r>
        <w:rPr>
          <w:rFonts w:cstheme="minorHAnsi"/>
        </w:rPr>
        <w:t>was built into the structure of the research project – in its construction</w:t>
      </w:r>
      <w:r w:rsidRPr="002908A0">
        <w:rPr>
          <w:rFonts w:cstheme="minorHAnsi"/>
        </w:rPr>
        <w:t xml:space="preserve">, </w:t>
      </w:r>
      <w:r>
        <w:rPr>
          <w:rFonts w:cstheme="minorHAnsi"/>
        </w:rPr>
        <w:t>execution and</w:t>
      </w:r>
      <w:r w:rsidRPr="002908A0">
        <w:rPr>
          <w:rFonts w:cstheme="minorHAnsi"/>
        </w:rPr>
        <w:t xml:space="preserve"> interpret</w:t>
      </w:r>
      <w:r>
        <w:rPr>
          <w:rFonts w:cstheme="minorHAnsi"/>
        </w:rPr>
        <w:t>ation</w:t>
      </w:r>
      <w:r w:rsidRPr="002908A0">
        <w:rPr>
          <w:rFonts w:cstheme="minorHAnsi"/>
        </w:rPr>
        <w:t xml:space="preserve"> </w:t>
      </w:r>
      <w:r>
        <w:rPr>
          <w:rFonts w:cstheme="minorHAnsi"/>
        </w:rPr>
        <w:t xml:space="preserve">by applying a mindful approach to these activities.  </w:t>
      </w:r>
      <w:r w:rsidRPr="002908A0">
        <w:rPr>
          <w:rFonts w:cstheme="minorHAnsi"/>
        </w:rPr>
        <w:t xml:space="preserve">  Lemon, referring to Buttle, speculates that ‘…incorporating mindfulness as a tool for qualitative researchers could potentially lessen habitual thought processes, providing an opportunity to attend to more subtle thoughts that would ordinarily be ignored’ and adopting this approach could lead to gathering potentially richer data.</w:t>
      </w:r>
      <w:r w:rsidRPr="002908A0">
        <w:rPr>
          <w:rStyle w:val="FootnoteReference"/>
          <w:rFonts w:cstheme="minorHAnsi"/>
        </w:rPr>
        <w:footnoteReference w:id="51"/>
      </w:r>
      <w:r>
        <w:rPr>
          <w:rFonts w:cstheme="minorHAnsi"/>
        </w:rPr>
        <w:t xml:space="preserve"> I hoped that </w:t>
      </w:r>
      <w:r w:rsidRPr="002908A0">
        <w:rPr>
          <w:rFonts w:cstheme="minorHAnsi"/>
        </w:rPr>
        <w:t>more considered responses</w:t>
      </w:r>
      <w:r>
        <w:rPr>
          <w:rFonts w:cstheme="minorHAnsi"/>
        </w:rPr>
        <w:t xml:space="preserve"> might arise by </w:t>
      </w:r>
      <w:r w:rsidRPr="002908A0">
        <w:rPr>
          <w:rFonts w:cstheme="minorHAnsi"/>
        </w:rPr>
        <w:t xml:space="preserve">inviting </w:t>
      </w:r>
      <w:r>
        <w:rPr>
          <w:rFonts w:cstheme="minorHAnsi"/>
        </w:rPr>
        <w:t xml:space="preserve">the participants to engage mindfully </w:t>
      </w:r>
      <w:r w:rsidRPr="002908A0">
        <w:rPr>
          <w:rFonts w:cstheme="minorHAnsi"/>
        </w:rPr>
        <w:t>with the questions (by giving a prompt at the beginning and during the questionnaire and interview</w:t>
      </w:r>
      <w:r>
        <w:rPr>
          <w:rFonts w:cstheme="minorHAnsi"/>
        </w:rPr>
        <w:t xml:space="preserve">). </w:t>
      </w:r>
    </w:p>
    <w:p w14:paraId="222FFE23" w14:textId="77777777" w:rsidR="007F2D07" w:rsidRDefault="007F2D07" w:rsidP="007F2D07">
      <w:pPr>
        <w:shd w:val="clear" w:color="auto" w:fill="FFFFFF"/>
        <w:spacing w:after="0" w:line="240" w:lineRule="auto"/>
        <w:ind w:firstLine="720"/>
        <w:jc w:val="both"/>
        <w:rPr>
          <w:rFonts w:cstheme="minorHAnsi"/>
        </w:rPr>
      </w:pPr>
      <w:r>
        <w:rPr>
          <w:rFonts w:cstheme="minorHAnsi"/>
        </w:rPr>
        <w:t>Thirdly, I was aware of the need to consider the impact of the western academic epistemological framework in which I was immersed, for example, by asking what counts as data and how it is presented so as to be seen to be valid. Wilkinson refers to this as disciplinary reflexivity.</w:t>
      </w:r>
      <w:r>
        <w:rPr>
          <w:rStyle w:val="FootnoteReference"/>
          <w:rFonts w:cstheme="minorHAnsi"/>
        </w:rPr>
        <w:footnoteReference w:id="52"/>
      </w:r>
      <w:r>
        <w:rPr>
          <w:rFonts w:cstheme="minorHAnsi"/>
        </w:rPr>
        <w:t xml:space="preserve">  This seemed pertinent in grappling with a subject as complex as climate change.  Bateson’s concept of warm data, as an information system that moves beyond dichotomies of quantitative/qualitative but seeks ways of expressing the essentially fluid and interconnected nature of data seemed relevant in this regard.</w:t>
      </w:r>
      <w:r>
        <w:rPr>
          <w:rStyle w:val="FootnoteReference"/>
          <w:rFonts w:cstheme="minorHAnsi"/>
        </w:rPr>
        <w:footnoteReference w:id="53"/>
      </w:r>
      <w:r>
        <w:rPr>
          <w:rFonts w:cstheme="minorHAnsi"/>
        </w:rPr>
        <w:t xml:space="preserve"> I wanted my method and presentation in some way to mirror this complexity.  As such, after completing the coding and thematic analysis of the survey data, and finding myself overwhelmed, I allowed my mind settle into a meditative state so that the themes could emerge intuitively and creatively. Along with writers such as Kimmerer, </w:t>
      </w:r>
      <w:r>
        <w:rPr>
          <w:rStyle w:val="FootnoteReference"/>
          <w:rFonts w:cstheme="minorHAnsi"/>
        </w:rPr>
        <w:footnoteReference w:id="54"/>
      </w:r>
      <w:r>
        <w:rPr>
          <w:rFonts w:cstheme="minorHAnsi"/>
        </w:rPr>
        <w:t xml:space="preserve"> I see intuition and indigenous wisdom as a valid way of knowing, alongside the scientific paradigm, particularly when dealing with complex issues.  This intuitively guided approach prompted me at the halfway stage, to depart from my original plan to focus solely on discrete themes and instead to explore how these themes interrelated and manifested within the lived experience and understandings of the therapists themselves.</w:t>
      </w:r>
    </w:p>
    <w:p w14:paraId="2635430F" w14:textId="77777777" w:rsidR="007F2D07" w:rsidRDefault="007F2D07" w:rsidP="007F2D07">
      <w:pPr>
        <w:shd w:val="clear" w:color="auto" w:fill="FFFFFF"/>
        <w:spacing w:after="0" w:line="240" w:lineRule="auto"/>
        <w:ind w:firstLine="720"/>
        <w:jc w:val="both"/>
        <w:rPr>
          <w:rFonts w:cstheme="minorHAnsi"/>
        </w:rPr>
      </w:pPr>
    </w:p>
    <w:p w14:paraId="645A4EB8" w14:textId="77777777" w:rsidR="007F2D07" w:rsidRPr="00A26C67" w:rsidRDefault="007F2D07" w:rsidP="007F2D07">
      <w:pPr>
        <w:ind w:firstLine="720"/>
        <w:jc w:val="both"/>
        <w:rPr>
          <w:rFonts w:cstheme="minorHAnsi"/>
        </w:rPr>
      </w:pPr>
      <w:r>
        <w:rPr>
          <w:rFonts w:cstheme="minorHAnsi"/>
        </w:rPr>
        <w:t xml:space="preserve"> Finally at the personal level, I regularly documented my thoughts and musings in my research journal.  I incorporated a spiritual approach to engaging with the research project as a-being-in its-own-right harbouring its own energies and purposes, which included the wider/wilder environment and the participants.  In Taylor’s typology this would be akin to spiritual animism</w:t>
      </w:r>
      <w:r>
        <w:rPr>
          <w:rStyle w:val="FootnoteReference"/>
          <w:rFonts w:cstheme="minorHAnsi"/>
        </w:rPr>
        <w:footnoteReference w:id="55"/>
      </w:r>
      <w:r>
        <w:rPr>
          <w:rFonts w:cstheme="minorHAnsi"/>
        </w:rPr>
        <w:t xml:space="preserve"> .   I connected with </w:t>
      </w:r>
      <w:r>
        <w:rPr>
          <w:rFonts w:cstheme="minorHAnsi"/>
        </w:rPr>
        <w:lastRenderedPageBreak/>
        <w:t xml:space="preserve">this research-being regularly on my daily meditation in my garden, and many of the inspirations for the survey questions and reflections about the data arose in this liminal nature-connected space.  While working on the project, I found myself sometimes deeply disturbed and at other times, feeling hope and inspiration as I and my colleagues navigated this subject.   I made a conscious choice to allow this disturbance, be influenced and taught by the knowledge that emerged, and to take seriously my own role within this research-being which was articulating within it the voices of my colleagues and the cry of the earth.  </w:t>
      </w:r>
    </w:p>
    <w:p w14:paraId="778AD27D" w14:textId="77777777" w:rsidR="007F2D07" w:rsidRPr="00A26C67" w:rsidRDefault="007F2D07" w:rsidP="007F2D07">
      <w:pPr>
        <w:jc w:val="both"/>
        <w:rPr>
          <w:rFonts w:cstheme="minorHAnsi"/>
          <w:b/>
          <w:bCs/>
        </w:rPr>
      </w:pPr>
      <w:r w:rsidRPr="00A26C67">
        <w:rPr>
          <w:rFonts w:cstheme="minorHAnsi"/>
          <w:b/>
          <w:bCs/>
        </w:rPr>
        <w:t>About the participants</w:t>
      </w:r>
    </w:p>
    <w:p w14:paraId="23BA09F6" w14:textId="77777777" w:rsidR="007F2D07" w:rsidRPr="00D000AF" w:rsidRDefault="007F2D07" w:rsidP="007F2D07">
      <w:pPr>
        <w:ind w:firstLine="720"/>
        <w:jc w:val="both"/>
      </w:pPr>
      <w:r>
        <w:rPr>
          <w:rFonts w:cstheme="minorHAnsi"/>
        </w:rPr>
        <w:t xml:space="preserve">Of the 39 therapists who completed the online survey, 85% identified as female and 15% male, with 80% of the total aged 55 or over and the remainder aged between 35 and 54.  60% were based in Connaught with the remaining spread throughout Ireland, and one overseas.  The participants identified a wide range of theoretical orientations mostly within the humanistic-integrative framework and worked in a variety of settings but predominantly in private practice with adult clients.   15 </w:t>
      </w:r>
      <w:r w:rsidRPr="00D000AF">
        <w:t>indicated working with adolescents and/or children as part of their caseload, 17 were also supervisors and 7 involved in training. For 87% of the participants, an ecological perspective had not been included in their core training and 71% had not experienced training in the last two years which included this dimension. Given that the survey participants were self-selected</w:t>
      </w:r>
      <w:r>
        <w:t>,</w:t>
      </w:r>
      <w:r w:rsidRPr="00D000AF">
        <w:t xml:space="preserve"> possibly by those most interested in climate change</w:t>
      </w:r>
      <w:r>
        <w:t xml:space="preserve"> and</w:t>
      </w:r>
      <w:r w:rsidRPr="00D000AF">
        <w:t xml:space="preserve"> mainly from a particular professional group</w:t>
      </w:r>
      <w:r>
        <w:t xml:space="preserve"> (IAHIP),</w:t>
      </w:r>
      <w:r w:rsidRPr="00D000AF">
        <w:t xml:space="preserve"> there are limitations to</w:t>
      </w:r>
      <w:r>
        <w:t xml:space="preserve"> the general</w:t>
      </w:r>
      <w:r w:rsidRPr="00D000AF">
        <w:t xml:space="preserve"> representativeness</w:t>
      </w:r>
      <w:r>
        <w:t xml:space="preserve"> of the sample.  </w:t>
      </w:r>
    </w:p>
    <w:p w14:paraId="331CE248" w14:textId="77777777" w:rsidR="007F2D07" w:rsidRDefault="007F2D07" w:rsidP="007F2D07">
      <w:pPr>
        <w:jc w:val="both"/>
        <w:rPr>
          <w:rFonts w:cstheme="minorHAnsi"/>
        </w:rPr>
      </w:pPr>
    </w:p>
    <w:p w14:paraId="7621BBAB" w14:textId="77777777" w:rsidR="007F2D07" w:rsidRPr="00FF4827" w:rsidRDefault="007F2D07" w:rsidP="007F2D07">
      <w:pPr>
        <w:jc w:val="both"/>
        <w:rPr>
          <w:rFonts w:cstheme="minorHAnsi"/>
          <w:b/>
          <w:bCs/>
          <w:sz w:val="32"/>
          <w:szCs w:val="32"/>
          <w:u w:val="single"/>
        </w:rPr>
      </w:pPr>
      <w:r w:rsidRPr="00FF4827">
        <w:rPr>
          <w:rFonts w:cstheme="minorHAnsi"/>
          <w:b/>
          <w:bCs/>
          <w:sz w:val="32"/>
          <w:szCs w:val="32"/>
          <w:u w:val="single"/>
        </w:rPr>
        <w:t xml:space="preserve">Findings and discussion  </w:t>
      </w:r>
    </w:p>
    <w:p w14:paraId="61522A8D" w14:textId="77777777" w:rsidR="007F2D07" w:rsidRDefault="007F2D07" w:rsidP="007F2D07">
      <w:pPr>
        <w:jc w:val="both"/>
        <w:rPr>
          <w:rFonts w:cstheme="minorHAnsi"/>
        </w:rPr>
      </w:pPr>
      <w:r w:rsidRPr="00A26C67">
        <w:rPr>
          <w:rFonts w:cstheme="minorHAnsi"/>
          <w:b/>
          <w:bCs/>
        </w:rPr>
        <w:t>Knowledge and experience of climate change</w:t>
      </w:r>
      <w:r w:rsidRPr="00A26C67">
        <w:rPr>
          <w:rFonts w:cstheme="minorHAnsi"/>
        </w:rPr>
        <w:t xml:space="preserve">  </w:t>
      </w:r>
    </w:p>
    <w:p w14:paraId="2837532B" w14:textId="77777777" w:rsidR="007F2D07" w:rsidRPr="00560F29" w:rsidRDefault="007F2D07" w:rsidP="007F2D07">
      <w:pPr>
        <w:ind w:firstLine="720"/>
        <w:jc w:val="both"/>
        <w:rPr>
          <w:rFonts w:cstheme="minorHAnsi"/>
          <w:u w:val="single"/>
        </w:rPr>
      </w:pPr>
      <w:r>
        <w:rPr>
          <w:rFonts w:cstheme="minorHAnsi"/>
        </w:rPr>
        <w:t xml:space="preserve">Around 62% of participants agreed that they knew a lot about climate change with the remainder being unsure or disagreeing.  This contrasts slightly with the EPA study, on </w:t>
      </w:r>
      <w:r w:rsidRPr="00816D7E">
        <w:rPr>
          <w:rFonts w:cstheme="minorHAnsi"/>
        </w:rPr>
        <w:t>‘attitudes, behaviour, policy preferences and beliefs of the Irish public to climate change’</w:t>
      </w:r>
      <w:r>
        <w:rPr>
          <w:rFonts w:cstheme="minorHAnsi"/>
        </w:rPr>
        <w:t xml:space="preserve"> in which 76% of those surveyed felt they knew at least a modest amount</w:t>
      </w:r>
      <w:r w:rsidRPr="00816D7E">
        <w:rPr>
          <w:rStyle w:val="FootnoteReference"/>
          <w:rFonts w:cstheme="minorHAnsi"/>
        </w:rPr>
        <w:footnoteReference w:id="56"/>
      </w:r>
      <w:r>
        <w:rPr>
          <w:rFonts w:cstheme="minorHAnsi"/>
        </w:rPr>
        <w:t>.  In this study, all participants indicated their belief that climate change was happening and 87% of these agreed that climate change is predominantly caused by human activity, which is notably higher than the EPA figure of 60</w:t>
      </w:r>
      <w:ins w:id="12" w:author="Celia Keenaghan" w:date="2023-04-28T11:05:00Z">
        <w:r>
          <w:rPr>
            <w:rFonts w:cstheme="minorHAnsi"/>
          </w:rPr>
          <w:t>%</w:t>
        </w:r>
      </w:ins>
      <w:r w:rsidRPr="00A1665D">
        <w:rPr>
          <w:lang w:eastAsia="en-IE"/>
        </w:rPr>
        <w:t>.</w:t>
      </w:r>
      <w:r>
        <w:rPr>
          <w:lang w:eastAsia="en-IE"/>
        </w:rPr>
        <w:t xml:space="preserve">   </w:t>
      </w:r>
      <w:r w:rsidRPr="00A1665D">
        <w:rPr>
          <w:lang w:eastAsia="en-IE"/>
        </w:rPr>
        <w:t xml:space="preserve">In relation to the causes of climate change, </w:t>
      </w:r>
      <w:r>
        <w:rPr>
          <w:lang w:eastAsia="en-IE"/>
        </w:rPr>
        <w:t>participants in the survey alluded to lack of awareness and disconnect between humans and the natural environment as sources of distress to them and this was articulated more clearly in the interviews – “we are split from the environment”, (Brennan), we are not working in tandem with all the other species” (Regan).</w:t>
      </w:r>
    </w:p>
    <w:p w14:paraId="6D7E5A55" w14:textId="77777777" w:rsidR="007F2D07" w:rsidRDefault="007F2D07" w:rsidP="007F2D07">
      <w:pPr>
        <w:rPr>
          <w:lang w:eastAsia="en-IE"/>
        </w:rPr>
      </w:pPr>
    </w:p>
    <w:p w14:paraId="235C542F" w14:textId="77777777" w:rsidR="007F2D07" w:rsidRDefault="007F2D07" w:rsidP="007F2D07">
      <w:pPr>
        <w:ind w:left="720" w:hanging="720"/>
        <w:rPr>
          <w:b/>
          <w:bCs/>
          <w:lang w:eastAsia="en-IE"/>
        </w:rPr>
      </w:pPr>
    </w:p>
    <w:p w14:paraId="281658BB" w14:textId="77777777" w:rsidR="007F2D07" w:rsidRDefault="007F2D07" w:rsidP="007F2D07">
      <w:pPr>
        <w:ind w:left="720" w:hanging="720"/>
        <w:rPr>
          <w:b/>
          <w:bCs/>
          <w:lang w:eastAsia="en-IE"/>
        </w:rPr>
      </w:pPr>
    </w:p>
    <w:p w14:paraId="7C56C69C" w14:textId="77777777" w:rsidR="007F2D07" w:rsidRPr="00285FBD" w:rsidRDefault="007F2D07" w:rsidP="007F2D07">
      <w:pPr>
        <w:ind w:left="720" w:hanging="720"/>
        <w:rPr>
          <w:b/>
          <w:bCs/>
          <w:lang w:eastAsia="en-IE"/>
        </w:rPr>
      </w:pPr>
      <w:r w:rsidRPr="00285FBD">
        <w:rPr>
          <w:b/>
          <w:bCs/>
          <w:lang w:eastAsia="en-IE"/>
        </w:rPr>
        <w:lastRenderedPageBreak/>
        <w:t xml:space="preserve">Cosmology and climate change </w:t>
      </w:r>
    </w:p>
    <w:p w14:paraId="280E5638" w14:textId="77777777" w:rsidR="007F2D07" w:rsidRPr="00085407" w:rsidRDefault="007F2D07">
      <w:pPr>
        <w:spacing w:after="0" w:line="300" w:lineRule="atLeast"/>
        <w:ind w:firstLine="720"/>
        <w:jc w:val="both"/>
        <w:rPr>
          <w:lang w:eastAsia="en-IE"/>
        </w:rPr>
        <w:pPrChange w:id="13" w:author="Celia Keenaghan" w:date="2023-04-28T11:07:00Z">
          <w:pPr>
            <w:shd w:val="clear" w:color="auto" w:fill="F8F9FA"/>
            <w:spacing w:after="0" w:line="300" w:lineRule="atLeast"/>
            <w:ind w:firstLine="720"/>
            <w:jc w:val="both"/>
          </w:pPr>
        </w:pPrChange>
      </w:pPr>
      <w:r>
        <w:rPr>
          <w:lang w:eastAsia="en-IE"/>
        </w:rPr>
        <w:t xml:space="preserve">The connection between cultural and personal cosmologies relating to how humans locate themselves in the wider environment is documented as central to examining causes and solutions to climate change. </w:t>
      </w:r>
      <w:r>
        <w:rPr>
          <w:rStyle w:val="FootnoteReference"/>
          <w:lang w:eastAsia="en-IE"/>
        </w:rPr>
        <w:footnoteReference w:id="57"/>
      </w:r>
      <w:r>
        <w:rPr>
          <w:lang w:eastAsia="en-IE"/>
        </w:rPr>
        <w:t xml:space="preserve"> </w:t>
      </w:r>
      <w:r>
        <w:rPr>
          <w:rStyle w:val="FootnoteReference"/>
          <w:lang w:eastAsia="en-IE"/>
        </w:rPr>
        <w:footnoteReference w:id="58"/>
      </w:r>
      <w:r>
        <w:rPr>
          <w:lang w:eastAsia="en-IE"/>
        </w:rPr>
        <w:t xml:space="preserve"> </w:t>
      </w:r>
      <w:r>
        <w:rPr>
          <w:rStyle w:val="FootnoteReference"/>
          <w:lang w:eastAsia="en-IE"/>
        </w:rPr>
        <w:footnoteReference w:id="59"/>
      </w:r>
      <w:r>
        <w:rPr>
          <w:lang w:eastAsia="en-IE"/>
        </w:rPr>
        <w:t xml:space="preserve"> </w:t>
      </w:r>
      <w:r>
        <w:rPr>
          <w:rStyle w:val="FootnoteReference"/>
          <w:lang w:eastAsia="en-IE"/>
        </w:rPr>
        <w:footnoteReference w:id="60"/>
      </w:r>
      <w:r>
        <w:rPr>
          <w:lang w:eastAsia="en-IE"/>
        </w:rPr>
        <w:t xml:space="preserve"> Information from both the survey and interviews indicated that participants who commented, held beliefs about nature that fall within what Taylor has coined dark green religion</w:t>
      </w:r>
      <w:r>
        <w:rPr>
          <w:rStyle w:val="FootnoteReference"/>
          <w:lang w:eastAsia="en-IE"/>
        </w:rPr>
        <w:footnoteReference w:id="61"/>
      </w:r>
      <w:r>
        <w:rPr>
          <w:lang w:eastAsia="en-IE"/>
        </w:rPr>
        <w:t xml:space="preserve">. All agreed that nature is sentient, and over half, that the natural environment is sacred and imbued with its own intelligence.  There was variation however in how they understood this, some in terms of a kinship with common ancestry, others as an overarching system of intelligence, and/or as an expression of the transpersonal or divine.  All views were expressed in various combinations. These variations in beliefs appeared to colour how participants felt about climate change - sometimes providing comfort and sometimes a reason for distress.  Beliefs also informed their sense of purpose in responding to climate change and their professional engagement with the issue. For example, </w:t>
      </w:r>
      <w:r w:rsidRPr="0098262E">
        <w:rPr>
          <w:rFonts w:cstheme="minorHAnsi"/>
          <w:lang w:eastAsia="en-IE"/>
        </w:rPr>
        <w:t>Murphy</w:t>
      </w:r>
      <w:r>
        <w:rPr>
          <w:rFonts w:cstheme="minorHAnsi"/>
          <w:lang w:eastAsia="en-IE"/>
        </w:rPr>
        <w:t xml:space="preserve"> described what Taylor terms a Gaian spirituality which offered a framework to behold and contain the distress and a response of allowing rather than reactive doing:</w:t>
      </w:r>
      <w:r>
        <w:rPr>
          <w:rStyle w:val="FootnoteReference"/>
          <w:rFonts w:cstheme="minorHAnsi"/>
          <w:lang w:eastAsia="en-IE"/>
        </w:rPr>
        <w:footnoteReference w:id="62"/>
      </w:r>
    </w:p>
    <w:p w14:paraId="490E6C73" w14:textId="77777777" w:rsidR="007F2D07" w:rsidRDefault="007F2D07" w:rsidP="007F2D07">
      <w:pPr>
        <w:pStyle w:val="NoSpacing"/>
        <w:rPr>
          <w:lang w:eastAsia="en-IE"/>
        </w:rPr>
      </w:pPr>
    </w:p>
    <w:p w14:paraId="496343E7" w14:textId="77777777" w:rsidR="007F2D07" w:rsidRPr="000A76CA" w:rsidRDefault="007F2D07" w:rsidP="007F2D07">
      <w:pPr>
        <w:pStyle w:val="NoSpacing"/>
        <w:ind w:left="720"/>
        <w:rPr>
          <w:lang w:eastAsia="en-IE"/>
        </w:rPr>
      </w:pPr>
      <w:r w:rsidRPr="000A76CA">
        <w:rPr>
          <w:lang w:eastAsia="en-IE"/>
        </w:rPr>
        <w:t>In order to answer (the survey question), I had to admit that I was worried - I had to join the collective worry - but what sustains me is my determination to trust…and that when I am connected to the Creative Intelligence/or Great Mystery I can let go of worry and of fear and experience…faith that all is perfect as it is</w:t>
      </w:r>
      <w:r>
        <w:rPr>
          <w:lang w:eastAsia="en-IE"/>
        </w:rPr>
        <w:t>…W</w:t>
      </w:r>
      <w:r w:rsidRPr="0098262E">
        <w:rPr>
          <w:lang w:eastAsia="en-IE"/>
        </w:rPr>
        <w:t>e are natur</w:t>
      </w:r>
      <w:r>
        <w:rPr>
          <w:lang w:eastAsia="en-IE"/>
        </w:rPr>
        <w:t>e</w:t>
      </w:r>
      <w:r w:rsidRPr="0098262E">
        <w:rPr>
          <w:lang w:eastAsia="en-IE"/>
        </w:rPr>
        <w:t xml:space="preserve"> and that nature and living naturally is sacred and</w:t>
      </w:r>
      <w:r>
        <w:rPr>
          <w:lang w:eastAsia="en-IE"/>
        </w:rPr>
        <w:t>…</w:t>
      </w:r>
      <w:r w:rsidRPr="0098262E">
        <w:rPr>
          <w:lang w:eastAsia="en-IE"/>
        </w:rPr>
        <w:t xml:space="preserve"> that kind of living is what will sustain us …</w:t>
      </w:r>
    </w:p>
    <w:p w14:paraId="0030E3BE" w14:textId="77777777" w:rsidR="007F2D07" w:rsidRDefault="007F2D07" w:rsidP="007F2D07">
      <w:pPr>
        <w:pStyle w:val="NoSpacing"/>
        <w:rPr>
          <w:lang w:eastAsia="en-IE"/>
        </w:rPr>
      </w:pPr>
    </w:p>
    <w:p w14:paraId="6E9D95EF" w14:textId="77777777" w:rsidR="007F2D07" w:rsidRDefault="007F2D07" w:rsidP="007F2D07">
      <w:pPr>
        <w:pStyle w:val="NoSpacing"/>
        <w:rPr>
          <w:lang w:eastAsia="en-IE"/>
        </w:rPr>
      </w:pPr>
      <w:r>
        <w:rPr>
          <w:lang w:eastAsia="en-IE"/>
        </w:rPr>
        <w:t>For Brennan, on the other hand, what could be described as their scientifically grounded environmental cosmology (Gaian naturalism)</w:t>
      </w:r>
      <w:r>
        <w:rPr>
          <w:rStyle w:val="FootnoteReference"/>
          <w:lang w:eastAsia="en-IE"/>
        </w:rPr>
        <w:footnoteReference w:id="63"/>
      </w:r>
      <w:r>
        <w:rPr>
          <w:lang w:eastAsia="en-IE"/>
        </w:rPr>
        <w:t xml:space="preserve"> informed the focus of their distress, and what they deemed an appropriate response at personal and professional levels. </w:t>
      </w:r>
    </w:p>
    <w:p w14:paraId="2E8DEE95" w14:textId="77777777" w:rsidR="007F2D07" w:rsidRDefault="007F2D07" w:rsidP="007F2D07">
      <w:pPr>
        <w:pStyle w:val="NoSpacing"/>
        <w:rPr>
          <w:lang w:eastAsia="en-IE"/>
        </w:rPr>
      </w:pPr>
    </w:p>
    <w:p w14:paraId="16069CA1" w14:textId="77777777" w:rsidR="007F2D07" w:rsidRDefault="007F2D07" w:rsidP="007F2D07">
      <w:pPr>
        <w:pStyle w:val="NoSpacing"/>
        <w:ind w:left="720"/>
        <w:rPr>
          <w:rFonts w:eastAsia="Times New Roman" w:cstheme="minorHAnsi"/>
          <w:lang w:eastAsia="en-IE"/>
        </w:rPr>
      </w:pPr>
      <w:r>
        <w:rPr>
          <w:rFonts w:eastAsia="Times New Roman" w:cstheme="minorHAnsi"/>
          <w:lang w:eastAsia="en-IE"/>
        </w:rPr>
        <w:t>…</w:t>
      </w:r>
      <w:r w:rsidRPr="00965AE8">
        <w:rPr>
          <w:rFonts w:eastAsia="Times New Roman" w:cstheme="minorHAnsi"/>
          <w:lang w:eastAsia="en-IE"/>
        </w:rPr>
        <w:t xml:space="preserve"> I would understand myself to be a very spiritual person</w:t>
      </w:r>
      <w:r>
        <w:rPr>
          <w:rFonts w:eastAsia="Times New Roman" w:cstheme="minorHAnsi"/>
          <w:lang w:eastAsia="en-IE"/>
        </w:rPr>
        <w:t>….</w:t>
      </w:r>
      <w:r w:rsidRPr="00965AE8">
        <w:rPr>
          <w:rFonts w:eastAsia="Times New Roman" w:cstheme="minorHAnsi"/>
          <w:lang w:eastAsia="en-IE"/>
        </w:rPr>
        <w:t>it's very materially and scientific rooted</w:t>
      </w:r>
      <w:r>
        <w:rPr>
          <w:rFonts w:eastAsia="Times New Roman" w:cstheme="minorHAnsi"/>
          <w:lang w:eastAsia="en-IE"/>
        </w:rPr>
        <w:t>...</w:t>
      </w:r>
      <w:r w:rsidRPr="00965AE8">
        <w:rPr>
          <w:rFonts w:eastAsia="Times New Roman" w:cstheme="minorHAnsi"/>
          <w:lang w:eastAsia="en-IE"/>
        </w:rPr>
        <w:t>my consciousness, my sentience is a part of the universal systems and processes</w:t>
      </w:r>
      <w:r>
        <w:rPr>
          <w:rFonts w:eastAsia="Times New Roman" w:cstheme="minorHAnsi"/>
          <w:lang w:eastAsia="en-IE"/>
        </w:rPr>
        <w:t>,</w:t>
      </w:r>
      <w:r w:rsidRPr="00965AE8">
        <w:rPr>
          <w:rFonts w:eastAsia="Times New Roman" w:cstheme="minorHAnsi"/>
          <w:lang w:eastAsia="en-IE"/>
        </w:rPr>
        <w:t xml:space="preserve"> </w:t>
      </w:r>
      <w:r>
        <w:rPr>
          <w:rFonts w:eastAsia="Times New Roman" w:cstheme="minorHAnsi"/>
          <w:lang w:eastAsia="en-IE"/>
        </w:rPr>
        <w:t>[with]…a</w:t>
      </w:r>
      <w:r w:rsidRPr="00965AE8">
        <w:rPr>
          <w:rFonts w:eastAsia="Times New Roman" w:cstheme="minorHAnsi"/>
          <w:lang w:eastAsia="en-IE"/>
        </w:rPr>
        <w:t xml:space="preserve"> sense of ultimate connection with both the earth and its biosphere and its beings and creatures and all other people and creatures</w:t>
      </w:r>
      <w:r>
        <w:rPr>
          <w:rFonts w:eastAsia="Times New Roman" w:cstheme="minorHAnsi"/>
          <w:lang w:eastAsia="en-IE"/>
        </w:rPr>
        <w:t>…</w:t>
      </w:r>
      <w:r w:rsidRPr="00E21942">
        <w:rPr>
          <w:rFonts w:eastAsia="Times New Roman" w:cstheme="minorHAnsi"/>
          <w:lang w:eastAsia="en-IE"/>
        </w:rPr>
        <w:t>There's a deep sadness because of the loss</w:t>
      </w:r>
      <w:r>
        <w:rPr>
          <w:rFonts w:eastAsia="Times New Roman" w:cstheme="minorHAnsi"/>
          <w:lang w:eastAsia="en-IE"/>
        </w:rPr>
        <w:t>…</w:t>
      </w:r>
    </w:p>
    <w:p w14:paraId="16B37F71" w14:textId="77777777" w:rsidR="007F2D07" w:rsidRDefault="007F2D07" w:rsidP="007F2D07">
      <w:pPr>
        <w:shd w:val="clear" w:color="auto" w:fill="FBFBFE"/>
        <w:spacing w:after="0" w:line="240" w:lineRule="auto"/>
        <w:rPr>
          <w:rFonts w:eastAsia="Times New Roman" w:cstheme="minorHAnsi"/>
          <w:lang w:eastAsia="en-IE"/>
        </w:rPr>
      </w:pPr>
    </w:p>
    <w:p w14:paraId="7F2CD94E" w14:textId="77777777" w:rsidR="007F2D07" w:rsidRDefault="007F2D07" w:rsidP="007F2D07">
      <w:pPr>
        <w:shd w:val="clear" w:color="auto" w:fill="FBFBFE"/>
        <w:spacing w:after="0" w:line="240" w:lineRule="auto"/>
        <w:rPr>
          <w:rFonts w:eastAsia="Times New Roman" w:cstheme="minorHAnsi"/>
          <w:lang w:eastAsia="en-IE"/>
        </w:rPr>
      </w:pPr>
      <w:r>
        <w:rPr>
          <w:rFonts w:eastAsia="Times New Roman" w:cstheme="minorHAnsi"/>
          <w:lang w:eastAsia="en-IE"/>
        </w:rPr>
        <w:t xml:space="preserve">Brennan saw the imperative for wider systemic change and viewed the efficacy of individual action as almost “inconsequential”, but essential as a means to empowerment and as a political act fostering hope.  Macy </w:t>
      </w:r>
      <w:r>
        <w:rPr>
          <w:rStyle w:val="FootnoteReference"/>
          <w:rFonts w:eastAsia="Times New Roman" w:cstheme="minorHAnsi"/>
          <w:lang w:eastAsia="en-IE"/>
        </w:rPr>
        <w:footnoteReference w:id="64"/>
      </w:r>
      <w:r>
        <w:rPr>
          <w:rFonts w:eastAsia="Times New Roman" w:cstheme="minorHAnsi"/>
          <w:lang w:eastAsia="en-IE"/>
        </w:rPr>
        <w:t>and Figueres</w:t>
      </w:r>
      <w:r>
        <w:rPr>
          <w:rStyle w:val="FootnoteReference"/>
          <w:rFonts w:eastAsia="Times New Roman" w:cstheme="minorHAnsi"/>
          <w:lang w:eastAsia="en-IE"/>
        </w:rPr>
        <w:footnoteReference w:id="65"/>
      </w:r>
      <w:r>
        <w:rPr>
          <w:rFonts w:eastAsia="Times New Roman" w:cstheme="minorHAnsi"/>
          <w:lang w:eastAsia="en-IE"/>
        </w:rPr>
        <w:t xml:space="preserve"> concur with this.    Brennan saw psychotherapy as a vehicle for social change and was comfortable helping clients locate themselves in the wider system when appropriate.    For the majority however, individual action, particularly restorative acts with nature, </w:t>
      </w:r>
      <w:r>
        <w:rPr>
          <w:rFonts w:eastAsia="Times New Roman" w:cstheme="minorHAnsi"/>
          <w:lang w:eastAsia="en-IE"/>
        </w:rPr>
        <w:lastRenderedPageBreak/>
        <w:t xml:space="preserve">rather than engaging with the wider system, was seen as the most significant personal response for many in terms of the legacy they would like to leave.   While activism was valued as a source of hope this was generally located in the action of others rather than themselves, and particularly in the engagement of young people.  </w:t>
      </w:r>
    </w:p>
    <w:p w14:paraId="76997B92" w14:textId="77777777" w:rsidR="007F2D07" w:rsidRPr="00965AE8" w:rsidRDefault="007F2D07" w:rsidP="007F2D07">
      <w:pPr>
        <w:rPr>
          <w:lang w:eastAsia="en-IE"/>
        </w:rPr>
      </w:pPr>
    </w:p>
    <w:p w14:paraId="79268227" w14:textId="77777777" w:rsidR="007F2D07" w:rsidRPr="00285FBD" w:rsidRDefault="007F2D07" w:rsidP="007F2D07">
      <w:pPr>
        <w:rPr>
          <w:b/>
          <w:bCs/>
          <w:lang w:eastAsia="en-IE"/>
        </w:rPr>
      </w:pPr>
      <w:r w:rsidRPr="00285FBD">
        <w:rPr>
          <w:b/>
          <w:bCs/>
          <w:lang w:eastAsia="en-IE"/>
        </w:rPr>
        <w:t>Navigating the complexity of Climate Change – paradox and dissonance</w:t>
      </w:r>
    </w:p>
    <w:p w14:paraId="555C0495" w14:textId="77777777" w:rsidR="007F2D07" w:rsidRPr="00822972" w:rsidRDefault="007F2D07" w:rsidP="007F2D07">
      <w:pPr>
        <w:ind w:firstLine="720"/>
        <w:rPr>
          <w:lang w:eastAsia="en-IE"/>
        </w:rPr>
      </w:pPr>
      <w:r>
        <w:rPr>
          <w:lang w:eastAsia="en-IE"/>
        </w:rPr>
        <w:t>In this research, struggling with the</w:t>
      </w:r>
      <w:r w:rsidRPr="000B2FFA">
        <w:rPr>
          <w:lang w:eastAsia="en-IE"/>
        </w:rPr>
        <w:t xml:space="preserve"> tension between the oppos</w:t>
      </w:r>
      <w:r>
        <w:rPr>
          <w:lang w:eastAsia="en-IE"/>
        </w:rPr>
        <w:t xml:space="preserve">ing experiences, behaviours and desires appeared consistently in terms of three sub- themes:   connection/disconnection with nature, awareness, and the activity of talking about the subject of climate change.  </w:t>
      </w:r>
    </w:p>
    <w:p w14:paraId="4628B00E" w14:textId="77777777" w:rsidR="007F2D07" w:rsidRDefault="007F2D07" w:rsidP="007F2D07">
      <w:pPr>
        <w:jc w:val="both"/>
        <w:rPr>
          <w:lang w:eastAsia="en-IE"/>
        </w:rPr>
      </w:pPr>
      <w:r w:rsidRPr="00C92700">
        <w:rPr>
          <w:u w:val="single"/>
          <w:lang w:eastAsia="en-IE"/>
        </w:rPr>
        <w:t>Connection</w:t>
      </w:r>
      <w:r>
        <w:rPr>
          <w:u w:val="single"/>
          <w:lang w:eastAsia="en-IE"/>
        </w:rPr>
        <w:t>/disconnection</w:t>
      </w:r>
      <w:r w:rsidRPr="00C92700">
        <w:rPr>
          <w:u w:val="single"/>
          <w:lang w:eastAsia="en-IE"/>
        </w:rPr>
        <w:t xml:space="preserve"> with nature</w:t>
      </w:r>
      <w:r>
        <w:rPr>
          <w:u w:val="single"/>
          <w:lang w:eastAsia="en-IE"/>
        </w:rPr>
        <w:t xml:space="preserve"> and the environment</w:t>
      </w:r>
      <w:r>
        <w:rPr>
          <w:lang w:eastAsia="en-IE"/>
        </w:rPr>
        <w:t xml:space="preserve">     </w:t>
      </w:r>
    </w:p>
    <w:p w14:paraId="21F6E074" w14:textId="77777777" w:rsidR="007F2D07" w:rsidRPr="001F795D" w:rsidRDefault="007F2D07" w:rsidP="007F2D07">
      <w:pPr>
        <w:ind w:firstLine="720"/>
        <w:jc w:val="both"/>
        <w:rPr>
          <w:u w:val="single"/>
          <w:lang w:eastAsia="en-IE"/>
        </w:rPr>
      </w:pPr>
      <w:r>
        <w:rPr>
          <w:lang w:eastAsia="en-IE"/>
        </w:rPr>
        <w:t xml:space="preserve">Nature was seen by participants both as a source of respite, grounding and healing but also as locus of despair, with concern being the most dominant identified feeling, and the global destruction of the natural environment, and extinctions, being the most significant distresses.   Brennan described oceans as places of calming refuge but knew at the same time that they were contaminated.  They were aware they were repressing this realisation and so as to avoid overwhelm and mentally preserve oceans as a safe place.  Their experience aligns with the concept of Solastalgia: </w:t>
      </w:r>
      <w:r>
        <w:t>‘….</w:t>
      </w:r>
      <w:r w:rsidRPr="00E81AE1">
        <w:t xml:space="preserve"> the pain or distress caused by the loss of, or inability to derive, solace connected to the negatively perceived state of one’s home</w:t>
      </w:r>
      <w:r>
        <w:t xml:space="preserve"> </w:t>
      </w:r>
      <w:r w:rsidRPr="00E81AE1">
        <w:t>environment.</w:t>
      </w:r>
      <w:r>
        <w:t>’</w:t>
      </w:r>
      <w:r>
        <w:rPr>
          <w:rStyle w:val="FootnoteReference"/>
        </w:rPr>
        <w:footnoteReference w:id="66"/>
      </w:r>
      <w:r>
        <w:t xml:space="preserve">   </w:t>
      </w:r>
    </w:p>
    <w:p w14:paraId="170D940A" w14:textId="77777777" w:rsidR="007F2D07" w:rsidRDefault="007F2D07" w:rsidP="007F2D07">
      <w:pPr>
        <w:ind w:firstLine="720"/>
        <w:jc w:val="both"/>
      </w:pPr>
      <w:r>
        <w:t xml:space="preserve">Paradox was evident at the interface between the personal and professional: while spending time in nature was extremely important for the majority and fostering a connection with nature was considered by 85% of participants to be a role for psychotherapists, only 3 participants saw their clients outside, and 58% were undecided, or agreed that they rarely considered the wider ecological setting in their work.  There was also a disjuncture between the perceived importance of climate change personally and professionally.  77% of participants indicated that it was important to them personally, while 89.1% did not see it as a priority in their professional work or were neutral regarding its priority.   </w:t>
      </w:r>
    </w:p>
    <w:p w14:paraId="7EF50B8F" w14:textId="77777777" w:rsidR="007F2D07" w:rsidRDefault="007F2D07" w:rsidP="007F2D07">
      <w:pPr>
        <w:jc w:val="both"/>
      </w:pPr>
      <w:r w:rsidRPr="0014047F">
        <w:rPr>
          <w:u w:val="single"/>
        </w:rPr>
        <w:t>Awareness</w:t>
      </w:r>
      <w:r>
        <w:rPr>
          <w:u w:val="single"/>
        </w:rPr>
        <w:t>/Unawareness.</w:t>
      </w:r>
      <w:r w:rsidRPr="00FC18B1">
        <w:t xml:space="preserve">    </w:t>
      </w:r>
    </w:p>
    <w:p w14:paraId="19C97B8A" w14:textId="77777777" w:rsidR="007F2D07" w:rsidRDefault="007F2D07" w:rsidP="007F2D07">
      <w:pPr>
        <w:ind w:firstLine="720"/>
        <w:jc w:val="both"/>
      </w:pPr>
      <w:r>
        <w:t>The importance of awareness featured as both a source of distress and hope.   Many articulated their distress at the ignorance, disregard and lack of awareness at individual, national and international levels.    At the same time, a majority of participants identified expanding awareness, particularly in young people and children as instigators of hope.  In Silva’s research, the burden of knowledge was identified as a necessity but yet a source of overwhelm.</w:t>
      </w:r>
      <w:r>
        <w:rPr>
          <w:rStyle w:val="FootnoteReference"/>
        </w:rPr>
        <w:footnoteReference w:id="67"/>
      </w:r>
      <w:r>
        <w:t xml:space="preserve">  This was also reflected in the current study. This numbing of overwhelm might be a feature for at least some of the 20% or participants who were undecided or didn’t know how worried they were about climate change.</w:t>
      </w:r>
    </w:p>
    <w:p w14:paraId="61952A15" w14:textId="77777777" w:rsidR="007F2D07" w:rsidRPr="0014047F" w:rsidRDefault="007F2D07" w:rsidP="007F2D07">
      <w:pPr>
        <w:ind w:firstLine="720"/>
        <w:jc w:val="both"/>
        <w:rPr>
          <w:u w:val="single"/>
        </w:rPr>
      </w:pPr>
      <w:r>
        <w:t xml:space="preserve">There appeared to be a relationship between beliefs and knowledge about climate change and emotional dissonance and numbing.  There was also variation in how participants dealt with this dissonance.   Brennan and Farren who were both well informed about the extent of climate change </w:t>
      </w:r>
      <w:r>
        <w:lastRenderedPageBreak/>
        <w:t xml:space="preserve">spoke about this overwhelm and how they managed information in order to stay within their window of tolerance.  Both became aware in the research process that they were doing this.  Brennan described the experience of completing the survey:        </w:t>
      </w:r>
    </w:p>
    <w:p w14:paraId="327C5660" w14:textId="77777777" w:rsidR="007F2D07" w:rsidRDefault="007F2D07" w:rsidP="007F2D07">
      <w:pPr>
        <w:ind w:left="720"/>
        <w:jc w:val="both"/>
        <w:rPr>
          <w:rFonts w:eastAsia="Times New Roman" w:cstheme="minorHAnsi"/>
          <w:color w:val="05294B"/>
          <w:lang w:eastAsia="en-IE"/>
        </w:rPr>
      </w:pPr>
      <w:r>
        <w:rPr>
          <w:rFonts w:eastAsia="Times New Roman" w:cstheme="minorHAnsi"/>
          <w:lang w:eastAsia="en-IE"/>
        </w:rPr>
        <w:t>...</w:t>
      </w:r>
      <w:r w:rsidRPr="00B81750">
        <w:rPr>
          <w:rFonts w:eastAsia="Times New Roman" w:cstheme="minorHAnsi"/>
          <w:lang w:eastAsia="en-IE"/>
        </w:rPr>
        <w:t xml:space="preserve">at the end of the survey, </w:t>
      </w:r>
      <w:r>
        <w:rPr>
          <w:rFonts w:eastAsia="Times New Roman" w:cstheme="minorHAnsi"/>
          <w:lang w:eastAsia="en-IE"/>
        </w:rPr>
        <w:t>….</w:t>
      </w:r>
      <w:r w:rsidRPr="00B81750">
        <w:rPr>
          <w:rFonts w:eastAsia="Times New Roman" w:cstheme="minorHAnsi"/>
          <w:lang w:eastAsia="en-IE"/>
        </w:rPr>
        <w:t xml:space="preserve"> I was really struck by how much I was managing myself in the doing of it and just being very careful what I absolutely recognise as my own grief about chaotic climate change</w:t>
      </w:r>
      <w:r>
        <w:rPr>
          <w:rFonts w:eastAsia="Times New Roman" w:cstheme="minorHAnsi"/>
          <w:lang w:eastAsia="en-IE"/>
        </w:rPr>
        <w:t>,</w:t>
      </w:r>
      <w:r w:rsidRPr="00B81750">
        <w:rPr>
          <w:rFonts w:eastAsia="Times New Roman" w:cstheme="minorHAnsi"/>
          <w:lang w:eastAsia="en-IE"/>
        </w:rPr>
        <w:t xml:space="preserve"> biodiversity loss, environmental degradation and I'm very careful about coming into talking about those issues because, yes, I'm very pained by it to the point of being overwhelmed by it in some circumstances. That to manage that and manage not shutting down which is which is one of my oldest coping mechanisms with that level of grief, I am very bounded about thinking, talking and engaging around those issues. So that’s what happened for me with the survey as well</w:t>
      </w:r>
      <w:r>
        <w:rPr>
          <w:rFonts w:eastAsia="Times New Roman" w:cstheme="minorHAnsi"/>
          <w:color w:val="05294B"/>
          <w:lang w:eastAsia="en-IE"/>
        </w:rPr>
        <w:t>.</w:t>
      </w:r>
    </w:p>
    <w:p w14:paraId="670A662E" w14:textId="77777777" w:rsidR="007F2D07" w:rsidRDefault="007F2D07" w:rsidP="007F2D07">
      <w:pPr>
        <w:shd w:val="clear" w:color="auto" w:fill="FAFAFA"/>
        <w:spacing w:after="0" w:line="300" w:lineRule="atLeast"/>
      </w:pPr>
    </w:p>
    <w:p w14:paraId="14FEF397" w14:textId="77777777" w:rsidR="007F2D07" w:rsidRDefault="007F2D07" w:rsidP="007F2D07">
      <w:pPr>
        <w:shd w:val="clear" w:color="auto" w:fill="FAFAFA"/>
        <w:spacing w:after="0" w:line="300" w:lineRule="atLeast"/>
      </w:pPr>
      <w:r>
        <w:t>Farren described, without ever having read about Weintrobe’s discussion of climate bubbles</w:t>
      </w:r>
      <w:r>
        <w:rPr>
          <w:rStyle w:val="FootnoteReference"/>
        </w:rPr>
        <w:footnoteReference w:id="68"/>
      </w:r>
      <w:r>
        <w:t xml:space="preserve"> how </w:t>
      </w:r>
    </w:p>
    <w:p w14:paraId="13D3AB85" w14:textId="77777777" w:rsidR="007F2D07" w:rsidRPr="00FE4D97" w:rsidRDefault="007F2D07" w:rsidP="007F2D07">
      <w:pPr>
        <w:shd w:val="clear" w:color="auto" w:fill="FAFAFA"/>
        <w:spacing w:after="0" w:line="300" w:lineRule="atLeast"/>
      </w:pPr>
      <w:r>
        <w:t>‘…</w:t>
      </w:r>
      <w:r>
        <w:rPr>
          <w:rFonts w:eastAsia="Times New Roman" w:cstheme="minorHAnsi"/>
          <w:lang w:eastAsia="en-IE"/>
        </w:rPr>
        <w:t>y</w:t>
      </w:r>
      <w:r w:rsidRPr="002C5A24">
        <w:rPr>
          <w:rFonts w:eastAsia="Times New Roman" w:cstheme="minorHAnsi"/>
          <w:lang w:eastAsia="en-IE"/>
        </w:rPr>
        <w:t>ou know, I'm aware of what's going on, but then I come back into my own bubble</w:t>
      </w:r>
      <w:r>
        <w:rPr>
          <w:rFonts w:eastAsia="Times New Roman" w:cstheme="minorHAnsi"/>
          <w:lang w:eastAsia="en-IE"/>
        </w:rPr>
        <w:t>…</w:t>
      </w:r>
      <w:r w:rsidRPr="002C5A24">
        <w:rPr>
          <w:rFonts w:eastAsia="Times New Roman" w:cstheme="minorHAnsi"/>
          <w:lang w:eastAsia="en-IE"/>
        </w:rPr>
        <w:t>and I</w:t>
      </w:r>
      <w:r>
        <w:rPr>
          <w:rFonts w:eastAsia="Times New Roman" w:cstheme="minorHAnsi"/>
          <w:lang w:eastAsia="en-IE"/>
        </w:rPr>
        <w:t>…</w:t>
      </w:r>
      <w:r w:rsidRPr="002C5A24">
        <w:rPr>
          <w:rFonts w:eastAsia="Times New Roman" w:cstheme="minorHAnsi"/>
          <w:lang w:eastAsia="en-IE"/>
        </w:rPr>
        <w:t>just stay in that contently or whatever that is.</w:t>
      </w:r>
      <w:r>
        <w:rPr>
          <w:rFonts w:eastAsia="Times New Roman" w:cstheme="minorHAnsi"/>
          <w:lang w:eastAsia="en-IE"/>
        </w:rPr>
        <w:t>’</w:t>
      </w:r>
      <w:r>
        <w:t xml:space="preserve">  </w:t>
      </w:r>
      <w:r>
        <w:rPr>
          <w:rFonts w:eastAsia="Times New Roman" w:cstheme="minorHAnsi"/>
          <w:lang w:eastAsia="en-IE"/>
        </w:rPr>
        <w:t>For Murphy however, their awareness of the potentially disempowering impact of overwhelm led to a conscious choice not to think too much about climate change: ‘</w:t>
      </w:r>
      <w:r w:rsidRPr="000A1901">
        <w:rPr>
          <w:rFonts w:eastAsia="Times New Roman" w:cstheme="minorHAnsi"/>
          <w:lang w:eastAsia="en-IE"/>
        </w:rPr>
        <w:t>I prefer not to think about climate change because I might go into the place</w:t>
      </w:r>
      <w:r>
        <w:rPr>
          <w:rFonts w:eastAsia="Times New Roman" w:cstheme="minorHAnsi"/>
          <w:lang w:eastAsia="en-IE"/>
        </w:rPr>
        <w:t>…</w:t>
      </w:r>
      <w:r w:rsidRPr="000A1901">
        <w:rPr>
          <w:rFonts w:eastAsia="Times New Roman" w:cstheme="minorHAnsi"/>
          <w:lang w:eastAsia="en-IE"/>
        </w:rPr>
        <w:t>of helplessness. And I choose not to feel helpless. I'm interested in being proactive</w:t>
      </w:r>
      <w:r>
        <w:rPr>
          <w:rFonts w:eastAsia="Times New Roman" w:cstheme="minorHAnsi"/>
          <w:lang w:eastAsia="en-IE"/>
        </w:rPr>
        <w:t xml:space="preserve">.’  </w:t>
      </w:r>
    </w:p>
    <w:p w14:paraId="3A67C19E" w14:textId="77777777" w:rsidR="007F2D07" w:rsidRDefault="007F2D07" w:rsidP="007F2D07">
      <w:pPr>
        <w:shd w:val="clear" w:color="auto" w:fill="FAFAFA"/>
        <w:spacing w:after="0" w:line="300" w:lineRule="atLeast"/>
        <w:rPr>
          <w:rFonts w:eastAsia="Times New Roman" w:cstheme="minorHAnsi"/>
          <w:lang w:eastAsia="en-IE"/>
        </w:rPr>
      </w:pPr>
    </w:p>
    <w:p w14:paraId="397B9BFF" w14:textId="77777777" w:rsidR="007F2D07" w:rsidRDefault="007F2D07" w:rsidP="007F2D07">
      <w:pPr>
        <w:shd w:val="clear" w:color="auto" w:fill="FAFAFA"/>
        <w:spacing w:after="0" w:line="300" w:lineRule="atLeast"/>
        <w:ind w:firstLine="720"/>
        <w:rPr>
          <w:rFonts w:eastAsia="Times New Roman" w:cstheme="minorHAnsi"/>
          <w:lang w:eastAsia="en-IE"/>
        </w:rPr>
      </w:pPr>
      <w:r>
        <w:rPr>
          <w:rFonts w:eastAsia="Times New Roman" w:cstheme="minorHAnsi"/>
          <w:lang w:eastAsia="en-IE"/>
        </w:rPr>
        <w:t>Finally echoing Silva’s study</w:t>
      </w:r>
      <w:r>
        <w:rPr>
          <w:rStyle w:val="FootnoteReference"/>
          <w:rFonts w:eastAsia="Times New Roman" w:cstheme="minorHAnsi"/>
          <w:lang w:eastAsia="en-IE"/>
        </w:rPr>
        <w:footnoteReference w:id="69"/>
      </w:r>
      <w:r>
        <w:rPr>
          <w:rFonts w:eastAsia="Times New Roman" w:cstheme="minorHAnsi"/>
          <w:lang w:eastAsia="en-IE"/>
        </w:rPr>
        <w:t xml:space="preserve"> and other literature which points to the double bind inherent in living within a capitalist framework that compels the very behaviours that individuals seek to avert,</w:t>
      </w:r>
      <w:r>
        <w:rPr>
          <w:rStyle w:val="FootnoteReference"/>
          <w:rFonts w:eastAsia="Times New Roman" w:cstheme="minorHAnsi"/>
          <w:lang w:eastAsia="en-IE"/>
        </w:rPr>
        <w:footnoteReference w:id="70"/>
      </w:r>
      <w:r>
        <w:rPr>
          <w:rFonts w:eastAsia="Times New Roman" w:cstheme="minorHAnsi"/>
          <w:lang w:eastAsia="en-IE"/>
        </w:rPr>
        <w:t xml:space="preserve"> </w:t>
      </w:r>
      <w:r>
        <w:rPr>
          <w:rStyle w:val="FootnoteReference"/>
          <w:rFonts w:eastAsia="Times New Roman" w:cstheme="minorHAnsi"/>
          <w:lang w:eastAsia="en-IE"/>
        </w:rPr>
        <w:footnoteReference w:id="71"/>
      </w:r>
      <w:r>
        <w:rPr>
          <w:rFonts w:eastAsia="Times New Roman" w:cstheme="minorHAnsi"/>
          <w:lang w:eastAsia="en-IE"/>
        </w:rPr>
        <w:t xml:space="preserve"> Farren, Brennan and Regan all pointed to the conflict arising from what they knew they should be doing and what they actually do - </w:t>
      </w:r>
      <w:r w:rsidRPr="00302D11">
        <w:rPr>
          <w:rFonts w:eastAsia="Times New Roman" w:cstheme="minorHAnsi"/>
          <w:lang w:eastAsia="en-IE"/>
        </w:rPr>
        <w:t xml:space="preserve">“The difficulty is that we're killing most of them </w:t>
      </w:r>
      <w:r>
        <w:rPr>
          <w:rFonts w:eastAsia="Times New Roman" w:cstheme="minorHAnsi"/>
          <w:lang w:eastAsia="en-IE"/>
        </w:rPr>
        <w:t xml:space="preserve">[species] </w:t>
      </w:r>
      <w:r w:rsidRPr="00302D11">
        <w:rPr>
          <w:rFonts w:eastAsia="Times New Roman" w:cstheme="minorHAnsi"/>
          <w:lang w:eastAsia="en-IE"/>
        </w:rPr>
        <w:t>by the way we're living</w:t>
      </w:r>
      <w:r>
        <w:rPr>
          <w:rFonts w:eastAsia="Times New Roman" w:cstheme="minorHAnsi"/>
          <w:lang w:eastAsia="en-IE"/>
        </w:rPr>
        <w:t>” (Brennan).   Silva has referred to the importance of considering the context in which the therapists and clients are situated.</w:t>
      </w:r>
      <w:r>
        <w:rPr>
          <w:rStyle w:val="FootnoteReference"/>
          <w:rFonts w:eastAsia="Times New Roman" w:cstheme="minorHAnsi"/>
          <w:lang w:eastAsia="en-IE"/>
        </w:rPr>
        <w:footnoteReference w:id="72"/>
      </w:r>
      <w:r>
        <w:rPr>
          <w:rFonts w:eastAsia="Times New Roman" w:cstheme="minorHAnsi"/>
          <w:lang w:eastAsia="en-IE"/>
        </w:rPr>
        <w:t xml:space="preserve"> It was also a consideration for Regan who located some of their personal dissonance between knowing and doing within the broader economic system and also Ireland’s colonial past, and current farming practices: </w:t>
      </w:r>
    </w:p>
    <w:p w14:paraId="561C580F" w14:textId="77777777" w:rsidR="007F2D07" w:rsidRDefault="007F2D07" w:rsidP="007F2D07">
      <w:pPr>
        <w:shd w:val="clear" w:color="auto" w:fill="FAFAFA"/>
        <w:spacing w:after="0" w:line="300" w:lineRule="atLeast"/>
        <w:ind w:firstLine="720"/>
        <w:rPr>
          <w:rFonts w:eastAsia="Times New Roman" w:cstheme="minorHAnsi"/>
          <w:lang w:eastAsia="en-IE"/>
        </w:rPr>
      </w:pPr>
    </w:p>
    <w:p w14:paraId="186B09CC" w14:textId="77777777" w:rsidR="007F2D07" w:rsidRPr="00846A20" w:rsidRDefault="007F2D07" w:rsidP="007F2D07">
      <w:pPr>
        <w:ind w:left="720" w:firstLine="48"/>
        <w:rPr>
          <w:lang w:val="en-US" w:eastAsia="en-IE"/>
        </w:rPr>
      </w:pPr>
      <w:del w:id="14" w:author="Imogen O'Connor" w:date="2023-04-28T18:05:00Z">
        <w:r w:rsidDel="009C2107">
          <w:rPr>
            <w:lang w:eastAsia="en-IE"/>
          </w:rPr>
          <w:delText>….</w:delText>
        </w:r>
        <w:r w:rsidRPr="00846A20" w:rsidDel="009C2107">
          <w:rPr>
            <w:lang w:val="en-US" w:eastAsia="en-IE"/>
          </w:rPr>
          <w:delText>it’s</w:delText>
        </w:r>
      </w:del>
      <w:r>
        <w:rPr>
          <w:lang w:eastAsia="en-IE"/>
        </w:rPr>
        <w:t>….</w:t>
      </w:r>
      <w:r w:rsidRPr="00846A20">
        <w:rPr>
          <w:lang w:val="en-US" w:eastAsia="en-IE"/>
        </w:rPr>
        <w:t xml:space="preserve"> it’s the industrial world in many ways</w:t>
      </w:r>
      <w:r>
        <w:rPr>
          <w:lang w:val="en-US" w:eastAsia="en-IE"/>
        </w:rPr>
        <w:t>,</w:t>
      </w:r>
      <w:r w:rsidRPr="00846A20">
        <w:rPr>
          <w:lang w:val="en-US" w:eastAsia="en-IE"/>
        </w:rPr>
        <w:t xml:space="preserve"> land development</w:t>
      </w:r>
      <w:r>
        <w:rPr>
          <w:lang w:val="en-US" w:eastAsia="en-IE"/>
        </w:rPr>
        <w:t xml:space="preserve">… </w:t>
      </w:r>
      <w:r w:rsidRPr="00846A20">
        <w:rPr>
          <w:lang w:val="en-US" w:eastAsia="en-IE"/>
        </w:rPr>
        <w:t>You know coming from a farming background there would be a sort of anti-green/ green party situation in the country, kind of, coming from being subservient to the British – they can break the rules and get away with it. I can see it as part of myself</w:t>
      </w:r>
      <w:r>
        <w:rPr>
          <w:lang w:val="en-US" w:eastAsia="en-IE"/>
        </w:rPr>
        <w:t>,</w:t>
      </w:r>
      <w:r w:rsidRPr="00846A20">
        <w:rPr>
          <w:lang w:val="en-US" w:eastAsia="en-IE"/>
        </w:rPr>
        <w:t xml:space="preserve"> kind of.</w:t>
      </w:r>
    </w:p>
    <w:p w14:paraId="5D63A27C" w14:textId="77777777" w:rsidR="007F2D07" w:rsidRPr="00302D11" w:rsidRDefault="007F2D07" w:rsidP="007F2D07">
      <w:pPr>
        <w:shd w:val="clear" w:color="auto" w:fill="FAFAFA"/>
        <w:spacing w:after="0" w:line="300" w:lineRule="atLeast"/>
        <w:rPr>
          <w:rFonts w:eastAsia="Times New Roman" w:cstheme="minorHAnsi"/>
          <w:lang w:eastAsia="en-IE"/>
        </w:rPr>
      </w:pPr>
      <w:r>
        <w:rPr>
          <w:rFonts w:eastAsia="Times New Roman" w:cstheme="minorHAnsi"/>
          <w:lang w:eastAsia="en-IE"/>
        </w:rPr>
        <w:t xml:space="preserve">I also wondered in relation to context, whether Ireland’s geographical position in the temperate, relatively stable climate of the northern westerly hemisphere, out of direct climate refugee routes, played a role in the disparity between participants’ distress about the current and future global impact of climate change and their majority opinion that it would not affect them much personally.  </w:t>
      </w:r>
    </w:p>
    <w:p w14:paraId="525D64E9" w14:textId="77777777" w:rsidR="007F2D07" w:rsidRPr="006E32BB" w:rsidRDefault="007F2D07" w:rsidP="007F2D07">
      <w:pPr>
        <w:shd w:val="clear" w:color="auto" w:fill="FAFAFA"/>
        <w:spacing w:after="0" w:line="300" w:lineRule="atLeast"/>
        <w:rPr>
          <w:rFonts w:eastAsia="Times New Roman" w:cstheme="minorHAnsi"/>
          <w:lang w:eastAsia="en-IE"/>
        </w:rPr>
      </w:pPr>
    </w:p>
    <w:p w14:paraId="5BC15A71" w14:textId="77777777" w:rsidR="002254C3" w:rsidRDefault="002254C3" w:rsidP="007F2D07">
      <w:pPr>
        <w:jc w:val="both"/>
        <w:rPr>
          <w:u w:val="single"/>
          <w:lang w:eastAsia="en-IE"/>
        </w:rPr>
      </w:pPr>
    </w:p>
    <w:p w14:paraId="4B1E1136" w14:textId="73F010CC" w:rsidR="007F2D07" w:rsidRPr="005005EA" w:rsidRDefault="007F2D07" w:rsidP="007F2D07">
      <w:pPr>
        <w:jc w:val="both"/>
        <w:rPr>
          <w:u w:val="single"/>
          <w:lang w:eastAsia="en-IE"/>
        </w:rPr>
      </w:pPr>
      <w:r w:rsidRPr="005005EA">
        <w:rPr>
          <w:u w:val="single"/>
          <w:lang w:eastAsia="en-IE"/>
        </w:rPr>
        <w:lastRenderedPageBreak/>
        <w:t xml:space="preserve">Talking about </w:t>
      </w:r>
      <w:commentRangeStart w:id="15"/>
      <w:r w:rsidRPr="005005EA">
        <w:rPr>
          <w:u w:val="single"/>
          <w:lang w:eastAsia="en-IE"/>
        </w:rPr>
        <w:t>it</w:t>
      </w:r>
      <w:commentRangeEnd w:id="15"/>
      <w:r>
        <w:rPr>
          <w:rStyle w:val="CommentReference"/>
        </w:rPr>
        <w:commentReference w:id="15"/>
      </w:r>
      <w:r>
        <w:rPr>
          <w:u w:val="single"/>
          <w:lang w:eastAsia="en-IE"/>
        </w:rPr>
        <w:t>/Not talking about it</w:t>
      </w:r>
      <w:r w:rsidRPr="005005EA">
        <w:rPr>
          <w:u w:val="single"/>
          <w:lang w:eastAsia="en-IE"/>
        </w:rPr>
        <w:t xml:space="preserve"> </w:t>
      </w:r>
    </w:p>
    <w:p w14:paraId="5B872BDE" w14:textId="77777777" w:rsidR="007F2D07" w:rsidRDefault="007F2D07" w:rsidP="007F2D07">
      <w:pPr>
        <w:ind w:firstLine="360"/>
        <w:jc w:val="both"/>
        <w:rPr>
          <w:lang w:eastAsia="en-IE"/>
        </w:rPr>
      </w:pPr>
      <w:r>
        <w:rPr>
          <w:lang w:eastAsia="en-IE"/>
        </w:rPr>
        <w:t>Talking about the issue both at the personal and the professional level, emerged as an overarching theme, interlinking with personal cosmologies and awareness of climate change.  It manifested similar tendencies towards paradox, ambivalence and dissonance.</w:t>
      </w:r>
    </w:p>
    <w:p w14:paraId="6BAAC906" w14:textId="77777777" w:rsidR="007F2D07" w:rsidRPr="00463209" w:rsidRDefault="007F2D07" w:rsidP="007F2D07">
      <w:pPr>
        <w:ind w:firstLine="360"/>
        <w:jc w:val="both"/>
        <w:rPr>
          <w:lang w:eastAsia="en-IE"/>
        </w:rPr>
      </w:pPr>
      <w:r>
        <w:rPr>
          <w:lang w:eastAsia="en-IE"/>
        </w:rPr>
        <w:t xml:space="preserve"> </w:t>
      </w:r>
      <w:r>
        <w:rPr>
          <w:lang w:eastAsia="en-IE"/>
        </w:rPr>
        <w:tab/>
        <w:t xml:space="preserve">The </w:t>
      </w:r>
      <w:r w:rsidRPr="00463209">
        <w:rPr>
          <w:lang w:eastAsia="en-IE"/>
        </w:rPr>
        <w:t>personal</w:t>
      </w:r>
      <w:r>
        <w:rPr>
          <w:lang w:eastAsia="en-IE"/>
        </w:rPr>
        <w:t>.</w:t>
      </w:r>
      <w:r w:rsidRPr="00463209">
        <w:rPr>
          <w:lang w:eastAsia="en-IE"/>
        </w:rPr>
        <w:t xml:space="preserve">  </w:t>
      </w:r>
    </w:p>
    <w:p w14:paraId="11EEE22B" w14:textId="77777777" w:rsidR="007F2D07" w:rsidRDefault="007F2D07" w:rsidP="007F2D07">
      <w:pPr>
        <w:ind w:left="720" w:firstLine="720"/>
        <w:jc w:val="both"/>
        <w:rPr>
          <w:lang w:eastAsia="en-IE"/>
        </w:rPr>
      </w:pPr>
      <w:r>
        <w:rPr>
          <w:lang w:eastAsia="en-IE"/>
        </w:rPr>
        <w:t>At the personal level, for the interview participants, talking about climate change was part of the problem and the solution.  Not doing so fuelled their reticence to engage with climate change while talking allowed engagement, reduced internal psychological disavowal and overwhelm and afforded a sense of relief.  There are similar findings in Silva’s research.</w:t>
      </w:r>
      <w:r>
        <w:rPr>
          <w:rStyle w:val="FootnoteReference"/>
          <w:lang w:eastAsia="en-IE"/>
        </w:rPr>
        <w:footnoteReference w:id="73"/>
      </w:r>
      <w:r>
        <w:rPr>
          <w:lang w:eastAsia="en-IE"/>
        </w:rPr>
        <w:t xml:space="preserve">  Brennan articulated the complexity of the internal struggle:</w:t>
      </w:r>
    </w:p>
    <w:p w14:paraId="1467502F" w14:textId="77777777" w:rsidR="007F2D07" w:rsidRPr="00C2089E" w:rsidRDefault="007F2D07" w:rsidP="007F2D07">
      <w:pPr>
        <w:pStyle w:val="NoSpacing"/>
        <w:ind w:left="1440"/>
        <w:jc w:val="both"/>
        <w:rPr>
          <w:rStyle w:val="transcript-snippetcontentbodyword"/>
        </w:rPr>
      </w:pPr>
      <w:r w:rsidRPr="00C2089E">
        <w:rPr>
          <w:rStyle w:val="transcript-snippetcontentbodyword"/>
        </w:rPr>
        <w:t xml:space="preserve">I[t] reminded me again, Imogen, that although it feels like the hardest thing to do, talking with someone else about this, is okay.  Like at the beginning [of the interview], and that trepidation about it - even with my own husband, you know, sometimes I can feel [it]coming up in a conversation. I can feel myself going away from it, but if I can manage to stay with it, that witnessing that sharing it's actually a source of strength and not paralysis.   It’s hard to hold onto that in the face of rising trepidation…but I do feel the better for speaking. </w:t>
      </w:r>
    </w:p>
    <w:p w14:paraId="5A7BD644" w14:textId="77777777" w:rsidR="007F2D07" w:rsidRDefault="007F2D07" w:rsidP="007F2D07">
      <w:pPr>
        <w:ind w:firstLine="720"/>
        <w:jc w:val="both"/>
        <w:rPr>
          <w:rStyle w:val="transcript-snippetcontentbodyword"/>
        </w:rPr>
      </w:pPr>
    </w:p>
    <w:p w14:paraId="030F6D53" w14:textId="77777777" w:rsidR="007F2D07" w:rsidRPr="00463209" w:rsidRDefault="007F2D07" w:rsidP="00E45899">
      <w:pPr>
        <w:ind w:firstLine="720"/>
        <w:rPr>
          <w:rStyle w:val="transcript-snippetcontentbodyword"/>
        </w:rPr>
      </w:pPr>
      <w:r>
        <w:rPr>
          <w:rStyle w:val="transcript-snippetcontentbodyword"/>
        </w:rPr>
        <w:t xml:space="preserve">The interpersonal. </w:t>
      </w:r>
    </w:p>
    <w:p w14:paraId="01E1B13E" w14:textId="77777777" w:rsidR="007F2D07" w:rsidRDefault="007F2D07" w:rsidP="00E45899">
      <w:pPr>
        <w:ind w:left="720" w:firstLine="720"/>
        <w:rPr>
          <w:rStyle w:val="transcript-snippetcontentbodyword"/>
        </w:rPr>
      </w:pPr>
      <w:r>
        <w:rPr>
          <w:rStyle w:val="transcript-snippetcontentbodyword"/>
        </w:rPr>
        <w:t>Three of the interview participants referred to the complexities of bringing up climate-related issues with family, friends and wider community, highlighting various concerns:</w:t>
      </w:r>
    </w:p>
    <w:p w14:paraId="4A5951D2" w14:textId="77777777" w:rsidR="007F2D07" w:rsidRDefault="007F2D07" w:rsidP="007F2D07">
      <w:pPr>
        <w:pStyle w:val="ListParagraph"/>
        <w:numPr>
          <w:ilvl w:val="0"/>
          <w:numId w:val="23"/>
        </w:numPr>
        <w:spacing w:after="160" w:line="259" w:lineRule="auto"/>
        <w:rPr>
          <w:rStyle w:val="transcript-snippetcontentbodyword"/>
        </w:rPr>
      </w:pPr>
      <w:r>
        <w:rPr>
          <w:rStyle w:val="transcript-snippetcontentbodyword"/>
        </w:rPr>
        <w:t xml:space="preserve">how it might upset or overwhelm – ‘…it is a…potentially disruptive dynamic at the heart of …all interpersonal relationships’ (Brennan), </w:t>
      </w:r>
    </w:p>
    <w:p w14:paraId="5FA4BBE6" w14:textId="77777777" w:rsidR="007F2D07" w:rsidRDefault="007F2D07" w:rsidP="007F2D07">
      <w:pPr>
        <w:pStyle w:val="ListParagraph"/>
        <w:numPr>
          <w:ilvl w:val="0"/>
          <w:numId w:val="23"/>
        </w:numPr>
        <w:spacing w:after="160" w:line="259" w:lineRule="auto"/>
        <w:rPr>
          <w:rStyle w:val="transcript-snippetcontentbodyword"/>
        </w:rPr>
      </w:pPr>
      <w:r>
        <w:rPr>
          <w:rStyle w:val="transcript-snippetcontentbodyword"/>
        </w:rPr>
        <w:t>offend the farming community,</w:t>
      </w:r>
    </w:p>
    <w:p w14:paraId="4DC95E37" w14:textId="77777777" w:rsidR="007F2D07" w:rsidRPr="001A3562" w:rsidRDefault="007F2D07" w:rsidP="007F2D07">
      <w:pPr>
        <w:pStyle w:val="ListParagraph"/>
        <w:numPr>
          <w:ilvl w:val="0"/>
          <w:numId w:val="23"/>
        </w:numPr>
        <w:spacing w:after="160" w:line="259" w:lineRule="auto"/>
      </w:pPr>
      <w:r>
        <w:rPr>
          <w:rStyle w:val="transcript-snippetcontentbodyword"/>
        </w:rPr>
        <w:t>evoke the imposition of a value-laden opinion:  for Farren this was a concern both personally and professionally</w:t>
      </w:r>
      <w:ins w:id="16" w:author="Celia Keenaghan" w:date="2023-04-28T14:17:00Z">
        <w:r>
          <w:rPr>
            <w:rStyle w:val="transcript-snippetcontentbodyword"/>
          </w:rPr>
          <w:t>.</w:t>
        </w:r>
      </w:ins>
    </w:p>
    <w:p w14:paraId="413040E4" w14:textId="77777777" w:rsidR="007F2D07" w:rsidRDefault="007F2D07" w:rsidP="007F2D07">
      <w:pPr>
        <w:shd w:val="clear" w:color="auto" w:fill="FAFAFA"/>
        <w:spacing w:after="0" w:line="300" w:lineRule="atLeast"/>
        <w:rPr>
          <w:rFonts w:ascii="Segoe UI" w:eastAsia="Times New Roman" w:hAnsi="Segoe UI" w:cs="Segoe UI"/>
          <w:color w:val="242424"/>
          <w:sz w:val="21"/>
          <w:szCs w:val="21"/>
          <w:lang w:eastAsia="en-IE"/>
        </w:rPr>
      </w:pPr>
    </w:p>
    <w:p w14:paraId="73364DA8" w14:textId="77777777" w:rsidR="007F2D07" w:rsidRDefault="007F2D07" w:rsidP="007F2D07">
      <w:pPr>
        <w:rPr>
          <w:rStyle w:val="transcript-snippetcontentbodyword"/>
        </w:rPr>
      </w:pPr>
      <w:r>
        <w:rPr>
          <w:rStyle w:val="transcript-snippetcontentbodyword"/>
        </w:rPr>
        <w:t xml:space="preserve">Thus, while in this survey and in the EPA study </w:t>
      </w:r>
      <w:r>
        <w:rPr>
          <w:rStyle w:val="FootnoteReference"/>
        </w:rPr>
        <w:footnoteReference w:id="74"/>
      </w:r>
      <w:r>
        <w:rPr>
          <w:rStyle w:val="transcript-snippetcontentbodyword"/>
        </w:rPr>
        <w:t xml:space="preserve"> there was agreement about the scientific ‘facts’ of climate change, it seemed for some participants that when talking about it in informal settings they felt they were indicating a personal value laden, ‘dark-green’ belief which could offend.</w:t>
      </w:r>
    </w:p>
    <w:p w14:paraId="054E1647" w14:textId="77777777" w:rsidR="007F2D07" w:rsidRDefault="007F2D07" w:rsidP="007F2D07">
      <w:pPr>
        <w:ind w:firstLine="720"/>
        <w:jc w:val="both"/>
        <w:rPr>
          <w:rStyle w:val="transcript-snippetcontentbodyword"/>
        </w:rPr>
      </w:pPr>
      <w:r>
        <w:rPr>
          <w:rStyle w:val="transcript-snippetcontentbodyword"/>
        </w:rPr>
        <w:t>The professional.</w:t>
      </w:r>
    </w:p>
    <w:p w14:paraId="1FB9592B" w14:textId="77777777" w:rsidR="007F2D07" w:rsidRDefault="007F2D07" w:rsidP="007F2D07">
      <w:pPr>
        <w:ind w:left="720" w:firstLine="720"/>
        <w:jc w:val="both"/>
        <w:rPr>
          <w:rStyle w:val="transcript-snippetcontentbodyword"/>
        </w:rPr>
      </w:pPr>
      <w:r>
        <w:rPr>
          <w:rStyle w:val="transcript-snippetcontentbodyword"/>
        </w:rPr>
        <w:t xml:space="preserve">At the professional level, there was a dissonance between participants’ general agreement that psychotherapy had a role to play in relation to climate change </w:t>
      </w:r>
      <w:r w:rsidRPr="003E0EAC">
        <w:rPr>
          <w:rStyle w:val="transcript-snippetcontentbodyword"/>
        </w:rPr>
        <w:t>(</w:t>
      </w:r>
      <w:r>
        <w:rPr>
          <w:rStyle w:val="transcript-snippetcontentbodyword"/>
        </w:rPr>
        <w:t>T</w:t>
      </w:r>
      <w:r w:rsidRPr="003E0EAC">
        <w:rPr>
          <w:rStyle w:val="transcript-snippetcontentbodyword"/>
        </w:rPr>
        <w:t>able 1),</w:t>
      </w:r>
      <w:r>
        <w:rPr>
          <w:rStyle w:val="transcript-snippetcontentbodyword"/>
        </w:rPr>
        <w:t xml:space="preserve"> and their ambivalence regarding how this could arise in practice in a therapy session.    For three </w:t>
      </w:r>
      <w:r>
        <w:rPr>
          <w:rStyle w:val="transcript-snippetcontentbodyword"/>
        </w:rPr>
        <w:lastRenderedPageBreak/>
        <w:t xml:space="preserve">of the interview participants, the concept of a therapist introducing the issue was not something they had considered doing for various reasons, which included </w:t>
      </w:r>
    </w:p>
    <w:p w14:paraId="249E8304" w14:textId="77777777" w:rsidR="007F2D07" w:rsidRDefault="007F2D07" w:rsidP="007F2D07">
      <w:pPr>
        <w:pStyle w:val="ListParagraph"/>
        <w:numPr>
          <w:ilvl w:val="0"/>
          <w:numId w:val="23"/>
        </w:numPr>
        <w:spacing w:after="160" w:line="259" w:lineRule="auto"/>
        <w:jc w:val="both"/>
        <w:rPr>
          <w:rStyle w:val="transcript-snippetcontentbodyword"/>
        </w:rPr>
      </w:pPr>
      <w:r>
        <w:rPr>
          <w:rStyle w:val="transcript-snippetcontentbodyword"/>
        </w:rPr>
        <w:t xml:space="preserve">not thinking beyond the current presenting trauma (Farren), </w:t>
      </w:r>
    </w:p>
    <w:p w14:paraId="7014F35D" w14:textId="77777777" w:rsidR="007F2D07" w:rsidRDefault="007F2D07" w:rsidP="007F2D07">
      <w:pPr>
        <w:pStyle w:val="ListParagraph"/>
        <w:numPr>
          <w:ilvl w:val="0"/>
          <w:numId w:val="23"/>
        </w:numPr>
        <w:spacing w:after="160" w:line="259" w:lineRule="auto"/>
        <w:jc w:val="both"/>
        <w:rPr>
          <w:rStyle w:val="transcript-snippetcontentbodyword"/>
        </w:rPr>
      </w:pPr>
      <w:r>
        <w:rPr>
          <w:rStyle w:val="transcript-snippetcontentbodyword"/>
        </w:rPr>
        <w:t>acknowledging of their own lack of readiness</w:t>
      </w:r>
      <w:r w:rsidRPr="00B53D0D">
        <w:rPr>
          <w:rStyle w:val="transcript-snippetcontentbodyword"/>
        </w:rPr>
        <w:t xml:space="preserve">: </w:t>
      </w:r>
      <w:r>
        <w:rPr>
          <w:rStyle w:val="transcript-snippetcontentbodyword"/>
        </w:rPr>
        <w:t>‘…</w:t>
      </w:r>
      <w:r w:rsidRPr="00B53D0D">
        <w:rPr>
          <w:rStyle w:val="transcript-snippetcontentbodyword"/>
        </w:rPr>
        <w:t>for it to be consistently and constantly in the sessions with me</w:t>
      </w:r>
      <w:r>
        <w:rPr>
          <w:rStyle w:val="transcript-snippetcontentbodyword"/>
        </w:rPr>
        <w:t>,</w:t>
      </w:r>
      <w:r w:rsidRPr="00B53D0D">
        <w:rPr>
          <w:rStyle w:val="transcript-snippetcontentbodyword"/>
        </w:rPr>
        <w:t xml:space="preserve"> as well because of my own tenderness around it</w:t>
      </w:r>
      <w:r>
        <w:rPr>
          <w:rStyle w:val="transcript-snippetcontentbodyword"/>
        </w:rPr>
        <w:t xml:space="preserve">’ (Brennan),  </w:t>
      </w:r>
    </w:p>
    <w:p w14:paraId="6EC9187D" w14:textId="77777777" w:rsidR="007F2D07" w:rsidRDefault="007F2D07" w:rsidP="007F2D07">
      <w:pPr>
        <w:pStyle w:val="ListParagraph"/>
        <w:numPr>
          <w:ilvl w:val="0"/>
          <w:numId w:val="23"/>
        </w:numPr>
        <w:spacing w:after="160" w:line="259" w:lineRule="auto"/>
        <w:jc w:val="both"/>
        <w:rPr>
          <w:rStyle w:val="transcript-snippetcontentbodyword"/>
        </w:rPr>
      </w:pPr>
      <w:r>
        <w:rPr>
          <w:rStyle w:val="transcript-snippetcontentbodyword"/>
        </w:rPr>
        <w:t>the presentation of a dissonance with a client-led, Rogerian theoretical orientation (Murphy), or</w:t>
      </w:r>
    </w:p>
    <w:p w14:paraId="33BD6E38" w14:textId="77777777" w:rsidR="007F2D07" w:rsidRDefault="007F2D07" w:rsidP="007F2D07">
      <w:pPr>
        <w:pStyle w:val="ListParagraph"/>
        <w:numPr>
          <w:ilvl w:val="0"/>
          <w:numId w:val="23"/>
        </w:numPr>
        <w:spacing w:after="160" w:line="259" w:lineRule="auto"/>
        <w:jc w:val="both"/>
        <w:rPr>
          <w:rStyle w:val="transcript-snippetcontentbodyword"/>
        </w:rPr>
      </w:pPr>
      <w:r>
        <w:rPr>
          <w:rStyle w:val="transcript-snippetcontentbodyword"/>
        </w:rPr>
        <w:t xml:space="preserve">a concern about ethics (Murphy). </w:t>
      </w:r>
    </w:p>
    <w:p w14:paraId="796EFFE5" w14:textId="77777777" w:rsidR="00E45899" w:rsidRDefault="00E45899" w:rsidP="007F2D07">
      <w:pPr>
        <w:jc w:val="both"/>
        <w:rPr>
          <w:rStyle w:val="transcript-snippetcontentbodyword"/>
          <w:b/>
          <w:bCs/>
        </w:rPr>
      </w:pPr>
    </w:p>
    <w:p w14:paraId="234753E3" w14:textId="1F6B7B89" w:rsidR="007F2D07" w:rsidRPr="00E45899" w:rsidRDefault="007F2D07" w:rsidP="007F2D07">
      <w:pPr>
        <w:jc w:val="both"/>
        <w:rPr>
          <w:rStyle w:val="transcript-snippetcontentbodyword"/>
          <w:b/>
          <w:bCs/>
        </w:rPr>
      </w:pPr>
      <w:r w:rsidRPr="00B04712">
        <w:rPr>
          <w:rStyle w:val="transcript-snippetcontentbodyword"/>
          <w:b/>
          <w:bCs/>
        </w:rPr>
        <w:t>Table 1</w:t>
      </w:r>
    </w:p>
    <w:p w14:paraId="026A00F6" w14:textId="77777777" w:rsidR="007F2D07" w:rsidRPr="00B53D0D" w:rsidRDefault="007F2D07" w:rsidP="007F2D07">
      <w:pPr>
        <w:jc w:val="both"/>
        <w:rPr>
          <w:rStyle w:val="transcript-snippetcontentbodyword"/>
        </w:rPr>
      </w:pPr>
      <w:r>
        <w:rPr>
          <w:rStyle w:val="transcript-snippetcontentbodyword"/>
          <w:noProof/>
        </w:rPr>
        <w:drawing>
          <wp:inline distT="0" distB="0" distL="0" distR="0" wp14:anchorId="082FF8F5" wp14:editId="336E7239">
            <wp:extent cx="5731510" cy="207200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072005"/>
                    </a:xfrm>
                    <a:prstGeom prst="rect">
                      <a:avLst/>
                    </a:prstGeom>
                    <a:noFill/>
                    <a:ln>
                      <a:noFill/>
                    </a:ln>
                  </pic:spPr>
                </pic:pic>
              </a:graphicData>
            </a:graphic>
          </wp:inline>
        </w:drawing>
      </w:r>
    </w:p>
    <w:p w14:paraId="37B39A82" w14:textId="77777777" w:rsidR="007F2D07" w:rsidRDefault="007F2D07" w:rsidP="007F2D07">
      <w:pPr>
        <w:spacing w:after="0" w:line="300" w:lineRule="atLeast"/>
        <w:ind w:firstLine="720"/>
        <w:jc w:val="both"/>
        <w:rPr>
          <w:rStyle w:val="transcript-snippetcontentbodyword"/>
        </w:rPr>
      </w:pPr>
    </w:p>
    <w:p w14:paraId="003B4F77" w14:textId="77777777" w:rsidR="007F2D07" w:rsidRDefault="007F2D07" w:rsidP="007F2D07">
      <w:pPr>
        <w:spacing w:after="0" w:line="300" w:lineRule="atLeast"/>
        <w:ind w:firstLine="720"/>
        <w:jc w:val="both"/>
        <w:rPr>
          <w:rStyle w:val="transcript-snippetcontentbodyword"/>
        </w:rPr>
      </w:pPr>
      <w:r>
        <w:rPr>
          <w:rStyle w:val="transcript-snippetcontentbodyword"/>
        </w:rPr>
        <w:t>The client.</w:t>
      </w:r>
    </w:p>
    <w:p w14:paraId="7E64315D" w14:textId="77777777" w:rsidR="007F2D07" w:rsidRDefault="007F2D07" w:rsidP="007F2D07">
      <w:pPr>
        <w:spacing w:after="0" w:line="300" w:lineRule="atLeast"/>
        <w:ind w:firstLine="720"/>
        <w:jc w:val="both"/>
        <w:rPr>
          <w:rStyle w:val="transcript-snippetcontentbodyword"/>
        </w:rPr>
      </w:pPr>
    </w:p>
    <w:p w14:paraId="64C6B246" w14:textId="77777777" w:rsidR="007F2D07" w:rsidRDefault="007F2D07">
      <w:pPr>
        <w:spacing w:after="0" w:line="300" w:lineRule="atLeast"/>
        <w:ind w:left="720" w:firstLine="720"/>
        <w:jc w:val="both"/>
        <w:rPr>
          <w:rFonts w:eastAsia="Times New Roman" w:cstheme="minorHAnsi"/>
          <w:lang w:eastAsia="en-IE"/>
        </w:rPr>
        <w:pPrChange w:id="17" w:author="Celia Keenaghan" w:date="2023-04-28T14:26:00Z">
          <w:pPr>
            <w:shd w:val="clear" w:color="auto" w:fill="FAFAFA"/>
            <w:spacing w:after="0" w:line="300" w:lineRule="atLeast"/>
            <w:ind w:firstLine="720"/>
            <w:jc w:val="both"/>
          </w:pPr>
        </w:pPrChange>
      </w:pPr>
      <w:r>
        <w:rPr>
          <w:rStyle w:val="transcript-snippetcontentbodyword"/>
        </w:rPr>
        <w:t>In the literature, reviewed on ecoanxiety, there seems to be an assumption that demand for treatment is on the rise.</w:t>
      </w:r>
      <w:r>
        <w:rPr>
          <w:rStyle w:val="FootnoteReference"/>
        </w:rPr>
        <w:footnoteReference w:id="75"/>
      </w:r>
      <w:r>
        <w:rPr>
          <w:rStyle w:val="transcript-snippetcontentbodyword"/>
        </w:rPr>
        <w:t xml:space="preserve">  This did not seem to be the general experience of the participants, with 64% rarely or never having experienced adult clients presenting with climate related issues.  When asked why they thought this was so, Brennan felt that the issue ‘….is very much there, but I’d say just below the surface from any of my clients</w:t>
      </w:r>
      <w:r w:rsidRPr="001932B6">
        <w:rPr>
          <w:rStyle w:val="transcript-snippetcontentbodyword"/>
        </w:rPr>
        <w:t>…</w:t>
      </w:r>
      <w:r>
        <w:rPr>
          <w:rStyle w:val="transcript-snippetcontentbodyword"/>
        </w:rPr>
        <w:t>[and]…</w:t>
      </w:r>
      <w:r w:rsidRPr="001932B6">
        <w:t xml:space="preserve"> </w:t>
      </w:r>
      <w:r w:rsidRPr="001932B6">
        <w:rPr>
          <w:rStyle w:val="transcript-snippetcontentbodyword"/>
        </w:rPr>
        <w:t>it's not the primary reason why they'd come and so they're not bringing it in themselves’</w:t>
      </w:r>
      <w:r>
        <w:rPr>
          <w:rStyle w:val="transcript-snippetcontentbodyword"/>
        </w:rPr>
        <w:t xml:space="preserve"> and Farren suggested ‘</w:t>
      </w:r>
      <w:r w:rsidRPr="00190A54">
        <w:rPr>
          <w:rFonts w:eastAsia="Times New Roman" w:cstheme="minorHAnsi"/>
          <w:lang w:eastAsia="en-IE"/>
        </w:rPr>
        <w:t xml:space="preserve">But they haven't </w:t>
      </w:r>
      <w:r>
        <w:rPr>
          <w:rFonts w:eastAsia="Times New Roman" w:cstheme="minorHAnsi"/>
          <w:lang w:eastAsia="en-IE"/>
        </w:rPr>
        <w:t>….</w:t>
      </w:r>
      <w:r w:rsidRPr="00190A54">
        <w:rPr>
          <w:rFonts w:eastAsia="Times New Roman" w:cstheme="minorHAnsi"/>
          <w:lang w:eastAsia="en-IE"/>
        </w:rPr>
        <w:t xml:space="preserve"> because I haven't asked</w:t>
      </w:r>
      <w:r>
        <w:rPr>
          <w:rFonts w:eastAsia="Times New Roman" w:cstheme="minorHAnsi"/>
          <w:lang w:eastAsia="en-IE"/>
        </w:rPr>
        <w:t xml:space="preserve">’.  Those therapists </w:t>
      </w:r>
      <w:r>
        <w:rPr>
          <w:rStyle w:val="transcript-snippetcontentbodyword"/>
        </w:rPr>
        <w:t xml:space="preserve">working with children and young people </w:t>
      </w:r>
      <w:r w:rsidRPr="00E17FA1">
        <w:rPr>
          <w:rStyle w:val="transcript-snippetcontentbodyword"/>
        </w:rPr>
        <w:t>felt that th</w:t>
      </w:r>
      <w:r>
        <w:rPr>
          <w:rStyle w:val="transcript-snippetcontentbodyword"/>
        </w:rPr>
        <w:t>ese</w:t>
      </w:r>
      <w:r w:rsidRPr="00E17FA1">
        <w:rPr>
          <w:rStyle w:val="transcript-snippetcontentbodyword"/>
        </w:rPr>
        <w:t xml:space="preserve"> age group</w:t>
      </w:r>
      <w:r>
        <w:rPr>
          <w:rStyle w:val="transcript-snippetcontentbodyword"/>
        </w:rPr>
        <w:t>s</w:t>
      </w:r>
      <w:r w:rsidRPr="00E17FA1">
        <w:rPr>
          <w:rStyle w:val="transcript-snippetcontentbodyword"/>
        </w:rPr>
        <w:t xml:space="preserve"> were more likely than adults to bring up the subject</w:t>
      </w:r>
      <w:r>
        <w:rPr>
          <w:rStyle w:val="transcript-snippetcontentbodyword"/>
        </w:rPr>
        <w:t xml:space="preserve">.  Brennan recalled that the 5 clients who had brought up climate related issues were all young. </w:t>
      </w:r>
    </w:p>
    <w:p w14:paraId="35B20876" w14:textId="77777777" w:rsidR="007F2D07" w:rsidRDefault="007F2D07" w:rsidP="007F2D07">
      <w:pPr>
        <w:spacing w:after="0" w:line="300" w:lineRule="atLeast"/>
        <w:ind w:firstLine="720"/>
        <w:jc w:val="both"/>
        <w:rPr>
          <w:rStyle w:val="transcript-snippetcontentbodyword"/>
        </w:rPr>
      </w:pPr>
      <w:r>
        <w:rPr>
          <w:rFonts w:eastAsia="Times New Roman" w:cstheme="minorHAnsi"/>
          <w:lang w:eastAsia="en-IE"/>
        </w:rPr>
        <w:t xml:space="preserve"> </w:t>
      </w:r>
    </w:p>
    <w:p w14:paraId="09FB7954" w14:textId="77777777" w:rsidR="007F2D07" w:rsidRDefault="007F2D07" w:rsidP="007F2D07">
      <w:pPr>
        <w:spacing w:after="0" w:line="300" w:lineRule="atLeast"/>
        <w:ind w:firstLine="720"/>
        <w:jc w:val="both"/>
        <w:rPr>
          <w:rStyle w:val="transcript-snippetcontentbodyword"/>
        </w:rPr>
      </w:pPr>
    </w:p>
    <w:p w14:paraId="0F6A328E" w14:textId="77777777" w:rsidR="007F2D07" w:rsidRDefault="007F2D07" w:rsidP="007F2D07">
      <w:pPr>
        <w:ind w:firstLine="720"/>
        <w:jc w:val="both"/>
        <w:rPr>
          <w:rStyle w:val="transcript-snippetcontentbodyword"/>
        </w:rPr>
      </w:pPr>
      <w:r>
        <w:rPr>
          <w:rStyle w:val="transcript-snippetcontentbodyword"/>
        </w:rPr>
        <w:t xml:space="preserve">Culture of silence  </w:t>
      </w:r>
    </w:p>
    <w:p w14:paraId="549ADE74" w14:textId="1B6F714E" w:rsidR="007F2D07" w:rsidRDefault="007F2D07" w:rsidP="00E45899">
      <w:pPr>
        <w:ind w:left="720" w:firstLine="720"/>
        <w:jc w:val="both"/>
        <w:rPr>
          <w:rStyle w:val="transcript-snippetcontentbodyword"/>
        </w:rPr>
      </w:pPr>
      <w:r>
        <w:rPr>
          <w:rStyle w:val="transcript-snippetcontentbodyword"/>
        </w:rPr>
        <w:t xml:space="preserve">The impact of the tensions in cultural mores leading to socially constructed silences around climate change has been documented by Norgaard </w:t>
      </w:r>
      <w:r>
        <w:rPr>
          <w:rStyle w:val="FootnoteReference"/>
        </w:rPr>
        <w:footnoteReference w:id="76"/>
      </w:r>
      <w:r>
        <w:rPr>
          <w:rStyle w:val="transcript-snippetcontentbodyword"/>
        </w:rPr>
        <w:t xml:space="preserve">.  There appears to be a culture </w:t>
      </w:r>
      <w:r>
        <w:rPr>
          <w:rStyle w:val="transcript-snippetcontentbodyword"/>
        </w:rPr>
        <w:lastRenderedPageBreak/>
        <w:t>of silence at individual and professional levels with the subject tending towards being a taboo topic for therapists and clients.   This taboo is linked by therapists in Silva’s study, to the territory of avoidant therapists.</w:t>
      </w:r>
      <w:r>
        <w:rPr>
          <w:rStyle w:val="FootnoteReference"/>
        </w:rPr>
        <w:footnoteReference w:id="77"/>
      </w:r>
      <w:r>
        <w:rPr>
          <w:rStyle w:val="transcript-snippetcontentbodyword"/>
        </w:rPr>
        <w:t xml:space="preserve">  This current study points less to avoidance, and more to the participants’ efforts to manage the dissonances and ambiguities inherent in climate change at the personal, interpersonal and professional levels.   </w:t>
      </w:r>
      <w:r w:rsidRPr="00E96224">
        <w:rPr>
          <w:rStyle w:val="transcript-snippetcontentbodyword"/>
          <w:rFonts w:cstheme="minorHAnsi"/>
        </w:rPr>
        <w:t>Regan</w:t>
      </w:r>
      <w:r>
        <w:rPr>
          <w:rStyle w:val="transcript-snippetcontentbodyword"/>
          <w:rFonts w:cstheme="minorHAnsi"/>
        </w:rPr>
        <w:t xml:space="preserve">, who worked with children, </w:t>
      </w:r>
      <w:r w:rsidRPr="00E96224">
        <w:rPr>
          <w:rStyle w:val="transcript-snippetcontentbodyword"/>
          <w:rFonts w:cstheme="minorHAnsi"/>
        </w:rPr>
        <w:t>was the exception</w:t>
      </w:r>
      <w:r>
        <w:rPr>
          <w:rStyle w:val="transcript-snippetcontentbodyword"/>
          <w:rFonts w:cstheme="minorHAnsi"/>
        </w:rPr>
        <w:t xml:space="preserve">, articulating </w:t>
      </w:r>
      <w:r w:rsidRPr="00E96224">
        <w:rPr>
          <w:rStyle w:val="transcript-snippetcontentbodyword"/>
          <w:rFonts w:cstheme="minorHAnsi"/>
        </w:rPr>
        <w:t>their nature cosmology as one resting on a personal relationship</w:t>
      </w:r>
      <w:r>
        <w:rPr>
          <w:rStyle w:val="transcript-snippetcontentbodyword"/>
          <w:rFonts w:cstheme="minorHAnsi"/>
        </w:rPr>
        <w:t xml:space="preserve"> </w:t>
      </w:r>
      <w:r w:rsidRPr="00E96224">
        <w:rPr>
          <w:rStyle w:val="transcript-snippetcontentbodyword"/>
          <w:rFonts w:cstheme="minorHAnsi"/>
        </w:rPr>
        <w:t>with the natural world</w:t>
      </w:r>
      <w:r>
        <w:rPr>
          <w:rStyle w:val="transcript-snippetcontentbodyword"/>
          <w:rFonts w:cstheme="minorHAnsi"/>
        </w:rPr>
        <w:t xml:space="preserve">, </w:t>
      </w:r>
      <w:r w:rsidRPr="00E96224">
        <w:rPr>
          <w:rStyle w:val="transcript-snippetcontentbodyword"/>
          <w:rFonts w:cstheme="minorHAnsi"/>
        </w:rPr>
        <w:t>through gardening</w:t>
      </w:r>
      <w:r>
        <w:rPr>
          <w:rStyle w:val="transcript-snippetcontentbodyword"/>
          <w:rFonts w:cstheme="minorHAnsi"/>
        </w:rPr>
        <w:t>. This brought a sense of internal ease along with an appreciation of their ancestral roots and rural cultural context.   There was a</w:t>
      </w:r>
      <w:r w:rsidRPr="00E96224">
        <w:rPr>
          <w:rStyle w:val="transcript-snippetcontentbodyword"/>
          <w:rFonts w:cstheme="minorHAnsi"/>
        </w:rPr>
        <w:t xml:space="preserve"> congruence between the personal and professional - bringing up the subject was</w:t>
      </w:r>
      <w:r>
        <w:rPr>
          <w:rStyle w:val="transcript-snippetcontentbodyword"/>
          <w:rFonts w:cstheme="minorHAnsi"/>
        </w:rPr>
        <w:t xml:space="preserve"> natural</w:t>
      </w:r>
      <w:r w:rsidRPr="00E96224">
        <w:rPr>
          <w:rStyle w:val="transcript-snippetcontentbodyword"/>
          <w:rFonts w:cstheme="minorHAnsi"/>
        </w:rPr>
        <w:t>, necessary and flowed into their professional work without ethical concerns</w:t>
      </w:r>
      <w:r>
        <w:rPr>
          <w:rStyle w:val="transcript-snippetcontentbodyword"/>
          <w:rFonts w:cstheme="minorHAnsi"/>
        </w:rPr>
        <w:t>,</w:t>
      </w:r>
      <w:r w:rsidRPr="00E96224">
        <w:rPr>
          <w:rStyle w:val="transcript-snippetcontentbodyword"/>
          <w:rFonts w:cstheme="minorHAnsi"/>
        </w:rPr>
        <w:t xml:space="preserve"> while being aware of the potentially traumatising impact of the subject</w:t>
      </w:r>
      <w:r>
        <w:rPr>
          <w:rStyle w:val="transcript-snippetcontentbodyword"/>
          <w:rFonts w:cstheme="minorHAnsi"/>
        </w:rPr>
        <w:t xml:space="preserve"> on clients</w:t>
      </w:r>
      <w:r w:rsidRPr="00E96224">
        <w:rPr>
          <w:rStyle w:val="transcript-snippetcontentbodyword"/>
          <w:rFonts w:cstheme="minorHAnsi"/>
        </w:rPr>
        <w:t xml:space="preserve">: </w:t>
      </w:r>
      <w:r>
        <w:rPr>
          <w:rStyle w:val="transcript-snippetcontentbodyword"/>
          <w:rFonts w:cstheme="minorHAnsi"/>
        </w:rPr>
        <w:t>‘</w:t>
      </w:r>
      <w:r w:rsidRPr="00E96224">
        <w:rPr>
          <w:rFonts w:eastAsia="Times New Roman" w:cstheme="minorHAnsi"/>
          <w:lang w:val="en-US" w:eastAsia="en-IE"/>
        </w:rPr>
        <w:t xml:space="preserve">To do it in a gentle way…that you don’t land it onto people </w:t>
      </w:r>
      <w:r>
        <w:rPr>
          <w:rFonts w:eastAsia="Times New Roman" w:cstheme="minorHAnsi"/>
          <w:lang w:val="en-US" w:eastAsia="en-IE"/>
        </w:rPr>
        <w:t xml:space="preserve">- </w:t>
      </w:r>
      <w:r w:rsidRPr="00E96224">
        <w:rPr>
          <w:rFonts w:eastAsia="Times New Roman" w:cstheme="minorHAnsi"/>
          <w:lang w:val="en-US" w:eastAsia="en-IE"/>
        </w:rPr>
        <w:t>you just throw it out into the pond, and it causes gentle ripples</w:t>
      </w:r>
      <w:r>
        <w:rPr>
          <w:rFonts w:eastAsia="Times New Roman" w:cstheme="minorHAnsi"/>
          <w:lang w:val="en-US" w:eastAsia="en-IE"/>
        </w:rPr>
        <w:t>.’</w:t>
      </w:r>
    </w:p>
    <w:p w14:paraId="7395D592" w14:textId="6F4C69C5" w:rsidR="007F2D07" w:rsidRPr="00E45899" w:rsidRDefault="007F2D07" w:rsidP="00E45899">
      <w:pPr>
        <w:ind w:left="720" w:firstLine="720"/>
        <w:jc w:val="both"/>
      </w:pPr>
      <w:r>
        <w:rPr>
          <w:rStyle w:val="transcript-snippetcontentbodyword"/>
        </w:rPr>
        <w:t xml:space="preserve">In relation to beliefs about the role of professional associations, while a substantial majority in the survey believed that they should be offering training modules on climate anxiety and eco-psychotherapy and operating sustainably, (table 2) </w:t>
      </w:r>
      <w:r w:rsidRPr="00604397">
        <w:t xml:space="preserve">over half of the participants were unclear as to whether </w:t>
      </w:r>
      <w:r>
        <w:t xml:space="preserve">IAHIP and other </w:t>
      </w:r>
      <w:r w:rsidRPr="00604397">
        <w:t xml:space="preserve">professional bodies were </w:t>
      </w:r>
      <w:r>
        <w:t xml:space="preserve">actually </w:t>
      </w:r>
      <w:r w:rsidRPr="00604397">
        <w:t xml:space="preserve">taking appropriate action.  This might suggest that professional organisations have not </w:t>
      </w:r>
      <w:r>
        <w:t xml:space="preserve">sufficiently </w:t>
      </w:r>
      <w:r w:rsidRPr="00604397">
        <w:t>raised climate change as an issue for discussion or debate regarding policies and practice.</w:t>
      </w:r>
      <w:r>
        <w:t xml:space="preserve"> </w:t>
      </w:r>
    </w:p>
    <w:p w14:paraId="562F459D" w14:textId="77777777" w:rsidR="007F2D07" w:rsidRDefault="007F2D07" w:rsidP="007F2D07">
      <w:pPr>
        <w:jc w:val="both"/>
        <w:rPr>
          <w:b/>
          <w:bCs/>
        </w:rPr>
      </w:pPr>
    </w:p>
    <w:p w14:paraId="6E8E7060" w14:textId="77777777" w:rsidR="007F2D07" w:rsidRPr="00C63B43" w:rsidRDefault="007F2D07" w:rsidP="007F2D07">
      <w:pPr>
        <w:jc w:val="both"/>
        <w:rPr>
          <w:b/>
          <w:bCs/>
        </w:rPr>
      </w:pPr>
      <w:r w:rsidRPr="00C63B43">
        <w:rPr>
          <w:b/>
          <w:bCs/>
        </w:rPr>
        <w:t>Table 2</w:t>
      </w:r>
    </w:p>
    <w:p w14:paraId="6979F2A2" w14:textId="77777777" w:rsidR="007F2D07" w:rsidRDefault="007F2D07" w:rsidP="007F2D07">
      <w:pPr>
        <w:jc w:val="both"/>
      </w:pPr>
      <w:r>
        <w:rPr>
          <w:noProof/>
        </w:rPr>
        <w:drawing>
          <wp:inline distT="0" distB="0" distL="0" distR="0" wp14:anchorId="2F20B66C" wp14:editId="15030C2D">
            <wp:extent cx="5731510" cy="31470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47060"/>
                    </a:xfrm>
                    <a:prstGeom prst="rect">
                      <a:avLst/>
                    </a:prstGeom>
                    <a:noFill/>
                    <a:ln>
                      <a:noFill/>
                    </a:ln>
                  </pic:spPr>
                </pic:pic>
              </a:graphicData>
            </a:graphic>
          </wp:inline>
        </w:drawing>
      </w:r>
    </w:p>
    <w:p w14:paraId="065E1017" w14:textId="77777777" w:rsidR="007F2D07" w:rsidRDefault="007F2D07" w:rsidP="007F2D07">
      <w:pPr>
        <w:ind w:firstLine="720"/>
        <w:jc w:val="both"/>
      </w:pPr>
    </w:p>
    <w:p w14:paraId="6B378C3F" w14:textId="77777777" w:rsidR="00E45899" w:rsidRDefault="00E45899" w:rsidP="007F2D07">
      <w:pPr>
        <w:ind w:firstLine="720"/>
        <w:jc w:val="both"/>
      </w:pPr>
    </w:p>
    <w:p w14:paraId="619BF0A9" w14:textId="61829FC1" w:rsidR="007F2D07" w:rsidRDefault="007F2D07" w:rsidP="007F2D07">
      <w:pPr>
        <w:ind w:firstLine="720"/>
        <w:jc w:val="both"/>
      </w:pPr>
      <w:r>
        <w:t>The research project as forum for talking.</w:t>
      </w:r>
    </w:p>
    <w:p w14:paraId="366C66FA" w14:textId="77777777" w:rsidR="007F2D07" w:rsidRDefault="007F2D07" w:rsidP="007F2D07">
      <w:pPr>
        <w:ind w:left="720" w:firstLine="720"/>
        <w:jc w:val="both"/>
      </w:pPr>
      <w:r>
        <w:t xml:space="preserve">There is significant evidence that the activity of engaging in the research process was welcome, if challenging, provoking thought and prompting further discussion. In some cases, it validated decisions to make changes to professional practice, such as working more outdoors, or reconsidering practice, for example, Brennan wondered why would one not routinely ask clients about climate change concerns?  It could be postulated that this project was creating data simultaneously while collecting it as participants engaged with research questions that facilitated them to clarify and voice what was perhaps previously unarticulated.  </w:t>
      </w:r>
    </w:p>
    <w:p w14:paraId="2122B948" w14:textId="5BC0C9D6" w:rsidR="007F2D07" w:rsidRPr="00E45899" w:rsidRDefault="007F2D07" w:rsidP="00E45899">
      <w:pPr>
        <w:ind w:left="720" w:firstLine="720"/>
        <w:jc w:val="both"/>
      </w:pPr>
      <w:r>
        <w:t>This research points to the willingness and need of therapists to talk about this issue in a structured way, evidenced by the fact that 22 of the 39 survey participants offered to engage in follow-up interviews.  Many expressed gratitude that this project was opening up the conversation to bring awareness to climate change.  It is difficult to ascertain how helpful the integrated mindful approach was to the participants, and further research needs to be carried out to see if this contributed to the quality of the qualitative responses offered even in the online survey.</w:t>
      </w:r>
      <w:r>
        <w:rPr>
          <w:rStyle w:val="FootnoteReference"/>
        </w:rPr>
        <w:footnoteReference w:id="78"/>
      </w:r>
    </w:p>
    <w:p w14:paraId="78460CF6" w14:textId="77777777" w:rsidR="00C259A9" w:rsidRDefault="00C259A9" w:rsidP="007F2D07">
      <w:pPr>
        <w:jc w:val="both"/>
        <w:rPr>
          <w:rFonts w:cstheme="minorHAnsi"/>
          <w:b/>
          <w:bCs/>
          <w:sz w:val="32"/>
          <w:szCs w:val="32"/>
          <w:u w:val="single"/>
        </w:rPr>
      </w:pPr>
    </w:p>
    <w:p w14:paraId="7CE967C8" w14:textId="77777777" w:rsidR="00C259A9" w:rsidRDefault="00C259A9" w:rsidP="007F2D07">
      <w:pPr>
        <w:jc w:val="both"/>
        <w:rPr>
          <w:rFonts w:cstheme="minorHAnsi"/>
          <w:b/>
          <w:bCs/>
          <w:sz w:val="32"/>
          <w:szCs w:val="32"/>
          <w:u w:val="single"/>
        </w:rPr>
      </w:pPr>
    </w:p>
    <w:p w14:paraId="2032DE93" w14:textId="326C3992" w:rsidR="007F2D07" w:rsidRPr="002232CD" w:rsidRDefault="007F2D07" w:rsidP="007F2D07">
      <w:pPr>
        <w:jc w:val="both"/>
        <w:rPr>
          <w:rFonts w:cstheme="minorHAnsi"/>
          <w:b/>
          <w:bCs/>
          <w:sz w:val="32"/>
          <w:szCs w:val="32"/>
          <w:u w:val="single"/>
        </w:rPr>
      </w:pPr>
      <w:r w:rsidRPr="002232CD">
        <w:rPr>
          <w:rFonts w:cstheme="minorHAnsi"/>
          <w:b/>
          <w:bCs/>
          <w:sz w:val="32"/>
          <w:szCs w:val="32"/>
          <w:u w:val="single"/>
        </w:rPr>
        <w:t xml:space="preserve">Conclusion </w:t>
      </w:r>
    </w:p>
    <w:p w14:paraId="5A9165AC" w14:textId="77777777" w:rsidR="007F2D07" w:rsidRDefault="007F2D07" w:rsidP="007F2D07">
      <w:pPr>
        <w:ind w:firstLine="360"/>
        <w:jc w:val="both"/>
        <w:rPr>
          <w:rFonts w:cstheme="minorHAnsi"/>
        </w:rPr>
      </w:pPr>
      <w:r>
        <w:rPr>
          <w:rFonts w:cstheme="minorHAnsi"/>
        </w:rPr>
        <w:t xml:space="preserve">This research involved a collaboration with psychotherapists to explore how their knowledge and beliefs about climate change shaped their emotional and behavioural responses to the climate crisis, and their engagement with the issue in their professional work.  A reflexive mindful approach was central to the methodology and incorporated an intuitive and animistic engagement with the research project.   </w:t>
      </w:r>
    </w:p>
    <w:p w14:paraId="16F66123" w14:textId="77777777" w:rsidR="007F2D07" w:rsidRDefault="007F2D07" w:rsidP="007F2D07">
      <w:pPr>
        <w:ind w:firstLine="720"/>
        <w:jc w:val="both"/>
        <w:rPr>
          <w:rFonts w:cstheme="minorHAnsi"/>
        </w:rPr>
      </w:pPr>
      <w:r>
        <w:rPr>
          <w:rFonts w:cstheme="minorHAnsi"/>
        </w:rPr>
        <w:t xml:space="preserve">The majority of participants felt they had a reasonably good knowledge of climate change and its anthropogenic origins.  They articulated cosmologies that varied regarding spiritual beliefs, all locating the individual self in the wider environmental context, with an accompanying sense of care and concern for it.   Dissonance and paradox were intrinsic to the therapists’ engagement with the climate crisis, as they grappled to comprehend and manage the overwhelming complexity of this issue which concerned them.  </w:t>
      </w:r>
      <w:commentRangeStart w:id="18"/>
      <w:r>
        <w:rPr>
          <w:rFonts w:cstheme="minorHAnsi"/>
        </w:rPr>
        <w:t xml:space="preserve">These processes manifested personally, socially and professionally in the three emergent themes identified:  connection/disconnection with nature, awareness/unawareness, and talking/not talking about climate change.  </w:t>
      </w:r>
      <w:commentRangeEnd w:id="18"/>
      <w:r>
        <w:rPr>
          <w:rStyle w:val="CommentReference"/>
        </w:rPr>
        <w:commentReference w:id="18"/>
      </w:r>
      <w:r>
        <w:rPr>
          <w:rFonts w:cstheme="minorHAnsi"/>
        </w:rPr>
        <w:t xml:space="preserve">In particular, there was a disjuncture between the importance of climate change for therapists personally and its relative absence as subject matter in the therapy room.  Climate change appears to be a taboo subject for discussion across intrapersonal and interpersonal domains, inviting a mutually reinforced silence in the therapeutic setting. This silane was mirrored in psychotherapy organisations and professional training. </w:t>
      </w:r>
    </w:p>
    <w:p w14:paraId="3E72E183" w14:textId="77777777" w:rsidR="008F72F7" w:rsidRDefault="008F72F7" w:rsidP="007F2D07">
      <w:pPr>
        <w:ind w:firstLine="720"/>
        <w:jc w:val="both"/>
        <w:rPr>
          <w:rFonts w:cstheme="minorHAnsi"/>
        </w:rPr>
      </w:pPr>
    </w:p>
    <w:p w14:paraId="7D2E6024" w14:textId="77777777" w:rsidR="008F72F7" w:rsidRDefault="008F72F7" w:rsidP="007F2D07">
      <w:pPr>
        <w:ind w:firstLine="720"/>
        <w:jc w:val="both"/>
        <w:rPr>
          <w:rFonts w:cstheme="minorHAnsi"/>
        </w:rPr>
      </w:pPr>
    </w:p>
    <w:p w14:paraId="04F9338A" w14:textId="58422911" w:rsidR="007F2D07" w:rsidRDefault="007F2D07" w:rsidP="007F2D07">
      <w:pPr>
        <w:ind w:firstLine="720"/>
        <w:jc w:val="both"/>
        <w:rPr>
          <w:rFonts w:cstheme="minorHAnsi"/>
        </w:rPr>
      </w:pPr>
      <w:r>
        <w:rPr>
          <w:rFonts w:cstheme="minorHAnsi"/>
        </w:rPr>
        <w:t>Climate change is not adequately represented on the menu for discussion in the Irish psychotherapy profession.  Professional bodies are failing to provide clarity, ethical guidance and support in developing a culture of openness and a language to talk about it.  This research offers itself as ‘warm data’ to flow onwards past its completion, hopefully inspiring new research ideas, awareness and innovative responses in those who come in contact with it.</w:t>
      </w:r>
      <w:ins w:id="19" w:author="Celia Keenaghan" w:date="2023-04-28T14:35:00Z">
        <w:r w:rsidRPr="00932336">
          <w:rPr>
            <w:rFonts w:cstheme="minorHAnsi"/>
          </w:rPr>
          <w:t xml:space="preserve"> </w:t>
        </w:r>
      </w:ins>
    </w:p>
    <w:p w14:paraId="012D2500" w14:textId="77777777" w:rsidR="007F2D07" w:rsidRDefault="007F2D07" w:rsidP="007F2D07">
      <w:pPr>
        <w:jc w:val="both"/>
        <w:rPr>
          <w:rFonts w:cstheme="minorHAnsi"/>
        </w:rPr>
      </w:pPr>
    </w:p>
    <w:p w14:paraId="436CB9C7" w14:textId="77777777" w:rsidR="007D320E" w:rsidRDefault="007D320E" w:rsidP="007F2D07">
      <w:pPr>
        <w:jc w:val="both"/>
        <w:rPr>
          <w:rFonts w:cstheme="minorHAnsi"/>
          <w:b/>
          <w:bCs/>
          <w:sz w:val="32"/>
          <w:szCs w:val="32"/>
          <w:u w:val="single"/>
        </w:rPr>
      </w:pPr>
    </w:p>
    <w:p w14:paraId="0B462471" w14:textId="77777777" w:rsidR="007D320E" w:rsidRDefault="007D320E" w:rsidP="007F2D07">
      <w:pPr>
        <w:jc w:val="both"/>
        <w:rPr>
          <w:rFonts w:cstheme="minorHAnsi"/>
          <w:b/>
          <w:bCs/>
          <w:sz w:val="32"/>
          <w:szCs w:val="32"/>
          <w:u w:val="single"/>
        </w:rPr>
      </w:pPr>
    </w:p>
    <w:p w14:paraId="58AB7551" w14:textId="77777777" w:rsidR="007D320E" w:rsidRDefault="007D320E" w:rsidP="007F2D07">
      <w:pPr>
        <w:jc w:val="both"/>
        <w:rPr>
          <w:rFonts w:cstheme="minorHAnsi"/>
          <w:b/>
          <w:bCs/>
          <w:sz w:val="32"/>
          <w:szCs w:val="32"/>
          <w:u w:val="single"/>
        </w:rPr>
      </w:pPr>
    </w:p>
    <w:p w14:paraId="2C4D939D" w14:textId="77777777" w:rsidR="007D320E" w:rsidRDefault="007D320E" w:rsidP="007F2D07">
      <w:pPr>
        <w:jc w:val="both"/>
        <w:rPr>
          <w:rFonts w:cstheme="minorHAnsi"/>
          <w:b/>
          <w:bCs/>
          <w:sz w:val="32"/>
          <w:szCs w:val="32"/>
          <w:u w:val="single"/>
        </w:rPr>
      </w:pPr>
    </w:p>
    <w:p w14:paraId="1440A5A9" w14:textId="77777777" w:rsidR="007D320E" w:rsidRDefault="007D320E" w:rsidP="007F2D07">
      <w:pPr>
        <w:jc w:val="both"/>
        <w:rPr>
          <w:rFonts w:cstheme="minorHAnsi"/>
          <w:b/>
          <w:bCs/>
          <w:sz w:val="32"/>
          <w:szCs w:val="32"/>
          <w:u w:val="single"/>
        </w:rPr>
      </w:pPr>
    </w:p>
    <w:p w14:paraId="597D6BC9" w14:textId="77777777" w:rsidR="007D320E" w:rsidRDefault="007D320E" w:rsidP="007F2D07">
      <w:pPr>
        <w:jc w:val="both"/>
        <w:rPr>
          <w:rFonts w:cstheme="minorHAnsi"/>
          <w:b/>
          <w:bCs/>
          <w:sz w:val="32"/>
          <w:szCs w:val="32"/>
          <w:u w:val="single"/>
        </w:rPr>
      </w:pPr>
    </w:p>
    <w:p w14:paraId="0BAD1D9D" w14:textId="77777777" w:rsidR="007D320E" w:rsidRDefault="007D320E" w:rsidP="007F2D07">
      <w:pPr>
        <w:jc w:val="both"/>
        <w:rPr>
          <w:rFonts w:cstheme="minorHAnsi"/>
          <w:b/>
          <w:bCs/>
          <w:sz w:val="32"/>
          <w:szCs w:val="32"/>
          <w:u w:val="single"/>
        </w:rPr>
      </w:pPr>
    </w:p>
    <w:p w14:paraId="754E3DD8" w14:textId="77777777" w:rsidR="007D320E" w:rsidRDefault="007D320E" w:rsidP="007F2D07">
      <w:pPr>
        <w:jc w:val="both"/>
        <w:rPr>
          <w:rFonts w:cstheme="minorHAnsi"/>
          <w:b/>
          <w:bCs/>
          <w:sz w:val="32"/>
          <w:szCs w:val="32"/>
          <w:u w:val="single"/>
        </w:rPr>
      </w:pPr>
    </w:p>
    <w:p w14:paraId="152F78B4" w14:textId="77777777" w:rsidR="007D320E" w:rsidRDefault="007D320E" w:rsidP="007F2D07">
      <w:pPr>
        <w:jc w:val="both"/>
        <w:rPr>
          <w:rFonts w:cstheme="minorHAnsi"/>
          <w:b/>
          <w:bCs/>
          <w:sz w:val="32"/>
          <w:szCs w:val="32"/>
          <w:u w:val="single"/>
        </w:rPr>
      </w:pPr>
    </w:p>
    <w:p w14:paraId="11FFAA32" w14:textId="77777777" w:rsidR="007D320E" w:rsidRDefault="007D320E" w:rsidP="007F2D07">
      <w:pPr>
        <w:jc w:val="both"/>
        <w:rPr>
          <w:rFonts w:cstheme="minorHAnsi"/>
          <w:b/>
          <w:bCs/>
          <w:sz w:val="32"/>
          <w:szCs w:val="32"/>
          <w:u w:val="single"/>
        </w:rPr>
      </w:pPr>
    </w:p>
    <w:p w14:paraId="28505424" w14:textId="77777777" w:rsidR="007D320E" w:rsidRDefault="007D320E" w:rsidP="007F2D07">
      <w:pPr>
        <w:jc w:val="both"/>
        <w:rPr>
          <w:rFonts w:cstheme="minorHAnsi"/>
          <w:b/>
          <w:bCs/>
          <w:sz w:val="32"/>
          <w:szCs w:val="32"/>
          <w:u w:val="single"/>
        </w:rPr>
      </w:pPr>
    </w:p>
    <w:p w14:paraId="4477016F" w14:textId="77777777" w:rsidR="007D320E" w:rsidRDefault="007D320E" w:rsidP="007F2D07">
      <w:pPr>
        <w:jc w:val="both"/>
        <w:rPr>
          <w:rFonts w:cstheme="minorHAnsi"/>
          <w:b/>
          <w:bCs/>
          <w:sz w:val="32"/>
          <w:szCs w:val="32"/>
          <w:u w:val="single"/>
        </w:rPr>
      </w:pPr>
    </w:p>
    <w:p w14:paraId="32B4028A" w14:textId="77777777" w:rsidR="007D320E" w:rsidRDefault="007D320E" w:rsidP="007F2D07">
      <w:pPr>
        <w:jc w:val="both"/>
        <w:rPr>
          <w:rFonts w:cstheme="minorHAnsi"/>
          <w:b/>
          <w:bCs/>
          <w:sz w:val="32"/>
          <w:szCs w:val="32"/>
          <w:u w:val="single"/>
        </w:rPr>
      </w:pPr>
    </w:p>
    <w:p w14:paraId="2467918D" w14:textId="77777777" w:rsidR="007D320E" w:rsidRDefault="007D320E" w:rsidP="007F2D07">
      <w:pPr>
        <w:jc w:val="both"/>
        <w:rPr>
          <w:rFonts w:cstheme="minorHAnsi"/>
          <w:b/>
          <w:bCs/>
          <w:sz w:val="32"/>
          <w:szCs w:val="32"/>
          <w:u w:val="single"/>
        </w:rPr>
      </w:pPr>
    </w:p>
    <w:p w14:paraId="3A5AF2C1" w14:textId="77777777" w:rsidR="007D320E" w:rsidRDefault="007D320E" w:rsidP="007F2D07">
      <w:pPr>
        <w:jc w:val="both"/>
        <w:rPr>
          <w:rFonts w:cstheme="minorHAnsi"/>
          <w:b/>
          <w:bCs/>
          <w:sz w:val="32"/>
          <w:szCs w:val="32"/>
          <w:u w:val="single"/>
        </w:rPr>
      </w:pPr>
    </w:p>
    <w:p w14:paraId="30A555B4" w14:textId="77777777" w:rsidR="007D320E" w:rsidRDefault="007D320E" w:rsidP="007F2D07">
      <w:pPr>
        <w:jc w:val="both"/>
        <w:rPr>
          <w:rFonts w:cstheme="minorHAnsi"/>
          <w:b/>
          <w:bCs/>
          <w:sz w:val="32"/>
          <w:szCs w:val="32"/>
          <w:u w:val="single"/>
        </w:rPr>
      </w:pPr>
    </w:p>
    <w:p w14:paraId="0A795AC3" w14:textId="77777777" w:rsidR="007D320E" w:rsidRDefault="007D320E" w:rsidP="007F2D07">
      <w:pPr>
        <w:jc w:val="both"/>
        <w:rPr>
          <w:rFonts w:cstheme="minorHAnsi"/>
          <w:b/>
          <w:bCs/>
          <w:sz w:val="32"/>
          <w:szCs w:val="32"/>
          <w:u w:val="single"/>
        </w:rPr>
      </w:pPr>
    </w:p>
    <w:p w14:paraId="288E412D" w14:textId="77777777" w:rsidR="007D320E" w:rsidRDefault="007D320E" w:rsidP="007F2D07">
      <w:pPr>
        <w:jc w:val="both"/>
        <w:rPr>
          <w:rFonts w:cstheme="minorHAnsi"/>
          <w:b/>
          <w:bCs/>
          <w:sz w:val="32"/>
          <w:szCs w:val="32"/>
          <w:u w:val="single"/>
        </w:rPr>
      </w:pPr>
    </w:p>
    <w:p w14:paraId="36A9C186" w14:textId="77777777" w:rsidR="007D320E" w:rsidRDefault="007D320E" w:rsidP="007F2D07">
      <w:pPr>
        <w:jc w:val="both"/>
        <w:rPr>
          <w:rFonts w:cstheme="minorHAnsi"/>
          <w:b/>
          <w:bCs/>
          <w:sz w:val="32"/>
          <w:szCs w:val="32"/>
          <w:u w:val="single"/>
        </w:rPr>
      </w:pPr>
    </w:p>
    <w:p w14:paraId="3BF124B3" w14:textId="29720587" w:rsidR="007F2D07" w:rsidRDefault="007F2D07" w:rsidP="007F2D07">
      <w:pPr>
        <w:jc w:val="both"/>
        <w:rPr>
          <w:rFonts w:cstheme="minorHAnsi"/>
          <w:b/>
          <w:bCs/>
          <w:sz w:val="32"/>
          <w:szCs w:val="32"/>
          <w:u w:val="single"/>
        </w:rPr>
      </w:pPr>
      <w:r w:rsidRPr="00B732F7">
        <w:rPr>
          <w:rFonts w:cstheme="minorHAnsi"/>
          <w:b/>
          <w:bCs/>
          <w:sz w:val="32"/>
          <w:szCs w:val="32"/>
          <w:u w:val="single"/>
        </w:rPr>
        <w:t xml:space="preserve">Bibliography </w:t>
      </w:r>
    </w:p>
    <w:p w14:paraId="2D19CD9B" w14:textId="69B2BDDB" w:rsidR="007F2D07" w:rsidRDefault="007F2D07" w:rsidP="007F2D07">
      <w:pPr>
        <w:jc w:val="both"/>
        <w:rPr>
          <w:rFonts w:cstheme="minorHAnsi"/>
          <w:b/>
          <w:bCs/>
          <w:sz w:val="32"/>
          <w:szCs w:val="32"/>
          <w:u w:val="single"/>
        </w:rPr>
      </w:pPr>
      <w:r w:rsidRPr="00285FBD">
        <w:rPr>
          <w:sz w:val="20"/>
          <w:szCs w:val="20"/>
          <w:shd w:val="clear" w:color="auto" w:fill="FFFFFF"/>
        </w:rPr>
        <w:t xml:space="preserve">Bateson, Nora. ‘New words to hold the invisible world of possibility: warm data, symmathesy and aphanipoiesis’, in </w:t>
      </w:r>
      <w:r w:rsidRPr="00285FBD">
        <w:rPr>
          <w:i/>
          <w:iCs/>
          <w:sz w:val="20"/>
          <w:szCs w:val="20"/>
          <w:shd w:val="clear" w:color="auto" w:fill="FFFFFF"/>
        </w:rPr>
        <w:t>Unpsychology 8: An Anthology of Warm Data</w:t>
      </w:r>
      <w:r w:rsidRPr="00285FBD">
        <w:rPr>
          <w:sz w:val="20"/>
          <w:szCs w:val="20"/>
          <w:shd w:val="clear" w:color="auto" w:fill="FFFFFF"/>
        </w:rPr>
        <w:t xml:space="preserve"> (2022) </w:t>
      </w:r>
    </w:p>
    <w:p w14:paraId="51F18BCC" w14:textId="092A57A0" w:rsidR="007F2D07" w:rsidRDefault="007F2D07" w:rsidP="007F2D07">
      <w:pPr>
        <w:jc w:val="both"/>
        <w:rPr>
          <w:sz w:val="21"/>
          <w:szCs w:val="20"/>
          <w:shd w:val="clear" w:color="auto" w:fill="FFFFFF"/>
        </w:rPr>
      </w:pPr>
      <w:r w:rsidRPr="00BC6348">
        <w:rPr>
          <w:sz w:val="21"/>
          <w:szCs w:val="20"/>
          <w:shd w:val="clear" w:color="auto" w:fill="FFFFFF"/>
        </w:rPr>
        <w:t>Baudon, Pauline, and Jachens, Liza, "A scoping review of interventions for the treatment of eco-anxiety." International journal of environmental research and public health 18.18 (2021): 9636</w:t>
      </w:r>
    </w:p>
    <w:p w14:paraId="3A8CFECE" w14:textId="3870392B" w:rsidR="007F2D07" w:rsidRDefault="007F2D07" w:rsidP="007F2D07">
      <w:pPr>
        <w:jc w:val="both"/>
        <w:rPr>
          <w:sz w:val="21"/>
          <w:szCs w:val="20"/>
          <w:shd w:val="clear" w:color="auto" w:fill="FFFFFF"/>
        </w:rPr>
      </w:pPr>
      <w:r w:rsidRPr="00303434">
        <w:rPr>
          <w:sz w:val="20"/>
          <w:szCs w:val="20"/>
        </w:rPr>
        <w:t xml:space="preserve">Braud, C, ‘Integral Inquiry: Complementary ways of knowing being and expression’ in </w:t>
      </w:r>
      <w:r w:rsidRPr="00303434">
        <w:rPr>
          <w:sz w:val="20"/>
          <w:szCs w:val="20"/>
          <w:shd w:val="clear" w:color="auto" w:fill="FFFFFF"/>
        </w:rPr>
        <w:t>Braud, William, and Anderson</w:t>
      </w:r>
      <w:r w:rsidR="0096341E">
        <w:rPr>
          <w:sz w:val="20"/>
          <w:szCs w:val="20"/>
          <w:shd w:val="clear" w:color="auto" w:fill="FFFFFF"/>
        </w:rPr>
        <w:t xml:space="preserve">, </w:t>
      </w:r>
      <w:r w:rsidR="0096341E" w:rsidRPr="00303434">
        <w:rPr>
          <w:sz w:val="20"/>
          <w:szCs w:val="20"/>
          <w:shd w:val="clear" w:color="auto" w:fill="FFFFFF"/>
        </w:rPr>
        <w:t>Rosemarie</w:t>
      </w:r>
      <w:r w:rsidR="003A6C6A">
        <w:rPr>
          <w:sz w:val="20"/>
          <w:szCs w:val="20"/>
          <w:shd w:val="clear" w:color="auto" w:fill="FFFFFF"/>
        </w:rPr>
        <w:t>,</w:t>
      </w:r>
      <w:r w:rsidRPr="00303434">
        <w:rPr>
          <w:sz w:val="20"/>
          <w:szCs w:val="20"/>
          <w:shd w:val="clear" w:color="auto" w:fill="FFFFFF"/>
        </w:rPr>
        <w:t> </w:t>
      </w:r>
      <w:r w:rsidRPr="008E4E5C">
        <w:rPr>
          <w:i/>
          <w:iCs/>
          <w:sz w:val="20"/>
          <w:szCs w:val="20"/>
          <w:shd w:val="clear" w:color="auto" w:fill="FFFFFF"/>
        </w:rPr>
        <w:t>Transpersonal research methods for the social sciences: Honoring human experience</w:t>
      </w:r>
      <w:r w:rsidR="003A6C6A">
        <w:rPr>
          <w:sz w:val="20"/>
          <w:szCs w:val="20"/>
          <w:shd w:val="clear" w:color="auto" w:fill="FFFFFF"/>
        </w:rPr>
        <w:t>.</w:t>
      </w:r>
      <w:r w:rsidRPr="00303434">
        <w:rPr>
          <w:sz w:val="20"/>
          <w:szCs w:val="20"/>
          <w:shd w:val="clear" w:color="auto" w:fill="FFFFFF"/>
        </w:rPr>
        <w:t xml:space="preserve"> (Sage, 1998)</w:t>
      </w:r>
    </w:p>
    <w:p w14:paraId="4E17FBAD" w14:textId="77777777" w:rsidR="007F2D07" w:rsidRPr="00303434" w:rsidRDefault="007F2D07" w:rsidP="007F2D07">
      <w:pPr>
        <w:pStyle w:val="NoSpacing"/>
        <w:rPr>
          <w:sz w:val="20"/>
          <w:szCs w:val="20"/>
          <w:shd w:val="clear" w:color="auto" w:fill="FFFFFF"/>
        </w:rPr>
      </w:pPr>
      <w:r w:rsidRPr="00303434">
        <w:rPr>
          <w:sz w:val="20"/>
          <w:szCs w:val="20"/>
          <w:shd w:val="clear" w:color="auto" w:fill="FFFFFF"/>
        </w:rPr>
        <w:t>Bell, Judith, and Waters</w:t>
      </w:r>
      <w:r>
        <w:rPr>
          <w:sz w:val="20"/>
          <w:szCs w:val="20"/>
          <w:shd w:val="clear" w:color="auto" w:fill="FFFFFF"/>
        </w:rPr>
        <w:t xml:space="preserve">, </w:t>
      </w:r>
      <w:r w:rsidRPr="00303434">
        <w:rPr>
          <w:sz w:val="20"/>
          <w:szCs w:val="20"/>
          <w:shd w:val="clear" w:color="auto" w:fill="FFFFFF"/>
        </w:rPr>
        <w:t>Stephe</w:t>
      </w:r>
      <w:r>
        <w:rPr>
          <w:sz w:val="20"/>
          <w:szCs w:val="20"/>
          <w:shd w:val="clear" w:color="auto" w:fill="FFFFFF"/>
        </w:rPr>
        <w:t>n</w:t>
      </w:r>
      <w:r w:rsidRPr="00303434">
        <w:rPr>
          <w:sz w:val="20"/>
          <w:szCs w:val="20"/>
          <w:shd w:val="clear" w:color="auto" w:fill="FFFFFF"/>
        </w:rPr>
        <w:t xml:space="preserve">. </w:t>
      </w:r>
      <w:r w:rsidRPr="007C004C">
        <w:rPr>
          <w:i/>
          <w:iCs/>
          <w:sz w:val="20"/>
          <w:szCs w:val="20"/>
          <w:shd w:val="clear" w:color="auto" w:fill="FFFFFF"/>
        </w:rPr>
        <w:t>Doing your research project: a guide for first-time researchers</w:t>
      </w:r>
      <w:r w:rsidRPr="00303434">
        <w:rPr>
          <w:sz w:val="20"/>
          <w:szCs w:val="20"/>
          <w:shd w:val="clear" w:color="auto" w:fill="FFFFFF"/>
        </w:rPr>
        <w:t>.</w:t>
      </w:r>
    </w:p>
    <w:p w14:paraId="091F09B2" w14:textId="77777777" w:rsidR="007F2D07" w:rsidRPr="00B732F7" w:rsidRDefault="007F2D07" w:rsidP="007F2D07">
      <w:pPr>
        <w:jc w:val="both"/>
        <w:rPr>
          <w:rFonts w:cstheme="minorHAnsi"/>
          <w:b/>
          <w:bCs/>
          <w:sz w:val="32"/>
          <w:szCs w:val="32"/>
          <w:u w:val="single"/>
        </w:rPr>
      </w:pPr>
      <w:r w:rsidRPr="00303434">
        <w:rPr>
          <w:sz w:val="20"/>
          <w:szCs w:val="20"/>
          <w:shd w:val="clear" w:color="auto" w:fill="FFFFFF"/>
        </w:rPr>
        <w:t>(McGraw-hill education, UK, 2018)</w:t>
      </w:r>
    </w:p>
    <w:p w14:paraId="06C3B015" w14:textId="77777777" w:rsidR="007F2D07" w:rsidRDefault="007F2D07" w:rsidP="007F2D07">
      <w:pPr>
        <w:pStyle w:val="NoSpacing"/>
        <w:rPr>
          <w:color w:val="222222"/>
          <w:sz w:val="20"/>
          <w:szCs w:val="20"/>
          <w:shd w:val="clear" w:color="auto" w:fill="FFFFFF"/>
        </w:rPr>
      </w:pPr>
      <w:r w:rsidRPr="000B7498">
        <w:rPr>
          <w:color w:val="222222"/>
          <w:sz w:val="20"/>
          <w:szCs w:val="20"/>
          <w:shd w:val="clear" w:color="auto" w:fill="FFFFFF"/>
        </w:rPr>
        <w:t>Berry, Thomas. </w:t>
      </w:r>
      <w:r w:rsidRPr="000B7498">
        <w:rPr>
          <w:i/>
          <w:iCs/>
          <w:color w:val="222222"/>
          <w:sz w:val="20"/>
          <w:szCs w:val="20"/>
          <w:shd w:val="clear" w:color="auto" w:fill="FFFFFF"/>
        </w:rPr>
        <w:t>The great work: Our way into the future</w:t>
      </w:r>
      <w:r w:rsidRPr="000B7498">
        <w:rPr>
          <w:color w:val="222222"/>
          <w:sz w:val="20"/>
          <w:szCs w:val="20"/>
          <w:shd w:val="clear" w:color="auto" w:fill="FFFFFF"/>
        </w:rPr>
        <w:t xml:space="preserve">. </w:t>
      </w:r>
      <w:r>
        <w:rPr>
          <w:color w:val="222222"/>
          <w:sz w:val="20"/>
          <w:szCs w:val="20"/>
          <w:shd w:val="clear" w:color="auto" w:fill="FFFFFF"/>
        </w:rPr>
        <w:t>(</w:t>
      </w:r>
      <w:r w:rsidRPr="000B7498">
        <w:rPr>
          <w:color w:val="222222"/>
          <w:sz w:val="20"/>
          <w:szCs w:val="20"/>
          <w:shd w:val="clear" w:color="auto" w:fill="FFFFFF"/>
        </w:rPr>
        <w:t>Crown, 2011</w:t>
      </w:r>
      <w:r>
        <w:rPr>
          <w:color w:val="222222"/>
          <w:sz w:val="20"/>
          <w:szCs w:val="20"/>
          <w:shd w:val="clear" w:color="auto" w:fill="FFFFFF"/>
        </w:rPr>
        <w:t>)</w:t>
      </w:r>
    </w:p>
    <w:p w14:paraId="1C46D4DF" w14:textId="77777777" w:rsidR="007F2D07" w:rsidRDefault="007F2D07" w:rsidP="007F2D07">
      <w:pPr>
        <w:pStyle w:val="NoSpacing"/>
        <w:rPr>
          <w:color w:val="222222"/>
          <w:sz w:val="20"/>
          <w:szCs w:val="20"/>
          <w:shd w:val="clear" w:color="auto" w:fill="FFFFFF"/>
        </w:rPr>
      </w:pPr>
    </w:p>
    <w:p w14:paraId="64612E2D" w14:textId="77777777" w:rsidR="007F2D07" w:rsidRDefault="007F2D07" w:rsidP="007F2D07">
      <w:pPr>
        <w:pStyle w:val="NoSpacing"/>
        <w:rPr>
          <w:sz w:val="20"/>
          <w:szCs w:val="20"/>
          <w:shd w:val="clear" w:color="auto" w:fill="FFFFFF"/>
        </w:rPr>
      </w:pPr>
      <w:r w:rsidRPr="00057851">
        <w:rPr>
          <w:sz w:val="20"/>
          <w:szCs w:val="20"/>
        </w:rPr>
        <w:t>Brady, Margaret,</w:t>
      </w:r>
      <w:r w:rsidRPr="00057851">
        <w:rPr>
          <w:sz w:val="20"/>
          <w:szCs w:val="20"/>
          <w:shd w:val="clear" w:color="auto" w:fill="FFFFFF"/>
        </w:rPr>
        <w:t xml:space="preserve"> ‘Life in uncertain times: A psychotherapist’s response to the climate crisis’</w:t>
      </w:r>
      <w:r w:rsidRPr="00057851">
        <w:rPr>
          <w:color w:val="4D4D4D"/>
          <w:sz w:val="20"/>
          <w:szCs w:val="20"/>
          <w:shd w:val="clear" w:color="auto" w:fill="FFFFFF"/>
        </w:rPr>
        <w:t xml:space="preserve">, </w:t>
      </w:r>
      <w:r w:rsidRPr="001709DE">
        <w:rPr>
          <w:sz w:val="20"/>
          <w:szCs w:val="20"/>
          <w:shd w:val="clear" w:color="auto" w:fill="FFFFFF"/>
        </w:rPr>
        <w:t xml:space="preserve">IAHIP, </w:t>
      </w:r>
      <w:r w:rsidRPr="001709DE">
        <w:rPr>
          <w:i/>
          <w:iCs/>
          <w:sz w:val="20"/>
          <w:szCs w:val="20"/>
          <w:shd w:val="clear" w:color="auto" w:fill="FFFFFF"/>
        </w:rPr>
        <w:t>Inside Out</w:t>
      </w:r>
      <w:r w:rsidRPr="001709DE">
        <w:rPr>
          <w:sz w:val="20"/>
          <w:szCs w:val="20"/>
          <w:shd w:val="clear" w:color="auto" w:fill="FFFFFF"/>
        </w:rPr>
        <w:t>,</w:t>
      </w:r>
      <w:r w:rsidRPr="00057851">
        <w:rPr>
          <w:sz w:val="20"/>
          <w:szCs w:val="20"/>
          <w:shd w:val="clear" w:color="auto" w:fill="FFFFFF"/>
        </w:rPr>
        <w:t xml:space="preserve"> 97 </w:t>
      </w:r>
      <w:r>
        <w:rPr>
          <w:sz w:val="20"/>
          <w:szCs w:val="20"/>
          <w:shd w:val="clear" w:color="auto" w:fill="FFFFFF"/>
        </w:rPr>
        <w:t>–</w:t>
      </w:r>
      <w:r w:rsidRPr="00057851">
        <w:rPr>
          <w:sz w:val="20"/>
          <w:szCs w:val="20"/>
          <w:shd w:val="clear" w:color="auto" w:fill="FFFFFF"/>
        </w:rPr>
        <w:t xml:space="preserve"> Summer</w:t>
      </w:r>
      <w:r>
        <w:rPr>
          <w:sz w:val="20"/>
          <w:szCs w:val="20"/>
          <w:shd w:val="clear" w:color="auto" w:fill="FFFFFF"/>
        </w:rPr>
        <w:t>, (</w:t>
      </w:r>
      <w:r w:rsidRPr="00057851">
        <w:rPr>
          <w:sz w:val="20"/>
          <w:szCs w:val="20"/>
          <w:shd w:val="clear" w:color="auto" w:fill="FFFFFF"/>
        </w:rPr>
        <w:t>2022</w:t>
      </w:r>
      <w:r>
        <w:rPr>
          <w:sz w:val="20"/>
          <w:szCs w:val="20"/>
          <w:shd w:val="clear" w:color="auto" w:fill="FFFFFF"/>
        </w:rPr>
        <w:t>)</w:t>
      </w:r>
    </w:p>
    <w:p w14:paraId="7F3552E7" w14:textId="77777777" w:rsidR="007F2D07" w:rsidRDefault="007F2D07" w:rsidP="007F2D07">
      <w:pPr>
        <w:pStyle w:val="NoSpacing"/>
        <w:rPr>
          <w:sz w:val="20"/>
          <w:szCs w:val="20"/>
          <w:shd w:val="clear" w:color="auto" w:fill="FFFFFF"/>
        </w:rPr>
      </w:pPr>
    </w:p>
    <w:p w14:paraId="3BBA70F6" w14:textId="77777777" w:rsidR="007F2D07" w:rsidRDefault="007F2D07" w:rsidP="007F2D07">
      <w:pPr>
        <w:pStyle w:val="NoSpacing"/>
        <w:rPr>
          <w:sz w:val="20"/>
          <w:szCs w:val="20"/>
          <w:shd w:val="clear" w:color="auto" w:fill="FFFFFF"/>
        </w:rPr>
      </w:pPr>
      <w:r w:rsidRPr="00303434">
        <w:rPr>
          <w:sz w:val="20"/>
          <w:szCs w:val="20"/>
          <w:shd w:val="clear" w:color="auto" w:fill="FFFFFF"/>
        </w:rPr>
        <w:t>Bryman, Alan. </w:t>
      </w:r>
      <w:r w:rsidRPr="00303434">
        <w:rPr>
          <w:i/>
          <w:iCs/>
          <w:sz w:val="20"/>
          <w:szCs w:val="20"/>
          <w:shd w:val="clear" w:color="auto" w:fill="FFFFFF"/>
        </w:rPr>
        <w:t>Quantity and quality in social research</w:t>
      </w:r>
      <w:r w:rsidRPr="00303434">
        <w:rPr>
          <w:sz w:val="20"/>
          <w:szCs w:val="20"/>
          <w:shd w:val="clear" w:color="auto" w:fill="FFFFFF"/>
        </w:rPr>
        <w:t>, (Routledge, 2003)</w:t>
      </w:r>
    </w:p>
    <w:p w14:paraId="7A8C6FBF" w14:textId="77777777" w:rsidR="007F2D07" w:rsidRDefault="007F2D07" w:rsidP="007F2D07">
      <w:pPr>
        <w:pStyle w:val="NoSpacing"/>
        <w:rPr>
          <w:sz w:val="20"/>
          <w:szCs w:val="20"/>
          <w:shd w:val="clear" w:color="auto" w:fill="FFFFFF"/>
        </w:rPr>
      </w:pPr>
    </w:p>
    <w:p w14:paraId="78A7DF2E" w14:textId="77777777" w:rsidR="007F2D07" w:rsidRDefault="007F2D07" w:rsidP="007F2D07">
      <w:pPr>
        <w:pStyle w:val="NoSpacing"/>
        <w:rPr>
          <w:color w:val="222222"/>
          <w:sz w:val="20"/>
          <w:szCs w:val="20"/>
          <w:shd w:val="clear" w:color="auto" w:fill="FFFFFF"/>
        </w:rPr>
      </w:pPr>
      <w:r w:rsidRPr="00934A70">
        <w:rPr>
          <w:sz w:val="20"/>
          <w:szCs w:val="20"/>
          <w:shd w:val="clear" w:color="auto" w:fill="FFFFFF"/>
        </w:rPr>
        <w:t xml:space="preserve">Chew-Graham, Carolyn A., Carl R. May, and Mark S. Perry. </w:t>
      </w:r>
      <w:r>
        <w:rPr>
          <w:sz w:val="20"/>
          <w:szCs w:val="20"/>
          <w:shd w:val="clear" w:color="auto" w:fill="FFFFFF"/>
        </w:rPr>
        <w:t>‘</w:t>
      </w:r>
      <w:r w:rsidRPr="00934A70">
        <w:rPr>
          <w:sz w:val="20"/>
          <w:szCs w:val="20"/>
          <w:shd w:val="clear" w:color="auto" w:fill="FFFFFF"/>
        </w:rPr>
        <w:t>Qualitative research and the problem of judgement: lessons from interviewing fellow professionals.</w:t>
      </w:r>
      <w:r>
        <w:rPr>
          <w:sz w:val="20"/>
          <w:szCs w:val="20"/>
          <w:shd w:val="clear" w:color="auto" w:fill="FFFFFF"/>
        </w:rPr>
        <w:t>’</w:t>
      </w:r>
      <w:r w:rsidRPr="00934A70">
        <w:rPr>
          <w:sz w:val="20"/>
          <w:szCs w:val="20"/>
          <w:shd w:val="clear" w:color="auto" w:fill="FFFFFF"/>
        </w:rPr>
        <w:t> </w:t>
      </w:r>
      <w:r w:rsidRPr="00F40ECB">
        <w:rPr>
          <w:i/>
          <w:iCs/>
          <w:sz w:val="20"/>
          <w:szCs w:val="20"/>
          <w:shd w:val="clear" w:color="auto" w:fill="FFFFFF"/>
        </w:rPr>
        <w:t>Family practice</w:t>
      </w:r>
      <w:r w:rsidRPr="00934A70">
        <w:rPr>
          <w:sz w:val="20"/>
          <w:szCs w:val="20"/>
          <w:shd w:val="clear" w:color="auto" w:fill="FFFFFF"/>
        </w:rPr>
        <w:t> 19.3 (2002)</w:t>
      </w:r>
    </w:p>
    <w:p w14:paraId="5B29DE05" w14:textId="77777777" w:rsidR="007F2D07" w:rsidRDefault="007F2D07" w:rsidP="007F2D07">
      <w:pPr>
        <w:pStyle w:val="NoSpacing"/>
        <w:rPr>
          <w:color w:val="222222"/>
          <w:sz w:val="20"/>
          <w:szCs w:val="20"/>
          <w:shd w:val="clear" w:color="auto" w:fill="FFFFFF"/>
        </w:rPr>
      </w:pPr>
    </w:p>
    <w:p w14:paraId="70375ED3" w14:textId="77777777" w:rsidR="007F2D07" w:rsidRPr="00E32A16" w:rsidRDefault="007F2D07" w:rsidP="007F2D07">
      <w:pPr>
        <w:pStyle w:val="NoSpacing"/>
        <w:rPr>
          <w:rFonts w:cstheme="minorHAnsi"/>
          <w:sz w:val="20"/>
          <w:szCs w:val="20"/>
        </w:rPr>
      </w:pPr>
      <w:r w:rsidRPr="00E32A16">
        <w:rPr>
          <w:rFonts w:cstheme="minorHAnsi"/>
          <w:color w:val="222222"/>
          <w:sz w:val="20"/>
          <w:szCs w:val="20"/>
          <w:shd w:val="clear" w:color="auto" w:fill="FFFFFF"/>
        </w:rPr>
        <w:t xml:space="preserve">Clayton, Susan. </w:t>
      </w:r>
      <w:r>
        <w:rPr>
          <w:rFonts w:cstheme="minorHAnsi"/>
          <w:color w:val="222222"/>
          <w:sz w:val="20"/>
          <w:szCs w:val="20"/>
          <w:shd w:val="clear" w:color="auto" w:fill="FFFFFF"/>
        </w:rPr>
        <w:t>‘</w:t>
      </w:r>
      <w:r w:rsidRPr="00E32A16">
        <w:rPr>
          <w:rFonts w:cstheme="minorHAnsi"/>
          <w:color w:val="222222"/>
          <w:sz w:val="20"/>
          <w:szCs w:val="20"/>
          <w:shd w:val="clear" w:color="auto" w:fill="FFFFFF"/>
        </w:rPr>
        <w:t>Climate change and mental health</w:t>
      </w:r>
      <w:r>
        <w:rPr>
          <w:rFonts w:cstheme="minorHAnsi"/>
          <w:color w:val="222222"/>
          <w:sz w:val="20"/>
          <w:szCs w:val="20"/>
          <w:shd w:val="clear" w:color="auto" w:fill="FFFFFF"/>
        </w:rPr>
        <w:t xml:space="preserve">’, </w:t>
      </w:r>
      <w:r w:rsidRPr="00E32A16">
        <w:rPr>
          <w:rFonts w:cstheme="minorHAnsi"/>
          <w:i/>
          <w:iCs/>
          <w:color w:val="222222"/>
          <w:sz w:val="20"/>
          <w:szCs w:val="20"/>
          <w:shd w:val="clear" w:color="auto" w:fill="FFFFFF"/>
        </w:rPr>
        <w:t>Current Environmental Health Reports</w:t>
      </w:r>
      <w:r w:rsidRPr="00E32A16">
        <w:rPr>
          <w:rFonts w:cstheme="minorHAnsi"/>
          <w:color w:val="222222"/>
          <w:sz w:val="20"/>
          <w:szCs w:val="20"/>
          <w:shd w:val="clear" w:color="auto" w:fill="FFFFFF"/>
        </w:rPr>
        <w:t xml:space="preserve"> 8 </w:t>
      </w:r>
      <w:r>
        <w:rPr>
          <w:rFonts w:cstheme="minorHAnsi"/>
          <w:color w:val="222222"/>
          <w:sz w:val="20"/>
          <w:szCs w:val="20"/>
          <w:shd w:val="clear" w:color="auto" w:fill="FFFFFF"/>
        </w:rPr>
        <w:t xml:space="preserve">(2021) </w:t>
      </w:r>
      <w:hyperlink r:id="rId16" w:history="1">
        <w:r w:rsidRPr="00615FDF">
          <w:rPr>
            <w:rStyle w:val="Hyperlink"/>
            <w:rFonts w:cstheme="minorHAnsi"/>
            <w:sz w:val="20"/>
            <w:szCs w:val="20"/>
            <w:shd w:val="clear" w:color="auto" w:fill="FFFFFF"/>
          </w:rPr>
          <w:t>https://link.springer.com/article/10.1007/s40572-020-00303-3</w:t>
        </w:r>
      </w:hyperlink>
    </w:p>
    <w:p w14:paraId="173DABE8" w14:textId="77777777" w:rsidR="007F2D07" w:rsidRPr="000B7498" w:rsidRDefault="007F2D07" w:rsidP="007F2D07">
      <w:pPr>
        <w:pStyle w:val="NoSpacing"/>
        <w:rPr>
          <w:sz w:val="20"/>
          <w:szCs w:val="20"/>
        </w:rPr>
      </w:pPr>
    </w:p>
    <w:p w14:paraId="33F8A272" w14:textId="77777777" w:rsidR="007F2D07" w:rsidRDefault="007F2D07" w:rsidP="007F2D07">
      <w:pPr>
        <w:pStyle w:val="NoSpacing"/>
        <w:rPr>
          <w:rFonts w:cstheme="minorHAnsi"/>
          <w:sz w:val="20"/>
          <w:szCs w:val="20"/>
          <w:shd w:val="clear" w:color="auto" w:fill="FFFFFF"/>
        </w:rPr>
      </w:pPr>
      <w:r w:rsidRPr="0028334E">
        <w:rPr>
          <w:rFonts w:cstheme="minorHAnsi"/>
          <w:sz w:val="20"/>
          <w:szCs w:val="20"/>
          <w:shd w:val="clear" w:color="auto" w:fill="FFFFFF"/>
        </w:rPr>
        <w:t>Eisenstein, Charles. </w:t>
      </w:r>
      <w:r w:rsidRPr="0028334E">
        <w:rPr>
          <w:rFonts w:cstheme="minorHAnsi"/>
          <w:i/>
          <w:iCs/>
          <w:sz w:val="20"/>
          <w:szCs w:val="20"/>
          <w:shd w:val="clear" w:color="auto" w:fill="FFFFFF"/>
        </w:rPr>
        <w:t>Climate: A new story</w:t>
      </w:r>
      <w:r>
        <w:rPr>
          <w:rFonts w:cstheme="minorHAnsi"/>
          <w:sz w:val="20"/>
          <w:szCs w:val="20"/>
          <w:shd w:val="clear" w:color="auto" w:fill="FFFFFF"/>
        </w:rPr>
        <w:t>,</w:t>
      </w:r>
      <w:r w:rsidRPr="0028334E">
        <w:rPr>
          <w:rFonts w:cstheme="minorHAnsi"/>
          <w:sz w:val="20"/>
          <w:szCs w:val="20"/>
          <w:shd w:val="clear" w:color="auto" w:fill="FFFFFF"/>
        </w:rPr>
        <w:t xml:space="preserve"> </w:t>
      </w:r>
      <w:r>
        <w:rPr>
          <w:rFonts w:cstheme="minorHAnsi"/>
          <w:sz w:val="20"/>
          <w:szCs w:val="20"/>
          <w:shd w:val="clear" w:color="auto" w:fill="FFFFFF"/>
        </w:rPr>
        <w:t>(</w:t>
      </w:r>
      <w:r w:rsidRPr="0028334E">
        <w:rPr>
          <w:rFonts w:cstheme="minorHAnsi"/>
          <w:sz w:val="20"/>
          <w:szCs w:val="20"/>
          <w:shd w:val="clear" w:color="auto" w:fill="FFFFFF"/>
        </w:rPr>
        <w:t>North Atlantic Books, 2018</w:t>
      </w:r>
      <w:r>
        <w:rPr>
          <w:rFonts w:cstheme="minorHAnsi"/>
          <w:sz w:val="20"/>
          <w:szCs w:val="20"/>
          <w:shd w:val="clear" w:color="auto" w:fill="FFFFFF"/>
        </w:rPr>
        <w:t>)</w:t>
      </w:r>
    </w:p>
    <w:p w14:paraId="647CCDF9" w14:textId="77777777" w:rsidR="007F2D07" w:rsidRDefault="007F2D07" w:rsidP="007F2D07">
      <w:pPr>
        <w:pStyle w:val="NoSpacing"/>
        <w:rPr>
          <w:rFonts w:cstheme="minorHAnsi"/>
          <w:sz w:val="20"/>
          <w:szCs w:val="20"/>
          <w:shd w:val="clear" w:color="auto" w:fill="FFFFFF"/>
        </w:rPr>
      </w:pPr>
    </w:p>
    <w:p w14:paraId="22F6AC24" w14:textId="77777777" w:rsidR="007F2D07" w:rsidRDefault="007F2D07" w:rsidP="007F2D07">
      <w:pPr>
        <w:pStyle w:val="NoSpacing"/>
        <w:rPr>
          <w:rFonts w:cstheme="minorHAnsi"/>
          <w:sz w:val="20"/>
          <w:szCs w:val="20"/>
          <w:shd w:val="clear" w:color="auto" w:fill="FFFFFF"/>
        </w:rPr>
      </w:pPr>
      <w:r w:rsidRPr="006E3DC7">
        <w:rPr>
          <w:rFonts w:cstheme="minorHAnsi"/>
          <w:sz w:val="20"/>
          <w:szCs w:val="20"/>
          <w:shd w:val="clear" w:color="auto" w:fill="FFFFFF"/>
        </w:rPr>
        <w:t xml:space="preserve">Environmental protection agency, Climate change in the Irish mind,  </w:t>
      </w:r>
      <w:hyperlink r:id="rId17" w:history="1">
        <w:r w:rsidRPr="006E3DC7">
          <w:rPr>
            <w:rStyle w:val="Hyperlink"/>
            <w:rFonts w:cstheme="minorHAnsi"/>
            <w:sz w:val="20"/>
            <w:szCs w:val="20"/>
            <w:shd w:val="clear" w:color="auto" w:fill="FFFFFF"/>
          </w:rPr>
          <w:t>https://www.epa.ie/environment-and-you/climate-change/what-is-epa-doing/ndcayale-work/climate-change-in-the-irish-mind/</w:t>
        </w:r>
      </w:hyperlink>
      <w:r>
        <w:rPr>
          <w:rFonts w:cstheme="minorHAnsi"/>
          <w:sz w:val="20"/>
          <w:szCs w:val="20"/>
          <w:shd w:val="clear" w:color="auto" w:fill="FFFFFF"/>
        </w:rPr>
        <w:t xml:space="preserve"> </w:t>
      </w:r>
      <w:r w:rsidRPr="006E3DC7">
        <w:rPr>
          <w:rFonts w:cstheme="minorHAnsi"/>
          <w:sz w:val="20"/>
          <w:szCs w:val="20"/>
          <w:shd w:val="clear" w:color="auto" w:fill="FFFFFF"/>
        </w:rPr>
        <w:t xml:space="preserve"> </w:t>
      </w:r>
      <w:r>
        <w:rPr>
          <w:rFonts w:cstheme="minorHAnsi"/>
          <w:sz w:val="20"/>
          <w:szCs w:val="20"/>
          <w:shd w:val="clear" w:color="auto" w:fill="FFFFFF"/>
        </w:rPr>
        <w:t>(</w:t>
      </w:r>
      <w:r w:rsidRPr="006E3DC7">
        <w:rPr>
          <w:rFonts w:cstheme="minorHAnsi"/>
          <w:sz w:val="20"/>
          <w:szCs w:val="20"/>
          <w:shd w:val="clear" w:color="auto" w:fill="FFFFFF"/>
        </w:rPr>
        <w:t>2021</w:t>
      </w:r>
      <w:r>
        <w:rPr>
          <w:rFonts w:cstheme="minorHAnsi"/>
          <w:sz w:val="20"/>
          <w:szCs w:val="20"/>
          <w:shd w:val="clear" w:color="auto" w:fill="FFFFFF"/>
        </w:rPr>
        <w:t xml:space="preserve">) </w:t>
      </w:r>
    </w:p>
    <w:p w14:paraId="6C369D05" w14:textId="77777777" w:rsidR="007F2D07" w:rsidRDefault="007F2D07" w:rsidP="007F2D07">
      <w:pPr>
        <w:pStyle w:val="NoSpacing"/>
        <w:rPr>
          <w:rFonts w:cstheme="minorHAnsi"/>
          <w:sz w:val="20"/>
          <w:szCs w:val="20"/>
          <w:shd w:val="clear" w:color="auto" w:fill="FFFFFF"/>
        </w:rPr>
      </w:pPr>
    </w:p>
    <w:p w14:paraId="0632AEA6" w14:textId="77777777" w:rsidR="007F2D07" w:rsidRPr="00C60DAB" w:rsidRDefault="007F2D07" w:rsidP="007F2D07">
      <w:pPr>
        <w:pStyle w:val="NoSpacing"/>
        <w:rPr>
          <w:sz w:val="20"/>
          <w:szCs w:val="20"/>
        </w:rPr>
      </w:pPr>
      <w:r w:rsidRPr="00C60DAB">
        <w:rPr>
          <w:sz w:val="20"/>
          <w:szCs w:val="20"/>
          <w:shd w:val="clear" w:color="auto" w:fill="F5F5F5"/>
        </w:rPr>
        <w:t>Feltham, C. and Weintrobe, S. ‘The interview: Denial and disavowal’, </w:t>
      </w:r>
      <w:r w:rsidRPr="00C60DAB">
        <w:rPr>
          <w:i/>
          <w:iCs/>
          <w:sz w:val="20"/>
          <w:szCs w:val="20"/>
          <w:bdr w:val="none" w:sz="0" w:space="0" w:color="auto" w:frame="1"/>
          <w:shd w:val="clear" w:color="auto" w:fill="F5F5F5"/>
        </w:rPr>
        <w:t>Therapy Today</w:t>
      </w:r>
      <w:r w:rsidRPr="00C60DAB">
        <w:rPr>
          <w:sz w:val="20"/>
          <w:szCs w:val="20"/>
          <w:shd w:val="clear" w:color="auto" w:fill="F5F5F5"/>
        </w:rPr>
        <w:t>, 24(8)</w:t>
      </w:r>
      <w:r>
        <w:rPr>
          <w:sz w:val="20"/>
          <w:szCs w:val="20"/>
          <w:shd w:val="clear" w:color="auto" w:fill="F5F5F5"/>
        </w:rPr>
        <w:t xml:space="preserve"> </w:t>
      </w:r>
      <w:r w:rsidRPr="00C60DAB">
        <w:rPr>
          <w:sz w:val="20"/>
          <w:szCs w:val="20"/>
          <w:shd w:val="clear" w:color="auto" w:fill="F5F5F5"/>
        </w:rPr>
        <w:t xml:space="preserve">(2013) </w:t>
      </w:r>
    </w:p>
    <w:p w14:paraId="6162C416" w14:textId="77777777" w:rsidR="007F2D07" w:rsidRDefault="007F2D07" w:rsidP="007F2D07">
      <w:pPr>
        <w:pStyle w:val="NoSpacing"/>
        <w:rPr>
          <w:rFonts w:cstheme="minorHAnsi"/>
          <w:sz w:val="20"/>
          <w:szCs w:val="20"/>
          <w:shd w:val="clear" w:color="auto" w:fill="FFFFFF"/>
        </w:rPr>
      </w:pPr>
    </w:p>
    <w:p w14:paraId="25095929" w14:textId="77777777" w:rsidR="007F2D07" w:rsidRPr="00DF2FA1" w:rsidRDefault="007F2D07" w:rsidP="007F2D07">
      <w:pPr>
        <w:pStyle w:val="NoSpacing"/>
        <w:rPr>
          <w:color w:val="000000"/>
          <w:sz w:val="20"/>
          <w:szCs w:val="20"/>
        </w:rPr>
      </w:pPr>
      <w:r w:rsidRPr="00DF2FA1">
        <w:rPr>
          <w:color w:val="000000"/>
          <w:sz w:val="20"/>
          <w:szCs w:val="20"/>
        </w:rPr>
        <w:t xml:space="preserve">Hayes, K.; Blashki, G. Wiseman, J. Burke, S. Reifels, L. </w:t>
      </w:r>
      <w:r>
        <w:rPr>
          <w:color w:val="000000"/>
          <w:sz w:val="20"/>
          <w:szCs w:val="20"/>
        </w:rPr>
        <w:t>‘</w:t>
      </w:r>
      <w:r w:rsidRPr="00DF2FA1">
        <w:rPr>
          <w:color w:val="000000"/>
          <w:sz w:val="20"/>
          <w:szCs w:val="20"/>
        </w:rPr>
        <w:t>Climate change and mental health: Risks, impacts</w:t>
      </w:r>
    </w:p>
    <w:p w14:paraId="72AE3336" w14:textId="77777777" w:rsidR="007F2D07" w:rsidRDefault="007F2D07" w:rsidP="007F2D07">
      <w:pPr>
        <w:pStyle w:val="NoSpacing"/>
        <w:rPr>
          <w:color w:val="000000"/>
          <w:sz w:val="20"/>
          <w:szCs w:val="20"/>
        </w:rPr>
      </w:pPr>
      <w:r w:rsidRPr="00DF2FA1">
        <w:rPr>
          <w:color w:val="000000"/>
          <w:sz w:val="20"/>
          <w:szCs w:val="20"/>
        </w:rPr>
        <w:t>and priority actions</w:t>
      </w:r>
      <w:r>
        <w:rPr>
          <w:color w:val="000000"/>
          <w:sz w:val="20"/>
          <w:szCs w:val="20"/>
        </w:rPr>
        <w:t>’</w:t>
      </w:r>
      <w:r w:rsidRPr="006E7B5A">
        <w:rPr>
          <w:i/>
          <w:iCs/>
          <w:color w:val="000000"/>
          <w:sz w:val="20"/>
          <w:szCs w:val="20"/>
        </w:rPr>
        <w:t>, Int. J. Mental. Health Systems</w:t>
      </w:r>
      <w:r>
        <w:rPr>
          <w:color w:val="000000"/>
          <w:sz w:val="20"/>
          <w:szCs w:val="20"/>
        </w:rPr>
        <w:t>, 12</w:t>
      </w:r>
      <w:r w:rsidRPr="00DF2FA1">
        <w:rPr>
          <w:color w:val="000000"/>
          <w:sz w:val="20"/>
          <w:szCs w:val="20"/>
        </w:rPr>
        <w:t xml:space="preserve"> </w:t>
      </w:r>
      <w:r>
        <w:rPr>
          <w:color w:val="000000"/>
          <w:sz w:val="20"/>
          <w:szCs w:val="20"/>
        </w:rPr>
        <w:t>(</w:t>
      </w:r>
      <w:r w:rsidRPr="00FD495C">
        <w:rPr>
          <w:color w:val="000000"/>
          <w:sz w:val="20"/>
          <w:szCs w:val="20"/>
        </w:rPr>
        <w:t>2018</w:t>
      </w:r>
      <w:r>
        <w:rPr>
          <w:color w:val="000000"/>
          <w:sz w:val="20"/>
          <w:szCs w:val="20"/>
        </w:rPr>
        <w:t>)</w:t>
      </w:r>
    </w:p>
    <w:p w14:paraId="1FEF9D19" w14:textId="77777777" w:rsidR="007F2D07" w:rsidRDefault="007F2D07" w:rsidP="007F2D07">
      <w:pPr>
        <w:pStyle w:val="NoSpacing"/>
        <w:rPr>
          <w:color w:val="000000"/>
          <w:sz w:val="20"/>
          <w:szCs w:val="20"/>
        </w:rPr>
      </w:pPr>
    </w:p>
    <w:p w14:paraId="466A92EF" w14:textId="77777777" w:rsidR="007F2D07" w:rsidRPr="002B21E4" w:rsidRDefault="007F2D07" w:rsidP="007F2D07">
      <w:pPr>
        <w:pStyle w:val="NoSpacing"/>
        <w:rPr>
          <w:rFonts w:cstheme="minorHAnsi"/>
          <w:sz w:val="20"/>
          <w:szCs w:val="20"/>
        </w:rPr>
      </w:pPr>
      <w:r w:rsidRPr="002B21E4">
        <w:rPr>
          <w:sz w:val="20"/>
          <w:szCs w:val="20"/>
          <w:shd w:val="clear" w:color="auto" w:fill="FFFFFF"/>
        </w:rPr>
        <w:t>Hennink, Monique, Inge, Hutter, &amp; Bailey, Ajay. </w:t>
      </w:r>
      <w:r w:rsidRPr="002B21E4">
        <w:rPr>
          <w:i/>
          <w:iCs/>
          <w:sz w:val="20"/>
          <w:szCs w:val="20"/>
          <w:shd w:val="clear" w:color="auto" w:fill="FFFFFF"/>
        </w:rPr>
        <w:t>Qualitative research methods</w:t>
      </w:r>
      <w:r w:rsidRPr="002B21E4">
        <w:rPr>
          <w:sz w:val="20"/>
          <w:szCs w:val="20"/>
          <w:shd w:val="clear" w:color="auto" w:fill="FFFFFF"/>
        </w:rPr>
        <w:t>. (Sage, 2020)</w:t>
      </w:r>
    </w:p>
    <w:p w14:paraId="0193C647" w14:textId="77777777" w:rsidR="007F2D07" w:rsidRPr="006E3DC7" w:rsidRDefault="007F2D07" w:rsidP="007F2D07">
      <w:pPr>
        <w:pStyle w:val="NoSpacing"/>
        <w:rPr>
          <w:rFonts w:cstheme="minorHAnsi"/>
          <w:sz w:val="20"/>
          <w:szCs w:val="20"/>
          <w:shd w:val="clear" w:color="auto" w:fill="FFFFFF"/>
        </w:rPr>
      </w:pPr>
    </w:p>
    <w:p w14:paraId="1D2A310A" w14:textId="77777777" w:rsidR="007F2D07" w:rsidRDefault="007F2D07" w:rsidP="007F2D07">
      <w:pPr>
        <w:pStyle w:val="NoSpacing"/>
        <w:rPr>
          <w:sz w:val="20"/>
          <w:szCs w:val="20"/>
          <w:shd w:val="clear" w:color="auto" w:fill="FFFFFF"/>
        </w:rPr>
      </w:pPr>
      <w:r w:rsidRPr="00057851">
        <w:rPr>
          <w:sz w:val="20"/>
          <w:szCs w:val="20"/>
          <w:shd w:val="clear" w:color="auto" w:fill="FFFFFF"/>
        </w:rPr>
        <w:t xml:space="preserve">Henson, Matthew. </w:t>
      </w:r>
      <w:r>
        <w:rPr>
          <w:sz w:val="20"/>
          <w:szCs w:val="20"/>
          <w:shd w:val="clear" w:color="auto" w:fill="FFFFFF"/>
        </w:rPr>
        <w:t>‘</w:t>
      </w:r>
      <w:r w:rsidRPr="00057851">
        <w:rPr>
          <w:sz w:val="20"/>
          <w:szCs w:val="20"/>
          <w:shd w:val="clear" w:color="auto" w:fill="FFFFFF"/>
        </w:rPr>
        <w:t>Death anxiety and climate chaos: What good is therapy when it’s already too late</w:t>
      </w:r>
      <w:r>
        <w:rPr>
          <w:sz w:val="20"/>
          <w:szCs w:val="20"/>
          <w:shd w:val="clear" w:color="auto" w:fill="FFFFFF"/>
        </w:rPr>
        <w:t>.’</w:t>
      </w:r>
      <w:r w:rsidRPr="00057851">
        <w:rPr>
          <w:sz w:val="20"/>
          <w:szCs w:val="20"/>
          <w:shd w:val="clear" w:color="auto" w:fill="FFFFFF"/>
        </w:rPr>
        <w:t> </w:t>
      </w:r>
      <w:r w:rsidRPr="00057851">
        <w:rPr>
          <w:i/>
          <w:iCs/>
          <w:sz w:val="20"/>
          <w:szCs w:val="20"/>
          <w:shd w:val="clear" w:color="auto" w:fill="FFFFFF"/>
        </w:rPr>
        <w:t>Inside Out</w:t>
      </w:r>
      <w:r w:rsidRPr="00057851">
        <w:rPr>
          <w:sz w:val="20"/>
          <w:szCs w:val="20"/>
          <w:shd w:val="clear" w:color="auto" w:fill="FFFFFF"/>
        </w:rPr>
        <w:t> 8 (2017)</w:t>
      </w:r>
    </w:p>
    <w:p w14:paraId="76A81CA8" w14:textId="77777777" w:rsidR="007F2D07" w:rsidRDefault="007F2D07" w:rsidP="007F2D07">
      <w:pPr>
        <w:pStyle w:val="NoSpacing"/>
        <w:rPr>
          <w:sz w:val="20"/>
          <w:szCs w:val="20"/>
        </w:rPr>
      </w:pPr>
    </w:p>
    <w:p w14:paraId="2A603E13" w14:textId="77777777" w:rsidR="007F2D07" w:rsidRPr="00085C29" w:rsidRDefault="007F2D07" w:rsidP="007F2D07">
      <w:pPr>
        <w:pStyle w:val="NoSpacing"/>
        <w:rPr>
          <w:sz w:val="20"/>
          <w:szCs w:val="20"/>
          <w:shd w:val="clear" w:color="auto" w:fill="FFFFFF"/>
        </w:rPr>
      </w:pPr>
      <w:r w:rsidRPr="0029556D">
        <w:rPr>
          <w:sz w:val="20"/>
          <w:szCs w:val="20"/>
          <w:shd w:val="clear" w:color="auto" w:fill="FFFFFF"/>
        </w:rPr>
        <w:t>Hickman, Caroline. ‘What psychotherapy can do for the climate and biodiversity crises’, The Conversation,</w:t>
      </w:r>
      <w:r>
        <w:rPr>
          <w:sz w:val="20"/>
          <w:szCs w:val="20"/>
          <w:shd w:val="clear" w:color="auto" w:fill="FFFFFF"/>
        </w:rPr>
        <w:t xml:space="preserve"> (June, 2019),</w:t>
      </w:r>
    </w:p>
    <w:p w14:paraId="493A2376" w14:textId="77777777" w:rsidR="007F2D07" w:rsidRPr="00085C29" w:rsidRDefault="008F72F7" w:rsidP="007F2D07">
      <w:pPr>
        <w:pStyle w:val="NoSpacing"/>
        <w:rPr>
          <w:sz w:val="20"/>
          <w:szCs w:val="20"/>
          <w:shd w:val="clear" w:color="auto" w:fill="FFFFFF"/>
        </w:rPr>
      </w:pPr>
      <w:hyperlink r:id="rId18" w:history="1">
        <w:r w:rsidR="007F2D07" w:rsidRPr="00085C29">
          <w:rPr>
            <w:rStyle w:val="Hyperlink"/>
            <w:rFonts w:cstheme="minorHAnsi"/>
            <w:sz w:val="20"/>
            <w:szCs w:val="20"/>
            <w:shd w:val="clear" w:color="auto" w:fill="FFFFFF"/>
          </w:rPr>
          <w:t>https://theconversation.com/what-psychotherapy-can-do-for-the-climate-and-biodiversity-crises-116977</w:t>
        </w:r>
      </w:hyperlink>
      <w:r w:rsidR="007F2D07" w:rsidRPr="00085C29">
        <w:rPr>
          <w:sz w:val="20"/>
          <w:szCs w:val="20"/>
          <w:shd w:val="clear" w:color="auto" w:fill="FFFFFF"/>
        </w:rPr>
        <w:t xml:space="preserve"> [accessed 12.02.2023]</w:t>
      </w:r>
    </w:p>
    <w:p w14:paraId="566F476C" w14:textId="77777777" w:rsidR="007F2D07" w:rsidRPr="006E3DC7" w:rsidRDefault="007F2D07" w:rsidP="007F2D07">
      <w:pPr>
        <w:pStyle w:val="NoSpacing"/>
        <w:rPr>
          <w:sz w:val="20"/>
          <w:szCs w:val="20"/>
        </w:rPr>
      </w:pPr>
    </w:p>
    <w:p w14:paraId="0613E71C" w14:textId="77777777" w:rsidR="007F2D07" w:rsidRDefault="007F2D07" w:rsidP="007F2D07">
      <w:pPr>
        <w:pStyle w:val="NoSpacing"/>
        <w:rPr>
          <w:sz w:val="20"/>
          <w:szCs w:val="20"/>
        </w:rPr>
      </w:pPr>
      <w:r w:rsidRPr="006E3DC7">
        <w:rPr>
          <w:sz w:val="20"/>
          <w:szCs w:val="20"/>
        </w:rPr>
        <w:t>Intergovernmental Panel on Climate Change</w:t>
      </w:r>
      <w:r w:rsidRPr="00187035">
        <w:rPr>
          <w:i/>
          <w:iCs/>
          <w:sz w:val="20"/>
          <w:szCs w:val="20"/>
        </w:rPr>
        <w:t>, IPCC Sixth Assessment Report</w:t>
      </w:r>
      <w:r w:rsidRPr="006E3DC7">
        <w:rPr>
          <w:sz w:val="20"/>
          <w:szCs w:val="20"/>
        </w:rPr>
        <w:t xml:space="preserve">, </w:t>
      </w:r>
      <w:hyperlink r:id="rId19" w:history="1">
        <w:r w:rsidRPr="006E3DC7">
          <w:rPr>
            <w:rStyle w:val="Hyperlink"/>
            <w:rFonts w:cstheme="minorHAnsi"/>
            <w:sz w:val="20"/>
            <w:szCs w:val="20"/>
          </w:rPr>
          <w:t>https://www.ipcc.ch/report/ar6/wg2/about/frequently-asked-questions/keyfaq1</w:t>
        </w:r>
      </w:hyperlink>
      <w:r w:rsidRPr="006E3DC7">
        <w:rPr>
          <w:sz w:val="20"/>
          <w:szCs w:val="20"/>
        </w:rPr>
        <w:t>, March 2023</w:t>
      </w:r>
    </w:p>
    <w:p w14:paraId="4495CDBA" w14:textId="77777777" w:rsidR="007F2D07" w:rsidRDefault="007F2D07" w:rsidP="007F2D07">
      <w:pPr>
        <w:pStyle w:val="NoSpacing"/>
        <w:rPr>
          <w:sz w:val="20"/>
          <w:szCs w:val="20"/>
        </w:rPr>
      </w:pPr>
    </w:p>
    <w:p w14:paraId="42022705" w14:textId="77777777" w:rsidR="007F2D07" w:rsidRDefault="007F2D07" w:rsidP="007F2D07">
      <w:pPr>
        <w:pStyle w:val="NoSpacing"/>
        <w:rPr>
          <w:rStyle w:val="updated-short-citation"/>
          <w:sz w:val="21"/>
          <w:szCs w:val="20"/>
        </w:rPr>
      </w:pPr>
      <w:r w:rsidRPr="00BC6348">
        <w:rPr>
          <w:sz w:val="21"/>
          <w:szCs w:val="20"/>
        </w:rPr>
        <w:t>Jackson, Catherine, ‘Facing the reality of climate change’,</w:t>
      </w:r>
      <w:r w:rsidRPr="00BC6348">
        <w:rPr>
          <w:rStyle w:val="updated-short-citation"/>
          <w:sz w:val="21"/>
          <w:szCs w:val="20"/>
        </w:rPr>
        <w:t xml:space="preserve"> (Therapy Today, March 2020) Vol. 31 Issue 2</w:t>
      </w:r>
    </w:p>
    <w:p w14:paraId="679FCB79" w14:textId="77777777" w:rsidR="007F2D07" w:rsidRDefault="007F2D07" w:rsidP="007F2D07">
      <w:pPr>
        <w:pStyle w:val="NoSpacing"/>
        <w:rPr>
          <w:rStyle w:val="updated-short-citation"/>
          <w:sz w:val="21"/>
          <w:szCs w:val="20"/>
        </w:rPr>
      </w:pPr>
    </w:p>
    <w:p w14:paraId="784DC6EE" w14:textId="77777777" w:rsidR="007F2D07" w:rsidRDefault="007F2D07" w:rsidP="007F2D07">
      <w:pPr>
        <w:pStyle w:val="NoSpacing"/>
        <w:rPr>
          <w:rStyle w:val="updated-short-citation"/>
          <w:sz w:val="21"/>
          <w:szCs w:val="20"/>
        </w:rPr>
      </w:pPr>
      <w:r w:rsidRPr="00760E5A">
        <w:rPr>
          <w:sz w:val="20"/>
          <w:szCs w:val="20"/>
          <w:shd w:val="clear" w:color="auto" w:fill="FFFFFF"/>
        </w:rPr>
        <w:t xml:space="preserve">Kimmerer, Robin Wall. </w:t>
      </w:r>
      <w:r>
        <w:rPr>
          <w:sz w:val="20"/>
          <w:szCs w:val="20"/>
          <w:shd w:val="clear" w:color="auto" w:fill="FFFFFF"/>
        </w:rPr>
        <w:t>‘</w:t>
      </w:r>
      <w:r w:rsidRPr="00760E5A">
        <w:rPr>
          <w:sz w:val="20"/>
          <w:szCs w:val="20"/>
          <w:shd w:val="clear" w:color="auto" w:fill="FFFFFF"/>
        </w:rPr>
        <w:t>Weaving traditional ecological knowledge into biological education: a call to action</w:t>
      </w:r>
      <w:r>
        <w:rPr>
          <w:sz w:val="20"/>
          <w:szCs w:val="20"/>
          <w:shd w:val="clear" w:color="auto" w:fill="FFFFFF"/>
        </w:rPr>
        <w:t xml:space="preserve">, </w:t>
      </w:r>
      <w:r w:rsidRPr="00760E5A">
        <w:rPr>
          <w:sz w:val="20"/>
          <w:szCs w:val="20"/>
          <w:shd w:val="clear" w:color="auto" w:fill="FFFFFF"/>
        </w:rPr>
        <w:t> </w:t>
      </w:r>
      <w:r w:rsidRPr="00760E5A">
        <w:rPr>
          <w:i/>
          <w:iCs/>
          <w:sz w:val="20"/>
          <w:szCs w:val="20"/>
          <w:shd w:val="clear" w:color="auto" w:fill="FFFFFF"/>
        </w:rPr>
        <w:t>BioScience</w:t>
      </w:r>
      <w:r w:rsidRPr="00760E5A">
        <w:rPr>
          <w:sz w:val="20"/>
          <w:szCs w:val="20"/>
          <w:shd w:val="clear" w:color="auto" w:fill="FFFFFF"/>
        </w:rPr>
        <w:t> 52.5 (2002)</w:t>
      </w:r>
    </w:p>
    <w:p w14:paraId="5AD5A0D4" w14:textId="77777777" w:rsidR="007F2D07" w:rsidRDefault="007F2D07" w:rsidP="007F2D07">
      <w:pPr>
        <w:pStyle w:val="NoSpacing"/>
        <w:rPr>
          <w:rStyle w:val="updated-short-citation"/>
          <w:sz w:val="21"/>
          <w:szCs w:val="20"/>
        </w:rPr>
      </w:pPr>
    </w:p>
    <w:p w14:paraId="5087D555" w14:textId="77777777" w:rsidR="007F2D07" w:rsidRDefault="007F2D07" w:rsidP="007F2D07">
      <w:pPr>
        <w:pStyle w:val="NoSpacing"/>
        <w:rPr>
          <w:rStyle w:val="updated-short-citation"/>
          <w:sz w:val="21"/>
          <w:szCs w:val="20"/>
        </w:rPr>
      </w:pPr>
      <w:r w:rsidRPr="00816D7E">
        <w:rPr>
          <w:sz w:val="20"/>
          <w:szCs w:val="20"/>
          <w:shd w:val="clear" w:color="auto" w:fill="FFFFFF"/>
        </w:rPr>
        <w:t xml:space="preserve">Lemon, Laura. </w:t>
      </w:r>
      <w:r>
        <w:rPr>
          <w:sz w:val="20"/>
          <w:szCs w:val="20"/>
          <w:shd w:val="clear" w:color="auto" w:fill="FFFFFF"/>
        </w:rPr>
        <w:t>‘</w:t>
      </w:r>
      <w:r w:rsidRPr="00816D7E">
        <w:rPr>
          <w:sz w:val="20"/>
          <w:szCs w:val="20"/>
          <w:shd w:val="clear" w:color="auto" w:fill="FFFFFF"/>
        </w:rPr>
        <w:t>Applying a mindfulness practice to qualitative data collection.</w:t>
      </w:r>
      <w:r>
        <w:rPr>
          <w:sz w:val="20"/>
          <w:szCs w:val="20"/>
          <w:shd w:val="clear" w:color="auto" w:fill="FFFFFF"/>
        </w:rPr>
        <w:t>’</w:t>
      </w:r>
      <w:r w:rsidRPr="00816D7E">
        <w:rPr>
          <w:sz w:val="20"/>
          <w:szCs w:val="20"/>
          <w:shd w:val="clear" w:color="auto" w:fill="FFFFFF"/>
        </w:rPr>
        <w:t> </w:t>
      </w:r>
      <w:r w:rsidRPr="00816D7E">
        <w:rPr>
          <w:i/>
          <w:iCs/>
          <w:sz w:val="20"/>
          <w:szCs w:val="20"/>
          <w:shd w:val="clear" w:color="auto" w:fill="FFFFFF"/>
        </w:rPr>
        <w:t>The Qualitative Report</w:t>
      </w:r>
      <w:r w:rsidRPr="00816D7E">
        <w:rPr>
          <w:sz w:val="20"/>
          <w:szCs w:val="20"/>
          <w:shd w:val="clear" w:color="auto" w:fill="FFFFFF"/>
        </w:rPr>
        <w:t> 22.12 (2017): 3305-3314</w:t>
      </w:r>
    </w:p>
    <w:p w14:paraId="06100270" w14:textId="77777777" w:rsidR="007F2D07" w:rsidRDefault="007F2D07" w:rsidP="007F2D07">
      <w:pPr>
        <w:pStyle w:val="NoSpacing"/>
        <w:rPr>
          <w:rStyle w:val="updated-short-citation"/>
          <w:sz w:val="21"/>
          <w:szCs w:val="20"/>
        </w:rPr>
      </w:pPr>
    </w:p>
    <w:p w14:paraId="2F3A2D06" w14:textId="77777777" w:rsidR="007F2D07" w:rsidRDefault="007F2D07" w:rsidP="007F2D07">
      <w:pPr>
        <w:pStyle w:val="NoSpacing"/>
        <w:rPr>
          <w:rStyle w:val="updated-short-citation"/>
          <w:sz w:val="21"/>
          <w:szCs w:val="20"/>
        </w:rPr>
      </w:pPr>
      <w:r w:rsidRPr="00934A70">
        <w:rPr>
          <w:sz w:val="20"/>
          <w:szCs w:val="20"/>
          <w:shd w:val="clear" w:color="auto" w:fill="FFFFFF"/>
        </w:rPr>
        <w:t>Langdridge, Darren. </w:t>
      </w:r>
      <w:r w:rsidRPr="00B5463D">
        <w:rPr>
          <w:i/>
          <w:iCs/>
          <w:sz w:val="20"/>
          <w:szCs w:val="20"/>
          <w:shd w:val="clear" w:color="auto" w:fill="FFFFFF"/>
        </w:rPr>
        <w:t>Phenomenological psychology: Theory, research and method</w:t>
      </w:r>
      <w:r w:rsidRPr="00934A70">
        <w:rPr>
          <w:sz w:val="20"/>
          <w:szCs w:val="20"/>
          <w:shd w:val="clear" w:color="auto" w:fill="FFFFFF"/>
        </w:rPr>
        <w:t xml:space="preserve">. </w:t>
      </w:r>
      <w:r>
        <w:rPr>
          <w:sz w:val="20"/>
          <w:szCs w:val="20"/>
          <w:shd w:val="clear" w:color="auto" w:fill="FFFFFF"/>
        </w:rPr>
        <w:t>(</w:t>
      </w:r>
      <w:r w:rsidRPr="00934A70">
        <w:rPr>
          <w:sz w:val="20"/>
          <w:szCs w:val="20"/>
          <w:shd w:val="clear" w:color="auto" w:fill="FFFFFF"/>
        </w:rPr>
        <w:t>Pearson education</w:t>
      </w:r>
      <w:r>
        <w:rPr>
          <w:sz w:val="20"/>
          <w:szCs w:val="20"/>
          <w:shd w:val="clear" w:color="auto" w:fill="FFFFFF"/>
        </w:rPr>
        <w:t xml:space="preserve"> </w:t>
      </w:r>
      <w:r w:rsidRPr="00934A70">
        <w:rPr>
          <w:sz w:val="20"/>
          <w:szCs w:val="20"/>
          <w:shd w:val="clear" w:color="auto" w:fill="FFFFFF"/>
        </w:rPr>
        <w:t>2007)</w:t>
      </w:r>
    </w:p>
    <w:p w14:paraId="65DE0AB5" w14:textId="77777777" w:rsidR="007F2D07" w:rsidRDefault="007F2D07" w:rsidP="007F2D07">
      <w:pPr>
        <w:pStyle w:val="NoSpacing"/>
        <w:rPr>
          <w:rStyle w:val="updated-short-citation"/>
          <w:sz w:val="21"/>
          <w:szCs w:val="20"/>
        </w:rPr>
      </w:pPr>
    </w:p>
    <w:p w14:paraId="124D9F31" w14:textId="77777777" w:rsidR="007F2D07" w:rsidRPr="00D77A73" w:rsidRDefault="007F2D07" w:rsidP="007F2D07">
      <w:pPr>
        <w:pStyle w:val="NoSpacing"/>
        <w:rPr>
          <w:sz w:val="20"/>
          <w:szCs w:val="20"/>
        </w:rPr>
      </w:pPr>
      <w:r w:rsidRPr="005E5A6A">
        <w:rPr>
          <w:sz w:val="20"/>
          <w:szCs w:val="20"/>
          <w:shd w:val="clear" w:color="auto" w:fill="FFFFFF"/>
        </w:rPr>
        <w:t xml:space="preserve">Macy, J &amp; Johnston, C. </w:t>
      </w:r>
      <w:r w:rsidRPr="003243A4">
        <w:rPr>
          <w:i/>
          <w:iCs/>
          <w:sz w:val="20"/>
          <w:szCs w:val="20"/>
          <w:shd w:val="clear" w:color="auto" w:fill="FFFFFF"/>
        </w:rPr>
        <w:t>Active hope: How to face the mess we’re in without going crazy</w:t>
      </w:r>
      <w:r w:rsidRPr="005E5A6A">
        <w:rPr>
          <w:sz w:val="20"/>
          <w:szCs w:val="20"/>
          <w:shd w:val="clear" w:color="auto" w:fill="FFFFFF"/>
        </w:rPr>
        <w:t>. (New World Library 2012)</w:t>
      </w:r>
    </w:p>
    <w:p w14:paraId="46E0E1AF" w14:textId="77777777" w:rsidR="007F2D07" w:rsidRDefault="007F2D07" w:rsidP="007F2D07">
      <w:pPr>
        <w:pStyle w:val="NoSpacing"/>
        <w:rPr>
          <w:sz w:val="20"/>
          <w:szCs w:val="20"/>
          <w:shd w:val="clear" w:color="auto" w:fill="FFFFFF"/>
        </w:rPr>
      </w:pPr>
    </w:p>
    <w:p w14:paraId="3C3EC9F8" w14:textId="77777777" w:rsidR="007F2D07" w:rsidRDefault="007F2D07" w:rsidP="007F2D07">
      <w:pPr>
        <w:pStyle w:val="NoSpacing"/>
        <w:rPr>
          <w:sz w:val="20"/>
          <w:szCs w:val="20"/>
          <w:shd w:val="clear" w:color="auto" w:fill="FFFFFF"/>
        </w:rPr>
      </w:pPr>
      <w:r w:rsidRPr="00726CCA">
        <w:rPr>
          <w:sz w:val="20"/>
          <w:szCs w:val="20"/>
          <w:shd w:val="clear" w:color="auto" w:fill="FFFFFF"/>
        </w:rPr>
        <w:t>Macy, Joanna. </w:t>
      </w:r>
      <w:r w:rsidRPr="003243A4">
        <w:rPr>
          <w:i/>
          <w:iCs/>
          <w:sz w:val="20"/>
          <w:szCs w:val="20"/>
          <w:shd w:val="clear" w:color="auto" w:fill="FFFFFF"/>
        </w:rPr>
        <w:t>World as Lover, World as Self: Courage for Global Justice and Planetary Renewal</w:t>
      </w:r>
      <w:r w:rsidRPr="00726CCA">
        <w:rPr>
          <w:sz w:val="20"/>
          <w:szCs w:val="20"/>
          <w:shd w:val="clear" w:color="auto" w:fill="FFFFFF"/>
        </w:rPr>
        <w:t>. (Parallax Press, California. 2007)</w:t>
      </w:r>
    </w:p>
    <w:p w14:paraId="4FD70F4D" w14:textId="77777777" w:rsidR="007F2D07" w:rsidRPr="006E3DC7" w:rsidRDefault="007F2D07" w:rsidP="007F2D07">
      <w:pPr>
        <w:pStyle w:val="NoSpacing"/>
        <w:rPr>
          <w:sz w:val="20"/>
          <w:szCs w:val="20"/>
        </w:rPr>
      </w:pPr>
    </w:p>
    <w:p w14:paraId="0872DF82" w14:textId="77777777" w:rsidR="007F2D07" w:rsidRDefault="007F2D07" w:rsidP="007F2D07">
      <w:pPr>
        <w:pStyle w:val="NoSpacing"/>
        <w:rPr>
          <w:rFonts w:cstheme="minorHAnsi"/>
          <w:sz w:val="20"/>
          <w:szCs w:val="20"/>
          <w:shd w:val="clear" w:color="auto" w:fill="FFFFFF"/>
        </w:rPr>
      </w:pPr>
      <w:r w:rsidRPr="006E41AA">
        <w:rPr>
          <w:rFonts w:cstheme="minorHAnsi"/>
          <w:sz w:val="20"/>
          <w:szCs w:val="20"/>
          <w:shd w:val="clear" w:color="auto" w:fill="FFFFFF"/>
        </w:rPr>
        <w:t>Mathews, Freya. </w:t>
      </w:r>
      <w:r w:rsidRPr="006E41AA">
        <w:rPr>
          <w:rFonts w:cstheme="minorHAnsi"/>
          <w:i/>
          <w:iCs/>
          <w:sz w:val="20"/>
          <w:szCs w:val="20"/>
          <w:shd w:val="clear" w:color="auto" w:fill="FFFFFF"/>
        </w:rPr>
        <w:t>The ecological self</w:t>
      </w:r>
      <w:r w:rsidRPr="006E41AA">
        <w:rPr>
          <w:rFonts w:cstheme="minorHAnsi"/>
          <w:sz w:val="20"/>
          <w:szCs w:val="20"/>
          <w:shd w:val="clear" w:color="auto" w:fill="FFFFFF"/>
        </w:rPr>
        <w:t>. (Routledge, London, 1994)</w:t>
      </w:r>
    </w:p>
    <w:p w14:paraId="39F52C3C" w14:textId="77777777" w:rsidR="007F2D07" w:rsidRDefault="007F2D07" w:rsidP="007F2D07">
      <w:pPr>
        <w:pStyle w:val="NoSpacing"/>
        <w:rPr>
          <w:sz w:val="20"/>
          <w:szCs w:val="20"/>
          <w:shd w:val="clear" w:color="auto" w:fill="FFFFFF"/>
        </w:rPr>
      </w:pPr>
    </w:p>
    <w:p w14:paraId="0DAEC182" w14:textId="77777777" w:rsidR="007F2D07" w:rsidRDefault="007F2D07" w:rsidP="007F2D07">
      <w:pPr>
        <w:pStyle w:val="NoSpacing"/>
        <w:rPr>
          <w:sz w:val="20"/>
          <w:szCs w:val="20"/>
          <w:shd w:val="clear" w:color="auto" w:fill="FFFFFF"/>
        </w:rPr>
      </w:pPr>
      <w:r w:rsidRPr="00DD1F66">
        <w:rPr>
          <w:rFonts w:cstheme="minorHAnsi"/>
          <w:sz w:val="20"/>
          <w:szCs w:val="20"/>
          <w:shd w:val="clear" w:color="auto" w:fill="FFFFFF"/>
        </w:rPr>
        <w:t>Norgaard, Kari Marie. </w:t>
      </w:r>
      <w:r w:rsidRPr="00DD1F66">
        <w:rPr>
          <w:rFonts w:cstheme="minorHAnsi"/>
          <w:i/>
          <w:iCs/>
          <w:sz w:val="20"/>
          <w:szCs w:val="20"/>
          <w:shd w:val="clear" w:color="auto" w:fill="FFFFFF"/>
        </w:rPr>
        <w:t>Living in denial: Climate change, emotions, and everyday life</w:t>
      </w:r>
      <w:r>
        <w:rPr>
          <w:rFonts w:cstheme="minorHAnsi"/>
          <w:sz w:val="20"/>
          <w:szCs w:val="20"/>
          <w:shd w:val="clear" w:color="auto" w:fill="FFFFFF"/>
        </w:rPr>
        <w:t>,</w:t>
      </w:r>
      <w:r w:rsidRPr="00DD1F66">
        <w:rPr>
          <w:rFonts w:cstheme="minorHAnsi"/>
          <w:sz w:val="20"/>
          <w:szCs w:val="20"/>
          <w:shd w:val="clear" w:color="auto" w:fill="FFFFFF"/>
        </w:rPr>
        <w:t xml:space="preserve"> </w:t>
      </w:r>
      <w:r>
        <w:rPr>
          <w:rFonts w:cstheme="minorHAnsi"/>
          <w:sz w:val="20"/>
          <w:szCs w:val="20"/>
          <w:shd w:val="clear" w:color="auto" w:fill="FFFFFF"/>
        </w:rPr>
        <w:t>(</w:t>
      </w:r>
      <w:r w:rsidRPr="00DD1F66">
        <w:rPr>
          <w:rFonts w:cstheme="minorHAnsi"/>
          <w:sz w:val="20"/>
          <w:szCs w:val="20"/>
          <w:shd w:val="clear" w:color="auto" w:fill="FFFFFF"/>
        </w:rPr>
        <w:t>mit Press, 2011</w:t>
      </w:r>
      <w:r>
        <w:rPr>
          <w:rFonts w:cstheme="minorHAnsi"/>
          <w:sz w:val="20"/>
          <w:szCs w:val="20"/>
          <w:shd w:val="clear" w:color="auto" w:fill="FFFFFF"/>
        </w:rPr>
        <w:t>)</w:t>
      </w:r>
    </w:p>
    <w:p w14:paraId="04424530" w14:textId="77777777" w:rsidR="007F2D07" w:rsidRDefault="007F2D07" w:rsidP="007F2D07">
      <w:pPr>
        <w:pStyle w:val="NoSpacing"/>
        <w:rPr>
          <w:sz w:val="20"/>
          <w:szCs w:val="20"/>
          <w:shd w:val="clear" w:color="auto" w:fill="FFFFFF"/>
        </w:rPr>
      </w:pPr>
    </w:p>
    <w:p w14:paraId="7D64F54F" w14:textId="77777777" w:rsidR="007F2D07" w:rsidRDefault="007F2D07" w:rsidP="007F2D07">
      <w:pPr>
        <w:pStyle w:val="NoSpacing"/>
        <w:rPr>
          <w:rFonts w:cstheme="minorHAnsi"/>
          <w:sz w:val="20"/>
          <w:szCs w:val="20"/>
          <w:shd w:val="clear" w:color="auto" w:fill="FFFFFF"/>
        </w:rPr>
      </w:pPr>
      <w:r w:rsidRPr="00032A80">
        <w:rPr>
          <w:sz w:val="20"/>
          <w:szCs w:val="20"/>
          <w:shd w:val="clear" w:color="auto" w:fill="FFFFFF"/>
        </w:rPr>
        <w:t>Panu, Pihkala. "Anxiety and the ecological crisis: An analysis of eco-anxiety and climate anxiety." </w:t>
      </w:r>
      <w:r w:rsidRPr="00032A80">
        <w:rPr>
          <w:i/>
          <w:iCs/>
          <w:sz w:val="20"/>
          <w:szCs w:val="20"/>
          <w:shd w:val="clear" w:color="auto" w:fill="FFFFFF"/>
        </w:rPr>
        <w:t>Sustainability</w:t>
      </w:r>
      <w:r w:rsidRPr="00032A80">
        <w:rPr>
          <w:sz w:val="20"/>
          <w:szCs w:val="20"/>
          <w:shd w:val="clear" w:color="auto" w:fill="FFFFFF"/>
        </w:rPr>
        <w:t xml:space="preserve"> 12.19 (2020): 7836. </w:t>
      </w:r>
      <w:hyperlink r:id="rId20" w:history="1">
        <w:r w:rsidRPr="00032A80">
          <w:rPr>
            <w:rStyle w:val="Hyperlink"/>
            <w:rFonts w:cstheme="minorHAnsi"/>
            <w:sz w:val="20"/>
            <w:szCs w:val="20"/>
            <w:shd w:val="clear" w:color="auto" w:fill="FFFFFF"/>
          </w:rPr>
          <w:t>https://www.mdpi.com/2071-1050/12/19/7836</w:t>
        </w:r>
      </w:hyperlink>
      <w:r w:rsidRPr="00032A80">
        <w:rPr>
          <w:sz w:val="20"/>
          <w:szCs w:val="20"/>
          <w:shd w:val="clear" w:color="auto" w:fill="FFFFFF"/>
        </w:rPr>
        <w:t xml:space="preserve">   [accessed 16.03.2023]</w:t>
      </w:r>
    </w:p>
    <w:p w14:paraId="2523E4B7" w14:textId="77777777" w:rsidR="007F2D07" w:rsidRDefault="007F2D07" w:rsidP="007F2D07">
      <w:pPr>
        <w:pStyle w:val="NoSpacing"/>
        <w:rPr>
          <w:rFonts w:cstheme="minorHAnsi"/>
          <w:sz w:val="20"/>
          <w:szCs w:val="20"/>
          <w:shd w:val="clear" w:color="auto" w:fill="FFFFFF"/>
        </w:rPr>
      </w:pPr>
    </w:p>
    <w:p w14:paraId="6D0A149F" w14:textId="77777777" w:rsidR="007F2D07" w:rsidRPr="00CF188B" w:rsidRDefault="007F2D07" w:rsidP="007F2D07">
      <w:pPr>
        <w:pStyle w:val="NoSpacing"/>
        <w:rPr>
          <w:rFonts w:cstheme="minorHAnsi"/>
          <w:sz w:val="20"/>
          <w:szCs w:val="20"/>
          <w:shd w:val="clear" w:color="auto" w:fill="FFFFFF"/>
        </w:rPr>
      </w:pPr>
      <w:r>
        <w:rPr>
          <w:rFonts w:cstheme="minorHAnsi"/>
          <w:sz w:val="20"/>
          <w:szCs w:val="20"/>
          <w:shd w:val="clear" w:color="auto" w:fill="FFFFFF"/>
        </w:rPr>
        <w:t xml:space="preserve">Robertson, Chris. </w:t>
      </w:r>
      <w:r w:rsidRPr="00574D44">
        <w:rPr>
          <w:rFonts w:cstheme="minorHAnsi"/>
          <w:color w:val="404040"/>
          <w:sz w:val="20"/>
          <w:szCs w:val="20"/>
        </w:rPr>
        <w:t xml:space="preserve">Being on the Cusp: </w:t>
      </w:r>
      <w:r w:rsidRPr="00640855">
        <w:rPr>
          <w:rFonts w:cstheme="minorHAnsi"/>
          <w:sz w:val="20"/>
          <w:szCs w:val="20"/>
        </w:rPr>
        <w:t>Facing Psychological Impasse (part 1</w:t>
      </w:r>
      <w:r w:rsidRPr="00640855">
        <w:rPr>
          <w:rFonts w:cstheme="minorHAnsi"/>
          <w:i/>
          <w:iCs/>
          <w:sz w:val="20"/>
          <w:szCs w:val="20"/>
        </w:rPr>
        <w:t>) Unpsychology Magazine</w:t>
      </w:r>
      <w:r w:rsidRPr="00640855">
        <w:rPr>
          <w:rFonts w:cstheme="minorHAnsi"/>
          <w:sz w:val="20"/>
          <w:szCs w:val="20"/>
        </w:rPr>
        <w:t xml:space="preserve">, (March 2023) </w:t>
      </w:r>
      <w:hyperlink r:id="rId21" w:history="1">
        <w:r w:rsidRPr="007B2AA8">
          <w:rPr>
            <w:rStyle w:val="Hyperlink"/>
            <w:rFonts w:cstheme="minorHAnsi"/>
            <w:sz w:val="20"/>
            <w:szCs w:val="20"/>
          </w:rPr>
          <w:t>https://unpsychology.substack.com/p/being-on-the-cusp-facing-psychological</w:t>
        </w:r>
      </w:hyperlink>
      <w:r w:rsidRPr="00574D44">
        <w:rPr>
          <w:rFonts w:cstheme="minorHAnsi"/>
          <w:color w:val="404040"/>
          <w:sz w:val="20"/>
          <w:szCs w:val="20"/>
        </w:rPr>
        <w:t xml:space="preserve"> </w:t>
      </w:r>
      <w:r>
        <w:rPr>
          <w:rFonts w:cstheme="minorHAnsi"/>
          <w:color w:val="404040"/>
          <w:sz w:val="20"/>
          <w:szCs w:val="20"/>
        </w:rPr>
        <w:t xml:space="preserve"> </w:t>
      </w:r>
    </w:p>
    <w:p w14:paraId="36C6174A" w14:textId="77777777" w:rsidR="007F2D07" w:rsidRDefault="007F2D07" w:rsidP="007F2D07">
      <w:pPr>
        <w:pStyle w:val="NoSpacing"/>
        <w:rPr>
          <w:rFonts w:cstheme="minorHAnsi"/>
          <w:sz w:val="20"/>
          <w:szCs w:val="20"/>
          <w:shd w:val="clear" w:color="auto" w:fill="FFFFFF"/>
        </w:rPr>
      </w:pPr>
    </w:p>
    <w:p w14:paraId="687851B7" w14:textId="77777777" w:rsidR="007F2D07" w:rsidRDefault="007F2D07" w:rsidP="007F2D07">
      <w:pPr>
        <w:pStyle w:val="NoSpacing"/>
        <w:rPr>
          <w:sz w:val="20"/>
          <w:szCs w:val="20"/>
          <w:shd w:val="clear" w:color="auto" w:fill="FFFFFF"/>
        </w:rPr>
      </w:pPr>
      <w:r w:rsidRPr="00726CCA">
        <w:rPr>
          <w:sz w:val="20"/>
          <w:szCs w:val="20"/>
          <w:shd w:val="clear" w:color="auto" w:fill="FFFFFF"/>
        </w:rPr>
        <w:t>Roszak, Theodore Ed, Mary E. Gomes, and Allen D. Kanner. Ecopsychology: Restoring the earth, healing the mind. Sierra Club Books, 1995</w:t>
      </w:r>
    </w:p>
    <w:p w14:paraId="6AE3BF88" w14:textId="77777777" w:rsidR="007F2D07" w:rsidRPr="008834DE" w:rsidRDefault="007F2D07" w:rsidP="007F2D07">
      <w:pPr>
        <w:pStyle w:val="NoSpacing"/>
        <w:rPr>
          <w:rFonts w:cstheme="minorHAnsi"/>
          <w:sz w:val="20"/>
          <w:szCs w:val="20"/>
          <w:shd w:val="clear" w:color="auto" w:fill="FFFFFF"/>
        </w:rPr>
      </w:pPr>
    </w:p>
    <w:p w14:paraId="3E37AD62" w14:textId="77777777" w:rsidR="007F2D07" w:rsidRPr="008834DE" w:rsidRDefault="007F2D07" w:rsidP="007F2D07">
      <w:pPr>
        <w:pStyle w:val="NoSpacing"/>
        <w:rPr>
          <w:rFonts w:cstheme="minorHAnsi"/>
          <w:sz w:val="20"/>
          <w:szCs w:val="20"/>
          <w:shd w:val="clear" w:color="auto" w:fill="FFFFFF"/>
        </w:rPr>
      </w:pPr>
      <w:r w:rsidRPr="008834DE">
        <w:rPr>
          <w:rFonts w:cstheme="minorHAnsi"/>
          <w:color w:val="000000"/>
          <w:sz w:val="20"/>
          <w:szCs w:val="20"/>
          <w:shd w:val="clear" w:color="auto" w:fill="FFFFFF"/>
        </w:rPr>
        <w:t>Seaman, Elizabeth B., "Climate change on the therapist's couch: how mental health clinicians receive and respond to indirect psychological impacts of climate change in the therapeutic setting" Masters Thesis, Smith College, Northampton, MA.</w:t>
      </w:r>
      <w:r>
        <w:rPr>
          <w:rFonts w:cstheme="minorHAnsi"/>
          <w:color w:val="000000"/>
          <w:sz w:val="20"/>
          <w:szCs w:val="20"/>
        </w:rPr>
        <w:t xml:space="preserve"> </w:t>
      </w:r>
      <w:hyperlink r:id="rId22" w:history="1">
        <w:r w:rsidRPr="007F436A">
          <w:rPr>
            <w:rStyle w:val="Hyperlink"/>
            <w:rFonts w:cstheme="minorHAnsi"/>
            <w:sz w:val="20"/>
            <w:szCs w:val="20"/>
            <w:shd w:val="clear" w:color="auto" w:fill="FFFFFF"/>
          </w:rPr>
          <w:t>https://scholarworks.smith.edu/theses/1736</w:t>
        </w:r>
      </w:hyperlink>
      <w:r>
        <w:rPr>
          <w:rFonts w:cstheme="minorHAnsi"/>
          <w:color w:val="000000"/>
          <w:sz w:val="20"/>
          <w:szCs w:val="20"/>
          <w:shd w:val="clear" w:color="auto" w:fill="FFFFFF"/>
        </w:rPr>
        <w:t xml:space="preserve">, </w:t>
      </w:r>
      <w:r w:rsidRPr="008834DE">
        <w:rPr>
          <w:rFonts w:cstheme="minorHAnsi"/>
          <w:color w:val="000000"/>
          <w:sz w:val="20"/>
          <w:szCs w:val="20"/>
          <w:shd w:val="clear" w:color="auto" w:fill="FFFFFF"/>
        </w:rPr>
        <w:t>(2016)</w:t>
      </w:r>
    </w:p>
    <w:p w14:paraId="79034E82" w14:textId="77777777" w:rsidR="007F2D07" w:rsidRPr="006E41AA" w:rsidRDefault="007F2D07" w:rsidP="007F2D07">
      <w:pPr>
        <w:pStyle w:val="NoSpacing"/>
        <w:rPr>
          <w:rFonts w:cstheme="minorHAnsi"/>
          <w:sz w:val="20"/>
          <w:szCs w:val="20"/>
          <w:shd w:val="clear" w:color="auto" w:fill="FFFFFF"/>
        </w:rPr>
      </w:pPr>
    </w:p>
    <w:p w14:paraId="0EE7BD20" w14:textId="77777777" w:rsidR="007F2D07" w:rsidRDefault="007F2D07" w:rsidP="007F2D07">
      <w:pPr>
        <w:pStyle w:val="NoSpacing"/>
        <w:rPr>
          <w:sz w:val="20"/>
          <w:szCs w:val="20"/>
          <w:shd w:val="clear" w:color="auto" w:fill="FFFFFF"/>
        </w:rPr>
      </w:pPr>
      <w:r w:rsidRPr="006E41AA">
        <w:rPr>
          <w:sz w:val="20"/>
          <w:szCs w:val="20"/>
          <w:shd w:val="clear" w:color="auto" w:fill="FFFFFF"/>
        </w:rPr>
        <w:t>Silva, Jules FB, and Coburn, Jennifer. ‘Therapists’ experience of climate change: A dialectic between personal and professional,’ </w:t>
      </w:r>
      <w:r w:rsidRPr="006E41AA">
        <w:rPr>
          <w:i/>
          <w:iCs/>
          <w:sz w:val="20"/>
          <w:szCs w:val="20"/>
          <w:shd w:val="clear" w:color="auto" w:fill="FFFFFF"/>
        </w:rPr>
        <w:t>Counselling and Psychotherapy Research,</w:t>
      </w:r>
      <w:r w:rsidRPr="006E41AA">
        <w:rPr>
          <w:sz w:val="20"/>
          <w:szCs w:val="20"/>
          <w:shd w:val="clear" w:color="auto" w:fill="FFFFFF"/>
        </w:rPr>
        <w:t> (2022)</w:t>
      </w:r>
    </w:p>
    <w:p w14:paraId="6B4F3DAE" w14:textId="77777777" w:rsidR="007F2D07" w:rsidRDefault="007F2D07" w:rsidP="007F2D07">
      <w:pPr>
        <w:pStyle w:val="NoSpacing"/>
        <w:rPr>
          <w:sz w:val="20"/>
          <w:szCs w:val="20"/>
          <w:shd w:val="clear" w:color="auto" w:fill="FFFFFF"/>
        </w:rPr>
      </w:pPr>
    </w:p>
    <w:p w14:paraId="59FE19DF" w14:textId="77777777" w:rsidR="007F2D07" w:rsidRDefault="007F2D07" w:rsidP="007F2D07">
      <w:pPr>
        <w:pStyle w:val="NoSpacing"/>
        <w:rPr>
          <w:sz w:val="20"/>
          <w:szCs w:val="20"/>
          <w:shd w:val="clear" w:color="auto" w:fill="FFFFFF"/>
        </w:rPr>
      </w:pPr>
      <w:r w:rsidRPr="00032A80">
        <w:rPr>
          <w:sz w:val="20"/>
          <w:szCs w:val="20"/>
          <w:shd w:val="clear" w:color="auto" w:fill="FFFFFF"/>
        </w:rPr>
        <w:t>Strumse, Einar. "The ecological self: A psychological perspective on anthropogenic environmental change." </w:t>
      </w:r>
      <w:r w:rsidRPr="00032A80">
        <w:rPr>
          <w:i/>
          <w:iCs/>
          <w:sz w:val="20"/>
          <w:szCs w:val="20"/>
          <w:shd w:val="clear" w:color="auto" w:fill="FFFFFF"/>
        </w:rPr>
        <w:t>European journal of science and theology</w:t>
      </w:r>
      <w:r w:rsidRPr="00032A80">
        <w:rPr>
          <w:sz w:val="20"/>
          <w:szCs w:val="20"/>
          <w:shd w:val="clear" w:color="auto" w:fill="FFFFFF"/>
        </w:rPr>
        <w:t> 3.2 (2007)</w:t>
      </w:r>
    </w:p>
    <w:p w14:paraId="04335BF4" w14:textId="77777777" w:rsidR="007F2D07" w:rsidRDefault="007F2D07" w:rsidP="007F2D07">
      <w:pPr>
        <w:pStyle w:val="NoSpacing"/>
        <w:rPr>
          <w:sz w:val="20"/>
          <w:szCs w:val="20"/>
          <w:shd w:val="clear" w:color="auto" w:fill="FFFFFF"/>
        </w:rPr>
      </w:pPr>
    </w:p>
    <w:p w14:paraId="415B4E3F" w14:textId="77777777" w:rsidR="007F2D07" w:rsidRPr="00535602" w:rsidRDefault="007F2D07" w:rsidP="007F2D07">
      <w:pPr>
        <w:pStyle w:val="NoSpacing"/>
        <w:rPr>
          <w:rFonts w:cstheme="minorHAnsi"/>
          <w:color w:val="222222"/>
          <w:sz w:val="20"/>
          <w:szCs w:val="20"/>
          <w:shd w:val="clear" w:color="auto" w:fill="FFFFFF"/>
        </w:rPr>
      </w:pPr>
      <w:r w:rsidRPr="00535602">
        <w:rPr>
          <w:rFonts w:cstheme="minorHAnsi"/>
          <w:sz w:val="20"/>
          <w:szCs w:val="20"/>
          <w:shd w:val="clear" w:color="auto" w:fill="FFFFFF"/>
        </w:rPr>
        <w:t>Taylor, Bron</w:t>
      </w:r>
      <w:r>
        <w:rPr>
          <w:rFonts w:cstheme="minorHAnsi"/>
          <w:sz w:val="20"/>
          <w:szCs w:val="20"/>
          <w:shd w:val="clear" w:color="auto" w:fill="FFFFFF"/>
        </w:rPr>
        <w:t xml:space="preserve">. </w:t>
      </w:r>
      <w:r w:rsidRPr="00535602">
        <w:rPr>
          <w:rFonts w:cstheme="minorHAnsi"/>
          <w:i/>
          <w:iCs/>
          <w:sz w:val="20"/>
          <w:szCs w:val="20"/>
          <w:shd w:val="clear" w:color="auto" w:fill="FFFFFF"/>
        </w:rPr>
        <w:t>Dark green religion: Nature spirituality and the planetary future</w:t>
      </w:r>
      <w:r>
        <w:rPr>
          <w:rFonts w:cstheme="minorHAnsi"/>
          <w:i/>
          <w:iCs/>
          <w:sz w:val="20"/>
          <w:szCs w:val="20"/>
          <w:shd w:val="clear" w:color="auto" w:fill="FFFFFF"/>
        </w:rPr>
        <w:t>,</w:t>
      </w:r>
      <w:r w:rsidRPr="00535602">
        <w:rPr>
          <w:rFonts w:cstheme="minorHAnsi"/>
          <w:sz w:val="20"/>
          <w:szCs w:val="20"/>
          <w:shd w:val="clear" w:color="auto" w:fill="FFFFFF"/>
        </w:rPr>
        <w:t xml:space="preserve"> </w:t>
      </w:r>
      <w:r>
        <w:rPr>
          <w:rFonts w:cstheme="minorHAnsi"/>
          <w:sz w:val="20"/>
          <w:szCs w:val="20"/>
          <w:shd w:val="clear" w:color="auto" w:fill="FFFFFF"/>
        </w:rPr>
        <w:t>(</w:t>
      </w:r>
      <w:r w:rsidRPr="00535602">
        <w:rPr>
          <w:rFonts w:cstheme="minorHAnsi"/>
          <w:sz w:val="20"/>
          <w:szCs w:val="20"/>
          <w:shd w:val="clear" w:color="auto" w:fill="FFFFFF"/>
        </w:rPr>
        <w:t>Univ of California Press, 2010</w:t>
      </w:r>
      <w:r>
        <w:rPr>
          <w:rFonts w:cstheme="minorHAnsi"/>
          <w:color w:val="222222"/>
          <w:sz w:val="20"/>
          <w:szCs w:val="20"/>
          <w:shd w:val="clear" w:color="auto" w:fill="FFFFFF"/>
        </w:rPr>
        <w:t xml:space="preserve">) </w:t>
      </w:r>
      <w:r w:rsidRPr="00760E5A">
        <w:rPr>
          <w:sz w:val="20"/>
          <w:szCs w:val="20"/>
        </w:rPr>
        <w:t xml:space="preserve"> </w:t>
      </w:r>
    </w:p>
    <w:p w14:paraId="66D59FF9" w14:textId="77777777" w:rsidR="007F2D07" w:rsidRPr="006E41AA" w:rsidRDefault="007F2D07" w:rsidP="007F2D07">
      <w:pPr>
        <w:pStyle w:val="NoSpacing"/>
        <w:rPr>
          <w:rFonts w:cstheme="minorHAnsi"/>
        </w:rPr>
      </w:pPr>
    </w:p>
    <w:p w14:paraId="2C671289" w14:textId="77777777" w:rsidR="007F2D07" w:rsidRDefault="007F2D07" w:rsidP="007F2D07">
      <w:pPr>
        <w:pStyle w:val="NoSpacing"/>
        <w:rPr>
          <w:rFonts w:cstheme="minorHAnsi"/>
          <w:sz w:val="20"/>
          <w:szCs w:val="20"/>
          <w:shd w:val="clear" w:color="auto" w:fill="FFFFFF"/>
        </w:rPr>
      </w:pPr>
      <w:r w:rsidRPr="006E41AA">
        <w:rPr>
          <w:rFonts w:cstheme="minorHAnsi"/>
          <w:sz w:val="20"/>
          <w:szCs w:val="20"/>
          <w:shd w:val="clear" w:color="auto" w:fill="FFFFFF"/>
        </w:rPr>
        <w:t>Trenberth, Kevin E. ‘Climate change caused by human activities is happening and it already has major consequences." </w:t>
      </w:r>
      <w:r w:rsidRPr="006E41AA">
        <w:rPr>
          <w:rFonts w:cstheme="minorHAnsi"/>
          <w:i/>
          <w:iCs/>
          <w:sz w:val="20"/>
          <w:szCs w:val="20"/>
          <w:shd w:val="clear" w:color="auto" w:fill="FFFFFF"/>
        </w:rPr>
        <w:t>Journal of energy &amp; natural resources law</w:t>
      </w:r>
      <w:r w:rsidRPr="006E41AA">
        <w:rPr>
          <w:rFonts w:cstheme="minorHAnsi"/>
          <w:sz w:val="20"/>
          <w:szCs w:val="20"/>
          <w:shd w:val="clear" w:color="auto" w:fill="FFFFFF"/>
        </w:rPr>
        <w:t> 36.4 (2018)</w:t>
      </w:r>
    </w:p>
    <w:p w14:paraId="093EEE03" w14:textId="77777777" w:rsidR="007F2D07" w:rsidRPr="006E41AA" w:rsidRDefault="007F2D07" w:rsidP="007F2D07">
      <w:pPr>
        <w:pStyle w:val="NoSpacing"/>
        <w:rPr>
          <w:rFonts w:cstheme="minorHAnsi"/>
          <w:sz w:val="20"/>
          <w:szCs w:val="20"/>
        </w:rPr>
      </w:pPr>
    </w:p>
    <w:p w14:paraId="4E3D8D34" w14:textId="77777777" w:rsidR="007F2D07" w:rsidRPr="006E41AA" w:rsidRDefault="007F2D07" w:rsidP="007F2D07">
      <w:pPr>
        <w:pStyle w:val="NoSpacing"/>
        <w:rPr>
          <w:sz w:val="20"/>
          <w:szCs w:val="20"/>
        </w:rPr>
      </w:pPr>
      <w:r w:rsidRPr="006E41AA">
        <w:rPr>
          <w:sz w:val="20"/>
          <w:szCs w:val="20"/>
        </w:rPr>
        <w:t>Zalasiewicz, Jan,  Waters, Colin N. et al., The Working Group on the Anthropocene: Summary of evidence and interim recommendations, Anthropocene, Volume 19, (2017), pp. 55-60</w:t>
      </w:r>
    </w:p>
    <w:p w14:paraId="2A5EF2DC" w14:textId="77777777" w:rsidR="007F2D07" w:rsidRDefault="008F72F7" w:rsidP="007F2D07">
      <w:pPr>
        <w:pStyle w:val="NoSpacing"/>
        <w:rPr>
          <w:sz w:val="20"/>
          <w:szCs w:val="20"/>
        </w:rPr>
      </w:pPr>
      <w:hyperlink r:id="rId23" w:history="1">
        <w:r w:rsidR="007F2D07" w:rsidRPr="006E41AA">
          <w:rPr>
            <w:rStyle w:val="Hyperlink"/>
            <w:rFonts w:cstheme="minorHAnsi"/>
            <w:color w:val="auto"/>
            <w:sz w:val="20"/>
            <w:szCs w:val="20"/>
          </w:rPr>
          <w:t>https://doi.org/10.1016/j.ancene.2017.09.001</w:t>
        </w:r>
      </w:hyperlink>
      <w:r w:rsidR="007F2D07" w:rsidRPr="006E41AA">
        <w:rPr>
          <w:sz w:val="20"/>
          <w:szCs w:val="20"/>
        </w:rPr>
        <w:t xml:space="preserve"> </w:t>
      </w:r>
    </w:p>
    <w:p w14:paraId="1797BC23" w14:textId="77777777" w:rsidR="007F2D07" w:rsidRDefault="007F2D07" w:rsidP="007F2D07">
      <w:pPr>
        <w:pStyle w:val="NoSpacing"/>
        <w:rPr>
          <w:sz w:val="20"/>
          <w:szCs w:val="20"/>
        </w:rPr>
      </w:pPr>
    </w:p>
    <w:p w14:paraId="331958DE" w14:textId="77777777" w:rsidR="007F2D07" w:rsidRDefault="007F2D07" w:rsidP="007F2D07">
      <w:pPr>
        <w:pStyle w:val="NoSpacing"/>
        <w:rPr>
          <w:sz w:val="20"/>
          <w:szCs w:val="20"/>
          <w:shd w:val="clear" w:color="auto" w:fill="F5F5F5"/>
        </w:rPr>
      </w:pPr>
      <w:r w:rsidRPr="005E5A6A">
        <w:rPr>
          <w:sz w:val="20"/>
          <w:szCs w:val="20"/>
          <w:shd w:val="clear" w:color="auto" w:fill="F5F5F5"/>
        </w:rPr>
        <w:t>Weintrobe, S</w:t>
      </w:r>
      <w:r>
        <w:rPr>
          <w:sz w:val="20"/>
          <w:szCs w:val="20"/>
          <w:shd w:val="clear" w:color="auto" w:fill="F5F5F5"/>
        </w:rPr>
        <w:t>ally,</w:t>
      </w:r>
      <w:r w:rsidRPr="005E5A6A">
        <w:rPr>
          <w:sz w:val="20"/>
          <w:szCs w:val="20"/>
          <w:shd w:val="clear" w:color="auto" w:fill="F5F5F5"/>
        </w:rPr>
        <w:t xml:space="preserve"> ‘Moral injury, the culture of uncare and the climate bubble’, </w:t>
      </w:r>
      <w:r w:rsidRPr="005E5A6A">
        <w:rPr>
          <w:i/>
          <w:iCs/>
          <w:sz w:val="20"/>
          <w:szCs w:val="20"/>
          <w:bdr w:val="none" w:sz="0" w:space="0" w:color="auto" w:frame="1"/>
          <w:shd w:val="clear" w:color="auto" w:fill="F5F5F5"/>
        </w:rPr>
        <w:t>Journal of Social Work Practice</w:t>
      </w:r>
      <w:r w:rsidRPr="005E5A6A">
        <w:rPr>
          <w:sz w:val="20"/>
          <w:szCs w:val="20"/>
          <w:shd w:val="clear" w:color="auto" w:fill="F5F5F5"/>
        </w:rPr>
        <w:t xml:space="preserve">, vol. 34, no. 4, </w:t>
      </w:r>
      <w:r>
        <w:rPr>
          <w:sz w:val="20"/>
          <w:szCs w:val="20"/>
          <w:shd w:val="clear" w:color="auto" w:fill="F5F5F5"/>
        </w:rPr>
        <w:t>(</w:t>
      </w:r>
      <w:r w:rsidRPr="005E5A6A">
        <w:rPr>
          <w:sz w:val="20"/>
          <w:szCs w:val="20"/>
          <w:shd w:val="clear" w:color="auto" w:fill="F5F5F5"/>
        </w:rPr>
        <w:t>2020</w:t>
      </w:r>
      <w:r>
        <w:rPr>
          <w:sz w:val="20"/>
          <w:szCs w:val="20"/>
          <w:shd w:val="clear" w:color="auto" w:fill="F5F5F5"/>
        </w:rPr>
        <w:t>)</w:t>
      </w:r>
    </w:p>
    <w:p w14:paraId="6E73016E" w14:textId="77777777" w:rsidR="007F2D07" w:rsidRDefault="007F2D07" w:rsidP="007F2D07">
      <w:pPr>
        <w:pStyle w:val="NoSpacing"/>
        <w:rPr>
          <w:sz w:val="20"/>
          <w:szCs w:val="20"/>
          <w:shd w:val="clear" w:color="auto" w:fill="F5F5F5"/>
        </w:rPr>
      </w:pPr>
    </w:p>
    <w:p w14:paraId="4D0ACF6C" w14:textId="77777777" w:rsidR="007F2D07" w:rsidRDefault="007F2D07" w:rsidP="007F2D07">
      <w:pPr>
        <w:pStyle w:val="NoSpacing"/>
        <w:rPr>
          <w:sz w:val="20"/>
          <w:szCs w:val="20"/>
          <w:shd w:val="clear" w:color="auto" w:fill="F5F5F5"/>
        </w:rPr>
      </w:pPr>
      <w:r w:rsidRPr="00AF62F2">
        <w:rPr>
          <w:sz w:val="20"/>
          <w:szCs w:val="20"/>
          <w:shd w:val="clear" w:color="auto" w:fill="FFFFFF"/>
        </w:rPr>
        <w:lastRenderedPageBreak/>
        <w:t xml:space="preserve">Weintrobe, Sally. </w:t>
      </w:r>
      <w:r>
        <w:rPr>
          <w:sz w:val="20"/>
          <w:szCs w:val="20"/>
          <w:shd w:val="clear" w:color="auto" w:fill="FFFFFF"/>
        </w:rPr>
        <w:t>‘</w:t>
      </w:r>
      <w:r w:rsidRPr="00AF62F2">
        <w:rPr>
          <w:sz w:val="20"/>
          <w:szCs w:val="20"/>
          <w:shd w:val="clear" w:color="auto" w:fill="FFFFFF"/>
        </w:rPr>
        <w:t>Moral injury, the culture of uncare and the climate bubble." </w:t>
      </w:r>
      <w:r w:rsidRPr="00AF62F2">
        <w:rPr>
          <w:i/>
          <w:iCs/>
          <w:sz w:val="20"/>
          <w:szCs w:val="20"/>
          <w:shd w:val="clear" w:color="auto" w:fill="FFFFFF"/>
        </w:rPr>
        <w:t>Journal of Social Work Practice</w:t>
      </w:r>
      <w:r w:rsidRPr="00AF62F2">
        <w:rPr>
          <w:sz w:val="20"/>
          <w:szCs w:val="20"/>
          <w:shd w:val="clear" w:color="auto" w:fill="FFFFFF"/>
        </w:rPr>
        <w:t> 34.4 (2020)</w:t>
      </w:r>
    </w:p>
    <w:p w14:paraId="32C442D1" w14:textId="77777777" w:rsidR="007F2D07" w:rsidRDefault="007F2D07" w:rsidP="007F2D07">
      <w:pPr>
        <w:pStyle w:val="NoSpacing"/>
        <w:rPr>
          <w:sz w:val="20"/>
          <w:szCs w:val="20"/>
          <w:shd w:val="clear" w:color="auto" w:fill="F5F5F5"/>
        </w:rPr>
      </w:pPr>
    </w:p>
    <w:p w14:paraId="2E442AF0" w14:textId="77777777" w:rsidR="007F2D07" w:rsidRPr="006E41AA" w:rsidRDefault="007F2D07" w:rsidP="007F2D07">
      <w:pPr>
        <w:pStyle w:val="NoSpacing"/>
        <w:rPr>
          <w:sz w:val="20"/>
          <w:szCs w:val="20"/>
        </w:rPr>
      </w:pPr>
      <w:r w:rsidRPr="004F2DC7">
        <w:rPr>
          <w:sz w:val="20"/>
          <w:szCs w:val="20"/>
          <w:shd w:val="clear" w:color="auto" w:fill="FFFFFF"/>
        </w:rPr>
        <w:t xml:space="preserve">Wilkinson, Sue. </w:t>
      </w:r>
      <w:r>
        <w:rPr>
          <w:sz w:val="20"/>
          <w:szCs w:val="20"/>
          <w:shd w:val="clear" w:color="auto" w:fill="FFFFFF"/>
        </w:rPr>
        <w:t>‘</w:t>
      </w:r>
      <w:r w:rsidRPr="004F2DC7">
        <w:rPr>
          <w:sz w:val="20"/>
          <w:szCs w:val="20"/>
          <w:shd w:val="clear" w:color="auto" w:fill="FFFFFF"/>
        </w:rPr>
        <w:t>The role of reflexivity in feminist psychology.</w:t>
      </w:r>
      <w:r>
        <w:rPr>
          <w:sz w:val="20"/>
          <w:szCs w:val="20"/>
          <w:shd w:val="clear" w:color="auto" w:fill="FFFFFF"/>
        </w:rPr>
        <w:t>’</w:t>
      </w:r>
      <w:r w:rsidRPr="004F2DC7">
        <w:rPr>
          <w:sz w:val="20"/>
          <w:szCs w:val="20"/>
          <w:shd w:val="clear" w:color="auto" w:fill="FFFFFF"/>
        </w:rPr>
        <w:t> </w:t>
      </w:r>
      <w:r w:rsidRPr="004F2DC7">
        <w:rPr>
          <w:i/>
          <w:iCs/>
          <w:sz w:val="20"/>
          <w:szCs w:val="20"/>
          <w:shd w:val="clear" w:color="auto" w:fill="FFFFFF"/>
        </w:rPr>
        <w:t>Women's Studies International Forum</w:t>
      </w:r>
      <w:r w:rsidRPr="004F2DC7">
        <w:rPr>
          <w:sz w:val="20"/>
          <w:szCs w:val="20"/>
          <w:shd w:val="clear" w:color="auto" w:fill="FFFFFF"/>
        </w:rPr>
        <w:t xml:space="preserve">. Vol. 11. No. 5. Pergamon, </w:t>
      </w:r>
      <w:r>
        <w:rPr>
          <w:sz w:val="20"/>
          <w:szCs w:val="20"/>
          <w:shd w:val="clear" w:color="auto" w:fill="FFFFFF"/>
        </w:rPr>
        <w:t>(</w:t>
      </w:r>
      <w:r w:rsidRPr="004F2DC7">
        <w:rPr>
          <w:sz w:val="20"/>
          <w:szCs w:val="20"/>
          <w:shd w:val="clear" w:color="auto" w:fill="FFFFFF"/>
        </w:rPr>
        <w:t>1988</w:t>
      </w:r>
      <w:r>
        <w:rPr>
          <w:sz w:val="20"/>
          <w:szCs w:val="20"/>
          <w:shd w:val="clear" w:color="auto" w:fill="FFFFFF"/>
        </w:rPr>
        <w:t>)</w:t>
      </w:r>
    </w:p>
    <w:p w14:paraId="4BD8AD96" w14:textId="297F284B" w:rsidR="00483B78" w:rsidRDefault="00483B78">
      <w:pPr>
        <w:spacing w:after="160" w:line="259" w:lineRule="auto"/>
        <w:rPr>
          <w:rFonts w:cstheme="minorHAnsi"/>
        </w:rPr>
      </w:pPr>
      <w:r>
        <w:rPr>
          <w:rFonts w:cstheme="minorHAnsi"/>
        </w:rPr>
        <w:br w:type="page"/>
      </w:r>
    </w:p>
    <w:p w14:paraId="70CE516F" w14:textId="77777777" w:rsidR="00E65B8A" w:rsidRDefault="00E65B8A" w:rsidP="00E65B8A">
      <w:pPr>
        <w:pStyle w:val="NoSpacing"/>
      </w:pPr>
    </w:p>
    <w:p w14:paraId="3616F587" w14:textId="77777777" w:rsidR="00E65B8A" w:rsidRDefault="00E65B8A" w:rsidP="00E65B8A">
      <w:pPr>
        <w:pStyle w:val="NoSpacing"/>
      </w:pPr>
    </w:p>
    <w:p w14:paraId="29D60C98" w14:textId="77777777" w:rsidR="00E65B8A" w:rsidRDefault="00E65B8A" w:rsidP="00E65B8A">
      <w:pPr>
        <w:pStyle w:val="NoSpacing"/>
      </w:pPr>
    </w:p>
    <w:p w14:paraId="13ADE0D0" w14:textId="77777777" w:rsidR="00E65B8A" w:rsidRPr="002D2335" w:rsidRDefault="00E65B8A" w:rsidP="00E65B8A">
      <w:pPr>
        <w:pStyle w:val="Header"/>
        <w:jc w:val="center"/>
        <w:rPr>
          <w:sz w:val="72"/>
          <w:szCs w:val="72"/>
        </w:rPr>
      </w:pPr>
      <w:r w:rsidRPr="002D2335">
        <w:rPr>
          <w:sz w:val="72"/>
          <w:szCs w:val="72"/>
        </w:rPr>
        <w:t xml:space="preserve">Appendix 1:  </w:t>
      </w:r>
    </w:p>
    <w:p w14:paraId="10964AE1" w14:textId="1FA62766" w:rsidR="00E65B8A" w:rsidRPr="001E286C" w:rsidRDefault="00E65B8A" w:rsidP="00E65B8A">
      <w:pPr>
        <w:pStyle w:val="Header"/>
        <w:jc w:val="center"/>
        <w:rPr>
          <w:sz w:val="36"/>
          <w:szCs w:val="36"/>
        </w:rPr>
      </w:pPr>
      <w:r w:rsidRPr="001E286C">
        <w:rPr>
          <w:sz w:val="36"/>
          <w:szCs w:val="36"/>
        </w:rPr>
        <w:t>Outline of survey</w:t>
      </w:r>
      <w:r w:rsidR="00E32AD1">
        <w:rPr>
          <w:sz w:val="36"/>
          <w:szCs w:val="36"/>
        </w:rPr>
        <w:t xml:space="preserve"> questions</w:t>
      </w:r>
      <w:r w:rsidRPr="001E286C">
        <w:rPr>
          <w:sz w:val="36"/>
          <w:szCs w:val="36"/>
        </w:rPr>
        <w:t xml:space="preserve"> and survey results</w:t>
      </w:r>
    </w:p>
    <w:p w14:paraId="70C35FDE" w14:textId="77777777" w:rsidR="00E65B8A" w:rsidRDefault="00E65B8A" w:rsidP="00E65B8A">
      <w:pPr>
        <w:pStyle w:val="NoSpacing"/>
      </w:pPr>
    </w:p>
    <w:p w14:paraId="1241C874" w14:textId="77777777" w:rsidR="00E65B8A" w:rsidRDefault="00E65B8A" w:rsidP="00E65B8A">
      <w:pPr>
        <w:pStyle w:val="NoSpacing"/>
      </w:pPr>
    </w:p>
    <w:p w14:paraId="00B3C6E9" w14:textId="77777777" w:rsidR="00E65B8A" w:rsidRDefault="00E65B8A" w:rsidP="00E65B8A">
      <w:pPr>
        <w:pStyle w:val="NoSpacing"/>
      </w:pPr>
    </w:p>
    <w:p w14:paraId="0BE2980A" w14:textId="77777777" w:rsidR="00E65B8A" w:rsidRDefault="00E65B8A" w:rsidP="00E65B8A">
      <w:pPr>
        <w:pStyle w:val="NoSpacing"/>
      </w:pPr>
      <w:r>
        <w:rPr>
          <w:noProof/>
        </w:rPr>
        <w:drawing>
          <wp:inline distT="0" distB="0" distL="0" distR="0" wp14:anchorId="10858FF6" wp14:editId="6EF08185">
            <wp:extent cx="5731510" cy="1197610"/>
            <wp:effectExtent l="0" t="0" r="254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1197610"/>
                    </a:xfrm>
                    <a:prstGeom prst="rect">
                      <a:avLst/>
                    </a:prstGeom>
                    <a:noFill/>
                    <a:ln>
                      <a:noFill/>
                    </a:ln>
                  </pic:spPr>
                </pic:pic>
              </a:graphicData>
            </a:graphic>
          </wp:inline>
        </w:drawing>
      </w:r>
    </w:p>
    <w:p w14:paraId="0EEF5E60" w14:textId="77777777" w:rsidR="00E65B8A" w:rsidRDefault="00E65B8A" w:rsidP="00E65B8A">
      <w:pPr>
        <w:pStyle w:val="Header"/>
        <w:rPr>
          <w:sz w:val="32"/>
          <w:szCs w:val="32"/>
        </w:rPr>
      </w:pPr>
      <w:r>
        <w:rPr>
          <w:sz w:val="32"/>
          <w:szCs w:val="32"/>
        </w:rPr>
        <w:t xml:space="preserve">Outline and </w:t>
      </w:r>
      <w:r w:rsidRPr="00E579D3">
        <w:rPr>
          <w:sz w:val="32"/>
          <w:szCs w:val="32"/>
        </w:rPr>
        <w:t>Summary tables from survey</w:t>
      </w:r>
      <w:r>
        <w:rPr>
          <w:sz w:val="32"/>
          <w:szCs w:val="32"/>
        </w:rPr>
        <w:t>:</w:t>
      </w:r>
      <w:r w:rsidRPr="00E579D3">
        <w:rPr>
          <w:sz w:val="32"/>
          <w:szCs w:val="32"/>
        </w:rPr>
        <w:t xml:space="preserve"> </w:t>
      </w:r>
      <w:r>
        <w:rPr>
          <w:sz w:val="32"/>
          <w:szCs w:val="32"/>
        </w:rPr>
        <w:t>P</w:t>
      </w:r>
      <w:r w:rsidRPr="00E579D3">
        <w:rPr>
          <w:sz w:val="32"/>
          <w:szCs w:val="32"/>
        </w:rPr>
        <w:t xml:space="preserve">sychotherapy and </w:t>
      </w:r>
      <w:r>
        <w:rPr>
          <w:sz w:val="32"/>
          <w:szCs w:val="32"/>
        </w:rPr>
        <w:t>C</w:t>
      </w:r>
      <w:r w:rsidRPr="00E579D3">
        <w:rPr>
          <w:sz w:val="32"/>
          <w:szCs w:val="32"/>
        </w:rPr>
        <w:t xml:space="preserve">limate </w:t>
      </w:r>
      <w:r>
        <w:rPr>
          <w:sz w:val="32"/>
          <w:szCs w:val="32"/>
        </w:rPr>
        <w:t>C</w:t>
      </w:r>
      <w:r w:rsidRPr="00E579D3">
        <w:rPr>
          <w:sz w:val="32"/>
          <w:szCs w:val="32"/>
        </w:rPr>
        <w:t>hange.</w:t>
      </w:r>
    </w:p>
    <w:p w14:paraId="10044455" w14:textId="77777777" w:rsidR="00E65B8A" w:rsidRDefault="00E65B8A" w:rsidP="00E65B8A">
      <w:pPr>
        <w:pStyle w:val="Header"/>
        <w:rPr>
          <w:sz w:val="32"/>
          <w:szCs w:val="32"/>
        </w:rPr>
      </w:pPr>
    </w:p>
    <w:p w14:paraId="0EBE3C99" w14:textId="77777777" w:rsidR="00E65B8A" w:rsidRPr="00E579D3" w:rsidRDefault="00E65B8A" w:rsidP="00E65B8A">
      <w:pPr>
        <w:pStyle w:val="Header"/>
        <w:rPr>
          <w:sz w:val="32"/>
          <w:szCs w:val="32"/>
        </w:rPr>
      </w:pPr>
      <w:r>
        <w:rPr>
          <w:noProof/>
        </w:rPr>
        <w:drawing>
          <wp:inline distT="0" distB="0" distL="0" distR="0" wp14:anchorId="1BA5AB27" wp14:editId="3DA3B6EF">
            <wp:extent cx="5731510" cy="908050"/>
            <wp:effectExtent l="0" t="0" r="254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908050"/>
                    </a:xfrm>
                    <a:prstGeom prst="rect">
                      <a:avLst/>
                    </a:prstGeom>
                    <a:noFill/>
                    <a:ln>
                      <a:noFill/>
                    </a:ln>
                  </pic:spPr>
                </pic:pic>
              </a:graphicData>
            </a:graphic>
          </wp:inline>
        </w:drawing>
      </w:r>
    </w:p>
    <w:p w14:paraId="33276EE5" w14:textId="77777777" w:rsidR="00E65B8A" w:rsidRDefault="00E65B8A" w:rsidP="00E65B8A">
      <w:pPr>
        <w:pStyle w:val="NoSpacing"/>
      </w:pPr>
    </w:p>
    <w:p w14:paraId="0AD616F5" w14:textId="77777777" w:rsidR="00E65B8A" w:rsidRDefault="00E65B8A" w:rsidP="00E65B8A">
      <w:pPr>
        <w:pStyle w:val="NoSpacing"/>
      </w:pPr>
      <w:r>
        <w:rPr>
          <w:noProof/>
        </w:rPr>
        <w:drawing>
          <wp:inline distT="0" distB="0" distL="0" distR="0" wp14:anchorId="4CADB867" wp14:editId="3F882F7E">
            <wp:extent cx="5731510" cy="702310"/>
            <wp:effectExtent l="0" t="0" r="2540"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702310"/>
                    </a:xfrm>
                    <a:prstGeom prst="rect">
                      <a:avLst/>
                    </a:prstGeom>
                  </pic:spPr>
                </pic:pic>
              </a:graphicData>
            </a:graphic>
          </wp:inline>
        </w:drawing>
      </w:r>
    </w:p>
    <w:p w14:paraId="523B62F9" w14:textId="77777777" w:rsidR="00E65B8A" w:rsidRDefault="00E65B8A" w:rsidP="00E65B8A">
      <w:pPr>
        <w:pStyle w:val="NoSpacing"/>
      </w:pPr>
      <w:r>
        <w:rPr>
          <w:noProof/>
        </w:rPr>
        <w:drawing>
          <wp:inline distT="0" distB="0" distL="0" distR="0" wp14:anchorId="6692DA13" wp14:editId="2AC4FAEC">
            <wp:extent cx="5731510" cy="2412365"/>
            <wp:effectExtent l="0" t="0" r="254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4B50C1DC" w14:textId="77777777" w:rsidR="00E65B8A" w:rsidRDefault="00E65B8A" w:rsidP="00E65B8A">
      <w:pPr>
        <w:pStyle w:val="NoSpacing"/>
      </w:pPr>
      <w:r>
        <w:rPr>
          <w:noProof/>
        </w:rPr>
        <w:lastRenderedPageBreak/>
        <w:drawing>
          <wp:inline distT="0" distB="0" distL="0" distR="0" wp14:anchorId="61DAF86A" wp14:editId="2878DBB1">
            <wp:extent cx="5731510" cy="2412365"/>
            <wp:effectExtent l="0" t="0" r="254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7429FD85" w14:textId="77777777" w:rsidR="00E65B8A" w:rsidRDefault="00E65B8A" w:rsidP="00E65B8A">
      <w:pPr>
        <w:pStyle w:val="NoSpacing"/>
      </w:pPr>
      <w:r>
        <w:rPr>
          <w:noProof/>
        </w:rPr>
        <w:drawing>
          <wp:inline distT="0" distB="0" distL="0" distR="0" wp14:anchorId="3F90DF55" wp14:editId="33D4850A">
            <wp:extent cx="5731510" cy="2412365"/>
            <wp:effectExtent l="0" t="0" r="254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09EFC70A" w14:textId="77777777" w:rsidR="00E65B8A" w:rsidRDefault="00E65B8A" w:rsidP="00E65B8A">
      <w:pPr>
        <w:pStyle w:val="NoSpacing"/>
      </w:pPr>
      <w:r>
        <w:rPr>
          <w:noProof/>
        </w:rPr>
        <w:drawing>
          <wp:inline distT="0" distB="0" distL="0" distR="0" wp14:anchorId="7B009D35" wp14:editId="619BEC85">
            <wp:extent cx="5731510" cy="272415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4EB37784" w14:textId="77777777" w:rsidR="00E65B8A" w:rsidRDefault="00E65B8A" w:rsidP="00E65B8A">
      <w:pPr>
        <w:pStyle w:val="NoSpacing"/>
      </w:pPr>
      <w:r>
        <w:rPr>
          <w:noProof/>
        </w:rPr>
        <w:lastRenderedPageBreak/>
        <w:drawing>
          <wp:inline distT="0" distB="0" distL="0" distR="0" wp14:anchorId="35CD844E" wp14:editId="285983F2">
            <wp:extent cx="5731510" cy="350837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508375"/>
                    </a:xfrm>
                    <a:prstGeom prst="rect">
                      <a:avLst/>
                    </a:prstGeom>
                    <a:noFill/>
                    <a:ln>
                      <a:noFill/>
                    </a:ln>
                  </pic:spPr>
                </pic:pic>
              </a:graphicData>
            </a:graphic>
          </wp:inline>
        </w:drawing>
      </w:r>
    </w:p>
    <w:p w14:paraId="55FCD539" w14:textId="77777777" w:rsidR="00E65B8A" w:rsidRDefault="00E65B8A" w:rsidP="00E65B8A">
      <w:pPr>
        <w:pStyle w:val="NoSpacing"/>
      </w:pPr>
      <w:r>
        <w:rPr>
          <w:noProof/>
        </w:rPr>
        <w:drawing>
          <wp:inline distT="0" distB="0" distL="0" distR="0" wp14:anchorId="0D27AC11" wp14:editId="4600B0C9">
            <wp:extent cx="5731510" cy="241236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5F8CD67A" w14:textId="77777777" w:rsidR="00E65B8A" w:rsidRDefault="00E65B8A" w:rsidP="00E65B8A">
      <w:pPr>
        <w:pStyle w:val="NoSpacing"/>
      </w:pPr>
      <w:r>
        <w:rPr>
          <w:noProof/>
        </w:rPr>
        <w:drawing>
          <wp:inline distT="0" distB="0" distL="0" distR="0" wp14:anchorId="238AFA18" wp14:editId="25A933DA">
            <wp:extent cx="5731510" cy="27241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390D004E" w14:textId="77777777" w:rsidR="00E65B8A" w:rsidRDefault="00E65B8A" w:rsidP="00E65B8A">
      <w:pPr>
        <w:pStyle w:val="NoSpacing"/>
      </w:pPr>
      <w:r>
        <w:rPr>
          <w:noProof/>
        </w:rPr>
        <w:lastRenderedPageBreak/>
        <w:drawing>
          <wp:inline distT="0" distB="0" distL="0" distR="0" wp14:anchorId="6736F075" wp14:editId="41B3B689">
            <wp:extent cx="5731510" cy="27241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42D17F16" w14:textId="77777777" w:rsidR="00E65B8A" w:rsidRDefault="00E65B8A" w:rsidP="00E65B8A">
      <w:pPr>
        <w:pStyle w:val="NoSpacing"/>
      </w:pPr>
      <w:r>
        <w:rPr>
          <w:noProof/>
        </w:rPr>
        <w:drawing>
          <wp:inline distT="0" distB="0" distL="0" distR="0" wp14:anchorId="266E6D2E" wp14:editId="755F3528">
            <wp:extent cx="5731510" cy="27241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7A054528" w14:textId="77777777" w:rsidR="00E65B8A" w:rsidRDefault="00E65B8A" w:rsidP="00E65B8A">
      <w:pPr>
        <w:pStyle w:val="NoSpacing"/>
      </w:pPr>
      <w:r>
        <w:rPr>
          <w:noProof/>
        </w:rPr>
        <w:drawing>
          <wp:inline distT="0" distB="0" distL="0" distR="0" wp14:anchorId="60872941" wp14:editId="3C4687D8">
            <wp:extent cx="5731510" cy="24123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373B0B63" w14:textId="77777777" w:rsidR="00E65B8A" w:rsidRDefault="00E65B8A" w:rsidP="00E65B8A">
      <w:pPr>
        <w:pStyle w:val="NoSpacing"/>
      </w:pPr>
      <w:r>
        <w:rPr>
          <w:noProof/>
        </w:rPr>
        <w:lastRenderedPageBreak/>
        <w:drawing>
          <wp:inline distT="0" distB="0" distL="0" distR="0" wp14:anchorId="78D62C27" wp14:editId="4B68C755">
            <wp:extent cx="5731510" cy="241236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6F30B88B" w14:textId="77777777" w:rsidR="00E65B8A" w:rsidRDefault="00E65B8A" w:rsidP="00E65B8A">
      <w:pPr>
        <w:pStyle w:val="NoSpacing"/>
      </w:pPr>
      <w:r>
        <w:rPr>
          <w:noProof/>
        </w:rPr>
        <w:drawing>
          <wp:inline distT="0" distB="0" distL="0" distR="0" wp14:anchorId="0DB3E8C4" wp14:editId="49F5555C">
            <wp:extent cx="5731510" cy="27241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3B2495B2" w14:textId="77777777" w:rsidR="00E65B8A" w:rsidRDefault="00E65B8A" w:rsidP="00E65B8A">
      <w:pPr>
        <w:pStyle w:val="NoSpacing"/>
      </w:pPr>
    </w:p>
    <w:p w14:paraId="058FA868" w14:textId="77777777" w:rsidR="00E65B8A" w:rsidRDefault="00E65B8A" w:rsidP="00E65B8A">
      <w:pPr>
        <w:pStyle w:val="NoSpacing"/>
      </w:pPr>
      <w:r>
        <w:rPr>
          <w:noProof/>
        </w:rPr>
        <w:drawing>
          <wp:inline distT="0" distB="0" distL="0" distR="0" wp14:anchorId="63D88010" wp14:editId="03B5D742">
            <wp:extent cx="5731510" cy="1000760"/>
            <wp:effectExtent l="0" t="0" r="254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000760"/>
                    </a:xfrm>
                    <a:prstGeom prst="rect">
                      <a:avLst/>
                    </a:prstGeom>
                  </pic:spPr>
                </pic:pic>
              </a:graphicData>
            </a:graphic>
          </wp:inline>
        </w:drawing>
      </w:r>
    </w:p>
    <w:p w14:paraId="733C4FFB" w14:textId="77777777" w:rsidR="00E65B8A" w:rsidRDefault="00E65B8A" w:rsidP="00E65B8A">
      <w:pPr>
        <w:pStyle w:val="NoSpacing"/>
      </w:pPr>
      <w:r>
        <w:rPr>
          <w:noProof/>
        </w:rPr>
        <w:drawing>
          <wp:inline distT="0" distB="0" distL="0" distR="0" wp14:anchorId="720FB299" wp14:editId="5F439D8D">
            <wp:extent cx="5731510" cy="2486660"/>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86660"/>
                    </a:xfrm>
                    <a:prstGeom prst="rect">
                      <a:avLst/>
                    </a:prstGeom>
                    <a:noFill/>
                    <a:ln>
                      <a:noFill/>
                    </a:ln>
                  </pic:spPr>
                </pic:pic>
              </a:graphicData>
            </a:graphic>
          </wp:inline>
        </w:drawing>
      </w:r>
    </w:p>
    <w:p w14:paraId="6BD544D8" w14:textId="77777777" w:rsidR="00E65B8A" w:rsidRDefault="00E65B8A" w:rsidP="00E65B8A">
      <w:pPr>
        <w:pStyle w:val="NoSpacing"/>
      </w:pPr>
      <w:r>
        <w:rPr>
          <w:noProof/>
        </w:rPr>
        <w:lastRenderedPageBreak/>
        <w:drawing>
          <wp:inline distT="0" distB="0" distL="0" distR="0" wp14:anchorId="400021BC" wp14:editId="601AF845">
            <wp:extent cx="5731510" cy="1553845"/>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1553845"/>
                    </a:xfrm>
                    <a:prstGeom prst="rect">
                      <a:avLst/>
                    </a:prstGeom>
                    <a:noFill/>
                    <a:ln>
                      <a:noFill/>
                    </a:ln>
                  </pic:spPr>
                </pic:pic>
              </a:graphicData>
            </a:graphic>
          </wp:inline>
        </w:drawing>
      </w:r>
    </w:p>
    <w:p w14:paraId="6FBF0BA0" w14:textId="77777777" w:rsidR="00E65B8A" w:rsidRDefault="00E65B8A" w:rsidP="00E65B8A">
      <w:pPr>
        <w:pStyle w:val="NoSpacing"/>
      </w:pPr>
      <w:r>
        <w:rPr>
          <w:noProof/>
        </w:rPr>
        <w:drawing>
          <wp:inline distT="0" distB="0" distL="0" distR="0" wp14:anchorId="05B35A25" wp14:editId="4C95E035">
            <wp:extent cx="5731510" cy="241236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0F2DEE64" w14:textId="77777777" w:rsidR="00E65B8A" w:rsidRDefault="00E65B8A" w:rsidP="00E65B8A">
      <w:pPr>
        <w:pStyle w:val="NoSpacing"/>
      </w:pPr>
      <w:r>
        <w:rPr>
          <w:noProof/>
        </w:rPr>
        <w:drawing>
          <wp:inline distT="0" distB="0" distL="0" distR="0" wp14:anchorId="2CC735E2" wp14:editId="716AF6C4">
            <wp:extent cx="5731510" cy="2412365"/>
            <wp:effectExtent l="0" t="0" r="254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701F3024" w14:textId="77777777" w:rsidR="00E65B8A" w:rsidRDefault="00E65B8A" w:rsidP="00E65B8A">
      <w:pPr>
        <w:pStyle w:val="NoSpacing"/>
      </w:pPr>
      <w:r>
        <w:rPr>
          <w:noProof/>
        </w:rPr>
        <w:drawing>
          <wp:inline distT="0" distB="0" distL="0" distR="0" wp14:anchorId="2F89AAF9" wp14:editId="4F70F057">
            <wp:extent cx="5731510" cy="2412365"/>
            <wp:effectExtent l="0" t="0" r="254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7786CFA8" w14:textId="77777777" w:rsidR="00E65B8A" w:rsidRDefault="00E65B8A" w:rsidP="00E65B8A">
      <w:pPr>
        <w:pStyle w:val="NoSpacing"/>
      </w:pPr>
      <w:r>
        <w:rPr>
          <w:noProof/>
        </w:rPr>
        <w:lastRenderedPageBreak/>
        <w:drawing>
          <wp:inline distT="0" distB="0" distL="0" distR="0" wp14:anchorId="3AC12A4C" wp14:editId="1F8086A5">
            <wp:extent cx="5731510" cy="2412365"/>
            <wp:effectExtent l="0" t="0" r="254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09D96688" w14:textId="77777777" w:rsidR="00E65B8A" w:rsidRDefault="00E65B8A" w:rsidP="00E65B8A">
      <w:pPr>
        <w:pStyle w:val="NoSpacing"/>
      </w:pPr>
      <w:r>
        <w:rPr>
          <w:noProof/>
        </w:rPr>
        <w:drawing>
          <wp:inline distT="0" distB="0" distL="0" distR="0" wp14:anchorId="20BA2409" wp14:editId="20053AAC">
            <wp:extent cx="5731510" cy="198501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1985010"/>
                    </a:xfrm>
                    <a:prstGeom prst="rect">
                      <a:avLst/>
                    </a:prstGeom>
                    <a:noFill/>
                    <a:ln>
                      <a:noFill/>
                    </a:ln>
                  </pic:spPr>
                </pic:pic>
              </a:graphicData>
            </a:graphic>
          </wp:inline>
        </w:drawing>
      </w:r>
    </w:p>
    <w:p w14:paraId="743F24AD" w14:textId="77777777" w:rsidR="00E65B8A" w:rsidRDefault="00E65B8A" w:rsidP="00E65B8A">
      <w:pPr>
        <w:rPr>
          <w:rFonts w:ascii="Roboto" w:eastAsia="Times New Roman" w:hAnsi="Roboto" w:cs="Times New Roman"/>
          <w:color w:val="202124"/>
          <w:spacing w:val="3"/>
          <w:sz w:val="21"/>
          <w:szCs w:val="21"/>
          <w:lang w:eastAsia="en-IE"/>
        </w:rPr>
      </w:pPr>
      <w:proofErr w:type="gramStart"/>
      <w:r>
        <w:rPr>
          <w:rFonts w:ascii="Roboto" w:eastAsia="Times New Roman" w:hAnsi="Roboto" w:cs="Times New Roman"/>
          <w:color w:val="202124"/>
          <w:spacing w:val="3"/>
          <w:sz w:val="21"/>
          <w:szCs w:val="21"/>
          <w:lang w:eastAsia="en-IE"/>
        </w:rPr>
        <w:t>Responses  (</w:t>
      </w:r>
      <w:proofErr w:type="gramEnd"/>
      <w:r>
        <w:rPr>
          <w:rFonts w:ascii="Roboto" w:eastAsia="Times New Roman" w:hAnsi="Roboto" w:cs="Times New Roman"/>
          <w:color w:val="202124"/>
          <w:spacing w:val="3"/>
          <w:sz w:val="21"/>
          <w:szCs w:val="21"/>
          <w:lang w:eastAsia="en-IE"/>
        </w:rPr>
        <w:t xml:space="preserve">21): </w:t>
      </w:r>
    </w:p>
    <w:p w14:paraId="356F06AC" w14:textId="77777777" w:rsidR="00E65B8A" w:rsidRPr="00FB1DD3" w:rsidRDefault="00E65B8A" w:rsidP="00E65B8A">
      <w:pPr>
        <w:rPr>
          <w:sz w:val="16"/>
          <w:szCs w:val="16"/>
          <w:lang w:eastAsia="en-IE"/>
        </w:rPr>
      </w:pPr>
      <w:r w:rsidRPr="00FB1DD3">
        <w:rPr>
          <w:sz w:val="16"/>
          <w:szCs w:val="16"/>
          <w:lang w:eastAsia="en-IE"/>
        </w:rPr>
        <w:t>*Changes in weather ex heavy *rains, heat out of season. Very hard to say exact *changes</w:t>
      </w:r>
    </w:p>
    <w:p w14:paraId="7F5FB7D7" w14:textId="77777777" w:rsidR="00E65B8A" w:rsidRPr="00FB1DD3" w:rsidRDefault="00E65B8A" w:rsidP="00E65B8A">
      <w:pPr>
        <w:rPr>
          <w:sz w:val="16"/>
          <w:szCs w:val="16"/>
          <w:lang w:eastAsia="en-IE"/>
        </w:rPr>
      </w:pPr>
      <w:r w:rsidRPr="00FB1DD3">
        <w:rPr>
          <w:sz w:val="16"/>
          <w:szCs w:val="16"/>
          <w:lang w:eastAsia="en-IE"/>
        </w:rPr>
        <w:t>*Flooding</w:t>
      </w:r>
    </w:p>
    <w:p w14:paraId="161CBEA0" w14:textId="77777777" w:rsidR="00E65B8A" w:rsidRPr="00FB1DD3" w:rsidRDefault="00E65B8A" w:rsidP="00E65B8A">
      <w:pPr>
        <w:rPr>
          <w:sz w:val="16"/>
          <w:szCs w:val="16"/>
          <w:lang w:eastAsia="en-IE"/>
        </w:rPr>
      </w:pPr>
      <w:r w:rsidRPr="00FB1DD3">
        <w:rPr>
          <w:sz w:val="16"/>
          <w:szCs w:val="16"/>
          <w:lang w:eastAsia="en-IE"/>
        </w:rPr>
        <w:t>Scorching sun in Ireland</w:t>
      </w:r>
    </w:p>
    <w:p w14:paraId="67C9BBFE" w14:textId="77777777" w:rsidR="00E65B8A" w:rsidRPr="00FB1DD3" w:rsidRDefault="00E65B8A" w:rsidP="00E65B8A">
      <w:pPr>
        <w:rPr>
          <w:sz w:val="16"/>
          <w:szCs w:val="16"/>
          <w:lang w:eastAsia="en-IE"/>
        </w:rPr>
      </w:pPr>
      <w:r w:rsidRPr="00FB1DD3">
        <w:rPr>
          <w:sz w:val="16"/>
          <w:szCs w:val="16"/>
          <w:lang w:eastAsia="en-IE"/>
        </w:rPr>
        <w:t>Strong weather *change</w:t>
      </w:r>
    </w:p>
    <w:p w14:paraId="413DDE22" w14:textId="77777777" w:rsidR="00E65B8A" w:rsidRPr="00FB1DD3" w:rsidRDefault="00E65B8A" w:rsidP="00E65B8A">
      <w:pPr>
        <w:rPr>
          <w:sz w:val="16"/>
          <w:szCs w:val="16"/>
          <w:lang w:eastAsia="en-IE"/>
        </w:rPr>
      </w:pPr>
      <w:r w:rsidRPr="00FB1DD3">
        <w:rPr>
          <w:sz w:val="16"/>
          <w:szCs w:val="16"/>
          <w:lang w:eastAsia="en-IE"/>
        </w:rPr>
        <w:t>Weather *changes are harsh</w:t>
      </w:r>
    </w:p>
    <w:p w14:paraId="7D7F968A" w14:textId="77777777" w:rsidR="00E65B8A" w:rsidRPr="00FB1DD3" w:rsidRDefault="00E65B8A" w:rsidP="00E65B8A">
      <w:pPr>
        <w:rPr>
          <w:sz w:val="16"/>
          <w:szCs w:val="16"/>
          <w:lang w:eastAsia="en-IE"/>
        </w:rPr>
      </w:pPr>
      <w:r w:rsidRPr="00FB1DD3">
        <w:rPr>
          <w:sz w:val="16"/>
          <w:szCs w:val="16"/>
          <w:lang w:eastAsia="en-IE"/>
        </w:rPr>
        <w:t>The impact of increased *rainfall on living *creature populations</w:t>
      </w:r>
    </w:p>
    <w:p w14:paraId="22BF2452" w14:textId="77777777" w:rsidR="00E65B8A" w:rsidRPr="00FB1DD3" w:rsidRDefault="00E65B8A" w:rsidP="00E65B8A">
      <w:pPr>
        <w:rPr>
          <w:sz w:val="16"/>
          <w:szCs w:val="16"/>
          <w:lang w:eastAsia="en-IE"/>
        </w:rPr>
      </w:pPr>
      <w:r w:rsidRPr="00FB1DD3">
        <w:rPr>
          <w:sz w:val="16"/>
          <w:szCs w:val="16"/>
          <w:lang w:eastAsia="en-IE"/>
        </w:rPr>
        <w:t>Increased *storms and high *winds</w:t>
      </w:r>
    </w:p>
    <w:p w14:paraId="19E11EC1" w14:textId="77777777" w:rsidR="00E65B8A" w:rsidRPr="00FB1DD3" w:rsidRDefault="00E65B8A" w:rsidP="00E65B8A">
      <w:pPr>
        <w:rPr>
          <w:sz w:val="16"/>
          <w:szCs w:val="16"/>
          <w:lang w:eastAsia="en-IE"/>
        </w:rPr>
      </w:pPr>
      <w:r w:rsidRPr="00FB1DD3">
        <w:rPr>
          <w:sz w:val="16"/>
          <w:szCs w:val="16"/>
          <w:lang w:eastAsia="en-IE"/>
        </w:rPr>
        <w:t>My garden has *changed and been affected by different *temperatures etc</w:t>
      </w:r>
    </w:p>
    <w:p w14:paraId="6C659818" w14:textId="77777777" w:rsidR="00E65B8A" w:rsidRPr="00FB1DD3" w:rsidRDefault="00E65B8A" w:rsidP="00E65B8A">
      <w:pPr>
        <w:rPr>
          <w:sz w:val="16"/>
          <w:szCs w:val="16"/>
          <w:lang w:eastAsia="en-IE"/>
        </w:rPr>
      </w:pPr>
      <w:r w:rsidRPr="00FB1DD3">
        <w:rPr>
          <w:sz w:val="16"/>
          <w:szCs w:val="16"/>
          <w:lang w:eastAsia="en-IE"/>
        </w:rPr>
        <w:t>Very *hot summer</w:t>
      </w:r>
    </w:p>
    <w:p w14:paraId="1088C396" w14:textId="77777777" w:rsidR="00E65B8A" w:rsidRPr="00FB1DD3" w:rsidRDefault="00E65B8A" w:rsidP="00E65B8A">
      <w:pPr>
        <w:rPr>
          <w:sz w:val="16"/>
          <w:szCs w:val="16"/>
          <w:lang w:eastAsia="en-IE"/>
        </w:rPr>
      </w:pPr>
      <w:r w:rsidRPr="00FB1DD3">
        <w:rPr>
          <w:sz w:val="16"/>
          <w:szCs w:val="16"/>
          <w:lang w:eastAsia="en-IE"/>
        </w:rPr>
        <w:t>Lack of *wildlife</w:t>
      </w:r>
    </w:p>
    <w:p w14:paraId="69C41680" w14:textId="77777777" w:rsidR="00E65B8A" w:rsidRPr="00FB1DD3" w:rsidRDefault="00E65B8A" w:rsidP="00E65B8A">
      <w:pPr>
        <w:rPr>
          <w:sz w:val="16"/>
          <w:szCs w:val="16"/>
          <w:lang w:eastAsia="en-IE"/>
        </w:rPr>
      </w:pPr>
      <w:r w:rsidRPr="00FB1DD3">
        <w:rPr>
          <w:sz w:val="16"/>
          <w:szCs w:val="16"/>
          <w:lang w:eastAsia="en-IE"/>
        </w:rPr>
        <w:t>*Weather more severe, reduction in some *wildlife near me</w:t>
      </w:r>
    </w:p>
    <w:p w14:paraId="22A01181" w14:textId="77777777" w:rsidR="00E65B8A" w:rsidRPr="00FB1DD3" w:rsidRDefault="00E65B8A" w:rsidP="00E65B8A">
      <w:pPr>
        <w:rPr>
          <w:sz w:val="16"/>
          <w:szCs w:val="16"/>
          <w:lang w:eastAsia="en-IE"/>
        </w:rPr>
      </w:pPr>
      <w:r w:rsidRPr="00FB1DD3">
        <w:rPr>
          <w:sz w:val="16"/>
          <w:szCs w:val="16"/>
          <w:lang w:eastAsia="en-IE"/>
        </w:rPr>
        <w:t>Increased moisture, *dampness leading to health outcome</w:t>
      </w:r>
    </w:p>
    <w:p w14:paraId="71CC5601" w14:textId="77777777" w:rsidR="00E65B8A" w:rsidRPr="00FB1DD3" w:rsidRDefault="00E65B8A" w:rsidP="00E65B8A">
      <w:pPr>
        <w:rPr>
          <w:sz w:val="16"/>
          <w:szCs w:val="16"/>
          <w:lang w:eastAsia="en-IE"/>
        </w:rPr>
      </w:pPr>
      <w:r w:rsidRPr="00FB1DD3">
        <w:rPr>
          <w:sz w:val="16"/>
          <w:szCs w:val="16"/>
          <w:lang w:eastAsia="en-IE"/>
        </w:rPr>
        <w:t xml:space="preserve">tail end of *hurricanes in Ireland. *Change of seasons in </w:t>
      </w:r>
      <w:proofErr w:type="gramStart"/>
      <w:r w:rsidRPr="00FB1DD3">
        <w:rPr>
          <w:sz w:val="16"/>
          <w:szCs w:val="16"/>
          <w:lang w:eastAsia="en-IE"/>
        </w:rPr>
        <w:t>Nepal .</w:t>
      </w:r>
      <w:proofErr w:type="gramEnd"/>
      <w:r w:rsidRPr="00FB1DD3">
        <w:rPr>
          <w:sz w:val="16"/>
          <w:szCs w:val="16"/>
          <w:lang w:eastAsia="en-IE"/>
        </w:rPr>
        <w:t xml:space="preserve"> Recent *drought in Nepal</w:t>
      </w:r>
    </w:p>
    <w:p w14:paraId="470C63E4" w14:textId="77777777" w:rsidR="00E65B8A" w:rsidRPr="00FB1DD3" w:rsidRDefault="00E65B8A" w:rsidP="00E65B8A">
      <w:pPr>
        <w:rPr>
          <w:sz w:val="16"/>
          <w:szCs w:val="16"/>
          <w:lang w:eastAsia="en-IE"/>
        </w:rPr>
      </w:pPr>
      <w:r w:rsidRPr="00FB1DD3">
        <w:rPr>
          <w:sz w:val="16"/>
          <w:szCs w:val="16"/>
          <w:lang w:eastAsia="en-IE"/>
        </w:rPr>
        <w:t>I am a gardener and I notice the *water levels dropped which in turn impacts what I grow.</w:t>
      </w:r>
    </w:p>
    <w:p w14:paraId="416101A9" w14:textId="77777777" w:rsidR="00E65B8A" w:rsidRPr="00FB1DD3" w:rsidRDefault="00E65B8A" w:rsidP="00E65B8A">
      <w:pPr>
        <w:rPr>
          <w:sz w:val="16"/>
          <w:szCs w:val="16"/>
          <w:lang w:eastAsia="en-IE"/>
        </w:rPr>
      </w:pPr>
      <w:r w:rsidRPr="00FB1DD3">
        <w:rPr>
          <w:sz w:val="16"/>
          <w:szCs w:val="16"/>
          <w:lang w:eastAsia="en-IE"/>
        </w:rPr>
        <w:t>*Water pollution *destroying marine environments as the ocean is spiritually and symbolically important to me. *Habitat &amp; *</w:t>
      </w:r>
      <w:proofErr w:type="spellStart"/>
      <w:r w:rsidRPr="00FB1DD3">
        <w:rPr>
          <w:sz w:val="16"/>
          <w:szCs w:val="16"/>
          <w:lang w:eastAsia="en-IE"/>
        </w:rPr>
        <w:t>biodiveristy</w:t>
      </w:r>
      <w:proofErr w:type="spellEnd"/>
      <w:r w:rsidRPr="00FB1DD3">
        <w:rPr>
          <w:sz w:val="16"/>
          <w:szCs w:val="16"/>
          <w:lang w:eastAsia="en-IE"/>
        </w:rPr>
        <w:t xml:space="preserve"> loss leading to *species loss with the possibility of *hominids being the only sentient species left in my lifetime.</w:t>
      </w:r>
    </w:p>
    <w:p w14:paraId="41899672" w14:textId="77777777" w:rsidR="00E65B8A" w:rsidRPr="00FB1DD3" w:rsidRDefault="00E65B8A" w:rsidP="00E65B8A">
      <w:pPr>
        <w:rPr>
          <w:sz w:val="16"/>
          <w:szCs w:val="16"/>
          <w:lang w:eastAsia="en-IE"/>
        </w:rPr>
      </w:pPr>
      <w:r w:rsidRPr="00FB1DD3">
        <w:rPr>
          <w:sz w:val="16"/>
          <w:szCs w:val="16"/>
          <w:lang w:eastAsia="en-IE"/>
        </w:rPr>
        <w:lastRenderedPageBreak/>
        <w:t>*More storms; *fuel prices</w:t>
      </w:r>
    </w:p>
    <w:p w14:paraId="565D7C63" w14:textId="77777777" w:rsidR="00E65B8A" w:rsidRPr="00FB1DD3" w:rsidRDefault="00E65B8A" w:rsidP="00E65B8A">
      <w:pPr>
        <w:rPr>
          <w:sz w:val="16"/>
          <w:szCs w:val="16"/>
          <w:lang w:eastAsia="en-IE"/>
        </w:rPr>
      </w:pPr>
      <w:r w:rsidRPr="00FB1DD3">
        <w:rPr>
          <w:sz w:val="16"/>
          <w:szCs w:val="16"/>
          <w:lang w:eastAsia="en-IE"/>
        </w:rPr>
        <w:t>*Worsening weather systems, *pollution, *rising costs</w:t>
      </w:r>
    </w:p>
    <w:p w14:paraId="5B79CE29" w14:textId="77777777" w:rsidR="00E65B8A" w:rsidRPr="00FB1DD3" w:rsidRDefault="00E65B8A" w:rsidP="00E65B8A">
      <w:pPr>
        <w:rPr>
          <w:sz w:val="16"/>
          <w:szCs w:val="16"/>
          <w:lang w:eastAsia="en-IE"/>
        </w:rPr>
      </w:pPr>
      <w:r w:rsidRPr="00FB1DD3">
        <w:rPr>
          <w:sz w:val="16"/>
          <w:szCs w:val="16"/>
          <w:lang w:eastAsia="en-IE"/>
        </w:rPr>
        <w:t>Having lived in Latin America 30 years ago I returned last year to witness the devastating effects of *forests drying up, dust everywhere because of the *lack of rain and the *atmosphere drying up.</w:t>
      </w:r>
    </w:p>
    <w:p w14:paraId="6AE6DFD2" w14:textId="77777777" w:rsidR="00E65B8A" w:rsidRPr="00FB1DD3" w:rsidRDefault="00E65B8A" w:rsidP="00E65B8A">
      <w:pPr>
        <w:rPr>
          <w:sz w:val="16"/>
          <w:szCs w:val="16"/>
          <w:lang w:eastAsia="en-IE"/>
        </w:rPr>
      </w:pPr>
      <w:r w:rsidRPr="00FB1DD3">
        <w:rPr>
          <w:sz w:val="16"/>
          <w:szCs w:val="16"/>
          <w:lang w:eastAsia="en-IE"/>
        </w:rPr>
        <w:t>*Just seeing what is happening around our planet has a profound impact on my sense of danger for my grandchildren</w:t>
      </w:r>
    </w:p>
    <w:p w14:paraId="36256ED4" w14:textId="77777777" w:rsidR="00E65B8A" w:rsidRPr="00FB1DD3" w:rsidRDefault="00E65B8A" w:rsidP="00E65B8A">
      <w:pPr>
        <w:rPr>
          <w:sz w:val="16"/>
          <w:szCs w:val="16"/>
          <w:lang w:eastAsia="en-IE"/>
        </w:rPr>
      </w:pPr>
      <w:r w:rsidRPr="00FB1DD3">
        <w:rPr>
          <w:sz w:val="16"/>
          <w:szCs w:val="16"/>
          <w:lang w:eastAsia="en-IE"/>
        </w:rPr>
        <w:t>*</w:t>
      </w:r>
      <w:proofErr w:type="gramStart"/>
      <w:r w:rsidRPr="00FB1DD3">
        <w:rPr>
          <w:sz w:val="16"/>
          <w:szCs w:val="16"/>
          <w:lang w:eastAsia="en-IE"/>
        </w:rPr>
        <w:t>extreme</w:t>
      </w:r>
      <w:proofErr w:type="gramEnd"/>
      <w:r w:rsidRPr="00FB1DD3">
        <w:rPr>
          <w:sz w:val="16"/>
          <w:szCs w:val="16"/>
          <w:lang w:eastAsia="en-IE"/>
        </w:rPr>
        <w:t xml:space="preserve"> weather events in Ireland</w:t>
      </w:r>
    </w:p>
    <w:p w14:paraId="55199873" w14:textId="77777777" w:rsidR="00E65B8A" w:rsidRPr="00FB1DD3" w:rsidRDefault="00E65B8A" w:rsidP="00E65B8A">
      <w:pPr>
        <w:rPr>
          <w:sz w:val="16"/>
          <w:szCs w:val="16"/>
          <w:shd w:val="clear" w:color="auto" w:fill="FFFFFF"/>
        </w:rPr>
      </w:pPr>
      <w:r w:rsidRPr="00FB1DD3">
        <w:rPr>
          <w:sz w:val="16"/>
          <w:szCs w:val="16"/>
          <w:shd w:val="clear" w:color="auto" w:fill="FFFFFF"/>
        </w:rPr>
        <w:t>*Less frost. *Long wet periods followed by *dry periods.</w:t>
      </w:r>
    </w:p>
    <w:p w14:paraId="51FA6106" w14:textId="77777777" w:rsidR="00E65B8A" w:rsidRDefault="00E65B8A" w:rsidP="00E65B8A">
      <w:pPr>
        <w:pStyle w:val="NoSpacing"/>
      </w:pPr>
    </w:p>
    <w:p w14:paraId="0D68F694" w14:textId="77777777" w:rsidR="00E65B8A" w:rsidRDefault="00E65B8A" w:rsidP="00E65B8A">
      <w:pPr>
        <w:pStyle w:val="NoSpacing"/>
      </w:pPr>
      <w:r>
        <w:rPr>
          <w:noProof/>
        </w:rPr>
        <w:drawing>
          <wp:inline distT="0" distB="0" distL="0" distR="0" wp14:anchorId="03A8A451" wp14:editId="77B46401">
            <wp:extent cx="5731510" cy="2486660"/>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2486660"/>
                    </a:xfrm>
                    <a:prstGeom prst="rect">
                      <a:avLst/>
                    </a:prstGeom>
                    <a:noFill/>
                    <a:ln>
                      <a:noFill/>
                    </a:ln>
                  </pic:spPr>
                </pic:pic>
              </a:graphicData>
            </a:graphic>
          </wp:inline>
        </w:drawing>
      </w:r>
    </w:p>
    <w:p w14:paraId="0EC8459D" w14:textId="77777777" w:rsidR="00E65B8A" w:rsidRDefault="00E65B8A" w:rsidP="00E65B8A">
      <w:pPr>
        <w:pStyle w:val="NoSpacing"/>
      </w:pPr>
    </w:p>
    <w:p w14:paraId="34235434" w14:textId="77777777" w:rsidR="00E65B8A" w:rsidRDefault="00E65B8A" w:rsidP="00E65B8A">
      <w:pPr>
        <w:pStyle w:val="NoSpacing"/>
      </w:pPr>
    </w:p>
    <w:p w14:paraId="4A622342" w14:textId="77777777" w:rsidR="00E65B8A" w:rsidRDefault="00E65B8A" w:rsidP="00E65B8A">
      <w:pPr>
        <w:pStyle w:val="NoSpacing"/>
      </w:pPr>
    </w:p>
    <w:p w14:paraId="31EF890C" w14:textId="77777777" w:rsidR="00E65B8A" w:rsidRDefault="00E65B8A" w:rsidP="00E65B8A">
      <w:pPr>
        <w:pStyle w:val="NoSpacing"/>
      </w:pPr>
    </w:p>
    <w:p w14:paraId="4D6964AE" w14:textId="77777777" w:rsidR="00E65B8A" w:rsidRDefault="00E65B8A" w:rsidP="00E65B8A">
      <w:pPr>
        <w:pStyle w:val="NoSpacing"/>
      </w:pPr>
    </w:p>
    <w:p w14:paraId="5F484073" w14:textId="77777777" w:rsidR="00E65B8A" w:rsidRDefault="00E65B8A" w:rsidP="00E65B8A">
      <w:pPr>
        <w:pStyle w:val="NoSpacing"/>
      </w:pPr>
    </w:p>
    <w:p w14:paraId="71DD626D" w14:textId="77777777" w:rsidR="00E65B8A" w:rsidRDefault="00E65B8A" w:rsidP="00E65B8A">
      <w:pPr>
        <w:pStyle w:val="NoSpacing"/>
      </w:pPr>
    </w:p>
    <w:p w14:paraId="5515E9F4" w14:textId="77777777" w:rsidR="00E65B8A" w:rsidRDefault="00E65B8A" w:rsidP="00E65B8A">
      <w:pPr>
        <w:pStyle w:val="NoSpacing"/>
      </w:pPr>
    </w:p>
    <w:p w14:paraId="44BD274F" w14:textId="77777777" w:rsidR="00E65B8A" w:rsidRDefault="00E65B8A" w:rsidP="00E65B8A">
      <w:pPr>
        <w:pStyle w:val="NoSpacing"/>
      </w:pPr>
    </w:p>
    <w:p w14:paraId="2799CA3B" w14:textId="77777777" w:rsidR="00E65B8A" w:rsidRDefault="00E65B8A" w:rsidP="00E65B8A">
      <w:pPr>
        <w:pStyle w:val="NoSpacing"/>
      </w:pPr>
    </w:p>
    <w:p w14:paraId="51F00CAE" w14:textId="77777777" w:rsidR="00E65B8A" w:rsidRDefault="00E65B8A" w:rsidP="00E65B8A">
      <w:pPr>
        <w:pStyle w:val="NoSpacing"/>
      </w:pPr>
    </w:p>
    <w:p w14:paraId="0123417D" w14:textId="77777777" w:rsidR="00E65B8A" w:rsidRDefault="00E65B8A" w:rsidP="00E65B8A">
      <w:pPr>
        <w:pStyle w:val="NoSpacing"/>
      </w:pPr>
      <w:r>
        <w:rPr>
          <w:noProof/>
        </w:rPr>
        <w:lastRenderedPageBreak/>
        <w:drawing>
          <wp:inline distT="0" distB="0" distL="0" distR="0" wp14:anchorId="5E6D7D7C" wp14:editId="2973F975">
            <wp:extent cx="5731510" cy="2914015"/>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4093F675" w14:textId="77777777" w:rsidR="00E65B8A" w:rsidRDefault="00E65B8A" w:rsidP="00E65B8A">
      <w:pPr>
        <w:pStyle w:val="NoSpacing"/>
      </w:pPr>
    </w:p>
    <w:p w14:paraId="0762BA21" w14:textId="77777777" w:rsidR="00E65B8A" w:rsidRDefault="00E65B8A" w:rsidP="00E65B8A">
      <w:pPr>
        <w:pStyle w:val="NoSpacing"/>
      </w:pPr>
      <w:r>
        <w:rPr>
          <w:noProof/>
        </w:rPr>
        <w:drawing>
          <wp:inline distT="0" distB="0" distL="0" distR="0" wp14:anchorId="6135B732" wp14:editId="64C1F41F">
            <wp:extent cx="5731510" cy="1992630"/>
            <wp:effectExtent l="0" t="0" r="2540"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1992630"/>
                    </a:xfrm>
                    <a:prstGeom prst="rect">
                      <a:avLst/>
                    </a:prstGeom>
                    <a:noFill/>
                    <a:ln>
                      <a:noFill/>
                    </a:ln>
                  </pic:spPr>
                </pic:pic>
              </a:graphicData>
            </a:graphic>
          </wp:inline>
        </w:drawing>
      </w:r>
    </w:p>
    <w:p w14:paraId="718B37D6" w14:textId="77777777" w:rsidR="00E65B8A" w:rsidRDefault="00E65B8A" w:rsidP="00E65B8A">
      <w:pPr>
        <w:pStyle w:val="NoSpacing"/>
      </w:pPr>
    </w:p>
    <w:p w14:paraId="04EA0142" w14:textId="77777777" w:rsidR="00E65B8A" w:rsidRDefault="00E65B8A" w:rsidP="00E65B8A">
      <w:pPr>
        <w:pStyle w:val="NoSpacing"/>
      </w:pPr>
      <w:proofErr w:type="gramStart"/>
      <w:r>
        <w:t>Responses  (</w:t>
      </w:r>
      <w:proofErr w:type="gramEnd"/>
      <w:r>
        <w:t xml:space="preserve">34): </w:t>
      </w:r>
    </w:p>
    <w:p w14:paraId="203F05D7"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 xml:space="preserve">*I upset myself by *not doing more to prevent climate change. The *loss of so many creatures. Living a life as if we *humans have ownership of the earth and the resources Our *children and grandchildren will suffer because of the *actions of our generation </w:t>
      </w:r>
    </w:p>
    <w:p w14:paraId="2CCFB9CF"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 xml:space="preserve">*I am upset about the *use of roundup and the *damage it does to plants and insect </w:t>
      </w:r>
      <w:proofErr w:type="gramStart"/>
      <w:r w:rsidRPr="00505152">
        <w:rPr>
          <w:rFonts w:ascii="Roboto" w:eastAsia="Times New Roman" w:hAnsi="Roboto" w:cs="Times New Roman"/>
          <w:color w:val="202124"/>
          <w:spacing w:val="3"/>
          <w:sz w:val="16"/>
          <w:szCs w:val="16"/>
          <w:lang w:eastAsia="en-IE"/>
        </w:rPr>
        <w:t>life ,</w:t>
      </w:r>
      <w:proofErr w:type="gramEnd"/>
      <w:r w:rsidRPr="00505152">
        <w:rPr>
          <w:rFonts w:ascii="Roboto" w:eastAsia="Times New Roman" w:hAnsi="Roboto" w:cs="Times New Roman"/>
          <w:color w:val="202124"/>
          <w:spacing w:val="3"/>
          <w:sz w:val="16"/>
          <w:szCs w:val="16"/>
          <w:lang w:eastAsia="en-IE"/>
        </w:rPr>
        <w:t xml:space="preserve"> especially the *damage to bees</w:t>
      </w:r>
    </w:p>
    <w:p w14:paraId="38181696"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*loss of natural wildlife habitats and *biodiversity loss. *Weather extremes in poorer countries. The *impact on indigenous groups worldwide.</w:t>
      </w:r>
    </w:p>
    <w:p w14:paraId="0F2750E9"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*negative affect on wildlife</w:t>
      </w:r>
    </w:p>
    <w:p w14:paraId="7257BB01"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That we may have already *gone past the tipping point.</w:t>
      </w:r>
    </w:p>
    <w:p w14:paraId="2AAE16B1"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*Govt inaction *putting responsibility only on individuals</w:t>
      </w:r>
    </w:p>
    <w:p w14:paraId="73A94B8E"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general *unawareness that *human activities have been the main driver of climate change.</w:t>
      </w:r>
    </w:p>
    <w:p w14:paraId="40C47CD3"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*negative effects it is having on *wild animals and birds and on the *weather and the impact it will have on our *future generations</w:t>
      </w:r>
    </w:p>
    <w:p w14:paraId="4CF57668"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 xml:space="preserve">Climate change is the *consequence of our human choices. These *choices make me sad. I believe the *Earth will always thrive. *Our choices can wipe out the human race and all *life on Earth but *Earth will thrive again because *all is powered by the Creative Intelligence - which is impressive enough to give the impression that it cannot be stopped. It upsets me that *children (0-18 year olds) are being expected to carry the burden of redressing the damage - *educational influencers are focusing on what has gone wrong, *instilling fear in the very population who must carry the torch, *fear is being instilled in us instead of hope - *children are under great stress - because *families are under great stress - *families are </w:t>
      </w:r>
      <w:r w:rsidRPr="00505152">
        <w:rPr>
          <w:rFonts w:ascii="Roboto" w:eastAsia="Times New Roman" w:hAnsi="Roboto" w:cs="Times New Roman"/>
          <w:color w:val="202124"/>
          <w:spacing w:val="3"/>
          <w:sz w:val="16"/>
          <w:szCs w:val="16"/>
          <w:lang w:eastAsia="en-IE"/>
        </w:rPr>
        <w:lastRenderedPageBreak/>
        <w:t xml:space="preserve">under stress - generally - because *we've forgotten that 'we are nature' and that nature and living naturally is *sacred - and that that kind of living is what will sustain us - *empathy and supporting each other is what will sustain us - *not fear. *Disconnection with nature is what will wipe us out - the journey within through </w:t>
      </w:r>
      <w:proofErr w:type="gramStart"/>
      <w:r w:rsidRPr="00505152">
        <w:rPr>
          <w:rFonts w:ascii="Roboto" w:eastAsia="Times New Roman" w:hAnsi="Roboto" w:cs="Times New Roman"/>
          <w:color w:val="202124"/>
          <w:spacing w:val="3"/>
          <w:sz w:val="16"/>
          <w:szCs w:val="16"/>
          <w:lang w:eastAsia="en-IE"/>
        </w:rPr>
        <w:t>psychotherapy ,</w:t>
      </w:r>
      <w:proofErr w:type="gramEnd"/>
      <w:r w:rsidRPr="00505152">
        <w:rPr>
          <w:rFonts w:ascii="Roboto" w:eastAsia="Times New Roman" w:hAnsi="Roboto" w:cs="Times New Roman"/>
          <w:color w:val="202124"/>
          <w:spacing w:val="3"/>
          <w:sz w:val="16"/>
          <w:szCs w:val="16"/>
          <w:lang w:eastAsia="en-IE"/>
        </w:rPr>
        <w:t xml:space="preserve"> *through meditation through *connection with nature is what will lead to healing - *not fear mongering. *I felt uncomfortable answering the section 'What worries you the most?" In order to answer *I had to admit that I was worried - *I had to join the collective worry - but *what sustains me is my determination to trust that all is perfect as it is - and that when I am *connected to the Creative Intelligence/or Great Mystery I can *let go of worry and of fear and experience *trust and faith that *all is perfect as it is</w:t>
      </w:r>
    </w:p>
    <w:p w14:paraId="7FCC3FC1"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future of my *grandchildren</w:t>
      </w:r>
    </w:p>
    <w:p w14:paraId="59B6D65C"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Safety of people through *hunger and *extreme climate situations</w:t>
      </w:r>
    </w:p>
    <w:p w14:paraId="564A5C04"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*lack of cooperation from the *large wealthy polluters and lack of real urgency from governments</w:t>
      </w:r>
    </w:p>
    <w:p w14:paraId="7DB8E210"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Sometimes a feeling of *helplessness in the face of the *enormity of what needs to be done and the painful *slowness of human responses</w:t>
      </w:r>
    </w:p>
    <w:p w14:paraId="38C56D22"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It's so unnecessary. The things that are really *damaging the earth are caused by *selfishness and a lack of consideration, not by need. It is such a pity that so many people *(unawareness) don't realise that *nature is a living being who gives us so much. How *people think it is inanimate is beyond me!</w:t>
      </w:r>
    </w:p>
    <w:p w14:paraId="08F88BCB"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How it will affect my *grandchildren and *future generations</w:t>
      </w:r>
    </w:p>
    <w:p w14:paraId="4217A770"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way our *environment is changing.</w:t>
      </w:r>
    </w:p>
    <w:p w14:paraId="207F5279"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Islands disappearing, mass *homelessness due to *rising sea levels, increase of *cancers, *damage to the natural world and *human way of life</w:t>
      </w:r>
    </w:p>
    <w:p w14:paraId="4F8BBD2E"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*loss of our beautiful *plants and *wildlife and *human tragedy</w:t>
      </w:r>
    </w:p>
    <w:p w14:paraId="3EE563A7"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*gloating of Bolsonaro and Trump, the relishing they display as the *world burns, in particular the *Amazon</w:t>
      </w:r>
    </w:p>
    <w:p w14:paraId="012CE4A0"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impact on *future generations- *(natural)landscapes will be gone, they won’t get to see certain animals or areas, they will have a huge burden. the *planet is endangered.</w:t>
      </w:r>
    </w:p>
    <w:p w14:paraId="324B7144"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unnecessary destruction due to human *ignorance</w:t>
      </w:r>
    </w:p>
    <w:p w14:paraId="13451ED0"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people, especially *</w:t>
      </w:r>
      <w:proofErr w:type="spellStart"/>
      <w:r w:rsidRPr="00505152">
        <w:rPr>
          <w:rFonts w:ascii="Roboto" w:eastAsia="Times New Roman" w:hAnsi="Roboto" w:cs="Times New Roman"/>
          <w:color w:val="202124"/>
          <w:spacing w:val="3"/>
          <w:sz w:val="16"/>
          <w:szCs w:val="16"/>
          <w:lang w:eastAsia="en-IE"/>
        </w:rPr>
        <w:t>politicans</w:t>
      </w:r>
      <w:proofErr w:type="spellEnd"/>
      <w:r w:rsidRPr="00505152">
        <w:rPr>
          <w:rFonts w:ascii="Roboto" w:eastAsia="Times New Roman" w:hAnsi="Roboto" w:cs="Times New Roman"/>
          <w:color w:val="202124"/>
          <w:spacing w:val="3"/>
          <w:sz w:val="16"/>
          <w:szCs w:val="16"/>
          <w:lang w:eastAsia="en-IE"/>
        </w:rPr>
        <w:t xml:space="preserve"> *ignoring or *denying climate change. Waste of resources</w:t>
      </w:r>
    </w:p>
    <w:p w14:paraId="5DBBE020"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future of my *Grandchildren, their *children and their grandchildren.</w:t>
      </w:r>
    </w:p>
    <w:p w14:paraId="0B92038F"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impact on *future generations my *</w:t>
      </w:r>
      <w:proofErr w:type="gramStart"/>
      <w:r w:rsidRPr="00505152">
        <w:rPr>
          <w:rFonts w:ascii="Roboto" w:eastAsia="Times New Roman" w:hAnsi="Roboto" w:cs="Times New Roman"/>
          <w:color w:val="202124"/>
          <w:spacing w:val="3"/>
          <w:sz w:val="16"/>
          <w:szCs w:val="16"/>
          <w:lang w:eastAsia="en-IE"/>
        </w:rPr>
        <w:t>grandchild!_</w:t>
      </w:r>
      <w:proofErr w:type="gramEnd"/>
    </w:p>
    <w:p w14:paraId="7B9F2B29"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 xml:space="preserve">I wonder about how the *selfishness and *greed of (some) *humans </w:t>
      </w:r>
      <w:proofErr w:type="gramStart"/>
      <w:r w:rsidRPr="00505152">
        <w:rPr>
          <w:rFonts w:ascii="Roboto" w:eastAsia="Times New Roman" w:hAnsi="Roboto" w:cs="Times New Roman"/>
          <w:color w:val="202124"/>
          <w:spacing w:val="3"/>
          <w:sz w:val="16"/>
          <w:szCs w:val="16"/>
          <w:lang w:eastAsia="en-IE"/>
        </w:rPr>
        <w:t>contributes</w:t>
      </w:r>
      <w:proofErr w:type="gramEnd"/>
      <w:r w:rsidRPr="00505152">
        <w:rPr>
          <w:rFonts w:ascii="Roboto" w:eastAsia="Times New Roman" w:hAnsi="Roboto" w:cs="Times New Roman"/>
          <w:color w:val="202124"/>
          <w:spacing w:val="3"/>
          <w:sz w:val="16"/>
          <w:szCs w:val="16"/>
          <w:lang w:eastAsia="en-IE"/>
        </w:rPr>
        <w:t xml:space="preserve"> to the *destruction of the natural environment which subsequently has consequences for us all, including the natural world</w:t>
      </w:r>
    </w:p>
    <w:p w14:paraId="2447B62A"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 xml:space="preserve">The *lack of awareness/ How it impacts on *poorer nations first and the *richer nations do not want to address it as it does not impact them ...yet. I worry for the *(future)generations to come </w:t>
      </w:r>
    </w:p>
    <w:p w14:paraId="6E241CE2"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 xml:space="preserve">*(poor)Poverty-stricken people could be </w:t>
      </w:r>
      <w:proofErr w:type="spellStart"/>
      <w:r w:rsidRPr="00505152">
        <w:rPr>
          <w:rFonts w:ascii="Roboto" w:eastAsia="Times New Roman" w:hAnsi="Roboto" w:cs="Times New Roman"/>
          <w:color w:val="202124"/>
          <w:spacing w:val="3"/>
          <w:sz w:val="16"/>
          <w:szCs w:val="16"/>
          <w:lang w:eastAsia="en-IE"/>
        </w:rPr>
        <w:t>defenseless</w:t>
      </w:r>
      <w:proofErr w:type="spellEnd"/>
      <w:r w:rsidRPr="00505152">
        <w:rPr>
          <w:rFonts w:ascii="Roboto" w:eastAsia="Times New Roman" w:hAnsi="Roboto" w:cs="Times New Roman"/>
          <w:color w:val="202124"/>
          <w:spacing w:val="3"/>
          <w:sz w:val="16"/>
          <w:szCs w:val="16"/>
          <w:lang w:eastAsia="en-IE"/>
        </w:rPr>
        <w:t xml:space="preserve"> against </w:t>
      </w:r>
      <w:proofErr w:type="spellStart"/>
      <w:proofErr w:type="gramStart"/>
      <w:r w:rsidRPr="00505152">
        <w:rPr>
          <w:rFonts w:ascii="Roboto" w:eastAsia="Times New Roman" w:hAnsi="Roboto" w:cs="Times New Roman"/>
          <w:color w:val="202124"/>
          <w:spacing w:val="3"/>
          <w:sz w:val="16"/>
          <w:szCs w:val="16"/>
          <w:lang w:eastAsia="en-IE"/>
        </w:rPr>
        <w:t>eg</w:t>
      </w:r>
      <w:proofErr w:type="spellEnd"/>
      <w:proofErr w:type="gramEnd"/>
      <w:r w:rsidRPr="00505152">
        <w:rPr>
          <w:rFonts w:ascii="Roboto" w:eastAsia="Times New Roman" w:hAnsi="Roboto" w:cs="Times New Roman"/>
          <w:color w:val="202124"/>
          <w:spacing w:val="3"/>
          <w:sz w:val="16"/>
          <w:szCs w:val="16"/>
          <w:lang w:eastAsia="en-IE"/>
        </w:rPr>
        <w:t xml:space="preserve"> flooding. *Habitats of animals, </w:t>
      </w:r>
      <w:proofErr w:type="spellStart"/>
      <w:proofErr w:type="gramStart"/>
      <w:r w:rsidRPr="00505152">
        <w:rPr>
          <w:rFonts w:ascii="Roboto" w:eastAsia="Times New Roman" w:hAnsi="Roboto" w:cs="Times New Roman"/>
          <w:color w:val="202124"/>
          <w:spacing w:val="3"/>
          <w:sz w:val="16"/>
          <w:szCs w:val="16"/>
          <w:lang w:eastAsia="en-IE"/>
        </w:rPr>
        <w:t>eg</w:t>
      </w:r>
      <w:proofErr w:type="spellEnd"/>
      <w:proofErr w:type="gramEnd"/>
      <w:r w:rsidRPr="00505152">
        <w:rPr>
          <w:rFonts w:ascii="Roboto" w:eastAsia="Times New Roman" w:hAnsi="Roboto" w:cs="Times New Roman"/>
          <w:color w:val="202124"/>
          <w:spacing w:val="3"/>
          <w:sz w:val="16"/>
          <w:szCs w:val="16"/>
          <w:lang w:eastAsia="en-IE"/>
        </w:rPr>
        <w:t xml:space="preserve"> Polar Bear could be lost.</w:t>
      </w:r>
    </w:p>
    <w:p w14:paraId="7A74E9B5"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*Fear for *future generations. *Loss of environment and species. *climate *disruption and *loss of life *Human life and culture s destroyed.</w:t>
      </w:r>
    </w:p>
    <w:p w14:paraId="7236BC43"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Harm to the *natural environment; *poorer nations bearing the brunt</w:t>
      </w:r>
    </w:p>
    <w:p w14:paraId="38E14BC1"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*cowardice of governments to do what is right, urgently.</w:t>
      </w:r>
    </w:p>
    <w:p w14:paraId="3623F6DE"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 xml:space="preserve">The disregard by *richer countries for the consequences of their behaviour on *poorer nations who have not contributed as much to the climate change in their environments. The proliferation of *cheap fast clothing in developed countries at the expense of *children, women and *poorer nations. The *extinction of species in the natural world. </w:t>
      </w:r>
    </w:p>
    <w:p w14:paraId="1CC26EA1"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The *disconnection between humans and our environment that allows us to continue on our *destructive path. My fear for my *grandchildren</w:t>
      </w:r>
    </w:p>
    <w:p w14:paraId="6A1AD101" w14:textId="77777777" w:rsidR="00E65B8A" w:rsidRPr="00505152" w:rsidRDefault="00E65B8A" w:rsidP="00E65B8A">
      <w:pPr>
        <w:shd w:val="clear" w:color="auto" w:fill="F8F9FA"/>
        <w:spacing w:after="0" w:line="300" w:lineRule="atLeast"/>
        <w:rPr>
          <w:rFonts w:ascii="Roboto" w:eastAsia="Times New Roman" w:hAnsi="Roboto" w:cs="Times New Roman"/>
          <w:color w:val="202124"/>
          <w:spacing w:val="3"/>
          <w:sz w:val="16"/>
          <w:szCs w:val="16"/>
          <w:lang w:eastAsia="en-IE"/>
        </w:rPr>
      </w:pPr>
      <w:r w:rsidRPr="00505152">
        <w:rPr>
          <w:rFonts w:ascii="Roboto" w:eastAsia="Times New Roman" w:hAnsi="Roboto" w:cs="Times New Roman"/>
          <w:color w:val="202124"/>
          <w:spacing w:val="3"/>
          <w:sz w:val="16"/>
          <w:szCs w:val="16"/>
          <w:lang w:eastAsia="en-IE"/>
        </w:rPr>
        <w:t>that we are all in *denial</w:t>
      </w:r>
    </w:p>
    <w:p w14:paraId="21D10E3F" w14:textId="77777777" w:rsidR="00E65B8A" w:rsidRPr="00505152" w:rsidRDefault="00E65B8A" w:rsidP="00E65B8A">
      <w:pPr>
        <w:shd w:val="clear" w:color="auto" w:fill="F8F9FA"/>
        <w:spacing w:after="0" w:line="300" w:lineRule="atLeast"/>
        <w:rPr>
          <w:rFonts w:ascii="Roboto" w:hAnsi="Roboto"/>
          <w:color w:val="202124"/>
          <w:spacing w:val="3"/>
          <w:sz w:val="16"/>
          <w:szCs w:val="16"/>
          <w:shd w:val="clear" w:color="auto" w:fill="FFFFFF"/>
        </w:rPr>
      </w:pPr>
      <w:r w:rsidRPr="00505152">
        <w:rPr>
          <w:rFonts w:ascii="Roboto" w:hAnsi="Roboto"/>
          <w:color w:val="202124"/>
          <w:spacing w:val="3"/>
          <w:sz w:val="16"/>
          <w:szCs w:val="16"/>
          <w:shd w:val="clear" w:color="auto" w:fill="FFFFFF"/>
        </w:rPr>
        <w:t>*Denial and *inaction by the individual and govt. here and abroad. *Nature will carry on and will reach homeostasis again in its own time, *humans are the ones threatened.</w:t>
      </w:r>
    </w:p>
    <w:p w14:paraId="6C1C5C87" w14:textId="77777777" w:rsidR="00E65B8A" w:rsidRDefault="00E65B8A" w:rsidP="00E65B8A">
      <w:pPr>
        <w:pStyle w:val="NoSpacing"/>
      </w:pPr>
    </w:p>
    <w:p w14:paraId="1716987D" w14:textId="77777777" w:rsidR="00E65B8A" w:rsidRDefault="00E65B8A" w:rsidP="00E65B8A">
      <w:pPr>
        <w:pStyle w:val="NoSpacing"/>
      </w:pPr>
      <w:r>
        <w:rPr>
          <w:noProof/>
        </w:rPr>
        <w:drawing>
          <wp:inline distT="0" distB="0" distL="0" distR="0" wp14:anchorId="7FBF25DF" wp14:editId="631CC955">
            <wp:extent cx="5731510" cy="36976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3697605"/>
                    </a:xfrm>
                    <a:prstGeom prst="rect">
                      <a:avLst/>
                    </a:prstGeom>
                    <a:noFill/>
                    <a:ln>
                      <a:noFill/>
                    </a:ln>
                  </pic:spPr>
                </pic:pic>
              </a:graphicData>
            </a:graphic>
          </wp:inline>
        </w:drawing>
      </w:r>
    </w:p>
    <w:p w14:paraId="58E4A72F" w14:textId="77777777" w:rsidR="00E65B8A" w:rsidRDefault="00E65B8A" w:rsidP="00E65B8A">
      <w:pPr>
        <w:pStyle w:val="NoSpacing"/>
      </w:pPr>
    </w:p>
    <w:p w14:paraId="56EEA39E" w14:textId="77777777" w:rsidR="00E65B8A" w:rsidRDefault="00E65B8A" w:rsidP="00E65B8A">
      <w:pPr>
        <w:pStyle w:val="NoSpacing"/>
      </w:pPr>
      <w:r>
        <w:rPr>
          <w:noProof/>
        </w:rPr>
        <w:drawing>
          <wp:inline distT="0" distB="0" distL="0" distR="0" wp14:anchorId="62649C51" wp14:editId="48CDB27B">
            <wp:extent cx="5731510" cy="27241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1C07D3AB" w14:textId="77777777" w:rsidR="00E65B8A" w:rsidRDefault="00E65B8A" w:rsidP="00E65B8A">
      <w:pPr>
        <w:pStyle w:val="NoSpacing"/>
      </w:pPr>
    </w:p>
    <w:p w14:paraId="735016D8" w14:textId="77777777" w:rsidR="00E65B8A" w:rsidRDefault="00E65B8A" w:rsidP="00E65B8A">
      <w:pPr>
        <w:pStyle w:val="NoSpacing"/>
      </w:pPr>
      <w:r>
        <w:rPr>
          <w:noProof/>
        </w:rPr>
        <w:lastRenderedPageBreak/>
        <w:drawing>
          <wp:inline distT="0" distB="0" distL="0" distR="0" wp14:anchorId="1644F779" wp14:editId="6ED687D0">
            <wp:extent cx="5731510" cy="1941830"/>
            <wp:effectExtent l="0" t="0" r="254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1941830"/>
                    </a:xfrm>
                    <a:prstGeom prst="rect">
                      <a:avLst/>
                    </a:prstGeom>
                    <a:noFill/>
                    <a:ln>
                      <a:noFill/>
                    </a:ln>
                  </pic:spPr>
                </pic:pic>
              </a:graphicData>
            </a:graphic>
          </wp:inline>
        </w:drawing>
      </w:r>
    </w:p>
    <w:p w14:paraId="6289407F" w14:textId="77777777" w:rsidR="00E65B8A" w:rsidRDefault="00E65B8A" w:rsidP="00E65B8A">
      <w:pPr>
        <w:pStyle w:val="NoSpacing"/>
      </w:pPr>
    </w:p>
    <w:p w14:paraId="467C34DC" w14:textId="77777777" w:rsidR="00E65B8A" w:rsidRDefault="00E65B8A" w:rsidP="00E65B8A">
      <w:pPr>
        <w:pStyle w:val="NoSpacing"/>
      </w:pPr>
      <w:r>
        <w:t>Responses (25):</w:t>
      </w:r>
    </w:p>
    <w:p w14:paraId="2604A4E7" w14:textId="77777777" w:rsidR="00E65B8A" w:rsidRDefault="00E65B8A" w:rsidP="00E65B8A">
      <w:pPr>
        <w:pStyle w:val="NoSpacing"/>
      </w:pPr>
    </w:p>
    <w:p w14:paraId="1B37089D"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We are *not too late. *We can change things</w:t>
      </w:r>
    </w:p>
    <w:p w14:paraId="29522895"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The *awareness of the *young generation</w:t>
      </w:r>
    </w:p>
    <w:p w14:paraId="4FEBA2C9"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The *activism and *awareness of the *younger generation</w:t>
      </w:r>
    </w:p>
    <w:p w14:paraId="1DD0DDE0"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Increased *awareness in children and adults</w:t>
      </w:r>
    </w:p>
    <w:p w14:paraId="70DCA095"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I believe each of us can make *small choices every day.</w:t>
      </w:r>
    </w:p>
    <w:p w14:paraId="5B095589"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*Technology</w:t>
      </w:r>
    </w:p>
    <w:p w14:paraId="102347B5"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The exponential growth of *renewable energy, decarbonisation, /*activism, *education and *cooperation.</w:t>
      </w:r>
    </w:p>
    <w:p w14:paraId="3482A38D"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More *awareness should hopefully bring changes even in *small ways</w:t>
      </w:r>
    </w:p>
    <w:p w14:paraId="12C925ED"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My *faith brings me *hope - that *Great Mystery knows exactly what it is doing - and that 'that' which has control is still in control and that it sustains us</w:t>
      </w:r>
    </w:p>
    <w:p w14:paraId="49C0B66F"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My *hope *fluctuates</w:t>
      </w:r>
    </w:p>
    <w:p w14:paraId="0123A927"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*Awareness in schools and in the home from a *young age.</w:t>
      </w:r>
    </w:p>
    <w:p w14:paraId="501CF510"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The *young activists and people like *Mary Robinson trying their best to educate and forge change</w:t>
      </w:r>
    </w:p>
    <w:p w14:paraId="01F253FD"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 xml:space="preserve">There are many very *committed </w:t>
      </w:r>
      <w:proofErr w:type="gramStart"/>
      <w:r w:rsidRPr="00777D90">
        <w:rPr>
          <w:rFonts w:eastAsia="Times New Roman" w:cstheme="minorHAnsi"/>
          <w:color w:val="202124"/>
          <w:spacing w:val="3"/>
          <w:sz w:val="16"/>
          <w:szCs w:val="16"/>
          <w:lang w:eastAsia="en-IE"/>
        </w:rPr>
        <w:t>people</w:t>
      </w:r>
      <w:proofErr w:type="gramEnd"/>
      <w:r w:rsidRPr="00777D90">
        <w:rPr>
          <w:rFonts w:eastAsia="Times New Roman" w:cstheme="minorHAnsi"/>
          <w:color w:val="202124"/>
          <w:spacing w:val="3"/>
          <w:sz w:val="16"/>
          <w:szCs w:val="16"/>
          <w:lang w:eastAsia="en-IE"/>
        </w:rPr>
        <w:t xml:space="preserve"> and it is high on the *news agenda all the time- just *hope </w:t>
      </w:r>
      <w:proofErr w:type="spellStart"/>
      <w:r w:rsidRPr="00777D90">
        <w:rPr>
          <w:rFonts w:eastAsia="Times New Roman" w:cstheme="minorHAnsi"/>
          <w:color w:val="202124"/>
          <w:spacing w:val="3"/>
          <w:sz w:val="16"/>
          <w:szCs w:val="16"/>
          <w:lang w:eastAsia="en-IE"/>
        </w:rPr>
        <w:t>ing</w:t>
      </w:r>
      <w:proofErr w:type="spellEnd"/>
      <w:r w:rsidRPr="00777D90">
        <w:rPr>
          <w:rFonts w:eastAsia="Times New Roman" w:cstheme="minorHAnsi"/>
          <w:color w:val="202124"/>
          <w:spacing w:val="3"/>
          <w:sz w:val="16"/>
          <w:szCs w:val="16"/>
          <w:lang w:eastAsia="en-IE"/>
        </w:rPr>
        <w:t xml:space="preserve"> we *make changes in enough time</w:t>
      </w:r>
    </w:p>
    <w:p w14:paraId="488CC270"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Each *individual *doing their bit. *Young people being aware and conscientious. *Nature is amazing, she will find ways to address this too.</w:t>
      </w:r>
    </w:p>
    <w:p w14:paraId="5B0C1F00"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How *young people are taking it seriously</w:t>
      </w:r>
    </w:p>
    <w:p w14:paraId="7B0E2B72"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People are becoming more *aware</w:t>
      </w:r>
    </w:p>
    <w:p w14:paraId="69A5BC8E"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That it is *talked about, and *science recognizes it. A new *younger generation are *aware and active around it.  (*news) Media covers it.</w:t>
      </w:r>
    </w:p>
    <w:p w14:paraId="163F9571"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I am aware that we haven't borrowed the earth from our future generations</w:t>
      </w:r>
    </w:p>
    <w:p w14:paraId="2054BB36"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Not much</w:t>
      </w:r>
    </w:p>
    <w:p w14:paraId="6D9ED211"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 xml:space="preserve">Communities </w:t>
      </w:r>
      <w:proofErr w:type="gramStart"/>
      <w:r w:rsidRPr="00777D90">
        <w:rPr>
          <w:rFonts w:eastAsia="Times New Roman" w:cstheme="minorHAnsi"/>
          <w:color w:val="202124"/>
          <w:spacing w:val="3"/>
          <w:sz w:val="16"/>
          <w:szCs w:val="16"/>
          <w:lang w:eastAsia="en-IE"/>
        </w:rPr>
        <w:t>taking action</w:t>
      </w:r>
      <w:proofErr w:type="gramEnd"/>
      <w:r w:rsidRPr="00777D90">
        <w:rPr>
          <w:rFonts w:eastAsia="Times New Roman" w:cstheme="minorHAnsi"/>
          <w:color w:val="202124"/>
          <w:spacing w:val="3"/>
          <w:sz w:val="16"/>
          <w:szCs w:val="16"/>
          <w:lang w:eastAsia="en-IE"/>
        </w:rPr>
        <w:t>, making efforts themselves, young people taking an interest in their environment and how to care for it and live with it</w:t>
      </w:r>
    </w:p>
    <w:p w14:paraId="00EDD303"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The capacity of the *human spirit to evolve.</w:t>
      </w:r>
    </w:p>
    <w:p w14:paraId="3EC4BEE1"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individuals being *concerned and *doing something</w:t>
      </w:r>
    </w:p>
    <w:p w14:paraId="1CDB9EB3"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 xml:space="preserve">I feel </w:t>
      </w:r>
      <w:proofErr w:type="gramStart"/>
      <w:r w:rsidRPr="00777D90">
        <w:rPr>
          <w:rFonts w:eastAsia="Times New Roman" w:cstheme="minorHAnsi"/>
          <w:color w:val="202124"/>
          <w:spacing w:val="3"/>
          <w:sz w:val="16"/>
          <w:szCs w:val="16"/>
          <w:lang w:eastAsia="en-IE"/>
        </w:rPr>
        <w:t>With</w:t>
      </w:r>
      <w:proofErr w:type="gramEnd"/>
      <w:r w:rsidRPr="00777D90">
        <w:rPr>
          <w:rFonts w:eastAsia="Times New Roman" w:cstheme="minorHAnsi"/>
          <w:color w:val="202124"/>
          <w:spacing w:val="3"/>
          <w:sz w:val="16"/>
          <w:szCs w:val="16"/>
          <w:lang w:eastAsia="en-IE"/>
        </w:rPr>
        <w:t xml:space="preserve"> the *goodwill of people helping to bring about more *awareness- *Governments will be forced into more action</w:t>
      </w:r>
    </w:p>
    <w:p w14:paraId="3063F99E"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 xml:space="preserve">The fact that *politicians are </w:t>
      </w:r>
      <w:proofErr w:type="spellStart"/>
      <w:r w:rsidRPr="00777D90">
        <w:rPr>
          <w:rFonts w:eastAsia="Times New Roman" w:cstheme="minorHAnsi"/>
          <w:color w:val="202124"/>
          <w:spacing w:val="3"/>
          <w:sz w:val="16"/>
          <w:szCs w:val="16"/>
          <w:lang w:eastAsia="en-IE"/>
        </w:rPr>
        <w:t>begining</w:t>
      </w:r>
      <w:proofErr w:type="spellEnd"/>
      <w:r w:rsidRPr="00777D90">
        <w:rPr>
          <w:rFonts w:eastAsia="Times New Roman" w:cstheme="minorHAnsi"/>
          <w:color w:val="202124"/>
          <w:spacing w:val="3"/>
          <w:sz w:val="16"/>
          <w:szCs w:val="16"/>
          <w:lang w:eastAsia="en-IE"/>
        </w:rPr>
        <w:t xml:space="preserve"> to talk about it.</w:t>
      </w:r>
    </w:p>
    <w:p w14:paraId="066BEBE8"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I believe that *hope for a better future and *taking responsibility for our actions is what motivates some people to take an active stance and therefore redirect our energies to improve our world for the next generations. Afterall we are only passing through here and I aspire to contribute in some way to improving it for future generations</w:t>
      </w:r>
    </w:p>
    <w:p w14:paraId="7545DE06"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lastRenderedPageBreak/>
        <w:t xml:space="preserve">I have hope in science and technology and I want to believe that the next generation who form governments will be more willing to act on the evidence. Greta Thunberg has raised the consciousness of </w:t>
      </w:r>
      <w:proofErr w:type="gramStart"/>
      <w:r w:rsidRPr="00777D90">
        <w:rPr>
          <w:rFonts w:eastAsia="Times New Roman" w:cstheme="minorHAnsi"/>
          <w:color w:val="202124"/>
          <w:spacing w:val="3"/>
          <w:sz w:val="16"/>
          <w:szCs w:val="16"/>
          <w:lang w:eastAsia="en-IE"/>
        </w:rPr>
        <w:t>younger( and</w:t>
      </w:r>
      <w:proofErr w:type="gramEnd"/>
      <w:r w:rsidRPr="00777D90">
        <w:rPr>
          <w:rFonts w:eastAsia="Times New Roman" w:cstheme="minorHAnsi"/>
          <w:color w:val="202124"/>
          <w:spacing w:val="3"/>
          <w:sz w:val="16"/>
          <w:szCs w:val="16"/>
          <w:lang w:eastAsia="en-IE"/>
        </w:rPr>
        <w:t xml:space="preserve"> some older) people.</w:t>
      </w:r>
    </w:p>
    <w:p w14:paraId="1463759B"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Hearing practical, clear, constructive thinkers such as Bjorn Lomberg speak.</w:t>
      </w:r>
    </w:p>
    <w:p w14:paraId="46A384AA"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The planet will survive long after humans are gone. Climate change is part of the earth’s climate cycle although human activity is hastening the destruction</w:t>
      </w:r>
    </w:p>
    <w:p w14:paraId="0A2540EF"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*Nature's capacity for recovery, human *awareness and *commitment can make changes possible, *compassion for our world can motivate *change.</w:t>
      </w:r>
    </w:p>
    <w:p w14:paraId="5238B5C3"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*Human innovation; the *younger generation</w:t>
      </w:r>
    </w:p>
    <w:p w14:paraId="64A1E8BB"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Behaviours are *changing.</w:t>
      </w:r>
    </w:p>
    <w:p w14:paraId="326A478B"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 xml:space="preserve">individual and group responses around the *planting of trees. *Initiatives like ARK which *promote biodiversity. *Rewilding. The many *groups seeking protection of the Amazon such as Tree Sisters. The *education of women across the world - though more is needed in this area. *Children educating their parents on the impacts of climate change and consequences for their future. *Regenerative health care which links care of individual health as being linked to the </w:t>
      </w:r>
      <w:proofErr w:type="spellStart"/>
      <w:r w:rsidRPr="00777D90">
        <w:rPr>
          <w:rFonts w:eastAsia="Times New Roman" w:cstheme="minorHAnsi"/>
          <w:color w:val="202124"/>
          <w:spacing w:val="3"/>
          <w:sz w:val="16"/>
          <w:szCs w:val="16"/>
          <w:lang w:eastAsia="en-IE"/>
        </w:rPr>
        <w:t>absene</w:t>
      </w:r>
      <w:proofErr w:type="spellEnd"/>
      <w:r w:rsidRPr="00777D90">
        <w:rPr>
          <w:rFonts w:eastAsia="Times New Roman" w:cstheme="minorHAnsi"/>
          <w:color w:val="202124"/>
          <w:spacing w:val="3"/>
          <w:sz w:val="16"/>
          <w:szCs w:val="16"/>
          <w:lang w:eastAsia="en-IE"/>
        </w:rPr>
        <w:t xml:space="preserve"> of regenerative care of our earth. These two things are not </w:t>
      </w:r>
      <w:proofErr w:type="spellStart"/>
      <w:r w:rsidRPr="00777D90">
        <w:rPr>
          <w:rFonts w:eastAsia="Times New Roman" w:cstheme="minorHAnsi"/>
          <w:color w:val="202124"/>
          <w:spacing w:val="3"/>
          <w:sz w:val="16"/>
          <w:szCs w:val="16"/>
          <w:lang w:eastAsia="en-IE"/>
        </w:rPr>
        <w:t>seperate</w:t>
      </w:r>
      <w:proofErr w:type="spellEnd"/>
      <w:r w:rsidRPr="00777D90">
        <w:rPr>
          <w:rFonts w:eastAsia="Times New Roman" w:cstheme="minorHAnsi"/>
          <w:color w:val="202124"/>
          <w:spacing w:val="3"/>
          <w:sz w:val="16"/>
          <w:szCs w:val="16"/>
          <w:lang w:eastAsia="en-IE"/>
        </w:rPr>
        <w:t xml:space="preserve"> and the *human is not separate </w:t>
      </w:r>
      <w:proofErr w:type="spellStart"/>
      <w:r w:rsidRPr="00777D90">
        <w:rPr>
          <w:rFonts w:eastAsia="Times New Roman" w:cstheme="minorHAnsi"/>
          <w:color w:val="202124"/>
          <w:spacing w:val="3"/>
          <w:sz w:val="16"/>
          <w:szCs w:val="16"/>
          <w:lang w:eastAsia="en-IE"/>
        </w:rPr>
        <w:t>form</w:t>
      </w:r>
      <w:proofErr w:type="spellEnd"/>
      <w:r w:rsidRPr="00777D90">
        <w:rPr>
          <w:rFonts w:eastAsia="Times New Roman" w:cstheme="minorHAnsi"/>
          <w:color w:val="202124"/>
          <w:spacing w:val="3"/>
          <w:sz w:val="16"/>
          <w:szCs w:val="16"/>
          <w:lang w:eastAsia="en-IE"/>
        </w:rPr>
        <w:t xml:space="preserve"> the natural world. The recognition that our dependence on *fossil fuels and their many offshoots is not sustainable.</w:t>
      </w:r>
    </w:p>
    <w:p w14:paraId="324771C5"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Listening to *young people's determination to hold us accountable. The sense of expanding *awareness of an urgent need for change.</w:t>
      </w:r>
    </w:p>
    <w:p w14:paraId="79E456F9" w14:textId="77777777" w:rsidR="00E65B8A" w:rsidRPr="00777D90"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777D90">
        <w:rPr>
          <w:rFonts w:eastAsia="Times New Roman" w:cstheme="minorHAnsi"/>
          <w:color w:val="202124"/>
          <w:spacing w:val="3"/>
          <w:sz w:val="16"/>
          <w:szCs w:val="16"/>
          <w:lang w:eastAsia="en-IE"/>
        </w:rPr>
        <w:t>that I am doing *my bit to try and help. I am in a *group that works with Friends of the earth</w:t>
      </w:r>
    </w:p>
    <w:p w14:paraId="47E98871" w14:textId="77777777" w:rsidR="00E65B8A" w:rsidRPr="00777D90" w:rsidRDefault="00E65B8A" w:rsidP="00E65B8A">
      <w:pPr>
        <w:shd w:val="clear" w:color="auto" w:fill="F8F9FA"/>
        <w:spacing w:after="0" w:line="300" w:lineRule="atLeast"/>
        <w:rPr>
          <w:rFonts w:cstheme="minorHAnsi"/>
          <w:color w:val="202124"/>
          <w:spacing w:val="3"/>
          <w:sz w:val="16"/>
          <w:szCs w:val="16"/>
          <w:shd w:val="clear" w:color="auto" w:fill="FFFFFF"/>
        </w:rPr>
      </w:pPr>
      <w:r w:rsidRPr="00777D90">
        <w:rPr>
          <w:rFonts w:cstheme="minorHAnsi"/>
          <w:color w:val="202124"/>
          <w:spacing w:val="3"/>
          <w:sz w:val="16"/>
          <w:szCs w:val="16"/>
          <w:shd w:val="clear" w:color="auto" w:fill="FFFFFF"/>
        </w:rPr>
        <w:t xml:space="preserve">I do *my bit and they are plenty like me. There </w:t>
      </w:r>
      <w:proofErr w:type="gramStart"/>
      <w:r w:rsidRPr="00777D90">
        <w:rPr>
          <w:rFonts w:cstheme="minorHAnsi"/>
          <w:color w:val="202124"/>
          <w:spacing w:val="3"/>
          <w:sz w:val="16"/>
          <w:szCs w:val="16"/>
          <w:shd w:val="clear" w:color="auto" w:fill="FFFFFF"/>
        </w:rPr>
        <w:t>is</w:t>
      </w:r>
      <w:proofErr w:type="gramEnd"/>
      <w:r w:rsidRPr="00777D90">
        <w:rPr>
          <w:rFonts w:cstheme="minorHAnsi"/>
          <w:color w:val="202124"/>
          <w:spacing w:val="3"/>
          <w:sz w:val="16"/>
          <w:szCs w:val="16"/>
          <w:shd w:val="clear" w:color="auto" w:fill="FFFFFF"/>
        </w:rPr>
        <w:t xml:space="preserve"> a *hope numbers will grow.</w:t>
      </w:r>
    </w:p>
    <w:p w14:paraId="652425CC" w14:textId="77777777" w:rsidR="00E65B8A" w:rsidRDefault="00E65B8A" w:rsidP="00E65B8A">
      <w:pPr>
        <w:shd w:val="clear" w:color="auto" w:fill="F8F9FA"/>
        <w:spacing w:after="0" w:line="300" w:lineRule="atLeast"/>
        <w:rPr>
          <w:rFonts w:ascii="Roboto" w:eastAsia="Times New Roman" w:hAnsi="Roboto" w:cs="Times New Roman"/>
          <w:color w:val="202124"/>
          <w:spacing w:val="3"/>
          <w:sz w:val="21"/>
          <w:szCs w:val="21"/>
          <w:shd w:val="clear" w:color="auto" w:fill="FFFFFF"/>
          <w:lang w:eastAsia="en-IE"/>
        </w:rPr>
      </w:pPr>
    </w:p>
    <w:p w14:paraId="36CAFFA4" w14:textId="77777777" w:rsidR="00E65B8A" w:rsidRDefault="00E65B8A" w:rsidP="00E65B8A">
      <w:pPr>
        <w:pStyle w:val="NoSpacing"/>
      </w:pPr>
    </w:p>
    <w:p w14:paraId="24BE0C13" w14:textId="77777777" w:rsidR="00E65B8A" w:rsidRDefault="00E65B8A" w:rsidP="00E65B8A">
      <w:pPr>
        <w:pStyle w:val="NoSpacing"/>
      </w:pPr>
      <w:r>
        <w:rPr>
          <w:noProof/>
        </w:rPr>
        <w:drawing>
          <wp:inline distT="0" distB="0" distL="0" distR="0" wp14:anchorId="372532DF" wp14:editId="291D55AD">
            <wp:extent cx="5731510" cy="2072005"/>
            <wp:effectExtent l="0" t="0" r="254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2072005"/>
                    </a:xfrm>
                    <a:prstGeom prst="rect">
                      <a:avLst/>
                    </a:prstGeom>
                    <a:noFill/>
                    <a:ln>
                      <a:noFill/>
                    </a:ln>
                  </pic:spPr>
                </pic:pic>
              </a:graphicData>
            </a:graphic>
          </wp:inline>
        </w:drawing>
      </w:r>
    </w:p>
    <w:p w14:paraId="29E1F20C" w14:textId="77777777" w:rsidR="00E65B8A" w:rsidRDefault="00E65B8A" w:rsidP="00E65B8A">
      <w:pPr>
        <w:pStyle w:val="NoSpacing"/>
      </w:pPr>
    </w:p>
    <w:p w14:paraId="5C0F723A" w14:textId="77777777" w:rsidR="00E65B8A" w:rsidRDefault="00E65B8A" w:rsidP="00E65B8A">
      <w:pPr>
        <w:pStyle w:val="NoSpacing"/>
      </w:pPr>
    </w:p>
    <w:p w14:paraId="579DF9EE" w14:textId="77777777" w:rsidR="00E65B8A" w:rsidRDefault="00E65B8A" w:rsidP="00E65B8A">
      <w:pPr>
        <w:pStyle w:val="NoSpacing"/>
      </w:pPr>
    </w:p>
    <w:p w14:paraId="6289F7A6" w14:textId="77777777" w:rsidR="00E65B8A" w:rsidRDefault="00E65B8A" w:rsidP="00E65B8A">
      <w:pPr>
        <w:pStyle w:val="NoSpacing"/>
      </w:pPr>
    </w:p>
    <w:p w14:paraId="61EE937D" w14:textId="77777777" w:rsidR="00E65B8A" w:rsidRDefault="00E65B8A" w:rsidP="00E65B8A">
      <w:pPr>
        <w:pStyle w:val="NoSpacing"/>
      </w:pPr>
    </w:p>
    <w:p w14:paraId="189D09BD" w14:textId="77777777" w:rsidR="00E65B8A" w:rsidRDefault="00E65B8A" w:rsidP="00E65B8A">
      <w:pPr>
        <w:pStyle w:val="NoSpacing"/>
      </w:pPr>
    </w:p>
    <w:p w14:paraId="5B8B5DA4" w14:textId="77777777" w:rsidR="00E65B8A" w:rsidRDefault="00E65B8A" w:rsidP="00E65B8A">
      <w:pPr>
        <w:pStyle w:val="NoSpacing"/>
      </w:pPr>
    </w:p>
    <w:p w14:paraId="0C944F72" w14:textId="77777777" w:rsidR="00E65B8A" w:rsidRDefault="00E65B8A" w:rsidP="00E65B8A">
      <w:pPr>
        <w:pStyle w:val="NoSpacing"/>
      </w:pPr>
    </w:p>
    <w:p w14:paraId="30B88D59" w14:textId="77777777" w:rsidR="00E65B8A" w:rsidRDefault="00E65B8A" w:rsidP="00E65B8A">
      <w:pPr>
        <w:pStyle w:val="NoSpacing"/>
      </w:pPr>
    </w:p>
    <w:p w14:paraId="33136D5E" w14:textId="77777777" w:rsidR="00E65B8A" w:rsidRDefault="00E65B8A" w:rsidP="00E65B8A">
      <w:pPr>
        <w:pStyle w:val="NoSpacing"/>
      </w:pPr>
    </w:p>
    <w:p w14:paraId="0B57876B" w14:textId="77777777" w:rsidR="00E65B8A" w:rsidRDefault="00E65B8A" w:rsidP="00E65B8A">
      <w:pPr>
        <w:pStyle w:val="NoSpacing"/>
      </w:pPr>
    </w:p>
    <w:p w14:paraId="37F2C64C" w14:textId="77777777" w:rsidR="00E65B8A" w:rsidRDefault="00E65B8A" w:rsidP="00E65B8A">
      <w:pPr>
        <w:pStyle w:val="NoSpacing"/>
      </w:pPr>
    </w:p>
    <w:p w14:paraId="77AE34D0" w14:textId="77777777" w:rsidR="00E65B8A" w:rsidRDefault="00E65B8A" w:rsidP="00E65B8A">
      <w:pPr>
        <w:pStyle w:val="NoSpacing"/>
      </w:pPr>
      <w:r>
        <w:rPr>
          <w:noProof/>
        </w:rPr>
        <w:lastRenderedPageBreak/>
        <w:drawing>
          <wp:inline distT="0" distB="0" distL="0" distR="0" wp14:anchorId="656C9E52" wp14:editId="13028CC7">
            <wp:extent cx="5731510" cy="1079500"/>
            <wp:effectExtent l="0" t="0" r="254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1079500"/>
                    </a:xfrm>
                    <a:prstGeom prst="rect">
                      <a:avLst/>
                    </a:prstGeom>
                    <a:noFill/>
                    <a:ln>
                      <a:noFill/>
                    </a:ln>
                  </pic:spPr>
                </pic:pic>
              </a:graphicData>
            </a:graphic>
          </wp:inline>
        </w:drawing>
      </w:r>
    </w:p>
    <w:p w14:paraId="712CFC48" w14:textId="77777777" w:rsidR="00E65B8A" w:rsidRDefault="00E65B8A" w:rsidP="00E65B8A">
      <w:pPr>
        <w:pStyle w:val="NoSpacing"/>
      </w:pPr>
      <w:r>
        <w:rPr>
          <w:noProof/>
        </w:rPr>
        <w:drawing>
          <wp:inline distT="0" distB="0" distL="0" distR="0" wp14:anchorId="63DF71BA" wp14:editId="0E1AD8B2">
            <wp:extent cx="5731510" cy="2072005"/>
            <wp:effectExtent l="0" t="0" r="2540" b="44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072005"/>
                    </a:xfrm>
                    <a:prstGeom prst="rect">
                      <a:avLst/>
                    </a:prstGeom>
                    <a:noFill/>
                    <a:ln>
                      <a:noFill/>
                    </a:ln>
                  </pic:spPr>
                </pic:pic>
              </a:graphicData>
            </a:graphic>
          </wp:inline>
        </w:drawing>
      </w:r>
    </w:p>
    <w:p w14:paraId="65D74593" w14:textId="77777777" w:rsidR="00E65B8A" w:rsidRDefault="00E65B8A" w:rsidP="00E65B8A">
      <w:pPr>
        <w:pStyle w:val="NoSpacing"/>
      </w:pPr>
    </w:p>
    <w:p w14:paraId="0E94F624" w14:textId="77777777" w:rsidR="00E65B8A" w:rsidRDefault="00E65B8A" w:rsidP="00E65B8A">
      <w:pPr>
        <w:pStyle w:val="NoSpacing"/>
      </w:pPr>
      <w:r>
        <w:rPr>
          <w:noProof/>
        </w:rPr>
        <w:drawing>
          <wp:inline distT="0" distB="0" distL="0" distR="0" wp14:anchorId="36F7DC43" wp14:editId="5DC9C7A3">
            <wp:extent cx="5731510" cy="259905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03B37F79" w14:textId="77777777" w:rsidR="00E65B8A" w:rsidRDefault="00E65B8A" w:rsidP="00E65B8A">
      <w:pPr>
        <w:pStyle w:val="NoSpacing"/>
      </w:pPr>
      <w:r>
        <w:rPr>
          <w:noProof/>
        </w:rPr>
        <w:drawing>
          <wp:inline distT="0" distB="0" distL="0" distR="0" wp14:anchorId="20FC9521" wp14:editId="14F1CF75">
            <wp:extent cx="5731510" cy="259905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182E07DF" w14:textId="77777777" w:rsidR="00E65B8A" w:rsidRDefault="00E65B8A" w:rsidP="00E65B8A">
      <w:pPr>
        <w:pStyle w:val="NoSpacing"/>
      </w:pPr>
      <w:r>
        <w:rPr>
          <w:noProof/>
        </w:rPr>
        <w:lastRenderedPageBreak/>
        <w:drawing>
          <wp:inline distT="0" distB="0" distL="0" distR="0" wp14:anchorId="1BB08563" wp14:editId="5DF9DE2F">
            <wp:extent cx="5731510" cy="259905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38F0B15B" w14:textId="77777777" w:rsidR="00E65B8A" w:rsidRDefault="00E65B8A" w:rsidP="00E65B8A">
      <w:pPr>
        <w:pStyle w:val="NoSpacing"/>
      </w:pPr>
      <w:r>
        <w:rPr>
          <w:noProof/>
        </w:rPr>
        <w:drawing>
          <wp:inline distT="0" distB="0" distL="0" distR="0" wp14:anchorId="55CDAC41" wp14:editId="4E562B21">
            <wp:extent cx="5731510" cy="2486660"/>
            <wp:effectExtent l="0" t="0" r="254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486660"/>
                    </a:xfrm>
                    <a:prstGeom prst="rect">
                      <a:avLst/>
                    </a:prstGeom>
                    <a:noFill/>
                    <a:ln>
                      <a:noFill/>
                    </a:ln>
                  </pic:spPr>
                </pic:pic>
              </a:graphicData>
            </a:graphic>
          </wp:inline>
        </w:drawing>
      </w:r>
    </w:p>
    <w:p w14:paraId="04D0C482" w14:textId="77777777" w:rsidR="00E65B8A" w:rsidRDefault="00E65B8A" w:rsidP="00E65B8A">
      <w:pPr>
        <w:pStyle w:val="NoSpacing"/>
      </w:pPr>
      <w:r>
        <w:rPr>
          <w:noProof/>
        </w:rPr>
        <w:drawing>
          <wp:inline distT="0" distB="0" distL="0" distR="0" wp14:anchorId="5AC171F2" wp14:editId="4A3D2C67">
            <wp:extent cx="5731510" cy="2412365"/>
            <wp:effectExtent l="0" t="0" r="2540" b="69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580F5789" w14:textId="77777777" w:rsidR="00E65B8A" w:rsidRDefault="00E65B8A" w:rsidP="00E65B8A">
      <w:pPr>
        <w:pStyle w:val="NoSpacing"/>
      </w:pPr>
      <w:r>
        <w:rPr>
          <w:noProof/>
        </w:rPr>
        <w:lastRenderedPageBreak/>
        <w:drawing>
          <wp:inline distT="0" distB="0" distL="0" distR="0" wp14:anchorId="27DD3CF1" wp14:editId="6D77B500">
            <wp:extent cx="5731510" cy="259905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5F9E1855" w14:textId="77777777" w:rsidR="00E65B8A" w:rsidRDefault="00E65B8A" w:rsidP="00E65B8A">
      <w:pPr>
        <w:pStyle w:val="NoSpacing"/>
      </w:pPr>
    </w:p>
    <w:p w14:paraId="4F184E7E" w14:textId="77777777" w:rsidR="00E65B8A" w:rsidRDefault="00E65B8A" w:rsidP="00E65B8A">
      <w:pPr>
        <w:pStyle w:val="NoSpacing"/>
      </w:pPr>
    </w:p>
    <w:p w14:paraId="72881AE7" w14:textId="77777777" w:rsidR="00E65B8A" w:rsidRDefault="00E65B8A" w:rsidP="00E65B8A">
      <w:pPr>
        <w:pStyle w:val="NoSpacing"/>
      </w:pPr>
    </w:p>
    <w:p w14:paraId="6A7CF5AB" w14:textId="77777777" w:rsidR="00E65B8A" w:rsidRDefault="00E65B8A" w:rsidP="00E65B8A">
      <w:pPr>
        <w:pStyle w:val="NoSpacing"/>
      </w:pPr>
      <w:r>
        <w:rPr>
          <w:noProof/>
        </w:rPr>
        <w:drawing>
          <wp:inline distT="0" distB="0" distL="0" distR="0" wp14:anchorId="2467BDD5" wp14:editId="3AEA5F88">
            <wp:extent cx="5731510" cy="272415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56E994BC" w14:textId="77777777" w:rsidR="00E65B8A" w:rsidRDefault="00E65B8A" w:rsidP="00E65B8A">
      <w:pPr>
        <w:pStyle w:val="NoSpacing"/>
      </w:pPr>
      <w:r>
        <w:rPr>
          <w:noProof/>
        </w:rPr>
        <w:drawing>
          <wp:inline distT="0" distB="0" distL="0" distR="0" wp14:anchorId="4C5FC55D" wp14:editId="11235C47">
            <wp:extent cx="5731510" cy="2412365"/>
            <wp:effectExtent l="0" t="0" r="2540"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59FBD48D" w14:textId="77777777" w:rsidR="00E65B8A" w:rsidRDefault="00E65B8A" w:rsidP="00E65B8A">
      <w:pPr>
        <w:pStyle w:val="NoSpacing"/>
      </w:pPr>
    </w:p>
    <w:p w14:paraId="2D160069" w14:textId="77777777" w:rsidR="00E65B8A" w:rsidRDefault="00E65B8A" w:rsidP="00E65B8A">
      <w:pPr>
        <w:pStyle w:val="NoSpacing"/>
      </w:pPr>
    </w:p>
    <w:p w14:paraId="401A9828" w14:textId="77777777" w:rsidR="00E65B8A" w:rsidRDefault="00E65B8A" w:rsidP="00E65B8A">
      <w:pPr>
        <w:pStyle w:val="NoSpacing"/>
      </w:pPr>
    </w:p>
    <w:p w14:paraId="574C1278" w14:textId="77777777" w:rsidR="00E65B8A" w:rsidRDefault="00E65B8A" w:rsidP="00E65B8A">
      <w:pPr>
        <w:pStyle w:val="NoSpacing"/>
      </w:pPr>
    </w:p>
    <w:p w14:paraId="1C6D5A91" w14:textId="77777777" w:rsidR="00E65B8A" w:rsidRDefault="00E65B8A" w:rsidP="00E65B8A">
      <w:pPr>
        <w:pStyle w:val="NoSpacing"/>
      </w:pPr>
    </w:p>
    <w:p w14:paraId="2A381F67" w14:textId="77777777" w:rsidR="00E65B8A" w:rsidRDefault="00E65B8A" w:rsidP="00E65B8A">
      <w:pPr>
        <w:pStyle w:val="NoSpacing"/>
      </w:pPr>
    </w:p>
    <w:p w14:paraId="46198B22" w14:textId="77777777" w:rsidR="00E65B8A" w:rsidRDefault="00E65B8A" w:rsidP="00E65B8A">
      <w:pPr>
        <w:pStyle w:val="NoSpacing"/>
      </w:pPr>
      <w:r>
        <w:rPr>
          <w:noProof/>
        </w:rPr>
        <w:drawing>
          <wp:inline distT="0" distB="0" distL="0" distR="0" wp14:anchorId="1497BAF4" wp14:editId="1BEBEE19">
            <wp:extent cx="5731510" cy="272415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5CFB7396" w14:textId="77777777" w:rsidR="00E65B8A" w:rsidRDefault="00E65B8A" w:rsidP="00E65B8A">
      <w:pPr>
        <w:pStyle w:val="NoSpacing"/>
      </w:pPr>
      <w:r>
        <w:rPr>
          <w:noProof/>
        </w:rPr>
        <w:drawing>
          <wp:inline distT="0" distB="0" distL="0" distR="0" wp14:anchorId="4519E530" wp14:editId="0D7A2D72">
            <wp:extent cx="5731510" cy="1330325"/>
            <wp:effectExtent l="0" t="0" r="2540" b="31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1330325"/>
                    </a:xfrm>
                    <a:prstGeom prst="rect">
                      <a:avLst/>
                    </a:prstGeom>
                    <a:noFill/>
                    <a:ln>
                      <a:noFill/>
                    </a:ln>
                  </pic:spPr>
                </pic:pic>
              </a:graphicData>
            </a:graphic>
          </wp:inline>
        </w:drawing>
      </w:r>
    </w:p>
    <w:p w14:paraId="358E3256" w14:textId="77777777" w:rsidR="00E65B8A" w:rsidRDefault="00E65B8A" w:rsidP="00E65B8A">
      <w:pPr>
        <w:pStyle w:val="NoSpacing"/>
      </w:pPr>
    </w:p>
    <w:p w14:paraId="2B2DD5D9" w14:textId="77777777" w:rsidR="00E65B8A" w:rsidRDefault="00E65B8A" w:rsidP="00E65B8A">
      <w:pPr>
        <w:pStyle w:val="NoSpacing"/>
      </w:pPr>
      <w:r>
        <w:t>Responses (22):</w:t>
      </w:r>
    </w:p>
    <w:p w14:paraId="1871C00C" w14:textId="77777777" w:rsidR="00E65B8A" w:rsidRDefault="00E65B8A" w:rsidP="00E65B8A">
      <w:pPr>
        <w:pStyle w:val="NoSpacing"/>
      </w:pPr>
    </w:p>
    <w:p w14:paraId="5EE15A82"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*Caring for the universe</w:t>
      </w:r>
    </w:p>
    <w:p w14:paraId="065A1861"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*Growing my own fruit and veg</w:t>
      </w:r>
    </w:p>
    <w:p w14:paraId="4965EAF9"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*Educating myself more re this topic</w:t>
      </w:r>
    </w:p>
    <w:p w14:paraId="65F432F6"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That I attempted to *make a difference in a number of *small ways and encouraged other people to do the same</w:t>
      </w:r>
    </w:p>
    <w:p w14:paraId="645405C5"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Attention to *recycling</w:t>
      </w:r>
    </w:p>
    <w:p w14:paraId="066E40D2"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I’d like to be remembered for *planting trees and *encouraging creativity and meditation outdoors.</w:t>
      </w:r>
    </w:p>
    <w:p w14:paraId="4EB95B21"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*Personal *commitment</w:t>
      </w:r>
    </w:p>
    <w:p w14:paraId="37E9EC96"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That I *held hope that the will for transformative change can be found.</w:t>
      </w:r>
    </w:p>
    <w:p w14:paraId="24260A0A"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Taking personal *responsibility for my own carbon footprint</w:t>
      </w:r>
    </w:p>
    <w:p w14:paraId="625BE96A"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No-</w:t>
      </w:r>
      <w:proofErr w:type="spellStart"/>
      <w:r w:rsidRPr="00816286">
        <w:rPr>
          <w:rFonts w:eastAsia="Times New Roman" w:cstheme="minorHAnsi"/>
          <w:color w:val="202124"/>
          <w:spacing w:val="3"/>
          <w:sz w:val="16"/>
          <w:szCs w:val="16"/>
          <w:lang w:eastAsia="en-IE"/>
        </w:rPr>
        <w:t>its</w:t>
      </w:r>
      <w:proofErr w:type="spellEnd"/>
      <w:r w:rsidRPr="00816286">
        <w:rPr>
          <w:rFonts w:eastAsia="Times New Roman" w:cstheme="minorHAnsi"/>
          <w:color w:val="202124"/>
          <w:spacing w:val="3"/>
          <w:sz w:val="16"/>
          <w:szCs w:val="16"/>
          <w:lang w:eastAsia="en-IE"/>
        </w:rPr>
        <w:t xml:space="preserve"> not important to me how humanity might rate my attitudes and responses - I would be more interested in *how 'Nature' remembers me when it can count the *human race 'integrated' - *not separate from 'it' again</w:t>
      </w:r>
    </w:p>
    <w:p w14:paraId="7B1661CB"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The manner in which I manage and *sustain the land I dwell on</w:t>
      </w:r>
    </w:p>
    <w:p w14:paraId="24B2A43B"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*Planting trees around my property</w:t>
      </w:r>
    </w:p>
    <w:p w14:paraId="74532C18"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In my work in *training organic farmers *setting up community gardens *organising composting workshop’s and recycling workshop’s. Some *outdoor psychotherapy sessions with clients</w:t>
      </w:r>
    </w:p>
    <w:p w14:paraId="35CF8B8E"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That I *took it seriously and continue to make good choices for the sake of the planet and all living beings</w:t>
      </w:r>
    </w:p>
    <w:p w14:paraId="7629A3B8"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 xml:space="preserve">I would like to be remembered for the flowers *I grew to help the bees </w:t>
      </w:r>
    </w:p>
    <w:p w14:paraId="367AC195"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That *it mattered to me.</w:t>
      </w:r>
    </w:p>
    <w:p w14:paraId="1E612ECC"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That I can look into my *Grandchildren eyes and say *I did what I could to hand over the earth to better them the way I got it</w:t>
      </w:r>
    </w:p>
    <w:p w14:paraId="114D0E65"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lastRenderedPageBreak/>
        <w:t>Not particularly</w:t>
      </w:r>
    </w:p>
    <w:p w14:paraId="542DFAB4"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 xml:space="preserve">Hmmm not really but I suppose would like to *change </w:t>
      </w:r>
      <w:proofErr w:type="gramStart"/>
      <w:r w:rsidRPr="00816286">
        <w:rPr>
          <w:rFonts w:eastAsia="Times New Roman" w:cstheme="minorHAnsi"/>
          <w:color w:val="202124"/>
          <w:spacing w:val="3"/>
          <w:sz w:val="16"/>
          <w:szCs w:val="16"/>
          <w:lang w:eastAsia="en-IE"/>
        </w:rPr>
        <w:t>professionals</w:t>
      </w:r>
      <w:proofErr w:type="gramEnd"/>
      <w:r w:rsidRPr="00816286">
        <w:rPr>
          <w:rFonts w:eastAsia="Times New Roman" w:cstheme="minorHAnsi"/>
          <w:color w:val="202124"/>
          <w:spacing w:val="3"/>
          <w:sz w:val="16"/>
          <w:szCs w:val="16"/>
          <w:lang w:eastAsia="en-IE"/>
        </w:rPr>
        <w:t xml:space="preserve"> opinion on availing of the natural environment as a therapeutic space</w:t>
      </w:r>
    </w:p>
    <w:p w14:paraId="02F7A635"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Strength of *purpose</w:t>
      </w:r>
    </w:p>
    <w:p w14:paraId="71AFF86C"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I supported Nepal to deal with *trash</w:t>
      </w:r>
    </w:p>
    <w:p w14:paraId="06DA37C8"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That *I did my best</w:t>
      </w:r>
    </w:p>
    <w:p w14:paraId="7C9AB777"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 xml:space="preserve">that I am *open to explore these issues with an open, </w:t>
      </w:r>
      <w:proofErr w:type="spellStart"/>
      <w:r w:rsidRPr="00816286">
        <w:rPr>
          <w:rFonts w:eastAsia="Times New Roman" w:cstheme="minorHAnsi"/>
          <w:color w:val="202124"/>
          <w:spacing w:val="3"/>
          <w:sz w:val="16"/>
          <w:szCs w:val="16"/>
          <w:lang w:eastAsia="en-IE"/>
        </w:rPr>
        <w:t>nonjudgemental</w:t>
      </w:r>
      <w:proofErr w:type="spellEnd"/>
      <w:r w:rsidRPr="00816286">
        <w:rPr>
          <w:rFonts w:eastAsia="Times New Roman" w:cstheme="minorHAnsi"/>
          <w:color w:val="202124"/>
          <w:spacing w:val="3"/>
          <w:sz w:val="16"/>
          <w:szCs w:val="16"/>
          <w:lang w:eastAsia="en-IE"/>
        </w:rPr>
        <w:t xml:space="preserve"> mind and that I am not afraid to change my views after considering new information presented to me.</w:t>
      </w:r>
    </w:p>
    <w:p w14:paraId="567D38D4"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I'd like my family to know I support climate action by doing *my part in small ways. I try to *vote for people who have a "green" conscience.</w:t>
      </w:r>
    </w:p>
    <w:p w14:paraId="1CFA0CBC"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No</w:t>
      </w:r>
    </w:p>
    <w:p w14:paraId="3FC75B78"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Climate change and the impacts are *part of a cycle. There’s an inevitability in the planets journey and our part in it.</w:t>
      </w:r>
    </w:p>
    <w:p w14:paraId="5E0CD5E5"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That I *loved the natural world and found sustenance in nature and tried to make a garden and reduce my impact as a *consumer of resources and *modelled that to my family.</w:t>
      </w:r>
    </w:p>
    <w:p w14:paraId="2D76A116"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*Teaching my children well; *compassion; *vegetarian cooking</w:t>
      </w:r>
    </w:p>
    <w:p w14:paraId="3B0E9C3D"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Being a responsible *advocate and *agent.</w:t>
      </w:r>
    </w:p>
    <w:p w14:paraId="3A8CA26F"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Climate change affects our living earth. I believe *</w:t>
      </w:r>
      <w:proofErr w:type="gramStart"/>
      <w:r w:rsidRPr="00816286">
        <w:rPr>
          <w:rFonts w:eastAsia="Times New Roman" w:cstheme="minorHAnsi"/>
          <w:color w:val="202124"/>
          <w:spacing w:val="3"/>
          <w:sz w:val="16"/>
          <w:szCs w:val="16"/>
          <w:lang w:eastAsia="en-IE"/>
        </w:rPr>
        <w:t>body based</w:t>
      </w:r>
      <w:proofErr w:type="gramEnd"/>
      <w:r w:rsidRPr="00816286">
        <w:rPr>
          <w:rFonts w:eastAsia="Times New Roman" w:cstheme="minorHAnsi"/>
          <w:color w:val="202124"/>
          <w:spacing w:val="3"/>
          <w:sz w:val="16"/>
          <w:szCs w:val="16"/>
          <w:lang w:eastAsia="en-IE"/>
        </w:rPr>
        <w:t xml:space="preserve"> practices which enable people to touch and *connect again with the earth of their own bodies can be a powerful therapeutic tool which can *educate around climate change. Equally somatic based practices that enable people to *experience the influence of the natural world on who they are and their influence on the natural world can be very illuminating. These are the responses I currently am pleased to offer.</w:t>
      </w:r>
    </w:p>
    <w:p w14:paraId="404040BC" w14:textId="77777777" w:rsidR="00E65B8A" w:rsidRPr="00816286"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816286">
        <w:rPr>
          <w:rFonts w:eastAsia="Times New Roman" w:cstheme="minorHAnsi"/>
          <w:color w:val="202124"/>
          <w:spacing w:val="3"/>
          <w:sz w:val="16"/>
          <w:szCs w:val="16"/>
          <w:lang w:eastAsia="en-IE"/>
        </w:rPr>
        <w:t>That my obvious *respect for and *love of nature, influenced my personal and professional relationships. Was a very important healing aspect of my work.</w:t>
      </w:r>
    </w:p>
    <w:p w14:paraId="7C003FEA" w14:textId="77777777" w:rsidR="00E65B8A" w:rsidRPr="00816286" w:rsidRDefault="00E65B8A" w:rsidP="00E65B8A">
      <w:pPr>
        <w:shd w:val="clear" w:color="auto" w:fill="F8F9FA"/>
        <w:spacing w:after="0" w:line="300" w:lineRule="atLeast"/>
        <w:rPr>
          <w:rFonts w:cstheme="minorHAnsi"/>
          <w:color w:val="202124"/>
          <w:spacing w:val="3"/>
          <w:sz w:val="16"/>
          <w:szCs w:val="16"/>
          <w:shd w:val="clear" w:color="auto" w:fill="FFFFFF"/>
        </w:rPr>
      </w:pPr>
      <w:r w:rsidRPr="00816286">
        <w:rPr>
          <w:rFonts w:cstheme="minorHAnsi"/>
          <w:color w:val="202124"/>
          <w:spacing w:val="3"/>
          <w:sz w:val="16"/>
          <w:szCs w:val="16"/>
          <w:shd w:val="clear" w:color="auto" w:fill="FFFFFF"/>
        </w:rPr>
        <w:t xml:space="preserve">I *helped people become fully integrated and whole. As a person becomes their truer </w:t>
      </w:r>
      <w:proofErr w:type="gramStart"/>
      <w:r w:rsidRPr="00816286">
        <w:rPr>
          <w:rFonts w:cstheme="minorHAnsi"/>
          <w:color w:val="202124"/>
          <w:spacing w:val="3"/>
          <w:sz w:val="16"/>
          <w:szCs w:val="16"/>
          <w:shd w:val="clear" w:color="auto" w:fill="FFFFFF"/>
        </w:rPr>
        <w:t>Self</w:t>
      </w:r>
      <w:proofErr w:type="gramEnd"/>
      <w:r w:rsidRPr="00816286">
        <w:rPr>
          <w:rFonts w:cstheme="minorHAnsi"/>
          <w:color w:val="202124"/>
          <w:spacing w:val="3"/>
          <w:sz w:val="16"/>
          <w:szCs w:val="16"/>
          <w:shd w:val="clear" w:color="auto" w:fill="FFFFFF"/>
        </w:rPr>
        <w:t xml:space="preserve"> they become aware that they are not an individual but a *part of a larger whole which includes relationship with partner; family; community; and finally the environment; i.e. *"I" included the whole biosphere.</w:t>
      </w:r>
    </w:p>
    <w:p w14:paraId="30A0E91F" w14:textId="77777777" w:rsidR="00E65B8A" w:rsidRDefault="00E65B8A" w:rsidP="00E65B8A">
      <w:pPr>
        <w:pStyle w:val="NoSpacing"/>
      </w:pPr>
    </w:p>
    <w:p w14:paraId="281C2082" w14:textId="77777777" w:rsidR="00E65B8A" w:rsidRDefault="00E65B8A" w:rsidP="00E65B8A">
      <w:pPr>
        <w:pStyle w:val="NoSpacing"/>
      </w:pPr>
      <w:r>
        <w:rPr>
          <w:noProof/>
        </w:rPr>
        <w:drawing>
          <wp:inline distT="0" distB="0" distL="0" distR="0" wp14:anchorId="232E1B13" wp14:editId="3AD16545">
            <wp:extent cx="5731510" cy="157099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1570990"/>
                    </a:xfrm>
                    <a:prstGeom prst="rect">
                      <a:avLst/>
                    </a:prstGeom>
                    <a:noFill/>
                    <a:ln>
                      <a:noFill/>
                    </a:ln>
                  </pic:spPr>
                </pic:pic>
              </a:graphicData>
            </a:graphic>
          </wp:inline>
        </w:drawing>
      </w:r>
    </w:p>
    <w:p w14:paraId="5A17D153" w14:textId="77777777" w:rsidR="00E65B8A" w:rsidRDefault="00E65B8A" w:rsidP="00E65B8A">
      <w:pPr>
        <w:pStyle w:val="NoSpacing"/>
      </w:pPr>
      <w:r>
        <w:t>Responses (20): -</w:t>
      </w:r>
    </w:p>
    <w:p w14:paraId="5EC63C89"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No</w:t>
      </w:r>
    </w:p>
    <w:p w14:paraId="760D365F"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 xml:space="preserve">I feel very *sad now at the losses for the earth and her </w:t>
      </w:r>
      <w:proofErr w:type="gramStart"/>
      <w:r w:rsidRPr="00057739">
        <w:rPr>
          <w:rFonts w:eastAsia="Times New Roman" w:cstheme="minorHAnsi"/>
          <w:color w:val="202124"/>
          <w:spacing w:val="3"/>
          <w:sz w:val="16"/>
          <w:szCs w:val="16"/>
          <w:lang w:eastAsia="en-IE"/>
        </w:rPr>
        <w:t>resources .</w:t>
      </w:r>
      <w:proofErr w:type="gramEnd"/>
      <w:r w:rsidRPr="00057739">
        <w:rPr>
          <w:rFonts w:eastAsia="Times New Roman" w:cstheme="minorHAnsi"/>
          <w:color w:val="202124"/>
          <w:spacing w:val="3"/>
          <w:sz w:val="16"/>
          <w:szCs w:val="16"/>
          <w:lang w:eastAsia="en-IE"/>
        </w:rPr>
        <w:t xml:space="preserve">*The *earth is communicating with us all the time ,earth quakes </w:t>
      </w:r>
      <w:proofErr w:type="spellStart"/>
      <w:r w:rsidRPr="00057739">
        <w:rPr>
          <w:rFonts w:eastAsia="Times New Roman" w:cstheme="minorHAnsi"/>
          <w:color w:val="202124"/>
          <w:spacing w:val="3"/>
          <w:sz w:val="16"/>
          <w:szCs w:val="16"/>
          <w:lang w:eastAsia="en-IE"/>
        </w:rPr>
        <w:t>inTurkey</w:t>
      </w:r>
      <w:proofErr w:type="spellEnd"/>
      <w:r w:rsidRPr="00057739">
        <w:rPr>
          <w:rFonts w:eastAsia="Times New Roman" w:cstheme="minorHAnsi"/>
          <w:color w:val="202124"/>
          <w:spacing w:val="3"/>
          <w:sz w:val="16"/>
          <w:szCs w:val="16"/>
          <w:lang w:eastAsia="en-IE"/>
        </w:rPr>
        <w:t xml:space="preserve"> for ex . We are the universe and it is us I feel the *guilt of not doing </w:t>
      </w:r>
      <w:proofErr w:type="gramStart"/>
      <w:r w:rsidRPr="00057739">
        <w:rPr>
          <w:rFonts w:eastAsia="Times New Roman" w:cstheme="minorHAnsi"/>
          <w:color w:val="202124"/>
          <w:spacing w:val="3"/>
          <w:sz w:val="16"/>
          <w:szCs w:val="16"/>
          <w:lang w:eastAsia="en-IE"/>
        </w:rPr>
        <w:t>more .</w:t>
      </w:r>
      <w:proofErr w:type="gramEnd"/>
      <w:r w:rsidRPr="00057739">
        <w:rPr>
          <w:rFonts w:eastAsia="Times New Roman" w:cstheme="minorHAnsi"/>
          <w:color w:val="202124"/>
          <w:spacing w:val="3"/>
          <w:sz w:val="16"/>
          <w:szCs w:val="16"/>
          <w:lang w:eastAsia="en-IE"/>
        </w:rPr>
        <w:t xml:space="preserve"> </w:t>
      </w:r>
    </w:p>
    <w:p w14:paraId="73EBDC36"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I am aware of how *powerless I feel</w:t>
      </w:r>
    </w:p>
    <w:p w14:paraId="3A6BEDA4"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The *questionnaire has been very thought provoking.</w:t>
      </w:r>
    </w:p>
    <w:p w14:paraId="59888751"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Good *questions that *provoke attention to this matter.</w:t>
      </w:r>
    </w:p>
    <w:p w14:paraId="65BC06FD"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It is possible to change popular opinion and culture</w:t>
      </w:r>
    </w:p>
    <w:p w14:paraId="79650C92"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I feel *grounded and *centred at this moment</w:t>
      </w:r>
    </w:p>
    <w:p w14:paraId="34A03620"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Thank you for your care, thank you for your work, thank you for your heart, thank you!</w:t>
      </w:r>
    </w:p>
    <w:p w14:paraId="0149317C"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Slightly agitated</w:t>
      </w:r>
    </w:p>
    <w:p w14:paraId="6FFC1CF0"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lastRenderedPageBreak/>
        <w:t>I feel the *weight of the climate change issue, however with the issues I meet in the therapy space I do not feel it is the appropriate space to introduce this issue. I am passionate about the healing powers of nature and the outdoors and relay that to my clients.</w:t>
      </w:r>
    </w:p>
    <w:p w14:paraId="35EF1A8D"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It has made me aware that I should be doing more! Promote my outdoors psychotherapy more</w:t>
      </w:r>
    </w:p>
    <w:p w14:paraId="30DA5FE0"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It's uncomfortable to realise (again!) I could be doing more</w:t>
      </w:r>
    </w:p>
    <w:p w14:paraId="449CE73F"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*Aroused, *</w:t>
      </w:r>
      <w:proofErr w:type="gramStart"/>
      <w:r w:rsidRPr="00057739">
        <w:rPr>
          <w:rFonts w:eastAsia="Times New Roman" w:cstheme="minorHAnsi"/>
          <w:color w:val="202124"/>
          <w:spacing w:val="3"/>
          <w:sz w:val="16"/>
          <w:szCs w:val="16"/>
          <w:lang w:eastAsia="en-IE"/>
        </w:rPr>
        <w:t>challenged ,</w:t>
      </w:r>
      <w:proofErr w:type="gramEnd"/>
      <w:r w:rsidRPr="00057739">
        <w:rPr>
          <w:rFonts w:eastAsia="Times New Roman" w:cstheme="minorHAnsi"/>
          <w:color w:val="202124"/>
          <w:spacing w:val="3"/>
          <w:sz w:val="16"/>
          <w:szCs w:val="16"/>
          <w:lang w:eastAsia="en-IE"/>
        </w:rPr>
        <w:t xml:space="preserve"> *awake</w:t>
      </w:r>
    </w:p>
    <w:p w14:paraId="526031AE"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I feel *sad at our global attitude</w:t>
      </w:r>
    </w:p>
    <w:p w14:paraId="4F5EB93A"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It's all very *grim. It's all a bit like *Sisyphus.</w:t>
      </w:r>
    </w:p>
    <w:p w14:paraId="7FF4B7D0"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*Excellent study, some of the questions were not getting my responses- for example I disagree that I am doing enough at present re climate change. Perfectly timed with me as I have been trying to consider therapy with clients in the outdoors</w:t>
      </w:r>
    </w:p>
    <w:p w14:paraId="6A3CAD48"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Feel medium level of anxiety after completing the survey along with a sense of dread</w:t>
      </w:r>
    </w:p>
    <w:p w14:paraId="34D093C6"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Think there is a lot of feelings of hopelessness around this issue</w:t>
      </w:r>
    </w:p>
    <w:p w14:paraId="40C1ECFE"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w:t>
      </w:r>
      <w:proofErr w:type="gramStart"/>
      <w:r w:rsidRPr="00057739">
        <w:rPr>
          <w:rFonts w:eastAsia="Times New Roman" w:cstheme="minorHAnsi"/>
          <w:color w:val="202124"/>
          <w:spacing w:val="3"/>
          <w:sz w:val="16"/>
          <w:szCs w:val="16"/>
          <w:lang w:eastAsia="en-IE"/>
        </w:rPr>
        <w:t>thank</w:t>
      </w:r>
      <w:proofErr w:type="gramEnd"/>
      <w:r w:rsidRPr="00057739">
        <w:rPr>
          <w:rFonts w:eastAsia="Times New Roman" w:cstheme="minorHAnsi"/>
          <w:color w:val="202124"/>
          <w:spacing w:val="3"/>
          <w:sz w:val="16"/>
          <w:szCs w:val="16"/>
          <w:lang w:eastAsia="en-IE"/>
        </w:rPr>
        <w:t xml:space="preserve"> you for offering me the opportunity to reflect on this in an interesting way.</w:t>
      </w:r>
    </w:p>
    <w:p w14:paraId="6AADB2D9"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 xml:space="preserve">As I started the </w:t>
      </w:r>
      <w:proofErr w:type="gramStart"/>
      <w:r w:rsidRPr="00057739">
        <w:rPr>
          <w:rFonts w:eastAsia="Times New Roman" w:cstheme="minorHAnsi"/>
          <w:color w:val="202124"/>
          <w:spacing w:val="3"/>
          <w:sz w:val="16"/>
          <w:szCs w:val="16"/>
          <w:lang w:eastAsia="en-IE"/>
        </w:rPr>
        <w:t>questionnaire</w:t>
      </w:r>
      <w:proofErr w:type="gramEnd"/>
      <w:r w:rsidRPr="00057739">
        <w:rPr>
          <w:rFonts w:eastAsia="Times New Roman" w:cstheme="minorHAnsi"/>
          <w:color w:val="202124"/>
          <w:spacing w:val="3"/>
          <w:sz w:val="16"/>
          <w:szCs w:val="16"/>
          <w:lang w:eastAsia="en-IE"/>
        </w:rPr>
        <w:t xml:space="preserve"> I noticed I was curious but also a little anxious in my body. Having completed it, I now feel more anxious and have a sense of incompetence and lack of knowledge</w:t>
      </w:r>
    </w:p>
    <w:p w14:paraId="24B32239"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I am conscious that I was interested in your research and wanted to support it but would not engage with your exploratory questions as a boundary to mind my own grief about catastrophic climate change.</w:t>
      </w:r>
    </w:p>
    <w:p w14:paraId="0734B40F"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N/A</w:t>
      </w:r>
    </w:p>
    <w:p w14:paraId="0BEC64A4"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 xml:space="preserve">I refuse to despair though there is every reason to do so and the climate crisis could be seen as an opportunity to alter radically how humans relate to </w:t>
      </w:r>
      <w:proofErr w:type="spellStart"/>
      <w:proofErr w:type="gramStart"/>
      <w:r w:rsidRPr="00057739">
        <w:rPr>
          <w:rFonts w:eastAsia="Times New Roman" w:cstheme="minorHAnsi"/>
          <w:color w:val="202124"/>
          <w:spacing w:val="3"/>
          <w:sz w:val="16"/>
          <w:szCs w:val="16"/>
          <w:lang w:eastAsia="en-IE"/>
        </w:rPr>
        <w:t>nature,as</w:t>
      </w:r>
      <w:proofErr w:type="spellEnd"/>
      <w:proofErr w:type="gramEnd"/>
      <w:r w:rsidRPr="00057739">
        <w:rPr>
          <w:rFonts w:eastAsia="Times New Roman" w:cstheme="minorHAnsi"/>
          <w:color w:val="202124"/>
          <w:spacing w:val="3"/>
          <w:sz w:val="16"/>
          <w:szCs w:val="16"/>
          <w:lang w:eastAsia="en-IE"/>
        </w:rPr>
        <w:t xml:space="preserve"> in humans </w:t>
      </w:r>
      <w:proofErr w:type="spellStart"/>
      <w:r w:rsidRPr="00057739">
        <w:rPr>
          <w:rFonts w:eastAsia="Times New Roman" w:cstheme="minorHAnsi"/>
          <w:color w:val="202124"/>
          <w:spacing w:val="3"/>
          <w:sz w:val="16"/>
          <w:szCs w:val="16"/>
          <w:lang w:eastAsia="en-IE"/>
        </w:rPr>
        <w:t>could,might</w:t>
      </w:r>
      <w:proofErr w:type="spellEnd"/>
      <w:r w:rsidRPr="00057739">
        <w:rPr>
          <w:rFonts w:eastAsia="Times New Roman" w:cstheme="minorHAnsi"/>
          <w:color w:val="202124"/>
          <w:spacing w:val="3"/>
          <w:sz w:val="16"/>
          <w:szCs w:val="16"/>
          <w:lang w:eastAsia="en-IE"/>
        </w:rPr>
        <w:t xml:space="preserve"> now accept our vulnerability when the natural world is broken.</w:t>
      </w:r>
    </w:p>
    <w:p w14:paraId="06DD9C1B"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 xml:space="preserve">*Thank you for this very </w:t>
      </w:r>
      <w:proofErr w:type="gramStart"/>
      <w:r w:rsidRPr="00057739">
        <w:rPr>
          <w:rFonts w:eastAsia="Times New Roman" w:cstheme="minorHAnsi"/>
          <w:color w:val="202124"/>
          <w:spacing w:val="3"/>
          <w:sz w:val="16"/>
          <w:szCs w:val="16"/>
          <w:lang w:eastAsia="en-IE"/>
        </w:rPr>
        <w:t>thought provoking</w:t>
      </w:r>
      <w:proofErr w:type="gramEnd"/>
      <w:r w:rsidRPr="00057739">
        <w:rPr>
          <w:rFonts w:eastAsia="Times New Roman" w:cstheme="minorHAnsi"/>
          <w:color w:val="202124"/>
          <w:spacing w:val="3"/>
          <w:sz w:val="16"/>
          <w:szCs w:val="16"/>
          <w:lang w:eastAsia="en-IE"/>
        </w:rPr>
        <w:t xml:space="preserve"> questionnaire.</w:t>
      </w:r>
    </w:p>
    <w:p w14:paraId="7EBA77F2"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 xml:space="preserve">*Thank you for bringing me into contact with my *love and concern for our natural environment </w:t>
      </w:r>
      <w:r w:rsidRPr="00057739">
        <w:rPr>
          <w:rFonts w:ascii="Segoe UI Emoji" w:eastAsia="Times New Roman" w:hAnsi="Segoe UI Emoji" w:cs="Segoe UI Emoji"/>
          <w:color w:val="202124"/>
          <w:spacing w:val="3"/>
          <w:sz w:val="16"/>
          <w:szCs w:val="16"/>
          <w:lang w:eastAsia="en-IE"/>
        </w:rPr>
        <w:t>🙏</w:t>
      </w:r>
    </w:p>
    <w:p w14:paraId="52986B56"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eastAsia="Times New Roman" w:cstheme="minorHAnsi"/>
          <w:color w:val="202124"/>
          <w:spacing w:val="3"/>
          <w:sz w:val="16"/>
          <w:szCs w:val="16"/>
          <w:lang w:eastAsia="en-IE"/>
        </w:rPr>
        <w:t>*</w:t>
      </w:r>
      <w:proofErr w:type="gramStart"/>
      <w:r w:rsidRPr="00057739">
        <w:rPr>
          <w:rFonts w:eastAsia="Times New Roman" w:cstheme="minorHAnsi"/>
          <w:color w:val="202124"/>
          <w:spacing w:val="3"/>
          <w:sz w:val="16"/>
          <w:szCs w:val="16"/>
          <w:lang w:eastAsia="en-IE"/>
        </w:rPr>
        <w:t>that</w:t>
      </w:r>
      <w:proofErr w:type="gramEnd"/>
      <w:r w:rsidRPr="00057739">
        <w:rPr>
          <w:rFonts w:eastAsia="Times New Roman" w:cstheme="minorHAnsi"/>
          <w:color w:val="202124"/>
          <w:spacing w:val="3"/>
          <w:sz w:val="16"/>
          <w:szCs w:val="16"/>
          <w:lang w:eastAsia="en-IE"/>
        </w:rPr>
        <w:t xml:space="preserve"> climate change is urgent and real and can be reversed</w:t>
      </w:r>
    </w:p>
    <w:p w14:paraId="3C5A95CA" w14:textId="77777777" w:rsidR="00E65B8A" w:rsidRPr="00057739" w:rsidRDefault="00E65B8A" w:rsidP="00E65B8A">
      <w:pPr>
        <w:shd w:val="clear" w:color="auto" w:fill="F8F9FA"/>
        <w:spacing w:after="0" w:line="300" w:lineRule="atLeast"/>
        <w:rPr>
          <w:rFonts w:eastAsia="Times New Roman" w:cstheme="minorHAnsi"/>
          <w:color w:val="202124"/>
          <w:spacing w:val="3"/>
          <w:sz w:val="16"/>
          <w:szCs w:val="16"/>
          <w:lang w:eastAsia="en-IE"/>
        </w:rPr>
      </w:pPr>
      <w:r w:rsidRPr="00057739">
        <w:rPr>
          <w:rFonts w:cstheme="minorHAnsi"/>
          <w:color w:val="202124"/>
          <w:spacing w:val="3"/>
          <w:sz w:val="16"/>
          <w:szCs w:val="16"/>
          <w:shd w:val="clear" w:color="auto" w:fill="FFFFFF"/>
        </w:rPr>
        <w:t>I am glad I am doing *my bit - a small but significant bit.</w:t>
      </w:r>
    </w:p>
    <w:p w14:paraId="7A312E29" w14:textId="77777777" w:rsidR="00E65B8A" w:rsidRDefault="00E65B8A" w:rsidP="00E65B8A">
      <w:pPr>
        <w:shd w:val="clear" w:color="auto" w:fill="F8F9FA"/>
        <w:spacing w:after="0" w:line="300" w:lineRule="atLeast"/>
      </w:pPr>
    </w:p>
    <w:p w14:paraId="4BC4DB8C" w14:textId="77777777" w:rsidR="00E65B8A" w:rsidRDefault="00E65B8A" w:rsidP="00E65B8A">
      <w:pPr>
        <w:pStyle w:val="NoSpacing"/>
      </w:pPr>
    </w:p>
    <w:p w14:paraId="5A275F0D" w14:textId="77777777" w:rsidR="00E65B8A" w:rsidRDefault="00E65B8A" w:rsidP="00E65B8A">
      <w:pPr>
        <w:pStyle w:val="NoSpacing"/>
      </w:pPr>
    </w:p>
    <w:p w14:paraId="337663B8" w14:textId="77777777" w:rsidR="00E65B8A" w:rsidRDefault="00E65B8A" w:rsidP="00E65B8A">
      <w:pPr>
        <w:pStyle w:val="NoSpacing"/>
      </w:pPr>
      <w:r>
        <w:rPr>
          <w:noProof/>
        </w:rPr>
        <w:drawing>
          <wp:inline distT="0" distB="0" distL="0" distR="0" wp14:anchorId="0E26D8D8" wp14:editId="0359829B">
            <wp:extent cx="5731510" cy="1747520"/>
            <wp:effectExtent l="0" t="0" r="2540" b="508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1747520"/>
                    </a:xfrm>
                    <a:prstGeom prst="rect">
                      <a:avLst/>
                    </a:prstGeom>
                  </pic:spPr>
                </pic:pic>
              </a:graphicData>
            </a:graphic>
          </wp:inline>
        </w:drawing>
      </w:r>
    </w:p>
    <w:p w14:paraId="5FDC5632" w14:textId="77777777" w:rsidR="00E65B8A" w:rsidRDefault="00E65B8A" w:rsidP="00E65B8A">
      <w:pPr>
        <w:pStyle w:val="NoSpacing"/>
      </w:pPr>
      <w:r>
        <w:rPr>
          <w:noProof/>
        </w:rPr>
        <w:lastRenderedPageBreak/>
        <w:drawing>
          <wp:inline distT="0" distB="0" distL="0" distR="0" wp14:anchorId="1BF42743" wp14:editId="0092FC9A">
            <wp:extent cx="5731510" cy="272415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22E39987" w14:textId="77777777" w:rsidR="00E65B8A" w:rsidRDefault="00E65B8A" w:rsidP="00E65B8A">
      <w:pPr>
        <w:pStyle w:val="NoSpacing"/>
      </w:pPr>
    </w:p>
    <w:p w14:paraId="0E398803" w14:textId="586C47C0" w:rsidR="00E65B8A" w:rsidRDefault="00E65B8A">
      <w:pPr>
        <w:spacing w:after="160" w:line="259" w:lineRule="auto"/>
        <w:rPr>
          <w:rFonts w:cstheme="minorHAnsi"/>
        </w:rPr>
      </w:pPr>
      <w:r>
        <w:rPr>
          <w:rFonts w:cstheme="minorHAnsi"/>
        </w:rPr>
        <w:br w:type="page"/>
      </w:r>
    </w:p>
    <w:p w14:paraId="64134D6F" w14:textId="77777777" w:rsidR="004412F9" w:rsidRDefault="004412F9" w:rsidP="004412F9">
      <w:pPr>
        <w:rPr>
          <w:b/>
          <w:bCs/>
          <w:sz w:val="32"/>
          <w:szCs w:val="32"/>
          <w:u w:val="single"/>
        </w:rPr>
      </w:pPr>
    </w:p>
    <w:p w14:paraId="538E899E" w14:textId="77777777" w:rsidR="004412F9" w:rsidRPr="00DA76DF" w:rsidRDefault="004412F9" w:rsidP="004412F9">
      <w:pPr>
        <w:jc w:val="center"/>
        <w:rPr>
          <w:b/>
          <w:bCs/>
          <w:sz w:val="56"/>
          <w:szCs w:val="56"/>
          <w:u w:val="single"/>
        </w:rPr>
      </w:pPr>
      <w:r w:rsidRPr="00DA76DF">
        <w:rPr>
          <w:b/>
          <w:bCs/>
          <w:sz w:val="56"/>
          <w:szCs w:val="56"/>
          <w:u w:val="single"/>
        </w:rPr>
        <w:t>Appendix 2</w:t>
      </w:r>
    </w:p>
    <w:p w14:paraId="1E425AA0" w14:textId="77777777" w:rsidR="004412F9" w:rsidRDefault="004412F9" w:rsidP="004412F9">
      <w:pPr>
        <w:rPr>
          <w:b/>
          <w:bCs/>
          <w:sz w:val="32"/>
          <w:szCs w:val="32"/>
          <w:u w:val="single"/>
        </w:rPr>
      </w:pPr>
    </w:p>
    <w:p w14:paraId="729B7900" w14:textId="77777777" w:rsidR="004412F9" w:rsidRPr="00177C5E" w:rsidRDefault="004412F9" w:rsidP="004412F9">
      <w:pPr>
        <w:jc w:val="center"/>
        <w:rPr>
          <w:b/>
          <w:bCs/>
          <w:sz w:val="32"/>
          <w:szCs w:val="32"/>
          <w:highlight w:val="green"/>
          <w:u w:val="single"/>
        </w:rPr>
      </w:pPr>
      <w:r>
        <w:rPr>
          <w:b/>
          <w:bCs/>
          <w:sz w:val="32"/>
          <w:szCs w:val="32"/>
          <w:u w:val="single"/>
        </w:rPr>
        <w:t xml:space="preserve">Analysis, Coding and thematic analysis </w:t>
      </w:r>
      <w:r w:rsidRPr="00177C5E">
        <w:rPr>
          <w:b/>
          <w:bCs/>
          <w:sz w:val="32"/>
          <w:szCs w:val="32"/>
          <w:u w:val="single"/>
        </w:rPr>
        <w:t xml:space="preserve">of the survey </w:t>
      </w:r>
      <w:r>
        <w:rPr>
          <w:b/>
          <w:bCs/>
          <w:sz w:val="32"/>
          <w:szCs w:val="32"/>
          <w:u w:val="single"/>
        </w:rPr>
        <w:t>d</w:t>
      </w:r>
      <w:r w:rsidRPr="00177C5E">
        <w:rPr>
          <w:b/>
          <w:bCs/>
          <w:sz w:val="32"/>
          <w:szCs w:val="32"/>
          <w:u w:val="single"/>
        </w:rPr>
        <w:t>ata</w:t>
      </w:r>
    </w:p>
    <w:p w14:paraId="517DDCC6" w14:textId="77777777" w:rsidR="004412F9" w:rsidRDefault="004412F9" w:rsidP="004412F9">
      <w:pPr>
        <w:rPr>
          <w:highlight w:val="green"/>
        </w:rPr>
      </w:pPr>
    </w:p>
    <w:p w14:paraId="648B87CC" w14:textId="77777777" w:rsidR="004412F9" w:rsidRPr="00484B52" w:rsidRDefault="004412F9" w:rsidP="004412F9">
      <w:r w:rsidRPr="00484B52">
        <w:t xml:space="preserve">Text highlighted in green are </w:t>
      </w:r>
      <w:proofErr w:type="gramStart"/>
      <w:r w:rsidRPr="00484B52">
        <w:t>suggested  for</w:t>
      </w:r>
      <w:proofErr w:type="gramEnd"/>
      <w:r w:rsidRPr="00484B52">
        <w:t xml:space="preserve"> inclusion in essay</w:t>
      </w:r>
    </w:p>
    <w:p w14:paraId="57E57E37" w14:textId="77777777" w:rsidR="004412F9" w:rsidRPr="00484B52" w:rsidRDefault="004412F9" w:rsidP="004412F9"/>
    <w:p w14:paraId="1A27ED68" w14:textId="77777777" w:rsidR="004412F9" w:rsidRPr="00484B52" w:rsidRDefault="004412F9" w:rsidP="004412F9">
      <w:r w:rsidRPr="00484B52">
        <w:t xml:space="preserve">39 responses. Gained from circulating survey link to a northwest regional group of IAHIP and also to the online classified ad email circulated to all members of IAHIP countrywide. </w:t>
      </w:r>
    </w:p>
    <w:p w14:paraId="08CB7811" w14:textId="77777777" w:rsidR="004412F9" w:rsidRPr="00484B52" w:rsidRDefault="004412F9" w:rsidP="004412F9">
      <w:pPr>
        <w:rPr>
          <w:b/>
          <w:bCs/>
          <w:sz w:val="32"/>
          <w:szCs w:val="32"/>
          <w:u w:val="single"/>
        </w:rPr>
      </w:pPr>
      <w:r w:rsidRPr="00484B52">
        <w:rPr>
          <w:b/>
          <w:bCs/>
          <w:sz w:val="32"/>
          <w:szCs w:val="32"/>
          <w:u w:val="single"/>
        </w:rPr>
        <w:t>Demographics</w:t>
      </w:r>
    </w:p>
    <w:p w14:paraId="00C9CA05" w14:textId="77777777" w:rsidR="004412F9" w:rsidRPr="00484B52" w:rsidRDefault="004412F9" w:rsidP="004412F9">
      <w:pPr>
        <w:pStyle w:val="ListParagraph"/>
        <w:numPr>
          <w:ilvl w:val="0"/>
          <w:numId w:val="25"/>
        </w:numPr>
        <w:spacing w:after="160" w:line="259" w:lineRule="auto"/>
      </w:pPr>
      <w:r w:rsidRPr="00484B52">
        <w:t xml:space="preserve"> Gender 33 women and 6 male participants</w:t>
      </w:r>
    </w:p>
    <w:p w14:paraId="5857CAE0" w14:textId="77777777" w:rsidR="004412F9" w:rsidRPr="00484B52" w:rsidRDefault="004412F9" w:rsidP="004412F9">
      <w:pPr>
        <w:pStyle w:val="ListParagraph"/>
        <w:numPr>
          <w:ilvl w:val="0"/>
          <w:numId w:val="25"/>
        </w:numPr>
        <w:spacing w:after="160" w:line="259" w:lineRule="auto"/>
      </w:pPr>
      <w:r w:rsidRPr="00484B52">
        <w:t>80% aged 55 and over and the remaining 20% aged between 35 and 54</w:t>
      </w:r>
    </w:p>
    <w:p w14:paraId="3B0EE1E5" w14:textId="77777777" w:rsidR="004412F9" w:rsidRPr="00484B52" w:rsidRDefault="004412F9" w:rsidP="004412F9">
      <w:pPr>
        <w:pStyle w:val="ListParagraph"/>
        <w:numPr>
          <w:ilvl w:val="0"/>
          <w:numId w:val="25"/>
        </w:numPr>
        <w:spacing w:after="160" w:line="259" w:lineRule="auto"/>
      </w:pPr>
      <w:r w:rsidRPr="00484B52">
        <w:t>Accreditation: over half the respondents were accredited for more than 11 years, a quarter, 6-10- years with a minority accredited within the last 5 years.</w:t>
      </w:r>
    </w:p>
    <w:p w14:paraId="44FCF06C" w14:textId="77777777" w:rsidR="004412F9" w:rsidRPr="00484B52" w:rsidRDefault="004412F9" w:rsidP="004412F9">
      <w:pPr>
        <w:pStyle w:val="ListParagraph"/>
        <w:numPr>
          <w:ilvl w:val="0"/>
          <w:numId w:val="25"/>
        </w:numPr>
        <w:spacing w:after="160" w:line="259" w:lineRule="auto"/>
      </w:pPr>
      <w:r w:rsidRPr="00484B52">
        <w:t>Membership of other accrediting organisations – several other organisations listed with 6 indicating membership IACP.</w:t>
      </w:r>
    </w:p>
    <w:p w14:paraId="36A03E18" w14:textId="77777777" w:rsidR="004412F9" w:rsidRPr="00484B52" w:rsidRDefault="004412F9" w:rsidP="004412F9">
      <w:pPr>
        <w:pStyle w:val="ListParagraph"/>
        <w:numPr>
          <w:ilvl w:val="0"/>
          <w:numId w:val="25"/>
        </w:numPr>
        <w:spacing w:after="160" w:line="259" w:lineRule="auto"/>
      </w:pPr>
      <w:r w:rsidRPr="00484B52">
        <w:t>Given the humanistic and integrative nature of IAHIP, participants reported a wide range of therapeutic orientations, with person-</w:t>
      </w:r>
      <w:proofErr w:type="spellStart"/>
      <w:r w:rsidRPr="00484B52">
        <w:t>centered</w:t>
      </w:r>
      <w:proofErr w:type="spellEnd"/>
      <w:r w:rsidRPr="00484B52">
        <w:t xml:space="preserve"> (78.9%), somatic/body oriented (71.8%) and integrated (69.2%) being cited the most, while a significantly lesser proportion (12.8%) described eco-psychotherapy as part of their theoretical orientation.</w:t>
      </w:r>
    </w:p>
    <w:p w14:paraId="3C7AF6E9" w14:textId="77777777" w:rsidR="004412F9" w:rsidRPr="00484B52" w:rsidRDefault="004412F9" w:rsidP="004412F9">
      <w:pPr>
        <w:pStyle w:val="ListParagraph"/>
        <w:numPr>
          <w:ilvl w:val="0"/>
          <w:numId w:val="25"/>
        </w:numPr>
        <w:spacing w:after="160" w:line="259" w:lineRule="auto"/>
      </w:pPr>
      <w:r w:rsidRPr="00484B52">
        <w:t xml:space="preserve">Geographical location – 60.5% were based in Connaught, 23.7% in Leinster,13.2% in Ulster and </w:t>
      </w:r>
      <w:proofErr w:type="spellStart"/>
      <w:r w:rsidRPr="00484B52">
        <w:t>munster</w:t>
      </w:r>
      <w:proofErr w:type="spellEnd"/>
      <w:r w:rsidRPr="00484B52">
        <w:t xml:space="preserve"> and 1 person in Asia. This distribution is to be expected given that the survey was initially circulated to the Northwest regional IAHIP group.</w:t>
      </w:r>
    </w:p>
    <w:p w14:paraId="545F1A77" w14:textId="77777777" w:rsidR="004412F9" w:rsidRPr="00484B52" w:rsidRDefault="004412F9" w:rsidP="004412F9">
      <w:pPr>
        <w:pStyle w:val="ListParagraph"/>
        <w:numPr>
          <w:ilvl w:val="0"/>
          <w:numId w:val="25"/>
        </w:numPr>
        <w:spacing w:after="160" w:line="259" w:lineRule="auto"/>
      </w:pPr>
      <w:r w:rsidRPr="00484B52">
        <w:t xml:space="preserve">Context of work and client group- participants worked in a variety of settings but predominantly in private practice, all working with individual clients.  17 of these indicated that they also worked as supervisors, 7 as trainers, 15 indicated working with adolescents and/or children.  </w:t>
      </w:r>
    </w:p>
    <w:p w14:paraId="5F872E8E" w14:textId="77777777" w:rsidR="004412F9" w:rsidRPr="00484B52" w:rsidRDefault="004412F9" w:rsidP="004412F9">
      <w:pPr>
        <w:pStyle w:val="ListParagraph"/>
        <w:numPr>
          <w:ilvl w:val="0"/>
          <w:numId w:val="25"/>
        </w:numPr>
        <w:spacing w:after="160" w:line="259" w:lineRule="auto"/>
      </w:pPr>
      <w:r w:rsidRPr="00484B52">
        <w:t>Setting – only 3 participants indicated working outdoors.</w:t>
      </w:r>
    </w:p>
    <w:p w14:paraId="6011E9EE" w14:textId="77777777" w:rsidR="004412F9" w:rsidRPr="00484B52" w:rsidRDefault="004412F9" w:rsidP="004412F9">
      <w:pPr>
        <w:pStyle w:val="ListParagraph"/>
        <w:numPr>
          <w:ilvl w:val="0"/>
          <w:numId w:val="25"/>
        </w:numPr>
        <w:spacing w:after="160" w:line="259" w:lineRule="auto"/>
      </w:pPr>
      <w:r w:rsidRPr="00484B52">
        <w:t xml:space="preserve">Training.  The core training of 87.2% of participants did not include an ecological perspective (given that this is an older age cohort, this might be understandable if the core training was embarked upon some decades before and indeed 61.1% indicated that they had been accredited for at least 11 years). 3 participants indicated that their training did include an ecological perspective. 71.1% had not experienced CPD in the last 2 years which included an ecological perspective.  </w:t>
      </w:r>
    </w:p>
    <w:p w14:paraId="2A484254" w14:textId="77777777" w:rsidR="004412F9" w:rsidRPr="00484B52" w:rsidRDefault="004412F9" w:rsidP="004412F9">
      <w:pPr>
        <w:pStyle w:val="ListParagraph"/>
        <w:numPr>
          <w:ilvl w:val="0"/>
          <w:numId w:val="25"/>
        </w:numPr>
        <w:spacing w:after="160" w:line="259" w:lineRule="auto"/>
      </w:pPr>
      <w:r w:rsidRPr="00484B52">
        <w:t>Spending time in nature was extremely important for 78.9</w:t>
      </w:r>
      <w:proofErr w:type="gramStart"/>
      <w:r w:rsidRPr="00484B52">
        <w:t>% .</w:t>
      </w:r>
      <w:proofErr w:type="gramEnd"/>
    </w:p>
    <w:p w14:paraId="31255573" w14:textId="77777777" w:rsidR="004412F9" w:rsidRPr="00484B52" w:rsidRDefault="004412F9" w:rsidP="004412F9">
      <w:pPr>
        <w:rPr>
          <w:b/>
          <w:bCs/>
          <w:sz w:val="32"/>
          <w:szCs w:val="32"/>
          <w:u w:val="single"/>
        </w:rPr>
      </w:pPr>
      <w:r w:rsidRPr="00484B52">
        <w:rPr>
          <w:b/>
          <w:bCs/>
          <w:sz w:val="32"/>
          <w:szCs w:val="32"/>
          <w:u w:val="single"/>
        </w:rPr>
        <w:t>Climate change</w:t>
      </w:r>
    </w:p>
    <w:p w14:paraId="004BFAD1" w14:textId="77777777" w:rsidR="004412F9" w:rsidRPr="00484B52" w:rsidRDefault="004412F9" w:rsidP="004412F9">
      <w:pPr>
        <w:pStyle w:val="ListParagraph"/>
        <w:numPr>
          <w:ilvl w:val="0"/>
          <w:numId w:val="25"/>
        </w:numPr>
        <w:spacing w:after="160" w:line="259" w:lineRule="auto"/>
      </w:pPr>
      <w:r w:rsidRPr="00484B52">
        <w:lastRenderedPageBreak/>
        <w:t xml:space="preserve">Knowledge of climate change.  Around 62% agreed that they knew a lot about climate change with the remainder being unsure or disagreeing.  This compares with the EPA report where 76% felt they knew at least a moderate amount.  Comment:   I wonder are psychotherapists more used to being open to unknowing and the disclosure of this trait?  All participants indicated their belief that climate change was happening, and 87% of these agreed or strongly agreed that climate change is predominantly caused by human activity.  This is higher than the EPA figure of 60%.  95% of the survey agreed that climate change is currently affecting people in Ireland, compared with 47% in the EPA survey.  69% compared with 85% in the EPA survey indicated that they worried about climate change. </w:t>
      </w:r>
    </w:p>
    <w:p w14:paraId="7DE1D5D3" w14:textId="77777777" w:rsidR="004412F9" w:rsidRPr="00484B52" w:rsidRDefault="004412F9" w:rsidP="004412F9">
      <w:pPr>
        <w:pStyle w:val="ListParagraph"/>
        <w:numPr>
          <w:ilvl w:val="0"/>
          <w:numId w:val="25"/>
        </w:numPr>
        <w:spacing w:after="160" w:line="259" w:lineRule="auto"/>
      </w:pPr>
      <w:r w:rsidRPr="00484B52">
        <w:t>Experience of climate change. (</w:t>
      </w:r>
      <w:proofErr w:type="gramStart"/>
      <w:r w:rsidRPr="00484B52">
        <w:t>question</w:t>
      </w:r>
      <w:proofErr w:type="gramEnd"/>
      <w:r w:rsidRPr="00484B52">
        <w:t xml:space="preserve"> 19)   Just over 50% have personally experienced the effects of climate change within the island of Ireland, (with one exception for the participant living in Asia), citing more extremes and severity in weather, particularly in relation to precipitation, drought and storms.</w:t>
      </w:r>
    </w:p>
    <w:p w14:paraId="5BD4FECE" w14:textId="77777777" w:rsidR="004412F9" w:rsidRPr="00484B52" w:rsidRDefault="004412F9" w:rsidP="004412F9">
      <w:pPr>
        <w:ind w:left="360"/>
      </w:pPr>
    </w:p>
    <w:p w14:paraId="15401681" w14:textId="77777777" w:rsidR="004412F9" w:rsidRPr="00484B52" w:rsidRDefault="004412F9" w:rsidP="004412F9">
      <w:pPr>
        <w:pStyle w:val="ListParagraph"/>
        <w:numPr>
          <w:ilvl w:val="0"/>
          <w:numId w:val="25"/>
        </w:numPr>
        <w:spacing w:after="160" w:line="259" w:lineRule="auto"/>
      </w:pPr>
      <w:r w:rsidRPr="00484B52">
        <w:rPr>
          <w:u w:val="single"/>
        </w:rPr>
        <w:t>Thinking about climate change</w:t>
      </w:r>
      <w:r w:rsidRPr="00484B52">
        <w:t>. (</w:t>
      </w:r>
      <w:proofErr w:type="gramStart"/>
      <w:r w:rsidRPr="00484B52">
        <w:t>question</w:t>
      </w:r>
      <w:proofErr w:type="gramEnd"/>
      <w:r w:rsidRPr="00484B52">
        <w:t xml:space="preserve"> 16):  just over 50% of participants agreed that at least sometimes, they preferred not to think about climate change.  This may correspond with the data in question 17.</w:t>
      </w:r>
    </w:p>
    <w:p w14:paraId="56AC1B65" w14:textId="77777777" w:rsidR="004412F9" w:rsidRPr="00484B52" w:rsidRDefault="004412F9" w:rsidP="004412F9">
      <w:pPr>
        <w:pStyle w:val="ListParagraph"/>
        <w:numPr>
          <w:ilvl w:val="0"/>
          <w:numId w:val="25"/>
        </w:numPr>
        <w:spacing w:after="160" w:line="259" w:lineRule="auto"/>
      </w:pPr>
      <w:r w:rsidRPr="00484B52">
        <w:rPr>
          <w:u w:val="single"/>
        </w:rPr>
        <w:t>Worry about climate change</w:t>
      </w:r>
      <w:r w:rsidRPr="00484B52">
        <w:t xml:space="preserve"> (question 17) While 69% of participants were very worried about climate change, 20.5% indicated that they were neutral or didn’t know if they were worried.  Comment:  might this finding indicate the </w:t>
      </w:r>
      <w:proofErr w:type="gramStart"/>
      <w:r w:rsidRPr="00484B52">
        <w:t>presence  of</w:t>
      </w:r>
      <w:proofErr w:type="gramEnd"/>
      <w:r w:rsidRPr="00484B52">
        <w:t xml:space="preserve"> disavowal and repression of emotion in the face of climate change?</w:t>
      </w:r>
    </w:p>
    <w:p w14:paraId="23A3C4F0" w14:textId="77777777" w:rsidR="004412F9" w:rsidRPr="00484B52" w:rsidRDefault="004412F9" w:rsidP="004412F9">
      <w:pPr>
        <w:pStyle w:val="ListParagraph"/>
        <w:numPr>
          <w:ilvl w:val="0"/>
          <w:numId w:val="25"/>
        </w:numPr>
        <w:spacing w:after="160" w:line="259" w:lineRule="auto"/>
      </w:pPr>
      <w:r w:rsidRPr="00484B52">
        <w:t xml:space="preserve">Importance of the issue of climate change.  77% of the participants indicated that climate change was an important or an extremely important issue for them.  </w:t>
      </w:r>
    </w:p>
    <w:p w14:paraId="5CC6FD75" w14:textId="77777777" w:rsidR="004412F9" w:rsidRPr="00484B52" w:rsidRDefault="004412F9" w:rsidP="004412F9">
      <w:pPr>
        <w:ind w:left="720"/>
        <w:rPr>
          <w:b/>
          <w:bCs/>
          <w:i/>
          <w:iCs/>
        </w:rPr>
      </w:pPr>
      <w:r w:rsidRPr="00484B52">
        <w:rPr>
          <w:b/>
          <w:bCs/>
          <w:i/>
          <w:iCs/>
        </w:rPr>
        <w:t>Interesting that while nearly three quarters of participants felt that climate change was an important issue for them, 50 percent agreed that sometimes they preferred not to think about it.</w:t>
      </w:r>
    </w:p>
    <w:p w14:paraId="58F65C47" w14:textId="77777777" w:rsidR="004412F9" w:rsidRPr="00484B52" w:rsidRDefault="004412F9" w:rsidP="004412F9">
      <w:pPr>
        <w:pStyle w:val="ListParagraph"/>
        <w:numPr>
          <w:ilvl w:val="0"/>
          <w:numId w:val="25"/>
        </w:numPr>
        <w:spacing w:after="160" w:line="259" w:lineRule="auto"/>
        <w:rPr>
          <w:u w:val="single"/>
        </w:rPr>
      </w:pPr>
      <w:r w:rsidRPr="00484B52">
        <w:t xml:space="preserve"> </w:t>
      </w:r>
      <w:r w:rsidRPr="00484B52">
        <w:rPr>
          <w:u w:val="single"/>
        </w:rPr>
        <w:t>Beliefs about humans and the wider natural environment with its changing climate.</w:t>
      </w:r>
    </w:p>
    <w:p w14:paraId="7E3EE369" w14:textId="77777777" w:rsidR="004412F9" w:rsidRPr="0041235A" w:rsidRDefault="004412F9" w:rsidP="004412F9">
      <w:pPr>
        <w:pStyle w:val="ListParagraph"/>
      </w:pPr>
      <w:r w:rsidRPr="00484B52">
        <w:t xml:space="preserve">The majority of participants agreed with statements that “the natural environment is sacred” (61.5%), and  “…imbued with its own intelligence” (53.8%), that “all aspects of nature, including humans, have equal value and therefore an equal right to flourish” (69.2%), and that “as humans, we may sometimes be required to prioritise the needs of earth systems over and above our own” (56.4%).  A substantial minority also agreed </w:t>
      </w:r>
      <w:proofErr w:type="gramStart"/>
      <w:r w:rsidRPr="00484B52">
        <w:t>that  “</w:t>
      </w:r>
      <w:proofErr w:type="gramEnd"/>
      <w:r w:rsidRPr="00484B52">
        <w:rPr>
          <w:rFonts w:cstheme="minorHAnsi"/>
          <w:color w:val="000000"/>
          <w:shd w:val="clear" w:color="auto" w:fill="FFFFFF"/>
        </w:rPr>
        <w:t xml:space="preserve">The natural environment needs to be managed primarily to support current and future generations of humans” (43.6%) </w:t>
      </w:r>
      <w:r w:rsidRPr="00484B52">
        <w:t>this might be seen as conflicting with the previous statements.  No participant agreed that the natural environment was not sentient or that they had not given much thought to the statements offered.</w:t>
      </w:r>
      <w:r>
        <w:t xml:space="preserve">      </w:t>
      </w:r>
    </w:p>
    <w:p w14:paraId="4DA72842" w14:textId="77777777" w:rsidR="004412F9" w:rsidRPr="00173E25" w:rsidRDefault="004412F9" w:rsidP="004412F9">
      <w:pPr>
        <w:shd w:val="clear" w:color="auto" w:fill="F8F9FA"/>
        <w:spacing w:after="0" w:line="300" w:lineRule="atLeast"/>
        <w:ind w:left="720"/>
        <w:rPr>
          <w:rFonts w:cstheme="minorHAnsi"/>
        </w:rPr>
      </w:pPr>
      <w:r w:rsidRPr="00173E25">
        <w:rPr>
          <w:rFonts w:cstheme="minorHAnsi"/>
        </w:rPr>
        <w:t xml:space="preserve">Quote from question 38 on how they would like to be remembered in relation to attitudes and response to climate change:  </w:t>
      </w:r>
    </w:p>
    <w:p w14:paraId="20C04239" w14:textId="77777777" w:rsidR="004412F9" w:rsidRPr="00173E25" w:rsidRDefault="004412F9" w:rsidP="004412F9">
      <w:pPr>
        <w:shd w:val="clear" w:color="auto" w:fill="F8F9FA"/>
        <w:spacing w:after="0" w:line="300" w:lineRule="atLeast"/>
        <w:ind w:left="720"/>
        <w:rPr>
          <w:rFonts w:cstheme="minorHAnsi"/>
        </w:rPr>
      </w:pPr>
    </w:p>
    <w:p w14:paraId="0AB93ACF" w14:textId="77777777" w:rsidR="004412F9" w:rsidRPr="00173E25" w:rsidRDefault="004412F9" w:rsidP="004412F9">
      <w:pPr>
        <w:shd w:val="clear" w:color="auto" w:fill="F8F9FA"/>
        <w:spacing w:after="0" w:line="300" w:lineRule="atLeast"/>
        <w:ind w:left="1440"/>
        <w:rPr>
          <w:rFonts w:cstheme="minorHAnsi"/>
          <w:color w:val="202124"/>
          <w:spacing w:val="3"/>
          <w:shd w:val="clear" w:color="auto" w:fill="FFFFFF"/>
        </w:rPr>
      </w:pPr>
      <w:r>
        <w:rPr>
          <w:rFonts w:cstheme="minorHAnsi"/>
        </w:rPr>
        <w:t>“</w:t>
      </w:r>
      <w:r w:rsidRPr="00173E25">
        <w:rPr>
          <w:rFonts w:cstheme="minorHAnsi"/>
          <w:color w:val="202124"/>
          <w:spacing w:val="3"/>
          <w:shd w:val="clear" w:color="auto" w:fill="FFFFFF"/>
        </w:rPr>
        <w:t xml:space="preserve">As a person becomes their truer </w:t>
      </w:r>
      <w:proofErr w:type="gramStart"/>
      <w:r w:rsidRPr="00173E25">
        <w:rPr>
          <w:rFonts w:cstheme="minorHAnsi"/>
          <w:color w:val="202124"/>
          <w:spacing w:val="3"/>
          <w:shd w:val="clear" w:color="auto" w:fill="FFFFFF"/>
        </w:rPr>
        <w:t>Self</w:t>
      </w:r>
      <w:proofErr w:type="gramEnd"/>
      <w:r w:rsidRPr="00173E25">
        <w:rPr>
          <w:rFonts w:cstheme="minorHAnsi"/>
          <w:color w:val="202124"/>
          <w:spacing w:val="3"/>
          <w:shd w:val="clear" w:color="auto" w:fill="FFFFFF"/>
        </w:rPr>
        <w:t xml:space="preserve"> they become aware that they are not an individual but a *part of a larger whole which includes relationship with partner; family; community; and finally the environment; i.e. *"I" included the whole biosphere.</w:t>
      </w:r>
      <w:r>
        <w:rPr>
          <w:rFonts w:cstheme="minorHAnsi"/>
          <w:color w:val="202124"/>
          <w:spacing w:val="3"/>
          <w:shd w:val="clear" w:color="auto" w:fill="FFFFFF"/>
        </w:rPr>
        <w:t>”</w:t>
      </w:r>
    </w:p>
    <w:p w14:paraId="7F11D037" w14:textId="77777777" w:rsidR="004412F9" w:rsidRDefault="004412F9" w:rsidP="004412F9">
      <w:pPr>
        <w:ind w:left="720"/>
      </w:pPr>
    </w:p>
    <w:p w14:paraId="696DD6F2" w14:textId="77777777" w:rsidR="004412F9" w:rsidRDefault="004412F9" w:rsidP="004412F9">
      <w:pPr>
        <w:ind w:left="720"/>
      </w:pPr>
      <w:r>
        <w:t xml:space="preserve">And </w:t>
      </w:r>
      <w:proofErr w:type="gramStart"/>
      <w:r>
        <w:t>also</w:t>
      </w:r>
      <w:proofErr w:type="gramEnd"/>
      <w:r>
        <w:t xml:space="preserve"> a quote from question 26  </w:t>
      </w:r>
    </w:p>
    <w:p w14:paraId="35DC039E" w14:textId="77777777" w:rsidR="004412F9" w:rsidRPr="000A500F" w:rsidRDefault="004412F9" w:rsidP="004412F9">
      <w:pPr>
        <w:pStyle w:val="NoSpacing"/>
        <w:ind w:left="1440"/>
        <w:rPr>
          <w:sz w:val="18"/>
          <w:szCs w:val="18"/>
        </w:rPr>
      </w:pPr>
      <w:r w:rsidRPr="000A500F">
        <w:rPr>
          <w:sz w:val="18"/>
          <w:szCs w:val="18"/>
        </w:rPr>
        <w:t xml:space="preserve">“Regenerative health care which links care of the individual health as being linked to the absence of regenerative care of our earth.  These two things are not </w:t>
      </w:r>
      <w:proofErr w:type="gramStart"/>
      <w:r w:rsidRPr="000A500F">
        <w:rPr>
          <w:sz w:val="18"/>
          <w:szCs w:val="18"/>
        </w:rPr>
        <w:t>separate</w:t>
      </w:r>
      <w:proofErr w:type="gramEnd"/>
      <w:r w:rsidRPr="000A500F">
        <w:rPr>
          <w:sz w:val="18"/>
          <w:szCs w:val="18"/>
        </w:rPr>
        <w:t xml:space="preserve"> and the human is not separate from the natural world”.  </w:t>
      </w:r>
    </w:p>
    <w:p w14:paraId="548387FC" w14:textId="77777777" w:rsidR="004412F9" w:rsidRDefault="004412F9" w:rsidP="004412F9"/>
    <w:p w14:paraId="5504A23E" w14:textId="77777777" w:rsidR="004412F9" w:rsidRDefault="004412F9" w:rsidP="004412F9"/>
    <w:p w14:paraId="2DD0FA3E" w14:textId="77777777" w:rsidR="004412F9" w:rsidRDefault="004412F9" w:rsidP="004412F9">
      <w:r>
        <w:t>Coding for questionnaire essay answers</w:t>
      </w:r>
    </w:p>
    <w:p w14:paraId="451CEE92" w14:textId="77777777" w:rsidR="004412F9" w:rsidRDefault="004412F9" w:rsidP="004412F9"/>
    <w:p w14:paraId="01F92CE9" w14:textId="77777777" w:rsidR="004412F9" w:rsidRDefault="004412F9" w:rsidP="004412F9">
      <w:r>
        <w:t>20:  personal experiences of climate change (21 responses)</w:t>
      </w:r>
    </w:p>
    <w:p w14:paraId="4F3CA044" w14:textId="77777777" w:rsidR="004412F9" w:rsidRDefault="004412F9" w:rsidP="004412F9"/>
    <w:tbl>
      <w:tblPr>
        <w:tblStyle w:val="TableGrid"/>
        <w:tblW w:w="0" w:type="auto"/>
        <w:tblLook w:val="04A0" w:firstRow="1" w:lastRow="0" w:firstColumn="1" w:lastColumn="0" w:noHBand="0" w:noVBand="1"/>
      </w:tblPr>
      <w:tblGrid>
        <w:gridCol w:w="7933"/>
        <w:gridCol w:w="1083"/>
      </w:tblGrid>
      <w:tr w:rsidR="004412F9" w14:paraId="48359F21" w14:textId="77777777" w:rsidTr="00445217">
        <w:tc>
          <w:tcPr>
            <w:tcW w:w="7933" w:type="dxa"/>
          </w:tcPr>
          <w:p w14:paraId="63DD1E54" w14:textId="77777777" w:rsidR="004412F9" w:rsidRPr="000A5BAB" w:rsidRDefault="004412F9" w:rsidP="00445217">
            <w:pPr>
              <w:rPr>
                <w:highlight w:val="yellow"/>
              </w:rPr>
            </w:pPr>
            <w:r w:rsidRPr="000A5BAB">
              <w:rPr>
                <w:highlight w:val="yellow"/>
              </w:rPr>
              <w:t>Out of season weather</w:t>
            </w:r>
          </w:p>
        </w:tc>
        <w:tc>
          <w:tcPr>
            <w:tcW w:w="1083" w:type="dxa"/>
          </w:tcPr>
          <w:p w14:paraId="34E17441" w14:textId="77777777" w:rsidR="004412F9" w:rsidRPr="000A5BAB" w:rsidRDefault="004412F9" w:rsidP="00445217">
            <w:pPr>
              <w:rPr>
                <w:highlight w:val="yellow"/>
              </w:rPr>
            </w:pPr>
            <w:r w:rsidRPr="000A5BAB">
              <w:rPr>
                <w:highlight w:val="yellow"/>
              </w:rPr>
              <w:t>2</w:t>
            </w:r>
          </w:p>
        </w:tc>
      </w:tr>
      <w:tr w:rsidR="004412F9" w14:paraId="4B9A1838" w14:textId="77777777" w:rsidTr="00445217">
        <w:tc>
          <w:tcPr>
            <w:tcW w:w="7933" w:type="dxa"/>
          </w:tcPr>
          <w:p w14:paraId="4C2693B2" w14:textId="77777777" w:rsidR="004412F9" w:rsidRPr="000A5BAB" w:rsidRDefault="004412F9" w:rsidP="00445217">
            <w:pPr>
              <w:rPr>
                <w:highlight w:val="yellow"/>
              </w:rPr>
            </w:pPr>
            <w:r w:rsidRPr="000A5BAB">
              <w:rPr>
                <w:highlight w:val="yellow"/>
              </w:rPr>
              <w:t>More severe/extreme weather</w:t>
            </w:r>
          </w:p>
        </w:tc>
        <w:tc>
          <w:tcPr>
            <w:tcW w:w="1083" w:type="dxa"/>
          </w:tcPr>
          <w:p w14:paraId="7EFD0447" w14:textId="77777777" w:rsidR="004412F9" w:rsidRPr="000A5BAB" w:rsidRDefault="004412F9" w:rsidP="00445217">
            <w:pPr>
              <w:rPr>
                <w:highlight w:val="yellow"/>
              </w:rPr>
            </w:pPr>
            <w:r w:rsidRPr="000A5BAB">
              <w:rPr>
                <w:highlight w:val="yellow"/>
              </w:rPr>
              <w:t>4</w:t>
            </w:r>
          </w:p>
        </w:tc>
      </w:tr>
      <w:tr w:rsidR="004412F9" w14:paraId="548DB01F" w14:textId="77777777" w:rsidTr="00445217">
        <w:tc>
          <w:tcPr>
            <w:tcW w:w="7933" w:type="dxa"/>
          </w:tcPr>
          <w:p w14:paraId="71A00311" w14:textId="77777777" w:rsidR="004412F9" w:rsidRPr="000A5BAB" w:rsidRDefault="004412F9" w:rsidP="00445217">
            <w:pPr>
              <w:rPr>
                <w:highlight w:val="yellow"/>
              </w:rPr>
            </w:pPr>
            <w:r w:rsidRPr="000A5BAB">
              <w:rPr>
                <w:highlight w:val="yellow"/>
              </w:rPr>
              <w:t xml:space="preserve">Heat </w:t>
            </w:r>
          </w:p>
        </w:tc>
        <w:tc>
          <w:tcPr>
            <w:tcW w:w="1083" w:type="dxa"/>
          </w:tcPr>
          <w:p w14:paraId="22A2A481" w14:textId="77777777" w:rsidR="004412F9" w:rsidRPr="000A5BAB" w:rsidRDefault="004412F9" w:rsidP="00445217">
            <w:pPr>
              <w:rPr>
                <w:highlight w:val="yellow"/>
              </w:rPr>
            </w:pPr>
            <w:r w:rsidRPr="000A5BAB">
              <w:rPr>
                <w:highlight w:val="yellow"/>
              </w:rPr>
              <w:t>3</w:t>
            </w:r>
          </w:p>
        </w:tc>
      </w:tr>
      <w:tr w:rsidR="004412F9" w14:paraId="757CF6D4" w14:textId="77777777" w:rsidTr="00445217">
        <w:tc>
          <w:tcPr>
            <w:tcW w:w="7933" w:type="dxa"/>
          </w:tcPr>
          <w:p w14:paraId="5AAA6522" w14:textId="77777777" w:rsidR="004412F9" w:rsidRPr="000A5BAB" w:rsidRDefault="004412F9" w:rsidP="00445217">
            <w:pPr>
              <w:rPr>
                <w:highlight w:val="yellow"/>
              </w:rPr>
            </w:pPr>
            <w:r w:rsidRPr="000A5BAB">
              <w:rPr>
                <w:highlight w:val="yellow"/>
              </w:rPr>
              <w:t xml:space="preserve">Drought </w:t>
            </w:r>
          </w:p>
        </w:tc>
        <w:tc>
          <w:tcPr>
            <w:tcW w:w="1083" w:type="dxa"/>
          </w:tcPr>
          <w:p w14:paraId="55F6BB51" w14:textId="77777777" w:rsidR="004412F9" w:rsidRPr="000A5BAB" w:rsidRDefault="004412F9" w:rsidP="00445217">
            <w:pPr>
              <w:rPr>
                <w:highlight w:val="yellow"/>
              </w:rPr>
            </w:pPr>
            <w:r w:rsidRPr="000A5BAB">
              <w:rPr>
                <w:highlight w:val="yellow"/>
              </w:rPr>
              <w:t>2</w:t>
            </w:r>
          </w:p>
        </w:tc>
      </w:tr>
      <w:tr w:rsidR="004412F9" w14:paraId="774A0563" w14:textId="77777777" w:rsidTr="00445217">
        <w:tc>
          <w:tcPr>
            <w:tcW w:w="7933" w:type="dxa"/>
          </w:tcPr>
          <w:p w14:paraId="56160C24" w14:textId="77777777" w:rsidR="004412F9" w:rsidRPr="000A5BAB" w:rsidRDefault="004412F9" w:rsidP="00445217">
            <w:pPr>
              <w:rPr>
                <w:highlight w:val="yellow"/>
              </w:rPr>
            </w:pPr>
            <w:r w:rsidRPr="000A5BAB">
              <w:rPr>
                <w:highlight w:val="yellow"/>
              </w:rPr>
              <w:t>Changes in weather</w:t>
            </w:r>
          </w:p>
        </w:tc>
        <w:tc>
          <w:tcPr>
            <w:tcW w:w="1083" w:type="dxa"/>
          </w:tcPr>
          <w:p w14:paraId="26DC94ED" w14:textId="77777777" w:rsidR="004412F9" w:rsidRPr="000A5BAB" w:rsidRDefault="004412F9" w:rsidP="00445217">
            <w:pPr>
              <w:rPr>
                <w:highlight w:val="yellow"/>
              </w:rPr>
            </w:pPr>
            <w:r w:rsidRPr="000A5BAB">
              <w:rPr>
                <w:highlight w:val="yellow"/>
              </w:rPr>
              <w:t>3</w:t>
            </w:r>
          </w:p>
        </w:tc>
      </w:tr>
      <w:tr w:rsidR="004412F9" w14:paraId="6562E7FA" w14:textId="77777777" w:rsidTr="00445217">
        <w:tc>
          <w:tcPr>
            <w:tcW w:w="7933" w:type="dxa"/>
          </w:tcPr>
          <w:p w14:paraId="6DBD9721" w14:textId="77777777" w:rsidR="004412F9" w:rsidRPr="000A5BAB" w:rsidRDefault="004412F9" w:rsidP="00445217">
            <w:pPr>
              <w:rPr>
                <w:highlight w:val="yellow"/>
              </w:rPr>
            </w:pPr>
            <w:r w:rsidRPr="000A5BAB">
              <w:rPr>
                <w:highlight w:val="yellow"/>
              </w:rPr>
              <w:t>Increased rainfall</w:t>
            </w:r>
          </w:p>
        </w:tc>
        <w:tc>
          <w:tcPr>
            <w:tcW w:w="1083" w:type="dxa"/>
          </w:tcPr>
          <w:p w14:paraId="1D5BCA0C" w14:textId="77777777" w:rsidR="004412F9" w:rsidRPr="000A5BAB" w:rsidRDefault="004412F9" w:rsidP="00445217">
            <w:pPr>
              <w:rPr>
                <w:highlight w:val="yellow"/>
              </w:rPr>
            </w:pPr>
            <w:r w:rsidRPr="000A5BAB">
              <w:rPr>
                <w:highlight w:val="yellow"/>
              </w:rPr>
              <w:t>1</w:t>
            </w:r>
          </w:p>
        </w:tc>
      </w:tr>
      <w:tr w:rsidR="004412F9" w14:paraId="4B5E8568" w14:textId="77777777" w:rsidTr="00445217">
        <w:tc>
          <w:tcPr>
            <w:tcW w:w="7933" w:type="dxa"/>
          </w:tcPr>
          <w:p w14:paraId="1E6A55D0" w14:textId="77777777" w:rsidR="004412F9" w:rsidRPr="000A5BAB" w:rsidRDefault="004412F9" w:rsidP="00445217">
            <w:pPr>
              <w:rPr>
                <w:highlight w:val="yellow"/>
              </w:rPr>
            </w:pPr>
            <w:r w:rsidRPr="000A5BAB">
              <w:rPr>
                <w:highlight w:val="yellow"/>
              </w:rPr>
              <w:t>wind</w:t>
            </w:r>
          </w:p>
        </w:tc>
        <w:tc>
          <w:tcPr>
            <w:tcW w:w="1083" w:type="dxa"/>
          </w:tcPr>
          <w:p w14:paraId="706AC6EE" w14:textId="77777777" w:rsidR="004412F9" w:rsidRPr="000A5BAB" w:rsidRDefault="004412F9" w:rsidP="00445217">
            <w:pPr>
              <w:rPr>
                <w:highlight w:val="yellow"/>
              </w:rPr>
            </w:pPr>
            <w:r w:rsidRPr="000A5BAB">
              <w:rPr>
                <w:highlight w:val="yellow"/>
              </w:rPr>
              <w:t>2</w:t>
            </w:r>
          </w:p>
        </w:tc>
      </w:tr>
      <w:tr w:rsidR="004412F9" w14:paraId="0F595698" w14:textId="77777777" w:rsidTr="00445217">
        <w:tc>
          <w:tcPr>
            <w:tcW w:w="7933" w:type="dxa"/>
          </w:tcPr>
          <w:p w14:paraId="0430C4D2" w14:textId="77777777" w:rsidR="004412F9" w:rsidRPr="000A5BAB" w:rsidRDefault="004412F9" w:rsidP="00445217">
            <w:pPr>
              <w:rPr>
                <w:highlight w:val="yellow"/>
              </w:rPr>
            </w:pPr>
            <w:r w:rsidRPr="000A5BAB">
              <w:rPr>
                <w:highlight w:val="yellow"/>
              </w:rPr>
              <w:t>Hurricanes/storms</w:t>
            </w:r>
          </w:p>
        </w:tc>
        <w:tc>
          <w:tcPr>
            <w:tcW w:w="1083" w:type="dxa"/>
          </w:tcPr>
          <w:p w14:paraId="5DFB5E31" w14:textId="77777777" w:rsidR="004412F9" w:rsidRPr="000A5BAB" w:rsidRDefault="004412F9" w:rsidP="00445217">
            <w:pPr>
              <w:rPr>
                <w:highlight w:val="yellow"/>
              </w:rPr>
            </w:pPr>
            <w:r w:rsidRPr="000A5BAB">
              <w:rPr>
                <w:highlight w:val="yellow"/>
              </w:rPr>
              <w:t>1</w:t>
            </w:r>
          </w:p>
        </w:tc>
      </w:tr>
      <w:tr w:rsidR="004412F9" w14:paraId="2D63AF0A" w14:textId="77777777" w:rsidTr="00445217">
        <w:tc>
          <w:tcPr>
            <w:tcW w:w="7933" w:type="dxa"/>
          </w:tcPr>
          <w:p w14:paraId="715BC20F" w14:textId="77777777" w:rsidR="004412F9" w:rsidRPr="000A5BAB" w:rsidRDefault="004412F9" w:rsidP="00445217">
            <w:pPr>
              <w:rPr>
                <w:highlight w:val="yellow"/>
              </w:rPr>
            </w:pPr>
            <w:r w:rsidRPr="000A5BAB">
              <w:rPr>
                <w:highlight w:val="yellow"/>
              </w:rPr>
              <w:t>Impact of creatures</w:t>
            </w:r>
          </w:p>
        </w:tc>
        <w:tc>
          <w:tcPr>
            <w:tcW w:w="1083" w:type="dxa"/>
          </w:tcPr>
          <w:p w14:paraId="6830A62B" w14:textId="77777777" w:rsidR="004412F9" w:rsidRPr="000A5BAB" w:rsidRDefault="004412F9" w:rsidP="00445217">
            <w:pPr>
              <w:rPr>
                <w:highlight w:val="yellow"/>
              </w:rPr>
            </w:pPr>
            <w:r w:rsidRPr="000A5BAB">
              <w:rPr>
                <w:highlight w:val="yellow"/>
              </w:rPr>
              <w:t>3</w:t>
            </w:r>
          </w:p>
        </w:tc>
      </w:tr>
      <w:tr w:rsidR="004412F9" w14:paraId="431FA54D" w14:textId="77777777" w:rsidTr="00445217">
        <w:tc>
          <w:tcPr>
            <w:tcW w:w="7933" w:type="dxa"/>
          </w:tcPr>
          <w:p w14:paraId="643EF04B" w14:textId="77777777" w:rsidR="004412F9" w:rsidRPr="000A5BAB" w:rsidRDefault="004412F9" w:rsidP="00445217">
            <w:pPr>
              <w:rPr>
                <w:highlight w:val="green"/>
              </w:rPr>
            </w:pPr>
            <w:r w:rsidRPr="000A5BAB">
              <w:rPr>
                <w:highlight w:val="green"/>
              </w:rPr>
              <w:t xml:space="preserve">Biodiversity loss  </w:t>
            </w:r>
          </w:p>
        </w:tc>
        <w:tc>
          <w:tcPr>
            <w:tcW w:w="1083" w:type="dxa"/>
          </w:tcPr>
          <w:p w14:paraId="5D954908" w14:textId="77777777" w:rsidR="004412F9" w:rsidRPr="000A5BAB" w:rsidRDefault="004412F9" w:rsidP="00445217">
            <w:pPr>
              <w:rPr>
                <w:highlight w:val="green"/>
              </w:rPr>
            </w:pPr>
            <w:r w:rsidRPr="000A5BAB">
              <w:rPr>
                <w:highlight w:val="green"/>
              </w:rPr>
              <w:t>1</w:t>
            </w:r>
          </w:p>
        </w:tc>
      </w:tr>
      <w:tr w:rsidR="004412F9" w14:paraId="40E31141" w14:textId="77777777" w:rsidTr="00445217">
        <w:tc>
          <w:tcPr>
            <w:tcW w:w="7933" w:type="dxa"/>
          </w:tcPr>
          <w:p w14:paraId="30155C4E" w14:textId="77777777" w:rsidR="004412F9" w:rsidRPr="000A5BAB" w:rsidRDefault="004412F9" w:rsidP="00445217">
            <w:pPr>
              <w:rPr>
                <w:highlight w:val="green"/>
              </w:rPr>
            </w:pPr>
            <w:r w:rsidRPr="000A5BAB">
              <w:rPr>
                <w:highlight w:val="green"/>
              </w:rPr>
              <w:t>Species loss</w:t>
            </w:r>
          </w:p>
        </w:tc>
        <w:tc>
          <w:tcPr>
            <w:tcW w:w="1083" w:type="dxa"/>
          </w:tcPr>
          <w:p w14:paraId="3E82F44D" w14:textId="77777777" w:rsidR="004412F9" w:rsidRPr="000A5BAB" w:rsidRDefault="004412F9" w:rsidP="00445217">
            <w:pPr>
              <w:rPr>
                <w:highlight w:val="green"/>
              </w:rPr>
            </w:pPr>
            <w:r w:rsidRPr="000A5BAB">
              <w:rPr>
                <w:highlight w:val="green"/>
              </w:rPr>
              <w:t>3</w:t>
            </w:r>
          </w:p>
        </w:tc>
      </w:tr>
      <w:tr w:rsidR="004412F9" w14:paraId="48B65C36" w14:textId="77777777" w:rsidTr="00445217">
        <w:tc>
          <w:tcPr>
            <w:tcW w:w="7933" w:type="dxa"/>
          </w:tcPr>
          <w:p w14:paraId="6219B7F0" w14:textId="77777777" w:rsidR="004412F9" w:rsidRPr="000A5BAB" w:rsidRDefault="004412F9" w:rsidP="00445217">
            <w:pPr>
              <w:rPr>
                <w:highlight w:val="green"/>
              </w:rPr>
            </w:pPr>
            <w:r w:rsidRPr="000A5BAB">
              <w:rPr>
                <w:highlight w:val="green"/>
              </w:rPr>
              <w:t>Impact on marine environment</w:t>
            </w:r>
          </w:p>
        </w:tc>
        <w:tc>
          <w:tcPr>
            <w:tcW w:w="1083" w:type="dxa"/>
          </w:tcPr>
          <w:p w14:paraId="0FB25D6A" w14:textId="77777777" w:rsidR="004412F9" w:rsidRPr="000A5BAB" w:rsidRDefault="004412F9" w:rsidP="00445217">
            <w:pPr>
              <w:rPr>
                <w:highlight w:val="green"/>
              </w:rPr>
            </w:pPr>
            <w:r w:rsidRPr="000A5BAB">
              <w:rPr>
                <w:highlight w:val="green"/>
              </w:rPr>
              <w:t>1</w:t>
            </w:r>
          </w:p>
        </w:tc>
      </w:tr>
      <w:tr w:rsidR="004412F9" w14:paraId="5B9E5F05" w14:textId="77777777" w:rsidTr="00445217">
        <w:tc>
          <w:tcPr>
            <w:tcW w:w="7933" w:type="dxa"/>
          </w:tcPr>
          <w:p w14:paraId="16FC6002" w14:textId="77777777" w:rsidR="004412F9" w:rsidRPr="000A5BAB" w:rsidRDefault="004412F9" w:rsidP="00445217">
            <w:pPr>
              <w:rPr>
                <w:highlight w:val="cyan"/>
              </w:rPr>
            </w:pPr>
            <w:r w:rsidRPr="000A5BAB">
              <w:rPr>
                <w:highlight w:val="cyan"/>
              </w:rPr>
              <w:t>Water pollution</w:t>
            </w:r>
          </w:p>
        </w:tc>
        <w:tc>
          <w:tcPr>
            <w:tcW w:w="1083" w:type="dxa"/>
          </w:tcPr>
          <w:p w14:paraId="6AFBDEC7" w14:textId="77777777" w:rsidR="004412F9" w:rsidRPr="000A5BAB" w:rsidRDefault="004412F9" w:rsidP="00445217">
            <w:pPr>
              <w:rPr>
                <w:highlight w:val="cyan"/>
              </w:rPr>
            </w:pPr>
            <w:r w:rsidRPr="000A5BAB">
              <w:rPr>
                <w:highlight w:val="cyan"/>
              </w:rPr>
              <w:t>1</w:t>
            </w:r>
          </w:p>
        </w:tc>
      </w:tr>
      <w:tr w:rsidR="004412F9" w14:paraId="4001B308" w14:textId="77777777" w:rsidTr="00445217">
        <w:tc>
          <w:tcPr>
            <w:tcW w:w="7933" w:type="dxa"/>
          </w:tcPr>
          <w:p w14:paraId="65B01DDA" w14:textId="77777777" w:rsidR="004412F9" w:rsidRPr="000A5BAB" w:rsidRDefault="004412F9" w:rsidP="00445217">
            <w:pPr>
              <w:rPr>
                <w:highlight w:val="cyan"/>
              </w:rPr>
            </w:pPr>
            <w:r w:rsidRPr="000A5BAB">
              <w:rPr>
                <w:highlight w:val="cyan"/>
              </w:rPr>
              <w:t>Pollution</w:t>
            </w:r>
          </w:p>
        </w:tc>
        <w:tc>
          <w:tcPr>
            <w:tcW w:w="1083" w:type="dxa"/>
          </w:tcPr>
          <w:p w14:paraId="307628A3" w14:textId="77777777" w:rsidR="004412F9" w:rsidRPr="000A5BAB" w:rsidRDefault="004412F9" w:rsidP="00445217">
            <w:pPr>
              <w:rPr>
                <w:highlight w:val="cyan"/>
              </w:rPr>
            </w:pPr>
            <w:r w:rsidRPr="000A5BAB">
              <w:rPr>
                <w:highlight w:val="cyan"/>
              </w:rPr>
              <w:t>1</w:t>
            </w:r>
          </w:p>
        </w:tc>
      </w:tr>
      <w:tr w:rsidR="004412F9" w14:paraId="7F060B09" w14:textId="77777777" w:rsidTr="00445217">
        <w:tc>
          <w:tcPr>
            <w:tcW w:w="7933" w:type="dxa"/>
          </w:tcPr>
          <w:p w14:paraId="1C3E0E21" w14:textId="77777777" w:rsidR="004412F9" w:rsidRPr="000A5BAB" w:rsidRDefault="004412F9" w:rsidP="00445217">
            <w:pPr>
              <w:rPr>
                <w:highlight w:val="green"/>
              </w:rPr>
            </w:pPr>
          </w:p>
        </w:tc>
        <w:tc>
          <w:tcPr>
            <w:tcW w:w="1083" w:type="dxa"/>
          </w:tcPr>
          <w:p w14:paraId="13B0C1C3" w14:textId="77777777" w:rsidR="004412F9" w:rsidRPr="000A5BAB" w:rsidRDefault="004412F9" w:rsidP="00445217">
            <w:pPr>
              <w:rPr>
                <w:highlight w:val="green"/>
              </w:rPr>
            </w:pPr>
          </w:p>
        </w:tc>
      </w:tr>
      <w:tr w:rsidR="004412F9" w14:paraId="4E33C6B7" w14:textId="77777777" w:rsidTr="00445217">
        <w:tc>
          <w:tcPr>
            <w:tcW w:w="7933" w:type="dxa"/>
          </w:tcPr>
          <w:p w14:paraId="25E25720" w14:textId="77777777" w:rsidR="004412F9" w:rsidRPr="000A5BAB" w:rsidRDefault="004412F9" w:rsidP="00445217">
            <w:pPr>
              <w:rPr>
                <w:highlight w:val="darkGray"/>
              </w:rPr>
            </w:pPr>
            <w:r w:rsidRPr="000A5BAB">
              <w:rPr>
                <w:highlight w:val="darkGray"/>
              </w:rPr>
              <w:t xml:space="preserve">Fuel prices  </w:t>
            </w:r>
          </w:p>
        </w:tc>
        <w:tc>
          <w:tcPr>
            <w:tcW w:w="1083" w:type="dxa"/>
          </w:tcPr>
          <w:p w14:paraId="77352E07" w14:textId="77777777" w:rsidR="004412F9" w:rsidRPr="000A5BAB" w:rsidRDefault="004412F9" w:rsidP="00445217">
            <w:pPr>
              <w:rPr>
                <w:highlight w:val="darkGray"/>
              </w:rPr>
            </w:pPr>
            <w:r w:rsidRPr="000A5BAB">
              <w:rPr>
                <w:highlight w:val="darkGray"/>
              </w:rPr>
              <w:t>1</w:t>
            </w:r>
          </w:p>
        </w:tc>
      </w:tr>
      <w:tr w:rsidR="004412F9" w14:paraId="738EDC13" w14:textId="77777777" w:rsidTr="00445217">
        <w:tc>
          <w:tcPr>
            <w:tcW w:w="7933" w:type="dxa"/>
          </w:tcPr>
          <w:p w14:paraId="335B4435" w14:textId="77777777" w:rsidR="004412F9" w:rsidRPr="000A5BAB" w:rsidRDefault="004412F9" w:rsidP="00445217">
            <w:pPr>
              <w:rPr>
                <w:highlight w:val="darkGray"/>
              </w:rPr>
            </w:pPr>
            <w:r w:rsidRPr="000A5BAB">
              <w:rPr>
                <w:highlight w:val="darkGray"/>
              </w:rPr>
              <w:t>Rising costs</w:t>
            </w:r>
          </w:p>
        </w:tc>
        <w:tc>
          <w:tcPr>
            <w:tcW w:w="1083" w:type="dxa"/>
          </w:tcPr>
          <w:p w14:paraId="4F54640B" w14:textId="77777777" w:rsidR="004412F9" w:rsidRPr="000A5BAB" w:rsidRDefault="004412F9" w:rsidP="00445217">
            <w:pPr>
              <w:rPr>
                <w:highlight w:val="darkGray"/>
              </w:rPr>
            </w:pPr>
            <w:r w:rsidRPr="000A5BAB">
              <w:rPr>
                <w:highlight w:val="darkGray"/>
              </w:rPr>
              <w:t>1</w:t>
            </w:r>
          </w:p>
        </w:tc>
      </w:tr>
      <w:tr w:rsidR="004412F9" w14:paraId="39A30516" w14:textId="77777777" w:rsidTr="00445217">
        <w:tc>
          <w:tcPr>
            <w:tcW w:w="7933" w:type="dxa"/>
          </w:tcPr>
          <w:p w14:paraId="4A9DBC30" w14:textId="77777777" w:rsidR="004412F9" w:rsidRPr="000A5BAB" w:rsidRDefault="004412F9" w:rsidP="00445217">
            <w:pPr>
              <w:rPr>
                <w:highlight w:val="magenta"/>
              </w:rPr>
            </w:pPr>
            <w:r w:rsidRPr="000A5BAB">
              <w:rPr>
                <w:highlight w:val="magenta"/>
              </w:rPr>
              <w:lastRenderedPageBreak/>
              <w:t>Worry for grandchildren</w:t>
            </w:r>
          </w:p>
        </w:tc>
        <w:tc>
          <w:tcPr>
            <w:tcW w:w="1083" w:type="dxa"/>
          </w:tcPr>
          <w:p w14:paraId="20495DDF" w14:textId="77777777" w:rsidR="004412F9" w:rsidRPr="000A5BAB" w:rsidRDefault="004412F9" w:rsidP="00445217">
            <w:pPr>
              <w:rPr>
                <w:highlight w:val="magenta"/>
              </w:rPr>
            </w:pPr>
            <w:r w:rsidRPr="000A5BAB">
              <w:rPr>
                <w:highlight w:val="magenta"/>
              </w:rPr>
              <w:t>1</w:t>
            </w:r>
          </w:p>
        </w:tc>
      </w:tr>
      <w:tr w:rsidR="004412F9" w14:paraId="79FC2922" w14:textId="77777777" w:rsidTr="00445217">
        <w:tc>
          <w:tcPr>
            <w:tcW w:w="7933" w:type="dxa"/>
          </w:tcPr>
          <w:p w14:paraId="3E06E500" w14:textId="77777777" w:rsidR="004412F9" w:rsidRPr="000A5BAB" w:rsidRDefault="004412F9" w:rsidP="00445217">
            <w:pPr>
              <w:rPr>
                <w:highlight w:val="magenta"/>
              </w:rPr>
            </w:pPr>
            <w:r w:rsidRPr="000A5BAB">
              <w:rPr>
                <w:highlight w:val="magenta"/>
              </w:rPr>
              <w:t>Sense of danger</w:t>
            </w:r>
          </w:p>
        </w:tc>
        <w:tc>
          <w:tcPr>
            <w:tcW w:w="1083" w:type="dxa"/>
          </w:tcPr>
          <w:p w14:paraId="298BF9D5" w14:textId="77777777" w:rsidR="004412F9" w:rsidRPr="000A5BAB" w:rsidRDefault="004412F9" w:rsidP="00445217">
            <w:pPr>
              <w:rPr>
                <w:highlight w:val="magenta"/>
              </w:rPr>
            </w:pPr>
            <w:r w:rsidRPr="000A5BAB">
              <w:rPr>
                <w:highlight w:val="magenta"/>
              </w:rPr>
              <w:t>1</w:t>
            </w:r>
          </w:p>
        </w:tc>
      </w:tr>
      <w:tr w:rsidR="004412F9" w14:paraId="71CC7034" w14:textId="77777777" w:rsidTr="00445217">
        <w:tc>
          <w:tcPr>
            <w:tcW w:w="7933" w:type="dxa"/>
          </w:tcPr>
          <w:p w14:paraId="59C2E580" w14:textId="77777777" w:rsidR="004412F9" w:rsidRDefault="004412F9" w:rsidP="00445217"/>
        </w:tc>
        <w:tc>
          <w:tcPr>
            <w:tcW w:w="1083" w:type="dxa"/>
          </w:tcPr>
          <w:p w14:paraId="24EB4BEC" w14:textId="77777777" w:rsidR="004412F9" w:rsidRDefault="004412F9" w:rsidP="00445217"/>
        </w:tc>
      </w:tr>
    </w:tbl>
    <w:p w14:paraId="4AF96211" w14:textId="77777777" w:rsidR="004412F9" w:rsidRDefault="004412F9" w:rsidP="004412F9"/>
    <w:p w14:paraId="5C3404A9" w14:textId="77777777" w:rsidR="004412F9" w:rsidRDefault="004412F9" w:rsidP="004412F9"/>
    <w:p w14:paraId="52A3A31B" w14:textId="77777777" w:rsidR="004412F9" w:rsidRPr="00484B52" w:rsidRDefault="004412F9" w:rsidP="004412F9">
      <w:r w:rsidRPr="00484B52">
        <w:t>23:  What upsets you most about climate change 34 responses</w:t>
      </w:r>
    </w:p>
    <w:p w14:paraId="6AB5293C" w14:textId="77777777" w:rsidR="004412F9" w:rsidRPr="00484B52" w:rsidRDefault="004412F9" w:rsidP="004412F9">
      <w:r w:rsidRPr="00484B52">
        <w:t xml:space="preserve">Analysis:  Three dominant themes </w:t>
      </w:r>
    </w:p>
    <w:p w14:paraId="42FBC840" w14:textId="77777777" w:rsidR="004412F9" w:rsidRPr="00484B52" w:rsidRDefault="004412F9" w:rsidP="004412F9">
      <w:pPr>
        <w:pStyle w:val="ListParagraph"/>
        <w:numPr>
          <w:ilvl w:val="0"/>
          <w:numId w:val="27"/>
        </w:numPr>
        <w:spacing w:after="160" w:line="259" w:lineRule="auto"/>
      </w:pPr>
      <w:r w:rsidRPr="00484B52">
        <w:t>Concern for the suffering and burden placed on children, grandchildren and future generations for survival and redress. Subthemes:  the disparity between the rich global west and the negative impact on poorer nations and indigenous people in the global south, and the slowness of humans, and governments to respond.</w:t>
      </w:r>
    </w:p>
    <w:p w14:paraId="503E16D7" w14:textId="77777777" w:rsidR="004412F9" w:rsidRPr="00484B52" w:rsidRDefault="004412F9" w:rsidP="004412F9">
      <w:pPr>
        <w:pStyle w:val="ListParagraph"/>
        <w:numPr>
          <w:ilvl w:val="0"/>
          <w:numId w:val="27"/>
        </w:numPr>
        <w:spacing w:after="160" w:line="259" w:lineRule="auto"/>
      </w:pPr>
      <w:r w:rsidRPr="00484B52">
        <w:t>The damage and destruction of the natural environment and wildlife leading to irreparable loss and extinction.</w:t>
      </w:r>
    </w:p>
    <w:p w14:paraId="78FF1CE7" w14:textId="77777777" w:rsidR="004412F9" w:rsidRPr="00484B52" w:rsidRDefault="004412F9" w:rsidP="004412F9">
      <w:pPr>
        <w:pStyle w:val="ListParagraph"/>
        <w:numPr>
          <w:ilvl w:val="0"/>
          <w:numId w:val="27"/>
        </w:numPr>
        <w:spacing w:after="160" w:line="259" w:lineRule="auto"/>
      </w:pPr>
      <w:r w:rsidRPr="00484B52">
        <w:t xml:space="preserve">Lack of awareness and misguided decisions made by humans and their fatal consequences for the wider environment.  A sub theme here is an acknowledgment of the disconnection between humans and nature.  One respondent juxtaposed an acknowledgement of this disconnection and destruction with their grounding in their own faith:  </w:t>
      </w:r>
    </w:p>
    <w:p w14:paraId="6E04D236" w14:textId="77777777" w:rsidR="004412F9" w:rsidRPr="00484B52" w:rsidRDefault="004412F9" w:rsidP="004412F9">
      <w:pPr>
        <w:pStyle w:val="NoSpacing"/>
        <w:ind w:left="1440"/>
        <w:rPr>
          <w:sz w:val="18"/>
          <w:szCs w:val="18"/>
        </w:rPr>
      </w:pPr>
      <w:r w:rsidRPr="00484B52">
        <w:rPr>
          <w:sz w:val="18"/>
          <w:szCs w:val="18"/>
        </w:rPr>
        <w:t xml:space="preserve">“…but what sustains me is my determination to trust that all is perfect as it is – and that when I am connected to the creative intelligence/or Great Mystery I can let go of worry and of fear and experience trust and faith that all is perfect as it is”  </w:t>
      </w:r>
    </w:p>
    <w:p w14:paraId="4A014B0A" w14:textId="77777777" w:rsidR="004412F9" w:rsidRPr="00484B52" w:rsidRDefault="004412F9" w:rsidP="004412F9">
      <w:pPr>
        <w:ind w:firstLine="720"/>
      </w:pPr>
      <w:r w:rsidRPr="00484B52">
        <w:t>This is the same person that indicated that they needed to be able to address their own fear in order to answer this question</w:t>
      </w:r>
    </w:p>
    <w:p w14:paraId="2EA8AE5A" w14:textId="77777777" w:rsidR="004412F9" w:rsidRPr="00D17120" w:rsidRDefault="004412F9" w:rsidP="004412F9">
      <w:pPr>
        <w:pStyle w:val="NoSpacing"/>
        <w:ind w:left="1440"/>
        <w:rPr>
          <w:sz w:val="18"/>
          <w:szCs w:val="18"/>
        </w:rPr>
      </w:pPr>
      <w:r w:rsidRPr="00484B52">
        <w:rPr>
          <w:sz w:val="18"/>
          <w:szCs w:val="18"/>
        </w:rPr>
        <w:t>“I felt uncomfortable answering the section ‘what worries you most?’  In order to answer I had to admit that I was worried – I had to join the collective worry…”</w:t>
      </w:r>
    </w:p>
    <w:p w14:paraId="183585DE" w14:textId="77777777" w:rsidR="004412F9" w:rsidRDefault="004412F9" w:rsidP="004412F9"/>
    <w:tbl>
      <w:tblPr>
        <w:tblStyle w:val="TableGrid"/>
        <w:tblW w:w="0" w:type="auto"/>
        <w:tblLook w:val="04A0" w:firstRow="1" w:lastRow="0" w:firstColumn="1" w:lastColumn="0" w:noHBand="0" w:noVBand="1"/>
      </w:tblPr>
      <w:tblGrid>
        <w:gridCol w:w="7818"/>
        <w:gridCol w:w="1198"/>
      </w:tblGrid>
      <w:tr w:rsidR="004412F9" w14:paraId="4067203B" w14:textId="77777777" w:rsidTr="00445217">
        <w:tc>
          <w:tcPr>
            <w:tcW w:w="7818" w:type="dxa"/>
          </w:tcPr>
          <w:p w14:paraId="585D60F3" w14:textId="77777777" w:rsidR="004412F9" w:rsidRDefault="004412F9" w:rsidP="00445217">
            <w:r>
              <w:t>Theme</w:t>
            </w:r>
          </w:p>
        </w:tc>
        <w:tc>
          <w:tcPr>
            <w:tcW w:w="1198" w:type="dxa"/>
          </w:tcPr>
          <w:p w14:paraId="115D392D" w14:textId="77777777" w:rsidR="004412F9" w:rsidRDefault="004412F9" w:rsidP="00445217">
            <w:r>
              <w:t>Times mentioned</w:t>
            </w:r>
          </w:p>
        </w:tc>
      </w:tr>
      <w:tr w:rsidR="004412F9" w14:paraId="703343E0" w14:textId="77777777" w:rsidTr="00445217">
        <w:tc>
          <w:tcPr>
            <w:tcW w:w="7818" w:type="dxa"/>
          </w:tcPr>
          <w:p w14:paraId="4F4C49B4" w14:textId="77777777" w:rsidR="004412F9" w:rsidRPr="00DF3819" w:rsidRDefault="004412F9" w:rsidP="00445217">
            <w:pPr>
              <w:rPr>
                <w:highlight w:val="yellow"/>
              </w:rPr>
            </w:pPr>
            <w:r w:rsidRPr="00DF3819">
              <w:rPr>
                <w:highlight w:val="yellow"/>
              </w:rPr>
              <w:t>Suffering/burden for future generations</w:t>
            </w:r>
          </w:p>
        </w:tc>
        <w:tc>
          <w:tcPr>
            <w:tcW w:w="1198" w:type="dxa"/>
          </w:tcPr>
          <w:p w14:paraId="3CB4692A" w14:textId="77777777" w:rsidR="004412F9" w:rsidRPr="00DF3819" w:rsidRDefault="004412F9" w:rsidP="00445217">
            <w:pPr>
              <w:rPr>
                <w:highlight w:val="yellow"/>
              </w:rPr>
            </w:pPr>
            <w:r w:rsidRPr="00DF3819">
              <w:rPr>
                <w:highlight w:val="yellow"/>
              </w:rPr>
              <w:t>8</w:t>
            </w:r>
          </w:p>
        </w:tc>
      </w:tr>
      <w:tr w:rsidR="004412F9" w14:paraId="45F11534" w14:textId="77777777" w:rsidTr="00445217">
        <w:tc>
          <w:tcPr>
            <w:tcW w:w="7818" w:type="dxa"/>
          </w:tcPr>
          <w:p w14:paraId="79BFDD7C" w14:textId="77777777" w:rsidR="004412F9" w:rsidRPr="00DF3819" w:rsidRDefault="004412F9" w:rsidP="00445217">
            <w:pPr>
              <w:rPr>
                <w:highlight w:val="yellow"/>
              </w:rPr>
            </w:pPr>
            <w:r w:rsidRPr="00DF3819">
              <w:rPr>
                <w:highlight w:val="yellow"/>
              </w:rPr>
              <w:t xml:space="preserve">Suffering and future for grandchildren </w:t>
            </w:r>
          </w:p>
        </w:tc>
        <w:tc>
          <w:tcPr>
            <w:tcW w:w="1198" w:type="dxa"/>
          </w:tcPr>
          <w:p w14:paraId="50A0DAA7" w14:textId="77777777" w:rsidR="004412F9" w:rsidRPr="00DF3819" w:rsidRDefault="004412F9" w:rsidP="00445217">
            <w:pPr>
              <w:rPr>
                <w:highlight w:val="yellow"/>
              </w:rPr>
            </w:pPr>
            <w:r w:rsidRPr="00DF3819">
              <w:rPr>
                <w:highlight w:val="yellow"/>
              </w:rPr>
              <w:t>6</w:t>
            </w:r>
          </w:p>
        </w:tc>
      </w:tr>
      <w:tr w:rsidR="004412F9" w14:paraId="5A396F70" w14:textId="77777777" w:rsidTr="00445217">
        <w:tc>
          <w:tcPr>
            <w:tcW w:w="7818" w:type="dxa"/>
          </w:tcPr>
          <w:p w14:paraId="4CC7523E" w14:textId="77777777" w:rsidR="004412F9" w:rsidRPr="00DF3819" w:rsidRDefault="004412F9" w:rsidP="00445217">
            <w:pPr>
              <w:rPr>
                <w:highlight w:val="yellow"/>
              </w:rPr>
            </w:pPr>
            <w:r w:rsidRPr="00DF3819">
              <w:rPr>
                <w:highlight w:val="yellow"/>
              </w:rPr>
              <w:t>Children carrying the burden of redress</w:t>
            </w:r>
          </w:p>
        </w:tc>
        <w:tc>
          <w:tcPr>
            <w:tcW w:w="1198" w:type="dxa"/>
          </w:tcPr>
          <w:p w14:paraId="15AAF303" w14:textId="77777777" w:rsidR="004412F9" w:rsidRPr="00DF3819" w:rsidRDefault="004412F9" w:rsidP="00445217">
            <w:pPr>
              <w:rPr>
                <w:highlight w:val="yellow"/>
              </w:rPr>
            </w:pPr>
            <w:r w:rsidRPr="00DF3819">
              <w:rPr>
                <w:highlight w:val="yellow"/>
              </w:rPr>
              <w:t>1</w:t>
            </w:r>
          </w:p>
        </w:tc>
      </w:tr>
      <w:tr w:rsidR="004412F9" w14:paraId="63DC7C80" w14:textId="77777777" w:rsidTr="00445217">
        <w:tc>
          <w:tcPr>
            <w:tcW w:w="7818" w:type="dxa"/>
          </w:tcPr>
          <w:p w14:paraId="6875021D" w14:textId="77777777" w:rsidR="004412F9" w:rsidRPr="00DF3819" w:rsidRDefault="004412F9" w:rsidP="00445217">
            <w:pPr>
              <w:rPr>
                <w:highlight w:val="yellow"/>
              </w:rPr>
            </w:pPr>
            <w:r w:rsidRPr="00DF3819">
              <w:rPr>
                <w:highlight w:val="yellow"/>
              </w:rPr>
              <w:t>Instilling of fear into children</w:t>
            </w:r>
          </w:p>
        </w:tc>
        <w:tc>
          <w:tcPr>
            <w:tcW w:w="1198" w:type="dxa"/>
          </w:tcPr>
          <w:p w14:paraId="6BDEF7FC" w14:textId="77777777" w:rsidR="004412F9" w:rsidRPr="00DF3819" w:rsidRDefault="004412F9" w:rsidP="00445217">
            <w:pPr>
              <w:rPr>
                <w:highlight w:val="yellow"/>
              </w:rPr>
            </w:pPr>
            <w:r w:rsidRPr="00DF3819">
              <w:rPr>
                <w:highlight w:val="yellow"/>
              </w:rPr>
              <w:t>1</w:t>
            </w:r>
          </w:p>
        </w:tc>
      </w:tr>
      <w:tr w:rsidR="004412F9" w14:paraId="1016B929" w14:textId="77777777" w:rsidTr="00445217">
        <w:tc>
          <w:tcPr>
            <w:tcW w:w="7818" w:type="dxa"/>
          </w:tcPr>
          <w:p w14:paraId="1CA12161" w14:textId="77777777" w:rsidR="004412F9" w:rsidRPr="00DF3819" w:rsidRDefault="004412F9" w:rsidP="00445217">
            <w:pPr>
              <w:rPr>
                <w:highlight w:val="cyan"/>
              </w:rPr>
            </w:pPr>
            <w:r w:rsidRPr="00DF3819">
              <w:rPr>
                <w:highlight w:val="cyan"/>
              </w:rPr>
              <w:t>Future of humans</w:t>
            </w:r>
          </w:p>
        </w:tc>
        <w:tc>
          <w:tcPr>
            <w:tcW w:w="1198" w:type="dxa"/>
          </w:tcPr>
          <w:p w14:paraId="6C8A48C6" w14:textId="77777777" w:rsidR="004412F9" w:rsidRDefault="004412F9" w:rsidP="00445217">
            <w:r>
              <w:t>2</w:t>
            </w:r>
          </w:p>
        </w:tc>
      </w:tr>
      <w:tr w:rsidR="004412F9" w14:paraId="37559129" w14:textId="77777777" w:rsidTr="00445217">
        <w:tc>
          <w:tcPr>
            <w:tcW w:w="7818" w:type="dxa"/>
          </w:tcPr>
          <w:p w14:paraId="52CA1CA8" w14:textId="77777777" w:rsidR="004412F9" w:rsidRPr="00DF3819" w:rsidRDefault="004412F9" w:rsidP="00445217">
            <w:pPr>
              <w:rPr>
                <w:highlight w:val="cyan"/>
              </w:rPr>
            </w:pPr>
            <w:r w:rsidRPr="00DF3819">
              <w:rPr>
                <w:highlight w:val="cyan"/>
              </w:rPr>
              <w:t>Wiping out of human race</w:t>
            </w:r>
          </w:p>
        </w:tc>
        <w:tc>
          <w:tcPr>
            <w:tcW w:w="1198" w:type="dxa"/>
          </w:tcPr>
          <w:p w14:paraId="2EBA2CCD" w14:textId="77777777" w:rsidR="004412F9" w:rsidRDefault="004412F9" w:rsidP="00445217">
            <w:r>
              <w:t>1</w:t>
            </w:r>
          </w:p>
        </w:tc>
      </w:tr>
      <w:tr w:rsidR="004412F9" w14:paraId="4B4B6ADE" w14:textId="77777777" w:rsidTr="00445217">
        <w:tc>
          <w:tcPr>
            <w:tcW w:w="7818" w:type="dxa"/>
          </w:tcPr>
          <w:p w14:paraId="68AE9FD1" w14:textId="77777777" w:rsidR="004412F9" w:rsidRPr="00DF3819" w:rsidRDefault="004412F9" w:rsidP="00445217">
            <w:pPr>
              <w:rPr>
                <w:highlight w:val="cyan"/>
              </w:rPr>
            </w:pPr>
            <w:r w:rsidRPr="00DF3819">
              <w:rPr>
                <w:highlight w:val="cyan"/>
              </w:rPr>
              <w:t>Damage to human culture and way of life</w:t>
            </w:r>
          </w:p>
        </w:tc>
        <w:tc>
          <w:tcPr>
            <w:tcW w:w="1198" w:type="dxa"/>
          </w:tcPr>
          <w:p w14:paraId="0E361189" w14:textId="77777777" w:rsidR="004412F9" w:rsidRDefault="004412F9" w:rsidP="00445217">
            <w:r>
              <w:t>2</w:t>
            </w:r>
          </w:p>
        </w:tc>
      </w:tr>
      <w:tr w:rsidR="004412F9" w14:paraId="0B7373EE" w14:textId="77777777" w:rsidTr="00445217">
        <w:tc>
          <w:tcPr>
            <w:tcW w:w="7818" w:type="dxa"/>
          </w:tcPr>
          <w:p w14:paraId="274FA609" w14:textId="77777777" w:rsidR="004412F9" w:rsidRPr="00AD3090" w:rsidRDefault="004412F9" w:rsidP="00445217">
            <w:pPr>
              <w:rPr>
                <w:highlight w:val="cyan"/>
              </w:rPr>
            </w:pPr>
            <w:r w:rsidRPr="00AD3090">
              <w:rPr>
                <w:highlight w:val="cyan"/>
              </w:rPr>
              <w:lastRenderedPageBreak/>
              <w:t>Lack of safety for people</w:t>
            </w:r>
          </w:p>
        </w:tc>
        <w:tc>
          <w:tcPr>
            <w:tcW w:w="1198" w:type="dxa"/>
          </w:tcPr>
          <w:p w14:paraId="35A16383" w14:textId="77777777" w:rsidR="004412F9" w:rsidRDefault="004412F9" w:rsidP="00445217">
            <w:r>
              <w:t>1</w:t>
            </w:r>
          </w:p>
        </w:tc>
      </w:tr>
      <w:tr w:rsidR="004412F9" w14:paraId="7B74ABCD" w14:textId="77777777" w:rsidTr="00445217">
        <w:tc>
          <w:tcPr>
            <w:tcW w:w="7818" w:type="dxa"/>
          </w:tcPr>
          <w:p w14:paraId="6733350B" w14:textId="77777777" w:rsidR="004412F9" w:rsidRPr="00DF3819" w:rsidRDefault="004412F9" w:rsidP="00445217">
            <w:pPr>
              <w:rPr>
                <w:highlight w:val="cyan"/>
              </w:rPr>
            </w:pPr>
          </w:p>
        </w:tc>
        <w:tc>
          <w:tcPr>
            <w:tcW w:w="1198" w:type="dxa"/>
          </w:tcPr>
          <w:p w14:paraId="3286E10E" w14:textId="77777777" w:rsidR="004412F9" w:rsidRDefault="004412F9" w:rsidP="00445217"/>
        </w:tc>
      </w:tr>
      <w:tr w:rsidR="004412F9" w14:paraId="4FDA77F2" w14:textId="77777777" w:rsidTr="00445217">
        <w:tc>
          <w:tcPr>
            <w:tcW w:w="7818" w:type="dxa"/>
          </w:tcPr>
          <w:p w14:paraId="45EFCFE2" w14:textId="77777777" w:rsidR="004412F9" w:rsidRPr="00AD3090" w:rsidRDefault="004412F9" w:rsidP="00445217">
            <w:pPr>
              <w:rPr>
                <w:highlight w:val="magenta"/>
              </w:rPr>
            </w:pPr>
            <w:r w:rsidRPr="00AD3090">
              <w:rPr>
                <w:highlight w:val="magenta"/>
              </w:rPr>
              <w:t>Hunger</w:t>
            </w:r>
          </w:p>
        </w:tc>
        <w:tc>
          <w:tcPr>
            <w:tcW w:w="1198" w:type="dxa"/>
          </w:tcPr>
          <w:p w14:paraId="1C06E70C" w14:textId="77777777" w:rsidR="004412F9" w:rsidRPr="00AD3090" w:rsidRDefault="004412F9" w:rsidP="00445217">
            <w:pPr>
              <w:rPr>
                <w:highlight w:val="magenta"/>
              </w:rPr>
            </w:pPr>
            <w:r w:rsidRPr="00AD3090">
              <w:rPr>
                <w:highlight w:val="magenta"/>
              </w:rPr>
              <w:t>1</w:t>
            </w:r>
          </w:p>
        </w:tc>
      </w:tr>
      <w:tr w:rsidR="004412F9" w14:paraId="60755543" w14:textId="77777777" w:rsidTr="00445217">
        <w:tc>
          <w:tcPr>
            <w:tcW w:w="7818" w:type="dxa"/>
          </w:tcPr>
          <w:p w14:paraId="0B386EC9" w14:textId="77777777" w:rsidR="004412F9" w:rsidRPr="00DF3819" w:rsidRDefault="004412F9" w:rsidP="00445217">
            <w:pPr>
              <w:rPr>
                <w:highlight w:val="magenta"/>
              </w:rPr>
            </w:pPr>
            <w:r w:rsidRPr="00DF3819">
              <w:rPr>
                <w:highlight w:val="magenta"/>
              </w:rPr>
              <w:t>Harm to indigenous groups</w:t>
            </w:r>
          </w:p>
        </w:tc>
        <w:tc>
          <w:tcPr>
            <w:tcW w:w="1198" w:type="dxa"/>
          </w:tcPr>
          <w:p w14:paraId="0EFECFC4" w14:textId="77777777" w:rsidR="004412F9" w:rsidRPr="00DF3819" w:rsidRDefault="004412F9" w:rsidP="00445217">
            <w:pPr>
              <w:rPr>
                <w:highlight w:val="magenta"/>
              </w:rPr>
            </w:pPr>
            <w:r w:rsidRPr="00DF3819">
              <w:rPr>
                <w:highlight w:val="magenta"/>
              </w:rPr>
              <w:t>1</w:t>
            </w:r>
          </w:p>
        </w:tc>
      </w:tr>
      <w:tr w:rsidR="004412F9" w14:paraId="1B52B22D" w14:textId="77777777" w:rsidTr="00445217">
        <w:tc>
          <w:tcPr>
            <w:tcW w:w="7818" w:type="dxa"/>
          </w:tcPr>
          <w:p w14:paraId="1054DAFC" w14:textId="77777777" w:rsidR="004412F9" w:rsidRPr="00DF3819" w:rsidRDefault="004412F9" w:rsidP="00445217">
            <w:pPr>
              <w:rPr>
                <w:highlight w:val="magenta"/>
              </w:rPr>
            </w:pPr>
            <w:r w:rsidRPr="00DF3819">
              <w:rPr>
                <w:highlight w:val="magenta"/>
              </w:rPr>
              <w:t>Impact on poorer countries</w:t>
            </w:r>
          </w:p>
        </w:tc>
        <w:tc>
          <w:tcPr>
            <w:tcW w:w="1198" w:type="dxa"/>
          </w:tcPr>
          <w:p w14:paraId="2261C1C0" w14:textId="77777777" w:rsidR="004412F9" w:rsidRPr="00DF3819" w:rsidRDefault="004412F9" w:rsidP="00445217">
            <w:pPr>
              <w:rPr>
                <w:highlight w:val="magenta"/>
              </w:rPr>
            </w:pPr>
            <w:r w:rsidRPr="00DF3819">
              <w:rPr>
                <w:highlight w:val="magenta"/>
              </w:rPr>
              <w:t>5</w:t>
            </w:r>
          </w:p>
        </w:tc>
      </w:tr>
      <w:tr w:rsidR="004412F9" w14:paraId="3C26565E" w14:textId="77777777" w:rsidTr="00445217">
        <w:tc>
          <w:tcPr>
            <w:tcW w:w="7818" w:type="dxa"/>
          </w:tcPr>
          <w:p w14:paraId="4E8A3081" w14:textId="77777777" w:rsidR="004412F9" w:rsidRPr="00DF3819" w:rsidRDefault="004412F9" w:rsidP="00445217">
            <w:pPr>
              <w:rPr>
                <w:highlight w:val="magenta"/>
              </w:rPr>
            </w:pPr>
            <w:r w:rsidRPr="00DF3819">
              <w:rPr>
                <w:highlight w:val="magenta"/>
              </w:rPr>
              <w:t>Disregard by richer nations of poorer nations</w:t>
            </w:r>
          </w:p>
        </w:tc>
        <w:tc>
          <w:tcPr>
            <w:tcW w:w="1198" w:type="dxa"/>
          </w:tcPr>
          <w:p w14:paraId="26739BA2" w14:textId="77777777" w:rsidR="004412F9" w:rsidRPr="00DF3819" w:rsidRDefault="004412F9" w:rsidP="00445217">
            <w:pPr>
              <w:rPr>
                <w:highlight w:val="magenta"/>
              </w:rPr>
            </w:pPr>
            <w:r w:rsidRPr="00DF3819">
              <w:rPr>
                <w:highlight w:val="magenta"/>
              </w:rPr>
              <w:t>2</w:t>
            </w:r>
          </w:p>
        </w:tc>
      </w:tr>
      <w:tr w:rsidR="004412F9" w14:paraId="0A50CD87" w14:textId="77777777" w:rsidTr="00445217">
        <w:tc>
          <w:tcPr>
            <w:tcW w:w="7818" w:type="dxa"/>
          </w:tcPr>
          <w:p w14:paraId="25CC16B0" w14:textId="77777777" w:rsidR="004412F9" w:rsidRDefault="004412F9" w:rsidP="00445217"/>
        </w:tc>
        <w:tc>
          <w:tcPr>
            <w:tcW w:w="1198" w:type="dxa"/>
          </w:tcPr>
          <w:p w14:paraId="218F1CCE" w14:textId="77777777" w:rsidR="004412F9" w:rsidRDefault="004412F9" w:rsidP="00445217"/>
        </w:tc>
      </w:tr>
      <w:tr w:rsidR="004412F9" w14:paraId="57E30C53" w14:textId="77777777" w:rsidTr="00445217">
        <w:tc>
          <w:tcPr>
            <w:tcW w:w="7818" w:type="dxa"/>
          </w:tcPr>
          <w:p w14:paraId="58E95A7B" w14:textId="77777777" w:rsidR="004412F9" w:rsidRDefault="004412F9" w:rsidP="00445217"/>
        </w:tc>
        <w:tc>
          <w:tcPr>
            <w:tcW w:w="1198" w:type="dxa"/>
          </w:tcPr>
          <w:p w14:paraId="0B41017F" w14:textId="77777777" w:rsidR="004412F9" w:rsidRDefault="004412F9" w:rsidP="00445217"/>
        </w:tc>
      </w:tr>
      <w:tr w:rsidR="004412F9" w14:paraId="015AFD6B" w14:textId="77777777" w:rsidTr="00445217">
        <w:tc>
          <w:tcPr>
            <w:tcW w:w="7818" w:type="dxa"/>
          </w:tcPr>
          <w:p w14:paraId="3C5CA5EB" w14:textId="77777777" w:rsidR="004412F9" w:rsidRDefault="004412F9" w:rsidP="00445217">
            <w:r w:rsidRPr="00AD3090">
              <w:rPr>
                <w:highlight w:val="green"/>
              </w:rPr>
              <w:t>Slowness of human responses</w:t>
            </w:r>
          </w:p>
        </w:tc>
        <w:tc>
          <w:tcPr>
            <w:tcW w:w="1198" w:type="dxa"/>
          </w:tcPr>
          <w:p w14:paraId="4955F313" w14:textId="77777777" w:rsidR="004412F9" w:rsidRDefault="004412F9" w:rsidP="00445217">
            <w:r w:rsidRPr="00AD3090">
              <w:rPr>
                <w:highlight w:val="green"/>
              </w:rPr>
              <w:t>1</w:t>
            </w:r>
          </w:p>
        </w:tc>
      </w:tr>
      <w:tr w:rsidR="004412F9" w14:paraId="5145F1BF" w14:textId="77777777" w:rsidTr="00445217">
        <w:tc>
          <w:tcPr>
            <w:tcW w:w="7818" w:type="dxa"/>
          </w:tcPr>
          <w:p w14:paraId="1AB8995C" w14:textId="77777777" w:rsidR="004412F9" w:rsidRPr="00AD3090" w:rsidRDefault="004412F9" w:rsidP="00445217">
            <w:pPr>
              <w:rPr>
                <w:highlight w:val="green"/>
              </w:rPr>
            </w:pPr>
            <w:r w:rsidRPr="00AD3090">
              <w:rPr>
                <w:highlight w:val="green"/>
              </w:rPr>
              <w:t>Sadness at human choices</w:t>
            </w:r>
          </w:p>
        </w:tc>
        <w:tc>
          <w:tcPr>
            <w:tcW w:w="1198" w:type="dxa"/>
          </w:tcPr>
          <w:p w14:paraId="36E02DB3" w14:textId="77777777" w:rsidR="004412F9" w:rsidRPr="00AD3090" w:rsidRDefault="004412F9" w:rsidP="00445217">
            <w:pPr>
              <w:rPr>
                <w:highlight w:val="green"/>
              </w:rPr>
            </w:pPr>
            <w:r w:rsidRPr="00AD3090">
              <w:rPr>
                <w:highlight w:val="green"/>
              </w:rPr>
              <w:t>1</w:t>
            </w:r>
          </w:p>
        </w:tc>
      </w:tr>
      <w:tr w:rsidR="004412F9" w14:paraId="60B3DF70" w14:textId="77777777" w:rsidTr="00445217">
        <w:tc>
          <w:tcPr>
            <w:tcW w:w="7818" w:type="dxa"/>
          </w:tcPr>
          <w:p w14:paraId="03581A16" w14:textId="77777777" w:rsidR="004412F9" w:rsidRPr="00DF3819" w:rsidRDefault="004412F9" w:rsidP="00445217">
            <w:pPr>
              <w:rPr>
                <w:highlight w:val="green"/>
              </w:rPr>
            </w:pPr>
            <w:r w:rsidRPr="00DF3819">
              <w:rPr>
                <w:highlight w:val="green"/>
              </w:rPr>
              <w:t>Ignorance and unawareness</w:t>
            </w:r>
          </w:p>
        </w:tc>
        <w:tc>
          <w:tcPr>
            <w:tcW w:w="1198" w:type="dxa"/>
          </w:tcPr>
          <w:p w14:paraId="65ED6E78" w14:textId="77777777" w:rsidR="004412F9" w:rsidRPr="00DF3819" w:rsidRDefault="004412F9" w:rsidP="00445217">
            <w:pPr>
              <w:rPr>
                <w:highlight w:val="green"/>
              </w:rPr>
            </w:pPr>
            <w:r w:rsidRPr="00DF3819">
              <w:rPr>
                <w:highlight w:val="green"/>
              </w:rPr>
              <w:t>4</w:t>
            </w:r>
          </w:p>
        </w:tc>
      </w:tr>
      <w:tr w:rsidR="004412F9" w14:paraId="01B392E9" w14:textId="77777777" w:rsidTr="00445217">
        <w:tc>
          <w:tcPr>
            <w:tcW w:w="7818" w:type="dxa"/>
          </w:tcPr>
          <w:p w14:paraId="6F8FB077" w14:textId="77777777" w:rsidR="004412F9" w:rsidRPr="00DF3819" w:rsidRDefault="004412F9" w:rsidP="00445217">
            <w:pPr>
              <w:rPr>
                <w:highlight w:val="green"/>
              </w:rPr>
            </w:pPr>
            <w:r w:rsidRPr="00DF3819">
              <w:rPr>
                <w:highlight w:val="green"/>
              </w:rPr>
              <w:t>Selfishness/greed/lack of consideration</w:t>
            </w:r>
          </w:p>
        </w:tc>
        <w:tc>
          <w:tcPr>
            <w:tcW w:w="1198" w:type="dxa"/>
          </w:tcPr>
          <w:p w14:paraId="7671AAD5" w14:textId="77777777" w:rsidR="004412F9" w:rsidRPr="00DF3819" w:rsidRDefault="004412F9" w:rsidP="00445217">
            <w:pPr>
              <w:rPr>
                <w:highlight w:val="green"/>
              </w:rPr>
            </w:pPr>
            <w:r w:rsidRPr="00DF3819">
              <w:rPr>
                <w:highlight w:val="green"/>
              </w:rPr>
              <w:t>2</w:t>
            </w:r>
          </w:p>
        </w:tc>
      </w:tr>
      <w:tr w:rsidR="004412F9" w14:paraId="24420039" w14:textId="77777777" w:rsidTr="00445217">
        <w:tc>
          <w:tcPr>
            <w:tcW w:w="7818" w:type="dxa"/>
          </w:tcPr>
          <w:p w14:paraId="6117ACEA" w14:textId="77777777" w:rsidR="004412F9" w:rsidRPr="00DF3819" w:rsidRDefault="004412F9" w:rsidP="00445217">
            <w:pPr>
              <w:rPr>
                <w:highlight w:val="green"/>
              </w:rPr>
            </w:pPr>
            <w:r w:rsidRPr="00DF3819">
              <w:rPr>
                <w:highlight w:val="green"/>
              </w:rPr>
              <w:t>Humans as the main driver of climate change</w:t>
            </w:r>
          </w:p>
        </w:tc>
        <w:tc>
          <w:tcPr>
            <w:tcW w:w="1198" w:type="dxa"/>
          </w:tcPr>
          <w:p w14:paraId="645176A8" w14:textId="77777777" w:rsidR="004412F9" w:rsidRPr="00DF3819" w:rsidRDefault="004412F9" w:rsidP="00445217">
            <w:pPr>
              <w:rPr>
                <w:highlight w:val="green"/>
              </w:rPr>
            </w:pPr>
            <w:r w:rsidRPr="00DF3819">
              <w:rPr>
                <w:highlight w:val="green"/>
              </w:rPr>
              <w:t>2</w:t>
            </w:r>
          </w:p>
        </w:tc>
      </w:tr>
      <w:tr w:rsidR="004412F9" w14:paraId="51E045F7" w14:textId="77777777" w:rsidTr="00445217">
        <w:tc>
          <w:tcPr>
            <w:tcW w:w="7818" w:type="dxa"/>
          </w:tcPr>
          <w:p w14:paraId="130F417C" w14:textId="77777777" w:rsidR="004412F9" w:rsidRPr="00DF3819" w:rsidRDefault="004412F9" w:rsidP="00445217">
            <w:pPr>
              <w:rPr>
                <w:highlight w:val="green"/>
              </w:rPr>
            </w:pPr>
            <w:r w:rsidRPr="00DF3819">
              <w:rPr>
                <w:highlight w:val="green"/>
              </w:rPr>
              <w:t>Consequence of human actions</w:t>
            </w:r>
          </w:p>
        </w:tc>
        <w:tc>
          <w:tcPr>
            <w:tcW w:w="1198" w:type="dxa"/>
          </w:tcPr>
          <w:p w14:paraId="4B4FDD0E" w14:textId="77777777" w:rsidR="004412F9" w:rsidRPr="00DF3819" w:rsidRDefault="004412F9" w:rsidP="00445217">
            <w:pPr>
              <w:rPr>
                <w:highlight w:val="green"/>
              </w:rPr>
            </w:pPr>
            <w:r w:rsidRPr="00DF3819">
              <w:rPr>
                <w:highlight w:val="green"/>
              </w:rPr>
              <w:t>3</w:t>
            </w:r>
          </w:p>
        </w:tc>
      </w:tr>
      <w:tr w:rsidR="004412F9" w14:paraId="58A88A66" w14:textId="77777777" w:rsidTr="00445217">
        <w:tc>
          <w:tcPr>
            <w:tcW w:w="7818" w:type="dxa"/>
          </w:tcPr>
          <w:p w14:paraId="23E8F371" w14:textId="77777777" w:rsidR="004412F9" w:rsidRPr="00AD3090" w:rsidRDefault="004412F9" w:rsidP="00445217">
            <w:pPr>
              <w:rPr>
                <w:highlight w:val="darkGreen"/>
              </w:rPr>
            </w:pPr>
            <w:r w:rsidRPr="00AD3090">
              <w:rPr>
                <w:highlight w:val="darkGreen"/>
              </w:rPr>
              <w:t>Acting as if we have ownership</w:t>
            </w:r>
          </w:p>
        </w:tc>
        <w:tc>
          <w:tcPr>
            <w:tcW w:w="1198" w:type="dxa"/>
          </w:tcPr>
          <w:p w14:paraId="3AD0004E" w14:textId="77777777" w:rsidR="004412F9" w:rsidRPr="00AD3090" w:rsidRDefault="004412F9" w:rsidP="00445217">
            <w:pPr>
              <w:rPr>
                <w:highlight w:val="darkGreen"/>
              </w:rPr>
            </w:pPr>
            <w:r w:rsidRPr="00AD3090">
              <w:rPr>
                <w:highlight w:val="darkGreen"/>
              </w:rPr>
              <w:t>1</w:t>
            </w:r>
          </w:p>
        </w:tc>
      </w:tr>
      <w:tr w:rsidR="004412F9" w14:paraId="46670716" w14:textId="77777777" w:rsidTr="00445217">
        <w:tc>
          <w:tcPr>
            <w:tcW w:w="7818" w:type="dxa"/>
          </w:tcPr>
          <w:p w14:paraId="54D251A1" w14:textId="77777777" w:rsidR="004412F9" w:rsidRPr="00AD3090" w:rsidRDefault="004412F9" w:rsidP="00445217">
            <w:pPr>
              <w:rPr>
                <w:highlight w:val="darkGreen"/>
              </w:rPr>
            </w:pPr>
            <w:r w:rsidRPr="00AD3090">
              <w:rPr>
                <w:highlight w:val="darkGreen"/>
              </w:rPr>
              <w:t>Disconnection between humans and nature</w:t>
            </w:r>
          </w:p>
        </w:tc>
        <w:tc>
          <w:tcPr>
            <w:tcW w:w="1198" w:type="dxa"/>
          </w:tcPr>
          <w:p w14:paraId="239280E1" w14:textId="77777777" w:rsidR="004412F9" w:rsidRPr="00AD3090" w:rsidRDefault="004412F9" w:rsidP="00445217">
            <w:pPr>
              <w:rPr>
                <w:highlight w:val="darkGreen"/>
              </w:rPr>
            </w:pPr>
            <w:r w:rsidRPr="00AD3090">
              <w:rPr>
                <w:highlight w:val="darkGreen"/>
              </w:rPr>
              <w:t>2</w:t>
            </w:r>
          </w:p>
        </w:tc>
      </w:tr>
      <w:tr w:rsidR="004412F9" w14:paraId="5B2C572D" w14:textId="77777777" w:rsidTr="00445217">
        <w:tc>
          <w:tcPr>
            <w:tcW w:w="7818" w:type="dxa"/>
          </w:tcPr>
          <w:p w14:paraId="7987BE8A" w14:textId="77777777" w:rsidR="004412F9" w:rsidRPr="00AD3090" w:rsidRDefault="004412F9" w:rsidP="00445217">
            <w:pPr>
              <w:rPr>
                <w:highlight w:val="darkGreen"/>
              </w:rPr>
            </w:pPr>
            <w:r w:rsidRPr="00AD3090">
              <w:rPr>
                <w:highlight w:val="darkGreen"/>
              </w:rPr>
              <w:t>Not realising that nature is sentient</w:t>
            </w:r>
          </w:p>
        </w:tc>
        <w:tc>
          <w:tcPr>
            <w:tcW w:w="1198" w:type="dxa"/>
          </w:tcPr>
          <w:p w14:paraId="67A5B562" w14:textId="77777777" w:rsidR="004412F9" w:rsidRPr="00AD3090" w:rsidRDefault="004412F9" w:rsidP="00445217">
            <w:pPr>
              <w:rPr>
                <w:highlight w:val="darkGreen"/>
              </w:rPr>
            </w:pPr>
            <w:r w:rsidRPr="00AD3090">
              <w:rPr>
                <w:highlight w:val="darkGreen"/>
              </w:rPr>
              <w:t>1</w:t>
            </w:r>
          </w:p>
        </w:tc>
      </w:tr>
      <w:tr w:rsidR="004412F9" w14:paraId="10033A48" w14:textId="77777777" w:rsidTr="00445217">
        <w:tc>
          <w:tcPr>
            <w:tcW w:w="7818" w:type="dxa"/>
          </w:tcPr>
          <w:p w14:paraId="4F194CBD" w14:textId="77777777" w:rsidR="004412F9" w:rsidRPr="009B27DA" w:rsidRDefault="004412F9" w:rsidP="00445217">
            <w:pPr>
              <w:rPr>
                <w:highlight w:val="darkCyan"/>
              </w:rPr>
            </w:pPr>
            <w:r w:rsidRPr="009B27DA">
              <w:rPr>
                <w:highlight w:val="darkCyan"/>
              </w:rPr>
              <w:t>Exploitative industry</w:t>
            </w:r>
          </w:p>
        </w:tc>
        <w:tc>
          <w:tcPr>
            <w:tcW w:w="1198" w:type="dxa"/>
          </w:tcPr>
          <w:p w14:paraId="18A1BE03" w14:textId="77777777" w:rsidR="004412F9" w:rsidRPr="009B27DA" w:rsidRDefault="004412F9" w:rsidP="00445217">
            <w:pPr>
              <w:rPr>
                <w:highlight w:val="darkCyan"/>
              </w:rPr>
            </w:pPr>
            <w:r w:rsidRPr="009B27DA">
              <w:rPr>
                <w:highlight w:val="darkCyan"/>
              </w:rPr>
              <w:t>1</w:t>
            </w:r>
          </w:p>
        </w:tc>
      </w:tr>
      <w:tr w:rsidR="004412F9" w14:paraId="041EB78B" w14:textId="77777777" w:rsidTr="00445217">
        <w:tc>
          <w:tcPr>
            <w:tcW w:w="7818" w:type="dxa"/>
          </w:tcPr>
          <w:p w14:paraId="66DF90AE" w14:textId="77777777" w:rsidR="004412F9" w:rsidRPr="00C87FC4" w:rsidRDefault="004412F9" w:rsidP="00445217">
            <w:pPr>
              <w:rPr>
                <w:highlight w:val="darkCyan"/>
              </w:rPr>
            </w:pPr>
            <w:r w:rsidRPr="00C87FC4">
              <w:rPr>
                <w:highlight w:val="darkCyan"/>
              </w:rPr>
              <w:t>Burden of responsibility on individuals</w:t>
            </w:r>
          </w:p>
        </w:tc>
        <w:tc>
          <w:tcPr>
            <w:tcW w:w="1198" w:type="dxa"/>
          </w:tcPr>
          <w:p w14:paraId="29BE49B7" w14:textId="77777777" w:rsidR="004412F9" w:rsidRPr="00C87FC4" w:rsidRDefault="004412F9" w:rsidP="00445217">
            <w:pPr>
              <w:rPr>
                <w:highlight w:val="darkCyan"/>
              </w:rPr>
            </w:pPr>
            <w:r w:rsidRPr="00C87FC4">
              <w:rPr>
                <w:highlight w:val="darkCyan"/>
              </w:rPr>
              <w:t>1</w:t>
            </w:r>
          </w:p>
        </w:tc>
      </w:tr>
      <w:tr w:rsidR="004412F9" w14:paraId="7F828EAB" w14:textId="77777777" w:rsidTr="00445217">
        <w:tc>
          <w:tcPr>
            <w:tcW w:w="7818" w:type="dxa"/>
          </w:tcPr>
          <w:p w14:paraId="2973FC9B" w14:textId="77777777" w:rsidR="004412F9" w:rsidRPr="00C87FC4" w:rsidRDefault="004412F9" w:rsidP="00445217">
            <w:pPr>
              <w:rPr>
                <w:highlight w:val="darkCyan"/>
              </w:rPr>
            </w:pPr>
            <w:r w:rsidRPr="00C87FC4">
              <w:rPr>
                <w:highlight w:val="darkCyan"/>
              </w:rPr>
              <w:t>Lack of urgency from politicians and governments</w:t>
            </w:r>
          </w:p>
        </w:tc>
        <w:tc>
          <w:tcPr>
            <w:tcW w:w="1198" w:type="dxa"/>
          </w:tcPr>
          <w:p w14:paraId="61AE871F" w14:textId="77777777" w:rsidR="004412F9" w:rsidRPr="00C87FC4" w:rsidRDefault="004412F9" w:rsidP="00445217">
            <w:pPr>
              <w:rPr>
                <w:highlight w:val="darkCyan"/>
              </w:rPr>
            </w:pPr>
            <w:r w:rsidRPr="00C87FC4">
              <w:rPr>
                <w:highlight w:val="darkCyan"/>
              </w:rPr>
              <w:t>1</w:t>
            </w:r>
          </w:p>
        </w:tc>
      </w:tr>
      <w:tr w:rsidR="004412F9" w14:paraId="243E3A59" w14:textId="77777777" w:rsidTr="00445217">
        <w:tc>
          <w:tcPr>
            <w:tcW w:w="7818" w:type="dxa"/>
          </w:tcPr>
          <w:p w14:paraId="4EA8313A" w14:textId="77777777" w:rsidR="004412F9" w:rsidRPr="00C87FC4" w:rsidRDefault="004412F9" w:rsidP="00445217">
            <w:pPr>
              <w:rPr>
                <w:highlight w:val="darkCyan"/>
              </w:rPr>
            </w:pPr>
            <w:r w:rsidRPr="00C87FC4">
              <w:rPr>
                <w:highlight w:val="darkCyan"/>
              </w:rPr>
              <w:t>Gloating of world leaders such as trump and Bolsonaro</w:t>
            </w:r>
          </w:p>
        </w:tc>
        <w:tc>
          <w:tcPr>
            <w:tcW w:w="1198" w:type="dxa"/>
          </w:tcPr>
          <w:p w14:paraId="257568B2" w14:textId="77777777" w:rsidR="004412F9" w:rsidRPr="00C87FC4" w:rsidRDefault="004412F9" w:rsidP="00445217">
            <w:pPr>
              <w:rPr>
                <w:highlight w:val="darkCyan"/>
              </w:rPr>
            </w:pPr>
            <w:r w:rsidRPr="00C87FC4">
              <w:rPr>
                <w:highlight w:val="darkCyan"/>
              </w:rPr>
              <w:t>1</w:t>
            </w:r>
          </w:p>
        </w:tc>
      </w:tr>
      <w:tr w:rsidR="004412F9" w14:paraId="01DC4595" w14:textId="77777777" w:rsidTr="00445217">
        <w:tc>
          <w:tcPr>
            <w:tcW w:w="7818" w:type="dxa"/>
          </w:tcPr>
          <w:p w14:paraId="02513F54" w14:textId="77777777" w:rsidR="004412F9" w:rsidRPr="00AD3090" w:rsidRDefault="004412F9" w:rsidP="00445217">
            <w:pPr>
              <w:rPr>
                <w:highlight w:val="red"/>
              </w:rPr>
            </w:pPr>
            <w:r w:rsidRPr="00AD3090">
              <w:rPr>
                <w:highlight w:val="red"/>
              </w:rPr>
              <w:t>“I upset myself”</w:t>
            </w:r>
          </w:p>
        </w:tc>
        <w:tc>
          <w:tcPr>
            <w:tcW w:w="1198" w:type="dxa"/>
          </w:tcPr>
          <w:p w14:paraId="01F72893" w14:textId="77777777" w:rsidR="004412F9" w:rsidRPr="00AD3090" w:rsidRDefault="004412F9" w:rsidP="00445217">
            <w:pPr>
              <w:rPr>
                <w:highlight w:val="red"/>
              </w:rPr>
            </w:pPr>
            <w:r w:rsidRPr="00AD3090">
              <w:rPr>
                <w:highlight w:val="red"/>
              </w:rPr>
              <w:t>1</w:t>
            </w:r>
          </w:p>
        </w:tc>
      </w:tr>
      <w:tr w:rsidR="004412F9" w14:paraId="4D75463B" w14:textId="77777777" w:rsidTr="00445217">
        <w:tc>
          <w:tcPr>
            <w:tcW w:w="7818" w:type="dxa"/>
          </w:tcPr>
          <w:p w14:paraId="7A6615C0" w14:textId="77777777" w:rsidR="004412F9" w:rsidRPr="00AD3090" w:rsidRDefault="004412F9" w:rsidP="00445217">
            <w:pPr>
              <w:rPr>
                <w:highlight w:val="red"/>
              </w:rPr>
            </w:pPr>
            <w:r w:rsidRPr="00AD3090">
              <w:rPr>
                <w:highlight w:val="red"/>
              </w:rPr>
              <w:t>Not doing more</w:t>
            </w:r>
          </w:p>
        </w:tc>
        <w:tc>
          <w:tcPr>
            <w:tcW w:w="1198" w:type="dxa"/>
          </w:tcPr>
          <w:p w14:paraId="395D5AE8" w14:textId="77777777" w:rsidR="004412F9" w:rsidRPr="00AD3090" w:rsidRDefault="004412F9" w:rsidP="00445217">
            <w:pPr>
              <w:rPr>
                <w:highlight w:val="red"/>
              </w:rPr>
            </w:pPr>
            <w:r w:rsidRPr="00AD3090">
              <w:rPr>
                <w:highlight w:val="red"/>
              </w:rPr>
              <w:t>1</w:t>
            </w:r>
          </w:p>
        </w:tc>
      </w:tr>
      <w:tr w:rsidR="004412F9" w14:paraId="4A43A971" w14:textId="77777777" w:rsidTr="00445217">
        <w:tc>
          <w:tcPr>
            <w:tcW w:w="7818" w:type="dxa"/>
          </w:tcPr>
          <w:p w14:paraId="27141802" w14:textId="77777777" w:rsidR="004412F9" w:rsidRDefault="004412F9" w:rsidP="00445217"/>
        </w:tc>
        <w:tc>
          <w:tcPr>
            <w:tcW w:w="1198" w:type="dxa"/>
          </w:tcPr>
          <w:p w14:paraId="48E9BEA5" w14:textId="77777777" w:rsidR="004412F9" w:rsidRDefault="004412F9" w:rsidP="00445217"/>
        </w:tc>
      </w:tr>
      <w:tr w:rsidR="004412F9" w14:paraId="6AC8F6E2" w14:textId="77777777" w:rsidTr="00445217">
        <w:tc>
          <w:tcPr>
            <w:tcW w:w="7818" w:type="dxa"/>
          </w:tcPr>
          <w:p w14:paraId="20C8244D" w14:textId="77777777" w:rsidR="004412F9" w:rsidRDefault="004412F9" w:rsidP="00445217"/>
        </w:tc>
        <w:tc>
          <w:tcPr>
            <w:tcW w:w="1198" w:type="dxa"/>
          </w:tcPr>
          <w:p w14:paraId="3925660E" w14:textId="77777777" w:rsidR="004412F9" w:rsidRDefault="004412F9" w:rsidP="00445217"/>
        </w:tc>
      </w:tr>
      <w:tr w:rsidR="004412F9" w14:paraId="1A386D10" w14:textId="77777777" w:rsidTr="00445217">
        <w:tc>
          <w:tcPr>
            <w:tcW w:w="7818" w:type="dxa"/>
          </w:tcPr>
          <w:p w14:paraId="3AB4271A" w14:textId="77777777" w:rsidR="004412F9" w:rsidRDefault="004412F9" w:rsidP="00445217">
            <w:r>
              <w:t>Beliefs and reconnection with nature – one person</w:t>
            </w:r>
          </w:p>
        </w:tc>
        <w:tc>
          <w:tcPr>
            <w:tcW w:w="1198" w:type="dxa"/>
          </w:tcPr>
          <w:p w14:paraId="2C4CD29C" w14:textId="77777777" w:rsidR="004412F9" w:rsidRDefault="004412F9" w:rsidP="00445217"/>
        </w:tc>
      </w:tr>
      <w:tr w:rsidR="004412F9" w14:paraId="54791AB2" w14:textId="77777777" w:rsidTr="00445217">
        <w:tc>
          <w:tcPr>
            <w:tcW w:w="7818" w:type="dxa"/>
          </w:tcPr>
          <w:p w14:paraId="01BCAFBF" w14:textId="77777777" w:rsidR="004412F9" w:rsidRPr="002F54C5" w:rsidRDefault="004412F9" w:rsidP="00445217">
            <w:pPr>
              <w:rPr>
                <w:highlight w:val="lightGray"/>
              </w:rPr>
            </w:pPr>
            <w:r w:rsidRPr="002F54C5">
              <w:rPr>
                <w:highlight w:val="lightGray"/>
              </w:rPr>
              <w:lastRenderedPageBreak/>
              <w:t xml:space="preserve">Belief (the earth will thrive despite catastrophe) </w:t>
            </w:r>
          </w:p>
        </w:tc>
        <w:tc>
          <w:tcPr>
            <w:tcW w:w="1198" w:type="dxa"/>
          </w:tcPr>
          <w:p w14:paraId="3EAED6F4" w14:textId="77777777" w:rsidR="004412F9" w:rsidRPr="002F54C5" w:rsidRDefault="004412F9" w:rsidP="00445217">
            <w:pPr>
              <w:rPr>
                <w:highlight w:val="lightGray"/>
              </w:rPr>
            </w:pPr>
            <w:r w:rsidRPr="002F54C5">
              <w:rPr>
                <w:highlight w:val="lightGray"/>
              </w:rPr>
              <w:t>1</w:t>
            </w:r>
          </w:p>
        </w:tc>
      </w:tr>
      <w:tr w:rsidR="004412F9" w14:paraId="25237521" w14:textId="77777777" w:rsidTr="00445217">
        <w:tc>
          <w:tcPr>
            <w:tcW w:w="7818" w:type="dxa"/>
          </w:tcPr>
          <w:p w14:paraId="4501F728" w14:textId="77777777" w:rsidR="004412F9" w:rsidRPr="002F54C5" w:rsidRDefault="004412F9" w:rsidP="00445217">
            <w:pPr>
              <w:rPr>
                <w:highlight w:val="lightGray"/>
              </w:rPr>
            </w:pPr>
            <w:r w:rsidRPr="002F54C5">
              <w:rPr>
                <w:highlight w:val="lightGray"/>
              </w:rPr>
              <w:t>Belief in the sacredness of nature</w:t>
            </w:r>
          </w:p>
        </w:tc>
        <w:tc>
          <w:tcPr>
            <w:tcW w:w="1198" w:type="dxa"/>
          </w:tcPr>
          <w:p w14:paraId="777380DC" w14:textId="77777777" w:rsidR="004412F9" w:rsidRPr="002F54C5" w:rsidRDefault="004412F9" w:rsidP="00445217">
            <w:pPr>
              <w:rPr>
                <w:highlight w:val="lightGray"/>
              </w:rPr>
            </w:pPr>
            <w:r w:rsidRPr="002F54C5">
              <w:rPr>
                <w:highlight w:val="lightGray"/>
              </w:rPr>
              <w:t>1</w:t>
            </w:r>
          </w:p>
        </w:tc>
      </w:tr>
      <w:tr w:rsidR="004412F9" w14:paraId="32717602" w14:textId="77777777" w:rsidTr="00445217">
        <w:tc>
          <w:tcPr>
            <w:tcW w:w="7818" w:type="dxa"/>
          </w:tcPr>
          <w:p w14:paraId="5C513A8B" w14:textId="77777777" w:rsidR="004412F9" w:rsidRPr="002F54C5" w:rsidRDefault="004412F9" w:rsidP="00445217">
            <w:pPr>
              <w:rPr>
                <w:highlight w:val="lightGray"/>
              </w:rPr>
            </w:pPr>
            <w:r w:rsidRPr="002F54C5">
              <w:rPr>
                <w:highlight w:val="lightGray"/>
              </w:rPr>
              <w:t>Psychotherapy a modality for reconnecting with nature</w:t>
            </w:r>
          </w:p>
        </w:tc>
        <w:tc>
          <w:tcPr>
            <w:tcW w:w="1198" w:type="dxa"/>
          </w:tcPr>
          <w:p w14:paraId="333FD23E" w14:textId="77777777" w:rsidR="004412F9" w:rsidRPr="002F54C5" w:rsidRDefault="004412F9" w:rsidP="00445217">
            <w:pPr>
              <w:rPr>
                <w:highlight w:val="lightGray"/>
              </w:rPr>
            </w:pPr>
            <w:r w:rsidRPr="002F54C5">
              <w:rPr>
                <w:highlight w:val="lightGray"/>
              </w:rPr>
              <w:t>1</w:t>
            </w:r>
          </w:p>
        </w:tc>
      </w:tr>
      <w:tr w:rsidR="004412F9" w14:paraId="13AC001A" w14:textId="77777777" w:rsidTr="00445217">
        <w:tc>
          <w:tcPr>
            <w:tcW w:w="7818" w:type="dxa"/>
          </w:tcPr>
          <w:p w14:paraId="45C8EA44" w14:textId="77777777" w:rsidR="004412F9" w:rsidRPr="002F54C5" w:rsidRDefault="004412F9" w:rsidP="00445217">
            <w:pPr>
              <w:rPr>
                <w:highlight w:val="lightGray"/>
              </w:rPr>
            </w:pPr>
            <w:r w:rsidRPr="002F54C5">
              <w:rPr>
                <w:highlight w:val="lightGray"/>
              </w:rPr>
              <w:t>Meditation a modality for reconnecting with nature</w:t>
            </w:r>
          </w:p>
        </w:tc>
        <w:tc>
          <w:tcPr>
            <w:tcW w:w="1198" w:type="dxa"/>
          </w:tcPr>
          <w:p w14:paraId="47D00DBE" w14:textId="77777777" w:rsidR="004412F9" w:rsidRPr="002F54C5" w:rsidRDefault="004412F9" w:rsidP="00445217">
            <w:pPr>
              <w:rPr>
                <w:highlight w:val="lightGray"/>
              </w:rPr>
            </w:pPr>
            <w:r w:rsidRPr="002F54C5">
              <w:rPr>
                <w:highlight w:val="lightGray"/>
              </w:rPr>
              <w:t>1</w:t>
            </w:r>
          </w:p>
        </w:tc>
      </w:tr>
      <w:tr w:rsidR="004412F9" w14:paraId="3F27EF15" w14:textId="77777777" w:rsidTr="00445217">
        <w:tc>
          <w:tcPr>
            <w:tcW w:w="7818" w:type="dxa"/>
          </w:tcPr>
          <w:p w14:paraId="488CA343" w14:textId="77777777" w:rsidR="004412F9" w:rsidRPr="002F54C5" w:rsidRDefault="004412F9" w:rsidP="00445217">
            <w:pPr>
              <w:rPr>
                <w:highlight w:val="lightGray"/>
              </w:rPr>
            </w:pPr>
            <w:r w:rsidRPr="002F54C5">
              <w:rPr>
                <w:highlight w:val="lightGray"/>
              </w:rPr>
              <w:t>Letting go of fear into trust</w:t>
            </w:r>
          </w:p>
        </w:tc>
        <w:tc>
          <w:tcPr>
            <w:tcW w:w="1198" w:type="dxa"/>
          </w:tcPr>
          <w:p w14:paraId="5660158F" w14:textId="77777777" w:rsidR="004412F9" w:rsidRPr="002F54C5" w:rsidRDefault="004412F9" w:rsidP="00445217">
            <w:pPr>
              <w:rPr>
                <w:highlight w:val="lightGray"/>
              </w:rPr>
            </w:pPr>
            <w:r w:rsidRPr="002F54C5">
              <w:rPr>
                <w:highlight w:val="lightGray"/>
              </w:rPr>
              <w:t>1</w:t>
            </w:r>
          </w:p>
        </w:tc>
      </w:tr>
      <w:tr w:rsidR="004412F9" w14:paraId="2B5AE8A8" w14:textId="77777777" w:rsidTr="00445217">
        <w:tc>
          <w:tcPr>
            <w:tcW w:w="7818" w:type="dxa"/>
          </w:tcPr>
          <w:p w14:paraId="7A0BD430" w14:textId="77777777" w:rsidR="004412F9" w:rsidRPr="002F54C5" w:rsidRDefault="004412F9" w:rsidP="00445217">
            <w:pPr>
              <w:rPr>
                <w:highlight w:val="lightGray"/>
              </w:rPr>
            </w:pPr>
            <w:r w:rsidRPr="002F54C5">
              <w:rPr>
                <w:highlight w:val="lightGray"/>
              </w:rPr>
              <w:t>Connection with a creative intelligence</w:t>
            </w:r>
          </w:p>
        </w:tc>
        <w:tc>
          <w:tcPr>
            <w:tcW w:w="1198" w:type="dxa"/>
          </w:tcPr>
          <w:p w14:paraId="32D8344B" w14:textId="77777777" w:rsidR="004412F9" w:rsidRPr="002F54C5" w:rsidRDefault="004412F9" w:rsidP="00445217">
            <w:pPr>
              <w:rPr>
                <w:highlight w:val="lightGray"/>
              </w:rPr>
            </w:pPr>
            <w:r w:rsidRPr="002F54C5">
              <w:rPr>
                <w:highlight w:val="lightGray"/>
              </w:rPr>
              <w:t>1</w:t>
            </w:r>
          </w:p>
        </w:tc>
      </w:tr>
      <w:tr w:rsidR="004412F9" w14:paraId="12EA4127" w14:textId="77777777" w:rsidTr="00445217">
        <w:tc>
          <w:tcPr>
            <w:tcW w:w="7818" w:type="dxa"/>
          </w:tcPr>
          <w:p w14:paraId="599C2C7A" w14:textId="77777777" w:rsidR="004412F9" w:rsidRPr="00233880" w:rsidRDefault="004412F9" w:rsidP="00445217">
            <w:pPr>
              <w:rPr>
                <w:highlight w:val="darkYellow"/>
              </w:rPr>
            </w:pPr>
            <w:r w:rsidRPr="00233880">
              <w:rPr>
                <w:highlight w:val="darkYellow"/>
              </w:rPr>
              <w:t>Damage to plant life</w:t>
            </w:r>
          </w:p>
        </w:tc>
        <w:tc>
          <w:tcPr>
            <w:tcW w:w="1198" w:type="dxa"/>
          </w:tcPr>
          <w:p w14:paraId="57632E0B" w14:textId="77777777" w:rsidR="004412F9" w:rsidRPr="00233880" w:rsidRDefault="004412F9" w:rsidP="00445217">
            <w:pPr>
              <w:rPr>
                <w:highlight w:val="darkYellow"/>
              </w:rPr>
            </w:pPr>
            <w:r w:rsidRPr="00233880">
              <w:rPr>
                <w:highlight w:val="darkYellow"/>
              </w:rPr>
              <w:t>2</w:t>
            </w:r>
          </w:p>
        </w:tc>
      </w:tr>
      <w:tr w:rsidR="004412F9" w14:paraId="0834C767" w14:textId="77777777" w:rsidTr="00445217">
        <w:tc>
          <w:tcPr>
            <w:tcW w:w="7818" w:type="dxa"/>
          </w:tcPr>
          <w:p w14:paraId="3FD230E3" w14:textId="77777777" w:rsidR="004412F9" w:rsidRPr="00233880" w:rsidRDefault="004412F9" w:rsidP="00445217">
            <w:pPr>
              <w:rPr>
                <w:highlight w:val="darkYellow"/>
              </w:rPr>
            </w:pPr>
            <w:r w:rsidRPr="00233880">
              <w:rPr>
                <w:highlight w:val="darkYellow"/>
              </w:rPr>
              <w:t>Damage to wildlife</w:t>
            </w:r>
          </w:p>
        </w:tc>
        <w:tc>
          <w:tcPr>
            <w:tcW w:w="1198" w:type="dxa"/>
          </w:tcPr>
          <w:p w14:paraId="7DAA4562" w14:textId="77777777" w:rsidR="004412F9" w:rsidRPr="00233880" w:rsidRDefault="004412F9" w:rsidP="00445217">
            <w:pPr>
              <w:rPr>
                <w:highlight w:val="darkYellow"/>
              </w:rPr>
            </w:pPr>
            <w:r w:rsidRPr="00233880">
              <w:rPr>
                <w:highlight w:val="darkYellow"/>
              </w:rPr>
              <w:t>3</w:t>
            </w:r>
          </w:p>
        </w:tc>
      </w:tr>
      <w:tr w:rsidR="004412F9" w14:paraId="5821EB82" w14:textId="77777777" w:rsidTr="00445217">
        <w:tc>
          <w:tcPr>
            <w:tcW w:w="7818" w:type="dxa"/>
          </w:tcPr>
          <w:p w14:paraId="6BD26533" w14:textId="77777777" w:rsidR="004412F9" w:rsidRPr="00233880" w:rsidRDefault="004412F9" w:rsidP="00445217">
            <w:pPr>
              <w:rPr>
                <w:highlight w:val="darkYellow"/>
              </w:rPr>
            </w:pPr>
            <w:r w:rsidRPr="00233880">
              <w:rPr>
                <w:highlight w:val="darkYellow"/>
              </w:rPr>
              <w:t>Damage to insect life</w:t>
            </w:r>
          </w:p>
        </w:tc>
        <w:tc>
          <w:tcPr>
            <w:tcW w:w="1198" w:type="dxa"/>
          </w:tcPr>
          <w:p w14:paraId="01814ADF" w14:textId="77777777" w:rsidR="004412F9" w:rsidRPr="00233880" w:rsidRDefault="004412F9" w:rsidP="00445217">
            <w:pPr>
              <w:rPr>
                <w:highlight w:val="darkYellow"/>
              </w:rPr>
            </w:pPr>
            <w:r w:rsidRPr="00233880">
              <w:rPr>
                <w:highlight w:val="darkYellow"/>
              </w:rPr>
              <w:t>1</w:t>
            </w:r>
          </w:p>
        </w:tc>
      </w:tr>
      <w:tr w:rsidR="004412F9" w14:paraId="487FF97B" w14:textId="77777777" w:rsidTr="00445217">
        <w:tc>
          <w:tcPr>
            <w:tcW w:w="7818" w:type="dxa"/>
          </w:tcPr>
          <w:p w14:paraId="2854B14C" w14:textId="77777777" w:rsidR="004412F9" w:rsidRPr="00233880" w:rsidRDefault="004412F9" w:rsidP="00445217">
            <w:pPr>
              <w:rPr>
                <w:highlight w:val="darkYellow"/>
              </w:rPr>
            </w:pPr>
            <w:r w:rsidRPr="00233880">
              <w:rPr>
                <w:highlight w:val="darkYellow"/>
              </w:rPr>
              <w:t>Use of roundup</w:t>
            </w:r>
          </w:p>
        </w:tc>
        <w:tc>
          <w:tcPr>
            <w:tcW w:w="1198" w:type="dxa"/>
          </w:tcPr>
          <w:p w14:paraId="54227219" w14:textId="77777777" w:rsidR="004412F9" w:rsidRPr="00233880" w:rsidRDefault="004412F9" w:rsidP="00445217">
            <w:pPr>
              <w:rPr>
                <w:highlight w:val="darkYellow"/>
              </w:rPr>
            </w:pPr>
            <w:r w:rsidRPr="00233880">
              <w:rPr>
                <w:highlight w:val="darkYellow"/>
              </w:rPr>
              <w:t>1</w:t>
            </w:r>
          </w:p>
        </w:tc>
      </w:tr>
      <w:tr w:rsidR="004412F9" w14:paraId="1BEA30BD" w14:textId="77777777" w:rsidTr="00445217">
        <w:tc>
          <w:tcPr>
            <w:tcW w:w="7818" w:type="dxa"/>
          </w:tcPr>
          <w:p w14:paraId="7092B9B3" w14:textId="77777777" w:rsidR="004412F9" w:rsidRPr="00233880" w:rsidRDefault="004412F9" w:rsidP="00445217">
            <w:pPr>
              <w:rPr>
                <w:highlight w:val="darkYellow"/>
              </w:rPr>
            </w:pPr>
            <w:r w:rsidRPr="00233880">
              <w:rPr>
                <w:highlight w:val="darkYellow"/>
              </w:rPr>
              <w:t>Loss of landscape and wildlife habitats</w:t>
            </w:r>
          </w:p>
        </w:tc>
        <w:tc>
          <w:tcPr>
            <w:tcW w:w="1198" w:type="dxa"/>
          </w:tcPr>
          <w:p w14:paraId="47EAF5F2" w14:textId="77777777" w:rsidR="004412F9" w:rsidRPr="00233880" w:rsidRDefault="004412F9" w:rsidP="00445217">
            <w:pPr>
              <w:rPr>
                <w:highlight w:val="darkYellow"/>
              </w:rPr>
            </w:pPr>
            <w:r w:rsidRPr="00233880">
              <w:rPr>
                <w:highlight w:val="darkYellow"/>
              </w:rPr>
              <w:t>2</w:t>
            </w:r>
          </w:p>
        </w:tc>
      </w:tr>
      <w:tr w:rsidR="004412F9" w14:paraId="4664CE09" w14:textId="77777777" w:rsidTr="00445217">
        <w:tc>
          <w:tcPr>
            <w:tcW w:w="7818" w:type="dxa"/>
          </w:tcPr>
          <w:p w14:paraId="025C84C0" w14:textId="77777777" w:rsidR="004412F9" w:rsidRPr="00233880" w:rsidRDefault="004412F9" w:rsidP="00445217">
            <w:pPr>
              <w:rPr>
                <w:highlight w:val="darkYellow"/>
              </w:rPr>
            </w:pPr>
            <w:r w:rsidRPr="00233880">
              <w:rPr>
                <w:highlight w:val="darkYellow"/>
              </w:rPr>
              <w:t>Extinction of animals and species</w:t>
            </w:r>
          </w:p>
        </w:tc>
        <w:tc>
          <w:tcPr>
            <w:tcW w:w="1198" w:type="dxa"/>
          </w:tcPr>
          <w:p w14:paraId="325D752B" w14:textId="77777777" w:rsidR="004412F9" w:rsidRPr="00233880" w:rsidRDefault="004412F9" w:rsidP="00445217">
            <w:pPr>
              <w:rPr>
                <w:highlight w:val="darkYellow"/>
              </w:rPr>
            </w:pPr>
            <w:r w:rsidRPr="00233880">
              <w:rPr>
                <w:highlight w:val="darkYellow"/>
              </w:rPr>
              <w:t>4</w:t>
            </w:r>
          </w:p>
        </w:tc>
      </w:tr>
      <w:tr w:rsidR="004412F9" w14:paraId="06D6FA9A" w14:textId="77777777" w:rsidTr="00445217">
        <w:tc>
          <w:tcPr>
            <w:tcW w:w="7818" w:type="dxa"/>
          </w:tcPr>
          <w:p w14:paraId="244110D4" w14:textId="77777777" w:rsidR="004412F9" w:rsidRPr="00233880" w:rsidRDefault="004412F9" w:rsidP="00445217">
            <w:pPr>
              <w:rPr>
                <w:highlight w:val="darkYellow"/>
              </w:rPr>
            </w:pPr>
            <w:r w:rsidRPr="00233880">
              <w:rPr>
                <w:highlight w:val="darkYellow"/>
              </w:rPr>
              <w:t>Destruction/unnecessary destruction of natural environment</w:t>
            </w:r>
          </w:p>
        </w:tc>
        <w:tc>
          <w:tcPr>
            <w:tcW w:w="1198" w:type="dxa"/>
          </w:tcPr>
          <w:p w14:paraId="6F2F5B85" w14:textId="77777777" w:rsidR="004412F9" w:rsidRPr="00233880" w:rsidRDefault="004412F9" w:rsidP="00445217">
            <w:pPr>
              <w:rPr>
                <w:highlight w:val="darkYellow"/>
              </w:rPr>
            </w:pPr>
            <w:r w:rsidRPr="00233880">
              <w:rPr>
                <w:highlight w:val="darkYellow"/>
              </w:rPr>
              <w:t>3</w:t>
            </w:r>
          </w:p>
        </w:tc>
      </w:tr>
      <w:tr w:rsidR="004412F9" w14:paraId="1E6EDF4B" w14:textId="77777777" w:rsidTr="00445217">
        <w:tc>
          <w:tcPr>
            <w:tcW w:w="7818" w:type="dxa"/>
          </w:tcPr>
          <w:p w14:paraId="00588E09" w14:textId="77777777" w:rsidR="004412F9" w:rsidRPr="00233880" w:rsidRDefault="004412F9" w:rsidP="00445217">
            <w:pPr>
              <w:rPr>
                <w:highlight w:val="darkYellow"/>
              </w:rPr>
            </w:pPr>
            <w:r w:rsidRPr="00233880">
              <w:rPr>
                <w:highlight w:val="darkYellow"/>
              </w:rPr>
              <w:t>‘The world burns’</w:t>
            </w:r>
          </w:p>
        </w:tc>
        <w:tc>
          <w:tcPr>
            <w:tcW w:w="1198" w:type="dxa"/>
          </w:tcPr>
          <w:p w14:paraId="604DA990" w14:textId="77777777" w:rsidR="004412F9" w:rsidRPr="00233880" w:rsidRDefault="004412F9" w:rsidP="00445217">
            <w:pPr>
              <w:rPr>
                <w:highlight w:val="darkYellow"/>
              </w:rPr>
            </w:pPr>
            <w:r w:rsidRPr="00233880">
              <w:rPr>
                <w:highlight w:val="darkYellow"/>
              </w:rPr>
              <w:t>1</w:t>
            </w:r>
          </w:p>
        </w:tc>
      </w:tr>
      <w:tr w:rsidR="004412F9" w14:paraId="2B8CFF38" w14:textId="77777777" w:rsidTr="00445217">
        <w:tc>
          <w:tcPr>
            <w:tcW w:w="7818" w:type="dxa"/>
          </w:tcPr>
          <w:p w14:paraId="1E790A47" w14:textId="77777777" w:rsidR="004412F9" w:rsidRPr="00233880" w:rsidRDefault="004412F9" w:rsidP="00445217">
            <w:pPr>
              <w:rPr>
                <w:highlight w:val="darkYellow"/>
              </w:rPr>
            </w:pPr>
            <w:r w:rsidRPr="00233880">
              <w:rPr>
                <w:highlight w:val="darkYellow"/>
              </w:rPr>
              <w:t>Changing environment</w:t>
            </w:r>
          </w:p>
        </w:tc>
        <w:tc>
          <w:tcPr>
            <w:tcW w:w="1198" w:type="dxa"/>
          </w:tcPr>
          <w:p w14:paraId="248C0AF4" w14:textId="77777777" w:rsidR="004412F9" w:rsidRPr="00233880" w:rsidRDefault="004412F9" w:rsidP="00445217">
            <w:pPr>
              <w:rPr>
                <w:highlight w:val="darkYellow"/>
              </w:rPr>
            </w:pPr>
            <w:r w:rsidRPr="00233880">
              <w:rPr>
                <w:highlight w:val="darkYellow"/>
              </w:rPr>
              <w:t>1</w:t>
            </w:r>
          </w:p>
        </w:tc>
      </w:tr>
      <w:tr w:rsidR="004412F9" w14:paraId="274C1E1D" w14:textId="77777777" w:rsidTr="00445217">
        <w:tc>
          <w:tcPr>
            <w:tcW w:w="7818" w:type="dxa"/>
          </w:tcPr>
          <w:p w14:paraId="5B27D33F" w14:textId="77777777" w:rsidR="004412F9" w:rsidRPr="00233880" w:rsidRDefault="004412F9" w:rsidP="00445217">
            <w:pPr>
              <w:rPr>
                <w:highlight w:val="darkYellow"/>
              </w:rPr>
            </w:pPr>
            <w:r w:rsidRPr="00233880">
              <w:rPr>
                <w:highlight w:val="darkYellow"/>
              </w:rPr>
              <w:t>Wiping out of life</w:t>
            </w:r>
          </w:p>
        </w:tc>
        <w:tc>
          <w:tcPr>
            <w:tcW w:w="1198" w:type="dxa"/>
          </w:tcPr>
          <w:p w14:paraId="21DFF1CE" w14:textId="77777777" w:rsidR="004412F9" w:rsidRPr="00233880" w:rsidRDefault="004412F9" w:rsidP="00445217">
            <w:pPr>
              <w:rPr>
                <w:highlight w:val="darkYellow"/>
              </w:rPr>
            </w:pPr>
            <w:r w:rsidRPr="00233880">
              <w:rPr>
                <w:highlight w:val="darkYellow"/>
              </w:rPr>
              <w:t>1</w:t>
            </w:r>
          </w:p>
        </w:tc>
      </w:tr>
      <w:tr w:rsidR="004412F9" w14:paraId="6D4B54EA" w14:textId="77777777" w:rsidTr="00445217">
        <w:tc>
          <w:tcPr>
            <w:tcW w:w="7818" w:type="dxa"/>
          </w:tcPr>
          <w:p w14:paraId="2E2C13CE" w14:textId="77777777" w:rsidR="004412F9" w:rsidRPr="00233880" w:rsidRDefault="004412F9" w:rsidP="00445217">
            <w:pPr>
              <w:rPr>
                <w:highlight w:val="darkYellow"/>
              </w:rPr>
            </w:pPr>
            <w:r w:rsidRPr="00233880">
              <w:rPr>
                <w:highlight w:val="darkYellow"/>
              </w:rPr>
              <w:t>Biodiversity loss</w:t>
            </w:r>
          </w:p>
        </w:tc>
        <w:tc>
          <w:tcPr>
            <w:tcW w:w="1198" w:type="dxa"/>
          </w:tcPr>
          <w:p w14:paraId="6C00946F" w14:textId="77777777" w:rsidR="004412F9" w:rsidRPr="00233880" w:rsidRDefault="004412F9" w:rsidP="00445217">
            <w:pPr>
              <w:rPr>
                <w:highlight w:val="darkYellow"/>
              </w:rPr>
            </w:pPr>
            <w:r w:rsidRPr="00233880">
              <w:rPr>
                <w:highlight w:val="darkYellow"/>
              </w:rPr>
              <w:t>1</w:t>
            </w:r>
          </w:p>
        </w:tc>
      </w:tr>
      <w:tr w:rsidR="004412F9" w14:paraId="2EF9F489" w14:textId="77777777" w:rsidTr="00445217">
        <w:tc>
          <w:tcPr>
            <w:tcW w:w="7818" w:type="dxa"/>
          </w:tcPr>
          <w:p w14:paraId="7E05991A" w14:textId="77777777" w:rsidR="004412F9" w:rsidRDefault="004412F9" w:rsidP="00445217"/>
        </w:tc>
        <w:tc>
          <w:tcPr>
            <w:tcW w:w="1198" w:type="dxa"/>
          </w:tcPr>
          <w:p w14:paraId="37CF83A4" w14:textId="77777777" w:rsidR="004412F9" w:rsidRDefault="004412F9" w:rsidP="00445217"/>
        </w:tc>
      </w:tr>
      <w:tr w:rsidR="004412F9" w14:paraId="01817EB5" w14:textId="77777777" w:rsidTr="00445217">
        <w:tc>
          <w:tcPr>
            <w:tcW w:w="7818" w:type="dxa"/>
          </w:tcPr>
          <w:p w14:paraId="4626E9F6" w14:textId="77777777" w:rsidR="004412F9" w:rsidRDefault="004412F9" w:rsidP="00445217"/>
        </w:tc>
        <w:tc>
          <w:tcPr>
            <w:tcW w:w="1198" w:type="dxa"/>
          </w:tcPr>
          <w:p w14:paraId="5DEA5310" w14:textId="77777777" w:rsidR="004412F9" w:rsidRDefault="004412F9" w:rsidP="00445217"/>
        </w:tc>
      </w:tr>
      <w:tr w:rsidR="004412F9" w14:paraId="083C516B" w14:textId="77777777" w:rsidTr="00445217">
        <w:tc>
          <w:tcPr>
            <w:tcW w:w="7818" w:type="dxa"/>
          </w:tcPr>
          <w:p w14:paraId="5FE69CD3" w14:textId="77777777" w:rsidR="004412F9" w:rsidRDefault="004412F9" w:rsidP="00445217"/>
        </w:tc>
        <w:tc>
          <w:tcPr>
            <w:tcW w:w="1198" w:type="dxa"/>
          </w:tcPr>
          <w:p w14:paraId="2D1B37E7" w14:textId="77777777" w:rsidR="004412F9" w:rsidRDefault="004412F9" w:rsidP="00445217"/>
        </w:tc>
      </w:tr>
      <w:tr w:rsidR="004412F9" w14:paraId="2B419F29" w14:textId="77777777" w:rsidTr="00445217">
        <w:tc>
          <w:tcPr>
            <w:tcW w:w="7818" w:type="dxa"/>
          </w:tcPr>
          <w:p w14:paraId="0D0C27B4" w14:textId="77777777" w:rsidR="004412F9" w:rsidRPr="00F3713D" w:rsidRDefault="004412F9" w:rsidP="00445217">
            <w:pPr>
              <w:rPr>
                <w:highlight w:val="darkRed"/>
              </w:rPr>
            </w:pPr>
            <w:r w:rsidRPr="00F3713D">
              <w:rPr>
                <w:highlight w:val="darkRed"/>
              </w:rPr>
              <w:t>Weather extremes</w:t>
            </w:r>
          </w:p>
        </w:tc>
        <w:tc>
          <w:tcPr>
            <w:tcW w:w="1198" w:type="dxa"/>
          </w:tcPr>
          <w:p w14:paraId="265BCFDA" w14:textId="77777777" w:rsidR="004412F9" w:rsidRPr="00F3713D" w:rsidRDefault="004412F9" w:rsidP="00445217">
            <w:pPr>
              <w:rPr>
                <w:highlight w:val="darkRed"/>
              </w:rPr>
            </w:pPr>
            <w:r w:rsidRPr="00F3713D">
              <w:rPr>
                <w:highlight w:val="darkRed"/>
              </w:rPr>
              <w:t>1</w:t>
            </w:r>
          </w:p>
        </w:tc>
      </w:tr>
      <w:tr w:rsidR="004412F9" w14:paraId="5AAFD875" w14:textId="77777777" w:rsidTr="00445217">
        <w:tc>
          <w:tcPr>
            <w:tcW w:w="7818" w:type="dxa"/>
          </w:tcPr>
          <w:p w14:paraId="0F83ADE1" w14:textId="77777777" w:rsidR="004412F9" w:rsidRPr="00F3713D" w:rsidRDefault="004412F9" w:rsidP="00445217">
            <w:pPr>
              <w:rPr>
                <w:highlight w:val="darkRed"/>
              </w:rPr>
            </w:pPr>
            <w:r w:rsidRPr="00F3713D">
              <w:rPr>
                <w:highlight w:val="darkRed"/>
              </w:rPr>
              <w:t>Impact on weather</w:t>
            </w:r>
          </w:p>
        </w:tc>
        <w:tc>
          <w:tcPr>
            <w:tcW w:w="1198" w:type="dxa"/>
          </w:tcPr>
          <w:p w14:paraId="49B25D3D" w14:textId="77777777" w:rsidR="004412F9" w:rsidRPr="00F3713D" w:rsidRDefault="004412F9" w:rsidP="00445217">
            <w:pPr>
              <w:rPr>
                <w:highlight w:val="darkRed"/>
              </w:rPr>
            </w:pPr>
            <w:r w:rsidRPr="00F3713D">
              <w:rPr>
                <w:highlight w:val="darkRed"/>
              </w:rPr>
              <w:t>2</w:t>
            </w:r>
          </w:p>
        </w:tc>
      </w:tr>
      <w:tr w:rsidR="004412F9" w14:paraId="74891DD8" w14:textId="77777777" w:rsidTr="00445217">
        <w:tc>
          <w:tcPr>
            <w:tcW w:w="7818" w:type="dxa"/>
          </w:tcPr>
          <w:p w14:paraId="270FDE8A" w14:textId="77777777" w:rsidR="004412F9" w:rsidRDefault="004412F9" w:rsidP="00445217"/>
        </w:tc>
        <w:tc>
          <w:tcPr>
            <w:tcW w:w="1198" w:type="dxa"/>
          </w:tcPr>
          <w:p w14:paraId="26D92C66" w14:textId="77777777" w:rsidR="004412F9" w:rsidRDefault="004412F9" w:rsidP="00445217"/>
        </w:tc>
      </w:tr>
      <w:tr w:rsidR="004412F9" w14:paraId="41905B3C" w14:textId="77777777" w:rsidTr="00445217">
        <w:tc>
          <w:tcPr>
            <w:tcW w:w="7818" w:type="dxa"/>
          </w:tcPr>
          <w:p w14:paraId="4B4ACAAC" w14:textId="77777777" w:rsidR="004412F9" w:rsidRPr="00DF7BFC" w:rsidRDefault="004412F9" w:rsidP="00445217">
            <w:pPr>
              <w:rPr>
                <w:highlight w:val="yellow"/>
              </w:rPr>
            </w:pPr>
            <w:r w:rsidRPr="00DF7BFC">
              <w:rPr>
                <w:highlight w:val="yellow"/>
              </w:rPr>
              <w:t>Addressing one’s own fear in answering the question</w:t>
            </w:r>
          </w:p>
        </w:tc>
        <w:tc>
          <w:tcPr>
            <w:tcW w:w="1198" w:type="dxa"/>
          </w:tcPr>
          <w:p w14:paraId="0F4E1535" w14:textId="77777777" w:rsidR="004412F9" w:rsidRPr="00DF7BFC" w:rsidRDefault="004412F9" w:rsidP="00445217">
            <w:pPr>
              <w:rPr>
                <w:highlight w:val="yellow"/>
              </w:rPr>
            </w:pPr>
            <w:r w:rsidRPr="00DF7BFC">
              <w:rPr>
                <w:highlight w:val="yellow"/>
              </w:rPr>
              <w:t>1</w:t>
            </w:r>
          </w:p>
        </w:tc>
      </w:tr>
      <w:tr w:rsidR="004412F9" w14:paraId="44279A72" w14:textId="77777777" w:rsidTr="00445217">
        <w:tc>
          <w:tcPr>
            <w:tcW w:w="7818" w:type="dxa"/>
          </w:tcPr>
          <w:p w14:paraId="5A08E37D" w14:textId="77777777" w:rsidR="004412F9" w:rsidRDefault="004412F9" w:rsidP="00445217"/>
        </w:tc>
        <w:tc>
          <w:tcPr>
            <w:tcW w:w="1198" w:type="dxa"/>
          </w:tcPr>
          <w:p w14:paraId="220C1252" w14:textId="77777777" w:rsidR="004412F9" w:rsidRDefault="004412F9" w:rsidP="00445217"/>
        </w:tc>
      </w:tr>
    </w:tbl>
    <w:p w14:paraId="3E5CEC45" w14:textId="77777777" w:rsidR="004412F9" w:rsidRDefault="004412F9" w:rsidP="004412F9"/>
    <w:p w14:paraId="0DE0D947" w14:textId="77777777" w:rsidR="004412F9" w:rsidRDefault="004412F9" w:rsidP="004412F9"/>
    <w:p w14:paraId="05FC33D7" w14:textId="77777777" w:rsidR="004412F9" w:rsidRDefault="004412F9" w:rsidP="004412F9"/>
    <w:p w14:paraId="375D77AD" w14:textId="77777777" w:rsidR="004412F9" w:rsidRDefault="004412F9" w:rsidP="004412F9">
      <w:r>
        <w:t>26.  What brings you hope – 35 responses</w:t>
      </w:r>
    </w:p>
    <w:p w14:paraId="17C50702" w14:textId="77777777" w:rsidR="004412F9" w:rsidRPr="00484B52" w:rsidRDefault="004412F9" w:rsidP="004412F9">
      <w:r w:rsidRPr="00484B52">
        <w:t xml:space="preserve">Analysis:  Three themes:  </w:t>
      </w:r>
    </w:p>
    <w:p w14:paraId="7CAAA56C" w14:textId="77777777" w:rsidR="004412F9" w:rsidRPr="00484B52" w:rsidRDefault="004412F9" w:rsidP="004412F9">
      <w:pPr>
        <w:pStyle w:val="ListParagraph"/>
        <w:numPr>
          <w:ilvl w:val="0"/>
          <w:numId w:val="28"/>
        </w:numPr>
        <w:spacing w:after="160" w:line="259" w:lineRule="auto"/>
      </w:pPr>
      <w:r w:rsidRPr="00484B52">
        <w:t xml:space="preserve"> Growing consciousness and awareness particularly of young people and activism in young people (</w:t>
      </w:r>
      <w:r w:rsidRPr="00484B52">
        <w:rPr>
          <w:b/>
          <w:bCs/>
          <w:i/>
          <w:iCs/>
        </w:rPr>
        <w:t xml:space="preserve">observation:  young people are most worried about and yet carry the most hope for </w:t>
      </w:r>
      <w:proofErr w:type="gramStart"/>
      <w:r w:rsidRPr="00484B52">
        <w:rPr>
          <w:b/>
          <w:bCs/>
          <w:i/>
          <w:iCs/>
        </w:rPr>
        <w:t xml:space="preserve">participants </w:t>
      </w:r>
      <w:r w:rsidRPr="00484B52">
        <w:t>)</w:t>
      </w:r>
      <w:proofErr w:type="gramEnd"/>
    </w:p>
    <w:p w14:paraId="39992E4D" w14:textId="77777777" w:rsidR="004412F9" w:rsidRPr="00484B52" w:rsidRDefault="004412F9" w:rsidP="004412F9">
      <w:pPr>
        <w:pStyle w:val="ListParagraph"/>
        <w:numPr>
          <w:ilvl w:val="0"/>
          <w:numId w:val="28"/>
        </w:numPr>
        <w:spacing w:after="160" w:line="259" w:lineRule="auto"/>
      </w:pPr>
      <w:r w:rsidRPr="00484B52">
        <w:t>Hope for action at the individual and collective level:  A sense of hope that awareness at the collective level of politicians and governments, in the media and scientific community, will lead to change.  The campaigning of ecological groups and significant activists.   Also, a sense of the usefulness of individual actions to effect more widespread change, along with human traits of concern, taking responsibility and compassion for the world</w:t>
      </w:r>
    </w:p>
    <w:p w14:paraId="4492026F" w14:textId="77777777" w:rsidR="004412F9" w:rsidRPr="00484B52" w:rsidRDefault="004412F9" w:rsidP="004412F9">
      <w:pPr>
        <w:pStyle w:val="ListParagraph"/>
        <w:ind w:left="1440"/>
        <w:rPr>
          <w:sz w:val="18"/>
          <w:szCs w:val="18"/>
        </w:rPr>
      </w:pPr>
      <w:r w:rsidRPr="00484B52">
        <w:rPr>
          <w:sz w:val="18"/>
          <w:szCs w:val="18"/>
        </w:rPr>
        <w:t>“I believe each of us can make small choices every day.”</w:t>
      </w:r>
    </w:p>
    <w:p w14:paraId="30743A96" w14:textId="77777777" w:rsidR="004412F9" w:rsidRPr="00484B52" w:rsidRDefault="004412F9" w:rsidP="004412F9">
      <w:pPr>
        <w:pStyle w:val="ListParagraph"/>
        <w:numPr>
          <w:ilvl w:val="0"/>
          <w:numId w:val="28"/>
        </w:numPr>
        <w:spacing w:after="160" w:line="259" w:lineRule="auto"/>
        <w:rPr>
          <w:i/>
          <w:iCs/>
        </w:rPr>
      </w:pPr>
      <w:r w:rsidRPr="00484B52">
        <w:t>Faith in nature, and in the great mystery and in the evolving human spirit</w:t>
      </w:r>
    </w:p>
    <w:p w14:paraId="75F8534C" w14:textId="77777777" w:rsidR="004412F9" w:rsidRPr="00484B52" w:rsidRDefault="004412F9" w:rsidP="004412F9">
      <w:pPr>
        <w:pStyle w:val="ListParagraph"/>
        <w:rPr>
          <w:i/>
          <w:iCs/>
        </w:rPr>
      </w:pPr>
    </w:p>
    <w:p w14:paraId="52A07D66" w14:textId="77777777" w:rsidR="004412F9" w:rsidRPr="00484B52" w:rsidRDefault="004412F9" w:rsidP="004412F9">
      <w:pPr>
        <w:pStyle w:val="ListParagraph"/>
        <w:numPr>
          <w:ilvl w:val="0"/>
          <w:numId w:val="28"/>
        </w:numPr>
        <w:spacing w:after="160" w:line="259" w:lineRule="auto"/>
        <w:rPr>
          <w:i/>
          <w:iCs/>
        </w:rPr>
      </w:pPr>
      <w:r w:rsidRPr="00484B52">
        <w:t xml:space="preserve">One </w:t>
      </w:r>
      <w:r w:rsidRPr="00484B52">
        <w:rPr>
          <w:i/>
          <w:iCs/>
        </w:rPr>
        <w:t>Comment – what brings distress – lack of awareness and consciousness in previous section is what offers hope in this section = growing consciousness and awareness – a large part of the remit of psychotherapy</w:t>
      </w:r>
    </w:p>
    <w:p w14:paraId="71F79662" w14:textId="77777777" w:rsidR="004412F9" w:rsidRPr="00052328" w:rsidRDefault="004412F9" w:rsidP="004412F9">
      <w:pPr>
        <w:pStyle w:val="ListParagraph"/>
      </w:pPr>
    </w:p>
    <w:p w14:paraId="42510FC2" w14:textId="77777777" w:rsidR="004412F9" w:rsidRPr="005E243F" w:rsidRDefault="004412F9" w:rsidP="004412F9">
      <w:pPr>
        <w:rPr>
          <w:sz w:val="18"/>
          <w:szCs w:val="18"/>
        </w:rPr>
      </w:pPr>
    </w:p>
    <w:tbl>
      <w:tblPr>
        <w:tblStyle w:val="TableGrid"/>
        <w:tblW w:w="0" w:type="auto"/>
        <w:tblLook w:val="04A0" w:firstRow="1" w:lastRow="0" w:firstColumn="1" w:lastColumn="0" w:noHBand="0" w:noVBand="1"/>
      </w:tblPr>
      <w:tblGrid>
        <w:gridCol w:w="4508"/>
        <w:gridCol w:w="4508"/>
      </w:tblGrid>
      <w:tr w:rsidR="004412F9" w14:paraId="036FDB52" w14:textId="77777777" w:rsidTr="00445217">
        <w:tc>
          <w:tcPr>
            <w:tcW w:w="4508" w:type="dxa"/>
          </w:tcPr>
          <w:p w14:paraId="3AD65D85" w14:textId="77777777" w:rsidR="004412F9" w:rsidRPr="00466657" w:rsidRDefault="004412F9" w:rsidP="00445217">
            <w:pPr>
              <w:rPr>
                <w:b/>
                <w:bCs/>
              </w:rPr>
            </w:pPr>
            <w:r w:rsidRPr="00466657">
              <w:rPr>
                <w:b/>
                <w:bCs/>
              </w:rPr>
              <w:t>What brings hope</w:t>
            </w:r>
          </w:p>
          <w:p w14:paraId="4CCE7B33" w14:textId="77777777" w:rsidR="004412F9" w:rsidRPr="00466657" w:rsidRDefault="004412F9" w:rsidP="00445217">
            <w:pPr>
              <w:rPr>
                <w:b/>
                <w:bCs/>
              </w:rPr>
            </w:pPr>
            <w:r w:rsidRPr="00466657">
              <w:rPr>
                <w:b/>
                <w:bCs/>
              </w:rPr>
              <w:t>Themes</w:t>
            </w:r>
          </w:p>
        </w:tc>
        <w:tc>
          <w:tcPr>
            <w:tcW w:w="4508" w:type="dxa"/>
          </w:tcPr>
          <w:p w14:paraId="28594319" w14:textId="77777777" w:rsidR="004412F9" w:rsidRPr="00466657" w:rsidRDefault="004412F9" w:rsidP="00445217">
            <w:pPr>
              <w:rPr>
                <w:b/>
                <w:bCs/>
              </w:rPr>
            </w:pPr>
            <w:r w:rsidRPr="00466657">
              <w:rPr>
                <w:b/>
                <w:bCs/>
              </w:rPr>
              <w:t>Times mentioned</w:t>
            </w:r>
          </w:p>
        </w:tc>
      </w:tr>
      <w:tr w:rsidR="004412F9" w14:paraId="1F57239A" w14:textId="77777777" w:rsidTr="00445217">
        <w:tc>
          <w:tcPr>
            <w:tcW w:w="4508" w:type="dxa"/>
          </w:tcPr>
          <w:p w14:paraId="753D85F8" w14:textId="77777777" w:rsidR="004412F9" w:rsidRPr="008D7A26" w:rsidRDefault="004412F9" w:rsidP="00445217">
            <w:pPr>
              <w:rPr>
                <w:highlight w:val="yellow"/>
              </w:rPr>
            </w:pPr>
            <w:r w:rsidRPr="008D7A26">
              <w:rPr>
                <w:highlight w:val="yellow"/>
              </w:rPr>
              <w:t xml:space="preserve">Awareness/interest in children/ young generation </w:t>
            </w:r>
          </w:p>
        </w:tc>
        <w:tc>
          <w:tcPr>
            <w:tcW w:w="4508" w:type="dxa"/>
          </w:tcPr>
          <w:p w14:paraId="5449693D" w14:textId="77777777" w:rsidR="004412F9" w:rsidRPr="008D7A26" w:rsidRDefault="004412F9" w:rsidP="00445217">
            <w:pPr>
              <w:rPr>
                <w:highlight w:val="yellow"/>
              </w:rPr>
            </w:pPr>
            <w:r w:rsidRPr="008D7A26">
              <w:rPr>
                <w:highlight w:val="yellow"/>
              </w:rPr>
              <w:t>11</w:t>
            </w:r>
          </w:p>
        </w:tc>
      </w:tr>
      <w:tr w:rsidR="004412F9" w14:paraId="799B6C4B" w14:textId="77777777" w:rsidTr="00445217">
        <w:tc>
          <w:tcPr>
            <w:tcW w:w="4508" w:type="dxa"/>
          </w:tcPr>
          <w:p w14:paraId="6CFD87A3" w14:textId="77777777" w:rsidR="004412F9" w:rsidRPr="008D7A26" w:rsidRDefault="004412F9" w:rsidP="00445217">
            <w:pPr>
              <w:rPr>
                <w:highlight w:val="yellow"/>
              </w:rPr>
            </w:pPr>
            <w:r w:rsidRPr="008D7A26">
              <w:rPr>
                <w:highlight w:val="yellow"/>
              </w:rPr>
              <w:t>Awareness in adults/people</w:t>
            </w:r>
          </w:p>
        </w:tc>
        <w:tc>
          <w:tcPr>
            <w:tcW w:w="4508" w:type="dxa"/>
          </w:tcPr>
          <w:p w14:paraId="55495700" w14:textId="77777777" w:rsidR="004412F9" w:rsidRPr="008D7A26" w:rsidRDefault="004412F9" w:rsidP="00445217">
            <w:pPr>
              <w:rPr>
                <w:highlight w:val="yellow"/>
              </w:rPr>
            </w:pPr>
            <w:r w:rsidRPr="008D7A26">
              <w:rPr>
                <w:highlight w:val="yellow"/>
              </w:rPr>
              <w:t>5</w:t>
            </w:r>
          </w:p>
        </w:tc>
      </w:tr>
      <w:tr w:rsidR="004412F9" w14:paraId="12B7C4B0" w14:textId="77777777" w:rsidTr="00445217">
        <w:tc>
          <w:tcPr>
            <w:tcW w:w="4508" w:type="dxa"/>
          </w:tcPr>
          <w:p w14:paraId="5A967C85" w14:textId="77777777" w:rsidR="004412F9" w:rsidRPr="008D7A26" w:rsidRDefault="004412F9" w:rsidP="00445217">
            <w:pPr>
              <w:rPr>
                <w:highlight w:val="yellow"/>
              </w:rPr>
            </w:pPr>
            <w:r w:rsidRPr="008D7A26">
              <w:rPr>
                <w:highlight w:val="yellow"/>
              </w:rPr>
              <w:t>Activism in the young</w:t>
            </w:r>
          </w:p>
        </w:tc>
        <w:tc>
          <w:tcPr>
            <w:tcW w:w="4508" w:type="dxa"/>
          </w:tcPr>
          <w:p w14:paraId="5A33DD25" w14:textId="77777777" w:rsidR="004412F9" w:rsidRPr="008D7A26" w:rsidRDefault="004412F9" w:rsidP="00445217">
            <w:pPr>
              <w:rPr>
                <w:highlight w:val="yellow"/>
              </w:rPr>
            </w:pPr>
            <w:r w:rsidRPr="008D7A26">
              <w:rPr>
                <w:highlight w:val="yellow"/>
              </w:rPr>
              <w:t>3</w:t>
            </w:r>
          </w:p>
        </w:tc>
      </w:tr>
      <w:tr w:rsidR="004412F9" w14:paraId="13658FA3" w14:textId="77777777" w:rsidTr="00445217">
        <w:tc>
          <w:tcPr>
            <w:tcW w:w="4508" w:type="dxa"/>
          </w:tcPr>
          <w:p w14:paraId="2F014B29" w14:textId="77777777" w:rsidR="004412F9" w:rsidRPr="008D7A26" w:rsidRDefault="004412F9" w:rsidP="00445217">
            <w:pPr>
              <w:rPr>
                <w:highlight w:val="yellow"/>
              </w:rPr>
            </w:pPr>
          </w:p>
        </w:tc>
        <w:tc>
          <w:tcPr>
            <w:tcW w:w="4508" w:type="dxa"/>
          </w:tcPr>
          <w:p w14:paraId="5FAD38B6" w14:textId="77777777" w:rsidR="004412F9" w:rsidRPr="008D7A26" w:rsidRDefault="004412F9" w:rsidP="00445217">
            <w:pPr>
              <w:rPr>
                <w:highlight w:val="yellow"/>
              </w:rPr>
            </w:pPr>
          </w:p>
        </w:tc>
      </w:tr>
      <w:tr w:rsidR="004412F9" w14:paraId="6A01FB75" w14:textId="77777777" w:rsidTr="00445217">
        <w:tc>
          <w:tcPr>
            <w:tcW w:w="4508" w:type="dxa"/>
          </w:tcPr>
          <w:p w14:paraId="3A441ACF" w14:textId="77777777" w:rsidR="004412F9" w:rsidRPr="008D7A26" w:rsidRDefault="004412F9" w:rsidP="00445217">
            <w:pPr>
              <w:rPr>
                <w:highlight w:val="yellow"/>
              </w:rPr>
            </w:pPr>
            <w:r w:rsidRPr="008D7A26">
              <w:rPr>
                <w:highlight w:val="yellow"/>
              </w:rPr>
              <w:t>Listening to young people</w:t>
            </w:r>
          </w:p>
        </w:tc>
        <w:tc>
          <w:tcPr>
            <w:tcW w:w="4508" w:type="dxa"/>
          </w:tcPr>
          <w:p w14:paraId="61C552AF" w14:textId="77777777" w:rsidR="004412F9" w:rsidRPr="008D7A26" w:rsidRDefault="004412F9" w:rsidP="00445217">
            <w:pPr>
              <w:rPr>
                <w:highlight w:val="yellow"/>
              </w:rPr>
            </w:pPr>
            <w:r w:rsidRPr="008D7A26">
              <w:rPr>
                <w:highlight w:val="yellow"/>
              </w:rPr>
              <w:t>1</w:t>
            </w:r>
          </w:p>
        </w:tc>
      </w:tr>
      <w:tr w:rsidR="004412F9" w14:paraId="7E18FFFA" w14:textId="77777777" w:rsidTr="00445217">
        <w:tc>
          <w:tcPr>
            <w:tcW w:w="4508" w:type="dxa"/>
          </w:tcPr>
          <w:p w14:paraId="6918A951" w14:textId="77777777" w:rsidR="004412F9" w:rsidRPr="008A17CD" w:rsidRDefault="004412F9" w:rsidP="00445217">
            <w:pPr>
              <w:rPr>
                <w:highlight w:val="yellow"/>
              </w:rPr>
            </w:pPr>
            <w:r w:rsidRPr="008A17CD">
              <w:rPr>
                <w:highlight w:val="yellow"/>
              </w:rPr>
              <w:t>Initiatives of groups/activists</w:t>
            </w:r>
          </w:p>
        </w:tc>
        <w:tc>
          <w:tcPr>
            <w:tcW w:w="4508" w:type="dxa"/>
          </w:tcPr>
          <w:p w14:paraId="72248541" w14:textId="77777777" w:rsidR="004412F9" w:rsidRPr="008A17CD" w:rsidRDefault="004412F9" w:rsidP="00445217">
            <w:pPr>
              <w:rPr>
                <w:highlight w:val="yellow"/>
              </w:rPr>
            </w:pPr>
            <w:r w:rsidRPr="008A17CD">
              <w:rPr>
                <w:highlight w:val="yellow"/>
              </w:rPr>
              <w:t>2</w:t>
            </w:r>
          </w:p>
        </w:tc>
      </w:tr>
      <w:tr w:rsidR="004412F9" w14:paraId="43C40F4C" w14:textId="77777777" w:rsidTr="00445217">
        <w:tc>
          <w:tcPr>
            <w:tcW w:w="4508" w:type="dxa"/>
          </w:tcPr>
          <w:p w14:paraId="20211348" w14:textId="77777777" w:rsidR="004412F9" w:rsidRPr="008A17CD" w:rsidRDefault="004412F9" w:rsidP="00445217">
            <w:pPr>
              <w:rPr>
                <w:highlight w:val="yellow"/>
              </w:rPr>
            </w:pPr>
            <w:r w:rsidRPr="008A17CD">
              <w:rPr>
                <w:highlight w:val="yellow"/>
              </w:rPr>
              <w:t>Governments/politicians more willing to act</w:t>
            </w:r>
          </w:p>
        </w:tc>
        <w:tc>
          <w:tcPr>
            <w:tcW w:w="4508" w:type="dxa"/>
          </w:tcPr>
          <w:p w14:paraId="2FED7591" w14:textId="77777777" w:rsidR="004412F9" w:rsidRPr="008A17CD" w:rsidRDefault="004412F9" w:rsidP="00445217">
            <w:pPr>
              <w:rPr>
                <w:highlight w:val="yellow"/>
              </w:rPr>
            </w:pPr>
            <w:r w:rsidRPr="008A17CD">
              <w:rPr>
                <w:highlight w:val="yellow"/>
              </w:rPr>
              <w:t>3</w:t>
            </w:r>
          </w:p>
        </w:tc>
      </w:tr>
      <w:tr w:rsidR="004412F9" w14:paraId="33DEC65A" w14:textId="77777777" w:rsidTr="00445217">
        <w:tc>
          <w:tcPr>
            <w:tcW w:w="4508" w:type="dxa"/>
          </w:tcPr>
          <w:p w14:paraId="538BA55C" w14:textId="77777777" w:rsidR="004412F9" w:rsidRPr="00002042" w:rsidRDefault="004412F9" w:rsidP="00445217">
            <w:pPr>
              <w:rPr>
                <w:highlight w:val="magenta"/>
              </w:rPr>
            </w:pPr>
          </w:p>
        </w:tc>
        <w:tc>
          <w:tcPr>
            <w:tcW w:w="4508" w:type="dxa"/>
          </w:tcPr>
          <w:p w14:paraId="2F539097" w14:textId="77777777" w:rsidR="004412F9" w:rsidRPr="00002042" w:rsidRDefault="004412F9" w:rsidP="00445217">
            <w:pPr>
              <w:rPr>
                <w:highlight w:val="magenta"/>
              </w:rPr>
            </w:pPr>
          </w:p>
        </w:tc>
      </w:tr>
      <w:tr w:rsidR="004412F9" w14:paraId="114E1552" w14:textId="77777777" w:rsidTr="00445217">
        <w:tc>
          <w:tcPr>
            <w:tcW w:w="4508" w:type="dxa"/>
          </w:tcPr>
          <w:p w14:paraId="046C27D7" w14:textId="77777777" w:rsidR="004412F9" w:rsidRPr="008A17CD" w:rsidRDefault="004412F9" w:rsidP="00445217">
            <w:pPr>
              <w:rPr>
                <w:highlight w:val="yellow"/>
              </w:rPr>
            </w:pPr>
            <w:r w:rsidRPr="008A17CD">
              <w:rPr>
                <w:highlight w:val="yellow"/>
              </w:rPr>
              <w:t>Doing one’s bit</w:t>
            </w:r>
          </w:p>
        </w:tc>
        <w:tc>
          <w:tcPr>
            <w:tcW w:w="4508" w:type="dxa"/>
          </w:tcPr>
          <w:p w14:paraId="44411EF9" w14:textId="77777777" w:rsidR="004412F9" w:rsidRPr="008A17CD" w:rsidRDefault="004412F9" w:rsidP="00445217">
            <w:pPr>
              <w:rPr>
                <w:highlight w:val="yellow"/>
              </w:rPr>
            </w:pPr>
            <w:r w:rsidRPr="008A17CD">
              <w:rPr>
                <w:highlight w:val="yellow"/>
              </w:rPr>
              <w:t>3</w:t>
            </w:r>
          </w:p>
        </w:tc>
      </w:tr>
      <w:tr w:rsidR="004412F9" w14:paraId="050BEAAC" w14:textId="77777777" w:rsidTr="00445217">
        <w:tc>
          <w:tcPr>
            <w:tcW w:w="4508" w:type="dxa"/>
          </w:tcPr>
          <w:p w14:paraId="7B949C9D" w14:textId="77777777" w:rsidR="004412F9" w:rsidRPr="008A17CD" w:rsidRDefault="004412F9" w:rsidP="00445217">
            <w:pPr>
              <w:rPr>
                <w:highlight w:val="yellow"/>
              </w:rPr>
            </w:pPr>
            <w:r w:rsidRPr="008A17CD">
              <w:rPr>
                <w:highlight w:val="yellow"/>
              </w:rPr>
              <w:t>Taking responsibility</w:t>
            </w:r>
          </w:p>
        </w:tc>
        <w:tc>
          <w:tcPr>
            <w:tcW w:w="4508" w:type="dxa"/>
          </w:tcPr>
          <w:p w14:paraId="0F492B39" w14:textId="77777777" w:rsidR="004412F9" w:rsidRPr="008A17CD" w:rsidRDefault="004412F9" w:rsidP="00445217">
            <w:pPr>
              <w:rPr>
                <w:highlight w:val="yellow"/>
              </w:rPr>
            </w:pPr>
            <w:r w:rsidRPr="008A17CD">
              <w:rPr>
                <w:highlight w:val="yellow"/>
              </w:rPr>
              <w:t>1</w:t>
            </w:r>
          </w:p>
        </w:tc>
      </w:tr>
      <w:tr w:rsidR="004412F9" w14:paraId="079AAA05" w14:textId="77777777" w:rsidTr="00445217">
        <w:tc>
          <w:tcPr>
            <w:tcW w:w="4508" w:type="dxa"/>
          </w:tcPr>
          <w:p w14:paraId="35368E78" w14:textId="77777777" w:rsidR="004412F9" w:rsidRPr="008A17CD" w:rsidRDefault="004412F9" w:rsidP="00445217">
            <w:pPr>
              <w:rPr>
                <w:highlight w:val="yellow"/>
              </w:rPr>
            </w:pPr>
            <w:r w:rsidRPr="008A17CD">
              <w:rPr>
                <w:highlight w:val="yellow"/>
              </w:rPr>
              <w:t>Behaviours changing</w:t>
            </w:r>
          </w:p>
        </w:tc>
        <w:tc>
          <w:tcPr>
            <w:tcW w:w="4508" w:type="dxa"/>
          </w:tcPr>
          <w:p w14:paraId="09045E19" w14:textId="77777777" w:rsidR="004412F9" w:rsidRPr="008A17CD" w:rsidRDefault="004412F9" w:rsidP="00445217">
            <w:pPr>
              <w:rPr>
                <w:highlight w:val="yellow"/>
              </w:rPr>
            </w:pPr>
            <w:r w:rsidRPr="008A17CD">
              <w:rPr>
                <w:highlight w:val="yellow"/>
              </w:rPr>
              <w:t>1</w:t>
            </w:r>
          </w:p>
        </w:tc>
      </w:tr>
      <w:tr w:rsidR="004412F9" w14:paraId="35B3EDA3" w14:textId="77777777" w:rsidTr="00445217">
        <w:tc>
          <w:tcPr>
            <w:tcW w:w="4508" w:type="dxa"/>
          </w:tcPr>
          <w:p w14:paraId="5379397D" w14:textId="77777777" w:rsidR="004412F9" w:rsidRDefault="004412F9" w:rsidP="00445217">
            <w:r w:rsidRPr="00002042">
              <w:rPr>
                <w:highlight w:val="magenta"/>
              </w:rPr>
              <w:lastRenderedPageBreak/>
              <w:t>Concern</w:t>
            </w:r>
          </w:p>
        </w:tc>
        <w:tc>
          <w:tcPr>
            <w:tcW w:w="4508" w:type="dxa"/>
          </w:tcPr>
          <w:p w14:paraId="6C9F48AC" w14:textId="77777777" w:rsidR="004412F9" w:rsidRDefault="004412F9" w:rsidP="00445217">
            <w:r w:rsidRPr="00002042">
              <w:rPr>
                <w:highlight w:val="magenta"/>
              </w:rPr>
              <w:t>1</w:t>
            </w:r>
          </w:p>
        </w:tc>
      </w:tr>
      <w:tr w:rsidR="004412F9" w14:paraId="30546C17" w14:textId="77777777" w:rsidTr="00445217">
        <w:tc>
          <w:tcPr>
            <w:tcW w:w="4508" w:type="dxa"/>
          </w:tcPr>
          <w:p w14:paraId="52B0697E" w14:textId="77777777" w:rsidR="004412F9" w:rsidRDefault="004412F9" w:rsidP="00445217">
            <w:r w:rsidRPr="00002042">
              <w:rPr>
                <w:highlight w:val="magenta"/>
              </w:rPr>
              <w:t>Compassion for our world</w:t>
            </w:r>
          </w:p>
        </w:tc>
        <w:tc>
          <w:tcPr>
            <w:tcW w:w="4508" w:type="dxa"/>
          </w:tcPr>
          <w:p w14:paraId="54CBFA76" w14:textId="77777777" w:rsidR="004412F9" w:rsidRDefault="004412F9" w:rsidP="00445217">
            <w:r w:rsidRPr="00002042">
              <w:rPr>
                <w:highlight w:val="magenta"/>
              </w:rPr>
              <w:t>1</w:t>
            </w:r>
          </w:p>
        </w:tc>
      </w:tr>
      <w:tr w:rsidR="004412F9" w14:paraId="6B08182D" w14:textId="77777777" w:rsidTr="00445217">
        <w:tc>
          <w:tcPr>
            <w:tcW w:w="4508" w:type="dxa"/>
          </w:tcPr>
          <w:p w14:paraId="31C3856C" w14:textId="77777777" w:rsidR="004412F9" w:rsidRPr="00386769" w:rsidRDefault="004412F9" w:rsidP="00445217">
            <w:pPr>
              <w:rPr>
                <w:highlight w:val="darkYellow"/>
              </w:rPr>
            </w:pPr>
            <w:r w:rsidRPr="00386769">
              <w:rPr>
                <w:highlight w:val="darkYellow"/>
              </w:rPr>
              <w:t>Talked about generally/media</w:t>
            </w:r>
          </w:p>
        </w:tc>
        <w:tc>
          <w:tcPr>
            <w:tcW w:w="4508" w:type="dxa"/>
          </w:tcPr>
          <w:p w14:paraId="34E25C9F" w14:textId="77777777" w:rsidR="004412F9" w:rsidRDefault="004412F9" w:rsidP="00445217">
            <w:r>
              <w:t>1</w:t>
            </w:r>
          </w:p>
        </w:tc>
      </w:tr>
      <w:tr w:rsidR="004412F9" w14:paraId="549CF7A0" w14:textId="77777777" w:rsidTr="00445217">
        <w:tc>
          <w:tcPr>
            <w:tcW w:w="4508" w:type="dxa"/>
          </w:tcPr>
          <w:p w14:paraId="30945D13" w14:textId="77777777" w:rsidR="004412F9" w:rsidRPr="00386769" w:rsidRDefault="004412F9" w:rsidP="00445217">
            <w:pPr>
              <w:rPr>
                <w:highlight w:val="darkYellow"/>
              </w:rPr>
            </w:pPr>
            <w:r w:rsidRPr="00386769">
              <w:rPr>
                <w:highlight w:val="darkYellow"/>
              </w:rPr>
              <w:t>Backed up by science</w:t>
            </w:r>
          </w:p>
        </w:tc>
        <w:tc>
          <w:tcPr>
            <w:tcW w:w="4508" w:type="dxa"/>
          </w:tcPr>
          <w:p w14:paraId="46C37CF1" w14:textId="77777777" w:rsidR="004412F9" w:rsidRDefault="004412F9" w:rsidP="00445217">
            <w:r>
              <w:t>1</w:t>
            </w:r>
          </w:p>
        </w:tc>
      </w:tr>
      <w:tr w:rsidR="004412F9" w14:paraId="1D833CB9" w14:textId="77777777" w:rsidTr="00445217">
        <w:tc>
          <w:tcPr>
            <w:tcW w:w="4508" w:type="dxa"/>
          </w:tcPr>
          <w:p w14:paraId="24D4994E" w14:textId="77777777" w:rsidR="004412F9" w:rsidRPr="008D7A26" w:rsidRDefault="004412F9" w:rsidP="00445217">
            <w:pPr>
              <w:rPr>
                <w:highlight w:val="green"/>
              </w:rPr>
            </w:pPr>
            <w:r w:rsidRPr="008D7A26">
              <w:rPr>
                <w:highlight w:val="green"/>
              </w:rPr>
              <w:t xml:space="preserve">Participants/individuals can make an impact </w:t>
            </w:r>
          </w:p>
        </w:tc>
        <w:tc>
          <w:tcPr>
            <w:tcW w:w="4508" w:type="dxa"/>
          </w:tcPr>
          <w:p w14:paraId="0B0A198F" w14:textId="77777777" w:rsidR="004412F9" w:rsidRPr="008D7A26" w:rsidRDefault="004412F9" w:rsidP="00445217">
            <w:pPr>
              <w:rPr>
                <w:highlight w:val="green"/>
              </w:rPr>
            </w:pPr>
            <w:r w:rsidRPr="008D7A26">
              <w:rPr>
                <w:highlight w:val="green"/>
              </w:rPr>
              <w:t>5</w:t>
            </w:r>
          </w:p>
        </w:tc>
      </w:tr>
      <w:tr w:rsidR="004412F9" w14:paraId="7923C4C2" w14:textId="77777777" w:rsidTr="00445217">
        <w:tc>
          <w:tcPr>
            <w:tcW w:w="4508" w:type="dxa"/>
          </w:tcPr>
          <w:p w14:paraId="4EBD3A68" w14:textId="77777777" w:rsidR="004412F9" w:rsidRDefault="004412F9" w:rsidP="00445217"/>
        </w:tc>
        <w:tc>
          <w:tcPr>
            <w:tcW w:w="4508" w:type="dxa"/>
          </w:tcPr>
          <w:p w14:paraId="4C768045" w14:textId="77777777" w:rsidR="004412F9" w:rsidRDefault="004412F9" w:rsidP="00445217"/>
        </w:tc>
      </w:tr>
      <w:tr w:rsidR="004412F9" w14:paraId="2F4ED5D0" w14:textId="77777777" w:rsidTr="00445217">
        <w:tc>
          <w:tcPr>
            <w:tcW w:w="4508" w:type="dxa"/>
          </w:tcPr>
          <w:p w14:paraId="6C4043AE" w14:textId="77777777" w:rsidR="004412F9" w:rsidRPr="00C84416" w:rsidRDefault="004412F9" w:rsidP="00445217">
            <w:r w:rsidRPr="00C84416">
              <w:t>Technology science</w:t>
            </w:r>
          </w:p>
        </w:tc>
        <w:tc>
          <w:tcPr>
            <w:tcW w:w="4508" w:type="dxa"/>
          </w:tcPr>
          <w:p w14:paraId="78715821" w14:textId="77777777" w:rsidR="004412F9" w:rsidRPr="00C84416" w:rsidRDefault="004412F9" w:rsidP="00445217">
            <w:r w:rsidRPr="00C84416">
              <w:t>3</w:t>
            </w:r>
          </w:p>
        </w:tc>
      </w:tr>
      <w:tr w:rsidR="004412F9" w14:paraId="29424972" w14:textId="77777777" w:rsidTr="00445217">
        <w:tc>
          <w:tcPr>
            <w:tcW w:w="4508" w:type="dxa"/>
          </w:tcPr>
          <w:p w14:paraId="7E6D4EB8" w14:textId="77777777" w:rsidR="004412F9" w:rsidRPr="00F146F8" w:rsidRDefault="004412F9" w:rsidP="00445217">
            <w:pPr>
              <w:rPr>
                <w:highlight w:val="lightGray"/>
              </w:rPr>
            </w:pPr>
          </w:p>
        </w:tc>
        <w:tc>
          <w:tcPr>
            <w:tcW w:w="4508" w:type="dxa"/>
          </w:tcPr>
          <w:p w14:paraId="4271F7F5" w14:textId="77777777" w:rsidR="004412F9" w:rsidRPr="00F146F8" w:rsidRDefault="004412F9" w:rsidP="00445217">
            <w:pPr>
              <w:rPr>
                <w:highlight w:val="lightGray"/>
              </w:rPr>
            </w:pPr>
          </w:p>
        </w:tc>
      </w:tr>
      <w:tr w:rsidR="004412F9" w14:paraId="29377068" w14:textId="77777777" w:rsidTr="00445217">
        <w:tc>
          <w:tcPr>
            <w:tcW w:w="4508" w:type="dxa"/>
          </w:tcPr>
          <w:p w14:paraId="6F087347" w14:textId="77777777" w:rsidR="004412F9" w:rsidRPr="0055706A" w:rsidRDefault="004412F9" w:rsidP="00445217">
            <w:pPr>
              <w:rPr>
                <w:highlight w:val="darkCyan"/>
              </w:rPr>
            </w:pPr>
            <w:r w:rsidRPr="0055706A">
              <w:rPr>
                <w:highlight w:val="darkCyan"/>
              </w:rPr>
              <w:t>Hope for a better future/change</w:t>
            </w:r>
          </w:p>
        </w:tc>
        <w:tc>
          <w:tcPr>
            <w:tcW w:w="4508" w:type="dxa"/>
          </w:tcPr>
          <w:p w14:paraId="323B54F8" w14:textId="77777777" w:rsidR="004412F9" w:rsidRPr="0055706A" w:rsidRDefault="004412F9" w:rsidP="00445217">
            <w:pPr>
              <w:rPr>
                <w:highlight w:val="darkCyan"/>
              </w:rPr>
            </w:pPr>
            <w:r w:rsidRPr="0055706A">
              <w:rPr>
                <w:highlight w:val="darkCyan"/>
              </w:rPr>
              <w:t>2</w:t>
            </w:r>
          </w:p>
        </w:tc>
      </w:tr>
      <w:tr w:rsidR="004412F9" w14:paraId="38D83B9A" w14:textId="77777777" w:rsidTr="00445217">
        <w:tc>
          <w:tcPr>
            <w:tcW w:w="4508" w:type="dxa"/>
          </w:tcPr>
          <w:p w14:paraId="4EE0161B" w14:textId="77777777" w:rsidR="004412F9" w:rsidRPr="0055706A" w:rsidRDefault="004412F9" w:rsidP="00445217">
            <w:pPr>
              <w:rPr>
                <w:highlight w:val="darkCyan"/>
              </w:rPr>
            </w:pPr>
            <w:r w:rsidRPr="0055706A">
              <w:rPr>
                <w:highlight w:val="darkCyan"/>
              </w:rPr>
              <w:t>Faith in the human spirit to innovate or evolve</w:t>
            </w:r>
          </w:p>
        </w:tc>
        <w:tc>
          <w:tcPr>
            <w:tcW w:w="4508" w:type="dxa"/>
          </w:tcPr>
          <w:p w14:paraId="05BCD8DD" w14:textId="77777777" w:rsidR="004412F9" w:rsidRPr="0055706A" w:rsidRDefault="004412F9" w:rsidP="00445217">
            <w:pPr>
              <w:rPr>
                <w:highlight w:val="darkCyan"/>
              </w:rPr>
            </w:pPr>
            <w:r w:rsidRPr="0055706A">
              <w:rPr>
                <w:highlight w:val="darkCyan"/>
              </w:rPr>
              <w:t>2</w:t>
            </w:r>
          </w:p>
        </w:tc>
      </w:tr>
      <w:tr w:rsidR="004412F9" w14:paraId="6C68CE15" w14:textId="77777777" w:rsidTr="00445217">
        <w:tc>
          <w:tcPr>
            <w:tcW w:w="4508" w:type="dxa"/>
          </w:tcPr>
          <w:p w14:paraId="5A7347F4" w14:textId="77777777" w:rsidR="004412F9" w:rsidRPr="0055706A" w:rsidRDefault="004412F9" w:rsidP="00445217">
            <w:pPr>
              <w:rPr>
                <w:highlight w:val="darkCyan"/>
              </w:rPr>
            </w:pPr>
            <w:r w:rsidRPr="0055706A">
              <w:rPr>
                <w:highlight w:val="darkCyan"/>
              </w:rPr>
              <w:t>Faith in the great mystery</w:t>
            </w:r>
          </w:p>
        </w:tc>
        <w:tc>
          <w:tcPr>
            <w:tcW w:w="4508" w:type="dxa"/>
          </w:tcPr>
          <w:p w14:paraId="139C40A6" w14:textId="77777777" w:rsidR="004412F9" w:rsidRPr="0055706A" w:rsidRDefault="004412F9" w:rsidP="00445217">
            <w:pPr>
              <w:rPr>
                <w:highlight w:val="darkCyan"/>
              </w:rPr>
            </w:pPr>
            <w:r w:rsidRPr="0055706A">
              <w:rPr>
                <w:highlight w:val="darkCyan"/>
              </w:rPr>
              <w:t>1</w:t>
            </w:r>
          </w:p>
        </w:tc>
      </w:tr>
      <w:tr w:rsidR="004412F9" w14:paraId="4CE38ED6" w14:textId="77777777" w:rsidTr="00445217">
        <w:tc>
          <w:tcPr>
            <w:tcW w:w="4508" w:type="dxa"/>
          </w:tcPr>
          <w:p w14:paraId="0BB6FB29" w14:textId="77777777" w:rsidR="004412F9" w:rsidRPr="0055706A" w:rsidRDefault="004412F9" w:rsidP="00445217">
            <w:pPr>
              <w:rPr>
                <w:highlight w:val="darkCyan"/>
              </w:rPr>
            </w:pPr>
            <w:r w:rsidRPr="0055706A">
              <w:rPr>
                <w:highlight w:val="darkCyan"/>
              </w:rPr>
              <w:t>Faith in nature to survive</w:t>
            </w:r>
          </w:p>
        </w:tc>
        <w:tc>
          <w:tcPr>
            <w:tcW w:w="4508" w:type="dxa"/>
          </w:tcPr>
          <w:p w14:paraId="05CE0D5E" w14:textId="77777777" w:rsidR="004412F9" w:rsidRPr="0055706A" w:rsidRDefault="004412F9" w:rsidP="00445217">
            <w:pPr>
              <w:rPr>
                <w:highlight w:val="darkCyan"/>
              </w:rPr>
            </w:pPr>
            <w:r w:rsidRPr="0055706A">
              <w:rPr>
                <w:highlight w:val="darkCyan"/>
              </w:rPr>
              <w:t>4</w:t>
            </w:r>
          </w:p>
        </w:tc>
      </w:tr>
      <w:tr w:rsidR="004412F9" w14:paraId="5822D9C6" w14:textId="77777777" w:rsidTr="00445217">
        <w:tc>
          <w:tcPr>
            <w:tcW w:w="4508" w:type="dxa"/>
          </w:tcPr>
          <w:p w14:paraId="50EB90B7" w14:textId="77777777" w:rsidR="004412F9" w:rsidRDefault="004412F9" w:rsidP="00445217"/>
        </w:tc>
        <w:tc>
          <w:tcPr>
            <w:tcW w:w="4508" w:type="dxa"/>
          </w:tcPr>
          <w:p w14:paraId="781BA8AC" w14:textId="77777777" w:rsidR="004412F9" w:rsidRDefault="004412F9" w:rsidP="00445217"/>
        </w:tc>
      </w:tr>
      <w:tr w:rsidR="004412F9" w14:paraId="31C98CF0" w14:textId="77777777" w:rsidTr="00445217">
        <w:tc>
          <w:tcPr>
            <w:tcW w:w="4508" w:type="dxa"/>
          </w:tcPr>
          <w:p w14:paraId="4C09748B" w14:textId="77777777" w:rsidR="004412F9" w:rsidRPr="008D7A26" w:rsidRDefault="004412F9" w:rsidP="00445217">
            <w:pPr>
              <w:rPr>
                <w:highlight w:val="magenta"/>
              </w:rPr>
            </w:pPr>
            <w:r w:rsidRPr="008D7A26">
              <w:rPr>
                <w:highlight w:val="magenta"/>
              </w:rPr>
              <w:t>Hope fluctuates</w:t>
            </w:r>
          </w:p>
        </w:tc>
        <w:tc>
          <w:tcPr>
            <w:tcW w:w="4508" w:type="dxa"/>
          </w:tcPr>
          <w:p w14:paraId="21C8DCC1" w14:textId="77777777" w:rsidR="004412F9" w:rsidRPr="008D7A26" w:rsidRDefault="004412F9" w:rsidP="00445217">
            <w:pPr>
              <w:rPr>
                <w:highlight w:val="magenta"/>
              </w:rPr>
            </w:pPr>
            <w:r w:rsidRPr="008D7A26">
              <w:rPr>
                <w:highlight w:val="magenta"/>
              </w:rPr>
              <w:t>1</w:t>
            </w:r>
          </w:p>
        </w:tc>
      </w:tr>
      <w:tr w:rsidR="004412F9" w14:paraId="20FD9134" w14:textId="77777777" w:rsidTr="00445217">
        <w:tc>
          <w:tcPr>
            <w:tcW w:w="4508" w:type="dxa"/>
          </w:tcPr>
          <w:p w14:paraId="1C30AF34" w14:textId="77777777" w:rsidR="004412F9" w:rsidRPr="008D7A26" w:rsidRDefault="004412F9" w:rsidP="00445217">
            <w:pPr>
              <w:rPr>
                <w:highlight w:val="magenta"/>
              </w:rPr>
            </w:pPr>
            <w:r w:rsidRPr="008D7A26">
              <w:rPr>
                <w:highlight w:val="magenta"/>
              </w:rPr>
              <w:t>Not much hope</w:t>
            </w:r>
          </w:p>
        </w:tc>
        <w:tc>
          <w:tcPr>
            <w:tcW w:w="4508" w:type="dxa"/>
          </w:tcPr>
          <w:p w14:paraId="12BE1378" w14:textId="77777777" w:rsidR="004412F9" w:rsidRPr="008D7A26" w:rsidRDefault="004412F9" w:rsidP="00445217">
            <w:pPr>
              <w:rPr>
                <w:highlight w:val="magenta"/>
              </w:rPr>
            </w:pPr>
            <w:r w:rsidRPr="008D7A26">
              <w:rPr>
                <w:highlight w:val="magenta"/>
              </w:rPr>
              <w:t>1</w:t>
            </w:r>
          </w:p>
        </w:tc>
      </w:tr>
      <w:tr w:rsidR="004412F9" w14:paraId="4AD4DCC6" w14:textId="77777777" w:rsidTr="00445217">
        <w:tc>
          <w:tcPr>
            <w:tcW w:w="4508" w:type="dxa"/>
          </w:tcPr>
          <w:p w14:paraId="3AB82A9E" w14:textId="77777777" w:rsidR="004412F9" w:rsidRDefault="004412F9" w:rsidP="00445217"/>
        </w:tc>
        <w:tc>
          <w:tcPr>
            <w:tcW w:w="4508" w:type="dxa"/>
          </w:tcPr>
          <w:p w14:paraId="4647C81D" w14:textId="77777777" w:rsidR="004412F9" w:rsidRDefault="004412F9" w:rsidP="00445217"/>
        </w:tc>
      </w:tr>
    </w:tbl>
    <w:p w14:paraId="63266268" w14:textId="77777777" w:rsidR="004412F9" w:rsidRPr="00615301" w:rsidRDefault="004412F9" w:rsidP="004412F9">
      <w:pPr>
        <w:rPr>
          <w:b/>
          <w:bCs/>
          <w:sz w:val="32"/>
          <w:szCs w:val="32"/>
          <w:u w:val="single"/>
        </w:rPr>
      </w:pPr>
      <w:r w:rsidRPr="00615301">
        <w:rPr>
          <w:b/>
          <w:bCs/>
          <w:sz w:val="32"/>
          <w:szCs w:val="32"/>
          <w:u w:val="single"/>
        </w:rPr>
        <w:t>Psychotherapy and Climate change</w:t>
      </w:r>
    </w:p>
    <w:p w14:paraId="529A1EC0" w14:textId="77777777" w:rsidR="004412F9" w:rsidRDefault="004412F9" w:rsidP="004412F9"/>
    <w:p w14:paraId="7D9A85F6" w14:textId="77777777" w:rsidR="004412F9" w:rsidRPr="00484B52" w:rsidRDefault="004412F9" w:rsidP="004412F9">
      <w:r w:rsidRPr="00484B52">
        <w:t xml:space="preserve">27.  </w:t>
      </w:r>
      <w:r w:rsidRPr="00484B52">
        <w:rPr>
          <w:u w:val="single"/>
        </w:rPr>
        <w:t>At this time, I believe that appropriate action is being taken by</w:t>
      </w:r>
      <w:r w:rsidRPr="00484B52">
        <w:t>: Nearly half of the participants disagreed with this in relation to IAHIP (of which most are members) with slightly less (17) disagreed with this statement in relation to other psychotherapy organisations.  Over half of the participants were unclear as to whether professional bodies and IAHIP were taking appropriate action.  This might suggest that professional organisations have not raised climate change as an issue for discussion or debate regarding policies and practice.  At the same time, there was a was majority agreement (90</w:t>
      </w:r>
      <w:proofErr w:type="gramStart"/>
      <w:r w:rsidRPr="00484B52">
        <w:t>%)  that</w:t>
      </w:r>
      <w:proofErr w:type="gramEnd"/>
      <w:r w:rsidRPr="00484B52">
        <w:t xml:space="preserve"> IAHIP operate sustainably, offer CPD in relation to climate change/eco-psychotherapy (82)%, and ensure that psychotherapy training courses offer modules on climate anxiety and eco-psychotherapy (72%).  This clearly indicates a desire from participants that their professional organisations engage in the issue of climate change.</w:t>
      </w:r>
    </w:p>
    <w:p w14:paraId="2C1222E2" w14:textId="77777777" w:rsidR="004412F9" w:rsidRPr="00484B52" w:rsidRDefault="004412F9" w:rsidP="004412F9"/>
    <w:p w14:paraId="4ED0FCF6" w14:textId="77777777" w:rsidR="004412F9" w:rsidRPr="00484B52" w:rsidRDefault="004412F9" w:rsidP="004412F9">
      <w:r w:rsidRPr="00484B52">
        <w:t xml:space="preserve">28.  Psychotherapists have a role to play in relation to climate change with regard to: </w:t>
      </w:r>
    </w:p>
    <w:p w14:paraId="4285406F" w14:textId="77777777" w:rsidR="004412F9" w:rsidRPr="00484B52" w:rsidRDefault="004412F9" w:rsidP="004412F9">
      <w:r w:rsidRPr="00484B52">
        <w:lastRenderedPageBreak/>
        <w:t xml:space="preserve">Respondents identified most with the role helping clients connect with the natural environment, 85% agreeing with this statement, and slightly less 77% agreed that they had a role in helping clients presenting with climate related issues.  There was less agreement in relation to working with supervisees and climate change with only 46% agreeing, 3 respondents disagreeing and 38% undecided.  </w:t>
      </w:r>
      <w:r w:rsidRPr="00484B52">
        <w:rPr>
          <w:i/>
          <w:iCs/>
        </w:rPr>
        <w:t>Given that supervision has an educative function, it is puzzling that there is not more agreement about this, and this might be an area to follow up with in the interviews, particularly when 54% agreed that psychotherapists had a role in raising awareness about climate change</w:t>
      </w:r>
      <w:r w:rsidRPr="00484B52">
        <w:rPr>
          <w:b/>
          <w:bCs/>
          <w:i/>
          <w:iCs/>
        </w:rPr>
        <w:t xml:space="preserve">.  </w:t>
      </w:r>
      <w:r w:rsidRPr="00484B52">
        <w:t xml:space="preserve">On the other hand, a majority, (51%) agreed that psychotherapists had a role to play in empowering clients to </w:t>
      </w:r>
      <w:proofErr w:type="gramStart"/>
      <w:r w:rsidRPr="00484B52">
        <w:t>take action</w:t>
      </w:r>
      <w:proofErr w:type="gramEnd"/>
      <w:r w:rsidRPr="00484B52">
        <w:t>.</w:t>
      </w:r>
    </w:p>
    <w:p w14:paraId="0D05BEB7" w14:textId="77777777" w:rsidR="004412F9" w:rsidRPr="00484B52" w:rsidRDefault="004412F9" w:rsidP="004412F9">
      <w:pPr>
        <w:rPr>
          <w:rFonts w:cstheme="minorHAnsi"/>
          <w:color w:val="202124"/>
          <w:spacing w:val="3"/>
          <w:shd w:val="clear" w:color="auto" w:fill="FFFFFF"/>
        </w:rPr>
      </w:pPr>
      <w:r w:rsidRPr="00484B52">
        <w:t xml:space="preserve">29.  </w:t>
      </w:r>
      <w:r w:rsidRPr="00484B52">
        <w:rPr>
          <w:rFonts w:cstheme="minorHAnsi"/>
          <w:color w:val="202124"/>
          <w:spacing w:val="3"/>
          <w:shd w:val="clear" w:color="auto" w:fill="FFFFFF"/>
        </w:rPr>
        <w:t xml:space="preserve">28% agreed with the </w:t>
      </w:r>
      <w:r w:rsidRPr="00484B52">
        <w:t>statement</w:t>
      </w:r>
      <w:proofErr w:type="gramStart"/>
      <w:r w:rsidRPr="00484B52">
        <w:t>:  “</w:t>
      </w:r>
      <w:proofErr w:type="gramEnd"/>
      <w:r w:rsidRPr="00484B52">
        <w:rPr>
          <w:rFonts w:cstheme="minorHAnsi"/>
          <w:color w:val="202124"/>
          <w:spacing w:val="3"/>
          <w:shd w:val="clear" w:color="auto" w:fill="FFFFFF"/>
        </w:rPr>
        <w:t xml:space="preserve">It is impossible to practice psychotherapy without attention to climate issues", with 41%  disagreeing and 10.8% undecided.  </w:t>
      </w:r>
      <w:proofErr w:type="gramStart"/>
      <w:r w:rsidRPr="00484B52">
        <w:rPr>
          <w:rFonts w:cstheme="minorHAnsi"/>
          <w:color w:val="202124"/>
          <w:spacing w:val="3"/>
          <w:shd w:val="clear" w:color="auto" w:fill="FFFFFF"/>
        </w:rPr>
        <w:t>Again</w:t>
      </w:r>
      <w:proofErr w:type="gramEnd"/>
      <w:r w:rsidRPr="00484B52">
        <w:rPr>
          <w:rFonts w:cstheme="minorHAnsi"/>
          <w:color w:val="202124"/>
          <w:spacing w:val="3"/>
          <w:shd w:val="clear" w:color="auto" w:fill="FFFFFF"/>
        </w:rPr>
        <w:t xml:space="preserve"> this shows the disjunction between personal beliefs about the importance of climate change and how this is transferred into the professional arena</w:t>
      </w:r>
    </w:p>
    <w:p w14:paraId="30722489" w14:textId="77777777" w:rsidR="004412F9" w:rsidRPr="00484B52" w:rsidRDefault="004412F9" w:rsidP="004412F9">
      <w:pPr>
        <w:rPr>
          <w:rFonts w:cstheme="minorHAnsi"/>
        </w:rPr>
      </w:pPr>
      <w:r w:rsidRPr="00484B52">
        <w:rPr>
          <w:rFonts w:cstheme="minorHAnsi"/>
          <w:color w:val="202124"/>
          <w:spacing w:val="3"/>
          <w:shd w:val="clear" w:color="auto" w:fill="FFFFFF"/>
        </w:rPr>
        <w:t xml:space="preserve">30.  a third of the respondents disagreed with the statement </w:t>
      </w:r>
      <w:proofErr w:type="spellStart"/>
      <w:r w:rsidRPr="00484B52">
        <w:rPr>
          <w:rFonts w:cstheme="minorHAnsi"/>
          <w:color w:val="202124"/>
          <w:spacing w:val="3"/>
          <w:shd w:val="clear" w:color="auto" w:fill="FFFFFF"/>
        </w:rPr>
        <w:t>statement</w:t>
      </w:r>
      <w:proofErr w:type="spellEnd"/>
      <w:r w:rsidRPr="00484B52">
        <w:rPr>
          <w:rFonts w:cstheme="minorHAnsi"/>
          <w:color w:val="202124"/>
          <w:spacing w:val="3"/>
          <w:shd w:val="clear" w:color="auto" w:fill="FFFFFF"/>
        </w:rPr>
        <w:t>, that “psychotherapists must remain impartial and neutral in their work with clients.  Given the long legacy of impartiality in the psychotherapy tradition, this seems an interesting development which could be further explored</w:t>
      </w:r>
    </w:p>
    <w:p w14:paraId="25F05C23" w14:textId="77777777" w:rsidR="004412F9" w:rsidRPr="00484B52" w:rsidRDefault="004412F9" w:rsidP="004412F9">
      <w:r w:rsidRPr="00484B52">
        <w:t xml:space="preserve">31.  59% </w:t>
      </w:r>
      <w:proofErr w:type="gramStart"/>
      <w:r w:rsidRPr="00484B52">
        <w:t>do  not</w:t>
      </w:r>
      <w:proofErr w:type="gramEnd"/>
      <w:r w:rsidRPr="00484B52">
        <w:t xml:space="preserve"> mention eco-psychotherapy or similar terms in their promotional material while nearly 31% do.  This could have a relevance for the relatively low incidence of clients presenting with climate related issues in the survey (Q.33)</w:t>
      </w:r>
    </w:p>
    <w:p w14:paraId="110B5F51" w14:textId="77777777" w:rsidR="004412F9" w:rsidRPr="00484B52" w:rsidRDefault="004412F9" w:rsidP="004412F9"/>
    <w:p w14:paraId="7C546D88" w14:textId="77777777" w:rsidR="004412F9" w:rsidRPr="00484B52" w:rsidRDefault="004412F9" w:rsidP="004412F9">
      <w:r w:rsidRPr="00484B52">
        <w:t>33.  64.1% had rarely or never worked with clients presenting with issues around climate change, with 28.2% sometimes and only 2 participants often working with these issues.</w:t>
      </w:r>
    </w:p>
    <w:p w14:paraId="4DFAE2B5" w14:textId="77777777" w:rsidR="004412F9" w:rsidRPr="00484B52" w:rsidRDefault="004412F9" w:rsidP="004412F9"/>
    <w:p w14:paraId="2CD80D9A" w14:textId="77777777" w:rsidR="004412F9" w:rsidRPr="00484B52" w:rsidRDefault="004412F9" w:rsidP="004412F9">
      <w:r w:rsidRPr="00484B52">
        <w:t xml:space="preserve">34 and 35.  While for the majority of participants, climate change is not a priority in their professional work, 42% consider the wider ecological setting in their client work and 28 (72%) of the respondents would be interested in working more with clients presenting with climate related issues. For those 10 who were not interested, 6 indicated that they did not feel knowledgeable enough with one citing their own unresolved issues around climate change, and another feeling the pressure of waiting lists, but still wanting to “bring clients into the natural world and then increase awareness”     </w:t>
      </w:r>
    </w:p>
    <w:p w14:paraId="778E8A3C" w14:textId="77777777" w:rsidR="004412F9" w:rsidRPr="00484B52" w:rsidRDefault="004412F9" w:rsidP="004412F9">
      <w:r w:rsidRPr="00484B52">
        <w:t>38.  Is there anything you would like to be remembered for in relation to your attitudes or response to climate change?  32 responses</w:t>
      </w:r>
    </w:p>
    <w:p w14:paraId="325A0FF7" w14:textId="77777777" w:rsidR="004412F9" w:rsidRPr="00484B52" w:rsidRDefault="004412F9" w:rsidP="004412F9"/>
    <w:p w14:paraId="44234D6C" w14:textId="77777777" w:rsidR="004412F9" w:rsidRPr="00484B52" w:rsidRDefault="004412F9" w:rsidP="004412F9">
      <w:r w:rsidRPr="00484B52">
        <w:t>Analysis:  Two themes:</w:t>
      </w:r>
    </w:p>
    <w:p w14:paraId="195E0825" w14:textId="77777777" w:rsidR="004412F9" w:rsidRPr="00484B52" w:rsidRDefault="004412F9" w:rsidP="004412F9">
      <w:pPr>
        <w:pStyle w:val="ListParagraph"/>
        <w:numPr>
          <w:ilvl w:val="0"/>
          <w:numId w:val="29"/>
        </w:numPr>
        <w:spacing w:after="160" w:line="259" w:lineRule="auto"/>
      </w:pPr>
      <w:r w:rsidRPr="00484B52">
        <w:t xml:space="preserve">Personal action and attitudes: growing and tending land, commitment and making choices that make a difference.  </w:t>
      </w:r>
    </w:p>
    <w:p w14:paraId="476B3A19" w14:textId="77777777" w:rsidR="004412F9" w:rsidRPr="00484B52" w:rsidRDefault="004412F9" w:rsidP="004412F9">
      <w:pPr>
        <w:pStyle w:val="ListParagraph"/>
        <w:numPr>
          <w:ilvl w:val="0"/>
          <w:numId w:val="29"/>
        </w:numPr>
        <w:spacing w:after="160" w:line="259" w:lineRule="auto"/>
      </w:pPr>
      <w:r w:rsidRPr="00484B52">
        <w:lastRenderedPageBreak/>
        <w:t xml:space="preserve">Contribution in a professional capacity as psychotherapists, mostly specifically in (a) in helping clients engage more with nature, and developing the concept of outdoor work within the profession of psychotherapy, and (b) in helping clients develop a more expansive embedded sense of self (1 respondent) – this acknowledgement of the importance of an ecological self is mirrored by another participant at the personal level:  </w:t>
      </w:r>
    </w:p>
    <w:p w14:paraId="77A0B5EF" w14:textId="77777777" w:rsidR="004412F9" w:rsidRPr="00461249" w:rsidRDefault="004412F9" w:rsidP="004412F9">
      <w:pPr>
        <w:pStyle w:val="NoSpacing"/>
        <w:ind w:left="1440"/>
        <w:rPr>
          <w:sz w:val="18"/>
          <w:szCs w:val="18"/>
        </w:rPr>
      </w:pPr>
      <w:r w:rsidRPr="00484B52">
        <w:rPr>
          <w:sz w:val="18"/>
          <w:szCs w:val="18"/>
        </w:rPr>
        <w:t xml:space="preserve">*“No, </w:t>
      </w:r>
      <w:proofErr w:type="spellStart"/>
      <w:r w:rsidRPr="00484B52">
        <w:rPr>
          <w:sz w:val="18"/>
          <w:szCs w:val="18"/>
        </w:rPr>
        <w:t>its</w:t>
      </w:r>
      <w:proofErr w:type="spellEnd"/>
      <w:r w:rsidRPr="00484B52">
        <w:rPr>
          <w:sz w:val="18"/>
          <w:szCs w:val="18"/>
        </w:rPr>
        <w:t xml:space="preserve"> not important to me how humanity might rate my attitudes and responses – I would be more interested in how ‘Nature’ remembers me when it can count the human race ‘integrated’ – not separate from ‘it’ again.”</w:t>
      </w:r>
    </w:p>
    <w:p w14:paraId="6B707E65" w14:textId="77777777" w:rsidR="004412F9" w:rsidRDefault="004412F9" w:rsidP="004412F9">
      <w:pPr>
        <w:pStyle w:val="ListParagraph"/>
      </w:pPr>
    </w:p>
    <w:tbl>
      <w:tblPr>
        <w:tblStyle w:val="TableGrid"/>
        <w:tblW w:w="0" w:type="auto"/>
        <w:tblLook w:val="04A0" w:firstRow="1" w:lastRow="0" w:firstColumn="1" w:lastColumn="0" w:noHBand="0" w:noVBand="1"/>
      </w:tblPr>
      <w:tblGrid>
        <w:gridCol w:w="4508"/>
        <w:gridCol w:w="4508"/>
      </w:tblGrid>
      <w:tr w:rsidR="004412F9" w:rsidRPr="00B204BC" w14:paraId="1F69C260" w14:textId="77777777" w:rsidTr="00445217">
        <w:tc>
          <w:tcPr>
            <w:tcW w:w="4508" w:type="dxa"/>
          </w:tcPr>
          <w:p w14:paraId="55ADCA2C" w14:textId="77777777" w:rsidR="004412F9" w:rsidRPr="00B204BC" w:rsidRDefault="004412F9" w:rsidP="00445217">
            <w:pPr>
              <w:rPr>
                <w:b/>
                <w:bCs/>
              </w:rPr>
            </w:pPr>
            <w:r w:rsidRPr="00B204BC">
              <w:rPr>
                <w:b/>
                <w:bCs/>
              </w:rPr>
              <w:t>Theme</w:t>
            </w:r>
          </w:p>
        </w:tc>
        <w:tc>
          <w:tcPr>
            <w:tcW w:w="4508" w:type="dxa"/>
          </w:tcPr>
          <w:p w14:paraId="0731DFF7" w14:textId="77777777" w:rsidR="004412F9" w:rsidRPr="00B204BC" w:rsidRDefault="004412F9" w:rsidP="00445217">
            <w:pPr>
              <w:rPr>
                <w:b/>
                <w:bCs/>
              </w:rPr>
            </w:pPr>
            <w:r w:rsidRPr="00B204BC">
              <w:rPr>
                <w:b/>
                <w:bCs/>
              </w:rPr>
              <w:t>Times mentioned</w:t>
            </w:r>
          </w:p>
        </w:tc>
      </w:tr>
      <w:tr w:rsidR="004412F9" w14:paraId="69E46CBC" w14:textId="77777777" w:rsidTr="00445217">
        <w:tc>
          <w:tcPr>
            <w:tcW w:w="4508" w:type="dxa"/>
          </w:tcPr>
          <w:p w14:paraId="3752A6D5" w14:textId="77777777" w:rsidR="004412F9" w:rsidRPr="00162879" w:rsidRDefault="004412F9" w:rsidP="00445217">
            <w:pPr>
              <w:rPr>
                <w:highlight w:val="cyan"/>
              </w:rPr>
            </w:pPr>
            <w:r w:rsidRPr="00162879">
              <w:rPr>
                <w:highlight w:val="cyan"/>
              </w:rPr>
              <w:t>Personal life</w:t>
            </w:r>
          </w:p>
        </w:tc>
        <w:tc>
          <w:tcPr>
            <w:tcW w:w="4508" w:type="dxa"/>
          </w:tcPr>
          <w:p w14:paraId="78D6F791" w14:textId="77777777" w:rsidR="004412F9" w:rsidRPr="00162879" w:rsidRDefault="004412F9" w:rsidP="00445217">
            <w:pPr>
              <w:rPr>
                <w:highlight w:val="cyan"/>
              </w:rPr>
            </w:pPr>
          </w:p>
        </w:tc>
      </w:tr>
      <w:tr w:rsidR="004412F9" w14:paraId="74168225" w14:textId="77777777" w:rsidTr="00445217">
        <w:tc>
          <w:tcPr>
            <w:tcW w:w="4508" w:type="dxa"/>
          </w:tcPr>
          <w:p w14:paraId="7B2C5A42" w14:textId="77777777" w:rsidR="004412F9" w:rsidRPr="00162879" w:rsidRDefault="004412F9" w:rsidP="00445217">
            <w:pPr>
              <w:rPr>
                <w:highlight w:val="cyan"/>
              </w:rPr>
            </w:pPr>
            <w:r w:rsidRPr="00162879">
              <w:rPr>
                <w:highlight w:val="cyan"/>
              </w:rPr>
              <w:t>Caring for the universe</w:t>
            </w:r>
          </w:p>
        </w:tc>
        <w:tc>
          <w:tcPr>
            <w:tcW w:w="4508" w:type="dxa"/>
          </w:tcPr>
          <w:p w14:paraId="6F8FA0BE" w14:textId="77777777" w:rsidR="004412F9" w:rsidRPr="00162879" w:rsidRDefault="004412F9" w:rsidP="00445217">
            <w:pPr>
              <w:rPr>
                <w:highlight w:val="cyan"/>
              </w:rPr>
            </w:pPr>
            <w:r w:rsidRPr="00162879">
              <w:rPr>
                <w:highlight w:val="cyan"/>
              </w:rPr>
              <w:t>1</w:t>
            </w:r>
          </w:p>
        </w:tc>
      </w:tr>
      <w:tr w:rsidR="004412F9" w14:paraId="2ABD59A5" w14:textId="77777777" w:rsidTr="00445217">
        <w:tc>
          <w:tcPr>
            <w:tcW w:w="4508" w:type="dxa"/>
          </w:tcPr>
          <w:p w14:paraId="1E8BBFA7" w14:textId="77777777" w:rsidR="004412F9" w:rsidRPr="00162879" w:rsidRDefault="004412F9" w:rsidP="00445217">
            <w:pPr>
              <w:rPr>
                <w:highlight w:val="cyan"/>
              </w:rPr>
            </w:pPr>
            <w:r w:rsidRPr="00162879">
              <w:rPr>
                <w:highlight w:val="cyan"/>
              </w:rPr>
              <w:t>Growing own food/planting trees/land husbandry</w:t>
            </w:r>
          </w:p>
        </w:tc>
        <w:tc>
          <w:tcPr>
            <w:tcW w:w="4508" w:type="dxa"/>
          </w:tcPr>
          <w:p w14:paraId="72442708" w14:textId="77777777" w:rsidR="004412F9" w:rsidRPr="00162879" w:rsidRDefault="004412F9" w:rsidP="00445217">
            <w:pPr>
              <w:rPr>
                <w:highlight w:val="cyan"/>
              </w:rPr>
            </w:pPr>
            <w:r w:rsidRPr="00162879">
              <w:rPr>
                <w:highlight w:val="cyan"/>
              </w:rPr>
              <w:t>6</w:t>
            </w:r>
          </w:p>
          <w:p w14:paraId="3B9A550B" w14:textId="77777777" w:rsidR="004412F9" w:rsidRPr="00162879" w:rsidRDefault="004412F9" w:rsidP="00445217">
            <w:pPr>
              <w:rPr>
                <w:highlight w:val="cyan"/>
              </w:rPr>
            </w:pPr>
            <w:r w:rsidRPr="00162879">
              <w:rPr>
                <w:highlight w:val="cyan"/>
              </w:rPr>
              <w:t>Of which 2 are planting trees</w:t>
            </w:r>
          </w:p>
        </w:tc>
      </w:tr>
      <w:tr w:rsidR="004412F9" w14:paraId="3B4B3C51" w14:textId="77777777" w:rsidTr="00445217">
        <w:tc>
          <w:tcPr>
            <w:tcW w:w="4508" w:type="dxa"/>
          </w:tcPr>
          <w:p w14:paraId="3D24CFD4" w14:textId="77777777" w:rsidR="004412F9" w:rsidRPr="00162879" w:rsidRDefault="004412F9" w:rsidP="00445217">
            <w:pPr>
              <w:rPr>
                <w:highlight w:val="cyan"/>
              </w:rPr>
            </w:pPr>
            <w:r w:rsidRPr="00162879">
              <w:rPr>
                <w:highlight w:val="cyan"/>
              </w:rPr>
              <w:t>Involvement in community gardening projects</w:t>
            </w:r>
          </w:p>
        </w:tc>
        <w:tc>
          <w:tcPr>
            <w:tcW w:w="4508" w:type="dxa"/>
          </w:tcPr>
          <w:p w14:paraId="4845DD65" w14:textId="77777777" w:rsidR="004412F9" w:rsidRPr="00162879" w:rsidRDefault="004412F9" w:rsidP="00445217">
            <w:pPr>
              <w:rPr>
                <w:highlight w:val="cyan"/>
              </w:rPr>
            </w:pPr>
            <w:r w:rsidRPr="00162879">
              <w:rPr>
                <w:highlight w:val="cyan"/>
              </w:rPr>
              <w:t>1</w:t>
            </w:r>
          </w:p>
        </w:tc>
      </w:tr>
      <w:tr w:rsidR="004412F9" w14:paraId="66654E50" w14:textId="77777777" w:rsidTr="00445217">
        <w:tc>
          <w:tcPr>
            <w:tcW w:w="4508" w:type="dxa"/>
          </w:tcPr>
          <w:p w14:paraId="5055B3FC" w14:textId="77777777" w:rsidR="004412F9" w:rsidRPr="00162879" w:rsidRDefault="004412F9" w:rsidP="00445217">
            <w:pPr>
              <w:rPr>
                <w:highlight w:val="cyan"/>
              </w:rPr>
            </w:pPr>
            <w:r w:rsidRPr="00162879">
              <w:rPr>
                <w:highlight w:val="cyan"/>
              </w:rPr>
              <w:t>Educating self</w:t>
            </w:r>
          </w:p>
        </w:tc>
        <w:tc>
          <w:tcPr>
            <w:tcW w:w="4508" w:type="dxa"/>
          </w:tcPr>
          <w:p w14:paraId="02E6AC1C" w14:textId="77777777" w:rsidR="004412F9" w:rsidRPr="00162879" w:rsidRDefault="004412F9" w:rsidP="00445217">
            <w:pPr>
              <w:rPr>
                <w:highlight w:val="cyan"/>
              </w:rPr>
            </w:pPr>
            <w:r w:rsidRPr="00162879">
              <w:rPr>
                <w:highlight w:val="cyan"/>
              </w:rPr>
              <w:t>1</w:t>
            </w:r>
          </w:p>
        </w:tc>
      </w:tr>
      <w:tr w:rsidR="004412F9" w14:paraId="7ECD77D2" w14:textId="77777777" w:rsidTr="00445217">
        <w:tc>
          <w:tcPr>
            <w:tcW w:w="4508" w:type="dxa"/>
          </w:tcPr>
          <w:p w14:paraId="577A5058" w14:textId="77777777" w:rsidR="004412F9" w:rsidRPr="00162879" w:rsidRDefault="004412F9" w:rsidP="00445217">
            <w:pPr>
              <w:rPr>
                <w:highlight w:val="cyan"/>
              </w:rPr>
            </w:pPr>
            <w:r w:rsidRPr="00162879">
              <w:rPr>
                <w:highlight w:val="cyan"/>
              </w:rPr>
              <w:t>Personal commitment</w:t>
            </w:r>
          </w:p>
        </w:tc>
        <w:tc>
          <w:tcPr>
            <w:tcW w:w="4508" w:type="dxa"/>
          </w:tcPr>
          <w:p w14:paraId="0A69256D" w14:textId="77777777" w:rsidR="004412F9" w:rsidRPr="00162879" w:rsidRDefault="004412F9" w:rsidP="00445217">
            <w:pPr>
              <w:rPr>
                <w:highlight w:val="cyan"/>
              </w:rPr>
            </w:pPr>
            <w:r w:rsidRPr="00162879">
              <w:rPr>
                <w:highlight w:val="cyan"/>
              </w:rPr>
              <w:t>1</w:t>
            </w:r>
          </w:p>
        </w:tc>
      </w:tr>
      <w:tr w:rsidR="004412F9" w14:paraId="76470FE3" w14:textId="77777777" w:rsidTr="00445217">
        <w:tc>
          <w:tcPr>
            <w:tcW w:w="4508" w:type="dxa"/>
          </w:tcPr>
          <w:p w14:paraId="2B7AC075" w14:textId="77777777" w:rsidR="004412F9" w:rsidRPr="00162879" w:rsidRDefault="004412F9" w:rsidP="00445217">
            <w:pPr>
              <w:rPr>
                <w:highlight w:val="cyan"/>
              </w:rPr>
            </w:pPr>
            <w:r w:rsidRPr="00162879">
              <w:rPr>
                <w:highlight w:val="cyan"/>
              </w:rPr>
              <w:t>Reducing carbon footprint</w:t>
            </w:r>
          </w:p>
        </w:tc>
        <w:tc>
          <w:tcPr>
            <w:tcW w:w="4508" w:type="dxa"/>
          </w:tcPr>
          <w:p w14:paraId="1F360413" w14:textId="77777777" w:rsidR="004412F9" w:rsidRPr="00162879" w:rsidRDefault="004412F9" w:rsidP="00445217">
            <w:pPr>
              <w:rPr>
                <w:highlight w:val="cyan"/>
              </w:rPr>
            </w:pPr>
            <w:r w:rsidRPr="00162879">
              <w:rPr>
                <w:highlight w:val="cyan"/>
              </w:rPr>
              <w:t>1</w:t>
            </w:r>
          </w:p>
        </w:tc>
      </w:tr>
      <w:tr w:rsidR="004412F9" w14:paraId="2486BF57" w14:textId="77777777" w:rsidTr="00445217">
        <w:tc>
          <w:tcPr>
            <w:tcW w:w="4508" w:type="dxa"/>
          </w:tcPr>
          <w:p w14:paraId="1F396024" w14:textId="77777777" w:rsidR="004412F9" w:rsidRPr="00162879" w:rsidRDefault="004412F9" w:rsidP="00445217">
            <w:pPr>
              <w:rPr>
                <w:highlight w:val="cyan"/>
              </w:rPr>
            </w:pPr>
            <w:r w:rsidRPr="00162879">
              <w:rPr>
                <w:highlight w:val="cyan"/>
              </w:rPr>
              <w:t>Individual attempt to make difference</w:t>
            </w:r>
          </w:p>
        </w:tc>
        <w:tc>
          <w:tcPr>
            <w:tcW w:w="4508" w:type="dxa"/>
          </w:tcPr>
          <w:p w14:paraId="772A1579" w14:textId="77777777" w:rsidR="004412F9" w:rsidRPr="00162879" w:rsidRDefault="004412F9" w:rsidP="00445217">
            <w:pPr>
              <w:rPr>
                <w:highlight w:val="cyan"/>
              </w:rPr>
            </w:pPr>
            <w:r w:rsidRPr="00162879">
              <w:rPr>
                <w:highlight w:val="cyan"/>
              </w:rPr>
              <w:t>1</w:t>
            </w:r>
          </w:p>
        </w:tc>
      </w:tr>
      <w:tr w:rsidR="004412F9" w14:paraId="73DE190F" w14:textId="77777777" w:rsidTr="00445217">
        <w:tc>
          <w:tcPr>
            <w:tcW w:w="4508" w:type="dxa"/>
          </w:tcPr>
          <w:p w14:paraId="60673429" w14:textId="77777777" w:rsidR="004412F9" w:rsidRPr="00162879" w:rsidRDefault="004412F9" w:rsidP="00445217">
            <w:pPr>
              <w:rPr>
                <w:highlight w:val="cyan"/>
              </w:rPr>
            </w:pPr>
            <w:r w:rsidRPr="00162879">
              <w:rPr>
                <w:highlight w:val="cyan"/>
              </w:rPr>
              <w:t>Making good choices</w:t>
            </w:r>
          </w:p>
        </w:tc>
        <w:tc>
          <w:tcPr>
            <w:tcW w:w="4508" w:type="dxa"/>
          </w:tcPr>
          <w:p w14:paraId="7248F4A3" w14:textId="77777777" w:rsidR="004412F9" w:rsidRPr="00162879" w:rsidRDefault="004412F9" w:rsidP="00445217">
            <w:pPr>
              <w:rPr>
                <w:highlight w:val="cyan"/>
              </w:rPr>
            </w:pPr>
            <w:r w:rsidRPr="00162879">
              <w:rPr>
                <w:highlight w:val="cyan"/>
              </w:rPr>
              <w:t>1</w:t>
            </w:r>
          </w:p>
        </w:tc>
      </w:tr>
      <w:tr w:rsidR="004412F9" w14:paraId="35016922" w14:textId="77777777" w:rsidTr="00445217">
        <w:tc>
          <w:tcPr>
            <w:tcW w:w="4508" w:type="dxa"/>
          </w:tcPr>
          <w:p w14:paraId="2A743A6E" w14:textId="77777777" w:rsidR="004412F9" w:rsidRPr="00162879" w:rsidRDefault="004412F9" w:rsidP="00445217">
            <w:pPr>
              <w:rPr>
                <w:highlight w:val="cyan"/>
              </w:rPr>
            </w:pPr>
            <w:r w:rsidRPr="00162879">
              <w:rPr>
                <w:highlight w:val="cyan"/>
              </w:rPr>
              <w:t>That it mattered</w:t>
            </w:r>
          </w:p>
        </w:tc>
        <w:tc>
          <w:tcPr>
            <w:tcW w:w="4508" w:type="dxa"/>
          </w:tcPr>
          <w:p w14:paraId="47F249AE" w14:textId="77777777" w:rsidR="004412F9" w:rsidRPr="00162879" w:rsidRDefault="004412F9" w:rsidP="00445217">
            <w:pPr>
              <w:rPr>
                <w:highlight w:val="cyan"/>
              </w:rPr>
            </w:pPr>
            <w:r w:rsidRPr="00162879">
              <w:rPr>
                <w:highlight w:val="cyan"/>
              </w:rPr>
              <w:t>1</w:t>
            </w:r>
          </w:p>
        </w:tc>
      </w:tr>
      <w:tr w:rsidR="004412F9" w14:paraId="148C55BA" w14:textId="77777777" w:rsidTr="00445217">
        <w:tc>
          <w:tcPr>
            <w:tcW w:w="4508" w:type="dxa"/>
          </w:tcPr>
          <w:p w14:paraId="122B1DCA" w14:textId="77777777" w:rsidR="004412F9" w:rsidRPr="00162879" w:rsidRDefault="004412F9" w:rsidP="00445217">
            <w:pPr>
              <w:rPr>
                <w:highlight w:val="cyan"/>
              </w:rPr>
            </w:pPr>
            <w:r w:rsidRPr="00162879">
              <w:rPr>
                <w:highlight w:val="cyan"/>
              </w:rPr>
              <w:t>That I loved the world/nature</w:t>
            </w:r>
          </w:p>
        </w:tc>
        <w:tc>
          <w:tcPr>
            <w:tcW w:w="4508" w:type="dxa"/>
          </w:tcPr>
          <w:p w14:paraId="1B227918" w14:textId="77777777" w:rsidR="004412F9" w:rsidRPr="00162879" w:rsidRDefault="004412F9" w:rsidP="00445217">
            <w:pPr>
              <w:rPr>
                <w:highlight w:val="cyan"/>
              </w:rPr>
            </w:pPr>
            <w:r w:rsidRPr="00162879">
              <w:rPr>
                <w:highlight w:val="cyan"/>
              </w:rPr>
              <w:t>2</w:t>
            </w:r>
          </w:p>
        </w:tc>
      </w:tr>
      <w:tr w:rsidR="004412F9" w14:paraId="6BBD6922" w14:textId="77777777" w:rsidTr="00445217">
        <w:tc>
          <w:tcPr>
            <w:tcW w:w="4508" w:type="dxa"/>
          </w:tcPr>
          <w:p w14:paraId="66C18966" w14:textId="77777777" w:rsidR="004412F9" w:rsidRPr="00162879" w:rsidRDefault="004412F9" w:rsidP="00445217">
            <w:pPr>
              <w:rPr>
                <w:highlight w:val="cyan"/>
              </w:rPr>
            </w:pPr>
            <w:r w:rsidRPr="00162879">
              <w:rPr>
                <w:highlight w:val="cyan"/>
              </w:rPr>
              <w:t>Showed compassion</w:t>
            </w:r>
          </w:p>
        </w:tc>
        <w:tc>
          <w:tcPr>
            <w:tcW w:w="4508" w:type="dxa"/>
          </w:tcPr>
          <w:p w14:paraId="29C0FD2D" w14:textId="77777777" w:rsidR="004412F9" w:rsidRPr="00162879" w:rsidRDefault="004412F9" w:rsidP="00445217">
            <w:pPr>
              <w:rPr>
                <w:highlight w:val="cyan"/>
              </w:rPr>
            </w:pPr>
            <w:r w:rsidRPr="00162879">
              <w:rPr>
                <w:highlight w:val="cyan"/>
              </w:rPr>
              <w:t>1</w:t>
            </w:r>
          </w:p>
        </w:tc>
      </w:tr>
      <w:tr w:rsidR="004412F9" w14:paraId="15B09053" w14:textId="77777777" w:rsidTr="00445217">
        <w:tc>
          <w:tcPr>
            <w:tcW w:w="4508" w:type="dxa"/>
          </w:tcPr>
          <w:p w14:paraId="5C77299F" w14:textId="77777777" w:rsidR="004412F9" w:rsidRDefault="004412F9" w:rsidP="00445217"/>
        </w:tc>
        <w:tc>
          <w:tcPr>
            <w:tcW w:w="4508" w:type="dxa"/>
          </w:tcPr>
          <w:p w14:paraId="6284A4BB" w14:textId="77777777" w:rsidR="004412F9" w:rsidRDefault="004412F9" w:rsidP="00445217"/>
        </w:tc>
      </w:tr>
      <w:tr w:rsidR="004412F9" w14:paraId="39D78BB9" w14:textId="77777777" w:rsidTr="00445217">
        <w:tc>
          <w:tcPr>
            <w:tcW w:w="4508" w:type="dxa"/>
          </w:tcPr>
          <w:p w14:paraId="319D7354" w14:textId="77777777" w:rsidR="004412F9" w:rsidRPr="00BE7918" w:rsidRDefault="004412F9" w:rsidP="00445217">
            <w:pPr>
              <w:rPr>
                <w:highlight w:val="yellow"/>
              </w:rPr>
            </w:pPr>
            <w:r w:rsidRPr="00BE7918">
              <w:rPr>
                <w:highlight w:val="yellow"/>
              </w:rPr>
              <w:t>The importance of legacy of professional work</w:t>
            </w:r>
          </w:p>
        </w:tc>
        <w:tc>
          <w:tcPr>
            <w:tcW w:w="4508" w:type="dxa"/>
          </w:tcPr>
          <w:p w14:paraId="005E39AE" w14:textId="77777777" w:rsidR="004412F9" w:rsidRPr="00BE7918" w:rsidRDefault="004412F9" w:rsidP="00445217">
            <w:pPr>
              <w:rPr>
                <w:highlight w:val="yellow"/>
              </w:rPr>
            </w:pPr>
            <w:r>
              <w:rPr>
                <w:highlight w:val="yellow"/>
              </w:rPr>
              <w:t>(5)</w:t>
            </w:r>
          </w:p>
        </w:tc>
      </w:tr>
      <w:tr w:rsidR="004412F9" w14:paraId="6906CBD9" w14:textId="77777777" w:rsidTr="00445217">
        <w:tc>
          <w:tcPr>
            <w:tcW w:w="4508" w:type="dxa"/>
          </w:tcPr>
          <w:p w14:paraId="1D1804F0" w14:textId="77777777" w:rsidR="004412F9" w:rsidRPr="00BE7918" w:rsidRDefault="004412F9" w:rsidP="00445217">
            <w:pPr>
              <w:rPr>
                <w:highlight w:val="yellow"/>
              </w:rPr>
            </w:pPr>
            <w:r>
              <w:rPr>
                <w:highlight w:val="yellow"/>
              </w:rPr>
              <w:t xml:space="preserve">       </w:t>
            </w:r>
            <w:r w:rsidRPr="00BE7918">
              <w:rPr>
                <w:highlight w:val="yellow"/>
              </w:rPr>
              <w:t xml:space="preserve">Making a change to psychotherapy </w:t>
            </w:r>
            <w:r>
              <w:rPr>
                <w:highlight w:val="yellow"/>
              </w:rPr>
              <w:t xml:space="preserve">     </w:t>
            </w:r>
            <w:r w:rsidRPr="00BE7918">
              <w:rPr>
                <w:highlight w:val="yellow"/>
              </w:rPr>
              <w:t>profession- see the natural environment as a therapeutic space/</w:t>
            </w:r>
            <w:proofErr w:type="gramStart"/>
            <w:r w:rsidRPr="00BE7918">
              <w:rPr>
                <w:highlight w:val="yellow"/>
              </w:rPr>
              <w:t>body based</w:t>
            </w:r>
            <w:proofErr w:type="gramEnd"/>
            <w:r w:rsidRPr="00BE7918">
              <w:rPr>
                <w:highlight w:val="yellow"/>
              </w:rPr>
              <w:t xml:space="preserve"> practice to connect with nature</w:t>
            </w:r>
          </w:p>
        </w:tc>
        <w:tc>
          <w:tcPr>
            <w:tcW w:w="4508" w:type="dxa"/>
          </w:tcPr>
          <w:p w14:paraId="3D822D0D" w14:textId="77777777" w:rsidR="004412F9" w:rsidRPr="00BE7918" w:rsidRDefault="004412F9" w:rsidP="00445217">
            <w:pPr>
              <w:rPr>
                <w:highlight w:val="yellow"/>
              </w:rPr>
            </w:pPr>
            <w:r w:rsidRPr="00BE7918">
              <w:rPr>
                <w:highlight w:val="yellow"/>
              </w:rPr>
              <w:t>1</w:t>
            </w:r>
          </w:p>
          <w:p w14:paraId="46071899" w14:textId="77777777" w:rsidR="004412F9" w:rsidRPr="00BE7918" w:rsidRDefault="004412F9" w:rsidP="00445217">
            <w:pPr>
              <w:rPr>
                <w:highlight w:val="yellow"/>
              </w:rPr>
            </w:pPr>
          </w:p>
          <w:p w14:paraId="19478D5C" w14:textId="77777777" w:rsidR="004412F9" w:rsidRPr="00BE7918" w:rsidRDefault="004412F9" w:rsidP="00445217">
            <w:pPr>
              <w:rPr>
                <w:highlight w:val="yellow"/>
              </w:rPr>
            </w:pPr>
            <w:r w:rsidRPr="00BE7918">
              <w:rPr>
                <w:highlight w:val="yellow"/>
              </w:rPr>
              <w:t>1</w:t>
            </w:r>
          </w:p>
        </w:tc>
      </w:tr>
      <w:tr w:rsidR="004412F9" w14:paraId="1C544481" w14:textId="77777777" w:rsidTr="00445217">
        <w:tc>
          <w:tcPr>
            <w:tcW w:w="4508" w:type="dxa"/>
          </w:tcPr>
          <w:p w14:paraId="44C74456" w14:textId="77777777" w:rsidR="004412F9" w:rsidRPr="00BE7918" w:rsidRDefault="004412F9" w:rsidP="00445217">
            <w:pPr>
              <w:rPr>
                <w:highlight w:val="yellow"/>
              </w:rPr>
            </w:pPr>
            <w:r>
              <w:rPr>
                <w:highlight w:val="yellow"/>
              </w:rPr>
              <w:t xml:space="preserve">       </w:t>
            </w:r>
            <w:r w:rsidRPr="00BE7918">
              <w:rPr>
                <w:highlight w:val="yellow"/>
              </w:rPr>
              <w:t xml:space="preserve">That love of nature influenced personal </w:t>
            </w:r>
            <w:proofErr w:type="gramStart"/>
            <w:r w:rsidRPr="00BE7918">
              <w:rPr>
                <w:highlight w:val="yellow"/>
              </w:rPr>
              <w:t>and  professional</w:t>
            </w:r>
            <w:proofErr w:type="gramEnd"/>
            <w:r w:rsidRPr="00BE7918">
              <w:rPr>
                <w:highlight w:val="yellow"/>
              </w:rPr>
              <w:t xml:space="preserve"> relationships</w:t>
            </w:r>
          </w:p>
        </w:tc>
        <w:tc>
          <w:tcPr>
            <w:tcW w:w="4508" w:type="dxa"/>
          </w:tcPr>
          <w:p w14:paraId="2B955E6D" w14:textId="77777777" w:rsidR="004412F9" w:rsidRPr="00BE7918" w:rsidRDefault="004412F9" w:rsidP="00445217">
            <w:pPr>
              <w:rPr>
                <w:highlight w:val="yellow"/>
              </w:rPr>
            </w:pPr>
            <w:r w:rsidRPr="00BE7918">
              <w:rPr>
                <w:highlight w:val="yellow"/>
              </w:rPr>
              <w:t>1</w:t>
            </w:r>
          </w:p>
        </w:tc>
      </w:tr>
      <w:tr w:rsidR="004412F9" w14:paraId="088398F7" w14:textId="77777777" w:rsidTr="00445217">
        <w:tc>
          <w:tcPr>
            <w:tcW w:w="4508" w:type="dxa"/>
          </w:tcPr>
          <w:p w14:paraId="67D4D896" w14:textId="77777777" w:rsidR="004412F9" w:rsidRPr="00BE7918" w:rsidRDefault="004412F9" w:rsidP="00445217">
            <w:pPr>
              <w:rPr>
                <w:highlight w:val="yellow"/>
              </w:rPr>
            </w:pPr>
            <w:r>
              <w:rPr>
                <w:highlight w:val="yellow"/>
              </w:rPr>
              <w:lastRenderedPageBreak/>
              <w:t xml:space="preserve">     </w:t>
            </w:r>
            <w:r w:rsidRPr="00BE7918">
              <w:rPr>
                <w:highlight w:val="yellow"/>
              </w:rPr>
              <w:t>Helped people become more integrated/whole – link with a more expansive embedded self</w:t>
            </w:r>
          </w:p>
        </w:tc>
        <w:tc>
          <w:tcPr>
            <w:tcW w:w="4508" w:type="dxa"/>
          </w:tcPr>
          <w:p w14:paraId="6B85D685" w14:textId="77777777" w:rsidR="004412F9" w:rsidRPr="00BE7918" w:rsidRDefault="004412F9" w:rsidP="00445217">
            <w:pPr>
              <w:rPr>
                <w:highlight w:val="yellow"/>
              </w:rPr>
            </w:pPr>
            <w:r w:rsidRPr="00BE7918">
              <w:rPr>
                <w:highlight w:val="yellow"/>
              </w:rPr>
              <w:t>1</w:t>
            </w:r>
          </w:p>
        </w:tc>
      </w:tr>
      <w:tr w:rsidR="004412F9" w14:paraId="4CE5910E" w14:textId="77777777" w:rsidTr="00445217">
        <w:tc>
          <w:tcPr>
            <w:tcW w:w="4508" w:type="dxa"/>
          </w:tcPr>
          <w:p w14:paraId="3B8FFDE5" w14:textId="77777777" w:rsidR="004412F9" w:rsidRPr="009C0F6A" w:rsidRDefault="004412F9" w:rsidP="00445217">
            <w:pPr>
              <w:rPr>
                <w:highlight w:val="yellow"/>
              </w:rPr>
            </w:pPr>
            <w:r w:rsidRPr="009C0F6A">
              <w:rPr>
                <w:highlight w:val="yellow"/>
              </w:rPr>
              <w:t>Engaging in outdoor psychotherapy</w:t>
            </w:r>
          </w:p>
        </w:tc>
        <w:tc>
          <w:tcPr>
            <w:tcW w:w="4508" w:type="dxa"/>
          </w:tcPr>
          <w:p w14:paraId="1E0BFC95" w14:textId="77777777" w:rsidR="004412F9" w:rsidRPr="009C0F6A" w:rsidRDefault="004412F9" w:rsidP="00445217">
            <w:pPr>
              <w:rPr>
                <w:highlight w:val="yellow"/>
              </w:rPr>
            </w:pPr>
            <w:r w:rsidRPr="009C0F6A">
              <w:rPr>
                <w:highlight w:val="yellow"/>
              </w:rPr>
              <w:t>1</w:t>
            </w:r>
          </w:p>
        </w:tc>
      </w:tr>
      <w:tr w:rsidR="004412F9" w14:paraId="2E988EBC" w14:textId="77777777" w:rsidTr="00445217">
        <w:tc>
          <w:tcPr>
            <w:tcW w:w="4508" w:type="dxa"/>
          </w:tcPr>
          <w:p w14:paraId="1DFAB761" w14:textId="77777777" w:rsidR="004412F9" w:rsidRDefault="004412F9" w:rsidP="00445217"/>
        </w:tc>
        <w:tc>
          <w:tcPr>
            <w:tcW w:w="4508" w:type="dxa"/>
          </w:tcPr>
          <w:p w14:paraId="3659D04B" w14:textId="77777777" w:rsidR="004412F9" w:rsidRDefault="004412F9" w:rsidP="00445217"/>
        </w:tc>
      </w:tr>
      <w:tr w:rsidR="004412F9" w14:paraId="10F1DD22" w14:textId="77777777" w:rsidTr="00445217">
        <w:tc>
          <w:tcPr>
            <w:tcW w:w="4508" w:type="dxa"/>
          </w:tcPr>
          <w:p w14:paraId="2DA892B2" w14:textId="77777777" w:rsidR="004412F9" w:rsidRPr="00162879" w:rsidRDefault="004412F9" w:rsidP="00445217">
            <w:pPr>
              <w:rPr>
                <w:highlight w:val="magenta"/>
              </w:rPr>
            </w:pPr>
            <w:r w:rsidRPr="00162879">
              <w:rPr>
                <w:highlight w:val="magenta"/>
              </w:rPr>
              <w:t>Not important</w:t>
            </w:r>
          </w:p>
        </w:tc>
        <w:tc>
          <w:tcPr>
            <w:tcW w:w="4508" w:type="dxa"/>
          </w:tcPr>
          <w:p w14:paraId="37108CAF" w14:textId="77777777" w:rsidR="004412F9" w:rsidRPr="00162879" w:rsidRDefault="004412F9" w:rsidP="00445217">
            <w:pPr>
              <w:rPr>
                <w:highlight w:val="magenta"/>
              </w:rPr>
            </w:pPr>
            <w:r w:rsidRPr="00162879">
              <w:rPr>
                <w:highlight w:val="magenta"/>
              </w:rPr>
              <w:t>1</w:t>
            </w:r>
          </w:p>
        </w:tc>
      </w:tr>
      <w:tr w:rsidR="004412F9" w14:paraId="55934732" w14:textId="77777777" w:rsidTr="00445217">
        <w:tc>
          <w:tcPr>
            <w:tcW w:w="4508" w:type="dxa"/>
          </w:tcPr>
          <w:p w14:paraId="29BD26BD" w14:textId="77777777" w:rsidR="004412F9" w:rsidRPr="00162879" w:rsidRDefault="004412F9" w:rsidP="00445217">
            <w:pPr>
              <w:rPr>
                <w:highlight w:val="magenta"/>
              </w:rPr>
            </w:pPr>
            <w:r w:rsidRPr="00162879">
              <w:rPr>
                <w:highlight w:val="magenta"/>
              </w:rPr>
              <w:t>How nature remembers me/human race</w:t>
            </w:r>
          </w:p>
        </w:tc>
        <w:tc>
          <w:tcPr>
            <w:tcW w:w="4508" w:type="dxa"/>
          </w:tcPr>
          <w:p w14:paraId="5883DBC7" w14:textId="77777777" w:rsidR="004412F9" w:rsidRPr="00162879" w:rsidRDefault="004412F9" w:rsidP="00445217">
            <w:pPr>
              <w:rPr>
                <w:highlight w:val="magenta"/>
              </w:rPr>
            </w:pPr>
            <w:r w:rsidRPr="00162879">
              <w:rPr>
                <w:highlight w:val="magenta"/>
              </w:rPr>
              <w:t>1</w:t>
            </w:r>
          </w:p>
        </w:tc>
      </w:tr>
      <w:tr w:rsidR="004412F9" w14:paraId="704463E8" w14:textId="77777777" w:rsidTr="00445217">
        <w:tc>
          <w:tcPr>
            <w:tcW w:w="4508" w:type="dxa"/>
          </w:tcPr>
          <w:p w14:paraId="0E1F2435" w14:textId="77777777" w:rsidR="004412F9" w:rsidRDefault="004412F9" w:rsidP="00445217"/>
        </w:tc>
        <w:tc>
          <w:tcPr>
            <w:tcW w:w="4508" w:type="dxa"/>
          </w:tcPr>
          <w:p w14:paraId="5BBCACF7" w14:textId="77777777" w:rsidR="004412F9" w:rsidRDefault="004412F9" w:rsidP="00445217"/>
        </w:tc>
      </w:tr>
      <w:tr w:rsidR="004412F9" w14:paraId="5FF6476F" w14:textId="77777777" w:rsidTr="00445217">
        <w:tc>
          <w:tcPr>
            <w:tcW w:w="4508" w:type="dxa"/>
          </w:tcPr>
          <w:p w14:paraId="0AB9B5DE" w14:textId="77777777" w:rsidR="004412F9" w:rsidRDefault="004412F9" w:rsidP="00445217"/>
        </w:tc>
        <w:tc>
          <w:tcPr>
            <w:tcW w:w="4508" w:type="dxa"/>
          </w:tcPr>
          <w:p w14:paraId="1182BF6C" w14:textId="77777777" w:rsidR="004412F9" w:rsidRDefault="004412F9" w:rsidP="00445217"/>
        </w:tc>
      </w:tr>
      <w:tr w:rsidR="004412F9" w14:paraId="654FFCD1" w14:textId="77777777" w:rsidTr="00445217">
        <w:tc>
          <w:tcPr>
            <w:tcW w:w="4508" w:type="dxa"/>
          </w:tcPr>
          <w:p w14:paraId="061F45D2" w14:textId="77777777" w:rsidR="004412F9" w:rsidRDefault="004412F9" w:rsidP="00445217"/>
        </w:tc>
        <w:tc>
          <w:tcPr>
            <w:tcW w:w="4508" w:type="dxa"/>
          </w:tcPr>
          <w:p w14:paraId="78C62A41" w14:textId="77777777" w:rsidR="004412F9" w:rsidRDefault="004412F9" w:rsidP="00445217"/>
        </w:tc>
      </w:tr>
      <w:tr w:rsidR="004412F9" w14:paraId="60356476" w14:textId="77777777" w:rsidTr="00445217">
        <w:tc>
          <w:tcPr>
            <w:tcW w:w="4508" w:type="dxa"/>
          </w:tcPr>
          <w:p w14:paraId="48A2CBD8" w14:textId="77777777" w:rsidR="004412F9" w:rsidRDefault="004412F9" w:rsidP="00445217"/>
        </w:tc>
        <w:tc>
          <w:tcPr>
            <w:tcW w:w="4508" w:type="dxa"/>
          </w:tcPr>
          <w:p w14:paraId="28730938" w14:textId="77777777" w:rsidR="004412F9" w:rsidRDefault="004412F9" w:rsidP="00445217"/>
        </w:tc>
      </w:tr>
      <w:tr w:rsidR="004412F9" w14:paraId="113A1076" w14:textId="77777777" w:rsidTr="00445217">
        <w:tc>
          <w:tcPr>
            <w:tcW w:w="4508" w:type="dxa"/>
          </w:tcPr>
          <w:p w14:paraId="7B5BE8C4" w14:textId="77777777" w:rsidR="004412F9" w:rsidRPr="00162879" w:rsidRDefault="004412F9" w:rsidP="00445217">
            <w:pPr>
              <w:rPr>
                <w:highlight w:val="darkGray"/>
              </w:rPr>
            </w:pPr>
            <w:r w:rsidRPr="00162879">
              <w:rPr>
                <w:highlight w:val="darkGray"/>
              </w:rPr>
              <w:t>Openness to a change of opinion</w:t>
            </w:r>
          </w:p>
        </w:tc>
        <w:tc>
          <w:tcPr>
            <w:tcW w:w="4508" w:type="dxa"/>
          </w:tcPr>
          <w:p w14:paraId="0FFDA89C" w14:textId="77777777" w:rsidR="004412F9" w:rsidRPr="00162879" w:rsidRDefault="004412F9" w:rsidP="00445217">
            <w:pPr>
              <w:rPr>
                <w:highlight w:val="darkGray"/>
              </w:rPr>
            </w:pPr>
            <w:r w:rsidRPr="00162879">
              <w:rPr>
                <w:highlight w:val="darkGray"/>
              </w:rPr>
              <w:t>1</w:t>
            </w:r>
          </w:p>
        </w:tc>
      </w:tr>
      <w:tr w:rsidR="004412F9" w14:paraId="0B1E98CA" w14:textId="77777777" w:rsidTr="00445217">
        <w:tc>
          <w:tcPr>
            <w:tcW w:w="4508" w:type="dxa"/>
          </w:tcPr>
          <w:p w14:paraId="7B9643A6" w14:textId="77777777" w:rsidR="004412F9" w:rsidRDefault="004412F9" w:rsidP="00445217"/>
        </w:tc>
        <w:tc>
          <w:tcPr>
            <w:tcW w:w="4508" w:type="dxa"/>
          </w:tcPr>
          <w:p w14:paraId="4EAE2DC4" w14:textId="77777777" w:rsidR="004412F9" w:rsidRDefault="004412F9" w:rsidP="00445217"/>
        </w:tc>
      </w:tr>
      <w:tr w:rsidR="004412F9" w14:paraId="7BC3E010" w14:textId="77777777" w:rsidTr="00445217">
        <w:tc>
          <w:tcPr>
            <w:tcW w:w="4508" w:type="dxa"/>
          </w:tcPr>
          <w:p w14:paraId="2FD83608" w14:textId="77777777" w:rsidR="004412F9" w:rsidRDefault="004412F9" w:rsidP="00445217"/>
        </w:tc>
        <w:tc>
          <w:tcPr>
            <w:tcW w:w="4508" w:type="dxa"/>
          </w:tcPr>
          <w:p w14:paraId="149D90AC" w14:textId="77777777" w:rsidR="004412F9" w:rsidRDefault="004412F9" w:rsidP="00445217"/>
        </w:tc>
      </w:tr>
    </w:tbl>
    <w:p w14:paraId="2477ADE4" w14:textId="77777777" w:rsidR="004412F9" w:rsidRDefault="004412F9" w:rsidP="004412F9"/>
    <w:p w14:paraId="1E56C2D8" w14:textId="77777777" w:rsidR="004412F9" w:rsidRDefault="004412F9" w:rsidP="004412F9"/>
    <w:p w14:paraId="017DA919" w14:textId="77777777" w:rsidR="004412F9" w:rsidRDefault="004412F9" w:rsidP="004412F9">
      <w:r>
        <w:t>29.  Is there anything else you would like to say before you complete this questionnaire? 28 responses</w:t>
      </w:r>
    </w:p>
    <w:p w14:paraId="4CCCC247" w14:textId="77777777" w:rsidR="004412F9" w:rsidRDefault="004412F9" w:rsidP="004412F9">
      <w:r>
        <w:t>3 themes:</w:t>
      </w:r>
    </w:p>
    <w:p w14:paraId="6645FF59" w14:textId="77777777" w:rsidR="004412F9" w:rsidRDefault="004412F9" w:rsidP="004412F9">
      <w:pPr>
        <w:pStyle w:val="ListParagraph"/>
        <w:numPr>
          <w:ilvl w:val="0"/>
          <w:numId w:val="30"/>
        </w:numPr>
        <w:spacing w:after="160" w:line="259" w:lineRule="auto"/>
      </w:pPr>
      <w:r>
        <w:t xml:space="preserve"> Acknowledgement, by 13 or 28 responses of a wide range of feelings mostly challenging ones such as powerlessness, overwhelm, guilt and sadness, but a minority indicating more positive feelings of </w:t>
      </w:r>
      <w:proofErr w:type="gramStart"/>
      <w:r>
        <w:t xml:space="preserve">love,  </w:t>
      </w:r>
      <w:proofErr w:type="spellStart"/>
      <w:r>
        <w:t>awakeness</w:t>
      </w:r>
      <w:proofErr w:type="spellEnd"/>
      <w:proofErr w:type="gramEnd"/>
      <w:r>
        <w:t xml:space="preserve">/aroused and gratitude </w:t>
      </w:r>
    </w:p>
    <w:p w14:paraId="2661F1AB" w14:textId="77777777" w:rsidR="004412F9" w:rsidRDefault="004412F9" w:rsidP="004412F9">
      <w:pPr>
        <w:pStyle w:val="ListParagraph"/>
        <w:numPr>
          <w:ilvl w:val="0"/>
          <w:numId w:val="30"/>
        </w:numPr>
        <w:spacing w:after="160" w:line="259" w:lineRule="auto"/>
      </w:pPr>
      <w:r>
        <w:t xml:space="preserve">The final question as a means of communicating with the researcher offering a window on the insider outside position of researcher and colleague.  I hypothesise that adopting a mindful approach within the questionnaire and particularly the invitation to become mindfully aware before the last question allowed for a more personal sharing in that question.   That I was seen as a colleague with a passion for the subject might also have been a contributing factor along with the collaborative </w:t>
      </w:r>
      <w:proofErr w:type="gramStart"/>
      <w:r>
        <w:t>way</w:t>
      </w:r>
      <w:proofErr w:type="gramEnd"/>
      <w:r>
        <w:t xml:space="preserve"> I had introduced the questionnaire at a regional meeting, and a statement at the beginning of the questionnaire which expressed my hope that they would find it a useful exercise.    </w:t>
      </w:r>
    </w:p>
    <w:p w14:paraId="1680FC06" w14:textId="77777777" w:rsidR="004412F9" w:rsidRDefault="004412F9" w:rsidP="004412F9">
      <w:pPr>
        <w:pStyle w:val="ListParagraph"/>
      </w:pPr>
      <w:r>
        <w:t xml:space="preserve">10 of the responses referred to the completing the questionnaire itself – as thought provoking, disturbing, useful.  5 participants indicated gratitude for the questionnaire and the experience of completing it. These comments speak to the interface where research becomes communication, evoking a felt sense of connection, even at the digital level.   </w:t>
      </w:r>
    </w:p>
    <w:p w14:paraId="6D512FEB" w14:textId="77777777" w:rsidR="004412F9" w:rsidRDefault="004412F9" w:rsidP="004412F9">
      <w:pPr>
        <w:pStyle w:val="ListParagraph"/>
      </w:pPr>
      <w:r>
        <w:lastRenderedPageBreak/>
        <w:t xml:space="preserve">As an unexpected consequence, the questionnaire appeared to be a means of encouraging the very awareness which is highlighted by the participants as being a major theme of both hope and despair in relation to climate change.   One participant said </w:t>
      </w:r>
    </w:p>
    <w:p w14:paraId="5EA83DFC" w14:textId="77777777" w:rsidR="004412F9" w:rsidRPr="001A3EB0" w:rsidRDefault="004412F9" w:rsidP="004412F9">
      <w:pPr>
        <w:pStyle w:val="ListParagraph"/>
        <w:ind w:left="1440"/>
        <w:rPr>
          <w:rFonts w:cstheme="minorHAnsi"/>
        </w:rPr>
      </w:pPr>
      <w:r>
        <w:rPr>
          <w:rFonts w:eastAsia="Times New Roman" w:cstheme="minorHAnsi"/>
          <w:color w:val="202124"/>
          <w:spacing w:val="3"/>
          <w:lang w:eastAsia="en-IE"/>
        </w:rPr>
        <w:t>“</w:t>
      </w:r>
      <w:r w:rsidRPr="001A3EB0">
        <w:rPr>
          <w:rFonts w:eastAsia="Times New Roman" w:cstheme="minorHAnsi"/>
          <w:color w:val="202124"/>
          <w:spacing w:val="3"/>
          <w:lang w:eastAsia="en-IE"/>
        </w:rPr>
        <w:t>It has made me aware that I should be doing more! Promote my outdoors psychotherapy more</w:t>
      </w:r>
      <w:r>
        <w:rPr>
          <w:rFonts w:eastAsia="Times New Roman" w:cstheme="minorHAnsi"/>
          <w:color w:val="202124"/>
          <w:spacing w:val="3"/>
          <w:lang w:eastAsia="en-IE"/>
        </w:rPr>
        <w:t>”.</w:t>
      </w:r>
    </w:p>
    <w:p w14:paraId="775ED0DF" w14:textId="77777777" w:rsidR="004412F9" w:rsidRDefault="004412F9" w:rsidP="004412F9">
      <w:pPr>
        <w:shd w:val="clear" w:color="auto" w:fill="F8F9FA"/>
        <w:spacing w:after="0" w:line="300" w:lineRule="atLeast"/>
        <w:ind w:firstLine="720"/>
        <w:rPr>
          <w:rFonts w:eastAsia="Times New Roman" w:cstheme="minorHAnsi"/>
          <w:color w:val="202124"/>
          <w:spacing w:val="3"/>
          <w:lang w:eastAsia="en-IE"/>
        </w:rPr>
      </w:pPr>
      <w:r w:rsidRPr="00481010">
        <w:rPr>
          <w:rFonts w:eastAsia="Times New Roman" w:cstheme="minorHAnsi"/>
          <w:color w:val="202124"/>
          <w:spacing w:val="3"/>
          <w:lang w:eastAsia="en-IE"/>
        </w:rPr>
        <w:t>And another</w:t>
      </w:r>
      <w:r w:rsidRPr="00771762">
        <w:rPr>
          <w:rFonts w:eastAsia="Times New Roman" w:cstheme="minorHAnsi"/>
          <w:color w:val="202124"/>
          <w:spacing w:val="3"/>
          <w:lang w:eastAsia="en-IE"/>
        </w:rPr>
        <w:t xml:space="preserve">: </w:t>
      </w:r>
      <w:proofErr w:type="gramStart"/>
      <w:r>
        <w:rPr>
          <w:rFonts w:eastAsia="Times New Roman" w:cstheme="minorHAnsi"/>
          <w:color w:val="202124"/>
          <w:spacing w:val="3"/>
          <w:lang w:eastAsia="en-IE"/>
        </w:rPr>
        <w:t>“</w:t>
      </w:r>
      <w:r w:rsidRPr="00771762">
        <w:rPr>
          <w:rFonts w:eastAsia="Times New Roman" w:cstheme="minorHAnsi"/>
          <w:color w:val="202124"/>
          <w:spacing w:val="3"/>
          <w:lang w:eastAsia="en-IE"/>
        </w:rPr>
        <w:t xml:space="preserve"> </w:t>
      </w:r>
      <w:r w:rsidRPr="007E2FE5">
        <w:rPr>
          <w:rFonts w:eastAsia="Times New Roman" w:cstheme="minorHAnsi"/>
          <w:color w:val="202124"/>
          <w:spacing w:val="3"/>
          <w:lang w:eastAsia="en-IE"/>
        </w:rPr>
        <w:t>It's</w:t>
      </w:r>
      <w:proofErr w:type="gramEnd"/>
      <w:r w:rsidRPr="007E2FE5">
        <w:rPr>
          <w:rFonts w:eastAsia="Times New Roman" w:cstheme="minorHAnsi"/>
          <w:color w:val="202124"/>
          <w:spacing w:val="3"/>
          <w:lang w:eastAsia="en-IE"/>
        </w:rPr>
        <w:t xml:space="preserve"> uncomfortable to realise (again!) I could be doing more</w:t>
      </w:r>
      <w:r>
        <w:rPr>
          <w:rFonts w:eastAsia="Times New Roman" w:cstheme="minorHAnsi"/>
          <w:color w:val="202124"/>
          <w:spacing w:val="3"/>
          <w:lang w:eastAsia="en-IE"/>
        </w:rPr>
        <w:t>”</w:t>
      </w:r>
    </w:p>
    <w:p w14:paraId="0B800389" w14:textId="77777777" w:rsidR="004412F9" w:rsidRPr="007E2FE5" w:rsidRDefault="004412F9" w:rsidP="004412F9">
      <w:pPr>
        <w:shd w:val="clear" w:color="auto" w:fill="F8F9FA"/>
        <w:spacing w:after="0" w:line="300" w:lineRule="atLeast"/>
        <w:ind w:left="720"/>
        <w:rPr>
          <w:rFonts w:ascii="Roboto" w:eastAsia="Times New Roman" w:hAnsi="Roboto" w:cs="Times New Roman"/>
          <w:color w:val="202124"/>
          <w:spacing w:val="3"/>
          <w:sz w:val="21"/>
          <w:szCs w:val="21"/>
          <w:lang w:eastAsia="en-IE"/>
        </w:rPr>
      </w:pPr>
      <w:r>
        <w:rPr>
          <w:rFonts w:eastAsia="Times New Roman" w:cstheme="minorHAnsi"/>
          <w:color w:val="202124"/>
          <w:spacing w:val="3"/>
          <w:lang w:eastAsia="en-IE"/>
        </w:rPr>
        <w:t xml:space="preserve">Finally, 22 participants (56%) consented to a follow up interview indicating their willingness to engage and talk more about the subject.  It points further to the role not only of education but peer support for therapists and psychotherapists in this </w:t>
      </w:r>
      <w:commentRangeStart w:id="20"/>
      <w:r>
        <w:rPr>
          <w:rFonts w:eastAsia="Times New Roman" w:cstheme="minorHAnsi"/>
          <w:color w:val="202124"/>
          <w:spacing w:val="3"/>
          <w:lang w:eastAsia="en-IE"/>
        </w:rPr>
        <w:t>area</w:t>
      </w:r>
      <w:commentRangeEnd w:id="20"/>
      <w:r>
        <w:rPr>
          <w:rStyle w:val="CommentReference"/>
        </w:rPr>
        <w:commentReference w:id="20"/>
      </w:r>
      <w:r>
        <w:rPr>
          <w:rFonts w:eastAsia="Times New Roman" w:cstheme="minorHAnsi"/>
          <w:color w:val="202124"/>
          <w:spacing w:val="3"/>
          <w:lang w:eastAsia="en-IE"/>
        </w:rPr>
        <w:t xml:space="preserve">. </w:t>
      </w:r>
    </w:p>
    <w:p w14:paraId="49145072" w14:textId="77777777" w:rsidR="004412F9" w:rsidRDefault="004412F9" w:rsidP="004412F9">
      <w:pPr>
        <w:pStyle w:val="ListParagraph"/>
      </w:pPr>
    </w:p>
    <w:p w14:paraId="2B5F0FAA" w14:textId="77777777" w:rsidR="004412F9" w:rsidRDefault="004412F9" w:rsidP="004412F9">
      <w:pPr>
        <w:pStyle w:val="ListParagraph"/>
      </w:pPr>
    </w:p>
    <w:p w14:paraId="78E8B5F6" w14:textId="77777777" w:rsidR="004412F9" w:rsidRPr="000A0F44" w:rsidRDefault="004412F9" w:rsidP="004412F9">
      <w:pPr>
        <w:pStyle w:val="ListParagraph"/>
        <w:numPr>
          <w:ilvl w:val="0"/>
          <w:numId w:val="30"/>
        </w:numPr>
        <w:spacing w:after="160" w:line="259" w:lineRule="auto"/>
        <w:rPr>
          <w:lang w:eastAsia="en-IE"/>
        </w:rPr>
      </w:pPr>
      <w:r w:rsidRPr="002F71CC">
        <w:rPr>
          <w:i/>
          <w:iCs/>
          <w:lang w:eastAsia="en-IE"/>
        </w:rPr>
        <w:t>“I am conscious that I was interested in your research and wanted to support it but would not engage with your exploratory questions as a boundary to mind my own grief about catastrophic climate change</w:t>
      </w:r>
      <w:r w:rsidRPr="000A0F44">
        <w:rPr>
          <w:lang w:eastAsia="en-IE"/>
        </w:rPr>
        <w:t>”.</w:t>
      </w:r>
    </w:p>
    <w:p w14:paraId="129989F8" w14:textId="77777777" w:rsidR="004412F9" w:rsidRDefault="004412F9" w:rsidP="004412F9">
      <w:pPr>
        <w:pStyle w:val="ListParagraph"/>
        <w:rPr>
          <w:lang w:eastAsia="en-IE"/>
        </w:rPr>
      </w:pPr>
      <w:r>
        <w:t xml:space="preserve">This is only one comment, again personally addressed to the researcher, but clearly articulates the concept of disavowal, alongside indication of a deep internal struggle which aligns with what Weintrobe describes </w:t>
      </w:r>
      <w:proofErr w:type="gramStart"/>
      <w:r>
        <w:t>as  ‘</w:t>
      </w:r>
      <w:proofErr w:type="gramEnd"/>
      <w:r>
        <w:t>a new narrative of self, one that sees the self as struggling with moral conflict and pulled in different, incompatible directions’</w:t>
      </w:r>
      <w:r>
        <w:rPr>
          <w:rStyle w:val="FootnoteReference"/>
        </w:rPr>
        <w:footnoteReference w:id="79"/>
      </w:r>
    </w:p>
    <w:p w14:paraId="274E9C47" w14:textId="77777777" w:rsidR="004412F9" w:rsidRDefault="004412F9" w:rsidP="004412F9">
      <w:pPr>
        <w:pStyle w:val="ListParagraph"/>
      </w:pPr>
    </w:p>
    <w:p w14:paraId="0DCE1794" w14:textId="77777777" w:rsidR="004412F9" w:rsidRDefault="004412F9" w:rsidP="004412F9"/>
    <w:tbl>
      <w:tblPr>
        <w:tblStyle w:val="TableGrid"/>
        <w:tblW w:w="0" w:type="auto"/>
        <w:tblLook w:val="04A0" w:firstRow="1" w:lastRow="0" w:firstColumn="1" w:lastColumn="0" w:noHBand="0" w:noVBand="1"/>
      </w:tblPr>
      <w:tblGrid>
        <w:gridCol w:w="4508"/>
        <w:gridCol w:w="4508"/>
      </w:tblGrid>
      <w:tr w:rsidR="004412F9" w14:paraId="79691AE5" w14:textId="77777777" w:rsidTr="00445217">
        <w:tc>
          <w:tcPr>
            <w:tcW w:w="4508" w:type="dxa"/>
          </w:tcPr>
          <w:p w14:paraId="366B3CB1" w14:textId="77777777" w:rsidR="004412F9" w:rsidRDefault="004412F9" w:rsidP="00445217">
            <w:r>
              <w:t>Themes</w:t>
            </w:r>
          </w:p>
        </w:tc>
        <w:tc>
          <w:tcPr>
            <w:tcW w:w="4508" w:type="dxa"/>
          </w:tcPr>
          <w:p w14:paraId="4B04276B" w14:textId="77777777" w:rsidR="004412F9" w:rsidRDefault="004412F9" w:rsidP="00445217">
            <w:r>
              <w:t>Times mentioned</w:t>
            </w:r>
          </w:p>
        </w:tc>
      </w:tr>
      <w:tr w:rsidR="004412F9" w14:paraId="616F9395" w14:textId="77777777" w:rsidTr="00445217">
        <w:tc>
          <w:tcPr>
            <w:tcW w:w="4508" w:type="dxa"/>
          </w:tcPr>
          <w:p w14:paraId="5039BA07" w14:textId="77777777" w:rsidR="004412F9" w:rsidRPr="009821C5" w:rsidRDefault="004412F9" w:rsidP="00445217">
            <w:pPr>
              <w:rPr>
                <w:b/>
                <w:bCs/>
                <w:highlight w:val="yellow"/>
              </w:rPr>
            </w:pPr>
            <w:r w:rsidRPr="009821C5">
              <w:rPr>
                <w:b/>
                <w:bCs/>
                <w:highlight w:val="yellow"/>
              </w:rPr>
              <w:t>feelings</w:t>
            </w:r>
          </w:p>
        </w:tc>
        <w:tc>
          <w:tcPr>
            <w:tcW w:w="4508" w:type="dxa"/>
          </w:tcPr>
          <w:p w14:paraId="51A27BAE" w14:textId="77777777" w:rsidR="004412F9" w:rsidRPr="009821C5" w:rsidRDefault="004412F9" w:rsidP="00445217">
            <w:pPr>
              <w:rPr>
                <w:highlight w:val="yellow"/>
              </w:rPr>
            </w:pPr>
            <w:r w:rsidRPr="009821C5">
              <w:rPr>
                <w:highlight w:val="yellow"/>
              </w:rPr>
              <w:t>(</w:t>
            </w:r>
            <w:r>
              <w:rPr>
                <w:highlight w:val="yellow"/>
              </w:rPr>
              <w:t>1</w:t>
            </w:r>
            <w:r w:rsidRPr="009821C5">
              <w:rPr>
                <w:highlight w:val="yellow"/>
              </w:rPr>
              <w:t>3)</w:t>
            </w:r>
          </w:p>
        </w:tc>
      </w:tr>
      <w:tr w:rsidR="004412F9" w14:paraId="354D08F1" w14:textId="77777777" w:rsidTr="00445217">
        <w:tc>
          <w:tcPr>
            <w:tcW w:w="4508" w:type="dxa"/>
          </w:tcPr>
          <w:p w14:paraId="107D9F03" w14:textId="77777777" w:rsidR="004412F9" w:rsidRPr="009821C5" w:rsidRDefault="004412F9" w:rsidP="00445217">
            <w:pPr>
              <w:rPr>
                <w:highlight w:val="yellow"/>
              </w:rPr>
            </w:pPr>
            <w:r w:rsidRPr="009821C5">
              <w:rPr>
                <w:highlight w:val="yellow"/>
              </w:rPr>
              <w:t>sadness</w:t>
            </w:r>
          </w:p>
        </w:tc>
        <w:tc>
          <w:tcPr>
            <w:tcW w:w="4508" w:type="dxa"/>
          </w:tcPr>
          <w:p w14:paraId="3E49EE70" w14:textId="77777777" w:rsidR="004412F9" w:rsidRPr="009821C5" w:rsidRDefault="004412F9" w:rsidP="00445217">
            <w:pPr>
              <w:rPr>
                <w:highlight w:val="yellow"/>
              </w:rPr>
            </w:pPr>
            <w:r w:rsidRPr="009821C5">
              <w:rPr>
                <w:highlight w:val="yellow"/>
              </w:rPr>
              <w:t>1</w:t>
            </w:r>
          </w:p>
        </w:tc>
      </w:tr>
      <w:tr w:rsidR="004412F9" w14:paraId="791C040F" w14:textId="77777777" w:rsidTr="00445217">
        <w:tc>
          <w:tcPr>
            <w:tcW w:w="4508" w:type="dxa"/>
          </w:tcPr>
          <w:p w14:paraId="675CDF9D" w14:textId="77777777" w:rsidR="004412F9" w:rsidRPr="009821C5" w:rsidRDefault="004412F9" w:rsidP="00445217">
            <w:pPr>
              <w:rPr>
                <w:highlight w:val="yellow"/>
              </w:rPr>
            </w:pPr>
            <w:r w:rsidRPr="009821C5">
              <w:rPr>
                <w:highlight w:val="yellow"/>
              </w:rPr>
              <w:t>guilt</w:t>
            </w:r>
          </w:p>
        </w:tc>
        <w:tc>
          <w:tcPr>
            <w:tcW w:w="4508" w:type="dxa"/>
          </w:tcPr>
          <w:p w14:paraId="70FB709C" w14:textId="77777777" w:rsidR="004412F9" w:rsidRPr="009821C5" w:rsidRDefault="004412F9" w:rsidP="00445217">
            <w:pPr>
              <w:rPr>
                <w:highlight w:val="yellow"/>
              </w:rPr>
            </w:pPr>
            <w:r w:rsidRPr="009821C5">
              <w:rPr>
                <w:highlight w:val="yellow"/>
              </w:rPr>
              <w:t>1</w:t>
            </w:r>
          </w:p>
        </w:tc>
      </w:tr>
      <w:tr w:rsidR="004412F9" w14:paraId="5591DD2C" w14:textId="77777777" w:rsidTr="00445217">
        <w:tc>
          <w:tcPr>
            <w:tcW w:w="4508" w:type="dxa"/>
          </w:tcPr>
          <w:p w14:paraId="42D4A929" w14:textId="77777777" w:rsidR="004412F9" w:rsidRPr="009821C5" w:rsidRDefault="004412F9" w:rsidP="00445217">
            <w:pPr>
              <w:rPr>
                <w:highlight w:val="yellow"/>
              </w:rPr>
            </w:pPr>
            <w:r w:rsidRPr="009821C5">
              <w:rPr>
                <w:highlight w:val="yellow"/>
              </w:rPr>
              <w:t>powerlessness</w:t>
            </w:r>
          </w:p>
        </w:tc>
        <w:tc>
          <w:tcPr>
            <w:tcW w:w="4508" w:type="dxa"/>
          </w:tcPr>
          <w:p w14:paraId="736A7184" w14:textId="77777777" w:rsidR="004412F9" w:rsidRPr="009821C5" w:rsidRDefault="004412F9" w:rsidP="00445217">
            <w:pPr>
              <w:rPr>
                <w:highlight w:val="yellow"/>
              </w:rPr>
            </w:pPr>
            <w:r w:rsidRPr="009821C5">
              <w:rPr>
                <w:highlight w:val="yellow"/>
              </w:rPr>
              <w:t>1</w:t>
            </w:r>
          </w:p>
        </w:tc>
      </w:tr>
      <w:tr w:rsidR="004412F9" w14:paraId="3DF7FEDC" w14:textId="77777777" w:rsidTr="00445217">
        <w:tc>
          <w:tcPr>
            <w:tcW w:w="4508" w:type="dxa"/>
          </w:tcPr>
          <w:p w14:paraId="57DEC384" w14:textId="77777777" w:rsidR="004412F9" w:rsidRPr="009821C5" w:rsidRDefault="004412F9" w:rsidP="00445217">
            <w:pPr>
              <w:rPr>
                <w:highlight w:val="yellow"/>
              </w:rPr>
            </w:pPr>
            <w:r w:rsidRPr="009821C5">
              <w:rPr>
                <w:highlight w:val="yellow"/>
              </w:rPr>
              <w:t>gratitude</w:t>
            </w:r>
          </w:p>
        </w:tc>
        <w:tc>
          <w:tcPr>
            <w:tcW w:w="4508" w:type="dxa"/>
          </w:tcPr>
          <w:p w14:paraId="17FF7353" w14:textId="77777777" w:rsidR="004412F9" w:rsidRPr="009821C5" w:rsidRDefault="004412F9" w:rsidP="00445217">
            <w:pPr>
              <w:rPr>
                <w:highlight w:val="yellow"/>
              </w:rPr>
            </w:pPr>
            <w:r w:rsidRPr="009821C5">
              <w:rPr>
                <w:highlight w:val="yellow"/>
              </w:rPr>
              <w:t>1</w:t>
            </w:r>
          </w:p>
        </w:tc>
      </w:tr>
      <w:tr w:rsidR="004412F9" w14:paraId="24822F92" w14:textId="77777777" w:rsidTr="00445217">
        <w:tc>
          <w:tcPr>
            <w:tcW w:w="4508" w:type="dxa"/>
          </w:tcPr>
          <w:p w14:paraId="6DF9113D" w14:textId="77777777" w:rsidR="004412F9" w:rsidRPr="009821C5" w:rsidRDefault="004412F9" w:rsidP="00445217">
            <w:pPr>
              <w:rPr>
                <w:highlight w:val="yellow"/>
              </w:rPr>
            </w:pPr>
            <w:r w:rsidRPr="009821C5">
              <w:rPr>
                <w:highlight w:val="yellow"/>
              </w:rPr>
              <w:t>agitated</w:t>
            </w:r>
          </w:p>
        </w:tc>
        <w:tc>
          <w:tcPr>
            <w:tcW w:w="4508" w:type="dxa"/>
          </w:tcPr>
          <w:p w14:paraId="071750C4" w14:textId="77777777" w:rsidR="004412F9" w:rsidRPr="009821C5" w:rsidRDefault="004412F9" w:rsidP="00445217">
            <w:pPr>
              <w:rPr>
                <w:highlight w:val="yellow"/>
              </w:rPr>
            </w:pPr>
            <w:r w:rsidRPr="009821C5">
              <w:rPr>
                <w:highlight w:val="yellow"/>
              </w:rPr>
              <w:t>1</w:t>
            </w:r>
          </w:p>
        </w:tc>
      </w:tr>
      <w:tr w:rsidR="004412F9" w14:paraId="2C7FBBE0" w14:textId="77777777" w:rsidTr="00445217">
        <w:tc>
          <w:tcPr>
            <w:tcW w:w="4508" w:type="dxa"/>
          </w:tcPr>
          <w:p w14:paraId="3167A8A4" w14:textId="77777777" w:rsidR="004412F9" w:rsidRPr="009821C5" w:rsidRDefault="004412F9" w:rsidP="00445217">
            <w:pPr>
              <w:rPr>
                <w:highlight w:val="yellow"/>
              </w:rPr>
            </w:pPr>
            <w:r w:rsidRPr="009821C5">
              <w:rPr>
                <w:highlight w:val="yellow"/>
              </w:rPr>
              <w:t>Weight (burden?) of climate change issues</w:t>
            </w:r>
          </w:p>
        </w:tc>
        <w:tc>
          <w:tcPr>
            <w:tcW w:w="4508" w:type="dxa"/>
          </w:tcPr>
          <w:p w14:paraId="70BD62AF" w14:textId="77777777" w:rsidR="004412F9" w:rsidRPr="009821C5" w:rsidRDefault="004412F9" w:rsidP="00445217">
            <w:pPr>
              <w:rPr>
                <w:highlight w:val="yellow"/>
              </w:rPr>
            </w:pPr>
            <w:r w:rsidRPr="009821C5">
              <w:rPr>
                <w:highlight w:val="yellow"/>
              </w:rPr>
              <w:t>1</w:t>
            </w:r>
          </w:p>
        </w:tc>
      </w:tr>
      <w:tr w:rsidR="004412F9" w14:paraId="570CE5CE" w14:textId="77777777" w:rsidTr="00445217">
        <w:tc>
          <w:tcPr>
            <w:tcW w:w="4508" w:type="dxa"/>
          </w:tcPr>
          <w:p w14:paraId="3B575438" w14:textId="77777777" w:rsidR="004412F9" w:rsidRPr="009821C5" w:rsidRDefault="004412F9" w:rsidP="00445217">
            <w:pPr>
              <w:rPr>
                <w:highlight w:val="yellow"/>
              </w:rPr>
            </w:pPr>
            <w:r w:rsidRPr="009821C5">
              <w:rPr>
                <w:highlight w:val="yellow"/>
              </w:rPr>
              <w:t>uncomfortable</w:t>
            </w:r>
          </w:p>
        </w:tc>
        <w:tc>
          <w:tcPr>
            <w:tcW w:w="4508" w:type="dxa"/>
          </w:tcPr>
          <w:p w14:paraId="2046CC00" w14:textId="77777777" w:rsidR="004412F9" w:rsidRPr="009821C5" w:rsidRDefault="004412F9" w:rsidP="00445217">
            <w:pPr>
              <w:rPr>
                <w:highlight w:val="yellow"/>
              </w:rPr>
            </w:pPr>
            <w:r w:rsidRPr="009821C5">
              <w:rPr>
                <w:highlight w:val="yellow"/>
              </w:rPr>
              <w:t>1</w:t>
            </w:r>
          </w:p>
        </w:tc>
      </w:tr>
      <w:tr w:rsidR="004412F9" w14:paraId="1BE7F569" w14:textId="77777777" w:rsidTr="00445217">
        <w:tc>
          <w:tcPr>
            <w:tcW w:w="4508" w:type="dxa"/>
          </w:tcPr>
          <w:p w14:paraId="24D8E674" w14:textId="77777777" w:rsidR="004412F9" w:rsidRPr="009821C5" w:rsidRDefault="004412F9" w:rsidP="00445217">
            <w:pPr>
              <w:rPr>
                <w:highlight w:val="yellow"/>
              </w:rPr>
            </w:pPr>
            <w:r w:rsidRPr="009821C5">
              <w:rPr>
                <w:highlight w:val="yellow"/>
              </w:rPr>
              <w:t>Aroused/challenged/awake</w:t>
            </w:r>
          </w:p>
        </w:tc>
        <w:tc>
          <w:tcPr>
            <w:tcW w:w="4508" w:type="dxa"/>
          </w:tcPr>
          <w:p w14:paraId="300DC915" w14:textId="77777777" w:rsidR="004412F9" w:rsidRPr="009821C5" w:rsidRDefault="004412F9" w:rsidP="00445217">
            <w:pPr>
              <w:rPr>
                <w:highlight w:val="yellow"/>
              </w:rPr>
            </w:pPr>
            <w:r>
              <w:rPr>
                <w:highlight w:val="yellow"/>
              </w:rPr>
              <w:t>1</w:t>
            </w:r>
          </w:p>
        </w:tc>
      </w:tr>
      <w:tr w:rsidR="004412F9" w14:paraId="5D301930" w14:textId="77777777" w:rsidTr="00445217">
        <w:tc>
          <w:tcPr>
            <w:tcW w:w="4508" w:type="dxa"/>
          </w:tcPr>
          <w:p w14:paraId="2CBE7B43" w14:textId="77777777" w:rsidR="004412F9" w:rsidRPr="009821C5" w:rsidRDefault="004412F9" w:rsidP="00445217">
            <w:pPr>
              <w:rPr>
                <w:highlight w:val="yellow"/>
              </w:rPr>
            </w:pPr>
            <w:r w:rsidRPr="009821C5">
              <w:rPr>
                <w:highlight w:val="yellow"/>
              </w:rPr>
              <w:t>overwhelm</w:t>
            </w:r>
          </w:p>
        </w:tc>
        <w:tc>
          <w:tcPr>
            <w:tcW w:w="4508" w:type="dxa"/>
          </w:tcPr>
          <w:p w14:paraId="228B8312" w14:textId="77777777" w:rsidR="004412F9" w:rsidRPr="009821C5" w:rsidRDefault="004412F9" w:rsidP="00445217">
            <w:pPr>
              <w:rPr>
                <w:highlight w:val="yellow"/>
              </w:rPr>
            </w:pPr>
            <w:r>
              <w:rPr>
                <w:highlight w:val="yellow"/>
              </w:rPr>
              <w:t>1</w:t>
            </w:r>
          </w:p>
        </w:tc>
      </w:tr>
      <w:tr w:rsidR="004412F9" w14:paraId="382A18EB" w14:textId="77777777" w:rsidTr="00445217">
        <w:tc>
          <w:tcPr>
            <w:tcW w:w="4508" w:type="dxa"/>
          </w:tcPr>
          <w:p w14:paraId="19432380" w14:textId="77777777" w:rsidR="004412F9" w:rsidRPr="009821C5" w:rsidRDefault="004412F9" w:rsidP="00445217">
            <w:pPr>
              <w:rPr>
                <w:highlight w:val="yellow"/>
              </w:rPr>
            </w:pPr>
            <w:r w:rsidRPr="009821C5">
              <w:rPr>
                <w:highlight w:val="yellow"/>
              </w:rPr>
              <w:lastRenderedPageBreak/>
              <w:t>Its grim.  Like Sisyphus</w:t>
            </w:r>
          </w:p>
        </w:tc>
        <w:tc>
          <w:tcPr>
            <w:tcW w:w="4508" w:type="dxa"/>
          </w:tcPr>
          <w:p w14:paraId="3FB5AFE7" w14:textId="77777777" w:rsidR="004412F9" w:rsidRPr="009821C5" w:rsidRDefault="004412F9" w:rsidP="00445217">
            <w:pPr>
              <w:rPr>
                <w:highlight w:val="yellow"/>
              </w:rPr>
            </w:pPr>
            <w:r w:rsidRPr="009821C5">
              <w:rPr>
                <w:highlight w:val="yellow"/>
              </w:rPr>
              <w:t>1</w:t>
            </w:r>
          </w:p>
        </w:tc>
      </w:tr>
      <w:tr w:rsidR="004412F9" w14:paraId="32FA25D2" w14:textId="77777777" w:rsidTr="00445217">
        <w:tc>
          <w:tcPr>
            <w:tcW w:w="4508" w:type="dxa"/>
          </w:tcPr>
          <w:p w14:paraId="420ACDB5" w14:textId="77777777" w:rsidR="004412F9" w:rsidRPr="009821C5" w:rsidRDefault="004412F9" w:rsidP="00445217">
            <w:pPr>
              <w:rPr>
                <w:highlight w:val="yellow"/>
              </w:rPr>
            </w:pPr>
            <w:r w:rsidRPr="009821C5">
              <w:rPr>
                <w:highlight w:val="yellow"/>
              </w:rPr>
              <w:t>Grief/disavowal (see # below)</w:t>
            </w:r>
          </w:p>
          <w:p w14:paraId="33826688" w14:textId="77777777" w:rsidR="004412F9" w:rsidRPr="009821C5" w:rsidRDefault="004412F9" w:rsidP="00445217">
            <w:pPr>
              <w:rPr>
                <w:highlight w:val="yellow"/>
              </w:rPr>
            </w:pPr>
          </w:p>
        </w:tc>
        <w:tc>
          <w:tcPr>
            <w:tcW w:w="4508" w:type="dxa"/>
          </w:tcPr>
          <w:p w14:paraId="2CA437B7" w14:textId="77777777" w:rsidR="004412F9" w:rsidRPr="009821C5" w:rsidRDefault="004412F9" w:rsidP="00445217">
            <w:pPr>
              <w:rPr>
                <w:highlight w:val="yellow"/>
              </w:rPr>
            </w:pPr>
            <w:r w:rsidRPr="009821C5">
              <w:rPr>
                <w:highlight w:val="yellow"/>
              </w:rPr>
              <w:t>1</w:t>
            </w:r>
          </w:p>
        </w:tc>
      </w:tr>
      <w:tr w:rsidR="004412F9" w14:paraId="4C4797C9" w14:textId="77777777" w:rsidTr="00445217">
        <w:tc>
          <w:tcPr>
            <w:tcW w:w="4508" w:type="dxa"/>
          </w:tcPr>
          <w:p w14:paraId="4189C7EC" w14:textId="77777777" w:rsidR="004412F9" w:rsidRPr="009821C5" w:rsidRDefault="004412F9" w:rsidP="00445217">
            <w:pPr>
              <w:rPr>
                <w:highlight w:val="yellow"/>
              </w:rPr>
            </w:pPr>
            <w:r>
              <w:rPr>
                <w:highlight w:val="yellow"/>
              </w:rPr>
              <w:t>Love for natural environment</w:t>
            </w:r>
          </w:p>
        </w:tc>
        <w:tc>
          <w:tcPr>
            <w:tcW w:w="4508" w:type="dxa"/>
          </w:tcPr>
          <w:p w14:paraId="5DC79262" w14:textId="77777777" w:rsidR="004412F9" w:rsidRPr="009821C5" w:rsidRDefault="004412F9" w:rsidP="00445217">
            <w:pPr>
              <w:rPr>
                <w:highlight w:val="yellow"/>
              </w:rPr>
            </w:pPr>
            <w:r>
              <w:rPr>
                <w:highlight w:val="yellow"/>
              </w:rPr>
              <w:t>1</w:t>
            </w:r>
          </w:p>
        </w:tc>
      </w:tr>
      <w:tr w:rsidR="004412F9" w14:paraId="503090A4" w14:textId="77777777" w:rsidTr="00445217">
        <w:tc>
          <w:tcPr>
            <w:tcW w:w="4508" w:type="dxa"/>
          </w:tcPr>
          <w:p w14:paraId="7196E038" w14:textId="77777777" w:rsidR="004412F9" w:rsidRPr="009821C5" w:rsidRDefault="004412F9" w:rsidP="00445217">
            <w:pPr>
              <w:rPr>
                <w:highlight w:val="yellow"/>
              </w:rPr>
            </w:pPr>
            <w:r>
              <w:rPr>
                <w:highlight w:val="yellow"/>
              </w:rPr>
              <w:t>Glad to be doing my bit</w:t>
            </w:r>
          </w:p>
        </w:tc>
        <w:tc>
          <w:tcPr>
            <w:tcW w:w="4508" w:type="dxa"/>
          </w:tcPr>
          <w:p w14:paraId="4424BB41" w14:textId="77777777" w:rsidR="004412F9" w:rsidRPr="009821C5" w:rsidRDefault="004412F9" w:rsidP="00445217">
            <w:pPr>
              <w:rPr>
                <w:highlight w:val="yellow"/>
              </w:rPr>
            </w:pPr>
            <w:r>
              <w:rPr>
                <w:highlight w:val="yellow"/>
              </w:rPr>
              <w:t>1</w:t>
            </w:r>
          </w:p>
        </w:tc>
      </w:tr>
      <w:tr w:rsidR="004412F9" w14:paraId="52511784" w14:textId="77777777" w:rsidTr="00445217">
        <w:tc>
          <w:tcPr>
            <w:tcW w:w="4508" w:type="dxa"/>
          </w:tcPr>
          <w:p w14:paraId="7229D039" w14:textId="77777777" w:rsidR="004412F9" w:rsidRPr="009821C5" w:rsidRDefault="004412F9" w:rsidP="00445217">
            <w:pPr>
              <w:rPr>
                <w:highlight w:val="yellow"/>
              </w:rPr>
            </w:pPr>
          </w:p>
        </w:tc>
        <w:tc>
          <w:tcPr>
            <w:tcW w:w="4508" w:type="dxa"/>
          </w:tcPr>
          <w:p w14:paraId="49260315" w14:textId="77777777" w:rsidR="004412F9" w:rsidRPr="009821C5" w:rsidRDefault="004412F9" w:rsidP="00445217">
            <w:pPr>
              <w:rPr>
                <w:highlight w:val="yellow"/>
              </w:rPr>
            </w:pPr>
          </w:p>
        </w:tc>
      </w:tr>
      <w:tr w:rsidR="004412F9" w14:paraId="1E64CEC9" w14:textId="77777777" w:rsidTr="00445217">
        <w:tc>
          <w:tcPr>
            <w:tcW w:w="4508" w:type="dxa"/>
          </w:tcPr>
          <w:p w14:paraId="0C000975" w14:textId="77777777" w:rsidR="004412F9" w:rsidRPr="009821C5" w:rsidRDefault="004412F9" w:rsidP="00445217">
            <w:pPr>
              <w:rPr>
                <w:b/>
                <w:bCs/>
                <w:highlight w:val="cyan"/>
              </w:rPr>
            </w:pPr>
            <w:r w:rsidRPr="009821C5">
              <w:rPr>
                <w:b/>
                <w:bCs/>
                <w:highlight w:val="cyan"/>
              </w:rPr>
              <w:t>Somatic state</w:t>
            </w:r>
          </w:p>
        </w:tc>
        <w:tc>
          <w:tcPr>
            <w:tcW w:w="4508" w:type="dxa"/>
          </w:tcPr>
          <w:p w14:paraId="7877938F" w14:textId="77777777" w:rsidR="004412F9" w:rsidRPr="009821C5" w:rsidRDefault="004412F9" w:rsidP="00445217">
            <w:pPr>
              <w:rPr>
                <w:highlight w:val="cyan"/>
              </w:rPr>
            </w:pPr>
          </w:p>
        </w:tc>
      </w:tr>
      <w:tr w:rsidR="004412F9" w14:paraId="7C070FE8" w14:textId="77777777" w:rsidTr="00445217">
        <w:tc>
          <w:tcPr>
            <w:tcW w:w="4508" w:type="dxa"/>
          </w:tcPr>
          <w:p w14:paraId="1C5DB5FC" w14:textId="77777777" w:rsidR="004412F9" w:rsidRPr="009821C5" w:rsidRDefault="004412F9" w:rsidP="00445217">
            <w:pPr>
              <w:rPr>
                <w:highlight w:val="cyan"/>
              </w:rPr>
            </w:pPr>
            <w:r w:rsidRPr="009821C5">
              <w:rPr>
                <w:highlight w:val="cyan"/>
              </w:rPr>
              <w:t>Grounded/</w:t>
            </w:r>
            <w:proofErr w:type="spellStart"/>
            <w:r w:rsidRPr="009821C5">
              <w:rPr>
                <w:highlight w:val="cyan"/>
              </w:rPr>
              <w:t>centered</w:t>
            </w:r>
            <w:proofErr w:type="spellEnd"/>
          </w:p>
        </w:tc>
        <w:tc>
          <w:tcPr>
            <w:tcW w:w="4508" w:type="dxa"/>
          </w:tcPr>
          <w:p w14:paraId="521B4A87" w14:textId="77777777" w:rsidR="004412F9" w:rsidRPr="009821C5" w:rsidRDefault="004412F9" w:rsidP="00445217">
            <w:pPr>
              <w:rPr>
                <w:highlight w:val="cyan"/>
              </w:rPr>
            </w:pPr>
            <w:r w:rsidRPr="009821C5">
              <w:rPr>
                <w:highlight w:val="cyan"/>
              </w:rPr>
              <w:t>1</w:t>
            </w:r>
          </w:p>
        </w:tc>
      </w:tr>
      <w:tr w:rsidR="004412F9" w14:paraId="150741BE" w14:textId="77777777" w:rsidTr="00445217">
        <w:tc>
          <w:tcPr>
            <w:tcW w:w="4508" w:type="dxa"/>
          </w:tcPr>
          <w:p w14:paraId="35FA2294" w14:textId="77777777" w:rsidR="004412F9" w:rsidRPr="009821C5" w:rsidRDefault="004412F9" w:rsidP="00445217">
            <w:pPr>
              <w:rPr>
                <w:highlight w:val="cyan"/>
              </w:rPr>
            </w:pPr>
          </w:p>
        </w:tc>
        <w:tc>
          <w:tcPr>
            <w:tcW w:w="4508" w:type="dxa"/>
          </w:tcPr>
          <w:p w14:paraId="580D65CD" w14:textId="77777777" w:rsidR="004412F9" w:rsidRPr="009821C5" w:rsidRDefault="004412F9" w:rsidP="00445217">
            <w:pPr>
              <w:rPr>
                <w:highlight w:val="cyan"/>
              </w:rPr>
            </w:pPr>
          </w:p>
        </w:tc>
      </w:tr>
      <w:tr w:rsidR="004412F9" w14:paraId="619577E7" w14:textId="77777777" w:rsidTr="00445217">
        <w:tc>
          <w:tcPr>
            <w:tcW w:w="4508" w:type="dxa"/>
          </w:tcPr>
          <w:p w14:paraId="5271C873" w14:textId="77777777" w:rsidR="004412F9" w:rsidRPr="00F34D6B" w:rsidRDefault="004412F9" w:rsidP="00445217">
            <w:pPr>
              <w:rPr>
                <w:b/>
                <w:bCs/>
                <w:highlight w:val="green"/>
              </w:rPr>
            </w:pPr>
            <w:r w:rsidRPr="00F34D6B">
              <w:rPr>
                <w:b/>
                <w:bCs/>
                <w:highlight w:val="green"/>
              </w:rPr>
              <w:t>Thoughts</w:t>
            </w:r>
          </w:p>
        </w:tc>
        <w:tc>
          <w:tcPr>
            <w:tcW w:w="4508" w:type="dxa"/>
          </w:tcPr>
          <w:p w14:paraId="7223C6FB" w14:textId="77777777" w:rsidR="004412F9" w:rsidRPr="00F34D6B" w:rsidRDefault="004412F9" w:rsidP="00445217">
            <w:pPr>
              <w:rPr>
                <w:highlight w:val="green"/>
              </w:rPr>
            </w:pPr>
          </w:p>
        </w:tc>
      </w:tr>
      <w:tr w:rsidR="004412F9" w14:paraId="66399759" w14:textId="77777777" w:rsidTr="00445217">
        <w:tc>
          <w:tcPr>
            <w:tcW w:w="4508" w:type="dxa"/>
          </w:tcPr>
          <w:p w14:paraId="3E25C856" w14:textId="77777777" w:rsidR="004412F9" w:rsidRPr="009E7275" w:rsidRDefault="004412F9" w:rsidP="00445217">
            <w:pPr>
              <w:rPr>
                <w:highlight w:val="green"/>
              </w:rPr>
            </w:pPr>
            <w:r>
              <w:rPr>
                <w:highlight w:val="green"/>
              </w:rPr>
              <w:t>**</w:t>
            </w:r>
            <w:r w:rsidRPr="009E7275">
              <w:rPr>
                <w:highlight w:val="green"/>
              </w:rPr>
              <w:t>Dissonance between personal and professional</w:t>
            </w:r>
          </w:p>
          <w:p w14:paraId="4A8368E7" w14:textId="77777777" w:rsidR="004412F9" w:rsidRPr="009E7275" w:rsidRDefault="004412F9" w:rsidP="00445217">
            <w:pPr>
              <w:pStyle w:val="NoSpacing"/>
              <w:rPr>
                <w:sz w:val="16"/>
                <w:szCs w:val="16"/>
                <w:highlight w:val="green"/>
                <w:lang w:eastAsia="en-IE"/>
              </w:rPr>
            </w:pPr>
            <w:r w:rsidRPr="009E7275">
              <w:rPr>
                <w:sz w:val="16"/>
                <w:szCs w:val="16"/>
                <w:highlight w:val="green"/>
                <w:lang w:eastAsia="en-IE"/>
              </w:rPr>
              <w:t>“I feel the weight of the climate change issue, however with the issues I meet in the therapy space I do not feel it is the appropriate space to introduce this issue. I am passionate about the healing powers of nature and the outdoors and relay that to my clients.”</w:t>
            </w:r>
          </w:p>
          <w:p w14:paraId="2E5C41B5" w14:textId="77777777" w:rsidR="004412F9" w:rsidRPr="009E7275" w:rsidRDefault="004412F9" w:rsidP="00445217">
            <w:pPr>
              <w:rPr>
                <w:highlight w:val="green"/>
              </w:rPr>
            </w:pPr>
          </w:p>
        </w:tc>
        <w:tc>
          <w:tcPr>
            <w:tcW w:w="4508" w:type="dxa"/>
          </w:tcPr>
          <w:p w14:paraId="245183CA" w14:textId="77777777" w:rsidR="004412F9" w:rsidRPr="009E7275" w:rsidRDefault="004412F9" w:rsidP="00445217">
            <w:pPr>
              <w:rPr>
                <w:highlight w:val="green"/>
              </w:rPr>
            </w:pPr>
            <w:r w:rsidRPr="009E7275">
              <w:rPr>
                <w:highlight w:val="green"/>
              </w:rPr>
              <w:t>1</w:t>
            </w:r>
          </w:p>
        </w:tc>
      </w:tr>
      <w:tr w:rsidR="004412F9" w14:paraId="79D43F2C" w14:textId="77777777" w:rsidTr="00445217">
        <w:tc>
          <w:tcPr>
            <w:tcW w:w="4508" w:type="dxa"/>
          </w:tcPr>
          <w:p w14:paraId="4A702FA9" w14:textId="77777777" w:rsidR="004412F9" w:rsidRPr="009E7275" w:rsidRDefault="004412F9" w:rsidP="00445217">
            <w:pPr>
              <w:rPr>
                <w:highlight w:val="green"/>
              </w:rPr>
            </w:pPr>
            <w:r w:rsidRPr="009E7275">
              <w:rPr>
                <w:highlight w:val="green"/>
              </w:rPr>
              <w:t>“That climate change is real and can be reversed”</w:t>
            </w:r>
          </w:p>
        </w:tc>
        <w:tc>
          <w:tcPr>
            <w:tcW w:w="4508" w:type="dxa"/>
          </w:tcPr>
          <w:p w14:paraId="4CE149AD" w14:textId="77777777" w:rsidR="004412F9" w:rsidRPr="009E7275" w:rsidRDefault="004412F9" w:rsidP="00445217">
            <w:pPr>
              <w:rPr>
                <w:highlight w:val="green"/>
              </w:rPr>
            </w:pPr>
            <w:r w:rsidRPr="009E7275">
              <w:rPr>
                <w:highlight w:val="green"/>
              </w:rPr>
              <w:t>1</w:t>
            </w:r>
          </w:p>
        </w:tc>
      </w:tr>
      <w:tr w:rsidR="004412F9" w14:paraId="0DBEC40D" w14:textId="77777777" w:rsidTr="00445217">
        <w:tc>
          <w:tcPr>
            <w:tcW w:w="4508" w:type="dxa"/>
          </w:tcPr>
          <w:p w14:paraId="5E886635" w14:textId="77777777" w:rsidR="004412F9" w:rsidRPr="00BE43CE" w:rsidRDefault="004412F9" w:rsidP="00445217">
            <w:pPr>
              <w:rPr>
                <w:highlight w:val="darkGray"/>
              </w:rPr>
            </w:pPr>
            <w:r w:rsidRPr="00BE43CE">
              <w:rPr>
                <w:highlight w:val="darkGray"/>
              </w:rPr>
              <w:t>Relationship between self and natural world</w:t>
            </w:r>
          </w:p>
        </w:tc>
        <w:tc>
          <w:tcPr>
            <w:tcW w:w="4508" w:type="dxa"/>
          </w:tcPr>
          <w:p w14:paraId="31C5D666" w14:textId="77777777" w:rsidR="004412F9" w:rsidRPr="00BE43CE" w:rsidRDefault="004412F9" w:rsidP="00445217">
            <w:pPr>
              <w:rPr>
                <w:highlight w:val="darkGray"/>
              </w:rPr>
            </w:pPr>
            <w:r w:rsidRPr="00BE43CE">
              <w:rPr>
                <w:highlight w:val="darkGray"/>
              </w:rPr>
              <w:t>3</w:t>
            </w:r>
          </w:p>
        </w:tc>
      </w:tr>
      <w:tr w:rsidR="004412F9" w14:paraId="5D94EA02" w14:textId="77777777" w:rsidTr="00445217">
        <w:tc>
          <w:tcPr>
            <w:tcW w:w="4508" w:type="dxa"/>
          </w:tcPr>
          <w:p w14:paraId="6A73D4A7" w14:textId="77777777" w:rsidR="004412F9" w:rsidRPr="002A567C" w:rsidRDefault="004412F9" w:rsidP="00445217">
            <w:pPr>
              <w:rPr>
                <w:highlight w:val="darkGray"/>
              </w:rPr>
            </w:pPr>
            <w:r w:rsidRPr="002A567C">
              <w:rPr>
                <w:highlight w:val="darkGray"/>
              </w:rPr>
              <w:t>Sense of self as part of the *universe</w:t>
            </w:r>
          </w:p>
        </w:tc>
        <w:tc>
          <w:tcPr>
            <w:tcW w:w="4508" w:type="dxa"/>
          </w:tcPr>
          <w:p w14:paraId="78B1F1C4" w14:textId="77777777" w:rsidR="004412F9" w:rsidRPr="002A567C" w:rsidRDefault="004412F9" w:rsidP="00445217">
            <w:pPr>
              <w:rPr>
                <w:highlight w:val="darkGray"/>
              </w:rPr>
            </w:pPr>
            <w:r w:rsidRPr="002A567C">
              <w:rPr>
                <w:highlight w:val="darkGray"/>
              </w:rPr>
              <w:t>1</w:t>
            </w:r>
          </w:p>
        </w:tc>
      </w:tr>
      <w:tr w:rsidR="004412F9" w14:paraId="413B7D09" w14:textId="77777777" w:rsidTr="00445217">
        <w:tc>
          <w:tcPr>
            <w:tcW w:w="4508" w:type="dxa"/>
          </w:tcPr>
          <w:p w14:paraId="34E227AB" w14:textId="77777777" w:rsidR="004412F9" w:rsidRPr="002A567C" w:rsidRDefault="004412F9" w:rsidP="00445217">
            <w:pPr>
              <w:rPr>
                <w:b/>
                <w:bCs/>
                <w:highlight w:val="darkGray"/>
              </w:rPr>
            </w:pPr>
            <w:r w:rsidRPr="002A567C">
              <w:rPr>
                <w:highlight w:val="darkGray"/>
              </w:rPr>
              <w:t>Earth is communicating with us</w:t>
            </w:r>
          </w:p>
        </w:tc>
        <w:tc>
          <w:tcPr>
            <w:tcW w:w="4508" w:type="dxa"/>
          </w:tcPr>
          <w:p w14:paraId="631895E6" w14:textId="77777777" w:rsidR="004412F9" w:rsidRPr="002A567C" w:rsidRDefault="004412F9" w:rsidP="00445217">
            <w:pPr>
              <w:rPr>
                <w:highlight w:val="darkGray"/>
              </w:rPr>
            </w:pPr>
            <w:r w:rsidRPr="002A567C">
              <w:rPr>
                <w:highlight w:val="darkGray"/>
              </w:rPr>
              <w:t>1</w:t>
            </w:r>
          </w:p>
        </w:tc>
      </w:tr>
      <w:tr w:rsidR="004412F9" w14:paraId="70BF239B" w14:textId="77777777" w:rsidTr="00445217">
        <w:tc>
          <w:tcPr>
            <w:tcW w:w="4508" w:type="dxa"/>
          </w:tcPr>
          <w:p w14:paraId="22388C00" w14:textId="77777777" w:rsidR="004412F9" w:rsidRDefault="004412F9" w:rsidP="00445217"/>
          <w:p w14:paraId="6E5FABA5" w14:textId="77777777" w:rsidR="004412F9" w:rsidRDefault="004412F9" w:rsidP="00445217"/>
          <w:p w14:paraId="6748DC5D" w14:textId="77777777" w:rsidR="004412F9" w:rsidRDefault="004412F9" w:rsidP="00445217"/>
          <w:p w14:paraId="713ACCB3" w14:textId="77777777" w:rsidR="004412F9" w:rsidRDefault="004412F9" w:rsidP="00445217"/>
          <w:p w14:paraId="77CBE4F6" w14:textId="77777777" w:rsidR="004412F9" w:rsidRDefault="004412F9" w:rsidP="00445217"/>
          <w:p w14:paraId="641BADF9" w14:textId="77777777" w:rsidR="004412F9" w:rsidRDefault="004412F9" w:rsidP="00445217"/>
          <w:p w14:paraId="14EE05FF" w14:textId="77777777" w:rsidR="004412F9" w:rsidRDefault="004412F9" w:rsidP="00445217"/>
        </w:tc>
        <w:tc>
          <w:tcPr>
            <w:tcW w:w="4508" w:type="dxa"/>
          </w:tcPr>
          <w:p w14:paraId="0A68C7A1" w14:textId="77777777" w:rsidR="004412F9" w:rsidRDefault="004412F9" w:rsidP="00445217"/>
        </w:tc>
      </w:tr>
      <w:tr w:rsidR="004412F9" w14:paraId="402A3B12" w14:textId="77777777" w:rsidTr="00445217">
        <w:tc>
          <w:tcPr>
            <w:tcW w:w="4508" w:type="dxa"/>
          </w:tcPr>
          <w:p w14:paraId="6FC5F362" w14:textId="77777777" w:rsidR="004412F9" w:rsidRPr="00F34D6B" w:rsidRDefault="004412F9" w:rsidP="00445217">
            <w:pPr>
              <w:rPr>
                <w:highlight w:val="magenta"/>
              </w:rPr>
            </w:pPr>
            <w:r w:rsidRPr="00F34D6B">
              <w:rPr>
                <w:highlight w:val="magenta"/>
              </w:rPr>
              <w:lastRenderedPageBreak/>
              <w:t>Questionnaire provoking thought/attention/excellent study</w:t>
            </w:r>
          </w:p>
        </w:tc>
        <w:tc>
          <w:tcPr>
            <w:tcW w:w="4508" w:type="dxa"/>
          </w:tcPr>
          <w:p w14:paraId="1816DD08" w14:textId="77777777" w:rsidR="004412F9" w:rsidRPr="00F34D6B" w:rsidRDefault="004412F9" w:rsidP="00445217">
            <w:pPr>
              <w:rPr>
                <w:highlight w:val="magenta"/>
              </w:rPr>
            </w:pPr>
            <w:r w:rsidRPr="00F34D6B">
              <w:rPr>
                <w:highlight w:val="magenta"/>
              </w:rPr>
              <w:t>4</w:t>
            </w:r>
          </w:p>
        </w:tc>
      </w:tr>
      <w:tr w:rsidR="004412F9" w14:paraId="344B9826" w14:textId="77777777" w:rsidTr="00445217">
        <w:tc>
          <w:tcPr>
            <w:tcW w:w="4508" w:type="dxa"/>
          </w:tcPr>
          <w:p w14:paraId="2F29001A" w14:textId="77777777" w:rsidR="004412F9" w:rsidRPr="00F34D6B" w:rsidRDefault="004412F9" w:rsidP="00445217">
            <w:pPr>
              <w:rPr>
                <w:highlight w:val="magenta"/>
              </w:rPr>
            </w:pPr>
            <w:r w:rsidRPr="00F34D6B">
              <w:rPr>
                <w:highlight w:val="magenta"/>
              </w:rPr>
              <w:t>Maybe didn’t give correct response in questionnaire</w:t>
            </w:r>
          </w:p>
        </w:tc>
        <w:tc>
          <w:tcPr>
            <w:tcW w:w="4508" w:type="dxa"/>
          </w:tcPr>
          <w:p w14:paraId="52F5A1C3" w14:textId="77777777" w:rsidR="004412F9" w:rsidRPr="00F34D6B" w:rsidRDefault="004412F9" w:rsidP="00445217">
            <w:pPr>
              <w:rPr>
                <w:highlight w:val="magenta"/>
              </w:rPr>
            </w:pPr>
            <w:r w:rsidRPr="00F34D6B">
              <w:rPr>
                <w:highlight w:val="magenta"/>
              </w:rPr>
              <w:t>1</w:t>
            </w:r>
          </w:p>
        </w:tc>
      </w:tr>
      <w:tr w:rsidR="004412F9" w14:paraId="645928A2" w14:textId="77777777" w:rsidTr="00445217">
        <w:tc>
          <w:tcPr>
            <w:tcW w:w="4508" w:type="dxa"/>
          </w:tcPr>
          <w:p w14:paraId="5318A945" w14:textId="77777777" w:rsidR="004412F9" w:rsidRPr="00F34D6B" w:rsidRDefault="004412F9" w:rsidP="00445217">
            <w:pPr>
              <w:rPr>
                <w:highlight w:val="magenta"/>
              </w:rPr>
            </w:pPr>
            <w:r w:rsidRPr="00F34D6B">
              <w:rPr>
                <w:highlight w:val="magenta"/>
              </w:rPr>
              <w:t xml:space="preserve">Personal communication to the </w:t>
            </w:r>
            <w:r w:rsidRPr="0005106B">
              <w:rPr>
                <w:sz w:val="26"/>
                <w:highlight w:val="magenta"/>
              </w:rPr>
              <w:t>researcher</w:t>
            </w:r>
            <w:r w:rsidRPr="00F34D6B">
              <w:rPr>
                <w:highlight w:val="magenta"/>
              </w:rPr>
              <w:t xml:space="preserve"> e.g.</w:t>
            </w:r>
          </w:p>
          <w:p w14:paraId="74229022" w14:textId="77777777" w:rsidR="004412F9" w:rsidRPr="00F34D6B" w:rsidRDefault="004412F9" w:rsidP="00445217">
            <w:pPr>
              <w:pStyle w:val="NoSpacing"/>
              <w:rPr>
                <w:sz w:val="16"/>
                <w:szCs w:val="16"/>
                <w:highlight w:val="magenta"/>
                <w:lang w:eastAsia="en-IE"/>
              </w:rPr>
            </w:pPr>
            <w:r w:rsidRPr="00F34D6B">
              <w:rPr>
                <w:sz w:val="16"/>
                <w:szCs w:val="16"/>
                <w:highlight w:val="magenta"/>
                <w:lang w:eastAsia="en-IE"/>
              </w:rPr>
              <w:t>“</w:t>
            </w:r>
            <w:proofErr w:type="gramStart"/>
            <w:r w:rsidRPr="00F34D6B">
              <w:rPr>
                <w:sz w:val="16"/>
                <w:szCs w:val="16"/>
                <w:highlight w:val="magenta"/>
                <w:lang w:eastAsia="en-IE"/>
              </w:rPr>
              <w:t>thank</w:t>
            </w:r>
            <w:proofErr w:type="gramEnd"/>
            <w:r w:rsidRPr="00F34D6B">
              <w:rPr>
                <w:sz w:val="16"/>
                <w:szCs w:val="16"/>
                <w:highlight w:val="magenta"/>
                <w:lang w:eastAsia="en-IE"/>
              </w:rPr>
              <w:t xml:space="preserve"> you for offering me the opportunity to reflect on this in an interesting way”.</w:t>
            </w:r>
          </w:p>
          <w:p w14:paraId="6D0060E9" w14:textId="77777777" w:rsidR="004412F9" w:rsidRPr="00F34D6B" w:rsidRDefault="004412F9" w:rsidP="00445217">
            <w:pPr>
              <w:pStyle w:val="NoSpacing"/>
              <w:rPr>
                <w:sz w:val="16"/>
                <w:szCs w:val="16"/>
                <w:highlight w:val="magenta"/>
                <w:lang w:eastAsia="en-IE"/>
              </w:rPr>
            </w:pPr>
          </w:p>
          <w:p w14:paraId="4292AE86" w14:textId="77777777" w:rsidR="004412F9" w:rsidRPr="00F34D6B" w:rsidRDefault="004412F9" w:rsidP="00445217">
            <w:pPr>
              <w:pStyle w:val="NoSpacing"/>
              <w:rPr>
                <w:sz w:val="16"/>
                <w:szCs w:val="16"/>
                <w:highlight w:val="magenta"/>
                <w:lang w:eastAsia="en-IE"/>
              </w:rPr>
            </w:pPr>
            <w:proofErr w:type="gramStart"/>
            <w:r w:rsidRPr="00F34D6B">
              <w:rPr>
                <w:sz w:val="16"/>
                <w:szCs w:val="16"/>
                <w:highlight w:val="magenta"/>
                <w:lang w:eastAsia="en-IE"/>
              </w:rPr>
              <w:t>#“</w:t>
            </w:r>
            <w:proofErr w:type="gramEnd"/>
            <w:r w:rsidRPr="00F34D6B">
              <w:rPr>
                <w:sz w:val="16"/>
                <w:szCs w:val="16"/>
                <w:highlight w:val="magenta"/>
                <w:lang w:eastAsia="en-IE"/>
              </w:rPr>
              <w:t>I am conscious that I was interested in your research and wanted to support it but would not engage with your exploratory questions as a boundary to mind my own grief about catastrophic climate change”.</w:t>
            </w:r>
          </w:p>
          <w:p w14:paraId="103E2978" w14:textId="77777777" w:rsidR="004412F9" w:rsidRPr="00F34D6B" w:rsidRDefault="004412F9" w:rsidP="00445217">
            <w:pPr>
              <w:pStyle w:val="NoSpacing"/>
              <w:rPr>
                <w:sz w:val="16"/>
                <w:szCs w:val="16"/>
                <w:highlight w:val="magenta"/>
                <w:lang w:eastAsia="en-IE"/>
              </w:rPr>
            </w:pPr>
          </w:p>
          <w:p w14:paraId="3BC98B74" w14:textId="77777777" w:rsidR="004412F9" w:rsidRPr="00F34D6B" w:rsidRDefault="004412F9" w:rsidP="00445217">
            <w:pPr>
              <w:pStyle w:val="NoSpacing"/>
              <w:rPr>
                <w:sz w:val="16"/>
                <w:szCs w:val="16"/>
                <w:highlight w:val="magenta"/>
                <w:lang w:eastAsia="en-IE"/>
              </w:rPr>
            </w:pPr>
          </w:p>
          <w:p w14:paraId="3DF7B715" w14:textId="77777777" w:rsidR="004412F9" w:rsidRPr="00F34D6B" w:rsidRDefault="004412F9" w:rsidP="00445217">
            <w:pPr>
              <w:rPr>
                <w:highlight w:val="magenta"/>
              </w:rPr>
            </w:pPr>
          </w:p>
        </w:tc>
        <w:tc>
          <w:tcPr>
            <w:tcW w:w="4508" w:type="dxa"/>
          </w:tcPr>
          <w:p w14:paraId="63378794" w14:textId="77777777" w:rsidR="004412F9" w:rsidRPr="00F34D6B" w:rsidRDefault="004412F9" w:rsidP="00445217">
            <w:pPr>
              <w:rPr>
                <w:highlight w:val="magenta"/>
              </w:rPr>
            </w:pPr>
            <w:r>
              <w:rPr>
                <w:highlight w:val="magenta"/>
              </w:rPr>
              <w:t>5</w:t>
            </w:r>
          </w:p>
        </w:tc>
      </w:tr>
      <w:tr w:rsidR="004412F9" w14:paraId="534C98BC" w14:textId="77777777" w:rsidTr="00445217">
        <w:tc>
          <w:tcPr>
            <w:tcW w:w="4508" w:type="dxa"/>
          </w:tcPr>
          <w:p w14:paraId="4B78AFF5" w14:textId="77777777" w:rsidR="004412F9" w:rsidRPr="00F34D6B" w:rsidRDefault="004412F9" w:rsidP="00445217">
            <w:pPr>
              <w:rPr>
                <w:highlight w:val="magenta"/>
              </w:rPr>
            </w:pPr>
            <w:r w:rsidRPr="00F34D6B">
              <w:rPr>
                <w:highlight w:val="magenta"/>
              </w:rPr>
              <w:t>Effect of completing questionnaire</w:t>
            </w:r>
          </w:p>
          <w:p w14:paraId="7003336D" w14:textId="77777777" w:rsidR="004412F9" w:rsidRPr="00F34D6B" w:rsidRDefault="004412F9" w:rsidP="00445217">
            <w:pPr>
              <w:pStyle w:val="NoSpacing"/>
              <w:rPr>
                <w:sz w:val="16"/>
                <w:szCs w:val="16"/>
                <w:highlight w:val="magenta"/>
                <w:lang w:eastAsia="en-IE"/>
              </w:rPr>
            </w:pPr>
            <w:r w:rsidRPr="00F34D6B">
              <w:rPr>
                <w:sz w:val="16"/>
                <w:szCs w:val="16"/>
                <w:highlight w:val="magenta"/>
                <w:lang w:eastAsia="en-IE"/>
              </w:rPr>
              <w:t xml:space="preserve">“As I started the </w:t>
            </w:r>
            <w:proofErr w:type="gramStart"/>
            <w:r w:rsidRPr="00F34D6B">
              <w:rPr>
                <w:sz w:val="16"/>
                <w:szCs w:val="16"/>
                <w:highlight w:val="magenta"/>
                <w:lang w:eastAsia="en-IE"/>
              </w:rPr>
              <w:t>questionnaire</w:t>
            </w:r>
            <w:proofErr w:type="gramEnd"/>
            <w:r w:rsidRPr="00F34D6B">
              <w:rPr>
                <w:sz w:val="16"/>
                <w:szCs w:val="16"/>
                <w:highlight w:val="magenta"/>
                <w:lang w:eastAsia="en-IE"/>
              </w:rPr>
              <w:t xml:space="preserve"> I noticed I was curious but also a little anxious in my body. Having completed it, I now feel more anxious and have a sense of incompetence and lack of knowledge”</w:t>
            </w:r>
          </w:p>
          <w:p w14:paraId="45D8CC3E" w14:textId="77777777" w:rsidR="004412F9" w:rsidRPr="00F34D6B" w:rsidRDefault="004412F9" w:rsidP="00445217">
            <w:pPr>
              <w:rPr>
                <w:highlight w:val="magenta"/>
              </w:rPr>
            </w:pPr>
          </w:p>
        </w:tc>
        <w:tc>
          <w:tcPr>
            <w:tcW w:w="4508" w:type="dxa"/>
          </w:tcPr>
          <w:p w14:paraId="292032E1" w14:textId="77777777" w:rsidR="004412F9" w:rsidRPr="00F34D6B" w:rsidRDefault="004412F9" w:rsidP="00445217">
            <w:pPr>
              <w:rPr>
                <w:highlight w:val="magenta"/>
              </w:rPr>
            </w:pPr>
            <w:r w:rsidRPr="00F34D6B">
              <w:rPr>
                <w:highlight w:val="magenta"/>
              </w:rPr>
              <w:t>1</w:t>
            </w:r>
          </w:p>
        </w:tc>
      </w:tr>
    </w:tbl>
    <w:p w14:paraId="3C8C4A93" w14:textId="77777777" w:rsidR="004412F9" w:rsidRDefault="004412F9" w:rsidP="004412F9"/>
    <w:p w14:paraId="6D15C0EB" w14:textId="77777777" w:rsidR="004412F9" w:rsidRDefault="004412F9" w:rsidP="004412F9"/>
    <w:p w14:paraId="7696D734" w14:textId="77777777" w:rsidR="004412F9" w:rsidRDefault="004412F9" w:rsidP="004412F9"/>
    <w:p w14:paraId="13CACC05" w14:textId="77777777" w:rsidR="004412F9" w:rsidRDefault="004412F9" w:rsidP="004412F9"/>
    <w:p w14:paraId="6601A578" w14:textId="7CFC2514" w:rsidR="003037BD" w:rsidRDefault="003037BD">
      <w:pPr>
        <w:spacing w:after="160" w:line="259" w:lineRule="auto"/>
      </w:pPr>
      <w:r>
        <w:br w:type="page"/>
      </w:r>
    </w:p>
    <w:p w14:paraId="3294526F" w14:textId="77777777" w:rsidR="00195BC1" w:rsidRPr="000E25F8" w:rsidRDefault="00195BC1" w:rsidP="00195BC1">
      <w:pPr>
        <w:jc w:val="center"/>
        <w:rPr>
          <w:b/>
          <w:bCs/>
          <w:sz w:val="56"/>
          <w:szCs w:val="56"/>
        </w:rPr>
      </w:pPr>
      <w:r w:rsidRPr="000E25F8">
        <w:rPr>
          <w:b/>
          <w:bCs/>
          <w:sz w:val="56"/>
          <w:szCs w:val="56"/>
        </w:rPr>
        <w:lastRenderedPageBreak/>
        <w:t>Appendix 3</w:t>
      </w:r>
    </w:p>
    <w:p w14:paraId="7F2B2DE2" w14:textId="77777777" w:rsidR="00195BC1" w:rsidRPr="000E25F8" w:rsidRDefault="00195BC1" w:rsidP="00195BC1">
      <w:pPr>
        <w:jc w:val="center"/>
        <w:rPr>
          <w:b/>
          <w:bCs/>
          <w:sz w:val="36"/>
          <w:szCs w:val="36"/>
        </w:rPr>
      </w:pPr>
      <w:r w:rsidRPr="000E25F8">
        <w:rPr>
          <w:b/>
          <w:bCs/>
          <w:sz w:val="36"/>
          <w:szCs w:val="36"/>
        </w:rPr>
        <w:t>Topic guide for longer interview</w:t>
      </w:r>
    </w:p>
    <w:p w14:paraId="368C34D5" w14:textId="77777777" w:rsidR="00195BC1" w:rsidRDefault="00195BC1" w:rsidP="00195BC1">
      <w:pPr>
        <w:rPr>
          <w:b/>
          <w:bCs/>
        </w:rPr>
      </w:pPr>
    </w:p>
    <w:p w14:paraId="3BD3A16D" w14:textId="77777777" w:rsidR="00195BC1" w:rsidRDefault="00195BC1" w:rsidP="00195BC1">
      <w:pPr>
        <w:rPr>
          <w:b/>
          <w:bCs/>
        </w:rPr>
      </w:pPr>
      <w:r w:rsidRPr="00596547">
        <w:rPr>
          <w:b/>
          <w:bCs/>
          <w:u w:val="single"/>
        </w:rPr>
        <w:t>Introduction:</w:t>
      </w:r>
      <w:r>
        <w:rPr>
          <w:b/>
          <w:bCs/>
        </w:rPr>
        <w:t xml:space="preserve">  refer to information letter (see attachment).  Any questions about this?</w:t>
      </w:r>
    </w:p>
    <w:p w14:paraId="40E4A877" w14:textId="77777777" w:rsidR="00195BC1" w:rsidRPr="006B1569" w:rsidRDefault="00195BC1" w:rsidP="00195BC1">
      <w:pPr>
        <w:pStyle w:val="ListParagraph"/>
        <w:numPr>
          <w:ilvl w:val="0"/>
          <w:numId w:val="33"/>
        </w:numPr>
        <w:spacing w:after="160" w:line="259" w:lineRule="auto"/>
        <w:rPr>
          <w:b/>
          <w:bCs/>
        </w:rPr>
      </w:pPr>
      <w:r>
        <w:rPr>
          <w:b/>
          <w:bCs/>
          <w:u w:val="single"/>
        </w:rPr>
        <w:t xml:space="preserve"> </w:t>
      </w:r>
      <w:r w:rsidRPr="006B1569">
        <w:rPr>
          <w:b/>
          <w:bCs/>
          <w:u w:val="single"/>
        </w:rPr>
        <w:t>Mindful approach</w:t>
      </w:r>
      <w:r w:rsidRPr="006B1569">
        <w:rPr>
          <w:b/>
          <w:bCs/>
        </w:rPr>
        <w:t xml:space="preserve">. Invitation to become aware of sensations, feelings and thoughts. </w:t>
      </w:r>
    </w:p>
    <w:p w14:paraId="1F1FBD37" w14:textId="77777777" w:rsidR="00195BC1" w:rsidRPr="00EA3789" w:rsidRDefault="00195BC1" w:rsidP="00195BC1">
      <w:pPr>
        <w:pStyle w:val="ListParagraph"/>
        <w:rPr>
          <w:b/>
          <w:bCs/>
        </w:rPr>
      </w:pPr>
      <w:r w:rsidRPr="00EA3789">
        <w:rPr>
          <w:b/>
          <w:bCs/>
        </w:rPr>
        <w:t xml:space="preserve"> </w:t>
      </w:r>
    </w:p>
    <w:p w14:paraId="1FAAB49C" w14:textId="77777777" w:rsidR="00195BC1" w:rsidRPr="00F10443" w:rsidRDefault="00195BC1" w:rsidP="00195BC1">
      <w:pPr>
        <w:pStyle w:val="ListParagraph"/>
        <w:numPr>
          <w:ilvl w:val="0"/>
          <w:numId w:val="33"/>
        </w:numPr>
        <w:spacing w:after="160" w:line="259" w:lineRule="auto"/>
        <w:rPr>
          <w:b/>
          <w:bCs/>
        </w:rPr>
      </w:pPr>
      <w:r w:rsidRPr="00F10443">
        <w:rPr>
          <w:b/>
          <w:bCs/>
          <w:u w:val="single"/>
        </w:rPr>
        <w:t xml:space="preserve">What were your thoughts after completing the questionnaire </w:t>
      </w:r>
      <w:r w:rsidRPr="00F10443">
        <w:rPr>
          <w:b/>
          <w:bCs/>
        </w:rPr>
        <w:t>/what</w:t>
      </w:r>
      <w:r>
        <w:rPr>
          <w:b/>
          <w:bCs/>
        </w:rPr>
        <w:t xml:space="preserve"> theme</w:t>
      </w:r>
      <w:r w:rsidRPr="00F10443">
        <w:rPr>
          <w:b/>
          <w:bCs/>
        </w:rPr>
        <w:t xml:space="preserve"> was most important to you?</w:t>
      </w:r>
    </w:p>
    <w:p w14:paraId="72DF7F0A" w14:textId="77777777" w:rsidR="00195BC1" w:rsidRDefault="00195BC1" w:rsidP="00195BC1">
      <w:pPr>
        <w:rPr>
          <w:b/>
          <w:bCs/>
        </w:rPr>
      </w:pPr>
    </w:p>
    <w:p w14:paraId="03198F95" w14:textId="77777777" w:rsidR="00195BC1" w:rsidRPr="00F10443" w:rsidRDefault="00195BC1" w:rsidP="00195BC1">
      <w:pPr>
        <w:pStyle w:val="ListParagraph"/>
        <w:numPr>
          <w:ilvl w:val="0"/>
          <w:numId w:val="33"/>
        </w:numPr>
        <w:spacing w:after="160" w:line="259" w:lineRule="auto"/>
        <w:rPr>
          <w:b/>
          <w:bCs/>
        </w:rPr>
      </w:pPr>
      <w:r w:rsidRPr="00F10443">
        <w:rPr>
          <w:b/>
          <w:bCs/>
          <w:u w:val="single"/>
        </w:rPr>
        <w:t>Personal cosmology</w:t>
      </w:r>
      <w:r>
        <w:rPr>
          <w:b/>
          <w:bCs/>
          <w:u w:val="single"/>
        </w:rPr>
        <w:t xml:space="preserve"> and climate change</w:t>
      </w:r>
    </w:p>
    <w:p w14:paraId="06A5FECE" w14:textId="77777777" w:rsidR="00195BC1" w:rsidRDefault="00195BC1" w:rsidP="00195BC1">
      <w:pPr>
        <w:ind w:firstLine="720"/>
        <w:rPr>
          <w:b/>
          <w:bCs/>
        </w:rPr>
      </w:pPr>
      <w:r w:rsidRPr="00CD0764">
        <w:rPr>
          <w:b/>
          <w:bCs/>
          <w:i/>
          <w:iCs/>
        </w:rPr>
        <w:t>Do you have an image for your place in the universe</w:t>
      </w:r>
      <w:r>
        <w:rPr>
          <w:b/>
          <w:bCs/>
        </w:rPr>
        <w:t xml:space="preserve">? </w:t>
      </w:r>
    </w:p>
    <w:p w14:paraId="292CD6BE" w14:textId="77777777" w:rsidR="00195BC1" w:rsidRPr="00257AD4" w:rsidRDefault="00195BC1" w:rsidP="00195BC1">
      <w:pPr>
        <w:pStyle w:val="ListParagraph"/>
        <w:numPr>
          <w:ilvl w:val="0"/>
          <w:numId w:val="34"/>
        </w:numPr>
        <w:spacing w:after="160" w:line="259" w:lineRule="auto"/>
        <w:rPr>
          <w:b/>
          <w:bCs/>
          <w:i/>
          <w:iCs/>
        </w:rPr>
      </w:pPr>
      <w:r w:rsidRPr="00257AD4">
        <w:rPr>
          <w:b/>
          <w:bCs/>
          <w:i/>
          <w:iCs/>
        </w:rPr>
        <w:t>What is your own personal belief system around the</w:t>
      </w:r>
      <w:r w:rsidRPr="00257AD4">
        <w:rPr>
          <w:i/>
          <w:iCs/>
        </w:rPr>
        <w:t xml:space="preserve"> </w:t>
      </w:r>
      <w:r w:rsidRPr="00257AD4">
        <w:rPr>
          <w:b/>
          <w:bCs/>
          <w:i/>
          <w:iCs/>
        </w:rPr>
        <w:t>nature of Self in relation to earth/cosmos?</w:t>
      </w:r>
    </w:p>
    <w:p w14:paraId="38370072" w14:textId="77777777" w:rsidR="00195BC1" w:rsidRPr="00257AD4" w:rsidRDefault="00195BC1" w:rsidP="00195BC1">
      <w:pPr>
        <w:pStyle w:val="ListParagraph"/>
        <w:numPr>
          <w:ilvl w:val="0"/>
          <w:numId w:val="34"/>
        </w:numPr>
        <w:spacing w:after="160" w:line="259" w:lineRule="auto"/>
        <w:rPr>
          <w:b/>
          <w:bCs/>
          <w:i/>
          <w:iCs/>
        </w:rPr>
      </w:pPr>
      <w:r w:rsidRPr="00257AD4">
        <w:rPr>
          <w:b/>
          <w:bCs/>
          <w:i/>
          <w:iCs/>
        </w:rPr>
        <w:t xml:space="preserve">How does this belief inform your </w:t>
      </w:r>
      <w:r>
        <w:rPr>
          <w:b/>
          <w:bCs/>
          <w:i/>
          <w:iCs/>
        </w:rPr>
        <w:t>understanding of and personal</w:t>
      </w:r>
      <w:r w:rsidRPr="00257AD4">
        <w:rPr>
          <w:b/>
          <w:bCs/>
          <w:i/>
          <w:iCs/>
        </w:rPr>
        <w:t xml:space="preserve"> response to climate change – your own personal calling</w:t>
      </w:r>
    </w:p>
    <w:p w14:paraId="3118E04E" w14:textId="77777777" w:rsidR="00195BC1" w:rsidRPr="00907AB3" w:rsidRDefault="00195BC1" w:rsidP="00195BC1">
      <w:pPr>
        <w:ind w:left="360" w:firstLine="360"/>
      </w:pPr>
      <w:r>
        <w:t xml:space="preserve">Sub questions </w:t>
      </w:r>
    </w:p>
    <w:p w14:paraId="2261EC0D" w14:textId="77777777" w:rsidR="00195BC1" w:rsidRPr="001464C3" w:rsidRDefault="00195BC1" w:rsidP="00195BC1">
      <w:pPr>
        <w:pStyle w:val="ListParagraph"/>
        <w:numPr>
          <w:ilvl w:val="0"/>
          <w:numId w:val="34"/>
        </w:numPr>
        <w:autoSpaceDE w:val="0"/>
        <w:autoSpaceDN w:val="0"/>
        <w:adjustRightInd w:val="0"/>
        <w:spacing w:after="0" w:line="240" w:lineRule="auto"/>
        <w:rPr>
          <w:rFonts w:ascii="MyriadPro-Regular" w:hAnsi="MyriadPro-Regular" w:cs="MyriadPro-Regular"/>
          <w:i/>
          <w:iCs/>
          <w:sz w:val="18"/>
          <w:szCs w:val="18"/>
        </w:rPr>
      </w:pPr>
      <w:r>
        <w:rPr>
          <w:i/>
          <w:iCs/>
        </w:rPr>
        <w:t xml:space="preserve">How does this speak to your personal connection with humans and more than human community </w:t>
      </w:r>
    </w:p>
    <w:p w14:paraId="21A96ECA" w14:textId="77777777" w:rsidR="00195BC1" w:rsidRPr="00872D63" w:rsidRDefault="00195BC1" w:rsidP="00195BC1">
      <w:pPr>
        <w:pStyle w:val="ListParagraph"/>
        <w:numPr>
          <w:ilvl w:val="0"/>
          <w:numId w:val="34"/>
        </w:numPr>
        <w:autoSpaceDE w:val="0"/>
        <w:autoSpaceDN w:val="0"/>
        <w:adjustRightInd w:val="0"/>
        <w:spacing w:after="0" w:line="240" w:lineRule="auto"/>
        <w:rPr>
          <w:rFonts w:ascii="MyriadPro-Regular" w:hAnsi="MyriadPro-Regular" w:cs="MyriadPro-Regular"/>
          <w:i/>
          <w:iCs/>
          <w:sz w:val="18"/>
          <w:szCs w:val="18"/>
        </w:rPr>
      </w:pPr>
      <w:r w:rsidRPr="00CD0764">
        <w:rPr>
          <w:i/>
          <w:iCs/>
        </w:rPr>
        <w:t>What breaks your heart, and what brings you hope/sustains you.</w:t>
      </w:r>
      <w:r>
        <w:rPr>
          <w:i/>
          <w:iCs/>
        </w:rPr>
        <w:t xml:space="preserve"> (</w:t>
      </w:r>
      <w:proofErr w:type="gramStart"/>
      <w:r>
        <w:rPr>
          <w:i/>
          <w:iCs/>
        </w:rPr>
        <w:t>for</w:t>
      </w:r>
      <w:proofErr w:type="gramEnd"/>
      <w:r>
        <w:rPr>
          <w:i/>
          <w:iCs/>
        </w:rPr>
        <w:t xml:space="preserve"> themselves in present not just future generations</w:t>
      </w:r>
    </w:p>
    <w:p w14:paraId="7C0BFA78" w14:textId="77777777" w:rsidR="00195BC1" w:rsidRPr="00872D63" w:rsidRDefault="00195BC1" w:rsidP="00195BC1">
      <w:pPr>
        <w:pStyle w:val="ListParagraph"/>
        <w:numPr>
          <w:ilvl w:val="0"/>
          <w:numId w:val="34"/>
        </w:numPr>
        <w:autoSpaceDE w:val="0"/>
        <w:autoSpaceDN w:val="0"/>
        <w:adjustRightInd w:val="0"/>
        <w:spacing w:after="0" w:line="240" w:lineRule="auto"/>
        <w:rPr>
          <w:rFonts w:ascii="MyriadPro-Regular" w:hAnsi="MyriadPro-Regular" w:cs="MyriadPro-Regular"/>
          <w:i/>
          <w:iCs/>
          <w:sz w:val="18"/>
          <w:szCs w:val="18"/>
        </w:rPr>
      </w:pPr>
      <w:r w:rsidRPr="00872D63">
        <w:rPr>
          <w:i/>
          <w:iCs/>
        </w:rPr>
        <w:t>What are the other influences shaping your beliefs and responses –global culture, Irish culture, education and history, your psychotherapy training?</w:t>
      </w:r>
    </w:p>
    <w:p w14:paraId="7294CB8C" w14:textId="77777777" w:rsidR="00195BC1" w:rsidRPr="00C40087" w:rsidRDefault="00195BC1" w:rsidP="00195BC1">
      <w:pPr>
        <w:pStyle w:val="ListParagraph"/>
        <w:autoSpaceDE w:val="0"/>
        <w:autoSpaceDN w:val="0"/>
        <w:adjustRightInd w:val="0"/>
        <w:spacing w:after="0" w:line="240" w:lineRule="auto"/>
        <w:rPr>
          <w:rFonts w:ascii="MyriadPro-Regular" w:hAnsi="MyriadPro-Regular" w:cs="MyriadPro-Regular"/>
          <w:i/>
          <w:iCs/>
          <w:sz w:val="18"/>
          <w:szCs w:val="18"/>
        </w:rPr>
      </w:pPr>
    </w:p>
    <w:p w14:paraId="5151A0BC" w14:textId="77777777" w:rsidR="00195BC1" w:rsidRPr="00C40087" w:rsidRDefault="00195BC1" w:rsidP="00195BC1">
      <w:pPr>
        <w:autoSpaceDE w:val="0"/>
        <w:autoSpaceDN w:val="0"/>
        <w:adjustRightInd w:val="0"/>
        <w:spacing w:after="0" w:line="240" w:lineRule="auto"/>
        <w:rPr>
          <w:rFonts w:ascii="MyriadPro-Regular" w:hAnsi="MyriadPro-Regular" w:cs="MyriadPro-Regular"/>
          <w:i/>
          <w:iCs/>
          <w:sz w:val="18"/>
          <w:szCs w:val="18"/>
        </w:rPr>
      </w:pPr>
    </w:p>
    <w:p w14:paraId="43903546" w14:textId="77777777" w:rsidR="00195BC1" w:rsidRPr="00C40087" w:rsidRDefault="00195BC1" w:rsidP="00195BC1">
      <w:pPr>
        <w:pStyle w:val="ListParagraph"/>
        <w:numPr>
          <w:ilvl w:val="0"/>
          <w:numId w:val="31"/>
        </w:numPr>
        <w:autoSpaceDE w:val="0"/>
        <w:autoSpaceDN w:val="0"/>
        <w:adjustRightInd w:val="0"/>
        <w:spacing w:after="0" w:line="240" w:lineRule="auto"/>
        <w:rPr>
          <w:rFonts w:cstheme="minorHAnsi"/>
          <w:sz w:val="18"/>
          <w:szCs w:val="18"/>
        </w:rPr>
      </w:pPr>
      <w:r w:rsidRPr="00C40087">
        <w:rPr>
          <w:b/>
          <w:bCs/>
        </w:rPr>
        <w:t xml:space="preserve">Mindful grounding: </w:t>
      </w:r>
      <w:r w:rsidRPr="00C40087">
        <w:rPr>
          <w:b/>
          <w:bCs/>
          <w:i/>
          <w:iCs/>
        </w:rPr>
        <w:t>you are invited to notice sensations, feelings and thoughts</w:t>
      </w:r>
    </w:p>
    <w:p w14:paraId="0E588444" w14:textId="77777777" w:rsidR="00195BC1" w:rsidRDefault="00195BC1" w:rsidP="00195BC1">
      <w:pPr>
        <w:rPr>
          <w:b/>
          <w:bCs/>
        </w:rPr>
      </w:pPr>
    </w:p>
    <w:p w14:paraId="74D6E344" w14:textId="77777777" w:rsidR="00195BC1" w:rsidRDefault="00195BC1" w:rsidP="00195BC1">
      <w:pPr>
        <w:rPr>
          <w:b/>
          <w:bCs/>
        </w:rPr>
      </w:pPr>
      <w:r>
        <w:rPr>
          <w:b/>
          <w:bCs/>
        </w:rPr>
        <w:t>3.</w:t>
      </w:r>
      <w:r w:rsidRPr="002C198D">
        <w:rPr>
          <w:b/>
          <w:bCs/>
        </w:rPr>
        <w:t xml:space="preserve">  </w:t>
      </w:r>
      <w:r w:rsidRPr="00596547">
        <w:rPr>
          <w:b/>
          <w:bCs/>
          <w:u w:val="single"/>
        </w:rPr>
        <w:t>Thought</w:t>
      </w:r>
      <w:r>
        <w:rPr>
          <w:b/>
          <w:bCs/>
          <w:u w:val="single"/>
        </w:rPr>
        <w:t xml:space="preserve">s about and emotional response </w:t>
      </w:r>
      <w:proofErr w:type="gramStart"/>
      <w:r>
        <w:rPr>
          <w:b/>
          <w:bCs/>
          <w:u w:val="single"/>
        </w:rPr>
        <w:t>to</w:t>
      </w:r>
      <w:r w:rsidRPr="00596547">
        <w:rPr>
          <w:b/>
          <w:bCs/>
          <w:u w:val="single"/>
        </w:rPr>
        <w:t xml:space="preserve">  climate</w:t>
      </w:r>
      <w:proofErr w:type="gramEnd"/>
      <w:r w:rsidRPr="00596547">
        <w:rPr>
          <w:b/>
          <w:bCs/>
          <w:u w:val="single"/>
        </w:rPr>
        <w:t xml:space="preserve"> change and its causes</w:t>
      </w:r>
    </w:p>
    <w:p w14:paraId="72D99B3D" w14:textId="77777777" w:rsidR="00195BC1" w:rsidRDefault="00195BC1" w:rsidP="00195BC1">
      <w:pPr>
        <w:rPr>
          <w:b/>
          <w:bCs/>
          <w:i/>
          <w:iCs/>
        </w:rPr>
      </w:pPr>
      <w:r>
        <w:rPr>
          <w:b/>
          <w:bCs/>
          <w:i/>
          <w:iCs/>
        </w:rPr>
        <w:t xml:space="preserve">Image – about climate change and its causes </w:t>
      </w:r>
    </w:p>
    <w:p w14:paraId="212576F6" w14:textId="77777777" w:rsidR="00195BC1" w:rsidRPr="00FA4A99" w:rsidRDefault="00195BC1" w:rsidP="00195BC1">
      <w:r>
        <w:t xml:space="preserve">What feelings emerge as you talk, what are your body sensations as you speak. </w:t>
      </w:r>
    </w:p>
    <w:p w14:paraId="35518253" w14:textId="77777777" w:rsidR="00195BC1" w:rsidRPr="007C674D" w:rsidRDefault="00195BC1" w:rsidP="00195BC1">
      <w:pPr>
        <w:autoSpaceDE w:val="0"/>
        <w:autoSpaceDN w:val="0"/>
        <w:adjustRightInd w:val="0"/>
        <w:spacing w:after="0" w:line="240" w:lineRule="auto"/>
        <w:rPr>
          <w:rFonts w:cstheme="minorHAnsi"/>
          <w:b/>
          <w:bCs/>
          <w:u w:val="single"/>
        </w:rPr>
      </w:pPr>
      <w:r w:rsidRPr="000449A7">
        <w:rPr>
          <w:rFonts w:cstheme="minorHAnsi"/>
          <w:b/>
          <w:bCs/>
        </w:rPr>
        <w:t xml:space="preserve">5.  </w:t>
      </w:r>
      <w:r w:rsidRPr="00C632BA">
        <w:rPr>
          <w:rFonts w:cstheme="minorHAnsi"/>
          <w:b/>
          <w:bCs/>
          <w:u w:val="single"/>
        </w:rPr>
        <w:t>Disavowal and Ambivalence</w:t>
      </w:r>
      <w:r>
        <w:rPr>
          <w:rFonts w:cstheme="minorHAnsi"/>
          <w:b/>
          <w:bCs/>
          <w:u w:val="single"/>
        </w:rPr>
        <w:t xml:space="preserve"> </w:t>
      </w:r>
    </w:p>
    <w:p w14:paraId="13018485" w14:textId="77777777" w:rsidR="00195BC1" w:rsidRPr="007663A3" w:rsidRDefault="00195BC1" w:rsidP="00195BC1">
      <w:pPr>
        <w:autoSpaceDE w:val="0"/>
        <w:autoSpaceDN w:val="0"/>
        <w:adjustRightInd w:val="0"/>
        <w:spacing w:after="0" w:line="240" w:lineRule="auto"/>
        <w:rPr>
          <w:rFonts w:ascii="MyriadPro-Regular" w:hAnsi="MyriadPro-Regular" w:cs="MyriadPro-Regular"/>
          <w:sz w:val="18"/>
          <w:szCs w:val="18"/>
        </w:rPr>
      </w:pPr>
      <w:r>
        <w:rPr>
          <w:rFonts w:cstheme="minorHAnsi"/>
        </w:rPr>
        <w:t>The literature points to disavowal (</w:t>
      </w:r>
      <w:r w:rsidRPr="00EF70D5">
        <w:rPr>
          <w:rFonts w:ascii="Helvetica" w:hAnsi="Helvetica"/>
          <w:sz w:val="20"/>
          <w:szCs w:val="20"/>
        </w:rPr>
        <w:t xml:space="preserve">where reality is seen but </w:t>
      </w:r>
      <w:r>
        <w:rPr>
          <w:rFonts w:ascii="Helvetica" w:hAnsi="Helvetica"/>
          <w:sz w:val="20"/>
          <w:szCs w:val="20"/>
        </w:rPr>
        <w:t xml:space="preserve">disavowal </w:t>
      </w:r>
      <w:r>
        <w:t>cocoons individuals from overwhelming realisations and feelings about climate change</w:t>
      </w:r>
      <w:r>
        <w:rPr>
          <w:rFonts w:ascii="Helvetica" w:hAnsi="Helvetica"/>
          <w:sz w:val="20"/>
          <w:szCs w:val="20"/>
        </w:rPr>
        <w:t>)</w:t>
      </w:r>
      <w:r w:rsidRPr="00EF70D5">
        <w:rPr>
          <w:rFonts w:cstheme="minorHAnsi"/>
        </w:rPr>
        <w:t xml:space="preserve"> </w:t>
      </w:r>
      <w:r>
        <w:rPr>
          <w:rFonts w:cstheme="minorHAnsi"/>
        </w:rPr>
        <w:t xml:space="preserve">and internal ambivalence (holding conflicting beliefs - self-serving vs socially responsible -and action/inaction around climate change).  </w:t>
      </w:r>
      <w:r>
        <w:t>(Sally Weintrobe – participating in the neoliberal economy generates conflict between more self-serving and more socially responsible values, and bubbles of disavowal which)</w:t>
      </w:r>
      <w:r>
        <w:rPr>
          <w:rStyle w:val="FootnoteReference"/>
        </w:rPr>
        <w:footnoteReference w:id="80"/>
      </w:r>
    </w:p>
    <w:p w14:paraId="3C45980A" w14:textId="77777777" w:rsidR="00195BC1" w:rsidRPr="009B749C" w:rsidRDefault="00195BC1" w:rsidP="00195BC1">
      <w:pPr>
        <w:pStyle w:val="ListParagraph"/>
        <w:numPr>
          <w:ilvl w:val="0"/>
          <w:numId w:val="32"/>
        </w:numPr>
        <w:autoSpaceDE w:val="0"/>
        <w:autoSpaceDN w:val="0"/>
        <w:adjustRightInd w:val="0"/>
        <w:spacing w:after="0" w:line="240" w:lineRule="auto"/>
        <w:rPr>
          <w:rFonts w:cstheme="minorHAnsi"/>
          <w:i/>
          <w:iCs/>
        </w:rPr>
      </w:pPr>
      <w:r w:rsidRPr="00E74CB2">
        <w:rPr>
          <w:rFonts w:cstheme="minorHAnsi"/>
          <w:b/>
          <w:bCs/>
          <w:i/>
          <w:iCs/>
        </w:rPr>
        <w:lastRenderedPageBreak/>
        <w:t xml:space="preserve">Can you describe how </w:t>
      </w:r>
      <w:r>
        <w:rPr>
          <w:rFonts w:cstheme="minorHAnsi"/>
          <w:b/>
          <w:bCs/>
          <w:i/>
          <w:iCs/>
        </w:rPr>
        <w:t xml:space="preserve">internal ambivalence </w:t>
      </w:r>
      <w:r w:rsidRPr="00E74CB2">
        <w:rPr>
          <w:rFonts w:cstheme="minorHAnsi"/>
          <w:b/>
          <w:bCs/>
          <w:i/>
          <w:iCs/>
        </w:rPr>
        <w:t>might apply to your own engagement with climate change</w:t>
      </w:r>
      <w:r w:rsidRPr="009B749C">
        <w:rPr>
          <w:rFonts w:cstheme="minorHAnsi"/>
          <w:i/>
          <w:iCs/>
        </w:rPr>
        <w:t xml:space="preserve">.  </w:t>
      </w:r>
    </w:p>
    <w:p w14:paraId="54E69A8A" w14:textId="77777777" w:rsidR="00195BC1" w:rsidRDefault="00195BC1" w:rsidP="00195BC1">
      <w:pPr>
        <w:autoSpaceDE w:val="0"/>
        <w:autoSpaceDN w:val="0"/>
        <w:adjustRightInd w:val="0"/>
        <w:spacing w:after="0" w:line="240" w:lineRule="auto"/>
        <w:rPr>
          <w:rFonts w:cstheme="minorHAnsi"/>
        </w:rPr>
      </w:pPr>
    </w:p>
    <w:p w14:paraId="2DC370FB" w14:textId="77777777" w:rsidR="00195BC1" w:rsidRPr="00411301" w:rsidRDefault="00195BC1" w:rsidP="00195BC1">
      <w:pPr>
        <w:pStyle w:val="ListParagraph"/>
        <w:numPr>
          <w:ilvl w:val="0"/>
          <w:numId w:val="32"/>
        </w:numPr>
        <w:autoSpaceDE w:val="0"/>
        <w:autoSpaceDN w:val="0"/>
        <w:adjustRightInd w:val="0"/>
        <w:spacing w:after="0" w:line="240" w:lineRule="auto"/>
        <w:rPr>
          <w:rFonts w:cstheme="minorHAnsi"/>
          <w:b/>
          <w:bCs/>
        </w:rPr>
      </w:pPr>
      <w:r>
        <w:rPr>
          <w:rFonts w:cstheme="minorHAnsi"/>
          <w:b/>
          <w:bCs/>
          <w:i/>
          <w:iCs/>
        </w:rPr>
        <w:t xml:space="preserve">In the survey, a significant majority of participants displayed a range of deep feelings and concerns about climate related issues but had little or no experience of clients actually presenting with this issue.  </w:t>
      </w:r>
    </w:p>
    <w:p w14:paraId="3DD226A6" w14:textId="77777777" w:rsidR="00195BC1" w:rsidRPr="00411301" w:rsidRDefault="00195BC1" w:rsidP="00195BC1">
      <w:pPr>
        <w:pStyle w:val="ListParagraph"/>
        <w:rPr>
          <w:rFonts w:cstheme="minorHAnsi"/>
          <w:b/>
          <w:bCs/>
          <w:i/>
          <w:iCs/>
        </w:rPr>
      </w:pPr>
    </w:p>
    <w:p w14:paraId="42218380" w14:textId="77777777" w:rsidR="00195BC1" w:rsidRPr="003201A6" w:rsidRDefault="00195BC1" w:rsidP="00195BC1">
      <w:pPr>
        <w:pStyle w:val="ListParagraph"/>
        <w:autoSpaceDE w:val="0"/>
        <w:autoSpaceDN w:val="0"/>
        <w:adjustRightInd w:val="0"/>
        <w:spacing w:after="0" w:line="240" w:lineRule="auto"/>
        <w:rPr>
          <w:rFonts w:cstheme="minorHAnsi"/>
          <w:b/>
          <w:bCs/>
        </w:rPr>
      </w:pPr>
      <w:r>
        <w:rPr>
          <w:rFonts w:cstheme="minorHAnsi"/>
          <w:b/>
          <w:bCs/>
          <w:i/>
          <w:iCs/>
        </w:rPr>
        <w:t>H</w:t>
      </w:r>
      <w:r w:rsidRPr="003201A6">
        <w:rPr>
          <w:rFonts w:cstheme="minorHAnsi"/>
          <w:b/>
          <w:bCs/>
          <w:i/>
          <w:iCs/>
        </w:rPr>
        <w:t>ow might you explain this</w:t>
      </w:r>
      <w:r w:rsidRPr="003201A6">
        <w:rPr>
          <w:rFonts w:cstheme="minorHAnsi"/>
          <w:b/>
          <w:bCs/>
        </w:rPr>
        <w:t>?</w:t>
      </w:r>
    </w:p>
    <w:p w14:paraId="1ABE8D22" w14:textId="77777777" w:rsidR="00195BC1" w:rsidRPr="00E74CB2" w:rsidRDefault="00195BC1" w:rsidP="00195BC1">
      <w:pPr>
        <w:pStyle w:val="ListParagraph"/>
        <w:autoSpaceDE w:val="0"/>
        <w:autoSpaceDN w:val="0"/>
        <w:adjustRightInd w:val="0"/>
        <w:spacing w:after="0" w:line="240" w:lineRule="auto"/>
        <w:rPr>
          <w:rFonts w:cstheme="minorHAnsi"/>
          <w:b/>
          <w:bCs/>
        </w:rPr>
      </w:pPr>
    </w:p>
    <w:p w14:paraId="1B391DB5" w14:textId="77777777" w:rsidR="00195BC1" w:rsidRDefault="00195BC1" w:rsidP="00195BC1">
      <w:pPr>
        <w:autoSpaceDE w:val="0"/>
        <w:autoSpaceDN w:val="0"/>
        <w:adjustRightInd w:val="0"/>
        <w:spacing w:after="0" w:line="240" w:lineRule="auto"/>
        <w:rPr>
          <w:rFonts w:cstheme="minorHAnsi"/>
        </w:rPr>
      </w:pPr>
    </w:p>
    <w:p w14:paraId="79355FC0" w14:textId="77777777" w:rsidR="00195BC1" w:rsidRDefault="00195BC1" w:rsidP="00195BC1">
      <w:pPr>
        <w:autoSpaceDE w:val="0"/>
        <w:autoSpaceDN w:val="0"/>
        <w:adjustRightInd w:val="0"/>
        <w:spacing w:after="0" w:line="240" w:lineRule="auto"/>
        <w:rPr>
          <w:rFonts w:cstheme="minorHAnsi"/>
        </w:rPr>
      </w:pPr>
    </w:p>
    <w:p w14:paraId="0FA72F08" w14:textId="77777777" w:rsidR="00195BC1" w:rsidRDefault="00195BC1" w:rsidP="00195BC1">
      <w:pPr>
        <w:autoSpaceDE w:val="0"/>
        <w:autoSpaceDN w:val="0"/>
        <w:adjustRightInd w:val="0"/>
        <w:spacing w:after="0" w:line="240" w:lineRule="auto"/>
        <w:rPr>
          <w:rFonts w:cstheme="minorHAnsi"/>
        </w:rPr>
      </w:pPr>
      <w:r>
        <w:rPr>
          <w:rFonts w:cstheme="minorHAnsi"/>
        </w:rPr>
        <w:t xml:space="preserve">Prompts:  </w:t>
      </w:r>
    </w:p>
    <w:p w14:paraId="1BC3F723" w14:textId="77777777" w:rsidR="00195BC1" w:rsidRDefault="00195BC1" w:rsidP="00195BC1">
      <w:pPr>
        <w:pStyle w:val="ListParagraph"/>
        <w:numPr>
          <w:ilvl w:val="0"/>
          <w:numId w:val="34"/>
        </w:numPr>
        <w:autoSpaceDE w:val="0"/>
        <w:autoSpaceDN w:val="0"/>
        <w:adjustRightInd w:val="0"/>
        <w:spacing w:after="0" w:line="240" w:lineRule="auto"/>
        <w:rPr>
          <w:rFonts w:cstheme="minorHAnsi"/>
        </w:rPr>
      </w:pPr>
      <w:r w:rsidRPr="00534B3C">
        <w:rPr>
          <w:rFonts w:cstheme="minorHAnsi"/>
        </w:rPr>
        <w:t>Is it that clients are less worried than therapists or do they engage in the same process of disavowal as therapist</w:t>
      </w:r>
      <w:r>
        <w:rPr>
          <w:rFonts w:cstheme="minorHAnsi"/>
        </w:rPr>
        <w:t>s</w:t>
      </w:r>
    </w:p>
    <w:p w14:paraId="47ECBA27" w14:textId="77777777" w:rsidR="00195BC1" w:rsidRPr="007B4F8A" w:rsidRDefault="00195BC1" w:rsidP="00195BC1">
      <w:pPr>
        <w:pStyle w:val="ListParagraph"/>
        <w:numPr>
          <w:ilvl w:val="0"/>
          <w:numId w:val="34"/>
        </w:numPr>
        <w:autoSpaceDE w:val="0"/>
        <w:autoSpaceDN w:val="0"/>
        <w:adjustRightInd w:val="0"/>
        <w:spacing w:after="0" w:line="240" w:lineRule="auto"/>
        <w:rPr>
          <w:rFonts w:cstheme="minorHAnsi"/>
        </w:rPr>
      </w:pPr>
      <w:r w:rsidRPr="00534B3C">
        <w:rPr>
          <w:rFonts w:cstheme="minorHAnsi"/>
        </w:rPr>
        <w:t xml:space="preserve"> Is the anxiety so </w:t>
      </w:r>
      <w:r>
        <w:rPr>
          <w:rFonts w:cstheme="minorHAnsi"/>
        </w:rPr>
        <w:t>unconscious</w:t>
      </w:r>
      <w:r w:rsidRPr="007B4F8A">
        <w:rPr>
          <w:rFonts w:cstheme="minorHAnsi"/>
        </w:rPr>
        <w:t xml:space="preserve"> as to be inaccessible without a normalising prompt from the therapist in much the same way as experience of sexual abuse began to be named by therapists in the 1980’s? </w:t>
      </w:r>
    </w:p>
    <w:p w14:paraId="5FAE4C19" w14:textId="77777777" w:rsidR="00195BC1" w:rsidRPr="007B4F8A" w:rsidRDefault="00195BC1" w:rsidP="00195BC1">
      <w:pPr>
        <w:pStyle w:val="ListParagraph"/>
        <w:numPr>
          <w:ilvl w:val="0"/>
          <w:numId w:val="34"/>
        </w:numPr>
        <w:autoSpaceDE w:val="0"/>
        <w:autoSpaceDN w:val="0"/>
        <w:adjustRightInd w:val="0"/>
        <w:spacing w:after="0" w:line="240" w:lineRule="auto"/>
        <w:rPr>
          <w:rFonts w:cstheme="minorHAnsi"/>
        </w:rPr>
      </w:pPr>
      <w:r w:rsidRPr="007B4F8A">
        <w:rPr>
          <w:rFonts w:cstheme="minorHAnsi"/>
        </w:rPr>
        <w:t xml:space="preserve">Are other presentations of distress manifestations of the same cultural and economic     processes which have prompted climate change? </w:t>
      </w:r>
    </w:p>
    <w:p w14:paraId="3CAA446F" w14:textId="77777777" w:rsidR="00195BC1" w:rsidRDefault="00195BC1" w:rsidP="00195BC1">
      <w:pPr>
        <w:autoSpaceDE w:val="0"/>
        <w:autoSpaceDN w:val="0"/>
        <w:adjustRightInd w:val="0"/>
        <w:spacing w:after="0" w:line="240" w:lineRule="auto"/>
        <w:rPr>
          <w:rFonts w:cstheme="minorHAnsi"/>
        </w:rPr>
      </w:pPr>
      <w:r w:rsidRPr="00A274C0">
        <w:rPr>
          <w:b/>
          <w:bCs/>
        </w:rPr>
        <w:t xml:space="preserve">Mindful grounding: </w:t>
      </w:r>
      <w:r>
        <w:rPr>
          <w:b/>
          <w:bCs/>
          <w:i/>
          <w:iCs/>
        </w:rPr>
        <w:t>you are invited to notice</w:t>
      </w:r>
      <w:r w:rsidRPr="00A274C0">
        <w:rPr>
          <w:b/>
          <w:bCs/>
          <w:i/>
          <w:iCs/>
        </w:rPr>
        <w:t xml:space="preserve"> sensations, feelings and thoughts</w:t>
      </w:r>
    </w:p>
    <w:p w14:paraId="6B1018A2" w14:textId="77777777" w:rsidR="00195BC1" w:rsidRDefault="00195BC1" w:rsidP="00195BC1">
      <w:pPr>
        <w:autoSpaceDE w:val="0"/>
        <w:autoSpaceDN w:val="0"/>
        <w:adjustRightInd w:val="0"/>
        <w:spacing w:after="0" w:line="240" w:lineRule="auto"/>
        <w:rPr>
          <w:rFonts w:cstheme="minorHAnsi"/>
          <w:b/>
          <w:bCs/>
        </w:rPr>
      </w:pPr>
    </w:p>
    <w:p w14:paraId="638DF589" w14:textId="77777777" w:rsidR="00195BC1" w:rsidRDefault="00195BC1" w:rsidP="00195BC1">
      <w:pPr>
        <w:autoSpaceDE w:val="0"/>
        <w:autoSpaceDN w:val="0"/>
        <w:adjustRightInd w:val="0"/>
        <w:spacing w:after="0" w:line="240" w:lineRule="auto"/>
        <w:rPr>
          <w:rFonts w:cstheme="minorHAnsi"/>
          <w:b/>
          <w:bCs/>
        </w:rPr>
      </w:pPr>
    </w:p>
    <w:p w14:paraId="58117E2E" w14:textId="77777777" w:rsidR="00195BC1" w:rsidRPr="00596547" w:rsidRDefault="00195BC1" w:rsidP="00195BC1">
      <w:pPr>
        <w:autoSpaceDE w:val="0"/>
        <w:autoSpaceDN w:val="0"/>
        <w:adjustRightInd w:val="0"/>
        <w:spacing w:after="0" w:line="240" w:lineRule="auto"/>
        <w:rPr>
          <w:rFonts w:cstheme="minorHAnsi"/>
          <w:b/>
          <w:bCs/>
          <w:u w:val="single"/>
        </w:rPr>
      </w:pPr>
      <w:r>
        <w:rPr>
          <w:rFonts w:cstheme="minorHAnsi"/>
          <w:b/>
          <w:bCs/>
        </w:rPr>
        <w:t>4</w:t>
      </w:r>
      <w:r w:rsidRPr="00DD073D">
        <w:rPr>
          <w:rFonts w:cstheme="minorHAnsi"/>
          <w:b/>
          <w:bCs/>
        </w:rPr>
        <w:t xml:space="preserve">   </w:t>
      </w:r>
      <w:r w:rsidRPr="00596547">
        <w:rPr>
          <w:rFonts w:cstheme="minorHAnsi"/>
          <w:b/>
          <w:bCs/>
          <w:u w:val="single"/>
        </w:rPr>
        <w:t>Connection between personal cosmology and professional practice</w:t>
      </w:r>
    </w:p>
    <w:p w14:paraId="32229CC1" w14:textId="77777777" w:rsidR="00195BC1" w:rsidRDefault="00195BC1" w:rsidP="00195BC1">
      <w:pPr>
        <w:autoSpaceDE w:val="0"/>
        <w:autoSpaceDN w:val="0"/>
        <w:adjustRightInd w:val="0"/>
        <w:spacing w:after="0" w:line="240" w:lineRule="auto"/>
        <w:rPr>
          <w:rFonts w:cstheme="minorHAnsi"/>
          <w:b/>
          <w:bCs/>
        </w:rPr>
      </w:pPr>
    </w:p>
    <w:p w14:paraId="74E45D1F" w14:textId="77777777" w:rsidR="00195BC1" w:rsidRDefault="00195BC1" w:rsidP="00195BC1">
      <w:pPr>
        <w:autoSpaceDE w:val="0"/>
        <w:autoSpaceDN w:val="0"/>
        <w:adjustRightInd w:val="0"/>
        <w:spacing w:after="0" w:line="240" w:lineRule="auto"/>
        <w:rPr>
          <w:rFonts w:cstheme="minorHAnsi"/>
          <w:b/>
          <w:bCs/>
          <w:i/>
          <w:iCs/>
        </w:rPr>
      </w:pPr>
      <w:r>
        <w:rPr>
          <w:rFonts w:cstheme="minorHAnsi"/>
          <w:b/>
          <w:bCs/>
          <w:i/>
          <w:iCs/>
        </w:rPr>
        <w:t>In t</w:t>
      </w:r>
      <w:r w:rsidRPr="003201A6">
        <w:rPr>
          <w:rFonts w:cstheme="minorHAnsi"/>
          <w:b/>
          <w:bCs/>
          <w:i/>
          <w:iCs/>
        </w:rPr>
        <w:t xml:space="preserve">he survey </w:t>
      </w:r>
      <w:r>
        <w:rPr>
          <w:rFonts w:cstheme="minorHAnsi"/>
          <w:b/>
          <w:bCs/>
          <w:i/>
          <w:iCs/>
        </w:rPr>
        <w:t xml:space="preserve">you participated in, a majority of participants indicated that personally, climate change was an important issue for them, but professionally a majority considered that it was not significantly relevant for their work.   </w:t>
      </w:r>
    </w:p>
    <w:p w14:paraId="77D55343" w14:textId="77777777" w:rsidR="00195BC1" w:rsidRDefault="00195BC1" w:rsidP="00195BC1">
      <w:pPr>
        <w:autoSpaceDE w:val="0"/>
        <w:autoSpaceDN w:val="0"/>
        <w:adjustRightInd w:val="0"/>
        <w:spacing w:after="0" w:line="240" w:lineRule="auto"/>
        <w:rPr>
          <w:rFonts w:cstheme="minorHAnsi"/>
          <w:b/>
          <w:bCs/>
          <w:i/>
          <w:iCs/>
        </w:rPr>
      </w:pPr>
      <w:r>
        <w:rPr>
          <w:rFonts w:cstheme="minorHAnsi"/>
          <w:b/>
          <w:bCs/>
          <w:i/>
          <w:iCs/>
        </w:rPr>
        <w:t>How relevant or irrelevant is climate change in your work/willingness to engage in climate related issues – why do you think this is so?</w:t>
      </w:r>
    </w:p>
    <w:p w14:paraId="4DE82BD9" w14:textId="77777777" w:rsidR="00195BC1" w:rsidRDefault="00195BC1" w:rsidP="00195BC1">
      <w:pPr>
        <w:autoSpaceDE w:val="0"/>
        <w:autoSpaceDN w:val="0"/>
        <w:adjustRightInd w:val="0"/>
        <w:spacing w:after="0" w:line="240" w:lineRule="auto"/>
        <w:rPr>
          <w:rFonts w:cstheme="minorHAnsi"/>
          <w:b/>
          <w:bCs/>
          <w:i/>
          <w:iCs/>
        </w:rPr>
      </w:pPr>
    </w:p>
    <w:p w14:paraId="5EE6FD12" w14:textId="77777777" w:rsidR="00195BC1" w:rsidRDefault="00195BC1" w:rsidP="00195BC1">
      <w:pPr>
        <w:autoSpaceDE w:val="0"/>
        <w:autoSpaceDN w:val="0"/>
        <w:adjustRightInd w:val="0"/>
        <w:spacing w:after="0" w:line="240" w:lineRule="auto"/>
        <w:rPr>
          <w:rFonts w:cstheme="minorHAnsi"/>
          <w:b/>
          <w:bCs/>
          <w:i/>
          <w:iCs/>
        </w:rPr>
      </w:pPr>
      <w:r>
        <w:rPr>
          <w:rFonts w:cstheme="minorHAnsi"/>
          <w:b/>
          <w:bCs/>
          <w:i/>
          <w:iCs/>
        </w:rPr>
        <w:t xml:space="preserve">Prompts: </w:t>
      </w:r>
    </w:p>
    <w:p w14:paraId="5E878230" w14:textId="77777777" w:rsidR="00195BC1" w:rsidRDefault="00195BC1" w:rsidP="00195BC1">
      <w:pPr>
        <w:pStyle w:val="ListParagraph"/>
        <w:numPr>
          <w:ilvl w:val="0"/>
          <w:numId w:val="34"/>
        </w:numPr>
        <w:autoSpaceDE w:val="0"/>
        <w:autoSpaceDN w:val="0"/>
        <w:adjustRightInd w:val="0"/>
        <w:spacing w:after="0" w:line="240" w:lineRule="auto"/>
        <w:rPr>
          <w:rFonts w:cstheme="minorHAnsi"/>
        </w:rPr>
      </w:pPr>
      <w:r w:rsidRPr="00CB2151">
        <w:rPr>
          <w:rFonts w:cstheme="minorHAnsi"/>
        </w:rPr>
        <w:t xml:space="preserve">Personal work with clients – how important is the issue of climate change – for you, for clients </w:t>
      </w:r>
    </w:p>
    <w:p w14:paraId="0F9A65CC" w14:textId="77777777" w:rsidR="00195BC1" w:rsidRDefault="00195BC1" w:rsidP="00195BC1">
      <w:pPr>
        <w:pStyle w:val="ListParagraph"/>
        <w:numPr>
          <w:ilvl w:val="0"/>
          <w:numId w:val="34"/>
        </w:numPr>
        <w:autoSpaceDE w:val="0"/>
        <w:autoSpaceDN w:val="0"/>
        <w:adjustRightInd w:val="0"/>
        <w:spacing w:after="0" w:line="240" w:lineRule="auto"/>
        <w:rPr>
          <w:rFonts w:cstheme="minorHAnsi"/>
        </w:rPr>
      </w:pPr>
      <w:r w:rsidRPr="00CB2151">
        <w:rPr>
          <w:rFonts w:cstheme="minorHAnsi"/>
        </w:rPr>
        <w:t>Other professional work, e.g., training, involvement in professional organisation</w:t>
      </w:r>
    </w:p>
    <w:p w14:paraId="31400E57" w14:textId="77777777" w:rsidR="00195BC1" w:rsidRPr="00CB2151" w:rsidRDefault="00195BC1" w:rsidP="00195BC1">
      <w:pPr>
        <w:pStyle w:val="ListParagraph"/>
        <w:numPr>
          <w:ilvl w:val="0"/>
          <w:numId w:val="34"/>
        </w:numPr>
        <w:autoSpaceDE w:val="0"/>
        <w:autoSpaceDN w:val="0"/>
        <w:adjustRightInd w:val="0"/>
        <w:spacing w:after="0" w:line="240" w:lineRule="auto"/>
        <w:rPr>
          <w:rFonts w:cstheme="minorHAnsi"/>
        </w:rPr>
      </w:pPr>
      <w:r w:rsidRPr="00CB2151">
        <w:rPr>
          <w:rFonts w:cstheme="minorHAnsi"/>
        </w:rPr>
        <w:t>What you would want your profession to address in relation to climate change. – (Core and CPD education, lobbying, internal sustainable practices)</w:t>
      </w:r>
    </w:p>
    <w:p w14:paraId="0172E12C" w14:textId="77777777" w:rsidR="00195BC1" w:rsidRDefault="00195BC1" w:rsidP="00195BC1">
      <w:pPr>
        <w:autoSpaceDE w:val="0"/>
        <w:autoSpaceDN w:val="0"/>
        <w:adjustRightInd w:val="0"/>
        <w:spacing w:after="0" w:line="240" w:lineRule="auto"/>
        <w:rPr>
          <w:rFonts w:cstheme="minorHAnsi"/>
          <w:sz w:val="18"/>
          <w:szCs w:val="18"/>
        </w:rPr>
      </w:pPr>
    </w:p>
    <w:p w14:paraId="2F3505FD" w14:textId="77777777" w:rsidR="00195BC1" w:rsidRPr="000046C2" w:rsidRDefault="00195BC1" w:rsidP="00195BC1">
      <w:pPr>
        <w:autoSpaceDE w:val="0"/>
        <w:autoSpaceDN w:val="0"/>
        <w:adjustRightInd w:val="0"/>
        <w:spacing w:after="0" w:line="240" w:lineRule="auto"/>
        <w:rPr>
          <w:rFonts w:cstheme="minorHAnsi"/>
          <w:sz w:val="18"/>
          <w:szCs w:val="18"/>
        </w:rPr>
      </w:pPr>
      <w:r w:rsidRPr="00A274C0">
        <w:rPr>
          <w:b/>
          <w:bCs/>
        </w:rPr>
        <w:t xml:space="preserve">Mindful grounding: </w:t>
      </w:r>
      <w:r>
        <w:rPr>
          <w:b/>
          <w:bCs/>
          <w:i/>
          <w:iCs/>
        </w:rPr>
        <w:t>you are invited to notice</w:t>
      </w:r>
      <w:r w:rsidRPr="00A274C0">
        <w:rPr>
          <w:b/>
          <w:bCs/>
          <w:i/>
          <w:iCs/>
        </w:rPr>
        <w:t xml:space="preserve"> sensations, feelings and thoughts</w:t>
      </w:r>
    </w:p>
    <w:p w14:paraId="20338CCF" w14:textId="77777777" w:rsidR="00195BC1" w:rsidRDefault="00195BC1" w:rsidP="00195BC1">
      <w:pPr>
        <w:autoSpaceDE w:val="0"/>
        <w:autoSpaceDN w:val="0"/>
        <w:adjustRightInd w:val="0"/>
        <w:spacing w:after="0" w:line="240" w:lineRule="auto"/>
        <w:rPr>
          <w:rFonts w:cstheme="minorHAnsi"/>
          <w:sz w:val="18"/>
          <w:szCs w:val="18"/>
        </w:rPr>
      </w:pPr>
    </w:p>
    <w:p w14:paraId="74ADB4A1" w14:textId="77777777" w:rsidR="00195BC1" w:rsidRDefault="00195BC1" w:rsidP="00195BC1">
      <w:pPr>
        <w:autoSpaceDE w:val="0"/>
        <w:autoSpaceDN w:val="0"/>
        <w:adjustRightInd w:val="0"/>
        <w:spacing w:after="0" w:line="240" w:lineRule="auto"/>
        <w:rPr>
          <w:rFonts w:cstheme="minorHAnsi"/>
          <w:b/>
          <w:bCs/>
        </w:rPr>
      </w:pPr>
    </w:p>
    <w:p w14:paraId="46F77B5D" w14:textId="77777777" w:rsidR="00195BC1" w:rsidRDefault="00195BC1" w:rsidP="00195BC1">
      <w:pPr>
        <w:autoSpaceDE w:val="0"/>
        <w:autoSpaceDN w:val="0"/>
        <w:adjustRightInd w:val="0"/>
        <w:spacing w:after="0" w:line="240" w:lineRule="auto"/>
        <w:rPr>
          <w:rFonts w:cstheme="minorHAnsi"/>
          <w:b/>
          <w:bCs/>
        </w:rPr>
      </w:pPr>
    </w:p>
    <w:p w14:paraId="1F446C30" w14:textId="77777777" w:rsidR="00195BC1" w:rsidRDefault="00195BC1" w:rsidP="00195BC1">
      <w:pPr>
        <w:autoSpaceDE w:val="0"/>
        <w:autoSpaceDN w:val="0"/>
        <w:adjustRightInd w:val="0"/>
        <w:spacing w:after="0" w:line="240" w:lineRule="auto"/>
        <w:rPr>
          <w:rFonts w:cstheme="minorHAnsi"/>
        </w:rPr>
      </w:pPr>
    </w:p>
    <w:p w14:paraId="1EF73944" w14:textId="77777777" w:rsidR="00195BC1" w:rsidRDefault="00195BC1" w:rsidP="00195BC1">
      <w:pPr>
        <w:autoSpaceDE w:val="0"/>
        <w:autoSpaceDN w:val="0"/>
        <w:adjustRightInd w:val="0"/>
        <w:spacing w:after="0" w:line="240" w:lineRule="auto"/>
        <w:rPr>
          <w:rFonts w:cstheme="minorHAnsi"/>
        </w:rPr>
      </w:pPr>
    </w:p>
    <w:p w14:paraId="0D5CB8A7" w14:textId="77777777" w:rsidR="00195BC1" w:rsidRDefault="00195BC1" w:rsidP="00195BC1">
      <w:pPr>
        <w:autoSpaceDE w:val="0"/>
        <w:autoSpaceDN w:val="0"/>
        <w:adjustRightInd w:val="0"/>
        <w:spacing w:after="0" w:line="240" w:lineRule="auto"/>
        <w:rPr>
          <w:rFonts w:cstheme="minorHAnsi"/>
          <w:b/>
          <w:bCs/>
          <w:u w:val="single"/>
        </w:rPr>
      </w:pPr>
      <w:r w:rsidRPr="000704FD">
        <w:rPr>
          <w:rFonts w:cstheme="minorHAnsi"/>
          <w:b/>
          <w:bCs/>
        </w:rPr>
        <w:t xml:space="preserve">6   </w:t>
      </w:r>
      <w:r w:rsidRPr="00CD6013">
        <w:rPr>
          <w:rFonts w:cstheme="minorHAnsi"/>
          <w:b/>
          <w:bCs/>
          <w:u w:val="single"/>
        </w:rPr>
        <w:t>Emergent thoughts and feelings</w:t>
      </w:r>
    </w:p>
    <w:p w14:paraId="39249511" w14:textId="77777777" w:rsidR="00195BC1" w:rsidRDefault="00195BC1" w:rsidP="00195BC1">
      <w:pPr>
        <w:autoSpaceDE w:val="0"/>
        <w:autoSpaceDN w:val="0"/>
        <w:adjustRightInd w:val="0"/>
        <w:spacing w:after="0" w:line="240" w:lineRule="auto"/>
        <w:rPr>
          <w:rFonts w:cstheme="minorHAnsi"/>
          <w:b/>
          <w:bCs/>
        </w:rPr>
      </w:pPr>
    </w:p>
    <w:p w14:paraId="4B778212" w14:textId="77777777" w:rsidR="00195BC1" w:rsidRPr="00CD6013" w:rsidRDefault="00195BC1" w:rsidP="00195BC1">
      <w:pPr>
        <w:autoSpaceDE w:val="0"/>
        <w:autoSpaceDN w:val="0"/>
        <w:adjustRightInd w:val="0"/>
        <w:spacing w:after="0" w:line="240" w:lineRule="auto"/>
        <w:ind w:left="360"/>
        <w:rPr>
          <w:rFonts w:cstheme="minorHAnsi"/>
          <w:i/>
          <w:iCs/>
        </w:rPr>
      </w:pPr>
      <w:r w:rsidRPr="00CD6013">
        <w:rPr>
          <w:rFonts w:cstheme="minorHAnsi"/>
          <w:b/>
          <w:bCs/>
          <w:i/>
          <w:iCs/>
        </w:rPr>
        <w:t xml:space="preserve">From the discussion so far, what is emerging in terms of your own thoughts and feelings about your work as a psychotherapist in this time of climate derangement.  Any new </w:t>
      </w:r>
      <w:r>
        <w:rPr>
          <w:rFonts w:cstheme="minorHAnsi"/>
          <w:b/>
          <w:bCs/>
          <w:i/>
          <w:iCs/>
        </w:rPr>
        <w:t>thoughts, feelings directions</w:t>
      </w:r>
      <w:r w:rsidRPr="00CD6013">
        <w:rPr>
          <w:rFonts w:cstheme="minorHAnsi"/>
          <w:b/>
          <w:bCs/>
          <w:i/>
          <w:iCs/>
        </w:rPr>
        <w:t>.</w:t>
      </w:r>
      <w:r w:rsidRPr="00CD6013">
        <w:rPr>
          <w:rFonts w:cstheme="minorHAnsi"/>
          <w:i/>
          <w:iCs/>
        </w:rPr>
        <w:t xml:space="preserve">  </w:t>
      </w:r>
    </w:p>
    <w:p w14:paraId="42C5BEA9" w14:textId="77777777" w:rsidR="00195BC1" w:rsidRDefault="00195BC1" w:rsidP="00195BC1">
      <w:pPr>
        <w:autoSpaceDE w:val="0"/>
        <w:autoSpaceDN w:val="0"/>
        <w:adjustRightInd w:val="0"/>
        <w:spacing w:after="0" w:line="240" w:lineRule="auto"/>
        <w:rPr>
          <w:rFonts w:cstheme="minorHAnsi"/>
        </w:rPr>
      </w:pPr>
    </w:p>
    <w:p w14:paraId="3730363B" w14:textId="77777777" w:rsidR="00195BC1" w:rsidRPr="00B5659B" w:rsidRDefault="00195BC1" w:rsidP="00195BC1">
      <w:pPr>
        <w:pStyle w:val="ListParagraph"/>
        <w:numPr>
          <w:ilvl w:val="0"/>
          <w:numId w:val="31"/>
        </w:numPr>
        <w:autoSpaceDE w:val="0"/>
        <w:autoSpaceDN w:val="0"/>
        <w:adjustRightInd w:val="0"/>
        <w:spacing w:after="0" w:line="240" w:lineRule="auto"/>
        <w:rPr>
          <w:rFonts w:cstheme="minorHAnsi"/>
        </w:rPr>
      </w:pPr>
      <w:r w:rsidRPr="00B5659B">
        <w:rPr>
          <w:rFonts w:cstheme="minorHAnsi"/>
        </w:rPr>
        <w:t>What resources do you have already to do this</w:t>
      </w:r>
    </w:p>
    <w:p w14:paraId="4F9D514C" w14:textId="77777777" w:rsidR="00195BC1" w:rsidRDefault="00195BC1" w:rsidP="00195BC1">
      <w:pPr>
        <w:autoSpaceDE w:val="0"/>
        <w:autoSpaceDN w:val="0"/>
        <w:adjustRightInd w:val="0"/>
        <w:spacing w:after="0" w:line="240" w:lineRule="auto"/>
        <w:rPr>
          <w:rFonts w:cstheme="minorHAnsi"/>
        </w:rPr>
      </w:pPr>
    </w:p>
    <w:p w14:paraId="61449E9C" w14:textId="77777777" w:rsidR="00195BC1" w:rsidRPr="00B5659B" w:rsidRDefault="00195BC1" w:rsidP="00195BC1">
      <w:pPr>
        <w:pStyle w:val="ListParagraph"/>
        <w:numPr>
          <w:ilvl w:val="0"/>
          <w:numId w:val="31"/>
        </w:numPr>
        <w:autoSpaceDE w:val="0"/>
        <w:autoSpaceDN w:val="0"/>
        <w:adjustRightInd w:val="0"/>
        <w:spacing w:after="0" w:line="240" w:lineRule="auto"/>
        <w:rPr>
          <w:rFonts w:cstheme="minorHAnsi"/>
        </w:rPr>
      </w:pPr>
      <w:r w:rsidRPr="00B5659B">
        <w:rPr>
          <w:rFonts w:cstheme="minorHAnsi"/>
        </w:rPr>
        <w:lastRenderedPageBreak/>
        <w:t xml:space="preserve">What additional resources or support would you need </w:t>
      </w:r>
    </w:p>
    <w:p w14:paraId="2085A3E3" w14:textId="77777777" w:rsidR="00195BC1" w:rsidRDefault="00195BC1" w:rsidP="00195BC1">
      <w:pPr>
        <w:autoSpaceDE w:val="0"/>
        <w:autoSpaceDN w:val="0"/>
        <w:adjustRightInd w:val="0"/>
        <w:spacing w:after="0" w:line="240" w:lineRule="auto"/>
        <w:rPr>
          <w:rFonts w:cstheme="minorHAnsi"/>
        </w:rPr>
      </w:pPr>
    </w:p>
    <w:p w14:paraId="41ECED71" w14:textId="77777777" w:rsidR="00195BC1" w:rsidRDefault="00195BC1" w:rsidP="00195BC1">
      <w:pPr>
        <w:autoSpaceDE w:val="0"/>
        <w:autoSpaceDN w:val="0"/>
        <w:adjustRightInd w:val="0"/>
        <w:spacing w:after="0" w:line="240" w:lineRule="auto"/>
        <w:rPr>
          <w:b/>
          <w:bCs/>
          <w:i/>
          <w:iCs/>
        </w:rPr>
      </w:pPr>
      <w:r w:rsidRPr="00BE3892">
        <w:rPr>
          <w:rFonts w:cstheme="minorHAnsi"/>
          <w:b/>
          <w:bCs/>
        </w:rPr>
        <w:t>7</w:t>
      </w:r>
      <w:r>
        <w:rPr>
          <w:rFonts w:cstheme="minorHAnsi"/>
        </w:rPr>
        <w:t xml:space="preserve">.  </w:t>
      </w:r>
      <w:r w:rsidRPr="00CD6013">
        <w:rPr>
          <w:b/>
          <w:bCs/>
          <w:u w:val="single"/>
        </w:rPr>
        <w:t>Mindful grounding</w:t>
      </w:r>
      <w:r>
        <w:rPr>
          <w:b/>
          <w:bCs/>
          <w:u w:val="single"/>
        </w:rPr>
        <w:t>, debrief</w:t>
      </w:r>
      <w:r w:rsidRPr="00CD6013">
        <w:rPr>
          <w:b/>
          <w:bCs/>
          <w:u w:val="single"/>
        </w:rPr>
        <w:t xml:space="preserve"> and closure</w:t>
      </w:r>
      <w:r w:rsidRPr="00A274C0">
        <w:rPr>
          <w:b/>
          <w:bCs/>
        </w:rPr>
        <w:t xml:space="preserve">: </w:t>
      </w:r>
    </w:p>
    <w:p w14:paraId="395DE7CF" w14:textId="77777777" w:rsidR="00195BC1" w:rsidRDefault="00195BC1" w:rsidP="00195BC1">
      <w:pPr>
        <w:autoSpaceDE w:val="0"/>
        <w:autoSpaceDN w:val="0"/>
        <w:adjustRightInd w:val="0"/>
        <w:spacing w:after="0" w:line="240" w:lineRule="auto"/>
        <w:rPr>
          <w:b/>
          <w:bCs/>
          <w:i/>
          <w:iCs/>
        </w:rPr>
      </w:pPr>
    </w:p>
    <w:p w14:paraId="6292CF48" w14:textId="77777777" w:rsidR="00195BC1" w:rsidRDefault="00195BC1" w:rsidP="00195BC1">
      <w:pPr>
        <w:autoSpaceDE w:val="0"/>
        <w:autoSpaceDN w:val="0"/>
        <w:adjustRightInd w:val="0"/>
        <w:spacing w:after="0" w:line="240" w:lineRule="auto"/>
        <w:ind w:firstLine="720"/>
        <w:rPr>
          <w:b/>
          <w:bCs/>
          <w:i/>
          <w:iCs/>
        </w:rPr>
      </w:pPr>
      <w:r>
        <w:rPr>
          <w:b/>
          <w:bCs/>
          <w:i/>
          <w:iCs/>
        </w:rPr>
        <w:t>You are invited to notice</w:t>
      </w:r>
      <w:r w:rsidRPr="00A274C0">
        <w:rPr>
          <w:b/>
          <w:bCs/>
          <w:i/>
          <w:iCs/>
        </w:rPr>
        <w:t xml:space="preserve"> sensations, feelings and thoughts</w:t>
      </w:r>
      <w:r>
        <w:rPr>
          <w:b/>
          <w:bCs/>
          <w:i/>
          <w:iCs/>
        </w:rPr>
        <w:t>.</w:t>
      </w:r>
    </w:p>
    <w:p w14:paraId="3526EA41" w14:textId="77777777" w:rsidR="00195BC1" w:rsidRDefault="00195BC1" w:rsidP="00195BC1">
      <w:pPr>
        <w:autoSpaceDE w:val="0"/>
        <w:autoSpaceDN w:val="0"/>
        <w:adjustRightInd w:val="0"/>
        <w:spacing w:after="0" w:line="240" w:lineRule="auto"/>
        <w:rPr>
          <w:b/>
          <w:bCs/>
          <w:i/>
          <w:iCs/>
        </w:rPr>
      </w:pPr>
    </w:p>
    <w:p w14:paraId="30F58513" w14:textId="77777777" w:rsidR="00195BC1" w:rsidRDefault="00195BC1" w:rsidP="00195BC1">
      <w:pPr>
        <w:autoSpaceDE w:val="0"/>
        <w:autoSpaceDN w:val="0"/>
        <w:adjustRightInd w:val="0"/>
        <w:spacing w:after="0" w:line="240" w:lineRule="auto"/>
        <w:ind w:left="720" w:firstLine="48"/>
        <w:rPr>
          <w:rFonts w:cstheme="minorHAnsi"/>
          <w:b/>
          <w:bCs/>
          <w:i/>
          <w:iCs/>
        </w:rPr>
      </w:pPr>
      <w:r w:rsidRPr="003D323B">
        <w:rPr>
          <w:rFonts w:cstheme="minorHAnsi"/>
          <w:b/>
          <w:bCs/>
          <w:i/>
          <w:iCs/>
        </w:rPr>
        <w:t>As we</w:t>
      </w:r>
      <w:r>
        <w:rPr>
          <w:rFonts w:cstheme="minorHAnsi"/>
          <w:b/>
          <w:bCs/>
          <w:i/>
          <w:iCs/>
        </w:rPr>
        <w:t xml:space="preserve"> near the</w:t>
      </w:r>
      <w:r w:rsidRPr="003D323B">
        <w:rPr>
          <w:rFonts w:cstheme="minorHAnsi"/>
          <w:b/>
          <w:bCs/>
          <w:i/>
          <w:iCs/>
        </w:rPr>
        <w:t xml:space="preserve"> end</w:t>
      </w:r>
      <w:r>
        <w:rPr>
          <w:rFonts w:cstheme="minorHAnsi"/>
          <w:b/>
          <w:bCs/>
          <w:i/>
          <w:iCs/>
        </w:rPr>
        <w:t xml:space="preserve"> of this interview</w:t>
      </w:r>
      <w:r w:rsidRPr="003D323B">
        <w:rPr>
          <w:rFonts w:cstheme="minorHAnsi"/>
          <w:b/>
          <w:bCs/>
          <w:i/>
          <w:iCs/>
        </w:rPr>
        <w:t>, is there anything you would like to say about your experience of engaging with this interview (and the survey)</w:t>
      </w:r>
      <w:r>
        <w:rPr>
          <w:rFonts w:cstheme="minorHAnsi"/>
          <w:b/>
          <w:bCs/>
          <w:i/>
          <w:iCs/>
        </w:rPr>
        <w:t>.</w:t>
      </w:r>
    </w:p>
    <w:p w14:paraId="55FEEBFD" w14:textId="77777777" w:rsidR="00195BC1" w:rsidRDefault="00195BC1" w:rsidP="00195BC1">
      <w:pPr>
        <w:autoSpaceDE w:val="0"/>
        <w:autoSpaceDN w:val="0"/>
        <w:adjustRightInd w:val="0"/>
        <w:spacing w:after="0" w:line="240" w:lineRule="auto"/>
        <w:rPr>
          <w:rFonts w:cstheme="minorHAnsi"/>
          <w:b/>
          <w:bCs/>
          <w:i/>
          <w:iCs/>
        </w:rPr>
      </w:pPr>
    </w:p>
    <w:p w14:paraId="2FB02AB1" w14:textId="77777777" w:rsidR="00195BC1" w:rsidRDefault="00195BC1" w:rsidP="00195BC1">
      <w:pPr>
        <w:autoSpaceDE w:val="0"/>
        <w:autoSpaceDN w:val="0"/>
        <w:adjustRightInd w:val="0"/>
        <w:spacing w:after="0" w:line="240" w:lineRule="auto"/>
        <w:rPr>
          <w:rFonts w:cstheme="minorHAnsi"/>
          <w:b/>
          <w:bCs/>
          <w:i/>
          <w:iCs/>
        </w:rPr>
      </w:pPr>
      <w:r>
        <w:rPr>
          <w:rFonts w:cstheme="minorHAnsi"/>
          <w:b/>
          <w:bCs/>
          <w:i/>
          <w:iCs/>
        </w:rPr>
        <w:t xml:space="preserve">8.    Thank you. Offer for follow up call if necessary for further debrief </w:t>
      </w:r>
    </w:p>
    <w:p w14:paraId="1462A3B7" w14:textId="77777777" w:rsidR="00195BC1" w:rsidRDefault="00195BC1" w:rsidP="00195BC1">
      <w:pPr>
        <w:autoSpaceDE w:val="0"/>
        <w:autoSpaceDN w:val="0"/>
        <w:adjustRightInd w:val="0"/>
        <w:spacing w:after="0" w:line="240" w:lineRule="auto"/>
        <w:rPr>
          <w:rFonts w:cstheme="minorHAnsi"/>
          <w:b/>
          <w:bCs/>
          <w:i/>
          <w:iCs/>
        </w:rPr>
      </w:pPr>
    </w:p>
    <w:p w14:paraId="272F6E09" w14:textId="77777777" w:rsidR="00195BC1" w:rsidRDefault="00195BC1" w:rsidP="00195BC1">
      <w:pPr>
        <w:autoSpaceDE w:val="0"/>
        <w:autoSpaceDN w:val="0"/>
        <w:adjustRightInd w:val="0"/>
        <w:spacing w:after="0" w:line="240" w:lineRule="auto"/>
        <w:rPr>
          <w:rFonts w:cstheme="minorHAnsi"/>
        </w:rPr>
      </w:pPr>
    </w:p>
    <w:p w14:paraId="619D1ED7" w14:textId="77777777" w:rsidR="00195BC1" w:rsidRPr="00864B86" w:rsidRDefault="00195BC1" w:rsidP="00195BC1">
      <w:pPr>
        <w:autoSpaceDE w:val="0"/>
        <w:autoSpaceDN w:val="0"/>
        <w:adjustRightInd w:val="0"/>
        <w:spacing w:after="0" w:line="240" w:lineRule="auto"/>
        <w:rPr>
          <w:rFonts w:cstheme="minorHAnsi"/>
        </w:rPr>
      </w:pPr>
    </w:p>
    <w:p w14:paraId="63B51A8F" w14:textId="77777777" w:rsidR="00195BC1" w:rsidRDefault="00195BC1" w:rsidP="00195BC1">
      <w:pPr>
        <w:autoSpaceDE w:val="0"/>
        <w:autoSpaceDN w:val="0"/>
        <w:adjustRightInd w:val="0"/>
        <w:spacing w:after="0" w:line="240" w:lineRule="auto"/>
        <w:rPr>
          <w:rFonts w:cstheme="minorHAnsi"/>
          <w:sz w:val="18"/>
          <w:szCs w:val="18"/>
        </w:rPr>
      </w:pPr>
    </w:p>
    <w:p w14:paraId="383AA390" w14:textId="77777777" w:rsidR="00195BC1" w:rsidRPr="00EE2F2B" w:rsidRDefault="00195BC1" w:rsidP="00195BC1">
      <w:pPr>
        <w:autoSpaceDE w:val="0"/>
        <w:autoSpaceDN w:val="0"/>
        <w:adjustRightInd w:val="0"/>
        <w:spacing w:after="0" w:line="240" w:lineRule="auto"/>
        <w:rPr>
          <w:rFonts w:cstheme="minorHAnsi"/>
          <w:sz w:val="18"/>
          <w:szCs w:val="18"/>
        </w:rPr>
      </w:pPr>
    </w:p>
    <w:p w14:paraId="3CA19D96" w14:textId="77777777" w:rsidR="00195BC1" w:rsidRPr="00323EE1" w:rsidRDefault="00195BC1" w:rsidP="00195BC1">
      <w:pPr>
        <w:autoSpaceDE w:val="0"/>
        <w:autoSpaceDN w:val="0"/>
        <w:adjustRightInd w:val="0"/>
        <w:spacing w:after="0" w:line="240" w:lineRule="auto"/>
        <w:rPr>
          <w:rFonts w:cstheme="minorHAnsi"/>
          <w:sz w:val="18"/>
          <w:szCs w:val="18"/>
        </w:rPr>
      </w:pPr>
    </w:p>
    <w:p w14:paraId="1F2747E7" w14:textId="77777777" w:rsidR="00195BC1" w:rsidRDefault="00195BC1" w:rsidP="00195BC1">
      <w:pPr>
        <w:autoSpaceDE w:val="0"/>
        <w:autoSpaceDN w:val="0"/>
        <w:adjustRightInd w:val="0"/>
        <w:spacing w:after="0" w:line="240" w:lineRule="auto"/>
        <w:ind w:left="360"/>
      </w:pPr>
    </w:p>
    <w:p w14:paraId="40FE3C8A" w14:textId="77777777" w:rsidR="00195BC1" w:rsidRDefault="00195BC1" w:rsidP="00195BC1">
      <w:pPr>
        <w:autoSpaceDE w:val="0"/>
        <w:autoSpaceDN w:val="0"/>
        <w:adjustRightInd w:val="0"/>
        <w:spacing w:after="0" w:line="240" w:lineRule="auto"/>
        <w:ind w:left="360"/>
      </w:pPr>
    </w:p>
    <w:p w14:paraId="746548E1" w14:textId="77777777" w:rsidR="00195BC1" w:rsidRDefault="00195BC1" w:rsidP="00195BC1">
      <w:pPr>
        <w:autoSpaceDE w:val="0"/>
        <w:autoSpaceDN w:val="0"/>
        <w:adjustRightInd w:val="0"/>
        <w:spacing w:after="0" w:line="240" w:lineRule="auto"/>
        <w:ind w:left="360"/>
      </w:pPr>
    </w:p>
    <w:p w14:paraId="6CA9DC44" w14:textId="77777777" w:rsidR="00195BC1" w:rsidRDefault="00195BC1" w:rsidP="00195BC1">
      <w:pPr>
        <w:autoSpaceDE w:val="0"/>
        <w:autoSpaceDN w:val="0"/>
        <w:adjustRightInd w:val="0"/>
        <w:spacing w:after="0" w:line="240" w:lineRule="auto"/>
        <w:ind w:left="360"/>
      </w:pPr>
    </w:p>
    <w:p w14:paraId="4B7418B6" w14:textId="77777777" w:rsidR="00195BC1" w:rsidRDefault="00195BC1" w:rsidP="00195BC1">
      <w:pPr>
        <w:autoSpaceDE w:val="0"/>
        <w:autoSpaceDN w:val="0"/>
        <w:adjustRightInd w:val="0"/>
        <w:spacing w:after="0" w:line="240" w:lineRule="auto"/>
        <w:ind w:left="360"/>
      </w:pPr>
    </w:p>
    <w:p w14:paraId="3FE4C945" w14:textId="77777777" w:rsidR="00195BC1" w:rsidRPr="00954997" w:rsidRDefault="00195BC1" w:rsidP="00195BC1">
      <w:pPr>
        <w:rPr>
          <w:rFonts w:cstheme="minorHAnsi"/>
        </w:rPr>
      </w:pPr>
      <w:r w:rsidRPr="00954997">
        <w:rPr>
          <w:rFonts w:cstheme="minorHAnsi"/>
        </w:rPr>
        <w:t xml:space="preserve">. </w:t>
      </w:r>
    </w:p>
    <w:p w14:paraId="470A3D06" w14:textId="77777777" w:rsidR="00195BC1" w:rsidRDefault="00195BC1" w:rsidP="00195BC1"/>
    <w:p w14:paraId="6ED3EAAA" w14:textId="77777777" w:rsidR="00195BC1" w:rsidRDefault="00195BC1" w:rsidP="00195BC1"/>
    <w:p w14:paraId="52DE73A4" w14:textId="77777777" w:rsidR="00195BC1" w:rsidRDefault="00195BC1" w:rsidP="00195BC1"/>
    <w:p w14:paraId="3B074C65" w14:textId="77777777" w:rsidR="00195BC1" w:rsidRDefault="00195BC1" w:rsidP="00195BC1"/>
    <w:p w14:paraId="220A9529" w14:textId="77777777" w:rsidR="00195BC1" w:rsidRDefault="00195BC1" w:rsidP="00195BC1"/>
    <w:p w14:paraId="70277DF4" w14:textId="77777777" w:rsidR="004412F9" w:rsidRDefault="004412F9" w:rsidP="004412F9"/>
    <w:p w14:paraId="6835DBA3" w14:textId="77777777" w:rsidR="004412F9" w:rsidRDefault="004412F9" w:rsidP="004412F9"/>
    <w:p w14:paraId="4D097AC6" w14:textId="77777777" w:rsidR="007D320E" w:rsidRPr="00065E79" w:rsidRDefault="007D320E" w:rsidP="009C7E44">
      <w:pPr>
        <w:pStyle w:val="NoSpacing"/>
        <w:rPr>
          <w:rFonts w:cstheme="minorHAnsi"/>
          <w:lang w:val="en-IE"/>
        </w:rPr>
      </w:pPr>
    </w:p>
    <w:sectPr w:rsidR="007D320E" w:rsidRPr="00065E79">
      <w:headerReference w:type="default" r:id="rId68"/>
      <w:footerReference w:type="default" r:id="rId6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5" w:author="Celia Keenaghan" w:date="2023-04-28T14:23:00Z" w:initials="CK">
    <w:p w14:paraId="30F6E401" w14:textId="77777777" w:rsidR="007F2D07" w:rsidRDefault="007F2D07" w:rsidP="007F2D07">
      <w:pPr>
        <w:pStyle w:val="CommentText"/>
      </w:pPr>
      <w:r>
        <w:rPr>
          <w:rStyle w:val="CommentReference"/>
        </w:rPr>
        <w:annotationRef/>
      </w:r>
      <w:r>
        <w:t>This is a very long section. More sub-headings or even split into Talking about it at a personal level and Talking about it at a professional level</w:t>
      </w:r>
    </w:p>
    <w:p w14:paraId="0A95C30C" w14:textId="77777777" w:rsidR="007F2D07" w:rsidRDefault="007F2D07" w:rsidP="007F2D07">
      <w:pPr>
        <w:pStyle w:val="CommentText"/>
      </w:pPr>
      <w:r>
        <w:t>BUT  I think there is so much in the section its worth considering if it needs more than 2</w:t>
      </w:r>
    </w:p>
  </w:comment>
  <w:comment w:id="18" w:author="Celia Keenaghan" w:date="2023-04-28T14:31:00Z" w:initials="CK">
    <w:p w14:paraId="2E685E2E" w14:textId="77777777" w:rsidR="007F2D07" w:rsidRDefault="007F2D07" w:rsidP="007F2D07">
      <w:pPr>
        <w:pStyle w:val="CommentText"/>
      </w:pPr>
      <w:r>
        <w:rPr>
          <w:rStyle w:val="CommentReference"/>
        </w:rPr>
        <w:annotationRef/>
      </w:r>
      <w:r>
        <w:t>There is something slightly missing in how the sub-headings read and flow and this as a summary of the three emerging themes. The conclusion is strong and flows well so maybe you just need to review the sub-headings of the findings section.</w:t>
      </w:r>
    </w:p>
  </w:comment>
  <w:comment w:id="20" w:author="Imogen O'Connor" w:date="2023-04-11T20:54:00Z" w:initials="IO">
    <w:p w14:paraId="7537DD65" w14:textId="77777777" w:rsidR="004412F9" w:rsidRDefault="004412F9" w:rsidP="004412F9">
      <w:pPr>
        <w:pStyle w:val="CommentText"/>
      </w:pPr>
      <w:r>
        <w:rPr>
          <w:rStyle w:val="CommentReference"/>
        </w:rPr>
        <w:annotationRef/>
      </w:r>
      <w:r>
        <w:t>Empowering methodology reflective approach yielding</w:t>
      </w:r>
    </w:p>
    <w:p w14:paraId="7B355C15" w14:textId="77777777" w:rsidR="004412F9" w:rsidRDefault="004412F9" w:rsidP="004412F9">
      <w:pPr>
        <w:pStyle w:val="CommentText"/>
      </w:pPr>
      <w:r>
        <w:t>I’ve been reflecting on my own practice and seeking answers to some of these question – impact of this for participants’ experience of doing the survey and interview.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A95C30C" w15:done="1"/>
  <w15:commentEx w15:paraId="2E685E2E" w15:done="0"/>
  <w15:commentEx w15:paraId="7B355C1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F6556F" w16cex:dateUtc="2023-04-28T13:23:00Z"/>
  <w16cex:commentExtensible w16cex:durableId="27F65743" w16cex:dateUtc="2023-04-28T13:31:00Z"/>
  <w16cex:commentExtensible w16cex:durableId="27E04779" w16cex:dateUtc="2023-04-11T19:5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A95C30C" w16cid:durableId="27F6556F"/>
  <w16cid:commentId w16cid:paraId="2E685E2E" w16cid:durableId="27F65743"/>
  <w16cid:commentId w16cid:paraId="7B355C15" w16cid:durableId="27E0477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F3692" w14:textId="77777777" w:rsidR="00DB4B1B" w:rsidRDefault="00DB4B1B" w:rsidP="006E2581">
      <w:pPr>
        <w:spacing w:after="0" w:line="240" w:lineRule="auto"/>
      </w:pPr>
      <w:r>
        <w:separator/>
      </w:r>
    </w:p>
  </w:endnote>
  <w:endnote w:type="continuationSeparator" w:id="0">
    <w:p w14:paraId="2147E8FC" w14:textId="77777777" w:rsidR="00DB4B1B" w:rsidRDefault="00DB4B1B" w:rsidP="006E2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eeSerif">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pple-system">
    <w:altName w:val="Times New Roman"/>
    <w:charset w:val="00"/>
    <w:family w:val="roman"/>
    <w:pitch w:val="default"/>
  </w:font>
  <w:font w:name="Roboto">
    <w:charset w:val="00"/>
    <w:family w:val="auto"/>
    <w:pitch w:val="variable"/>
    <w:sig w:usb0="E0000AFF" w:usb1="5000217F" w:usb2="00000021" w:usb3="00000000" w:csb0="0000019F" w:csb1="00000000"/>
  </w:font>
  <w:font w:name="Segoe UI Emoji">
    <w:panose1 w:val="020B0502040204020203"/>
    <w:charset w:val="00"/>
    <w:family w:val="swiss"/>
    <w:pitch w:val="variable"/>
    <w:sig w:usb0="00000003" w:usb1="02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MyriadPro-Regular">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FDC86" w14:textId="6B4126B7" w:rsidR="00405137" w:rsidRDefault="00405137">
    <w:pPr>
      <w:pStyle w:val="Footer"/>
    </w:pPr>
  </w:p>
  <w:p w14:paraId="6E2B0B4C" w14:textId="77777777" w:rsidR="00910708" w:rsidRDefault="00910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83A7FF" w14:textId="77777777" w:rsidR="00DB4B1B" w:rsidRDefault="00DB4B1B" w:rsidP="006E2581">
      <w:pPr>
        <w:spacing w:after="0" w:line="240" w:lineRule="auto"/>
      </w:pPr>
      <w:r>
        <w:separator/>
      </w:r>
    </w:p>
  </w:footnote>
  <w:footnote w:type="continuationSeparator" w:id="0">
    <w:p w14:paraId="3F05DC64" w14:textId="77777777" w:rsidR="00DB4B1B" w:rsidRDefault="00DB4B1B" w:rsidP="006E2581">
      <w:pPr>
        <w:spacing w:after="0" w:line="240" w:lineRule="auto"/>
      </w:pPr>
      <w:r>
        <w:continuationSeparator/>
      </w:r>
    </w:p>
  </w:footnote>
  <w:footnote w:id="1">
    <w:p w14:paraId="74F1D4BD" w14:textId="77777777" w:rsidR="007F2D07" w:rsidRPr="006E3DC7" w:rsidRDefault="007F2D07" w:rsidP="007F2D07">
      <w:pPr>
        <w:pStyle w:val="NoSpacing"/>
        <w:rPr>
          <w:rFonts w:cstheme="minorHAnsi"/>
          <w:sz w:val="20"/>
          <w:szCs w:val="20"/>
          <w:shd w:val="clear" w:color="auto" w:fill="FFFFFF"/>
        </w:rPr>
      </w:pPr>
      <w:r w:rsidRPr="00F946AF">
        <w:rPr>
          <w:rStyle w:val="FootnoteReference"/>
          <w:sz w:val="20"/>
          <w:szCs w:val="20"/>
        </w:rPr>
        <w:footnoteRef/>
      </w:r>
      <w:r w:rsidRPr="00F946AF">
        <w:t xml:space="preserve"> </w:t>
      </w:r>
      <w:r w:rsidRPr="006E3DC7">
        <w:rPr>
          <w:rFonts w:cstheme="minorHAnsi"/>
          <w:sz w:val="20"/>
          <w:szCs w:val="20"/>
          <w:shd w:val="clear" w:color="auto" w:fill="FFFFFF"/>
        </w:rPr>
        <w:t xml:space="preserve">Environmental protection agency, Climate change in the Irish mind,  </w:t>
      </w:r>
      <w:hyperlink r:id="rId1" w:history="1">
        <w:r w:rsidRPr="006E3DC7">
          <w:rPr>
            <w:rStyle w:val="Hyperlink"/>
            <w:rFonts w:cstheme="minorHAnsi"/>
            <w:sz w:val="20"/>
            <w:szCs w:val="20"/>
            <w:shd w:val="clear" w:color="auto" w:fill="FFFFFF"/>
          </w:rPr>
          <w:t>https://www.epa.ie/environment-and-you/climate-change/what-is-epa-doing/ndcayale-work/climate-change-in-the-irish-mind/</w:t>
        </w:r>
      </w:hyperlink>
      <w:r w:rsidRPr="006E3DC7">
        <w:rPr>
          <w:rFonts w:cstheme="minorHAnsi"/>
          <w:sz w:val="20"/>
          <w:szCs w:val="20"/>
          <w:shd w:val="clear" w:color="auto" w:fill="FFFFFF"/>
        </w:rPr>
        <w:t xml:space="preserve">, </w:t>
      </w:r>
      <w:r>
        <w:rPr>
          <w:rFonts w:cstheme="minorHAnsi"/>
          <w:sz w:val="20"/>
          <w:szCs w:val="20"/>
          <w:shd w:val="clear" w:color="auto" w:fill="FFFFFF"/>
        </w:rPr>
        <w:t>{</w:t>
      </w:r>
      <w:r w:rsidRPr="006E3DC7">
        <w:rPr>
          <w:rFonts w:cstheme="minorHAnsi"/>
          <w:sz w:val="20"/>
          <w:szCs w:val="20"/>
          <w:shd w:val="clear" w:color="auto" w:fill="FFFFFF"/>
        </w:rPr>
        <w:t>2021</w:t>
      </w:r>
      <w:r>
        <w:rPr>
          <w:rFonts w:cstheme="minorHAnsi"/>
          <w:sz w:val="20"/>
          <w:szCs w:val="20"/>
          <w:shd w:val="clear" w:color="auto" w:fill="FFFFFF"/>
        </w:rPr>
        <w:t>) [accessed 05.03.2023].</w:t>
      </w:r>
    </w:p>
  </w:footnote>
  <w:footnote w:id="2">
    <w:p w14:paraId="7C7B422E" w14:textId="77777777" w:rsidR="007F2D07" w:rsidRPr="006E3DC7" w:rsidRDefault="007F2D07" w:rsidP="007F2D07">
      <w:pPr>
        <w:pStyle w:val="NoSpacing"/>
        <w:rPr>
          <w:rFonts w:cstheme="minorHAnsi"/>
          <w:sz w:val="20"/>
          <w:szCs w:val="20"/>
        </w:rPr>
      </w:pPr>
      <w:r w:rsidRPr="006E3DC7">
        <w:rPr>
          <w:rStyle w:val="FootnoteReference"/>
          <w:sz w:val="20"/>
          <w:szCs w:val="20"/>
        </w:rPr>
        <w:footnoteRef/>
      </w:r>
      <w:r w:rsidRPr="006E3DC7">
        <w:rPr>
          <w:sz w:val="20"/>
          <w:szCs w:val="20"/>
        </w:rPr>
        <w:t xml:space="preserve"> </w:t>
      </w:r>
      <w:r w:rsidRPr="006E3DC7">
        <w:rPr>
          <w:rFonts w:cstheme="minorHAnsi"/>
          <w:color w:val="222222"/>
          <w:sz w:val="20"/>
          <w:szCs w:val="20"/>
          <w:shd w:val="clear" w:color="auto" w:fill="FFFFFF"/>
        </w:rPr>
        <w:t xml:space="preserve">Trenberth, Kevin E. </w:t>
      </w:r>
      <w:r>
        <w:rPr>
          <w:rFonts w:cstheme="minorHAnsi"/>
          <w:color w:val="222222"/>
          <w:sz w:val="20"/>
          <w:szCs w:val="20"/>
          <w:shd w:val="clear" w:color="auto" w:fill="FFFFFF"/>
        </w:rPr>
        <w:t>‘</w:t>
      </w:r>
      <w:r w:rsidRPr="006E3DC7">
        <w:rPr>
          <w:rFonts w:cstheme="minorHAnsi"/>
          <w:color w:val="222222"/>
          <w:sz w:val="20"/>
          <w:szCs w:val="20"/>
          <w:shd w:val="clear" w:color="auto" w:fill="FFFFFF"/>
        </w:rPr>
        <w:t>Climate change caused by human activities is happening and it already has major consequences." </w:t>
      </w:r>
      <w:r w:rsidRPr="006E3DC7">
        <w:rPr>
          <w:rFonts w:cstheme="minorHAnsi"/>
          <w:i/>
          <w:iCs/>
          <w:color w:val="222222"/>
          <w:sz w:val="20"/>
          <w:szCs w:val="20"/>
          <w:shd w:val="clear" w:color="auto" w:fill="FFFFFF"/>
        </w:rPr>
        <w:t>Journal of energy &amp; natural resources law</w:t>
      </w:r>
      <w:r w:rsidRPr="006E3DC7">
        <w:rPr>
          <w:rFonts w:cstheme="minorHAnsi"/>
          <w:color w:val="222222"/>
          <w:sz w:val="20"/>
          <w:szCs w:val="20"/>
          <w:shd w:val="clear" w:color="auto" w:fill="FFFFFF"/>
        </w:rPr>
        <w:t> 36.4 (2018)</w:t>
      </w:r>
      <w:r>
        <w:rPr>
          <w:rFonts w:cstheme="minorHAnsi"/>
          <w:color w:val="222222"/>
          <w:sz w:val="20"/>
          <w:szCs w:val="20"/>
          <w:shd w:val="clear" w:color="auto" w:fill="FFFFFF"/>
        </w:rPr>
        <w:t>,</w:t>
      </w:r>
      <w:r w:rsidRPr="006E3DC7">
        <w:rPr>
          <w:rFonts w:cstheme="minorHAnsi"/>
          <w:color w:val="222222"/>
          <w:sz w:val="20"/>
          <w:szCs w:val="20"/>
          <w:shd w:val="clear" w:color="auto" w:fill="FFFFFF"/>
        </w:rPr>
        <w:t xml:space="preserve"> </w:t>
      </w:r>
      <w:r>
        <w:rPr>
          <w:rFonts w:cstheme="minorHAnsi"/>
          <w:color w:val="222222"/>
          <w:sz w:val="20"/>
          <w:szCs w:val="20"/>
          <w:shd w:val="clear" w:color="auto" w:fill="FFFFFF"/>
        </w:rPr>
        <w:t xml:space="preserve">pp. </w:t>
      </w:r>
      <w:r w:rsidRPr="006E3DC7">
        <w:rPr>
          <w:rFonts w:cstheme="minorHAnsi"/>
          <w:color w:val="222222"/>
          <w:sz w:val="20"/>
          <w:szCs w:val="20"/>
          <w:shd w:val="clear" w:color="auto" w:fill="FFFFFF"/>
        </w:rPr>
        <w:t>463-481.</w:t>
      </w:r>
    </w:p>
  </w:footnote>
  <w:footnote w:id="3">
    <w:p w14:paraId="1FA6D1BA" w14:textId="77777777" w:rsidR="007F2D07" w:rsidRPr="006E3DC7" w:rsidRDefault="007F2D07" w:rsidP="007F2D07">
      <w:pPr>
        <w:pStyle w:val="NoSpacing"/>
        <w:rPr>
          <w:sz w:val="20"/>
          <w:szCs w:val="20"/>
        </w:rPr>
      </w:pPr>
      <w:r w:rsidRPr="006E3DC7">
        <w:rPr>
          <w:rStyle w:val="FootnoteReference"/>
          <w:sz w:val="20"/>
          <w:szCs w:val="20"/>
        </w:rPr>
        <w:footnoteRef/>
      </w:r>
      <w:r w:rsidRPr="006E3DC7">
        <w:rPr>
          <w:sz w:val="20"/>
          <w:szCs w:val="20"/>
        </w:rPr>
        <w:t xml:space="preserve"> </w:t>
      </w:r>
      <w:proofErr w:type="spellStart"/>
      <w:r w:rsidRPr="006E3DC7">
        <w:rPr>
          <w:sz w:val="20"/>
          <w:szCs w:val="20"/>
        </w:rPr>
        <w:t>Zalasiewicz</w:t>
      </w:r>
      <w:proofErr w:type="spellEnd"/>
      <w:r w:rsidRPr="006E3DC7">
        <w:rPr>
          <w:sz w:val="20"/>
          <w:szCs w:val="20"/>
        </w:rPr>
        <w:t xml:space="preserve">, </w:t>
      </w:r>
      <w:proofErr w:type="gramStart"/>
      <w:r w:rsidRPr="006E3DC7">
        <w:rPr>
          <w:sz w:val="20"/>
          <w:szCs w:val="20"/>
        </w:rPr>
        <w:t>Jan,  Waters</w:t>
      </w:r>
      <w:proofErr w:type="gramEnd"/>
      <w:r w:rsidRPr="006E3DC7">
        <w:rPr>
          <w:sz w:val="20"/>
          <w:szCs w:val="20"/>
        </w:rPr>
        <w:t xml:space="preserve">, Colin N. et al., The Working Group on the Anthropocene: Summary of evidence and interim recommendations, Anthropocene, Volume 19, </w:t>
      </w:r>
      <w:r>
        <w:rPr>
          <w:sz w:val="20"/>
          <w:szCs w:val="20"/>
        </w:rPr>
        <w:t>(</w:t>
      </w:r>
      <w:r w:rsidRPr="006E3DC7">
        <w:rPr>
          <w:sz w:val="20"/>
          <w:szCs w:val="20"/>
        </w:rPr>
        <w:t>2017</w:t>
      </w:r>
      <w:r>
        <w:rPr>
          <w:sz w:val="20"/>
          <w:szCs w:val="20"/>
        </w:rPr>
        <w:t>), pp.</w:t>
      </w:r>
      <w:r w:rsidRPr="006E3DC7">
        <w:rPr>
          <w:sz w:val="20"/>
          <w:szCs w:val="20"/>
        </w:rPr>
        <w:t xml:space="preserve"> 55-60</w:t>
      </w:r>
      <w:r>
        <w:rPr>
          <w:sz w:val="20"/>
          <w:szCs w:val="20"/>
        </w:rPr>
        <w:t>.</w:t>
      </w:r>
      <w:r w:rsidRPr="006E3DC7">
        <w:rPr>
          <w:sz w:val="20"/>
          <w:szCs w:val="20"/>
        </w:rPr>
        <w:t xml:space="preserve"> </w:t>
      </w:r>
      <w:hyperlink r:id="rId2" w:history="1">
        <w:r w:rsidRPr="006E3DC7">
          <w:rPr>
            <w:rStyle w:val="Hyperlink"/>
            <w:rFonts w:cstheme="minorHAnsi"/>
            <w:sz w:val="20"/>
            <w:szCs w:val="20"/>
          </w:rPr>
          <w:t>https://doi.org/10.1016/j.ancene.2017.09.001</w:t>
        </w:r>
      </w:hyperlink>
      <w:r w:rsidRPr="006E3DC7">
        <w:rPr>
          <w:sz w:val="20"/>
          <w:szCs w:val="20"/>
        </w:rPr>
        <w:t xml:space="preserve">  [accessed 16.04.2023]</w:t>
      </w:r>
      <w:r>
        <w:rPr>
          <w:sz w:val="20"/>
          <w:szCs w:val="20"/>
        </w:rPr>
        <w:t>.</w:t>
      </w:r>
    </w:p>
  </w:footnote>
  <w:footnote w:id="4">
    <w:p w14:paraId="5DC89F84" w14:textId="77777777" w:rsidR="007F2D07" w:rsidRPr="006E3DC7" w:rsidRDefault="007F2D07" w:rsidP="007F2D07">
      <w:pPr>
        <w:pStyle w:val="NoSpacing"/>
        <w:rPr>
          <w:sz w:val="20"/>
          <w:szCs w:val="20"/>
        </w:rPr>
      </w:pPr>
      <w:r w:rsidRPr="006E3DC7">
        <w:rPr>
          <w:rStyle w:val="FootnoteReference"/>
          <w:rFonts w:cstheme="minorHAnsi"/>
          <w:sz w:val="20"/>
          <w:szCs w:val="20"/>
        </w:rPr>
        <w:footnoteRef/>
      </w:r>
      <w:r w:rsidRPr="006E3DC7">
        <w:rPr>
          <w:sz w:val="20"/>
          <w:szCs w:val="20"/>
        </w:rPr>
        <w:t xml:space="preserve"> Intergovernmental Panel on Climate Change</w:t>
      </w:r>
      <w:r w:rsidRPr="00187035">
        <w:rPr>
          <w:i/>
          <w:iCs/>
          <w:sz w:val="20"/>
          <w:szCs w:val="20"/>
        </w:rPr>
        <w:t>, IPCC Sixth Assessment Report</w:t>
      </w:r>
      <w:r w:rsidRPr="006E3DC7">
        <w:rPr>
          <w:sz w:val="20"/>
          <w:szCs w:val="20"/>
        </w:rPr>
        <w:t xml:space="preserve">, </w:t>
      </w:r>
      <w:hyperlink r:id="rId3" w:history="1">
        <w:r w:rsidRPr="006E3DC7">
          <w:rPr>
            <w:rStyle w:val="Hyperlink"/>
            <w:rFonts w:cstheme="minorHAnsi"/>
            <w:sz w:val="20"/>
            <w:szCs w:val="20"/>
          </w:rPr>
          <w:t>https://www.ipcc.ch/report/ar6/wg2/about/frequently-asked-questions/keyfaq1</w:t>
        </w:r>
      </w:hyperlink>
      <w:r w:rsidRPr="006E3DC7">
        <w:rPr>
          <w:sz w:val="20"/>
          <w:szCs w:val="20"/>
        </w:rPr>
        <w:t>, March 2023, [accessed 16.04.2023]</w:t>
      </w:r>
      <w:r>
        <w:rPr>
          <w:sz w:val="20"/>
          <w:szCs w:val="20"/>
        </w:rPr>
        <w:t>.</w:t>
      </w:r>
    </w:p>
  </w:footnote>
  <w:footnote w:id="5">
    <w:p w14:paraId="749C67B6" w14:textId="77777777" w:rsidR="007F2D07" w:rsidRPr="000B7498" w:rsidRDefault="007F2D07" w:rsidP="007F2D07">
      <w:pPr>
        <w:pStyle w:val="NoSpacing"/>
        <w:rPr>
          <w:sz w:val="20"/>
          <w:szCs w:val="20"/>
        </w:rPr>
      </w:pPr>
      <w:r w:rsidRPr="000B7498">
        <w:rPr>
          <w:rStyle w:val="FootnoteReference"/>
          <w:rFonts w:cstheme="minorHAnsi"/>
          <w:sz w:val="20"/>
          <w:szCs w:val="20"/>
        </w:rPr>
        <w:footnoteRef/>
      </w:r>
      <w:r w:rsidRPr="000B7498">
        <w:rPr>
          <w:sz w:val="20"/>
          <w:szCs w:val="20"/>
        </w:rPr>
        <w:t xml:space="preserve"> </w:t>
      </w:r>
      <w:r w:rsidRPr="000B7498">
        <w:rPr>
          <w:color w:val="222222"/>
          <w:sz w:val="20"/>
          <w:szCs w:val="20"/>
          <w:shd w:val="clear" w:color="auto" w:fill="FFFFFF"/>
        </w:rPr>
        <w:t>Berry, Thomas. </w:t>
      </w:r>
      <w:r w:rsidRPr="000B7498">
        <w:rPr>
          <w:i/>
          <w:iCs/>
          <w:color w:val="222222"/>
          <w:sz w:val="20"/>
          <w:szCs w:val="20"/>
          <w:shd w:val="clear" w:color="auto" w:fill="FFFFFF"/>
        </w:rPr>
        <w:t>The great work: Our way into the future</w:t>
      </w:r>
      <w:r w:rsidRPr="000B7498">
        <w:rPr>
          <w:color w:val="222222"/>
          <w:sz w:val="20"/>
          <w:szCs w:val="20"/>
          <w:shd w:val="clear" w:color="auto" w:fill="FFFFFF"/>
        </w:rPr>
        <w:t xml:space="preserve">. Crown, </w:t>
      </w:r>
      <w:r>
        <w:rPr>
          <w:color w:val="222222"/>
          <w:sz w:val="20"/>
          <w:szCs w:val="20"/>
          <w:shd w:val="clear" w:color="auto" w:fill="FFFFFF"/>
        </w:rPr>
        <w:t>(</w:t>
      </w:r>
      <w:r w:rsidRPr="000B7498">
        <w:rPr>
          <w:color w:val="222222"/>
          <w:sz w:val="20"/>
          <w:szCs w:val="20"/>
          <w:shd w:val="clear" w:color="auto" w:fill="FFFFFF"/>
        </w:rPr>
        <w:t>2011</w:t>
      </w:r>
      <w:r>
        <w:rPr>
          <w:color w:val="222222"/>
          <w:sz w:val="20"/>
          <w:szCs w:val="20"/>
          <w:shd w:val="clear" w:color="auto" w:fill="FFFFFF"/>
        </w:rPr>
        <w:t>),</w:t>
      </w:r>
      <w:r w:rsidRPr="000B7498">
        <w:rPr>
          <w:color w:val="222222"/>
          <w:sz w:val="20"/>
          <w:szCs w:val="20"/>
          <w:shd w:val="clear" w:color="auto" w:fill="FFFFFF"/>
        </w:rPr>
        <w:t xml:space="preserve"> </w:t>
      </w:r>
      <w:r>
        <w:rPr>
          <w:color w:val="222222"/>
          <w:sz w:val="20"/>
          <w:szCs w:val="20"/>
          <w:shd w:val="clear" w:color="auto" w:fill="FFFFFF"/>
        </w:rPr>
        <w:t>p</w:t>
      </w:r>
      <w:r w:rsidRPr="000B7498">
        <w:rPr>
          <w:color w:val="222222"/>
          <w:sz w:val="20"/>
          <w:szCs w:val="20"/>
          <w:shd w:val="clear" w:color="auto" w:fill="FFFFFF"/>
        </w:rPr>
        <w:t>p</w:t>
      </w:r>
      <w:r>
        <w:rPr>
          <w:color w:val="222222"/>
          <w:sz w:val="20"/>
          <w:szCs w:val="20"/>
          <w:shd w:val="clear" w:color="auto" w:fill="FFFFFF"/>
        </w:rPr>
        <w:t>.</w:t>
      </w:r>
      <w:r w:rsidRPr="000B7498">
        <w:rPr>
          <w:color w:val="222222"/>
          <w:sz w:val="20"/>
          <w:szCs w:val="20"/>
          <w:shd w:val="clear" w:color="auto" w:fill="FFFFFF"/>
        </w:rPr>
        <w:t xml:space="preserve"> 102-104</w:t>
      </w:r>
      <w:r>
        <w:rPr>
          <w:color w:val="222222"/>
          <w:sz w:val="20"/>
          <w:szCs w:val="20"/>
          <w:shd w:val="clear" w:color="auto" w:fill="FFFFFF"/>
        </w:rPr>
        <w:t>.</w:t>
      </w:r>
    </w:p>
  </w:footnote>
  <w:footnote w:id="6">
    <w:p w14:paraId="2F43AC60" w14:textId="77777777" w:rsidR="007F2D07" w:rsidRPr="006E7B5A" w:rsidRDefault="007F2D07" w:rsidP="007F2D07">
      <w:pPr>
        <w:pStyle w:val="NoSpacing"/>
        <w:rPr>
          <w:rFonts w:cstheme="minorHAnsi"/>
          <w:sz w:val="20"/>
          <w:szCs w:val="20"/>
        </w:rPr>
      </w:pPr>
      <w:r w:rsidRPr="000B7498">
        <w:rPr>
          <w:rStyle w:val="FootnoteReference"/>
          <w:rFonts w:cstheme="minorHAnsi"/>
          <w:sz w:val="20"/>
          <w:szCs w:val="20"/>
        </w:rPr>
        <w:footnoteRef/>
      </w:r>
      <w:r w:rsidRPr="000B7498">
        <w:rPr>
          <w:sz w:val="20"/>
          <w:szCs w:val="20"/>
        </w:rPr>
        <w:t xml:space="preserve"> </w:t>
      </w:r>
      <w:r w:rsidRPr="00712F81">
        <w:rPr>
          <w:rFonts w:cstheme="minorHAnsi"/>
          <w:color w:val="222222"/>
          <w:sz w:val="20"/>
          <w:szCs w:val="20"/>
          <w:shd w:val="clear" w:color="auto" w:fill="FFFFFF"/>
        </w:rPr>
        <w:t>Mathews, Freya. </w:t>
      </w:r>
      <w:r w:rsidRPr="00712F81">
        <w:rPr>
          <w:rFonts w:cstheme="minorHAnsi"/>
          <w:i/>
          <w:iCs/>
          <w:color w:val="222222"/>
          <w:sz w:val="20"/>
          <w:szCs w:val="20"/>
          <w:shd w:val="clear" w:color="auto" w:fill="FFFFFF"/>
        </w:rPr>
        <w:t>The ecological self</w:t>
      </w:r>
      <w:r w:rsidRPr="00712F81">
        <w:rPr>
          <w:rFonts w:cstheme="minorHAnsi"/>
          <w:color w:val="222222"/>
          <w:sz w:val="20"/>
          <w:szCs w:val="20"/>
          <w:shd w:val="clear" w:color="auto" w:fill="FFFFFF"/>
        </w:rPr>
        <w:t xml:space="preserve">. </w:t>
      </w:r>
      <w:r>
        <w:rPr>
          <w:rFonts w:cstheme="minorHAnsi"/>
          <w:color w:val="222222"/>
          <w:sz w:val="20"/>
          <w:szCs w:val="20"/>
          <w:shd w:val="clear" w:color="auto" w:fill="FFFFFF"/>
        </w:rPr>
        <w:t>(</w:t>
      </w:r>
      <w:r w:rsidRPr="00712F81">
        <w:rPr>
          <w:rFonts w:cstheme="minorHAnsi"/>
          <w:color w:val="222222"/>
          <w:sz w:val="20"/>
          <w:szCs w:val="20"/>
          <w:shd w:val="clear" w:color="auto" w:fill="FFFFFF"/>
        </w:rPr>
        <w:t xml:space="preserve">Routledge, </w:t>
      </w:r>
      <w:r>
        <w:rPr>
          <w:rFonts w:cstheme="minorHAnsi"/>
          <w:color w:val="222222"/>
          <w:sz w:val="20"/>
          <w:szCs w:val="20"/>
          <w:shd w:val="clear" w:color="auto" w:fill="FFFFFF"/>
        </w:rPr>
        <w:t>London, 1994), pp.14-20</w:t>
      </w:r>
      <w:r>
        <w:rPr>
          <w:rFonts w:cstheme="minorHAnsi"/>
          <w:sz w:val="20"/>
          <w:szCs w:val="20"/>
        </w:rPr>
        <w:t>.</w:t>
      </w:r>
    </w:p>
  </w:footnote>
  <w:footnote w:id="7">
    <w:p w14:paraId="5238B112" w14:textId="77777777" w:rsidR="007F2D07" w:rsidRPr="0028334E" w:rsidRDefault="007F2D07" w:rsidP="007F2D07">
      <w:pPr>
        <w:pStyle w:val="NoSpacing"/>
        <w:rPr>
          <w:rFonts w:cstheme="minorHAnsi"/>
          <w:sz w:val="20"/>
          <w:szCs w:val="20"/>
        </w:rPr>
      </w:pPr>
      <w:r w:rsidRPr="0028334E">
        <w:rPr>
          <w:rStyle w:val="FootnoteReference"/>
          <w:rFonts w:cstheme="minorHAnsi"/>
          <w:sz w:val="20"/>
          <w:szCs w:val="20"/>
        </w:rPr>
        <w:footnoteRef/>
      </w:r>
      <w:r w:rsidRPr="0028334E">
        <w:rPr>
          <w:sz w:val="20"/>
          <w:szCs w:val="20"/>
        </w:rPr>
        <w:t xml:space="preserve"> </w:t>
      </w:r>
      <w:r w:rsidRPr="0028334E">
        <w:rPr>
          <w:rFonts w:cstheme="minorHAnsi"/>
          <w:sz w:val="20"/>
          <w:szCs w:val="20"/>
          <w:shd w:val="clear" w:color="auto" w:fill="FFFFFF"/>
        </w:rPr>
        <w:t>Eisenstein, Charles. </w:t>
      </w:r>
      <w:r w:rsidRPr="0028334E">
        <w:rPr>
          <w:rFonts w:cstheme="minorHAnsi"/>
          <w:i/>
          <w:iCs/>
          <w:sz w:val="20"/>
          <w:szCs w:val="20"/>
          <w:shd w:val="clear" w:color="auto" w:fill="FFFFFF"/>
        </w:rPr>
        <w:t>Climate: A new story</w:t>
      </w:r>
      <w:r>
        <w:rPr>
          <w:rFonts w:cstheme="minorHAnsi"/>
          <w:sz w:val="20"/>
          <w:szCs w:val="20"/>
          <w:shd w:val="clear" w:color="auto" w:fill="FFFFFF"/>
        </w:rPr>
        <w:t>,</w:t>
      </w:r>
      <w:r w:rsidRPr="0028334E">
        <w:rPr>
          <w:rFonts w:cstheme="minorHAnsi"/>
          <w:sz w:val="20"/>
          <w:szCs w:val="20"/>
          <w:shd w:val="clear" w:color="auto" w:fill="FFFFFF"/>
        </w:rPr>
        <w:t xml:space="preserve"> </w:t>
      </w:r>
      <w:r>
        <w:rPr>
          <w:rFonts w:cstheme="minorHAnsi"/>
          <w:sz w:val="20"/>
          <w:szCs w:val="20"/>
          <w:shd w:val="clear" w:color="auto" w:fill="FFFFFF"/>
        </w:rPr>
        <w:t>(</w:t>
      </w:r>
      <w:r w:rsidRPr="0028334E">
        <w:rPr>
          <w:rFonts w:cstheme="minorHAnsi"/>
          <w:sz w:val="20"/>
          <w:szCs w:val="20"/>
          <w:shd w:val="clear" w:color="auto" w:fill="FFFFFF"/>
        </w:rPr>
        <w:t>North Atlantic Books, 2018</w:t>
      </w:r>
      <w:r>
        <w:rPr>
          <w:rFonts w:cstheme="minorHAnsi"/>
          <w:sz w:val="20"/>
          <w:szCs w:val="20"/>
          <w:shd w:val="clear" w:color="auto" w:fill="FFFFFF"/>
        </w:rPr>
        <w:t>),</w:t>
      </w:r>
      <w:r w:rsidRPr="0028334E">
        <w:rPr>
          <w:rFonts w:cstheme="minorHAnsi"/>
          <w:sz w:val="20"/>
          <w:szCs w:val="20"/>
        </w:rPr>
        <w:t xml:space="preserve"> pp</w:t>
      </w:r>
      <w:r>
        <w:rPr>
          <w:rFonts w:cstheme="minorHAnsi"/>
          <w:sz w:val="20"/>
          <w:szCs w:val="20"/>
        </w:rPr>
        <w:t>.</w:t>
      </w:r>
      <w:r w:rsidRPr="0028334E">
        <w:rPr>
          <w:rFonts w:cstheme="minorHAnsi"/>
          <w:sz w:val="20"/>
          <w:szCs w:val="20"/>
        </w:rPr>
        <w:t xml:space="preserve"> 221-236</w:t>
      </w:r>
      <w:r>
        <w:rPr>
          <w:rFonts w:cstheme="minorHAnsi"/>
          <w:sz w:val="20"/>
          <w:szCs w:val="20"/>
        </w:rPr>
        <w:t>.</w:t>
      </w:r>
    </w:p>
  </w:footnote>
  <w:footnote w:id="8">
    <w:p w14:paraId="63EDE357" w14:textId="77777777" w:rsidR="007F2D07" w:rsidRPr="00DF2FA1" w:rsidRDefault="007F2D07" w:rsidP="007F2D07">
      <w:pPr>
        <w:pStyle w:val="NoSpacing"/>
        <w:rPr>
          <w:color w:val="000000"/>
          <w:sz w:val="20"/>
          <w:szCs w:val="20"/>
        </w:rPr>
      </w:pPr>
      <w:r w:rsidRPr="00DF2FA1">
        <w:rPr>
          <w:rStyle w:val="FootnoteReference"/>
          <w:rFonts w:cstheme="minorHAnsi"/>
          <w:sz w:val="20"/>
          <w:szCs w:val="20"/>
        </w:rPr>
        <w:footnoteRef/>
      </w:r>
      <w:r w:rsidRPr="00DF2FA1">
        <w:rPr>
          <w:sz w:val="20"/>
          <w:szCs w:val="20"/>
        </w:rPr>
        <w:t xml:space="preserve"> </w:t>
      </w:r>
      <w:r w:rsidRPr="00DF2FA1">
        <w:rPr>
          <w:color w:val="000000"/>
          <w:sz w:val="20"/>
          <w:szCs w:val="20"/>
        </w:rPr>
        <w:t xml:space="preserve">Hayes, K.; </w:t>
      </w:r>
      <w:proofErr w:type="spellStart"/>
      <w:r w:rsidRPr="00DF2FA1">
        <w:rPr>
          <w:color w:val="000000"/>
          <w:sz w:val="20"/>
          <w:szCs w:val="20"/>
        </w:rPr>
        <w:t>Blashki</w:t>
      </w:r>
      <w:proofErr w:type="spellEnd"/>
      <w:r w:rsidRPr="00DF2FA1">
        <w:rPr>
          <w:color w:val="000000"/>
          <w:sz w:val="20"/>
          <w:szCs w:val="20"/>
        </w:rPr>
        <w:t xml:space="preserve">, G. Wiseman, J. Burke, S. </w:t>
      </w:r>
      <w:proofErr w:type="spellStart"/>
      <w:r w:rsidRPr="00DF2FA1">
        <w:rPr>
          <w:color w:val="000000"/>
          <w:sz w:val="20"/>
          <w:szCs w:val="20"/>
        </w:rPr>
        <w:t>Reifels</w:t>
      </w:r>
      <w:proofErr w:type="spellEnd"/>
      <w:r w:rsidRPr="00DF2FA1">
        <w:rPr>
          <w:color w:val="000000"/>
          <w:sz w:val="20"/>
          <w:szCs w:val="20"/>
        </w:rPr>
        <w:t xml:space="preserve">, L. </w:t>
      </w:r>
      <w:r>
        <w:rPr>
          <w:color w:val="000000"/>
          <w:sz w:val="20"/>
          <w:szCs w:val="20"/>
        </w:rPr>
        <w:t>‘</w:t>
      </w:r>
      <w:r w:rsidRPr="00DF2FA1">
        <w:rPr>
          <w:color w:val="000000"/>
          <w:sz w:val="20"/>
          <w:szCs w:val="20"/>
        </w:rPr>
        <w:t>Climate change and mental health: Risks, impacts</w:t>
      </w:r>
    </w:p>
    <w:p w14:paraId="38377EB6" w14:textId="77777777" w:rsidR="007F2D07" w:rsidRPr="00DF2FA1" w:rsidRDefault="007F2D07" w:rsidP="007F2D07">
      <w:pPr>
        <w:pStyle w:val="NoSpacing"/>
        <w:rPr>
          <w:sz w:val="20"/>
          <w:szCs w:val="20"/>
        </w:rPr>
      </w:pPr>
      <w:r w:rsidRPr="00DF2FA1">
        <w:rPr>
          <w:color w:val="000000"/>
          <w:sz w:val="20"/>
          <w:szCs w:val="20"/>
        </w:rPr>
        <w:t>and priority actions</w:t>
      </w:r>
      <w:r>
        <w:rPr>
          <w:color w:val="000000"/>
          <w:sz w:val="20"/>
          <w:szCs w:val="20"/>
        </w:rPr>
        <w:t>’</w:t>
      </w:r>
      <w:r w:rsidRPr="006E7B5A">
        <w:rPr>
          <w:i/>
          <w:iCs/>
          <w:color w:val="000000"/>
          <w:sz w:val="20"/>
          <w:szCs w:val="20"/>
        </w:rPr>
        <w:t>, Int. J. Mental. Health Systems</w:t>
      </w:r>
      <w:r>
        <w:rPr>
          <w:color w:val="000000"/>
          <w:sz w:val="20"/>
          <w:szCs w:val="20"/>
        </w:rPr>
        <w:t>, 12</w:t>
      </w:r>
      <w:r w:rsidRPr="00DF2FA1">
        <w:rPr>
          <w:color w:val="000000"/>
          <w:sz w:val="20"/>
          <w:szCs w:val="20"/>
        </w:rPr>
        <w:t xml:space="preserve"> </w:t>
      </w:r>
      <w:r>
        <w:rPr>
          <w:color w:val="000000"/>
          <w:sz w:val="20"/>
          <w:szCs w:val="20"/>
        </w:rPr>
        <w:t>(</w:t>
      </w:r>
      <w:r w:rsidRPr="00FD495C">
        <w:rPr>
          <w:color w:val="000000"/>
          <w:sz w:val="20"/>
          <w:szCs w:val="20"/>
        </w:rPr>
        <w:t>2018</w:t>
      </w:r>
      <w:r>
        <w:rPr>
          <w:color w:val="000000"/>
          <w:sz w:val="20"/>
          <w:szCs w:val="20"/>
        </w:rPr>
        <w:t>)</w:t>
      </w:r>
      <w:r w:rsidRPr="00DF2FA1">
        <w:rPr>
          <w:color w:val="000000"/>
          <w:sz w:val="20"/>
          <w:szCs w:val="20"/>
        </w:rPr>
        <w:t>, pp 1–12 [accessed 16.04.2023]</w:t>
      </w:r>
      <w:r>
        <w:rPr>
          <w:color w:val="000000"/>
          <w:sz w:val="20"/>
          <w:szCs w:val="20"/>
        </w:rPr>
        <w:t>.</w:t>
      </w:r>
    </w:p>
  </w:footnote>
  <w:footnote w:id="9">
    <w:p w14:paraId="4404DA7E" w14:textId="77777777" w:rsidR="007F2D07" w:rsidRPr="00E32A16" w:rsidRDefault="007F2D07" w:rsidP="007F2D07">
      <w:pPr>
        <w:pStyle w:val="NoSpacing"/>
        <w:rPr>
          <w:rFonts w:cstheme="minorHAnsi"/>
          <w:sz w:val="20"/>
          <w:szCs w:val="20"/>
        </w:rPr>
      </w:pPr>
      <w:r>
        <w:rPr>
          <w:rStyle w:val="FootnoteReference"/>
        </w:rPr>
        <w:footnoteRef/>
      </w:r>
      <w:r>
        <w:t xml:space="preserve"> </w:t>
      </w:r>
      <w:r w:rsidRPr="00E32A16">
        <w:rPr>
          <w:rFonts w:cstheme="minorHAnsi"/>
          <w:color w:val="222222"/>
          <w:sz w:val="20"/>
          <w:szCs w:val="20"/>
          <w:shd w:val="clear" w:color="auto" w:fill="FFFFFF"/>
        </w:rPr>
        <w:t xml:space="preserve">Clayton, Susan. </w:t>
      </w:r>
      <w:r>
        <w:rPr>
          <w:rFonts w:cstheme="minorHAnsi"/>
          <w:color w:val="222222"/>
          <w:sz w:val="20"/>
          <w:szCs w:val="20"/>
          <w:shd w:val="clear" w:color="auto" w:fill="FFFFFF"/>
        </w:rPr>
        <w:t>‘</w:t>
      </w:r>
      <w:r w:rsidRPr="00E32A16">
        <w:rPr>
          <w:rFonts w:cstheme="minorHAnsi"/>
          <w:color w:val="222222"/>
          <w:sz w:val="20"/>
          <w:szCs w:val="20"/>
          <w:shd w:val="clear" w:color="auto" w:fill="FFFFFF"/>
        </w:rPr>
        <w:t>Climate change and mental health</w:t>
      </w:r>
      <w:r>
        <w:rPr>
          <w:rFonts w:cstheme="minorHAnsi"/>
          <w:color w:val="222222"/>
          <w:sz w:val="20"/>
          <w:szCs w:val="20"/>
          <w:shd w:val="clear" w:color="auto" w:fill="FFFFFF"/>
        </w:rPr>
        <w:t xml:space="preserve">’, </w:t>
      </w:r>
      <w:r w:rsidRPr="00E32A16">
        <w:rPr>
          <w:rFonts w:cstheme="minorHAnsi"/>
          <w:i/>
          <w:iCs/>
          <w:color w:val="222222"/>
          <w:sz w:val="20"/>
          <w:szCs w:val="20"/>
          <w:shd w:val="clear" w:color="auto" w:fill="FFFFFF"/>
        </w:rPr>
        <w:t>Current Environmental Health Reports</w:t>
      </w:r>
      <w:r w:rsidRPr="00E32A16">
        <w:rPr>
          <w:rFonts w:cstheme="minorHAnsi"/>
          <w:color w:val="222222"/>
          <w:sz w:val="20"/>
          <w:szCs w:val="20"/>
          <w:shd w:val="clear" w:color="auto" w:fill="FFFFFF"/>
        </w:rPr>
        <w:t xml:space="preserve"> 8 </w:t>
      </w:r>
      <w:r>
        <w:rPr>
          <w:rFonts w:cstheme="minorHAnsi"/>
          <w:color w:val="222222"/>
          <w:sz w:val="20"/>
          <w:szCs w:val="20"/>
          <w:shd w:val="clear" w:color="auto" w:fill="FFFFFF"/>
        </w:rPr>
        <w:t xml:space="preserve">(2021) pp 1-6, </w:t>
      </w:r>
      <w:hyperlink r:id="rId4" w:history="1">
        <w:r w:rsidRPr="00615FDF">
          <w:rPr>
            <w:rStyle w:val="Hyperlink"/>
            <w:rFonts w:cstheme="minorHAnsi"/>
            <w:sz w:val="20"/>
            <w:szCs w:val="20"/>
            <w:shd w:val="clear" w:color="auto" w:fill="FFFFFF"/>
          </w:rPr>
          <w:t>https://link.springer.com/article/10.1007/s40572-020-00303-3</w:t>
        </w:r>
      </w:hyperlink>
      <w:r>
        <w:rPr>
          <w:rFonts w:cstheme="minorHAnsi"/>
          <w:color w:val="222222"/>
          <w:sz w:val="20"/>
          <w:szCs w:val="20"/>
          <w:shd w:val="clear" w:color="auto" w:fill="FFFFFF"/>
        </w:rPr>
        <w:t>, [accessed 16.04.2023].</w:t>
      </w:r>
    </w:p>
  </w:footnote>
  <w:footnote w:id="10">
    <w:p w14:paraId="093EED77" w14:textId="77777777" w:rsidR="007F2D07" w:rsidRPr="00DF2FA1" w:rsidRDefault="007F2D07" w:rsidP="007F2D07">
      <w:pPr>
        <w:pStyle w:val="NoSpacing"/>
        <w:rPr>
          <w:color w:val="222222"/>
          <w:sz w:val="20"/>
          <w:szCs w:val="20"/>
          <w:shd w:val="clear" w:color="auto" w:fill="FFFFFF"/>
        </w:rPr>
      </w:pPr>
      <w:r w:rsidRPr="00DF2FA1">
        <w:rPr>
          <w:rStyle w:val="FootnoteReference"/>
          <w:rFonts w:cstheme="minorHAnsi"/>
          <w:sz w:val="20"/>
          <w:szCs w:val="20"/>
        </w:rPr>
        <w:footnoteRef/>
      </w:r>
      <w:r w:rsidRPr="00DF2FA1">
        <w:rPr>
          <w:sz w:val="20"/>
          <w:szCs w:val="20"/>
        </w:rPr>
        <w:t xml:space="preserve"> </w:t>
      </w:r>
      <w:r w:rsidRPr="00DF2FA1">
        <w:rPr>
          <w:color w:val="222222"/>
          <w:sz w:val="20"/>
          <w:szCs w:val="20"/>
          <w:shd w:val="clear" w:color="auto" w:fill="FFFFFF"/>
        </w:rPr>
        <w:t>Silva, Jules FB, and Coburn</w:t>
      </w:r>
      <w:r>
        <w:rPr>
          <w:color w:val="222222"/>
          <w:sz w:val="20"/>
          <w:szCs w:val="20"/>
          <w:shd w:val="clear" w:color="auto" w:fill="FFFFFF"/>
        </w:rPr>
        <w:t>, Jennifer</w:t>
      </w:r>
      <w:r w:rsidRPr="00DF2FA1">
        <w:rPr>
          <w:color w:val="222222"/>
          <w:sz w:val="20"/>
          <w:szCs w:val="20"/>
          <w:shd w:val="clear" w:color="auto" w:fill="FFFFFF"/>
        </w:rPr>
        <w:t xml:space="preserve">. </w:t>
      </w:r>
      <w:r>
        <w:rPr>
          <w:color w:val="222222"/>
          <w:sz w:val="20"/>
          <w:szCs w:val="20"/>
          <w:shd w:val="clear" w:color="auto" w:fill="FFFFFF"/>
        </w:rPr>
        <w:t>‘</w:t>
      </w:r>
      <w:r w:rsidRPr="00DF2FA1">
        <w:rPr>
          <w:color w:val="222222"/>
          <w:sz w:val="20"/>
          <w:szCs w:val="20"/>
          <w:shd w:val="clear" w:color="auto" w:fill="FFFFFF"/>
        </w:rPr>
        <w:t>Therapists’ experience of climate change: A dialectic between personal and professional</w:t>
      </w:r>
      <w:r>
        <w:rPr>
          <w:color w:val="222222"/>
          <w:sz w:val="20"/>
          <w:szCs w:val="20"/>
          <w:shd w:val="clear" w:color="auto" w:fill="FFFFFF"/>
        </w:rPr>
        <w:t>,’</w:t>
      </w:r>
      <w:r w:rsidRPr="00DF2FA1">
        <w:rPr>
          <w:color w:val="222222"/>
          <w:sz w:val="20"/>
          <w:szCs w:val="20"/>
          <w:shd w:val="clear" w:color="auto" w:fill="FFFFFF"/>
        </w:rPr>
        <w:t> </w:t>
      </w:r>
      <w:r w:rsidRPr="00DF2FA1">
        <w:rPr>
          <w:i/>
          <w:iCs/>
          <w:color w:val="222222"/>
          <w:sz w:val="20"/>
          <w:szCs w:val="20"/>
          <w:shd w:val="clear" w:color="auto" w:fill="FFFFFF"/>
        </w:rPr>
        <w:t>Counselling and Psychotherapy Research,</w:t>
      </w:r>
      <w:r w:rsidRPr="00DF2FA1">
        <w:rPr>
          <w:color w:val="222222"/>
          <w:sz w:val="20"/>
          <w:szCs w:val="20"/>
          <w:shd w:val="clear" w:color="auto" w:fill="FFFFFF"/>
        </w:rPr>
        <w:t> (2022), p. 1</w:t>
      </w:r>
      <w:r>
        <w:rPr>
          <w:color w:val="222222"/>
          <w:sz w:val="20"/>
          <w:szCs w:val="20"/>
          <w:shd w:val="clear" w:color="auto" w:fill="FFFFFF"/>
        </w:rPr>
        <w:t>.</w:t>
      </w:r>
    </w:p>
  </w:footnote>
  <w:footnote w:id="11">
    <w:p w14:paraId="4E28B1F7" w14:textId="77777777" w:rsidR="007F2D07" w:rsidRPr="00057851" w:rsidRDefault="007F2D07" w:rsidP="007F2D07">
      <w:pPr>
        <w:pStyle w:val="NoSpacing"/>
        <w:rPr>
          <w:sz w:val="20"/>
          <w:szCs w:val="20"/>
        </w:rPr>
      </w:pPr>
      <w:r w:rsidRPr="00057851">
        <w:rPr>
          <w:rStyle w:val="FootnoteReference"/>
          <w:sz w:val="20"/>
          <w:szCs w:val="20"/>
        </w:rPr>
        <w:footnoteRef/>
      </w:r>
      <w:r w:rsidRPr="00057851">
        <w:rPr>
          <w:sz w:val="20"/>
          <w:szCs w:val="20"/>
        </w:rPr>
        <w:t xml:space="preserve"> Irish Association for Humanistic and Integrative Psychotherapy and the Irish Association of Counselling</w:t>
      </w:r>
    </w:p>
  </w:footnote>
  <w:footnote w:id="12">
    <w:p w14:paraId="0A40325E" w14:textId="77777777" w:rsidR="007F2D07" w:rsidRPr="00057851" w:rsidRDefault="007F2D07" w:rsidP="007F2D07">
      <w:pPr>
        <w:pStyle w:val="NoSpacing"/>
        <w:rPr>
          <w:sz w:val="20"/>
          <w:szCs w:val="20"/>
          <w:shd w:val="clear" w:color="auto" w:fill="FFFFFF"/>
        </w:rPr>
      </w:pPr>
      <w:r w:rsidRPr="00057851">
        <w:rPr>
          <w:rStyle w:val="FootnoteReference"/>
          <w:sz w:val="20"/>
          <w:szCs w:val="20"/>
        </w:rPr>
        <w:footnoteRef/>
      </w:r>
      <w:r w:rsidRPr="00057851">
        <w:rPr>
          <w:sz w:val="20"/>
          <w:szCs w:val="20"/>
        </w:rPr>
        <w:t xml:space="preserve"> Brady, Margaret,</w:t>
      </w:r>
      <w:r w:rsidRPr="00057851">
        <w:rPr>
          <w:sz w:val="20"/>
          <w:szCs w:val="20"/>
          <w:shd w:val="clear" w:color="auto" w:fill="FFFFFF"/>
        </w:rPr>
        <w:t xml:space="preserve"> ‘Life in uncertain times: A psychotherapist’s response to the climate crisis’</w:t>
      </w:r>
      <w:r w:rsidRPr="00057851">
        <w:rPr>
          <w:color w:val="4D4D4D"/>
          <w:sz w:val="20"/>
          <w:szCs w:val="20"/>
          <w:shd w:val="clear" w:color="auto" w:fill="FFFFFF"/>
        </w:rPr>
        <w:t xml:space="preserve">, </w:t>
      </w:r>
      <w:r w:rsidRPr="001709DE">
        <w:rPr>
          <w:sz w:val="20"/>
          <w:szCs w:val="20"/>
          <w:shd w:val="clear" w:color="auto" w:fill="FFFFFF"/>
        </w:rPr>
        <w:t xml:space="preserve">IAHIP, </w:t>
      </w:r>
      <w:r w:rsidRPr="001709DE">
        <w:rPr>
          <w:i/>
          <w:iCs/>
          <w:sz w:val="20"/>
          <w:szCs w:val="20"/>
          <w:shd w:val="clear" w:color="auto" w:fill="FFFFFF"/>
        </w:rPr>
        <w:t>Inside Out</w:t>
      </w:r>
      <w:r w:rsidRPr="001709DE">
        <w:rPr>
          <w:sz w:val="20"/>
          <w:szCs w:val="20"/>
          <w:shd w:val="clear" w:color="auto" w:fill="FFFFFF"/>
        </w:rPr>
        <w:t>,</w:t>
      </w:r>
      <w:r w:rsidRPr="00057851">
        <w:rPr>
          <w:sz w:val="20"/>
          <w:szCs w:val="20"/>
          <w:shd w:val="clear" w:color="auto" w:fill="FFFFFF"/>
        </w:rPr>
        <w:t xml:space="preserve"> 97 </w:t>
      </w:r>
      <w:r>
        <w:rPr>
          <w:sz w:val="20"/>
          <w:szCs w:val="20"/>
          <w:shd w:val="clear" w:color="auto" w:fill="FFFFFF"/>
        </w:rPr>
        <w:t>–</w:t>
      </w:r>
      <w:r w:rsidRPr="00057851">
        <w:rPr>
          <w:sz w:val="20"/>
          <w:szCs w:val="20"/>
          <w:shd w:val="clear" w:color="auto" w:fill="FFFFFF"/>
        </w:rPr>
        <w:t xml:space="preserve"> Summer</w:t>
      </w:r>
      <w:r>
        <w:rPr>
          <w:sz w:val="20"/>
          <w:szCs w:val="20"/>
          <w:shd w:val="clear" w:color="auto" w:fill="FFFFFF"/>
        </w:rPr>
        <w:t>, (</w:t>
      </w:r>
      <w:r w:rsidRPr="00057851">
        <w:rPr>
          <w:sz w:val="20"/>
          <w:szCs w:val="20"/>
          <w:shd w:val="clear" w:color="auto" w:fill="FFFFFF"/>
        </w:rPr>
        <w:t>2022</w:t>
      </w:r>
      <w:r>
        <w:rPr>
          <w:sz w:val="20"/>
          <w:szCs w:val="20"/>
          <w:shd w:val="clear" w:color="auto" w:fill="FFFFFF"/>
        </w:rPr>
        <w:t>).</w:t>
      </w:r>
    </w:p>
  </w:footnote>
  <w:footnote w:id="13">
    <w:p w14:paraId="5BD8E742" w14:textId="77777777" w:rsidR="007F2D07" w:rsidRPr="00057851" w:rsidRDefault="007F2D07" w:rsidP="007F2D07">
      <w:pPr>
        <w:pStyle w:val="NoSpacing"/>
        <w:rPr>
          <w:sz w:val="20"/>
          <w:szCs w:val="20"/>
          <w:shd w:val="clear" w:color="auto" w:fill="FFFFFF"/>
        </w:rPr>
      </w:pPr>
      <w:r w:rsidRPr="00057851">
        <w:rPr>
          <w:rStyle w:val="FootnoteReference"/>
          <w:sz w:val="20"/>
          <w:szCs w:val="20"/>
        </w:rPr>
        <w:footnoteRef/>
      </w:r>
      <w:r w:rsidRPr="00057851">
        <w:rPr>
          <w:sz w:val="20"/>
          <w:szCs w:val="20"/>
        </w:rPr>
        <w:t xml:space="preserve"> </w:t>
      </w:r>
      <w:r w:rsidRPr="00057851">
        <w:rPr>
          <w:sz w:val="20"/>
          <w:szCs w:val="20"/>
          <w:shd w:val="clear" w:color="auto" w:fill="FFFFFF"/>
        </w:rPr>
        <w:t xml:space="preserve">Henson, Matthew. </w:t>
      </w:r>
      <w:r>
        <w:rPr>
          <w:sz w:val="20"/>
          <w:szCs w:val="20"/>
          <w:shd w:val="clear" w:color="auto" w:fill="FFFFFF"/>
        </w:rPr>
        <w:t>‘</w:t>
      </w:r>
      <w:r w:rsidRPr="00057851">
        <w:rPr>
          <w:sz w:val="20"/>
          <w:szCs w:val="20"/>
          <w:shd w:val="clear" w:color="auto" w:fill="FFFFFF"/>
        </w:rPr>
        <w:t>Death anxiety and climate chaos: What good is therapy when it’s already too late</w:t>
      </w:r>
      <w:r>
        <w:rPr>
          <w:sz w:val="20"/>
          <w:szCs w:val="20"/>
          <w:shd w:val="clear" w:color="auto" w:fill="FFFFFF"/>
        </w:rPr>
        <w:t>.’</w:t>
      </w:r>
      <w:r w:rsidRPr="00057851">
        <w:rPr>
          <w:sz w:val="20"/>
          <w:szCs w:val="20"/>
          <w:shd w:val="clear" w:color="auto" w:fill="FFFFFF"/>
        </w:rPr>
        <w:t> </w:t>
      </w:r>
      <w:r w:rsidRPr="00057851">
        <w:rPr>
          <w:i/>
          <w:iCs/>
          <w:sz w:val="20"/>
          <w:szCs w:val="20"/>
          <w:shd w:val="clear" w:color="auto" w:fill="FFFFFF"/>
        </w:rPr>
        <w:t>Inside Out</w:t>
      </w:r>
      <w:r w:rsidRPr="00057851">
        <w:rPr>
          <w:sz w:val="20"/>
          <w:szCs w:val="20"/>
          <w:shd w:val="clear" w:color="auto" w:fill="FFFFFF"/>
        </w:rPr>
        <w:t xml:space="preserve"> 8 (2017) </w:t>
      </w:r>
      <w:r>
        <w:rPr>
          <w:sz w:val="20"/>
          <w:szCs w:val="20"/>
          <w:shd w:val="clear" w:color="auto" w:fill="FFFFFF"/>
        </w:rPr>
        <w:t xml:space="preserve">pp </w:t>
      </w:r>
      <w:r w:rsidRPr="00057851">
        <w:rPr>
          <w:sz w:val="20"/>
          <w:szCs w:val="20"/>
          <w:shd w:val="clear" w:color="auto" w:fill="FFFFFF"/>
        </w:rPr>
        <w:t>18-27.</w:t>
      </w:r>
    </w:p>
  </w:footnote>
  <w:footnote w:id="14">
    <w:p w14:paraId="2B2CC823" w14:textId="77777777" w:rsidR="007F2D07" w:rsidRPr="007D601E" w:rsidRDefault="007F2D07" w:rsidP="007F2D07">
      <w:pPr>
        <w:pStyle w:val="NoSpacing"/>
        <w:rPr>
          <w:sz w:val="20"/>
          <w:szCs w:val="20"/>
          <w:shd w:val="clear" w:color="auto" w:fill="FFFFFF"/>
        </w:rPr>
      </w:pPr>
      <w:r>
        <w:rPr>
          <w:rStyle w:val="FootnoteReference"/>
        </w:rPr>
        <w:footnoteRef/>
      </w:r>
      <w:r>
        <w:t xml:space="preserve"> </w:t>
      </w:r>
      <w:r w:rsidRPr="007D601E">
        <w:rPr>
          <w:sz w:val="20"/>
          <w:szCs w:val="20"/>
          <w:shd w:val="clear" w:color="auto" w:fill="FFFFFF"/>
        </w:rPr>
        <w:t>Silva, Jules</w:t>
      </w:r>
      <w:r>
        <w:rPr>
          <w:sz w:val="20"/>
          <w:szCs w:val="20"/>
          <w:shd w:val="clear" w:color="auto" w:fill="FFFFFF"/>
        </w:rPr>
        <w:t>, op cit</w:t>
      </w:r>
      <w:r w:rsidRPr="007D601E">
        <w:rPr>
          <w:sz w:val="20"/>
          <w:szCs w:val="20"/>
          <w:shd w:val="clear" w:color="auto" w:fill="FFFFFF"/>
        </w:rPr>
        <w:t>.</w:t>
      </w:r>
    </w:p>
  </w:footnote>
  <w:footnote w:id="15">
    <w:p w14:paraId="7006B589" w14:textId="77777777" w:rsidR="007F2D07" w:rsidRPr="007D601E" w:rsidRDefault="007F2D07" w:rsidP="007F2D07">
      <w:pPr>
        <w:pStyle w:val="NoSpacing"/>
        <w:rPr>
          <w:sz w:val="20"/>
          <w:szCs w:val="20"/>
          <w:shd w:val="clear" w:color="auto" w:fill="FFFFFF"/>
        </w:rPr>
      </w:pPr>
      <w:r w:rsidRPr="00057851">
        <w:rPr>
          <w:rStyle w:val="FootnoteReference"/>
          <w:rFonts w:cstheme="minorHAnsi"/>
          <w:sz w:val="20"/>
          <w:szCs w:val="20"/>
        </w:rPr>
        <w:footnoteRef/>
      </w:r>
      <w:r>
        <w:rPr>
          <w:sz w:val="20"/>
          <w:szCs w:val="20"/>
          <w:shd w:val="clear" w:color="auto" w:fill="FFFFFF"/>
        </w:rPr>
        <w:t xml:space="preserve"> ibid</w:t>
      </w:r>
      <w:r w:rsidRPr="007D601E">
        <w:rPr>
          <w:sz w:val="20"/>
          <w:szCs w:val="20"/>
          <w:shd w:val="clear" w:color="auto" w:fill="FFFFFF"/>
        </w:rPr>
        <w:t>.</w:t>
      </w:r>
    </w:p>
  </w:footnote>
  <w:footnote w:id="16">
    <w:p w14:paraId="4C6F4C45" w14:textId="77777777" w:rsidR="007F2D07" w:rsidRPr="00BC6348" w:rsidRDefault="007F2D07" w:rsidP="007F2D07">
      <w:pPr>
        <w:pStyle w:val="NoSpacing"/>
        <w:rPr>
          <w:sz w:val="21"/>
          <w:szCs w:val="20"/>
        </w:rPr>
      </w:pPr>
      <w:r w:rsidRPr="00BC6348">
        <w:rPr>
          <w:rStyle w:val="FootnoteReference"/>
          <w:sz w:val="21"/>
          <w:szCs w:val="20"/>
        </w:rPr>
        <w:footnoteRef/>
      </w:r>
      <w:r w:rsidRPr="00BC6348">
        <w:rPr>
          <w:sz w:val="21"/>
          <w:szCs w:val="20"/>
        </w:rPr>
        <w:t xml:space="preserve"> </w:t>
      </w:r>
      <w:proofErr w:type="spellStart"/>
      <w:r w:rsidRPr="00BC6348">
        <w:rPr>
          <w:sz w:val="21"/>
          <w:szCs w:val="20"/>
          <w:shd w:val="clear" w:color="auto" w:fill="FFFFFF"/>
        </w:rPr>
        <w:t>Baudon</w:t>
      </w:r>
      <w:proofErr w:type="spellEnd"/>
      <w:r w:rsidRPr="00BC6348">
        <w:rPr>
          <w:sz w:val="21"/>
          <w:szCs w:val="20"/>
          <w:shd w:val="clear" w:color="auto" w:fill="FFFFFF"/>
        </w:rPr>
        <w:t xml:space="preserve">, Pauline, and </w:t>
      </w:r>
      <w:proofErr w:type="spellStart"/>
      <w:r w:rsidRPr="00BC6348">
        <w:rPr>
          <w:sz w:val="21"/>
          <w:szCs w:val="20"/>
          <w:shd w:val="clear" w:color="auto" w:fill="FFFFFF"/>
        </w:rPr>
        <w:t>Jachens</w:t>
      </w:r>
      <w:proofErr w:type="spellEnd"/>
      <w:r w:rsidRPr="00BC6348">
        <w:rPr>
          <w:sz w:val="21"/>
          <w:szCs w:val="20"/>
          <w:shd w:val="clear" w:color="auto" w:fill="FFFFFF"/>
        </w:rPr>
        <w:t>, Liza, "A scoping review of interventions for the treatment of eco-anxiety." International journal of environmental research and public health 18.18 (2021): 9636, p.2</w:t>
      </w:r>
    </w:p>
  </w:footnote>
  <w:footnote w:id="17">
    <w:p w14:paraId="64CDC483" w14:textId="77777777" w:rsidR="007F2D07" w:rsidRPr="00D77A73" w:rsidRDefault="007F2D07" w:rsidP="007F2D07">
      <w:pPr>
        <w:pStyle w:val="NoSpacing"/>
        <w:rPr>
          <w:sz w:val="20"/>
          <w:szCs w:val="20"/>
        </w:rPr>
      </w:pPr>
      <w:r w:rsidRPr="00BC6348">
        <w:rPr>
          <w:rStyle w:val="FootnoteReference"/>
          <w:sz w:val="21"/>
        </w:rPr>
        <w:footnoteRef/>
      </w:r>
      <w:r w:rsidRPr="00BC6348">
        <w:rPr>
          <w:sz w:val="21"/>
        </w:rPr>
        <w:t xml:space="preserve"> </w:t>
      </w:r>
      <w:r w:rsidRPr="00BC6348">
        <w:rPr>
          <w:sz w:val="21"/>
          <w:szCs w:val="20"/>
        </w:rPr>
        <w:t>Jackson, Catherine, ‘Facing the reality of climate change’,</w:t>
      </w:r>
      <w:r w:rsidRPr="00BC6348">
        <w:rPr>
          <w:rStyle w:val="updated-short-citation"/>
          <w:sz w:val="21"/>
          <w:szCs w:val="20"/>
        </w:rPr>
        <w:t xml:space="preserve"> (Therapy Today, </w:t>
      </w:r>
      <w:proofErr w:type="gramStart"/>
      <w:r w:rsidRPr="00BC6348">
        <w:rPr>
          <w:rStyle w:val="updated-short-citation"/>
          <w:sz w:val="21"/>
          <w:szCs w:val="20"/>
        </w:rPr>
        <w:t>March,</w:t>
      </w:r>
      <w:proofErr w:type="gramEnd"/>
      <w:r w:rsidRPr="00BC6348">
        <w:rPr>
          <w:rStyle w:val="updated-short-citation"/>
          <w:sz w:val="21"/>
          <w:szCs w:val="20"/>
        </w:rPr>
        <w:t xml:space="preserve"> 2020) Vol. 31 Issue 2, pp 18-21.</w:t>
      </w:r>
    </w:p>
  </w:footnote>
  <w:footnote w:id="18">
    <w:p w14:paraId="44F8C070" w14:textId="77777777" w:rsidR="007F2D07" w:rsidRDefault="007F2D07" w:rsidP="007F2D07">
      <w:pPr>
        <w:pStyle w:val="NoSpacing"/>
      </w:pPr>
      <w:r>
        <w:rPr>
          <w:rStyle w:val="FootnoteReference"/>
        </w:rPr>
        <w:footnoteRef/>
      </w:r>
      <w:r>
        <w:t xml:space="preserve"> </w:t>
      </w:r>
      <w:r w:rsidRPr="004E27DA">
        <w:rPr>
          <w:sz w:val="20"/>
          <w:szCs w:val="20"/>
        </w:rPr>
        <w:t>Cornforth, Susan C. op cit</w:t>
      </w:r>
      <w:r>
        <w:rPr>
          <w:sz w:val="20"/>
          <w:szCs w:val="20"/>
        </w:rPr>
        <w:t>.</w:t>
      </w:r>
    </w:p>
  </w:footnote>
  <w:footnote w:id="19">
    <w:p w14:paraId="15FB6347" w14:textId="77777777" w:rsidR="007F2D07" w:rsidRPr="00085C29" w:rsidRDefault="007F2D07" w:rsidP="007F2D07">
      <w:pPr>
        <w:pStyle w:val="FootnoteText"/>
      </w:pPr>
      <w:r w:rsidRPr="00085C29">
        <w:rPr>
          <w:rStyle w:val="FootnoteReference"/>
        </w:rPr>
        <w:footnoteRef/>
      </w:r>
      <w:r w:rsidRPr="00085C29">
        <w:t xml:space="preserve"> </w:t>
      </w:r>
      <w:proofErr w:type="spellStart"/>
      <w:r w:rsidRPr="00085C29">
        <w:t>Baudon</w:t>
      </w:r>
      <w:proofErr w:type="spellEnd"/>
      <w:r>
        <w:t>,</w:t>
      </w:r>
      <w:r w:rsidRPr="00085C29">
        <w:t xml:space="preserve"> Pauline and </w:t>
      </w:r>
      <w:proofErr w:type="spellStart"/>
      <w:r w:rsidRPr="00085C29">
        <w:t>Jachens</w:t>
      </w:r>
      <w:proofErr w:type="spellEnd"/>
      <w:r w:rsidRPr="00085C29">
        <w:t>, Liza, op cit</w:t>
      </w:r>
      <w:r>
        <w:t>,</w:t>
      </w:r>
      <w:r w:rsidRPr="00085C29">
        <w:t xml:space="preserve"> p.6</w:t>
      </w:r>
    </w:p>
  </w:footnote>
  <w:footnote w:id="20">
    <w:p w14:paraId="681C656B" w14:textId="77777777" w:rsidR="007F2D07" w:rsidRDefault="007F2D07" w:rsidP="007F2D07">
      <w:pPr>
        <w:pStyle w:val="FootnoteText"/>
      </w:pPr>
      <w:r>
        <w:rPr>
          <w:rStyle w:val="FootnoteReference"/>
        </w:rPr>
        <w:footnoteRef/>
      </w:r>
      <w:r>
        <w:t xml:space="preserve"> Jackson, Catherine, (2020), op </w:t>
      </w:r>
      <w:proofErr w:type="gramStart"/>
      <w:r>
        <w:t>cit .</w:t>
      </w:r>
      <w:proofErr w:type="gramEnd"/>
    </w:p>
  </w:footnote>
  <w:footnote w:id="21">
    <w:p w14:paraId="246BB6C7" w14:textId="77777777" w:rsidR="007F2D07" w:rsidRPr="00085C29" w:rsidRDefault="007F2D07" w:rsidP="007F2D07">
      <w:pPr>
        <w:pStyle w:val="NoSpacing"/>
        <w:rPr>
          <w:color w:val="333333"/>
          <w:sz w:val="20"/>
          <w:szCs w:val="20"/>
          <w:bdr w:val="none" w:sz="0" w:space="0" w:color="auto" w:frame="1"/>
          <w:shd w:val="clear" w:color="auto" w:fill="F6F6EF"/>
        </w:rPr>
      </w:pPr>
      <w:r w:rsidRPr="00085C29">
        <w:rPr>
          <w:rStyle w:val="FootnoteReference"/>
          <w:rFonts w:cstheme="minorHAnsi"/>
          <w:sz w:val="20"/>
          <w:szCs w:val="20"/>
        </w:rPr>
        <w:footnoteRef/>
      </w:r>
      <w:r w:rsidRPr="00085C29">
        <w:rPr>
          <w:sz w:val="20"/>
          <w:szCs w:val="20"/>
        </w:rPr>
        <w:t xml:space="preserve"> </w:t>
      </w:r>
      <w:r>
        <w:rPr>
          <w:sz w:val="20"/>
          <w:szCs w:val="20"/>
          <w:shd w:val="clear" w:color="auto" w:fill="F6F6EF"/>
        </w:rPr>
        <w:t>Ibid.</w:t>
      </w:r>
    </w:p>
  </w:footnote>
  <w:footnote w:id="22">
    <w:p w14:paraId="534FC243" w14:textId="77777777" w:rsidR="007F2D07" w:rsidRPr="00085C29" w:rsidRDefault="007F2D07" w:rsidP="007F2D07">
      <w:pPr>
        <w:pStyle w:val="NoSpacing"/>
        <w:rPr>
          <w:sz w:val="20"/>
          <w:szCs w:val="20"/>
          <w:shd w:val="clear" w:color="auto" w:fill="FFFFFF"/>
        </w:rPr>
      </w:pPr>
      <w:r w:rsidRPr="00085C29">
        <w:rPr>
          <w:rStyle w:val="FootnoteReference"/>
          <w:rFonts w:cstheme="minorHAnsi"/>
          <w:sz w:val="20"/>
          <w:szCs w:val="20"/>
        </w:rPr>
        <w:footnoteRef/>
      </w:r>
      <w:r w:rsidRPr="00085C29">
        <w:rPr>
          <w:sz w:val="20"/>
          <w:szCs w:val="20"/>
        </w:rPr>
        <w:t xml:space="preserve"> </w:t>
      </w:r>
      <w:r w:rsidRPr="00085C29">
        <w:rPr>
          <w:sz w:val="20"/>
          <w:szCs w:val="20"/>
          <w:shd w:val="clear" w:color="auto" w:fill="FFFFFF"/>
        </w:rPr>
        <w:t>Cornforth, Susan C. op cit.</w:t>
      </w:r>
    </w:p>
  </w:footnote>
  <w:footnote w:id="23">
    <w:p w14:paraId="35DC799B" w14:textId="77777777" w:rsidR="007F2D07" w:rsidRPr="00085C29" w:rsidRDefault="007F2D07" w:rsidP="007F2D07">
      <w:pPr>
        <w:pStyle w:val="NoSpacing"/>
        <w:rPr>
          <w:sz w:val="20"/>
          <w:szCs w:val="20"/>
          <w:shd w:val="clear" w:color="auto" w:fill="FFFFFF"/>
        </w:rPr>
      </w:pPr>
      <w:r w:rsidRPr="00085C29">
        <w:rPr>
          <w:rStyle w:val="FootnoteReference"/>
          <w:rFonts w:cstheme="minorHAnsi"/>
          <w:sz w:val="20"/>
          <w:szCs w:val="20"/>
        </w:rPr>
        <w:footnoteRef/>
      </w:r>
      <w:r w:rsidRPr="00085C29">
        <w:rPr>
          <w:sz w:val="20"/>
          <w:szCs w:val="20"/>
        </w:rPr>
        <w:t xml:space="preserve"> </w:t>
      </w:r>
      <w:r w:rsidRPr="00085C29">
        <w:rPr>
          <w:sz w:val="20"/>
          <w:szCs w:val="20"/>
          <w:shd w:val="clear" w:color="auto" w:fill="FFFFFF"/>
        </w:rPr>
        <w:t xml:space="preserve">Hickman, Caroline. </w:t>
      </w:r>
      <w:r>
        <w:rPr>
          <w:sz w:val="20"/>
          <w:szCs w:val="20"/>
          <w:shd w:val="clear" w:color="auto" w:fill="FFFFFF"/>
        </w:rPr>
        <w:t>‘</w:t>
      </w:r>
      <w:r w:rsidRPr="00085C29">
        <w:rPr>
          <w:sz w:val="20"/>
          <w:szCs w:val="20"/>
          <w:shd w:val="clear" w:color="auto" w:fill="FFFFFF"/>
        </w:rPr>
        <w:t>What psychotherapy can do for the climate and biodiversity crises</w:t>
      </w:r>
      <w:r>
        <w:rPr>
          <w:sz w:val="20"/>
          <w:szCs w:val="20"/>
          <w:shd w:val="clear" w:color="auto" w:fill="FFFFFF"/>
        </w:rPr>
        <w:t>’, The Conversation, (</w:t>
      </w:r>
      <w:proofErr w:type="gramStart"/>
      <w:r>
        <w:rPr>
          <w:sz w:val="20"/>
          <w:szCs w:val="20"/>
          <w:shd w:val="clear" w:color="auto" w:fill="FFFFFF"/>
        </w:rPr>
        <w:t>June,</w:t>
      </w:r>
      <w:proofErr w:type="gramEnd"/>
      <w:r>
        <w:rPr>
          <w:sz w:val="20"/>
          <w:szCs w:val="20"/>
          <w:shd w:val="clear" w:color="auto" w:fill="FFFFFF"/>
        </w:rPr>
        <w:t xml:space="preserve"> 2019),</w:t>
      </w:r>
    </w:p>
    <w:p w14:paraId="6631ED0C" w14:textId="77777777" w:rsidR="007F2D07" w:rsidRPr="00085C29" w:rsidRDefault="008F72F7" w:rsidP="007F2D07">
      <w:pPr>
        <w:pStyle w:val="NoSpacing"/>
        <w:rPr>
          <w:sz w:val="20"/>
          <w:szCs w:val="20"/>
          <w:shd w:val="clear" w:color="auto" w:fill="FFFFFF"/>
        </w:rPr>
      </w:pPr>
      <w:hyperlink r:id="rId5" w:history="1">
        <w:r w:rsidR="007F2D07" w:rsidRPr="00085C29">
          <w:rPr>
            <w:rStyle w:val="Hyperlink"/>
            <w:rFonts w:cstheme="minorHAnsi"/>
            <w:sz w:val="20"/>
            <w:szCs w:val="20"/>
            <w:shd w:val="clear" w:color="auto" w:fill="FFFFFF"/>
          </w:rPr>
          <w:t>https://theconversation.com/what-psychotherapy-can-do-for-the-climate-and-biodiversity-crises-116977</w:t>
        </w:r>
      </w:hyperlink>
      <w:r w:rsidR="007F2D07" w:rsidRPr="00085C29">
        <w:rPr>
          <w:sz w:val="20"/>
          <w:szCs w:val="20"/>
          <w:shd w:val="clear" w:color="auto" w:fill="FFFFFF"/>
        </w:rPr>
        <w:t xml:space="preserve"> [accessed 12.02.2023].</w:t>
      </w:r>
    </w:p>
  </w:footnote>
  <w:footnote w:id="24">
    <w:p w14:paraId="245FD8FA" w14:textId="77777777" w:rsidR="007F2D07" w:rsidRPr="00085C29" w:rsidRDefault="007F2D07" w:rsidP="007F2D07">
      <w:pPr>
        <w:pStyle w:val="NoSpacing"/>
        <w:rPr>
          <w:sz w:val="20"/>
          <w:szCs w:val="20"/>
        </w:rPr>
      </w:pPr>
      <w:r w:rsidRPr="00085C29">
        <w:rPr>
          <w:rStyle w:val="FootnoteReference"/>
          <w:sz w:val="20"/>
          <w:szCs w:val="20"/>
        </w:rPr>
        <w:footnoteRef/>
      </w:r>
      <w:r w:rsidRPr="00085C29">
        <w:rPr>
          <w:sz w:val="20"/>
          <w:szCs w:val="20"/>
        </w:rPr>
        <w:t xml:space="preserve"> Cornforth, Susan C. op </w:t>
      </w:r>
      <w:proofErr w:type="spellStart"/>
      <w:r w:rsidRPr="00085C29">
        <w:rPr>
          <w:sz w:val="20"/>
          <w:szCs w:val="20"/>
        </w:rPr>
        <w:t>cit</w:t>
      </w:r>
      <w:proofErr w:type="spellEnd"/>
      <w:r w:rsidRPr="00085C29">
        <w:rPr>
          <w:sz w:val="20"/>
          <w:szCs w:val="20"/>
        </w:rPr>
        <w:t>, pp 150-151.</w:t>
      </w:r>
    </w:p>
  </w:footnote>
  <w:footnote w:id="25">
    <w:p w14:paraId="0C13ACB7" w14:textId="77777777" w:rsidR="007F2D07" w:rsidRPr="00726CCA" w:rsidRDefault="007F2D07" w:rsidP="007F2D07">
      <w:pPr>
        <w:pStyle w:val="NoSpacing"/>
        <w:rPr>
          <w:sz w:val="20"/>
          <w:szCs w:val="20"/>
        </w:rPr>
      </w:pPr>
      <w:r w:rsidRPr="00726CCA">
        <w:rPr>
          <w:rStyle w:val="FootnoteReference"/>
          <w:rFonts w:cstheme="minorHAnsi"/>
          <w:sz w:val="20"/>
          <w:szCs w:val="20"/>
        </w:rPr>
        <w:footnoteRef/>
      </w:r>
      <w:r w:rsidRPr="00726CCA">
        <w:rPr>
          <w:sz w:val="20"/>
          <w:szCs w:val="20"/>
        </w:rPr>
        <w:t xml:space="preserve"> See for example, </w:t>
      </w:r>
      <w:r w:rsidRPr="00726CCA">
        <w:rPr>
          <w:sz w:val="20"/>
          <w:szCs w:val="20"/>
          <w:shd w:val="clear" w:color="auto" w:fill="FFFFFF"/>
        </w:rPr>
        <w:t xml:space="preserve">Roszak, Theodore Ed, Mary E. Gomes, and Allen D. </w:t>
      </w:r>
      <w:proofErr w:type="spellStart"/>
      <w:r w:rsidRPr="00726CCA">
        <w:rPr>
          <w:sz w:val="20"/>
          <w:szCs w:val="20"/>
          <w:shd w:val="clear" w:color="auto" w:fill="FFFFFF"/>
        </w:rPr>
        <w:t>Kanner</w:t>
      </w:r>
      <w:proofErr w:type="spellEnd"/>
      <w:r w:rsidRPr="00726CCA">
        <w:rPr>
          <w:sz w:val="20"/>
          <w:szCs w:val="20"/>
          <w:shd w:val="clear" w:color="auto" w:fill="FFFFFF"/>
        </w:rPr>
        <w:t xml:space="preserve">. Ecopsychology: Restoring the earth, healing the mind. </w:t>
      </w:r>
      <w:r>
        <w:rPr>
          <w:sz w:val="20"/>
          <w:szCs w:val="20"/>
          <w:shd w:val="clear" w:color="auto" w:fill="FFFFFF"/>
        </w:rPr>
        <w:t>(</w:t>
      </w:r>
      <w:r w:rsidRPr="00726CCA">
        <w:rPr>
          <w:sz w:val="20"/>
          <w:szCs w:val="20"/>
          <w:shd w:val="clear" w:color="auto" w:fill="FFFFFF"/>
        </w:rPr>
        <w:t>Sierra Club Books</w:t>
      </w:r>
      <w:r>
        <w:rPr>
          <w:sz w:val="20"/>
          <w:szCs w:val="20"/>
          <w:shd w:val="clear" w:color="auto" w:fill="FFFFFF"/>
        </w:rPr>
        <w:t xml:space="preserve"> </w:t>
      </w:r>
      <w:r w:rsidRPr="00726CCA">
        <w:rPr>
          <w:sz w:val="20"/>
          <w:szCs w:val="20"/>
          <w:shd w:val="clear" w:color="auto" w:fill="FFFFFF"/>
        </w:rPr>
        <w:t>1995</w:t>
      </w:r>
      <w:r>
        <w:rPr>
          <w:sz w:val="20"/>
          <w:szCs w:val="20"/>
          <w:shd w:val="clear" w:color="auto" w:fill="FFFFFF"/>
        </w:rPr>
        <w:t>)</w:t>
      </w:r>
      <w:r w:rsidRPr="00726CCA">
        <w:rPr>
          <w:sz w:val="20"/>
          <w:szCs w:val="20"/>
          <w:shd w:val="clear" w:color="auto" w:fill="FFFFFF"/>
        </w:rPr>
        <w:t>.</w:t>
      </w:r>
    </w:p>
  </w:footnote>
  <w:footnote w:id="26">
    <w:p w14:paraId="69D59D4D" w14:textId="77777777" w:rsidR="007F2D07" w:rsidRPr="00726CCA" w:rsidRDefault="007F2D07" w:rsidP="007F2D07">
      <w:pPr>
        <w:pStyle w:val="NoSpacing"/>
        <w:rPr>
          <w:sz w:val="20"/>
          <w:szCs w:val="20"/>
        </w:rPr>
      </w:pPr>
      <w:r w:rsidRPr="00726CCA">
        <w:rPr>
          <w:rStyle w:val="FootnoteReference"/>
          <w:rFonts w:cstheme="minorHAnsi"/>
          <w:sz w:val="20"/>
          <w:szCs w:val="20"/>
        </w:rPr>
        <w:footnoteRef/>
      </w:r>
      <w:r w:rsidRPr="00726CCA">
        <w:rPr>
          <w:sz w:val="20"/>
          <w:szCs w:val="20"/>
        </w:rPr>
        <w:t xml:space="preserve"> </w:t>
      </w:r>
      <w:r w:rsidRPr="00726CCA">
        <w:rPr>
          <w:sz w:val="20"/>
          <w:szCs w:val="20"/>
          <w:shd w:val="clear" w:color="auto" w:fill="FFFFFF"/>
        </w:rPr>
        <w:t>Macy, Joanna. World as Lover, World as Self: Courage for Global Justice and Planetary Renewal. (Parallax Press, California. 2007), p28.</w:t>
      </w:r>
    </w:p>
  </w:footnote>
  <w:footnote w:id="27">
    <w:p w14:paraId="43009559" w14:textId="77777777" w:rsidR="007F2D07" w:rsidRPr="00032A80" w:rsidRDefault="007F2D07" w:rsidP="007F2D07">
      <w:pPr>
        <w:pStyle w:val="NoSpacing"/>
        <w:rPr>
          <w:sz w:val="20"/>
          <w:szCs w:val="20"/>
          <w:shd w:val="clear" w:color="auto" w:fill="FFFFFF"/>
        </w:rPr>
      </w:pPr>
      <w:r w:rsidRPr="00032A80">
        <w:rPr>
          <w:rStyle w:val="FootnoteReference"/>
          <w:sz w:val="20"/>
          <w:szCs w:val="20"/>
        </w:rPr>
        <w:footnoteRef/>
      </w:r>
      <w:r w:rsidRPr="00032A80">
        <w:rPr>
          <w:sz w:val="20"/>
          <w:szCs w:val="20"/>
        </w:rPr>
        <w:t xml:space="preserve"> </w:t>
      </w:r>
      <w:proofErr w:type="spellStart"/>
      <w:r w:rsidRPr="00032A80">
        <w:rPr>
          <w:sz w:val="20"/>
          <w:szCs w:val="20"/>
          <w:shd w:val="clear" w:color="auto" w:fill="FFFFFF"/>
        </w:rPr>
        <w:t>Strumse</w:t>
      </w:r>
      <w:proofErr w:type="spellEnd"/>
      <w:r w:rsidRPr="00032A80">
        <w:rPr>
          <w:sz w:val="20"/>
          <w:szCs w:val="20"/>
          <w:shd w:val="clear" w:color="auto" w:fill="FFFFFF"/>
        </w:rPr>
        <w:t>, Einar. "The ecological self: A psychological perspective on anthropogenic environmental change." </w:t>
      </w:r>
      <w:r w:rsidRPr="00032A80">
        <w:rPr>
          <w:i/>
          <w:iCs/>
          <w:sz w:val="20"/>
          <w:szCs w:val="20"/>
          <w:shd w:val="clear" w:color="auto" w:fill="FFFFFF"/>
        </w:rPr>
        <w:t>European journal of science and theology</w:t>
      </w:r>
      <w:r w:rsidRPr="00032A80">
        <w:rPr>
          <w:sz w:val="20"/>
          <w:szCs w:val="20"/>
          <w:shd w:val="clear" w:color="auto" w:fill="FFFFFF"/>
        </w:rPr>
        <w:t> 3.2 (2007)</w:t>
      </w:r>
      <w:r>
        <w:rPr>
          <w:sz w:val="20"/>
          <w:szCs w:val="20"/>
          <w:shd w:val="clear" w:color="auto" w:fill="FFFFFF"/>
        </w:rPr>
        <w:t xml:space="preserve"> pp</w:t>
      </w:r>
      <w:r w:rsidRPr="00032A80">
        <w:rPr>
          <w:sz w:val="20"/>
          <w:szCs w:val="20"/>
          <w:shd w:val="clear" w:color="auto" w:fill="FFFFFF"/>
        </w:rPr>
        <w:t xml:space="preserve"> 11-18.</w:t>
      </w:r>
    </w:p>
  </w:footnote>
  <w:footnote w:id="28">
    <w:p w14:paraId="086E5346" w14:textId="77777777" w:rsidR="007F2D07" w:rsidRPr="00032A80" w:rsidRDefault="007F2D07" w:rsidP="007F2D07">
      <w:pPr>
        <w:pStyle w:val="NoSpacing"/>
        <w:rPr>
          <w:sz w:val="20"/>
          <w:szCs w:val="20"/>
        </w:rPr>
      </w:pPr>
      <w:r w:rsidRPr="00032A80">
        <w:rPr>
          <w:rStyle w:val="FootnoteReference"/>
          <w:sz w:val="20"/>
          <w:szCs w:val="20"/>
        </w:rPr>
        <w:footnoteRef/>
      </w:r>
      <w:r w:rsidRPr="00032A80">
        <w:rPr>
          <w:sz w:val="20"/>
          <w:szCs w:val="20"/>
        </w:rPr>
        <w:t xml:space="preserve"> </w:t>
      </w:r>
      <w:r>
        <w:rPr>
          <w:sz w:val="20"/>
          <w:szCs w:val="20"/>
        </w:rPr>
        <w:t xml:space="preserve">Cornforth, Susan, c., op cit., </w:t>
      </w:r>
      <w:r w:rsidRPr="00032A80">
        <w:rPr>
          <w:sz w:val="20"/>
          <w:szCs w:val="20"/>
        </w:rPr>
        <w:t>p</w:t>
      </w:r>
      <w:r>
        <w:rPr>
          <w:sz w:val="20"/>
          <w:szCs w:val="20"/>
        </w:rPr>
        <w:t>p 149-</w:t>
      </w:r>
      <w:r w:rsidRPr="00032A80">
        <w:rPr>
          <w:sz w:val="20"/>
          <w:szCs w:val="20"/>
        </w:rPr>
        <w:t>152</w:t>
      </w:r>
      <w:r>
        <w:rPr>
          <w:sz w:val="20"/>
          <w:szCs w:val="20"/>
        </w:rPr>
        <w:t>.</w:t>
      </w:r>
    </w:p>
  </w:footnote>
  <w:footnote w:id="29">
    <w:p w14:paraId="0B7D530A" w14:textId="77777777" w:rsidR="007F2D07" w:rsidRPr="00CF188B" w:rsidRDefault="007F2D07" w:rsidP="007F2D07">
      <w:pPr>
        <w:pStyle w:val="NoSpacing"/>
        <w:rPr>
          <w:rFonts w:cstheme="minorHAnsi"/>
          <w:sz w:val="20"/>
          <w:szCs w:val="20"/>
          <w:shd w:val="clear" w:color="auto" w:fill="FFFFFF"/>
        </w:rPr>
      </w:pPr>
      <w:r w:rsidRPr="00574D44">
        <w:rPr>
          <w:rStyle w:val="FootnoteReference"/>
          <w:sz w:val="20"/>
          <w:szCs w:val="20"/>
        </w:rPr>
        <w:footnoteRef/>
      </w:r>
      <w:r>
        <w:rPr>
          <w:rFonts w:cstheme="minorHAnsi"/>
          <w:sz w:val="20"/>
          <w:szCs w:val="20"/>
          <w:shd w:val="clear" w:color="auto" w:fill="FFFFFF"/>
        </w:rPr>
        <w:t xml:space="preserve"> Robertson, Chris. </w:t>
      </w:r>
      <w:r w:rsidRPr="002232CD">
        <w:rPr>
          <w:rFonts w:cstheme="minorHAnsi"/>
          <w:sz w:val="20"/>
          <w:szCs w:val="20"/>
        </w:rPr>
        <w:t>Being on the Cusp: Facing Psychological Impasse (part 1)</w:t>
      </w:r>
      <w:r w:rsidRPr="002232CD">
        <w:rPr>
          <w:rFonts w:cstheme="minorHAnsi"/>
          <w:i/>
          <w:iCs/>
          <w:sz w:val="20"/>
          <w:szCs w:val="20"/>
        </w:rPr>
        <w:t xml:space="preserve"> </w:t>
      </w:r>
      <w:proofErr w:type="spellStart"/>
      <w:r w:rsidRPr="002232CD">
        <w:rPr>
          <w:rFonts w:cstheme="minorHAnsi"/>
          <w:i/>
          <w:iCs/>
          <w:sz w:val="20"/>
          <w:szCs w:val="20"/>
        </w:rPr>
        <w:t>Unpsychology</w:t>
      </w:r>
      <w:proofErr w:type="spellEnd"/>
      <w:r w:rsidRPr="002232CD">
        <w:rPr>
          <w:rFonts w:cstheme="minorHAnsi"/>
          <w:i/>
          <w:iCs/>
          <w:sz w:val="20"/>
          <w:szCs w:val="20"/>
        </w:rPr>
        <w:t xml:space="preserve"> Magazine</w:t>
      </w:r>
      <w:r w:rsidRPr="00640855">
        <w:rPr>
          <w:rFonts w:cstheme="minorHAnsi"/>
          <w:sz w:val="20"/>
          <w:szCs w:val="20"/>
        </w:rPr>
        <w:t xml:space="preserve">, (March 2023) </w:t>
      </w:r>
      <w:hyperlink r:id="rId6" w:history="1">
        <w:r w:rsidRPr="007B2AA8">
          <w:rPr>
            <w:rStyle w:val="Hyperlink"/>
            <w:rFonts w:cstheme="minorHAnsi"/>
            <w:sz w:val="20"/>
            <w:szCs w:val="20"/>
          </w:rPr>
          <w:t>https://unpsychology.substack.com/p/being-on-the-cusp-facing-psychological</w:t>
        </w:r>
      </w:hyperlink>
      <w:r w:rsidRPr="00574D44">
        <w:rPr>
          <w:rFonts w:cstheme="minorHAnsi"/>
          <w:color w:val="404040"/>
          <w:sz w:val="20"/>
          <w:szCs w:val="20"/>
        </w:rPr>
        <w:t xml:space="preserve"> </w:t>
      </w:r>
      <w:r>
        <w:rPr>
          <w:rFonts w:cstheme="minorHAnsi"/>
          <w:color w:val="404040"/>
          <w:sz w:val="20"/>
          <w:szCs w:val="20"/>
        </w:rPr>
        <w:t xml:space="preserve"> </w:t>
      </w:r>
    </w:p>
    <w:p w14:paraId="61E7595C" w14:textId="77777777" w:rsidR="007F2D07" w:rsidRPr="00CF188B" w:rsidRDefault="008F72F7" w:rsidP="007F2D07">
      <w:pPr>
        <w:pStyle w:val="NoSpacing"/>
        <w:rPr>
          <w:rFonts w:cstheme="minorHAnsi"/>
          <w:sz w:val="20"/>
          <w:szCs w:val="20"/>
          <w:shd w:val="clear" w:color="auto" w:fill="FFFFFF"/>
        </w:rPr>
      </w:pPr>
      <w:hyperlink r:id="rId7" w:history="1">
        <w:r w:rsidR="007F2D07" w:rsidRPr="00574D44">
          <w:rPr>
            <w:rStyle w:val="Hyperlink"/>
            <w:rFonts w:cstheme="minorHAnsi"/>
            <w:sz w:val="20"/>
            <w:szCs w:val="20"/>
          </w:rPr>
          <w:t>https://unpsychology.substack.com/p/being-on-the-cusp-facing-psychological</w:t>
        </w:r>
      </w:hyperlink>
      <w:r w:rsidR="007F2D07" w:rsidRPr="00574D44">
        <w:rPr>
          <w:rFonts w:cstheme="minorHAnsi"/>
          <w:color w:val="404040"/>
          <w:sz w:val="20"/>
          <w:szCs w:val="20"/>
        </w:rPr>
        <w:t xml:space="preserve"> [Accessed 05.04.2023]</w:t>
      </w:r>
      <w:r w:rsidR="007F2D07">
        <w:rPr>
          <w:rFonts w:cstheme="minorHAnsi"/>
          <w:color w:val="404040"/>
          <w:sz w:val="20"/>
          <w:szCs w:val="20"/>
        </w:rPr>
        <w:t>.</w:t>
      </w:r>
    </w:p>
  </w:footnote>
  <w:footnote w:id="30">
    <w:p w14:paraId="035BF724" w14:textId="77777777" w:rsidR="007F2D07" w:rsidRPr="00032A80" w:rsidRDefault="007F2D07" w:rsidP="007F2D07">
      <w:pPr>
        <w:pStyle w:val="NoSpacing"/>
        <w:rPr>
          <w:sz w:val="20"/>
          <w:szCs w:val="20"/>
        </w:rPr>
      </w:pPr>
      <w:r w:rsidRPr="00032A80">
        <w:rPr>
          <w:rStyle w:val="FootnoteReference"/>
          <w:sz w:val="20"/>
          <w:szCs w:val="20"/>
        </w:rPr>
        <w:footnoteRef/>
      </w:r>
      <w:r w:rsidRPr="00032A80">
        <w:rPr>
          <w:sz w:val="20"/>
          <w:szCs w:val="20"/>
        </w:rPr>
        <w:t xml:space="preserve"> </w:t>
      </w:r>
      <w:proofErr w:type="spellStart"/>
      <w:r w:rsidRPr="00032A80">
        <w:rPr>
          <w:sz w:val="20"/>
          <w:szCs w:val="20"/>
          <w:shd w:val="clear" w:color="auto" w:fill="FFFFFF"/>
        </w:rPr>
        <w:t>Panu</w:t>
      </w:r>
      <w:proofErr w:type="spellEnd"/>
      <w:r w:rsidRPr="00032A80">
        <w:rPr>
          <w:sz w:val="20"/>
          <w:szCs w:val="20"/>
          <w:shd w:val="clear" w:color="auto" w:fill="FFFFFF"/>
        </w:rPr>
        <w:t xml:space="preserve">, </w:t>
      </w:r>
      <w:proofErr w:type="spellStart"/>
      <w:r w:rsidRPr="00032A80">
        <w:rPr>
          <w:sz w:val="20"/>
          <w:szCs w:val="20"/>
          <w:shd w:val="clear" w:color="auto" w:fill="FFFFFF"/>
        </w:rPr>
        <w:t>Pihkala</w:t>
      </w:r>
      <w:proofErr w:type="spellEnd"/>
      <w:r w:rsidRPr="00032A80">
        <w:rPr>
          <w:sz w:val="20"/>
          <w:szCs w:val="20"/>
          <w:shd w:val="clear" w:color="auto" w:fill="FFFFFF"/>
        </w:rPr>
        <w:t>. "Anxiety and the ecological crisis: An analysis of eco-anxiety and climate anxiety." </w:t>
      </w:r>
      <w:r w:rsidRPr="00032A80">
        <w:rPr>
          <w:i/>
          <w:iCs/>
          <w:sz w:val="20"/>
          <w:szCs w:val="20"/>
          <w:shd w:val="clear" w:color="auto" w:fill="FFFFFF"/>
        </w:rPr>
        <w:t>Sustainability</w:t>
      </w:r>
      <w:r w:rsidRPr="00032A80">
        <w:rPr>
          <w:sz w:val="20"/>
          <w:szCs w:val="20"/>
          <w:shd w:val="clear" w:color="auto" w:fill="FFFFFF"/>
        </w:rPr>
        <w:t xml:space="preserve"> 12.19 (2020): 7836. </w:t>
      </w:r>
      <w:hyperlink r:id="rId8" w:history="1">
        <w:r w:rsidRPr="00032A80">
          <w:rPr>
            <w:rStyle w:val="Hyperlink"/>
            <w:rFonts w:cstheme="minorHAnsi"/>
            <w:sz w:val="20"/>
            <w:szCs w:val="20"/>
            <w:shd w:val="clear" w:color="auto" w:fill="FFFFFF"/>
          </w:rPr>
          <w:t>https://www.mdpi.com/2071-1050/12/19/7836</w:t>
        </w:r>
      </w:hyperlink>
      <w:proofErr w:type="gramStart"/>
      <w:r w:rsidRPr="00032A80">
        <w:rPr>
          <w:sz w:val="20"/>
          <w:szCs w:val="20"/>
          <w:shd w:val="clear" w:color="auto" w:fill="FFFFFF"/>
        </w:rPr>
        <w:t xml:space="preserve">   [</w:t>
      </w:r>
      <w:proofErr w:type="gramEnd"/>
      <w:r w:rsidRPr="00032A80">
        <w:rPr>
          <w:sz w:val="20"/>
          <w:szCs w:val="20"/>
          <w:shd w:val="clear" w:color="auto" w:fill="FFFFFF"/>
        </w:rPr>
        <w:t>accessed 16.03.2023], p.12</w:t>
      </w:r>
      <w:r>
        <w:rPr>
          <w:sz w:val="20"/>
          <w:szCs w:val="20"/>
          <w:shd w:val="clear" w:color="auto" w:fill="FFFFFF"/>
        </w:rPr>
        <w:t>.</w:t>
      </w:r>
    </w:p>
  </w:footnote>
  <w:footnote w:id="31">
    <w:p w14:paraId="7A24D5F3" w14:textId="77777777" w:rsidR="007F2D07" w:rsidRPr="005E5A6A" w:rsidRDefault="007F2D07" w:rsidP="007F2D07">
      <w:pPr>
        <w:pStyle w:val="NoSpacing"/>
        <w:rPr>
          <w:sz w:val="20"/>
          <w:szCs w:val="20"/>
          <w:shd w:val="clear" w:color="auto" w:fill="FFFFFF"/>
        </w:rPr>
      </w:pPr>
      <w:r w:rsidRPr="005E5A6A">
        <w:rPr>
          <w:rStyle w:val="FootnoteReference"/>
          <w:rFonts w:cstheme="minorHAnsi"/>
          <w:sz w:val="20"/>
          <w:szCs w:val="20"/>
        </w:rPr>
        <w:footnoteRef/>
      </w:r>
      <w:r w:rsidRPr="005E5A6A">
        <w:rPr>
          <w:sz w:val="20"/>
          <w:szCs w:val="20"/>
        </w:rPr>
        <w:t xml:space="preserve"> </w:t>
      </w:r>
      <w:r w:rsidRPr="005E5A6A">
        <w:rPr>
          <w:sz w:val="20"/>
          <w:szCs w:val="20"/>
          <w:shd w:val="clear" w:color="auto" w:fill="FFFFFF"/>
        </w:rPr>
        <w:t xml:space="preserve">Macy, J &amp; Johnston, C. </w:t>
      </w:r>
      <w:r w:rsidRPr="0076546C">
        <w:rPr>
          <w:i/>
          <w:iCs/>
          <w:sz w:val="20"/>
          <w:szCs w:val="20"/>
          <w:shd w:val="clear" w:color="auto" w:fill="FFFFFF"/>
        </w:rPr>
        <w:t>Active hope: How to face the mess we’re in without going crazy</w:t>
      </w:r>
      <w:r w:rsidRPr="005E5A6A">
        <w:rPr>
          <w:sz w:val="20"/>
          <w:szCs w:val="20"/>
          <w:shd w:val="clear" w:color="auto" w:fill="FFFFFF"/>
        </w:rPr>
        <w:t>. (New World Library 2012), pp 4-5.</w:t>
      </w:r>
    </w:p>
  </w:footnote>
  <w:footnote w:id="32">
    <w:p w14:paraId="7230BC1E" w14:textId="77777777" w:rsidR="007F2D07" w:rsidRPr="00C60DAB" w:rsidRDefault="007F2D07" w:rsidP="007F2D07">
      <w:pPr>
        <w:pStyle w:val="NoSpacing"/>
        <w:rPr>
          <w:sz w:val="20"/>
          <w:szCs w:val="20"/>
        </w:rPr>
      </w:pPr>
      <w:r w:rsidRPr="00C60DAB">
        <w:rPr>
          <w:rStyle w:val="FootnoteReference"/>
          <w:sz w:val="20"/>
          <w:szCs w:val="20"/>
        </w:rPr>
        <w:footnoteRef/>
      </w:r>
      <w:r w:rsidRPr="00C60DAB">
        <w:rPr>
          <w:sz w:val="20"/>
          <w:szCs w:val="20"/>
        </w:rPr>
        <w:t xml:space="preserve"> </w:t>
      </w:r>
      <w:r w:rsidRPr="00C60DAB">
        <w:rPr>
          <w:sz w:val="20"/>
          <w:szCs w:val="20"/>
          <w:shd w:val="clear" w:color="auto" w:fill="F5F5F5"/>
        </w:rPr>
        <w:t xml:space="preserve">Feltham, C. and </w:t>
      </w:r>
      <w:proofErr w:type="spellStart"/>
      <w:r w:rsidRPr="00C60DAB">
        <w:rPr>
          <w:sz w:val="20"/>
          <w:szCs w:val="20"/>
          <w:shd w:val="clear" w:color="auto" w:fill="F5F5F5"/>
        </w:rPr>
        <w:t>Weintrobe</w:t>
      </w:r>
      <w:proofErr w:type="spellEnd"/>
      <w:r w:rsidRPr="00C60DAB">
        <w:rPr>
          <w:sz w:val="20"/>
          <w:szCs w:val="20"/>
          <w:shd w:val="clear" w:color="auto" w:fill="F5F5F5"/>
        </w:rPr>
        <w:t>, S. (2013) ‘The interview: Denial and disavowal’, </w:t>
      </w:r>
      <w:r w:rsidRPr="00C60DAB">
        <w:rPr>
          <w:i/>
          <w:iCs/>
          <w:sz w:val="20"/>
          <w:szCs w:val="20"/>
          <w:bdr w:val="none" w:sz="0" w:space="0" w:color="auto" w:frame="1"/>
          <w:shd w:val="clear" w:color="auto" w:fill="F5F5F5"/>
        </w:rPr>
        <w:t>Therapy Today</w:t>
      </w:r>
      <w:r w:rsidRPr="00C60DAB">
        <w:rPr>
          <w:sz w:val="20"/>
          <w:szCs w:val="20"/>
          <w:shd w:val="clear" w:color="auto" w:fill="F5F5F5"/>
        </w:rPr>
        <w:t xml:space="preserve">, 24(8), pp. 1–3. Available at: </w:t>
      </w:r>
      <w:proofErr w:type="gramStart"/>
      <w:r w:rsidRPr="00C60DAB">
        <w:rPr>
          <w:sz w:val="20"/>
          <w:szCs w:val="20"/>
          <w:shd w:val="clear" w:color="auto" w:fill="F5F5F5"/>
        </w:rPr>
        <w:t xml:space="preserve">https://search-ebscohost-com.ezproxy.uwtsd.ac.uk/login.aspx?direct=true&amp;db=aph&amp;AN=104148486&amp;site=ehost-live </w:t>
      </w:r>
      <w:r>
        <w:rPr>
          <w:sz w:val="20"/>
          <w:szCs w:val="20"/>
          <w:shd w:val="clear" w:color="auto" w:fill="F5F5F5"/>
        </w:rPr>
        <w:t>]</w:t>
      </w:r>
      <w:r w:rsidRPr="00C60DAB">
        <w:rPr>
          <w:sz w:val="20"/>
          <w:szCs w:val="20"/>
          <w:shd w:val="clear" w:color="auto" w:fill="F5F5F5"/>
        </w:rPr>
        <w:t>Accessed</w:t>
      </w:r>
      <w:proofErr w:type="gramEnd"/>
      <w:r w:rsidRPr="00C60DAB">
        <w:rPr>
          <w:sz w:val="20"/>
          <w:szCs w:val="20"/>
          <w:shd w:val="clear" w:color="auto" w:fill="F5F5F5"/>
        </w:rPr>
        <w:t>: 8 April 2023</w:t>
      </w:r>
      <w:r>
        <w:rPr>
          <w:sz w:val="20"/>
          <w:szCs w:val="20"/>
          <w:shd w:val="clear" w:color="auto" w:fill="F5F5F5"/>
        </w:rPr>
        <w:t>].</w:t>
      </w:r>
    </w:p>
  </w:footnote>
  <w:footnote w:id="33">
    <w:p w14:paraId="52ADBA04" w14:textId="77777777" w:rsidR="007F2D07" w:rsidRPr="005E5A6A" w:rsidRDefault="007F2D07" w:rsidP="007F2D07">
      <w:pPr>
        <w:pStyle w:val="NoSpacing"/>
        <w:rPr>
          <w:sz w:val="20"/>
          <w:szCs w:val="20"/>
          <w:u w:val="single"/>
        </w:rPr>
      </w:pPr>
      <w:r w:rsidRPr="005E5A6A">
        <w:rPr>
          <w:rStyle w:val="FootnoteReference"/>
          <w:sz w:val="20"/>
          <w:szCs w:val="20"/>
        </w:rPr>
        <w:footnoteRef/>
      </w:r>
      <w:r w:rsidRPr="005E5A6A">
        <w:rPr>
          <w:sz w:val="20"/>
          <w:szCs w:val="20"/>
        </w:rPr>
        <w:t xml:space="preserve"> </w:t>
      </w:r>
      <w:proofErr w:type="spellStart"/>
      <w:r w:rsidRPr="005E5A6A">
        <w:rPr>
          <w:sz w:val="20"/>
          <w:szCs w:val="20"/>
          <w:shd w:val="clear" w:color="auto" w:fill="F5F5F5"/>
        </w:rPr>
        <w:t>Weintrobe</w:t>
      </w:r>
      <w:proofErr w:type="spellEnd"/>
      <w:r w:rsidRPr="005E5A6A">
        <w:rPr>
          <w:sz w:val="20"/>
          <w:szCs w:val="20"/>
          <w:shd w:val="clear" w:color="auto" w:fill="F5F5F5"/>
        </w:rPr>
        <w:t>, S</w:t>
      </w:r>
      <w:r>
        <w:rPr>
          <w:sz w:val="20"/>
          <w:szCs w:val="20"/>
          <w:shd w:val="clear" w:color="auto" w:fill="F5F5F5"/>
        </w:rPr>
        <w:t>ally,</w:t>
      </w:r>
      <w:r w:rsidRPr="005E5A6A">
        <w:rPr>
          <w:sz w:val="20"/>
          <w:szCs w:val="20"/>
          <w:shd w:val="clear" w:color="auto" w:fill="F5F5F5"/>
        </w:rPr>
        <w:t xml:space="preserve"> ‘Moral injury, the culture of </w:t>
      </w:r>
      <w:proofErr w:type="spellStart"/>
      <w:r w:rsidRPr="005E5A6A">
        <w:rPr>
          <w:sz w:val="20"/>
          <w:szCs w:val="20"/>
          <w:shd w:val="clear" w:color="auto" w:fill="F5F5F5"/>
        </w:rPr>
        <w:t>uncare</w:t>
      </w:r>
      <w:proofErr w:type="spellEnd"/>
      <w:r w:rsidRPr="005E5A6A">
        <w:rPr>
          <w:sz w:val="20"/>
          <w:szCs w:val="20"/>
          <w:shd w:val="clear" w:color="auto" w:fill="F5F5F5"/>
        </w:rPr>
        <w:t xml:space="preserve"> and the climate bubble’, </w:t>
      </w:r>
      <w:r w:rsidRPr="005E5A6A">
        <w:rPr>
          <w:i/>
          <w:iCs/>
          <w:sz w:val="20"/>
          <w:szCs w:val="20"/>
          <w:bdr w:val="none" w:sz="0" w:space="0" w:color="auto" w:frame="1"/>
          <w:shd w:val="clear" w:color="auto" w:fill="F5F5F5"/>
        </w:rPr>
        <w:t>Journal of Social Work Practice</w:t>
      </w:r>
      <w:r w:rsidRPr="005E5A6A">
        <w:rPr>
          <w:sz w:val="20"/>
          <w:szCs w:val="20"/>
          <w:shd w:val="clear" w:color="auto" w:fill="F5F5F5"/>
        </w:rPr>
        <w:t xml:space="preserve">, vol. 34, no. 4, </w:t>
      </w:r>
      <w:r>
        <w:rPr>
          <w:sz w:val="20"/>
          <w:szCs w:val="20"/>
          <w:shd w:val="clear" w:color="auto" w:fill="F5F5F5"/>
        </w:rPr>
        <w:t>(</w:t>
      </w:r>
      <w:r w:rsidRPr="005E5A6A">
        <w:rPr>
          <w:sz w:val="20"/>
          <w:szCs w:val="20"/>
          <w:shd w:val="clear" w:color="auto" w:fill="F5F5F5"/>
        </w:rPr>
        <w:t>2020</w:t>
      </w:r>
      <w:r>
        <w:rPr>
          <w:sz w:val="20"/>
          <w:szCs w:val="20"/>
          <w:shd w:val="clear" w:color="auto" w:fill="F5F5F5"/>
        </w:rPr>
        <w:t>)</w:t>
      </w:r>
      <w:r w:rsidRPr="005E5A6A">
        <w:rPr>
          <w:sz w:val="20"/>
          <w:szCs w:val="20"/>
          <w:shd w:val="clear" w:color="auto" w:fill="F5F5F5"/>
        </w:rPr>
        <w:t>, pp. 351–362, viewed 8 April 2023, &lt;https://search-ebscohost-com.ezproxy.uwtsd.ac.uk/login.aspx?direct=true&amp;db=aph&amp;AN=147676759&amp;site=ehost-live&gt;.</w:t>
      </w:r>
    </w:p>
  </w:footnote>
  <w:footnote w:id="34">
    <w:p w14:paraId="6DC613AD" w14:textId="77777777" w:rsidR="007F2D07" w:rsidRPr="00DD1F66" w:rsidRDefault="007F2D07" w:rsidP="007F2D07">
      <w:pPr>
        <w:pStyle w:val="NoSpacing"/>
        <w:rPr>
          <w:sz w:val="20"/>
          <w:szCs w:val="20"/>
        </w:rPr>
      </w:pPr>
      <w:r w:rsidRPr="00DD1F66">
        <w:rPr>
          <w:rStyle w:val="FootnoteReference"/>
          <w:sz w:val="20"/>
          <w:szCs w:val="20"/>
        </w:rPr>
        <w:footnoteRef/>
      </w:r>
      <w:r w:rsidRPr="00DD1F66">
        <w:rPr>
          <w:sz w:val="20"/>
          <w:szCs w:val="20"/>
        </w:rPr>
        <w:t xml:space="preserve"> Silva </w:t>
      </w:r>
      <w:r>
        <w:rPr>
          <w:sz w:val="20"/>
          <w:szCs w:val="20"/>
        </w:rPr>
        <w:t>Jules</w:t>
      </w:r>
      <w:r w:rsidRPr="00DD1F66">
        <w:rPr>
          <w:sz w:val="20"/>
          <w:szCs w:val="20"/>
        </w:rPr>
        <w:t xml:space="preserve">, op </w:t>
      </w:r>
      <w:proofErr w:type="spellStart"/>
      <w:r w:rsidRPr="00DD1F66">
        <w:rPr>
          <w:sz w:val="20"/>
          <w:szCs w:val="20"/>
        </w:rPr>
        <w:t>cit</w:t>
      </w:r>
      <w:proofErr w:type="spellEnd"/>
      <w:r w:rsidRPr="00DD1F66">
        <w:rPr>
          <w:sz w:val="20"/>
          <w:szCs w:val="20"/>
        </w:rPr>
        <w:t>, p.11.</w:t>
      </w:r>
    </w:p>
  </w:footnote>
  <w:footnote w:id="35">
    <w:p w14:paraId="62EDC716" w14:textId="77777777" w:rsidR="007F2D07" w:rsidRPr="00DD1F66" w:rsidRDefault="007F2D07" w:rsidP="007F2D07">
      <w:pPr>
        <w:pStyle w:val="NoSpacing"/>
        <w:rPr>
          <w:rFonts w:cstheme="minorHAnsi"/>
          <w:sz w:val="20"/>
          <w:szCs w:val="20"/>
          <w:shd w:val="clear" w:color="auto" w:fill="FFFFFF"/>
        </w:rPr>
      </w:pPr>
      <w:r w:rsidRPr="00DD1F66">
        <w:rPr>
          <w:rStyle w:val="FootnoteReference"/>
          <w:sz w:val="20"/>
          <w:szCs w:val="20"/>
        </w:rPr>
        <w:footnoteRef/>
      </w:r>
      <w:r w:rsidRPr="00DD1F66">
        <w:rPr>
          <w:sz w:val="20"/>
          <w:szCs w:val="20"/>
        </w:rPr>
        <w:t xml:space="preserve"> </w:t>
      </w:r>
      <w:r w:rsidRPr="00DD1F66">
        <w:rPr>
          <w:rFonts w:cstheme="minorHAnsi"/>
          <w:sz w:val="20"/>
          <w:szCs w:val="20"/>
          <w:shd w:val="clear" w:color="auto" w:fill="FFFFFF"/>
        </w:rPr>
        <w:t>Norgaard, Kari Marie. </w:t>
      </w:r>
      <w:r w:rsidRPr="00DD1F66">
        <w:rPr>
          <w:rFonts w:cstheme="minorHAnsi"/>
          <w:i/>
          <w:iCs/>
          <w:sz w:val="20"/>
          <w:szCs w:val="20"/>
          <w:shd w:val="clear" w:color="auto" w:fill="FFFFFF"/>
        </w:rPr>
        <w:t>Living in denial: Climate change, emotions, and everyday life</w:t>
      </w:r>
      <w:r>
        <w:rPr>
          <w:rFonts w:cstheme="minorHAnsi"/>
          <w:sz w:val="20"/>
          <w:szCs w:val="20"/>
          <w:shd w:val="clear" w:color="auto" w:fill="FFFFFF"/>
        </w:rPr>
        <w:t>,</w:t>
      </w:r>
      <w:r w:rsidRPr="00DD1F66">
        <w:rPr>
          <w:rFonts w:cstheme="minorHAnsi"/>
          <w:sz w:val="20"/>
          <w:szCs w:val="20"/>
          <w:shd w:val="clear" w:color="auto" w:fill="FFFFFF"/>
        </w:rPr>
        <w:t xml:space="preserve"> </w:t>
      </w:r>
      <w:r>
        <w:rPr>
          <w:rFonts w:cstheme="minorHAnsi"/>
          <w:sz w:val="20"/>
          <w:szCs w:val="20"/>
          <w:shd w:val="clear" w:color="auto" w:fill="FFFFFF"/>
        </w:rPr>
        <w:t>(</w:t>
      </w:r>
      <w:proofErr w:type="spellStart"/>
      <w:r w:rsidRPr="00DD1F66">
        <w:rPr>
          <w:rFonts w:cstheme="minorHAnsi"/>
          <w:sz w:val="20"/>
          <w:szCs w:val="20"/>
          <w:shd w:val="clear" w:color="auto" w:fill="FFFFFF"/>
        </w:rPr>
        <w:t>mit</w:t>
      </w:r>
      <w:proofErr w:type="spellEnd"/>
      <w:r w:rsidRPr="00DD1F66">
        <w:rPr>
          <w:rFonts w:cstheme="minorHAnsi"/>
          <w:sz w:val="20"/>
          <w:szCs w:val="20"/>
          <w:shd w:val="clear" w:color="auto" w:fill="FFFFFF"/>
        </w:rPr>
        <w:t xml:space="preserve"> Press, 2011</w:t>
      </w:r>
      <w:r>
        <w:rPr>
          <w:rFonts w:cstheme="minorHAnsi"/>
          <w:sz w:val="20"/>
          <w:szCs w:val="20"/>
          <w:shd w:val="clear" w:color="auto" w:fill="FFFFFF"/>
        </w:rPr>
        <w:t>)</w:t>
      </w:r>
      <w:r w:rsidRPr="00DD1F66">
        <w:rPr>
          <w:rFonts w:cstheme="minorHAnsi"/>
          <w:sz w:val="20"/>
          <w:szCs w:val="20"/>
          <w:shd w:val="clear" w:color="auto" w:fill="FFFFFF"/>
        </w:rPr>
        <w:t>.</w:t>
      </w:r>
    </w:p>
  </w:footnote>
  <w:footnote w:id="36">
    <w:p w14:paraId="56FB7EEB" w14:textId="77777777" w:rsidR="007F2D07" w:rsidRPr="00DD1F66" w:rsidRDefault="007F2D07" w:rsidP="007F2D07">
      <w:pPr>
        <w:pStyle w:val="NoSpacing"/>
        <w:rPr>
          <w:sz w:val="20"/>
          <w:szCs w:val="20"/>
        </w:rPr>
      </w:pPr>
      <w:r w:rsidRPr="00DD1F66">
        <w:rPr>
          <w:rStyle w:val="FootnoteReference"/>
          <w:sz w:val="20"/>
          <w:szCs w:val="20"/>
        </w:rPr>
        <w:footnoteRef/>
      </w:r>
      <w:r w:rsidRPr="00DD1F66">
        <w:rPr>
          <w:sz w:val="20"/>
          <w:szCs w:val="20"/>
        </w:rPr>
        <w:t xml:space="preserve"> Silva</w:t>
      </w:r>
      <w:r>
        <w:rPr>
          <w:sz w:val="20"/>
          <w:szCs w:val="20"/>
        </w:rPr>
        <w:t>, Jules</w:t>
      </w:r>
      <w:r w:rsidRPr="00DD1F66">
        <w:rPr>
          <w:sz w:val="20"/>
          <w:szCs w:val="20"/>
        </w:rPr>
        <w:t xml:space="preserve"> op </w:t>
      </w:r>
      <w:proofErr w:type="spellStart"/>
      <w:r w:rsidRPr="00DD1F66">
        <w:rPr>
          <w:sz w:val="20"/>
          <w:szCs w:val="20"/>
        </w:rPr>
        <w:t>cit</w:t>
      </w:r>
      <w:proofErr w:type="spellEnd"/>
      <w:r>
        <w:rPr>
          <w:sz w:val="20"/>
          <w:szCs w:val="20"/>
        </w:rPr>
        <w:t>,</w:t>
      </w:r>
      <w:r w:rsidRPr="00DD1F66">
        <w:rPr>
          <w:sz w:val="20"/>
          <w:szCs w:val="20"/>
        </w:rPr>
        <w:t xml:space="preserve"> p.2</w:t>
      </w:r>
      <w:r>
        <w:rPr>
          <w:sz w:val="20"/>
          <w:szCs w:val="20"/>
        </w:rPr>
        <w:t>.</w:t>
      </w:r>
    </w:p>
  </w:footnote>
  <w:footnote w:id="37">
    <w:p w14:paraId="0940D4BE" w14:textId="77777777" w:rsidR="007F2D07" w:rsidRPr="005E5A6A" w:rsidRDefault="007F2D07" w:rsidP="007F2D07">
      <w:pPr>
        <w:pStyle w:val="NoSpacing"/>
        <w:rPr>
          <w:sz w:val="20"/>
          <w:szCs w:val="20"/>
          <w:shd w:val="clear" w:color="auto" w:fill="FFFFFF"/>
        </w:rPr>
      </w:pPr>
      <w:r w:rsidRPr="005E5A6A">
        <w:rPr>
          <w:rStyle w:val="FootnoteReference"/>
          <w:sz w:val="20"/>
          <w:szCs w:val="20"/>
        </w:rPr>
        <w:footnoteRef/>
      </w:r>
      <w:r w:rsidRPr="005E5A6A">
        <w:rPr>
          <w:sz w:val="20"/>
          <w:szCs w:val="20"/>
        </w:rPr>
        <w:t xml:space="preserve"> Citing </w:t>
      </w:r>
      <w:r w:rsidRPr="005E5A6A">
        <w:rPr>
          <w:rFonts w:cstheme="minorHAnsi"/>
          <w:sz w:val="20"/>
          <w:szCs w:val="20"/>
          <w:shd w:val="clear" w:color="auto" w:fill="FFFFFF"/>
        </w:rPr>
        <w:t xml:space="preserve">Seaman, Elizabeth B. </w:t>
      </w:r>
      <w:r>
        <w:rPr>
          <w:rFonts w:cstheme="minorHAnsi"/>
          <w:sz w:val="20"/>
          <w:szCs w:val="20"/>
          <w:shd w:val="clear" w:color="auto" w:fill="FFFFFF"/>
        </w:rPr>
        <w:t>‘</w:t>
      </w:r>
      <w:r w:rsidRPr="005E5A6A">
        <w:rPr>
          <w:rFonts w:cstheme="minorHAnsi"/>
          <w:sz w:val="20"/>
          <w:szCs w:val="20"/>
          <w:shd w:val="clear" w:color="auto" w:fill="FFFFFF"/>
        </w:rPr>
        <w:t>Climate change on the therapist's couch: how mental health clinicians receive and respond to indirect psychological impacts of climate change in the therapeutic setting.</w:t>
      </w:r>
      <w:r>
        <w:rPr>
          <w:rFonts w:cstheme="minorHAnsi"/>
          <w:sz w:val="20"/>
          <w:szCs w:val="20"/>
          <w:shd w:val="clear" w:color="auto" w:fill="FFFFFF"/>
        </w:rPr>
        <w:t>’</w:t>
      </w:r>
      <w:r w:rsidRPr="005E5A6A">
        <w:rPr>
          <w:rFonts w:cstheme="minorHAnsi"/>
          <w:sz w:val="20"/>
          <w:szCs w:val="20"/>
          <w:shd w:val="clear" w:color="auto" w:fill="FFFFFF"/>
        </w:rPr>
        <w:t xml:space="preserve"> (2016) in </w:t>
      </w:r>
      <w:proofErr w:type="spellStart"/>
      <w:r w:rsidRPr="005E5A6A">
        <w:rPr>
          <w:sz w:val="20"/>
          <w:szCs w:val="20"/>
          <w:shd w:val="clear" w:color="auto" w:fill="FFFFFF"/>
        </w:rPr>
        <w:t>Baudon</w:t>
      </w:r>
      <w:proofErr w:type="spellEnd"/>
      <w:r w:rsidRPr="005E5A6A">
        <w:rPr>
          <w:sz w:val="20"/>
          <w:szCs w:val="20"/>
          <w:shd w:val="clear" w:color="auto" w:fill="FFFFFF"/>
        </w:rPr>
        <w:t xml:space="preserve">, Pauline, and Liza </w:t>
      </w:r>
      <w:proofErr w:type="spellStart"/>
      <w:r w:rsidRPr="005E5A6A">
        <w:rPr>
          <w:sz w:val="20"/>
          <w:szCs w:val="20"/>
          <w:shd w:val="clear" w:color="auto" w:fill="FFFFFF"/>
        </w:rPr>
        <w:t>Jachens</w:t>
      </w:r>
      <w:proofErr w:type="spellEnd"/>
      <w:r w:rsidRPr="005E5A6A">
        <w:rPr>
          <w:sz w:val="20"/>
          <w:szCs w:val="20"/>
          <w:shd w:val="clear" w:color="auto" w:fill="FFFFFF"/>
        </w:rPr>
        <w:t xml:space="preserve">. </w:t>
      </w:r>
      <w:r>
        <w:rPr>
          <w:sz w:val="20"/>
          <w:szCs w:val="20"/>
          <w:shd w:val="clear" w:color="auto" w:fill="FFFFFF"/>
        </w:rPr>
        <w:t>‘</w:t>
      </w:r>
      <w:r w:rsidRPr="005E5A6A">
        <w:rPr>
          <w:sz w:val="20"/>
          <w:szCs w:val="20"/>
          <w:shd w:val="clear" w:color="auto" w:fill="FFFFFF"/>
        </w:rPr>
        <w:t>A scoping review of interventions for the treatment of eco-</w:t>
      </w:r>
      <w:proofErr w:type="spellStart"/>
      <w:r w:rsidRPr="005E5A6A">
        <w:rPr>
          <w:sz w:val="20"/>
          <w:szCs w:val="20"/>
          <w:shd w:val="clear" w:color="auto" w:fill="FFFFFF"/>
        </w:rPr>
        <w:t>anxiety</w:t>
      </w:r>
      <w:r>
        <w:rPr>
          <w:sz w:val="20"/>
          <w:szCs w:val="20"/>
          <w:shd w:val="clear" w:color="auto" w:fill="FFFFFF"/>
        </w:rPr>
        <w:t>,’</w:t>
      </w:r>
      <w:r w:rsidRPr="005E5A6A">
        <w:rPr>
          <w:i/>
          <w:iCs/>
          <w:sz w:val="20"/>
          <w:szCs w:val="20"/>
          <w:shd w:val="clear" w:color="auto" w:fill="FFFFFF"/>
        </w:rPr>
        <w:t>International</w:t>
      </w:r>
      <w:proofErr w:type="spellEnd"/>
      <w:r w:rsidRPr="005E5A6A">
        <w:rPr>
          <w:i/>
          <w:iCs/>
          <w:sz w:val="20"/>
          <w:szCs w:val="20"/>
          <w:shd w:val="clear" w:color="auto" w:fill="FFFFFF"/>
        </w:rPr>
        <w:t xml:space="preserve"> journal of environmental research and public health</w:t>
      </w:r>
      <w:r w:rsidRPr="005E5A6A">
        <w:rPr>
          <w:sz w:val="20"/>
          <w:szCs w:val="20"/>
          <w:shd w:val="clear" w:color="auto" w:fill="FFFFFF"/>
        </w:rPr>
        <w:t> 18.18 (2021): 9636.p13</w:t>
      </w:r>
      <w:r>
        <w:rPr>
          <w:sz w:val="20"/>
          <w:szCs w:val="20"/>
          <w:shd w:val="clear" w:color="auto" w:fill="FFFFFF"/>
        </w:rPr>
        <w:t>.</w:t>
      </w:r>
    </w:p>
  </w:footnote>
  <w:footnote w:id="38">
    <w:p w14:paraId="172E288F" w14:textId="77777777" w:rsidR="007F2D07" w:rsidRDefault="007F2D07" w:rsidP="007F2D07">
      <w:pPr>
        <w:pStyle w:val="FootnoteText"/>
      </w:pPr>
      <w:r>
        <w:rPr>
          <w:rStyle w:val="FootnoteReference"/>
        </w:rPr>
        <w:footnoteRef/>
      </w:r>
      <w:r>
        <w:t xml:space="preserve"> Silva, Jules op cit, p.5.</w:t>
      </w:r>
    </w:p>
  </w:footnote>
  <w:footnote w:id="39">
    <w:p w14:paraId="60D6BDE1" w14:textId="77777777" w:rsidR="007F2D07" w:rsidRDefault="007F2D07" w:rsidP="007F2D07">
      <w:pPr>
        <w:pStyle w:val="FootnoteText"/>
      </w:pPr>
      <w:r>
        <w:rPr>
          <w:rStyle w:val="FootnoteReference"/>
        </w:rPr>
        <w:footnoteRef/>
      </w:r>
      <w:r>
        <w:t xml:space="preserve"> </w:t>
      </w:r>
      <w:r w:rsidRPr="00303434">
        <w:rPr>
          <w:shd w:val="clear" w:color="auto" w:fill="FFFFFF"/>
        </w:rPr>
        <w:t>Hennink</w:t>
      </w:r>
      <w:r>
        <w:rPr>
          <w:shd w:val="clear" w:color="auto" w:fill="FFFFFF"/>
        </w:rPr>
        <w:t>,</w:t>
      </w:r>
      <w:r w:rsidRPr="00303434">
        <w:rPr>
          <w:shd w:val="clear" w:color="auto" w:fill="FFFFFF"/>
        </w:rPr>
        <w:t xml:space="preserve"> Monique</w:t>
      </w:r>
      <w:r>
        <w:rPr>
          <w:shd w:val="clear" w:color="auto" w:fill="FFFFFF"/>
        </w:rPr>
        <w:t>,</w:t>
      </w:r>
      <w:r w:rsidRPr="00303434">
        <w:rPr>
          <w:shd w:val="clear" w:color="auto" w:fill="FFFFFF"/>
        </w:rPr>
        <w:t xml:space="preserve"> Inge</w:t>
      </w:r>
      <w:r>
        <w:rPr>
          <w:shd w:val="clear" w:color="auto" w:fill="FFFFFF"/>
        </w:rPr>
        <w:t>,</w:t>
      </w:r>
      <w:r w:rsidRPr="00303434">
        <w:rPr>
          <w:shd w:val="clear" w:color="auto" w:fill="FFFFFF"/>
        </w:rPr>
        <w:t xml:space="preserve"> </w:t>
      </w:r>
      <w:proofErr w:type="spellStart"/>
      <w:r w:rsidRPr="00303434">
        <w:rPr>
          <w:shd w:val="clear" w:color="auto" w:fill="FFFFFF"/>
        </w:rPr>
        <w:t>Hutter</w:t>
      </w:r>
      <w:proofErr w:type="spellEnd"/>
      <w:r>
        <w:rPr>
          <w:shd w:val="clear" w:color="auto" w:fill="FFFFFF"/>
        </w:rPr>
        <w:t>,</w:t>
      </w:r>
      <w:r w:rsidRPr="00303434">
        <w:rPr>
          <w:shd w:val="clear" w:color="auto" w:fill="FFFFFF"/>
        </w:rPr>
        <w:t xml:space="preserve"> </w:t>
      </w:r>
      <w:r>
        <w:rPr>
          <w:shd w:val="clear" w:color="auto" w:fill="FFFFFF"/>
        </w:rPr>
        <w:t>&amp;</w:t>
      </w:r>
      <w:r w:rsidRPr="00303434">
        <w:rPr>
          <w:shd w:val="clear" w:color="auto" w:fill="FFFFFF"/>
        </w:rPr>
        <w:t xml:space="preserve"> Bailey</w:t>
      </w:r>
      <w:r>
        <w:rPr>
          <w:shd w:val="clear" w:color="auto" w:fill="FFFFFF"/>
        </w:rPr>
        <w:t xml:space="preserve">, </w:t>
      </w:r>
      <w:r w:rsidRPr="00303434">
        <w:rPr>
          <w:shd w:val="clear" w:color="auto" w:fill="FFFFFF"/>
        </w:rPr>
        <w:t>Ajay. </w:t>
      </w:r>
      <w:r w:rsidRPr="007C004C">
        <w:rPr>
          <w:i/>
          <w:iCs/>
          <w:shd w:val="clear" w:color="auto" w:fill="FFFFFF"/>
        </w:rPr>
        <w:t>Qualitative research methods</w:t>
      </w:r>
      <w:r w:rsidRPr="00303434">
        <w:rPr>
          <w:shd w:val="clear" w:color="auto" w:fill="FFFFFF"/>
        </w:rPr>
        <w:t xml:space="preserve">. </w:t>
      </w:r>
      <w:r>
        <w:rPr>
          <w:shd w:val="clear" w:color="auto" w:fill="FFFFFF"/>
        </w:rPr>
        <w:t>(</w:t>
      </w:r>
      <w:r w:rsidRPr="00303434">
        <w:rPr>
          <w:shd w:val="clear" w:color="auto" w:fill="FFFFFF"/>
        </w:rPr>
        <w:t>Sage, 2020</w:t>
      </w:r>
      <w:r>
        <w:rPr>
          <w:shd w:val="clear" w:color="auto" w:fill="FFFFFF"/>
        </w:rPr>
        <w:t xml:space="preserve">) </w:t>
      </w:r>
      <w:r w:rsidRPr="00303434">
        <w:rPr>
          <w:shd w:val="clear" w:color="auto" w:fill="FFFFFF"/>
        </w:rPr>
        <w:t>p</w:t>
      </w:r>
      <w:r>
        <w:rPr>
          <w:shd w:val="clear" w:color="auto" w:fill="FFFFFF"/>
        </w:rPr>
        <w:t>p 211-212.</w:t>
      </w:r>
    </w:p>
  </w:footnote>
  <w:footnote w:id="40">
    <w:p w14:paraId="293F48F7" w14:textId="77777777" w:rsidR="007F2D07" w:rsidRPr="00303434" w:rsidRDefault="007F2D07" w:rsidP="007F2D07">
      <w:pPr>
        <w:pStyle w:val="NoSpacing"/>
        <w:rPr>
          <w:sz w:val="20"/>
          <w:szCs w:val="20"/>
          <w:shd w:val="clear" w:color="auto" w:fill="FFFFFF"/>
        </w:rPr>
      </w:pPr>
      <w:r w:rsidRPr="00303434">
        <w:rPr>
          <w:rStyle w:val="FootnoteReference"/>
          <w:rFonts w:cstheme="minorHAnsi"/>
          <w:sz w:val="20"/>
          <w:szCs w:val="20"/>
        </w:rPr>
        <w:footnoteRef/>
      </w:r>
      <w:r w:rsidRPr="00303434">
        <w:rPr>
          <w:sz w:val="20"/>
          <w:szCs w:val="20"/>
        </w:rPr>
        <w:t xml:space="preserve"> </w:t>
      </w:r>
      <w:r w:rsidRPr="00303434">
        <w:rPr>
          <w:sz w:val="20"/>
          <w:szCs w:val="20"/>
          <w:shd w:val="clear" w:color="auto" w:fill="FFFFFF"/>
        </w:rPr>
        <w:t>Bell, Judith, and Waters</w:t>
      </w:r>
      <w:r>
        <w:rPr>
          <w:sz w:val="20"/>
          <w:szCs w:val="20"/>
          <w:shd w:val="clear" w:color="auto" w:fill="FFFFFF"/>
        </w:rPr>
        <w:t xml:space="preserve">, </w:t>
      </w:r>
      <w:r w:rsidRPr="00303434">
        <w:rPr>
          <w:sz w:val="20"/>
          <w:szCs w:val="20"/>
          <w:shd w:val="clear" w:color="auto" w:fill="FFFFFF"/>
        </w:rPr>
        <w:t>Stephe</w:t>
      </w:r>
      <w:r>
        <w:rPr>
          <w:sz w:val="20"/>
          <w:szCs w:val="20"/>
          <w:shd w:val="clear" w:color="auto" w:fill="FFFFFF"/>
        </w:rPr>
        <w:t>n</w:t>
      </w:r>
      <w:r w:rsidRPr="00303434">
        <w:rPr>
          <w:sz w:val="20"/>
          <w:szCs w:val="20"/>
          <w:shd w:val="clear" w:color="auto" w:fill="FFFFFF"/>
        </w:rPr>
        <w:t xml:space="preserve">. </w:t>
      </w:r>
      <w:r w:rsidRPr="007C004C">
        <w:rPr>
          <w:i/>
          <w:iCs/>
          <w:sz w:val="20"/>
          <w:szCs w:val="20"/>
          <w:shd w:val="clear" w:color="auto" w:fill="FFFFFF"/>
        </w:rPr>
        <w:t>Doing your research project: a guide for first-time researchers</w:t>
      </w:r>
      <w:r w:rsidRPr="00303434">
        <w:rPr>
          <w:sz w:val="20"/>
          <w:szCs w:val="20"/>
          <w:shd w:val="clear" w:color="auto" w:fill="FFFFFF"/>
        </w:rPr>
        <w:t>.</w:t>
      </w:r>
    </w:p>
    <w:p w14:paraId="7BDEF89B" w14:textId="77777777" w:rsidR="007F2D07" w:rsidRPr="00303434" w:rsidRDefault="007F2D07" w:rsidP="007F2D07">
      <w:pPr>
        <w:pStyle w:val="NoSpacing"/>
        <w:rPr>
          <w:sz w:val="20"/>
          <w:szCs w:val="20"/>
        </w:rPr>
      </w:pPr>
      <w:r w:rsidRPr="00303434">
        <w:rPr>
          <w:sz w:val="20"/>
          <w:szCs w:val="20"/>
          <w:shd w:val="clear" w:color="auto" w:fill="FFFFFF"/>
        </w:rPr>
        <w:t>(</w:t>
      </w:r>
      <w:proofErr w:type="spellStart"/>
      <w:r w:rsidRPr="00303434">
        <w:rPr>
          <w:sz w:val="20"/>
          <w:szCs w:val="20"/>
          <w:shd w:val="clear" w:color="auto" w:fill="FFFFFF"/>
        </w:rPr>
        <w:t>McGraw-hill</w:t>
      </w:r>
      <w:proofErr w:type="spellEnd"/>
      <w:r w:rsidRPr="00303434">
        <w:rPr>
          <w:sz w:val="20"/>
          <w:szCs w:val="20"/>
          <w:shd w:val="clear" w:color="auto" w:fill="FFFFFF"/>
        </w:rPr>
        <w:t xml:space="preserve"> education, UK, 2018), p25.</w:t>
      </w:r>
    </w:p>
  </w:footnote>
  <w:footnote w:id="41">
    <w:p w14:paraId="33F43A16" w14:textId="77777777" w:rsidR="007F2D07" w:rsidRPr="00303434" w:rsidRDefault="007F2D07" w:rsidP="007F2D07">
      <w:pPr>
        <w:pStyle w:val="NoSpacing"/>
        <w:rPr>
          <w:sz w:val="20"/>
          <w:szCs w:val="20"/>
        </w:rPr>
      </w:pPr>
      <w:r w:rsidRPr="00303434">
        <w:rPr>
          <w:rStyle w:val="FootnoteReference"/>
          <w:rFonts w:cstheme="minorHAnsi"/>
          <w:sz w:val="20"/>
          <w:szCs w:val="20"/>
        </w:rPr>
        <w:footnoteRef/>
      </w:r>
      <w:r w:rsidRPr="00303434">
        <w:rPr>
          <w:sz w:val="20"/>
          <w:szCs w:val="20"/>
        </w:rPr>
        <w:t xml:space="preserve"> </w:t>
      </w:r>
      <w:proofErr w:type="spellStart"/>
      <w:r w:rsidRPr="00303434">
        <w:rPr>
          <w:sz w:val="20"/>
          <w:szCs w:val="20"/>
        </w:rPr>
        <w:t>Braud</w:t>
      </w:r>
      <w:proofErr w:type="spellEnd"/>
      <w:r w:rsidRPr="00303434">
        <w:rPr>
          <w:sz w:val="20"/>
          <w:szCs w:val="20"/>
        </w:rPr>
        <w:t xml:space="preserve">, C, ‘Integral Inquiry: Complementary ways of knowing being and expression’ in </w:t>
      </w:r>
      <w:proofErr w:type="spellStart"/>
      <w:r w:rsidRPr="00303434">
        <w:rPr>
          <w:sz w:val="20"/>
          <w:szCs w:val="20"/>
          <w:shd w:val="clear" w:color="auto" w:fill="FFFFFF"/>
        </w:rPr>
        <w:t>Braud</w:t>
      </w:r>
      <w:proofErr w:type="spellEnd"/>
      <w:r w:rsidRPr="00303434">
        <w:rPr>
          <w:sz w:val="20"/>
          <w:szCs w:val="20"/>
          <w:shd w:val="clear" w:color="auto" w:fill="FFFFFF"/>
        </w:rPr>
        <w:t>, William, and Rosemarie Anderson. </w:t>
      </w:r>
      <w:r w:rsidRPr="008E4E5C">
        <w:rPr>
          <w:i/>
          <w:iCs/>
          <w:sz w:val="20"/>
          <w:szCs w:val="20"/>
          <w:shd w:val="clear" w:color="auto" w:fill="FFFFFF"/>
        </w:rPr>
        <w:t xml:space="preserve">Transpersonal research methods for the social sciences: </w:t>
      </w:r>
      <w:proofErr w:type="spellStart"/>
      <w:r w:rsidRPr="008E4E5C">
        <w:rPr>
          <w:i/>
          <w:iCs/>
          <w:sz w:val="20"/>
          <w:szCs w:val="20"/>
          <w:shd w:val="clear" w:color="auto" w:fill="FFFFFF"/>
        </w:rPr>
        <w:t>Honoring</w:t>
      </w:r>
      <w:proofErr w:type="spellEnd"/>
      <w:r w:rsidRPr="008E4E5C">
        <w:rPr>
          <w:i/>
          <w:iCs/>
          <w:sz w:val="20"/>
          <w:szCs w:val="20"/>
          <w:shd w:val="clear" w:color="auto" w:fill="FFFFFF"/>
        </w:rPr>
        <w:t xml:space="preserve"> human experience</w:t>
      </w:r>
      <w:r w:rsidRPr="00303434">
        <w:rPr>
          <w:sz w:val="20"/>
          <w:szCs w:val="20"/>
          <w:shd w:val="clear" w:color="auto" w:fill="FFFFFF"/>
        </w:rPr>
        <w:t>, (Sage, 1998), p.38.</w:t>
      </w:r>
    </w:p>
  </w:footnote>
  <w:footnote w:id="42">
    <w:p w14:paraId="3B65277F" w14:textId="77777777" w:rsidR="007F2D07" w:rsidRDefault="007F2D07" w:rsidP="007F2D07">
      <w:pPr>
        <w:pStyle w:val="FootnoteText"/>
      </w:pPr>
      <w:r>
        <w:rPr>
          <w:rStyle w:val="FootnoteReference"/>
        </w:rPr>
        <w:footnoteRef/>
      </w:r>
      <w:r>
        <w:t xml:space="preserve"> See Appendix 1.</w:t>
      </w:r>
    </w:p>
  </w:footnote>
  <w:footnote w:id="43">
    <w:p w14:paraId="32A9143F" w14:textId="77777777" w:rsidR="007F2D07" w:rsidRDefault="007F2D07" w:rsidP="007F2D07">
      <w:pPr>
        <w:pStyle w:val="FootnoteText"/>
      </w:pPr>
      <w:r>
        <w:rPr>
          <w:rStyle w:val="FootnoteReference"/>
        </w:rPr>
        <w:footnoteRef/>
      </w:r>
      <w:r>
        <w:t xml:space="preserve"> Irish Association for Humanistic and Integrative Psychotherapy, </w:t>
      </w:r>
      <w:hyperlink r:id="rId9" w:history="1">
        <w:r w:rsidRPr="001914EA">
          <w:rPr>
            <w:rStyle w:val="Hyperlink"/>
          </w:rPr>
          <w:t>https://iahip.org/</w:t>
        </w:r>
      </w:hyperlink>
      <w:r>
        <w:t xml:space="preserve"> [accessed 28.04.2023].</w:t>
      </w:r>
    </w:p>
  </w:footnote>
  <w:footnote w:id="44">
    <w:p w14:paraId="1B7A77F3" w14:textId="77777777" w:rsidR="007F2D07" w:rsidRDefault="007F2D07" w:rsidP="007F2D07">
      <w:pPr>
        <w:pStyle w:val="FootnoteText"/>
      </w:pPr>
      <w:r>
        <w:rPr>
          <w:rStyle w:val="FootnoteReference"/>
        </w:rPr>
        <w:footnoteRef/>
      </w:r>
      <w:r>
        <w:t xml:space="preserve"> See Appendix 2.</w:t>
      </w:r>
    </w:p>
  </w:footnote>
  <w:footnote w:id="45">
    <w:p w14:paraId="44586E8F" w14:textId="77777777" w:rsidR="007F2D07" w:rsidRDefault="007F2D07" w:rsidP="007F2D07">
      <w:pPr>
        <w:pStyle w:val="FootnoteText"/>
      </w:pPr>
      <w:r>
        <w:rPr>
          <w:rStyle w:val="FootnoteReference"/>
        </w:rPr>
        <w:footnoteRef/>
      </w:r>
      <w:r>
        <w:t xml:space="preserve"> </w:t>
      </w:r>
      <w:proofErr w:type="spellStart"/>
      <w:r>
        <w:t>Hennick</w:t>
      </w:r>
      <w:proofErr w:type="spellEnd"/>
      <w:r>
        <w:t xml:space="preserve">, </w:t>
      </w:r>
      <w:proofErr w:type="spellStart"/>
      <w:r>
        <w:t>Hutter</w:t>
      </w:r>
      <w:proofErr w:type="spellEnd"/>
      <w:r>
        <w:t xml:space="preserve"> and Bailey, op cit.  </w:t>
      </w:r>
    </w:p>
  </w:footnote>
  <w:footnote w:id="46">
    <w:p w14:paraId="0F963028" w14:textId="77777777" w:rsidR="007F2D07" w:rsidRPr="00303434" w:rsidRDefault="007F2D07" w:rsidP="007F2D07">
      <w:pPr>
        <w:pStyle w:val="NoSpacing"/>
        <w:rPr>
          <w:sz w:val="20"/>
          <w:szCs w:val="20"/>
        </w:rPr>
      </w:pPr>
      <w:r w:rsidRPr="00303434">
        <w:rPr>
          <w:rStyle w:val="FootnoteReference"/>
          <w:sz w:val="20"/>
          <w:szCs w:val="20"/>
        </w:rPr>
        <w:footnoteRef/>
      </w:r>
      <w:r w:rsidRPr="00303434">
        <w:rPr>
          <w:sz w:val="20"/>
          <w:szCs w:val="20"/>
        </w:rPr>
        <w:t xml:space="preserve"> </w:t>
      </w:r>
      <w:r w:rsidRPr="00303434">
        <w:rPr>
          <w:sz w:val="20"/>
          <w:szCs w:val="20"/>
          <w:shd w:val="clear" w:color="auto" w:fill="FFFFFF"/>
        </w:rPr>
        <w:t>Bryman, Alan. </w:t>
      </w:r>
      <w:r w:rsidRPr="00303434">
        <w:rPr>
          <w:i/>
          <w:iCs/>
          <w:sz w:val="20"/>
          <w:szCs w:val="20"/>
          <w:shd w:val="clear" w:color="auto" w:fill="FFFFFF"/>
        </w:rPr>
        <w:t>Quantity and quality in social research</w:t>
      </w:r>
      <w:r w:rsidRPr="00303434">
        <w:rPr>
          <w:sz w:val="20"/>
          <w:szCs w:val="20"/>
          <w:shd w:val="clear" w:color="auto" w:fill="FFFFFF"/>
        </w:rPr>
        <w:t>, (Routledge, 2003), p94</w:t>
      </w:r>
    </w:p>
  </w:footnote>
  <w:footnote w:id="47">
    <w:p w14:paraId="0FC21798" w14:textId="77777777" w:rsidR="007F2D07" w:rsidRDefault="007F2D07" w:rsidP="007F2D07">
      <w:pPr>
        <w:pStyle w:val="FootnoteText"/>
      </w:pPr>
      <w:r>
        <w:rPr>
          <w:rStyle w:val="FootnoteReference"/>
        </w:rPr>
        <w:footnoteRef/>
      </w:r>
      <w:r>
        <w:t xml:space="preserve"> See Appendix 3</w:t>
      </w:r>
    </w:p>
  </w:footnote>
  <w:footnote w:id="48">
    <w:p w14:paraId="240FEA60" w14:textId="77777777" w:rsidR="007F2D07" w:rsidRPr="006C66AA" w:rsidRDefault="007F2D07" w:rsidP="007F2D07">
      <w:pPr>
        <w:pStyle w:val="NoSpacing"/>
        <w:rPr>
          <w:sz w:val="20"/>
          <w:szCs w:val="20"/>
        </w:rPr>
      </w:pPr>
      <w:r w:rsidRPr="006C66AA">
        <w:rPr>
          <w:rStyle w:val="FootnoteReference"/>
          <w:sz w:val="20"/>
          <w:szCs w:val="20"/>
        </w:rPr>
        <w:footnoteRef/>
      </w:r>
      <w:r>
        <w:rPr>
          <w:sz w:val="20"/>
          <w:szCs w:val="20"/>
          <w:shd w:val="clear" w:color="auto" w:fill="FFFFFF"/>
        </w:rPr>
        <w:t xml:space="preserve"> Ibid, p. 58</w:t>
      </w:r>
    </w:p>
  </w:footnote>
  <w:footnote w:id="49">
    <w:p w14:paraId="119F3BA5" w14:textId="77777777" w:rsidR="007F2D07" w:rsidRPr="00F22B00" w:rsidRDefault="007F2D07" w:rsidP="007F2D07">
      <w:pPr>
        <w:pStyle w:val="NoSpacing"/>
        <w:rPr>
          <w:sz w:val="20"/>
          <w:szCs w:val="20"/>
        </w:rPr>
      </w:pPr>
      <w:r>
        <w:rPr>
          <w:rStyle w:val="FootnoteReference"/>
        </w:rPr>
        <w:footnoteRef/>
      </w:r>
      <w:r>
        <w:t xml:space="preserve"> </w:t>
      </w:r>
      <w:r w:rsidRPr="00934A70">
        <w:rPr>
          <w:sz w:val="20"/>
          <w:szCs w:val="20"/>
          <w:shd w:val="clear" w:color="auto" w:fill="FFFFFF"/>
        </w:rPr>
        <w:t>Langdridge, Darren</w:t>
      </w:r>
      <w:r>
        <w:rPr>
          <w:sz w:val="20"/>
          <w:szCs w:val="20"/>
          <w:shd w:val="clear" w:color="auto" w:fill="FFFFFF"/>
        </w:rPr>
        <w:t>,</w:t>
      </w:r>
      <w:r w:rsidRPr="00934A70">
        <w:rPr>
          <w:sz w:val="20"/>
          <w:szCs w:val="20"/>
          <w:shd w:val="clear" w:color="auto" w:fill="FFFFFF"/>
        </w:rPr>
        <w:t> </w:t>
      </w:r>
      <w:r w:rsidRPr="00F40ECB">
        <w:rPr>
          <w:i/>
          <w:iCs/>
          <w:sz w:val="20"/>
          <w:szCs w:val="20"/>
          <w:shd w:val="clear" w:color="auto" w:fill="FFFFFF"/>
        </w:rPr>
        <w:t>Phenomenological psychology: Theory, research and method</w:t>
      </w:r>
      <w:r>
        <w:rPr>
          <w:sz w:val="20"/>
          <w:szCs w:val="20"/>
          <w:shd w:val="clear" w:color="auto" w:fill="FFFFFF"/>
        </w:rPr>
        <w:t xml:space="preserve"> (</w:t>
      </w:r>
      <w:r w:rsidRPr="00934A70">
        <w:rPr>
          <w:sz w:val="20"/>
          <w:szCs w:val="20"/>
          <w:shd w:val="clear" w:color="auto" w:fill="FFFFFF"/>
        </w:rPr>
        <w:t>Pearson education 2007), p</w:t>
      </w:r>
      <w:r>
        <w:rPr>
          <w:sz w:val="20"/>
          <w:szCs w:val="20"/>
          <w:shd w:val="clear" w:color="auto" w:fill="FFFFFF"/>
        </w:rPr>
        <w:t>59.</w:t>
      </w:r>
    </w:p>
  </w:footnote>
  <w:footnote w:id="50">
    <w:p w14:paraId="24BFE975" w14:textId="77777777" w:rsidR="007F2D07" w:rsidRPr="00934A70" w:rsidRDefault="007F2D07" w:rsidP="007F2D07">
      <w:pPr>
        <w:pStyle w:val="NoSpacing"/>
        <w:rPr>
          <w:sz w:val="20"/>
          <w:szCs w:val="20"/>
        </w:rPr>
      </w:pPr>
      <w:r w:rsidRPr="00934A70">
        <w:rPr>
          <w:rStyle w:val="FootnoteReference"/>
          <w:sz w:val="20"/>
          <w:szCs w:val="20"/>
        </w:rPr>
        <w:footnoteRef/>
      </w:r>
      <w:r w:rsidRPr="00934A70">
        <w:rPr>
          <w:sz w:val="20"/>
          <w:szCs w:val="20"/>
        </w:rPr>
        <w:t xml:space="preserve"> </w:t>
      </w:r>
      <w:r w:rsidRPr="00934A70">
        <w:rPr>
          <w:sz w:val="20"/>
          <w:szCs w:val="20"/>
          <w:shd w:val="clear" w:color="auto" w:fill="FFFFFF"/>
        </w:rPr>
        <w:t xml:space="preserve">Chew-Graham, Carolyn A., Carl R. May, and Mark S. Perry. </w:t>
      </w:r>
      <w:r>
        <w:rPr>
          <w:sz w:val="20"/>
          <w:szCs w:val="20"/>
          <w:shd w:val="clear" w:color="auto" w:fill="FFFFFF"/>
        </w:rPr>
        <w:t>‘</w:t>
      </w:r>
      <w:r w:rsidRPr="00934A70">
        <w:rPr>
          <w:sz w:val="20"/>
          <w:szCs w:val="20"/>
          <w:shd w:val="clear" w:color="auto" w:fill="FFFFFF"/>
        </w:rPr>
        <w:t>Qualitative research and the problem of judgement: lessons from interviewing fellow professionals. </w:t>
      </w:r>
      <w:r w:rsidRPr="00F40ECB">
        <w:rPr>
          <w:i/>
          <w:iCs/>
          <w:sz w:val="20"/>
          <w:szCs w:val="20"/>
          <w:shd w:val="clear" w:color="auto" w:fill="FFFFFF"/>
        </w:rPr>
        <w:t>Family practice</w:t>
      </w:r>
      <w:r w:rsidRPr="00934A70">
        <w:rPr>
          <w:sz w:val="20"/>
          <w:szCs w:val="20"/>
          <w:shd w:val="clear" w:color="auto" w:fill="FFFFFF"/>
        </w:rPr>
        <w:t> 19.3 (2002): 285-289.</w:t>
      </w:r>
    </w:p>
  </w:footnote>
  <w:footnote w:id="51">
    <w:p w14:paraId="716BF00A" w14:textId="77777777" w:rsidR="007F2D07" w:rsidRPr="00816D7E" w:rsidRDefault="007F2D07" w:rsidP="007F2D07">
      <w:pPr>
        <w:pStyle w:val="NoSpacing"/>
        <w:rPr>
          <w:sz w:val="20"/>
          <w:szCs w:val="20"/>
        </w:rPr>
      </w:pPr>
      <w:r w:rsidRPr="00816D7E">
        <w:rPr>
          <w:rStyle w:val="FootnoteReference"/>
          <w:sz w:val="20"/>
          <w:szCs w:val="20"/>
        </w:rPr>
        <w:footnoteRef/>
      </w:r>
      <w:r w:rsidRPr="00816D7E">
        <w:rPr>
          <w:sz w:val="20"/>
          <w:szCs w:val="20"/>
        </w:rPr>
        <w:t xml:space="preserve"> </w:t>
      </w:r>
      <w:r w:rsidRPr="00816D7E">
        <w:rPr>
          <w:sz w:val="20"/>
          <w:szCs w:val="20"/>
          <w:shd w:val="clear" w:color="auto" w:fill="FFFFFF"/>
        </w:rPr>
        <w:t xml:space="preserve">Lemon, Laura. </w:t>
      </w:r>
      <w:r>
        <w:rPr>
          <w:sz w:val="20"/>
          <w:szCs w:val="20"/>
          <w:shd w:val="clear" w:color="auto" w:fill="FFFFFF"/>
        </w:rPr>
        <w:t>‘</w:t>
      </w:r>
      <w:r w:rsidRPr="00816D7E">
        <w:rPr>
          <w:sz w:val="20"/>
          <w:szCs w:val="20"/>
          <w:shd w:val="clear" w:color="auto" w:fill="FFFFFF"/>
        </w:rPr>
        <w:t>Applying a mindfulness practice to qualitative data collection.</w:t>
      </w:r>
      <w:r>
        <w:rPr>
          <w:sz w:val="20"/>
          <w:szCs w:val="20"/>
          <w:shd w:val="clear" w:color="auto" w:fill="FFFFFF"/>
        </w:rPr>
        <w:t>’</w:t>
      </w:r>
      <w:r w:rsidRPr="00816D7E">
        <w:rPr>
          <w:sz w:val="20"/>
          <w:szCs w:val="20"/>
          <w:shd w:val="clear" w:color="auto" w:fill="FFFFFF"/>
        </w:rPr>
        <w:t> </w:t>
      </w:r>
      <w:r w:rsidRPr="00816D7E">
        <w:rPr>
          <w:i/>
          <w:iCs/>
          <w:sz w:val="20"/>
          <w:szCs w:val="20"/>
          <w:shd w:val="clear" w:color="auto" w:fill="FFFFFF"/>
        </w:rPr>
        <w:t>The Qualitative Report</w:t>
      </w:r>
      <w:r w:rsidRPr="00816D7E">
        <w:rPr>
          <w:sz w:val="20"/>
          <w:szCs w:val="20"/>
          <w:shd w:val="clear" w:color="auto" w:fill="FFFFFF"/>
        </w:rPr>
        <w:t> 22.12 (2017): 3305-3314</w:t>
      </w:r>
      <w:r>
        <w:rPr>
          <w:sz w:val="20"/>
          <w:szCs w:val="20"/>
          <w:shd w:val="clear" w:color="auto" w:fill="FFFFFF"/>
        </w:rPr>
        <w:t>.</w:t>
      </w:r>
    </w:p>
  </w:footnote>
  <w:footnote w:id="52">
    <w:p w14:paraId="54E494DC" w14:textId="77777777" w:rsidR="007F2D07" w:rsidRPr="004F2DC7" w:rsidRDefault="007F2D07" w:rsidP="007F2D07">
      <w:pPr>
        <w:pStyle w:val="NoSpacing"/>
        <w:rPr>
          <w:sz w:val="20"/>
          <w:szCs w:val="20"/>
          <w:shd w:val="clear" w:color="auto" w:fill="FFFFFF"/>
        </w:rPr>
      </w:pPr>
      <w:r w:rsidRPr="004F2DC7">
        <w:rPr>
          <w:rStyle w:val="FootnoteReference"/>
          <w:sz w:val="20"/>
          <w:szCs w:val="20"/>
        </w:rPr>
        <w:footnoteRef/>
      </w:r>
      <w:r w:rsidRPr="004F2DC7">
        <w:rPr>
          <w:sz w:val="20"/>
          <w:szCs w:val="20"/>
        </w:rPr>
        <w:t xml:space="preserve"> </w:t>
      </w:r>
      <w:r w:rsidRPr="004F2DC7">
        <w:rPr>
          <w:sz w:val="20"/>
          <w:szCs w:val="20"/>
          <w:shd w:val="clear" w:color="auto" w:fill="FFFFFF"/>
        </w:rPr>
        <w:t>Wilkinson, Sue. "The role of reflexivity in feminist psychology." </w:t>
      </w:r>
      <w:r w:rsidRPr="004F2DC7">
        <w:rPr>
          <w:i/>
          <w:iCs/>
          <w:sz w:val="20"/>
          <w:szCs w:val="20"/>
          <w:shd w:val="clear" w:color="auto" w:fill="FFFFFF"/>
        </w:rPr>
        <w:t>Women's Studies International Forum</w:t>
      </w:r>
      <w:r w:rsidRPr="004F2DC7">
        <w:rPr>
          <w:sz w:val="20"/>
          <w:szCs w:val="20"/>
          <w:shd w:val="clear" w:color="auto" w:fill="FFFFFF"/>
        </w:rPr>
        <w:t xml:space="preserve">. Vol. 11. No. 5. Pergamon, </w:t>
      </w:r>
      <w:r>
        <w:rPr>
          <w:sz w:val="20"/>
          <w:szCs w:val="20"/>
          <w:shd w:val="clear" w:color="auto" w:fill="FFFFFF"/>
        </w:rPr>
        <w:t>(</w:t>
      </w:r>
      <w:r w:rsidRPr="004F2DC7">
        <w:rPr>
          <w:sz w:val="20"/>
          <w:szCs w:val="20"/>
          <w:shd w:val="clear" w:color="auto" w:fill="FFFFFF"/>
        </w:rPr>
        <w:t>1988</w:t>
      </w:r>
      <w:r>
        <w:rPr>
          <w:sz w:val="20"/>
          <w:szCs w:val="20"/>
          <w:shd w:val="clear" w:color="auto" w:fill="FFFFFF"/>
        </w:rPr>
        <w:t>)</w:t>
      </w:r>
      <w:r w:rsidRPr="004F2DC7">
        <w:rPr>
          <w:sz w:val="20"/>
          <w:szCs w:val="20"/>
          <w:shd w:val="clear" w:color="auto" w:fill="FFFFFF"/>
        </w:rPr>
        <w:t>.</w:t>
      </w:r>
    </w:p>
  </w:footnote>
  <w:footnote w:id="53">
    <w:p w14:paraId="602FA50B" w14:textId="77777777" w:rsidR="007F2D07" w:rsidRPr="00285FBD" w:rsidRDefault="007F2D07" w:rsidP="007F2D07">
      <w:pPr>
        <w:pStyle w:val="NoSpacing"/>
        <w:rPr>
          <w:sz w:val="20"/>
          <w:szCs w:val="20"/>
          <w:shd w:val="clear" w:color="auto" w:fill="FFFFFF"/>
        </w:rPr>
      </w:pPr>
      <w:r w:rsidRPr="004F2DC7">
        <w:rPr>
          <w:rStyle w:val="FootnoteReference"/>
          <w:rFonts w:cstheme="minorHAnsi"/>
          <w:sz w:val="20"/>
          <w:szCs w:val="20"/>
        </w:rPr>
        <w:footnoteRef/>
      </w:r>
      <w:r w:rsidRPr="004F2DC7">
        <w:rPr>
          <w:sz w:val="20"/>
          <w:szCs w:val="20"/>
        </w:rPr>
        <w:t xml:space="preserve"> </w:t>
      </w:r>
      <w:r w:rsidRPr="00285FBD">
        <w:rPr>
          <w:sz w:val="20"/>
          <w:szCs w:val="20"/>
          <w:shd w:val="clear" w:color="auto" w:fill="FFFFFF"/>
        </w:rPr>
        <w:t xml:space="preserve">Bateson, Nora. ‘New words to hold the invisible world of possibility: warm data, </w:t>
      </w:r>
      <w:proofErr w:type="spellStart"/>
      <w:r w:rsidRPr="00285FBD">
        <w:rPr>
          <w:sz w:val="20"/>
          <w:szCs w:val="20"/>
          <w:shd w:val="clear" w:color="auto" w:fill="FFFFFF"/>
        </w:rPr>
        <w:t>symmathesy</w:t>
      </w:r>
      <w:proofErr w:type="spellEnd"/>
      <w:r w:rsidRPr="00285FBD">
        <w:rPr>
          <w:sz w:val="20"/>
          <w:szCs w:val="20"/>
          <w:shd w:val="clear" w:color="auto" w:fill="FFFFFF"/>
        </w:rPr>
        <w:t xml:space="preserve"> and </w:t>
      </w:r>
      <w:proofErr w:type="spellStart"/>
      <w:r w:rsidRPr="00285FBD">
        <w:rPr>
          <w:sz w:val="20"/>
          <w:szCs w:val="20"/>
          <w:shd w:val="clear" w:color="auto" w:fill="FFFFFF"/>
        </w:rPr>
        <w:t>aphanipoiesis</w:t>
      </w:r>
      <w:proofErr w:type="spellEnd"/>
      <w:r w:rsidRPr="00285FBD">
        <w:rPr>
          <w:sz w:val="20"/>
          <w:szCs w:val="20"/>
          <w:shd w:val="clear" w:color="auto" w:fill="FFFFFF"/>
        </w:rPr>
        <w:t xml:space="preserve">’, in </w:t>
      </w:r>
      <w:proofErr w:type="spellStart"/>
      <w:r w:rsidRPr="00285FBD">
        <w:rPr>
          <w:i/>
          <w:iCs/>
          <w:sz w:val="20"/>
          <w:szCs w:val="20"/>
          <w:shd w:val="clear" w:color="auto" w:fill="FFFFFF"/>
        </w:rPr>
        <w:t>Unpsychology</w:t>
      </w:r>
      <w:proofErr w:type="spellEnd"/>
      <w:r w:rsidRPr="00285FBD">
        <w:rPr>
          <w:i/>
          <w:iCs/>
          <w:sz w:val="20"/>
          <w:szCs w:val="20"/>
          <w:shd w:val="clear" w:color="auto" w:fill="FFFFFF"/>
        </w:rPr>
        <w:t xml:space="preserve"> 8: An Anthology of Warm Data</w:t>
      </w:r>
      <w:r w:rsidRPr="00285FBD">
        <w:rPr>
          <w:sz w:val="20"/>
          <w:szCs w:val="20"/>
          <w:shd w:val="clear" w:color="auto" w:fill="FFFFFF"/>
        </w:rPr>
        <w:t xml:space="preserve"> (2022)    </w:t>
      </w:r>
      <w:hyperlink r:id="rId10" w:history="1">
        <w:r w:rsidRPr="00285FBD">
          <w:rPr>
            <w:rStyle w:val="Hyperlink"/>
            <w:rFonts w:cstheme="minorHAnsi"/>
            <w:spacing w:val="-1"/>
            <w:sz w:val="20"/>
            <w:szCs w:val="20"/>
            <w:shd w:val="clear" w:color="auto" w:fill="FFFFFF"/>
          </w:rPr>
          <w:t>https://www.unpsychology.org</w:t>
        </w:r>
      </w:hyperlink>
      <w:r w:rsidRPr="00285FBD">
        <w:rPr>
          <w:sz w:val="20"/>
          <w:szCs w:val="20"/>
          <w:shd w:val="clear" w:color="auto" w:fill="FFFFFF"/>
        </w:rPr>
        <w:t> [accessed 17.04.2023]</w:t>
      </w:r>
      <w:r>
        <w:rPr>
          <w:sz w:val="20"/>
          <w:szCs w:val="20"/>
          <w:shd w:val="clear" w:color="auto" w:fill="FFFFFF"/>
        </w:rPr>
        <w:t>.</w:t>
      </w:r>
    </w:p>
  </w:footnote>
  <w:footnote w:id="54">
    <w:p w14:paraId="1EDB9122" w14:textId="77777777" w:rsidR="007F2D07" w:rsidRPr="00760E5A" w:rsidRDefault="007F2D07" w:rsidP="007F2D07">
      <w:pPr>
        <w:pStyle w:val="NoSpacing"/>
        <w:rPr>
          <w:sz w:val="20"/>
          <w:szCs w:val="20"/>
        </w:rPr>
      </w:pPr>
      <w:r w:rsidRPr="00760E5A">
        <w:rPr>
          <w:rStyle w:val="FootnoteReference"/>
          <w:sz w:val="20"/>
          <w:szCs w:val="20"/>
        </w:rPr>
        <w:footnoteRef/>
      </w:r>
      <w:r w:rsidRPr="00760E5A">
        <w:rPr>
          <w:sz w:val="20"/>
          <w:szCs w:val="20"/>
        </w:rPr>
        <w:t xml:space="preserve"> </w:t>
      </w:r>
      <w:r w:rsidRPr="00760E5A">
        <w:rPr>
          <w:sz w:val="20"/>
          <w:szCs w:val="20"/>
          <w:shd w:val="clear" w:color="auto" w:fill="FFFFFF"/>
        </w:rPr>
        <w:t xml:space="preserve">Kimmerer, Robin Wall. </w:t>
      </w:r>
      <w:r>
        <w:rPr>
          <w:sz w:val="20"/>
          <w:szCs w:val="20"/>
          <w:shd w:val="clear" w:color="auto" w:fill="FFFFFF"/>
        </w:rPr>
        <w:t>‘</w:t>
      </w:r>
      <w:r w:rsidRPr="00760E5A">
        <w:rPr>
          <w:sz w:val="20"/>
          <w:szCs w:val="20"/>
          <w:shd w:val="clear" w:color="auto" w:fill="FFFFFF"/>
        </w:rPr>
        <w:t>Weaving traditional ecological knowledge into biological education: a call to action</w:t>
      </w:r>
      <w:proofErr w:type="gramStart"/>
      <w:r>
        <w:rPr>
          <w:sz w:val="20"/>
          <w:szCs w:val="20"/>
          <w:shd w:val="clear" w:color="auto" w:fill="FFFFFF"/>
        </w:rPr>
        <w:t xml:space="preserve">’, </w:t>
      </w:r>
      <w:r w:rsidRPr="00760E5A">
        <w:rPr>
          <w:sz w:val="20"/>
          <w:szCs w:val="20"/>
          <w:shd w:val="clear" w:color="auto" w:fill="FFFFFF"/>
        </w:rPr>
        <w:t> </w:t>
      </w:r>
      <w:proofErr w:type="spellStart"/>
      <w:r w:rsidRPr="00760E5A">
        <w:rPr>
          <w:i/>
          <w:iCs/>
          <w:sz w:val="20"/>
          <w:szCs w:val="20"/>
          <w:shd w:val="clear" w:color="auto" w:fill="FFFFFF"/>
        </w:rPr>
        <w:t>BioScience</w:t>
      </w:r>
      <w:proofErr w:type="spellEnd"/>
      <w:proofErr w:type="gramEnd"/>
      <w:r w:rsidRPr="00760E5A">
        <w:rPr>
          <w:sz w:val="20"/>
          <w:szCs w:val="20"/>
          <w:shd w:val="clear" w:color="auto" w:fill="FFFFFF"/>
        </w:rPr>
        <w:t> 52.5 (2002)</w:t>
      </w:r>
      <w:r>
        <w:rPr>
          <w:sz w:val="20"/>
          <w:szCs w:val="20"/>
          <w:shd w:val="clear" w:color="auto" w:fill="FFFFFF"/>
        </w:rPr>
        <w:t xml:space="preserve"> pp</w:t>
      </w:r>
      <w:r w:rsidRPr="00760E5A">
        <w:rPr>
          <w:sz w:val="20"/>
          <w:szCs w:val="20"/>
          <w:shd w:val="clear" w:color="auto" w:fill="FFFFFF"/>
        </w:rPr>
        <w:t xml:space="preserve"> 432-438.</w:t>
      </w:r>
    </w:p>
  </w:footnote>
  <w:footnote w:id="55">
    <w:p w14:paraId="685B7BAC" w14:textId="77777777" w:rsidR="007F2D07" w:rsidRPr="00535602" w:rsidRDefault="007F2D07" w:rsidP="007F2D07">
      <w:pPr>
        <w:pStyle w:val="NoSpacing"/>
        <w:rPr>
          <w:rFonts w:cstheme="minorHAnsi"/>
          <w:color w:val="222222"/>
          <w:sz w:val="20"/>
          <w:szCs w:val="20"/>
          <w:shd w:val="clear" w:color="auto" w:fill="FFFFFF"/>
        </w:rPr>
      </w:pPr>
      <w:r w:rsidRPr="00760E5A">
        <w:rPr>
          <w:rStyle w:val="FootnoteReference"/>
          <w:sz w:val="20"/>
          <w:szCs w:val="20"/>
        </w:rPr>
        <w:footnoteRef/>
      </w:r>
      <w:r w:rsidRPr="00760E5A">
        <w:rPr>
          <w:sz w:val="20"/>
          <w:szCs w:val="20"/>
        </w:rPr>
        <w:t xml:space="preserve"> </w:t>
      </w:r>
      <w:r w:rsidRPr="00535602">
        <w:rPr>
          <w:rFonts w:cstheme="minorHAnsi"/>
          <w:sz w:val="20"/>
          <w:szCs w:val="20"/>
          <w:shd w:val="clear" w:color="auto" w:fill="FFFFFF"/>
        </w:rPr>
        <w:t xml:space="preserve">Taylor, </w:t>
      </w:r>
      <w:proofErr w:type="spellStart"/>
      <w:r w:rsidRPr="00535602">
        <w:rPr>
          <w:rFonts w:cstheme="minorHAnsi"/>
          <w:sz w:val="20"/>
          <w:szCs w:val="20"/>
          <w:shd w:val="clear" w:color="auto" w:fill="FFFFFF"/>
        </w:rPr>
        <w:t>Bron</w:t>
      </w:r>
      <w:proofErr w:type="spellEnd"/>
      <w:r>
        <w:rPr>
          <w:rFonts w:cstheme="minorHAnsi"/>
          <w:sz w:val="20"/>
          <w:szCs w:val="20"/>
          <w:shd w:val="clear" w:color="auto" w:fill="FFFFFF"/>
        </w:rPr>
        <w:t xml:space="preserve">. </w:t>
      </w:r>
      <w:r w:rsidRPr="00535602">
        <w:rPr>
          <w:rFonts w:cstheme="minorHAnsi"/>
          <w:i/>
          <w:iCs/>
          <w:sz w:val="20"/>
          <w:szCs w:val="20"/>
          <w:shd w:val="clear" w:color="auto" w:fill="FFFFFF"/>
        </w:rPr>
        <w:t>Dark green religion: Nature spirituality and the planetary future</w:t>
      </w:r>
      <w:r>
        <w:rPr>
          <w:rFonts w:cstheme="minorHAnsi"/>
          <w:i/>
          <w:iCs/>
          <w:sz w:val="20"/>
          <w:szCs w:val="20"/>
          <w:shd w:val="clear" w:color="auto" w:fill="FFFFFF"/>
        </w:rPr>
        <w:t>,</w:t>
      </w:r>
      <w:r w:rsidRPr="00535602">
        <w:rPr>
          <w:rFonts w:cstheme="minorHAnsi"/>
          <w:sz w:val="20"/>
          <w:szCs w:val="20"/>
          <w:shd w:val="clear" w:color="auto" w:fill="FFFFFF"/>
        </w:rPr>
        <w:t xml:space="preserve"> </w:t>
      </w:r>
      <w:r>
        <w:rPr>
          <w:rFonts w:cstheme="minorHAnsi"/>
          <w:sz w:val="20"/>
          <w:szCs w:val="20"/>
          <w:shd w:val="clear" w:color="auto" w:fill="FFFFFF"/>
        </w:rPr>
        <w:t>(</w:t>
      </w:r>
      <w:proofErr w:type="spellStart"/>
      <w:r w:rsidRPr="00535602">
        <w:rPr>
          <w:rFonts w:cstheme="minorHAnsi"/>
          <w:sz w:val="20"/>
          <w:szCs w:val="20"/>
          <w:shd w:val="clear" w:color="auto" w:fill="FFFFFF"/>
        </w:rPr>
        <w:t>Univ</w:t>
      </w:r>
      <w:proofErr w:type="spellEnd"/>
      <w:r w:rsidRPr="00535602">
        <w:rPr>
          <w:rFonts w:cstheme="minorHAnsi"/>
          <w:sz w:val="20"/>
          <w:szCs w:val="20"/>
          <w:shd w:val="clear" w:color="auto" w:fill="FFFFFF"/>
        </w:rPr>
        <w:t xml:space="preserve"> of California Press, 2010</w:t>
      </w:r>
      <w:proofErr w:type="gramStart"/>
      <w:r>
        <w:rPr>
          <w:rFonts w:cstheme="minorHAnsi"/>
          <w:color w:val="222222"/>
          <w:sz w:val="20"/>
          <w:szCs w:val="20"/>
          <w:shd w:val="clear" w:color="auto" w:fill="FFFFFF"/>
        </w:rPr>
        <w:t xml:space="preserve">) </w:t>
      </w:r>
      <w:r w:rsidRPr="00760E5A">
        <w:rPr>
          <w:sz w:val="20"/>
          <w:szCs w:val="20"/>
        </w:rPr>
        <w:t xml:space="preserve"> pp</w:t>
      </w:r>
      <w:proofErr w:type="gramEnd"/>
      <w:r w:rsidRPr="00760E5A">
        <w:rPr>
          <w:sz w:val="20"/>
          <w:szCs w:val="20"/>
        </w:rPr>
        <w:t>17-21.</w:t>
      </w:r>
    </w:p>
  </w:footnote>
  <w:footnote w:id="56">
    <w:p w14:paraId="18A469C7" w14:textId="77777777" w:rsidR="007F2D07" w:rsidRPr="00B04EE5" w:rsidRDefault="007F2D07" w:rsidP="007F2D07">
      <w:pPr>
        <w:pStyle w:val="NoSpacing"/>
        <w:rPr>
          <w:sz w:val="20"/>
          <w:szCs w:val="20"/>
        </w:rPr>
      </w:pPr>
      <w:r w:rsidRPr="00B04EE5">
        <w:rPr>
          <w:rStyle w:val="FootnoteReference"/>
          <w:rFonts w:cstheme="minorHAnsi"/>
          <w:sz w:val="20"/>
          <w:szCs w:val="20"/>
        </w:rPr>
        <w:footnoteRef/>
      </w:r>
      <w:r w:rsidRPr="00B04EE5">
        <w:rPr>
          <w:sz w:val="20"/>
          <w:szCs w:val="20"/>
        </w:rPr>
        <w:t xml:space="preserve"> Environmental Protection Agency, </w:t>
      </w:r>
      <w:r w:rsidRPr="00B04EE5">
        <w:rPr>
          <w:i/>
          <w:iCs/>
          <w:sz w:val="20"/>
          <w:szCs w:val="20"/>
        </w:rPr>
        <w:t>Climate Change in the Irish Mind</w:t>
      </w:r>
      <w:r>
        <w:rPr>
          <w:sz w:val="20"/>
          <w:szCs w:val="20"/>
        </w:rPr>
        <w:t>, op cit.</w:t>
      </w:r>
    </w:p>
  </w:footnote>
  <w:footnote w:id="57">
    <w:p w14:paraId="767AA72B" w14:textId="77777777" w:rsidR="007F2D07" w:rsidRDefault="007F2D07" w:rsidP="007F2D07">
      <w:pPr>
        <w:pStyle w:val="FootnoteText"/>
      </w:pPr>
      <w:r>
        <w:rPr>
          <w:rStyle w:val="FootnoteReference"/>
        </w:rPr>
        <w:footnoteRef/>
      </w:r>
      <w:r>
        <w:t xml:space="preserve"> </w:t>
      </w:r>
      <w:proofErr w:type="gramStart"/>
      <w:r>
        <w:t>Eisenstein,  Charles</w:t>
      </w:r>
      <w:proofErr w:type="gramEnd"/>
      <w:r>
        <w:t>, op cit, p.8.</w:t>
      </w:r>
    </w:p>
  </w:footnote>
  <w:footnote w:id="58">
    <w:p w14:paraId="5A6C1F72" w14:textId="77777777" w:rsidR="007F2D07" w:rsidRDefault="007F2D07" w:rsidP="007F2D07">
      <w:pPr>
        <w:pStyle w:val="FootnoteText"/>
      </w:pPr>
      <w:r>
        <w:rPr>
          <w:rStyle w:val="FootnoteReference"/>
        </w:rPr>
        <w:footnoteRef/>
      </w:r>
      <w:r>
        <w:t xml:space="preserve"> Mathews, Freya, op cit., pp11-14.</w:t>
      </w:r>
    </w:p>
  </w:footnote>
  <w:footnote w:id="59">
    <w:p w14:paraId="00FF37F4" w14:textId="77777777" w:rsidR="007F2D07" w:rsidRDefault="007F2D07" w:rsidP="007F2D07">
      <w:pPr>
        <w:pStyle w:val="FootnoteText"/>
      </w:pPr>
      <w:r>
        <w:rPr>
          <w:rStyle w:val="FootnoteReference"/>
        </w:rPr>
        <w:footnoteRef/>
      </w:r>
      <w:r>
        <w:t xml:space="preserve"> Macy, Joanna, </w:t>
      </w:r>
      <w:r w:rsidRPr="00300EC0">
        <w:rPr>
          <w:i/>
          <w:iCs/>
        </w:rPr>
        <w:t>World as lover, world as self: courage for global justice and ecological renewal</w:t>
      </w:r>
      <w:r>
        <w:t>, (Parallax Press California, 2007) pp19-29</w:t>
      </w:r>
    </w:p>
  </w:footnote>
  <w:footnote w:id="60">
    <w:p w14:paraId="5A122F75" w14:textId="77777777" w:rsidR="007F2D07" w:rsidRDefault="007F2D07" w:rsidP="007F2D07">
      <w:pPr>
        <w:pStyle w:val="FootnoteText"/>
      </w:pPr>
      <w:r>
        <w:rPr>
          <w:rStyle w:val="FootnoteReference"/>
        </w:rPr>
        <w:footnoteRef/>
      </w:r>
      <w:r>
        <w:t xml:space="preserve">UWTSD </w:t>
      </w:r>
      <w:r w:rsidRPr="001067A5">
        <w:rPr>
          <w:i/>
          <w:iCs/>
        </w:rPr>
        <w:t>Ecology and Spirituality (MA)</w:t>
      </w:r>
      <w:r>
        <w:t xml:space="preserve">, </w:t>
      </w:r>
      <w:hyperlink r:id="rId11" w:history="1">
        <w:r w:rsidRPr="001914EA">
          <w:rPr>
            <w:rStyle w:val="Hyperlink"/>
          </w:rPr>
          <w:t>https://www.uwtsd.ac.uk/ma-ecology-spirituality/</w:t>
        </w:r>
      </w:hyperlink>
      <w:r>
        <w:t xml:space="preserve"> [accessed 28.04.2023]</w:t>
      </w:r>
    </w:p>
  </w:footnote>
  <w:footnote w:id="61">
    <w:p w14:paraId="06B36E9B" w14:textId="77777777" w:rsidR="007F2D07" w:rsidRDefault="007F2D07" w:rsidP="007F2D07">
      <w:pPr>
        <w:pStyle w:val="FootnoteText"/>
      </w:pPr>
      <w:r>
        <w:rPr>
          <w:rStyle w:val="FootnoteReference"/>
        </w:rPr>
        <w:footnoteRef/>
      </w:r>
      <w:r>
        <w:t xml:space="preserve"> Taylor, </w:t>
      </w:r>
      <w:proofErr w:type="spellStart"/>
      <w:r>
        <w:t>Bron</w:t>
      </w:r>
      <w:proofErr w:type="spellEnd"/>
      <w:r>
        <w:t xml:space="preserve"> op cit.</w:t>
      </w:r>
    </w:p>
  </w:footnote>
  <w:footnote w:id="62">
    <w:p w14:paraId="2CA6D9BF" w14:textId="77777777" w:rsidR="007F2D07" w:rsidRDefault="007F2D07" w:rsidP="007F2D07">
      <w:pPr>
        <w:pStyle w:val="FootnoteText"/>
      </w:pPr>
      <w:r>
        <w:rPr>
          <w:rStyle w:val="FootnoteReference"/>
        </w:rPr>
        <w:footnoteRef/>
      </w:r>
      <w:r>
        <w:t xml:space="preserve"> Taylor, </w:t>
      </w:r>
      <w:proofErr w:type="spellStart"/>
      <w:r>
        <w:t>Bron</w:t>
      </w:r>
      <w:proofErr w:type="spellEnd"/>
      <w:r>
        <w:t>, op cit. p16.</w:t>
      </w:r>
    </w:p>
  </w:footnote>
  <w:footnote w:id="63">
    <w:p w14:paraId="17FC3906" w14:textId="77777777" w:rsidR="007F2D07" w:rsidRDefault="007F2D07" w:rsidP="007F2D07">
      <w:pPr>
        <w:pStyle w:val="FootnoteText"/>
      </w:pPr>
      <w:r>
        <w:rPr>
          <w:rStyle w:val="FootnoteReference"/>
        </w:rPr>
        <w:footnoteRef/>
      </w:r>
      <w:r>
        <w:t xml:space="preserve"> Ibid, pp22-26</w:t>
      </w:r>
    </w:p>
  </w:footnote>
  <w:footnote w:id="64">
    <w:p w14:paraId="42245D57" w14:textId="77777777" w:rsidR="007F2D07" w:rsidRDefault="007F2D07" w:rsidP="007F2D07">
      <w:pPr>
        <w:pStyle w:val="FootnoteText"/>
      </w:pPr>
      <w:r>
        <w:rPr>
          <w:rStyle w:val="FootnoteReference"/>
        </w:rPr>
        <w:footnoteRef/>
      </w:r>
      <w:r>
        <w:t xml:space="preserve"> </w:t>
      </w:r>
      <w:r w:rsidRPr="00535602">
        <w:rPr>
          <w:shd w:val="clear" w:color="auto" w:fill="FFFFFF"/>
        </w:rPr>
        <w:t>Macy, Joanna, and Chris Johnstone. </w:t>
      </w:r>
      <w:r w:rsidRPr="00535602">
        <w:rPr>
          <w:i/>
          <w:iCs/>
          <w:shd w:val="clear" w:color="auto" w:fill="FFFFFF"/>
        </w:rPr>
        <w:t>Active hope: How to face the mess we're in without going crazy</w:t>
      </w:r>
      <w:r w:rsidRPr="00535602">
        <w:rPr>
          <w:shd w:val="clear" w:color="auto" w:fill="FFFFFF"/>
        </w:rPr>
        <w:t xml:space="preserve">. New World Library, </w:t>
      </w:r>
      <w:r>
        <w:rPr>
          <w:shd w:val="clear" w:color="auto" w:fill="FFFFFF"/>
        </w:rPr>
        <w:t>(</w:t>
      </w:r>
      <w:r w:rsidRPr="00535602">
        <w:rPr>
          <w:shd w:val="clear" w:color="auto" w:fill="FFFFFF"/>
        </w:rPr>
        <w:t>2012</w:t>
      </w:r>
      <w:r>
        <w:rPr>
          <w:shd w:val="clear" w:color="auto" w:fill="FFFFFF"/>
        </w:rPr>
        <w:t>)</w:t>
      </w:r>
      <w:r w:rsidRPr="00535602">
        <w:t xml:space="preserve"> pp35-36</w:t>
      </w:r>
      <w:r>
        <w:t>.</w:t>
      </w:r>
    </w:p>
  </w:footnote>
  <w:footnote w:id="65">
    <w:p w14:paraId="081DBB5C" w14:textId="77777777" w:rsidR="007F2D07" w:rsidRPr="000D52D5" w:rsidRDefault="007F2D07" w:rsidP="007F2D07">
      <w:pPr>
        <w:pStyle w:val="NoSpacing"/>
        <w:rPr>
          <w:rFonts w:cstheme="minorHAnsi"/>
          <w:color w:val="222222"/>
          <w:sz w:val="20"/>
          <w:szCs w:val="20"/>
          <w:shd w:val="clear" w:color="auto" w:fill="FFFFFF"/>
        </w:rPr>
      </w:pPr>
      <w:r>
        <w:rPr>
          <w:rStyle w:val="FootnoteReference"/>
        </w:rPr>
        <w:footnoteRef/>
      </w:r>
      <w:r>
        <w:t xml:space="preserve"> </w:t>
      </w:r>
      <w:r w:rsidRPr="00D272EB">
        <w:rPr>
          <w:rFonts w:cstheme="minorHAnsi"/>
          <w:sz w:val="20"/>
          <w:szCs w:val="20"/>
          <w:shd w:val="clear" w:color="auto" w:fill="FFFFFF"/>
        </w:rPr>
        <w:t xml:space="preserve">Figueres, Christiana, </w:t>
      </w:r>
      <w:r>
        <w:rPr>
          <w:rFonts w:cstheme="minorHAnsi"/>
          <w:sz w:val="20"/>
          <w:szCs w:val="20"/>
          <w:shd w:val="clear" w:color="auto" w:fill="FFFFFF"/>
        </w:rPr>
        <w:t>&amp;</w:t>
      </w:r>
      <w:r w:rsidRPr="00D272EB">
        <w:rPr>
          <w:rFonts w:cstheme="minorHAnsi"/>
          <w:sz w:val="20"/>
          <w:szCs w:val="20"/>
          <w:shd w:val="clear" w:color="auto" w:fill="FFFFFF"/>
        </w:rPr>
        <w:t>Tom Rivett-Carnac. </w:t>
      </w:r>
      <w:r w:rsidRPr="00D272EB">
        <w:rPr>
          <w:rFonts w:cstheme="minorHAnsi"/>
          <w:i/>
          <w:iCs/>
          <w:sz w:val="20"/>
          <w:szCs w:val="20"/>
          <w:shd w:val="clear" w:color="auto" w:fill="FFFFFF"/>
        </w:rPr>
        <w:t>The Future we Choose: The Stubborn Optimist's Guide to the Climate Crisis</w:t>
      </w:r>
      <w:r w:rsidRPr="00D272EB">
        <w:rPr>
          <w:rFonts w:cstheme="minorHAnsi"/>
          <w:sz w:val="20"/>
          <w:szCs w:val="20"/>
          <w:shd w:val="clear" w:color="auto" w:fill="FFFFFF"/>
        </w:rPr>
        <w:t xml:space="preserve">. </w:t>
      </w:r>
      <w:r>
        <w:rPr>
          <w:rFonts w:cstheme="minorHAnsi"/>
          <w:sz w:val="20"/>
          <w:szCs w:val="20"/>
          <w:shd w:val="clear" w:color="auto" w:fill="FFFFFF"/>
        </w:rPr>
        <w:t>(</w:t>
      </w:r>
      <w:r w:rsidRPr="00D272EB">
        <w:rPr>
          <w:rFonts w:cstheme="minorHAnsi"/>
          <w:sz w:val="20"/>
          <w:szCs w:val="20"/>
          <w:shd w:val="clear" w:color="auto" w:fill="FFFFFF"/>
        </w:rPr>
        <w:t>Vintage, 2021</w:t>
      </w:r>
      <w:r>
        <w:rPr>
          <w:rFonts w:cstheme="minorHAnsi"/>
          <w:sz w:val="20"/>
          <w:szCs w:val="20"/>
          <w:shd w:val="clear" w:color="auto" w:fill="FFFFFF"/>
        </w:rPr>
        <w:t>) pp 49-62.</w:t>
      </w:r>
    </w:p>
  </w:footnote>
  <w:footnote w:id="66">
    <w:p w14:paraId="77A96959" w14:textId="77777777" w:rsidR="007F2D07" w:rsidRPr="00DF2FA1" w:rsidRDefault="007F2D07" w:rsidP="007F2D07">
      <w:pPr>
        <w:pStyle w:val="NoSpacing"/>
        <w:rPr>
          <w:sz w:val="20"/>
          <w:szCs w:val="20"/>
        </w:rPr>
      </w:pPr>
      <w:r w:rsidRPr="00DF2FA1">
        <w:rPr>
          <w:rStyle w:val="FootnoteReference"/>
          <w:rFonts w:cstheme="minorHAnsi"/>
          <w:sz w:val="20"/>
          <w:szCs w:val="20"/>
        </w:rPr>
        <w:footnoteRef/>
      </w:r>
      <w:r w:rsidRPr="00DF2FA1">
        <w:rPr>
          <w:sz w:val="20"/>
          <w:szCs w:val="20"/>
        </w:rPr>
        <w:t xml:space="preserve"> </w:t>
      </w:r>
      <w:r w:rsidRPr="00DF2FA1">
        <w:rPr>
          <w:sz w:val="20"/>
          <w:szCs w:val="20"/>
          <w:shd w:val="clear" w:color="auto" w:fill="FFFFFF"/>
        </w:rPr>
        <w:t>Albrecht, Glenn, et al. "</w:t>
      </w:r>
      <w:proofErr w:type="spellStart"/>
      <w:r w:rsidRPr="00DF2FA1">
        <w:rPr>
          <w:sz w:val="20"/>
          <w:szCs w:val="20"/>
          <w:shd w:val="clear" w:color="auto" w:fill="FFFFFF"/>
        </w:rPr>
        <w:t>Solastalgia</w:t>
      </w:r>
      <w:proofErr w:type="spellEnd"/>
      <w:r w:rsidRPr="00DF2FA1">
        <w:rPr>
          <w:sz w:val="20"/>
          <w:szCs w:val="20"/>
          <w:shd w:val="clear" w:color="auto" w:fill="FFFFFF"/>
        </w:rPr>
        <w:t>: the distress caused by environmental change." </w:t>
      </w:r>
      <w:r w:rsidRPr="00DF2FA1">
        <w:rPr>
          <w:i/>
          <w:iCs/>
          <w:sz w:val="20"/>
          <w:szCs w:val="20"/>
          <w:shd w:val="clear" w:color="auto" w:fill="FFFFFF"/>
        </w:rPr>
        <w:t>Australasian psychiatry</w:t>
      </w:r>
      <w:r w:rsidRPr="00DF2FA1">
        <w:rPr>
          <w:sz w:val="20"/>
          <w:szCs w:val="20"/>
          <w:shd w:val="clear" w:color="auto" w:fill="FFFFFF"/>
        </w:rPr>
        <w:t> 15.sup1 (2007): S95-S98, S96</w:t>
      </w:r>
      <w:r>
        <w:rPr>
          <w:sz w:val="20"/>
          <w:szCs w:val="20"/>
          <w:shd w:val="clear" w:color="auto" w:fill="FFFFFF"/>
        </w:rPr>
        <w:t>.</w:t>
      </w:r>
    </w:p>
  </w:footnote>
  <w:footnote w:id="67">
    <w:p w14:paraId="393B6CA0" w14:textId="77777777" w:rsidR="007F2D07" w:rsidRDefault="007F2D07" w:rsidP="007F2D07">
      <w:pPr>
        <w:pStyle w:val="FootnoteText"/>
      </w:pPr>
      <w:r>
        <w:rPr>
          <w:rStyle w:val="FootnoteReference"/>
        </w:rPr>
        <w:footnoteRef/>
      </w:r>
      <w:r>
        <w:t xml:space="preserve"> Silva op cit p.9.</w:t>
      </w:r>
    </w:p>
  </w:footnote>
  <w:footnote w:id="68">
    <w:p w14:paraId="37C3022E" w14:textId="77777777" w:rsidR="007F2D07" w:rsidRPr="00AF62F2" w:rsidRDefault="007F2D07" w:rsidP="007F2D07">
      <w:pPr>
        <w:pStyle w:val="NoSpacing"/>
        <w:rPr>
          <w:sz w:val="20"/>
          <w:szCs w:val="20"/>
          <w:shd w:val="clear" w:color="auto" w:fill="F5F5F5"/>
        </w:rPr>
      </w:pPr>
    </w:p>
  </w:footnote>
  <w:footnote w:id="69">
    <w:p w14:paraId="4F376033" w14:textId="77777777" w:rsidR="007F2D07" w:rsidRDefault="007F2D07" w:rsidP="007F2D07">
      <w:pPr>
        <w:pStyle w:val="FootnoteText"/>
      </w:pPr>
      <w:r>
        <w:rPr>
          <w:rStyle w:val="FootnoteReference"/>
        </w:rPr>
        <w:footnoteRef/>
      </w:r>
      <w:r>
        <w:t xml:space="preserve"> Silva and Coburn. op cit, p.8.</w:t>
      </w:r>
    </w:p>
  </w:footnote>
  <w:footnote w:id="70">
    <w:p w14:paraId="1A7254EE" w14:textId="77777777" w:rsidR="007F2D07" w:rsidRDefault="007F2D07" w:rsidP="007F2D07">
      <w:pPr>
        <w:pStyle w:val="FootnoteText"/>
      </w:pPr>
      <w:r>
        <w:rPr>
          <w:rStyle w:val="FootnoteReference"/>
        </w:rPr>
        <w:footnoteRef/>
      </w:r>
      <w:r>
        <w:t xml:space="preserve"> Weintrobe, Sally. (2020), op cit (2020) P.353.</w:t>
      </w:r>
    </w:p>
  </w:footnote>
  <w:footnote w:id="71">
    <w:p w14:paraId="2F30DE1E" w14:textId="77777777" w:rsidR="007F2D07" w:rsidRDefault="007F2D07" w:rsidP="007F2D07">
      <w:pPr>
        <w:pStyle w:val="FootnoteText"/>
      </w:pPr>
      <w:r>
        <w:rPr>
          <w:rStyle w:val="FootnoteReference"/>
        </w:rPr>
        <w:footnoteRef/>
      </w:r>
      <w:r>
        <w:t xml:space="preserve"> Eisenstein, Charles, op cit., pp 234-236.</w:t>
      </w:r>
    </w:p>
  </w:footnote>
  <w:footnote w:id="72">
    <w:p w14:paraId="00C5EC76" w14:textId="77777777" w:rsidR="007F2D07" w:rsidRDefault="007F2D07" w:rsidP="007F2D07">
      <w:pPr>
        <w:pStyle w:val="FootnoteText"/>
      </w:pPr>
      <w:r>
        <w:rPr>
          <w:rStyle w:val="FootnoteReference"/>
        </w:rPr>
        <w:footnoteRef/>
      </w:r>
      <w:r>
        <w:t xml:space="preserve"> Silva, Jules, op cit, p.11</w:t>
      </w:r>
    </w:p>
  </w:footnote>
  <w:footnote w:id="73">
    <w:p w14:paraId="440D09E3" w14:textId="77777777" w:rsidR="007F2D07" w:rsidRDefault="007F2D07" w:rsidP="007F2D07">
      <w:pPr>
        <w:pStyle w:val="FootnoteText"/>
      </w:pPr>
      <w:r>
        <w:rPr>
          <w:rStyle w:val="FootnoteReference"/>
        </w:rPr>
        <w:footnoteRef/>
      </w:r>
      <w:r>
        <w:t xml:space="preserve"> Ibid., p.9.</w:t>
      </w:r>
    </w:p>
  </w:footnote>
  <w:footnote w:id="74">
    <w:p w14:paraId="43412AF3" w14:textId="77777777" w:rsidR="007F2D07" w:rsidRPr="001E61FB" w:rsidRDefault="007F2D07" w:rsidP="007F2D07">
      <w:pPr>
        <w:pStyle w:val="NoSpacing"/>
        <w:rPr>
          <w:sz w:val="20"/>
          <w:szCs w:val="20"/>
        </w:rPr>
      </w:pPr>
      <w:r w:rsidRPr="001E61FB">
        <w:rPr>
          <w:rStyle w:val="FootnoteReference"/>
          <w:sz w:val="20"/>
          <w:szCs w:val="20"/>
        </w:rPr>
        <w:footnoteRef/>
      </w:r>
      <w:r w:rsidRPr="001E61FB">
        <w:rPr>
          <w:sz w:val="20"/>
          <w:szCs w:val="20"/>
        </w:rPr>
        <w:t xml:space="preserve"> EPA, climate in the Irish mind</w:t>
      </w:r>
      <w:r>
        <w:rPr>
          <w:sz w:val="20"/>
          <w:szCs w:val="20"/>
        </w:rPr>
        <w:t>, op cit.</w:t>
      </w:r>
    </w:p>
  </w:footnote>
  <w:footnote w:id="75">
    <w:p w14:paraId="36197748" w14:textId="77777777" w:rsidR="007F2D07" w:rsidRPr="00E17FA1" w:rsidRDefault="007F2D07" w:rsidP="007F2D07">
      <w:pPr>
        <w:pStyle w:val="NoSpacing"/>
        <w:rPr>
          <w:rFonts w:cstheme="minorHAnsi"/>
          <w:sz w:val="20"/>
          <w:szCs w:val="20"/>
          <w:shd w:val="clear" w:color="auto" w:fill="FFFFFF"/>
        </w:rPr>
      </w:pPr>
      <w:r>
        <w:rPr>
          <w:rStyle w:val="FootnoteReference"/>
        </w:rPr>
        <w:footnoteRef/>
      </w:r>
      <w:r>
        <w:t xml:space="preserve"> </w:t>
      </w:r>
      <w:proofErr w:type="spellStart"/>
      <w:r w:rsidRPr="005A51AA">
        <w:rPr>
          <w:rFonts w:cstheme="minorHAnsi"/>
          <w:sz w:val="20"/>
          <w:szCs w:val="20"/>
          <w:shd w:val="clear" w:color="auto" w:fill="FFFFFF"/>
        </w:rPr>
        <w:t>Baudon</w:t>
      </w:r>
      <w:proofErr w:type="spellEnd"/>
      <w:r w:rsidRPr="005A51AA">
        <w:rPr>
          <w:rFonts w:cstheme="minorHAnsi"/>
          <w:sz w:val="20"/>
          <w:szCs w:val="20"/>
          <w:shd w:val="clear" w:color="auto" w:fill="FFFFFF"/>
        </w:rPr>
        <w:t xml:space="preserve">, Pauline, and Liza </w:t>
      </w:r>
      <w:proofErr w:type="spellStart"/>
      <w:r w:rsidRPr="005A51AA">
        <w:rPr>
          <w:rFonts w:cstheme="minorHAnsi"/>
          <w:sz w:val="20"/>
          <w:szCs w:val="20"/>
          <w:shd w:val="clear" w:color="auto" w:fill="FFFFFF"/>
        </w:rPr>
        <w:t>Jachens</w:t>
      </w:r>
      <w:proofErr w:type="spellEnd"/>
      <w:r w:rsidRPr="005A51AA">
        <w:rPr>
          <w:rFonts w:cstheme="minorHAnsi"/>
          <w:sz w:val="20"/>
          <w:szCs w:val="20"/>
          <w:shd w:val="clear" w:color="auto" w:fill="FFFFFF"/>
        </w:rPr>
        <w:t>.</w:t>
      </w:r>
      <w:r>
        <w:rPr>
          <w:rFonts w:cstheme="minorHAnsi"/>
          <w:sz w:val="20"/>
          <w:szCs w:val="20"/>
          <w:shd w:val="clear" w:color="auto" w:fill="FFFFFF"/>
        </w:rPr>
        <w:t xml:space="preserve"> Op </w:t>
      </w:r>
      <w:proofErr w:type="spellStart"/>
      <w:r>
        <w:rPr>
          <w:rFonts w:cstheme="minorHAnsi"/>
          <w:sz w:val="20"/>
          <w:szCs w:val="20"/>
          <w:shd w:val="clear" w:color="auto" w:fill="FFFFFF"/>
        </w:rPr>
        <w:t>cit</w:t>
      </w:r>
      <w:proofErr w:type="spellEnd"/>
      <w:r w:rsidRPr="005A51AA">
        <w:rPr>
          <w:rFonts w:cstheme="minorHAnsi"/>
          <w:sz w:val="20"/>
          <w:szCs w:val="20"/>
          <w:shd w:val="clear" w:color="auto" w:fill="FFFFFF"/>
        </w:rPr>
        <w:t xml:space="preserve"> (2021): 9636</w:t>
      </w:r>
      <w:r>
        <w:rPr>
          <w:rFonts w:cstheme="minorHAnsi"/>
          <w:sz w:val="20"/>
          <w:szCs w:val="20"/>
          <w:shd w:val="clear" w:color="auto" w:fill="FFFFFF"/>
        </w:rPr>
        <w:t>, p 2.</w:t>
      </w:r>
    </w:p>
  </w:footnote>
  <w:footnote w:id="76">
    <w:p w14:paraId="0A01D82E" w14:textId="77777777" w:rsidR="007F2D07" w:rsidRPr="001E61FB" w:rsidRDefault="007F2D07" w:rsidP="007F2D07">
      <w:pPr>
        <w:pStyle w:val="NoSpacing"/>
        <w:rPr>
          <w:sz w:val="20"/>
          <w:szCs w:val="20"/>
          <w:shd w:val="clear" w:color="auto" w:fill="FFFFFF"/>
        </w:rPr>
      </w:pPr>
      <w:r w:rsidRPr="001E61FB">
        <w:rPr>
          <w:rStyle w:val="FootnoteReference"/>
          <w:sz w:val="20"/>
          <w:szCs w:val="20"/>
        </w:rPr>
        <w:footnoteRef/>
      </w:r>
      <w:r w:rsidRPr="001E61FB">
        <w:rPr>
          <w:sz w:val="20"/>
          <w:szCs w:val="20"/>
        </w:rPr>
        <w:t xml:space="preserve"> Norgaard, K.M. </w:t>
      </w:r>
      <w:r>
        <w:rPr>
          <w:sz w:val="20"/>
          <w:szCs w:val="20"/>
        </w:rPr>
        <w:t xml:space="preserve">op </w:t>
      </w:r>
      <w:proofErr w:type="spellStart"/>
      <w:r>
        <w:rPr>
          <w:sz w:val="20"/>
          <w:szCs w:val="20"/>
        </w:rPr>
        <w:t>cit</w:t>
      </w:r>
      <w:proofErr w:type="spellEnd"/>
      <w:r>
        <w:rPr>
          <w:sz w:val="20"/>
          <w:szCs w:val="20"/>
        </w:rPr>
        <w:t>, (</w:t>
      </w:r>
      <w:r w:rsidRPr="001E61FB">
        <w:rPr>
          <w:sz w:val="20"/>
          <w:szCs w:val="20"/>
        </w:rPr>
        <w:t>2011</w:t>
      </w:r>
      <w:r>
        <w:rPr>
          <w:sz w:val="20"/>
          <w:szCs w:val="20"/>
        </w:rPr>
        <w:t>)</w:t>
      </w:r>
      <w:r w:rsidRPr="001E61FB">
        <w:rPr>
          <w:sz w:val="20"/>
          <w:szCs w:val="20"/>
        </w:rPr>
        <w:t>.</w:t>
      </w:r>
    </w:p>
  </w:footnote>
  <w:footnote w:id="77">
    <w:p w14:paraId="03CF1A15" w14:textId="77777777" w:rsidR="007F2D07" w:rsidRDefault="007F2D07" w:rsidP="007F2D07">
      <w:pPr>
        <w:pStyle w:val="FootnoteText"/>
      </w:pPr>
      <w:r>
        <w:rPr>
          <w:rStyle w:val="FootnoteReference"/>
        </w:rPr>
        <w:footnoteRef/>
      </w:r>
      <w:r>
        <w:t xml:space="preserve"> Silva, op cit., p.11</w:t>
      </w:r>
    </w:p>
  </w:footnote>
  <w:footnote w:id="78">
    <w:p w14:paraId="3B28420A" w14:textId="77777777" w:rsidR="007F2D07" w:rsidRDefault="007F2D07" w:rsidP="007F2D07">
      <w:pPr>
        <w:pStyle w:val="FootnoteText"/>
      </w:pPr>
      <w:r>
        <w:rPr>
          <w:rStyle w:val="FootnoteReference"/>
        </w:rPr>
        <w:footnoteRef/>
      </w:r>
      <w:r>
        <w:t xml:space="preserve"> Appendix 1.</w:t>
      </w:r>
    </w:p>
  </w:footnote>
  <w:footnote w:id="79">
    <w:p w14:paraId="491A7D27" w14:textId="77777777" w:rsidR="004412F9" w:rsidRDefault="004412F9" w:rsidP="004412F9">
      <w:pPr>
        <w:rPr>
          <w:rFonts w:ascii="Helvetica" w:hAnsi="Helvetica"/>
          <w:color w:val="595959"/>
          <w:sz w:val="20"/>
          <w:szCs w:val="20"/>
          <w:shd w:val="clear" w:color="auto" w:fill="F5F5F5"/>
        </w:rPr>
      </w:pPr>
      <w:r>
        <w:rPr>
          <w:rStyle w:val="FootnoteReference"/>
        </w:rPr>
        <w:footnoteRef/>
      </w:r>
      <w:r>
        <w:t xml:space="preserve"> </w:t>
      </w:r>
      <w:r>
        <w:rPr>
          <w:rFonts w:ascii="Helvetica" w:hAnsi="Helvetica"/>
          <w:color w:val="595959"/>
          <w:sz w:val="20"/>
          <w:szCs w:val="20"/>
          <w:shd w:val="clear" w:color="auto" w:fill="F5F5F5"/>
        </w:rPr>
        <w:t>Feltham C, Weintrobe S. The interview: Denial and disavowal. </w:t>
      </w:r>
      <w:r>
        <w:rPr>
          <w:rFonts w:ascii="Helvetica" w:hAnsi="Helvetica"/>
          <w:i/>
          <w:iCs/>
          <w:color w:val="595959"/>
          <w:sz w:val="20"/>
          <w:szCs w:val="20"/>
          <w:bdr w:val="none" w:sz="0" w:space="0" w:color="auto" w:frame="1"/>
          <w:shd w:val="clear" w:color="auto" w:fill="F5F5F5"/>
        </w:rPr>
        <w:t>Therapy Today</w:t>
      </w:r>
      <w:r>
        <w:rPr>
          <w:rFonts w:ascii="Helvetica" w:hAnsi="Helvetica"/>
          <w:color w:val="595959"/>
          <w:sz w:val="20"/>
          <w:szCs w:val="20"/>
          <w:shd w:val="clear" w:color="auto" w:fill="F5F5F5"/>
        </w:rPr>
        <w:t xml:space="preserve">. 2013;24(8):1-3. Accessed April 8, 2023. </w:t>
      </w:r>
      <w:hyperlink r:id="rId12" w:history="1">
        <w:r w:rsidRPr="00EB0B6B">
          <w:rPr>
            <w:rStyle w:val="Hyperlink"/>
            <w:rFonts w:ascii="Helvetica" w:hAnsi="Helvetica"/>
            <w:sz w:val="20"/>
            <w:szCs w:val="20"/>
            <w:shd w:val="clear" w:color="auto" w:fill="F5F5F5"/>
          </w:rPr>
          <w:t>https://search-ebscohost-com.ezproxy.uwtsd.ac.uk/login.aspx?direct=true&amp;db=aph&amp;AN=104148486&amp;site=ehost-live</w:t>
        </w:r>
      </w:hyperlink>
    </w:p>
    <w:p w14:paraId="18400DD3" w14:textId="77777777" w:rsidR="004412F9" w:rsidRDefault="004412F9" w:rsidP="004412F9">
      <w:pPr>
        <w:pStyle w:val="FootnoteText"/>
      </w:pPr>
    </w:p>
  </w:footnote>
  <w:footnote w:id="80">
    <w:p w14:paraId="0B0910E7" w14:textId="77777777" w:rsidR="00195BC1" w:rsidRDefault="00195BC1" w:rsidP="00195BC1">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1031964"/>
      <w:docPartObj>
        <w:docPartGallery w:val="Page Numbers (Top of Page)"/>
        <w:docPartUnique/>
      </w:docPartObj>
    </w:sdtPr>
    <w:sdtEndPr>
      <w:rPr>
        <w:noProof/>
      </w:rPr>
    </w:sdtEndPr>
    <w:sdtContent>
      <w:p w14:paraId="5E300BB2" w14:textId="4457401E" w:rsidR="00B90A14" w:rsidRDefault="00B90A14">
        <w:pPr>
          <w:pStyle w:val="Header"/>
          <w:jc w:val="right"/>
        </w:pPr>
        <w:r>
          <w:fldChar w:fldCharType="begin"/>
        </w:r>
        <w:r>
          <w:instrText xml:space="preserve"> PAGE   \* MERGEFORMAT </w:instrText>
        </w:r>
        <w:r>
          <w:fldChar w:fldCharType="separate"/>
        </w:r>
        <w:r>
          <w:rPr>
            <w:noProof/>
          </w:rPr>
          <w:t>2</w:t>
        </w:r>
        <w:r>
          <w:rPr>
            <w:noProof/>
          </w:rPr>
          <w:fldChar w:fldCharType="end"/>
        </w:r>
        <w:r w:rsidR="00C012F1">
          <w:rPr>
            <w:noProof/>
          </w:rPr>
          <w:t xml:space="preserve"> of </w:t>
        </w:r>
        <w:r w:rsidR="008F72F7">
          <w:rPr>
            <w:noProof/>
          </w:rPr>
          <w:t>58</w:t>
        </w:r>
      </w:p>
    </w:sdtContent>
  </w:sdt>
  <w:p w14:paraId="425AC793" w14:textId="44026603" w:rsidR="00565BF4" w:rsidRDefault="003A6F6C">
    <w:pPr>
      <w:pStyle w:val="Header"/>
    </w:pPr>
    <w:r>
      <w:t xml:space="preserve">Imogen O’Connor </w:t>
    </w:r>
    <w:r w:rsidRPr="00934E0D">
      <w:rPr>
        <w:lang w:val="en-IE"/>
      </w:rPr>
      <w:t>2204717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26D04"/>
    <w:multiLevelType w:val="hybridMultilevel"/>
    <w:tmpl w:val="AE3E21F6"/>
    <w:lvl w:ilvl="0" w:tplc="CD6AD9D0">
      <w:start w:val="1"/>
      <w:numFmt w:val="lowerRoman"/>
      <w:lvlText w:val="%1."/>
      <w:lvlJc w:val="left"/>
      <w:pPr>
        <w:ind w:left="1080" w:hanging="72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 w15:restartNumberingAfterBreak="0">
    <w:nsid w:val="0886319B"/>
    <w:multiLevelType w:val="hybridMultilevel"/>
    <w:tmpl w:val="2FBA39D8"/>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 w15:restartNumberingAfterBreak="0">
    <w:nsid w:val="09510C1F"/>
    <w:multiLevelType w:val="hybridMultilevel"/>
    <w:tmpl w:val="2D6006C8"/>
    <w:lvl w:ilvl="0" w:tplc="C1C8A868">
      <w:start w:val="26"/>
      <w:numFmt w:val="bullet"/>
      <w:lvlText w:val="-"/>
      <w:lvlJc w:val="left"/>
      <w:pPr>
        <w:ind w:left="720" w:hanging="360"/>
      </w:pPr>
      <w:rPr>
        <w:rFonts w:ascii="Calibri" w:eastAsiaTheme="minorHAnsi" w:hAnsi="Calibri" w:cs="Calibr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15:restartNumberingAfterBreak="0">
    <w:nsid w:val="0AA5120C"/>
    <w:multiLevelType w:val="hybridMultilevel"/>
    <w:tmpl w:val="C9A8B9C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D605559"/>
    <w:multiLevelType w:val="hybridMultilevel"/>
    <w:tmpl w:val="2D14C5B2"/>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5" w15:restartNumberingAfterBreak="0">
    <w:nsid w:val="16851B10"/>
    <w:multiLevelType w:val="hybridMultilevel"/>
    <w:tmpl w:val="68D08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7B024D"/>
    <w:multiLevelType w:val="hybridMultilevel"/>
    <w:tmpl w:val="B3426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8C0193"/>
    <w:multiLevelType w:val="hybridMultilevel"/>
    <w:tmpl w:val="03E01E9C"/>
    <w:lvl w:ilvl="0" w:tplc="1D5CA882">
      <w:start w:val="1"/>
      <w:numFmt w:val="lowerRoman"/>
      <w:lvlText w:val="%1)"/>
      <w:lvlJc w:val="left"/>
      <w:pPr>
        <w:ind w:left="1440" w:hanging="720"/>
      </w:pPr>
      <w:rPr>
        <w:rFonts w:hint="default"/>
      </w:rPr>
    </w:lvl>
    <w:lvl w:ilvl="1" w:tplc="18090019" w:tentative="1">
      <w:start w:val="1"/>
      <w:numFmt w:val="lowerLetter"/>
      <w:lvlText w:val="%2."/>
      <w:lvlJc w:val="left"/>
      <w:pPr>
        <w:ind w:left="1800" w:hanging="360"/>
      </w:pPr>
    </w:lvl>
    <w:lvl w:ilvl="2" w:tplc="1809001B" w:tentative="1">
      <w:start w:val="1"/>
      <w:numFmt w:val="lowerRoman"/>
      <w:lvlText w:val="%3."/>
      <w:lvlJc w:val="right"/>
      <w:pPr>
        <w:ind w:left="2520" w:hanging="180"/>
      </w:pPr>
    </w:lvl>
    <w:lvl w:ilvl="3" w:tplc="1809000F" w:tentative="1">
      <w:start w:val="1"/>
      <w:numFmt w:val="decimal"/>
      <w:lvlText w:val="%4."/>
      <w:lvlJc w:val="left"/>
      <w:pPr>
        <w:ind w:left="3240" w:hanging="360"/>
      </w:pPr>
    </w:lvl>
    <w:lvl w:ilvl="4" w:tplc="18090019" w:tentative="1">
      <w:start w:val="1"/>
      <w:numFmt w:val="lowerLetter"/>
      <w:lvlText w:val="%5."/>
      <w:lvlJc w:val="left"/>
      <w:pPr>
        <w:ind w:left="3960" w:hanging="360"/>
      </w:pPr>
    </w:lvl>
    <w:lvl w:ilvl="5" w:tplc="1809001B" w:tentative="1">
      <w:start w:val="1"/>
      <w:numFmt w:val="lowerRoman"/>
      <w:lvlText w:val="%6."/>
      <w:lvlJc w:val="right"/>
      <w:pPr>
        <w:ind w:left="4680" w:hanging="180"/>
      </w:pPr>
    </w:lvl>
    <w:lvl w:ilvl="6" w:tplc="1809000F" w:tentative="1">
      <w:start w:val="1"/>
      <w:numFmt w:val="decimal"/>
      <w:lvlText w:val="%7."/>
      <w:lvlJc w:val="left"/>
      <w:pPr>
        <w:ind w:left="5400" w:hanging="360"/>
      </w:pPr>
    </w:lvl>
    <w:lvl w:ilvl="7" w:tplc="18090019" w:tentative="1">
      <w:start w:val="1"/>
      <w:numFmt w:val="lowerLetter"/>
      <w:lvlText w:val="%8."/>
      <w:lvlJc w:val="left"/>
      <w:pPr>
        <w:ind w:left="6120" w:hanging="360"/>
      </w:pPr>
    </w:lvl>
    <w:lvl w:ilvl="8" w:tplc="1809001B" w:tentative="1">
      <w:start w:val="1"/>
      <w:numFmt w:val="lowerRoman"/>
      <w:lvlText w:val="%9."/>
      <w:lvlJc w:val="right"/>
      <w:pPr>
        <w:ind w:left="6840" w:hanging="180"/>
      </w:pPr>
    </w:lvl>
  </w:abstractNum>
  <w:abstractNum w:abstractNumId="8" w15:restartNumberingAfterBreak="0">
    <w:nsid w:val="297E0D59"/>
    <w:multiLevelType w:val="hybridMultilevel"/>
    <w:tmpl w:val="DBC824D8"/>
    <w:lvl w:ilvl="0" w:tplc="96C8DA28">
      <w:start w:val="3"/>
      <w:numFmt w:val="bullet"/>
      <w:lvlText w:val="-"/>
      <w:lvlJc w:val="left"/>
      <w:pPr>
        <w:ind w:left="1800" w:hanging="360"/>
      </w:pPr>
      <w:rPr>
        <w:rFonts w:ascii="Calibri" w:eastAsiaTheme="minorHAnsi" w:hAnsi="Calibri" w:cs="Calibri" w:hint="default"/>
      </w:rPr>
    </w:lvl>
    <w:lvl w:ilvl="1" w:tplc="18090003">
      <w:start w:val="1"/>
      <w:numFmt w:val="bullet"/>
      <w:lvlText w:val="o"/>
      <w:lvlJc w:val="left"/>
      <w:pPr>
        <w:ind w:left="2520" w:hanging="360"/>
      </w:pPr>
      <w:rPr>
        <w:rFonts w:ascii="Courier New" w:hAnsi="Courier New" w:cs="Courier New" w:hint="default"/>
      </w:rPr>
    </w:lvl>
    <w:lvl w:ilvl="2" w:tplc="18090005" w:tentative="1">
      <w:start w:val="1"/>
      <w:numFmt w:val="bullet"/>
      <w:lvlText w:val=""/>
      <w:lvlJc w:val="left"/>
      <w:pPr>
        <w:ind w:left="3240" w:hanging="360"/>
      </w:pPr>
      <w:rPr>
        <w:rFonts w:ascii="Wingdings" w:hAnsi="Wingdings" w:hint="default"/>
      </w:rPr>
    </w:lvl>
    <w:lvl w:ilvl="3" w:tplc="18090001" w:tentative="1">
      <w:start w:val="1"/>
      <w:numFmt w:val="bullet"/>
      <w:lvlText w:val=""/>
      <w:lvlJc w:val="left"/>
      <w:pPr>
        <w:ind w:left="3960" w:hanging="360"/>
      </w:pPr>
      <w:rPr>
        <w:rFonts w:ascii="Symbol" w:hAnsi="Symbol" w:hint="default"/>
      </w:rPr>
    </w:lvl>
    <w:lvl w:ilvl="4" w:tplc="18090003" w:tentative="1">
      <w:start w:val="1"/>
      <w:numFmt w:val="bullet"/>
      <w:lvlText w:val="o"/>
      <w:lvlJc w:val="left"/>
      <w:pPr>
        <w:ind w:left="4680" w:hanging="360"/>
      </w:pPr>
      <w:rPr>
        <w:rFonts w:ascii="Courier New" w:hAnsi="Courier New" w:cs="Courier New" w:hint="default"/>
      </w:rPr>
    </w:lvl>
    <w:lvl w:ilvl="5" w:tplc="18090005" w:tentative="1">
      <w:start w:val="1"/>
      <w:numFmt w:val="bullet"/>
      <w:lvlText w:val=""/>
      <w:lvlJc w:val="left"/>
      <w:pPr>
        <w:ind w:left="5400" w:hanging="360"/>
      </w:pPr>
      <w:rPr>
        <w:rFonts w:ascii="Wingdings" w:hAnsi="Wingdings" w:hint="default"/>
      </w:rPr>
    </w:lvl>
    <w:lvl w:ilvl="6" w:tplc="18090001" w:tentative="1">
      <w:start w:val="1"/>
      <w:numFmt w:val="bullet"/>
      <w:lvlText w:val=""/>
      <w:lvlJc w:val="left"/>
      <w:pPr>
        <w:ind w:left="6120" w:hanging="360"/>
      </w:pPr>
      <w:rPr>
        <w:rFonts w:ascii="Symbol" w:hAnsi="Symbol" w:hint="default"/>
      </w:rPr>
    </w:lvl>
    <w:lvl w:ilvl="7" w:tplc="18090003" w:tentative="1">
      <w:start w:val="1"/>
      <w:numFmt w:val="bullet"/>
      <w:lvlText w:val="o"/>
      <w:lvlJc w:val="left"/>
      <w:pPr>
        <w:ind w:left="6840" w:hanging="360"/>
      </w:pPr>
      <w:rPr>
        <w:rFonts w:ascii="Courier New" w:hAnsi="Courier New" w:cs="Courier New" w:hint="default"/>
      </w:rPr>
    </w:lvl>
    <w:lvl w:ilvl="8" w:tplc="18090005" w:tentative="1">
      <w:start w:val="1"/>
      <w:numFmt w:val="bullet"/>
      <w:lvlText w:val=""/>
      <w:lvlJc w:val="left"/>
      <w:pPr>
        <w:ind w:left="7560" w:hanging="360"/>
      </w:pPr>
      <w:rPr>
        <w:rFonts w:ascii="Wingdings" w:hAnsi="Wingdings" w:hint="default"/>
      </w:rPr>
    </w:lvl>
  </w:abstractNum>
  <w:abstractNum w:abstractNumId="9" w15:restartNumberingAfterBreak="0">
    <w:nsid w:val="35AC3628"/>
    <w:multiLevelType w:val="hybridMultilevel"/>
    <w:tmpl w:val="31C6F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D01170"/>
    <w:multiLevelType w:val="hybridMultilevel"/>
    <w:tmpl w:val="C9A8B9C2"/>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1" w15:restartNumberingAfterBreak="0">
    <w:nsid w:val="3ED7106F"/>
    <w:multiLevelType w:val="hybridMultilevel"/>
    <w:tmpl w:val="DB5C0806"/>
    <w:lvl w:ilvl="0" w:tplc="7F60F522">
      <w:start w:val="1"/>
      <w:numFmt w:val="lowerRoman"/>
      <w:lvlText w:val="%1)"/>
      <w:lvlJc w:val="left"/>
      <w:pPr>
        <w:ind w:left="1440" w:hanging="720"/>
      </w:pPr>
      <w:rPr>
        <w:rFonts w:hint="default"/>
      </w:rPr>
    </w:lvl>
    <w:lvl w:ilvl="1" w:tplc="18090019" w:tentative="1">
      <w:start w:val="1"/>
      <w:numFmt w:val="lowerLetter"/>
      <w:lvlText w:val="%2."/>
      <w:lvlJc w:val="left"/>
      <w:pPr>
        <w:ind w:left="1800" w:hanging="360"/>
      </w:pPr>
    </w:lvl>
    <w:lvl w:ilvl="2" w:tplc="1809001B" w:tentative="1">
      <w:start w:val="1"/>
      <w:numFmt w:val="lowerRoman"/>
      <w:lvlText w:val="%3."/>
      <w:lvlJc w:val="right"/>
      <w:pPr>
        <w:ind w:left="2520" w:hanging="180"/>
      </w:pPr>
    </w:lvl>
    <w:lvl w:ilvl="3" w:tplc="1809000F" w:tentative="1">
      <w:start w:val="1"/>
      <w:numFmt w:val="decimal"/>
      <w:lvlText w:val="%4."/>
      <w:lvlJc w:val="left"/>
      <w:pPr>
        <w:ind w:left="3240" w:hanging="360"/>
      </w:pPr>
    </w:lvl>
    <w:lvl w:ilvl="4" w:tplc="18090019" w:tentative="1">
      <w:start w:val="1"/>
      <w:numFmt w:val="lowerLetter"/>
      <w:lvlText w:val="%5."/>
      <w:lvlJc w:val="left"/>
      <w:pPr>
        <w:ind w:left="3960" w:hanging="360"/>
      </w:pPr>
    </w:lvl>
    <w:lvl w:ilvl="5" w:tplc="1809001B" w:tentative="1">
      <w:start w:val="1"/>
      <w:numFmt w:val="lowerRoman"/>
      <w:lvlText w:val="%6."/>
      <w:lvlJc w:val="right"/>
      <w:pPr>
        <w:ind w:left="4680" w:hanging="180"/>
      </w:pPr>
    </w:lvl>
    <w:lvl w:ilvl="6" w:tplc="1809000F" w:tentative="1">
      <w:start w:val="1"/>
      <w:numFmt w:val="decimal"/>
      <w:lvlText w:val="%7."/>
      <w:lvlJc w:val="left"/>
      <w:pPr>
        <w:ind w:left="5400" w:hanging="360"/>
      </w:pPr>
    </w:lvl>
    <w:lvl w:ilvl="7" w:tplc="18090019" w:tentative="1">
      <w:start w:val="1"/>
      <w:numFmt w:val="lowerLetter"/>
      <w:lvlText w:val="%8."/>
      <w:lvlJc w:val="left"/>
      <w:pPr>
        <w:ind w:left="6120" w:hanging="360"/>
      </w:pPr>
    </w:lvl>
    <w:lvl w:ilvl="8" w:tplc="1809001B" w:tentative="1">
      <w:start w:val="1"/>
      <w:numFmt w:val="lowerRoman"/>
      <w:lvlText w:val="%9."/>
      <w:lvlJc w:val="right"/>
      <w:pPr>
        <w:ind w:left="6840" w:hanging="180"/>
      </w:pPr>
    </w:lvl>
  </w:abstractNum>
  <w:abstractNum w:abstractNumId="12" w15:restartNumberingAfterBreak="0">
    <w:nsid w:val="401F2169"/>
    <w:multiLevelType w:val="hybridMultilevel"/>
    <w:tmpl w:val="33BE7E2A"/>
    <w:lvl w:ilvl="0" w:tplc="D27C9232">
      <w:start w:val="26"/>
      <w:numFmt w:val="bullet"/>
      <w:lvlText w:val=""/>
      <w:lvlJc w:val="left"/>
      <w:pPr>
        <w:ind w:left="720" w:hanging="360"/>
      </w:pPr>
      <w:rPr>
        <w:rFonts w:ascii="Symbol" w:eastAsiaTheme="minorHAnsi" w:hAnsi="Symbol" w:cstheme="minorBid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3" w15:restartNumberingAfterBreak="0">
    <w:nsid w:val="44F114E6"/>
    <w:multiLevelType w:val="multilevel"/>
    <w:tmpl w:val="CBE4674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227B5D"/>
    <w:multiLevelType w:val="hybridMultilevel"/>
    <w:tmpl w:val="055E2418"/>
    <w:lvl w:ilvl="0" w:tplc="589E139E">
      <w:start w:val="1"/>
      <w:numFmt w:val="decimal"/>
      <w:lvlText w:val="%1."/>
      <w:lvlJc w:val="left"/>
      <w:pPr>
        <w:ind w:left="720" w:hanging="360"/>
      </w:pPr>
      <w:rPr>
        <w:rFonts w:hint="default"/>
        <w:u w:val="single"/>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5" w15:restartNumberingAfterBreak="0">
    <w:nsid w:val="4F0B199A"/>
    <w:multiLevelType w:val="hybridMultilevel"/>
    <w:tmpl w:val="A134B5CE"/>
    <w:lvl w:ilvl="0" w:tplc="597095FE">
      <w:start w:val="3"/>
      <w:numFmt w:val="bullet"/>
      <w:lvlText w:val=""/>
      <w:lvlJc w:val="left"/>
      <w:pPr>
        <w:ind w:left="1080" w:hanging="360"/>
      </w:pPr>
      <w:rPr>
        <w:rFonts w:ascii="Symbol" w:eastAsiaTheme="minorHAnsi" w:hAnsi="Symbol" w:cstheme="minorBidi"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16" w15:restartNumberingAfterBreak="0">
    <w:nsid w:val="532A275D"/>
    <w:multiLevelType w:val="hybridMultilevel"/>
    <w:tmpl w:val="97424C32"/>
    <w:lvl w:ilvl="0" w:tplc="F036FC96">
      <w:start w:val="2"/>
      <w:numFmt w:val="bullet"/>
      <w:lvlText w:val="-"/>
      <w:lvlJc w:val="left"/>
      <w:pPr>
        <w:ind w:left="1800" w:hanging="360"/>
      </w:pPr>
      <w:rPr>
        <w:rFonts w:ascii="Calibri" w:eastAsiaTheme="minorHAnsi" w:hAnsi="Calibri" w:cs="Calibri" w:hint="default"/>
        <w:b/>
        <w:i/>
      </w:rPr>
    </w:lvl>
    <w:lvl w:ilvl="1" w:tplc="18090003" w:tentative="1">
      <w:start w:val="1"/>
      <w:numFmt w:val="bullet"/>
      <w:lvlText w:val="o"/>
      <w:lvlJc w:val="left"/>
      <w:pPr>
        <w:ind w:left="2520" w:hanging="360"/>
      </w:pPr>
      <w:rPr>
        <w:rFonts w:ascii="Courier New" w:hAnsi="Courier New" w:cs="Courier New" w:hint="default"/>
      </w:rPr>
    </w:lvl>
    <w:lvl w:ilvl="2" w:tplc="18090005" w:tentative="1">
      <w:start w:val="1"/>
      <w:numFmt w:val="bullet"/>
      <w:lvlText w:val=""/>
      <w:lvlJc w:val="left"/>
      <w:pPr>
        <w:ind w:left="3240" w:hanging="360"/>
      </w:pPr>
      <w:rPr>
        <w:rFonts w:ascii="Wingdings" w:hAnsi="Wingdings" w:hint="default"/>
      </w:rPr>
    </w:lvl>
    <w:lvl w:ilvl="3" w:tplc="18090001" w:tentative="1">
      <w:start w:val="1"/>
      <w:numFmt w:val="bullet"/>
      <w:lvlText w:val=""/>
      <w:lvlJc w:val="left"/>
      <w:pPr>
        <w:ind w:left="3960" w:hanging="360"/>
      </w:pPr>
      <w:rPr>
        <w:rFonts w:ascii="Symbol" w:hAnsi="Symbol" w:hint="default"/>
      </w:rPr>
    </w:lvl>
    <w:lvl w:ilvl="4" w:tplc="18090003" w:tentative="1">
      <w:start w:val="1"/>
      <w:numFmt w:val="bullet"/>
      <w:lvlText w:val="o"/>
      <w:lvlJc w:val="left"/>
      <w:pPr>
        <w:ind w:left="4680" w:hanging="360"/>
      </w:pPr>
      <w:rPr>
        <w:rFonts w:ascii="Courier New" w:hAnsi="Courier New" w:cs="Courier New" w:hint="default"/>
      </w:rPr>
    </w:lvl>
    <w:lvl w:ilvl="5" w:tplc="18090005" w:tentative="1">
      <w:start w:val="1"/>
      <w:numFmt w:val="bullet"/>
      <w:lvlText w:val=""/>
      <w:lvlJc w:val="left"/>
      <w:pPr>
        <w:ind w:left="5400" w:hanging="360"/>
      </w:pPr>
      <w:rPr>
        <w:rFonts w:ascii="Wingdings" w:hAnsi="Wingdings" w:hint="default"/>
      </w:rPr>
    </w:lvl>
    <w:lvl w:ilvl="6" w:tplc="18090001" w:tentative="1">
      <w:start w:val="1"/>
      <w:numFmt w:val="bullet"/>
      <w:lvlText w:val=""/>
      <w:lvlJc w:val="left"/>
      <w:pPr>
        <w:ind w:left="6120" w:hanging="360"/>
      </w:pPr>
      <w:rPr>
        <w:rFonts w:ascii="Symbol" w:hAnsi="Symbol" w:hint="default"/>
      </w:rPr>
    </w:lvl>
    <w:lvl w:ilvl="7" w:tplc="18090003" w:tentative="1">
      <w:start w:val="1"/>
      <w:numFmt w:val="bullet"/>
      <w:lvlText w:val="o"/>
      <w:lvlJc w:val="left"/>
      <w:pPr>
        <w:ind w:left="6840" w:hanging="360"/>
      </w:pPr>
      <w:rPr>
        <w:rFonts w:ascii="Courier New" w:hAnsi="Courier New" w:cs="Courier New" w:hint="default"/>
      </w:rPr>
    </w:lvl>
    <w:lvl w:ilvl="8" w:tplc="18090005" w:tentative="1">
      <w:start w:val="1"/>
      <w:numFmt w:val="bullet"/>
      <w:lvlText w:val=""/>
      <w:lvlJc w:val="left"/>
      <w:pPr>
        <w:ind w:left="7560" w:hanging="360"/>
      </w:pPr>
      <w:rPr>
        <w:rFonts w:ascii="Wingdings" w:hAnsi="Wingdings" w:hint="default"/>
      </w:rPr>
    </w:lvl>
  </w:abstractNum>
  <w:abstractNum w:abstractNumId="17" w15:restartNumberingAfterBreak="0">
    <w:nsid w:val="5432512C"/>
    <w:multiLevelType w:val="hybridMultilevel"/>
    <w:tmpl w:val="511CFC98"/>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8" w15:restartNumberingAfterBreak="0">
    <w:nsid w:val="54411A43"/>
    <w:multiLevelType w:val="hybridMultilevel"/>
    <w:tmpl w:val="039A898A"/>
    <w:numStyleLink w:val="ImportedStyle1"/>
  </w:abstractNum>
  <w:abstractNum w:abstractNumId="19" w15:restartNumberingAfterBreak="0">
    <w:nsid w:val="55EC182B"/>
    <w:multiLevelType w:val="hybridMultilevel"/>
    <w:tmpl w:val="F99EEC62"/>
    <w:lvl w:ilvl="0" w:tplc="608C3B9A">
      <w:start w:val="1"/>
      <w:numFmt w:val="bullet"/>
      <w:lvlText w:val="-"/>
      <w:lvlJc w:val="left"/>
      <w:pPr>
        <w:ind w:left="720" w:hanging="360"/>
      </w:pPr>
      <w:rPr>
        <w:rFonts w:ascii="Calibri" w:eastAsiaTheme="minorHAnsi" w:hAnsi="Calibri" w:cs="Calibr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0" w15:restartNumberingAfterBreak="0">
    <w:nsid w:val="57911888"/>
    <w:multiLevelType w:val="hybridMultilevel"/>
    <w:tmpl w:val="B828599E"/>
    <w:lvl w:ilvl="0" w:tplc="F7F8B0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8A61835"/>
    <w:multiLevelType w:val="hybridMultilevel"/>
    <w:tmpl w:val="059EE9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125AF1"/>
    <w:multiLevelType w:val="hybridMultilevel"/>
    <w:tmpl w:val="F6DE5E6E"/>
    <w:lvl w:ilvl="0" w:tplc="18090019">
      <w:start w:val="1"/>
      <w:numFmt w:val="lowerLetter"/>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3" w15:restartNumberingAfterBreak="0">
    <w:nsid w:val="5FD25931"/>
    <w:multiLevelType w:val="hybridMultilevel"/>
    <w:tmpl w:val="3EE66E72"/>
    <w:lvl w:ilvl="0" w:tplc="B56C5DBA">
      <w:start w:val="1"/>
      <w:numFmt w:val="lowerRoman"/>
      <w:lvlText w:val="%1)"/>
      <w:lvlJc w:val="left"/>
      <w:pPr>
        <w:ind w:left="2160" w:hanging="720"/>
      </w:pPr>
      <w:rPr>
        <w:rFonts w:hint="default"/>
      </w:rPr>
    </w:lvl>
    <w:lvl w:ilvl="1" w:tplc="18090019" w:tentative="1">
      <w:start w:val="1"/>
      <w:numFmt w:val="lowerLetter"/>
      <w:lvlText w:val="%2."/>
      <w:lvlJc w:val="left"/>
      <w:pPr>
        <w:ind w:left="2520" w:hanging="360"/>
      </w:pPr>
    </w:lvl>
    <w:lvl w:ilvl="2" w:tplc="1809001B" w:tentative="1">
      <w:start w:val="1"/>
      <w:numFmt w:val="lowerRoman"/>
      <w:lvlText w:val="%3."/>
      <w:lvlJc w:val="right"/>
      <w:pPr>
        <w:ind w:left="3240" w:hanging="180"/>
      </w:pPr>
    </w:lvl>
    <w:lvl w:ilvl="3" w:tplc="1809000F" w:tentative="1">
      <w:start w:val="1"/>
      <w:numFmt w:val="decimal"/>
      <w:lvlText w:val="%4."/>
      <w:lvlJc w:val="left"/>
      <w:pPr>
        <w:ind w:left="3960" w:hanging="360"/>
      </w:pPr>
    </w:lvl>
    <w:lvl w:ilvl="4" w:tplc="18090019" w:tentative="1">
      <w:start w:val="1"/>
      <w:numFmt w:val="lowerLetter"/>
      <w:lvlText w:val="%5."/>
      <w:lvlJc w:val="left"/>
      <w:pPr>
        <w:ind w:left="4680" w:hanging="360"/>
      </w:pPr>
    </w:lvl>
    <w:lvl w:ilvl="5" w:tplc="1809001B" w:tentative="1">
      <w:start w:val="1"/>
      <w:numFmt w:val="lowerRoman"/>
      <w:lvlText w:val="%6."/>
      <w:lvlJc w:val="right"/>
      <w:pPr>
        <w:ind w:left="5400" w:hanging="180"/>
      </w:pPr>
    </w:lvl>
    <w:lvl w:ilvl="6" w:tplc="1809000F" w:tentative="1">
      <w:start w:val="1"/>
      <w:numFmt w:val="decimal"/>
      <w:lvlText w:val="%7."/>
      <w:lvlJc w:val="left"/>
      <w:pPr>
        <w:ind w:left="6120" w:hanging="360"/>
      </w:pPr>
    </w:lvl>
    <w:lvl w:ilvl="7" w:tplc="18090019" w:tentative="1">
      <w:start w:val="1"/>
      <w:numFmt w:val="lowerLetter"/>
      <w:lvlText w:val="%8."/>
      <w:lvlJc w:val="left"/>
      <w:pPr>
        <w:ind w:left="6840" w:hanging="360"/>
      </w:pPr>
    </w:lvl>
    <w:lvl w:ilvl="8" w:tplc="1809001B" w:tentative="1">
      <w:start w:val="1"/>
      <w:numFmt w:val="lowerRoman"/>
      <w:lvlText w:val="%9."/>
      <w:lvlJc w:val="right"/>
      <w:pPr>
        <w:ind w:left="7560" w:hanging="180"/>
      </w:pPr>
    </w:lvl>
  </w:abstractNum>
  <w:abstractNum w:abstractNumId="24" w15:restartNumberingAfterBreak="0">
    <w:nsid w:val="60072B47"/>
    <w:multiLevelType w:val="hybridMultilevel"/>
    <w:tmpl w:val="039A898A"/>
    <w:styleLink w:val="ImportedStyle1"/>
    <w:lvl w:ilvl="0" w:tplc="F904A33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311A0A7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FAECF1D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DAB4D616">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B2B07BF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2B4088D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E65C1F2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9B4AD75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E188B1A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5" w15:restartNumberingAfterBreak="0">
    <w:nsid w:val="61AE23A2"/>
    <w:multiLevelType w:val="multilevel"/>
    <w:tmpl w:val="7A104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3C54B96"/>
    <w:multiLevelType w:val="hybridMultilevel"/>
    <w:tmpl w:val="7B9C6F90"/>
    <w:lvl w:ilvl="0" w:tplc="21ECC288">
      <w:start w:val="3"/>
      <w:numFmt w:val="bullet"/>
      <w:lvlText w:val=""/>
      <w:lvlJc w:val="left"/>
      <w:pPr>
        <w:ind w:left="720" w:hanging="360"/>
      </w:pPr>
      <w:rPr>
        <w:rFonts w:ascii="Symbol" w:eastAsiaTheme="minorHAnsi" w:hAnsi="Symbol" w:cstheme="minorBidi" w:hint="default"/>
      </w:rPr>
    </w:lvl>
    <w:lvl w:ilvl="1" w:tplc="18090003">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7" w15:restartNumberingAfterBreak="0">
    <w:nsid w:val="642F2028"/>
    <w:multiLevelType w:val="hybridMultilevel"/>
    <w:tmpl w:val="307A2F56"/>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8" w15:restartNumberingAfterBreak="0">
    <w:nsid w:val="666A32E3"/>
    <w:multiLevelType w:val="hybridMultilevel"/>
    <w:tmpl w:val="3A38E4EE"/>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9" w15:restartNumberingAfterBreak="0">
    <w:nsid w:val="6C7B7B5A"/>
    <w:multiLevelType w:val="hybridMultilevel"/>
    <w:tmpl w:val="C5000C9E"/>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0" w15:restartNumberingAfterBreak="0">
    <w:nsid w:val="71906FE1"/>
    <w:multiLevelType w:val="hybridMultilevel"/>
    <w:tmpl w:val="1C9ACA0C"/>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1" w15:restartNumberingAfterBreak="0">
    <w:nsid w:val="788309A0"/>
    <w:multiLevelType w:val="hybridMultilevel"/>
    <w:tmpl w:val="C0982436"/>
    <w:lvl w:ilvl="0" w:tplc="764A58DE">
      <w:start w:val="1"/>
      <w:numFmt w:val="bullet"/>
      <w:lvlText w:val="-"/>
      <w:lvlJc w:val="left"/>
      <w:pPr>
        <w:ind w:left="720" w:hanging="360"/>
      </w:pPr>
      <w:rPr>
        <w:rFonts w:ascii="Calibri" w:eastAsiaTheme="minorHAnsi" w:hAnsi="Calibri" w:cs="Calibr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2" w15:restartNumberingAfterBreak="0">
    <w:nsid w:val="78F65344"/>
    <w:multiLevelType w:val="hybridMultilevel"/>
    <w:tmpl w:val="30441B2E"/>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3" w15:restartNumberingAfterBreak="0">
    <w:nsid w:val="792001BD"/>
    <w:multiLevelType w:val="hybridMultilevel"/>
    <w:tmpl w:val="EF260A1A"/>
    <w:lvl w:ilvl="0" w:tplc="D56E9AA4">
      <w:start w:val="1"/>
      <w:numFmt w:val="bullet"/>
      <w:lvlText w:val="-"/>
      <w:lvlJc w:val="left"/>
      <w:pPr>
        <w:ind w:left="1800" w:hanging="360"/>
      </w:pPr>
      <w:rPr>
        <w:rFonts w:ascii="Calibri" w:eastAsiaTheme="minorHAnsi" w:hAnsi="Calibri" w:cs="Calibri" w:hint="default"/>
      </w:rPr>
    </w:lvl>
    <w:lvl w:ilvl="1" w:tplc="18090003" w:tentative="1">
      <w:start w:val="1"/>
      <w:numFmt w:val="bullet"/>
      <w:lvlText w:val="o"/>
      <w:lvlJc w:val="left"/>
      <w:pPr>
        <w:ind w:left="2520" w:hanging="360"/>
      </w:pPr>
      <w:rPr>
        <w:rFonts w:ascii="Courier New" w:hAnsi="Courier New" w:cs="Courier New" w:hint="default"/>
      </w:rPr>
    </w:lvl>
    <w:lvl w:ilvl="2" w:tplc="18090005" w:tentative="1">
      <w:start w:val="1"/>
      <w:numFmt w:val="bullet"/>
      <w:lvlText w:val=""/>
      <w:lvlJc w:val="left"/>
      <w:pPr>
        <w:ind w:left="3240" w:hanging="360"/>
      </w:pPr>
      <w:rPr>
        <w:rFonts w:ascii="Wingdings" w:hAnsi="Wingdings" w:hint="default"/>
      </w:rPr>
    </w:lvl>
    <w:lvl w:ilvl="3" w:tplc="18090001" w:tentative="1">
      <w:start w:val="1"/>
      <w:numFmt w:val="bullet"/>
      <w:lvlText w:val=""/>
      <w:lvlJc w:val="left"/>
      <w:pPr>
        <w:ind w:left="3960" w:hanging="360"/>
      </w:pPr>
      <w:rPr>
        <w:rFonts w:ascii="Symbol" w:hAnsi="Symbol" w:hint="default"/>
      </w:rPr>
    </w:lvl>
    <w:lvl w:ilvl="4" w:tplc="18090003" w:tentative="1">
      <w:start w:val="1"/>
      <w:numFmt w:val="bullet"/>
      <w:lvlText w:val="o"/>
      <w:lvlJc w:val="left"/>
      <w:pPr>
        <w:ind w:left="4680" w:hanging="360"/>
      </w:pPr>
      <w:rPr>
        <w:rFonts w:ascii="Courier New" w:hAnsi="Courier New" w:cs="Courier New" w:hint="default"/>
      </w:rPr>
    </w:lvl>
    <w:lvl w:ilvl="5" w:tplc="18090005" w:tentative="1">
      <w:start w:val="1"/>
      <w:numFmt w:val="bullet"/>
      <w:lvlText w:val=""/>
      <w:lvlJc w:val="left"/>
      <w:pPr>
        <w:ind w:left="5400" w:hanging="360"/>
      </w:pPr>
      <w:rPr>
        <w:rFonts w:ascii="Wingdings" w:hAnsi="Wingdings" w:hint="default"/>
      </w:rPr>
    </w:lvl>
    <w:lvl w:ilvl="6" w:tplc="18090001" w:tentative="1">
      <w:start w:val="1"/>
      <w:numFmt w:val="bullet"/>
      <w:lvlText w:val=""/>
      <w:lvlJc w:val="left"/>
      <w:pPr>
        <w:ind w:left="6120" w:hanging="360"/>
      </w:pPr>
      <w:rPr>
        <w:rFonts w:ascii="Symbol" w:hAnsi="Symbol" w:hint="default"/>
      </w:rPr>
    </w:lvl>
    <w:lvl w:ilvl="7" w:tplc="18090003" w:tentative="1">
      <w:start w:val="1"/>
      <w:numFmt w:val="bullet"/>
      <w:lvlText w:val="o"/>
      <w:lvlJc w:val="left"/>
      <w:pPr>
        <w:ind w:left="6840" w:hanging="360"/>
      </w:pPr>
      <w:rPr>
        <w:rFonts w:ascii="Courier New" w:hAnsi="Courier New" w:cs="Courier New" w:hint="default"/>
      </w:rPr>
    </w:lvl>
    <w:lvl w:ilvl="8" w:tplc="18090005" w:tentative="1">
      <w:start w:val="1"/>
      <w:numFmt w:val="bullet"/>
      <w:lvlText w:val=""/>
      <w:lvlJc w:val="left"/>
      <w:pPr>
        <w:ind w:left="7560" w:hanging="360"/>
      </w:pPr>
      <w:rPr>
        <w:rFonts w:ascii="Wingdings" w:hAnsi="Wingdings" w:hint="default"/>
      </w:rPr>
    </w:lvl>
  </w:abstractNum>
  <w:num w:numId="1" w16cid:durableId="311642756">
    <w:abstractNumId w:val="5"/>
  </w:num>
  <w:num w:numId="2" w16cid:durableId="383408531">
    <w:abstractNumId w:val="6"/>
  </w:num>
  <w:num w:numId="3" w16cid:durableId="1386098601">
    <w:abstractNumId w:val="20"/>
  </w:num>
  <w:num w:numId="4" w16cid:durableId="406805763">
    <w:abstractNumId w:val="21"/>
  </w:num>
  <w:num w:numId="5" w16cid:durableId="1379627696">
    <w:abstractNumId w:val="9"/>
  </w:num>
  <w:num w:numId="6" w16cid:durableId="1748920103">
    <w:abstractNumId w:val="13"/>
  </w:num>
  <w:num w:numId="7" w16cid:durableId="237986681">
    <w:abstractNumId w:val="25"/>
  </w:num>
  <w:num w:numId="8" w16cid:durableId="1538010417">
    <w:abstractNumId w:val="24"/>
  </w:num>
  <w:num w:numId="9" w16cid:durableId="382827118">
    <w:abstractNumId w:val="18"/>
  </w:num>
  <w:num w:numId="10" w16cid:durableId="1019047005">
    <w:abstractNumId w:val="33"/>
  </w:num>
  <w:num w:numId="11" w16cid:durableId="1367636219">
    <w:abstractNumId w:val="12"/>
  </w:num>
  <w:num w:numId="12" w16cid:durableId="449857933">
    <w:abstractNumId w:val="27"/>
  </w:num>
  <w:num w:numId="13" w16cid:durableId="1834177232">
    <w:abstractNumId w:val="32"/>
  </w:num>
  <w:num w:numId="14" w16cid:durableId="1302930056">
    <w:abstractNumId w:val="1"/>
  </w:num>
  <w:num w:numId="15" w16cid:durableId="1997294907">
    <w:abstractNumId w:val="28"/>
  </w:num>
  <w:num w:numId="16" w16cid:durableId="432819569">
    <w:abstractNumId w:val="19"/>
  </w:num>
  <w:num w:numId="17" w16cid:durableId="505629971">
    <w:abstractNumId w:val="11"/>
  </w:num>
  <w:num w:numId="18" w16cid:durableId="420833856">
    <w:abstractNumId w:val="8"/>
  </w:num>
  <w:num w:numId="19" w16cid:durableId="1918788176">
    <w:abstractNumId w:val="23"/>
  </w:num>
  <w:num w:numId="20" w16cid:durableId="1692609400">
    <w:abstractNumId w:val="7"/>
  </w:num>
  <w:num w:numId="21" w16cid:durableId="1291474284">
    <w:abstractNumId w:val="16"/>
  </w:num>
  <w:num w:numId="22" w16cid:durableId="1507015783">
    <w:abstractNumId w:val="0"/>
  </w:num>
  <w:num w:numId="23" w16cid:durableId="1803692519">
    <w:abstractNumId w:val="26"/>
  </w:num>
  <w:num w:numId="24" w16cid:durableId="1329358145">
    <w:abstractNumId w:val="31"/>
  </w:num>
  <w:num w:numId="25" w16cid:durableId="1947687407">
    <w:abstractNumId w:val="10"/>
  </w:num>
  <w:num w:numId="26" w16cid:durableId="2103338141">
    <w:abstractNumId w:val="3"/>
  </w:num>
  <w:num w:numId="27" w16cid:durableId="638995642">
    <w:abstractNumId w:val="17"/>
  </w:num>
  <w:num w:numId="28" w16cid:durableId="1033849001">
    <w:abstractNumId w:val="29"/>
  </w:num>
  <w:num w:numId="29" w16cid:durableId="1231110465">
    <w:abstractNumId w:val="4"/>
  </w:num>
  <w:num w:numId="30" w16cid:durableId="651374535">
    <w:abstractNumId w:val="30"/>
  </w:num>
  <w:num w:numId="31" w16cid:durableId="1499534577">
    <w:abstractNumId w:val="2"/>
  </w:num>
  <w:num w:numId="32" w16cid:durableId="132606876">
    <w:abstractNumId w:val="22"/>
  </w:num>
  <w:num w:numId="33" w16cid:durableId="275452538">
    <w:abstractNumId w:val="14"/>
  </w:num>
  <w:num w:numId="34" w16cid:durableId="2048605715">
    <w:abstractNumId w:val="1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elia Keenaghan">
    <w15:presenceInfo w15:providerId="Windows Live" w15:userId="71211b33ede1a30f"/>
  </w15:person>
  <w15:person w15:author="Imogen O'Connor">
    <w15:presenceInfo w15:providerId="Windows Live" w15:userId="4edd031c0b6d18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revisionView w:markup="0"/>
  <w:documentProtection w:edit="readOnly"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726"/>
    <w:rsid w:val="00001CDF"/>
    <w:rsid w:val="0000390F"/>
    <w:rsid w:val="00004DFD"/>
    <w:rsid w:val="0000663C"/>
    <w:rsid w:val="000068D5"/>
    <w:rsid w:val="000204B2"/>
    <w:rsid w:val="00020505"/>
    <w:rsid w:val="000224D0"/>
    <w:rsid w:val="0002279D"/>
    <w:rsid w:val="00027D3F"/>
    <w:rsid w:val="00031CDF"/>
    <w:rsid w:val="00033915"/>
    <w:rsid w:val="0003420C"/>
    <w:rsid w:val="00042531"/>
    <w:rsid w:val="00044F63"/>
    <w:rsid w:val="0005287C"/>
    <w:rsid w:val="00054C9D"/>
    <w:rsid w:val="000555AE"/>
    <w:rsid w:val="00055EB9"/>
    <w:rsid w:val="00055FDB"/>
    <w:rsid w:val="0005718F"/>
    <w:rsid w:val="000646F1"/>
    <w:rsid w:val="00065E79"/>
    <w:rsid w:val="00067923"/>
    <w:rsid w:val="000726E5"/>
    <w:rsid w:val="00073291"/>
    <w:rsid w:val="00074270"/>
    <w:rsid w:val="00075108"/>
    <w:rsid w:val="000751AD"/>
    <w:rsid w:val="00075869"/>
    <w:rsid w:val="00076ACC"/>
    <w:rsid w:val="00081197"/>
    <w:rsid w:val="000815F8"/>
    <w:rsid w:val="000878EE"/>
    <w:rsid w:val="00087EDF"/>
    <w:rsid w:val="000919DF"/>
    <w:rsid w:val="00091D63"/>
    <w:rsid w:val="00092B27"/>
    <w:rsid w:val="0009546E"/>
    <w:rsid w:val="00097AC6"/>
    <w:rsid w:val="000A0903"/>
    <w:rsid w:val="000A2226"/>
    <w:rsid w:val="000A2C86"/>
    <w:rsid w:val="000A2CAF"/>
    <w:rsid w:val="000A4657"/>
    <w:rsid w:val="000A4FEE"/>
    <w:rsid w:val="000A6F30"/>
    <w:rsid w:val="000B0630"/>
    <w:rsid w:val="000B13A6"/>
    <w:rsid w:val="000B17C7"/>
    <w:rsid w:val="000B49FA"/>
    <w:rsid w:val="000B644C"/>
    <w:rsid w:val="000B794D"/>
    <w:rsid w:val="000C202C"/>
    <w:rsid w:val="000C21D2"/>
    <w:rsid w:val="000C564B"/>
    <w:rsid w:val="000D12EB"/>
    <w:rsid w:val="000D3581"/>
    <w:rsid w:val="000D3831"/>
    <w:rsid w:val="000D6D57"/>
    <w:rsid w:val="000E4BC1"/>
    <w:rsid w:val="000E58FD"/>
    <w:rsid w:val="000E77C2"/>
    <w:rsid w:val="000F181E"/>
    <w:rsid w:val="000F523B"/>
    <w:rsid w:val="000F5497"/>
    <w:rsid w:val="000F57FD"/>
    <w:rsid w:val="000F7ABB"/>
    <w:rsid w:val="00102D6A"/>
    <w:rsid w:val="00104211"/>
    <w:rsid w:val="00104817"/>
    <w:rsid w:val="00106068"/>
    <w:rsid w:val="00110195"/>
    <w:rsid w:val="001117F0"/>
    <w:rsid w:val="00113742"/>
    <w:rsid w:val="00114DE7"/>
    <w:rsid w:val="00117157"/>
    <w:rsid w:val="00120511"/>
    <w:rsid w:val="00122521"/>
    <w:rsid w:val="00123D6A"/>
    <w:rsid w:val="00127476"/>
    <w:rsid w:val="00127F9B"/>
    <w:rsid w:val="00130F54"/>
    <w:rsid w:val="0013141D"/>
    <w:rsid w:val="0013266C"/>
    <w:rsid w:val="001412CB"/>
    <w:rsid w:val="00142518"/>
    <w:rsid w:val="00143593"/>
    <w:rsid w:val="00144F48"/>
    <w:rsid w:val="00150A18"/>
    <w:rsid w:val="0015372A"/>
    <w:rsid w:val="00157A8B"/>
    <w:rsid w:val="00170BBD"/>
    <w:rsid w:val="00171090"/>
    <w:rsid w:val="0017666B"/>
    <w:rsid w:val="001772CE"/>
    <w:rsid w:val="001774BA"/>
    <w:rsid w:val="00180B08"/>
    <w:rsid w:val="00182971"/>
    <w:rsid w:val="001836D3"/>
    <w:rsid w:val="00187687"/>
    <w:rsid w:val="00190966"/>
    <w:rsid w:val="00190E62"/>
    <w:rsid w:val="0019362B"/>
    <w:rsid w:val="00193762"/>
    <w:rsid w:val="00195BC1"/>
    <w:rsid w:val="001A0CD2"/>
    <w:rsid w:val="001A29FB"/>
    <w:rsid w:val="001A3620"/>
    <w:rsid w:val="001B0067"/>
    <w:rsid w:val="001B0D32"/>
    <w:rsid w:val="001B1C9A"/>
    <w:rsid w:val="001B3F68"/>
    <w:rsid w:val="001B6465"/>
    <w:rsid w:val="001B6A9A"/>
    <w:rsid w:val="001B6FB5"/>
    <w:rsid w:val="001C26E3"/>
    <w:rsid w:val="001C3EC4"/>
    <w:rsid w:val="001C5B48"/>
    <w:rsid w:val="001C5C2A"/>
    <w:rsid w:val="001C7EDD"/>
    <w:rsid w:val="001D41BA"/>
    <w:rsid w:val="001D4216"/>
    <w:rsid w:val="001D693D"/>
    <w:rsid w:val="001D71FF"/>
    <w:rsid w:val="001D7667"/>
    <w:rsid w:val="001E445A"/>
    <w:rsid w:val="001E45FF"/>
    <w:rsid w:val="001E4816"/>
    <w:rsid w:val="001E4DA4"/>
    <w:rsid w:val="001F09DA"/>
    <w:rsid w:val="001F0A62"/>
    <w:rsid w:val="001F2300"/>
    <w:rsid w:val="001F7BF7"/>
    <w:rsid w:val="00203835"/>
    <w:rsid w:val="00203C77"/>
    <w:rsid w:val="0020471E"/>
    <w:rsid w:val="00205490"/>
    <w:rsid w:val="00207D99"/>
    <w:rsid w:val="002101ED"/>
    <w:rsid w:val="00214DB8"/>
    <w:rsid w:val="00215E85"/>
    <w:rsid w:val="00221C48"/>
    <w:rsid w:val="002254C3"/>
    <w:rsid w:val="0022575C"/>
    <w:rsid w:val="002257D2"/>
    <w:rsid w:val="00227768"/>
    <w:rsid w:val="00227D8C"/>
    <w:rsid w:val="00230318"/>
    <w:rsid w:val="00233866"/>
    <w:rsid w:val="002342FC"/>
    <w:rsid w:val="00234522"/>
    <w:rsid w:val="00235816"/>
    <w:rsid w:val="0023715D"/>
    <w:rsid w:val="002402EC"/>
    <w:rsid w:val="00241333"/>
    <w:rsid w:val="002514ED"/>
    <w:rsid w:val="00260CD3"/>
    <w:rsid w:val="0026138E"/>
    <w:rsid w:val="002613F6"/>
    <w:rsid w:val="00267C10"/>
    <w:rsid w:val="0027120F"/>
    <w:rsid w:val="00271966"/>
    <w:rsid w:val="00271B24"/>
    <w:rsid w:val="00273675"/>
    <w:rsid w:val="00274E91"/>
    <w:rsid w:val="002776D4"/>
    <w:rsid w:val="002805D2"/>
    <w:rsid w:val="00280D41"/>
    <w:rsid w:val="00281036"/>
    <w:rsid w:val="002826FF"/>
    <w:rsid w:val="00293562"/>
    <w:rsid w:val="002A14D4"/>
    <w:rsid w:val="002A2FA7"/>
    <w:rsid w:val="002A3B78"/>
    <w:rsid w:val="002A3DA8"/>
    <w:rsid w:val="002A5A08"/>
    <w:rsid w:val="002A5E88"/>
    <w:rsid w:val="002B2574"/>
    <w:rsid w:val="002B439F"/>
    <w:rsid w:val="002C3738"/>
    <w:rsid w:val="002C3F98"/>
    <w:rsid w:val="002D14ED"/>
    <w:rsid w:val="002D18E9"/>
    <w:rsid w:val="002D3868"/>
    <w:rsid w:val="002E0BA3"/>
    <w:rsid w:val="002E12E6"/>
    <w:rsid w:val="002E17DF"/>
    <w:rsid w:val="002E3F0C"/>
    <w:rsid w:val="002E5296"/>
    <w:rsid w:val="002E5EDB"/>
    <w:rsid w:val="002F0210"/>
    <w:rsid w:val="002F2D25"/>
    <w:rsid w:val="002F2DBE"/>
    <w:rsid w:val="002F461A"/>
    <w:rsid w:val="002F6D8C"/>
    <w:rsid w:val="0030098E"/>
    <w:rsid w:val="003037BD"/>
    <w:rsid w:val="00312C0B"/>
    <w:rsid w:val="003160C0"/>
    <w:rsid w:val="0031741E"/>
    <w:rsid w:val="00323C9F"/>
    <w:rsid w:val="00327F3C"/>
    <w:rsid w:val="003315C5"/>
    <w:rsid w:val="00334D83"/>
    <w:rsid w:val="00335C9C"/>
    <w:rsid w:val="00336074"/>
    <w:rsid w:val="00341544"/>
    <w:rsid w:val="00344061"/>
    <w:rsid w:val="00350FB2"/>
    <w:rsid w:val="00351020"/>
    <w:rsid w:val="00353501"/>
    <w:rsid w:val="00354C66"/>
    <w:rsid w:val="00355D3D"/>
    <w:rsid w:val="00360BF7"/>
    <w:rsid w:val="00361351"/>
    <w:rsid w:val="00361B92"/>
    <w:rsid w:val="00364DAD"/>
    <w:rsid w:val="00370DED"/>
    <w:rsid w:val="003746D5"/>
    <w:rsid w:val="00377C66"/>
    <w:rsid w:val="0038206D"/>
    <w:rsid w:val="003837B9"/>
    <w:rsid w:val="00384415"/>
    <w:rsid w:val="00390F1F"/>
    <w:rsid w:val="0039473F"/>
    <w:rsid w:val="0039476D"/>
    <w:rsid w:val="0039681A"/>
    <w:rsid w:val="00396E19"/>
    <w:rsid w:val="003A0593"/>
    <w:rsid w:val="003A16B2"/>
    <w:rsid w:val="003A3711"/>
    <w:rsid w:val="003A441A"/>
    <w:rsid w:val="003A499B"/>
    <w:rsid w:val="003A4F12"/>
    <w:rsid w:val="003A6C6A"/>
    <w:rsid w:val="003A6F6C"/>
    <w:rsid w:val="003B01C8"/>
    <w:rsid w:val="003B18AC"/>
    <w:rsid w:val="003B2932"/>
    <w:rsid w:val="003C09EF"/>
    <w:rsid w:val="003C193A"/>
    <w:rsid w:val="003C1F27"/>
    <w:rsid w:val="003C3F0F"/>
    <w:rsid w:val="003C4090"/>
    <w:rsid w:val="003C5419"/>
    <w:rsid w:val="003C5CA3"/>
    <w:rsid w:val="003D0935"/>
    <w:rsid w:val="003D3386"/>
    <w:rsid w:val="003D3461"/>
    <w:rsid w:val="003D4BC6"/>
    <w:rsid w:val="003D516B"/>
    <w:rsid w:val="003D5202"/>
    <w:rsid w:val="003E3B0F"/>
    <w:rsid w:val="003E4DE1"/>
    <w:rsid w:val="003F5538"/>
    <w:rsid w:val="00400897"/>
    <w:rsid w:val="004009A0"/>
    <w:rsid w:val="004013AA"/>
    <w:rsid w:val="0040253D"/>
    <w:rsid w:val="00402C05"/>
    <w:rsid w:val="00403473"/>
    <w:rsid w:val="00405137"/>
    <w:rsid w:val="00405B32"/>
    <w:rsid w:val="00411B66"/>
    <w:rsid w:val="00414D28"/>
    <w:rsid w:val="00416567"/>
    <w:rsid w:val="00416625"/>
    <w:rsid w:val="00417875"/>
    <w:rsid w:val="004205B8"/>
    <w:rsid w:val="004212E0"/>
    <w:rsid w:val="00421C15"/>
    <w:rsid w:val="00427BAE"/>
    <w:rsid w:val="00434852"/>
    <w:rsid w:val="00435271"/>
    <w:rsid w:val="0043696E"/>
    <w:rsid w:val="004402EC"/>
    <w:rsid w:val="00440B4C"/>
    <w:rsid w:val="004412F9"/>
    <w:rsid w:val="004462A9"/>
    <w:rsid w:val="00446E10"/>
    <w:rsid w:val="0045012C"/>
    <w:rsid w:val="00452617"/>
    <w:rsid w:val="00457FEE"/>
    <w:rsid w:val="00463B2B"/>
    <w:rsid w:val="004717B8"/>
    <w:rsid w:val="004732A6"/>
    <w:rsid w:val="00473849"/>
    <w:rsid w:val="004834F7"/>
    <w:rsid w:val="00483B78"/>
    <w:rsid w:val="004847CD"/>
    <w:rsid w:val="00485BA6"/>
    <w:rsid w:val="00492122"/>
    <w:rsid w:val="0049329B"/>
    <w:rsid w:val="004A4BC1"/>
    <w:rsid w:val="004A737A"/>
    <w:rsid w:val="004B15EC"/>
    <w:rsid w:val="004B2129"/>
    <w:rsid w:val="004B30E1"/>
    <w:rsid w:val="004B66D9"/>
    <w:rsid w:val="004C2C98"/>
    <w:rsid w:val="004C43E1"/>
    <w:rsid w:val="004C5269"/>
    <w:rsid w:val="004D3459"/>
    <w:rsid w:val="004D6786"/>
    <w:rsid w:val="004E065C"/>
    <w:rsid w:val="004E4A3D"/>
    <w:rsid w:val="004E5726"/>
    <w:rsid w:val="004F6FA1"/>
    <w:rsid w:val="004F6FFD"/>
    <w:rsid w:val="004F7C83"/>
    <w:rsid w:val="00501037"/>
    <w:rsid w:val="00504061"/>
    <w:rsid w:val="00507CE2"/>
    <w:rsid w:val="00510BD1"/>
    <w:rsid w:val="005123BA"/>
    <w:rsid w:val="0051263D"/>
    <w:rsid w:val="00512C0C"/>
    <w:rsid w:val="0051432C"/>
    <w:rsid w:val="00515A34"/>
    <w:rsid w:val="00521664"/>
    <w:rsid w:val="005252D9"/>
    <w:rsid w:val="005315B1"/>
    <w:rsid w:val="00533240"/>
    <w:rsid w:val="005355A4"/>
    <w:rsid w:val="0053661C"/>
    <w:rsid w:val="00536EDC"/>
    <w:rsid w:val="00545A2A"/>
    <w:rsid w:val="005460A7"/>
    <w:rsid w:val="00550F95"/>
    <w:rsid w:val="00551036"/>
    <w:rsid w:val="0055110F"/>
    <w:rsid w:val="005530B2"/>
    <w:rsid w:val="00554D3D"/>
    <w:rsid w:val="00556975"/>
    <w:rsid w:val="0056058C"/>
    <w:rsid w:val="00563C9A"/>
    <w:rsid w:val="00565BF4"/>
    <w:rsid w:val="005673EB"/>
    <w:rsid w:val="00567964"/>
    <w:rsid w:val="0057453B"/>
    <w:rsid w:val="0057461C"/>
    <w:rsid w:val="00575266"/>
    <w:rsid w:val="005753A2"/>
    <w:rsid w:val="0057606A"/>
    <w:rsid w:val="00577395"/>
    <w:rsid w:val="005806A3"/>
    <w:rsid w:val="00580E5C"/>
    <w:rsid w:val="00581F7D"/>
    <w:rsid w:val="00583AA6"/>
    <w:rsid w:val="005846D7"/>
    <w:rsid w:val="005A0415"/>
    <w:rsid w:val="005A0F99"/>
    <w:rsid w:val="005A2894"/>
    <w:rsid w:val="005A37C8"/>
    <w:rsid w:val="005A658A"/>
    <w:rsid w:val="005B41D0"/>
    <w:rsid w:val="005B68CC"/>
    <w:rsid w:val="005B6E34"/>
    <w:rsid w:val="005B7E94"/>
    <w:rsid w:val="005C008B"/>
    <w:rsid w:val="005C051B"/>
    <w:rsid w:val="005C1578"/>
    <w:rsid w:val="005C3959"/>
    <w:rsid w:val="005C4758"/>
    <w:rsid w:val="005C64EA"/>
    <w:rsid w:val="005C6A7B"/>
    <w:rsid w:val="005D1235"/>
    <w:rsid w:val="005D4C65"/>
    <w:rsid w:val="005E2F66"/>
    <w:rsid w:val="005E6400"/>
    <w:rsid w:val="005E6887"/>
    <w:rsid w:val="005E6DF7"/>
    <w:rsid w:val="005F1CA7"/>
    <w:rsid w:val="005F253C"/>
    <w:rsid w:val="005F632D"/>
    <w:rsid w:val="005F6BF0"/>
    <w:rsid w:val="006007C0"/>
    <w:rsid w:val="006022AC"/>
    <w:rsid w:val="006037EC"/>
    <w:rsid w:val="006045C8"/>
    <w:rsid w:val="00607F3D"/>
    <w:rsid w:val="00610CC2"/>
    <w:rsid w:val="00613D44"/>
    <w:rsid w:val="00617B2D"/>
    <w:rsid w:val="00620BFB"/>
    <w:rsid w:val="00621217"/>
    <w:rsid w:val="00622537"/>
    <w:rsid w:val="00622DE9"/>
    <w:rsid w:val="00622F1D"/>
    <w:rsid w:val="006310FA"/>
    <w:rsid w:val="00633D94"/>
    <w:rsid w:val="006366C8"/>
    <w:rsid w:val="00640232"/>
    <w:rsid w:val="00640D3C"/>
    <w:rsid w:val="00641739"/>
    <w:rsid w:val="00644C6D"/>
    <w:rsid w:val="0064666E"/>
    <w:rsid w:val="0064790A"/>
    <w:rsid w:val="00650A5C"/>
    <w:rsid w:val="006510CC"/>
    <w:rsid w:val="00651F64"/>
    <w:rsid w:val="006527FC"/>
    <w:rsid w:val="0066046A"/>
    <w:rsid w:val="006642E0"/>
    <w:rsid w:val="006652C5"/>
    <w:rsid w:val="006653A5"/>
    <w:rsid w:val="00667803"/>
    <w:rsid w:val="00670CBA"/>
    <w:rsid w:val="006746D2"/>
    <w:rsid w:val="006758F3"/>
    <w:rsid w:val="00675994"/>
    <w:rsid w:val="00676B51"/>
    <w:rsid w:val="00681187"/>
    <w:rsid w:val="00681BD5"/>
    <w:rsid w:val="00681F29"/>
    <w:rsid w:val="00682486"/>
    <w:rsid w:val="00683A68"/>
    <w:rsid w:val="00684081"/>
    <w:rsid w:val="00686CA4"/>
    <w:rsid w:val="0068711B"/>
    <w:rsid w:val="00687303"/>
    <w:rsid w:val="006905ED"/>
    <w:rsid w:val="00691B04"/>
    <w:rsid w:val="006934B9"/>
    <w:rsid w:val="0069608A"/>
    <w:rsid w:val="006975DB"/>
    <w:rsid w:val="00697FC9"/>
    <w:rsid w:val="006A0470"/>
    <w:rsid w:val="006A54AC"/>
    <w:rsid w:val="006A555E"/>
    <w:rsid w:val="006A6244"/>
    <w:rsid w:val="006A78DA"/>
    <w:rsid w:val="006B0F2C"/>
    <w:rsid w:val="006B178D"/>
    <w:rsid w:val="006B1A02"/>
    <w:rsid w:val="006B22D8"/>
    <w:rsid w:val="006B673E"/>
    <w:rsid w:val="006C064A"/>
    <w:rsid w:val="006C4A04"/>
    <w:rsid w:val="006C67E2"/>
    <w:rsid w:val="006C69D3"/>
    <w:rsid w:val="006C717A"/>
    <w:rsid w:val="006C7EA4"/>
    <w:rsid w:val="006D04F0"/>
    <w:rsid w:val="006D3D0B"/>
    <w:rsid w:val="006E1DAD"/>
    <w:rsid w:val="006E2581"/>
    <w:rsid w:val="006E2A71"/>
    <w:rsid w:val="006E3713"/>
    <w:rsid w:val="006E526A"/>
    <w:rsid w:val="006E75B7"/>
    <w:rsid w:val="006F03B0"/>
    <w:rsid w:val="006F6FDA"/>
    <w:rsid w:val="006F715E"/>
    <w:rsid w:val="00701397"/>
    <w:rsid w:val="00705CE3"/>
    <w:rsid w:val="0070763B"/>
    <w:rsid w:val="00716084"/>
    <w:rsid w:val="007171AF"/>
    <w:rsid w:val="00717BE1"/>
    <w:rsid w:val="00721EE5"/>
    <w:rsid w:val="007266B6"/>
    <w:rsid w:val="00727893"/>
    <w:rsid w:val="00727C12"/>
    <w:rsid w:val="0073130D"/>
    <w:rsid w:val="00731E45"/>
    <w:rsid w:val="007358AE"/>
    <w:rsid w:val="00736F28"/>
    <w:rsid w:val="00740636"/>
    <w:rsid w:val="007415F4"/>
    <w:rsid w:val="00741B22"/>
    <w:rsid w:val="00744216"/>
    <w:rsid w:val="00744D44"/>
    <w:rsid w:val="0074528D"/>
    <w:rsid w:val="00746700"/>
    <w:rsid w:val="00746CFD"/>
    <w:rsid w:val="00747BEE"/>
    <w:rsid w:val="00754B3B"/>
    <w:rsid w:val="007556B2"/>
    <w:rsid w:val="0075751F"/>
    <w:rsid w:val="00764AB2"/>
    <w:rsid w:val="00767F0D"/>
    <w:rsid w:val="00767FC6"/>
    <w:rsid w:val="007703F3"/>
    <w:rsid w:val="007709BF"/>
    <w:rsid w:val="007729EF"/>
    <w:rsid w:val="00774066"/>
    <w:rsid w:val="007752BC"/>
    <w:rsid w:val="00775CF8"/>
    <w:rsid w:val="00775DE7"/>
    <w:rsid w:val="007766C2"/>
    <w:rsid w:val="007775C8"/>
    <w:rsid w:val="00781754"/>
    <w:rsid w:val="00781EF2"/>
    <w:rsid w:val="00782359"/>
    <w:rsid w:val="00783A6D"/>
    <w:rsid w:val="007849F6"/>
    <w:rsid w:val="007861AE"/>
    <w:rsid w:val="00790D3F"/>
    <w:rsid w:val="0079202A"/>
    <w:rsid w:val="00792246"/>
    <w:rsid w:val="00794458"/>
    <w:rsid w:val="007961A5"/>
    <w:rsid w:val="00796235"/>
    <w:rsid w:val="0079640D"/>
    <w:rsid w:val="007967C2"/>
    <w:rsid w:val="00797371"/>
    <w:rsid w:val="007A3D9D"/>
    <w:rsid w:val="007A56C7"/>
    <w:rsid w:val="007A5B5D"/>
    <w:rsid w:val="007A7C9E"/>
    <w:rsid w:val="007B60F4"/>
    <w:rsid w:val="007C3F65"/>
    <w:rsid w:val="007C788C"/>
    <w:rsid w:val="007D320E"/>
    <w:rsid w:val="007D6AD9"/>
    <w:rsid w:val="007D7396"/>
    <w:rsid w:val="007E0CD5"/>
    <w:rsid w:val="007E3905"/>
    <w:rsid w:val="007E6958"/>
    <w:rsid w:val="007E6CA6"/>
    <w:rsid w:val="007E6E04"/>
    <w:rsid w:val="007F0A50"/>
    <w:rsid w:val="007F2D07"/>
    <w:rsid w:val="007F4C2F"/>
    <w:rsid w:val="00801ABF"/>
    <w:rsid w:val="008026C3"/>
    <w:rsid w:val="00803641"/>
    <w:rsid w:val="00805689"/>
    <w:rsid w:val="008126FD"/>
    <w:rsid w:val="00820D36"/>
    <w:rsid w:val="00822CA9"/>
    <w:rsid w:val="00823462"/>
    <w:rsid w:val="00830B1D"/>
    <w:rsid w:val="0083288D"/>
    <w:rsid w:val="00835739"/>
    <w:rsid w:val="00840FDB"/>
    <w:rsid w:val="00843E93"/>
    <w:rsid w:val="00850788"/>
    <w:rsid w:val="008511EE"/>
    <w:rsid w:val="00854803"/>
    <w:rsid w:val="00860293"/>
    <w:rsid w:val="00861169"/>
    <w:rsid w:val="00861742"/>
    <w:rsid w:val="008631CD"/>
    <w:rsid w:val="0086544D"/>
    <w:rsid w:val="00865582"/>
    <w:rsid w:val="00865C61"/>
    <w:rsid w:val="00866131"/>
    <w:rsid w:val="00866D10"/>
    <w:rsid w:val="0087054A"/>
    <w:rsid w:val="008707B7"/>
    <w:rsid w:val="008739D5"/>
    <w:rsid w:val="00876ED5"/>
    <w:rsid w:val="00880020"/>
    <w:rsid w:val="0088176C"/>
    <w:rsid w:val="00883BAD"/>
    <w:rsid w:val="00885356"/>
    <w:rsid w:val="00885BD2"/>
    <w:rsid w:val="00885C86"/>
    <w:rsid w:val="00885EF2"/>
    <w:rsid w:val="008873D1"/>
    <w:rsid w:val="0088740D"/>
    <w:rsid w:val="00890531"/>
    <w:rsid w:val="00892DD0"/>
    <w:rsid w:val="00894CDB"/>
    <w:rsid w:val="008A1035"/>
    <w:rsid w:val="008A327A"/>
    <w:rsid w:val="008A535F"/>
    <w:rsid w:val="008B018C"/>
    <w:rsid w:val="008B070D"/>
    <w:rsid w:val="008B2C3E"/>
    <w:rsid w:val="008B2D2C"/>
    <w:rsid w:val="008B3366"/>
    <w:rsid w:val="008B349A"/>
    <w:rsid w:val="008B5224"/>
    <w:rsid w:val="008B6CC5"/>
    <w:rsid w:val="008B71D9"/>
    <w:rsid w:val="008B72CC"/>
    <w:rsid w:val="008C0647"/>
    <w:rsid w:val="008C25FA"/>
    <w:rsid w:val="008D1295"/>
    <w:rsid w:val="008D1A1D"/>
    <w:rsid w:val="008D6EB1"/>
    <w:rsid w:val="008D7826"/>
    <w:rsid w:val="008E0EEF"/>
    <w:rsid w:val="008E40ED"/>
    <w:rsid w:val="008E4310"/>
    <w:rsid w:val="008E7019"/>
    <w:rsid w:val="008E7493"/>
    <w:rsid w:val="008F033B"/>
    <w:rsid w:val="008F099E"/>
    <w:rsid w:val="008F2A93"/>
    <w:rsid w:val="008F3F45"/>
    <w:rsid w:val="008F6ABC"/>
    <w:rsid w:val="008F72F7"/>
    <w:rsid w:val="008F7608"/>
    <w:rsid w:val="009002AD"/>
    <w:rsid w:val="009007DF"/>
    <w:rsid w:val="00902D01"/>
    <w:rsid w:val="0090591A"/>
    <w:rsid w:val="00906637"/>
    <w:rsid w:val="00907838"/>
    <w:rsid w:val="00910708"/>
    <w:rsid w:val="009121D0"/>
    <w:rsid w:val="00913D49"/>
    <w:rsid w:val="00913E0E"/>
    <w:rsid w:val="009150A5"/>
    <w:rsid w:val="00915744"/>
    <w:rsid w:val="00917DB7"/>
    <w:rsid w:val="009216EA"/>
    <w:rsid w:val="00925F0B"/>
    <w:rsid w:val="0092625D"/>
    <w:rsid w:val="00932565"/>
    <w:rsid w:val="009357ED"/>
    <w:rsid w:val="00937C8B"/>
    <w:rsid w:val="00941E89"/>
    <w:rsid w:val="00941F3E"/>
    <w:rsid w:val="009426EB"/>
    <w:rsid w:val="0094370E"/>
    <w:rsid w:val="00954AA3"/>
    <w:rsid w:val="0096050E"/>
    <w:rsid w:val="00963135"/>
    <w:rsid w:val="0096341E"/>
    <w:rsid w:val="00970E0F"/>
    <w:rsid w:val="009712CF"/>
    <w:rsid w:val="009760B1"/>
    <w:rsid w:val="0098336D"/>
    <w:rsid w:val="00987700"/>
    <w:rsid w:val="00987B02"/>
    <w:rsid w:val="00992CD6"/>
    <w:rsid w:val="0099481F"/>
    <w:rsid w:val="00997BE6"/>
    <w:rsid w:val="009A0C67"/>
    <w:rsid w:val="009A1EAC"/>
    <w:rsid w:val="009A54B8"/>
    <w:rsid w:val="009A7586"/>
    <w:rsid w:val="009A75DD"/>
    <w:rsid w:val="009B12E3"/>
    <w:rsid w:val="009B2455"/>
    <w:rsid w:val="009B6330"/>
    <w:rsid w:val="009B7837"/>
    <w:rsid w:val="009B7FB5"/>
    <w:rsid w:val="009C1854"/>
    <w:rsid w:val="009C1F91"/>
    <w:rsid w:val="009C3A81"/>
    <w:rsid w:val="009C5B26"/>
    <w:rsid w:val="009C5CD9"/>
    <w:rsid w:val="009C608B"/>
    <w:rsid w:val="009C7E44"/>
    <w:rsid w:val="009D059D"/>
    <w:rsid w:val="009D2610"/>
    <w:rsid w:val="009D31EF"/>
    <w:rsid w:val="009D5B12"/>
    <w:rsid w:val="009D6618"/>
    <w:rsid w:val="009E0975"/>
    <w:rsid w:val="009F2677"/>
    <w:rsid w:val="009F5847"/>
    <w:rsid w:val="009F7584"/>
    <w:rsid w:val="009F76EF"/>
    <w:rsid w:val="009F78BF"/>
    <w:rsid w:val="00A015B6"/>
    <w:rsid w:val="00A038F4"/>
    <w:rsid w:val="00A03A65"/>
    <w:rsid w:val="00A04BED"/>
    <w:rsid w:val="00A06C32"/>
    <w:rsid w:val="00A06D1F"/>
    <w:rsid w:val="00A077BC"/>
    <w:rsid w:val="00A1078B"/>
    <w:rsid w:val="00A13D19"/>
    <w:rsid w:val="00A147BA"/>
    <w:rsid w:val="00A15B65"/>
    <w:rsid w:val="00A16C63"/>
    <w:rsid w:val="00A16D1A"/>
    <w:rsid w:val="00A21449"/>
    <w:rsid w:val="00A24F80"/>
    <w:rsid w:val="00A25009"/>
    <w:rsid w:val="00A265F4"/>
    <w:rsid w:val="00A27CCD"/>
    <w:rsid w:val="00A31B0B"/>
    <w:rsid w:val="00A31E53"/>
    <w:rsid w:val="00A3310A"/>
    <w:rsid w:val="00A34BF6"/>
    <w:rsid w:val="00A3643F"/>
    <w:rsid w:val="00A37C27"/>
    <w:rsid w:val="00A4278A"/>
    <w:rsid w:val="00A45422"/>
    <w:rsid w:val="00A46571"/>
    <w:rsid w:val="00A600E5"/>
    <w:rsid w:val="00A621CE"/>
    <w:rsid w:val="00A65ACC"/>
    <w:rsid w:val="00A71D1C"/>
    <w:rsid w:val="00A750BB"/>
    <w:rsid w:val="00A76EC8"/>
    <w:rsid w:val="00A77744"/>
    <w:rsid w:val="00A80449"/>
    <w:rsid w:val="00A8172E"/>
    <w:rsid w:val="00A8479C"/>
    <w:rsid w:val="00A84F9D"/>
    <w:rsid w:val="00A91581"/>
    <w:rsid w:val="00A91B49"/>
    <w:rsid w:val="00A91F67"/>
    <w:rsid w:val="00A92E32"/>
    <w:rsid w:val="00A93ED3"/>
    <w:rsid w:val="00A9460A"/>
    <w:rsid w:val="00A9558A"/>
    <w:rsid w:val="00A961FE"/>
    <w:rsid w:val="00A96EC3"/>
    <w:rsid w:val="00AA05C6"/>
    <w:rsid w:val="00AA6329"/>
    <w:rsid w:val="00AA7C34"/>
    <w:rsid w:val="00AB0847"/>
    <w:rsid w:val="00AC06F7"/>
    <w:rsid w:val="00AC0A3F"/>
    <w:rsid w:val="00AC6EC7"/>
    <w:rsid w:val="00AC7221"/>
    <w:rsid w:val="00AD0600"/>
    <w:rsid w:val="00AD3C00"/>
    <w:rsid w:val="00AD5BE5"/>
    <w:rsid w:val="00AD610E"/>
    <w:rsid w:val="00AD71F2"/>
    <w:rsid w:val="00AD7E84"/>
    <w:rsid w:val="00AF098F"/>
    <w:rsid w:val="00AF0BF2"/>
    <w:rsid w:val="00AF1047"/>
    <w:rsid w:val="00AF1359"/>
    <w:rsid w:val="00AF3F45"/>
    <w:rsid w:val="00AF4966"/>
    <w:rsid w:val="00AF5F1E"/>
    <w:rsid w:val="00AF768E"/>
    <w:rsid w:val="00B00B4A"/>
    <w:rsid w:val="00B0554A"/>
    <w:rsid w:val="00B0637A"/>
    <w:rsid w:val="00B06748"/>
    <w:rsid w:val="00B10316"/>
    <w:rsid w:val="00B108F5"/>
    <w:rsid w:val="00B12DC7"/>
    <w:rsid w:val="00B22B91"/>
    <w:rsid w:val="00B2674A"/>
    <w:rsid w:val="00B31439"/>
    <w:rsid w:val="00B32556"/>
    <w:rsid w:val="00B3414F"/>
    <w:rsid w:val="00B35B31"/>
    <w:rsid w:val="00B453D2"/>
    <w:rsid w:val="00B51AE8"/>
    <w:rsid w:val="00B52771"/>
    <w:rsid w:val="00B52BF6"/>
    <w:rsid w:val="00B54CD0"/>
    <w:rsid w:val="00B554CC"/>
    <w:rsid w:val="00B5694F"/>
    <w:rsid w:val="00B57EC7"/>
    <w:rsid w:val="00B624A4"/>
    <w:rsid w:val="00B62916"/>
    <w:rsid w:val="00B64708"/>
    <w:rsid w:val="00B64A90"/>
    <w:rsid w:val="00B64DA4"/>
    <w:rsid w:val="00B657FF"/>
    <w:rsid w:val="00B65933"/>
    <w:rsid w:val="00B65BA6"/>
    <w:rsid w:val="00B66401"/>
    <w:rsid w:val="00B66A62"/>
    <w:rsid w:val="00B71090"/>
    <w:rsid w:val="00B73BE7"/>
    <w:rsid w:val="00B7574E"/>
    <w:rsid w:val="00B80BDB"/>
    <w:rsid w:val="00B83027"/>
    <w:rsid w:val="00B83B70"/>
    <w:rsid w:val="00B85184"/>
    <w:rsid w:val="00B867DE"/>
    <w:rsid w:val="00B90A14"/>
    <w:rsid w:val="00B913A0"/>
    <w:rsid w:val="00B92A67"/>
    <w:rsid w:val="00B940F3"/>
    <w:rsid w:val="00B94155"/>
    <w:rsid w:val="00B949DA"/>
    <w:rsid w:val="00BA360F"/>
    <w:rsid w:val="00BA60B6"/>
    <w:rsid w:val="00BA65AC"/>
    <w:rsid w:val="00BB28F7"/>
    <w:rsid w:val="00BB6B23"/>
    <w:rsid w:val="00BB6D20"/>
    <w:rsid w:val="00BB71D5"/>
    <w:rsid w:val="00BB7727"/>
    <w:rsid w:val="00BC6148"/>
    <w:rsid w:val="00BC6F27"/>
    <w:rsid w:val="00BD0DC3"/>
    <w:rsid w:val="00BD3352"/>
    <w:rsid w:val="00BD3360"/>
    <w:rsid w:val="00BD7350"/>
    <w:rsid w:val="00BD7FA6"/>
    <w:rsid w:val="00BE0B90"/>
    <w:rsid w:val="00BF48DE"/>
    <w:rsid w:val="00BF4FD7"/>
    <w:rsid w:val="00C012F1"/>
    <w:rsid w:val="00C01FA5"/>
    <w:rsid w:val="00C02890"/>
    <w:rsid w:val="00C03F72"/>
    <w:rsid w:val="00C079C8"/>
    <w:rsid w:val="00C105F3"/>
    <w:rsid w:val="00C129B1"/>
    <w:rsid w:val="00C16099"/>
    <w:rsid w:val="00C22240"/>
    <w:rsid w:val="00C22B94"/>
    <w:rsid w:val="00C2566C"/>
    <w:rsid w:val="00C259A9"/>
    <w:rsid w:val="00C37703"/>
    <w:rsid w:val="00C442ED"/>
    <w:rsid w:val="00C4782F"/>
    <w:rsid w:val="00C47B01"/>
    <w:rsid w:val="00C50314"/>
    <w:rsid w:val="00C50C1B"/>
    <w:rsid w:val="00C55EE5"/>
    <w:rsid w:val="00C66A9B"/>
    <w:rsid w:val="00C71FB6"/>
    <w:rsid w:val="00C735BB"/>
    <w:rsid w:val="00C82950"/>
    <w:rsid w:val="00C90424"/>
    <w:rsid w:val="00C920C2"/>
    <w:rsid w:val="00C937AC"/>
    <w:rsid w:val="00C93EA1"/>
    <w:rsid w:val="00C94332"/>
    <w:rsid w:val="00C94DBC"/>
    <w:rsid w:val="00C95BA9"/>
    <w:rsid w:val="00C978A8"/>
    <w:rsid w:val="00C97C44"/>
    <w:rsid w:val="00C97C7A"/>
    <w:rsid w:val="00CA3EF1"/>
    <w:rsid w:val="00CA44F7"/>
    <w:rsid w:val="00CA5D29"/>
    <w:rsid w:val="00CA6689"/>
    <w:rsid w:val="00CA6DFF"/>
    <w:rsid w:val="00CB2646"/>
    <w:rsid w:val="00CB4EFC"/>
    <w:rsid w:val="00CB52F3"/>
    <w:rsid w:val="00CC0553"/>
    <w:rsid w:val="00CC2CE3"/>
    <w:rsid w:val="00CC34A1"/>
    <w:rsid w:val="00CD449C"/>
    <w:rsid w:val="00CD777C"/>
    <w:rsid w:val="00CE1BB0"/>
    <w:rsid w:val="00CE30FD"/>
    <w:rsid w:val="00CE4B1A"/>
    <w:rsid w:val="00CE68E1"/>
    <w:rsid w:val="00CE691D"/>
    <w:rsid w:val="00CE735A"/>
    <w:rsid w:val="00CF18C5"/>
    <w:rsid w:val="00CF1A51"/>
    <w:rsid w:val="00CF1C21"/>
    <w:rsid w:val="00CF42E6"/>
    <w:rsid w:val="00CF4708"/>
    <w:rsid w:val="00CF5DB5"/>
    <w:rsid w:val="00CF6839"/>
    <w:rsid w:val="00D14FB2"/>
    <w:rsid w:val="00D1793F"/>
    <w:rsid w:val="00D17965"/>
    <w:rsid w:val="00D17B5F"/>
    <w:rsid w:val="00D17C1F"/>
    <w:rsid w:val="00D25207"/>
    <w:rsid w:val="00D2761B"/>
    <w:rsid w:val="00D27FAA"/>
    <w:rsid w:val="00D30FEA"/>
    <w:rsid w:val="00D31E86"/>
    <w:rsid w:val="00D32976"/>
    <w:rsid w:val="00D35FC6"/>
    <w:rsid w:val="00D36101"/>
    <w:rsid w:val="00D40684"/>
    <w:rsid w:val="00D41B9B"/>
    <w:rsid w:val="00D422E9"/>
    <w:rsid w:val="00D42C06"/>
    <w:rsid w:val="00D42FE5"/>
    <w:rsid w:val="00D436CE"/>
    <w:rsid w:val="00D4445B"/>
    <w:rsid w:val="00D45051"/>
    <w:rsid w:val="00D516D7"/>
    <w:rsid w:val="00D56985"/>
    <w:rsid w:val="00D61152"/>
    <w:rsid w:val="00D63046"/>
    <w:rsid w:val="00D65363"/>
    <w:rsid w:val="00D654BB"/>
    <w:rsid w:val="00D65F96"/>
    <w:rsid w:val="00D67C8F"/>
    <w:rsid w:val="00D727E5"/>
    <w:rsid w:val="00D7665E"/>
    <w:rsid w:val="00D77627"/>
    <w:rsid w:val="00D9090B"/>
    <w:rsid w:val="00D90FF5"/>
    <w:rsid w:val="00D91E0F"/>
    <w:rsid w:val="00D920A8"/>
    <w:rsid w:val="00D93844"/>
    <w:rsid w:val="00D95BA1"/>
    <w:rsid w:val="00D97E7D"/>
    <w:rsid w:val="00DA0A1C"/>
    <w:rsid w:val="00DA2560"/>
    <w:rsid w:val="00DA5435"/>
    <w:rsid w:val="00DA550A"/>
    <w:rsid w:val="00DA5BD0"/>
    <w:rsid w:val="00DA6F77"/>
    <w:rsid w:val="00DB2F0C"/>
    <w:rsid w:val="00DB4B1B"/>
    <w:rsid w:val="00DB561E"/>
    <w:rsid w:val="00DB7115"/>
    <w:rsid w:val="00DC0EE1"/>
    <w:rsid w:val="00DC3EE1"/>
    <w:rsid w:val="00DC66BD"/>
    <w:rsid w:val="00DD7942"/>
    <w:rsid w:val="00DE1A42"/>
    <w:rsid w:val="00DE3653"/>
    <w:rsid w:val="00DE4DDE"/>
    <w:rsid w:val="00DF02C0"/>
    <w:rsid w:val="00DF4276"/>
    <w:rsid w:val="00DF5587"/>
    <w:rsid w:val="00DF5B2D"/>
    <w:rsid w:val="00DF6E07"/>
    <w:rsid w:val="00E002E6"/>
    <w:rsid w:val="00E01804"/>
    <w:rsid w:val="00E020E8"/>
    <w:rsid w:val="00E067A8"/>
    <w:rsid w:val="00E146AA"/>
    <w:rsid w:val="00E17E9D"/>
    <w:rsid w:val="00E2319F"/>
    <w:rsid w:val="00E2654D"/>
    <w:rsid w:val="00E30379"/>
    <w:rsid w:val="00E30F71"/>
    <w:rsid w:val="00E31F7A"/>
    <w:rsid w:val="00E32AD1"/>
    <w:rsid w:val="00E33044"/>
    <w:rsid w:val="00E330D8"/>
    <w:rsid w:val="00E41E16"/>
    <w:rsid w:val="00E4252C"/>
    <w:rsid w:val="00E4378A"/>
    <w:rsid w:val="00E44319"/>
    <w:rsid w:val="00E45899"/>
    <w:rsid w:val="00E46F54"/>
    <w:rsid w:val="00E502C1"/>
    <w:rsid w:val="00E505E0"/>
    <w:rsid w:val="00E539C4"/>
    <w:rsid w:val="00E56135"/>
    <w:rsid w:val="00E566D7"/>
    <w:rsid w:val="00E636FE"/>
    <w:rsid w:val="00E65321"/>
    <w:rsid w:val="00E65B8A"/>
    <w:rsid w:val="00E65D29"/>
    <w:rsid w:val="00E66694"/>
    <w:rsid w:val="00E67465"/>
    <w:rsid w:val="00E70BDB"/>
    <w:rsid w:val="00E722E6"/>
    <w:rsid w:val="00E73F03"/>
    <w:rsid w:val="00E85AAD"/>
    <w:rsid w:val="00E90D2A"/>
    <w:rsid w:val="00E91B97"/>
    <w:rsid w:val="00E94AED"/>
    <w:rsid w:val="00EA1916"/>
    <w:rsid w:val="00EA68EF"/>
    <w:rsid w:val="00EA7B5B"/>
    <w:rsid w:val="00EB006C"/>
    <w:rsid w:val="00EB0591"/>
    <w:rsid w:val="00EB3AD4"/>
    <w:rsid w:val="00EB4632"/>
    <w:rsid w:val="00EC17A8"/>
    <w:rsid w:val="00EC7CE2"/>
    <w:rsid w:val="00ED520F"/>
    <w:rsid w:val="00ED591A"/>
    <w:rsid w:val="00ED7533"/>
    <w:rsid w:val="00EE6C8C"/>
    <w:rsid w:val="00EE7605"/>
    <w:rsid w:val="00EF11B0"/>
    <w:rsid w:val="00EF1AD9"/>
    <w:rsid w:val="00EF1F4F"/>
    <w:rsid w:val="00EF27FF"/>
    <w:rsid w:val="00EF5A50"/>
    <w:rsid w:val="00EF5B46"/>
    <w:rsid w:val="00EF5F1E"/>
    <w:rsid w:val="00EF5F68"/>
    <w:rsid w:val="00F008E6"/>
    <w:rsid w:val="00F0126F"/>
    <w:rsid w:val="00F021A9"/>
    <w:rsid w:val="00F02DB3"/>
    <w:rsid w:val="00F02DD1"/>
    <w:rsid w:val="00F03EF5"/>
    <w:rsid w:val="00F123CA"/>
    <w:rsid w:val="00F12E30"/>
    <w:rsid w:val="00F15469"/>
    <w:rsid w:val="00F16C52"/>
    <w:rsid w:val="00F23A14"/>
    <w:rsid w:val="00F24774"/>
    <w:rsid w:val="00F30891"/>
    <w:rsid w:val="00F33BEC"/>
    <w:rsid w:val="00F37FFA"/>
    <w:rsid w:val="00F40377"/>
    <w:rsid w:val="00F450B3"/>
    <w:rsid w:val="00F530D2"/>
    <w:rsid w:val="00F5550A"/>
    <w:rsid w:val="00F57A18"/>
    <w:rsid w:val="00F631E6"/>
    <w:rsid w:val="00F64BC3"/>
    <w:rsid w:val="00F65531"/>
    <w:rsid w:val="00F6624A"/>
    <w:rsid w:val="00F66D40"/>
    <w:rsid w:val="00F67244"/>
    <w:rsid w:val="00F67A6A"/>
    <w:rsid w:val="00F71C02"/>
    <w:rsid w:val="00F82089"/>
    <w:rsid w:val="00F857C1"/>
    <w:rsid w:val="00F90A5A"/>
    <w:rsid w:val="00F90C2C"/>
    <w:rsid w:val="00F92E57"/>
    <w:rsid w:val="00F952C2"/>
    <w:rsid w:val="00F954F3"/>
    <w:rsid w:val="00FA60DE"/>
    <w:rsid w:val="00FA6B76"/>
    <w:rsid w:val="00FB607F"/>
    <w:rsid w:val="00FC02AE"/>
    <w:rsid w:val="00FC65E9"/>
    <w:rsid w:val="00FD2037"/>
    <w:rsid w:val="00FD2C94"/>
    <w:rsid w:val="00FD36FC"/>
    <w:rsid w:val="00FE363D"/>
    <w:rsid w:val="00FE3B15"/>
    <w:rsid w:val="00FE58D6"/>
    <w:rsid w:val="00FE6D0C"/>
    <w:rsid w:val="00FF0F14"/>
    <w:rsid w:val="00FF21C3"/>
    <w:rsid w:val="00FF42C7"/>
    <w:rsid w:val="00FF7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21EAB2"/>
  <w15:chartTrackingRefBased/>
  <w15:docId w15:val="{C01B9F76-B9F5-42E4-9DE7-341E04AAC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F45"/>
    <w:pPr>
      <w:spacing w:after="200" w:line="276" w:lineRule="auto"/>
    </w:pPr>
    <w:rPr>
      <w:lang w:val="en-IE"/>
    </w:rPr>
  </w:style>
  <w:style w:type="paragraph" w:styleId="Heading1">
    <w:name w:val="heading 1"/>
    <w:basedOn w:val="Normal"/>
    <w:next w:val="Normal"/>
    <w:link w:val="Heading1Char"/>
    <w:uiPriority w:val="9"/>
    <w:qFormat/>
    <w:rsid w:val="00DA55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A550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E30F71"/>
    <w:pPr>
      <w:spacing w:before="100" w:beforeAutospacing="1" w:after="100" w:afterAutospacing="1" w:line="240" w:lineRule="auto"/>
      <w:outlineLvl w:val="3"/>
    </w:pPr>
    <w:rPr>
      <w:rFonts w:ascii="Times New Roman" w:eastAsia="Times New Roman" w:hAnsi="Times New Roman" w:cs="Times New Roman"/>
      <w:b/>
      <w:bCs/>
      <w:sz w:val="24"/>
      <w:szCs w:val="24"/>
      <w:lang w:eastAsia="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E5726"/>
    <w:pPr>
      <w:spacing w:after="0" w:line="240" w:lineRule="auto"/>
    </w:pPr>
  </w:style>
  <w:style w:type="paragraph" w:styleId="Header">
    <w:name w:val="header"/>
    <w:basedOn w:val="Normal"/>
    <w:link w:val="HeaderChar"/>
    <w:uiPriority w:val="99"/>
    <w:unhideWhenUsed/>
    <w:rsid w:val="006E2581"/>
    <w:pPr>
      <w:tabs>
        <w:tab w:val="center" w:pos="4513"/>
        <w:tab w:val="right" w:pos="9026"/>
      </w:tabs>
      <w:spacing w:after="0" w:line="240" w:lineRule="auto"/>
    </w:pPr>
    <w:rPr>
      <w:lang w:val="en-GB"/>
    </w:rPr>
  </w:style>
  <w:style w:type="character" w:customStyle="1" w:styleId="HeaderChar">
    <w:name w:val="Header Char"/>
    <w:basedOn w:val="DefaultParagraphFont"/>
    <w:link w:val="Header"/>
    <w:uiPriority w:val="99"/>
    <w:rsid w:val="006E2581"/>
  </w:style>
  <w:style w:type="paragraph" w:styleId="Footer">
    <w:name w:val="footer"/>
    <w:basedOn w:val="Normal"/>
    <w:link w:val="FooterChar"/>
    <w:uiPriority w:val="99"/>
    <w:unhideWhenUsed/>
    <w:rsid w:val="006E2581"/>
    <w:pPr>
      <w:tabs>
        <w:tab w:val="center" w:pos="4513"/>
        <w:tab w:val="right" w:pos="9026"/>
      </w:tabs>
      <w:spacing w:after="0" w:line="240" w:lineRule="auto"/>
    </w:pPr>
    <w:rPr>
      <w:lang w:val="en-GB"/>
    </w:rPr>
  </w:style>
  <w:style w:type="character" w:customStyle="1" w:styleId="FooterChar">
    <w:name w:val="Footer Char"/>
    <w:basedOn w:val="DefaultParagraphFont"/>
    <w:link w:val="Footer"/>
    <w:uiPriority w:val="99"/>
    <w:rsid w:val="006E2581"/>
  </w:style>
  <w:style w:type="paragraph" w:styleId="ListParagraph">
    <w:name w:val="List Paragraph"/>
    <w:basedOn w:val="Normal"/>
    <w:uiPriority w:val="34"/>
    <w:qFormat/>
    <w:rsid w:val="008F3F45"/>
    <w:pPr>
      <w:ind w:left="720"/>
      <w:contextualSpacing/>
    </w:pPr>
  </w:style>
  <w:style w:type="character" w:styleId="Hyperlink">
    <w:name w:val="Hyperlink"/>
    <w:basedOn w:val="DefaultParagraphFont"/>
    <w:uiPriority w:val="99"/>
    <w:unhideWhenUsed/>
    <w:rsid w:val="005C051B"/>
    <w:rPr>
      <w:color w:val="0000FF"/>
      <w:u w:val="single"/>
    </w:rPr>
  </w:style>
  <w:style w:type="character" w:customStyle="1" w:styleId="lptitletext">
    <w:name w:val="lp_title_text"/>
    <w:basedOn w:val="DefaultParagraphFont"/>
    <w:rsid w:val="005C051B"/>
  </w:style>
  <w:style w:type="paragraph" w:styleId="BalloonText">
    <w:name w:val="Balloon Text"/>
    <w:basedOn w:val="Normal"/>
    <w:link w:val="BalloonTextChar"/>
    <w:uiPriority w:val="99"/>
    <w:semiHidden/>
    <w:unhideWhenUsed/>
    <w:rsid w:val="00D31E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1E86"/>
    <w:rPr>
      <w:rFonts w:ascii="Segoe UI" w:hAnsi="Segoe UI" w:cs="Segoe UI"/>
      <w:sz w:val="18"/>
      <w:szCs w:val="18"/>
      <w:lang w:val="en-IE"/>
    </w:rPr>
  </w:style>
  <w:style w:type="character" w:customStyle="1" w:styleId="Heading4Char">
    <w:name w:val="Heading 4 Char"/>
    <w:basedOn w:val="DefaultParagraphFont"/>
    <w:link w:val="Heading4"/>
    <w:uiPriority w:val="9"/>
    <w:rsid w:val="00E30F71"/>
    <w:rPr>
      <w:rFonts w:ascii="Times New Roman" w:eastAsia="Times New Roman" w:hAnsi="Times New Roman" w:cs="Times New Roman"/>
      <w:b/>
      <w:bCs/>
      <w:sz w:val="24"/>
      <w:szCs w:val="24"/>
      <w:lang w:val="en-IE" w:eastAsia="en-IE"/>
    </w:rPr>
  </w:style>
  <w:style w:type="paragraph" w:styleId="NormalWeb">
    <w:name w:val="Normal (Web)"/>
    <w:basedOn w:val="Normal"/>
    <w:uiPriority w:val="99"/>
    <w:unhideWhenUsed/>
    <w:rsid w:val="00E30F71"/>
    <w:pPr>
      <w:spacing w:before="100" w:beforeAutospacing="1" w:after="100" w:afterAutospacing="1" w:line="240" w:lineRule="auto"/>
    </w:pPr>
    <w:rPr>
      <w:rFonts w:ascii="Times New Roman" w:eastAsia="Times New Roman" w:hAnsi="Times New Roman" w:cs="Times New Roman"/>
      <w:sz w:val="24"/>
      <w:szCs w:val="24"/>
      <w:lang w:eastAsia="en-IE"/>
    </w:rPr>
  </w:style>
  <w:style w:type="character" w:styleId="Emphasis">
    <w:name w:val="Emphasis"/>
    <w:basedOn w:val="DefaultParagraphFont"/>
    <w:uiPriority w:val="20"/>
    <w:qFormat/>
    <w:rsid w:val="00E30F71"/>
    <w:rPr>
      <w:i/>
      <w:iCs/>
    </w:rPr>
  </w:style>
  <w:style w:type="character" w:customStyle="1" w:styleId="Heading1Char">
    <w:name w:val="Heading 1 Char"/>
    <w:basedOn w:val="DefaultParagraphFont"/>
    <w:link w:val="Heading1"/>
    <w:uiPriority w:val="9"/>
    <w:rsid w:val="00DA550A"/>
    <w:rPr>
      <w:rFonts w:asciiTheme="majorHAnsi" w:eastAsiaTheme="majorEastAsia" w:hAnsiTheme="majorHAnsi" w:cstheme="majorBidi"/>
      <w:color w:val="2E74B5" w:themeColor="accent1" w:themeShade="BF"/>
      <w:sz w:val="32"/>
      <w:szCs w:val="32"/>
      <w:lang w:val="en-IE"/>
    </w:rPr>
  </w:style>
  <w:style w:type="character" w:customStyle="1" w:styleId="Heading3Char">
    <w:name w:val="Heading 3 Char"/>
    <w:basedOn w:val="DefaultParagraphFont"/>
    <w:link w:val="Heading3"/>
    <w:uiPriority w:val="9"/>
    <w:semiHidden/>
    <w:rsid w:val="00DA550A"/>
    <w:rPr>
      <w:rFonts w:asciiTheme="majorHAnsi" w:eastAsiaTheme="majorEastAsia" w:hAnsiTheme="majorHAnsi" w:cstheme="majorBidi"/>
      <w:color w:val="1F4D78" w:themeColor="accent1" w:themeShade="7F"/>
      <w:sz w:val="24"/>
      <w:szCs w:val="24"/>
      <w:lang w:val="en-IE"/>
    </w:rPr>
  </w:style>
  <w:style w:type="character" w:styleId="UnresolvedMention">
    <w:name w:val="Unresolved Mention"/>
    <w:basedOn w:val="DefaultParagraphFont"/>
    <w:uiPriority w:val="99"/>
    <w:semiHidden/>
    <w:unhideWhenUsed/>
    <w:rsid w:val="00DA550A"/>
    <w:rPr>
      <w:color w:val="605E5C"/>
      <w:shd w:val="clear" w:color="auto" w:fill="E1DFDD"/>
    </w:rPr>
  </w:style>
  <w:style w:type="character" w:customStyle="1" w:styleId="name">
    <w:name w:val="name"/>
    <w:basedOn w:val="DefaultParagraphFont"/>
    <w:rsid w:val="00DA550A"/>
  </w:style>
  <w:style w:type="character" w:styleId="CommentReference">
    <w:name w:val="annotation reference"/>
    <w:basedOn w:val="DefaultParagraphFont"/>
    <w:uiPriority w:val="99"/>
    <w:semiHidden/>
    <w:unhideWhenUsed/>
    <w:rsid w:val="00DA550A"/>
    <w:rPr>
      <w:sz w:val="16"/>
      <w:szCs w:val="16"/>
    </w:rPr>
  </w:style>
  <w:style w:type="paragraph" w:styleId="CommentText">
    <w:name w:val="annotation text"/>
    <w:basedOn w:val="Normal"/>
    <w:link w:val="CommentTextChar"/>
    <w:uiPriority w:val="99"/>
    <w:unhideWhenUsed/>
    <w:rsid w:val="00DA550A"/>
    <w:pPr>
      <w:spacing w:line="240" w:lineRule="auto"/>
    </w:pPr>
    <w:rPr>
      <w:sz w:val="20"/>
      <w:szCs w:val="20"/>
    </w:rPr>
  </w:style>
  <w:style w:type="character" w:customStyle="1" w:styleId="CommentTextChar">
    <w:name w:val="Comment Text Char"/>
    <w:basedOn w:val="DefaultParagraphFont"/>
    <w:link w:val="CommentText"/>
    <w:uiPriority w:val="99"/>
    <w:rsid w:val="00DA550A"/>
    <w:rPr>
      <w:sz w:val="20"/>
      <w:szCs w:val="20"/>
      <w:lang w:val="en-IE"/>
    </w:rPr>
  </w:style>
  <w:style w:type="paragraph" w:styleId="CommentSubject">
    <w:name w:val="annotation subject"/>
    <w:basedOn w:val="CommentText"/>
    <w:next w:val="CommentText"/>
    <w:link w:val="CommentSubjectChar"/>
    <w:uiPriority w:val="99"/>
    <w:semiHidden/>
    <w:unhideWhenUsed/>
    <w:rsid w:val="00DA550A"/>
    <w:rPr>
      <w:b/>
      <w:bCs/>
    </w:rPr>
  </w:style>
  <w:style w:type="character" w:customStyle="1" w:styleId="CommentSubjectChar">
    <w:name w:val="Comment Subject Char"/>
    <w:basedOn w:val="CommentTextChar"/>
    <w:link w:val="CommentSubject"/>
    <w:uiPriority w:val="99"/>
    <w:semiHidden/>
    <w:rsid w:val="00DA550A"/>
    <w:rPr>
      <w:b/>
      <w:bCs/>
      <w:sz w:val="20"/>
      <w:szCs w:val="20"/>
      <w:lang w:val="en-IE"/>
    </w:rPr>
  </w:style>
  <w:style w:type="character" w:styleId="PlaceholderText">
    <w:name w:val="Placeholder Text"/>
    <w:basedOn w:val="DefaultParagraphFont"/>
    <w:uiPriority w:val="99"/>
    <w:semiHidden/>
    <w:rsid w:val="00DA550A"/>
    <w:rPr>
      <w:color w:val="808080"/>
    </w:rPr>
  </w:style>
  <w:style w:type="paragraph" w:customStyle="1" w:styleId="msonormal0">
    <w:name w:val="msonormal"/>
    <w:basedOn w:val="Normal"/>
    <w:rsid w:val="00DA550A"/>
    <w:pPr>
      <w:spacing w:before="100" w:beforeAutospacing="1" w:after="100" w:afterAutospacing="1" w:line="240" w:lineRule="auto"/>
    </w:pPr>
    <w:rPr>
      <w:rFonts w:ascii="Times New Roman" w:eastAsiaTheme="minorEastAsia" w:hAnsi="Times New Roman" w:cs="Times New Roman"/>
      <w:sz w:val="24"/>
      <w:szCs w:val="24"/>
      <w:lang w:eastAsia="en-IE"/>
    </w:rPr>
  </w:style>
  <w:style w:type="paragraph" w:styleId="FootnoteText">
    <w:name w:val="footnote text"/>
    <w:basedOn w:val="Normal"/>
    <w:link w:val="FootnoteTextChar"/>
    <w:uiPriority w:val="99"/>
    <w:semiHidden/>
    <w:unhideWhenUsed/>
    <w:rsid w:val="00DA55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550A"/>
    <w:rPr>
      <w:sz w:val="20"/>
      <w:szCs w:val="20"/>
      <w:lang w:val="en-IE"/>
    </w:rPr>
  </w:style>
  <w:style w:type="character" w:styleId="FootnoteReference">
    <w:name w:val="footnote reference"/>
    <w:basedOn w:val="DefaultParagraphFont"/>
    <w:uiPriority w:val="99"/>
    <w:semiHidden/>
    <w:unhideWhenUsed/>
    <w:rsid w:val="00DA550A"/>
    <w:rPr>
      <w:vertAlign w:val="superscript"/>
    </w:rPr>
  </w:style>
  <w:style w:type="character" w:styleId="FollowedHyperlink">
    <w:name w:val="FollowedHyperlink"/>
    <w:basedOn w:val="DefaultParagraphFont"/>
    <w:uiPriority w:val="99"/>
    <w:semiHidden/>
    <w:unhideWhenUsed/>
    <w:rsid w:val="00DA550A"/>
    <w:rPr>
      <w:color w:val="954F72" w:themeColor="followedHyperlink"/>
      <w:u w:val="single"/>
    </w:rPr>
  </w:style>
  <w:style w:type="paragraph" w:customStyle="1" w:styleId="Default">
    <w:name w:val="Default"/>
    <w:rsid w:val="00031CDF"/>
    <w:pPr>
      <w:autoSpaceDE w:val="0"/>
      <w:autoSpaceDN w:val="0"/>
      <w:adjustRightInd w:val="0"/>
      <w:spacing w:after="0" w:line="240" w:lineRule="auto"/>
    </w:pPr>
    <w:rPr>
      <w:rFonts w:ascii="FreeSerif" w:hAnsi="FreeSerif" w:cs="FreeSerif"/>
      <w:color w:val="000000"/>
      <w:sz w:val="24"/>
      <w:szCs w:val="24"/>
      <w:lang w:val="en-IE"/>
    </w:rPr>
  </w:style>
  <w:style w:type="paragraph" w:customStyle="1" w:styleId="Body">
    <w:name w:val="Body"/>
    <w:rsid w:val="00A03A65"/>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eastAsia="en-GB"/>
    </w:rPr>
  </w:style>
  <w:style w:type="numbering" w:customStyle="1" w:styleId="ImportedStyle1">
    <w:name w:val="Imported Style 1"/>
    <w:rsid w:val="00A03A65"/>
    <w:pPr>
      <w:numPr>
        <w:numId w:val="8"/>
      </w:numPr>
    </w:pPr>
  </w:style>
  <w:style w:type="character" w:customStyle="1" w:styleId="updated-short-citation">
    <w:name w:val="updated-short-citation"/>
    <w:basedOn w:val="DefaultParagraphFont"/>
    <w:rsid w:val="007F2D07"/>
  </w:style>
  <w:style w:type="character" w:customStyle="1" w:styleId="transcript-snippetcontentbodyword">
    <w:name w:val="transcript-snippet__content__body__word"/>
    <w:basedOn w:val="DefaultParagraphFont"/>
    <w:rsid w:val="007F2D07"/>
  </w:style>
  <w:style w:type="paragraph" w:styleId="Revision">
    <w:name w:val="Revision"/>
    <w:hidden/>
    <w:uiPriority w:val="99"/>
    <w:semiHidden/>
    <w:rsid w:val="007F2D07"/>
    <w:pPr>
      <w:spacing w:after="0" w:line="240" w:lineRule="auto"/>
    </w:pPr>
    <w:rPr>
      <w:lang w:val="en-IE"/>
    </w:rPr>
  </w:style>
  <w:style w:type="table" w:styleId="TableGrid">
    <w:name w:val="Table Grid"/>
    <w:basedOn w:val="TableNormal"/>
    <w:uiPriority w:val="39"/>
    <w:rsid w:val="007F2D07"/>
    <w:pPr>
      <w:spacing w:after="0" w:line="240" w:lineRule="auto"/>
    </w:pPr>
    <w:rPr>
      <w:lang w:val="en-I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988002">
      <w:bodyDiv w:val="1"/>
      <w:marLeft w:val="0"/>
      <w:marRight w:val="0"/>
      <w:marTop w:val="0"/>
      <w:marBottom w:val="0"/>
      <w:divBdr>
        <w:top w:val="none" w:sz="0" w:space="0" w:color="auto"/>
        <w:left w:val="none" w:sz="0" w:space="0" w:color="auto"/>
        <w:bottom w:val="none" w:sz="0" w:space="0" w:color="auto"/>
        <w:right w:val="none" w:sz="0" w:space="0" w:color="auto"/>
      </w:divBdr>
    </w:div>
    <w:div w:id="1381905548">
      <w:bodyDiv w:val="1"/>
      <w:marLeft w:val="0"/>
      <w:marRight w:val="0"/>
      <w:marTop w:val="0"/>
      <w:marBottom w:val="0"/>
      <w:divBdr>
        <w:top w:val="none" w:sz="0" w:space="0" w:color="auto"/>
        <w:left w:val="none" w:sz="0" w:space="0" w:color="auto"/>
        <w:bottom w:val="none" w:sz="0" w:space="0" w:color="auto"/>
        <w:right w:val="none" w:sz="0" w:space="0" w:color="auto"/>
      </w:divBdr>
      <w:divsChild>
        <w:div w:id="1346204720">
          <w:marLeft w:val="0"/>
          <w:marRight w:val="0"/>
          <w:marTop w:val="0"/>
          <w:marBottom w:val="0"/>
          <w:divBdr>
            <w:top w:val="single" w:sz="6" w:space="4" w:color="000000"/>
            <w:left w:val="single" w:sz="6" w:space="3" w:color="000000"/>
            <w:bottom w:val="single" w:sz="6" w:space="4" w:color="000000"/>
            <w:right w:val="single" w:sz="6" w:space="3" w:color="000000"/>
          </w:divBdr>
        </w:div>
        <w:div w:id="1877153950">
          <w:marLeft w:val="0"/>
          <w:marRight w:val="0"/>
          <w:marTop w:val="0"/>
          <w:marBottom w:val="0"/>
          <w:divBdr>
            <w:top w:val="single" w:sz="6" w:space="4" w:color="FFFFFF"/>
            <w:left w:val="single" w:sz="6" w:space="4" w:color="FFFFFF"/>
            <w:bottom w:val="single" w:sz="6" w:space="4" w:color="FFFFFF"/>
            <w:right w:val="single" w:sz="6" w:space="4" w:color="FFFFFF"/>
          </w:divBdr>
        </w:div>
        <w:div w:id="1802458114">
          <w:marLeft w:val="0"/>
          <w:marRight w:val="0"/>
          <w:marTop w:val="0"/>
          <w:marBottom w:val="0"/>
          <w:divBdr>
            <w:top w:val="single" w:sz="6" w:space="4" w:color="000000"/>
            <w:left w:val="single" w:sz="6" w:space="3" w:color="000000"/>
            <w:bottom w:val="single" w:sz="6" w:space="4" w:color="000000"/>
            <w:right w:val="single" w:sz="6" w:space="3" w:color="000000"/>
          </w:divBdr>
        </w:div>
        <w:div w:id="1624573754">
          <w:marLeft w:val="0"/>
          <w:marRight w:val="0"/>
          <w:marTop w:val="0"/>
          <w:marBottom w:val="0"/>
          <w:divBdr>
            <w:top w:val="single" w:sz="6" w:space="4" w:color="000000"/>
            <w:left w:val="single" w:sz="6" w:space="3" w:color="000000"/>
            <w:bottom w:val="single" w:sz="6" w:space="4" w:color="000000"/>
            <w:right w:val="single" w:sz="6" w:space="3" w:color="000000"/>
          </w:divBdr>
        </w:div>
      </w:divsChild>
    </w:div>
    <w:div w:id="1758398567">
      <w:bodyDiv w:val="1"/>
      <w:marLeft w:val="0"/>
      <w:marRight w:val="0"/>
      <w:marTop w:val="0"/>
      <w:marBottom w:val="0"/>
      <w:divBdr>
        <w:top w:val="none" w:sz="0" w:space="0" w:color="auto"/>
        <w:left w:val="none" w:sz="0" w:space="0" w:color="auto"/>
        <w:bottom w:val="none" w:sz="0" w:space="0" w:color="auto"/>
        <w:right w:val="none" w:sz="0" w:space="0" w:color="auto"/>
      </w:divBdr>
      <w:divsChild>
        <w:div w:id="751318036">
          <w:marLeft w:val="0"/>
          <w:marRight w:val="0"/>
          <w:marTop w:val="0"/>
          <w:marBottom w:val="0"/>
          <w:divBdr>
            <w:top w:val="none" w:sz="0" w:space="0" w:color="auto"/>
            <w:left w:val="none" w:sz="0" w:space="0" w:color="auto"/>
            <w:bottom w:val="none" w:sz="0" w:space="0" w:color="auto"/>
            <w:right w:val="none" w:sz="0" w:space="0" w:color="auto"/>
          </w:divBdr>
          <w:divsChild>
            <w:div w:id="109020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21" Type="http://schemas.openxmlformats.org/officeDocument/2006/relationships/hyperlink" Target="https://unpsychology.substack.com/p/being-on-the-cusp-facing-psychological" TargetMode="External"/><Relationship Id="rId42" Type="http://schemas.openxmlformats.org/officeDocument/2006/relationships/image" Target="media/image23.png"/><Relationship Id="rId47" Type="http://schemas.openxmlformats.org/officeDocument/2006/relationships/image" Target="media/image28.png"/><Relationship Id="rId63" Type="http://schemas.openxmlformats.org/officeDocument/2006/relationships/image" Target="media/image44.png"/><Relationship Id="rId68" Type="http://schemas.openxmlformats.org/officeDocument/2006/relationships/header" Target="header1.xml"/><Relationship Id="rId7" Type="http://schemas.openxmlformats.org/officeDocument/2006/relationships/endnotes" Target="endnotes.xml"/><Relationship Id="rId71"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link.springer.com/article/10.1007/s40572-020-00303-3" TargetMode="External"/><Relationship Id="rId29" Type="http://schemas.openxmlformats.org/officeDocument/2006/relationships/image" Target="media/image10.png"/><Relationship Id="rId11" Type="http://schemas.microsoft.com/office/2011/relationships/commentsExtended" Target="commentsExtended.xm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image" Target="media/image34.png"/><Relationship Id="rId58" Type="http://schemas.openxmlformats.org/officeDocument/2006/relationships/image" Target="media/image39.png"/><Relationship Id="rId66" Type="http://schemas.openxmlformats.org/officeDocument/2006/relationships/image" Target="media/image47.png"/><Relationship Id="rId5" Type="http://schemas.openxmlformats.org/officeDocument/2006/relationships/webSettings" Target="webSettings.xml"/><Relationship Id="rId61" Type="http://schemas.openxmlformats.org/officeDocument/2006/relationships/image" Target="media/image42.png"/><Relationship Id="rId19" Type="http://schemas.openxmlformats.org/officeDocument/2006/relationships/hyperlink" Target="https://www.ipcc.ch/report/ar6/wg2/about/frequently-asked-questions/keyfaq1" TargetMode="External"/><Relationship Id="rId14" Type="http://schemas.openxmlformats.org/officeDocument/2006/relationships/image" Target="media/image3.png"/><Relationship Id="rId22" Type="http://schemas.openxmlformats.org/officeDocument/2006/relationships/hyperlink" Target="https://scholarworks.smith.edu/theses/1736" TargetMode="Externa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image" Target="media/image37.png"/><Relationship Id="rId64" Type="http://schemas.openxmlformats.org/officeDocument/2006/relationships/image" Target="media/image45.png"/><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32.png"/><Relationship Id="rId72" Type="http://schemas.openxmlformats.org/officeDocument/2006/relationships/theme" Target="theme/theme1.xml"/><Relationship Id="rId3" Type="http://schemas.openxmlformats.org/officeDocument/2006/relationships/styles" Target="styles.xml"/><Relationship Id="rId12" Type="http://schemas.microsoft.com/office/2016/09/relationships/commentsIds" Target="commentsIds.xml"/><Relationship Id="rId17" Type="http://schemas.openxmlformats.org/officeDocument/2006/relationships/hyperlink" Target="https://www.epa.ie/environment-and-you/climate-change/what-is-epa-doing/ndcayale-work/climate-change-in-the-irish-mind/"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image" Target="media/image40.png"/><Relationship Id="rId67" Type="http://schemas.openxmlformats.org/officeDocument/2006/relationships/image" Target="media/image48.png"/><Relationship Id="rId20" Type="http://schemas.openxmlformats.org/officeDocument/2006/relationships/hyperlink" Target="https://www.mdpi.com/2071-1050/12/19/7836" TargetMode="External"/><Relationship Id="rId41" Type="http://schemas.openxmlformats.org/officeDocument/2006/relationships/image" Target="media/image22.png"/><Relationship Id="rId54" Type="http://schemas.openxmlformats.org/officeDocument/2006/relationships/image" Target="media/image35.png"/><Relationship Id="rId62" Type="http://schemas.openxmlformats.org/officeDocument/2006/relationships/image" Target="media/image43.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doi.org/10.1016/j.ancene.2017.09.001" TargetMode="External"/><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image" Target="media/image38.png"/><Relationship Id="rId10" Type="http://schemas.openxmlformats.org/officeDocument/2006/relationships/comments" Target="comments.xml"/><Relationship Id="rId31" Type="http://schemas.openxmlformats.org/officeDocument/2006/relationships/image" Target="media/image12.png"/><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image" Target="media/image46.png"/><Relationship Id="rId4" Type="http://schemas.openxmlformats.org/officeDocument/2006/relationships/settings" Target="settings.xml"/><Relationship Id="rId9" Type="http://schemas.openxmlformats.org/officeDocument/2006/relationships/image" Target="media/image2.jpeg"/><Relationship Id="rId13" Type="http://schemas.microsoft.com/office/2018/08/relationships/commentsExtensible" Target="commentsExtensible.xml"/><Relationship Id="rId18" Type="http://schemas.openxmlformats.org/officeDocument/2006/relationships/hyperlink" Target="https://theconversation.com/what-psychotherapy-can-do-for-the-climate-and-biodiversity-crises-116977" TargetMode="External"/><Relationship Id="rId39" Type="http://schemas.openxmlformats.org/officeDocument/2006/relationships/image" Target="media/image20.png"/><Relationship Id="rId34" Type="http://schemas.openxmlformats.org/officeDocument/2006/relationships/image" Target="media/image15.png"/><Relationship Id="rId50" Type="http://schemas.openxmlformats.org/officeDocument/2006/relationships/image" Target="media/image31.png"/><Relationship Id="rId55" Type="http://schemas.openxmlformats.org/officeDocument/2006/relationships/image" Target="media/image36.png"/></Relationships>
</file>

<file path=word/_rels/footnotes.xml.rels><?xml version="1.0" encoding="UTF-8" standalone="yes"?>
<Relationships xmlns="http://schemas.openxmlformats.org/package/2006/relationships"><Relationship Id="rId8" Type="http://schemas.openxmlformats.org/officeDocument/2006/relationships/hyperlink" Target="https://www.mdpi.com/2071-1050/12/19/7836" TargetMode="External"/><Relationship Id="rId3" Type="http://schemas.openxmlformats.org/officeDocument/2006/relationships/hyperlink" Target="https://www.ipcc.ch/report/ar6/wg2/about/frequently-asked-questions/keyfaq1" TargetMode="External"/><Relationship Id="rId7" Type="http://schemas.openxmlformats.org/officeDocument/2006/relationships/hyperlink" Target="https://unpsychology.substack.com/p/being-on-the-cusp-facing-psychological" TargetMode="External"/><Relationship Id="rId12" Type="http://schemas.openxmlformats.org/officeDocument/2006/relationships/hyperlink" Target="https://search-ebscohost-com.ezproxy.uwtsd.ac.uk/login.aspx?direct=true&amp;db=aph&amp;AN=104148486&amp;site=ehost-live" TargetMode="External"/><Relationship Id="rId2" Type="http://schemas.openxmlformats.org/officeDocument/2006/relationships/hyperlink" Target="https://doi.org/10.1016/j.ancene.2017.09.001" TargetMode="External"/><Relationship Id="rId1" Type="http://schemas.openxmlformats.org/officeDocument/2006/relationships/hyperlink" Target="https://www.epa.ie/environment-and-you/climate-change/what-is-epa-doing/ndcayale-work/climate-change-in-the-irish-mind/" TargetMode="External"/><Relationship Id="rId6" Type="http://schemas.openxmlformats.org/officeDocument/2006/relationships/hyperlink" Target="https://unpsychology.substack.com/p/being-on-the-cusp-facing-psychological" TargetMode="External"/><Relationship Id="rId11" Type="http://schemas.openxmlformats.org/officeDocument/2006/relationships/hyperlink" Target="https://www.uwtsd.ac.uk/ma-ecology-spirituality/" TargetMode="External"/><Relationship Id="rId5" Type="http://schemas.openxmlformats.org/officeDocument/2006/relationships/hyperlink" Target="https://theconversation.com/what-psychotherapy-can-do-for-the-climate-and-biodiversity-crises-116977" TargetMode="External"/><Relationship Id="rId10" Type="http://schemas.openxmlformats.org/officeDocument/2006/relationships/hyperlink" Target="https://www.unpsychology.org" TargetMode="External"/><Relationship Id="rId4" Type="http://schemas.openxmlformats.org/officeDocument/2006/relationships/hyperlink" Target="https://link.springer.com/article/10.1007/s40572-020-00303-3" TargetMode="External"/><Relationship Id="rId9" Type="http://schemas.openxmlformats.org/officeDocument/2006/relationships/hyperlink" Target="https://iahip.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6261D-40DB-487B-80CF-F74DCF855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5748</TotalTime>
  <Pages>58</Pages>
  <Words>12520</Words>
  <Characters>71364</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dc:creator>
  <cp:keywords/>
  <dc:description/>
  <cp:lastModifiedBy>Imogen O'Connor</cp:lastModifiedBy>
  <cp:revision>977</cp:revision>
  <cp:lastPrinted>2022-01-24T21:41:00Z</cp:lastPrinted>
  <dcterms:created xsi:type="dcterms:W3CDTF">2016-02-04T21:16:00Z</dcterms:created>
  <dcterms:modified xsi:type="dcterms:W3CDTF">2023-04-30T14:24:00Z</dcterms:modified>
</cp:coreProperties>
</file>