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689"/>
        <w:gridCol w:w="6327"/>
      </w:tblGrid>
      <w:tr w:rsidR="00A036A5" w:rsidRPr="00A036A5" w:rsidTr="00A036A5">
        <w:tc>
          <w:tcPr>
            <w:tcW w:w="2689" w:type="dxa"/>
          </w:tcPr>
          <w:p w:rsidR="00A036A5" w:rsidRPr="00A036A5" w:rsidRDefault="00A036A5" w:rsidP="00A036A5">
            <w:pPr>
              <w:spacing w:line="480" w:lineRule="auto"/>
              <w:rPr>
                <w:rFonts w:ascii="Arial" w:eastAsia="Times New Roman" w:hAnsi="Arial" w:cs="Arial"/>
                <w:b/>
                <w:i/>
                <w:iCs/>
                <w:sz w:val="24"/>
                <w:szCs w:val="24"/>
                <w:lang w:eastAsia="en-GB"/>
              </w:rPr>
            </w:pPr>
            <w:bookmarkStart w:id="0" w:name="_GoBack"/>
            <w:bookmarkEnd w:id="0"/>
            <w:r w:rsidRPr="00A036A5">
              <w:rPr>
                <w:rFonts w:ascii="Arial" w:eastAsia="Times New Roman" w:hAnsi="Arial" w:cs="Arial"/>
                <w:b/>
                <w:i/>
                <w:iCs/>
                <w:sz w:val="24"/>
                <w:szCs w:val="24"/>
                <w:lang w:eastAsia="en-GB"/>
              </w:rPr>
              <w:t>Student Name</w:t>
            </w:r>
          </w:p>
        </w:tc>
        <w:tc>
          <w:tcPr>
            <w:tcW w:w="6327" w:type="dxa"/>
          </w:tcPr>
          <w:p w:rsidR="00A036A5" w:rsidRPr="00A036A5" w:rsidRDefault="00A036A5" w:rsidP="00A036A5">
            <w:pPr>
              <w:spacing w:line="480" w:lineRule="auto"/>
              <w:rPr>
                <w:rFonts w:ascii="Arial" w:eastAsia="Times New Roman" w:hAnsi="Arial" w:cs="Arial"/>
                <w:b/>
                <w:i/>
                <w:iCs/>
                <w:sz w:val="24"/>
                <w:szCs w:val="24"/>
                <w:lang w:eastAsia="en-GB"/>
              </w:rPr>
            </w:pPr>
            <w:proofErr w:type="spellStart"/>
            <w:r w:rsidRPr="00A036A5">
              <w:rPr>
                <w:rFonts w:ascii="Arial" w:eastAsia="Times New Roman" w:hAnsi="Arial" w:cs="Arial"/>
                <w:b/>
                <w:i/>
                <w:iCs/>
                <w:sz w:val="24"/>
                <w:szCs w:val="24"/>
                <w:lang w:eastAsia="en-GB"/>
              </w:rPr>
              <w:t>Aysha</w:t>
            </w:r>
            <w:proofErr w:type="spellEnd"/>
            <w:r w:rsidRPr="00A036A5">
              <w:rPr>
                <w:rFonts w:ascii="Arial" w:eastAsia="Times New Roman" w:hAnsi="Arial" w:cs="Arial"/>
                <w:b/>
                <w:i/>
                <w:iCs/>
                <w:sz w:val="24"/>
                <w:szCs w:val="24"/>
                <w:lang w:eastAsia="en-GB"/>
              </w:rPr>
              <w:t xml:space="preserve"> Bi</w:t>
            </w:r>
          </w:p>
        </w:tc>
      </w:tr>
      <w:tr w:rsidR="00A036A5" w:rsidRPr="00A036A5" w:rsidTr="00A036A5">
        <w:tc>
          <w:tcPr>
            <w:tcW w:w="2689"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Student ID</w:t>
            </w:r>
          </w:p>
        </w:tc>
        <w:tc>
          <w:tcPr>
            <w:tcW w:w="6327"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2318967</w:t>
            </w:r>
          </w:p>
        </w:tc>
      </w:tr>
      <w:tr w:rsidR="00A036A5" w:rsidRPr="00A036A5" w:rsidTr="00A036A5">
        <w:tc>
          <w:tcPr>
            <w:tcW w:w="2689"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Module Name</w:t>
            </w:r>
          </w:p>
        </w:tc>
        <w:tc>
          <w:tcPr>
            <w:tcW w:w="6327"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Introduction to Independent Research Skills</w:t>
            </w:r>
          </w:p>
        </w:tc>
      </w:tr>
      <w:tr w:rsidR="00A036A5" w:rsidRPr="00A036A5" w:rsidTr="00A036A5">
        <w:tc>
          <w:tcPr>
            <w:tcW w:w="2689"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Module Code</w:t>
            </w:r>
          </w:p>
        </w:tc>
        <w:tc>
          <w:tcPr>
            <w:tcW w:w="6327"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BMHP5019</w:t>
            </w:r>
          </w:p>
        </w:tc>
      </w:tr>
      <w:tr w:rsidR="00A036A5" w:rsidRPr="00A036A5" w:rsidTr="00A036A5">
        <w:tc>
          <w:tcPr>
            <w:tcW w:w="2689"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Assignment Title</w:t>
            </w:r>
          </w:p>
        </w:tc>
        <w:tc>
          <w:tcPr>
            <w:tcW w:w="6327"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Component 1: Research Proposal</w:t>
            </w:r>
          </w:p>
        </w:tc>
      </w:tr>
      <w:tr w:rsidR="00A036A5" w:rsidRPr="00A036A5" w:rsidTr="00A036A5">
        <w:tc>
          <w:tcPr>
            <w:tcW w:w="2689"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Lecturer Name</w:t>
            </w:r>
          </w:p>
        </w:tc>
        <w:tc>
          <w:tcPr>
            <w:tcW w:w="6327"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 xml:space="preserve">Mr </w:t>
            </w:r>
            <w:proofErr w:type="spellStart"/>
            <w:r w:rsidRPr="00A036A5">
              <w:rPr>
                <w:rFonts w:ascii="Arial" w:eastAsia="Times New Roman" w:hAnsi="Arial" w:cs="Arial"/>
                <w:b/>
                <w:i/>
                <w:iCs/>
                <w:sz w:val="24"/>
                <w:szCs w:val="24"/>
                <w:lang w:eastAsia="en-GB"/>
              </w:rPr>
              <w:t>Rizwan</w:t>
            </w:r>
            <w:proofErr w:type="spellEnd"/>
            <w:r w:rsidRPr="00A036A5">
              <w:rPr>
                <w:rFonts w:ascii="Arial" w:eastAsia="Times New Roman" w:hAnsi="Arial" w:cs="Arial"/>
                <w:b/>
                <w:i/>
                <w:iCs/>
                <w:sz w:val="24"/>
                <w:szCs w:val="24"/>
                <w:lang w:eastAsia="en-GB"/>
              </w:rPr>
              <w:t xml:space="preserve"> </w:t>
            </w:r>
            <w:proofErr w:type="spellStart"/>
            <w:r w:rsidRPr="00A036A5">
              <w:rPr>
                <w:rFonts w:ascii="Arial" w:eastAsia="Times New Roman" w:hAnsi="Arial" w:cs="Arial"/>
                <w:b/>
                <w:i/>
                <w:iCs/>
                <w:sz w:val="24"/>
                <w:szCs w:val="24"/>
                <w:lang w:eastAsia="en-GB"/>
              </w:rPr>
              <w:t>Nadim</w:t>
            </w:r>
            <w:proofErr w:type="spellEnd"/>
          </w:p>
        </w:tc>
      </w:tr>
      <w:tr w:rsidR="00A036A5" w:rsidRPr="00A036A5" w:rsidTr="00A036A5">
        <w:tc>
          <w:tcPr>
            <w:tcW w:w="2689"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Submission Date</w:t>
            </w:r>
          </w:p>
        </w:tc>
        <w:tc>
          <w:tcPr>
            <w:tcW w:w="6327" w:type="dxa"/>
          </w:tcPr>
          <w:p w:rsidR="00A036A5" w:rsidRPr="00A036A5" w:rsidRDefault="00A036A5" w:rsidP="00A036A5">
            <w:pPr>
              <w:spacing w:line="480" w:lineRule="auto"/>
              <w:rPr>
                <w:rFonts w:ascii="Arial" w:eastAsia="Times New Roman" w:hAnsi="Arial" w:cs="Arial"/>
                <w:b/>
                <w:i/>
                <w:iCs/>
                <w:sz w:val="24"/>
                <w:szCs w:val="24"/>
                <w:lang w:eastAsia="en-GB"/>
              </w:rPr>
            </w:pPr>
            <w:r w:rsidRPr="00A036A5">
              <w:rPr>
                <w:rFonts w:ascii="Arial" w:eastAsia="Times New Roman" w:hAnsi="Arial" w:cs="Arial"/>
                <w:b/>
                <w:i/>
                <w:iCs/>
                <w:sz w:val="24"/>
                <w:szCs w:val="24"/>
                <w:lang w:eastAsia="en-GB"/>
              </w:rPr>
              <w:t>06 Oct 2025</w:t>
            </w:r>
          </w:p>
        </w:tc>
      </w:tr>
    </w:tbl>
    <w:p w:rsidR="00A036A5" w:rsidRDefault="00A036A5">
      <w:pPr>
        <w:rPr>
          <w:rFonts w:ascii="Arial" w:eastAsia="Times New Roman" w:hAnsi="Arial" w:cs="Arial"/>
          <w:i/>
          <w:iCs/>
          <w:sz w:val="24"/>
          <w:szCs w:val="24"/>
          <w:lang w:eastAsia="en-GB"/>
        </w:rPr>
      </w:pPr>
      <w:r>
        <w:rPr>
          <w:rFonts w:ascii="Arial" w:eastAsia="Times New Roman" w:hAnsi="Arial" w:cs="Arial"/>
          <w:i/>
          <w:iCs/>
          <w:sz w:val="24"/>
          <w:szCs w:val="24"/>
          <w:lang w:eastAsia="en-GB"/>
        </w:rPr>
        <w:br w:type="page"/>
      </w:r>
    </w:p>
    <w:sdt>
      <w:sdtPr>
        <w:id w:val="434932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64E21" w:rsidRDefault="00864E21">
          <w:pPr>
            <w:pStyle w:val="TOCHeading"/>
          </w:pPr>
          <w:r>
            <w:t>Table of Contents</w:t>
          </w:r>
        </w:p>
        <w:p w:rsidR="00864E21" w:rsidRDefault="00864E21">
          <w:pPr>
            <w:pStyle w:val="TOC3"/>
            <w:tabs>
              <w:tab w:val="right" w:leader="dot" w:pos="9016"/>
            </w:tabs>
            <w:rPr>
              <w:noProof/>
            </w:rPr>
          </w:pPr>
          <w:r>
            <w:fldChar w:fldCharType="begin"/>
          </w:r>
          <w:r>
            <w:instrText xml:space="preserve"> TOC \o "1-3" \h \z \u </w:instrText>
          </w:r>
          <w:r>
            <w:fldChar w:fldCharType="separate"/>
          </w:r>
          <w:hyperlink w:anchor="_Toc209890187" w:history="1">
            <w:r w:rsidRPr="001D67D9">
              <w:rPr>
                <w:rStyle w:val="Hyperlink"/>
                <w:rFonts w:ascii="Arial" w:eastAsia="Times New Roman" w:hAnsi="Arial" w:cs="Arial"/>
                <w:b/>
                <w:bCs/>
                <w:noProof/>
                <w:lang w:eastAsia="en-GB"/>
              </w:rPr>
              <w:t>Background and Rationale</w:t>
            </w:r>
            <w:r>
              <w:rPr>
                <w:noProof/>
                <w:webHidden/>
              </w:rPr>
              <w:tab/>
            </w:r>
            <w:r>
              <w:rPr>
                <w:noProof/>
                <w:webHidden/>
              </w:rPr>
              <w:fldChar w:fldCharType="begin"/>
            </w:r>
            <w:r>
              <w:rPr>
                <w:noProof/>
                <w:webHidden/>
              </w:rPr>
              <w:instrText xml:space="preserve"> PAGEREF _Toc209890187 \h </w:instrText>
            </w:r>
            <w:r>
              <w:rPr>
                <w:noProof/>
                <w:webHidden/>
              </w:rPr>
            </w:r>
            <w:r>
              <w:rPr>
                <w:noProof/>
                <w:webHidden/>
              </w:rPr>
              <w:fldChar w:fldCharType="separate"/>
            </w:r>
            <w:r>
              <w:rPr>
                <w:noProof/>
                <w:webHidden/>
              </w:rPr>
              <w:t>3</w:t>
            </w:r>
            <w:r>
              <w:rPr>
                <w:noProof/>
                <w:webHidden/>
              </w:rPr>
              <w:fldChar w:fldCharType="end"/>
            </w:r>
          </w:hyperlink>
        </w:p>
        <w:p w:rsidR="00864E21" w:rsidRDefault="00864E21">
          <w:pPr>
            <w:pStyle w:val="TOC3"/>
            <w:tabs>
              <w:tab w:val="right" w:leader="dot" w:pos="9016"/>
            </w:tabs>
            <w:rPr>
              <w:noProof/>
            </w:rPr>
          </w:pPr>
          <w:hyperlink w:anchor="_Toc209890188" w:history="1">
            <w:r w:rsidRPr="001D67D9">
              <w:rPr>
                <w:rStyle w:val="Hyperlink"/>
                <w:rFonts w:ascii="Arial" w:eastAsia="Times New Roman" w:hAnsi="Arial" w:cs="Arial"/>
                <w:b/>
                <w:bCs/>
                <w:noProof/>
                <w:lang w:eastAsia="en-GB"/>
              </w:rPr>
              <w:t>Research Aim and Objectives</w:t>
            </w:r>
            <w:r>
              <w:rPr>
                <w:noProof/>
                <w:webHidden/>
              </w:rPr>
              <w:tab/>
            </w:r>
            <w:r>
              <w:rPr>
                <w:noProof/>
                <w:webHidden/>
              </w:rPr>
              <w:fldChar w:fldCharType="begin"/>
            </w:r>
            <w:r>
              <w:rPr>
                <w:noProof/>
                <w:webHidden/>
              </w:rPr>
              <w:instrText xml:space="preserve"> PAGEREF _Toc209890188 \h </w:instrText>
            </w:r>
            <w:r>
              <w:rPr>
                <w:noProof/>
                <w:webHidden/>
              </w:rPr>
            </w:r>
            <w:r>
              <w:rPr>
                <w:noProof/>
                <w:webHidden/>
              </w:rPr>
              <w:fldChar w:fldCharType="separate"/>
            </w:r>
            <w:r>
              <w:rPr>
                <w:noProof/>
                <w:webHidden/>
              </w:rPr>
              <w:t>3</w:t>
            </w:r>
            <w:r>
              <w:rPr>
                <w:noProof/>
                <w:webHidden/>
              </w:rPr>
              <w:fldChar w:fldCharType="end"/>
            </w:r>
          </w:hyperlink>
        </w:p>
        <w:p w:rsidR="00864E21" w:rsidRDefault="00864E21">
          <w:pPr>
            <w:pStyle w:val="TOC3"/>
            <w:tabs>
              <w:tab w:val="right" w:leader="dot" w:pos="9016"/>
            </w:tabs>
            <w:rPr>
              <w:noProof/>
            </w:rPr>
          </w:pPr>
          <w:hyperlink w:anchor="_Toc209890189" w:history="1">
            <w:r w:rsidRPr="001D67D9">
              <w:rPr>
                <w:rStyle w:val="Hyperlink"/>
                <w:rFonts w:ascii="Arial" w:eastAsia="Times New Roman" w:hAnsi="Arial" w:cs="Arial"/>
                <w:b/>
                <w:bCs/>
                <w:noProof/>
                <w:lang w:eastAsia="en-GB"/>
              </w:rPr>
              <w:t>Methodology</w:t>
            </w:r>
            <w:r>
              <w:rPr>
                <w:noProof/>
                <w:webHidden/>
              </w:rPr>
              <w:tab/>
            </w:r>
            <w:r>
              <w:rPr>
                <w:noProof/>
                <w:webHidden/>
              </w:rPr>
              <w:fldChar w:fldCharType="begin"/>
            </w:r>
            <w:r>
              <w:rPr>
                <w:noProof/>
                <w:webHidden/>
              </w:rPr>
              <w:instrText xml:space="preserve"> PAGEREF _Toc209890189 \h </w:instrText>
            </w:r>
            <w:r>
              <w:rPr>
                <w:noProof/>
                <w:webHidden/>
              </w:rPr>
            </w:r>
            <w:r>
              <w:rPr>
                <w:noProof/>
                <w:webHidden/>
              </w:rPr>
              <w:fldChar w:fldCharType="separate"/>
            </w:r>
            <w:r>
              <w:rPr>
                <w:noProof/>
                <w:webHidden/>
              </w:rPr>
              <w:t>3</w:t>
            </w:r>
            <w:r>
              <w:rPr>
                <w:noProof/>
                <w:webHidden/>
              </w:rPr>
              <w:fldChar w:fldCharType="end"/>
            </w:r>
          </w:hyperlink>
        </w:p>
        <w:p w:rsidR="00864E21" w:rsidRDefault="00864E21">
          <w:pPr>
            <w:pStyle w:val="TOC3"/>
            <w:tabs>
              <w:tab w:val="right" w:leader="dot" w:pos="9016"/>
            </w:tabs>
            <w:rPr>
              <w:noProof/>
            </w:rPr>
          </w:pPr>
          <w:hyperlink w:anchor="_Toc209890190" w:history="1">
            <w:r w:rsidRPr="001D67D9">
              <w:rPr>
                <w:rStyle w:val="Hyperlink"/>
                <w:rFonts w:ascii="Arial" w:eastAsia="Times New Roman" w:hAnsi="Arial" w:cs="Arial"/>
                <w:b/>
                <w:bCs/>
                <w:noProof/>
                <w:lang w:eastAsia="en-GB"/>
              </w:rPr>
              <w:t>Predictable Results</w:t>
            </w:r>
            <w:r>
              <w:rPr>
                <w:noProof/>
                <w:webHidden/>
              </w:rPr>
              <w:tab/>
            </w:r>
            <w:r>
              <w:rPr>
                <w:noProof/>
                <w:webHidden/>
              </w:rPr>
              <w:fldChar w:fldCharType="begin"/>
            </w:r>
            <w:r>
              <w:rPr>
                <w:noProof/>
                <w:webHidden/>
              </w:rPr>
              <w:instrText xml:space="preserve"> PAGEREF _Toc209890190 \h </w:instrText>
            </w:r>
            <w:r>
              <w:rPr>
                <w:noProof/>
                <w:webHidden/>
              </w:rPr>
            </w:r>
            <w:r>
              <w:rPr>
                <w:noProof/>
                <w:webHidden/>
              </w:rPr>
              <w:fldChar w:fldCharType="separate"/>
            </w:r>
            <w:r>
              <w:rPr>
                <w:noProof/>
                <w:webHidden/>
              </w:rPr>
              <w:t>4</w:t>
            </w:r>
            <w:r>
              <w:rPr>
                <w:noProof/>
                <w:webHidden/>
              </w:rPr>
              <w:fldChar w:fldCharType="end"/>
            </w:r>
          </w:hyperlink>
        </w:p>
        <w:p w:rsidR="00864E21" w:rsidRDefault="00864E21">
          <w:pPr>
            <w:pStyle w:val="TOC3"/>
            <w:tabs>
              <w:tab w:val="right" w:leader="dot" w:pos="9016"/>
            </w:tabs>
            <w:rPr>
              <w:noProof/>
            </w:rPr>
          </w:pPr>
          <w:hyperlink w:anchor="_Toc209890191" w:history="1">
            <w:r w:rsidRPr="001D67D9">
              <w:rPr>
                <w:rStyle w:val="Hyperlink"/>
                <w:rFonts w:ascii="Arial" w:eastAsia="Times New Roman" w:hAnsi="Arial" w:cs="Arial"/>
                <w:b/>
                <w:bCs/>
                <w:noProof/>
                <w:lang w:eastAsia="en-GB"/>
              </w:rPr>
              <w:t>Ethical Considerations</w:t>
            </w:r>
            <w:r>
              <w:rPr>
                <w:noProof/>
                <w:webHidden/>
              </w:rPr>
              <w:tab/>
            </w:r>
            <w:r>
              <w:rPr>
                <w:noProof/>
                <w:webHidden/>
              </w:rPr>
              <w:fldChar w:fldCharType="begin"/>
            </w:r>
            <w:r>
              <w:rPr>
                <w:noProof/>
                <w:webHidden/>
              </w:rPr>
              <w:instrText xml:space="preserve"> PAGEREF _Toc209890191 \h </w:instrText>
            </w:r>
            <w:r>
              <w:rPr>
                <w:noProof/>
                <w:webHidden/>
              </w:rPr>
            </w:r>
            <w:r>
              <w:rPr>
                <w:noProof/>
                <w:webHidden/>
              </w:rPr>
              <w:fldChar w:fldCharType="separate"/>
            </w:r>
            <w:r>
              <w:rPr>
                <w:noProof/>
                <w:webHidden/>
              </w:rPr>
              <w:t>4</w:t>
            </w:r>
            <w:r>
              <w:rPr>
                <w:noProof/>
                <w:webHidden/>
              </w:rPr>
              <w:fldChar w:fldCharType="end"/>
            </w:r>
          </w:hyperlink>
        </w:p>
        <w:p w:rsidR="00864E21" w:rsidRDefault="00864E21">
          <w:pPr>
            <w:pStyle w:val="TOC3"/>
            <w:tabs>
              <w:tab w:val="right" w:leader="dot" w:pos="9016"/>
            </w:tabs>
            <w:rPr>
              <w:noProof/>
            </w:rPr>
          </w:pPr>
          <w:hyperlink w:anchor="_Toc209890192" w:history="1">
            <w:r w:rsidRPr="001D67D9">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_Toc209890192 \h </w:instrText>
            </w:r>
            <w:r>
              <w:rPr>
                <w:noProof/>
                <w:webHidden/>
              </w:rPr>
            </w:r>
            <w:r>
              <w:rPr>
                <w:noProof/>
                <w:webHidden/>
              </w:rPr>
              <w:fldChar w:fldCharType="separate"/>
            </w:r>
            <w:r>
              <w:rPr>
                <w:noProof/>
                <w:webHidden/>
              </w:rPr>
              <w:t>5</w:t>
            </w:r>
            <w:r>
              <w:rPr>
                <w:noProof/>
                <w:webHidden/>
              </w:rPr>
              <w:fldChar w:fldCharType="end"/>
            </w:r>
          </w:hyperlink>
        </w:p>
        <w:p w:rsidR="00864E21" w:rsidRDefault="00864E21">
          <w:r>
            <w:rPr>
              <w:b/>
              <w:bCs/>
              <w:noProof/>
            </w:rPr>
            <w:fldChar w:fldCharType="end"/>
          </w:r>
        </w:p>
      </w:sdtContent>
    </w:sdt>
    <w:p w:rsidR="00864E21" w:rsidRDefault="00864E21">
      <w:pPr>
        <w:rPr>
          <w:rFonts w:ascii="Arial" w:eastAsia="Times New Roman" w:hAnsi="Arial" w:cs="Arial"/>
          <w:b/>
          <w:iCs/>
          <w:sz w:val="24"/>
          <w:szCs w:val="24"/>
          <w:lang w:eastAsia="en-GB"/>
        </w:rPr>
      </w:pPr>
      <w:r>
        <w:rPr>
          <w:rFonts w:ascii="Arial" w:eastAsia="Times New Roman" w:hAnsi="Arial" w:cs="Arial"/>
          <w:b/>
          <w:iCs/>
          <w:sz w:val="24"/>
          <w:szCs w:val="24"/>
          <w:lang w:eastAsia="en-GB"/>
        </w:rPr>
        <w:br w:type="page"/>
      </w:r>
    </w:p>
    <w:p w:rsidR="000B6390" w:rsidRPr="000B6390" w:rsidRDefault="00A036A5" w:rsidP="000B6390">
      <w:pPr>
        <w:spacing w:before="100" w:beforeAutospacing="1" w:after="100" w:afterAutospacing="1" w:line="240" w:lineRule="auto"/>
        <w:jc w:val="both"/>
        <w:rPr>
          <w:rFonts w:ascii="Arial" w:eastAsia="Times New Roman" w:hAnsi="Arial" w:cs="Arial"/>
          <w:iCs/>
          <w:sz w:val="24"/>
          <w:szCs w:val="24"/>
          <w:lang w:eastAsia="en-GB"/>
        </w:rPr>
      </w:pPr>
      <w:r w:rsidRPr="000B6390">
        <w:rPr>
          <w:rFonts w:ascii="Arial" w:eastAsia="Times New Roman" w:hAnsi="Arial" w:cs="Arial"/>
          <w:b/>
          <w:iCs/>
          <w:sz w:val="24"/>
          <w:szCs w:val="24"/>
          <w:lang w:eastAsia="en-GB"/>
        </w:rPr>
        <w:lastRenderedPageBreak/>
        <w:t xml:space="preserve">Title of the Research: </w:t>
      </w:r>
    </w:p>
    <w:p w:rsidR="004631B2" w:rsidRPr="000B6390" w:rsidRDefault="000B6390" w:rsidP="00FB3CC8">
      <w:pPr>
        <w:spacing w:before="100" w:beforeAutospacing="1" w:after="100" w:afterAutospacing="1" w:line="360" w:lineRule="auto"/>
        <w:jc w:val="both"/>
        <w:rPr>
          <w:rFonts w:ascii="Arial" w:eastAsia="Times New Roman" w:hAnsi="Arial" w:cs="Arial"/>
          <w:sz w:val="24"/>
          <w:szCs w:val="24"/>
          <w:lang w:eastAsia="en-GB"/>
        </w:rPr>
      </w:pPr>
      <w:r w:rsidRPr="000B6390">
        <w:rPr>
          <w:rFonts w:ascii="Arial" w:eastAsia="Times New Roman" w:hAnsi="Arial" w:cs="Arial"/>
          <w:iCs/>
          <w:sz w:val="24"/>
          <w:szCs w:val="24"/>
          <w:lang w:eastAsia="en-GB"/>
        </w:rPr>
        <w:t>The effect of digital health interventions on young adults' mental health management in the UK</w:t>
      </w:r>
    </w:p>
    <w:p w:rsidR="004631B2" w:rsidRPr="004631B2" w:rsidRDefault="004631B2" w:rsidP="000B6390">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1" w:name="_Toc209890187"/>
      <w:r w:rsidRPr="004631B2">
        <w:rPr>
          <w:rFonts w:ascii="Arial" w:eastAsia="Times New Roman" w:hAnsi="Arial" w:cs="Arial"/>
          <w:b/>
          <w:bCs/>
          <w:sz w:val="24"/>
          <w:szCs w:val="24"/>
          <w:lang w:eastAsia="en-GB"/>
        </w:rPr>
        <w:t>Background and Rationale</w:t>
      </w:r>
      <w:bookmarkEnd w:id="1"/>
    </w:p>
    <w:p w:rsidR="00B937F7" w:rsidRDefault="00B937F7" w:rsidP="00FB3CC8">
      <w:pPr>
        <w:spacing w:before="100" w:beforeAutospacing="1" w:after="100" w:afterAutospacing="1" w:line="360" w:lineRule="auto"/>
        <w:jc w:val="both"/>
        <w:rPr>
          <w:rFonts w:ascii="Arial" w:eastAsia="Times New Roman" w:hAnsi="Arial" w:cs="Arial"/>
          <w:sz w:val="24"/>
          <w:szCs w:val="24"/>
          <w:lang w:eastAsia="en-GB"/>
        </w:rPr>
      </w:pPr>
      <w:r w:rsidRPr="00B937F7">
        <w:rPr>
          <w:rFonts w:ascii="Arial" w:eastAsia="Times New Roman" w:hAnsi="Arial" w:cs="Arial"/>
          <w:sz w:val="24"/>
          <w:szCs w:val="24"/>
          <w:lang w:eastAsia="en-GB"/>
        </w:rPr>
        <w:t xml:space="preserve">In the UK, </w:t>
      </w:r>
      <w:r>
        <w:rPr>
          <w:rFonts w:ascii="Arial" w:eastAsia="Times New Roman" w:hAnsi="Arial" w:cs="Arial"/>
          <w:sz w:val="24"/>
          <w:szCs w:val="24"/>
          <w:lang w:eastAsia="en-GB"/>
        </w:rPr>
        <w:t xml:space="preserve">a growing number of </w:t>
      </w:r>
      <w:r w:rsidRPr="00B937F7">
        <w:rPr>
          <w:rFonts w:ascii="Arial" w:eastAsia="Times New Roman" w:hAnsi="Arial" w:cs="Arial"/>
          <w:sz w:val="24"/>
          <w:szCs w:val="24"/>
          <w:lang w:eastAsia="en-GB"/>
        </w:rPr>
        <w:t xml:space="preserve">young adults, especially those aged 18 to 30, </w:t>
      </w:r>
      <w:r>
        <w:rPr>
          <w:rFonts w:ascii="Arial" w:eastAsia="Times New Roman" w:hAnsi="Arial" w:cs="Arial"/>
          <w:sz w:val="24"/>
          <w:szCs w:val="24"/>
          <w:lang w:eastAsia="en-GB"/>
        </w:rPr>
        <w:t>are</w:t>
      </w:r>
      <w:r w:rsidRPr="00B937F7">
        <w:rPr>
          <w:rFonts w:ascii="Arial" w:eastAsia="Times New Roman" w:hAnsi="Arial" w:cs="Arial"/>
          <w:sz w:val="24"/>
          <w:szCs w:val="24"/>
          <w:lang w:eastAsia="en-GB"/>
        </w:rPr>
        <w:t xml:space="preserve"> having mental health is</w:t>
      </w:r>
      <w:r w:rsidR="00864E21">
        <w:rPr>
          <w:rFonts w:ascii="Arial" w:eastAsia="Times New Roman" w:hAnsi="Arial" w:cs="Arial"/>
          <w:sz w:val="24"/>
          <w:szCs w:val="24"/>
          <w:lang w:eastAsia="en-GB"/>
        </w:rPr>
        <w:t>sues. According to the NHS England (2025</w:t>
      </w:r>
      <w:r w:rsidRPr="00B937F7">
        <w:rPr>
          <w:rFonts w:ascii="Arial" w:eastAsia="Times New Roman" w:hAnsi="Arial" w:cs="Arial"/>
          <w:sz w:val="24"/>
          <w:szCs w:val="24"/>
          <w:lang w:eastAsia="en-GB"/>
        </w:rPr>
        <w:t xml:space="preserve">), every week, one out of every six people feels symptoms of a common mental health problem, like depression or anxiety. Digital health treatments like telemedicine, online therapy, and mobile apps have become easy to access and cheaper alternatives to traditional care because more people need mental health services. </w:t>
      </w:r>
    </w:p>
    <w:p w:rsidR="004631B2" w:rsidRPr="004631B2" w:rsidRDefault="00B937F7" w:rsidP="00FB3CC8">
      <w:pPr>
        <w:spacing w:before="100" w:beforeAutospacing="1" w:after="100" w:afterAutospacing="1" w:line="360" w:lineRule="auto"/>
        <w:jc w:val="both"/>
        <w:rPr>
          <w:rFonts w:ascii="Arial" w:eastAsia="Times New Roman" w:hAnsi="Arial" w:cs="Arial"/>
          <w:sz w:val="24"/>
          <w:szCs w:val="24"/>
          <w:lang w:eastAsia="en-GB"/>
        </w:rPr>
      </w:pPr>
      <w:r w:rsidRPr="00B937F7">
        <w:rPr>
          <w:rFonts w:ascii="Arial" w:eastAsia="Times New Roman" w:hAnsi="Arial" w:cs="Arial"/>
          <w:sz w:val="24"/>
          <w:szCs w:val="24"/>
          <w:lang w:eastAsia="en-GB"/>
        </w:rPr>
        <w:t xml:space="preserve">The results </w:t>
      </w:r>
      <w:r>
        <w:rPr>
          <w:rFonts w:ascii="Arial" w:eastAsia="Times New Roman" w:hAnsi="Arial" w:cs="Arial"/>
          <w:sz w:val="24"/>
          <w:szCs w:val="24"/>
          <w:lang w:eastAsia="en-GB"/>
        </w:rPr>
        <w:t>regarding their effectiveness</w:t>
      </w:r>
      <w:r w:rsidRPr="00B937F7">
        <w:rPr>
          <w:rFonts w:ascii="Arial" w:eastAsia="Times New Roman" w:hAnsi="Arial" w:cs="Arial"/>
          <w:sz w:val="24"/>
          <w:szCs w:val="24"/>
          <w:lang w:eastAsia="en-GB"/>
        </w:rPr>
        <w:t xml:space="preserve"> are still mixed. Some studies show they have clear benefits, but others highlight issues with access, getting people involved, and the lasting impact. </w:t>
      </w:r>
      <w:r>
        <w:rPr>
          <w:rFonts w:ascii="Arial" w:eastAsia="Times New Roman" w:hAnsi="Arial" w:cs="Arial"/>
          <w:sz w:val="24"/>
          <w:szCs w:val="24"/>
          <w:lang w:eastAsia="en-GB"/>
        </w:rPr>
        <w:t>Therefore, we need to conduct a scoping study to understand the existing information, identify what we are missing, and provide valuable insights</w:t>
      </w:r>
      <w:r w:rsidRPr="00B937F7">
        <w:rPr>
          <w:rFonts w:ascii="Arial" w:eastAsia="Times New Roman" w:hAnsi="Arial" w:cs="Arial"/>
          <w:sz w:val="24"/>
          <w:szCs w:val="24"/>
          <w:lang w:eastAsia="en-GB"/>
        </w:rPr>
        <w:t xml:space="preserve"> fo</w:t>
      </w:r>
      <w:r>
        <w:rPr>
          <w:rFonts w:ascii="Arial" w:eastAsia="Times New Roman" w:hAnsi="Arial" w:cs="Arial"/>
          <w:sz w:val="24"/>
          <w:szCs w:val="24"/>
          <w:lang w:eastAsia="en-GB"/>
        </w:rPr>
        <w:t>r healthcare and social workers</w:t>
      </w:r>
      <w:r w:rsidR="004631B2" w:rsidRPr="004631B2">
        <w:rPr>
          <w:rFonts w:ascii="Arial" w:eastAsia="Times New Roman" w:hAnsi="Arial" w:cs="Arial"/>
          <w:sz w:val="24"/>
          <w:szCs w:val="24"/>
          <w:lang w:eastAsia="en-GB"/>
        </w:rPr>
        <w:t>.</w:t>
      </w:r>
    </w:p>
    <w:p w:rsidR="004631B2" w:rsidRPr="004631B2" w:rsidRDefault="004631B2" w:rsidP="00FB3CC8">
      <w:pPr>
        <w:spacing w:before="100" w:beforeAutospacing="1" w:after="100" w:afterAutospacing="1" w:line="360" w:lineRule="auto"/>
        <w:jc w:val="both"/>
        <w:outlineLvl w:val="2"/>
        <w:rPr>
          <w:rFonts w:ascii="Arial" w:eastAsia="Times New Roman" w:hAnsi="Arial" w:cs="Arial"/>
          <w:b/>
          <w:bCs/>
          <w:sz w:val="24"/>
          <w:szCs w:val="24"/>
          <w:lang w:eastAsia="en-GB"/>
        </w:rPr>
      </w:pPr>
      <w:bookmarkStart w:id="2" w:name="_Toc209890188"/>
      <w:r w:rsidRPr="004631B2">
        <w:rPr>
          <w:rFonts w:ascii="Arial" w:eastAsia="Times New Roman" w:hAnsi="Arial" w:cs="Arial"/>
          <w:b/>
          <w:bCs/>
          <w:sz w:val="24"/>
          <w:szCs w:val="24"/>
          <w:lang w:eastAsia="en-GB"/>
        </w:rPr>
        <w:t>Research Aim and Objectives</w:t>
      </w:r>
      <w:bookmarkEnd w:id="2"/>
    </w:p>
    <w:p w:rsidR="004379EE" w:rsidRDefault="004379EE" w:rsidP="00FB3CC8">
      <w:pPr>
        <w:spacing w:before="100" w:beforeAutospacing="1" w:after="100" w:afterAutospacing="1" w:line="360" w:lineRule="auto"/>
        <w:jc w:val="both"/>
        <w:rPr>
          <w:rFonts w:ascii="Arial" w:eastAsia="Times New Roman" w:hAnsi="Arial" w:cs="Arial"/>
          <w:sz w:val="24"/>
          <w:szCs w:val="24"/>
          <w:lang w:eastAsia="en-GB"/>
        </w:rPr>
      </w:pPr>
      <w:r w:rsidRPr="004379EE">
        <w:rPr>
          <w:rFonts w:ascii="Arial" w:eastAsia="Times New Roman" w:hAnsi="Arial" w:cs="Arial"/>
          <w:sz w:val="24"/>
          <w:szCs w:val="24"/>
          <w:lang w:eastAsia="en-GB"/>
        </w:rPr>
        <w:t xml:space="preserve">The main goal is to </w:t>
      </w:r>
      <w:r>
        <w:rPr>
          <w:rFonts w:ascii="Arial" w:eastAsia="Times New Roman" w:hAnsi="Arial" w:cs="Arial"/>
          <w:sz w:val="24"/>
          <w:szCs w:val="24"/>
          <w:lang w:eastAsia="en-GB"/>
        </w:rPr>
        <w:t>examine</w:t>
      </w:r>
      <w:r w:rsidRPr="004379EE">
        <w:rPr>
          <w:rFonts w:ascii="Arial" w:eastAsia="Times New Roman" w:hAnsi="Arial" w:cs="Arial"/>
          <w:sz w:val="24"/>
          <w:szCs w:val="24"/>
          <w:lang w:eastAsia="en-GB"/>
        </w:rPr>
        <w:t xml:space="preserve"> and review research on digital health treatments for helping young people manage their ment</w:t>
      </w:r>
      <w:r>
        <w:rPr>
          <w:rFonts w:ascii="Arial" w:eastAsia="Times New Roman" w:hAnsi="Arial" w:cs="Arial"/>
          <w:sz w:val="24"/>
          <w:szCs w:val="24"/>
          <w:lang w:eastAsia="en-GB"/>
        </w:rPr>
        <w:t>al health in the UK</w:t>
      </w:r>
      <w:r w:rsidR="004631B2" w:rsidRPr="004631B2">
        <w:rPr>
          <w:rFonts w:ascii="Arial" w:eastAsia="Times New Roman" w:hAnsi="Arial" w:cs="Arial"/>
          <w:sz w:val="24"/>
          <w:szCs w:val="24"/>
          <w:lang w:eastAsia="en-GB"/>
        </w:rPr>
        <w:t>.</w:t>
      </w:r>
    </w:p>
    <w:p w:rsidR="004631B2" w:rsidRPr="004379EE" w:rsidRDefault="004631B2" w:rsidP="004379EE">
      <w:pPr>
        <w:spacing w:before="100" w:beforeAutospacing="1" w:after="100" w:afterAutospacing="1" w:line="240" w:lineRule="auto"/>
        <w:jc w:val="both"/>
        <w:rPr>
          <w:rFonts w:ascii="Arial" w:eastAsia="Times New Roman" w:hAnsi="Arial" w:cs="Arial"/>
          <w:b/>
          <w:sz w:val="24"/>
          <w:szCs w:val="24"/>
          <w:lang w:eastAsia="en-GB"/>
        </w:rPr>
      </w:pPr>
      <w:r w:rsidRPr="004379EE">
        <w:rPr>
          <w:rFonts w:ascii="Arial" w:eastAsia="Times New Roman" w:hAnsi="Arial" w:cs="Arial"/>
          <w:b/>
          <w:sz w:val="24"/>
          <w:szCs w:val="24"/>
          <w:lang w:eastAsia="en-GB"/>
        </w:rPr>
        <w:t>Objectives:</w:t>
      </w:r>
    </w:p>
    <w:p w:rsidR="00D82DEB" w:rsidRPr="00D82DEB" w:rsidRDefault="00D82DEB" w:rsidP="00D82DEB">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D82DEB">
        <w:rPr>
          <w:rFonts w:ascii="Arial" w:eastAsia="Times New Roman" w:hAnsi="Arial" w:cs="Arial"/>
          <w:sz w:val="24"/>
          <w:szCs w:val="24"/>
          <w:lang w:eastAsia="en-GB"/>
        </w:rPr>
        <w:t>To sort and recognize the different digital health methods used in treating mental health.</w:t>
      </w:r>
    </w:p>
    <w:p w:rsidR="00D82DEB" w:rsidRPr="00D82DEB" w:rsidRDefault="00D82DEB" w:rsidP="00D82DEB">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D82DEB">
        <w:rPr>
          <w:rFonts w:ascii="Arial" w:eastAsia="Times New Roman" w:hAnsi="Arial" w:cs="Arial"/>
          <w:sz w:val="24"/>
          <w:szCs w:val="24"/>
          <w:lang w:eastAsia="en-GB"/>
        </w:rPr>
        <w:t xml:space="preserve">To evaluate how they are used, how </w:t>
      </w:r>
      <w:r>
        <w:rPr>
          <w:rFonts w:ascii="Arial" w:eastAsia="Times New Roman" w:hAnsi="Arial" w:cs="Arial"/>
          <w:sz w:val="24"/>
          <w:szCs w:val="24"/>
          <w:lang w:eastAsia="en-GB"/>
        </w:rPr>
        <w:t xml:space="preserve">effectively </w:t>
      </w:r>
      <w:r w:rsidRPr="00D82DEB">
        <w:rPr>
          <w:rFonts w:ascii="Arial" w:eastAsia="Times New Roman" w:hAnsi="Arial" w:cs="Arial"/>
          <w:sz w:val="24"/>
          <w:szCs w:val="24"/>
          <w:lang w:eastAsia="en-GB"/>
        </w:rPr>
        <w:t xml:space="preserve">they work, and </w:t>
      </w:r>
      <w:r>
        <w:rPr>
          <w:rFonts w:ascii="Arial" w:eastAsia="Times New Roman" w:hAnsi="Arial" w:cs="Arial"/>
          <w:sz w:val="24"/>
          <w:szCs w:val="24"/>
          <w:lang w:eastAsia="en-GB"/>
        </w:rPr>
        <w:t>their accessibility</w:t>
      </w:r>
      <w:r w:rsidRPr="00D82DEB">
        <w:rPr>
          <w:rFonts w:ascii="Arial" w:eastAsia="Times New Roman" w:hAnsi="Arial" w:cs="Arial"/>
          <w:sz w:val="24"/>
          <w:szCs w:val="24"/>
          <w:lang w:eastAsia="en-GB"/>
        </w:rPr>
        <w:t>.</w:t>
      </w:r>
    </w:p>
    <w:p w:rsidR="004631B2" w:rsidRPr="004631B2" w:rsidRDefault="00D82DEB" w:rsidP="00D82DEB">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D82DEB">
        <w:rPr>
          <w:rFonts w:ascii="Arial" w:eastAsia="Times New Roman" w:hAnsi="Arial" w:cs="Arial"/>
          <w:sz w:val="24"/>
          <w:szCs w:val="24"/>
          <w:lang w:eastAsia="en-GB"/>
        </w:rPr>
        <w:t>To highlight areas where more research is needed and suggest ideas for future rules and practices.</w:t>
      </w:r>
    </w:p>
    <w:p w:rsidR="004631B2" w:rsidRPr="004631B2" w:rsidRDefault="004631B2" w:rsidP="00371E86">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3" w:name="_Toc209890189"/>
      <w:r w:rsidRPr="004631B2">
        <w:rPr>
          <w:rFonts w:ascii="Arial" w:eastAsia="Times New Roman" w:hAnsi="Arial" w:cs="Arial"/>
          <w:b/>
          <w:bCs/>
          <w:sz w:val="24"/>
          <w:szCs w:val="24"/>
          <w:lang w:eastAsia="en-GB"/>
        </w:rPr>
        <w:t>Methodology</w:t>
      </w:r>
      <w:bookmarkEnd w:id="3"/>
    </w:p>
    <w:p w:rsidR="004631B2" w:rsidRPr="004631B2" w:rsidRDefault="004631B2" w:rsidP="00FB3CC8">
      <w:pPr>
        <w:spacing w:before="100" w:beforeAutospacing="1" w:after="100" w:afterAutospacing="1" w:line="360" w:lineRule="auto"/>
        <w:jc w:val="both"/>
        <w:rPr>
          <w:rFonts w:ascii="Arial" w:eastAsia="Times New Roman" w:hAnsi="Arial" w:cs="Arial"/>
          <w:sz w:val="24"/>
          <w:szCs w:val="24"/>
          <w:lang w:eastAsia="en-GB"/>
        </w:rPr>
      </w:pPr>
      <w:r w:rsidRPr="00FB3CC8">
        <w:rPr>
          <w:rFonts w:ascii="Arial" w:eastAsia="Times New Roman" w:hAnsi="Arial" w:cs="Arial"/>
          <w:b/>
          <w:bCs/>
          <w:sz w:val="24"/>
          <w:szCs w:val="24"/>
          <w:lang w:eastAsia="en-GB"/>
        </w:rPr>
        <w:t>Scoping Review Framework:</w:t>
      </w:r>
      <w:r w:rsidRPr="004631B2">
        <w:rPr>
          <w:rFonts w:ascii="Arial" w:eastAsia="Times New Roman" w:hAnsi="Arial" w:cs="Arial"/>
          <w:sz w:val="24"/>
          <w:szCs w:val="24"/>
          <w:lang w:eastAsia="en-GB"/>
        </w:rPr>
        <w:t xml:space="preserve"> </w:t>
      </w:r>
      <w:r w:rsidR="00D82DEB">
        <w:rPr>
          <w:rFonts w:ascii="Arial" w:eastAsia="Times New Roman" w:hAnsi="Arial" w:cs="Arial"/>
          <w:sz w:val="24"/>
          <w:szCs w:val="24"/>
          <w:lang w:eastAsia="en-GB"/>
        </w:rPr>
        <w:t xml:space="preserve">For this research, </w:t>
      </w:r>
      <w:proofErr w:type="spellStart"/>
      <w:r w:rsidRPr="004631B2">
        <w:rPr>
          <w:rFonts w:ascii="Arial" w:eastAsia="Times New Roman" w:hAnsi="Arial" w:cs="Arial"/>
          <w:sz w:val="24"/>
          <w:szCs w:val="24"/>
          <w:lang w:eastAsia="en-GB"/>
        </w:rPr>
        <w:t>Arksey</w:t>
      </w:r>
      <w:proofErr w:type="spellEnd"/>
      <w:r w:rsidRPr="004631B2">
        <w:rPr>
          <w:rFonts w:ascii="Arial" w:eastAsia="Times New Roman" w:hAnsi="Arial" w:cs="Arial"/>
          <w:sz w:val="24"/>
          <w:szCs w:val="24"/>
          <w:lang w:eastAsia="en-GB"/>
        </w:rPr>
        <w:t xml:space="preserve"> and O’Malley’s (2005) five-stage framework will be applied.</w:t>
      </w:r>
    </w:p>
    <w:p w:rsidR="00973F42" w:rsidRDefault="004631B2" w:rsidP="00973F42">
      <w:pPr>
        <w:spacing w:before="100" w:beforeAutospacing="1" w:after="100" w:afterAutospacing="1" w:line="240" w:lineRule="auto"/>
        <w:jc w:val="both"/>
        <w:rPr>
          <w:rFonts w:ascii="Arial" w:eastAsia="Times New Roman" w:hAnsi="Arial" w:cs="Arial"/>
          <w:b/>
          <w:bCs/>
          <w:sz w:val="24"/>
          <w:szCs w:val="24"/>
          <w:lang w:eastAsia="en-GB"/>
        </w:rPr>
      </w:pPr>
      <w:r w:rsidRPr="00FB3CC8">
        <w:rPr>
          <w:rFonts w:ascii="Arial" w:eastAsia="Times New Roman" w:hAnsi="Arial" w:cs="Arial"/>
          <w:b/>
          <w:bCs/>
          <w:sz w:val="24"/>
          <w:szCs w:val="24"/>
          <w:lang w:eastAsia="en-GB"/>
        </w:rPr>
        <w:lastRenderedPageBreak/>
        <w:t>Research Question:</w:t>
      </w:r>
    </w:p>
    <w:p w:rsidR="004631B2" w:rsidRPr="00973F42" w:rsidRDefault="00973F42" w:rsidP="00FB3CC8">
      <w:pPr>
        <w:spacing w:before="100" w:beforeAutospacing="1" w:after="100" w:afterAutospacing="1" w:line="360" w:lineRule="auto"/>
        <w:jc w:val="both"/>
        <w:rPr>
          <w:rFonts w:ascii="Arial" w:eastAsia="Times New Roman" w:hAnsi="Arial" w:cs="Arial"/>
          <w:sz w:val="24"/>
          <w:szCs w:val="24"/>
          <w:lang w:eastAsia="en-GB"/>
        </w:rPr>
      </w:pPr>
      <w:r w:rsidRPr="00973F42">
        <w:rPr>
          <w:rFonts w:ascii="Arial" w:eastAsia="Times New Roman" w:hAnsi="Arial" w:cs="Arial"/>
          <w:iCs/>
          <w:sz w:val="24"/>
          <w:szCs w:val="24"/>
          <w:lang w:eastAsia="en-GB"/>
        </w:rPr>
        <w:t xml:space="preserve">Which major themes emerge from the research on the efficacy of digital health </w:t>
      </w:r>
      <w:r>
        <w:rPr>
          <w:rFonts w:ascii="Arial" w:eastAsia="Times New Roman" w:hAnsi="Arial" w:cs="Arial"/>
          <w:iCs/>
          <w:sz w:val="24"/>
          <w:szCs w:val="24"/>
          <w:lang w:eastAsia="en-GB"/>
        </w:rPr>
        <w:t>interventions</w:t>
      </w:r>
      <w:r w:rsidRPr="00973F42">
        <w:rPr>
          <w:rFonts w:ascii="Arial" w:eastAsia="Times New Roman" w:hAnsi="Arial" w:cs="Arial"/>
          <w:iCs/>
          <w:sz w:val="24"/>
          <w:szCs w:val="24"/>
          <w:lang w:eastAsia="en-GB"/>
        </w:rPr>
        <w:t xml:space="preserve"> in the UK for young </w:t>
      </w:r>
      <w:r>
        <w:rPr>
          <w:rFonts w:ascii="Arial" w:eastAsia="Times New Roman" w:hAnsi="Arial" w:cs="Arial"/>
          <w:iCs/>
          <w:sz w:val="24"/>
          <w:szCs w:val="24"/>
          <w:lang w:eastAsia="en-GB"/>
        </w:rPr>
        <w:t>people's</w:t>
      </w:r>
      <w:r w:rsidRPr="00973F42">
        <w:rPr>
          <w:rFonts w:ascii="Arial" w:eastAsia="Times New Roman" w:hAnsi="Arial" w:cs="Arial"/>
          <w:iCs/>
          <w:sz w:val="24"/>
          <w:szCs w:val="24"/>
          <w:lang w:eastAsia="en-GB"/>
        </w:rPr>
        <w:t xml:space="preserve"> mental health management?</w:t>
      </w:r>
    </w:p>
    <w:p w:rsidR="004631B2" w:rsidRPr="004631B2" w:rsidRDefault="004631B2" w:rsidP="00C42FA1">
      <w:pPr>
        <w:spacing w:before="100" w:beforeAutospacing="1" w:after="100" w:afterAutospacing="1" w:line="240" w:lineRule="auto"/>
        <w:jc w:val="both"/>
        <w:rPr>
          <w:rFonts w:ascii="Arial" w:eastAsia="Times New Roman" w:hAnsi="Arial" w:cs="Arial"/>
          <w:sz w:val="24"/>
          <w:szCs w:val="24"/>
          <w:lang w:eastAsia="en-GB"/>
        </w:rPr>
      </w:pPr>
      <w:r w:rsidRPr="00FB3CC8">
        <w:rPr>
          <w:rFonts w:ascii="Arial" w:eastAsia="Times New Roman" w:hAnsi="Arial" w:cs="Arial"/>
          <w:b/>
          <w:bCs/>
          <w:sz w:val="24"/>
          <w:szCs w:val="24"/>
          <w:lang w:eastAsia="en-GB"/>
        </w:rPr>
        <w:t xml:space="preserve">Inclusion and Exclusion </w:t>
      </w:r>
      <w:r w:rsidR="00371E86">
        <w:rPr>
          <w:rFonts w:ascii="Arial" w:eastAsia="Times New Roman" w:hAnsi="Arial" w:cs="Arial"/>
          <w:b/>
          <w:bCs/>
          <w:sz w:val="24"/>
          <w:szCs w:val="24"/>
          <w:lang w:eastAsia="en-GB"/>
        </w:rPr>
        <w:t>Criteria</w:t>
      </w:r>
    </w:p>
    <w:p w:rsidR="004631B2" w:rsidRPr="004631B2" w:rsidRDefault="004631B2" w:rsidP="00C42FA1">
      <w:pPr>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FB3CC8">
        <w:rPr>
          <w:rFonts w:ascii="Arial" w:eastAsia="Times New Roman" w:hAnsi="Arial" w:cs="Arial"/>
          <w:b/>
          <w:bCs/>
          <w:sz w:val="24"/>
          <w:szCs w:val="24"/>
          <w:lang w:eastAsia="en-GB"/>
        </w:rPr>
        <w:t>Inclusion:</w:t>
      </w:r>
      <w:r w:rsidRPr="004631B2">
        <w:rPr>
          <w:rFonts w:ascii="Arial" w:eastAsia="Times New Roman" w:hAnsi="Arial" w:cs="Arial"/>
          <w:sz w:val="24"/>
          <w:szCs w:val="24"/>
          <w:lang w:eastAsia="en-GB"/>
        </w:rPr>
        <w:t xml:space="preserve"> </w:t>
      </w:r>
      <w:r w:rsidR="00C42FA1">
        <w:rPr>
          <w:rFonts w:ascii="Arial" w:eastAsia="Times New Roman" w:hAnsi="Arial" w:cs="Arial"/>
          <w:sz w:val="24"/>
          <w:szCs w:val="24"/>
          <w:lang w:eastAsia="en-GB"/>
        </w:rPr>
        <w:t>Peer-reviewed r</w:t>
      </w:r>
      <w:r w:rsidR="00C42FA1" w:rsidRPr="00C42FA1">
        <w:rPr>
          <w:rFonts w:ascii="Arial" w:eastAsia="Times New Roman" w:hAnsi="Arial" w:cs="Arial"/>
          <w:sz w:val="24"/>
          <w:szCs w:val="24"/>
          <w:lang w:eastAsia="en-GB"/>
        </w:rPr>
        <w:t>esearch by experts about online programs to help young adults' mental health in the UK, published in English in the last ten</w:t>
      </w:r>
      <w:r w:rsidR="00C42FA1">
        <w:rPr>
          <w:rFonts w:ascii="Arial" w:eastAsia="Times New Roman" w:hAnsi="Arial" w:cs="Arial"/>
          <w:sz w:val="24"/>
          <w:szCs w:val="24"/>
          <w:lang w:eastAsia="en-GB"/>
        </w:rPr>
        <w:t xml:space="preserve"> years</w:t>
      </w:r>
      <w:r w:rsidRPr="004631B2">
        <w:rPr>
          <w:rFonts w:ascii="Arial" w:eastAsia="Times New Roman" w:hAnsi="Arial" w:cs="Arial"/>
          <w:sz w:val="24"/>
          <w:szCs w:val="24"/>
          <w:lang w:eastAsia="en-GB"/>
        </w:rPr>
        <w:t>.</w:t>
      </w:r>
    </w:p>
    <w:p w:rsidR="004631B2" w:rsidRPr="004631B2" w:rsidRDefault="004631B2" w:rsidP="00C42FA1">
      <w:pPr>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FB3CC8">
        <w:rPr>
          <w:rFonts w:ascii="Arial" w:eastAsia="Times New Roman" w:hAnsi="Arial" w:cs="Arial"/>
          <w:b/>
          <w:bCs/>
          <w:sz w:val="24"/>
          <w:szCs w:val="24"/>
          <w:lang w:eastAsia="en-GB"/>
        </w:rPr>
        <w:t>Exclusion:</w:t>
      </w:r>
      <w:r w:rsidRPr="004631B2">
        <w:rPr>
          <w:rFonts w:ascii="Arial" w:eastAsia="Times New Roman" w:hAnsi="Arial" w:cs="Arial"/>
          <w:sz w:val="24"/>
          <w:szCs w:val="24"/>
          <w:lang w:eastAsia="en-GB"/>
        </w:rPr>
        <w:t xml:space="preserve"> </w:t>
      </w:r>
      <w:r w:rsidR="00C42FA1" w:rsidRPr="00C42FA1">
        <w:rPr>
          <w:rFonts w:ascii="Arial" w:eastAsia="Times New Roman" w:hAnsi="Arial" w:cs="Arial"/>
          <w:sz w:val="24"/>
          <w:szCs w:val="24"/>
          <w:lang w:eastAsia="en-GB"/>
        </w:rPr>
        <w:t>Research done in different time periods, outside the UK, in papers that haven't been reviewed by experts, and treatments</w:t>
      </w:r>
      <w:r w:rsidR="00C42FA1">
        <w:rPr>
          <w:rFonts w:ascii="Arial" w:eastAsia="Times New Roman" w:hAnsi="Arial" w:cs="Arial"/>
          <w:sz w:val="24"/>
          <w:szCs w:val="24"/>
          <w:lang w:eastAsia="en-GB"/>
        </w:rPr>
        <w:t xml:space="preserve"> not connected to mental health</w:t>
      </w:r>
      <w:r w:rsidRPr="004631B2">
        <w:rPr>
          <w:rFonts w:ascii="Arial" w:eastAsia="Times New Roman" w:hAnsi="Arial" w:cs="Arial"/>
          <w:sz w:val="24"/>
          <w:szCs w:val="24"/>
          <w:lang w:eastAsia="en-GB"/>
        </w:rPr>
        <w:t>.</w:t>
      </w:r>
    </w:p>
    <w:p w:rsidR="0027304D" w:rsidRDefault="00371E86" w:rsidP="00C42FA1">
      <w:pPr>
        <w:spacing w:before="100" w:beforeAutospacing="1" w:after="100" w:afterAutospacing="1" w:line="24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Data Collection and Analysis</w:t>
      </w:r>
    </w:p>
    <w:p w:rsidR="004631B2" w:rsidRPr="004631B2" w:rsidRDefault="00524070" w:rsidP="00FB3CC8">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 </w:t>
      </w:r>
      <w:r w:rsidRPr="00524070">
        <w:rPr>
          <w:rFonts w:ascii="Arial" w:eastAsia="Times New Roman" w:hAnsi="Arial" w:cs="Arial"/>
          <w:sz w:val="24"/>
          <w:szCs w:val="24"/>
          <w:lang w:eastAsia="en-GB"/>
        </w:rPr>
        <w:t xml:space="preserve">will look for information using words like "digital health programs," "mental health," and "young adults in the UK" in research databases such as PubMed, </w:t>
      </w:r>
      <w:proofErr w:type="spellStart"/>
      <w:r w:rsidRPr="00524070">
        <w:rPr>
          <w:rFonts w:ascii="Arial" w:eastAsia="Times New Roman" w:hAnsi="Arial" w:cs="Arial"/>
          <w:sz w:val="24"/>
          <w:szCs w:val="24"/>
          <w:lang w:eastAsia="en-GB"/>
        </w:rPr>
        <w:t>PsycINFO</w:t>
      </w:r>
      <w:proofErr w:type="spellEnd"/>
      <w:r w:rsidRPr="00524070">
        <w:rPr>
          <w:rFonts w:ascii="Arial" w:eastAsia="Times New Roman" w:hAnsi="Arial" w:cs="Arial"/>
          <w:sz w:val="24"/>
          <w:szCs w:val="24"/>
          <w:lang w:eastAsia="en-GB"/>
        </w:rPr>
        <w:t xml:space="preserve">, and CINAHL. </w:t>
      </w:r>
      <w:r>
        <w:rPr>
          <w:rFonts w:ascii="Arial" w:eastAsia="Times New Roman" w:hAnsi="Arial" w:cs="Arial"/>
          <w:sz w:val="24"/>
          <w:szCs w:val="24"/>
          <w:lang w:eastAsia="en-GB"/>
        </w:rPr>
        <w:t>I will use a shorter way of analys</w:t>
      </w:r>
      <w:r w:rsidRPr="00524070">
        <w:rPr>
          <w:rFonts w:ascii="Arial" w:eastAsia="Times New Roman" w:hAnsi="Arial" w:cs="Arial"/>
          <w:sz w:val="24"/>
          <w:szCs w:val="24"/>
          <w:lang w:eastAsia="en-GB"/>
        </w:rPr>
        <w:t>ing themes</w:t>
      </w:r>
      <w:r>
        <w:rPr>
          <w:rFonts w:ascii="Arial" w:eastAsia="Times New Roman" w:hAnsi="Arial" w:cs="Arial"/>
          <w:sz w:val="24"/>
          <w:szCs w:val="24"/>
          <w:lang w:eastAsia="en-GB"/>
        </w:rPr>
        <w:t xml:space="preserve">, which, according to </w:t>
      </w:r>
      <w:proofErr w:type="spellStart"/>
      <w:r>
        <w:rPr>
          <w:rFonts w:ascii="Arial" w:eastAsia="Times New Roman" w:hAnsi="Arial" w:cs="Arial"/>
          <w:sz w:val="24"/>
          <w:szCs w:val="24"/>
          <w:lang w:eastAsia="en-GB"/>
        </w:rPr>
        <w:t>Aveyard</w:t>
      </w:r>
      <w:proofErr w:type="spellEnd"/>
      <w:r>
        <w:rPr>
          <w:rFonts w:ascii="Arial" w:eastAsia="Times New Roman" w:hAnsi="Arial" w:cs="Arial"/>
          <w:sz w:val="24"/>
          <w:szCs w:val="24"/>
          <w:lang w:eastAsia="en-GB"/>
        </w:rPr>
        <w:t xml:space="preserve"> (2014)</w:t>
      </w:r>
      <w:r w:rsidR="00371E86">
        <w:rPr>
          <w:rFonts w:ascii="Arial" w:eastAsia="Times New Roman" w:hAnsi="Arial" w:cs="Arial"/>
          <w:sz w:val="24"/>
          <w:szCs w:val="24"/>
          <w:lang w:eastAsia="en-GB"/>
        </w:rPr>
        <w:t>,</w:t>
      </w:r>
      <w:r w:rsidRPr="00524070">
        <w:rPr>
          <w:rFonts w:ascii="Arial" w:eastAsia="Times New Roman" w:hAnsi="Arial" w:cs="Arial"/>
          <w:sz w:val="24"/>
          <w:szCs w:val="24"/>
          <w:lang w:eastAsia="en-GB"/>
        </w:rPr>
        <w:t xml:space="preserve"> </w:t>
      </w:r>
      <w:r>
        <w:rPr>
          <w:rFonts w:ascii="Arial" w:eastAsia="Times New Roman" w:hAnsi="Arial" w:cs="Arial"/>
          <w:sz w:val="24"/>
          <w:szCs w:val="24"/>
          <w:lang w:eastAsia="en-GB"/>
        </w:rPr>
        <w:t>involves finding</w:t>
      </w:r>
      <w:r w:rsidRPr="00524070">
        <w:rPr>
          <w:rFonts w:ascii="Arial" w:eastAsia="Times New Roman" w:hAnsi="Arial" w:cs="Arial"/>
          <w:sz w:val="24"/>
          <w:szCs w:val="24"/>
          <w:lang w:eastAsia="en-GB"/>
        </w:rPr>
        <w:t xml:space="preserve"> patterns, common ideas, a</w:t>
      </w:r>
      <w:r>
        <w:rPr>
          <w:rFonts w:ascii="Arial" w:eastAsia="Times New Roman" w:hAnsi="Arial" w:cs="Arial"/>
          <w:sz w:val="24"/>
          <w:szCs w:val="24"/>
          <w:lang w:eastAsia="en-GB"/>
        </w:rPr>
        <w:t>nd missing parts</w:t>
      </w:r>
      <w:r w:rsidR="004631B2" w:rsidRPr="004631B2">
        <w:rPr>
          <w:rFonts w:ascii="Arial" w:eastAsia="Times New Roman" w:hAnsi="Arial" w:cs="Arial"/>
          <w:sz w:val="24"/>
          <w:szCs w:val="24"/>
          <w:lang w:eastAsia="en-GB"/>
        </w:rPr>
        <w:t>.</w:t>
      </w:r>
    </w:p>
    <w:p w:rsidR="004631B2" w:rsidRPr="004631B2" w:rsidRDefault="00371E86" w:rsidP="005628AA">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4" w:name="_Toc209890190"/>
      <w:r w:rsidRPr="004631B2">
        <w:rPr>
          <w:rFonts w:ascii="Arial" w:eastAsia="Times New Roman" w:hAnsi="Arial" w:cs="Arial"/>
          <w:b/>
          <w:bCs/>
          <w:sz w:val="24"/>
          <w:szCs w:val="24"/>
          <w:lang w:eastAsia="en-GB"/>
        </w:rPr>
        <w:t>Predictable</w:t>
      </w:r>
      <w:r w:rsidR="004631B2" w:rsidRPr="004631B2">
        <w:rPr>
          <w:rFonts w:ascii="Arial" w:eastAsia="Times New Roman" w:hAnsi="Arial" w:cs="Arial"/>
          <w:b/>
          <w:bCs/>
          <w:sz w:val="24"/>
          <w:szCs w:val="24"/>
          <w:lang w:eastAsia="en-GB"/>
        </w:rPr>
        <w:t xml:space="preserve"> </w:t>
      </w:r>
      <w:r w:rsidRPr="004631B2">
        <w:rPr>
          <w:rFonts w:ascii="Arial" w:eastAsia="Times New Roman" w:hAnsi="Arial" w:cs="Arial"/>
          <w:b/>
          <w:bCs/>
          <w:sz w:val="24"/>
          <w:szCs w:val="24"/>
          <w:lang w:eastAsia="en-GB"/>
        </w:rPr>
        <w:t>Results</w:t>
      </w:r>
      <w:bookmarkEnd w:id="4"/>
    </w:p>
    <w:p w:rsidR="004631B2" w:rsidRPr="004631B2" w:rsidRDefault="005628AA" w:rsidP="00FB3CC8">
      <w:pPr>
        <w:spacing w:before="100" w:beforeAutospacing="1" w:after="100" w:afterAutospacing="1" w:line="360" w:lineRule="auto"/>
        <w:jc w:val="both"/>
        <w:rPr>
          <w:rFonts w:ascii="Arial" w:eastAsia="Times New Roman" w:hAnsi="Arial" w:cs="Arial"/>
          <w:sz w:val="24"/>
          <w:szCs w:val="24"/>
          <w:lang w:eastAsia="en-GB"/>
        </w:rPr>
      </w:pPr>
      <w:r w:rsidRPr="005628AA">
        <w:rPr>
          <w:rFonts w:ascii="Arial" w:eastAsia="Times New Roman" w:hAnsi="Arial" w:cs="Arial"/>
          <w:sz w:val="24"/>
          <w:szCs w:val="24"/>
          <w:lang w:eastAsia="en-GB"/>
        </w:rPr>
        <w:t xml:space="preserve">The scoping study will provide a clear summary of the current information on digital health treatments in mental health care in the UK. It will highlight what </w:t>
      </w:r>
      <w:r>
        <w:rPr>
          <w:rFonts w:ascii="Arial" w:eastAsia="Times New Roman" w:hAnsi="Arial" w:cs="Arial"/>
          <w:sz w:val="24"/>
          <w:szCs w:val="24"/>
          <w:lang w:eastAsia="en-GB"/>
        </w:rPr>
        <w:t>is known</w:t>
      </w:r>
      <w:r w:rsidRPr="005628AA">
        <w:rPr>
          <w:rFonts w:ascii="Arial" w:eastAsia="Times New Roman" w:hAnsi="Arial" w:cs="Arial"/>
          <w:sz w:val="24"/>
          <w:szCs w:val="24"/>
          <w:lang w:eastAsia="en-GB"/>
        </w:rPr>
        <w:t xml:space="preserve">, what </w:t>
      </w:r>
      <w:r>
        <w:rPr>
          <w:rFonts w:ascii="Arial" w:eastAsia="Times New Roman" w:hAnsi="Arial" w:cs="Arial"/>
          <w:sz w:val="24"/>
          <w:szCs w:val="24"/>
          <w:lang w:eastAsia="en-GB"/>
        </w:rPr>
        <w:t>isn’t known</w:t>
      </w:r>
      <w:r w:rsidRPr="005628AA">
        <w:rPr>
          <w:rFonts w:ascii="Arial" w:eastAsia="Times New Roman" w:hAnsi="Arial" w:cs="Arial"/>
          <w:sz w:val="24"/>
          <w:szCs w:val="24"/>
          <w:lang w:eastAsia="en-GB"/>
        </w:rPr>
        <w:t>, and how this can help improve hea</w:t>
      </w:r>
      <w:r>
        <w:rPr>
          <w:rFonts w:ascii="Arial" w:eastAsia="Times New Roman" w:hAnsi="Arial" w:cs="Arial"/>
          <w:sz w:val="24"/>
          <w:szCs w:val="24"/>
          <w:lang w:eastAsia="en-GB"/>
        </w:rPr>
        <w:t>lth and social care practices</w:t>
      </w:r>
      <w:r w:rsidR="004631B2" w:rsidRPr="004631B2">
        <w:rPr>
          <w:rFonts w:ascii="Arial" w:eastAsia="Times New Roman" w:hAnsi="Arial" w:cs="Arial"/>
          <w:sz w:val="24"/>
          <w:szCs w:val="24"/>
          <w:lang w:eastAsia="en-GB"/>
        </w:rPr>
        <w:t>.</w:t>
      </w:r>
    </w:p>
    <w:p w:rsidR="004631B2" w:rsidRPr="004631B2" w:rsidRDefault="004631B2" w:rsidP="005628AA">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5" w:name="_Toc209890191"/>
      <w:r w:rsidRPr="004631B2">
        <w:rPr>
          <w:rFonts w:ascii="Arial" w:eastAsia="Times New Roman" w:hAnsi="Arial" w:cs="Arial"/>
          <w:b/>
          <w:bCs/>
          <w:sz w:val="24"/>
          <w:szCs w:val="24"/>
          <w:lang w:eastAsia="en-GB"/>
        </w:rPr>
        <w:t>Ethical Considerations</w:t>
      </w:r>
      <w:bookmarkEnd w:id="5"/>
    </w:p>
    <w:p w:rsidR="004631B2" w:rsidRPr="004631B2" w:rsidRDefault="00853AF2" w:rsidP="00FB3CC8">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research doesn’t </w:t>
      </w:r>
      <w:r w:rsidRPr="00853AF2">
        <w:rPr>
          <w:rFonts w:ascii="Arial" w:eastAsia="Times New Roman" w:hAnsi="Arial" w:cs="Arial"/>
          <w:sz w:val="24"/>
          <w:szCs w:val="24"/>
          <w:lang w:eastAsia="en-GB"/>
        </w:rPr>
        <w:t xml:space="preserve">need direct permission for ethics because </w:t>
      </w:r>
      <w:r>
        <w:rPr>
          <w:rFonts w:ascii="Arial" w:eastAsia="Times New Roman" w:hAnsi="Arial" w:cs="Arial"/>
          <w:sz w:val="24"/>
          <w:szCs w:val="24"/>
          <w:lang w:eastAsia="en-GB"/>
        </w:rPr>
        <w:t>it uses</w:t>
      </w:r>
      <w:r w:rsidRPr="00853AF2">
        <w:rPr>
          <w:rFonts w:ascii="Arial" w:eastAsia="Times New Roman" w:hAnsi="Arial" w:cs="Arial"/>
          <w:sz w:val="24"/>
          <w:szCs w:val="24"/>
          <w:lang w:eastAsia="en-GB"/>
        </w:rPr>
        <w:t xml:space="preserve"> existing information. By accurately sharing new findings, citing sources, and avoiding </w:t>
      </w:r>
      <w:r>
        <w:rPr>
          <w:rFonts w:ascii="Arial" w:eastAsia="Times New Roman" w:hAnsi="Arial" w:cs="Arial"/>
          <w:sz w:val="24"/>
          <w:szCs w:val="24"/>
          <w:lang w:eastAsia="en-GB"/>
        </w:rPr>
        <w:t>plagiarism</w:t>
      </w:r>
      <w:r w:rsidRPr="00853AF2">
        <w:rPr>
          <w:rFonts w:ascii="Arial" w:eastAsia="Times New Roman" w:hAnsi="Arial" w:cs="Arial"/>
          <w:sz w:val="24"/>
          <w:szCs w:val="24"/>
          <w:lang w:eastAsia="en-GB"/>
        </w:rPr>
        <w:t xml:space="preserve">, </w:t>
      </w:r>
      <w:r>
        <w:rPr>
          <w:rFonts w:ascii="Arial" w:eastAsia="Times New Roman" w:hAnsi="Arial" w:cs="Arial"/>
          <w:sz w:val="24"/>
          <w:szCs w:val="24"/>
          <w:lang w:eastAsia="en-GB"/>
        </w:rPr>
        <w:t>I</w:t>
      </w:r>
      <w:r w:rsidRPr="00853AF2">
        <w:rPr>
          <w:rFonts w:ascii="Arial" w:eastAsia="Times New Roman" w:hAnsi="Arial" w:cs="Arial"/>
          <w:sz w:val="24"/>
          <w:szCs w:val="24"/>
          <w:lang w:eastAsia="en-GB"/>
        </w:rPr>
        <w:t xml:space="preserve"> can </w:t>
      </w:r>
      <w:r>
        <w:rPr>
          <w:rFonts w:ascii="Arial" w:eastAsia="Times New Roman" w:hAnsi="Arial" w:cs="Arial"/>
          <w:sz w:val="24"/>
          <w:szCs w:val="24"/>
          <w:lang w:eastAsia="en-GB"/>
        </w:rPr>
        <w:t>maintain good ethical standards</w:t>
      </w:r>
      <w:r w:rsidR="004631B2" w:rsidRPr="004631B2">
        <w:rPr>
          <w:rFonts w:ascii="Arial" w:eastAsia="Times New Roman" w:hAnsi="Arial" w:cs="Arial"/>
          <w:sz w:val="24"/>
          <w:szCs w:val="24"/>
          <w:lang w:eastAsia="en-GB"/>
        </w:rPr>
        <w:t>.</w:t>
      </w:r>
    </w:p>
    <w:p w:rsidR="00C42FA1" w:rsidRDefault="00C42FA1">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rsidR="004631B2" w:rsidRPr="004631B2" w:rsidRDefault="004631B2" w:rsidP="00FB3CC8">
      <w:pPr>
        <w:spacing w:before="100" w:beforeAutospacing="1" w:after="100" w:afterAutospacing="1" w:line="360" w:lineRule="auto"/>
        <w:jc w:val="both"/>
        <w:outlineLvl w:val="2"/>
        <w:rPr>
          <w:rFonts w:ascii="Arial" w:eastAsia="Times New Roman" w:hAnsi="Arial" w:cs="Arial"/>
          <w:b/>
          <w:bCs/>
          <w:sz w:val="24"/>
          <w:szCs w:val="24"/>
          <w:lang w:eastAsia="en-GB"/>
        </w:rPr>
      </w:pPr>
      <w:bookmarkStart w:id="6" w:name="_Toc209890192"/>
      <w:r w:rsidRPr="004631B2">
        <w:rPr>
          <w:rFonts w:ascii="Arial" w:eastAsia="Times New Roman" w:hAnsi="Arial" w:cs="Arial"/>
          <w:b/>
          <w:bCs/>
          <w:sz w:val="24"/>
          <w:szCs w:val="24"/>
          <w:lang w:eastAsia="en-GB"/>
        </w:rPr>
        <w:lastRenderedPageBreak/>
        <w:t>References</w:t>
      </w:r>
      <w:bookmarkEnd w:id="6"/>
    </w:p>
    <w:p w:rsidR="004631B2" w:rsidRPr="00864E21" w:rsidRDefault="00443EFF" w:rsidP="00B02D5D">
      <w:pPr>
        <w:numPr>
          <w:ilvl w:val="0"/>
          <w:numId w:val="3"/>
        </w:numPr>
        <w:spacing w:before="100" w:beforeAutospacing="1" w:after="100" w:afterAutospacing="1" w:line="360" w:lineRule="auto"/>
        <w:jc w:val="both"/>
        <w:rPr>
          <w:rFonts w:ascii="Arial" w:eastAsia="Times New Roman" w:hAnsi="Arial" w:cs="Arial"/>
          <w:sz w:val="24"/>
          <w:szCs w:val="24"/>
          <w:lang w:eastAsia="en-GB"/>
        </w:rPr>
      </w:pPr>
      <w:proofErr w:type="spellStart"/>
      <w:r w:rsidRPr="00864E21">
        <w:rPr>
          <w:rFonts w:ascii="Arial" w:hAnsi="Arial" w:cs="Arial"/>
          <w:color w:val="232323"/>
          <w:sz w:val="24"/>
          <w:szCs w:val="24"/>
          <w:shd w:val="clear" w:color="auto" w:fill="FFFFFF"/>
        </w:rPr>
        <w:t>Arksey</w:t>
      </w:r>
      <w:proofErr w:type="spellEnd"/>
      <w:r w:rsidRPr="00864E21">
        <w:rPr>
          <w:rFonts w:ascii="Arial" w:hAnsi="Arial" w:cs="Arial"/>
          <w:color w:val="232323"/>
          <w:sz w:val="24"/>
          <w:szCs w:val="24"/>
          <w:shd w:val="clear" w:color="auto" w:fill="FFFFFF"/>
        </w:rPr>
        <w:t>, H. and O’Malley, L. (2005) Scoping Studies: Towards a Methodological Framework. </w:t>
      </w:r>
      <w:r w:rsidRPr="00864E21">
        <w:rPr>
          <w:rFonts w:ascii="Arial" w:hAnsi="Arial" w:cs="Arial"/>
          <w:i/>
          <w:iCs/>
          <w:color w:val="232323"/>
          <w:sz w:val="24"/>
          <w:szCs w:val="24"/>
          <w:shd w:val="clear" w:color="auto" w:fill="FFFFFF"/>
        </w:rPr>
        <w:t>International Journal of Social Research Methodology</w:t>
      </w:r>
      <w:r w:rsidRPr="00864E21">
        <w:rPr>
          <w:rFonts w:ascii="Arial" w:hAnsi="Arial" w:cs="Arial"/>
          <w:color w:val="232323"/>
          <w:sz w:val="24"/>
          <w:szCs w:val="24"/>
          <w:shd w:val="clear" w:color="auto" w:fill="FFFFFF"/>
        </w:rPr>
        <w:t>, 8, 19-32</w:t>
      </w:r>
      <w:r w:rsidR="00B02D5D" w:rsidRPr="00864E21">
        <w:rPr>
          <w:rFonts w:ascii="Arial" w:eastAsia="Times New Roman" w:hAnsi="Arial" w:cs="Arial"/>
          <w:sz w:val="24"/>
          <w:szCs w:val="24"/>
          <w:lang w:eastAsia="en-GB"/>
        </w:rPr>
        <w:t xml:space="preserve">. </w:t>
      </w:r>
    </w:p>
    <w:p w:rsidR="004631B2" w:rsidRPr="00864E21" w:rsidRDefault="00C507EE" w:rsidP="00FB3CC8">
      <w:pPr>
        <w:numPr>
          <w:ilvl w:val="0"/>
          <w:numId w:val="3"/>
        </w:numPr>
        <w:spacing w:before="100" w:beforeAutospacing="1" w:after="100" w:afterAutospacing="1" w:line="360" w:lineRule="auto"/>
        <w:jc w:val="both"/>
        <w:rPr>
          <w:rFonts w:ascii="Arial" w:eastAsia="Times New Roman" w:hAnsi="Arial" w:cs="Arial"/>
          <w:sz w:val="24"/>
          <w:szCs w:val="24"/>
          <w:lang w:eastAsia="en-GB"/>
        </w:rPr>
      </w:pPr>
      <w:proofErr w:type="spellStart"/>
      <w:r w:rsidRPr="00864E21">
        <w:rPr>
          <w:rFonts w:ascii="Arial" w:hAnsi="Arial" w:cs="Arial"/>
          <w:color w:val="232323"/>
          <w:sz w:val="24"/>
          <w:szCs w:val="24"/>
          <w:shd w:val="clear" w:color="auto" w:fill="FFFFFF"/>
        </w:rPr>
        <w:t>Aveyard</w:t>
      </w:r>
      <w:proofErr w:type="spellEnd"/>
      <w:r w:rsidRPr="00864E21">
        <w:rPr>
          <w:rFonts w:ascii="Arial" w:hAnsi="Arial" w:cs="Arial"/>
          <w:color w:val="232323"/>
          <w:sz w:val="24"/>
          <w:szCs w:val="24"/>
          <w:shd w:val="clear" w:color="auto" w:fill="FFFFFF"/>
        </w:rPr>
        <w:t xml:space="preserve">, H. (2014) </w:t>
      </w:r>
      <w:r w:rsidRPr="00864E21">
        <w:rPr>
          <w:rFonts w:ascii="Arial" w:hAnsi="Arial" w:cs="Arial"/>
          <w:i/>
          <w:color w:val="232323"/>
          <w:sz w:val="24"/>
          <w:szCs w:val="24"/>
          <w:shd w:val="clear" w:color="auto" w:fill="FFFFFF"/>
        </w:rPr>
        <w:t>Doing a Literature Review in Health and Social Care</w:t>
      </w:r>
      <w:r w:rsidRPr="00864E21">
        <w:rPr>
          <w:rFonts w:ascii="Arial" w:hAnsi="Arial" w:cs="Arial"/>
          <w:color w:val="232323"/>
          <w:sz w:val="24"/>
          <w:szCs w:val="24"/>
          <w:shd w:val="clear" w:color="auto" w:fill="FFFFFF"/>
        </w:rPr>
        <w:t xml:space="preserve">. </w:t>
      </w:r>
      <w:r w:rsidRPr="00864E21">
        <w:rPr>
          <w:rFonts w:ascii="Arial" w:hAnsi="Arial" w:cs="Arial"/>
          <w:i/>
          <w:color w:val="232323"/>
          <w:sz w:val="24"/>
          <w:szCs w:val="24"/>
          <w:shd w:val="clear" w:color="auto" w:fill="FFFFFF"/>
        </w:rPr>
        <w:t>A Practical Guide</w:t>
      </w:r>
      <w:r w:rsidRPr="00864E21">
        <w:rPr>
          <w:rFonts w:ascii="Arial" w:hAnsi="Arial" w:cs="Arial"/>
          <w:color w:val="232323"/>
          <w:sz w:val="24"/>
          <w:szCs w:val="24"/>
          <w:shd w:val="clear" w:color="auto" w:fill="FFFFFF"/>
        </w:rPr>
        <w:t>. 3rd Edition, Open University Press, London</w:t>
      </w:r>
      <w:r w:rsidR="004631B2" w:rsidRPr="00864E21">
        <w:rPr>
          <w:rFonts w:ascii="Arial" w:eastAsia="Times New Roman" w:hAnsi="Arial" w:cs="Arial"/>
          <w:sz w:val="24"/>
          <w:szCs w:val="24"/>
          <w:lang w:eastAsia="en-GB"/>
        </w:rPr>
        <w:t>.</w:t>
      </w:r>
    </w:p>
    <w:p w:rsidR="004631B2" w:rsidRPr="00864E21" w:rsidRDefault="00C507EE" w:rsidP="00C507EE">
      <w:pPr>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864E21">
        <w:rPr>
          <w:rFonts w:ascii="Arial" w:eastAsia="Times New Roman" w:hAnsi="Arial" w:cs="Arial"/>
          <w:sz w:val="24"/>
          <w:szCs w:val="24"/>
          <w:lang w:eastAsia="en-GB"/>
        </w:rPr>
        <w:t xml:space="preserve">Hollis, C., Falconer, C. J., Martin, J. L., Whittington, C., Stockton, S., </w:t>
      </w:r>
      <w:proofErr w:type="spellStart"/>
      <w:r w:rsidRPr="00864E21">
        <w:rPr>
          <w:rFonts w:ascii="Arial" w:eastAsia="Times New Roman" w:hAnsi="Arial" w:cs="Arial"/>
          <w:sz w:val="24"/>
          <w:szCs w:val="24"/>
          <w:lang w:eastAsia="en-GB"/>
        </w:rPr>
        <w:t>Glazebrook</w:t>
      </w:r>
      <w:proofErr w:type="spellEnd"/>
      <w:r w:rsidRPr="00864E21">
        <w:rPr>
          <w:rFonts w:ascii="Arial" w:eastAsia="Times New Roman" w:hAnsi="Arial" w:cs="Arial"/>
          <w:sz w:val="24"/>
          <w:szCs w:val="24"/>
          <w:lang w:eastAsia="en-GB"/>
        </w:rPr>
        <w:t xml:space="preserve">, C., and Davies, E. B. (2017) ‘Annual Research Review: Digital health interventions for children and young people with mental health problems - a systematic and meta-review’, </w:t>
      </w:r>
      <w:r w:rsidRPr="00864E21">
        <w:rPr>
          <w:rFonts w:ascii="Arial" w:eastAsia="Times New Roman" w:hAnsi="Arial" w:cs="Arial"/>
          <w:i/>
          <w:sz w:val="24"/>
          <w:szCs w:val="24"/>
          <w:lang w:eastAsia="en-GB"/>
        </w:rPr>
        <w:t>Journal of child psychology and psychiatry, and allied disciplines</w:t>
      </w:r>
      <w:r w:rsidRPr="00864E21">
        <w:rPr>
          <w:rFonts w:ascii="Arial" w:eastAsia="Times New Roman" w:hAnsi="Arial" w:cs="Arial"/>
          <w:sz w:val="24"/>
          <w:szCs w:val="24"/>
          <w:lang w:eastAsia="en-GB"/>
        </w:rPr>
        <w:t>, 58(4), 474–503</w:t>
      </w:r>
      <w:r w:rsidR="004631B2" w:rsidRPr="00864E21">
        <w:rPr>
          <w:rFonts w:ascii="Arial" w:eastAsia="Times New Roman" w:hAnsi="Arial" w:cs="Arial"/>
          <w:sz w:val="24"/>
          <w:szCs w:val="24"/>
          <w:lang w:eastAsia="en-GB"/>
        </w:rPr>
        <w:t>.</w:t>
      </w:r>
    </w:p>
    <w:p w:rsidR="004631B2" w:rsidRPr="00864E21" w:rsidRDefault="004631B2" w:rsidP="00864E21">
      <w:pPr>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864E21">
        <w:rPr>
          <w:rFonts w:ascii="Arial" w:eastAsia="Times New Roman" w:hAnsi="Arial" w:cs="Arial"/>
          <w:sz w:val="24"/>
          <w:szCs w:val="24"/>
          <w:lang w:eastAsia="en-GB"/>
        </w:rPr>
        <w:t xml:space="preserve">NHS </w:t>
      </w:r>
      <w:r w:rsidR="00864E21">
        <w:rPr>
          <w:rFonts w:ascii="Arial" w:eastAsia="Times New Roman" w:hAnsi="Arial" w:cs="Arial"/>
          <w:sz w:val="24"/>
          <w:szCs w:val="24"/>
          <w:lang w:eastAsia="en-GB"/>
        </w:rPr>
        <w:t>England (2025</w:t>
      </w:r>
      <w:r w:rsidRPr="00864E21">
        <w:rPr>
          <w:rFonts w:ascii="Arial" w:eastAsia="Times New Roman" w:hAnsi="Arial" w:cs="Arial"/>
          <w:sz w:val="24"/>
          <w:szCs w:val="24"/>
          <w:lang w:eastAsia="en-GB"/>
        </w:rPr>
        <w:t xml:space="preserve">) </w:t>
      </w:r>
      <w:r w:rsidR="00864E21" w:rsidRPr="00864E21">
        <w:rPr>
          <w:rFonts w:ascii="Arial" w:eastAsia="Times New Roman" w:hAnsi="Arial" w:cs="Arial"/>
          <w:i/>
          <w:iCs/>
          <w:sz w:val="24"/>
          <w:szCs w:val="24"/>
          <w:lang w:eastAsia="en-GB"/>
        </w:rPr>
        <w:t>Mental Health Services Monthly Statistics, Performance June 2025</w:t>
      </w:r>
      <w:r w:rsidRPr="00864E21">
        <w:rPr>
          <w:rFonts w:ascii="Arial" w:eastAsia="Times New Roman" w:hAnsi="Arial" w:cs="Arial"/>
          <w:sz w:val="24"/>
          <w:szCs w:val="24"/>
          <w:lang w:eastAsia="en-GB"/>
        </w:rPr>
        <w:t xml:space="preserve">. Available at: </w:t>
      </w:r>
      <w:hyperlink r:id="rId6" w:history="1">
        <w:r w:rsidR="00864E21" w:rsidRPr="00864E21">
          <w:rPr>
            <w:rStyle w:val="Hyperlink"/>
            <w:rFonts w:ascii="Arial" w:hAnsi="Arial" w:cs="Arial"/>
            <w:sz w:val="24"/>
            <w:szCs w:val="24"/>
          </w:rPr>
          <w:t>https://digital.nhs.uk/data-and-information/publications/statistical/mental-health-services-monthly-statistics/performance-june-2025</w:t>
        </w:r>
      </w:hyperlink>
      <w:r w:rsidR="00864E21" w:rsidRPr="00864E21">
        <w:rPr>
          <w:rFonts w:ascii="Arial" w:hAnsi="Arial" w:cs="Arial"/>
          <w:sz w:val="24"/>
          <w:szCs w:val="24"/>
        </w:rPr>
        <w:t xml:space="preserve"> </w:t>
      </w:r>
      <w:r w:rsidRPr="00864E21">
        <w:rPr>
          <w:rFonts w:ascii="Arial" w:eastAsia="Times New Roman" w:hAnsi="Arial" w:cs="Arial"/>
          <w:sz w:val="24"/>
          <w:szCs w:val="24"/>
          <w:lang w:eastAsia="en-GB"/>
        </w:rPr>
        <w:t>(Accessed: 25 September 2025).</w:t>
      </w:r>
    </w:p>
    <w:p w:rsidR="00735F75" w:rsidRPr="00FB3CC8" w:rsidRDefault="008E7580" w:rsidP="00FB3CC8">
      <w:pPr>
        <w:spacing w:line="360" w:lineRule="auto"/>
        <w:jc w:val="both"/>
        <w:rPr>
          <w:rFonts w:ascii="Arial" w:hAnsi="Arial" w:cs="Arial"/>
          <w:sz w:val="24"/>
          <w:szCs w:val="24"/>
        </w:rPr>
      </w:pPr>
    </w:p>
    <w:sectPr w:rsidR="00735F75" w:rsidRPr="00FB3C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1146D0"/>
    <w:multiLevelType w:val="multilevel"/>
    <w:tmpl w:val="C9766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D4E6335"/>
    <w:multiLevelType w:val="multilevel"/>
    <w:tmpl w:val="4B241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C715CE8"/>
    <w:multiLevelType w:val="multilevel"/>
    <w:tmpl w:val="13504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170D"/>
    <w:rsid w:val="0000170D"/>
    <w:rsid w:val="000A78AE"/>
    <w:rsid w:val="000B6390"/>
    <w:rsid w:val="000F72C3"/>
    <w:rsid w:val="0027304D"/>
    <w:rsid w:val="002971E9"/>
    <w:rsid w:val="00371E86"/>
    <w:rsid w:val="00373360"/>
    <w:rsid w:val="004379EE"/>
    <w:rsid w:val="00443EFF"/>
    <w:rsid w:val="00445743"/>
    <w:rsid w:val="004631B2"/>
    <w:rsid w:val="00524070"/>
    <w:rsid w:val="005628AA"/>
    <w:rsid w:val="005D2A92"/>
    <w:rsid w:val="007062C8"/>
    <w:rsid w:val="0071514F"/>
    <w:rsid w:val="007E7BB0"/>
    <w:rsid w:val="00853AF2"/>
    <w:rsid w:val="00864E21"/>
    <w:rsid w:val="008E7580"/>
    <w:rsid w:val="00905150"/>
    <w:rsid w:val="00952244"/>
    <w:rsid w:val="00973F42"/>
    <w:rsid w:val="009E1DD3"/>
    <w:rsid w:val="00A036A5"/>
    <w:rsid w:val="00B02D5D"/>
    <w:rsid w:val="00B20361"/>
    <w:rsid w:val="00B937F7"/>
    <w:rsid w:val="00C24A09"/>
    <w:rsid w:val="00C42FA1"/>
    <w:rsid w:val="00C507EE"/>
    <w:rsid w:val="00D82DEB"/>
    <w:rsid w:val="00D94559"/>
    <w:rsid w:val="00F37019"/>
    <w:rsid w:val="00F40900"/>
    <w:rsid w:val="00FA03F6"/>
    <w:rsid w:val="00FB3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3644DB8A-A9CD-41C2-A9E6-4B54C98F0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631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4631B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1B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4631B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631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631B2"/>
    <w:rPr>
      <w:i/>
      <w:iCs/>
    </w:rPr>
  </w:style>
  <w:style w:type="character" w:styleId="Strong">
    <w:name w:val="Strong"/>
    <w:basedOn w:val="DefaultParagraphFont"/>
    <w:uiPriority w:val="22"/>
    <w:qFormat/>
    <w:rsid w:val="004631B2"/>
    <w:rPr>
      <w:b/>
      <w:bCs/>
    </w:rPr>
  </w:style>
  <w:style w:type="character" w:styleId="Hyperlink">
    <w:name w:val="Hyperlink"/>
    <w:basedOn w:val="DefaultParagraphFont"/>
    <w:uiPriority w:val="99"/>
    <w:unhideWhenUsed/>
    <w:rsid w:val="004631B2"/>
    <w:rPr>
      <w:color w:val="0000FF"/>
      <w:u w:val="single"/>
    </w:rPr>
  </w:style>
  <w:style w:type="table" w:styleId="TableGrid">
    <w:name w:val="Table Grid"/>
    <w:basedOn w:val="TableNormal"/>
    <w:uiPriority w:val="39"/>
    <w:rsid w:val="00A036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864E21"/>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3">
    <w:name w:val="toc 3"/>
    <w:basedOn w:val="Normal"/>
    <w:next w:val="Normal"/>
    <w:autoRedefine/>
    <w:uiPriority w:val="39"/>
    <w:unhideWhenUsed/>
    <w:rsid w:val="00864E2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5348270">
      <w:bodyDiv w:val="1"/>
      <w:marLeft w:val="0"/>
      <w:marRight w:val="0"/>
      <w:marTop w:val="0"/>
      <w:marBottom w:val="0"/>
      <w:divBdr>
        <w:top w:val="none" w:sz="0" w:space="0" w:color="auto"/>
        <w:left w:val="none" w:sz="0" w:space="0" w:color="auto"/>
        <w:bottom w:val="none" w:sz="0" w:space="0" w:color="auto"/>
        <w:right w:val="none" w:sz="0" w:space="0" w:color="auto"/>
      </w:divBdr>
    </w:div>
    <w:div w:id="590625689">
      <w:bodyDiv w:val="1"/>
      <w:marLeft w:val="0"/>
      <w:marRight w:val="0"/>
      <w:marTop w:val="0"/>
      <w:marBottom w:val="0"/>
      <w:divBdr>
        <w:top w:val="none" w:sz="0" w:space="0" w:color="auto"/>
        <w:left w:val="none" w:sz="0" w:space="0" w:color="auto"/>
        <w:bottom w:val="none" w:sz="0" w:space="0" w:color="auto"/>
        <w:right w:val="none" w:sz="0" w:space="0" w:color="auto"/>
      </w:divBdr>
    </w:div>
    <w:div w:id="1376351391">
      <w:bodyDiv w:val="1"/>
      <w:marLeft w:val="0"/>
      <w:marRight w:val="0"/>
      <w:marTop w:val="0"/>
      <w:marBottom w:val="0"/>
      <w:divBdr>
        <w:top w:val="none" w:sz="0" w:space="0" w:color="auto"/>
        <w:left w:val="none" w:sz="0" w:space="0" w:color="auto"/>
        <w:bottom w:val="none" w:sz="0" w:space="0" w:color="auto"/>
        <w:right w:val="none" w:sz="0" w:space="0" w:color="auto"/>
      </w:divBdr>
    </w:div>
    <w:div w:id="2112772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gital.nhs.uk/data-and-information/publications/statistical/mental-health-services-monthly-statistics/performance-june-2025"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0A907-F983-424D-A62C-C4E440C83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5</Pages>
  <Words>700</Words>
  <Characters>4089</Characters>
  <Application>Microsoft Office Word</Application>
  <DocSecurity>0</DocSecurity>
  <Lines>97</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Bi</dc:creator>
  <cp:keywords/>
  <dc:description/>
  <cp:lastModifiedBy>Dell</cp:lastModifiedBy>
  <cp:revision>20</cp:revision>
  <dcterms:created xsi:type="dcterms:W3CDTF">2025-09-26T12:44:00Z</dcterms:created>
  <dcterms:modified xsi:type="dcterms:W3CDTF">2025-09-27T13:29:00Z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48e5c84b-f9fe-4351-a195-64dbd512e715</vt:lpwstr>
  </property>
</Properties>
</file>