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86DF9" w14:textId="77777777" w:rsidR="00530229" w:rsidRPr="005B638E" w:rsidRDefault="00530229" w:rsidP="00530229">
      <w:pPr>
        <w:rPr>
          <w:color w:val="000000" w:themeColor="text1"/>
        </w:rPr>
      </w:pPr>
    </w:p>
    <w:p w14:paraId="218FBF67" w14:textId="77777777" w:rsidR="00530229" w:rsidRDefault="00530229" w:rsidP="00530229">
      <w:pPr>
        <w:jc w:val="center"/>
        <w:rPr>
          <w:color w:val="000000" w:themeColor="text1"/>
        </w:rPr>
      </w:pPr>
      <w:r>
        <w:rPr>
          <w:noProof/>
          <w:color w:val="000000" w:themeColor="text1"/>
          <w:lang w:eastAsia="en-GB"/>
        </w:rPr>
        <w:drawing>
          <wp:inline distT="0" distB="0" distL="0" distR="0" wp14:anchorId="2DDA802F" wp14:editId="32746584">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2AE9302" w14:textId="77777777" w:rsidR="00530229" w:rsidRPr="005B638E" w:rsidRDefault="00530229" w:rsidP="00530229">
      <w:pPr>
        <w:jc w:val="center"/>
        <w:rPr>
          <w:color w:val="000000" w:themeColor="text1"/>
        </w:rPr>
      </w:pPr>
    </w:p>
    <w:p w14:paraId="0F0C506D" w14:textId="77777777" w:rsidR="00530229" w:rsidRDefault="00530229" w:rsidP="00530229">
      <w:pPr>
        <w:jc w:val="center"/>
        <w:rPr>
          <w:b/>
          <w:sz w:val="32"/>
          <w:szCs w:val="32"/>
        </w:rPr>
      </w:pPr>
    </w:p>
    <w:p w14:paraId="351A948F" w14:textId="57F938FE" w:rsidR="00530229" w:rsidRPr="00F074F7" w:rsidRDefault="00530229" w:rsidP="00530229">
      <w:pPr>
        <w:jc w:val="center"/>
        <w:rPr>
          <w:bCs/>
          <w:color w:val="000000" w:themeColor="text1"/>
          <w:sz w:val="40"/>
        </w:rPr>
      </w:pPr>
      <w:r>
        <w:rPr>
          <w:b/>
          <w:sz w:val="32"/>
          <w:szCs w:val="32"/>
        </w:rPr>
        <w:t>The Role of Penetration Testing in Enhancing the Cybersecurity Posture of Small, and Medium Enterprises (SMEs) in the UK.</w:t>
      </w:r>
    </w:p>
    <w:p w14:paraId="57C1FB3A" w14:textId="77777777" w:rsidR="00530229" w:rsidRPr="00511B5B" w:rsidRDefault="00530229" w:rsidP="00530229">
      <w:pPr>
        <w:jc w:val="center"/>
        <w:rPr>
          <w:color w:val="000000" w:themeColor="text1"/>
          <w:sz w:val="40"/>
        </w:rPr>
      </w:pPr>
      <w:r w:rsidRPr="00511B5B">
        <w:rPr>
          <w:color w:val="000000" w:themeColor="text1"/>
          <w:sz w:val="40"/>
        </w:rPr>
        <w:t>by</w:t>
      </w:r>
    </w:p>
    <w:p w14:paraId="47CFD2A3" w14:textId="6A60156B" w:rsidR="00530229" w:rsidRPr="00872B3F" w:rsidRDefault="00530229" w:rsidP="00530229">
      <w:pPr>
        <w:jc w:val="center"/>
        <w:rPr>
          <w:b/>
          <w:bCs/>
          <w:color w:val="000000" w:themeColor="text1"/>
          <w:sz w:val="40"/>
        </w:rPr>
      </w:pPr>
      <w:r>
        <w:rPr>
          <w:b/>
          <w:bCs/>
          <w:color w:val="000000" w:themeColor="text1"/>
          <w:sz w:val="40"/>
        </w:rPr>
        <w:t>Talwinder Kaur (2227879)</w:t>
      </w:r>
    </w:p>
    <w:p w14:paraId="0AD086A4" w14:textId="77777777" w:rsidR="00530229" w:rsidRPr="00511B5B" w:rsidRDefault="00530229" w:rsidP="00530229">
      <w:pPr>
        <w:jc w:val="center"/>
        <w:rPr>
          <w:color w:val="000000" w:themeColor="text1"/>
          <w:sz w:val="40"/>
        </w:rPr>
      </w:pPr>
    </w:p>
    <w:p w14:paraId="7CCA09BB" w14:textId="540DD45E" w:rsidR="00530229" w:rsidRPr="00511B5B" w:rsidRDefault="00530229" w:rsidP="00530229">
      <w:pPr>
        <w:jc w:val="center"/>
        <w:rPr>
          <w:color w:val="000000" w:themeColor="text1"/>
          <w:sz w:val="40"/>
        </w:rPr>
      </w:pPr>
      <w:r w:rsidRPr="00511B5B">
        <w:rPr>
          <w:color w:val="000000" w:themeColor="text1"/>
          <w:sz w:val="40"/>
        </w:rPr>
        <w:t xml:space="preserve">Supervisor: </w:t>
      </w:r>
      <w:r>
        <w:rPr>
          <w:b/>
          <w:bCs/>
          <w:color w:val="000000" w:themeColor="text1"/>
          <w:sz w:val="40"/>
        </w:rPr>
        <w:t xml:space="preserve">Munyaradzi Nicholas </w:t>
      </w:r>
      <w:proofErr w:type="spellStart"/>
      <w:r>
        <w:rPr>
          <w:b/>
          <w:bCs/>
          <w:color w:val="000000" w:themeColor="text1"/>
          <w:sz w:val="40"/>
        </w:rPr>
        <w:t>Murira</w:t>
      </w:r>
      <w:proofErr w:type="spellEnd"/>
    </w:p>
    <w:p w14:paraId="6DE44810" w14:textId="77777777" w:rsidR="00530229" w:rsidRPr="00511B5B" w:rsidRDefault="00530229" w:rsidP="00530229">
      <w:pPr>
        <w:rPr>
          <w:color w:val="000000" w:themeColor="text1"/>
          <w:sz w:val="40"/>
        </w:rPr>
      </w:pPr>
    </w:p>
    <w:p w14:paraId="69AD74D6" w14:textId="77777777" w:rsidR="00530229" w:rsidRPr="00511B5B" w:rsidRDefault="00530229" w:rsidP="00530229">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MSc Cyber Security and Digital Forensics</w:t>
      </w:r>
    </w:p>
    <w:p w14:paraId="3E682CA7" w14:textId="77777777" w:rsidR="00530229" w:rsidRDefault="00530229" w:rsidP="00530229">
      <w:pPr>
        <w:rPr>
          <w:color w:val="000000" w:themeColor="text1"/>
          <w:sz w:val="40"/>
        </w:rPr>
      </w:pPr>
    </w:p>
    <w:p w14:paraId="3D85E69F" w14:textId="77777777" w:rsidR="00530229" w:rsidRPr="00511B5B" w:rsidRDefault="00530229" w:rsidP="00530229">
      <w:pPr>
        <w:jc w:val="center"/>
        <w:rPr>
          <w:color w:val="000000" w:themeColor="text1"/>
          <w:sz w:val="40"/>
        </w:rPr>
      </w:pPr>
    </w:p>
    <w:p w14:paraId="54ED4770" w14:textId="6EF75024" w:rsidR="00530229" w:rsidRPr="00530229" w:rsidRDefault="00530229" w:rsidP="00530229">
      <w:pPr>
        <w:jc w:val="center"/>
        <w:rPr>
          <w:b/>
          <w:bCs/>
        </w:rPr>
      </w:pPr>
      <w:r w:rsidRPr="00530229">
        <w:rPr>
          <w:b/>
          <w:bCs/>
          <w:color w:val="000000" w:themeColor="text1"/>
          <w:sz w:val="40"/>
        </w:rPr>
        <w:t>July</w:t>
      </w:r>
      <w:r w:rsidRPr="00530229">
        <w:rPr>
          <w:b/>
          <w:bCs/>
          <w:color w:val="000000" w:themeColor="text1"/>
          <w:sz w:val="40"/>
        </w:rPr>
        <w:t>, 2024</w:t>
      </w:r>
    </w:p>
    <w:p w14:paraId="19FEC3C0" w14:textId="77777777" w:rsidR="00530229" w:rsidRDefault="00530229" w:rsidP="003A0409">
      <w:pPr>
        <w:spacing w:beforeLines="40" w:before="96" w:afterLines="40" w:after="96"/>
        <w:rPr>
          <w:b/>
          <w:sz w:val="32"/>
          <w:szCs w:val="32"/>
        </w:rPr>
      </w:pPr>
    </w:p>
    <w:p w14:paraId="3EADBB31" w14:textId="77777777" w:rsidR="00393FA1" w:rsidRDefault="00393FA1" w:rsidP="003A0409">
      <w:pPr>
        <w:spacing w:beforeLines="40" w:before="96" w:afterLines="40" w:after="96"/>
        <w:rPr>
          <w:rFonts w:ascii="Calibri body" w:hAnsi="Calibri body"/>
          <w:b/>
          <w:bCs/>
          <w:u w:val="single"/>
        </w:rPr>
      </w:pPr>
    </w:p>
    <w:p w14:paraId="6D385C44" w14:textId="6AF02CD8" w:rsidR="00393FA1" w:rsidRDefault="00393FA1">
      <w:pPr>
        <w:rPr>
          <w:rFonts w:ascii="Calibri body" w:hAnsi="Calibri body"/>
          <w:b/>
          <w:bCs/>
          <w:u w:val="single"/>
        </w:rPr>
      </w:pPr>
      <w:r>
        <w:rPr>
          <w:rFonts w:ascii="Calibri body" w:hAnsi="Calibri body"/>
          <w:b/>
          <w:bCs/>
          <w:u w:val="single"/>
        </w:rPr>
        <w:br w:type="page"/>
      </w:r>
    </w:p>
    <w:sdt>
      <w:sdtPr>
        <w:id w:val="29238778"/>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21EB4722" w14:textId="4015014A" w:rsidR="00393FA1" w:rsidRDefault="00393FA1">
          <w:pPr>
            <w:pStyle w:val="TOCHeading"/>
          </w:pPr>
          <w:r>
            <w:t>Table of Contents</w:t>
          </w:r>
        </w:p>
        <w:p w14:paraId="4A25816C" w14:textId="0BFA2B19" w:rsidR="00432975" w:rsidRDefault="00393FA1">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70779201" w:history="1">
            <w:r w:rsidR="00432975" w:rsidRPr="00F927BB">
              <w:rPr>
                <w:rStyle w:val="Hyperlink"/>
                <w:noProof/>
              </w:rPr>
              <w:t>ABSTRACT</w:t>
            </w:r>
            <w:r w:rsidR="00432975">
              <w:rPr>
                <w:noProof/>
                <w:webHidden/>
              </w:rPr>
              <w:tab/>
            </w:r>
            <w:r w:rsidR="00432975">
              <w:rPr>
                <w:noProof/>
                <w:webHidden/>
              </w:rPr>
              <w:fldChar w:fldCharType="begin"/>
            </w:r>
            <w:r w:rsidR="00432975">
              <w:rPr>
                <w:noProof/>
                <w:webHidden/>
              </w:rPr>
              <w:instrText xml:space="preserve"> PAGEREF _Toc170779201 \h </w:instrText>
            </w:r>
            <w:r w:rsidR="00432975">
              <w:rPr>
                <w:noProof/>
                <w:webHidden/>
              </w:rPr>
            </w:r>
            <w:r w:rsidR="00432975">
              <w:rPr>
                <w:noProof/>
                <w:webHidden/>
              </w:rPr>
              <w:fldChar w:fldCharType="separate"/>
            </w:r>
            <w:r w:rsidR="00432975">
              <w:rPr>
                <w:noProof/>
                <w:webHidden/>
              </w:rPr>
              <w:t>7</w:t>
            </w:r>
            <w:r w:rsidR="00432975">
              <w:rPr>
                <w:noProof/>
                <w:webHidden/>
              </w:rPr>
              <w:fldChar w:fldCharType="end"/>
            </w:r>
          </w:hyperlink>
        </w:p>
        <w:p w14:paraId="1BE2F49D" w14:textId="5B6B5A03"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2" w:history="1">
            <w:r w:rsidRPr="00F927BB">
              <w:rPr>
                <w:rStyle w:val="Hyperlink"/>
                <w:noProof/>
              </w:rPr>
              <w:t>Chapter 1:</w:t>
            </w:r>
            <w:r>
              <w:rPr>
                <w:noProof/>
                <w:webHidden/>
              </w:rPr>
              <w:tab/>
            </w:r>
            <w:r>
              <w:rPr>
                <w:noProof/>
                <w:webHidden/>
              </w:rPr>
              <w:fldChar w:fldCharType="begin"/>
            </w:r>
            <w:r>
              <w:rPr>
                <w:noProof/>
                <w:webHidden/>
              </w:rPr>
              <w:instrText xml:space="preserve"> PAGEREF _Toc170779202 \h </w:instrText>
            </w:r>
            <w:r>
              <w:rPr>
                <w:noProof/>
                <w:webHidden/>
              </w:rPr>
            </w:r>
            <w:r>
              <w:rPr>
                <w:noProof/>
                <w:webHidden/>
              </w:rPr>
              <w:fldChar w:fldCharType="separate"/>
            </w:r>
            <w:r>
              <w:rPr>
                <w:noProof/>
                <w:webHidden/>
              </w:rPr>
              <w:t>8</w:t>
            </w:r>
            <w:r>
              <w:rPr>
                <w:noProof/>
                <w:webHidden/>
              </w:rPr>
              <w:fldChar w:fldCharType="end"/>
            </w:r>
          </w:hyperlink>
        </w:p>
        <w:p w14:paraId="6CCEDF7C" w14:textId="3C0D82FF"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3" w:history="1">
            <w:r w:rsidRPr="00F927BB">
              <w:rPr>
                <w:rStyle w:val="Hyperlink"/>
                <w:noProof/>
              </w:rPr>
              <w:t>Introduction</w:t>
            </w:r>
            <w:r>
              <w:rPr>
                <w:noProof/>
                <w:webHidden/>
              </w:rPr>
              <w:tab/>
            </w:r>
            <w:r>
              <w:rPr>
                <w:noProof/>
                <w:webHidden/>
              </w:rPr>
              <w:fldChar w:fldCharType="begin"/>
            </w:r>
            <w:r>
              <w:rPr>
                <w:noProof/>
                <w:webHidden/>
              </w:rPr>
              <w:instrText xml:space="preserve"> PAGEREF _Toc170779203 \h </w:instrText>
            </w:r>
            <w:r>
              <w:rPr>
                <w:noProof/>
                <w:webHidden/>
              </w:rPr>
            </w:r>
            <w:r>
              <w:rPr>
                <w:noProof/>
                <w:webHidden/>
              </w:rPr>
              <w:fldChar w:fldCharType="separate"/>
            </w:r>
            <w:r>
              <w:rPr>
                <w:noProof/>
                <w:webHidden/>
              </w:rPr>
              <w:t>8</w:t>
            </w:r>
            <w:r>
              <w:rPr>
                <w:noProof/>
                <w:webHidden/>
              </w:rPr>
              <w:fldChar w:fldCharType="end"/>
            </w:r>
          </w:hyperlink>
        </w:p>
        <w:p w14:paraId="57607794" w14:textId="6D7FA7EE"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4" w:history="1">
            <w:r w:rsidRPr="00F927BB">
              <w:rPr>
                <w:rStyle w:val="Hyperlink"/>
                <w:noProof/>
              </w:rPr>
              <w:t>1.2 Rationale</w:t>
            </w:r>
            <w:r>
              <w:rPr>
                <w:noProof/>
                <w:webHidden/>
              </w:rPr>
              <w:tab/>
            </w:r>
            <w:r>
              <w:rPr>
                <w:noProof/>
                <w:webHidden/>
              </w:rPr>
              <w:fldChar w:fldCharType="begin"/>
            </w:r>
            <w:r>
              <w:rPr>
                <w:noProof/>
                <w:webHidden/>
              </w:rPr>
              <w:instrText xml:space="preserve"> PAGEREF _Toc170779204 \h </w:instrText>
            </w:r>
            <w:r>
              <w:rPr>
                <w:noProof/>
                <w:webHidden/>
              </w:rPr>
            </w:r>
            <w:r>
              <w:rPr>
                <w:noProof/>
                <w:webHidden/>
              </w:rPr>
              <w:fldChar w:fldCharType="separate"/>
            </w:r>
            <w:r>
              <w:rPr>
                <w:noProof/>
                <w:webHidden/>
              </w:rPr>
              <w:t>10</w:t>
            </w:r>
            <w:r>
              <w:rPr>
                <w:noProof/>
                <w:webHidden/>
              </w:rPr>
              <w:fldChar w:fldCharType="end"/>
            </w:r>
          </w:hyperlink>
        </w:p>
        <w:p w14:paraId="2AD85962" w14:textId="1A43C7E1"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5" w:history="1">
            <w:r w:rsidRPr="00F927BB">
              <w:rPr>
                <w:rStyle w:val="Hyperlink"/>
                <w:noProof/>
              </w:rPr>
              <w:t>1.3 Aims and Objectives</w:t>
            </w:r>
            <w:r>
              <w:rPr>
                <w:noProof/>
                <w:webHidden/>
              </w:rPr>
              <w:tab/>
            </w:r>
            <w:r>
              <w:rPr>
                <w:noProof/>
                <w:webHidden/>
              </w:rPr>
              <w:fldChar w:fldCharType="begin"/>
            </w:r>
            <w:r>
              <w:rPr>
                <w:noProof/>
                <w:webHidden/>
              </w:rPr>
              <w:instrText xml:space="preserve"> PAGEREF _Toc170779205 \h </w:instrText>
            </w:r>
            <w:r>
              <w:rPr>
                <w:noProof/>
                <w:webHidden/>
              </w:rPr>
            </w:r>
            <w:r>
              <w:rPr>
                <w:noProof/>
                <w:webHidden/>
              </w:rPr>
              <w:fldChar w:fldCharType="separate"/>
            </w:r>
            <w:r>
              <w:rPr>
                <w:noProof/>
                <w:webHidden/>
              </w:rPr>
              <w:t>11</w:t>
            </w:r>
            <w:r>
              <w:rPr>
                <w:noProof/>
                <w:webHidden/>
              </w:rPr>
              <w:fldChar w:fldCharType="end"/>
            </w:r>
          </w:hyperlink>
        </w:p>
        <w:p w14:paraId="48E9DEAA" w14:textId="2E6D8A2C"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6" w:history="1">
            <w:r w:rsidRPr="00F927BB">
              <w:rPr>
                <w:rStyle w:val="Hyperlink"/>
                <w:noProof/>
              </w:rPr>
              <w:t>1.4 Significance of study</w:t>
            </w:r>
            <w:r>
              <w:rPr>
                <w:noProof/>
                <w:webHidden/>
              </w:rPr>
              <w:tab/>
            </w:r>
            <w:r>
              <w:rPr>
                <w:noProof/>
                <w:webHidden/>
              </w:rPr>
              <w:fldChar w:fldCharType="begin"/>
            </w:r>
            <w:r>
              <w:rPr>
                <w:noProof/>
                <w:webHidden/>
              </w:rPr>
              <w:instrText xml:space="preserve"> PAGEREF _Toc170779206 \h </w:instrText>
            </w:r>
            <w:r>
              <w:rPr>
                <w:noProof/>
                <w:webHidden/>
              </w:rPr>
            </w:r>
            <w:r>
              <w:rPr>
                <w:noProof/>
                <w:webHidden/>
              </w:rPr>
              <w:fldChar w:fldCharType="separate"/>
            </w:r>
            <w:r>
              <w:rPr>
                <w:noProof/>
                <w:webHidden/>
              </w:rPr>
              <w:t>12</w:t>
            </w:r>
            <w:r>
              <w:rPr>
                <w:noProof/>
                <w:webHidden/>
              </w:rPr>
              <w:fldChar w:fldCharType="end"/>
            </w:r>
          </w:hyperlink>
        </w:p>
        <w:p w14:paraId="4F100656" w14:textId="447CE73C"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7" w:history="1">
            <w:r w:rsidRPr="00F927BB">
              <w:rPr>
                <w:rStyle w:val="Hyperlink"/>
                <w:noProof/>
              </w:rPr>
              <w:t>1.6 Structure of the project</w:t>
            </w:r>
            <w:r>
              <w:rPr>
                <w:noProof/>
                <w:webHidden/>
              </w:rPr>
              <w:tab/>
            </w:r>
            <w:r>
              <w:rPr>
                <w:noProof/>
                <w:webHidden/>
              </w:rPr>
              <w:fldChar w:fldCharType="begin"/>
            </w:r>
            <w:r>
              <w:rPr>
                <w:noProof/>
                <w:webHidden/>
              </w:rPr>
              <w:instrText xml:space="preserve"> PAGEREF _Toc170779207 \h </w:instrText>
            </w:r>
            <w:r>
              <w:rPr>
                <w:noProof/>
                <w:webHidden/>
              </w:rPr>
            </w:r>
            <w:r>
              <w:rPr>
                <w:noProof/>
                <w:webHidden/>
              </w:rPr>
              <w:fldChar w:fldCharType="separate"/>
            </w:r>
            <w:r>
              <w:rPr>
                <w:noProof/>
                <w:webHidden/>
              </w:rPr>
              <w:t>12</w:t>
            </w:r>
            <w:r>
              <w:rPr>
                <w:noProof/>
                <w:webHidden/>
              </w:rPr>
              <w:fldChar w:fldCharType="end"/>
            </w:r>
          </w:hyperlink>
        </w:p>
        <w:p w14:paraId="34CFDE45" w14:textId="6A359E8B"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8" w:history="1">
            <w:r w:rsidRPr="00F927BB">
              <w:rPr>
                <w:rStyle w:val="Hyperlink"/>
                <w:noProof/>
              </w:rPr>
              <w:t>Chapter 1</w:t>
            </w:r>
            <w:r>
              <w:rPr>
                <w:noProof/>
                <w:webHidden/>
              </w:rPr>
              <w:tab/>
            </w:r>
            <w:r>
              <w:rPr>
                <w:noProof/>
                <w:webHidden/>
              </w:rPr>
              <w:fldChar w:fldCharType="begin"/>
            </w:r>
            <w:r>
              <w:rPr>
                <w:noProof/>
                <w:webHidden/>
              </w:rPr>
              <w:instrText xml:space="preserve"> PAGEREF _Toc170779208 \h </w:instrText>
            </w:r>
            <w:r>
              <w:rPr>
                <w:noProof/>
                <w:webHidden/>
              </w:rPr>
            </w:r>
            <w:r>
              <w:rPr>
                <w:noProof/>
                <w:webHidden/>
              </w:rPr>
              <w:fldChar w:fldCharType="separate"/>
            </w:r>
            <w:r>
              <w:rPr>
                <w:noProof/>
                <w:webHidden/>
              </w:rPr>
              <w:t>12</w:t>
            </w:r>
            <w:r>
              <w:rPr>
                <w:noProof/>
                <w:webHidden/>
              </w:rPr>
              <w:fldChar w:fldCharType="end"/>
            </w:r>
          </w:hyperlink>
        </w:p>
        <w:p w14:paraId="258ECC6B" w14:textId="358970CF"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09" w:history="1">
            <w:r w:rsidRPr="00F927BB">
              <w:rPr>
                <w:rStyle w:val="Hyperlink"/>
                <w:noProof/>
              </w:rPr>
              <w:t>Chapter 2- Literature Review</w:t>
            </w:r>
            <w:r>
              <w:rPr>
                <w:noProof/>
                <w:webHidden/>
              </w:rPr>
              <w:tab/>
            </w:r>
            <w:r>
              <w:rPr>
                <w:noProof/>
                <w:webHidden/>
              </w:rPr>
              <w:fldChar w:fldCharType="begin"/>
            </w:r>
            <w:r>
              <w:rPr>
                <w:noProof/>
                <w:webHidden/>
              </w:rPr>
              <w:instrText xml:space="preserve"> PAGEREF _Toc170779209 \h </w:instrText>
            </w:r>
            <w:r>
              <w:rPr>
                <w:noProof/>
                <w:webHidden/>
              </w:rPr>
            </w:r>
            <w:r>
              <w:rPr>
                <w:noProof/>
                <w:webHidden/>
              </w:rPr>
              <w:fldChar w:fldCharType="separate"/>
            </w:r>
            <w:r>
              <w:rPr>
                <w:noProof/>
                <w:webHidden/>
              </w:rPr>
              <w:t>12</w:t>
            </w:r>
            <w:r>
              <w:rPr>
                <w:noProof/>
                <w:webHidden/>
              </w:rPr>
              <w:fldChar w:fldCharType="end"/>
            </w:r>
          </w:hyperlink>
        </w:p>
        <w:p w14:paraId="7244E60E" w14:textId="335660A2"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0" w:history="1">
            <w:r w:rsidRPr="00F927BB">
              <w:rPr>
                <w:rStyle w:val="Hyperlink"/>
                <w:noProof/>
              </w:rPr>
              <w:t>Chapter 3- Research Methodology</w:t>
            </w:r>
            <w:r>
              <w:rPr>
                <w:noProof/>
                <w:webHidden/>
              </w:rPr>
              <w:tab/>
            </w:r>
            <w:r>
              <w:rPr>
                <w:noProof/>
                <w:webHidden/>
              </w:rPr>
              <w:fldChar w:fldCharType="begin"/>
            </w:r>
            <w:r>
              <w:rPr>
                <w:noProof/>
                <w:webHidden/>
              </w:rPr>
              <w:instrText xml:space="preserve"> PAGEREF _Toc170779210 \h </w:instrText>
            </w:r>
            <w:r>
              <w:rPr>
                <w:noProof/>
                <w:webHidden/>
              </w:rPr>
            </w:r>
            <w:r>
              <w:rPr>
                <w:noProof/>
                <w:webHidden/>
              </w:rPr>
              <w:fldChar w:fldCharType="separate"/>
            </w:r>
            <w:r>
              <w:rPr>
                <w:noProof/>
                <w:webHidden/>
              </w:rPr>
              <w:t>12</w:t>
            </w:r>
            <w:r>
              <w:rPr>
                <w:noProof/>
                <w:webHidden/>
              </w:rPr>
              <w:fldChar w:fldCharType="end"/>
            </w:r>
          </w:hyperlink>
        </w:p>
        <w:p w14:paraId="583AA856" w14:textId="48FB5654"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1" w:history="1">
            <w:r w:rsidRPr="00F927BB">
              <w:rPr>
                <w:rStyle w:val="Hyperlink"/>
                <w:noProof/>
              </w:rPr>
              <w:t>Chapter 4- Testing and Implementation</w:t>
            </w:r>
            <w:r>
              <w:rPr>
                <w:noProof/>
                <w:webHidden/>
              </w:rPr>
              <w:tab/>
            </w:r>
            <w:r>
              <w:rPr>
                <w:noProof/>
                <w:webHidden/>
              </w:rPr>
              <w:fldChar w:fldCharType="begin"/>
            </w:r>
            <w:r>
              <w:rPr>
                <w:noProof/>
                <w:webHidden/>
              </w:rPr>
              <w:instrText xml:space="preserve"> PAGEREF _Toc170779211 \h </w:instrText>
            </w:r>
            <w:r>
              <w:rPr>
                <w:noProof/>
                <w:webHidden/>
              </w:rPr>
            </w:r>
            <w:r>
              <w:rPr>
                <w:noProof/>
                <w:webHidden/>
              </w:rPr>
              <w:fldChar w:fldCharType="separate"/>
            </w:r>
            <w:r>
              <w:rPr>
                <w:noProof/>
                <w:webHidden/>
              </w:rPr>
              <w:t>12</w:t>
            </w:r>
            <w:r>
              <w:rPr>
                <w:noProof/>
                <w:webHidden/>
              </w:rPr>
              <w:fldChar w:fldCharType="end"/>
            </w:r>
          </w:hyperlink>
        </w:p>
        <w:p w14:paraId="5D58D1D1" w14:textId="4B8923D7"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2" w:history="1">
            <w:r w:rsidRPr="00F927BB">
              <w:rPr>
                <w:rStyle w:val="Hyperlink"/>
                <w:noProof/>
              </w:rPr>
              <w:t>Chapter 5- Testing and Results</w:t>
            </w:r>
            <w:r>
              <w:rPr>
                <w:noProof/>
                <w:webHidden/>
              </w:rPr>
              <w:tab/>
            </w:r>
            <w:r>
              <w:rPr>
                <w:noProof/>
                <w:webHidden/>
              </w:rPr>
              <w:fldChar w:fldCharType="begin"/>
            </w:r>
            <w:r>
              <w:rPr>
                <w:noProof/>
                <w:webHidden/>
              </w:rPr>
              <w:instrText xml:space="preserve"> PAGEREF _Toc170779212 \h </w:instrText>
            </w:r>
            <w:r>
              <w:rPr>
                <w:noProof/>
                <w:webHidden/>
              </w:rPr>
            </w:r>
            <w:r>
              <w:rPr>
                <w:noProof/>
                <w:webHidden/>
              </w:rPr>
              <w:fldChar w:fldCharType="separate"/>
            </w:r>
            <w:r>
              <w:rPr>
                <w:noProof/>
                <w:webHidden/>
              </w:rPr>
              <w:t>13</w:t>
            </w:r>
            <w:r>
              <w:rPr>
                <w:noProof/>
                <w:webHidden/>
              </w:rPr>
              <w:fldChar w:fldCharType="end"/>
            </w:r>
          </w:hyperlink>
        </w:p>
        <w:p w14:paraId="33763251" w14:textId="232DEB60"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3" w:history="1">
            <w:r w:rsidRPr="00F927BB">
              <w:rPr>
                <w:rStyle w:val="Hyperlink"/>
                <w:noProof/>
              </w:rPr>
              <w:t>Chapter 6- Conclusion and Recommendation</w:t>
            </w:r>
            <w:r>
              <w:rPr>
                <w:noProof/>
                <w:webHidden/>
              </w:rPr>
              <w:tab/>
            </w:r>
            <w:r>
              <w:rPr>
                <w:noProof/>
                <w:webHidden/>
              </w:rPr>
              <w:fldChar w:fldCharType="begin"/>
            </w:r>
            <w:r>
              <w:rPr>
                <w:noProof/>
                <w:webHidden/>
              </w:rPr>
              <w:instrText xml:space="preserve"> PAGEREF _Toc170779213 \h </w:instrText>
            </w:r>
            <w:r>
              <w:rPr>
                <w:noProof/>
                <w:webHidden/>
              </w:rPr>
            </w:r>
            <w:r>
              <w:rPr>
                <w:noProof/>
                <w:webHidden/>
              </w:rPr>
              <w:fldChar w:fldCharType="separate"/>
            </w:r>
            <w:r>
              <w:rPr>
                <w:noProof/>
                <w:webHidden/>
              </w:rPr>
              <w:t>13</w:t>
            </w:r>
            <w:r>
              <w:rPr>
                <w:noProof/>
                <w:webHidden/>
              </w:rPr>
              <w:fldChar w:fldCharType="end"/>
            </w:r>
          </w:hyperlink>
        </w:p>
        <w:p w14:paraId="58751CC6" w14:textId="0D75E5EF"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4" w:history="1">
            <w:r w:rsidRPr="00F927BB">
              <w:rPr>
                <w:rStyle w:val="Hyperlink"/>
                <w:noProof/>
              </w:rPr>
              <w:t>Chapter 2: Literature Review</w:t>
            </w:r>
            <w:r>
              <w:rPr>
                <w:noProof/>
                <w:webHidden/>
              </w:rPr>
              <w:tab/>
            </w:r>
            <w:r>
              <w:rPr>
                <w:noProof/>
                <w:webHidden/>
              </w:rPr>
              <w:fldChar w:fldCharType="begin"/>
            </w:r>
            <w:r>
              <w:rPr>
                <w:noProof/>
                <w:webHidden/>
              </w:rPr>
              <w:instrText xml:space="preserve"> PAGEREF _Toc170779214 \h </w:instrText>
            </w:r>
            <w:r>
              <w:rPr>
                <w:noProof/>
                <w:webHidden/>
              </w:rPr>
            </w:r>
            <w:r>
              <w:rPr>
                <w:noProof/>
                <w:webHidden/>
              </w:rPr>
              <w:fldChar w:fldCharType="separate"/>
            </w:r>
            <w:r>
              <w:rPr>
                <w:noProof/>
                <w:webHidden/>
              </w:rPr>
              <w:t>14</w:t>
            </w:r>
            <w:r>
              <w:rPr>
                <w:noProof/>
                <w:webHidden/>
              </w:rPr>
              <w:fldChar w:fldCharType="end"/>
            </w:r>
          </w:hyperlink>
        </w:p>
        <w:p w14:paraId="1FDDBF7C" w14:textId="1D6C533B"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5" w:history="1">
            <w:r w:rsidRPr="00F927BB">
              <w:rPr>
                <w:rStyle w:val="Hyperlink"/>
                <w:noProof/>
              </w:rPr>
              <w:t>2.1 Introduction</w:t>
            </w:r>
            <w:r>
              <w:rPr>
                <w:noProof/>
                <w:webHidden/>
              </w:rPr>
              <w:tab/>
            </w:r>
            <w:r>
              <w:rPr>
                <w:noProof/>
                <w:webHidden/>
              </w:rPr>
              <w:fldChar w:fldCharType="begin"/>
            </w:r>
            <w:r>
              <w:rPr>
                <w:noProof/>
                <w:webHidden/>
              </w:rPr>
              <w:instrText xml:space="preserve"> PAGEREF _Toc170779215 \h </w:instrText>
            </w:r>
            <w:r>
              <w:rPr>
                <w:noProof/>
                <w:webHidden/>
              </w:rPr>
            </w:r>
            <w:r>
              <w:rPr>
                <w:noProof/>
                <w:webHidden/>
              </w:rPr>
              <w:fldChar w:fldCharType="separate"/>
            </w:r>
            <w:r>
              <w:rPr>
                <w:noProof/>
                <w:webHidden/>
              </w:rPr>
              <w:t>14</w:t>
            </w:r>
            <w:r>
              <w:rPr>
                <w:noProof/>
                <w:webHidden/>
              </w:rPr>
              <w:fldChar w:fldCharType="end"/>
            </w:r>
          </w:hyperlink>
        </w:p>
        <w:p w14:paraId="1907AC93" w14:textId="21880FBF"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6" w:history="1">
            <w:r w:rsidRPr="00F927BB">
              <w:rPr>
                <w:rStyle w:val="Hyperlink"/>
                <w:noProof/>
              </w:rPr>
              <w:t>2.2 Overview of the current Cybersecurity Landscape in SMEs</w:t>
            </w:r>
            <w:r>
              <w:rPr>
                <w:noProof/>
                <w:webHidden/>
              </w:rPr>
              <w:tab/>
            </w:r>
            <w:r>
              <w:rPr>
                <w:noProof/>
                <w:webHidden/>
              </w:rPr>
              <w:fldChar w:fldCharType="begin"/>
            </w:r>
            <w:r>
              <w:rPr>
                <w:noProof/>
                <w:webHidden/>
              </w:rPr>
              <w:instrText xml:space="preserve"> PAGEREF _Toc170779216 \h </w:instrText>
            </w:r>
            <w:r>
              <w:rPr>
                <w:noProof/>
                <w:webHidden/>
              </w:rPr>
            </w:r>
            <w:r>
              <w:rPr>
                <w:noProof/>
                <w:webHidden/>
              </w:rPr>
              <w:fldChar w:fldCharType="separate"/>
            </w:r>
            <w:r>
              <w:rPr>
                <w:noProof/>
                <w:webHidden/>
              </w:rPr>
              <w:t>14</w:t>
            </w:r>
            <w:r>
              <w:rPr>
                <w:noProof/>
                <w:webHidden/>
              </w:rPr>
              <w:fldChar w:fldCharType="end"/>
            </w:r>
          </w:hyperlink>
        </w:p>
        <w:p w14:paraId="5674438A" w14:textId="6A6B311B"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7" w:history="1">
            <w:r w:rsidRPr="00F927BB">
              <w:rPr>
                <w:rStyle w:val="Hyperlink"/>
                <w:noProof/>
              </w:rPr>
              <w:t>2.3 Benefits and Effectiveness of Penetration Testing in Identifying Vulnerabilities Towards Enhancing Cybersecurity Posture in SMLEs</w:t>
            </w:r>
            <w:r>
              <w:rPr>
                <w:noProof/>
                <w:webHidden/>
              </w:rPr>
              <w:tab/>
            </w:r>
            <w:r>
              <w:rPr>
                <w:noProof/>
                <w:webHidden/>
              </w:rPr>
              <w:fldChar w:fldCharType="begin"/>
            </w:r>
            <w:r>
              <w:rPr>
                <w:noProof/>
                <w:webHidden/>
              </w:rPr>
              <w:instrText xml:space="preserve"> PAGEREF _Toc170779217 \h </w:instrText>
            </w:r>
            <w:r>
              <w:rPr>
                <w:noProof/>
                <w:webHidden/>
              </w:rPr>
            </w:r>
            <w:r>
              <w:rPr>
                <w:noProof/>
                <w:webHidden/>
              </w:rPr>
              <w:fldChar w:fldCharType="separate"/>
            </w:r>
            <w:r>
              <w:rPr>
                <w:noProof/>
                <w:webHidden/>
              </w:rPr>
              <w:t>23</w:t>
            </w:r>
            <w:r>
              <w:rPr>
                <w:noProof/>
                <w:webHidden/>
              </w:rPr>
              <w:fldChar w:fldCharType="end"/>
            </w:r>
          </w:hyperlink>
        </w:p>
        <w:p w14:paraId="454FF18E" w14:textId="29E9D4A6"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8" w:history="1">
            <w:r w:rsidRPr="00F927BB">
              <w:rPr>
                <w:rStyle w:val="Hyperlink"/>
                <w:bCs/>
                <w:noProof/>
              </w:rPr>
              <w:t>2.4 Approaches to Penetration Testing</w:t>
            </w:r>
            <w:r>
              <w:rPr>
                <w:noProof/>
                <w:webHidden/>
              </w:rPr>
              <w:tab/>
            </w:r>
            <w:r>
              <w:rPr>
                <w:noProof/>
                <w:webHidden/>
              </w:rPr>
              <w:fldChar w:fldCharType="begin"/>
            </w:r>
            <w:r>
              <w:rPr>
                <w:noProof/>
                <w:webHidden/>
              </w:rPr>
              <w:instrText xml:space="preserve"> PAGEREF _Toc170779218 \h </w:instrText>
            </w:r>
            <w:r>
              <w:rPr>
                <w:noProof/>
                <w:webHidden/>
              </w:rPr>
            </w:r>
            <w:r>
              <w:rPr>
                <w:noProof/>
                <w:webHidden/>
              </w:rPr>
              <w:fldChar w:fldCharType="separate"/>
            </w:r>
            <w:r>
              <w:rPr>
                <w:noProof/>
                <w:webHidden/>
              </w:rPr>
              <w:t>25</w:t>
            </w:r>
            <w:r>
              <w:rPr>
                <w:noProof/>
                <w:webHidden/>
              </w:rPr>
              <w:fldChar w:fldCharType="end"/>
            </w:r>
          </w:hyperlink>
        </w:p>
        <w:p w14:paraId="26F2A80F" w14:textId="6EF536F9"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19" w:history="1">
            <w:r w:rsidRPr="00F927BB">
              <w:rPr>
                <w:rStyle w:val="Hyperlink"/>
                <w:noProof/>
              </w:rPr>
              <w:t>2.5 Types of Penetration Testing</w:t>
            </w:r>
            <w:r>
              <w:rPr>
                <w:noProof/>
                <w:webHidden/>
              </w:rPr>
              <w:tab/>
            </w:r>
            <w:r>
              <w:rPr>
                <w:noProof/>
                <w:webHidden/>
              </w:rPr>
              <w:fldChar w:fldCharType="begin"/>
            </w:r>
            <w:r>
              <w:rPr>
                <w:noProof/>
                <w:webHidden/>
              </w:rPr>
              <w:instrText xml:space="preserve"> PAGEREF _Toc170779219 \h </w:instrText>
            </w:r>
            <w:r>
              <w:rPr>
                <w:noProof/>
                <w:webHidden/>
              </w:rPr>
            </w:r>
            <w:r>
              <w:rPr>
                <w:noProof/>
                <w:webHidden/>
              </w:rPr>
              <w:fldChar w:fldCharType="separate"/>
            </w:r>
            <w:r>
              <w:rPr>
                <w:noProof/>
                <w:webHidden/>
              </w:rPr>
              <w:t>26</w:t>
            </w:r>
            <w:r>
              <w:rPr>
                <w:noProof/>
                <w:webHidden/>
              </w:rPr>
              <w:fldChar w:fldCharType="end"/>
            </w:r>
          </w:hyperlink>
        </w:p>
        <w:p w14:paraId="46260843" w14:textId="6B3535D1"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0" w:history="1">
            <w:r w:rsidRPr="00F927BB">
              <w:rPr>
                <w:rStyle w:val="Hyperlink"/>
                <w:noProof/>
              </w:rPr>
              <w:t>2.6 Role of Ethical Hacking in Strengthening the UK Cyber Security</w:t>
            </w:r>
            <w:r>
              <w:rPr>
                <w:noProof/>
                <w:webHidden/>
              </w:rPr>
              <w:tab/>
            </w:r>
            <w:r>
              <w:rPr>
                <w:noProof/>
                <w:webHidden/>
              </w:rPr>
              <w:fldChar w:fldCharType="begin"/>
            </w:r>
            <w:r>
              <w:rPr>
                <w:noProof/>
                <w:webHidden/>
              </w:rPr>
              <w:instrText xml:space="preserve"> PAGEREF _Toc170779220 \h </w:instrText>
            </w:r>
            <w:r>
              <w:rPr>
                <w:noProof/>
                <w:webHidden/>
              </w:rPr>
            </w:r>
            <w:r>
              <w:rPr>
                <w:noProof/>
                <w:webHidden/>
              </w:rPr>
              <w:fldChar w:fldCharType="separate"/>
            </w:r>
            <w:r>
              <w:rPr>
                <w:noProof/>
                <w:webHidden/>
              </w:rPr>
              <w:t>29</w:t>
            </w:r>
            <w:r>
              <w:rPr>
                <w:noProof/>
                <w:webHidden/>
              </w:rPr>
              <w:fldChar w:fldCharType="end"/>
            </w:r>
          </w:hyperlink>
        </w:p>
        <w:p w14:paraId="3C17D0C0" w14:textId="52780FFF"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1" w:history="1">
            <w:r w:rsidRPr="00F927BB">
              <w:rPr>
                <w:rStyle w:val="Hyperlink"/>
                <w:b/>
                <w:bCs/>
                <w:noProof/>
              </w:rPr>
              <w:t>2.6.1 The Role of the UK Cyber Security Group</w:t>
            </w:r>
            <w:r>
              <w:rPr>
                <w:noProof/>
                <w:webHidden/>
              </w:rPr>
              <w:tab/>
            </w:r>
            <w:r>
              <w:rPr>
                <w:noProof/>
                <w:webHidden/>
              </w:rPr>
              <w:fldChar w:fldCharType="begin"/>
            </w:r>
            <w:r>
              <w:rPr>
                <w:noProof/>
                <w:webHidden/>
              </w:rPr>
              <w:instrText xml:space="preserve"> PAGEREF _Toc170779221 \h </w:instrText>
            </w:r>
            <w:r>
              <w:rPr>
                <w:noProof/>
                <w:webHidden/>
              </w:rPr>
            </w:r>
            <w:r>
              <w:rPr>
                <w:noProof/>
                <w:webHidden/>
              </w:rPr>
              <w:fldChar w:fldCharType="separate"/>
            </w:r>
            <w:r>
              <w:rPr>
                <w:noProof/>
                <w:webHidden/>
              </w:rPr>
              <w:t>29</w:t>
            </w:r>
            <w:r>
              <w:rPr>
                <w:noProof/>
                <w:webHidden/>
              </w:rPr>
              <w:fldChar w:fldCharType="end"/>
            </w:r>
          </w:hyperlink>
        </w:p>
        <w:p w14:paraId="78B02A7E" w14:textId="75F15ADC"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2" w:history="1">
            <w:r w:rsidRPr="00F927BB">
              <w:rPr>
                <w:rStyle w:val="Hyperlink"/>
                <w:b/>
                <w:bCs/>
                <w:noProof/>
              </w:rPr>
              <w:t>2.6.1 Integration of Penetration in the UK's Cybersecurity Practice</w:t>
            </w:r>
            <w:r>
              <w:rPr>
                <w:noProof/>
                <w:webHidden/>
              </w:rPr>
              <w:tab/>
            </w:r>
            <w:r>
              <w:rPr>
                <w:noProof/>
                <w:webHidden/>
              </w:rPr>
              <w:fldChar w:fldCharType="begin"/>
            </w:r>
            <w:r>
              <w:rPr>
                <w:noProof/>
                <w:webHidden/>
              </w:rPr>
              <w:instrText xml:space="preserve"> PAGEREF _Toc170779222 \h </w:instrText>
            </w:r>
            <w:r>
              <w:rPr>
                <w:noProof/>
                <w:webHidden/>
              </w:rPr>
            </w:r>
            <w:r>
              <w:rPr>
                <w:noProof/>
                <w:webHidden/>
              </w:rPr>
              <w:fldChar w:fldCharType="separate"/>
            </w:r>
            <w:r>
              <w:rPr>
                <w:noProof/>
                <w:webHidden/>
              </w:rPr>
              <w:t>31</w:t>
            </w:r>
            <w:r>
              <w:rPr>
                <w:noProof/>
                <w:webHidden/>
              </w:rPr>
              <w:fldChar w:fldCharType="end"/>
            </w:r>
          </w:hyperlink>
        </w:p>
        <w:p w14:paraId="195B0E53" w14:textId="4E0DD0D3"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3" w:history="1">
            <w:r w:rsidRPr="00F927BB">
              <w:rPr>
                <w:rStyle w:val="Hyperlink"/>
                <w:noProof/>
              </w:rPr>
              <w:t>2.7 Challenges and Limitations in Penetration Testing</w:t>
            </w:r>
            <w:r>
              <w:rPr>
                <w:noProof/>
                <w:webHidden/>
              </w:rPr>
              <w:tab/>
            </w:r>
            <w:r>
              <w:rPr>
                <w:noProof/>
                <w:webHidden/>
              </w:rPr>
              <w:fldChar w:fldCharType="begin"/>
            </w:r>
            <w:r>
              <w:rPr>
                <w:noProof/>
                <w:webHidden/>
              </w:rPr>
              <w:instrText xml:space="preserve"> PAGEREF _Toc170779223 \h </w:instrText>
            </w:r>
            <w:r>
              <w:rPr>
                <w:noProof/>
                <w:webHidden/>
              </w:rPr>
            </w:r>
            <w:r>
              <w:rPr>
                <w:noProof/>
                <w:webHidden/>
              </w:rPr>
              <w:fldChar w:fldCharType="separate"/>
            </w:r>
            <w:r>
              <w:rPr>
                <w:noProof/>
                <w:webHidden/>
              </w:rPr>
              <w:t>32</w:t>
            </w:r>
            <w:r>
              <w:rPr>
                <w:noProof/>
                <w:webHidden/>
              </w:rPr>
              <w:fldChar w:fldCharType="end"/>
            </w:r>
          </w:hyperlink>
        </w:p>
        <w:p w14:paraId="55414504" w14:textId="5E30759F"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4" w:history="1">
            <w:r w:rsidRPr="00F927BB">
              <w:rPr>
                <w:rStyle w:val="Hyperlink"/>
                <w:noProof/>
              </w:rPr>
              <w:t>2.8 Methodologies and Framework in Penetration Testing</w:t>
            </w:r>
            <w:r>
              <w:rPr>
                <w:noProof/>
                <w:webHidden/>
              </w:rPr>
              <w:tab/>
            </w:r>
            <w:r>
              <w:rPr>
                <w:noProof/>
                <w:webHidden/>
              </w:rPr>
              <w:fldChar w:fldCharType="begin"/>
            </w:r>
            <w:r>
              <w:rPr>
                <w:noProof/>
                <w:webHidden/>
              </w:rPr>
              <w:instrText xml:space="preserve"> PAGEREF _Toc170779224 \h </w:instrText>
            </w:r>
            <w:r>
              <w:rPr>
                <w:noProof/>
                <w:webHidden/>
              </w:rPr>
            </w:r>
            <w:r>
              <w:rPr>
                <w:noProof/>
                <w:webHidden/>
              </w:rPr>
              <w:fldChar w:fldCharType="separate"/>
            </w:r>
            <w:r>
              <w:rPr>
                <w:noProof/>
                <w:webHidden/>
              </w:rPr>
              <w:t>34</w:t>
            </w:r>
            <w:r>
              <w:rPr>
                <w:noProof/>
                <w:webHidden/>
              </w:rPr>
              <w:fldChar w:fldCharType="end"/>
            </w:r>
          </w:hyperlink>
        </w:p>
        <w:p w14:paraId="44019381" w14:textId="1391043E"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5" w:history="1">
            <w:r w:rsidRPr="00F927BB">
              <w:rPr>
                <w:rStyle w:val="Hyperlink"/>
                <w:b/>
                <w:bCs/>
                <w:noProof/>
              </w:rPr>
              <w:t>2.8.1 Penetration Testing Tools</w:t>
            </w:r>
            <w:r>
              <w:rPr>
                <w:noProof/>
                <w:webHidden/>
              </w:rPr>
              <w:tab/>
            </w:r>
            <w:r>
              <w:rPr>
                <w:noProof/>
                <w:webHidden/>
              </w:rPr>
              <w:fldChar w:fldCharType="begin"/>
            </w:r>
            <w:r>
              <w:rPr>
                <w:noProof/>
                <w:webHidden/>
              </w:rPr>
              <w:instrText xml:space="preserve"> PAGEREF _Toc170779225 \h </w:instrText>
            </w:r>
            <w:r>
              <w:rPr>
                <w:noProof/>
                <w:webHidden/>
              </w:rPr>
            </w:r>
            <w:r>
              <w:rPr>
                <w:noProof/>
                <w:webHidden/>
              </w:rPr>
              <w:fldChar w:fldCharType="separate"/>
            </w:r>
            <w:r>
              <w:rPr>
                <w:noProof/>
                <w:webHidden/>
              </w:rPr>
              <w:t>38</w:t>
            </w:r>
            <w:r>
              <w:rPr>
                <w:noProof/>
                <w:webHidden/>
              </w:rPr>
              <w:fldChar w:fldCharType="end"/>
            </w:r>
          </w:hyperlink>
        </w:p>
        <w:p w14:paraId="0B8488AB" w14:textId="4756EBEA"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6" w:history="1">
            <w:r w:rsidRPr="00F927BB">
              <w:rPr>
                <w:rStyle w:val="Hyperlink"/>
                <w:bCs/>
                <w:noProof/>
              </w:rPr>
              <w:t>2.9 Common Cybersecurity Breaches Faced by SMES</w:t>
            </w:r>
            <w:r>
              <w:rPr>
                <w:noProof/>
                <w:webHidden/>
              </w:rPr>
              <w:tab/>
            </w:r>
            <w:r>
              <w:rPr>
                <w:noProof/>
                <w:webHidden/>
              </w:rPr>
              <w:fldChar w:fldCharType="begin"/>
            </w:r>
            <w:r>
              <w:rPr>
                <w:noProof/>
                <w:webHidden/>
              </w:rPr>
              <w:instrText xml:space="preserve"> PAGEREF _Toc170779226 \h </w:instrText>
            </w:r>
            <w:r>
              <w:rPr>
                <w:noProof/>
                <w:webHidden/>
              </w:rPr>
            </w:r>
            <w:r>
              <w:rPr>
                <w:noProof/>
                <w:webHidden/>
              </w:rPr>
              <w:fldChar w:fldCharType="separate"/>
            </w:r>
            <w:r>
              <w:rPr>
                <w:noProof/>
                <w:webHidden/>
              </w:rPr>
              <w:t>41</w:t>
            </w:r>
            <w:r>
              <w:rPr>
                <w:noProof/>
                <w:webHidden/>
              </w:rPr>
              <w:fldChar w:fldCharType="end"/>
            </w:r>
          </w:hyperlink>
        </w:p>
        <w:p w14:paraId="767BC290" w14:textId="6F8C616E"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7" w:history="1">
            <w:r w:rsidRPr="00F927BB">
              <w:rPr>
                <w:rStyle w:val="Hyperlink"/>
                <w:rFonts w:ascii="Calibri body" w:hAnsi="Calibri body"/>
                <w:noProof/>
              </w:rPr>
              <w:t>Chapter 3: Research Methodology</w:t>
            </w:r>
            <w:r>
              <w:rPr>
                <w:noProof/>
                <w:webHidden/>
              </w:rPr>
              <w:tab/>
            </w:r>
            <w:r>
              <w:rPr>
                <w:noProof/>
                <w:webHidden/>
              </w:rPr>
              <w:fldChar w:fldCharType="begin"/>
            </w:r>
            <w:r>
              <w:rPr>
                <w:noProof/>
                <w:webHidden/>
              </w:rPr>
              <w:instrText xml:space="preserve"> PAGEREF _Toc170779227 \h </w:instrText>
            </w:r>
            <w:r>
              <w:rPr>
                <w:noProof/>
                <w:webHidden/>
              </w:rPr>
            </w:r>
            <w:r>
              <w:rPr>
                <w:noProof/>
                <w:webHidden/>
              </w:rPr>
              <w:fldChar w:fldCharType="separate"/>
            </w:r>
            <w:r>
              <w:rPr>
                <w:noProof/>
                <w:webHidden/>
              </w:rPr>
              <w:t>44</w:t>
            </w:r>
            <w:r>
              <w:rPr>
                <w:noProof/>
                <w:webHidden/>
              </w:rPr>
              <w:fldChar w:fldCharType="end"/>
            </w:r>
          </w:hyperlink>
        </w:p>
        <w:p w14:paraId="04E4023B" w14:textId="26DF483F"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8" w:history="1">
            <w:r w:rsidRPr="00F927BB">
              <w:rPr>
                <w:rStyle w:val="Hyperlink"/>
                <w:rFonts w:ascii="Calibri body" w:hAnsi="Calibri body"/>
                <w:noProof/>
              </w:rPr>
              <w:t>3.1 Introduction</w:t>
            </w:r>
            <w:r>
              <w:rPr>
                <w:noProof/>
                <w:webHidden/>
              </w:rPr>
              <w:tab/>
            </w:r>
            <w:r>
              <w:rPr>
                <w:noProof/>
                <w:webHidden/>
              </w:rPr>
              <w:fldChar w:fldCharType="begin"/>
            </w:r>
            <w:r>
              <w:rPr>
                <w:noProof/>
                <w:webHidden/>
              </w:rPr>
              <w:instrText xml:space="preserve"> PAGEREF _Toc170779228 \h </w:instrText>
            </w:r>
            <w:r>
              <w:rPr>
                <w:noProof/>
                <w:webHidden/>
              </w:rPr>
            </w:r>
            <w:r>
              <w:rPr>
                <w:noProof/>
                <w:webHidden/>
              </w:rPr>
              <w:fldChar w:fldCharType="separate"/>
            </w:r>
            <w:r>
              <w:rPr>
                <w:noProof/>
                <w:webHidden/>
              </w:rPr>
              <w:t>44</w:t>
            </w:r>
            <w:r>
              <w:rPr>
                <w:noProof/>
                <w:webHidden/>
              </w:rPr>
              <w:fldChar w:fldCharType="end"/>
            </w:r>
          </w:hyperlink>
        </w:p>
        <w:p w14:paraId="3A3644E9" w14:textId="5195FC39"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29" w:history="1">
            <w:r w:rsidRPr="00F927BB">
              <w:rPr>
                <w:rStyle w:val="Hyperlink"/>
                <w:rFonts w:ascii="Calibri body" w:hAnsi="Calibri body"/>
                <w:noProof/>
              </w:rPr>
              <w:t>3.2 Research</w:t>
            </w:r>
            <w:r w:rsidRPr="00F927BB">
              <w:rPr>
                <w:rStyle w:val="Hyperlink"/>
                <w:rFonts w:ascii="Calibri body" w:hAnsi="Calibri body"/>
                <w:bCs/>
                <w:noProof/>
              </w:rPr>
              <w:t xml:space="preserve"> Method</w:t>
            </w:r>
            <w:r>
              <w:rPr>
                <w:noProof/>
                <w:webHidden/>
              </w:rPr>
              <w:tab/>
            </w:r>
            <w:r>
              <w:rPr>
                <w:noProof/>
                <w:webHidden/>
              </w:rPr>
              <w:fldChar w:fldCharType="begin"/>
            </w:r>
            <w:r>
              <w:rPr>
                <w:noProof/>
                <w:webHidden/>
              </w:rPr>
              <w:instrText xml:space="preserve"> PAGEREF _Toc170779229 \h </w:instrText>
            </w:r>
            <w:r>
              <w:rPr>
                <w:noProof/>
                <w:webHidden/>
              </w:rPr>
            </w:r>
            <w:r>
              <w:rPr>
                <w:noProof/>
                <w:webHidden/>
              </w:rPr>
              <w:fldChar w:fldCharType="separate"/>
            </w:r>
            <w:r>
              <w:rPr>
                <w:noProof/>
                <w:webHidden/>
              </w:rPr>
              <w:t>45</w:t>
            </w:r>
            <w:r>
              <w:rPr>
                <w:noProof/>
                <w:webHidden/>
              </w:rPr>
              <w:fldChar w:fldCharType="end"/>
            </w:r>
          </w:hyperlink>
        </w:p>
        <w:p w14:paraId="4EFE7051" w14:textId="0DCEA054"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0" w:history="1">
            <w:r w:rsidRPr="00F927BB">
              <w:rPr>
                <w:rStyle w:val="Hyperlink"/>
                <w:rFonts w:ascii="Calibri body" w:hAnsi="Calibri body"/>
                <w:noProof/>
              </w:rPr>
              <w:t>3.3 Research Philosophy</w:t>
            </w:r>
            <w:r>
              <w:rPr>
                <w:noProof/>
                <w:webHidden/>
              </w:rPr>
              <w:tab/>
            </w:r>
            <w:r>
              <w:rPr>
                <w:noProof/>
                <w:webHidden/>
              </w:rPr>
              <w:fldChar w:fldCharType="begin"/>
            </w:r>
            <w:r>
              <w:rPr>
                <w:noProof/>
                <w:webHidden/>
              </w:rPr>
              <w:instrText xml:space="preserve"> PAGEREF _Toc170779230 \h </w:instrText>
            </w:r>
            <w:r>
              <w:rPr>
                <w:noProof/>
                <w:webHidden/>
              </w:rPr>
            </w:r>
            <w:r>
              <w:rPr>
                <w:noProof/>
                <w:webHidden/>
              </w:rPr>
              <w:fldChar w:fldCharType="separate"/>
            </w:r>
            <w:r>
              <w:rPr>
                <w:noProof/>
                <w:webHidden/>
              </w:rPr>
              <w:t>45</w:t>
            </w:r>
            <w:r>
              <w:rPr>
                <w:noProof/>
                <w:webHidden/>
              </w:rPr>
              <w:fldChar w:fldCharType="end"/>
            </w:r>
          </w:hyperlink>
        </w:p>
        <w:p w14:paraId="1227ACD1" w14:textId="74E97C26"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1" w:history="1">
            <w:r w:rsidRPr="00F927BB">
              <w:rPr>
                <w:rStyle w:val="Hyperlink"/>
                <w:rFonts w:ascii="Calibri body" w:hAnsi="Calibri body"/>
                <w:noProof/>
              </w:rPr>
              <w:t>3.4 Research Approach</w:t>
            </w:r>
            <w:r>
              <w:rPr>
                <w:noProof/>
                <w:webHidden/>
              </w:rPr>
              <w:tab/>
            </w:r>
            <w:r>
              <w:rPr>
                <w:noProof/>
                <w:webHidden/>
              </w:rPr>
              <w:fldChar w:fldCharType="begin"/>
            </w:r>
            <w:r>
              <w:rPr>
                <w:noProof/>
                <w:webHidden/>
              </w:rPr>
              <w:instrText xml:space="preserve"> PAGEREF _Toc170779231 \h </w:instrText>
            </w:r>
            <w:r>
              <w:rPr>
                <w:noProof/>
                <w:webHidden/>
              </w:rPr>
            </w:r>
            <w:r>
              <w:rPr>
                <w:noProof/>
                <w:webHidden/>
              </w:rPr>
              <w:fldChar w:fldCharType="separate"/>
            </w:r>
            <w:r>
              <w:rPr>
                <w:noProof/>
                <w:webHidden/>
              </w:rPr>
              <w:t>45</w:t>
            </w:r>
            <w:r>
              <w:rPr>
                <w:noProof/>
                <w:webHidden/>
              </w:rPr>
              <w:fldChar w:fldCharType="end"/>
            </w:r>
          </w:hyperlink>
        </w:p>
        <w:p w14:paraId="171D9C27" w14:textId="70F58F5E"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2" w:history="1">
            <w:r w:rsidRPr="00F927BB">
              <w:rPr>
                <w:rStyle w:val="Hyperlink"/>
                <w:rFonts w:ascii="Calibri body" w:hAnsi="Calibri body"/>
                <w:noProof/>
              </w:rPr>
              <w:t>3.5 Research Strategy</w:t>
            </w:r>
            <w:r>
              <w:rPr>
                <w:noProof/>
                <w:webHidden/>
              </w:rPr>
              <w:tab/>
            </w:r>
            <w:r>
              <w:rPr>
                <w:noProof/>
                <w:webHidden/>
              </w:rPr>
              <w:fldChar w:fldCharType="begin"/>
            </w:r>
            <w:r>
              <w:rPr>
                <w:noProof/>
                <w:webHidden/>
              </w:rPr>
              <w:instrText xml:space="preserve"> PAGEREF _Toc170779232 \h </w:instrText>
            </w:r>
            <w:r>
              <w:rPr>
                <w:noProof/>
                <w:webHidden/>
              </w:rPr>
            </w:r>
            <w:r>
              <w:rPr>
                <w:noProof/>
                <w:webHidden/>
              </w:rPr>
              <w:fldChar w:fldCharType="separate"/>
            </w:r>
            <w:r>
              <w:rPr>
                <w:noProof/>
                <w:webHidden/>
              </w:rPr>
              <w:t>46</w:t>
            </w:r>
            <w:r>
              <w:rPr>
                <w:noProof/>
                <w:webHidden/>
              </w:rPr>
              <w:fldChar w:fldCharType="end"/>
            </w:r>
          </w:hyperlink>
        </w:p>
        <w:p w14:paraId="65FC4FEB" w14:textId="1BA046B2"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3" w:history="1">
            <w:r w:rsidRPr="00F927BB">
              <w:rPr>
                <w:rStyle w:val="Hyperlink"/>
                <w:rFonts w:ascii="Calibri body" w:hAnsi="Calibri body"/>
                <w:bCs/>
                <w:noProof/>
              </w:rPr>
              <w:t>3.7 Time Horizon</w:t>
            </w:r>
            <w:r>
              <w:rPr>
                <w:noProof/>
                <w:webHidden/>
              </w:rPr>
              <w:tab/>
            </w:r>
            <w:r>
              <w:rPr>
                <w:noProof/>
                <w:webHidden/>
              </w:rPr>
              <w:fldChar w:fldCharType="begin"/>
            </w:r>
            <w:r>
              <w:rPr>
                <w:noProof/>
                <w:webHidden/>
              </w:rPr>
              <w:instrText xml:space="preserve"> PAGEREF _Toc170779233 \h </w:instrText>
            </w:r>
            <w:r>
              <w:rPr>
                <w:noProof/>
                <w:webHidden/>
              </w:rPr>
            </w:r>
            <w:r>
              <w:rPr>
                <w:noProof/>
                <w:webHidden/>
              </w:rPr>
              <w:fldChar w:fldCharType="separate"/>
            </w:r>
            <w:r>
              <w:rPr>
                <w:noProof/>
                <w:webHidden/>
              </w:rPr>
              <w:t>47</w:t>
            </w:r>
            <w:r>
              <w:rPr>
                <w:noProof/>
                <w:webHidden/>
              </w:rPr>
              <w:fldChar w:fldCharType="end"/>
            </w:r>
          </w:hyperlink>
        </w:p>
        <w:p w14:paraId="1B92DCB7" w14:textId="60666FA9"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4" w:history="1">
            <w:r w:rsidRPr="00F927BB">
              <w:rPr>
                <w:rStyle w:val="Hyperlink"/>
                <w:rFonts w:ascii="Calibri body" w:hAnsi="Calibri body"/>
                <w:bCs/>
                <w:noProof/>
              </w:rPr>
              <w:t>3.8 Data Collection and Analysis</w:t>
            </w:r>
            <w:r>
              <w:rPr>
                <w:noProof/>
                <w:webHidden/>
              </w:rPr>
              <w:tab/>
            </w:r>
            <w:r>
              <w:rPr>
                <w:noProof/>
                <w:webHidden/>
              </w:rPr>
              <w:fldChar w:fldCharType="begin"/>
            </w:r>
            <w:r>
              <w:rPr>
                <w:noProof/>
                <w:webHidden/>
              </w:rPr>
              <w:instrText xml:space="preserve"> PAGEREF _Toc170779234 \h </w:instrText>
            </w:r>
            <w:r>
              <w:rPr>
                <w:noProof/>
                <w:webHidden/>
              </w:rPr>
            </w:r>
            <w:r>
              <w:rPr>
                <w:noProof/>
                <w:webHidden/>
              </w:rPr>
              <w:fldChar w:fldCharType="separate"/>
            </w:r>
            <w:r>
              <w:rPr>
                <w:noProof/>
                <w:webHidden/>
              </w:rPr>
              <w:t>47</w:t>
            </w:r>
            <w:r>
              <w:rPr>
                <w:noProof/>
                <w:webHidden/>
              </w:rPr>
              <w:fldChar w:fldCharType="end"/>
            </w:r>
          </w:hyperlink>
        </w:p>
        <w:p w14:paraId="6C2A12FF" w14:textId="6807687B"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5" w:history="1">
            <w:r w:rsidRPr="00F927BB">
              <w:rPr>
                <w:rStyle w:val="Hyperlink"/>
                <w:b/>
                <w:bCs/>
                <w:noProof/>
              </w:rPr>
              <w:t>3.8.1 Data Collection</w:t>
            </w:r>
            <w:r>
              <w:rPr>
                <w:noProof/>
                <w:webHidden/>
              </w:rPr>
              <w:tab/>
            </w:r>
            <w:r>
              <w:rPr>
                <w:noProof/>
                <w:webHidden/>
              </w:rPr>
              <w:fldChar w:fldCharType="begin"/>
            </w:r>
            <w:r>
              <w:rPr>
                <w:noProof/>
                <w:webHidden/>
              </w:rPr>
              <w:instrText xml:space="preserve"> PAGEREF _Toc170779235 \h </w:instrText>
            </w:r>
            <w:r>
              <w:rPr>
                <w:noProof/>
                <w:webHidden/>
              </w:rPr>
            </w:r>
            <w:r>
              <w:rPr>
                <w:noProof/>
                <w:webHidden/>
              </w:rPr>
              <w:fldChar w:fldCharType="separate"/>
            </w:r>
            <w:r>
              <w:rPr>
                <w:noProof/>
                <w:webHidden/>
              </w:rPr>
              <w:t>47</w:t>
            </w:r>
            <w:r>
              <w:rPr>
                <w:noProof/>
                <w:webHidden/>
              </w:rPr>
              <w:fldChar w:fldCharType="end"/>
            </w:r>
          </w:hyperlink>
        </w:p>
        <w:p w14:paraId="2527BB85" w14:textId="53E8619C"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6" w:history="1">
            <w:r w:rsidRPr="00F927BB">
              <w:rPr>
                <w:rStyle w:val="Hyperlink"/>
                <w:rFonts w:ascii="Calibri body" w:hAnsi="Calibri body"/>
                <w:b/>
                <w:bCs/>
                <w:noProof/>
              </w:rPr>
              <w:t>3.8.2 Data Analysis</w:t>
            </w:r>
            <w:r>
              <w:rPr>
                <w:noProof/>
                <w:webHidden/>
              </w:rPr>
              <w:tab/>
            </w:r>
            <w:r>
              <w:rPr>
                <w:noProof/>
                <w:webHidden/>
              </w:rPr>
              <w:fldChar w:fldCharType="begin"/>
            </w:r>
            <w:r>
              <w:rPr>
                <w:noProof/>
                <w:webHidden/>
              </w:rPr>
              <w:instrText xml:space="preserve"> PAGEREF _Toc170779236 \h </w:instrText>
            </w:r>
            <w:r>
              <w:rPr>
                <w:noProof/>
                <w:webHidden/>
              </w:rPr>
            </w:r>
            <w:r>
              <w:rPr>
                <w:noProof/>
                <w:webHidden/>
              </w:rPr>
              <w:fldChar w:fldCharType="separate"/>
            </w:r>
            <w:r>
              <w:rPr>
                <w:noProof/>
                <w:webHidden/>
              </w:rPr>
              <w:t>47</w:t>
            </w:r>
            <w:r>
              <w:rPr>
                <w:noProof/>
                <w:webHidden/>
              </w:rPr>
              <w:fldChar w:fldCharType="end"/>
            </w:r>
          </w:hyperlink>
        </w:p>
        <w:p w14:paraId="0051B2F7" w14:textId="49108F38"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7" w:history="1">
            <w:r w:rsidRPr="00F927BB">
              <w:rPr>
                <w:rStyle w:val="Hyperlink"/>
                <w:rFonts w:ascii="Calibri body" w:hAnsi="Calibri body"/>
                <w:b/>
                <w:bCs/>
                <w:noProof/>
              </w:rPr>
              <w:t>3.9.1 Project Plan</w:t>
            </w:r>
            <w:r>
              <w:rPr>
                <w:noProof/>
                <w:webHidden/>
              </w:rPr>
              <w:tab/>
            </w:r>
            <w:r>
              <w:rPr>
                <w:noProof/>
                <w:webHidden/>
              </w:rPr>
              <w:fldChar w:fldCharType="begin"/>
            </w:r>
            <w:r>
              <w:rPr>
                <w:noProof/>
                <w:webHidden/>
              </w:rPr>
              <w:instrText xml:space="preserve"> PAGEREF _Toc170779237 \h </w:instrText>
            </w:r>
            <w:r>
              <w:rPr>
                <w:noProof/>
                <w:webHidden/>
              </w:rPr>
            </w:r>
            <w:r>
              <w:rPr>
                <w:noProof/>
                <w:webHidden/>
              </w:rPr>
              <w:fldChar w:fldCharType="separate"/>
            </w:r>
            <w:r>
              <w:rPr>
                <w:noProof/>
                <w:webHidden/>
              </w:rPr>
              <w:t>48</w:t>
            </w:r>
            <w:r>
              <w:rPr>
                <w:noProof/>
                <w:webHidden/>
              </w:rPr>
              <w:fldChar w:fldCharType="end"/>
            </w:r>
          </w:hyperlink>
        </w:p>
        <w:p w14:paraId="594B5272" w14:textId="3ABB4428"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8" w:history="1">
            <w:r w:rsidRPr="00F927BB">
              <w:rPr>
                <w:rStyle w:val="Hyperlink"/>
                <w:rFonts w:ascii="Calibri body" w:hAnsi="Calibri body"/>
                <w:b/>
                <w:bCs/>
                <w:noProof/>
              </w:rPr>
              <w:t>3.9.3 Contingency Plan</w:t>
            </w:r>
            <w:r>
              <w:rPr>
                <w:noProof/>
                <w:webHidden/>
              </w:rPr>
              <w:tab/>
            </w:r>
            <w:r>
              <w:rPr>
                <w:noProof/>
                <w:webHidden/>
              </w:rPr>
              <w:fldChar w:fldCharType="begin"/>
            </w:r>
            <w:r>
              <w:rPr>
                <w:noProof/>
                <w:webHidden/>
              </w:rPr>
              <w:instrText xml:space="preserve"> PAGEREF _Toc170779238 \h </w:instrText>
            </w:r>
            <w:r>
              <w:rPr>
                <w:noProof/>
                <w:webHidden/>
              </w:rPr>
            </w:r>
            <w:r>
              <w:rPr>
                <w:noProof/>
                <w:webHidden/>
              </w:rPr>
              <w:fldChar w:fldCharType="separate"/>
            </w:r>
            <w:r>
              <w:rPr>
                <w:noProof/>
                <w:webHidden/>
              </w:rPr>
              <w:t>50</w:t>
            </w:r>
            <w:r>
              <w:rPr>
                <w:noProof/>
                <w:webHidden/>
              </w:rPr>
              <w:fldChar w:fldCharType="end"/>
            </w:r>
          </w:hyperlink>
        </w:p>
        <w:p w14:paraId="39A6B968" w14:textId="0198014A" w:rsidR="00432975" w:rsidRDefault="00432975">
          <w:pPr>
            <w:pStyle w:val="TOC3"/>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39" w:history="1">
            <w:r w:rsidRPr="00F927BB">
              <w:rPr>
                <w:rStyle w:val="Hyperlink"/>
                <w:rFonts w:ascii="Calibri body" w:hAnsi="Calibri body"/>
                <w:b/>
                <w:bCs/>
                <w:noProof/>
              </w:rPr>
              <w:t>3.9.4 System Specification</w:t>
            </w:r>
            <w:r>
              <w:rPr>
                <w:noProof/>
                <w:webHidden/>
              </w:rPr>
              <w:tab/>
            </w:r>
            <w:r>
              <w:rPr>
                <w:noProof/>
                <w:webHidden/>
              </w:rPr>
              <w:fldChar w:fldCharType="begin"/>
            </w:r>
            <w:r>
              <w:rPr>
                <w:noProof/>
                <w:webHidden/>
              </w:rPr>
              <w:instrText xml:space="preserve"> PAGEREF _Toc170779239 \h </w:instrText>
            </w:r>
            <w:r>
              <w:rPr>
                <w:noProof/>
                <w:webHidden/>
              </w:rPr>
            </w:r>
            <w:r>
              <w:rPr>
                <w:noProof/>
                <w:webHidden/>
              </w:rPr>
              <w:fldChar w:fldCharType="separate"/>
            </w:r>
            <w:r>
              <w:rPr>
                <w:noProof/>
                <w:webHidden/>
              </w:rPr>
              <w:t>51</w:t>
            </w:r>
            <w:r>
              <w:rPr>
                <w:noProof/>
                <w:webHidden/>
              </w:rPr>
              <w:fldChar w:fldCharType="end"/>
            </w:r>
          </w:hyperlink>
        </w:p>
        <w:p w14:paraId="4C23926A" w14:textId="792264A7"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0" w:history="1">
            <w:r w:rsidRPr="00F927BB">
              <w:rPr>
                <w:rStyle w:val="Hyperlink"/>
                <w:rFonts w:ascii="Calibri body" w:hAnsi="Calibri body"/>
                <w:bCs/>
                <w:noProof/>
              </w:rPr>
              <w:t>Chapter 4</w:t>
            </w:r>
            <w:r>
              <w:rPr>
                <w:noProof/>
                <w:webHidden/>
              </w:rPr>
              <w:tab/>
            </w:r>
            <w:r>
              <w:rPr>
                <w:noProof/>
                <w:webHidden/>
              </w:rPr>
              <w:fldChar w:fldCharType="begin"/>
            </w:r>
            <w:r>
              <w:rPr>
                <w:noProof/>
                <w:webHidden/>
              </w:rPr>
              <w:instrText xml:space="preserve"> PAGEREF _Toc170779240 \h </w:instrText>
            </w:r>
            <w:r>
              <w:rPr>
                <w:noProof/>
                <w:webHidden/>
              </w:rPr>
            </w:r>
            <w:r>
              <w:rPr>
                <w:noProof/>
                <w:webHidden/>
              </w:rPr>
              <w:fldChar w:fldCharType="separate"/>
            </w:r>
            <w:r>
              <w:rPr>
                <w:noProof/>
                <w:webHidden/>
              </w:rPr>
              <w:t>53</w:t>
            </w:r>
            <w:r>
              <w:rPr>
                <w:noProof/>
                <w:webHidden/>
              </w:rPr>
              <w:fldChar w:fldCharType="end"/>
            </w:r>
          </w:hyperlink>
        </w:p>
        <w:p w14:paraId="0BB4B8DD" w14:textId="3D8B3EF5"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1" w:history="1">
            <w:r w:rsidRPr="00F927BB">
              <w:rPr>
                <w:rStyle w:val="Hyperlink"/>
                <w:rFonts w:ascii="Calibri body" w:hAnsi="Calibri body"/>
                <w:noProof/>
              </w:rPr>
              <w:t>4.5 Logical Topology</w:t>
            </w:r>
            <w:r>
              <w:rPr>
                <w:noProof/>
                <w:webHidden/>
              </w:rPr>
              <w:tab/>
            </w:r>
            <w:r>
              <w:rPr>
                <w:noProof/>
                <w:webHidden/>
              </w:rPr>
              <w:fldChar w:fldCharType="begin"/>
            </w:r>
            <w:r>
              <w:rPr>
                <w:noProof/>
                <w:webHidden/>
              </w:rPr>
              <w:instrText xml:space="preserve"> PAGEREF _Toc170779241 \h </w:instrText>
            </w:r>
            <w:r>
              <w:rPr>
                <w:noProof/>
                <w:webHidden/>
              </w:rPr>
            </w:r>
            <w:r>
              <w:rPr>
                <w:noProof/>
                <w:webHidden/>
              </w:rPr>
              <w:fldChar w:fldCharType="separate"/>
            </w:r>
            <w:r>
              <w:rPr>
                <w:noProof/>
                <w:webHidden/>
              </w:rPr>
              <w:t>55</w:t>
            </w:r>
            <w:r>
              <w:rPr>
                <w:noProof/>
                <w:webHidden/>
              </w:rPr>
              <w:fldChar w:fldCharType="end"/>
            </w:r>
          </w:hyperlink>
        </w:p>
        <w:p w14:paraId="2F24AD49" w14:textId="210C0E10"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2" w:history="1">
            <w:r w:rsidRPr="00F927BB">
              <w:rPr>
                <w:rStyle w:val="Hyperlink"/>
                <w:rFonts w:ascii="Calibri body" w:hAnsi="Calibri body"/>
                <w:noProof/>
              </w:rPr>
              <w:t>4.6 Virtual Network Setup</w:t>
            </w:r>
            <w:r>
              <w:rPr>
                <w:noProof/>
                <w:webHidden/>
              </w:rPr>
              <w:tab/>
            </w:r>
            <w:r>
              <w:rPr>
                <w:noProof/>
                <w:webHidden/>
              </w:rPr>
              <w:fldChar w:fldCharType="begin"/>
            </w:r>
            <w:r>
              <w:rPr>
                <w:noProof/>
                <w:webHidden/>
              </w:rPr>
              <w:instrText xml:space="preserve"> PAGEREF _Toc170779242 \h </w:instrText>
            </w:r>
            <w:r>
              <w:rPr>
                <w:noProof/>
                <w:webHidden/>
              </w:rPr>
            </w:r>
            <w:r>
              <w:rPr>
                <w:noProof/>
                <w:webHidden/>
              </w:rPr>
              <w:fldChar w:fldCharType="separate"/>
            </w:r>
            <w:r>
              <w:rPr>
                <w:noProof/>
                <w:webHidden/>
              </w:rPr>
              <w:t>56</w:t>
            </w:r>
            <w:r>
              <w:rPr>
                <w:noProof/>
                <w:webHidden/>
              </w:rPr>
              <w:fldChar w:fldCharType="end"/>
            </w:r>
          </w:hyperlink>
        </w:p>
        <w:p w14:paraId="2D18896F" w14:textId="4F307AEA"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3" w:history="1">
            <w:r w:rsidRPr="00F927BB">
              <w:rPr>
                <w:rStyle w:val="Hyperlink"/>
                <w:rFonts w:ascii="Calibri body" w:hAnsi="Calibri body"/>
                <w:noProof/>
              </w:rPr>
              <w:t>4.7 Adopted Testing Methodology</w:t>
            </w:r>
            <w:r>
              <w:rPr>
                <w:noProof/>
                <w:webHidden/>
              </w:rPr>
              <w:tab/>
            </w:r>
            <w:r>
              <w:rPr>
                <w:noProof/>
                <w:webHidden/>
              </w:rPr>
              <w:fldChar w:fldCharType="begin"/>
            </w:r>
            <w:r>
              <w:rPr>
                <w:noProof/>
                <w:webHidden/>
              </w:rPr>
              <w:instrText xml:space="preserve"> PAGEREF _Toc170779243 \h </w:instrText>
            </w:r>
            <w:r>
              <w:rPr>
                <w:noProof/>
                <w:webHidden/>
              </w:rPr>
            </w:r>
            <w:r>
              <w:rPr>
                <w:noProof/>
                <w:webHidden/>
              </w:rPr>
              <w:fldChar w:fldCharType="separate"/>
            </w:r>
            <w:r>
              <w:rPr>
                <w:noProof/>
                <w:webHidden/>
              </w:rPr>
              <w:t>57</w:t>
            </w:r>
            <w:r>
              <w:rPr>
                <w:noProof/>
                <w:webHidden/>
              </w:rPr>
              <w:fldChar w:fldCharType="end"/>
            </w:r>
          </w:hyperlink>
        </w:p>
        <w:p w14:paraId="215D3ED8" w14:textId="594E21D2"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4" w:history="1">
            <w:r w:rsidRPr="00F927BB">
              <w:rPr>
                <w:rStyle w:val="Hyperlink"/>
                <w:rFonts w:ascii="Calibri body" w:hAnsi="Calibri body"/>
                <w:noProof/>
              </w:rPr>
              <w:t>4.8 Flowchart Diagram</w:t>
            </w:r>
            <w:r>
              <w:rPr>
                <w:noProof/>
                <w:webHidden/>
              </w:rPr>
              <w:tab/>
            </w:r>
            <w:r>
              <w:rPr>
                <w:noProof/>
                <w:webHidden/>
              </w:rPr>
              <w:fldChar w:fldCharType="begin"/>
            </w:r>
            <w:r>
              <w:rPr>
                <w:noProof/>
                <w:webHidden/>
              </w:rPr>
              <w:instrText xml:space="preserve"> PAGEREF _Toc170779244 \h </w:instrText>
            </w:r>
            <w:r>
              <w:rPr>
                <w:noProof/>
                <w:webHidden/>
              </w:rPr>
            </w:r>
            <w:r>
              <w:rPr>
                <w:noProof/>
                <w:webHidden/>
              </w:rPr>
              <w:fldChar w:fldCharType="separate"/>
            </w:r>
            <w:r>
              <w:rPr>
                <w:noProof/>
                <w:webHidden/>
              </w:rPr>
              <w:t>61</w:t>
            </w:r>
            <w:r>
              <w:rPr>
                <w:noProof/>
                <w:webHidden/>
              </w:rPr>
              <w:fldChar w:fldCharType="end"/>
            </w:r>
          </w:hyperlink>
        </w:p>
        <w:p w14:paraId="11409DF1" w14:textId="4744258D"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5" w:history="1">
            <w:r w:rsidRPr="00F927BB">
              <w:rPr>
                <w:rStyle w:val="Hyperlink"/>
                <w:noProof/>
              </w:rPr>
              <w:t>Chapter 5</w:t>
            </w:r>
            <w:r>
              <w:rPr>
                <w:noProof/>
                <w:webHidden/>
              </w:rPr>
              <w:tab/>
            </w:r>
            <w:r>
              <w:rPr>
                <w:noProof/>
                <w:webHidden/>
              </w:rPr>
              <w:fldChar w:fldCharType="begin"/>
            </w:r>
            <w:r>
              <w:rPr>
                <w:noProof/>
                <w:webHidden/>
              </w:rPr>
              <w:instrText xml:space="preserve"> PAGEREF _Toc170779245 \h </w:instrText>
            </w:r>
            <w:r>
              <w:rPr>
                <w:noProof/>
                <w:webHidden/>
              </w:rPr>
            </w:r>
            <w:r>
              <w:rPr>
                <w:noProof/>
                <w:webHidden/>
              </w:rPr>
              <w:fldChar w:fldCharType="separate"/>
            </w:r>
            <w:r>
              <w:rPr>
                <w:noProof/>
                <w:webHidden/>
              </w:rPr>
              <w:t>62</w:t>
            </w:r>
            <w:r>
              <w:rPr>
                <w:noProof/>
                <w:webHidden/>
              </w:rPr>
              <w:fldChar w:fldCharType="end"/>
            </w:r>
          </w:hyperlink>
        </w:p>
        <w:p w14:paraId="76F7E63D" w14:textId="7F5471FD"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6" w:history="1">
            <w:r w:rsidRPr="00F927BB">
              <w:rPr>
                <w:rStyle w:val="Hyperlink"/>
                <w:noProof/>
              </w:rPr>
              <w:t>Testing and Results</w:t>
            </w:r>
            <w:r>
              <w:rPr>
                <w:noProof/>
                <w:webHidden/>
              </w:rPr>
              <w:tab/>
            </w:r>
            <w:r>
              <w:rPr>
                <w:noProof/>
                <w:webHidden/>
              </w:rPr>
              <w:fldChar w:fldCharType="begin"/>
            </w:r>
            <w:r>
              <w:rPr>
                <w:noProof/>
                <w:webHidden/>
              </w:rPr>
              <w:instrText xml:space="preserve"> PAGEREF _Toc170779246 \h </w:instrText>
            </w:r>
            <w:r>
              <w:rPr>
                <w:noProof/>
                <w:webHidden/>
              </w:rPr>
            </w:r>
            <w:r>
              <w:rPr>
                <w:noProof/>
                <w:webHidden/>
              </w:rPr>
              <w:fldChar w:fldCharType="separate"/>
            </w:r>
            <w:r>
              <w:rPr>
                <w:noProof/>
                <w:webHidden/>
              </w:rPr>
              <w:t>62</w:t>
            </w:r>
            <w:r>
              <w:rPr>
                <w:noProof/>
                <w:webHidden/>
              </w:rPr>
              <w:fldChar w:fldCharType="end"/>
            </w:r>
          </w:hyperlink>
        </w:p>
        <w:p w14:paraId="1F489B23" w14:textId="06AF9D69"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7" w:history="1">
            <w:r w:rsidRPr="00F927BB">
              <w:rPr>
                <w:rStyle w:val="Hyperlink"/>
                <w:noProof/>
              </w:rPr>
              <w:t>Chapter 6</w:t>
            </w:r>
            <w:r>
              <w:rPr>
                <w:noProof/>
                <w:webHidden/>
              </w:rPr>
              <w:tab/>
            </w:r>
            <w:r>
              <w:rPr>
                <w:noProof/>
                <w:webHidden/>
              </w:rPr>
              <w:fldChar w:fldCharType="begin"/>
            </w:r>
            <w:r>
              <w:rPr>
                <w:noProof/>
                <w:webHidden/>
              </w:rPr>
              <w:instrText xml:space="preserve"> PAGEREF _Toc170779247 \h </w:instrText>
            </w:r>
            <w:r>
              <w:rPr>
                <w:noProof/>
                <w:webHidden/>
              </w:rPr>
            </w:r>
            <w:r>
              <w:rPr>
                <w:noProof/>
                <w:webHidden/>
              </w:rPr>
              <w:fldChar w:fldCharType="separate"/>
            </w:r>
            <w:r>
              <w:rPr>
                <w:noProof/>
                <w:webHidden/>
              </w:rPr>
              <w:t>81</w:t>
            </w:r>
            <w:r>
              <w:rPr>
                <w:noProof/>
                <w:webHidden/>
              </w:rPr>
              <w:fldChar w:fldCharType="end"/>
            </w:r>
          </w:hyperlink>
        </w:p>
        <w:p w14:paraId="3F7453A0" w14:textId="17D4787F"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8" w:history="1">
            <w:r w:rsidRPr="00F927BB">
              <w:rPr>
                <w:rStyle w:val="Hyperlink"/>
                <w:noProof/>
              </w:rPr>
              <w:t>Evaluation and Conclusion</w:t>
            </w:r>
            <w:r>
              <w:rPr>
                <w:noProof/>
                <w:webHidden/>
              </w:rPr>
              <w:tab/>
            </w:r>
            <w:r>
              <w:rPr>
                <w:noProof/>
                <w:webHidden/>
              </w:rPr>
              <w:fldChar w:fldCharType="begin"/>
            </w:r>
            <w:r>
              <w:rPr>
                <w:noProof/>
                <w:webHidden/>
              </w:rPr>
              <w:instrText xml:space="preserve"> PAGEREF _Toc170779248 \h </w:instrText>
            </w:r>
            <w:r>
              <w:rPr>
                <w:noProof/>
                <w:webHidden/>
              </w:rPr>
            </w:r>
            <w:r>
              <w:rPr>
                <w:noProof/>
                <w:webHidden/>
              </w:rPr>
              <w:fldChar w:fldCharType="separate"/>
            </w:r>
            <w:r>
              <w:rPr>
                <w:noProof/>
                <w:webHidden/>
              </w:rPr>
              <w:t>81</w:t>
            </w:r>
            <w:r>
              <w:rPr>
                <w:noProof/>
                <w:webHidden/>
              </w:rPr>
              <w:fldChar w:fldCharType="end"/>
            </w:r>
          </w:hyperlink>
        </w:p>
        <w:p w14:paraId="6CB8E6A8" w14:textId="0E3CEA05"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49" w:history="1">
            <w:r w:rsidRPr="00F927BB">
              <w:rPr>
                <w:rStyle w:val="Hyperlink"/>
                <w:noProof/>
              </w:rPr>
              <w:t>6.2 Evaluation</w:t>
            </w:r>
            <w:r>
              <w:rPr>
                <w:noProof/>
                <w:webHidden/>
              </w:rPr>
              <w:tab/>
            </w:r>
            <w:r>
              <w:rPr>
                <w:noProof/>
                <w:webHidden/>
              </w:rPr>
              <w:fldChar w:fldCharType="begin"/>
            </w:r>
            <w:r>
              <w:rPr>
                <w:noProof/>
                <w:webHidden/>
              </w:rPr>
              <w:instrText xml:space="preserve"> PAGEREF _Toc170779249 \h </w:instrText>
            </w:r>
            <w:r>
              <w:rPr>
                <w:noProof/>
                <w:webHidden/>
              </w:rPr>
            </w:r>
            <w:r>
              <w:rPr>
                <w:noProof/>
                <w:webHidden/>
              </w:rPr>
              <w:fldChar w:fldCharType="separate"/>
            </w:r>
            <w:r>
              <w:rPr>
                <w:noProof/>
                <w:webHidden/>
              </w:rPr>
              <w:t>81</w:t>
            </w:r>
            <w:r>
              <w:rPr>
                <w:noProof/>
                <w:webHidden/>
              </w:rPr>
              <w:fldChar w:fldCharType="end"/>
            </w:r>
          </w:hyperlink>
        </w:p>
        <w:p w14:paraId="0C75AA74" w14:textId="41139404"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50" w:history="1">
            <w:r w:rsidRPr="00F927BB">
              <w:rPr>
                <w:rStyle w:val="Hyperlink"/>
                <w:bCs/>
                <w:noProof/>
              </w:rPr>
              <w:t xml:space="preserve">6.2 </w:t>
            </w:r>
            <w:r w:rsidRPr="00F927BB">
              <w:rPr>
                <w:rStyle w:val="Hyperlink"/>
                <w:noProof/>
              </w:rPr>
              <w:t>Recommendations for Improvement</w:t>
            </w:r>
            <w:r>
              <w:rPr>
                <w:noProof/>
                <w:webHidden/>
              </w:rPr>
              <w:tab/>
            </w:r>
            <w:r>
              <w:rPr>
                <w:noProof/>
                <w:webHidden/>
              </w:rPr>
              <w:fldChar w:fldCharType="begin"/>
            </w:r>
            <w:r>
              <w:rPr>
                <w:noProof/>
                <w:webHidden/>
              </w:rPr>
              <w:instrText xml:space="preserve"> PAGEREF _Toc170779250 \h </w:instrText>
            </w:r>
            <w:r>
              <w:rPr>
                <w:noProof/>
                <w:webHidden/>
              </w:rPr>
            </w:r>
            <w:r>
              <w:rPr>
                <w:noProof/>
                <w:webHidden/>
              </w:rPr>
              <w:fldChar w:fldCharType="separate"/>
            </w:r>
            <w:r>
              <w:rPr>
                <w:noProof/>
                <w:webHidden/>
              </w:rPr>
              <w:t>81</w:t>
            </w:r>
            <w:r>
              <w:rPr>
                <w:noProof/>
                <w:webHidden/>
              </w:rPr>
              <w:fldChar w:fldCharType="end"/>
            </w:r>
          </w:hyperlink>
        </w:p>
        <w:p w14:paraId="1918DB84" w14:textId="5F0D41F7" w:rsidR="00432975" w:rsidRDefault="00432975">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51" w:history="1">
            <w:r w:rsidRPr="00F927BB">
              <w:rPr>
                <w:rStyle w:val="Hyperlink"/>
                <w:noProof/>
              </w:rPr>
              <w:t>6.3 Conclusion</w:t>
            </w:r>
            <w:r>
              <w:rPr>
                <w:noProof/>
                <w:webHidden/>
              </w:rPr>
              <w:tab/>
            </w:r>
            <w:r>
              <w:rPr>
                <w:noProof/>
                <w:webHidden/>
              </w:rPr>
              <w:fldChar w:fldCharType="begin"/>
            </w:r>
            <w:r>
              <w:rPr>
                <w:noProof/>
                <w:webHidden/>
              </w:rPr>
              <w:instrText xml:space="preserve"> PAGEREF _Toc170779251 \h </w:instrText>
            </w:r>
            <w:r>
              <w:rPr>
                <w:noProof/>
                <w:webHidden/>
              </w:rPr>
            </w:r>
            <w:r>
              <w:rPr>
                <w:noProof/>
                <w:webHidden/>
              </w:rPr>
              <w:fldChar w:fldCharType="separate"/>
            </w:r>
            <w:r>
              <w:rPr>
                <w:noProof/>
                <w:webHidden/>
              </w:rPr>
              <w:t>82</w:t>
            </w:r>
            <w:r>
              <w:rPr>
                <w:noProof/>
                <w:webHidden/>
              </w:rPr>
              <w:fldChar w:fldCharType="end"/>
            </w:r>
          </w:hyperlink>
        </w:p>
        <w:p w14:paraId="69AA1358" w14:textId="55CA137B"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52" w:history="1">
            <w:r w:rsidRPr="00F927BB">
              <w:rPr>
                <w:rStyle w:val="Hyperlink"/>
                <w:noProof/>
              </w:rPr>
              <w:t>Chapter 7</w:t>
            </w:r>
            <w:r>
              <w:rPr>
                <w:noProof/>
                <w:webHidden/>
              </w:rPr>
              <w:tab/>
            </w:r>
            <w:r>
              <w:rPr>
                <w:noProof/>
                <w:webHidden/>
              </w:rPr>
              <w:fldChar w:fldCharType="begin"/>
            </w:r>
            <w:r>
              <w:rPr>
                <w:noProof/>
                <w:webHidden/>
              </w:rPr>
              <w:instrText xml:space="preserve"> PAGEREF _Toc170779252 \h </w:instrText>
            </w:r>
            <w:r>
              <w:rPr>
                <w:noProof/>
                <w:webHidden/>
              </w:rPr>
            </w:r>
            <w:r>
              <w:rPr>
                <w:noProof/>
                <w:webHidden/>
              </w:rPr>
              <w:fldChar w:fldCharType="separate"/>
            </w:r>
            <w:r>
              <w:rPr>
                <w:noProof/>
                <w:webHidden/>
              </w:rPr>
              <w:t>83</w:t>
            </w:r>
            <w:r>
              <w:rPr>
                <w:noProof/>
                <w:webHidden/>
              </w:rPr>
              <w:fldChar w:fldCharType="end"/>
            </w:r>
          </w:hyperlink>
        </w:p>
        <w:p w14:paraId="3CB5003E" w14:textId="428565E1" w:rsidR="00432975" w:rsidRDefault="00432975">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9253" w:history="1">
            <w:r w:rsidRPr="00F927BB">
              <w:rPr>
                <w:rStyle w:val="Hyperlink"/>
                <w:noProof/>
              </w:rPr>
              <w:t>References</w:t>
            </w:r>
            <w:r>
              <w:rPr>
                <w:noProof/>
                <w:webHidden/>
              </w:rPr>
              <w:tab/>
            </w:r>
            <w:r>
              <w:rPr>
                <w:noProof/>
                <w:webHidden/>
              </w:rPr>
              <w:fldChar w:fldCharType="begin"/>
            </w:r>
            <w:r>
              <w:rPr>
                <w:noProof/>
                <w:webHidden/>
              </w:rPr>
              <w:instrText xml:space="preserve"> PAGEREF _Toc170779253 \h </w:instrText>
            </w:r>
            <w:r>
              <w:rPr>
                <w:noProof/>
                <w:webHidden/>
              </w:rPr>
            </w:r>
            <w:r>
              <w:rPr>
                <w:noProof/>
                <w:webHidden/>
              </w:rPr>
              <w:fldChar w:fldCharType="separate"/>
            </w:r>
            <w:r>
              <w:rPr>
                <w:noProof/>
                <w:webHidden/>
              </w:rPr>
              <w:t>83</w:t>
            </w:r>
            <w:r>
              <w:rPr>
                <w:noProof/>
                <w:webHidden/>
              </w:rPr>
              <w:fldChar w:fldCharType="end"/>
            </w:r>
          </w:hyperlink>
        </w:p>
        <w:p w14:paraId="5A14A43D" w14:textId="06D72C3C" w:rsidR="00393FA1" w:rsidRDefault="00393FA1">
          <w:r>
            <w:rPr>
              <w:b/>
              <w:bCs/>
              <w:noProof/>
            </w:rPr>
            <w:fldChar w:fldCharType="end"/>
          </w:r>
        </w:p>
      </w:sdtContent>
    </w:sdt>
    <w:p w14:paraId="44A72316" w14:textId="77777777" w:rsidR="00393FA1" w:rsidRDefault="00393FA1">
      <w:pPr>
        <w:rPr>
          <w:noProof/>
        </w:rPr>
      </w:pPr>
      <w:r>
        <w:rPr>
          <w:rFonts w:ascii="Calibri body" w:hAnsi="Calibri body"/>
          <w:b/>
          <w:bCs/>
          <w:u w:val="single"/>
        </w:rPr>
        <w:br w:type="page"/>
      </w:r>
      <w:r>
        <w:rPr>
          <w:rFonts w:ascii="Calibri body" w:hAnsi="Calibri body"/>
          <w:b/>
          <w:bCs/>
          <w:u w:val="single"/>
        </w:rPr>
        <w:fldChar w:fldCharType="begin"/>
      </w:r>
      <w:r>
        <w:rPr>
          <w:rFonts w:ascii="Calibri body" w:hAnsi="Calibri body"/>
          <w:b/>
          <w:bCs/>
          <w:u w:val="single"/>
        </w:rPr>
        <w:instrText xml:space="preserve"> TOC \h \z \c "Table" </w:instrText>
      </w:r>
      <w:r>
        <w:rPr>
          <w:rFonts w:ascii="Calibri body" w:hAnsi="Calibri body"/>
          <w:b/>
          <w:bCs/>
          <w:u w:val="single"/>
        </w:rPr>
        <w:fldChar w:fldCharType="separate"/>
      </w:r>
    </w:p>
    <w:p w14:paraId="40BEB05A" w14:textId="20284853" w:rsidR="00393FA1" w:rsidRDefault="00393FA1">
      <w:pPr>
        <w:pStyle w:val="TableofFigures"/>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8846" w:history="1">
        <w:r w:rsidRPr="00442A04">
          <w:rPr>
            <w:rStyle w:val="Hyperlink"/>
            <w:noProof/>
          </w:rPr>
          <w:t>Table 1 Percentage of organisations that have identified breaches or attacks in the last 12 months [12]</w:t>
        </w:r>
        <w:r>
          <w:rPr>
            <w:noProof/>
            <w:webHidden/>
          </w:rPr>
          <w:tab/>
        </w:r>
        <w:r>
          <w:rPr>
            <w:noProof/>
            <w:webHidden/>
          </w:rPr>
          <w:fldChar w:fldCharType="begin"/>
        </w:r>
        <w:r>
          <w:rPr>
            <w:noProof/>
            <w:webHidden/>
          </w:rPr>
          <w:instrText xml:space="preserve"> PAGEREF _Toc170778846 \h </w:instrText>
        </w:r>
        <w:r>
          <w:rPr>
            <w:noProof/>
            <w:webHidden/>
          </w:rPr>
        </w:r>
        <w:r>
          <w:rPr>
            <w:noProof/>
            <w:webHidden/>
          </w:rPr>
          <w:fldChar w:fldCharType="separate"/>
        </w:r>
        <w:r>
          <w:rPr>
            <w:noProof/>
            <w:webHidden/>
          </w:rPr>
          <w:t>17</w:t>
        </w:r>
        <w:r>
          <w:rPr>
            <w:noProof/>
            <w:webHidden/>
          </w:rPr>
          <w:fldChar w:fldCharType="end"/>
        </w:r>
      </w:hyperlink>
    </w:p>
    <w:p w14:paraId="6E80323A" w14:textId="44938689" w:rsidR="00393FA1" w:rsidRDefault="00393FA1">
      <w:pPr>
        <w:pStyle w:val="TableofFigures"/>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8847" w:history="1">
        <w:r w:rsidRPr="00442A04">
          <w:rPr>
            <w:rStyle w:val="Hyperlink"/>
            <w:noProof/>
          </w:rPr>
          <w:t>Table 2. Percentage of businesses identified different attacks in the last 12 months [12]</w:t>
        </w:r>
        <w:r>
          <w:rPr>
            <w:noProof/>
            <w:webHidden/>
          </w:rPr>
          <w:tab/>
        </w:r>
        <w:r>
          <w:rPr>
            <w:noProof/>
            <w:webHidden/>
          </w:rPr>
          <w:fldChar w:fldCharType="begin"/>
        </w:r>
        <w:r>
          <w:rPr>
            <w:noProof/>
            <w:webHidden/>
          </w:rPr>
          <w:instrText xml:space="preserve"> PAGEREF _Toc170778847 \h </w:instrText>
        </w:r>
        <w:r>
          <w:rPr>
            <w:noProof/>
            <w:webHidden/>
          </w:rPr>
        </w:r>
        <w:r>
          <w:rPr>
            <w:noProof/>
            <w:webHidden/>
          </w:rPr>
          <w:fldChar w:fldCharType="separate"/>
        </w:r>
        <w:r>
          <w:rPr>
            <w:noProof/>
            <w:webHidden/>
          </w:rPr>
          <w:t>18</w:t>
        </w:r>
        <w:r>
          <w:rPr>
            <w:noProof/>
            <w:webHidden/>
          </w:rPr>
          <w:fldChar w:fldCharType="end"/>
        </w:r>
      </w:hyperlink>
    </w:p>
    <w:p w14:paraId="4713CA7D" w14:textId="5CD96579" w:rsidR="00393FA1" w:rsidRDefault="00393FA1">
      <w:pPr>
        <w:pStyle w:val="TableofFigures"/>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8848" w:history="1">
        <w:r w:rsidRPr="00442A04">
          <w:rPr>
            <w:rStyle w:val="Hyperlink"/>
            <w:noProof/>
          </w:rPr>
          <w:t>Table 3. percentage of organisations took action following a cyber security incident [12]</w:t>
        </w:r>
        <w:r>
          <w:rPr>
            <w:noProof/>
            <w:webHidden/>
          </w:rPr>
          <w:tab/>
        </w:r>
        <w:r>
          <w:rPr>
            <w:noProof/>
            <w:webHidden/>
          </w:rPr>
          <w:fldChar w:fldCharType="begin"/>
        </w:r>
        <w:r>
          <w:rPr>
            <w:noProof/>
            <w:webHidden/>
          </w:rPr>
          <w:instrText xml:space="preserve"> PAGEREF _Toc170778848 \h </w:instrText>
        </w:r>
        <w:r>
          <w:rPr>
            <w:noProof/>
            <w:webHidden/>
          </w:rPr>
        </w:r>
        <w:r>
          <w:rPr>
            <w:noProof/>
            <w:webHidden/>
          </w:rPr>
          <w:fldChar w:fldCharType="separate"/>
        </w:r>
        <w:r>
          <w:rPr>
            <w:noProof/>
            <w:webHidden/>
          </w:rPr>
          <w:t>19</w:t>
        </w:r>
        <w:r>
          <w:rPr>
            <w:noProof/>
            <w:webHidden/>
          </w:rPr>
          <w:fldChar w:fldCharType="end"/>
        </w:r>
      </w:hyperlink>
    </w:p>
    <w:p w14:paraId="5D4BFB25" w14:textId="7D3127A0" w:rsidR="00393FA1" w:rsidRDefault="00393FA1">
      <w:pPr>
        <w:pStyle w:val="TableofFigures"/>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0778849" w:history="1">
        <w:r w:rsidRPr="00442A04">
          <w:rPr>
            <w:rStyle w:val="Hyperlink"/>
            <w:noProof/>
          </w:rPr>
          <w:t>Table 4. percentage of organisations that have done any of the following since their most disruptive attack [12]</w:t>
        </w:r>
        <w:r>
          <w:rPr>
            <w:noProof/>
            <w:webHidden/>
          </w:rPr>
          <w:tab/>
        </w:r>
        <w:r>
          <w:rPr>
            <w:noProof/>
            <w:webHidden/>
          </w:rPr>
          <w:fldChar w:fldCharType="begin"/>
        </w:r>
        <w:r>
          <w:rPr>
            <w:noProof/>
            <w:webHidden/>
          </w:rPr>
          <w:instrText xml:space="preserve"> PAGEREF _Toc170778849 \h </w:instrText>
        </w:r>
        <w:r>
          <w:rPr>
            <w:noProof/>
            <w:webHidden/>
          </w:rPr>
        </w:r>
        <w:r>
          <w:rPr>
            <w:noProof/>
            <w:webHidden/>
          </w:rPr>
          <w:fldChar w:fldCharType="separate"/>
        </w:r>
        <w:r>
          <w:rPr>
            <w:noProof/>
            <w:webHidden/>
          </w:rPr>
          <w:t>20</w:t>
        </w:r>
        <w:r>
          <w:rPr>
            <w:noProof/>
            <w:webHidden/>
          </w:rPr>
          <w:fldChar w:fldCharType="end"/>
        </w:r>
      </w:hyperlink>
    </w:p>
    <w:p w14:paraId="1AF53A3B" w14:textId="0468D45A" w:rsidR="00393FA1" w:rsidRDefault="00393FA1">
      <w:pPr>
        <w:rPr>
          <w:rFonts w:ascii="Calibri body" w:hAnsi="Calibri body"/>
          <w:b/>
          <w:bCs/>
          <w:u w:val="single"/>
        </w:rPr>
      </w:pPr>
      <w:r>
        <w:rPr>
          <w:rFonts w:ascii="Calibri body" w:hAnsi="Calibri body"/>
          <w:b/>
          <w:bCs/>
          <w:u w:val="single"/>
        </w:rPr>
        <w:fldChar w:fldCharType="end"/>
      </w:r>
    </w:p>
    <w:p w14:paraId="4CE43C75" w14:textId="77777777" w:rsidR="00393FA1" w:rsidRDefault="00393FA1">
      <w:pPr>
        <w:rPr>
          <w:rFonts w:ascii="Calibri body" w:hAnsi="Calibri body"/>
          <w:b/>
          <w:bCs/>
          <w:u w:val="single"/>
        </w:rPr>
      </w:pPr>
    </w:p>
    <w:p w14:paraId="1F5D1251" w14:textId="0D6DC6B7" w:rsidR="00393FA1" w:rsidRDefault="00393FA1">
      <w:pPr>
        <w:pStyle w:val="TableofFigures"/>
        <w:tabs>
          <w:tab w:val="right" w:leader="dot" w:pos="9350"/>
        </w:tabs>
        <w:rPr>
          <w:noProof/>
        </w:rPr>
      </w:pPr>
      <w:r>
        <w:rPr>
          <w:rFonts w:ascii="Calibri body" w:hAnsi="Calibri body"/>
          <w:b/>
          <w:bCs/>
          <w:u w:val="single"/>
        </w:rPr>
        <w:fldChar w:fldCharType="begin"/>
      </w:r>
      <w:r>
        <w:rPr>
          <w:rFonts w:ascii="Calibri body" w:hAnsi="Calibri body"/>
          <w:b/>
          <w:bCs/>
          <w:u w:val="single"/>
        </w:rPr>
        <w:instrText xml:space="preserve"> TOC \h \z \c "Figure" </w:instrText>
      </w:r>
      <w:r>
        <w:rPr>
          <w:rFonts w:ascii="Calibri body" w:hAnsi="Calibri body"/>
          <w:b/>
          <w:bCs/>
          <w:u w:val="single"/>
        </w:rPr>
        <w:fldChar w:fldCharType="separate"/>
      </w:r>
      <w:hyperlink w:anchor="_Toc170778806" w:history="1">
        <w:r w:rsidRPr="00F81C5C">
          <w:rPr>
            <w:rStyle w:val="Hyperlink"/>
            <w:noProof/>
          </w:rPr>
          <w:t>Figure 1.Graph showing the percentage of organisations that experienced attacks</w:t>
        </w:r>
        <w:r>
          <w:rPr>
            <w:noProof/>
            <w:webHidden/>
          </w:rPr>
          <w:tab/>
        </w:r>
        <w:r>
          <w:rPr>
            <w:noProof/>
            <w:webHidden/>
          </w:rPr>
          <w:fldChar w:fldCharType="begin"/>
        </w:r>
        <w:r>
          <w:rPr>
            <w:noProof/>
            <w:webHidden/>
          </w:rPr>
          <w:instrText xml:space="preserve"> PAGEREF _Toc170778806 \h </w:instrText>
        </w:r>
        <w:r>
          <w:rPr>
            <w:noProof/>
            <w:webHidden/>
          </w:rPr>
        </w:r>
        <w:r>
          <w:rPr>
            <w:noProof/>
            <w:webHidden/>
          </w:rPr>
          <w:fldChar w:fldCharType="separate"/>
        </w:r>
        <w:r>
          <w:rPr>
            <w:noProof/>
            <w:webHidden/>
          </w:rPr>
          <w:t>15</w:t>
        </w:r>
        <w:r>
          <w:rPr>
            <w:noProof/>
            <w:webHidden/>
          </w:rPr>
          <w:fldChar w:fldCharType="end"/>
        </w:r>
      </w:hyperlink>
    </w:p>
    <w:p w14:paraId="509481DF" w14:textId="6B034996" w:rsidR="00393FA1" w:rsidRDefault="00393FA1">
      <w:pPr>
        <w:pStyle w:val="TableofFigures"/>
        <w:tabs>
          <w:tab w:val="right" w:leader="dot" w:pos="9350"/>
        </w:tabs>
        <w:rPr>
          <w:noProof/>
        </w:rPr>
      </w:pPr>
      <w:hyperlink w:anchor="_Toc170778807" w:history="1">
        <w:r w:rsidRPr="00F81C5C">
          <w:rPr>
            <w:rStyle w:val="Hyperlink"/>
            <w:noProof/>
          </w:rPr>
          <w:t>Figure 2. Ethical hacking modes [22]</w:t>
        </w:r>
        <w:r>
          <w:rPr>
            <w:noProof/>
            <w:webHidden/>
          </w:rPr>
          <w:tab/>
        </w:r>
        <w:r>
          <w:rPr>
            <w:noProof/>
            <w:webHidden/>
          </w:rPr>
          <w:fldChar w:fldCharType="begin"/>
        </w:r>
        <w:r>
          <w:rPr>
            <w:noProof/>
            <w:webHidden/>
          </w:rPr>
          <w:instrText xml:space="preserve"> PAGEREF _Toc170778807 \h </w:instrText>
        </w:r>
        <w:r>
          <w:rPr>
            <w:noProof/>
            <w:webHidden/>
          </w:rPr>
        </w:r>
        <w:r>
          <w:rPr>
            <w:noProof/>
            <w:webHidden/>
          </w:rPr>
          <w:fldChar w:fldCharType="separate"/>
        </w:r>
        <w:r>
          <w:rPr>
            <w:noProof/>
            <w:webHidden/>
          </w:rPr>
          <w:t>24</w:t>
        </w:r>
        <w:r>
          <w:rPr>
            <w:noProof/>
            <w:webHidden/>
          </w:rPr>
          <w:fldChar w:fldCharType="end"/>
        </w:r>
      </w:hyperlink>
    </w:p>
    <w:p w14:paraId="6C4716AF" w14:textId="44354C1D" w:rsidR="00393FA1" w:rsidRDefault="00393FA1">
      <w:pPr>
        <w:pStyle w:val="TableofFigures"/>
        <w:tabs>
          <w:tab w:val="right" w:leader="dot" w:pos="9350"/>
        </w:tabs>
        <w:rPr>
          <w:noProof/>
        </w:rPr>
      </w:pPr>
      <w:hyperlink w:anchor="_Toc170778808" w:history="1">
        <w:r w:rsidRPr="00F81C5C">
          <w:rPr>
            <w:rStyle w:val="Hyperlink"/>
            <w:noProof/>
          </w:rPr>
          <w:t>Figure 3. pros and cons [33]</w:t>
        </w:r>
        <w:r>
          <w:rPr>
            <w:noProof/>
            <w:webHidden/>
          </w:rPr>
          <w:tab/>
        </w:r>
        <w:r>
          <w:rPr>
            <w:noProof/>
            <w:webHidden/>
          </w:rPr>
          <w:fldChar w:fldCharType="begin"/>
        </w:r>
        <w:r>
          <w:rPr>
            <w:noProof/>
            <w:webHidden/>
          </w:rPr>
          <w:instrText xml:space="preserve"> PAGEREF _Toc170778808 \h </w:instrText>
        </w:r>
        <w:r>
          <w:rPr>
            <w:noProof/>
            <w:webHidden/>
          </w:rPr>
        </w:r>
        <w:r>
          <w:rPr>
            <w:noProof/>
            <w:webHidden/>
          </w:rPr>
          <w:fldChar w:fldCharType="separate"/>
        </w:r>
        <w:r>
          <w:rPr>
            <w:noProof/>
            <w:webHidden/>
          </w:rPr>
          <w:t>30</w:t>
        </w:r>
        <w:r>
          <w:rPr>
            <w:noProof/>
            <w:webHidden/>
          </w:rPr>
          <w:fldChar w:fldCharType="end"/>
        </w:r>
      </w:hyperlink>
    </w:p>
    <w:p w14:paraId="7E3E2D22" w14:textId="4AFBFE6B" w:rsidR="00393FA1" w:rsidRDefault="00393FA1">
      <w:pPr>
        <w:pStyle w:val="TableofFigures"/>
        <w:tabs>
          <w:tab w:val="right" w:leader="dot" w:pos="9350"/>
        </w:tabs>
        <w:rPr>
          <w:noProof/>
        </w:rPr>
      </w:pPr>
      <w:hyperlink w:anchor="_Toc170778809" w:history="1">
        <w:r w:rsidRPr="00F81C5C">
          <w:rPr>
            <w:rStyle w:val="Hyperlink"/>
            <w:noProof/>
          </w:rPr>
          <w:t>Figure 4 penetration testing pattern</w:t>
        </w:r>
        <w:r w:rsidRPr="00F81C5C">
          <w:rPr>
            <w:rStyle w:val="Hyperlink"/>
            <w:rFonts w:ascii="Calibri body" w:hAnsi="Calibri body"/>
            <w:noProof/>
          </w:rPr>
          <w:t xml:space="preserve"> [22]</w:t>
        </w:r>
        <w:r>
          <w:rPr>
            <w:noProof/>
            <w:webHidden/>
          </w:rPr>
          <w:tab/>
        </w:r>
        <w:r>
          <w:rPr>
            <w:noProof/>
            <w:webHidden/>
          </w:rPr>
          <w:fldChar w:fldCharType="begin"/>
        </w:r>
        <w:r>
          <w:rPr>
            <w:noProof/>
            <w:webHidden/>
          </w:rPr>
          <w:instrText xml:space="preserve"> PAGEREF _Toc170778809 \h </w:instrText>
        </w:r>
        <w:r>
          <w:rPr>
            <w:noProof/>
            <w:webHidden/>
          </w:rPr>
        </w:r>
        <w:r>
          <w:rPr>
            <w:noProof/>
            <w:webHidden/>
          </w:rPr>
          <w:fldChar w:fldCharType="separate"/>
        </w:r>
        <w:r>
          <w:rPr>
            <w:noProof/>
            <w:webHidden/>
          </w:rPr>
          <w:t>34</w:t>
        </w:r>
        <w:r>
          <w:rPr>
            <w:noProof/>
            <w:webHidden/>
          </w:rPr>
          <w:fldChar w:fldCharType="end"/>
        </w:r>
      </w:hyperlink>
    </w:p>
    <w:p w14:paraId="32567168" w14:textId="50543594" w:rsidR="00393FA1" w:rsidRDefault="00393FA1">
      <w:pPr>
        <w:pStyle w:val="TableofFigures"/>
        <w:tabs>
          <w:tab w:val="right" w:leader="dot" w:pos="9350"/>
        </w:tabs>
        <w:rPr>
          <w:noProof/>
        </w:rPr>
      </w:pPr>
      <w:hyperlink w:anchor="_Toc170778810" w:history="1">
        <w:r w:rsidRPr="00F81C5C">
          <w:rPr>
            <w:rStyle w:val="Hyperlink"/>
            <w:noProof/>
          </w:rPr>
          <w:t>Figure 5 research onion structure [45] [52]</w:t>
        </w:r>
        <w:r>
          <w:rPr>
            <w:noProof/>
            <w:webHidden/>
          </w:rPr>
          <w:tab/>
        </w:r>
        <w:r>
          <w:rPr>
            <w:noProof/>
            <w:webHidden/>
          </w:rPr>
          <w:fldChar w:fldCharType="begin"/>
        </w:r>
        <w:r>
          <w:rPr>
            <w:noProof/>
            <w:webHidden/>
          </w:rPr>
          <w:instrText xml:space="preserve"> PAGEREF _Toc170778810 \h </w:instrText>
        </w:r>
        <w:r>
          <w:rPr>
            <w:noProof/>
            <w:webHidden/>
          </w:rPr>
        </w:r>
        <w:r>
          <w:rPr>
            <w:noProof/>
            <w:webHidden/>
          </w:rPr>
          <w:fldChar w:fldCharType="separate"/>
        </w:r>
        <w:r>
          <w:rPr>
            <w:noProof/>
            <w:webHidden/>
          </w:rPr>
          <w:t>40</w:t>
        </w:r>
        <w:r>
          <w:rPr>
            <w:noProof/>
            <w:webHidden/>
          </w:rPr>
          <w:fldChar w:fldCharType="end"/>
        </w:r>
      </w:hyperlink>
    </w:p>
    <w:p w14:paraId="39496698" w14:textId="77231399" w:rsidR="00393FA1" w:rsidRDefault="00393FA1">
      <w:pPr>
        <w:pStyle w:val="TableofFigures"/>
        <w:tabs>
          <w:tab w:val="right" w:leader="dot" w:pos="9350"/>
        </w:tabs>
        <w:rPr>
          <w:noProof/>
        </w:rPr>
      </w:pPr>
      <w:hyperlink w:anchor="_Toc170778811" w:history="1">
        <w:r w:rsidRPr="00F81C5C">
          <w:rPr>
            <w:rStyle w:val="Hyperlink"/>
            <w:noProof/>
          </w:rPr>
          <w:t>Figure 6. Gantt Chart</w:t>
        </w:r>
        <w:r>
          <w:rPr>
            <w:noProof/>
            <w:webHidden/>
          </w:rPr>
          <w:tab/>
        </w:r>
        <w:r>
          <w:rPr>
            <w:noProof/>
            <w:webHidden/>
          </w:rPr>
          <w:fldChar w:fldCharType="begin"/>
        </w:r>
        <w:r>
          <w:rPr>
            <w:noProof/>
            <w:webHidden/>
          </w:rPr>
          <w:instrText xml:space="preserve"> PAGEREF _Toc170778811 \h </w:instrText>
        </w:r>
        <w:r>
          <w:rPr>
            <w:noProof/>
            <w:webHidden/>
          </w:rPr>
        </w:r>
        <w:r>
          <w:rPr>
            <w:noProof/>
            <w:webHidden/>
          </w:rPr>
          <w:fldChar w:fldCharType="separate"/>
        </w:r>
        <w:r>
          <w:rPr>
            <w:noProof/>
            <w:webHidden/>
          </w:rPr>
          <w:t>45</w:t>
        </w:r>
        <w:r>
          <w:rPr>
            <w:noProof/>
            <w:webHidden/>
          </w:rPr>
          <w:fldChar w:fldCharType="end"/>
        </w:r>
      </w:hyperlink>
    </w:p>
    <w:p w14:paraId="4FF19774" w14:textId="70FEB05E" w:rsidR="00393FA1" w:rsidRDefault="00393FA1">
      <w:pPr>
        <w:pStyle w:val="TableofFigures"/>
        <w:tabs>
          <w:tab w:val="right" w:leader="dot" w:pos="9350"/>
        </w:tabs>
        <w:rPr>
          <w:noProof/>
        </w:rPr>
      </w:pPr>
      <w:hyperlink w:anchor="_Toc170778812" w:history="1">
        <w:r w:rsidRPr="00F81C5C">
          <w:rPr>
            <w:rStyle w:val="Hyperlink"/>
            <w:noProof/>
          </w:rPr>
          <w:t>Figure 7. Logical topology</w:t>
        </w:r>
        <w:r>
          <w:rPr>
            <w:noProof/>
            <w:webHidden/>
          </w:rPr>
          <w:tab/>
        </w:r>
        <w:r>
          <w:rPr>
            <w:noProof/>
            <w:webHidden/>
          </w:rPr>
          <w:fldChar w:fldCharType="begin"/>
        </w:r>
        <w:r>
          <w:rPr>
            <w:noProof/>
            <w:webHidden/>
          </w:rPr>
          <w:instrText xml:space="preserve"> PAGEREF _Toc170778812 \h </w:instrText>
        </w:r>
        <w:r>
          <w:rPr>
            <w:noProof/>
            <w:webHidden/>
          </w:rPr>
        </w:r>
        <w:r>
          <w:rPr>
            <w:noProof/>
            <w:webHidden/>
          </w:rPr>
          <w:fldChar w:fldCharType="separate"/>
        </w:r>
        <w:r>
          <w:rPr>
            <w:noProof/>
            <w:webHidden/>
          </w:rPr>
          <w:t>51</w:t>
        </w:r>
        <w:r>
          <w:rPr>
            <w:noProof/>
            <w:webHidden/>
          </w:rPr>
          <w:fldChar w:fldCharType="end"/>
        </w:r>
      </w:hyperlink>
    </w:p>
    <w:p w14:paraId="024C2CDD" w14:textId="1DC9C685" w:rsidR="00393FA1" w:rsidRDefault="00393FA1">
      <w:pPr>
        <w:pStyle w:val="TableofFigures"/>
        <w:tabs>
          <w:tab w:val="right" w:leader="dot" w:pos="9350"/>
        </w:tabs>
        <w:rPr>
          <w:noProof/>
        </w:rPr>
      </w:pPr>
      <w:hyperlink w:anchor="_Toc170778813" w:history="1">
        <w:r w:rsidRPr="00F81C5C">
          <w:rPr>
            <w:rStyle w:val="Hyperlink"/>
            <w:noProof/>
          </w:rPr>
          <w:t>Figure 8. Host IP address discovery</w:t>
        </w:r>
        <w:r>
          <w:rPr>
            <w:noProof/>
            <w:webHidden/>
          </w:rPr>
          <w:tab/>
        </w:r>
        <w:r>
          <w:rPr>
            <w:noProof/>
            <w:webHidden/>
          </w:rPr>
          <w:fldChar w:fldCharType="begin"/>
        </w:r>
        <w:r>
          <w:rPr>
            <w:noProof/>
            <w:webHidden/>
          </w:rPr>
          <w:instrText xml:space="preserve"> PAGEREF _Toc170778813 \h </w:instrText>
        </w:r>
        <w:r>
          <w:rPr>
            <w:noProof/>
            <w:webHidden/>
          </w:rPr>
        </w:r>
        <w:r>
          <w:rPr>
            <w:noProof/>
            <w:webHidden/>
          </w:rPr>
          <w:fldChar w:fldCharType="separate"/>
        </w:r>
        <w:r>
          <w:rPr>
            <w:noProof/>
            <w:webHidden/>
          </w:rPr>
          <w:t>59</w:t>
        </w:r>
        <w:r>
          <w:rPr>
            <w:noProof/>
            <w:webHidden/>
          </w:rPr>
          <w:fldChar w:fldCharType="end"/>
        </w:r>
      </w:hyperlink>
    </w:p>
    <w:p w14:paraId="3F61C718" w14:textId="0793843B" w:rsidR="00393FA1" w:rsidRDefault="00393FA1">
      <w:pPr>
        <w:pStyle w:val="TableofFigures"/>
        <w:tabs>
          <w:tab w:val="right" w:leader="dot" w:pos="9350"/>
        </w:tabs>
        <w:rPr>
          <w:noProof/>
        </w:rPr>
      </w:pPr>
      <w:hyperlink w:anchor="_Toc170778814" w:history="1">
        <w:r w:rsidRPr="00F81C5C">
          <w:rPr>
            <w:rStyle w:val="Hyperlink"/>
            <w:noProof/>
          </w:rPr>
          <w:t>Figure 9. Nmap hosts scan</w:t>
        </w:r>
        <w:r>
          <w:rPr>
            <w:noProof/>
            <w:webHidden/>
          </w:rPr>
          <w:tab/>
        </w:r>
        <w:r>
          <w:rPr>
            <w:noProof/>
            <w:webHidden/>
          </w:rPr>
          <w:fldChar w:fldCharType="begin"/>
        </w:r>
        <w:r>
          <w:rPr>
            <w:noProof/>
            <w:webHidden/>
          </w:rPr>
          <w:instrText xml:space="preserve"> PAGEREF _Toc170778814 \h </w:instrText>
        </w:r>
        <w:r>
          <w:rPr>
            <w:noProof/>
            <w:webHidden/>
          </w:rPr>
        </w:r>
        <w:r>
          <w:rPr>
            <w:noProof/>
            <w:webHidden/>
          </w:rPr>
          <w:fldChar w:fldCharType="separate"/>
        </w:r>
        <w:r>
          <w:rPr>
            <w:noProof/>
            <w:webHidden/>
          </w:rPr>
          <w:t>60</w:t>
        </w:r>
        <w:r>
          <w:rPr>
            <w:noProof/>
            <w:webHidden/>
          </w:rPr>
          <w:fldChar w:fldCharType="end"/>
        </w:r>
      </w:hyperlink>
    </w:p>
    <w:p w14:paraId="251FAF07" w14:textId="08FBBB87" w:rsidR="00393FA1" w:rsidRDefault="00393FA1">
      <w:pPr>
        <w:pStyle w:val="TableofFigures"/>
        <w:tabs>
          <w:tab w:val="right" w:leader="dot" w:pos="9350"/>
        </w:tabs>
        <w:rPr>
          <w:noProof/>
        </w:rPr>
      </w:pPr>
      <w:hyperlink w:anchor="_Toc170778815" w:history="1">
        <w:r w:rsidRPr="00F81C5C">
          <w:rPr>
            <w:rStyle w:val="Hyperlink"/>
            <w:noProof/>
          </w:rPr>
          <w:t>Figure 10. Nmap service discovery for Windows machine</w:t>
        </w:r>
        <w:r>
          <w:rPr>
            <w:noProof/>
            <w:webHidden/>
          </w:rPr>
          <w:tab/>
        </w:r>
        <w:r>
          <w:rPr>
            <w:noProof/>
            <w:webHidden/>
          </w:rPr>
          <w:fldChar w:fldCharType="begin"/>
        </w:r>
        <w:r>
          <w:rPr>
            <w:noProof/>
            <w:webHidden/>
          </w:rPr>
          <w:instrText xml:space="preserve"> PAGEREF _Toc170778815 \h </w:instrText>
        </w:r>
        <w:r>
          <w:rPr>
            <w:noProof/>
            <w:webHidden/>
          </w:rPr>
        </w:r>
        <w:r>
          <w:rPr>
            <w:noProof/>
            <w:webHidden/>
          </w:rPr>
          <w:fldChar w:fldCharType="separate"/>
        </w:r>
        <w:r>
          <w:rPr>
            <w:noProof/>
            <w:webHidden/>
          </w:rPr>
          <w:t>61</w:t>
        </w:r>
        <w:r>
          <w:rPr>
            <w:noProof/>
            <w:webHidden/>
          </w:rPr>
          <w:fldChar w:fldCharType="end"/>
        </w:r>
      </w:hyperlink>
    </w:p>
    <w:p w14:paraId="4B8A58B6" w14:textId="0655E7C0" w:rsidR="00393FA1" w:rsidRDefault="00393FA1">
      <w:pPr>
        <w:pStyle w:val="TableofFigures"/>
        <w:tabs>
          <w:tab w:val="right" w:leader="dot" w:pos="9350"/>
        </w:tabs>
        <w:rPr>
          <w:noProof/>
        </w:rPr>
      </w:pPr>
      <w:hyperlink w:anchor="_Toc170778816" w:history="1">
        <w:r w:rsidRPr="00F81C5C">
          <w:rPr>
            <w:rStyle w:val="Hyperlink"/>
            <w:noProof/>
          </w:rPr>
          <w:t>Figure 11. Nmap service discovery for metasploitable</w:t>
        </w:r>
        <w:r>
          <w:rPr>
            <w:noProof/>
            <w:webHidden/>
          </w:rPr>
          <w:tab/>
        </w:r>
        <w:r>
          <w:rPr>
            <w:noProof/>
            <w:webHidden/>
          </w:rPr>
          <w:fldChar w:fldCharType="begin"/>
        </w:r>
        <w:r>
          <w:rPr>
            <w:noProof/>
            <w:webHidden/>
          </w:rPr>
          <w:instrText xml:space="preserve"> PAGEREF _Toc170778816 \h </w:instrText>
        </w:r>
        <w:r>
          <w:rPr>
            <w:noProof/>
            <w:webHidden/>
          </w:rPr>
        </w:r>
        <w:r>
          <w:rPr>
            <w:noProof/>
            <w:webHidden/>
          </w:rPr>
          <w:fldChar w:fldCharType="separate"/>
        </w:r>
        <w:r>
          <w:rPr>
            <w:noProof/>
            <w:webHidden/>
          </w:rPr>
          <w:t>62</w:t>
        </w:r>
        <w:r>
          <w:rPr>
            <w:noProof/>
            <w:webHidden/>
          </w:rPr>
          <w:fldChar w:fldCharType="end"/>
        </w:r>
      </w:hyperlink>
    </w:p>
    <w:p w14:paraId="157A2EAA" w14:textId="6197918E" w:rsidR="00393FA1" w:rsidRDefault="00393FA1">
      <w:pPr>
        <w:pStyle w:val="TableofFigures"/>
        <w:tabs>
          <w:tab w:val="right" w:leader="dot" w:pos="9350"/>
        </w:tabs>
        <w:rPr>
          <w:noProof/>
        </w:rPr>
      </w:pPr>
      <w:hyperlink w:anchor="_Toc170778817" w:history="1">
        <w:r w:rsidRPr="00F81C5C">
          <w:rPr>
            <w:rStyle w:val="Hyperlink"/>
            <w:noProof/>
          </w:rPr>
          <w:t>Figure 12. Nmap ports discovery</w:t>
        </w:r>
        <w:r>
          <w:rPr>
            <w:noProof/>
            <w:webHidden/>
          </w:rPr>
          <w:tab/>
        </w:r>
        <w:r>
          <w:rPr>
            <w:noProof/>
            <w:webHidden/>
          </w:rPr>
          <w:fldChar w:fldCharType="begin"/>
        </w:r>
        <w:r>
          <w:rPr>
            <w:noProof/>
            <w:webHidden/>
          </w:rPr>
          <w:instrText xml:space="preserve"> PAGEREF _Toc170778817 \h </w:instrText>
        </w:r>
        <w:r>
          <w:rPr>
            <w:noProof/>
            <w:webHidden/>
          </w:rPr>
        </w:r>
        <w:r>
          <w:rPr>
            <w:noProof/>
            <w:webHidden/>
          </w:rPr>
          <w:fldChar w:fldCharType="separate"/>
        </w:r>
        <w:r>
          <w:rPr>
            <w:noProof/>
            <w:webHidden/>
          </w:rPr>
          <w:t>63</w:t>
        </w:r>
        <w:r>
          <w:rPr>
            <w:noProof/>
            <w:webHidden/>
          </w:rPr>
          <w:fldChar w:fldCharType="end"/>
        </w:r>
      </w:hyperlink>
    </w:p>
    <w:p w14:paraId="0B5CDC7E" w14:textId="6CA2821F" w:rsidR="00393FA1" w:rsidRDefault="00393FA1">
      <w:pPr>
        <w:pStyle w:val="TableofFigures"/>
        <w:tabs>
          <w:tab w:val="right" w:leader="dot" w:pos="9350"/>
        </w:tabs>
        <w:rPr>
          <w:noProof/>
        </w:rPr>
      </w:pPr>
      <w:hyperlink w:anchor="_Toc170778818" w:history="1">
        <w:r w:rsidRPr="00F81C5C">
          <w:rPr>
            <w:rStyle w:val="Hyperlink"/>
            <w:noProof/>
          </w:rPr>
          <w:t>Figure 13. Eternalblue vulnerability</w:t>
        </w:r>
        <w:r>
          <w:rPr>
            <w:noProof/>
            <w:webHidden/>
          </w:rPr>
          <w:tab/>
        </w:r>
        <w:r>
          <w:rPr>
            <w:noProof/>
            <w:webHidden/>
          </w:rPr>
          <w:fldChar w:fldCharType="begin"/>
        </w:r>
        <w:r>
          <w:rPr>
            <w:noProof/>
            <w:webHidden/>
          </w:rPr>
          <w:instrText xml:space="preserve"> PAGEREF _Toc170778818 \h </w:instrText>
        </w:r>
        <w:r>
          <w:rPr>
            <w:noProof/>
            <w:webHidden/>
          </w:rPr>
        </w:r>
        <w:r>
          <w:rPr>
            <w:noProof/>
            <w:webHidden/>
          </w:rPr>
          <w:fldChar w:fldCharType="separate"/>
        </w:r>
        <w:r>
          <w:rPr>
            <w:noProof/>
            <w:webHidden/>
          </w:rPr>
          <w:t>64</w:t>
        </w:r>
        <w:r>
          <w:rPr>
            <w:noProof/>
            <w:webHidden/>
          </w:rPr>
          <w:fldChar w:fldCharType="end"/>
        </w:r>
      </w:hyperlink>
    </w:p>
    <w:p w14:paraId="0483921D" w14:textId="28173245" w:rsidR="00393FA1" w:rsidRDefault="00393FA1">
      <w:pPr>
        <w:pStyle w:val="TableofFigures"/>
        <w:tabs>
          <w:tab w:val="right" w:leader="dot" w:pos="9350"/>
        </w:tabs>
        <w:rPr>
          <w:noProof/>
        </w:rPr>
      </w:pPr>
      <w:hyperlink w:anchor="_Toc170778819" w:history="1">
        <w:r w:rsidRPr="00F81C5C">
          <w:rPr>
            <w:rStyle w:val="Hyperlink"/>
            <w:noProof/>
          </w:rPr>
          <w:t>Figure 14. Vsftcp vulnerability discovery</w:t>
        </w:r>
        <w:r>
          <w:rPr>
            <w:noProof/>
            <w:webHidden/>
          </w:rPr>
          <w:tab/>
        </w:r>
        <w:r>
          <w:rPr>
            <w:noProof/>
            <w:webHidden/>
          </w:rPr>
          <w:fldChar w:fldCharType="begin"/>
        </w:r>
        <w:r>
          <w:rPr>
            <w:noProof/>
            <w:webHidden/>
          </w:rPr>
          <w:instrText xml:space="preserve"> PAGEREF _Toc170778819 \h </w:instrText>
        </w:r>
        <w:r>
          <w:rPr>
            <w:noProof/>
            <w:webHidden/>
          </w:rPr>
        </w:r>
        <w:r>
          <w:rPr>
            <w:noProof/>
            <w:webHidden/>
          </w:rPr>
          <w:fldChar w:fldCharType="separate"/>
        </w:r>
        <w:r>
          <w:rPr>
            <w:noProof/>
            <w:webHidden/>
          </w:rPr>
          <w:t>65</w:t>
        </w:r>
        <w:r>
          <w:rPr>
            <w:noProof/>
            <w:webHidden/>
          </w:rPr>
          <w:fldChar w:fldCharType="end"/>
        </w:r>
      </w:hyperlink>
    </w:p>
    <w:p w14:paraId="468908D3" w14:textId="14AEA72C" w:rsidR="00393FA1" w:rsidRDefault="00393FA1">
      <w:pPr>
        <w:pStyle w:val="TableofFigures"/>
        <w:tabs>
          <w:tab w:val="right" w:leader="dot" w:pos="9350"/>
        </w:tabs>
        <w:rPr>
          <w:noProof/>
        </w:rPr>
      </w:pPr>
      <w:hyperlink w:anchor="_Toc170778820" w:history="1">
        <w:r w:rsidRPr="00F81C5C">
          <w:rPr>
            <w:rStyle w:val="Hyperlink"/>
            <w:noProof/>
          </w:rPr>
          <w:t>Figure 15.vsftcp exploit</w:t>
        </w:r>
        <w:r>
          <w:rPr>
            <w:noProof/>
            <w:webHidden/>
          </w:rPr>
          <w:tab/>
        </w:r>
        <w:r>
          <w:rPr>
            <w:noProof/>
            <w:webHidden/>
          </w:rPr>
          <w:fldChar w:fldCharType="begin"/>
        </w:r>
        <w:r>
          <w:rPr>
            <w:noProof/>
            <w:webHidden/>
          </w:rPr>
          <w:instrText xml:space="preserve"> PAGEREF _Toc170778820 \h </w:instrText>
        </w:r>
        <w:r>
          <w:rPr>
            <w:noProof/>
            <w:webHidden/>
          </w:rPr>
        </w:r>
        <w:r>
          <w:rPr>
            <w:noProof/>
            <w:webHidden/>
          </w:rPr>
          <w:fldChar w:fldCharType="separate"/>
        </w:r>
        <w:r>
          <w:rPr>
            <w:noProof/>
            <w:webHidden/>
          </w:rPr>
          <w:t>66</w:t>
        </w:r>
        <w:r>
          <w:rPr>
            <w:noProof/>
            <w:webHidden/>
          </w:rPr>
          <w:fldChar w:fldCharType="end"/>
        </w:r>
      </w:hyperlink>
    </w:p>
    <w:p w14:paraId="12245987" w14:textId="03C03346" w:rsidR="00393FA1" w:rsidRDefault="00393FA1">
      <w:pPr>
        <w:pStyle w:val="TableofFigures"/>
        <w:tabs>
          <w:tab w:val="right" w:leader="dot" w:pos="9350"/>
        </w:tabs>
        <w:rPr>
          <w:noProof/>
        </w:rPr>
      </w:pPr>
      <w:hyperlink w:anchor="_Toc170778821" w:history="1">
        <w:r w:rsidRPr="00F81C5C">
          <w:rPr>
            <w:rStyle w:val="Hyperlink"/>
            <w:noProof/>
          </w:rPr>
          <w:t>Figure 16. Backdoor exploit attack</w:t>
        </w:r>
        <w:r>
          <w:rPr>
            <w:noProof/>
            <w:webHidden/>
          </w:rPr>
          <w:tab/>
        </w:r>
        <w:r>
          <w:rPr>
            <w:noProof/>
            <w:webHidden/>
          </w:rPr>
          <w:fldChar w:fldCharType="begin"/>
        </w:r>
        <w:r>
          <w:rPr>
            <w:noProof/>
            <w:webHidden/>
          </w:rPr>
          <w:instrText xml:space="preserve"> PAGEREF _Toc170778821 \h </w:instrText>
        </w:r>
        <w:r>
          <w:rPr>
            <w:noProof/>
            <w:webHidden/>
          </w:rPr>
        </w:r>
        <w:r>
          <w:rPr>
            <w:noProof/>
            <w:webHidden/>
          </w:rPr>
          <w:fldChar w:fldCharType="separate"/>
        </w:r>
        <w:r>
          <w:rPr>
            <w:noProof/>
            <w:webHidden/>
          </w:rPr>
          <w:t>67</w:t>
        </w:r>
        <w:r>
          <w:rPr>
            <w:noProof/>
            <w:webHidden/>
          </w:rPr>
          <w:fldChar w:fldCharType="end"/>
        </w:r>
      </w:hyperlink>
    </w:p>
    <w:p w14:paraId="178B3F7A" w14:textId="776CE1CB" w:rsidR="00393FA1" w:rsidRDefault="00393FA1">
      <w:pPr>
        <w:pStyle w:val="TableofFigures"/>
        <w:tabs>
          <w:tab w:val="right" w:leader="dot" w:pos="9350"/>
        </w:tabs>
        <w:rPr>
          <w:noProof/>
        </w:rPr>
      </w:pPr>
      <w:hyperlink w:anchor="_Toc170778822" w:history="1">
        <w:r w:rsidRPr="00F81C5C">
          <w:rPr>
            <w:rStyle w:val="Hyperlink"/>
            <w:noProof/>
          </w:rPr>
          <w:t>Figure 17. Backdoor Exploit initiated</w:t>
        </w:r>
        <w:r>
          <w:rPr>
            <w:noProof/>
            <w:webHidden/>
          </w:rPr>
          <w:tab/>
        </w:r>
        <w:r>
          <w:rPr>
            <w:noProof/>
            <w:webHidden/>
          </w:rPr>
          <w:fldChar w:fldCharType="begin"/>
        </w:r>
        <w:r>
          <w:rPr>
            <w:noProof/>
            <w:webHidden/>
          </w:rPr>
          <w:instrText xml:space="preserve"> PAGEREF _Toc170778822 \h </w:instrText>
        </w:r>
        <w:r>
          <w:rPr>
            <w:noProof/>
            <w:webHidden/>
          </w:rPr>
        </w:r>
        <w:r>
          <w:rPr>
            <w:noProof/>
            <w:webHidden/>
          </w:rPr>
          <w:fldChar w:fldCharType="separate"/>
        </w:r>
        <w:r>
          <w:rPr>
            <w:noProof/>
            <w:webHidden/>
          </w:rPr>
          <w:t>67</w:t>
        </w:r>
        <w:r>
          <w:rPr>
            <w:noProof/>
            <w:webHidden/>
          </w:rPr>
          <w:fldChar w:fldCharType="end"/>
        </w:r>
      </w:hyperlink>
    </w:p>
    <w:p w14:paraId="540EDDF9" w14:textId="15F98325" w:rsidR="00393FA1" w:rsidRDefault="00393FA1">
      <w:pPr>
        <w:pStyle w:val="TableofFigures"/>
        <w:tabs>
          <w:tab w:val="right" w:leader="dot" w:pos="9350"/>
        </w:tabs>
        <w:rPr>
          <w:noProof/>
        </w:rPr>
      </w:pPr>
      <w:hyperlink w:anchor="_Toc170778823" w:history="1">
        <w:r w:rsidRPr="00F81C5C">
          <w:rPr>
            <w:rStyle w:val="Hyperlink"/>
            <w:noProof/>
          </w:rPr>
          <w:t>Figure 18. Privilege root access</w:t>
        </w:r>
        <w:r>
          <w:rPr>
            <w:noProof/>
            <w:webHidden/>
          </w:rPr>
          <w:tab/>
        </w:r>
        <w:r>
          <w:rPr>
            <w:noProof/>
            <w:webHidden/>
          </w:rPr>
          <w:fldChar w:fldCharType="begin"/>
        </w:r>
        <w:r>
          <w:rPr>
            <w:noProof/>
            <w:webHidden/>
          </w:rPr>
          <w:instrText xml:space="preserve"> PAGEREF _Toc170778823 \h </w:instrText>
        </w:r>
        <w:r>
          <w:rPr>
            <w:noProof/>
            <w:webHidden/>
          </w:rPr>
        </w:r>
        <w:r>
          <w:rPr>
            <w:noProof/>
            <w:webHidden/>
          </w:rPr>
          <w:fldChar w:fldCharType="separate"/>
        </w:r>
        <w:r>
          <w:rPr>
            <w:noProof/>
            <w:webHidden/>
          </w:rPr>
          <w:t>68</w:t>
        </w:r>
        <w:r>
          <w:rPr>
            <w:noProof/>
            <w:webHidden/>
          </w:rPr>
          <w:fldChar w:fldCharType="end"/>
        </w:r>
      </w:hyperlink>
    </w:p>
    <w:p w14:paraId="59666B34" w14:textId="57434BD4" w:rsidR="00393FA1" w:rsidRDefault="00393FA1">
      <w:pPr>
        <w:pStyle w:val="TableofFigures"/>
        <w:tabs>
          <w:tab w:val="right" w:leader="dot" w:pos="9350"/>
        </w:tabs>
        <w:rPr>
          <w:noProof/>
        </w:rPr>
      </w:pPr>
      <w:hyperlink w:anchor="_Toc170778824" w:history="1">
        <w:r w:rsidRPr="00F81C5C">
          <w:rPr>
            <w:rStyle w:val="Hyperlink"/>
            <w:noProof/>
          </w:rPr>
          <w:t>Figure 19. Privilege Escalation</w:t>
        </w:r>
        <w:r>
          <w:rPr>
            <w:noProof/>
            <w:webHidden/>
          </w:rPr>
          <w:tab/>
        </w:r>
        <w:r>
          <w:rPr>
            <w:noProof/>
            <w:webHidden/>
          </w:rPr>
          <w:fldChar w:fldCharType="begin"/>
        </w:r>
        <w:r>
          <w:rPr>
            <w:noProof/>
            <w:webHidden/>
          </w:rPr>
          <w:instrText xml:space="preserve"> PAGEREF _Toc170778824 \h </w:instrText>
        </w:r>
        <w:r>
          <w:rPr>
            <w:noProof/>
            <w:webHidden/>
          </w:rPr>
        </w:r>
        <w:r>
          <w:rPr>
            <w:noProof/>
            <w:webHidden/>
          </w:rPr>
          <w:fldChar w:fldCharType="separate"/>
        </w:r>
        <w:r>
          <w:rPr>
            <w:noProof/>
            <w:webHidden/>
          </w:rPr>
          <w:t>68</w:t>
        </w:r>
        <w:r>
          <w:rPr>
            <w:noProof/>
            <w:webHidden/>
          </w:rPr>
          <w:fldChar w:fldCharType="end"/>
        </w:r>
      </w:hyperlink>
    </w:p>
    <w:p w14:paraId="492B8A40" w14:textId="4284FBF6" w:rsidR="00393FA1" w:rsidRDefault="00393FA1">
      <w:pPr>
        <w:pStyle w:val="TableofFigures"/>
        <w:tabs>
          <w:tab w:val="right" w:leader="dot" w:pos="9350"/>
        </w:tabs>
        <w:rPr>
          <w:noProof/>
        </w:rPr>
      </w:pPr>
      <w:hyperlink w:anchor="_Toc170778825" w:history="1">
        <w:r w:rsidRPr="00F81C5C">
          <w:rPr>
            <w:rStyle w:val="Hyperlink"/>
            <w:noProof/>
          </w:rPr>
          <w:t>Figure 20. Escalate Privilege</w:t>
        </w:r>
        <w:r>
          <w:rPr>
            <w:noProof/>
            <w:webHidden/>
          </w:rPr>
          <w:tab/>
        </w:r>
        <w:r>
          <w:rPr>
            <w:noProof/>
            <w:webHidden/>
          </w:rPr>
          <w:fldChar w:fldCharType="begin"/>
        </w:r>
        <w:r>
          <w:rPr>
            <w:noProof/>
            <w:webHidden/>
          </w:rPr>
          <w:instrText xml:space="preserve"> PAGEREF _Toc170778825 \h </w:instrText>
        </w:r>
        <w:r>
          <w:rPr>
            <w:noProof/>
            <w:webHidden/>
          </w:rPr>
        </w:r>
        <w:r>
          <w:rPr>
            <w:noProof/>
            <w:webHidden/>
          </w:rPr>
          <w:fldChar w:fldCharType="separate"/>
        </w:r>
        <w:r>
          <w:rPr>
            <w:noProof/>
            <w:webHidden/>
          </w:rPr>
          <w:t>69</w:t>
        </w:r>
        <w:r>
          <w:rPr>
            <w:noProof/>
            <w:webHidden/>
          </w:rPr>
          <w:fldChar w:fldCharType="end"/>
        </w:r>
      </w:hyperlink>
    </w:p>
    <w:p w14:paraId="2663835B" w14:textId="3CE9E427" w:rsidR="00393FA1" w:rsidRDefault="00393FA1">
      <w:pPr>
        <w:pStyle w:val="TableofFigures"/>
        <w:tabs>
          <w:tab w:val="right" w:leader="dot" w:pos="9350"/>
        </w:tabs>
        <w:rPr>
          <w:noProof/>
        </w:rPr>
      </w:pPr>
      <w:hyperlink w:anchor="_Toc170778826" w:history="1">
        <w:r w:rsidRPr="00F81C5C">
          <w:rPr>
            <w:rStyle w:val="Hyperlink"/>
            <w:noProof/>
          </w:rPr>
          <w:t>Figure 21.Email draft</w:t>
        </w:r>
        <w:r>
          <w:rPr>
            <w:noProof/>
            <w:webHidden/>
          </w:rPr>
          <w:tab/>
        </w:r>
        <w:r>
          <w:rPr>
            <w:noProof/>
            <w:webHidden/>
          </w:rPr>
          <w:fldChar w:fldCharType="begin"/>
        </w:r>
        <w:r>
          <w:rPr>
            <w:noProof/>
            <w:webHidden/>
          </w:rPr>
          <w:instrText xml:space="preserve"> PAGEREF _Toc170778826 \h </w:instrText>
        </w:r>
        <w:r>
          <w:rPr>
            <w:noProof/>
            <w:webHidden/>
          </w:rPr>
        </w:r>
        <w:r>
          <w:rPr>
            <w:noProof/>
            <w:webHidden/>
          </w:rPr>
          <w:fldChar w:fldCharType="separate"/>
        </w:r>
        <w:r>
          <w:rPr>
            <w:noProof/>
            <w:webHidden/>
          </w:rPr>
          <w:t>71</w:t>
        </w:r>
        <w:r>
          <w:rPr>
            <w:noProof/>
            <w:webHidden/>
          </w:rPr>
          <w:fldChar w:fldCharType="end"/>
        </w:r>
      </w:hyperlink>
    </w:p>
    <w:p w14:paraId="52B3062F" w14:textId="2B42FDE7" w:rsidR="00393FA1" w:rsidRDefault="00393FA1">
      <w:pPr>
        <w:pStyle w:val="TableofFigures"/>
        <w:tabs>
          <w:tab w:val="right" w:leader="dot" w:pos="9350"/>
        </w:tabs>
        <w:rPr>
          <w:noProof/>
        </w:rPr>
      </w:pPr>
      <w:hyperlink w:anchor="_Toc170778827" w:history="1">
        <w:r w:rsidRPr="00F81C5C">
          <w:rPr>
            <w:rStyle w:val="Hyperlink"/>
            <w:noProof/>
          </w:rPr>
          <w:t>Figure 22. Cloned login page</w:t>
        </w:r>
        <w:r>
          <w:rPr>
            <w:noProof/>
            <w:webHidden/>
          </w:rPr>
          <w:tab/>
        </w:r>
        <w:r>
          <w:rPr>
            <w:noProof/>
            <w:webHidden/>
          </w:rPr>
          <w:fldChar w:fldCharType="begin"/>
        </w:r>
        <w:r>
          <w:rPr>
            <w:noProof/>
            <w:webHidden/>
          </w:rPr>
          <w:instrText xml:space="preserve"> PAGEREF _Toc170778827 \h </w:instrText>
        </w:r>
        <w:r>
          <w:rPr>
            <w:noProof/>
            <w:webHidden/>
          </w:rPr>
        </w:r>
        <w:r>
          <w:rPr>
            <w:noProof/>
            <w:webHidden/>
          </w:rPr>
          <w:fldChar w:fldCharType="separate"/>
        </w:r>
        <w:r>
          <w:rPr>
            <w:noProof/>
            <w:webHidden/>
          </w:rPr>
          <w:t>71</w:t>
        </w:r>
        <w:r>
          <w:rPr>
            <w:noProof/>
            <w:webHidden/>
          </w:rPr>
          <w:fldChar w:fldCharType="end"/>
        </w:r>
      </w:hyperlink>
    </w:p>
    <w:p w14:paraId="390127E5" w14:textId="33A5EA3E" w:rsidR="00393FA1" w:rsidRDefault="00393FA1">
      <w:pPr>
        <w:pStyle w:val="TableofFigures"/>
        <w:tabs>
          <w:tab w:val="right" w:leader="dot" w:pos="9350"/>
        </w:tabs>
        <w:rPr>
          <w:noProof/>
        </w:rPr>
      </w:pPr>
      <w:hyperlink w:anchor="_Toc170778828" w:history="1">
        <w:r w:rsidRPr="00F81C5C">
          <w:rPr>
            <w:rStyle w:val="Hyperlink"/>
            <w:noProof/>
          </w:rPr>
          <w:t>Figure 23. Campaign Analysis</w:t>
        </w:r>
        <w:r>
          <w:rPr>
            <w:noProof/>
            <w:webHidden/>
          </w:rPr>
          <w:tab/>
        </w:r>
        <w:r>
          <w:rPr>
            <w:noProof/>
            <w:webHidden/>
          </w:rPr>
          <w:fldChar w:fldCharType="begin"/>
        </w:r>
        <w:r>
          <w:rPr>
            <w:noProof/>
            <w:webHidden/>
          </w:rPr>
          <w:instrText xml:space="preserve"> PAGEREF _Toc170778828 \h </w:instrText>
        </w:r>
        <w:r>
          <w:rPr>
            <w:noProof/>
            <w:webHidden/>
          </w:rPr>
        </w:r>
        <w:r>
          <w:rPr>
            <w:noProof/>
            <w:webHidden/>
          </w:rPr>
          <w:fldChar w:fldCharType="separate"/>
        </w:r>
        <w:r>
          <w:rPr>
            <w:noProof/>
            <w:webHidden/>
          </w:rPr>
          <w:t>72</w:t>
        </w:r>
        <w:r>
          <w:rPr>
            <w:noProof/>
            <w:webHidden/>
          </w:rPr>
          <w:fldChar w:fldCharType="end"/>
        </w:r>
      </w:hyperlink>
    </w:p>
    <w:p w14:paraId="7C644877" w14:textId="47000F3B" w:rsidR="00393FA1" w:rsidRDefault="00393FA1">
      <w:pPr>
        <w:pStyle w:val="TableofFigures"/>
        <w:tabs>
          <w:tab w:val="right" w:leader="dot" w:pos="9350"/>
        </w:tabs>
        <w:rPr>
          <w:noProof/>
        </w:rPr>
      </w:pPr>
      <w:hyperlink w:anchor="_Toc170778829" w:history="1">
        <w:r w:rsidRPr="00F81C5C">
          <w:rPr>
            <w:rStyle w:val="Hyperlink"/>
            <w:noProof/>
          </w:rPr>
          <w:t>Figure 24. Targeted website</w:t>
        </w:r>
        <w:r>
          <w:rPr>
            <w:noProof/>
            <w:webHidden/>
          </w:rPr>
          <w:tab/>
        </w:r>
        <w:r>
          <w:rPr>
            <w:noProof/>
            <w:webHidden/>
          </w:rPr>
          <w:fldChar w:fldCharType="begin"/>
        </w:r>
        <w:r>
          <w:rPr>
            <w:noProof/>
            <w:webHidden/>
          </w:rPr>
          <w:instrText xml:space="preserve"> PAGEREF _Toc170778829 \h </w:instrText>
        </w:r>
        <w:r>
          <w:rPr>
            <w:noProof/>
            <w:webHidden/>
          </w:rPr>
        </w:r>
        <w:r>
          <w:rPr>
            <w:noProof/>
            <w:webHidden/>
          </w:rPr>
          <w:fldChar w:fldCharType="separate"/>
        </w:r>
        <w:r>
          <w:rPr>
            <w:noProof/>
            <w:webHidden/>
          </w:rPr>
          <w:t>74</w:t>
        </w:r>
        <w:r>
          <w:rPr>
            <w:noProof/>
            <w:webHidden/>
          </w:rPr>
          <w:fldChar w:fldCharType="end"/>
        </w:r>
      </w:hyperlink>
    </w:p>
    <w:p w14:paraId="2E3CF9FD" w14:textId="51B52B61" w:rsidR="00393FA1" w:rsidRDefault="00393FA1">
      <w:pPr>
        <w:pStyle w:val="TableofFigures"/>
        <w:tabs>
          <w:tab w:val="right" w:leader="dot" w:pos="9350"/>
        </w:tabs>
        <w:rPr>
          <w:noProof/>
        </w:rPr>
      </w:pPr>
      <w:hyperlink w:anchor="_Toc170778830" w:history="1">
        <w:r w:rsidRPr="00F81C5C">
          <w:rPr>
            <w:rStyle w:val="Hyperlink"/>
            <w:noProof/>
          </w:rPr>
          <w:t>Figure 25. Captured packets with a Wireshark</w:t>
        </w:r>
        <w:r>
          <w:rPr>
            <w:noProof/>
            <w:webHidden/>
          </w:rPr>
          <w:tab/>
        </w:r>
        <w:r>
          <w:rPr>
            <w:noProof/>
            <w:webHidden/>
          </w:rPr>
          <w:fldChar w:fldCharType="begin"/>
        </w:r>
        <w:r>
          <w:rPr>
            <w:noProof/>
            <w:webHidden/>
          </w:rPr>
          <w:instrText xml:space="preserve"> PAGEREF _Toc170778830 \h </w:instrText>
        </w:r>
        <w:r>
          <w:rPr>
            <w:noProof/>
            <w:webHidden/>
          </w:rPr>
        </w:r>
        <w:r>
          <w:rPr>
            <w:noProof/>
            <w:webHidden/>
          </w:rPr>
          <w:fldChar w:fldCharType="separate"/>
        </w:r>
        <w:r>
          <w:rPr>
            <w:noProof/>
            <w:webHidden/>
          </w:rPr>
          <w:t>75</w:t>
        </w:r>
        <w:r>
          <w:rPr>
            <w:noProof/>
            <w:webHidden/>
          </w:rPr>
          <w:fldChar w:fldCharType="end"/>
        </w:r>
      </w:hyperlink>
    </w:p>
    <w:p w14:paraId="744F2304" w14:textId="64D5E943" w:rsidR="00393FA1" w:rsidRDefault="00393FA1">
      <w:pPr>
        <w:pStyle w:val="TableofFigures"/>
        <w:tabs>
          <w:tab w:val="right" w:leader="dot" w:pos="9350"/>
        </w:tabs>
        <w:rPr>
          <w:noProof/>
        </w:rPr>
      </w:pPr>
      <w:hyperlink w:anchor="_Toc170778831" w:history="1">
        <w:r w:rsidRPr="00F81C5C">
          <w:rPr>
            <w:rStyle w:val="Hyperlink"/>
            <w:noProof/>
          </w:rPr>
          <w:t>Figure 26.Analysed packets</w:t>
        </w:r>
        <w:r>
          <w:rPr>
            <w:noProof/>
            <w:webHidden/>
          </w:rPr>
          <w:tab/>
        </w:r>
        <w:r>
          <w:rPr>
            <w:noProof/>
            <w:webHidden/>
          </w:rPr>
          <w:fldChar w:fldCharType="begin"/>
        </w:r>
        <w:r>
          <w:rPr>
            <w:noProof/>
            <w:webHidden/>
          </w:rPr>
          <w:instrText xml:space="preserve"> PAGEREF _Toc170778831 \h </w:instrText>
        </w:r>
        <w:r>
          <w:rPr>
            <w:noProof/>
            <w:webHidden/>
          </w:rPr>
        </w:r>
        <w:r>
          <w:rPr>
            <w:noProof/>
            <w:webHidden/>
          </w:rPr>
          <w:fldChar w:fldCharType="separate"/>
        </w:r>
        <w:r>
          <w:rPr>
            <w:noProof/>
            <w:webHidden/>
          </w:rPr>
          <w:t>75</w:t>
        </w:r>
        <w:r>
          <w:rPr>
            <w:noProof/>
            <w:webHidden/>
          </w:rPr>
          <w:fldChar w:fldCharType="end"/>
        </w:r>
      </w:hyperlink>
    </w:p>
    <w:p w14:paraId="00000005" w14:textId="1AFF54EE" w:rsidR="0014480B" w:rsidRPr="004F0234" w:rsidRDefault="00393FA1" w:rsidP="003A0409">
      <w:pPr>
        <w:spacing w:beforeLines="40" w:before="96" w:afterLines="40" w:after="96"/>
        <w:rPr>
          <w:rFonts w:ascii="Calibri body" w:hAnsi="Calibri body"/>
          <w:b/>
          <w:bCs/>
          <w:u w:val="single"/>
        </w:rPr>
      </w:pPr>
      <w:r>
        <w:rPr>
          <w:rFonts w:ascii="Calibri body" w:hAnsi="Calibri body"/>
          <w:b/>
          <w:bCs/>
          <w:u w:val="single"/>
        </w:rPr>
        <w:fldChar w:fldCharType="end"/>
      </w:r>
      <w:r w:rsidR="00000000" w:rsidRPr="004F0234">
        <w:rPr>
          <w:rFonts w:ascii="Calibri body" w:hAnsi="Calibri body"/>
          <w:b/>
          <w:bCs/>
          <w:u w:val="single"/>
        </w:rPr>
        <w:br w:type="page"/>
      </w:r>
    </w:p>
    <w:p w14:paraId="604E535F" w14:textId="1468EF43" w:rsidR="00FA4A9D" w:rsidRDefault="00540064" w:rsidP="008F223C">
      <w:pPr>
        <w:pStyle w:val="Heading1"/>
      </w:pPr>
      <w:bookmarkStart w:id="0" w:name="_Toc170779201"/>
      <w:r>
        <w:t>ABSTRACT</w:t>
      </w:r>
      <w:bookmarkEnd w:id="0"/>
    </w:p>
    <w:p w14:paraId="00000006" w14:textId="2D30A405" w:rsidR="00FA4A9D" w:rsidRPr="004F0234" w:rsidRDefault="008F223C" w:rsidP="003A0409">
      <w:pPr>
        <w:spacing w:beforeLines="40" w:before="96" w:afterLines="40" w:after="96"/>
        <w:rPr>
          <w:rFonts w:ascii="Calibri body" w:hAnsi="Calibri body"/>
        </w:rPr>
      </w:pPr>
      <w:r w:rsidRPr="008F223C">
        <w:rPr>
          <w:rFonts w:ascii="Calibri body" w:hAnsi="Calibri body"/>
        </w:rPr>
        <w:t xml:space="preserve">Small and Medium Enterprises (SMEs) are a vital component of the global economy, contributing significantly to economic growth, innovation, and employment. However, the increasing reliance on digital technologies exposes SMEs to a wide range of cyber threats, making cybersecurity a critical concern. This dissertation investigates the role of penetration testing in enhancing the cybersecurity posture of SMEs in the UK. The study begins with a comprehensive review of the current cybersecurity landscape in SMEs, highlighting their unique challenges and vulnerabilities. It then evaluates the benefits and effectiveness of penetration testing as a proactive measure to identify and mitigate vulnerabilities. By adopting a suitable methodology, the research designs and sets up a virtual network environment to simulate cyber-attacks, ensuring adherence to ethical guidelines. The findings from the penetration tests inform the development of effective mitigation techniques and recommendations tailored to SMEs. </w:t>
      </w:r>
      <w:r>
        <w:rPr>
          <w:rFonts w:ascii="Calibri body" w:hAnsi="Calibri body"/>
        </w:rPr>
        <w:t>This project aims</w:t>
      </w:r>
      <w:r w:rsidRPr="008F223C">
        <w:rPr>
          <w:rFonts w:ascii="Calibri body" w:hAnsi="Calibri body"/>
        </w:rPr>
        <w:t xml:space="preserve"> to demonstrate how penetration testing can significantly improve the security measures of SMEs, ensuring compliance with industry standards and enhancing overall cybersecurity resilience.</w:t>
      </w:r>
      <w:r w:rsidR="00000000" w:rsidRPr="004F0234">
        <w:rPr>
          <w:rFonts w:ascii="Calibri body" w:hAnsi="Calibri body"/>
        </w:rPr>
        <w:br w:type="page"/>
      </w:r>
    </w:p>
    <w:p w14:paraId="7D491017" w14:textId="77777777" w:rsidR="00F934BA" w:rsidRDefault="00000000" w:rsidP="00F934BA">
      <w:pPr>
        <w:pStyle w:val="Heading1"/>
      </w:pPr>
      <w:bookmarkStart w:id="1" w:name="_eaqy9fewbdb" w:colFirst="0" w:colLast="0"/>
      <w:bookmarkStart w:id="2" w:name="_Toc168493511"/>
      <w:bookmarkStart w:id="3" w:name="_Toc170779202"/>
      <w:bookmarkEnd w:id="1"/>
      <w:r w:rsidRPr="00F934BA">
        <w:t>Chapter 1:</w:t>
      </w:r>
      <w:bookmarkEnd w:id="3"/>
      <w:r w:rsidRPr="00F934BA">
        <w:t xml:space="preserve"> </w:t>
      </w:r>
    </w:p>
    <w:p w14:paraId="00000008" w14:textId="0DC9442C" w:rsidR="00FA4A9D" w:rsidRPr="00F934BA" w:rsidRDefault="00000000" w:rsidP="00F934BA">
      <w:pPr>
        <w:pStyle w:val="Heading1"/>
      </w:pPr>
      <w:bookmarkStart w:id="4" w:name="_Toc170779203"/>
      <w:r w:rsidRPr="00F934BA">
        <w:t>Introduction</w:t>
      </w:r>
      <w:bookmarkStart w:id="5" w:name="_svpbco2ua7pf" w:colFirst="0" w:colLast="0"/>
      <w:bookmarkEnd w:id="2"/>
      <w:bookmarkEnd w:id="4"/>
      <w:bookmarkEnd w:id="5"/>
    </w:p>
    <w:p w14:paraId="5AA56474" w14:textId="0CE5C090" w:rsidR="00FD5B62" w:rsidRDefault="00FD5B62" w:rsidP="003A0409">
      <w:pPr>
        <w:spacing w:beforeLines="40" w:before="96" w:afterLines="40" w:after="96"/>
        <w:rPr>
          <w:rFonts w:ascii="Calibri body" w:hAnsi="Calibri body"/>
        </w:rPr>
      </w:pPr>
      <w:r w:rsidRPr="00FD5B62">
        <w:rPr>
          <w:rFonts w:ascii="Calibri body" w:hAnsi="Calibri body"/>
        </w:rPr>
        <w:t>Small and Medium-sized Enterprises (SMEs) are a crucial and varied segment of the global economy, characterized by their smaller scale, lower annual revenue, limited assets, and fewer employees compared to larger corporations. Despite their modest size, SMEs significantly impact economic growth, innovation, and employment. They often drive the creation of new technologies, products, and services, contributing to economic vitality and industry diversification. As SMEs increasingly depend on digital technologies for core operations, their exposure to cyber threats grows, making cybersecurity essential. Protecting customer data, financial information, and intellectual property is vital for regulatory compliance, business continuity, and maintaining customer trust. Thus, prioritizing cybersecurity is crucial for SMEs to ensure resilience and growth in the digital era</w:t>
      </w:r>
      <w:sdt>
        <w:sdtPr>
          <w:rPr>
            <w:rFonts w:ascii="Calibri body" w:hAnsi="Calibri body"/>
          </w:rPr>
          <w:id w:val="589427926"/>
          <w:citation/>
        </w:sdtPr>
        <w:sdtContent>
          <w:r w:rsidR="003F6416">
            <w:rPr>
              <w:rFonts w:ascii="Calibri body" w:hAnsi="Calibri body"/>
            </w:rPr>
            <w:fldChar w:fldCharType="begin"/>
          </w:r>
          <w:r w:rsidR="003F6416">
            <w:rPr>
              <w:rFonts w:ascii="Calibri body" w:hAnsi="Calibri body"/>
            </w:rPr>
            <w:instrText xml:space="preserve"> CITATION ARY22 \l 2057 </w:instrText>
          </w:r>
          <w:r w:rsidR="003F6416">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[1]</w:t>
          </w:r>
          <w:r w:rsidR="003F6416">
            <w:rPr>
              <w:rFonts w:ascii="Calibri body" w:hAnsi="Calibri body"/>
            </w:rPr>
            <w:fldChar w:fldCharType="end"/>
          </w:r>
        </w:sdtContent>
      </w:sdt>
      <w:r w:rsidRPr="00FD5B62">
        <w:rPr>
          <w:rFonts w:ascii="Calibri body" w:hAnsi="Calibri body"/>
        </w:rPr>
        <w:t>.</w:t>
      </w:r>
    </w:p>
    <w:p w14:paraId="00000009" w14:textId="2C59B9FD" w:rsidR="00FA4A9D" w:rsidRPr="004F0234" w:rsidRDefault="00FD5B62" w:rsidP="003A0409">
      <w:pPr>
        <w:spacing w:beforeLines="40" w:before="96" w:afterLines="40" w:after="96"/>
        <w:rPr>
          <w:rFonts w:ascii="Calibri body" w:hAnsi="Calibri body"/>
        </w:rPr>
      </w:pPr>
      <w:r>
        <w:rPr>
          <w:rFonts w:ascii="Calibri body" w:hAnsi="Calibri body"/>
        </w:rPr>
        <w:t xml:space="preserve">As the </w:t>
      </w:r>
      <w:r w:rsidRPr="004F0234">
        <w:rPr>
          <w:rFonts w:ascii="Calibri body" w:hAnsi="Calibri body"/>
        </w:rPr>
        <w:t xml:space="preserve">world is moving towards the digitalization of new technology </w:t>
      </w:r>
      <w:r>
        <w:rPr>
          <w:rFonts w:ascii="Calibri body" w:hAnsi="Calibri body"/>
        </w:rPr>
        <w:t xml:space="preserve">there is a </w:t>
      </w:r>
      <w:r w:rsidRPr="004F0234">
        <w:rPr>
          <w:rFonts w:ascii="Calibri body" w:hAnsi="Calibri body"/>
        </w:rPr>
        <w:t>need</w:t>
      </w:r>
      <w:r>
        <w:rPr>
          <w:rFonts w:ascii="Calibri body" w:hAnsi="Calibri body"/>
        </w:rPr>
        <w:t xml:space="preserve"> fo</w:t>
      </w:r>
      <w:r w:rsidR="003F6416">
        <w:rPr>
          <w:rFonts w:ascii="Calibri body" w:hAnsi="Calibri body"/>
        </w:rPr>
        <w:t xml:space="preserve">r </w:t>
      </w:r>
      <w:r>
        <w:rPr>
          <w:rFonts w:ascii="Calibri body" w:hAnsi="Calibri body"/>
        </w:rPr>
        <w:t>c</w:t>
      </w:r>
      <w:r w:rsidRPr="004F0234">
        <w:rPr>
          <w:rFonts w:ascii="Calibri body" w:hAnsi="Calibri body"/>
        </w:rPr>
        <w:t>ybersecurity</w:t>
      </w:r>
      <w:r w:rsidR="003F6416">
        <w:rPr>
          <w:rFonts w:ascii="Calibri body" w:hAnsi="Calibri body"/>
        </w:rPr>
        <w:t xml:space="preserve"> </w:t>
      </w:r>
      <w:r w:rsidRPr="004F0234">
        <w:rPr>
          <w:rFonts w:ascii="Calibri body" w:hAnsi="Calibri body"/>
        </w:rPr>
        <w:t xml:space="preserve">for the safe protection of personal and official data and </w:t>
      </w:r>
      <w:r w:rsidR="008126AB" w:rsidRPr="004F0234">
        <w:rPr>
          <w:rFonts w:ascii="Calibri body" w:hAnsi="Calibri body"/>
        </w:rPr>
        <w:t xml:space="preserve">the </w:t>
      </w:r>
      <w:r w:rsidRPr="004F0234">
        <w:rPr>
          <w:rFonts w:ascii="Calibri body" w:hAnsi="Calibri body"/>
        </w:rPr>
        <w:t xml:space="preserve">protection of its infrastructure from cyber threats </w:t>
      </w:r>
      <w:sdt>
        <w:sdtPr>
          <w:rPr>
            <w:rFonts w:ascii="Calibri body" w:hAnsi="Calibri body"/>
          </w:rPr>
          <w:id w:val="-2003731101"/>
          <w:citation/>
        </w:sdtPr>
        <w:sdtContent>
          <w:r w:rsidR="008126AB" w:rsidRPr="004F0234">
            <w:rPr>
              <w:rFonts w:ascii="Calibri body" w:hAnsi="Calibri body"/>
            </w:rPr>
            <w:fldChar w:fldCharType="begin"/>
          </w:r>
          <w:r w:rsidR="008126AB" w:rsidRPr="004F0234">
            <w:rPr>
              <w:rFonts w:ascii="Calibri body" w:hAnsi="Calibri body"/>
            </w:rPr>
            <w:instrText xml:space="preserve"> CITATION Haw20 \l 2057 </w:instrText>
          </w:r>
          <w:r w:rsidR="008126AB" w:rsidRPr="004F0234">
            <w:rPr>
              <w:rFonts w:ascii="Calibri body" w:hAnsi="Calibri body"/>
            </w:rPr>
            <w:fldChar w:fldCharType="separate"/>
          </w:r>
          <w:r w:rsidR="00694AAE" w:rsidRPr="00694AAE">
            <w:rPr>
              <w:rFonts w:ascii="Calibri body" w:hAnsi="Calibri body"/>
              <w:noProof/>
            </w:rPr>
            <w:t>[2]</w:t>
          </w:r>
          <w:r w:rsidR="008126AB" w:rsidRPr="004F0234">
            <w:rPr>
              <w:rFonts w:ascii="Calibri body" w:hAnsi="Calibri body"/>
            </w:rPr>
            <w:fldChar w:fldCharType="end"/>
          </w:r>
        </w:sdtContent>
      </w:sdt>
      <w:r w:rsidRPr="004F0234">
        <w:rPr>
          <w:rFonts w:ascii="Calibri body" w:hAnsi="Calibri body"/>
        </w:rPr>
        <w:t xml:space="preserve">. Penetration testing commonly referred to as ethical hacking is a technique </w:t>
      </w:r>
      <w:r w:rsidR="008126AB" w:rsidRPr="004F0234">
        <w:rPr>
          <w:rFonts w:ascii="Calibri body" w:hAnsi="Calibri body"/>
        </w:rPr>
        <w:t>that</w:t>
      </w:r>
      <w:r w:rsidRPr="004F0234">
        <w:rPr>
          <w:rFonts w:ascii="Calibri body" w:hAnsi="Calibri body"/>
        </w:rPr>
        <w:t xml:space="preserve"> involves the legal attempt at breaking into a computer system in an organisation </w:t>
      </w:r>
      <w:r w:rsidR="008126AB" w:rsidRPr="004F0234">
        <w:rPr>
          <w:rFonts w:ascii="Calibri body" w:hAnsi="Calibri body"/>
        </w:rPr>
        <w:t>to establish</w:t>
      </w:r>
      <w:r w:rsidRPr="004F0234">
        <w:rPr>
          <w:rFonts w:ascii="Calibri body" w:hAnsi="Calibri body"/>
        </w:rPr>
        <w:t xml:space="preserve"> the loopholes that exist within the system. This practice is critical when it comes to the enhancement of the security posture within a particular network since it achieves the assessment of the network from the perspective of a potential attacker. Whitehat or ethical hackers are those individuals who use the same methods and tools that black hat hackers use, but </w:t>
      </w:r>
      <w:r w:rsidR="008126AB" w:rsidRPr="004F0234">
        <w:rPr>
          <w:rFonts w:ascii="Calibri body" w:hAnsi="Calibri body"/>
        </w:rPr>
        <w:t>they intend</w:t>
      </w:r>
      <w:r w:rsidRPr="004F0234">
        <w:rPr>
          <w:rFonts w:ascii="Calibri body" w:hAnsi="Calibri body"/>
        </w:rPr>
        <w:t xml:space="preserve"> to locate these vulnerabilities and report them to the relevant authorities to be rectified </w:t>
      </w:r>
      <w:sdt>
        <w:sdtPr>
          <w:rPr>
            <w:rFonts w:ascii="Calibri body" w:hAnsi="Calibri body"/>
          </w:rPr>
          <w:id w:val="-605800681"/>
          <w:citation/>
        </w:sdtPr>
        <w:sdtContent>
          <w:r w:rsidR="008126AB" w:rsidRPr="004F0234">
            <w:rPr>
              <w:rFonts w:ascii="Calibri body" w:hAnsi="Calibri body"/>
            </w:rPr>
            <w:fldChar w:fldCharType="begin"/>
          </w:r>
          <w:r w:rsidR="008126AB" w:rsidRPr="004F0234">
            <w:rPr>
              <w:rFonts w:ascii="Calibri body" w:hAnsi="Calibri body"/>
            </w:rPr>
            <w:instrText xml:space="preserve"> CITATION Ber23 \l 2057 </w:instrText>
          </w:r>
          <w:r w:rsidR="008126AB" w:rsidRPr="004F0234">
            <w:rPr>
              <w:rFonts w:ascii="Calibri body" w:hAnsi="Calibri body"/>
            </w:rPr>
            <w:fldChar w:fldCharType="separate"/>
          </w:r>
          <w:r w:rsidR="00694AAE" w:rsidRPr="00694AAE">
            <w:rPr>
              <w:rFonts w:ascii="Calibri body" w:hAnsi="Calibri body"/>
              <w:noProof/>
            </w:rPr>
            <w:t>[3]</w:t>
          </w:r>
          <w:r w:rsidR="008126AB" w:rsidRPr="004F0234">
            <w:rPr>
              <w:rFonts w:ascii="Calibri body" w:hAnsi="Calibri body"/>
            </w:rPr>
            <w:fldChar w:fldCharType="end"/>
          </w:r>
        </w:sdtContent>
      </w:sdt>
      <w:r w:rsidRPr="004F0234">
        <w:rPr>
          <w:rFonts w:ascii="Calibri body" w:hAnsi="Calibri body"/>
        </w:rPr>
        <w:t>.</w:t>
      </w:r>
    </w:p>
    <w:p w14:paraId="0000000A" w14:textId="05AABFC9" w:rsidR="00FA4A9D" w:rsidRPr="004F0234" w:rsidRDefault="00000000" w:rsidP="003A0409">
      <w:pPr>
        <w:spacing w:beforeLines="40" w:before="96" w:afterLines="40" w:after="96"/>
        <w:rPr>
          <w:rFonts w:ascii="Calibri body" w:hAnsi="Calibri body"/>
        </w:rPr>
      </w:pPr>
      <w:r w:rsidRPr="004F0234">
        <w:rPr>
          <w:rFonts w:ascii="Calibri body" w:hAnsi="Calibri body"/>
        </w:rPr>
        <w:t>It became necessary to possess knowledge in the area of ethical hacking because</w:t>
      </w:r>
      <w:r w:rsidR="008126AB" w:rsidRPr="004F0234">
        <w:rPr>
          <w:rFonts w:ascii="Calibri body" w:hAnsi="Calibri body"/>
        </w:rPr>
        <w:t>,</w:t>
      </w:r>
      <w:r w:rsidRPr="004F0234">
        <w:rPr>
          <w:rFonts w:ascii="Calibri body" w:hAnsi="Calibri body"/>
        </w:rPr>
        <w:t xml:space="preserve"> with </w:t>
      </w:r>
      <w:r w:rsidR="008126AB" w:rsidRPr="004F0234">
        <w:rPr>
          <w:rFonts w:ascii="Calibri body" w:hAnsi="Calibri body"/>
        </w:rPr>
        <w:t xml:space="preserve">the </w:t>
      </w:r>
      <w:r w:rsidRPr="004F0234">
        <w:rPr>
          <w:rFonts w:ascii="Calibri body" w:hAnsi="Calibri body"/>
        </w:rPr>
        <w:t xml:space="preserve">rising complexity of threats and no perfect security solution, there is always a weak link. The security measures commonly employ tools like firewalls and antivirus software that </w:t>
      </w:r>
      <w:r w:rsidR="008126AB" w:rsidRPr="004F0234">
        <w:rPr>
          <w:rFonts w:ascii="Calibri body" w:hAnsi="Calibri body"/>
        </w:rPr>
        <w:t>focus</w:t>
      </w:r>
      <w:r w:rsidRPr="004F0234">
        <w:rPr>
          <w:rFonts w:ascii="Calibri body" w:hAnsi="Calibri body"/>
        </w:rPr>
        <w:t xml:space="preserve"> on the known threat. Ethical hacking on the other hand seeks to be more aggressive in its approach</w:t>
      </w:r>
      <w:r w:rsidR="00576A82" w:rsidRPr="004F0234">
        <w:rPr>
          <w:rFonts w:ascii="Calibri body" w:hAnsi="Calibri body"/>
        </w:rPr>
        <w:t xml:space="preserve"> by seeking</w:t>
      </w:r>
      <w:r w:rsidRPr="004F0234">
        <w:rPr>
          <w:rFonts w:ascii="Calibri body" w:hAnsi="Calibri body"/>
        </w:rPr>
        <w:t xml:space="preserve"> to prevent the threat from occurring in the first place </w:t>
      </w:r>
      <w:r w:rsidR="008126AB" w:rsidRPr="004F0234">
        <w:rPr>
          <w:rFonts w:ascii="Calibri body" w:hAnsi="Calibri body"/>
        </w:rPr>
        <w:t xml:space="preserve"> </w:t>
      </w:r>
      <w:sdt>
        <w:sdtPr>
          <w:rPr>
            <w:rFonts w:ascii="Calibri body" w:hAnsi="Calibri body"/>
          </w:rPr>
          <w:id w:val="1103690187"/>
          <w:citation/>
        </w:sdtPr>
        <w:sdtContent>
          <w:r w:rsidR="008126AB" w:rsidRPr="004F0234">
            <w:rPr>
              <w:rFonts w:ascii="Calibri body" w:hAnsi="Calibri body"/>
            </w:rPr>
            <w:fldChar w:fldCharType="begin"/>
          </w:r>
          <w:r w:rsidR="008126AB" w:rsidRPr="004F0234">
            <w:rPr>
              <w:rFonts w:ascii="Calibri body" w:hAnsi="Calibri body"/>
            </w:rPr>
            <w:instrText xml:space="preserve"> CITATION Yaa21 \l 2057 </w:instrText>
          </w:r>
          <w:r w:rsidR="008126AB" w:rsidRPr="004F0234">
            <w:rPr>
              <w:rFonts w:ascii="Calibri body" w:hAnsi="Calibri body"/>
            </w:rPr>
            <w:fldChar w:fldCharType="separate"/>
          </w:r>
          <w:r w:rsidR="00694AAE" w:rsidRPr="00694AAE">
            <w:rPr>
              <w:rFonts w:ascii="Calibri body" w:hAnsi="Calibri body"/>
              <w:noProof/>
            </w:rPr>
            <w:t>[4]</w:t>
          </w:r>
          <w:r w:rsidR="008126AB" w:rsidRPr="004F0234">
            <w:rPr>
              <w:rFonts w:ascii="Calibri body" w:hAnsi="Calibri body"/>
            </w:rPr>
            <w:fldChar w:fldCharType="end"/>
          </w:r>
        </w:sdtContent>
      </w:sdt>
      <w:r w:rsidRPr="004F0234">
        <w:rPr>
          <w:rFonts w:ascii="Calibri body" w:hAnsi="Calibri body"/>
        </w:rPr>
        <w:t xml:space="preserve">. </w:t>
      </w:r>
      <w:r w:rsidR="008126AB" w:rsidRPr="004F0234">
        <w:rPr>
          <w:rFonts w:ascii="Calibri body" w:hAnsi="Calibri body"/>
        </w:rPr>
        <w:t>Given the long evolution of threats, such an approach is necessary</w:t>
      </w:r>
      <w:r w:rsidRPr="004F0234">
        <w:rPr>
          <w:rFonts w:ascii="Calibri body" w:hAnsi="Calibri body"/>
        </w:rPr>
        <w:t xml:space="preserve">, </w:t>
      </w:r>
      <w:r w:rsidR="008126AB" w:rsidRPr="004F0234">
        <w:rPr>
          <w:rFonts w:ascii="Calibri body" w:hAnsi="Calibri body"/>
        </w:rPr>
        <w:t xml:space="preserve">for </w:t>
      </w:r>
      <w:r w:rsidRPr="004F0234">
        <w:rPr>
          <w:rFonts w:ascii="Calibri body" w:hAnsi="Calibri body"/>
        </w:rPr>
        <w:t xml:space="preserve">the emergence of new types of criminal activity in cyberspace. Ethical hacking comprises vulnerability assessment, social engineering, network/information application attack, and security review. These activities are designed to address different components of an organisation’s security environment and collectively give an </w:t>
      </w:r>
      <w:r w:rsidR="00576A82" w:rsidRPr="004F0234">
        <w:rPr>
          <w:rFonts w:ascii="Calibri body" w:hAnsi="Calibri body"/>
        </w:rPr>
        <w:t>all-around</w:t>
      </w:r>
      <w:r w:rsidRPr="004F0234">
        <w:rPr>
          <w:rFonts w:ascii="Calibri body" w:hAnsi="Calibri body"/>
        </w:rPr>
        <w:t xml:space="preserve"> assessment of vulnerabilities. For example, vulnerability scanning is the identification of well-known security holes using automated tools, while in penetration testing, a real or practical attack is conducted to identify </w:t>
      </w:r>
      <w:r w:rsidR="00576A82" w:rsidRPr="004F0234">
        <w:rPr>
          <w:rFonts w:ascii="Calibri body" w:hAnsi="Calibri body"/>
        </w:rPr>
        <w:t>vulnerabilities or weaknesses</w:t>
      </w:r>
      <w:r w:rsidRPr="004F0234">
        <w:rPr>
          <w:rFonts w:ascii="Calibri body" w:hAnsi="Calibri body"/>
        </w:rPr>
        <w:t xml:space="preserve"> that may not be easily picked by the automated tools.</w:t>
      </w:r>
    </w:p>
    <w:p w14:paraId="7654DBAA" w14:textId="4018EBEC" w:rsidR="00576A82" w:rsidRPr="004F0234" w:rsidRDefault="00000000" w:rsidP="003A0409">
      <w:pPr>
        <w:spacing w:beforeLines="40" w:before="96" w:afterLines="40" w:after="96"/>
        <w:rPr>
          <w:rFonts w:ascii="Calibri body" w:hAnsi="Calibri body"/>
        </w:rPr>
      </w:pPr>
      <w:r w:rsidRPr="004F0234">
        <w:rPr>
          <w:rFonts w:ascii="Calibri body" w:hAnsi="Calibri body"/>
        </w:rPr>
        <w:t xml:space="preserve">Another advantage of ethical hacking is that it can show an organisation’s management </w:t>
      </w:r>
      <w:r w:rsidR="00576A82" w:rsidRPr="004F0234">
        <w:rPr>
          <w:rFonts w:ascii="Calibri body" w:hAnsi="Calibri body"/>
        </w:rPr>
        <w:t xml:space="preserve">the type </w:t>
      </w:r>
      <w:r w:rsidRPr="004F0234">
        <w:rPr>
          <w:rFonts w:ascii="Calibri body" w:hAnsi="Calibri body"/>
        </w:rPr>
        <w:t xml:space="preserve">of </w:t>
      </w:r>
      <w:r w:rsidR="00576A82" w:rsidRPr="004F0234">
        <w:rPr>
          <w:rFonts w:ascii="Calibri body" w:hAnsi="Calibri body"/>
        </w:rPr>
        <w:t>possible threats</w:t>
      </w:r>
      <w:r w:rsidRPr="004F0234">
        <w:rPr>
          <w:rFonts w:ascii="Calibri body" w:hAnsi="Calibri body"/>
        </w:rPr>
        <w:t xml:space="preserve"> it</w:t>
      </w:r>
      <w:r w:rsidR="00576A82" w:rsidRPr="004F0234">
        <w:rPr>
          <w:rFonts w:ascii="Calibri body" w:hAnsi="Calibri body"/>
        </w:rPr>
        <w:t>s organisation is facing</w:t>
      </w:r>
      <w:r w:rsidRPr="004F0234">
        <w:rPr>
          <w:rFonts w:ascii="Calibri body" w:hAnsi="Calibri body"/>
        </w:rPr>
        <w:t xml:space="preserve">, and how severe these threats are. As such, an organisation can acquire knowledge about its weak points before they are </w:t>
      </w:r>
      <w:r w:rsidR="00576A82" w:rsidRPr="004F0234">
        <w:rPr>
          <w:rFonts w:ascii="Calibri body" w:hAnsi="Calibri body"/>
        </w:rPr>
        <w:t xml:space="preserve">exploited by attackers </w:t>
      </w:r>
      <w:r w:rsidRPr="004F0234">
        <w:rPr>
          <w:rFonts w:ascii="Calibri body" w:hAnsi="Calibri body"/>
        </w:rPr>
        <w:t xml:space="preserve">and therefore </w:t>
      </w:r>
      <w:r w:rsidR="00576A82" w:rsidRPr="004F0234">
        <w:rPr>
          <w:rFonts w:ascii="Calibri body" w:hAnsi="Calibri body"/>
        </w:rPr>
        <w:t>come up with</w:t>
      </w:r>
      <w:r w:rsidRPr="004F0234">
        <w:rPr>
          <w:rFonts w:ascii="Calibri body" w:hAnsi="Calibri body"/>
        </w:rPr>
        <w:t xml:space="preserve"> safety measures to </w:t>
      </w:r>
      <w:r w:rsidR="00576A82" w:rsidRPr="004F0234">
        <w:rPr>
          <w:rFonts w:ascii="Calibri body" w:hAnsi="Calibri body"/>
        </w:rPr>
        <w:t xml:space="preserve">mitigate </w:t>
      </w:r>
      <w:r w:rsidRPr="004F0234">
        <w:rPr>
          <w:rFonts w:ascii="Calibri body" w:hAnsi="Calibri body"/>
        </w:rPr>
        <w:t xml:space="preserve">them. Besides improving security measures, it also leads to meeting compliance with the norms and standards of the regulatory world </w:t>
      </w:r>
      <w:r w:rsidR="00576A82" w:rsidRPr="004F0234">
        <w:rPr>
          <w:rFonts w:ascii="Calibri body" w:hAnsi="Calibri body"/>
        </w:rPr>
        <w:t xml:space="preserve"> </w:t>
      </w:r>
      <w:sdt>
        <w:sdtPr>
          <w:rPr>
            <w:rFonts w:ascii="Calibri body" w:hAnsi="Calibri body"/>
          </w:rPr>
          <w:id w:val="1688944841"/>
          <w:citation/>
        </w:sdtPr>
        <w:sdtContent>
          <w:r w:rsidR="00576A82" w:rsidRPr="004F0234">
            <w:rPr>
              <w:rFonts w:ascii="Calibri body" w:hAnsi="Calibri body"/>
            </w:rPr>
            <w:fldChar w:fldCharType="begin"/>
          </w:r>
          <w:r w:rsidR="00576A82" w:rsidRPr="004F0234">
            <w:rPr>
              <w:rFonts w:ascii="Calibri body" w:hAnsi="Calibri body"/>
            </w:rPr>
            <w:instrText xml:space="preserve"> CITATION Sin20 \l 2057 </w:instrText>
          </w:r>
          <w:r w:rsidR="00576A82" w:rsidRPr="004F0234">
            <w:rPr>
              <w:rFonts w:ascii="Calibri body" w:hAnsi="Calibri body"/>
            </w:rPr>
            <w:fldChar w:fldCharType="separate"/>
          </w:r>
          <w:r w:rsidR="00694AAE" w:rsidRPr="00694AAE">
            <w:rPr>
              <w:rFonts w:ascii="Calibri body" w:hAnsi="Calibri body"/>
              <w:noProof/>
            </w:rPr>
            <w:t>[5]</w:t>
          </w:r>
          <w:r w:rsidR="00576A82" w:rsidRPr="004F0234">
            <w:rPr>
              <w:rFonts w:ascii="Calibri body" w:hAnsi="Calibri body"/>
            </w:rPr>
            <w:fldChar w:fldCharType="end"/>
          </w:r>
        </w:sdtContent>
      </w:sdt>
      <w:r w:rsidRPr="004F0234">
        <w:rPr>
          <w:rFonts w:ascii="Calibri body" w:hAnsi="Calibri body"/>
        </w:rPr>
        <w:t xml:space="preserve">. </w:t>
      </w:r>
    </w:p>
    <w:p w14:paraId="0000000B" w14:textId="535AA498" w:rsidR="00FA4A9D" w:rsidRPr="004F0234" w:rsidRDefault="00576A82" w:rsidP="003A0409">
      <w:pPr>
        <w:spacing w:beforeLines="40" w:before="96" w:afterLines="40" w:after="96"/>
        <w:rPr>
          <w:rFonts w:ascii="Calibri body" w:hAnsi="Calibri body"/>
        </w:rPr>
      </w:pPr>
      <w:r w:rsidRPr="004F0234">
        <w:rPr>
          <w:rFonts w:ascii="Calibri body" w:hAnsi="Calibri body"/>
        </w:rPr>
        <w:t xml:space="preserve">Furthermore, </w:t>
      </w:r>
      <w:r w:rsidR="00F35D88">
        <w:rPr>
          <w:rFonts w:ascii="Calibri body" w:hAnsi="Calibri body"/>
        </w:rPr>
        <w:t>penetration testing</w:t>
      </w:r>
      <w:r w:rsidRPr="004F0234">
        <w:rPr>
          <w:rFonts w:ascii="Calibri body" w:hAnsi="Calibri body"/>
        </w:rPr>
        <w:t xml:space="preserve"> can be also used for assessing the efficiency of existing security measures and identifying the areas for improving such measures. Ethical hacking is now well understood in different tiers in the United Kingdom, including governmental organisations, private sectors as well as in universities. The UK’s National Cyber Security Centre (NCSC)</w:t>
      </w:r>
      <w:sdt>
        <w:sdtPr>
          <w:rPr>
            <w:rFonts w:ascii="Calibri body" w:hAnsi="Calibri body"/>
          </w:rPr>
          <w:id w:val="-1972813051"/>
          <w:citation/>
        </w:sdtPr>
        <w:sdtContent>
          <w:r w:rsidRPr="004F0234">
            <w:rPr>
              <w:rFonts w:ascii="Calibri body" w:hAnsi="Calibri body"/>
            </w:rPr>
            <w:fldChar w:fldCharType="begin"/>
          </w:r>
          <w:r w:rsidRPr="004F0234">
            <w:rPr>
              <w:rFonts w:ascii="Calibri body" w:hAnsi="Calibri body"/>
            </w:rPr>
            <w:instrText xml:space="preserve"> CITATION NCS19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[6]</w:t>
          </w:r>
          <w:r w:rsidRPr="004F0234">
            <w:rPr>
              <w:rFonts w:ascii="Calibri body" w:hAnsi="Calibri body"/>
            </w:rPr>
            <w:fldChar w:fldCharType="end"/>
          </w:r>
        </w:sdtContent>
      </w:sdt>
      <w:r w:rsidRPr="004F0234">
        <w:rPr>
          <w:rFonts w:ascii="Calibri body" w:hAnsi="Calibri body"/>
        </w:rPr>
        <w:t xml:space="preserve"> encourages ethical hacking as a way forward in strengthening the UK cyber security system. Besides, most organisations in the UK adapt to incorporate ethical hacking as a key approach to ensuring </w:t>
      </w:r>
      <w:r w:rsidR="00F35D88">
        <w:rPr>
          <w:rFonts w:ascii="Calibri body" w:hAnsi="Calibri body"/>
        </w:rPr>
        <w:t>data security</w:t>
      </w:r>
      <w:r w:rsidRPr="004F0234">
        <w:rPr>
          <w:rFonts w:ascii="Calibri body" w:hAnsi="Calibri body"/>
        </w:rPr>
        <w:t xml:space="preserve"> and structures in their jurisdictions.</w:t>
      </w:r>
    </w:p>
    <w:p w14:paraId="1BEE8DBB" w14:textId="6229C5FE" w:rsidR="00437D99" w:rsidRPr="004F0234" w:rsidRDefault="00000000" w:rsidP="003A0409">
      <w:pPr>
        <w:spacing w:beforeLines="40" w:before="96" w:afterLines="40" w:after="96"/>
        <w:rPr>
          <w:rFonts w:ascii="Calibri body" w:hAnsi="Calibri body"/>
        </w:rPr>
      </w:pPr>
      <w:r w:rsidRPr="004F0234">
        <w:rPr>
          <w:rFonts w:ascii="Calibri body" w:hAnsi="Calibri body"/>
        </w:rPr>
        <w:t>However, it is also crucial to acknowledge the fact that ethical hacking has several ch</w:t>
      </w:r>
      <w:r w:rsidR="00576A82" w:rsidRPr="004F0234">
        <w:rPr>
          <w:rFonts w:ascii="Calibri body" w:hAnsi="Calibri body"/>
        </w:rPr>
        <w:t>allenges.</w:t>
      </w:r>
      <w:r w:rsidRPr="004F0234">
        <w:rPr>
          <w:rFonts w:ascii="Calibri body" w:hAnsi="Calibri body"/>
        </w:rPr>
        <w:t xml:space="preserve"> The</w:t>
      </w:r>
      <w:r w:rsidR="00576A82" w:rsidRPr="004F0234">
        <w:rPr>
          <w:rFonts w:ascii="Calibri body" w:hAnsi="Calibri body"/>
        </w:rPr>
        <w:t>se</w:t>
      </w:r>
      <w:r w:rsidRPr="004F0234">
        <w:rPr>
          <w:rFonts w:ascii="Calibri body" w:hAnsi="Calibri body"/>
        </w:rPr>
        <w:t xml:space="preserve"> challenges </w:t>
      </w:r>
      <w:r w:rsidR="00576A82" w:rsidRPr="004F0234">
        <w:rPr>
          <w:rFonts w:ascii="Calibri body" w:hAnsi="Calibri body"/>
        </w:rPr>
        <w:t>could be</w:t>
      </w:r>
      <w:r w:rsidRPr="004F0234">
        <w:rPr>
          <w:rFonts w:ascii="Calibri body" w:hAnsi="Calibri body"/>
        </w:rPr>
        <w:t xml:space="preserve"> Legal and ethical </w:t>
      </w:r>
      <w:r w:rsidR="00576A82" w:rsidRPr="004F0234">
        <w:rPr>
          <w:rFonts w:ascii="Calibri body" w:hAnsi="Calibri body"/>
        </w:rPr>
        <w:t>challenges</w:t>
      </w:r>
      <w:r w:rsidRPr="004F0234">
        <w:rPr>
          <w:rFonts w:ascii="Calibri body" w:hAnsi="Calibri body"/>
        </w:rPr>
        <w:t>,</w:t>
      </w:r>
      <w:r w:rsidR="00576A82" w:rsidRPr="004F0234">
        <w:rPr>
          <w:rFonts w:ascii="Calibri body" w:hAnsi="Calibri body"/>
        </w:rPr>
        <w:t xml:space="preserve"> lack of</w:t>
      </w:r>
      <w:r w:rsidRPr="004F0234">
        <w:rPr>
          <w:rFonts w:ascii="Calibri body" w:hAnsi="Calibri body"/>
        </w:rPr>
        <w:t xml:space="preserve"> </w:t>
      </w:r>
      <w:r w:rsidR="00576A82" w:rsidRPr="004F0234">
        <w:rPr>
          <w:rFonts w:ascii="Calibri body" w:hAnsi="Calibri body"/>
        </w:rPr>
        <w:t>s</w:t>
      </w:r>
      <w:r w:rsidRPr="004F0234">
        <w:rPr>
          <w:rFonts w:ascii="Calibri body" w:hAnsi="Calibri body"/>
        </w:rPr>
        <w:t>pecialised knowledge and skills</w:t>
      </w:r>
      <w:r w:rsidR="00576A82" w:rsidRPr="004F0234">
        <w:rPr>
          <w:rFonts w:ascii="Calibri body" w:hAnsi="Calibri body"/>
        </w:rPr>
        <w:t>,</w:t>
      </w:r>
      <w:r w:rsidRPr="004F0234">
        <w:rPr>
          <w:rFonts w:ascii="Calibri body" w:hAnsi="Calibri body"/>
        </w:rPr>
        <w:t xml:space="preserve"> and</w:t>
      </w:r>
      <w:r w:rsidR="00576A82" w:rsidRPr="004F0234">
        <w:rPr>
          <w:rFonts w:ascii="Calibri body" w:hAnsi="Calibri body"/>
        </w:rPr>
        <w:t xml:space="preserve"> the evolutionary</w:t>
      </w:r>
      <w:r w:rsidRPr="004F0234">
        <w:rPr>
          <w:rFonts w:ascii="Calibri body" w:hAnsi="Calibri body"/>
        </w:rPr>
        <w:t xml:space="preserve"> nature of cyber threats. </w:t>
      </w:r>
      <w:r w:rsidR="00437D99" w:rsidRPr="004F0234">
        <w:rPr>
          <w:rFonts w:ascii="Calibri body" w:hAnsi="Calibri body"/>
        </w:rPr>
        <w:t>L</w:t>
      </w:r>
      <w:r w:rsidRPr="004F0234">
        <w:rPr>
          <w:rFonts w:ascii="Calibri body" w:hAnsi="Calibri body"/>
        </w:rPr>
        <w:t xml:space="preserve">egal and ethical questions surrounding the application of hacking tools and methods are likely to arise, which </w:t>
      </w:r>
      <w:r w:rsidR="00437D99" w:rsidRPr="004F0234">
        <w:rPr>
          <w:rFonts w:ascii="Calibri body" w:hAnsi="Calibri body"/>
        </w:rPr>
        <w:t xml:space="preserve">is why there is a need to </w:t>
      </w:r>
      <w:r w:rsidRPr="004F0234">
        <w:rPr>
          <w:rFonts w:ascii="Calibri body" w:hAnsi="Calibri body"/>
        </w:rPr>
        <w:t>regulat</w:t>
      </w:r>
      <w:r w:rsidR="00437D99" w:rsidRPr="004F0234">
        <w:rPr>
          <w:rFonts w:ascii="Calibri body" w:hAnsi="Calibri body"/>
        </w:rPr>
        <w:t>e</w:t>
      </w:r>
      <w:r w:rsidRPr="004F0234">
        <w:rPr>
          <w:rFonts w:ascii="Calibri body" w:hAnsi="Calibri body"/>
        </w:rPr>
        <w:t xml:space="preserve"> and standardise</w:t>
      </w:r>
      <w:r w:rsidR="00437D99" w:rsidRPr="004F0234">
        <w:rPr>
          <w:rFonts w:ascii="Calibri body" w:hAnsi="Calibri body"/>
        </w:rPr>
        <w:t xml:space="preserve"> every hacking tool in the market</w:t>
      </w:r>
      <w:r w:rsidRPr="004F0234">
        <w:rPr>
          <w:rFonts w:ascii="Calibri body" w:hAnsi="Calibri body"/>
        </w:rPr>
        <w:t xml:space="preserve"> </w:t>
      </w:r>
      <w:sdt>
        <w:sdtPr>
          <w:rPr>
            <w:rFonts w:ascii="Calibri body" w:hAnsi="Calibri body"/>
          </w:rPr>
          <w:id w:val="-1642034951"/>
          <w:citation/>
        </w:sdtPr>
        <w:sdtContent>
          <w:r w:rsidR="00437D99" w:rsidRPr="004F0234">
            <w:rPr>
              <w:rFonts w:ascii="Calibri body" w:hAnsi="Calibri body"/>
            </w:rPr>
            <w:fldChar w:fldCharType="begin"/>
          </w:r>
          <w:r w:rsidR="00437D99" w:rsidRPr="004F0234">
            <w:rPr>
              <w:rFonts w:ascii="Calibri body" w:hAnsi="Calibri body"/>
            </w:rPr>
            <w:instrText xml:space="preserve"> CITATION Jim24 \l 2057 </w:instrText>
          </w:r>
          <w:r w:rsidR="00437D99" w:rsidRPr="004F0234">
            <w:rPr>
              <w:rFonts w:ascii="Calibri body" w:hAnsi="Calibri body"/>
            </w:rPr>
            <w:fldChar w:fldCharType="separate"/>
          </w:r>
          <w:r w:rsidR="00694AAE" w:rsidRPr="00694AAE">
            <w:rPr>
              <w:rFonts w:ascii="Calibri body" w:hAnsi="Calibri body"/>
              <w:noProof/>
            </w:rPr>
            <w:t>[7]</w:t>
          </w:r>
          <w:r w:rsidR="00437D99" w:rsidRPr="004F0234">
            <w:rPr>
              <w:rFonts w:ascii="Calibri body" w:hAnsi="Calibri body"/>
            </w:rPr>
            <w:fldChar w:fldCharType="end"/>
          </w:r>
        </w:sdtContent>
      </w:sdt>
      <w:r w:rsidR="00437D99" w:rsidRPr="004F0234">
        <w:rPr>
          <w:rFonts w:ascii="Calibri body" w:hAnsi="Calibri body"/>
        </w:rPr>
        <w:t>.</w:t>
      </w:r>
    </w:p>
    <w:p w14:paraId="0000000C" w14:textId="6D5D94C4" w:rsidR="00FA4A9D" w:rsidRDefault="00000000" w:rsidP="003A0409">
      <w:pPr>
        <w:spacing w:beforeLines="40" w:before="96" w:afterLines="40" w:after="96"/>
        <w:rPr>
          <w:rFonts w:ascii="Calibri body" w:hAnsi="Calibri body"/>
        </w:rPr>
      </w:pPr>
      <w:r w:rsidRPr="004F0234">
        <w:rPr>
          <w:rFonts w:ascii="Calibri body" w:hAnsi="Calibri body"/>
        </w:rPr>
        <w:t xml:space="preserve">Ethical hacking is a specialty that can only be conducted by professionals with adequate training, </w:t>
      </w:r>
      <w:r w:rsidR="00437D99" w:rsidRPr="004F0234">
        <w:rPr>
          <w:rFonts w:ascii="Calibri body" w:hAnsi="Calibri body"/>
        </w:rPr>
        <w:t xml:space="preserve">and </w:t>
      </w:r>
      <w:r w:rsidRPr="004F0234">
        <w:rPr>
          <w:rFonts w:ascii="Calibri body" w:hAnsi="Calibri body"/>
        </w:rPr>
        <w:t>knowledge of the most recent threats, and hacking methods. Besides, the threat environment is dynamic, and therefore ethical hacking techniques should also be updated all the time.</w:t>
      </w:r>
    </w:p>
    <w:p w14:paraId="10D04389" w14:textId="6EC08F5C" w:rsidR="009A77E0" w:rsidRPr="009A77E0" w:rsidRDefault="009A77E0" w:rsidP="003A0409">
      <w:pPr>
        <w:spacing w:beforeLines="40" w:before="96" w:afterLines="40" w:after="96"/>
        <w:rPr>
          <w:rStyle w:val="HTMLCode"/>
          <w:rFonts w:ascii="Calibri body" w:hAnsi="Calibri body" w:cs="Times New Roman"/>
          <w:b/>
          <w:bCs/>
          <w:sz w:val="24"/>
          <w:szCs w:val="24"/>
          <w:lang w:val="en-IN"/>
        </w:rPr>
      </w:pPr>
    </w:p>
    <w:p w14:paraId="351329D7" w14:textId="20BB92D9" w:rsidR="00FD5B62" w:rsidRPr="009A77E0" w:rsidRDefault="009A77E0" w:rsidP="003A0409">
      <w:pPr>
        <w:spacing w:beforeLines="40" w:before="96" w:afterLines="40" w:after="96"/>
        <w:rPr>
          <w:rFonts w:ascii="Calibri body" w:hAnsi="Calibri body"/>
        </w:rPr>
      </w:pPr>
      <w:r w:rsidRPr="009A77E0">
        <w:rPr>
          <w:rStyle w:val="HTMLCode"/>
          <w:rFonts w:ascii="Calibri body" w:hAnsi="Calibri body" w:cs="Times New Roman"/>
          <w:sz w:val="24"/>
          <w:szCs w:val="24"/>
          <w:lang w:val="en-IN"/>
        </w:rPr>
        <w:t>Vulnerability is typically viewed as a weakness or flaw within a network, making it susceptible to unauthorized access and data breaches. These vulnerabilities can be present in software, hardware, and even in procedural steps. In software, vulnerabilities often manifest as bugs in the code, including issues like SQL injections and cross-site scripting. Hardware vulnerabilities may involve flaws in routers, connections, and IoT devices. To protect against these vulnerabilities, it is essential to conduct comprehensive vulnerability scans on networks, hosts, and websites. Identifying these weaknesses allows for the implementation of effective security measures to safeguard the network</w:t>
      </w:r>
    </w:p>
    <w:p w14:paraId="0000000D" w14:textId="308B24D8" w:rsidR="00FA4A9D" w:rsidRPr="004F0234" w:rsidRDefault="00000000" w:rsidP="00F934BA">
      <w:pPr>
        <w:pStyle w:val="Heading1"/>
      </w:pPr>
      <w:bookmarkStart w:id="6" w:name="_j9vpy8gh7kvz" w:colFirst="0" w:colLast="0"/>
      <w:bookmarkStart w:id="7" w:name="_Toc168493513"/>
      <w:bookmarkStart w:id="8" w:name="_Toc170779204"/>
      <w:bookmarkEnd w:id="6"/>
      <w:r w:rsidRPr="004F0234">
        <w:t>1.2 Rationale</w:t>
      </w:r>
      <w:bookmarkEnd w:id="7"/>
      <w:bookmarkEnd w:id="8"/>
    </w:p>
    <w:p w14:paraId="0000000E" w14:textId="3EEBA14C" w:rsidR="00FA4A9D" w:rsidRPr="004F0234" w:rsidRDefault="00000000" w:rsidP="003A0409">
      <w:pPr>
        <w:spacing w:beforeLines="40" w:before="96" w:afterLines="40" w:after="96"/>
        <w:rPr>
          <w:rFonts w:ascii="Calibri body" w:hAnsi="Calibri body"/>
        </w:rPr>
      </w:pPr>
      <w:r w:rsidRPr="004F0234">
        <w:rPr>
          <w:rFonts w:ascii="Calibri body" w:hAnsi="Calibri body"/>
        </w:rPr>
        <w:t xml:space="preserve">The rise of cyber threats in the recent past has continued to endanger both organisations and individuals highlighting the need for improved network security. A string of more sophisticated attacks on organisations from the public and private sectors have shown the scale of the loss in terms of money and operations, as well as the reputational cost. Specifically, the modern ones have exposed personal data, affected essential business networks, and incurred significant costs. Such acts call for preventive measures </w:t>
      </w:r>
      <w:r w:rsidR="00437D99" w:rsidRPr="004F0234">
        <w:rPr>
          <w:rFonts w:ascii="Calibri body" w:hAnsi="Calibri body"/>
        </w:rPr>
        <w:t>for</w:t>
      </w:r>
      <w:r w:rsidRPr="004F0234">
        <w:rPr>
          <w:rFonts w:ascii="Calibri body" w:hAnsi="Calibri body"/>
        </w:rPr>
        <w:t xml:space="preserve"> the security of organisations, which raises the capacity to predict threats </w:t>
      </w:r>
      <w:sdt>
        <w:sdtPr>
          <w:rPr>
            <w:rFonts w:ascii="Calibri body" w:hAnsi="Calibri body"/>
          </w:rPr>
          <w:id w:val="-1755202920"/>
          <w:citation/>
        </w:sdtPr>
        <w:sdtContent>
          <w:r w:rsidR="00437D99" w:rsidRPr="004F0234">
            <w:rPr>
              <w:rFonts w:ascii="Calibri body" w:hAnsi="Calibri body"/>
            </w:rPr>
            <w:fldChar w:fldCharType="begin"/>
          </w:r>
          <w:r w:rsidR="00437D99" w:rsidRPr="004F0234">
            <w:rPr>
              <w:rFonts w:ascii="Calibri body" w:hAnsi="Calibri body"/>
            </w:rPr>
            <w:instrText xml:space="preserve"> CITATION Per21 \l 2057 </w:instrText>
          </w:r>
          <w:r w:rsidR="00437D99" w:rsidRPr="004F0234">
            <w:rPr>
              <w:rFonts w:ascii="Calibri body" w:hAnsi="Calibri body"/>
            </w:rPr>
            <w:fldChar w:fldCharType="separate"/>
          </w:r>
          <w:r w:rsidR="00694AAE" w:rsidRPr="00694AAE">
            <w:rPr>
              <w:rFonts w:ascii="Calibri body" w:hAnsi="Calibri body"/>
              <w:noProof/>
            </w:rPr>
            <w:t>[8]</w:t>
          </w:r>
          <w:r w:rsidR="00437D99" w:rsidRPr="004F0234">
            <w:rPr>
              <w:rFonts w:ascii="Calibri body" w:hAnsi="Calibri body"/>
            </w:rPr>
            <w:fldChar w:fldCharType="end"/>
          </w:r>
        </w:sdtContent>
      </w:sdt>
      <w:r w:rsidRPr="004F0234">
        <w:rPr>
          <w:rFonts w:ascii="Calibri body" w:hAnsi="Calibri body"/>
        </w:rPr>
        <w:t>.</w:t>
      </w:r>
    </w:p>
    <w:p w14:paraId="0000000F" w14:textId="70289869" w:rsidR="00FA4A9D" w:rsidRPr="004F0234" w:rsidRDefault="00F35D88" w:rsidP="003A0409">
      <w:pPr>
        <w:spacing w:beforeLines="40" w:before="96" w:afterLines="40" w:after="96"/>
        <w:rPr>
          <w:rFonts w:ascii="Calibri body" w:hAnsi="Calibri body"/>
        </w:rPr>
      </w:pPr>
      <w:r>
        <w:rPr>
          <w:rFonts w:ascii="Calibri body" w:hAnsi="Calibri body"/>
        </w:rPr>
        <w:t>Penetration</w:t>
      </w:r>
      <w:r w:rsidRPr="004F0234">
        <w:rPr>
          <w:rFonts w:ascii="Calibri body" w:hAnsi="Calibri body"/>
        </w:rPr>
        <w:t xml:space="preserve"> </w:t>
      </w:r>
      <w:r w:rsidR="00437D99" w:rsidRPr="004F0234">
        <w:rPr>
          <w:rFonts w:ascii="Calibri body" w:hAnsi="Calibri body"/>
        </w:rPr>
        <w:t>has become</w:t>
      </w:r>
      <w:r w:rsidRPr="004F0234">
        <w:rPr>
          <w:rFonts w:ascii="Calibri body" w:hAnsi="Calibri body"/>
        </w:rPr>
        <w:t xml:space="preserve"> one of the </w:t>
      </w:r>
      <w:r w:rsidR="00437D99" w:rsidRPr="004F0234">
        <w:rPr>
          <w:rFonts w:ascii="Calibri body" w:hAnsi="Calibri body"/>
        </w:rPr>
        <w:t xml:space="preserve">most </w:t>
      </w:r>
      <w:r w:rsidRPr="004F0234">
        <w:rPr>
          <w:rFonts w:ascii="Calibri body" w:hAnsi="Calibri body"/>
        </w:rPr>
        <w:t xml:space="preserve">important </w:t>
      </w:r>
      <w:r w:rsidR="00437D99" w:rsidRPr="004F0234">
        <w:rPr>
          <w:rFonts w:ascii="Calibri body" w:hAnsi="Calibri body"/>
        </w:rPr>
        <w:t xml:space="preserve">and effective </w:t>
      </w:r>
      <w:r w:rsidRPr="004F0234">
        <w:rPr>
          <w:rFonts w:ascii="Calibri body" w:hAnsi="Calibri body"/>
        </w:rPr>
        <w:t xml:space="preserve">approaches used to detect and prevent threats that may be </w:t>
      </w:r>
      <w:r w:rsidR="00437D99" w:rsidRPr="004F0234">
        <w:rPr>
          <w:rFonts w:ascii="Calibri body" w:hAnsi="Calibri body"/>
        </w:rPr>
        <w:t>exploited by threat actors</w:t>
      </w:r>
      <w:r w:rsidRPr="004F0234">
        <w:rPr>
          <w:rFonts w:ascii="Calibri body" w:hAnsi="Calibri body"/>
        </w:rPr>
        <w:t xml:space="preserve">. As </w:t>
      </w:r>
      <w:r w:rsidR="00437D99" w:rsidRPr="004F0234">
        <w:rPr>
          <w:rFonts w:ascii="Calibri body" w:hAnsi="Calibri body"/>
        </w:rPr>
        <w:t>earlier</w:t>
      </w:r>
      <w:r w:rsidRPr="004F0234">
        <w:rPr>
          <w:rFonts w:ascii="Calibri body" w:hAnsi="Calibri body"/>
        </w:rPr>
        <w:t xml:space="preserve"> mentioned, traditional security measures are generally more or less of </w:t>
      </w:r>
      <w:r w:rsidR="00437D99" w:rsidRPr="004F0234">
        <w:rPr>
          <w:rFonts w:ascii="Calibri body" w:hAnsi="Calibri body"/>
        </w:rPr>
        <w:t xml:space="preserve">an </w:t>
      </w:r>
      <w:r w:rsidRPr="004F0234">
        <w:rPr>
          <w:rFonts w:ascii="Calibri body" w:hAnsi="Calibri body"/>
        </w:rPr>
        <w:t xml:space="preserve">‘umbrella’ type, which guards and is ready with a response once threats are identified, whereas ethical hacking </w:t>
      </w:r>
      <w:r w:rsidR="00437D99" w:rsidRPr="004F0234">
        <w:rPr>
          <w:rFonts w:ascii="Calibri body" w:hAnsi="Calibri body"/>
        </w:rPr>
        <w:t>is</w:t>
      </w:r>
      <w:r w:rsidRPr="004F0234">
        <w:rPr>
          <w:rFonts w:ascii="Calibri body" w:hAnsi="Calibri body"/>
        </w:rPr>
        <w:t xml:space="preserve"> more proactive in its approach </w:t>
      </w:r>
      <w:sdt>
        <w:sdtPr>
          <w:rPr>
            <w:rFonts w:ascii="Calibri body" w:hAnsi="Calibri body"/>
          </w:rPr>
          <w:id w:val="-1786422204"/>
          <w:citation/>
        </w:sdtPr>
        <w:sdtContent>
          <w:r w:rsidR="00437D99" w:rsidRPr="004F0234">
            <w:rPr>
              <w:rFonts w:ascii="Calibri body" w:hAnsi="Calibri body"/>
            </w:rPr>
            <w:fldChar w:fldCharType="begin"/>
          </w:r>
          <w:r w:rsidR="00437D99" w:rsidRPr="004F0234">
            <w:rPr>
              <w:rFonts w:ascii="Calibri body" w:hAnsi="Calibri body"/>
            </w:rPr>
            <w:instrText xml:space="preserve"> CITATION Yaa23 \l 2057 </w:instrText>
          </w:r>
          <w:r w:rsidR="00437D99" w:rsidRPr="004F0234">
            <w:rPr>
              <w:rFonts w:ascii="Calibri body" w:hAnsi="Calibri body"/>
            </w:rPr>
            <w:fldChar w:fldCharType="separate"/>
          </w:r>
          <w:r w:rsidR="00694AAE" w:rsidRPr="00694AAE">
            <w:rPr>
              <w:rFonts w:ascii="Calibri body" w:hAnsi="Calibri body"/>
              <w:noProof/>
            </w:rPr>
            <w:t>[9]</w:t>
          </w:r>
          <w:r w:rsidR="00437D99" w:rsidRPr="004F0234">
            <w:rPr>
              <w:rFonts w:ascii="Calibri body" w:hAnsi="Calibri body"/>
            </w:rPr>
            <w:fldChar w:fldCharType="end"/>
          </w:r>
        </w:sdtContent>
      </w:sdt>
      <w:r w:rsidRPr="004F0234">
        <w:rPr>
          <w:rFonts w:ascii="Calibri body" w:hAnsi="Calibri body"/>
        </w:rPr>
        <w:t xml:space="preserve">. That is why it is </w:t>
      </w:r>
      <w:r w:rsidR="00437D99" w:rsidRPr="004F0234">
        <w:rPr>
          <w:rFonts w:ascii="Calibri body" w:hAnsi="Calibri body"/>
        </w:rPr>
        <w:t>necessary</w:t>
      </w:r>
      <w:r w:rsidRPr="004F0234">
        <w:rPr>
          <w:rFonts w:ascii="Calibri body" w:hAnsi="Calibri body"/>
        </w:rPr>
        <w:t xml:space="preserve"> to use such strategic actions </w:t>
      </w:r>
      <w:r w:rsidR="00437D99" w:rsidRPr="004F0234">
        <w:rPr>
          <w:rFonts w:ascii="Calibri body" w:hAnsi="Calibri body"/>
        </w:rPr>
        <w:t>as</w:t>
      </w:r>
      <w:r w:rsidRPr="004F0234">
        <w:rPr>
          <w:rFonts w:ascii="Calibri body" w:hAnsi="Calibri body"/>
        </w:rPr>
        <w:t xml:space="preserve"> the attack simulation with the support of ethical hackers to reveal existing </w:t>
      </w:r>
      <w:r w:rsidR="00437D99" w:rsidRPr="004F0234">
        <w:rPr>
          <w:rFonts w:ascii="Calibri body" w:hAnsi="Calibri body"/>
        </w:rPr>
        <w:t>weak points in a system</w:t>
      </w:r>
      <w:r w:rsidRPr="004F0234">
        <w:rPr>
          <w:rFonts w:ascii="Calibri body" w:hAnsi="Calibri body"/>
        </w:rPr>
        <w:t xml:space="preserve"> and give</w:t>
      </w:r>
      <w:r w:rsidR="00437D99" w:rsidRPr="004F0234">
        <w:rPr>
          <w:rFonts w:ascii="Calibri body" w:hAnsi="Calibri body"/>
        </w:rPr>
        <w:t xml:space="preserve"> further</w:t>
      </w:r>
      <w:r w:rsidRPr="004F0234">
        <w:rPr>
          <w:rFonts w:ascii="Calibri body" w:hAnsi="Calibri body"/>
        </w:rPr>
        <w:t xml:space="preserve"> recommendations to enhance security measures. This is particularly important since a new attack technique is being developed almost </w:t>
      </w:r>
      <w:r w:rsidR="00437D99" w:rsidRPr="004F0234">
        <w:rPr>
          <w:rFonts w:ascii="Calibri body" w:hAnsi="Calibri body"/>
        </w:rPr>
        <w:t>daily</w:t>
      </w:r>
      <w:r w:rsidRPr="004F0234">
        <w:rPr>
          <w:rFonts w:ascii="Calibri body" w:hAnsi="Calibri body"/>
        </w:rPr>
        <w:t xml:space="preserve"> today.</w:t>
      </w:r>
    </w:p>
    <w:p w14:paraId="00000010" w14:textId="35957F62" w:rsidR="00FA4A9D" w:rsidRPr="004F0234" w:rsidRDefault="00000000" w:rsidP="003A0409">
      <w:pPr>
        <w:spacing w:beforeLines="40" w:before="96" w:afterLines="40" w:after="96"/>
        <w:rPr>
          <w:rFonts w:ascii="Calibri body" w:hAnsi="Calibri body"/>
        </w:rPr>
      </w:pPr>
      <w:r w:rsidRPr="004F0234">
        <w:rPr>
          <w:rFonts w:ascii="Calibri body" w:hAnsi="Calibri body"/>
        </w:rPr>
        <w:t xml:space="preserve">The present research was informed by the need for a better grasp of the part that ethical hacking needs to play in the UK’s cybersecurity system. Nevertheless, it has been acknowledged that ethical hacking is of enormous significance, </w:t>
      </w:r>
      <w:r w:rsidR="00743AE6" w:rsidRPr="004F0234">
        <w:rPr>
          <w:rFonts w:ascii="Calibri body" w:hAnsi="Calibri body"/>
        </w:rPr>
        <w:t xml:space="preserve">but </w:t>
      </w:r>
      <w:r w:rsidRPr="004F0234">
        <w:rPr>
          <w:rFonts w:ascii="Calibri body" w:hAnsi="Calibri body"/>
        </w:rPr>
        <w:t>there is a lack of extensive research that assesses the success of the method and understand</w:t>
      </w:r>
      <w:r w:rsidR="00743AE6" w:rsidRPr="004F0234">
        <w:rPr>
          <w:rFonts w:ascii="Calibri body" w:hAnsi="Calibri body"/>
        </w:rPr>
        <w:t>ing of</w:t>
      </w:r>
      <w:r w:rsidRPr="004F0234">
        <w:rPr>
          <w:rFonts w:ascii="Calibri body" w:hAnsi="Calibri body"/>
        </w:rPr>
        <w:t xml:space="preserve"> the most effective application of the technique</w:t>
      </w:r>
      <w:sdt>
        <w:sdtPr>
          <w:rPr>
            <w:rFonts w:ascii="Calibri body" w:hAnsi="Calibri body"/>
          </w:rPr>
          <w:id w:val="-935897821"/>
          <w:citation/>
        </w:sdtPr>
        <w:sdtContent>
          <w:r w:rsidR="00743AE6" w:rsidRPr="004F0234">
            <w:rPr>
              <w:rFonts w:ascii="Calibri body" w:hAnsi="Calibri body"/>
            </w:rPr>
            <w:fldChar w:fldCharType="begin"/>
          </w:r>
          <w:r w:rsidR="00743AE6" w:rsidRPr="004F0234">
            <w:rPr>
              <w:rFonts w:ascii="Calibri body" w:hAnsi="Calibri body"/>
            </w:rPr>
            <w:instrText xml:space="preserve"> CITATION Mac20 \l 2057 </w:instrText>
          </w:r>
          <w:r w:rsidR="00743AE6"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[10]</w:t>
          </w:r>
          <w:r w:rsidR="00743AE6" w:rsidRPr="004F0234">
            <w:rPr>
              <w:rFonts w:ascii="Calibri body" w:hAnsi="Calibri body"/>
            </w:rPr>
            <w:fldChar w:fldCharType="end"/>
          </w:r>
        </w:sdtContent>
      </w:sdt>
      <w:r w:rsidRPr="004F0234">
        <w:rPr>
          <w:rFonts w:ascii="Calibri body" w:hAnsi="Calibri body"/>
        </w:rPr>
        <w:t>. It is, therefore, hoped that the findings of the current study, based on the common practices, emerging issues, and results of cybersecurity research and implementation, will be useful for establishing a better strategy regarding cybersecurity measures.</w:t>
      </w:r>
    </w:p>
    <w:p w14:paraId="00000011" w14:textId="3D26F44A" w:rsidR="00FA4A9D" w:rsidRDefault="00000000" w:rsidP="003A0409">
      <w:pPr>
        <w:spacing w:beforeLines="40" w:before="96" w:afterLines="40" w:after="96"/>
        <w:rPr>
          <w:rFonts w:ascii="Calibri body" w:hAnsi="Calibri body"/>
        </w:rPr>
      </w:pPr>
      <w:r w:rsidRPr="004F0234">
        <w:rPr>
          <w:rFonts w:ascii="Calibri body" w:hAnsi="Calibri body"/>
        </w:rPr>
        <w:t>The justification for c</w:t>
      </w:r>
      <w:r w:rsidR="002D381E" w:rsidRPr="004F0234">
        <w:rPr>
          <w:rFonts w:ascii="Calibri body" w:hAnsi="Calibri body"/>
        </w:rPr>
        <w:t>arrying out this work</w:t>
      </w:r>
      <w:r w:rsidRPr="004F0234">
        <w:rPr>
          <w:rFonts w:ascii="Calibri body" w:hAnsi="Calibri body"/>
        </w:rPr>
        <w:t xml:space="preserve"> is to establish the</w:t>
      </w:r>
      <w:r w:rsidR="002D381E" w:rsidRPr="004F0234">
        <w:rPr>
          <w:rFonts w:ascii="Calibri body" w:hAnsi="Calibri body"/>
        </w:rPr>
        <w:t xml:space="preserve"> importance </w:t>
      </w:r>
      <w:r w:rsidRPr="004F0234">
        <w:rPr>
          <w:rFonts w:ascii="Calibri body" w:hAnsi="Calibri body"/>
        </w:rPr>
        <w:t xml:space="preserve">of ethical hacking and its influence on protecting the network. </w:t>
      </w:r>
      <w:r w:rsidR="002D381E" w:rsidRPr="004F0234">
        <w:rPr>
          <w:rFonts w:ascii="Calibri body" w:hAnsi="Calibri body"/>
        </w:rPr>
        <w:t>It</w:t>
      </w:r>
      <w:r w:rsidRPr="004F0234">
        <w:rPr>
          <w:rFonts w:ascii="Calibri body" w:hAnsi="Calibri body"/>
        </w:rPr>
        <w:t xml:space="preserve"> focuses on proposing improvements for ethical hacking based on the evident strengths and weaknesses of the existing practices. This</w:t>
      </w:r>
      <w:r w:rsidR="002D381E" w:rsidRPr="004F0234">
        <w:rPr>
          <w:rFonts w:ascii="Calibri body" w:hAnsi="Calibri body"/>
        </w:rPr>
        <w:t>, in turn,</w:t>
      </w:r>
      <w:r w:rsidRPr="004F0234">
        <w:rPr>
          <w:rFonts w:ascii="Calibri body" w:hAnsi="Calibri body"/>
        </w:rPr>
        <w:t xml:space="preserve"> </w:t>
      </w:r>
      <w:r w:rsidR="002D381E" w:rsidRPr="004F0234">
        <w:rPr>
          <w:rFonts w:ascii="Calibri body" w:hAnsi="Calibri body"/>
        </w:rPr>
        <w:t>will</w:t>
      </w:r>
      <w:r w:rsidRPr="004F0234">
        <w:rPr>
          <w:rFonts w:ascii="Calibri body" w:hAnsi="Calibri body"/>
        </w:rPr>
        <w:t xml:space="preserve"> assist organisations </w:t>
      </w:r>
      <w:r w:rsidR="002D381E" w:rsidRPr="004F0234">
        <w:rPr>
          <w:rFonts w:ascii="Calibri body" w:hAnsi="Calibri body"/>
        </w:rPr>
        <w:t>in safeguarding</w:t>
      </w:r>
      <w:r w:rsidRPr="004F0234">
        <w:rPr>
          <w:rFonts w:ascii="Calibri body" w:hAnsi="Calibri body"/>
        </w:rPr>
        <w:t xml:space="preserve"> against potential cyber threats, and increase the security of the UK’s </w:t>
      </w:r>
      <w:r w:rsidR="002D381E" w:rsidRPr="004F0234">
        <w:rPr>
          <w:rFonts w:ascii="Calibri body" w:hAnsi="Calibri body"/>
        </w:rPr>
        <w:t>cyberspace</w:t>
      </w:r>
      <w:r w:rsidRPr="004F0234">
        <w:rPr>
          <w:rFonts w:ascii="Calibri body" w:hAnsi="Calibri body"/>
        </w:rPr>
        <w:t>. Besides benefiting cybersecurity practitioners, the findings of this study will be useful for policymakers and other stakeholders who contribute to the overall advancement of cybersecurity in the UK.</w:t>
      </w:r>
    </w:p>
    <w:p w14:paraId="00000012" w14:textId="77777777" w:rsidR="00FA4A9D" w:rsidRPr="004F0234" w:rsidRDefault="00000000" w:rsidP="00F934BA">
      <w:pPr>
        <w:pStyle w:val="Heading1"/>
      </w:pPr>
      <w:bookmarkStart w:id="9" w:name="_t3bzous4esy" w:colFirst="0" w:colLast="0"/>
      <w:bookmarkStart w:id="10" w:name="_Toc168493514"/>
      <w:bookmarkStart w:id="11" w:name="_Toc170779205"/>
      <w:bookmarkEnd w:id="9"/>
      <w:r w:rsidRPr="004F0234">
        <w:t>1.3 Aims and Objectives</w:t>
      </w:r>
      <w:bookmarkEnd w:id="10"/>
      <w:bookmarkEnd w:id="11"/>
    </w:p>
    <w:p w14:paraId="644DB4F5" w14:textId="578AA532" w:rsidR="00CF2E11" w:rsidRPr="004F0234" w:rsidRDefault="00000000" w:rsidP="003A0409">
      <w:pPr>
        <w:spacing w:beforeLines="40" w:before="96" w:afterLines="40" w:after="96"/>
        <w:rPr>
          <w:rFonts w:ascii="Calibri body" w:hAnsi="Calibri body"/>
        </w:rPr>
      </w:pPr>
      <w:r w:rsidRPr="004F0234">
        <w:rPr>
          <w:rFonts w:ascii="Calibri body" w:hAnsi="Calibri body"/>
        </w:rPr>
        <w:t>Th</w:t>
      </w:r>
      <w:r w:rsidR="009631F0">
        <w:rPr>
          <w:rFonts w:ascii="Calibri body" w:hAnsi="Calibri body"/>
        </w:rPr>
        <w:t>is project aims</w:t>
      </w:r>
      <w:r w:rsidR="00462692">
        <w:rPr>
          <w:rFonts w:ascii="Calibri body" w:hAnsi="Calibri body"/>
        </w:rPr>
        <w:t xml:space="preserve"> </w:t>
      </w:r>
      <w:r w:rsidR="00462692" w:rsidRPr="00462692">
        <w:rPr>
          <w:rFonts w:ascii="Calibri body" w:hAnsi="Calibri body"/>
        </w:rPr>
        <w:t>to investigate how penetration testing can enhance the cybersecurity posture of small, medium, and large enterprises (SMEs) by identifying vulnerabilities, improving security measures, and ensuring compliance with industry standards</w:t>
      </w:r>
      <w:r w:rsidR="00462692">
        <w:rPr>
          <w:rFonts w:ascii="Calibri body" w:hAnsi="Calibri body"/>
        </w:rPr>
        <w:t>.</w:t>
      </w:r>
    </w:p>
    <w:p w14:paraId="00000013" w14:textId="57F4C59B" w:rsidR="00FA4A9D" w:rsidRPr="004F0234" w:rsidRDefault="00000000" w:rsidP="003A0409">
      <w:pPr>
        <w:spacing w:beforeLines="40" w:before="96" w:afterLines="40" w:after="96"/>
        <w:rPr>
          <w:rFonts w:ascii="Calibri body" w:hAnsi="Calibri body"/>
        </w:rPr>
      </w:pPr>
      <w:r w:rsidRPr="004F0234">
        <w:rPr>
          <w:rFonts w:ascii="Calibri body" w:hAnsi="Calibri body"/>
        </w:rPr>
        <w:t>The objectives include:</w:t>
      </w:r>
    </w:p>
    <w:p w14:paraId="00000014" w14:textId="7CF058E2" w:rsidR="00FA4A9D" w:rsidRDefault="005C7383" w:rsidP="003A0409">
      <w:pPr>
        <w:numPr>
          <w:ilvl w:val="0"/>
          <w:numId w:val="19"/>
        </w:numPr>
        <w:spacing w:beforeLines="40" w:before="96" w:afterLines="40" w:after="96"/>
        <w:rPr>
          <w:rFonts w:ascii="Calibri body" w:hAnsi="Calibri body"/>
          <w:i/>
        </w:rPr>
      </w:pPr>
      <w:r w:rsidRPr="004F0234">
        <w:rPr>
          <w:rFonts w:ascii="Calibri body" w:hAnsi="Calibri body"/>
          <w:i/>
        </w:rPr>
        <w:t>R</w:t>
      </w:r>
      <w:r w:rsidR="00874256">
        <w:rPr>
          <w:rFonts w:ascii="Calibri body" w:hAnsi="Calibri body"/>
          <w:i/>
        </w:rPr>
        <w:t xml:space="preserve">eview </w:t>
      </w:r>
      <w:r w:rsidR="009631F0">
        <w:rPr>
          <w:rFonts w:ascii="Calibri body" w:hAnsi="Calibri body"/>
          <w:i/>
        </w:rPr>
        <w:t>the c</w:t>
      </w:r>
      <w:r w:rsidR="009631F0" w:rsidRPr="009631F0">
        <w:rPr>
          <w:rFonts w:ascii="Calibri body" w:hAnsi="Calibri body"/>
          <w:i/>
        </w:rPr>
        <w:t>urrent</w:t>
      </w:r>
      <w:r w:rsidR="0044396A">
        <w:rPr>
          <w:rFonts w:ascii="Calibri body" w:hAnsi="Calibri body"/>
          <w:i/>
        </w:rPr>
        <w:t xml:space="preserve"> cybersecurity landscape </w:t>
      </w:r>
      <w:r w:rsidR="000E0AC9">
        <w:rPr>
          <w:rFonts w:ascii="Calibri body" w:hAnsi="Calibri body"/>
          <w:i/>
        </w:rPr>
        <w:t xml:space="preserve">in </w:t>
      </w:r>
      <w:r w:rsidR="0044396A">
        <w:rPr>
          <w:rFonts w:ascii="Calibri body" w:hAnsi="Calibri body"/>
          <w:i/>
        </w:rPr>
        <w:t>SMEs</w:t>
      </w:r>
    </w:p>
    <w:p w14:paraId="00000015" w14:textId="031E48AF" w:rsidR="00FA4A9D" w:rsidRPr="008748FA" w:rsidRDefault="009631F0" w:rsidP="003A0409">
      <w:pPr>
        <w:numPr>
          <w:ilvl w:val="0"/>
          <w:numId w:val="19"/>
        </w:numPr>
        <w:spacing w:beforeLines="40" w:before="96" w:afterLines="40" w:after="96"/>
        <w:rPr>
          <w:rFonts w:ascii="Calibri body" w:hAnsi="Calibri body"/>
          <w:i/>
        </w:rPr>
      </w:pPr>
      <w:r w:rsidRPr="009631F0">
        <w:rPr>
          <w:rFonts w:ascii="Calibri body" w:hAnsi="Calibri body"/>
          <w:i/>
        </w:rPr>
        <w:t xml:space="preserve">Evaluate the </w:t>
      </w:r>
      <w:r w:rsidR="008748FA">
        <w:rPr>
          <w:rFonts w:ascii="Calibri body" w:hAnsi="Calibri body"/>
          <w:i/>
        </w:rPr>
        <w:t>benefits and e</w:t>
      </w:r>
      <w:r w:rsidRPr="009631F0">
        <w:rPr>
          <w:rFonts w:ascii="Calibri body" w:hAnsi="Calibri body"/>
          <w:i/>
        </w:rPr>
        <w:t>ffectiveness of Penetration Testing in Identifying Vulnerabilities</w:t>
      </w:r>
      <w:r w:rsidR="008748FA">
        <w:rPr>
          <w:rFonts w:ascii="Calibri body" w:hAnsi="Calibri body"/>
          <w:i/>
        </w:rPr>
        <w:t xml:space="preserve"> </w:t>
      </w:r>
      <w:r w:rsidR="0044396A">
        <w:rPr>
          <w:rFonts w:ascii="Calibri body" w:hAnsi="Calibri body"/>
          <w:i/>
        </w:rPr>
        <w:t>towards</w:t>
      </w:r>
      <w:r w:rsidR="00874256" w:rsidRPr="008748FA">
        <w:rPr>
          <w:rFonts w:ascii="Calibri body" w:hAnsi="Calibri body"/>
          <w:i/>
        </w:rPr>
        <w:t xml:space="preserve"> </w:t>
      </w:r>
      <w:r w:rsidR="00462692" w:rsidRPr="008748FA">
        <w:rPr>
          <w:rFonts w:ascii="Calibri body" w:hAnsi="Calibri body"/>
          <w:i/>
        </w:rPr>
        <w:t>enhancing cybersecurity posture in</w:t>
      </w:r>
      <w:r w:rsidR="00874256" w:rsidRPr="008748FA">
        <w:rPr>
          <w:rFonts w:ascii="Calibri body" w:hAnsi="Calibri body"/>
          <w:i/>
        </w:rPr>
        <w:t xml:space="preserve"> SMLEs </w:t>
      </w:r>
    </w:p>
    <w:p w14:paraId="7572C2E4" w14:textId="405F2401" w:rsidR="00874256" w:rsidRPr="00FF6770" w:rsidRDefault="00874256" w:rsidP="003A0409">
      <w:pPr>
        <w:pStyle w:val="NormalWeb"/>
        <w:numPr>
          <w:ilvl w:val="0"/>
          <w:numId w:val="19"/>
        </w:numPr>
        <w:shd w:val="clear" w:color="auto" w:fill="FFFFFF"/>
        <w:spacing w:before="0" w:beforeAutospacing="0" w:after="0" w:afterAutospacing="0" w:line="360" w:lineRule="auto"/>
        <w:jc w:val="both"/>
        <w:rPr>
          <w:rFonts w:asciiTheme="minorHAnsi" w:hAnsiTheme="minorHAnsi" w:cstheme="minorHAnsi"/>
          <w:color w:val="333333"/>
        </w:rPr>
      </w:pPr>
      <w:r w:rsidRPr="007D65AB">
        <w:rPr>
          <w:rFonts w:asciiTheme="minorHAnsi" w:hAnsiTheme="minorHAnsi" w:cstheme="minorHAnsi"/>
          <w:color w:val="333333"/>
        </w:rPr>
        <w:t xml:space="preserve">Adopt a </w:t>
      </w:r>
      <w:r>
        <w:rPr>
          <w:rFonts w:asciiTheme="minorHAnsi" w:hAnsiTheme="minorHAnsi" w:cstheme="minorHAnsi"/>
          <w:color w:val="333333"/>
        </w:rPr>
        <w:t>suitable m</w:t>
      </w:r>
      <w:r w:rsidRPr="007D65AB">
        <w:rPr>
          <w:rFonts w:asciiTheme="minorHAnsi" w:hAnsiTheme="minorHAnsi" w:cstheme="minorHAnsi"/>
          <w:color w:val="333333"/>
        </w:rPr>
        <w:t xml:space="preserve">ethodology </w:t>
      </w:r>
      <w:r>
        <w:rPr>
          <w:rFonts w:asciiTheme="minorHAnsi" w:hAnsiTheme="minorHAnsi" w:cstheme="minorHAnsi"/>
          <w:color w:val="333333"/>
        </w:rPr>
        <w:t>to meet the aim of this project</w:t>
      </w:r>
      <w:r w:rsidR="00AB65B7">
        <w:rPr>
          <w:rFonts w:asciiTheme="minorHAnsi" w:hAnsiTheme="minorHAnsi" w:cstheme="minorHAnsi"/>
          <w:color w:val="333333"/>
        </w:rPr>
        <w:t>.</w:t>
      </w:r>
    </w:p>
    <w:p w14:paraId="1133DA2C" w14:textId="27EC48EF" w:rsidR="00CF2E11" w:rsidRPr="004F0234" w:rsidRDefault="005C7383" w:rsidP="003A0409">
      <w:pPr>
        <w:numPr>
          <w:ilvl w:val="0"/>
          <w:numId w:val="19"/>
        </w:numPr>
        <w:spacing w:beforeLines="40" w:before="96" w:afterLines="40" w:after="96"/>
        <w:rPr>
          <w:rFonts w:ascii="Calibri body" w:hAnsi="Calibri body"/>
          <w:i/>
        </w:rPr>
      </w:pPr>
      <w:r w:rsidRPr="004F0234">
        <w:rPr>
          <w:rFonts w:ascii="Calibri body" w:hAnsi="Calibri body"/>
          <w:i/>
        </w:rPr>
        <w:t xml:space="preserve">Design </w:t>
      </w:r>
      <w:r w:rsidR="000E0AC9">
        <w:rPr>
          <w:rFonts w:ascii="Calibri body" w:hAnsi="Calibri body"/>
          <w:i/>
        </w:rPr>
        <w:t xml:space="preserve">and set up </w:t>
      </w:r>
      <w:r w:rsidRPr="004F0234">
        <w:rPr>
          <w:rFonts w:ascii="Calibri body" w:hAnsi="Calibri body"/>
          <w:i/>
        </w:rPr>
        <w:t xml:space="preserve">a virtual network environment to simulate </w:t>
      </w:r>
      <w:r w:rsidR="000E0AC9">
        <w:rPr>
          <w:rFonts w:ascii="Calibri body" w:hAnsi="Calibri body"/>
          <w:i/>
        </w:rPr>
        <w:t xml:space="preserve">attacks </w:t>
      </w:r>
      <w:r w:rsidRPr="004F0234">
        <w:rPr>
          <w:rFonts w:ascii="Calibri body" w:hAnsi="Calibri body"/>
          <w:i/>
        </w:rPr>
        <w:t>while complying with every ethical rule.</w:t>
      </w:r>
    </w:p>
    <w:p w14:paraId="3F4D04CB" w14:textId="77777777" w:rsidR="0044396A" w:rsidRDefault="0044396A" w:rsidP="003A0409">
      <w:pPr>
        <w:numPr>
          <w:ilvl w:val="0"/>
          <w:numId w:val="19"/>
        </w:numPr>
        <w:spacing w:beforeLines="40" w:before="96" w:afterLines="40" w:after="96"/>
        <w:rPr>
          <w:rFonts w:ascii="Calibri body" w:hAnsi="Calibri body"/>
          <w:i/>
        </w:rPr>
      </w:pPr>
      <w:r w:rsidRPr="004F0234">
        <w:rPr>
          <w:rFonts w:ascii="Calibri body" w:hAnsi="Calibri body"/>
          <w:i/>
        </w:rPr>
        <w:t>Propose effective mitigation techniques</w:t>
      </w:r>
      <w:r>
        <w:rPr>
          <w:rFonts w:ascii="Calibri body" w:hAnsi="Calibri body"/>
          <w:i/>
        </w:rPr>
        <w:t xml:space="preserve"> and recommendations</w:t>
      </w:r>
      <w:r w:rsidRPr="004F0234">
        <w:rPr>
          <w:rFonts w:ascii="Calibri body" w:hAnsi="Calibri body"/>
          <w:i/>
        </w:rPr>
        <w:t xml:space="preserve"> </w:t>
      </w:r>
      <w:r>
        <w:rPr>
          <w:rFonts w:ascii="Calibri body" w:hAnsi="Calibri body"/>
          <w:i/>
        </w:rPr>
        <w:t>based on the outcome of the penetration test.</w:t>
      </w:r>
    </w:p>
    <w:p w14:paraId="50A2E671" w14:textId="77777777" w:rsidR="00CF2E11" w:rsidRPr="004F0234" w:rsidRDefault="00CF2E11" w:rsidP="003A0409">
      <w:pPr>
        <w:spacing w:beforeLines="40" w:before="96" w:afterLines="40" w:after="96"/>
        <w:rPr>
          <w:rFonts w:ascii="Calibri body" w:hAnsi="Calibri body"/>
          <w:i/>
        </w:rPr>
      </w:pPr>
    </w:p>
    <w:p w14:paraId="00000017" w14:textId="15DC1A71" w:rsidR="00FA4A9D" w:rsidRDefault="00000000" w:rsidP="00F934BA">
      <w:pPr>
        <w:pStyle w:val="Heading1"/>
      </w:pPr>
      <w:bookmarkStart w:id="12" w:name="_ajj4t1y5h1iy" w:colFirst="0" w:colLast="0"/>
      <w:bookmarkStart w:id="13" w:name="_Toc168493515"/>
      <w:bookmarkStart w:id="14" w:name="_Toc170779206"/>
      <w:bookmarkEnd w:id="12"/>
      <w:r w:rsidRPr="004F0234">
        <w:t xml:space="preserve">1.4 </w:t>
      </w:r>
      <w:bookmarkEnd w:id="13"/>
      <w:r w:rsidR="008748FA">
        <w:t>Significance of study</w:t>
      </w:r>
      <w:bookmarkEnd w:id="14"/>
    </w:p>
    <w:p w14:paraId="5A5A7991" w14:textId="77E13031" w:rsidR="002638E9" w:rsidRDefault="002638E9" w:rsidP="003A0409">
      <w:r>
        <w:t>T</w:t>
      </w:r>
      <w:r w:rsidRPr="002638E9">
        <w:t>he significance of this project lies in its potential to improve cybersecurity resilience, provide practical guidance, enhance compliance and risk management practices, offer practical examples and best practices, contribute to academic research, and ultimately reduce cybersecurity risks for small, medium, and large enterprises.</w:t>
      </w:r>
    </w:p>
    <w:p w14:paraId="5441652C" w14:textId="77777777" w:rsidR="002638E9" w:rsidRPr="002638E9" w:rsidRDefault="002638E9" w:rsidP="003A0409"/>
    <w:p w14:paraId="00000022" w14:textId="3A8EE813" w:rsidR="00FA4A9D" w:rsidRPr="00F934BA" w:rsidRDefault="00000000" w:rsidP="00F934BA">
      <w:pPr>
        <w:pStyle w:val="Heading2"/>
      </w:pPr>
      <w:bookmarkStart w:id="15" w:name="_urgj48ezuxh0" w:colFirst="0" w:colLast="0"/>
      <w:bookmarkStart w:id="16" w:name="_Toc168493517"/>
      <w:bookmarkStart w:id="17" w:name="_Toc170779207"/>
      <w:bookmarkEnd w:id="15"/>
      <w:r w:rsidRPr="00F934BA">
        <w:t xml:space="preserve">1.6 </w:t>
      </w:r>
      <w:bookmarkEnd w:id="16"/>
      <w:r w:rsidR="002638E9" w:rsidRPr="00F934BA">
        <w:t>Structure of the project</w:t>
      </w:r>
      <w:bookmarkEnd w:id="17"/>
    </w:p>
    <w:p w14:paraId="1D11D58E" w14:textId="6690D1F1" w:rsidR="002638E9" w:rsidRPr="00F934BA" w:rsidRDefault="009F2248" w:rsidP="00F934BA">
      <w:pPr>
        <w:pStyle w:val="Heading2"/>
      </w:pPr>
      <w:r w:rsidRPr="00F934BA">
        <w:t xml:space="preserve"> </w:t>
      </w:r>
      <w:bookmarkStart w:id="18" w:name="_Toc170779208"/>
      <w:r w:rsidRPr="00F934BA">
        <w:t>Chapter 1</w:t>
      </w:r>
      <w:bookmarkEnd w:id="18"/>
    </w:p>
    <w:p w14:paraId="4CBF75BA" w14:textId="7BB82D39" w:rsidR="002638E9" w:rsidRPr="002638E9" w:rsidRDefault="002638E9" w:rsidP="003A0409">
      <w:r w:rsidRPr="002638E9">
        <w:t xml:space="preserve">This chapter </w:t>
      </w:r>
      <w:r>
        <w:t>gives</w:t>
      </w:r>
      <w:r w:rsidRPr="002638E9">
        <w:t xml:space="preserve"> an overview of the project, outlining its aim and objectives necessary for its completion. It serves as a roadmap, delineating how the </w:t>
      </w:r>
      <w:r>
        <w:t>project</w:t>
      </w:r>
      <w:r w:rsidRPr="002638E9">
        <w:t xml:space="preserve"> will </w:t>
      </w:r>
      <w:r>
        <w:t xml:space="preserve">be </w:t>
      </w:r>
      <w:r w:rsidRPr="002638E9">
        <w:t>approach</w:t>
      </w:r>
      <w:r>
        <w:t>ed</w:t>
      </w:r>
      <w:r w:rsidRPr="002638E9">
        <w:t xml:space="preserve"> and </w:t>
      </w:r>
      <w:r>
        <w:t>structured.</w:t>
      </w:r>
    </w:p>
    <w:p w14:paraId="00000023" w14:textId="77777777" w:rsidR="00FA4A9D" w:rsidRPr="00F934BA" w:rsidRDefault="00000000" w:rsidP="00F934BA">
      <w:pPr>
        <w:pStyle w:val="Heading2"/>
      </w:pPr>
      <w:bookmarkStart w:id="19" w:name="_Toc170779209"/>
      <w:r w:rsidRPr="00F934BA">
        <w:t>Chapter 2- Literature Review</w:t>
      </w:r>
      <w:bookmarkEnd w:id="19"/>
    </w:p>
    <w:p w14:paraId="00000024" w14:textId="07AC5008" w:rsidR="00FA4A9D" w:rsidRPr="004F0234" w:rsidRDefault="00000000" w:rsidP="003A0409">
      <w:pPr>
        <w:spacing w:beforeLines="40" w:before="96" w:afterLines="40" w:after="96"/>
        <w:rPr>
          <w:rFonts w:ascii="Calibri body" w:hAnsi="Calibri body"/>
        </w:rPr>
      </w:pPr>
      <w:r w:rsidRPr="004F0234">
        <w:rPr>
          <w:rFonts w:ascii="Calibri body" w:hAnsi="Calibri body"/>
        </w:rPr>
        <w:t xml:space="preserve">This chapter will </w:t>
      </w:r>
      <w:r w:rsidR="009D4986">
        <w:rPr>
          <w:rFonts w:ascii="Calibri body" w:hAnsi="Calibri body"/>
        </w:rPr>
        <w:t xml:space="preserve">focus on reviewing the necessary pieces of literature needed to support the aims and objectives of this work. </w:t>
      </w:r>
    </w:p>
    <w:p w14:paraId="00000025" w14:textId="77777777" w:rsidR="00FA4A9D" w:rsidRPr="00F934BA" w:rsidRDefault="00000000" w:rsidP="00F934BA">
      <w:pPr>
        <w:pStyle w:val="Heading2"/>
      </w:pPr>
      <w:bookmarkStart w:id="20" w:name="_Toc170779210"/>
      <w:r w:rsidRPr="00F934BA">
        <w:t>Chapter 3- Research Methodology</w:t>
      </w:r>
      <w:bookmarkEnd w:id="20"/>
    </w:p>
    <w:p w14:paraId="4EEFD6A1" w14:textId="27C9FC86" w:rsidR="00DE6525" w:rsidRDefault="00DE6525" w:rsidP="003A0409">
      <w:pPr>
        <w:spacing w:beforeLines="40" w:before="96" w:afterLines="40" w:after="96"/>
        <w:rPr>
          <w:rFonts w:ascii="Calibri body" w:hAnsi="Calibri body"/>
        </w:rPr>
      </w:pPr>
      <w:r w:rsidRPr="00DE6525">
        <w:rPr>
          <w:rFonts w:ascii="Calibri body" w:hAnsi="Calibri body"/>
        </w:rPr>
        <w:t>Chapter three constitutes the research methodology section, which comprehensively outlines the research philosophy, approach, time horizons, design, strategy, choices, techniques, and procedures essential for completing the project. The research onion methodology</w:t>
      </w:r>
      <w:r>
        <w:rPr>
          <w:rFonts w:ascii="Calibri body" w:hAnsi="Calibri body"/>
        </w:rPr>
        <w:t>.</w:t>
      </w:r>
    </w:p>
    <w:p w14:paraId="00000027" w14:textId="65BC8D91" w:rsidR="00FA4A9D" w:rsidRPr="00F934BA" w:rsidRDefault="00000000" w:rsidP="00F934BA">
      <w:pPr>
        <w:pStyle w:val="Heading2"/>
      </w:pPr>
      <w:bookmarkStart w:id="21" w:name="_Toc170779211"/>
      <w:r w:rsidRPr="00F934BA">
        <w:t xml:space="preserve">Chapter 4- </w:t>
      </w:r>
      <w:r w:rsidR="00F934BA">
        <w:t>Testing and Implementation</w:t>
      </w:r>
      <w:bookmarkEnd w:id="21"/>
    </w:p>
    <w:p w14:paraId="11494BDE" w14:textId="7EEE03BA" w:rsidR="008A6F79" w:rsidRDefault="00F934BA" w:rsidP="003A0409">
      <w:pPr>
        <w:spacing w:beforeLines="40" w:before="96" w:afterLines="40" w:after="96"/>
        <w:rPr>
          <w:rFonts w:ascii="Calibri body" w:hAnsi="Calibri body"/>
        </w:rPr>
      </w:pPr>
      <w:r>
        <w:rPr>
          <w:rFonts w:ascii="Calibri body" w:hAnsi="Calibri body"/>
        </w:rPr>
        <w:t xml:space="preserve">This chapter </w:t>
      </w:r>
      <w:r w:rsidR="008A6F79" w:rsidRPr="008A6F79">
        <w:rPr>
          <w:rFonts w:ascii="Calibri body" w:hAnsi="Calibri body"/>
        </w:rPr>
        <w:t xml:space="preserve">discusses the design and implementation phase of this project, detailing the proposed design and execution plan. It begins with problem formulation, solution design, and subsequent implementation steps. In this project, a prototype of the proposed SME network infrastructure will be developed to facilitate attacks. This includes specifying various network servers, network security devices, and their configurations. The testing environment will be established using a virtualization platform such as VirtualBox or Azure, utilizing multiple virtual machines to simulate </w:t>
      </w:r>
      <w:r w:rsidR="008A6F79">
        <w:rPr>
          <w:rFonts w:ascii="Calibri body" w:hAnsi="Calibri body"/>
        </w:rPr>
        <w:t>a penetration test</w:t>
      </w:r>
      <w:r w:rsidR="008A6F79" w:rsidRPr="008A6F79">
        <w:rPr>
          <w:rFonts w:ascii="Calibri body" w:hAnsi="Calibri body"/>
        </w:rPr>
        <w:t>.</w:t>
      </w:r>
    </w:p>
    <w:p w14:paraId="2C6AD8B7" w14:textId="77777777" w:rsidR="00F934BA" w:rsidRDefault="00F934BA" w:rsidP="003A0409">
      <w:pPr>
        <w:spacing w:beforeLines="40" w:before="96" w:afterLines="40" w:after="96"/>
        <w:rPr>
          <w:rFonts w:ascii="Calibri body" w:hAnsi="Calibri body"/>
        </w:rPr>
      </w:pPr>
    </w:p>
    <w:p w14:paraId="00000029" w14:textId="3F3D79A9" w:rsidR="00FA4A9D" w:rsidRPr="00F934BA" w:rsidRDefault="00000000" w:rsidP="00F934BA">
      <w:pPr>
        <w:pStyle w:val="Heading2"/>
      </w:pPr>
      <w:bookmarkStart w:id="22" w:name="_Toc170779212"/>
      <w:r w:rsidRPr="00F934BA">
        <w:t xml:space="preserve">Chapter 5- </w:t>
      </w:r>
      <w:r w:rsidR="00F934BA">
        <w:t>Testing and Results</w:t>
      </w:r>
      <w:bookmarkEnd w:id="22"/>
    </w:p>
    <w:p w14:paraId="7D71412B" w14:textId="77777777" w:rsidR="00E10469" w:rsidRDefault="00E10469" w:rsidP="003A0409">
      <w:pPr>
        <w:spacing w:beforeLines="40" w:before="96" w:afterLines="40" w:after="96"/>
        <w:rPr>
          <w:rFonts w:ascii="Calibri body" w:hAnsi="Calibri body"/>
        </w:rPr>
      </w:pPr>
      <w:r w:rsidRPr="00E10469">
        <w:rPr>
          <w:rFonts w:ascii="Calibri body" w:hAnsi="Calibri body"/>
        </w:rPr>
        <w:t>Chapter 5 focuses on documenting the testing and evaluation details. It presents the results and outcomes of the experiments conducted based on the design and implementation outlined in Chapter 4.</w:t>
      </w:r>
    </w:p>
    <w:p w14:paraId="0000002B" w14:textId="7B2A26DF" w:rsidR="00FA4A9D" w:rsidRPr="00F934BA" w:rsidRDefault="00000000" w:rsidP="00F934BA">
      <w:pPr>
        <w:pStyle w:val="Heading2"/>
      </w:pPr>
      <w:bookmarkStart w:id="23" w:name="_Toc170779213"/>
      <w:r w:rsidRPr="00F934BA">
        <w:t xml:space="preserve">Chapter 6- Conclusion </w:t>
      </w:r>
      <w:r w:rsidR="00A3642B">
        <w:t>and Recommendation</w:t>
      </w:r>
      <w:bookmarkEnd w:id="23"/>
    </w:p>
    <w:p w14:paraId="0B21DB65" w14:textId="147289C6" w:rsidR="00E10469" w:rsidRPr="00E10469" w:rsidRDefault="00F934BA" w:rsidP="003A0409">
      <w:pPr>
        <w:spacing w:beforeLines="40" w:before="96" w:afterLines="40" w:after="96"/>
        <w:rPr>
          <w:rFonts w:ascii="Calibri body" w:hAnsi="Calibri body"/>
        </w:rPr>
      </w:pPr>
      <w:r>
        <w:rPr>
          <w:rFonts w:ascii="Calibri body" w:hAnsi="Calibri body"/>
        </w:rPr>
        <w:t xml:space="preserve">This chapter gives a general conclusion </w:t>
      </w:r>
      <w:r w:rsidR="00A3642B">
        <w:rPr>
          <w:rFonts w:ascii="Calibri body" w:hAnsi="Calibri body"/>
        </w:rPr>
        <w:t>of the entire dissertation. From chapter one to chapter 5.</w:t>
      </w:r>
    </w:p>
    <w:p w14:paraId="0000002C" w14:textId="203E2518" w:rsidR="00FA4A9D" w:rsidRPr="004F0234" w:rsidRDefault="00000000" w:rsidP="003A0409">
      <w:pPr>
        <w:spacing w:beforeLines="40" w:before="96" w:afterLines="40" w:after="96"/>
        <w:rPr>
          <w:rFonts w:ascii="Calibri body" w:hAnsi="Calibri body"/>
        </w:rPr>
      </w:pPr>
      <w:r w:rsidRPr="004F0234">
        <w:rPr>
          <w:rFonts w:ascii="Calibri body" w:hAnsi="Calibri body"/>
        </w:rPr>
        <w:br w:type="page"/>
      </w:r>
    </w:p>
    <w:p w14:paraId="0000002D" w14:textId="77777777" w:rsidR="00FA4A9D" w:rsidRPr="00A3642B" w:rsidRDefault="00000000" w:rsidP="00A3642B">
      <w:pPr>
        <w:pStyle w:val="Heading1"/>
      </w:pPr>
      <w:bookmarkStart w:id="24" w:name="_3rmzfk72oafz" w:colFirst="0" w:colLast="0"/>
      <w:bookmarkStart w:id="25" w:name="_Toc168493518"/>
      <w:bookmarkStart w:id="26" w:name="_Toc170779214"/>
      <w:bookmarkEnd w:id="24"/>
      <w:r w:rsidRPr="00A3642B">
        <w:t>Chapter 2: Literature Review</w:t>
      </w:r>
      <w:bookmarkEnd w:id="25"/>
      <w:bookmarkEnd w:id="26"/>
    </w:p>
    <w:p w14:paraId="0000002E" w14:textId="337ED955" w:rsidR="00FA4A9D" w:rsidRDefault="00000000" w:rsidP="00A3642B">
      <w:pPr>
        <w:pStyle w:val="Heading2"/>
      </w:pPr>
      <w:r w:rsidRPr="004F0234">
        <w:t xml:space="preserve"> </w:t>
      </w:r>
      <w:bookmarkStart w:id="27" w:name="_Toc170779215"/>
      <w:r w:rsidR="00A3642B">
        <w:t xml:space="preserve">2.1 </w:t>
      </w:r>
      <w:r w:rsidR="0022385C">
        <w:t>Introduction</w:t>
      </w:r>
      <w:bookmarkEnd w:id="27"/>
    </w:p>
    <w:p w14:paraId="4DEC573B" w14:textId="4DF2EBC1" w:rsidR="00F46D4E" w:rsidRPr="00A3642B" w:rsidRDefault="00F46D4E" w:rsidP="00A3642B">
      <w:pPr>
        <w:spacing w:beforeLines="40" w:before="96" w:afterLines="40" w:after="96"/>
        <w:rPr>
          <w:rFonts w:ascii="Calibri body" w:hAnsi="Calibri body"/>
          <w:bCs/>
          <w:iCs/>
        </w:rPr>
      </w:pPr>
      <w:r>
        <w:rPr>
          <w:rFonts w:ascii="Calibri body" w:hAnsi="Calibri body"/>
          <w:bCs/>
          <w:iCs/>
        </w:rPr>
        <w:t>To satisfy the objectives of this project, it is crucial to carefully review several works of literature</w:t>
      </w:r>
      <w:r w:rsidRPr="00F46D4E">
        <w:rPr>
          <w:rFonts w:ascii="Calibri body" w:hAnsi="Calibri body"/>
          <w:bCs/>
          <w:iCs/>
        </w:rPr>
        <w:t xml:space="preserve"> </w:t>
      </w:r>
      <w:r>
        <w:rPr>
          <w:rFonts w:ascii="Calibri body" w:hAnsi="Calibri body"/>
          <w:bCs/>
          <w:iCs/>
        </w:rPr>
        <w:t xml:space="preserve">that are </w:t>
      </w:r>
      <w:r w:rsidRPr="00F46D4E">
        <w:rPr>
          <w:rFonts w:ascii="Calibri body" w:hAnsi="Calibri body"/>
          <w:bCs/>
          <w:iCs/>
        </w:rPr>
        <w:t xml:space="preserve">crucial </w:t>
      </w:r>
      <w:r>
        <w:rPr>
          <w:rFonts w:ascii="Calibri body" w:hAnsi="Calibri body"/>
          <w:bCs/>
          <w:iCs/>
        </w:rPr>
        <w:t xml:space="preserve">to </w:t>
      </w:r>
      <w:r w:rsidRPr="00F46D4E">
        <w:rPr>
          <w:rFonts w:ascii="Calibri body" w:hAnsi="Calibri body"/>
          <w:bCs/>
          <w:iCs/>
        </w:rPr>
        <w:t>the entire process, from the formulation of research questions and hypotheses to the analysis and interpretation of results. A thorough and critical review of the literature ensures that the research is grounded in existing knowledge.</w:t>
      </w:r>
    </w:p>
    <w:p w14:paraId="3FBD26B4" w14:textId="55546DA4" w:rsidR="0081648D" w:rsidRPr="0081648D" w:rsidRDefault="00A3642B" w:rsidP="00A3642B">
      <w:pPr>
        <w:pStyle w:val="Heading2"/>
      </w:pPr>
      <w:bookmarkStart w:id="28" w:name="_Toc170779216"/>
      <w:r>
        <w:t xml:space="preserve">2.2 </w:t>
      </w:r>
      <w:r w:rsidR="0081648D" w:rsidRPr="0081648D">
        <w:t>Overview of the current Cybersecurity Landscape in SMEs</w:t>
      </w:r>
      <w:bookmarkEnd w:id="28"/>
    </w:p>
    <w:p w14:paraId="77266281" w14:textId="28B91963" w:rsidR="006F513D" w:rsidRDefault="0081648D" w:rsidP="003A0409">
      <w:pPr>
        <w:spacing w:beforeLines="40" w:before="96" w:afterLines="40" w:after="96"/>
        <w:rPr>
          <w:rFonts w:ascii="Calibri body" w:hAnsi="Calibri body"/>
          <w:bCs/>
          <w:iCs/>
        </w:rPr>
      </w:pPr>
      <w:r w:rsidRPr="0081648D">
        <w:rPr>
          <w:rFonts w:ascii="Calibri body" w:hAnsi="Calibri body"/>
          <w:bCs/>
          <w:iCs/>
        </w:rPr>
        <w:t xml:space="preserve">Understanding the current cybersecurity landscape in SMEs involves examining several components like the current cyber threats and risks, security practices and measures, regulatory and compliance requirements, challenges, and cybersecurity awareness </w:t>
      </w:r>
      <w:r w:rsidR="009E346B" w:rsidRPr="0081648D">
        <w:rPr>
          <w:rFonts w:ascii="Calibri body" w:hAnsi="Calibri body"/>
          <w:bCs/>
          <w:iCs/>
        </w:rPr>
        <w:t>culture, to</w:t>
      </w:r>
      <w:r w:rsidRPr="0081648D">
        <w:rPr>
          <w:rFonts w:ascii="Calibri body" w:hAnsi="Calibri body"/>
          <w:bCs/>
          <w:iCs/>
        </w:rPr>
        <w:t xml:space="preserve"> get a comprehensive view of how well-prepared and resilient an SME is against cyber threats. It also involves identifying areas where improvements can be made to enhance their overall cybersecurity posture.</w:t>
      </w:r>
    </w:p>
    <w:p w14:paraId="593467AF" w14:textId="17862B80" w:rsidR="006F513D" w:rsidRDefault="006F513D" w:rsidP="003A0409">
      <w:pPr>
        <w:spacing w:beforeLines="40" w:before="96" w:afterLines="40" w:after="96"/>
        <w:rPr>
          <w:rFonts w:ascii="Calibri body" w:hAnsi="Calibri body"/>
          <w:bCs/>
          <w:iCs/>
        </w:rPr>
      </w:pPr>
      <w:r>
        <w:rPr>
          <w:rFonts w:ascii="Calibri body" w:hAnsi="Calibri body"/>
          <w:bCs/>
          <w:iCs/>
        </w:rPr>
        <w:t xml:space="preserve">According to </w:t>
      </w:r>
      <w:sdt>
        <w:sdtPr>
          <w:rPr>
            <w:rFonts w:ascii="Calibri body" w:hAnsi="Calibri body"/>
            <w:bCs/>
            <w:iCs/>
          </w:rPr>
          <w:id w:val="1934928083"/>
          <w:citation/>
        </w:sdtPr>
        <w:sdtContent>
          <w:r>
            <w:rPr>
              <w:rFonts w:ascii="Calibri body" w:hAnsi="Calibri body"/>
              <w:bCs/>
              <w:iCs/>
            </w:rPr>
            <w:fldChar w:fldCharType="begin"/>
          </w:r>
          <w:r>
            <w:rPr>
              <w:rFonts w:ascii="Calibri body" w:hAnsi="Calibri body"/>
              <w:bCs/>
              <w:iCs/>
            </w:rPr>
            <w:instrText xml:space="preserve"> CITATION ARY22 \l 2057 </w:instrText>
          </w:r>
          <w:r>
            <w:rPr>
              <w:rFonts w:ascii="Calibri body" w:hAnsi="Calibri body"/>
              <w:bCs/>
              <w:iCs/>
            </w:rPr>
            <w:fldChar w:fldCharType="separate"/>
          </w:r>
          <w:r w:rsidR="00694AAE" w:rsidRPr="00694AAE">
            <w:rPr>
              <w:rFonts w:ascii="Calibri body" w:hAnsi="Calibri body"/>
              <w:noProof/>
            </w:rPr>
            <w:t>[1]</w:t>
          </w:r>
          <w:r>
            <w:rPr>
              <w:rFonts w:ascii="Calibri body" w:hAnsi="Calibri body"/>
              <w:bCs/>
              <w:iCs/>
            </w:rPr>
            <w:fldChar w:fldCharType="end"/>
          </w:r>
        </w:sdtContent>
      </w:sdt>
      <w:r>
        <w:rPr>
          <w:rFonts w:ascii="Calibri body" w:hAnsi="Calibri body"/>
          <w:bCs/>
          <w:iCs/>
        </w:rPr>
        <w:t xml:space="preserve">, </w:t>
      </w:r>
      <w:r w:rsidRPr="006F513D">
        <w:rPr>
          <w:rFonts w:ascii="Calibri body" w:hAnsi="Calibri body"/>
          <w:bCs/>
          <w:iCs/>
        </w:rPr>
        <w:t>Cybersecurity for Small and Medium-sized Enterprises (SMEs)" explores the critical importance of cybersecurity for SMEs. It emphasizes creating a cybersecurity-aware culture within these enterprises, highlighting the significance of treating cybersecurity as a top business priority and integrating it into daily operations. The document underscores the role of ongoing employee training and engagement in recognizing and mitigating cyber threats. SMEs are a crucial part of the global economy, characterized by smaller scale, lower annual revenue, limited assets, and a reduced workforce compared to larger corporations. Despite their size, SMEs have significant economic influence and are vital for economic growth.</w:t>
      </w:r>
      <w:r>
        <w:rPr>
          <w:rFonts w:ascii="Calibri body" w:hAnsi="Calibri body"/>
          <w:bCs/>
          <w:iCs/>
        </w:rPr>
        <w:t xml:space="preserve"> The researcher </w:t>
      </w:r>
      <w:r w:rsidRPr="006F513D">
        <w:rPr>
          <w:rFonts w:ascii="Calibri body" w:hAnsi="Calibri body"/>
          <w:bCs/>
          <w:iCs/>
        </w:rPr>
        <w:t xml:space="preserve">outlines several challenges SMEs face in cybersecurity, </w:t>
      </w:r>
      <w:r>
        <w:rPr>
          <w:rFonts w:ascii="Calibri body" w:hAnsi="Calibri body"/>
          <w:bCs/>
          <w:iCs/>
        </w:rPr>
        <w:t>which include</w:t>
      </w:r>
      <w:sdt>
        <w:sdtPr>
          <w:rPr>
            <w:rFonts w:ascii="Calibri body" w:hAnsi="Calibri body"/>
            <w:bCs/>
            <w:iCs/>
          </w:rPr>
          <w:id w:val="1693655657"/>
          <w:citation/>
        </w:sdtPr>
        <w:sdtContent>
          <w:r w:rsidR="00AB65B7">
            <w:rPr>
              <w:rFonts w:ascii="Calibri body" w:hAnsi="Calibri body"/>
              <w:bCs/>
              <w:iCs/>
            </w:rPr>
            <w:fldChar w:fldCharType="begin"/>
          </w:r>
          <w:r w:rsidR="00AB65B7">
            <w:rPr>
              <w:rFonts w:ascii="Calibri body" w:hAnsi="Calibri body"/>
              <w:bCs/>
              <w:iCs/>
            </w:rPr>
            <w:instrText xml:space="preserve"> CITATION ARY22 \l 2057 </w:instrText>
          </w:r>
          <w:r w:rsidR="00AB65B7">
            <w:rPr>
              <w:rFonts w:ascii="Calibri body" w:hAnsi="Calibri body"/>
              <w:bCs/>
              <w:iCs/>
            </w:rPr>
            <w:fldChar w:fldCharType="separate"/>
          </w:r>
          <w:r w:rsidR="00694AAE">
            <w:rPr>
              <w:rFonts w:ascii="Calibri body" w:hAnsi="Calibri body"/>
              <w:bCs/>
              <w:iCs/>
              <w:noProof/>
            </w:rPr>
            <w:t xml:space="preserve"> </w:t>
          </w:r>
          <w:r w:rsidR="00694AAE" w:rsidRPr="00694AAE">
            <w:rPr>
              <w:rFonts w:ascii="Calibri body" w:hAnsi="Calibri body"/>
              <w:noProof/>
            </w:rPr>
            <w:t>[1]</w:t>
          </w:r>
          <w:r w:rsidR="00AB65B7">
            <w:rPr>
              <w:rFonts w:ascii="Calibri body" w:hAnsi="Calibri body"/>
              <w:bCs/>
              <w:iCs/>
            </w:rPr>
            <w:fldChar w:fldCharType="end"/>
          </w:r>
        </w:sdtContent>
      </w:sdt>
      <w:r>
        <w:rPr>
          <w:rFonts w:ascii="Calibri body" w:hAnsi="Calibri body"/>
          <w:bCs/>
          <w:iCs/>
        </w:rPr>
        <w:t xml:space="preserve">; </w:t>
      </w:r>
    </w:p>
    <w:p w14:paraId="6C0D6FE3" w14:textId="771A7859"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 xml:space="preserve">Awareness and Knowledge Gaps: Many SME owners and employees lack comprehensive cybersecurity knowledge, leading to risky </w:t>
      </w:r>
      <w:proofErr w:type="spellStart"/>
      <w:r w:rsidRPr="006F513D">
        <w:rPr>
          <w:rFonts w:ascii="Calibri body" w:hAnsi="Calibri body"/>
          <w:bCs/>
          <w:iCs/>
        </w:rPr>
        <w:t>behaviors</w:t>
      </w:r>
      <w:proofErr w:type="spellEnd"/>
      <w:r w:rsidRPr="006F513D">
        <w:rPr>
          <w:rFonts w:ascii="Calibri body" w:hAnsi="Calibri body"/>
          <w:bCs/>
          <w:iCs/>
        </w:rPr>
        <w:t xml:space="preserve"> and inadequate security practices.</w:t>
      </w:r>
    </w:p>
    <w:p w14:paraId="5A8A599D" w14:textId="77777777"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Financial and Operational Impacts: Cyberattacks can cause severe financial losses, operational disruptions, and damage to reputation and customer trust.</w:t>
      </w:r>
    </w:p>
    <w:p w14:paraId="089CC982" w14:textId="77777777"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Legal and Regulatory Consequences: SMEs may face legal actions and regulatory penalties in the aftermath of a cyberattack, adding to their challenges.</w:t>
      </w:r>
    </w:p>
    <w:p w14:paraId="01EB422B" w14:textId="1A84DC50"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 xml:space="preserve">Best Practices for Cybersecurity: </w:t>
      </w:r>
      <w:r>
        <w:rPr>
          <w:rFonts w:ascii="Calibri body" w:hAnsi="Calibri body"/>
          <w:bCs/>
          <w:iCs/>
        </w:rPr>
        <w:t>most SMEs are not adopting the best cybersecurity practices for ensuring the safety of their networks and resources.</w:t>
      </w:r>
    </w:p>
    <w:p w14:paraId="3956191A" w14:textId="77777777"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Cybersecurity Strategy: Developing a well-defined cybersecurity strategy is essential for identifying, mitigating, and responding to cyber threats.</w:t>
      </w:r>
    </w:p>
    <w:p w14:paraId="370DDE1A" w14:textId="77777777"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Employee Training and Engagement: Continuous training and awareness programs for employees are crucial in fostering a cybersecurity-conscious culture.</w:t>
      </w:r>
    </w:p>
    <w:p w14:paraId="2A0E6C41" w14:textId="77777777"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Network Security Measures: Implementing robust network security measures like firewalls and intrusion detection systems is necessary to protect sensitive data.</w:t>
      </w:r>
    </w:p>
    <w:p w14:paraId="065BC72B" w14:textId="77777777"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Data Protection and Encryption: Utilizing data protection and encryption technologies to safeguard information.</w:t>
      </w:r>
    </w:p>
    <w:p w14:paraId="09F47007" w14:textId="77777777" w:rsidR="006F513D" w:rsidRPr="006F513D" w:rsidRDefault="006F513D" w:rsidP="003A0409">
      <w:pPr>
        <w:pStyle w:val="ListParagraph"/>
        <w:numPr>
          <w:ilvl w:val="0"/>
          <w:numId w:val="20"/>
        </w:numPr>
        <w:spacing w:beforeLines="40" w:before="96" w:afterLines="40" w:after="96"/>
        <w:rPr>
          <w:rFonts w:ascii="Calibri body" w:hAnsi="Calibri body"/>
          <w:bCs/>
          <w:iCs/>
        </w:rPr>
      </w:pPr>
      <w:r w:rsidRPr="006F513D">
        <w:rPr>
          <w:rFonts w:ascii="Calibri body" w:hAnsi="Calibri body"/>
          <w:bCs/>
          <w:iCs/>
        </w:rPr>
        <w:t>Incident Response and Recovery Plans: Establishing clear incident response and recovery plans to minimize the impact of cyber incidents.</w:t>
      </w:r>
    </w:p>
    <w:p w14:paraId="10351CA0" w14:textId="2EBD281A" w:rsidR="007C3AD4" w:rsidRDefault="00000000" w:rsidP="003A0409">
      <w:pPr>
        <w:spacing w:beforeLines="40" w:before="96" w:afterLines="40" w:after="96"/>
        <w:rPr>
          <w:rFonts w:ascii="Calibri body" w:hAnsi="Calibri body"/>
          <w:bCs/>
          <w:iCs/>
        </w:rPr>
      </w:pPr>
      <w:sdt>
        <w:sdtPr>
          <w:rPr>
            <w:rFonts w:ascii="Calibri body" w:hAnsi="Calibri body"/>
            <w:bCs/>
            <w:iCs/>
          </w:rPr>
          <w:id w:val="-673190183"/>
          <w:citation/>
        </w:sdtPr>
        <w:sdtContent>
          <w:r w:rsidR="006F513D">
            <w:rPr>
              <w:rFonts w:ascii="Calibri body" w:hAnsi="Calibri body"/>
              <w:bCs/>
              <w:iCs/>
            </w:rPr>
            <w:fldChar w:fldCharType="begin"/>
          </w:r>
          <w:r w:rsidR="006F513D">
            <w:rPr>
              <w:rFonts w:ascii="Calibri body" w:hAnsi="Calibri body"/>
              <w:bCs/>
              <w:iCs/>
            </w:rPr>
            <w:instrText xml:space="preserve"> CITATION ARY22 \l 2057 </w:instrText>
          </w:r>
          <w:r w:rsidR="006F513D">
            <w:rPr>
              <w:rFonts w:ascii="Calibri body" w:hAnsi="Calibri body"/>
              <w:bCs/>
              <w:iCs/>
            </w:rPr>
            <w:fldChar w:fldCharType="separate"/>
          </w:r>
          <w:r w:rsidR="00694AAE" w:rsidRPr="00694AAE">
            <w:rPr>
              <w:rFonts w:ascii="Calibri body" w:hAnsi="Calibri body"/>
              <w:noProof/>
            </w:rPr>
            <w:t>[1]</w:t>
          </w:r>
          <w:r w:rsidR="006F513D">
            <w:rPr>
              <w:rFonts w:ascii="Calibri body" w:hAnsi="Calibri body"/>
              <w:bCs/>
              <w:iCs/>
            </w:rPr>
            <w:fldChar w:fldCharType="end"/>
          </w:r>
        </w:sdtContent>
      </w:sdt>
      <w:r w:rsidR="006F513D">
        <w:rPr>
          <w:rFonts w:ascii="Calibri body" w:hAnsi="Calibri body"/>
          <w:bCs/>
          <w:iCs/>
        </w:rPr>
        <w:t xml:space="preserve"> </w:t>
      </w:r>
      <w:r w:rsidR="006F513D" w:rsidRPr="006F513D">
        <w:rPr>
          <w:rFonts w:ascii="Calibri body" w:hAnsi="Calibri body"/>
          <w:bCs/>
          <w:iCs/>
        </w:rPr>
        <w:t>concludes that cultivating a cybersecurity-aware culture within SMEs is a strategic imperative. It ensures the protection of digital assets, enhances customer trust</w:t>
      </w:r>
      <w:r w:rsidR="006F513D">
        <w:rPr>
          <w:rFonts w:ascii="Calibri body" w:hAnsi="Calibri body"/>
          <w:bCs/>
          <w:iCs/>
        </w:rPr>
        <w:t>,</w:t>
      </w:r>
      <w:r w:rsidR="006F513D" w:rsidRPr="006F513D">
        <w:rPr>
          <w:rFonts w:ascii="Calibri body" w:hAnsi="Calibri body"/>
          <w:bCs/>
          <w:iCs/>
        </w:rPr>
        <w:t xml:space="preserve"> and contributes to the long-term resilience and success of SMEs in the digital landscape​</w:t>
      </w:r>
      <w:r w:rsidR="006F513D">
        <w:rPr>
          <w:rFonts w:ascii="Calibri body" w:hAnsi="Calibri body"/>
          <w:bCs/>
          <w:iCs/>
        </w:rPr>
        <w:t xml:space="preserve">. However, </w:t>
      </w:r>
      <w:r w:rsidR="000F7A57">
        <w:rPr>
          <w:rFonts w:ascii="Calibri body" w:hAnsi="Calibri body"/>
          <w:bCs/>
          <w:iCs/>
        </w:rPr>
        <w:t xml:space="preserve">to further support the researcher's point of view, it is important to note that if an SME can employ the services of a </w:t>
      </w:r>
      <w:proofErr w:type="spellStart"/>
      <w:r w:rsidR="000F7A57">
        <w:rPr>
          <w:rFonts w:ascii="Calibri body" w:hAnsi="Calibri body"/>
          <w:bCs/>
          <w:iCs/>
        </w:rPr>
        <w:t>pentester</w:t>
      </w:r>
      <w:proofErr w:type="spellEnd"/>
      <w:r w:rsidR="000F7A57">
        <w:rPr>
          <w:rFonts w:ascii="Calibri body" w:hAnsi="Calibri body"/>
          <w:bCs/>
          <w:iCs/>
        </w:rPr>
        <w:t>, 90% of the listed cybersecurity challenges</w:t>
      </w:r>
      <w:r w:rsidR="006F513D">
        <w:rPr>
          <w:rFonts w:ascii="Calibri body" w:hAnsi="Calibri body"/>
          <w:bCs/>
          <w:iCs/>
        </w:rPr>
        <w:t xml:space="preserve"> </w:t>
      </w:r>
      <w:r w:rsidR="000F7A57">
        <w:rPr>
          <w:rFonts w:ascii="Calibri body" w:hAnsi="Calibri body"/>
          <w:bCs/>
          <w:iCs/>
        </w:rPr>
        <w:t>can be resolved by just conducting penetration testing. The result from the penetration test will guide the business owner on the right security measures to put in place.</w:t>
      </w:r>
    </w:p>
    <w:p w14:paraId="37210B7F" w14:textId="77777777" w:rsidR="007C3AD4" w:rsidRDefault="007C3AD4" w:rsidP="003A0409">
      <w:pPr>
        <w:spacing w:beforeLines="40" w:before="96" w:afterLines="40" w:after="96"/>
        <w:rPr>
          <w:rFonts w:ascii="Calibri body" w:hAnsi="Calibri body"/>
          <w:bCs/>
          <w:iCs/>
        </w:rPr>
      </w:pPr>
    </w:p>
    <w:p w14:paraId="3BD760E3" w14:textId="2D6AA592" w:rsidR="00737520" w:rsidRPr="00867651" w:rsidRDefault="009E346B" w:rsidP="003A0409">
      <w:pPr>
        <w:spacing w:beforeLines="40" w:before="96" w:afterLines="40" w:after="96"/>
        <w:rPr>
          <w:rFonts w:ascii="Calibri body" w:hAnsi="Calibri body"/>
          <w:bCs/>
          <w:iCs/>
        </w:rPr>
      </w:pPr>
      <w:r>
        <w:rPr>
          <w:rFonts w:ascii="Calibri body" w:hAnsi="Calibri body"/>
          <w:bCs/>
          <w:iCs/>
        </w:rPr>
        <w:t>Another researcher</w:t>
      </w:r>
      <w:r w:rsidR="00867651">
        <w:rPr>
          <w:rFonts w:ascii="Calibri body" w:hAnsi="Calibri body"/>
          <w:bCs/>
          <w:iCs/>
        </w:rPr>
        <w:t xml:space="preserve"> </w:t>
      </w:r>
      <w:sdt>
        <w:sdtPr>
          <w:rPr>
            <w:rFonts w:ascii="Calibri body" w:hAnsi="Calibri body"/>
            <w:bCs/>
            <w:iCs/>
          </w:rPr>
          <w:id w:val="203305060"/>
          <w:citation/>
        </w:sdtPr>
        <w:sdtContent>
          <w:r w:rsidR="007C3AD4">
            <w:rPr>
              <w:rFonts w:ascii="Calibri body" w:hAnsi="Calibri body"/>
              <w:bCs/>
              <w:iCs/>
            </w:rPr>
            <w:fldChar w:fldCharType="begin"/>
          </w:r>
          <w:r w:rsidR="007C3AD4">
            <w:rPr>
              <w:rFonts w:ascii="Calibri body" w:hAnsi="Calibri body"/>
              <w:bCs/>
              <w:iCs/>
            </w:rPr>
            <w:instrText xml:space="preserve"> CITATION Kab18 \l 2057 </w:instrText>
          </w:r>
          <w:r w:rsidR="007C3AD4">
            <w:rPr>
              <w:rFonts w:ascii="Calibri body" w:hAnsi="Calibri body"/>
              <w:bCs/>
              <w:iCs/>
            </w:rPr>
            <w:fldChar w:fldCharType="separate"/>
          </w:r>
          <w:r w:rsidR="00694AAE" w:rsidRPr="00694AAE">
            <w:rPr>
              <w:rFonts w:ascii="Calibri body" w:hAnsi="Calibri body"/>
              <w:noProof/>
            </w:rPr>
            <w:t>[11]</w:t>
          </w:r>
          <w:r w:rsidR="007C3AD4">
            <w:rPr>
              <w:rFonts w:ascii="Calibri body" w:hAnsi="Calibri body"/>
              <w:bCs/>
              <w:iCs/>
            </w:rPr>
            <w:fldChar w:fldCharType="end"/>
          </w:r>
        </w:sdtContent>
      </w:sdt>
      <w:r w:rsidR="00867651">
        <w:rPr>
          <w:rFonts w:ascii="Calibri body" w:hAnsi="Calibri body"/>
          <w:bCs/>
          <w:iCs/>
        </w:rPr>
        <w:t xml:space="preserve"> </w:t>
      </w:r>
      <w:r w:rsidR="00867651" w:rsidRPr="00867651">
        <w:rPr>
          <w:rFonts w:ascii="Calibri body" w:hAnsi="Calibri body"/>
          <w:bCs/>
          <w:iCs/>
        </w:rPr>
        <w:t xml:space="preserve">examines the cybersecurity practices and challenges faced by small and medium enterprises (SMEs) in developing countries, focusing on South Africa. </w:t>
      </w:r>
      <w:r w:rsidR="00737520" w:rsidRPr="00867651">
        <w:rPr>
          <w:rFonts w:ascii="Calibri body" w:hAnsi="Calibri body"/>
          <w:bCs/>
          <w:iCs/>
        </w:rPr>
        <w:t xml:space="preserve">The </w:t>
      </w:r>
      <w:r w:rsidR="00737520">
        <w:rPr>
          <w:rFonts w:ascii="Calibri body" w:hAnsi="Calibri body"/>
          <w:bCs/>
          <w:iCs/>
        </w:rPr>
        <w:t>research</w:t>
      </w:r>
      <w:r w:rsidR="00737520" w:rsidRPr="00867651">
        <w:rPr>
          <w:rFonts w:ascii="Calibri body" w:hAnsi="Calibri body"/>
          <w:bCs/>
          <w:iCs/>
        </w:rPr>
        <w:t xml:space="preserve"> provides a thorough review of the cybersecurity landscape in developing countries, highlighting unique challenges faced by SMEs.</w:t>
      </w:r>
      <w:r w:rsidR="00737520">
        <w:rPr>
          <w:rFonts w:ascii="Calibri body" w:hAnsi="Calibri body"/>
          <w:bCs/>
          <w:iCs/>
        </w:rPr>
        <w:t xml:space="preserve"> </w:t>
      </w:r>
      <w:r w:rsidR="00737520" w:rsidRPr="00867651">
        <w:rPr>
          <w:rFonts w:ascii="Calibri body" w:hAnsi="Calibri body"/>
          <w:bCs/>
          <w:iCs/>
        </w:rPr>
        <w:t>The study emphasizes the need for context-specific solutions and collaboration among practitioners and government institutions to improve cybersecurity practices among SMEs in developing countries.</w:t>
      </w:r>
      <w:r w:rsidR="00737520">
        <w:rPr>
          <w:rFonts w:ascii="Calibri body" w:hAnsi="Calibri body"/>
          <w:bCs/>
          <w:iCs/>
        </w:rPr>
        <w:t xml:space="preserve"> </w:t>
      </w:r>
      <w:r w:rsidR="00737520" w:rsidRPr="00867651">
        <w:rPr>
          <w:rFonts w:ascii="Calibri body" w:hAnsi="Calibri body"/>
          <w:bCs/>
          <w:iCs/>
        </w:rPr>
        <w:t>By focusing on South Africa, the study offers a detailed understanding of how specific local factors influence cybersecurity practices.</w:t>
      </w:r>
    </w:p>
    <w:p w14:paraId="2D29C406" w14:textId="50ACB16A" w:rsidR="00737520" w:rsidRPr="00A3642B" w:rsidRDefault="00737520" w:rsidP="003A0409">
      <w:pPr>
        <w:spacing w:beforeLines="40" w:before="96" w:afterLines="40" w:after="96"/>
        <w:rPr>
          <w:rFonts w:ascii="Calibri body" w:hAnsi="Calibri body"/>
          <w:bCs/>
          <w:i/>
        </w:rPr>
      </w:pPr>
    </w:p>
    <w:p w14:paraId="4AFBCED3" w14:textId="3651DFCA" w:rsidR="00867651" w:rsidRPr="00A3642B" w:rsidRDefault="00867651" w:rsidP="003A0409">
      <w:pPr>
        <w:spacing w:beforeLines="40" w:before="96" w:afterLines="40" w:after="96"/>
        <w:rPr>
          <w:rFonts w:ascii="Calibri body" w:hAnsi="Calibri body"/>
          <w:bCs/>
          <w:i/>
        </w:rPr>
      </w:pPr>
      <w:r w:rsidRPr="00A3642B">
        <w:rPr>
          <w:rFonts w:ascii="Calibri body" w:hAnsi="Calibri body"/>
          <w:bCs/>
          <w:i/>
        </w:rPr>
        <w:t xml:space="preserve">The key points of the document are summarized and critically </w:t>
      </w:r>
      <w:proofErr w:type="spellStart"/>
      <w:r w:rsidRPr="00A3642B">
        <w:rPr>
          <w:rFonts w:ascii="Calibri body" w:hAnsi="Calibri body"/>
          <w:bCs/>
          <w:i/>
        </w:rPr>
        <w:t>analyzed</w:t>
      </w:r>
      <w:proofErr w:type="spellEnd"/>
      <w:r w:rsidRPr="00A3642B">
        <w:rPr>
          <w:rFonts w:ascii="Calibri body" w:hAnsi="Calibri body"/>
          <w:bCs/>
          <w:i/>
        </w:rPr>
        <w:t xml:space="preserve"> as follows:</w:t>
      </w:r>
    </w:p>
    <w:p w14:paraId="393A64D2" w14:textId="77777777" w:rsidR="00867651" w:rsidRPr="00867651" w:rsidRDefault="00867651" w:rsidP="003A0409">
      <w:pPr>
        <w:spacing w:beforeLines="40" w:before="96" w:afterLines="40" w:after="96"/>
        <w:rPr>
          <w:rFonts w:ascii="Calibri body" w:hAnsi="Calibri body"/>
          <w:bCs/>
          <w:iCs/>
        </w:rPr>
      </w:pPr>
      <w:r w:rsidRPr="00867651">
        <w:rPr>
          <w:rFonts w:ascii="Calibri body" w:hAnsi="Calibri body"/>
          <w:bCs/>
          <w:iCs/>
        </w:rPr>
        <w:t>Despite lower internet penetration rates, developing countries have become significant internet users, with 2.5 billion users compared to 1 billion in developed countries.</w:t>
      </w:r>
    </w:p>
    <w:p w14:paraId="647DC986" w14:textId="49712235" w:rsidR="00867651" w:rsidRPr="00867651" w:rsidRDefault="00867651" w:rsidP="003A0409">
      <w:pPr>
        <w:spacing w:beforeLines="40" w:before="96" w:afterLines="40" w:after="96"/>
        <w:rPr>
          <w:rFonts w:ascii="Calibri body" w:hAnsi="Calibri body"/>
          <w:bCs/>
          <w:iCs/>
        </w:rPr>
      </w:pPr>
      <w:r w:rsidRPr="00867651">
        <w:rPr>
          <w:rFonts w:ascii="Calibri body" w:hAnsi="Calibri body"/>
          <w:bCs/>
          <w:iCs/>
        </w:rPr>
        <w:t>SMEs in developing countries are increasingly using IT systems, which exposes them to cybersecurity threats. These enterprises often lack the resources and dedicated IT departments to manage cybersecurity effectively.</w:t>
      </w:r>
      <w:r>
        <w:rPr>
          <w:rFonts w:ascii="Calibri body" w:hAnsi="Calibri body"/>
          <w:bCs/>
          <w:iCs/>
        </w:rPr>
        <w:t xml:space="preserve"> The researchers </w:t>
      </w:r>
      <w:r w:rsidR="00A3642B">
        <w:rPr>
          <w:rFonts w:ascii="Calibri body" w:hAnsi="Calibri body"/>
          <w:bCs/>
          <w:iCs/>
        </w:rPr>
        <w:t>categorize</w:t>
      </w:r>
      <w:r>
        <w:rPr>
          <w:rFonts w:ascii="Calibri body" w:hAnsi="Calibri body"/>
          <w:bCs/>
          <w:iCs/>
        </w:rPr>
        <w:t xml:space="preserve"> the </w:t>
      </w:r>
      <w:r w:rsidRPr="00867651">
        <w:rPr>
          <w:rFonts w:ascii="Calibri body" w:hAnsi="Calibri body"/>
          <w:bCs/>
          <w:iCs/>
        </w:rPr>
        <w:t>Cybersecurity Challenges for SMEs</w:t>
      </w:r>
      <w:r>
        <w:rPr>
          <w:rFonts w:ascii="Calibri body" w:hAnsi="Calibri body"/>
          <w:bCs/>
          <w:iCs/>
        </w:rPr>
        <w:t xml:space="preserve"> into </w:t>
      </w:r>
      <w:r w:rsidRPr="00867651">
        <w:rPr>
          <w:rFonts w:ascii="Calibri body" w:hAnsi="Calibri body"/>
          <w:bCs/>
          <w:iCs/>
        </w:rPr>
        <w:t>Internal Factors</w:t>
      </w:r>
      <w:r>
        <w:rPr>
          <w:rFonts w:ascii="Calibri body" w:hAnsi="Calibri body"/>
          <w:bCs/>
          <w:iCs/>
        </w:rPr>
        <w:t xml:space="preserve"> (</w:t>
      </w:r>
      <w:r w:rsidRPr="00867651">
        <w:rPr>
          <w:rFonts w:ascii="Calibri body" w:hAnsi="Calibri body"/>
          <w:bCs/>
          <w:iCs/>
        </w:rPr>
        <w:t>SMEs’ perceptions of cybersecurity are influenced by budget constraints, management support, and attitudes toward cybersecurity</w:t>
      </w:r>
      <w:r>
        <w:rPr>
          <w:rFonts w:ascii="Calibri body" w:hAnsi="Calibri body"/>
          <w:bCs/>
          <w:iCs/>
        </w:rPr>
        <w:t xml:space="preserve">) and </w:t>
      </w:r>
      <w:r w:rsidRPr="00867651">
        <w:rPr>
          <w:rFonts w:ascii="Calibri body" w:hAnsi="Calibri body"/>
          <w:bCs/>
          <w:iCs/>
        </w:rPr>
        <w:t>External Factors</w:t>
      </w:r>
      <w:r>
        <w:rPr>
          <w:rFonts w:ascii="Calibri body" w:hAnsi="Calibri body"/>
          <w:bCs/>
          <w:iCs/>
        </w:rPr>
        <w:t xml:space="preserve"> (</w:t>
      </w:r>
      <w:r w:rsidRPr="00867651">
        <w:rPr>
          <w:rFonts w:ascii="Calibri body" w:hAnsi="Calibri body"/>
          <w:bCs/>
          <w:iCs/>
        </w:rPr>
        <w:t>The broader cybersecurity landscape and institutional pressures also shape SMEs' cybersecurity practices.</w:t>
      </w:r>
      <w:r>
        <w:rPr>
          <w:rFonts w:ascii="Calibri body" w:hAnsi="Calibri body"/>
          <w:bCs/>
          <w:iCs/>
        </w:rPr>
        <w:t>)</w:t>
      </w:r>
    </w:p>
    <w:p w14:paraId="457734B8" w14:textId="02E059E6" w:rsidR="00867651" w:rsidRPr="00867651" w:rsidRDefault="00867651" w:rsidP="003A0409">
      <w:pPr>
        <w:spacing w:beforeLines="40" w:before="96" w:afterLines="40" w:after="96"/>
        <w:rPr>
          <w:rFonts w:ascii="Calibri body" w:hAnsi="Calibri body"/>
          <w:bCs/>
          <w:iCs/>
        </w:rPr>
      </w:pPr>
      <w:r>
        <w:rPr>
          <w:rFonts w:ascii="Calibri body" w:hAnsi="Calibri body"/>
          <w:bCs/>
          <w:iCs/>
        </w:rPr>
        <w:t xml:space="preserve">They further state that </w:t>
      </w:r>
      <w:r w:rsidRPr="00867651">
        <w:rPr>
          <w:rFonts w:ascii="Calibri body" w:hAnsi="Calibri body"/>
          <w:bCs/>
          <w:iCs/>
        </w:rPr>
        <w:t>Key issues</w:t>
      </w:r>
      <w:r>
        <w:rPr>
          <w:rFonts w:ascii="Calibri body" w:hAnsi="Calibri body"/>
          <w:bCs/>
          <w:iCs/>
        </w:rPr>
        <w:t xml:space="preserve"> to cybersecurity</w:t>
      </w:r>
      <w:r w:rsidRPr="00867651">
        <w:rPr>
          <w:rFonts w:ascii="Calibri body" w:hAnsi="Calibri body"/>
          <w:bCs/>
          <w:iCs/>
        </w:rPr>
        <w:t xml:space="preserve"> include poor "security hygiene," reliance on mobile technology, novice internet users, use of pirated software, and limited understanding of cyber threats.</w:t>
      </w:r>
      <w:r>
        <w:rPr>
          <w:rFonts w:ascii="Calibri body" w:hAnsi="Calibri body"/>
          <w:bCs/>
          <w:iCs/>
        </w:rPr>
        <w:t xml:space="preserve"> </w:t>
      </w:r>
      <w:r w:rsidRPr="00867651">
        <w:rPr>
          <w:rFonts w:ascii="Calibri body" w:hAnsi="Calibri body"/>
          <w:bCs/>
          <w:iCs/>
        </w:rPr>
        <w:t xml:space="preserve">Issues such as phishing attacks, Sim-swap fraud, ID theft, lack of IT education, and </w:t>
      </w:r>
      <w:r>
        <w:rPr>
          <w:rFonts w:ascii="Calibri body" w:hAnsi="Calibri body"/>
          <w:bCs/>
          <w:iCs/>
        </w:rPr>
        <w:t xml:space="preserve">the </w:t>
      </w:r>
      <w:r w:rsidRPr="00867651">
        <w:rPr>
          <w:rFonts w:ascii="Calibri body" w:hAnsi="Calibri body"/>
          <w:bCs/>
          <w:iCs/>
        </w:rPr>
        <w:t>absence of standardized procedures are prevalent</w:t>
      </w:r>
      <w:r>
        <w:rPr>
          <w:rFonts w:ascii="Calibri body" w:hAnsi="Calibri body"/>
          <w:bCs/>
          <w:iCs/>
        </w:rPr>
        <w:t xml:space="preserve"> in Africa, and the v</w:t>
      </w:r>
      <w:r w:rsidRPr="00867651">
        <w:rPr>
          <w:rFonts w:ascii="Calibri body" w:hAnsi="Calibri body"/>
          <w:bCs/>
          <w:iCs/>
        </w:rPr>
        <w:t>arious approaches to tackling cybersecurity include intrusion detection systems, anomaly detection, signature detection, hybrid methods, honeypots, and web server logging.</w:t>
      </w:r>
    </w:p>
    <w:p w14:paraId="4E98553D" w14:textId="6FB1D7C0" w:rsidR="00867651" w:rsidRPr="00867651" w:rsidRDefault="00867651" w:rsidP="003A0409">
      <w:pPr>
        <w:spacing w:beforeLines="40" w:before="96" w:afterLines="40" w:after="96"/>
        <w:rPr>
          <w:rFonts w:ascii="Calibri body" w:hAnsi="Calibri body"/>
          <w:bCs/>
          <w:iCs/>
        </w:rPr>
      </w:pPr>
      <w:r>
        <w:rPr>
          <w:rFonts w:ascii="Calibri body" w:hAnsi="Calibri body"/>
          <w:bCs/>
          <w:iCs/>
        </w:rPr>
        <w:t xml:space="preserve">The researchers adopted </w:t>
      </w:r>
      <w:r w:rsidRPr="00867651">
        <w:rPr>
          <w:rFonts w:ascii="Calibri body" w:hAnsi="Calibri body"/>
          <w:bCs/>
          <w:iCs/>
        </w:rPr>
        <w:t>a qualitative approach to understand SMEs' cybersecurity practices from their perspective. This method is suitable for developing countries where contextual factors differ significantly from developed economies.</w:t>
      </w:r>
    </w:p>
    <w:p w14:paraId="62B17D66" w14:textId="56FDA7B0" w:rsidR="00867651" w:rsidRPr="00867651" w:rsidRDefault="00867651" w:rsidP="003A0409">
      <w:pPr>
        <w:spacing w:beforeLines="40" w:before="96" w:afterLines="40" w:after="96"/>
        <w:rPr>
          <w:rFonts w:ascii="Calibri body" w:hAnsi="Calibri body"/>
          <w:bCs/>
          <w:iCs/>
        </w:rPr>
      </w:pPr>
      <w:r>
        <w:rPr>
          <w:rFonts w:ascii="Calibri body" w:hAnsi="Calibri body"/>
          <w:bCs/>
          <w:iCs/>
        </w:rPr>
        <w:t xml:space="preserve">The Key </w:t>
      </w:r>
      <w:r w:rsidRPr="00867651">
        <w:rPr>
          <w:rFonts w:ascii="Calibri body" w:hAnsi="Calibri body"/>
          <w:bCs/>
          <w:iCs/>
        </w:rPr>
        <w:t>Findings</w:t>
      </w:r>
      <w:r>
        <w:rPr>
          <w:rFonts w:ascii="Calibri body" w:hAnsi="Calibri body"/>
          <w:bCs/>
          <w:iCs/>
        </w:rPr>
        <w:t xml:space="preserve"> include </w:t>
      </w:r>
      <w:r w:rsidRPr="00867651">
        <w:rPr>
          <w:rFonts w:ascii="Calibri body" w:hAnsi="Calibri body"/>
          <w:bCs/>
          <w:iCs/>
        </w:rPr>
        <w:t>Factors Influencing Cybersecurity Practices</w:t>
      </w:r>
      <w:r>
        <w:rPr>
          <w:rFonts w:ascii="Calibri body" w:hAnsi="Calibri body"/>
          <w:bCs/>
          <w:iCs/>
        </w:rPr>
        <w:t xml:space="preserve"> (</w:t>
      </w:r>
      <w:r w:rsidRPr="00867651">
        <w:rPr>
          <w:rFonts w:ascii="Calibri body" w:hAnsi="Calibri body"/>
          <w:bCs/>
          <w:iCs/>
        </w:rPr>
        <w:t>Financial resources, management support, expertise availability, and awareness of cybersecurity threats significantly affect cybersecurity implementation</w:t>
      </w:r>
      <w:r>
        <w:rPr>
          <w:rFonts w:ascii="Calibri body" w:hAnsi="Calibri body"/>
          <w:bCs/>
          <w:iCs/>
        </w:rPr>
        <w:t>) and cybersecurity</w:t>
      </w:r>
      <w:r w:rsidRPr="00867651">
        <w:rPr>
          <w:rFonts w:ascii="Calibri body" w:hAnsi="Calibri body"/>
          <w:bCs/>
          <w:iCs/>
        </w:rPr>
        <w:t xml:space="preserve"> Implementation</w:t>
      </w:r>
      <w:r>
        <w:rPr>
          <w:rFonts w:ascii="Calibri body" w:hAnsi="Calibri body"/>
          <w:bCs/>
          <w:iCs/>
        </w:rPr>
        <w:t xml:space="preserve"> (</w:t>
      </w:r>
      <w:r w:rsidRPr="00867651">
        <w:rPr>
          <w:rFonts w:ascii="Calibri body" w:hAnsi="Calibri body"/>
          <w:bCs/>
          <w:iCs/>
        </w:rPr>
        <w:t>SMEs in South Africa adopt various cybersecurity practices, but they face challenges due to limited resources and institutional support</w:t>
      </w:r>
      <w:r>
        <w:rPr>
          <w:rFonts w:ascii="Calibri body" w:hAnsi="Calibri body"/>
          <w:bCs/>
          <w:iCs/>
        </w:rPr>
        <w:t>)</w:t>
      </w:r>
      <w:r w:rsidRPr="00867651">
        <w:rPr>
          <w:rFonts w:ascii="Calibri body" w:hAnsi="Calibri body"/>
          <w:bCs/>
          <w:iCs/>
        </w:rPr>
        <w:t>.</w:t>
      </w:r>
    </w:p>
    <w:p w14:paraId="73D7F66F" w14:textId="0F74891B" w:rsidR="00867651" w:rsidRDefault="00737520" w:rsidP="003A0409">
      <w:pPr>
        <w:spacing w:beforeLines="40" w:before="96" w:afterLines="40" w:after="96"/>
        <w:rPr>
          <w:rFonts w:ascii="Calibri body" w:hAnsi="Calibri body"/>
          <w:bCs/>
          <w:iCs/>
        </w:rPr>
      </w:pPr>
      <w:r>
        <w:rPr>
          <w:rFonts w:ascii="Calibri body" w:hAnsi="Calibri body"/>
          <w:bCs/>
          <w:iCs/>
        </w:rPr>
        <w:t>They concluded by stating that t</w:t>
      </w:r>
      <w:r w:rsidR="00867651" w:rsidRPr="00867651">
        <w:rPr>
          <w:rFonts w:ascii="Calibri body" w:hAnsi="Calibri body"/>
          <w:bCs/>
          <w:iCs/>
        </w:rPr>
        <w:t>he exploration of various cybersecurity methods provides a broad perspective on potential solutions for SMEs.</w:t>
      </w:r>
    </w:p>
    <w:p w14:paraId="1156CBC0" w14:textId="77777777" w:rsidR="00AB65B7" w:rsidRPr="00867651" w:rsidRDefault="00AB65B7" w:rsidP="003A0409">
      <w:pPr>
        <w:spacing w:beforeLines="40" w:before="96" w:afterLines="40" w:after="96"/>
        <w:rPr>
          <w:rFonts w:ascii="Calibri body" w:hAnsi="Calibri body"/>
          <w:bCs/>
          <w:iCs/>
        </w:rPr>
      </w:pPr>
    </w:p>
    <w:p w14:paraId="3F160745" w14:textId="5874293D" w:rsidR="00867651" w:rsidRPr="00867651" w:rsidRDefault="00737520" w:rsidP="003A0409">
      <w:pPr>
        <w:spacing w:beforeLines="40" w:before="96" w:afterLines="40" w:after="96"/>
        <w:rPr>
          <w:rFonts w:ascii="Calibri body" w:hAnsi="Calibri body"/>
          <w:bCs/>
          <w:iCs/>
        </w:rPr>
      </w:pPr>
      <w:r>
        <w:rPr>
          <w:rFonts w:ascii="Calibri body" w:hAnsi="Calibri body"/>
          <w:bCs/>
          <w:iCs/>
        </w:rPr>
        <w:t xml:space="preserve">The </w:t>
      </w:r>
      <w:r w:rsidR="00867651" w:rsidRPr="00867651">
        <w:rPr>
          <w:rFonts w:ascii="Calibri body" w:hAnsi="Calibri body"/>
          <w:bCs/>
          <w:iCs/>
        </w:rPr>
        <w:t>Weaknesses</w:t>
      </w:r>
      <w:r>
        <w:rPr>
          <w:rFonts w:ascii="Calibri body" w:hAnsi="Calibri body"/>
          <w:bCs/>
          <w:iCs/>
        </w:rPr>
        <w:t xml:space="preserve"> in the research are;</w:t>
      </w:r>
    </w:p>
    <w:p w14:paraId="4B21C126" w14:textId="77777777" w:rsidR="00867651" w:rsidRPr="00737520" w:rsidRDefault="00867651" w:rsidP="003A0409">
      <w:pPr>
        <w:pStyle w:val="ListParagraph"/>
        <w:numPr>
          <w:ilvl w:val="0"/>
          <w:numId w:val="21"/>
        </w:numPr>
        <w:spacing w:beforeLines="40" w:before="96" w:afterLines="40" w:after="96"/>
        <w:rPr>
          <w:rFonts w:ascii="Calibri body" w:hAnsi="Calibri body"/>
          <w:bCs/>
          <w:iCs/>
        </w:rPr>
      </w:pPr>
      <w:r w:rsidRPr="00737520">
        <w:rPr>
          <w:rFonts w:ascii="Calibri body" w:hAnsi="Calibri body"/>
          <w:bCs/>
          <w:iCs/>
        </w:rPr>
        <w:t>Limited Sample Size: The study's findings are based on a qualitative inquiry of only three South African SMEs, which may not be representative of the broader SME landscape in developing countries.</w:t>
      </w:r>
    </w:p>
    <w:p w14:paraId="68FBBBE6" w14:textId="77777777" w:rsidR="00867651" w:rsidRPr="00737520" w:rsidRDefault="00867651" w:rsidP="003A0409">
      <w:pPr>
        <w:pStyle w:val="ListParagraph"/>
        <w:numPr>
          <w:ilvl w:val="0"/>
          <w:numId w:val="21"/>
        </w:numPr>
        <w:spacing w:beforeLines="40" w:before="96" w:afterLines="40" w:after="96"/>
        <w:rPr>
          <w:rFonts w:ascii="Calibri body" w:hAnsi="Calibri body"/>
          <w:bCs/>
          <w:iCs/>
        </w:rPr>
      </w:pPr>
      <w:r w:rsidRPr="00737520">
        <w:rPr>
          <w:rFonts w:ascii="Calibri body" w:hAnsi="Calibri body"/>
          <w:bCs/>
          <w:iCs/>
        </w:rPr>
        <w:t>Generalization Issues: The specific focus on South Africa might limit the generalizability of the findings to other developing countries with different socio-economic conditions.</w:t>
      </w:r>
    </w:p>
    <w:p w14:paraId="1C645261" w14:textId="77777777" w:rsidR="00867651" w:rsidRPr="00867651" w:rsidRDefault="00867651" w:rsidP="003A0409">
      <w:pPr>
        <w:spacing w:beforeLines="40" w:before="96" w:afterLines="40" w:after="96"/>
        <w:rPr>
          <w:rFonts w:ascii="Calibri body" w:hAnsi="Calibri body"/>
          <w:bCs/>
          <w:iCs/>
        </w:rPr>
      </w:pPr>
      <w:r w:rsidRPr="00867651">
        <w:rPr>
          <w:rFonts w:ascii="Calibri body" w:hAnsi="Calibri body"/>
          <w:bCs/>
          <w:iCs/>
        </w:rPr>
        <w:t>Recommendations</w:t>
      </w:r>
    </w:p>
    <w:p w14:paraId="4FB91553" w14:textId="1A184318" w:rsidR="00867651" w:rsidRPr="00737520" w:rsidRDefault="00867651" w:rsidP="003A0409">
      <w:pPr>
        <w:pStyle w:val="ListParagraph"/>
        <w:numPr>
          <w:ilvl w:val="0"/>
          <w:numId w:val="22"/>
        </w:numPr>
        <w:spacing w:beforeLines="40" w:before="96" w:afterLines="40" w:after="96"/>
        <w:rPr>
          <w:rFonts w:ascii="Calibri body" w:hAnsi="Calibri body"/>
          <w:bCs/>
          <w:iCs/>
        </w:rPr>
      </w:pPr>
      <w:r w:rsidRPr="00737520">
        <w:rPr>
          <w:rFonts w:ascii="Calibri body" w:hAnsi="Calibri body"/>
          <w:bCs/>
          <w:iCs/>
        </w:rPr>
        <w:t>Broader Research: Future research should include larger sample size and cover SMEs from various developing countries to provide more generalizable insights.</w:t>
      </w:r>
    </w:p>
    <w:p w14:paraId="0A73F2F0" w14:textId="77777777" w:rsidR="00867651" w:rsidRPr="00737520" w:rsidRDefault="00867651" w:rsidP="003A0409">
      <w:pPr>
        <w:pStyle w:val="ListParagraph"/>
        <w:numPr>
          <w:ilvl w:val="0"/>
          <w:numId w:val="22"/>
        </w:numPr>
        <w:spacing w:beforeLines="40" w:before="96" w:afterLines="40" w:after="96"/>
        <w:rPr>
          <w:rFonts w:ascii="Calibri body" w:hAnsi="Calibri body"/>
          <w:bCs/>
          <w:iCs/>
        </w:rPr>
      </w:pPr>
      <w:r w:rsidRPr="00737520">
        <w:rPr>
          <w:rFonts w:ascii="Calibri body" w:hAnsi="Calibri body"/>
          <w:bCs/>
          <w:iCs/>
        </w:rPr>
        <w:t>Enhanced Support: Governments and institutions in developing countries should provide more resources and support to SMEs for implementing effective cybersecurity measures.</w:t>
      </w:r>
    </w:p>
    <w:p w14:paraId="3AE5CD3E" w14:textId="596CE270" w:rsidR="007C3AD4" w:rsidRPr="003642B5" w:rsidRDefault="00867651" w:rsidP="003A0409">
      <w:pPr>
        <w:pStyle w:val="ListParagraph"/>
        <w:numPr>
          <w:ilvl w:val="0"/>
          <w:numId w:val="22"/>
        </w:numPr>
        <w:spacing w:beforeLines="40" w:before="96" w:afterLines="40" w:after="96"/>
        <w:rPr>
          <w:rFonts w:ascii="Calibri body" w:hAnsi="Calibri body"/>
          <w:bCs/>
          <w:iCs/>
        </w:rPr>
      </w:pPr>
      <w:r w:rsidRPr="00737520">
        <w:rPr>
          <w:rFonts w:ascii="Calibri body" w:hAnsi="Calibri body"/>
          <w:bCs/>
          <w:iCs/>
        </w:rPr>
        <w:t>Awareness Programs: Increased efforts are needed to raise cybersecurity awareness among SMEs to ensure they understand the importance of protecting their IT systems.</w:t>
      </w:r>
    </w:p>
    <w:p w14:paraId="255C1188" w14:textId="4C73D3FB" w:rsidR="003D1A70" w:rsidRDefault="00E94C8D" w:rsidP="003A0409">
      <w:pPr>
        <w:spacing w:beforeLines="40" w:before="96" w:afterLines="40" w:after="96"/>
        <w:rPr>
          <w:rFonts w:ascii="Calibri body" w:hAnsi="Calibri body"/>
          <w:bCs/>
          <w:iCs/>
        </w:rPr>
      </w:pPr>
      <w:r>
        <w:rPr>
          <w:rFonts w:ascii="Calibri body" w:hAnsi="Calibri body"/>
          <w:bCs/>
          <w:iCs/>
        </w:rPr>
        <w:t>According to</w:t>
      </w:r>
      <w:r w:rsidR="00AB65B7">
        <w:rPr>
          <w:rFonts w:ascii="Calibri body" w:hAnsi="Calibri body"/>
          <w:bCs/>
          <w:iCs/>
        </w:rPr>
        <w:t xml:space="preserve"> </w:t>
      </w:r>
      <w:r w:rsidR="00A41E7B">
        <w:rPr>
          <w:rFonts w:ascii="Calibri body" w:hAnsi="Calibri body"/>
          <w:bCs/>
          <w:iCs/>
        </w:rPr>
        <w:t xml:space="preserve">the </w:t>
      </w:r>
      <w:r w:rsidR="00AB65B7">
        <w:rPr>
          <w:rFonts w:ascii="Calibri body" w:hAnsi="Calibri body"/>
          <w:bCs/>
          <w:iCs/>
        </w:rPr>
        <w:t xml:space="preserve">cyber breaches report from the </w:t>
      </w:r>
      <w:r w:rsidR="00A41E7B" w:rsidRPr="00A41E7B">
        <w:rPr>
          <w:rFonts w:ascii="Calibri body" w:hAnsi="Calibri body"/>
          <w:bCs/>
          <w:iCs/>
        </w:rPr>
        <w:t xml:space="preserve">UK Department for Science, Innovation &amp; Technology, an Official Statistics of Cyber security breaches survey 2023 released on 19 April 2023 </w:t>
      </w:r>
      <w:r w:rsidR="00917AAA">
        <w:rPr>
          <w:rFonts w:ascii="Calibri body" w:hAnsi="Calibri body"/>
          <w:bCs/>
          <w:iCs/>
        </w:rPr>
        <w:t>reported</w:t>
      </w:r>
      <w:r w:rsidR="00A41E7B" w:rsidRPr="00A41E7B">
        <w:rPr>
          <w:rFonts w:ascii="Calibri body" w:hAnsi="Calibri body"/>
          <w:bCs/>
          <w:iCs/>
        </w:rPr>
        <w:t xml:space="preserve"> different cyber breaches each organisation encountered and how they approached the attack</w:t>
      </w:r>
      <w:sdt>
        <w:sdtPr>
          <w:rPr>
            <w:rFonts w:ascii="Calibri body" w:hAnsi="Calibri body"/>
            <w:bCs/>
            <w:iCs/>
          </w:rPr>
          <w:id w:val="-246264223"/>
          <w:citation/>
        </w:sdtPr>
        <w:sdtContent>
          <w:r w:rsidR="00A41E7B">
            <w:rPr>
              <w:rFonts w:ascii="Calibri body" w:hAnsi="Calibri body"/>
              <w:bCs/>
              <w:iCs/>
            </w:rPr>
            <w:fldChar w:fldCharType="begin"/>
          </w:r>
          <w:r w:rsidR="00A41E7B">
            <w:rPr>
              <w:rFonts w:ascii="Calibri body" w:hAnsi="Calibri body"/>
              <w:bCs/>
              <w:iCs/>
            </w:rPr>
            <w:instrText xml:space="preserve"> CITATION Dep231 \l 2057 </w:instrText>
          </w:r>
          <w:r w:rsidR="00A41E7B">
            <w:rPr>
              <w:rFonts w:ascii="Calibri body" w:hAnsi="Calibri body"/>
              <w:bCs/>
              <w:iCs/>
            </w:rPr>
            <w:fldChar w:fldCharType="separate"/>
          </w:r>
          <w:r w:rsidR="00694AAE">
            <w:rPr>
              <w:rFonts w:ascii="Calibri body" w:hAnsi="Calibri body"/>
              <w:bCs/>
              <w:iCs/>
              <w:noProof/>
            </w:rPr>
            <w:t xml:space="preserve"> </w:t>
          </w:r>
          <w:r w:rsidR="00694AAE" w:rsidRPr="00694AAE">
            <w:rPr>
              <w:rFonts w:ascii="Calibri body" w:hAnsi="Calibri body"/>
              <w:noProof/>
            </w:rPr>
            <w:t>[12]</w:t>
          </w:r>
          <w:r w:rsidR="00A41E7B">
            <w:rPr>
              <w:rFonts w:ascii="Calibri body" w:hAnsi="Calibri body"/>
              <w:bCs/>
              <w:iCs/>
            </w:rPr>
            <w:fldChar w:fldCharType="end"/>
          </w:r>
        </w:sdtContent>
      </w:sdt>
      <w:r w:rsidR="00A41E7B" w:rsidRPr="00A41E7B">
        <w:rPr>
          <w:rFonts w:ascii="Calibri body" w:hAnsi="Calibri body"/>
          <w:bCs/>
          <w:iCs/>
        </w:rPr>
        <w:t>. The Cyber Security Breaches Survey is a research initiative focused on assessing the cyber resilience of the UK, in alignment with the National Cyber Strategy. Its primary purpose is to guide government policy on cyber security, ensuring that UK cyberspace remains a secure environment for business activities. The study examines the policies, processes, and approaches to cyber security adopted by businesses, charities, and educational institutions</w:t>
      </w:r>
      <w:sdt>
        <w:sdtPr>
          <w:rPr>
            <w:rFonts w:ascii="Calibri body" w:hAnsi="Calibri body"/>
            <w:bCs/>
            <w:iCs/>
          </w:rPr>
          <w:id w:val="238214077"/>
          <w:citation/>
        </w:sdtPr>
        <w:sdtContent>
          <w:r w:rsidR="00A41E7B">
            <w:rPr>
              <w:rFonts w:ascii="Calibri body" w:hAnsi="Calibri body"/>
              <w:bCs/>
              <w:iCs/>
            </w:rPr>
            <w:fldChar w:fldCharType="begin"/>
          </w:r>
          <w:r w:rsidR="00A41E7B">
            <w:rPr>
              <w:rFonts w:ascii="Calibri body" w:hAnsi="Calibri body"/>
              <w:bCs/>
              <w:iCs/>
            </w:rPr>
            <w:instrText xml:space="preserve"> CITATION Dep231 \l 2057 </w:instrText>
          </w:r>
          <w:r w:rsidR="00A41E7B">
            <w:rPr>
              <w:rFonts w:ascii="Calibri body" w:hAnsi="Calibri body"/>
              <w:bCs/>
              <w:iCs/>
            </w:rPr>
            <w:fldChar w:fldCharType="separate"/>
          </w:r>
          <w:r w:rsidR="00694AAE">
            <w:rPr>
              <w:rFonts w:ascii="Calibri body" w:hAnsi="Calibri body"/>
              <w:bCs/>
              <w:iCs/>
              <w:noProof/>
            </w:rPr>
            <w:t xml:space="preserve"> </w:t>
          </w:r>
          <w:r w:rsidR="00694AAE" w:rsidRPr="00694AAE">
            <w:rPr>
              <w:rFonts w:ascii="Calibri body" w:hAnsi="Calibri body"/>
              <w:noProof/>
            </w:rPr>
            <w:t>[12]</w:t>
          </w:r>
          <w:r w:rsidR="00A41E7B">
            <w:rPr>
              <w:rFonts w:ascii="Calibri body" w:hAnsi="Calibri body"/>
              <w:bCs/>
              <w:iCs/>
            </w:rPr>
            <w:fldChar w:fldCharType="end"/>
          </w:r>
        </w:sdtContent>
      </w:sdt>
      <w:r w:rsidR="00A41E7B" w:rsidRPr="00A41E7B">
        <w:rPr>
          <w:rFonts w:ascii="Calibri body" w:hAnsi="Calibri body"/>
          <w:bCs/>
          <w:iCs/>
        </w:rPr>
        <w:t>. It also looks into the various cyber-attacks and cybercrimes these organizations encounter, the impact of these incidents</w:t>
      </w:r>
      <w:r w:rsidR="00917AAA">
        <w:rPr>
          <w:rFonts w:ascii="Calibri body" w:hAnsi="Calibri body"/>
          <w:bCs/>
          <w:iCs/>
        </w:rPr>
        <w:t>,</w:t>
      </w:r>
      <w:r w:rsidR="00A41E7B" w:rsidRPr="00A41E7B">
        <w:rPr>
          <w:rFonts w:ascii="Calibri body" w:hAnsi="Calibri body"/>
          <w:bCs/>
          <w:iCs/>
        </w:rPr>
        <w:t xml:space="preserve"> and the organizations' responses.</w:t>
      </w:r>
      <w:r w:rsidR="00A41E7B">
        <w:rPr>
          <w:rFonts w:ascii="Calibri body" w:hAnsi="Calibri body"/>
          <w:bCs/>
          <w:iCs/>
        </w:rPr>
        <w:t xml:space="preserve"> </w:t>
      </w:r>
    </w:p>
    <w:p w14:paraId="488AF995" w14:textId="1B9AE0A3" w:rsidR="003D1A70" w:rsidRPr="003D1A70" w:rsidRDefault="003D1A70" w:rsidP="003A0409">
      <w:pPr>
        <w:spacing w:beforeLines="40" w:before="96" w:afterLines="40" w:after="96"/>
        <w:rPr>
          <w:rFonts w:ascii="Calibri body" w:hAnsi="Calibri body"/>
          <w:bCs/>
          <w:iCs/>
        </w:rPr>
      </w:pPr>
      <w:r w:rsidRPr="003D1A70">
        <w:rPr>
          <w:rFonts w:ascii="Calibri body" w:hAnsi="Calibri body"/>
          <w:bCs/>
          <w:iCs/>
        </w:rPr>
        <w:t xml:space="preserve">In the past 12 months, 11% of businesses and 8% of charities have experienced </w:t>
      </w:r>
      <w:r w:rsidR="00917AAA">
        <w:rPr>
          <w:rFonts w:ascii="Calibri body" w:hAnsi="Calibri body"/>
          <w:bCs/>
          <w:iCs/>
        </w:rPr>
        <w:t>cybercrime</w:t>
      </w:r>
      <w:r w:rsidRPr="003D1A70">
        <w:rPr>
          <w:rFonts w:ascii="Calibri body" w:hAnsi="Calibri body"/>
          <w:bCs/>
          <w:iCs/>
        </w:rPr>
        <w:t xml:space="preserve">. This figure increases to 26% for medium-sized </w:t>
      </w:r>
      <w:r w:rsidR="00917AAA">
        <w:rPr>
          <w:rFonts w:ascii="Calibri body" w:hAnsi="Calibri body"/>
          <w:bCs/>
          <w:iCs/>
        </w:rPr>
        <w:t>companies</w:t>
      </w:r>
      <w:r w:rsidRPr="003D1A70">
        <w:rPr>
          <w:rFonts w:ascii="Calibri body" w:hAnsi="Calibri body"/>
          <w:bCs/>
          <w:iCs/>
        </w:rPr>
        <w:t xml:space="preserve">, 37% for large </w:t>
      </w:r>
      <w:r w:rsidR="00917AAA">
        <w:rPr>
          <w:rFonts w:ascii="Calibri body" w:hAnsi="Calibri body"/>
          <w:bCs/>
          <w:iCs/>
        </w:rPr>
        <w:t>corporations</w:t>
      </w:r>
      <w:r w:rsidRPr="003D1A70">
        <w:rPr>
          <w:rFonts w:ascii="Calibri body" w:hAnsi="Calibri body"/>
          <w:bCs/>
          <w:iCs/>
        </w:rPr>
        <w:t xml:space="preserve">, and 25% for high-income charities. Among the 32% of businesses and 24% of charities that identified any cyber security breaches or attacks, about one-third (34% for businesses and 32% for charities) fell victim to </w:t>
      </w:r>
      <w:r>
        <w:rPr>
          <w:rFonts w:ascii="Calibri body" w:hAnsi="Calibri body"/>
          <w:bCs/>
          <w:iCs/>
        </w:rPr>
        <w:t>cybercrime</w:t>
      </w:r>
      <w:sdt>
        <w:sdtPr>
          <w:rPr>
            <w:rFonts w:ascii="Calibri body" w:hAnsi="Calibri body"/>
            <w:bCs/>
            <w:iCs/>
          </w:rPr>
          <w:id w:val="2094434241"/>
          <w:citation/>
        </w:sdtPr>
        <w:sdtContent>
          <w:r>
            <w:rPr>
              <w:rFonts w:ascii="Calibri body" w:hAnsi="Calibri body"/>
              <w:bCs/>
              <w:iCs/>
            </w:rPr>
            <w:fldChar w:fldCharType="begin"/>
          </w:r>
          <w:r>
            <w:rPr>
              <w:rFonts w:ascii="Calibri body" w:hAnsi="Calibri body"/>
              <w:bCs/>
              <w:iCs/>
            </w:rPr>
            <w:instrText xml:space="preserve"> CITATION Dep231 \l 2057 </w:instrText>
          </w:r>
          <w:r>
            <w:rPr>
              <w:rFonts w:ascii="Calibri body" w:hAnsi="Calibri body"/>
              <w:bCs/>
              <w:iCs/>
            </w:rPr>
            <w:fldChar w:fldCharType="separate"/>
          </w:r>
          <w:r w:rsidR="00694AAE">
            <w:rPr>
              <w:rFonts w:ascii="Calibri body" w:hAnsi="Calibri body"/>
              <w:bCs/>
              <w:iCs/>
              <w:noProof/>
            </w:rPr>
            <w:t xml:space="preserve"> </w:t>
          </w:r>
          <w:r w:rsidR="00694AAE" w:rsidRPr="00694AAE">
            <w:rPr>
              <w:rFonts w:ascii="Calibri body" w:hAnsi="Calibri body"/>
              <w:noProof/>
            </w:rPr>
            <w:t>[12]</w:t>
          </w:r>
          <w:r>
            <w:rPr>
              <w:rFonts w:ascii="Calibri body" w:hAnsi="Calibri body"/>
              <w:bCs/>
              <w:iCs/>
            </w:rPr>
            <w:fldChar w:fldCharType="end"/>
          </w:r>
        </w:sdtContent>
      </w:sdt>
      <w:r w:rsidRPr="003D1A70">
        <w:rPr>
          <w:rFonts w:ascii="Calibri body" w:hAnsi="Calibri body"/>
          <w:bCs/>
          <w:iCs/>
        </w:rPr>
        <w:t>.</w:t>
      </w:r>
    </w:p>
    <w:p w14:paraId="1695AC7D" w14:textId="531A5036" w:rsidR="003D1A70" w:rsidRPr="003D1A70" w:rsidRDefault="003D1A70" w:rsidP="003A0409">
      <w:pPr>
        <w:spacing w:beforeLines="40" w:before="96" w:afterLines="40" w:after="96"/>
        <w:rPr>
          <w:rFonts w:ascii="Calibri body" w:hAnsi="Calibri body"/>
          <w:bCs/>
          <w:iCs/>
        </w:rPr>
      </w:pPr>
      <w:r w:rsidRPr="003D1A70">
        <w:rPr>
          <w:rFonts w:ascii="Calibri body" w:hAnsi="Calibri body"/>
          <w:bCs/>
          <w:iCs/>
        </w:rPr>
        <w:t xml:space="preserve">Additionally, 3% of businesses and 1% of charities have been victims of fraud due to </w:t>
      </w:r>
      <w:r>
        <w:rPr>
          <w:rFonts w:ascii="Calibri body" w:hAnsi="Calibri body"/>
          <w:bCs/>
          <w:iCs/>
        </w:rPr>
        <w:t>cybercrime</w:t>
      </w:r>
      <w:r w:rsidRPr="003D1A70">
        <w:rPr>
          <w:rFonts w:ascii="Calibri body" w:hAnsi="Calibri body"/>
          <w:bCs/>
          <w:iCs/>
        </w:rPr>
        <w:t>, representing 9% of the businesses and 6% of the charities that identified any breaches or attacks</w:t>
      </w:r>
      <w:sdt>
        <w:sdtPr>
          <w:rPr>
            <w:rFonts w:ascii="Calibri body" w:hAnsi="Calibri body"/>
            <w:bCs/>
            <w:iCs/>
          </w:rPr>
          <w:id w:val="532624385"/>
          <w:citation/>
        </w:sdtPr>
        <w:sdtContent>
          <w:r>
            <w:rPr>
              <w:rFonts w:ascii="Calibri body" w:hAnsi="Calibri body"/>
              <w:bCs/>
              <w:iCs/>
            </w:rPr>
            <w:fldChar w:fldCharType="begin"/>
          </w:r>
          <w:r>
            <w:rPr>
              <w:rFonts w:ascii="Calibri body" w:hAnsi="Calibri body"/>
              <w:bCs/>
              <w:iCs/>
            </w:rPr>
            <w:instrText xml:space="preserve"> CITATION Dep231 \l 2057 </w:instrText>
          </w:r>
          <w:r>
            <w:rPr>
              <w:rFonts w:ascii="Calibri body" w:hAnsi="Calibri body"/>
              <w:bCs/>
              <w:iCs/>
            </w:rPr>
            <w:fldChar w:fldCharType="separate"/>
          </w:r>
          <w:r w:rsidR="00694AAE">
            <w:rPr>
              <w:rFonts w:ascii="Calibri body" w:hAnsi="Calibri body"/>
              <w:bCs/>
              <w:iCs/>
              <w:noProof/>
            </w:rPr>
            <w:t xml:space="preserve"> </w:t>
          </w:r>
          <w:r w:rsidR="00694AAE" w:rsidRPr="00694AAE">
            <w:rPr>
              <w:rFonts w:ascii="Calibri body" w:hAnsi="Calibri body"/>
              <w:noProof/>
            </w:rPr>
            <w:t>[12]</w:t>
          </w:r>
          <w:r>
            <w:rPr>
              <w:rFonts w:ascii="Calibri body" w:hAnsi="Calibri body"/>
              <w:bCs/>
              <w:iCs/>
            </w:rPr>
            <w:fldChar w:fldCharType="end"/>
          </w:r>
        </w:sdtContent>
      </w:sdt>
      <w:r w:rsidRPr="003D1A70">
        <w:rPr>
          <w:rFonts w:ascii="Calibri body" w:hAnsi="Calibri body"/>
          <w:bCs/>
          <w:iCs/>
        </w:rPr>
        <w:t>.</w:t>
      </w:r>
    </w:p>
    <w:p w14:paraId="0706E558" w14:textId="710DA744" w:rsidR="003D1A70" w:rsidRPr="003D1A70" w:rsidRDefault="003D1A70" w:rsidP="003A0409">
      <w:pPr>
        <w:spacing w:beforeLines="40" w:before="96" w:afterLines="40" w:after="96"/>
        <w:rPr>
          <w:rFonts w:ascii="Calibri body" w:hAnsi="Calibri body"/>
          <w:bCs/>
          <w:iCs/>
        </w:rPr>
      </w:pPr>
      <w:r w:rsidRPr="003D1A70">
        <w:rPr>
          <w:rFonts w:ascii="Calibri body" w:hAnsi="Calibri body"/>
          <w:bCs/>
          <w:iCs/>
        </w:rPr>
        <w:t xml:space="preserve">It is estimated that across all UK businesses, there were approximately 2.39 million instances of </w:t>
      </w:r>
      <w:r>
        <w:rPr>
          <w:rFonts w:ascii="Calibri body" w:hAnsi="Calibri body"/>
          <w:bCs/>
          <w:iCs/>
        </w:rPr>
        <w:t>cybercrime</w:t>
      </w:r>
      <w:r w:rsidRPr="003D1A70">
        <w:rPr>
          <w:rFonts w:ascii="Calibri body" w:hAnsi="Calibri body"/>
          <w:bCs/>
          <w:iCs/>
        </w:rPr>
        <w:t xml:space="preserve"> and around 49,000 instances of fraud resulting from cybercrime in the last year. For charities, there were an estimated 785,000 instances of cybercrime. Due to sample size limitations, it is not possible to estimate the scale of fraud from </w:t>
      </w:r>
      <w:r>
        <w:rPr>
          <w:rFonts w:ascii="Calibri body" w:hAnsi="Calibri body"/>
          <w:bCs/>
          <w:iCs/>
        </w:rPr>
        <w:t>cybercrime</w:t>
      </w:r>
      <w:r w:rsidRPr="003D1A70">
        <w:rPr>
          <w:rFonts w:ascii="Calibri body" w:hAnsi="Calibri body"/>
          <w:bCs/>
          <w:iCs/>
        </w:rPr>
        <w:t xml:space="preserve"> among charities.</w:t>
      </w:r>
    </w:p>
    <w:p w14:paraId="60BA481C" w14:textId="523A76D6" w:rsidR="007C3AD4" w:rsidRDefault="003D1A70" w:rsidP="003A0409">
      <w:pPr>
        <w:spacing w:beforeLines="40" w:before="96" w:afterLines="40" w:after="96"/>
        <w:rPr>
          <w:rFonts w:ascii="Calibri body" w:hAnsi="Calibri body"/>
          <w:bCs/>
          <w:iCs/>
        </w:rPr>
      </w:pPr>
      <w:r w:rsidRPr="003D1A70">
        <w:rPr>
          <w:rFonts w:ascii="Calibri body" w:hAnsi="Calibri body"/>
          <w:bCs/>
          <w:iCs/>
        </w:rPr>
        <w:t xml:space="preserve">The average annual cost of </w:t>
      </w:r>
      <w:r>
        <w:rPr>
          <w:rFonts w:ascii="Calibri body" w:hAnsi="Calibri body"/>
          <w:bCs/>
          <w:iCs/>
        </w:rPr>
        <w:t>cybercrime</w:t>
      </w:r>
      <w:r w:rsidRPr="003D1A70">
        <w:rPr>
          <w:rFonts w:ascii="Calibri body" w:hAnsi="Calibri body"/>
          <w:bCs/>
          <w:iCs/>
        </w:rPr>
        <w:t xml:space="preserve"> for businesses is estimated to be around £15,300 per victim. The sample sizes do not allow for a similar cost calculation for charities.</w:t>
      </w:r>
    </w:p>
    <w:p w14:paraId="11F83025" w14:textId="367308A1" w:rsidR="0022385C" w:rsidRDefault="0022385C" w:rsidP="003A0409">
      <w:pPr>
        <w:pStyle w:val="HTMLPreformatted"/>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 xml:space="preserve">The tables below are a representation of the data collected and analysed from the effects of cyber breaches in the UK </w:t>
      </w:r>
      <w:sdt>
        <w:sdtPr>
          <w:rPr>
            <w:rStyle w:val="HTMLCode"/>
            <w:rFonts w:ascii="Calibri body" w:hAnsi="Calibri body" w:cs="Times New Roman"/>
            <w:sz w:val="24"/>
            <w:szCs w:val="24"/>
          </w:rPr>
          <w:id w:val="-678035124"/>
          <w:citation/>
        </w:sdtPr>
        <w:sdtContent>
          <w:r>
            <w:rPr>
              <w:rStyle w:val="HTMLCode"/>
              <w:rFonts w:ascii="Calibri body" w:hAnsi="Calibri body" w:cs="Times New Roman"/>
              <w:sz w:val="24"/>
              <w:szCs w:val="24"/>
            </w:rPr>
            <w:fldChar w:fldCharType="begin"/>
          </w:r>
          <w:r>
            <w:rPr>
              <w:rStyle w:val="HTMLCode"/>
              <w:rFonts w:ascii="Calibri body" w:hAnsi="Calibri body" w:cs="Times New Roman"/>
              <w:sz w:val="24"/>
              <w:szCs w:val="24"/>
              <w:lang w:val="en-GB"/>
            </w:rPr>
            <w:instrText xml:space="preserve"> CITATION Dep231 \l 2057 </w:instrText>
          </w:r>
          <w:r>
            <w:rPr>
              <w:rStyle w:val="HTMLCode"/>
              <w:rFonts w:ascii="Calibri body" w:hAnsi="Calibri body" w:cs="Times New Roman"/>
              <w:sz w:val="24"/>
              <w:szCs w:val="24"/>
            </w:rPr>
            <w:fldChar w:fldCharType="separate"/>
          </w:r>
          <w:r w:rsidR="00694AAE" w:rsidRPr="00694AAE">
            <w:rPr>
              <w:rFonts w:ascii="Calibri body" w:hAnsi="Calibri body" w:cs="Times New Roman"/>
              <w:noProof/>
              <w:sz w:val="24"/>
              <w:szCs w:val="24"/>
              <w:lang w:val="en-GB"/>
            </w:rPr>
            <w:t>[12]</w:t>
          </w:r>
          <w:r>
            <w:rPr>
              <w:rStyle w:val="HTMLCode"/>
              <w:rFonts w:ascii="Calibri body" w:hAnsi="Calibri body" w:cs="Times New Roman"/>
              <w:sz w:val="24"/>
              <w:szCs w:val="24"/>
            </w:rPr>
            <w:fldChar w:fldCharType="end"/>
          </w:r>
        </w:sdtContent>
      </w:sdt>
      <w:r>
        <w:rPr>
          <w:rStyle w:val="HTMLCode"/>
          <w:rFonts w:ascii="Calibri body" w:hAnsi="Calibri body" w:cs="Times New Roman"/>
          <w:sz w:val="24"/>
          <w:szCs w:val="24"/>
        </w:rPr>
        <w:t>, and how each organisation responded to these breaches. This result will further prove why it is important for organisations to incorporate ethical hacking as part of their cyber security measures.</w:t>
      </w:r>
    </w:p>
    <w:p w14:paraId="795BC95D" w14:textId="77777777" w:rsidR="0022385C" w:rsidRDefault="0022385C" w:rsidP="003A0409">
      <w:pPr>
        <w:rPr>
          <w:rFonts w:ascii="Calibri body" w:hAnsi="Calibri body"/>
          <w:noProof/>
        </w:rPr>
      </w:pPr>
    </w:p>
    <w:p w14:paraId="5148F164" w14:textId="77777777" w:rsidR="0022385C" w:rsidRPr="00DC76E3" w:rsidRDefault="0022385C" w:rsidP="003A0409">
      <w:pPr>
        <w:rPr>
          <w:rStyle w:val="HTMLCode"/>
          <w:rFonts w:ascii="Times New Roman" w:hAnsi="Times New Roman" w:cs="Times New Roman"/>
          <w:b/>
          <w:bCs/>
          <w:sz w:val="24"/>
          <w:szCs w:val="24"/>
        </w:rPr>
      </w:pPr>
      <w:r>
        <w:rPr>
          <w:rFonts w:ascii="Calibri body" w:hAnsi="Calibri body"/>
          <w:noProof/>
        </w:rPr>
        <w:drawing>
          <wp:anchor distT="0" distB="0" distL="114300" distR="114300" simplePos="0" relativeHeight="251665408" behindDoc="1" locked="0" layoutInCell="1" allowOverlap="1" wp14:anchorId="6F408103" wp14:editId="0FB22F03">
            <wp:simplePos x="0" y="0"/>
            <wp:positionH relativeFrom="column">
              <wp:posOffset>363840</wp:posOffset>
            </wp:positionH>
            <wp:positionV relativeFrom="paragraph">
              <wp:posOffset>518795</wp:posOffset>
            </wp:positionV>
            <wp:extent cx="5653405" cy="3157855"/>
            <wp:effectExtent l="0" t="0" r="4445" b="4445"/>
            <wp:wrapTight wrapText="bothSides">
              <wp:wrapPolygon edited="0">
                <wp:start x="0" y="0"/>
                <wp:lineTo x="0" y="21500"/>
                <wp:lineTo x="21544" y="21500"/>
                <wp:lineTo x="21544" y="0"/>
                <wp:lineTo x="0" y="0"/>
              </wp:wrapPolygon>
            </wp:wrapTight>
            <wp:docPr id="17681269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26904" name="Picture 1768126904"/>
                    <pic:cNvPicPr/>
                  </pic:nvPicPr>
                  <pic:blipFill rotWithShape="1">
                    <a:blip r:embed="rId9">
                      <a:extLst>
                        <a:ext uri="{28A0092B-C50C-407E-A947-70E740481C1C}">
                          <a14:useLocalDpi xmlns:a14="http://schemas.microsoft.com/office/drawing/2010/main" val="0"/>
                        </a:ext>
                      </a:extLst>
                    </a:blip>
                    <a:srcRect l="4667" r="3114"/>
                    <a:stretch/>
                  </pic:blipFill>
                  <pic:spPr bwMode="auto">
                    <a:xfrm>
                      <a:off x="0" y="0"/>
                      <a:ext cx="5653405" cy="315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620C9">
        <w:rPr>
          <w:b/>
          <w:bCs/>
        </w:rPr>
        <w:t>The table below is a Percentage of organisations that have identified breaches or attacks in the last 12 months.</w:t>
      </w:r>
    </w:p>
    <w:p w14:paraId="766165DD" w14:textId="77777777" w:rsidR="0022385C" w:rsidRPr="004F0234" w:rsidRDefault="0022385C" w:rsidP="003A0409">
      <w:pPr>
        <w:pStyle w:val="HTMLPreformatted"/>
        <w:spacing w:before="40" w:after="40" w:line="360" w:lineRule="auto"/>
        <w:jc w:val="both"/>
        <w:rPr>
          <w:rStyle w:val="HTMLCode"/>
          <w:rFonts w:ascii="Calibri body" w:hAnsi="Calibri body" w:cs="Times New Roman"/>
          <w:sz w:val="24"/>
          <w:szCs w:val="24"/>
        </w:rPr>
      </w:pPr>
    </w:p>
    <w:p w14:paraId="118DB5A4" w14:textId="77777777" w:rsidR="0022385C" w:rsidRPr="004F0234" w:rsidRDefault="0022385C" w:rsidP="003A0409">
      <w:pPr>
        <w:pStyle w:val="HTMLPreformatted"/>
        <w:spacing w:before="40" w:after="40" w:line="360" w:lineRule="auto"/>
        <w:jc w:val="both"/>
        <w:rPr>
          <w:rStyle w:val="HTMLCode"/>
          <w:rFonts w:ascii="Calibri body" w:hAnsi="Calibri body" w:cs="Times New Roman"/>
          <w:sz w:val="24"/>
          <w:szCs w:val="24"/>
        </w:rPr>
      </w:pPr>
    </w:p>
    <w:p w14:paraId="047E0CDA" w14:textId="77777777" w:rsidR="0022385C" w:rsidRDefault="0022385C" w:rsidP="003A0409">
      <w:pPr>
        <w:pStyle w:val="HTMLPreformatted"/>
        <w:spacing w:before="40" w:after="40" w:line="360" w:lineRule="auto"/>
        <w:jc w:val="both"/>
        <w:rPr>
          <w:rFonts w:ascii="Calibri body" w:hAnsi="Calibri body" w:cs="Times New Roman"/>
          <w:noProof/>
          <w:sz w:val="24"/>
          <w:szCs w:val="24"/>
        </w:rPr>
      </w:pPr>
    </w:p>
    <w:p w14:paraId="72BFCA7A"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42C7AEDE"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018C60EE"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016F3B9E"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234ED5DF"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226F9734"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2E086026"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12C6D307" w14:textId="27FA2F61" w:rsidR="003642B5" w:rsidRPr="00575972" w:rsidRDefault="00575972" w:rsidP="00575972">
      <w:pPr>
        <w:pStyle w:val="Caption"/>
        <w:keepNext/>
        <w:jc w:val="center"/>
      </w:pPr>
      <w:bookmarkStart w:id="29" w:name="_Toc170778846"/>
      <w:r>
        <w:t xml:space="preserve">Table </w:t>
      </w:r>
      <w:r>
        <w:fldChar w:fldCharType="begin"/>
      </w:r>
      <w:r>
        <w:instrText xml:space="preserve"> SEQ Table \* ARABIC </w:instrText>
      </w:r>
      <w:r>
        <w:fldChar w:fldCharType="separate"/>
      </w:r>
      <w:r w:rsidR="00C26E98">
        <w:rPr>
          <w:noProof/>
        </w:rPr>
        <w:t>1</w:t>
      </w:r>
      <w:r>
        <w:fldChar w:fldCharType="end"/>
      </w:r>
      <w:r>
        <w:t xml:space="preserve"> </w:t>
      </w:r>
      <w:r w:rsidRPr="00F33297">
        <w:t>Percentage of organisations that have identified breaches or attacks in the last 12 months</w:t>
      </w:r>
      <w:r>
        <w:t xml:space="preserve"> </w:t>
      </w:r>
      <w:sdt>
        <w:sdtPr>
          <w:id w:val="-989319706"/>
          <w:citation/>
        </w:sdtPr>
        <w:sdtContent>
          <w:r>
            <w:fldChar w:fldCharType="begin"/>
          </w:r>
          <w:r>
            <w:instrText xml:space="preserve"> CITATION Dep231 \l 2057 </w:instrText>
          </w:r>
          <w:r>
            <w:fldChar w:fldCharType="separate"/>
          </w:r>
          <w:r w:rsidR="00694AAE">
            <w:rPr>
              <w:noProof/>
            </w:rPr>
            <w:t>[12]</w:t>
          </w:r>
          <w:r>
            <w:fldChar w:fldCharType="end"/>
          </w:r>
        </w:sdtContent>
      </w:sdt>
      <w:bookmarkEnd w:id="29"/>
      <w:r w:rsidR="00C057BD">
        <w:t xml:space="preserve"> </w:t>
      </w:r>
    </w:p>
    <w:p w14:paraId="125D611F" w14:textId="07435E35" w:rsidR="0022385C" w:rsidRPr="008267CE" w:rsidRDefault="00A3642B" w:rsidP="003A0409">
      <w:pPr>
        <w:pStyle w:val="HTMLPreformatted"/>
        <w:spacing w:before="40" w:after="40" w:line="360" w:lineRule="auto"/>
        <w:jc w:val="both"/>
        <w:rPr>
          <w:rFonts w:ascii="Calibri body" w:hAnsi="Calibri body" w:cs="Times New Roman"/>
          <w:b/>
          <w:bCs/>
          <w:sz w:val="24"/>
          <w:szCs w:val="24"/>
        </w:rPr>
      </w:pPr>
      <w:r>
        <w:rPr>
          <w:rFonts w:ascii="Calibri body" w:hAnsi="Calibri body" w:cs="Times New Roman"/>
          <w:b/>
          <w:bCs/>
          <w:noProof/>
          <w:sz w:val="24"/>
          <w:szCs w:val="24"/>
        </w:rPr>
        <w:drawing>
          <wp:anchor distT="0" distB="0" distL="114300" distR="114300" simplePos="0" relativeHeight="251667456" behindDoc="1" locked="0" layoutInCell="1" allowOverlap="1" wp14:anchorId="238ADA9E" wp14:editId="5360BEC3">
            <wp:simplePos x="0" y="0"/>
            <wp:positionH relativeFrom="column">
              <wp:posOffset>435610</wp:posOffset>
            </wp:positionH>
            <wp:positionV relativeFrom="paragraph">
              <wp:posOffset>145074</wp:posOffset>
            </wp:positionV>
            <wp:extent cx="5014595" cy="3503295"/>
            <wp:effectExtent l="0" t="0" r="0" b="1905"/>
            <wp:wrapTight wrapText="bothSides">
              <wp:wrapPolygon edited="0">
                <wp:start x="0" y="0"/>
                <wp:lineTo x="0" y="21494"/>
                <wp:lineTo x="21499" y="21494"/>
                <wp:lineTo x="21499" y="0"/>
                <wp:lineTo x="0" y="0"/>
              </wp:wrapPolygon>
            </wp:wrapTight>
            <wp:docPr id="10807179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17931" name="Picture 1080717931"/>
                    <pic:cNvPicPr/>
                  </pic:nvPicPr>
                  <pic:blipFill>
                    <a:blip r:embed="rId10">
                      <a:extLst>
                        <a:ext uri="{28A0092B-C50C-407E-A947-70E740481C1C}">
                          <a14:useLocalDpi xmlns:a14="http://schemas.microsoft.com/office/drawing/2010/main" val="0"/>
                        </a:ext>
                      </a:extLst>
                    </a:blip>
                    <a:stretch>
                      <a:fillRect/>
                    </a:stretch>
                  </pic:blipFill>
                  <pic:spPr>
                    <a:xfrm>
                      <a:off x="0" y="0"/>
                      <a:ext cx="5014595" cy="3503295"/>
                    </a:xfrm>
                    <a:prstGeom prst="rect">
                      <a:avLst/>
                    </a:prstGeom>
                  </pic:spPr>
                </pic:pic>
              </a:graphicData>
            </a:graphic>
            <wp14:sizeRelH relativeFrom="margin">
              <wp14:pctWidth>0</wp14:pctWidth>
            </wp14:sizeRelH>
            <wp14:sizeRelV relativeFrom="margin">
              <wp14:pctHeight>0</wp14:pctHeight>
            </wp14:sizeRelV>
          </wp:anchor>
        </w:drawing>
      </w:r>
    </w:p>
    <w:p w14:paraId="793C9392" w14:textId="77777777" w:rsidR="00C057BD" w:rsidRDefault="00C057BD" w:rsidP="003A0409">
      <w:pPr>
        <w:pStyle w:val="HTMLPreformatted"/>
        <w:spacing w:before="40" w:after="40" w:line="360" w:lineRule="auto"/>
        <w:jc w:val="both"/>
        <w:rPr>
          <w:rStyle w:val="HTMLCode"/>
          <w:rFonts w:ascii="Calibri body" w:hAnsi="Calibri body" w:cs="Times New Roman"/>
          <w:b/>
          <w:bCs/>
          <w:sz w:val="24"/>
          <w:szCs w:val="24"/>
        </w:rPr>
      </w:pPr>
    </w:p>
    <w:p w14:paraId="38D1349F" w14:textId="77777777" w:rsidR="00C057BD" w:rsidRDefault="00C057BD" w:rsidP="003A0409">
      <w:pPr>
        <w:pStyle w:val="HTMLPreformatted"/>
        <w:spacing w:before="40" w:after="40" w:line="360" w:lineRule="auto"/>
        <w:jc w:val="both"/>
        <w:rPr>
          <w:rStyle w:val="HTMLCode"/>
          <w:rFonts w:ascii="Calibri body" w:hAnsi="Calibri body" w:cs="Times New Roman"/>
          <w:b/>
          <w:bCs/>
          <w:sz w:val="24"/>
          <w:szCs w:val="24"/>
        </w:rPr>
      </w:pPr>
    </w:p>
    <w:p w14:paraId="42AB4B0F" w14:textId="77777777" w:rsidR="00C057BD" w:rsidRDefault="00C057BD" w:rsidP="003A0409">
      <w:pPr>
        <w:pStyle w:val="HTMLPreformatted"/>
        <w:spacing w:before="40" w:after="40" w:line="360" w:lineRule="auto"/>
        <w:jc w:val="both"/>
        <w:rPr>
          <w:rStyle w:val="HTMLCode"/>
          <w:rFonts w:ascii="Calibri body" w:hAnsi="Calibri body" w:cs="Times New Roman"/>
          <w:b/>
          <w:bCs/>
          <w:sz w:val="24"/>
          <w:szCs w:val="24"/>
        </w:rPr>
      </w:pPr>
    </w:p>
    <w:p w14:paraId="72D32D48" w14:textId="77777777" w:rsidR="00C057BD" w:rsidRDefault="00C057BD" w:rsidP="003A0409">
      <w:pPr>
        <w:pStyle w:val="HTMLPreformatted"/>
        <w:spacing w:before="40" w:after="40" w:line="360" w:lineRule="auto"/>
        <w:jc w:val="both"/>
        <w:rPr>
          <w:rStyle w:val="HTMLCode"/>
          <w:rFonts w:ascii="Calibri body" w:hAnsi="Calibri body" w:cs="Times New Roman"/>
          <w:b/>
          <w:bCs/>
          <w:sz w:val="24"/>
          <w:szCs w:val="24"/>
        </w:rPr>
      </w:pPr>
    </w:p>
    <w:p w14:paraId="3A891629"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57786BE8"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79CF583A"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0A111375"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23F6CAFC"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20F36158"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3A610AC4"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2B578A3C" w14:textId="7400DFC9"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5A808E5A" w14:textId="3EFEBAA7" w:rsidR="00575972" w:rsidRDefault="00575972" w:rsidP="00575972">
      <w:pPr>
        <w:pStyle w:val="Caption"/>
        <w:jc w:val="center"/>
        <w:rPr>
          <w:rStyle w:val="HTMLCode"/>
          <w:rFonts w:ascii="Calibri body" w:hAnsi="Calibri body" w:cs="Times New Roman"/>
          <w:sz w:val="24"/>
          <w:szCs w:val="24"/>
        </w:rPr>
      </w:pPr>
      <w:bookmarkStart w:id="30" w:name="_Toc170778806"/>
      <w:r>
        <w:t xml:space="preserve">Figure </w:t>
      </w:r>
      <w:r>
        <w:fldChar w:fldCharType="begin"/>
      </w:r>
      <w:r>
        <w:instrText xml:space="preserve"> SEQ Figure \* ARABIC </w:instrText>
      </w:r>
      <w:r>
        <w:fldChar w:fldCharType="separate"/>
      </w:r>
      <w:r w:rsidR="00200085">
        <w:rPr>
          <w:noProof/>
        </w:rPr>
        <w:t>1</w:t>
      </w:r>
      <w:r>
        <w:fldChar w:fldCharType="end"/>
      </w:r>
      <w:r>
        <w:t>.Graph showing the percentage of organisations that experienced attacks</w:t>
      </w:r>
      <w:bookmarkEnd w:id="30"/>
    </w:p>
    <w:p w14:paraId="2BB85A5D" w14:textId="77777777" w:rsidR="00575972" w:rsidRDefault="00575972" w:rsidP="003A0409">
      <w:pPr>
        <w:pStyle w:val="HTMLPreformatted"/>
        <w:spacing w:before="40" w:after="40" w:line="360" w:lineRule="auto"/>
        <w:jc w:val="both"/>
        <w:rPr>
          <w:rStyle w:val="HTMLCode"/>
          <w:rFonts w:ascii="Calibri body" w:hAnsi="Calibri body" w:cs="Times New Roman"/>
          <w:sz w:val="24"/>
          <w:szCs w:val="24"/>
        </w:rPr>
      </w:pPr>
    </w:p>
    <w:p w14:paraId="21F0CE5B" w14:textId="3BCE919B" w:rsidR="00C057BD" w:rsidRDefault="00575972" w:rsidP="003A0409">
      <w:pPr>
        <w:pStyle w:val="HTMLPreformatted"/>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The</w:t>
      </w:r>
      <w:r w:rsidR="00C057BD" w:rsidRPr="00C057BD">
        <w:rPr>
          <w:rStyle w:val="HTMLCode"/>
          <w:rFonts w:ascii="Calibri body" w:hAnsi="Calibri body" w:cs="Times New Roman"/>
          <w:sz w:val="24"/>
          <w:szCs w:val="24"/>
        </w:rPr>
        <w:t xml:space="preserve"> graph above, indicates that over 60% of organisations that experienced cyber breaches were large </w:t>
      </w:r>
      <w:r>
        <w:rPr>
          <w:rStyle w:val="HTMLCode"/>
          <w:rFonts w:ascii="Calibri body" w:hAnsi="Calibri body" w:cs="Times New Roman"/>
          <w:sz w:val="24"/>
          <w:szCs w:val="24"/>
        </w:rPr>
        <w:t>organisations</w:t>
      </w:r>
      <w:r w:rsidR="00C057BD" w:rsidRPr="00C057BD">
        <w:rPr>
          <w:rStyle w:val="HTMLCode"/>
          <w:rFonts w:ascii="Calibri body" w:hAnsi="Calibri body" w:cs="Times New Roman"/>
          <w:sz w:val="24"/>
          <w:szCs w:val="24"/>
        </w:rPr>
        <w:t xml:space="preserve">, over 50% </w:t>
      </w:r>
      <w:r>
        <w:rPr>
          <w:rStyle w:val="HTMLCode"/>
          <w:rFonts w:ascii="Calibri body" w:hAnsi="Calibri body" w:cs="Times New Roman"/>
          <w:sz w:val="24"/>
          <w:szCs w:val="24"/>
        </w:rPr>
        <w:t>were</w:t>
      </w:r>
      <w:r w:rsidR="00C057BD" w:rsidRPr="00C057BD">
        <w:rPr>
          <w:rStyle w:val="HTMLCode"/>
          <w:rFonts w:ascii="Calibri body" w:hAnsi="Calibri body" w:cs="Times New Roman"/>
          <w:sz w:val="24"/>
          <w:szCs w:val="24"/>
        </w:rPr>
        <w:t xml:space="preserve"> medium </w:t>
      </w:r>
      <w:r>
        <w:rPr>
          <w:rStyle w:val="HTMLCode"/>
          <w:rFonts w:ascii="Calibri body" w:hAnsi="Calibri body" w:cs="Times New Roman"/>
          <w:sz w:val="24"/>
          <w:szCs w:val="24"/>
        </w:rPr>
        <w:t>organisations</w:t>
      </w:r>
      <w:r w:rsidR="00C057BD" w:rsidRPr="00C057BD">
        <w:rPr>
          <w:rStyle w:val="HTMLCode"/>
          <w:rFonts w:ascii="Calibri body" w:hAnsi="Calibri body" w:cs="Times New Roman"/>
          <w:sz w:val="24"/>
          <w:szCs w:val="24"/>
        </w:rPr>
        <w:t xml:space="preserve">, and 40% </w:t>
      </w:r>
      <w:r>
        <w:rPr>
          <w:rStyle w:val="HTMLCode"/>
          <w:rFonts w:ascii="Calibri body" w:hAnsi="Calibri body" w:cs="Times New Roman"/>
          <w:sz w:val="24"/>
          <w:szCs w:val="24"/>
        </w:rPr>
        <w:t>were</w:t>
      </w:r>
      <w:r w:rsidR="00C057BD" w:rsidRPr="00C057BD">
        <w:rPr>
          <w:rStyle w:val="HTMLCode"/>
          <w:rFonts w:ascii="Calibri body" w:hAnsi="Calibri body" w:cs="Times New Roman"/>
          <w:sz w:val="24"/>
          <w:szCs w:val="24"/>
        </w:rPr>
        <w:t xml:space="preserve"> small organisations</w:t>
      </w:r>
      <w:r w:rsidR="00C057BD">
        <w:rPr>
          <w:rStyle w:val="HTMLCode"/>
          <w:rFonts w:ascii="Calibri body" w:hAnsi="Calibri body" w:cs="Times New Roman"/>
          <w:sz w:val="24"/>
          <w:szCs w:val="24"/>
        </w:rPr>
        <w:t>.</w:t>
      </w:r>
    </w:p>
    <w:p w14:paraId="15C95B3A" w14:textId="3E746198" w:rsidR="00C057BD" w:rsidRPr="00C057BD" w:rsidRDefault="00C057BD" w:rsidP="003A0409">
      <w:pPr>
        <w:pStyle w:val="HTMLPreformatted"/>
        <w:spacing w:before="40" w:after="40" w:line="360" w:lineRule="auto"/>
        <w:jc w:val="both"/>
        <w:rPr>
          <w:rStyle w:val="HTMLCode"/>
          <w:rFonts w:ascii="Calibri body" w:hAnsi="Calibri body" w:cs="Times New Roman"/>
          <w:sz w:val="24"/>
          <w:szCs w:val="24"/>
        </w:rPr>
      </w:pPr>
    </w:p>
    <w:p w14:paraId="0D4041C1" w14:textId="74447EBF" w:rsidR="00C057BD" w:rsidRDefault="00C057BD" w:rsidP="00A3642B">
      <w:pPr>
        <w:pStyle w:val="Caption"/>
        <w:jc w:val="center"/>
      </w:pPr>
    </w:p>
    <w:p w14:paraId="1530A934" w14:textId="77777777" w:rsidR="00C057BD" w:rsidRDefault="00C057BD" w:rsidP="00C057BD">
      <w:pPr>
        <w:pStyle w:val="HTMLPreformatted"/>
        <w:spacing w:before="40" w:after="40" w:line="360" w:lineRule="auto"/>
        <w:jc w:val="both"/>
        <w:rPr>
          <w:rStyle w:val="HTMLCode"/>
          <w:rFonts w:ascii="Calibri body" w:hAnsi="Calibri body" w:cs="Times New Roman"/>
          <w:b/>
          <w:bCs/>
          <w:sz w:val="24"/>
          <w:szCs w:val="24"/>
        </w:rPr>
      </w:pPr>
      <w:r w:rsidRPr="00666CF6">
        <w:rPr>
          <w:rStyle w:val="HTMLCode"/>
          <w:rFonts w:ascii="Calibri body" w:hAnsi="Calibri body" w:cs="Times New Roman"/>
          <w:b/>
          <w:bCs/>
          <w:sz w:val="24"/>
          <w:szCs w:val="24"/>
        </w:rPr>
        <w:t>The table below shows the Percentage of these businesses that have identified the following types of breaches or attacks in the last 12 months</w:t>
      </w:r>
    </w:p>
    <w:p w14:paraId="7CB9BC1D" w14:textId="11D0DC1D" w:rsidR="00C057BD" w:rsidRDefault="00C057BD" w:rsidP="00C057BD">
      <w:r w:rsidRPr="00C057BD">
        <w:rPr>
          <w:noProof/>
        </w:rPr>
        <w:drawing>
          <wp:anchor distT="0" distB="0" distL="114300" distR="114300" simplePos="0" relativeHeight="251666432" behindDoc="1" locked="0" layoutInCell="1" allowOverlap="1" wp14:anchorId="6FF27DA8" wp14:editId="41C23B10">
            <wp:simplePos x="0" y="0"/>
            <wp:positionH relativeFrom="column">
              <wp:posOffset>-56759</wp:posOffset>
            </wp:positionH>
            <wp:positionV relativeFrom="paragraph">
              <wp:posOffset>257566</wp:posOffset>
            </wp:positionV>
            <wp:extent cx="5996305" cy="4662805"/>
            <wp:effectExtent l="0" t="0" r="4445" b="4445"/>
            <wp:wrapTight wrapText="bothSides">
              <wp:wrapPolygon edited="0">
                <wp:start x="0" y="0"/>
                <wp:lineTo x="0" y="21532"/>
                <wp:lineTo x="21547" y="21532"/>
                <wp:lineTo x="21547" y="0"/>
                <wp:lineTo x="0" y="0"/>
              </wp:wrapPolygon>
            </wp:wrapTight>
            <wp:docPr id="1611771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71273" name="Picture 1611771273"/>
                    <pic:cNvPicPr/>
                  </pic:nvPicPr>
                  <pic:blipFill rotWithShape="1">
                    <a:blip r:embed="rId11">
                      <a:extLst>
                        <a:ext uri="{28A0092B-C50C-407E-A947-70E740481C1C}">
                          <a14:useLocalDpi xmlns:a14="http://schemas.microsoft.com/office/drawing/2010/main" val="0"/>
                        </a:ext>
                      </a:extLst>
                    </a:blip>
                    <a:srcRect l="1176" t="13214" r="1415" b="2428"/>
                    <a:stretch/>
                  </pic:blipFill>
                  <pic:spPr bwMode="auto">
                    <a:xfrm>
                      <a:off x="0" y="0"/>
                      <a:ext cx="5996305" cy="4662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F7783D" w14:textId="288BA1B3" w:rsidR="00C26E98" w:rsidRDefault="00C26E98" w:rsidP="00C26E98">
      <w:pPr>
        <w:pStyle w:val="Caption"/>
        <w:jc w:val="center"/>
        <w:rPr>
          <w:b/>
          <w:bCs/>
        </w:rPr>
      </w:pPr>
      <w:bookmarkStart w:id="31" w:name="_Toc170778847"/>
      <w:r>
        <w:t xml:space="preserve">Table </w:t>
      </w:r>
      <w:r>
        <w:fldChar w:fldCharType="begin"/>
      </w:r>
      <w:r>
        <w:instrText xml:space="preserve"> SEQ Table \* ARABIC </w:instrText>
      </w:r>
      <w:r>
        <w:fldChar w:fldCharType="separate"/>
      </w:r>
      <w:r>
        <w:rPr>
          <w:noProof/>
        </w:rPr>
        <w:t>2</w:t>
      </w:r>
      <w:r>
        <w:fldChar w:fldCharType="end"/>
      </w:r>
      <w:r>
        <w:t xml:space="preserve">. </w:t>
      </w:r>
      <w:r>
        <w:t xml:space="preserve">Percentage of </w:t>
      </w:r>
      <w:r w:rsidRPr="00AE333B">
        <w:t>businesses identified different attacks in the last 12 months</w:t>
      </w:r>
      <w:r>
        <w:t xml:space="preserve"> </w:t>
      </w:r>
      <w:sdt>
        <w:sdtPr>
          <w:id w:val="948350875"/>
          <w:citation/>
        </w:sdtPr>
        <w:sdtContent>
          <w:r>
            <w:fldChar w:fldCharType="begin"/>
          </w:r>
          <w:r>
            <w:instrText xml:space="preserve"> CITATION Dep231 \l 2057 </w:instrText>
          </w:r>
          <w:r>
            <w:fldChar w:fldCharType="separate"/>
          </w:r>
          <w:r w:rsidR="00694AAE">
            <w:rPr>
              <w:noProof/>
            </w:rPr>
            <w:t>[12]</w:t>
          </w:r>
          <w:r>
            <w:fldChar w:fldCharType="end"/>
          </w:r>
        </w:sdtContent>
      </w:sdt>
      <w:bookmarkEnd w:id="31"/>
    </w:p>
    <w:p w14:paraId="3D1CC4C9" w14:textId="7ECC78C6" w:rsidR="0022385C" w:rsidRDefault="0022385C" w:rsidP="00C26E98">
      <w:pPr>
        <w:pStyle w:val="Caption"/>
        <w:rPr>
          <w:b/>
          <w:bCs/>
        </w:rPr>
      </w:pPr>
    </w:p>
    <w:p w14:paraId="13B63956" w14:textId="77777777" w:rsidR="0022385C" w:rsidRDefault="0022385C" w:rsidP="003A0409">
      <w:pPr>
        <w:rPr>
          <w:b/>
          <w:bCs/>
        </w:rPr>
      </w:pPr>
    </w:p>
    <w:p w14:paraId="77473617" w14:textId="77777777" w:rsidR="0022385C" w:rsidRDefault="0022385C" w:rsidP="003A0409">
      <w:pPr>
        <w:rPr>
          <w:b/>
          <w:bCs/>
        </w:rPr>
      </w:pPr>
    </w:p>
    <w:p w14:paraId="01F3149C" w14:textId="07CA6B55" w:rsidR="0022385C" w:rsidRPr="000620C9" w:rsidRDefault="0022385C" w:rsidP="003A0409">
      <w:pPr>
        <w:rPr>
          <w:b/>
          <w:bCs/>
        </w:rPr>
      </w:pPr>
      <w:r w:rsidRPr="000620C9">
        <w:rPr>
          <w:b/>
          <w:bCs/>
        </w:rPr>
        <w:t>The table shows the percentage of organisations that say they took, or would take, the following actions following a cyber security incident.</w:t>
      </w:r>
    </w:p>
    <w:p w14:paraId="656A48B6" w14:textId="2CE7027F" w:rsidR="0022385C" w:rsidRDefault="00CC304F" w:rsidP="00C26E98">
      <w:pPr>
        <w:pStyle w:val="Caption"/>
        <w:jc w:val="center"/>
        <w:rPr>
          <w:rStyle w:val="HTMLCode"/>
          <w:rFonts w:ascii="Calibri body" w:hAnsi="Calibri body" w:cs="Times New Roman"/>
          <w:b/>
          <w:bCs/>
          <w:sz w:val="24"/>
          <w:szCs w:val="24"/>
        </w:rPr>
      </w:pPr>
      <w:bookmarkStart w:id="32" w:name="_Toc170778848"/>
      <w:r>
        <w:rPr>
          <w:rFonts w:ascii="Calibri body" w:hAnsi="Calibri body"/>
          <w:b/>
          <w:bCs/>
          <w:noProof/>
        </w:rPr>
        <w:drawing>
          <wp:anchor distT="0" distB="0" distL="114300" distR="114300" simplePos="0" relativeHeight="251668480" behindDoc="1" locked="0" layoutInCell="1" allowOverlap="1" wp14:anchorId="4CBD621B" wp14:editId="41831289">
            <wp:simplePos x="0" y="0"/>
            <wp:positionH relativeFrom="column">
              <wp:posOffset>31750</wp:posOffset>
            </wp:positionH>
            <wp:positionV relativeFrom="paragraph">
              <wp:posOffset>112444</wp:posOffset>
            </wp:positionV>
            <wp:extent cx="5762625" cy="2287905"/>
            <wp:effectExtent l="0" t="0" r="9525" b="0"/>
            <wp:wrapTight wrapText="bothSides">
              <wp:wrapPolygon edited="0">
                <wp:start x="0" y="0"/>
                <wp:lineTo x="0" y="21402"/>
                <wp:lineTo x="21564" y="21402"/>
                <wp:lineTo x="21564" y="0"/>
                <wp:lineTo x="0" y="0"/>
              </wp:wrapPolygon>
            </wp:wrapTight>
            <wp:docPr id="861915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915077"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762625" cy="2287905"/>
                    </a:xfrm>
                    <a:prstGeom prst="rect">
                      <a:avLst/>
                    </a:prstGeom>
                  </pic:spPr>
                </pic:pic>
              </a:graphicData>
            </a:graphic>
            <wp14:sizeRelH relativeFrom="page">
              <wp14:pctWidth>0</wp14:pctWidth>
            </wp14:sizeRelH>
            <wp14:sizeRelV relativeFrom="page">
              <wp14:pctHeight>0</wp14:pctHeight>
            </wp14:sizeRelV>
          </wp:anchor>
        </w:drawing>
      </w:r>
      <w:r w:rsidR="00C26E98">
        <w:t xml:space="preserve">Table </w:t>
      </w:r>
      <w:r w:rsidR="00C26E98">
        <w:fldChar w:fldCharType="begin"/>
      </w:r>
      <w:r w:rsidR="00C26E98">
        <w:instrText xml:space="preserve"> SEQ Table \* ARABIC </w:instrText>
      </w:r>
      <w:r w:rsidR="00C26E98">
        <w:fldChar w:fldCharType="separate"/>
      </w:r>
      <w:r w:rsidR="00C26E98">
        <w:rPr>
          <w:noProof/>
        </w:rPr>
        <w:t>3</w:t>
      </w:r>
      <w:r w:rsidR="00C26E98">
        <w:fldChar w:fldCharType="end"/>
      </w:r>
      <w:r w:rsidR="00575972">
        <w:t>.</w:t>
      </w:r>
      <w:r w:rsidR="00AF035E">
        <w:t xml:space="preserve"> </w:t>
      </w:r>
      <w:r w:rsidRPr="00CC19A1">
        <w:t>percentage of organisations took action following a cyber security incident</w:t>
      </w:r>
      <w:r w:rsidR="00C057BD">
        <w:t xml:space="preserve"> </w:t>
      </w:r>
      <w:sdt>
        <w:sdtPr>
          <w:id w:val="-210032750"/>
          <w:citation/>
        </w:sdtPr>
        <w:sdtContent>
          <w:r w:rsidR="00C057BD">
            <w:fldChar w:fldCharType="begin"/>
          </w:r>
          <w:r w:rsidR="00C057BD">
            <w:instrText xml:space="preserve"> CITATION Dep231 \l 2057 </w:instrText>
          </w:r>
          <w:r w:rsidR="00C057BD">
            <w:fldChar w:fldCharType="separate"/>
          </w:r>
          <w:r w:rsidR="00694AAE">
            <w:rPr>
              <w:noProof/>
            </w:rPr>
            <w:t>[12]</w:t>
          </w:r>
          <w:r w:rsidR="00C057BD">
            <w:fldChar w:fldCharType="end"/>
          </w:r>
        </w:sdtContent>
      </w:sdt>
      <w:bookmarkEnd w:id="32"/>
    </w:p>
    <w:p w14:paraId="3974561F" w14:textId="77777777" w:rsidR="0022385C" w:rsidRDefault="0022385C" w:rsidP="003A0409"/>
    <w:p w14:paraId="2C363686" w14:textId="77777777" w:rsidR="00575972" w:rsidRDefault="00575972" w:rsidP="003A0409">
      <w:pPr>
        <w:rPr>
          <w:b/>
          <w:bCs/>
        </w:rPr>
      </w:pPr>
    </w:p>
    <w:p w14:paraId="112EE5C5" w14:textId="76F28130" w:rsidR="00575972" w:rsidRPr="00575972" w:rsidRDefault="00C26E98" w:rsidP="00575972">
      <w:pPr>
        <w:rPr>
          <w:b/>
          <w:bCs/>
        </w:rPr>
      </w:pPr>
      <w:r>
        <w:rPr>
          <w:b/>
          <w:bCs/>
          <w:noProof/>
        </w:rPr>
        <mc:AlternateContent>
          <mc:Choice Requires="wpg">
            <w:drawing>
              <wp:anchor distT="0" distB="0" distL="114300" distR="114300" simplePos="0" relativeHeight="251702272" behindDoc="0" locked="0" layoutInCell="1" allowOverlap="1" wp14:anchorId="5052FA09" wp14:editId="2523FF59">
                <wp:simplePos x="0" y="0"/>
                <wp:positionH relativeFrom="column">
                  <wp:posOffset>42203</wp:posOffset>
                </wp:positionH>
                <wp:positionV relativeFrom="paragraph">
                  <wp:posOffset>548640</wp:posOffset>
                </wp:positionV>
                <wp:extent cx="6379210" cy="6884328"/>
                <wp:effectExtent l="0" t="0" r="2540" b="0"/>
                <wp:wrapTight wrapText="bothSides">
                  <wp:wrapPolygon edited="0">
                    <wp:start x="0" y="0"/>
                    <wp:lineTo x="0" y="21518"/>
                    <wp:lineTo x="21544" y="21518"/>
                    <wp:lineTo x="21544" y="4722"/>
                    <wp:lineTo x="21093" y="3825"/>
                    <wp:lineTo x="21093" y="0"/>
                    <wp:lineTo x="0" y="0"/>
                  </wp:wrapPolygon>
                </wp:wrapTight>
                <wp:docPr id="224485842" name="Group 25"/>
                <wp:cNvGraphicFramePr/>
                <a:graphic xmlns:a="http://schemas.openxmlformats.org/drawingml/2006/main">
                  <a:graphicData uri="http://schemas.microsoft.com/office/word/2010/wordprocessingGroup">
                    <wpg:wgp>
                      <wpg:cNvGrpSpPr/>
                      <wpg:grpSpPr>
                        <a:xfrm>
                          <a:off x="0" y="0"/>
                          <a:ext cx="6379210" cy="6884328"/>
                          <a:chOff x="0" y="0"/>
                          <a:chExt cx="6379210" cy="6884328"/>
                        </a:xfrm>
                      </wpg:grpSpPr>
                      <pic:pic xmlns:pic="http://schemas.openxmlformats.org/drawingml/2006/picture">
                        <pic:nvPicPr>
                          <pic:cNvPr id="1168812336" name="Picture 6"/>
                          <pic:cNvPicPr>
                            <a:picLocks noChangeAspect="1"/>
                          </pic:cNvPicPr>
                        </pic:nvPicPr>
                        <pic:blipFill rotWithShape="1">
                          <a:blip r:embed="rId13">
                            <a:extLst>
                              <a:ext uri="{28A0092B-C50C-407E-A947-70E740481C1C}">
                                <a14:useLocalDpi xmlns:a14="http://schemas.microsoft.com/office/drawing/2010/main" val="0"/>
                              </a:ext>
                            </a:extLst>
                          </a:blip>
                          <a:srcRect b="34950"/>
                          <a:stretch/>
                        </pic:blipFill>
                        <pic:spPr bwMode="auto">
                          <a:xfrm>
                            <a:off x="0" y="0"/>
                            <a:ext cx="6203315" cy="17373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99867738" name="Picture 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1505243"/>
                            <a:ext cx="6379210" cy="5379085"/>
                          </a:xfrm>
                          <a:prstGeom prst="rect">
                            <a:avLst/>
                          </a:prstGeom>
                        </pic:spPr>
                      </pic:pic>
                    </wpg:wgp>
                  </a:graphicData>
                </a:graphic>
              </wp:anchor>
            </w:drawing>
          </mc:Choice>
          <mc:Fallback>
            <w:pict>
              <v:group w14:anchorId="0F7C93B8" id="Group 25" o:spid="_x0000_s1026" style="position:absolute;margin-left:3.3pt;margin-top:43.2pt;width:502.3pt;height:542.05pt;z-index:251702272" coordsize="63792,68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">
                <v:shape id="Picture 6" o:spid="_x0000_s1027" type="#_x0000_t75" style="position:absolute;width:62033;height:17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">
                  <v:imagedata r:id="rId15" o:title="" cropbottom="22905f"/>
                </v:shape>
                <v:shape id="Picture 7" o:spid="_x0000_s1028" type="#_x0000_t75" style="position:absolute;top:15052;width:63792;height:53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">
                  <v:imagedata r:id="rId16" o:title=""/>
                </v:shape>
                <w10:wrap type="tight"/>
              </v:group>
            </w:pict>
          </mc:Fallback>
        </mc:AlternateContent>
      </w:r>
      <w:r w:rsidR="0022385C" w:rsidRPr="000620C9">
        <w:rPr>
          <w:b/>
          <w:bCs/>
        </w:rPr>
        <w:t>The table below shows the percentage of organisations that have done any of the following since their most disruptive breach or attack of the last 12 months</w:t>
      </w:r>
      <w:r w:rsidR="00575972">
        <w:rPr>
          <w:b/>
          <w:bCs/>
        </w:rPr>
        <w:t>.</w:t>
      </w:r>
    </w:p>
    <w:p w14:paraId="2EA3C977" w14:textId="32684544" w:rsidR="0022385C" w:rsidRDefault="0022385C" w:rsidP="00575972">
      <w:pPr>
        <w:pStyle w:val="HTMLPreformatted"/>
        <w:keepNext/>
        <w:spacing w:before="40" w:after="40" w:line="360" w:lineRule="auto"/>
        <w:jc w:val="both"/>
        <w:rPr>
          <w:rStyle w:val="HTMLCode"/>
          <w:rFonts w:ascii="Calibri body" w:hAnsi="Calibri body" w:cs="Times New Roman"/>
          <w:b/>
          <w:bCs/>
          <w:sz w:val="24"/>
          <w:szCs w:val="24"/>
        </w:rPr>
      </w:pPr>
    </w:p>
    <w:p w14:paraId="7214F8DF" w14:textId="0AA34406" w:rsidR="00AF035E" w:rsidRDefault="00C26E98" w:rsidP="00C26E98">
      <w:pPr>
        <w:pStyle w:val="Caption"/>
        <w:jc w:val="center"/>
        <w:rPr>
          <w:rStyle w:val="HTMLCode"/>
          <w:rFonts w:ascii="Calibri body" w:hAnsi="Calibri body" w:cs="Times New Roman"/>
          <w:b/>
          <w:bCs/>
          <w:sz w:val="24"/>
          <w:szCs w:val="24"/>
        </w:rPr>
      </w:pPr>
      <w:bookmarkStart w:id="33" w:name="_Toc170778849"/>
      <w:r>
        <w:t xml:space="preserve">Table </w:t>
      </w:r>
      <w:r>
        <w:fldChar w:fldCharType="begin"/>
      </w:r>
      <w:r>
        <w:instrText xml:space="preserve"> SEQ Table \* ARABIC </w:instrText>
      </w:r>
      <w:r>
        <w:fldChar w:fldCharType="separate"/>
      </w:r>
      <w:r>
        <w:rPr>
          <w:noProof/>
        </w:rPr>
        <w:t>4</w:t>
      </w:r>
      <w:r>
        <w:fldChar w:fldCharType="end"/>
      </w:r>
      <w:r w:rsidR="00575972">
        <w:t>.</w:t>
      </w:r>
      <w:r w:rsidR="00AF035E">
        <w:t xml:space="preserve"> </w:t>
      </w:r>
      <w:r w:rsidR="00AF035E" w:rsidRPr="005E1F60">
        <w:t>percentage of organisations that have done any of the following since their most disruptive attack</w:t>
      </w:r>
      <w:r w:rsidR="00C057BD">
        <w:t xml:space="preserve"> </w:t>
      </w:r>
      <w:sdt>
        <w:sdtPr>
          <w:id w:val="1299270945"/>
          <w:citation/>
        </w:sdtPr>
        <w:sdtContent>
          <w:r w:rsidR="00C057BD">
            <w:fldChar w:fldCharType="begin"/>
          </w:r>
          <w:r w:rsidR="00C057BD">
            <w:instrText xml:space="preserve"> CITATION Dep231 \l 2057 </w:instrText>
          </w:r>
          <w:r w:rsidR="00C057BD">
            <w:fldChar w:fldCharType="separate"/>
          </w:r>
          <w:r w:rsidR="00694AAE">
            <w:rPr>
              <w:noProof/>
            </w:rPr>
            <w:t>[12]</w:t>
          </w:r>
          <w:r w:rsidR="00C057BD">
            <w:fldChar w:fldCharType="end"/>
          </w:r>
        </w:sdtContent>
      </w:sdt>
      <w:bookmarkEnd w:id="33"/>
    </w:p>
    <w:p w14:paraId="5C74A48F" w14:textId="77777777" w:rsidR="0022385C" w:rsidRDefault="0022385C" w:rsidP="003A0409">
      <w:pPr>
        <w:pStyle w:val="HTMLPreformatted"/>
        <w:spacing w:before="40" w:after="40" w:line="360" w:lineRule="auto"/>
        <w:jc w:val="both"/>
        <w:rPr>
          <w:rStyle w:val="HTMLCode"/>
          <w:rFonts w:ascii="Calibri body" w:hAnsi="Calibri body" w:cs="Times New Roman"/>
          <w:b/>
          <w:bCs/>
          <w:sz w:val="24"/>
          <w:szCs w:val="24"/>
        </w:rPr>
      </w:pPr>
    </w:p>
    <w:p w14:paraId="2FD53A91" w14:textId="77777777" w:rsidR="00AF035E" w:rsidRPr="00AF035E" w:rsidRDefault="003D1A70" w:rsidP="003A0409">
      <w:pPr>
        <w:rPr>
          <w:b/>
          <w:bCs/>
        </w:rPr>
      </w:pPr>
      <w:r w:rsidRPr="00AF035E">
        <w:rPr>
          <w:b/>
          <w:bCs/>
        </w:rPr>
        <w:t>Summary of the report</w:t>
      </w:r>
    </w:p>
    <w:p w14:paraId="01D9E2FC" w14:textId="13188C90" w:rsidR="0022385C" w:rsidRPr="000620C9" w:rsidRDefault="0022385C" w:rsidP="003A0409">
      <w:r w:rsidRPr="000620C9">
        <w:t>From th</w:t>
      </w:r>
      <w:r>
        <w:t>e above</w:t>
      </w:r>
      <w:r w:rsidRPr="000620C9">
        <w:t xml:space="preserve"> report</w:t>
      </w:r>
      <w:r>
        <w:t>, only</w:t>
      </w:r>
      <w:r w:rsidRPr="000620C9">
        <w:t xml:space="preserve"> 10% of businesses and 8% of charities decided to outsource their cyber security which means that an external agency would possibly have an ethical hacker or a penetration tester that will likely perform a penetration test on the organisation's network to check for vulnerabilities.</w:t>
      </w:r>
      <w:r>
        <w:t xml:space="preserve"> </w:t>
      </w:r>
      <w:r w:rsidRPr="000620C9">
        <w:t xml:space="preserve">Ethical hacking is an effective security technique for detecting weaknesses or vulnerabilities in a network, the results gathered from this exercise provide business owners with the right approach to securing their network from cyber-attacks. Any </w:t>
      </w:r>
      <w:r>
        <w:t>organisation</w:t>
      </w:r>
      <w:r w:rsidRPr="000620C9">
        <w:t xml:space="preserve"> without proper security architecture is prone to several cyber-attacks which can lead to loss of sensitive data or even loss of service.</w:t>
      </w:r>
    </w:p>
    <w:p w14:paraId="1EE599A4" w14:textId="77777777" w:rsidR="0022385C" w:rsidRPr="00FF3C83" w:rsidRDefault="0022385C" w:rsidP="003A0409">
      <w:r w:rsidRPr="000620C9">
        <w:t xml:space="preserve">This is why this work </w:t>
      </w:r>
      <w:r>
        <w:t>promotes</w:t>
      </w:r>
      <w:r w:rsidRPr="000620C9">
        <w:t xml:space="preserve"> the need for</w:t>
      </w:r>
      <w:r>
        <w:t xml:space="preserve"> organisations to incorporate</w:t>
      </w:r>
      <w:r w:rsidRPr="000620C9">
        <w:t xml:space="preserve"> </w:t>
      </w:r>
      <w:r>
        <w:t>e</w:t>
      </w:r>
      <w:r w:rsidRPr="000620C9">
        <w:t xml:space="preserve">thical </w:t>
      </w:r>
      <w:r>
        <w:t>h</w:t>
      </w:r>
      <w:r w:rsidRPr="000620C9">
        <w:t xml:space="preserve">acking in </w:t>
      </w:r>
      <w:r>
        <w:t>e</w:t>
      </w:r>
      <w:r w:rsidRPr="000620C9">
        <w:t xml:space="preserve">nhancing </w:t>
      </w:r>
      <w:r>
        <w:t>the security of their n</w:t>
      </w:r>
      <w:r w:rsidRPr="000620C9">
        <w:t>etwork</w:t>
      </w:r>
      <w:r>
        <w:t>.</w:t>
      </w:r>
    </w:p>
    <w:p w14:paraId="15687C71" w14:textId="77777777" w:rsidR="009F2248" w:rsidRDefault="009F2248" w:rsidP="003A0409">
      <w:pPr>
        <w:spacing w:beforeLines="40" w:before="96" w:afterLines="40" w:after="96"/>
        <w:rPr>
          <w:rFonts w:ascii="Calibri body" w:hAnsi="Calibri body"/>
        </w:rPr>
      </w:pPr>
    </w:p>
    <w:p w14:paraId="33774CCF" w14:textId="2ED39901" w:rsidR="0038520C" w:rsidRPr="0038520C" w:rsidRDefault="00AF035E" w:rsidP="00AF035E">
      <w:pPr>
        <w:pStyle w:val="Heading2"/>
      </w:pPr>
      <w:bookmarkStart w:id="34" w:name="_Toc170779217"/>
      <w:r>
        <w:t xml:space="preserve">2.3 </w:t>
      </w:r>
      <w:r w:rsidR="0022385C">
        <w:t>B</w:t>
      </w:r>
      <w:r w:rsidR="009F2248" w:rsidRPr="009F2248">
        <w:t xml:space="preserve">enefits and </w:t>
      </w:r>
      <w:r w:rsidR="0022385C">
        <w:t>E</w:t>
      </w:r>
      <w:r w:rsidR="009F2248" w:rsidRPr="009F2248">
        <w:t>ffectiveness of Penetration Testing in Identifying</w:t>
      </w:r>
      <w:r w:rsidR="0022385C">
        <w:t xml:space="preserve"> Vulnerabilities Towards Enhancing Cybersecurity Posture</w:t>
      </w:r>
      <w:r w:rsidR="009F2248" w:rsidRPr="009F2248">
        <w:t xml:space="preserve"> in SMLEs</w:t>
      </w:r>
      <w:bookmarkEnd w:id="34"/>
      <w:r w:rsidR="009F2248" w:rsidRPr="009F2248">
        <w:t xml:space="preserve"> </w:t>
      </w:r>
    </w:p>
    <w:p w14:paraId="02CA81C9" w14:textId="7F459F4A" w:rsidR="0038520C" w:rsidRPr="004F0234" w:rsidRDefault="0038520C" w:rsidP="00AF035E">
      <w:pPr>
        <w:spacing w:beforeLines="40" w:before="96" w:afterLines="40" w:after="96"/>
        <w:rPr>
          <w:rFonts w:ascii="Calibri body" w:hAnsi="Calibri body"/>
        </w:rPr>
      </w:pPr>
      <w:r>
        <w:rPr>
          <w:rFonts w:ascii="Calibri body" w:hAnsi="Calibri body"/>
        </w:rPr>
        <w:t>Penetration testing</w:t>
      </w:r>
      <w:r w:rsidRPr="004F0234">
        <w:rPr>
          <w:rFonts w:ascii="Calibri body" w:hAnsi="Calibri body"/>
        </w:rPr>
        <w:t xml:space="preserve"> has its origins in the history of computing and information technology, especially in the period of phone phreaking, which started in the 1960s. However, it was not until the 1970s that the term ‘hacking’ started to form and it originally simply meant any effective or technologically savvy programmer</w:t>
      </w:r>
      <w:sdt>
        <w:sdtPr>
          <w:rPr>
            <w:rFonts w:ascii="Calibri body" w:hAnsi="Calibri body"/>
          </w:rPr>
          <w:id w:val="-1528090980"/>
          <w:citation/>
        </w:sdtPr>
        <w:sdtContent>
          <w:r w:rsidRPr="004F0234">
            <w:rPr>
              <w:rFonts w:ascii="Calibri body" w:hAnsi="Calibri body"/>
            </w:rPr>
            <w:fldChar w:fldCharType="begin"/>
          </w:r>
          <w:r w:rsidRPr="004F0234">
            <w:rPr>
              <w:rFonts w:ascii="Calibri body" w:hAnsi="Calibri body"/>
            </w:rPr>
            <w:instrText xml:space="preserve"> CITATION Arn21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[13]</w:t>
          </w:r>
          <w:r w:rsidRPr="004F0234">
            <w:rPr>
              <w:rFonts w:ascii="Calibri body" w:hAnsi="Calibri body"/>
            </w:rPr>
            <w:fldChar w:fldCharType="end"/>
          </w:r>
        </w:sdtContent>
      </w:sdt>
      <w:r w:rsidRPr="004F0234">
        <w:rPr>
          <w:rFonts w:ascii="Calibri body" w:hAnsi="Calibri body"/>
        </w:rPr>
        <w:t xml:space="preserve">. In that period, hacking was more of a beneficial activity with people interested in the mechanisms of systems and determination to alter them for the better. Although phone phreaking was composed of traditional prank calls and curiosity, there have been cases of notable figures such as John Draper, popularly known as “Captain Crunch” a phone </w:t>
      </w:r>
      <w:proofErr w:type="gramStart"/>
      <w:r w:rsidRPr="004F0234">
        <w:rPr>
          <w:rFonts w:ascii="Calibri body" w:hAnsi="Calibri body"/>
        </w:rPr>
        <w:t>phreak</w:t>
      </w:r>
      <w:proofErr w:type="gramEnd"/>
      <w:r w:rsidRPr="004F0234">
        <w:rPr>
          <w:rFonts w:ascii="Calibri body" w:hAnsi="Calibri body"/>
        </w:rPr>
        <w:t>, and Steve Wozniak, co-founder of Apple involved hence illustrating the fine line between manipulating the infrastructure for fun or with ill intent</w:t>
      </w:r>
      <w:sdt>
        <w:sdtPr>
          <w:rPr>
            <w:rFonts w:ascii="Calibri body" w:hAnsi="Calibri body"/>
          </w:rPr>
          <w:id w:val="1290397138"/>
          <w:citation/>
        </w:sdtPr>
        <w:sdtContent>
          <w:r w:rsidRPr="004F0234">
            <w:rPr>
              <w:rFonts w:ascii="Calibri body" w:hAnsi="Calibri body"/>
            </w:rPr>
            <w:fldChar w:fldCharType="begin"/>
          </w:r>
          <w:r w:rsidRPr="004F0234">
            <w:rPr>
              <w:rFonts w:ascii="Calibri body" w:hAnsi="Calibri body"/>
            </w:rPr>
            <w:instrText xml:space="preserve"> CITATION Isa21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[14]</w:t>
          </w:r>
          <w:r w:rsidRPr="004F0234">
            <w:rPr>
              <w:rFonts w:ascii="Calibri body" w:hAnsi="Calibri body"/>
            </w:rPr>
            <w:fldChar w:fldCharType="end"/>
          </w:r>
        </w:sdtContent>
      </w:sdt>
      <w:r w:rsidRPr="004F0234">
        <w:rPr>
          <w:rFonts w:ascii="Calibri body" w:hAnsi="Calibri body"/>
        </w:rPr>
        <w:t>.</w:t>
      </w:r>
    </w:p>
    <w:p w14:paraId="2DE1B4AB" w14:textId="6B830705" w:rsidR="0038520C" w:rsidRPr="004F0234" w:rsidRDefault="0038520C" w:rsidP="00AF035E">
      <w:pPr>
        <w:spacing w:beforeLines="40" w:before="96" w:afterLines="40" w:after="96"/>
        <w:rPr>
          <w:rFonts w:ascii="Calibri body" w:hAnsi="Calibri body"/>
        </w:rPr>
      </w:pPr>
      <w:r w:rsidRPr="004F0234">
        <w:rPr>
          <w:rFonts w:ascii="Calibri body" w:hAnsi="Calibri body"/>
        </w:rPr>
        <w:t xml:space="preserve">The term </w:t>
      </w:r>
      <w:r>
        <w:rPr>
          <w:rFonts w:ascii="Calibri body" w:hAnsi="Calibri body"/>
        </w:rPr>
        <w:t>penetration testing</w:t>
      </w:r>
      <w:r w:rsidRPr="004F0234">
        <w:rPr>
          <w:rFonts w:ascii="Calibri body" w:hAnsi="Calibri body"/>
        </w:rPr>
        <w:t xml:space="preserve"> originated in the early 90s and was used by IBM to define the process of system security testing. Cognizant that conventional security processes have mainly </w:t>
      </w:r>
      <w:proofErr w:type="spellStart"/>
      <w:r w:rsidRPr="004F0234">
        <w:rPr>
          <w:rFonts w:ascii="Calibri body" w:hAnsi="Calibri body"/>
        </w:rPr>
        <w:t>centered</w:t>
      </w:r>
      <w:proofErr w:type="spellEnd"/>
      <w:r w:rsidRPr="004F0234">
        <w:rPr>
          <w:rFonts w:ascii="Calibri body" w:hAnsi="Calibri body"/>
        </w:rPr>
        <w:t xml:space="preserve"> on threats known in advance, IBM realised that a different strategy was required – one that was more anticipative and insinuated itself into the role of an aggressor </w:t>
      </w:r>
      <w:sdt>
        <w:sdtPr>
          <w:rPr>
            <w:rFonts w:ascii="Calibri body" w:hAnsi="Calibri body"/>
          </w:rPr>
          <w:id w:val="-271237854"/>
          <w:citation/>
        </w:sdtPr>
        <w:sdtContent>
          <w:r w:rsidRPr="004F0234">
            <w:rPr>
              <w:rFonts w:ascii="Calibri body" w:hAnsi="Calibri body"/>
            </w:rPr>
            <w:fldChar w:fldCharType="begin"/>
          </w:r>
          <w:r w:rsidRPr="004F0234">
            <w:rPr>
              <w:rFonts w:ascii="Calibri body" w:hAnsi="Calibri body"/>
            </w:rPr>
            <w:instrText xml:space="preserve"> CITATION Wri \l 2057 </w:instrText>
          </w:r>
          <w:r w:rsidRPr="004F0234">
            <w:rPr>
              <w:rFonts w:ascii="Calibri body" w:hAnsi="Calibri body"/>
            </w:rPr>
            <w:fldChar w:fldCharType="separate"/>
          </w:r>
          <w:r w:rsidR="00694AAE" w:rsidRPr="00694AAE">
            <w:rPr>
              <w:rFonts w:ascii="Calibri body" w:hAnsi="Calibri body"/>
              <w:noProof/>
            </w:rPr>
            <w:t>[15]</w:t>
          </w:r>
          <w:r w:rsidRPr="004F0234">
            <w:rPr>
              <w:rFonts w:ascii="Calibri body" w:hAnsi="Calibri body"/>
            </w:rPr>
            <w:fldChar w:fldCharType="end"/>
          </w:r>
        </w:sdtContent>
      </w:sdt>
      <w:r w:rsidRPr="004F0234">
        <w:rPr>
          <w:rFonts w:ascii="Calibri body" w:hAnsi="Calibri body"/>
        </w:rPr>
        <w:t>. Currently, senior executives engage professional hackers in efforts to gain unauthorised access to their networks in the hope of finding relative weaknesses before they are exploited. This was a definite departure from a mainly conservative strategy that only sought to resist attacks to one that also sought to launch some attacks. With the increase in the use of the internet in late 1999 and early 2000, there was a corresponding rise in Cyber threats. For instance, the high-profile virus “I Love You” in 2000, infected a huge number of computers throughout the world proving the complexity of the threats that were emerging. In turn, the process and power of ethical hacking were realised by the organisations</w:t>
      </w:r>
      <w:sdt>
        <w:sdtPr>
          <w:rPr>
            <w:rFonts w:ascii="Calibri body" w:hAnsi="Calibri body"/>
          </w:rPr>
          <w:id w:val="-654754296"/>
          <w:citation/>
        </w:sdtPr>
        <w:sdtContent>
          <w:r w:rsidRPr="004F0234">
            <w:rPr>
              <w:rFonts w:ascii="Calibri body" w:hAnsi="Calibri body"/>
            </w:rPr>
            <w:fldChar w:fldCharType="begin"/>
          </w:r>
          <w:r w:rsidRPr="004F0234">
            <w:rPr>
              <w:rFonts w:ascii="Calibri body" w:hAnsi="Calibri body"/>
            </w:rPr>
            <w:instrText xml:space="preserve"> CITATION Pil23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[16]</w:t>
          </w:r>
          <w:r w:rsidRPr="004F0234">
            <w:rPr>
              <w:rFonts w:ascii="Calibri body" w:hAnsi="Calibri body"/>
            </w:rPr>
            <w:fldChar w:fldCharType="end"/>
          </w:r>
        </w:sdtContent>
      </w:sdt>
      <w:r w:rsidRPr="004F0234">
        <w:rPr>
          <w:rFonts w:ascii="Calibri body" w:hAnsi="Calibri body"/>
        </w:rPr>
        <w:t>. The International Council of Electronic Commerce Consultants initiated the Certified Ethical Hacker (CEH) program in 1999, which offered structured training. This shift was important to establish ethical hacking as relevant and professional by nature.</w:t>
      </w:r>
    </w:p>
    <w:p w14:paraId="46DCC3E3" w14:textId="4A2C8841" w:rsidR="0038520C" w:rsidRPr="004F0234" w:rsidRDefault="0038520C" w:rsidP="003A0409">
      <w:pPr>
        <w:spacing w:beforeLines="40" w:before="96" w:afterLines="40" w:after="96"/>
        <w:rPr>
          <w:rFonts w:ascii="Calibri body" w:hAnsi="Calibri body"/>
        </w:rPr>
      </w:pPr>
      <w:r w:rsidRPr="004F0234">
        <w:rPr>
          <w:rFonts w:ascii="Calibri body" w:hAnsi="Calibri body"/>
        </w:rPr>
        <w:t xml:space="preserve">According to </w:t>
      </w:r>
      <w:sdt>
        <w:sdtPr>
          <w:rPr>
            <w:rFonts w:ascii="Calibri body" w:hAnsi="Calibri body"/>
          </w:rPr>
          <w:id w:val="-552617591"/>
          <w:citation/>
        </w:sdtPr>
        <w:sdtContent>
          <w:r w:rsidRPr="004F0234">
            <w:rPr>
              <w:rFonts w:ascii="Calibri body" w:hAnsi="Calibri body"/>
            </w:rPr>
            <w:fldChar w:fldCharType="begin"/>
          </w:r>
          <w:r w:rsidRPr="004F0234">
            <w:rPr>
              <w:rFonts w:ascii="Calibri body" w:hAnsi="Calibri body"/>
            </w:rPr>
            <w:instrText xml:space="preserve"> CITATION Ony22 \l 2057 </w:instrText>
          </w:r>
          <w:r w:rsidRPr="004F0234">
            <w:rPr>
              <w:rFonts w:ascii="Calibri body" w:hAnsi="Calibri body"/>
            </w:rPr>
            <w:fldChar w:fldCharType="separate"/>
          </w:r>
          <w:r w:rsidR="00694AAE" w:rsidRPr="00694AAE">
            <w:rPr>
              <w:rFonts w:ascii="Calibri body" w:hAnsi="Calibri body"/>
              <w:noProof/>
            </w:rPr>
            <w:t>[17]</w:t>
          </w:r>
          <w:r w:rsidRPr="004F0234">
            <w:rPr>
              <w:rFonts w:ascii="Calibri body" w:hAnsi="Calibri body"/>
            </w:rPr>
            <w:fldChar w:fldCharType="end"/>
          </w:r>
        </w:sdtContent>
      </w:sdt>
      <w:r w:rsidRPr="004F0234">
        <w:rPr>
          <w:rFonts w:ascii="Calibri body" w:hAnsi="Calibri body"/>
        </w:rPr>
        <w:t>, contemporary ethical hacking can be described as the legal attempt to penetrate system security to identify vulnerabilities that can be exploited by hackers. Unlike black hackers who hack to make a profit, causing harm or for any other unlawful reason, ethical hackers use the same methods but comply with every ethical law and with permission from the CEO or business owner. It aims to prevent malicious attacks on an organisation since it identifies and communicates these flaws to the business owner and also recommends mitigation techniques on how to prevent future attacks.</w:t>
      </w:r>
    </w:p>
    <w:p w14:paraId="1E53BC0D" w14:textId="019C170E" w:rsidR="0038520C" w:rsidRPr="004F0234" w:rsidRDefault="0038520C" w:rsidP="003A0409">
      <w:pPr>
        <w:spacing w:beforeLines="40" w:before="96" w:afterLines="40" w:after="96"/>
        <w:rPr>
          <w:rFonts w:ascii="Calibri body" w:hAnsi="Calibri body"/>
        </w:rPr>
      </w:pPr>
      <w:r>
        <w:rPr>
          <w:rFonts w:ascii="Calibri body" w:hAnsi="Calibri body"/>
        </w:rPr>
        <w:t>For e</w:t>
      </w:r>
      <w:r w:rsidRPr="004F0234">
        <w:rPr>
          <w:rFonts w:ascii="Calibri body" w:hAnsi="Calibri body"/>
        </w:rPr>
        <w:t xml:space="preserve">thical </w:t>
      </w:r>
      <w:r>
        <w:rPr>
          <w:rFonts w:ascii="Calibri body" w:hAnsi="Calibri body"/>
        </w:rPr>
        <w:t>reasons, penetration testers must follow certain</w:t>
      </w:r>
      <w:r w:rsidRPr="004F0234">
        <w:rPr>
          <w:rFonts w:ascii="Calibri body" w:hAnsi="Calibri body"/>
        </w:rPr>
        <w:t xml:space="preserve"> principles </w:t>
      </w:r>
      <w:r>
        <w:rPr>
          <w:rFonts w:ascii="Calibri body" w:hAnsi="Calibri body"/>
        </w:rPr>
        <w:t xml:space="preserve">to </w:t>
      </w:r>
      <w:r w:rsidRPr="004F0234">
        <w:rPr>
          <w:rFonts w:ascii="Calibri body" w:hAnsi="Calibri body"/>
        </w:rPr>
        <w:t xml:space="preserve">demonstrate that the activity is highly professional. </w:t>
      </w:r>
      <w:r>
        <w:rPr>
          <w:rFonts w:ascii="Calibri body" w:hAnsi="Calibri body"/>
        </w:rPr>
        <w:t>Penetration testers</w:t>
      </w:r>
      <w:r w:rsidRPr="004F0234">
        <w:rPr>
          <w:rFonts w:ascii="Calibri body" w:hAnsi="Calibri body"/>
        </w:rPr>
        <w:t xml:space="preserve"> are required by law to have express; preferably written consent of the owner of the system in question before launching an attack</w:t>
      </w:r>
      <w:sdt>
        <w:sdtPr>
          <w:rPr>
            <w:rFonts w:ascii="Calibri body" w:hAnsi="Calibri body"/>
          </w:rPr>
          <w:id w:val="-1729838257"/>
          <w:citation/>
        </w:sdtPr>
        <w:sdtContent>
          <w:r w:rsidRPr="004F0234">
            <w:rPr>
              <w:rFonts w:ascii="Calibri body" w:hAnsi="Calibri body"/>
            </w:rPr>
            <w:fldChar w:fldCharType="begin"/>
          </w:r>
          <w:r w:rsidRPr="004F0234">
            <w:rPr>
              <w:rFonts w:ascii="Calibri body" w:hAnsi="Calibri body"/>
            </w:rPr>
            <w:instrText xml:space="preserve"> CITATION Che24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[18]</w:t>
          </w:r>
          <w:r w:rsidRPr="004F0234">
            <w:rPr>
              <w:rFonts w:ascii="Calibri body" w:hAnsi="Calibri body"/>
            </w:rPr>
            <w:fldChar w:fldCharType="end"/>
          </w:r>
        </w:sdtContent>
      </w:sdt>
      <w:r w:rsidRPr="004F0234">
        <w:rPr>
          <w:rFonts w:ascii="Calibri body" w:hAnsi="Calibri body"/>
        </w:rPr>
        <w:t>. This removes the legal distinction between them and malicious hackers, and that is why it is so important. Second, there is also the principle of minimal damage – ethical hackers intend to carry out tests without negatively affecting the organisation’s processes or services. Another main principle is the principle of confidence. Ethical hackers can get access to so much data in the course of their work; they work under very strict legal and professional rules concerning the disclosure of the data they gather. Additionally, they adhere to the principles of reporting every discovered vulnerability and the corresponding report even if the penetration test was unsuccessful. This transparency enables organisations to gain a complete view of their risk exposure</w:t>
      </w:r>
      <w:sdt>
        <w:sdtPr>
          <w:rPr>
            <w:rFonts w:ascii="Calibri body" w:hAnsi="Calibri body"/>
          </w:rPr>
          <w:id w:val="-1440668204"/>
          <w:citation/>
        </w:sdtPr>
        <w:sdtContent>
          <w:r w:rsidRPr="004F0234">
            <w:rPr>
              <w:rFonts w:ascii="Calibri body" w:hAnsi="Calibri body"/>
            </w:rPr>
            <w:fldChar w:fldCharType="begin"/>
          </w:r>
          <w:r w:rsidRPr="004F0234">
            <w:rPr>
              <w:rFonts w:ascii="Calibri body" w:hAnsi="Calibri body"/>
            </w:rPr>
            <w:instrText xml:space="preserve"> CITATION Ham20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[19]</w:t>
          </w:r>
          <w:r w:rsidRPr="004F0234">
            <w:rPr>
              <w:rFonts w:ascii="Calibri body" w:hAnsi="Calibri body"/>
            </w:rPr>
            <w:fldChar w:fldCharType="end"/>
          </w:r>
        </w:sdtContent>
      </w:sdt>
      <w:r w:rsidRPr="004F0234">
        <w:rPr>
          <w:rFonts w:ascii="Calibri body" w:hAnsi="Calibri body"/>
        </w:rPr>
        <w:t>.</w:t>
      </w:r>
    </w:p>
    <w:p w14:paraId="3AA9D860" w14:textId="19B2B562" w:rsidR="0038520C" w:rsidRPr="00540064" w:rsidRDefault="0038520C" w:rsidP="003A0409">
      <w:pPr>
        <w:spacing w:beforeLines="40" w:before="96" w:afterLines="40" w:after="96"/>
        <w:rPr>
          <w:rFonts w:ascii="Calibri body" w:hAnsi="Calibri body"/>
        </w:rPr>
      </w:pPr>
      <w:r>
        <w:rPr>
          <w:rFonts w:ascii="Calibri body" w:hAnsi="Calibri body"/>
        </w:rPr>
        <w:t>Penetration testers must</w:t>
      </w:r>
      <w:r w:rsidRPr="004F0234">
        <w:rPr>
          <w:rFonts w:ascii="Calibri body" w:hAnsi="Calibri body"/>
        </w:rPr>
        <w:t xml:space="preserve"> respect the principle of integrity as well. They must give their results as they are without overemphasised or underemphasized, to assist organisations in focusing on their security needs adequately. </w:t>
      </w:r>
    </w:p>
    <w:p w14:paraId="07DDA208" w14:textId="40B2DBF7" w:rsidR="009F2248" w:rsidRPr="009F2248" w:rsidRDefault="009F2248" w:rsidP="003A0409">
      <w:pPr>
        <w:spacing w:beforeLines="40" w:before="96" w:afterLines="40" w:after="96"/>
        <w:rPr>
          <w:rFonts w:ascii="Calibri body" w:hAnsi="Calibri body"/>
        </w:rPr>
      </w:pPr>
      <w:r w:rsidRPr="009F2248">
        <w:rPr>
          <w:rFonts w:ascii="Calibri body" w:hAnsi="Calibri body"/>
        </w:rPr>
        <w:t xml:space="preserve">A penetration test identifies potential risks that may arise if an attacker gains access to an organization's computing systems and networks. By performing a PEN test, SMLEs can estimate the mitigation measures needed to close security gaps before an actual attack occurs. This proactive approach helps reduce financial and information losses that could damage customer trust due to security breaches. Additionally, it protects organizations from financial failure, ensures compliance with industry regulations, and enhances trust and corporate image. Penetration testing also provides essential information to meet auditing and compliance requirements. Regardless of the size of the organisation either small, medium, or large enterprises, </w:t>
      </w:r>
      <w:proofErr w:type="spellStart"/>
      <w:r w:rsidRPr="009F2248">
        <w:rPr>
          <w:rFonts w:ascii="Calibri body" w:hAnsi="Calibri body"/>
        </w:rPr>
        <w:t>pentest</w:t>
      </w:r>
      <w:proofErr w:type="spellEnd"/>
      <w:r w:rsidRPr="009F2248">
        <w:rPr>
          <w:rFonts w:ascii="Calibri body" w:hAnsi="Calibri body"/>
        </w:rPr>
        <w:t xml:space="preserve"> can be adopted to check for possible vulnerable points of entry that a hacker can use to exploit an enterprise network system for malicious gains</w:t>
      </w:r>
      <w:sdt>
        <w:sdtPr>
          <w:rPr>
            <w:rFonts w:ascii="Calibri body" w:hAnsi="Calibri body"/>
          </w:rPr>
          <w:id w:val="2054423612"/>
          <w:citation/>
        </w:sdtPr>
        <w:sdtContent>
          <w:r w:rsidR="0044396A">
            <w:rPr>
              <w:rFonts w:ascii="Calibri body" w:hAnsi="Calibri body"/>
            </w:rPr>
            <w:fldChar w:fldCharType="begin"/>
          </w:r>
          <w:r w:rsidR="0044396A">
            <w:rPr>
              <w:rFonts w:ascii="Calibri body" w:hAnsi="Calibri body"/>
            </w:rPr>
            <w:instrText xml:space="preserve"> CITATION HMZ18 \l 2057 </w:instrText>
          </w:r>
          <w:r w:rsidR="0044396A">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[20]</w:t>
          </w:r>
          <w:r w:rsidR="0044396A">
            <w:rPr>
              <w:rFonts w:ascii="Calibri body" w:hAnsi="Calibri body"/>
            </w:rPr>
            <w:fldChar w:fldCharType="end"/>
          </w:r>
        </w:sdtContent>
      </w:sdt>
      <w:r w:rsidRPr="009F2248">
        <w:rPr>
          <w:rFonts w:ascii="Calibri body" w:hAnsi="Calibri body"/>
        </w:rPr>
        <w:t>.</w:t>
      </w:r>
    </w:p>
    <w:p w14:paraId="06C37949" w14:textId="47FAB16E" w:rsidR="0038520C" w:rsidRPr="00AF035E" w:rsidRDefault="0038520C" w:rsidP="00AF035E">
      <w:pPr>
        <w:spacing w:beforeLines="40" w:before="96" w:afterLines="40" w:after="96"/>
        <w:rPr>
          <w:rFonts w:ascii="Calibri body" w:hAnsi="Calibri body"/>
        </w:rPr>
      </w:pPr>
      <w:r>
        <w:rPr>
          <w:rFonts w:ascii="Calibri body" w:hAnsi="Calibri body"/>
        </w:rPr>
        <w:t>S</w:t>
      </w:r>
      <w:r w:rsidR="009F2248" w:rsidRPr="009F2248">
        <w:rPr>
          <w:rFonts w:ascii="Calibri body" w:hAnsi="Calibri body"/>
        </w:rPr>
        <w:t xml:space="preserve">ome of the primary objectives of penetration testing </w:t>
      </w:r>
      <w:r>
        <w:rPr>
          <w:rFonts w:ascii="Calibri body" w:hAnsi="Calibri body"/>
        </w:rPr>
        <w:t>are</w:t>
      </w:r>
      <w:r w:rsidR="009F2248" w:rsidRPr="009F2248">
        <w:rPr>
          <w:rFonts w:ascii="Calibri body" w:hAnsi="Calibri body"/>
        </w:rPr>
        <w:t xml:space="preserve"> to promote IT security awareness at all organizational levels through structured training and awareness programs, aiming to prevent security incidents that could harm confidentiality, integrity, and availability of services which can damage relationships and customer trust. It also helps SMLEs to assess the security awareness of their employees, the effectiveness of existing security policies and processes, and the efficiency of their products. It aids in decision-making by evaluating the organization's security posture, thereby informing security investments and IT strategy planning.</w:t>
      </w:r>
    </w:p>
    <w:p w14:paraId="1ED9ADF4" w14:textId="6E4BA1F2" w:rsidR="009F2248" w:rsidRPr="009F2248" w:rsidRDefault="00AF035E" w:rsidP="00AF035E">
      <w:pPr>
        <w:pStyle w:val="Heading2"/>
        <w:rPr>
          <w:bCs/>
        </w:rPr>
      </w:pPr>
      <w:bookmarkStart w:id="35" w:name="_Toc170779218"/>
      <w:r>
        <w:rPr>
          <w:bCs/>
        </w:rPr>
        <w:t xml:space="preserve">2.4 </w:t>
      </w:r>
      <w:r w:rsidR="009F2248" w:rsidRPr="009F2248">
        <w:rPr>
          <w:bCs/>
        </w:rPr>
        <w:t>Approaches to Penetration Testing</w:t>
      </w:r>
      <w:bookmarkEnd w:id="35"/>
    </w:p>
    <w:p w14:paraId="506E0E81" w14:textId="709A710E" w:rsidR="009F2248" w:rsidRPr="009F2248" w:rsidRDefault="009F2248" w:rsidP="003A0409">
      <w:pPr>
        <w:spacing w:beforeLines="40" w:before="96" w:afterLines="40" w:after="96"/>
        <w:rPr>
          <w:rFonts w:ascii="Calibri body" w:hAnsi="Calibri body"/>
        </w:rPr>
      </w:pPr>
      <w:r w:rsidRPr="009F2248">
        <w:rPr>
          <w:rFonts w:ascii="Calibri body" w:hAnsi="Calibri body"/>
        </w:rPr>
        <w:t xml:space="preserve">Penetration testing has three different approaches or strategies, they include Black box, White box, and </w:t>
      </w:r>
      <w:proofErr w:type="gramStart"/>
      <w:r w:rsidRPr="009F2248">
        <w:rPr>
          <w:rFonts w:ascii="Calibri body" w:hAnsi="Calibri body"/>
        </w:rPr>
        <w:t>Gray</w:t>
      </w:r>
      <w:proofErr w:type="gramEnd"/>
      <w:r w:rsidRPr="009F2248">
        <w:rPr>
          <w:rFonts w:ascii="Calibri body" w:hAnsi="Calibri body"/>
        </w:rPr>
        <w:t xml:space="preserve"> box.</w:t>
      </w:r>
    </w:p>
    <w:p w14:paraId="16AA90B6" w14:textId="57B3761C" w:rsidR="009F2248" w:rsidRPr="009F2248" w:rsidRDefault="00AF035E" w:rsidP="003A0409">
      <w:pPr>
        <w:spacing w:beforeLines="40" w:before="96" w:afterLines="40" w:after="96"/>
        <w:rPr>
          <w:rFonts w:ascii="Calibri body" w:hAnsi="Calibri body"/>
        </w:rPr>
      </w:pPr>
      <w:r>
        <w:rPr>
          <w:rFonts w:ascii="Calibri body" w:hAnsi="Calibri body"/>
          <w:b/>
          <w:bCs/>
        </w:rPr>
        <w:t xml:space="preserve">2.4.1 </w:t>
      </w:r>
      <w:r w:rsidR="009F2248" w:rsidRPr="003642B5">
        <w:rPr>
          <w:rFonts w:ascii="Calibri body" w:hAnsi="Calibri body"/>
          <w:b/>
          <w:bCs/>
        </w:rPr>
        <w:t>In black box penetration</w:t>
      </w:r>
      <w:r w:rsidR="009F2248" w:rsidRPr="009F2248">
        <w:rPr>
          <w:rFonts w:ascii="Calibri body" w:hAnsi="Calibri body"/>
        </w:rPr>
        <w:t xml:space="preserve"> </w:t>
      </w:r>
      <w:r w:rsidR="009F2248" w:rsidRPr="003642B5">
        <w:rPr>
          <w:rFonts w:ascii="Calibri body" w:hAnsi="Calibri body"/>
          <w:b/>
          <w:bCs/>
        </w:rPr>
        <w:t>testing</w:t>
      </w:r>
      <w:r w:rsidR="009F2248" w:rsidRPr="009F2248">
        <w:rPr>
          <w:rFonts w:ascii="Calibri body" w:hAnsi="Calibri body"/>
        </w:rPr>
        <w:t>, the testing team operates with no prior knowledge about the target system. They approach the test as an external attacker would, starting from scratch to identify potential security breaches. This method mimics real-world attack scenarios where the attacker has no inside information. For example, if a company wants to test the security of its public-facing web application, the black box testers would only use publicly available information and their skills to uncover vulnerabilities.</w:t>
      </w:r>
    </w:p>
    <w:p w14:paraId="1038F9A0" w14:textId="3065A869" w:rsidR="009F2248" w:rsidRPr="009F2248" w:rsidRDefault="00AF035E" w:rsidP="003A0409">
      <w:pPr>
        <w:spacing w:beforeLines="40" w:before="96" w:afterLines="40" w:after="96"/>
        <w:rPr>
          <w:rFonts w:ascii="Calibri body" w:hAnsi="Calibri body"/>
        </w:rPr>
      </w:pPr>
      <w:r>
        <w:rPr>
          <w:rFonts w:ascii="Calibri body" w:hAnsi="Calibri body"/>
          <w:b/>
          <w:bCs/>
        </w:rPr>
        <w:t xml:space="preserve">2.4.2 </w:t>
      </w:r>
      <w:r w:rsidR="009F2248" w:rsidRPr="003642B5">
        <w:rPr>
          <w:rFonts w:ascii="Calibri body" w:hAnsi="Calibri body"/>
          <w:b/>
          <w:bCs/>
        </w:rPr>
        <w:t>In white box penetration testing</w:t>
      </w:r>
      <w:r w:rsidR="009F2248" w:rsidRPr="009F2248">
        <w:rPr>
          <w:rFonts w:ascii="Calibri body" w:hAnsi="Calibri body"/>
        </w:rPr>
        <w:t>, the testers are provided with comprehensive information about the target system, including network diagrams, source code, and access credentials. This thorough insight allows testers to perform a more in-depth analysis, pinpointing vulnerabilities that might not be easily detectable from an external perspective. For instance, if a software company wants to ensure the security of its application, white box testing would allow the testers to examine the source code for potential flaws and test internal functionalities that aren't exposed to the public</w:t>
      </w:r>
      <w:sdt>
        <w:sdtPr>
          <w:rPr>
            <w:rFonts w:ascii="Calibri body" w:hAnsi="Calibri body"/>
          </w:rPr>
          <w:id w:val="1756170997"/>
          <w:citation/>
        </w:sdtPr>
        <w:sdtContent>
          <w:r w:rsidR="0044396A">
            <w:rPr>
              <w:rFonts w:ascii="Calibri body" w:hAnsi="Calibri body"/>
            </w:rPr>
            <w:fldChar w:fldCharType="begin"/>
          </w:r>
          <w:r w:rsidR="0044396A">
            <w:rPr>
              <w:rFonts w:ascii="Calibri body" w:hAnsi="Calibri body"/>
            </w:rPr>
            <w:instrText xml:space="preserve"> CITATION HMZ18 \l 2057 </w:instrText>
          </w:r>
          <w:r w:rsidR="0044396A">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[20]</w:t>
          </w:r>
          <w:r w:rsidR="0044396A">
            <w:rPr>
              <w:rFonts w:ascii="Calibri body" w:hAnsi="Calibri body"/>
            </w:rPr>
            <w:fldChar w:fldCharType="end"/>
          </w:r>
        </w:sdtContent>
      </w:sdt>
      <w:r w:rsidR="009F2248" w:rsidRPr="009F2248">
        <w:rPr>
          <w:rFonts w:ascii="Calibri body" w:hAnsi="Calibri body"/>
        </w:rPr>
        <w:t>.</w:t>
      </w:r>
    </w:p>
    <w:p w14:paraId="7F41C242" w14:textId="2C874342" w:rsidR="009F2248" w:rsidRPr="009F2248" w:rsidRDefault="00AF035E" w:rsidP="003A0409">
      <w:pPr>
        <w:spacing w:beforeLines="40" w:before="96" w:afterLines="40" w:after="96"/>
        <w:rPr>
          <w:rFonts w:ascii="Calibri body" w:hAnsi="Calibri body"/>
        </w:rPr>
      </w:pPr>
      <w:r>
        <w:rPr>
          <w:rFonts w:ascii="Calibri body" w:hAnsi="Calibri body"/>
          <w:b/>
          <w:bCs/>
        </w:rPr>
        <w:t xml:space="preserve">2.3.3 </w:t>
      </w:r>
      <w:r w:rsidR="009F2248" w:rsidRPr="003642B5">
        <w:rPr>
          <w:rFonts w:ascii="Calibri body" w:hAnsi="Calibri body"/>
          <w:b/>
          <w:bCs/>
        </w:rPr>
        <w:t>Gray box penetration testing</w:t>
      </w:r>
      <w:r w:rsidR="009F2248" w:rsidRPr="009F2248">
        <w:rPr>
          <w:rFonts w:ascii="Calibri body" w:hAnsi="Calibri body"/>
        </w:rPr>
        <w:t xml:space="preserve"> falls between black box and white box testing. The testers receive partial information about the target system, with the remainder left for discovery. This approach combines the advantages of both black and white box testing, providing a balanced view of the system's security. For example, a company might give testers limited access credentials and a high-level network diagram but not detailed information on the system's internal workings. This allows testers to identify vulnerabilities from both an external and internal perspective, simulating the scenario where an attacker has some insider information or has already breached a low-level security barrier.</w:t>
      </w:r>
    </w:p>
    <w:p w14:paraId="0AD33696" w14:textId="50DDD503" w:rsidR="009F2248" w:rsidRPr="009F2248" w:rsidRDefault="009F2248" w:rsidP="003A0409">
      <w:pPr>
        <w:spacing w:beforeLines="40" w:before="96" w:afterLines="40" w:after="96"/>
        <w:rPr>
          <w:rFonts w:ascii="Calibri body" w:hAnsi="Calibri body"/>
        </w:rPr>
      </w:pPr>
      <w:r w:rsidRPr="009F2248">
        <w:rPr>
          <w:rFonts w:ascii="Calibri body" w:hAnsi="Calibri body"/>
        </w:rPr>
        <w:t>Each strategy of penetration testing offers unique insights into an organization's security posture and helps in identifying different types of vulnerabilities that might be missed if only one method were used.</w:t>
      </w:r>
    </w:p>
    <w:p w14:paraId="370870B0" w14:textId="58231291" w:rsidR="001347B0" w:rsidRDefault="00000000" w:rsidP="003A0409">
      <w:pPr>
        <w:spacing w:beforeLines="40" w:before="96" w:afterLines="40" w:after="96"/>
        <w:rPr>
          <w:rFonts w:ascii="Calibri body" w:hAnsi="Calibri body"/>
        </w:rPr>
      </w:pPr>
      <w:sdt>
        <w:sdtPr>
          <w:rPr>
            <w:rFonts w:ascii="Calibri body" w:hAnsi="Calibri body"/>
          </w:rPr>
          <w:id w:val="-464812632"/>
          <w:citation/>
        </w:sdtPr>
        <w:sdtContent>
          <w:r w:rsidR="001347B0">
            <w:rPr>
              <w:rFonts w:ascii="Calibri body" w:hAnsi="Calibri body"/>
            </w:rPr>
            <w:fldChar w:fldCharType="begin"/>
          </w:r>
          <w:r w:rsidR="001347B0">
            <w:rPr>
              <w:rFonts w:ascii="Calibri body" w:hAnsi="Calibri body"/>
            </w:rPr>
            <w:instrText xml:space="preserve"> CITATION HMZ18 \l 2057 </w:instrText>
          </w:r>
          <w:r w:rsidR="001347B0">
            <w:rPr>
              <w:rFonts w:ascii="Calibri body" w:hAnsi="Calibri body"/>
            </w:rPr>
            <w:fldChar w:fldCharType="separate"/>
          </w:r>
          <w:r w:rsidR="00694AAE" w:rsidRPr="00694AAE">
            <w:rPr>
              <w:rFonts w:ascii="Calibri body" w:hAnsi="Calibri body"/>
              <w:noProof/>
            </w:rPr>
            <w:t>[20]</w:t>
          </w:r>
          <w:r w:rsidR="001347B0">
            <w:rPr>
              <w:rFonts w:ascii="Calibri body" w:hAnsi="Calibri body"/>
            </w:rPr>
            <w:fldChar w:fldCharType="end"/>
          </w:r>
        </w:sdtContent>
      </w:sdt>
    </w:p>
    <w:p w14:paraId="2C0186FD" w14:textId="6C34057D" w:rsidR="003642B5" w:rsidRPr="003642B5" w:rsidRDefault="00AF035E" w:rsidP="00AF035E">
      <w:pPr>
        <w:pStyle w:val="Heading2"/>
      </w:pPr>
      <w:bookmarkStart w:id="36" w:name="_Toc170779219"/>
      <w:r>
        <w:t xml:space="preserve">2.5 </w:t>
      </w:r>
      <w:r w:rsidR="003642B5" w:rsidRPr="003642B5">
        <w:t>Types of Penetration Testing</w:t>
      </w:r>
      <w:bookmarkEnd w:id="36"/>
    </w:p>
    <w:p w14:paraId="2A5C7F11" w14:textId="1EF48170" w:rsidR="003642B5" w:rsidRPr="003642B5" w:rsidRDefault="003642B5" w:rsidP="003A0409">
      <w:pPr>
        <w:pStyle w:val="ListParagraph"/>
        <w:numPr>
          <w:ilvl w:val="0"/>
          <w:numId w:val="24"/>
        </w:numPr>
        <w:spacing w:beforeLines="40" w:before="96" w:afterLines="40" w:after="96"/>
        <w:rPr>
          <w:rFonts w:ascii="Calibri body" w:hAnsi="Calibri body"/>
        </w:rPr>
      </w:pPr>
      <w:r w:rsidRPr="003642B5">
        <w:rPr>
          <w:rFonts w:ascii="Calibri body" w:hAnsi="Calibri body"/>
        </w:rPr>
        <w:t>Network Tests:</w:t>
      </w:r>
      <w:r w:rsidR="00AF035E">
        <w:rPr>
          <w:rFonts w:ascii="Calibri body" w:hAnsi="Calibri body"/>
        </w:rPr>
        <w:t xml:space="preserve"> This test is often conducted on a network, to check for vulnerabilities.</w:t>
      </w:r>
    </w:p>
    <w:p w14:paraId="39836726"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External Network Tests: Assess vulnerabilities in publicly accessible assets.</w:t>
      </w:r>
    </w:p>
    <w:p w14:paraId="0118EA96"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 xml:space="preserve">Internal Network Tests: Simulate insider threats to test internal </w:t>
      </w:r>
      <w:proofErr w:type="spellStart"/>
      <w:r w:rsidRPr="003642B5">
        <w:rPr>
          <w:rFonts w:ascii="Calibri body" w:hAnsi="Calibri body"/>
        </w:rPr>
        <w:t>defenses</w:t>
      </w:r>
      <w:proofErr w:type="spellEnd"/>
      <w:r w:rsidRPr="003642B5">
        <w:rPr>
          <w:rFonts w:ascii="Calibri body" w:hAnsi="Calibri body"/>
        </w:rPr>
        <w:t>.</w:t>
      </w:r>
    </w:p>
    <w:p w14:paraId="33EC1E70" w14:textId="6E5D85DC" w:rsidR="003642B5" w:rsidRDefault="003642B5" w:rsidP="003A0409">
      <w:pPr>
        <w:spacing w:beforeLines="40" w:before="96" w:afterLines="40" w:after="96"/>
        <w:rPr>
          <w:rFonts w:ascii="Calibri body" w:hAnsi="Calibri body"/>
        </w:rPr>
      </w:pPr>
      <w:r w:rsidRPr="003642B5">
        <w:rPr>
          <w:rFonts w:ascii="Calibri body" w:hAnsi="Calibri body"/>
        </w:rPr>
        <w:t>Common Techniques: Bypassing firewalls, testing routers, evading IPS/IDS, port scanning, and probing for vulnerabilities</w:t>
      </w:r>
      <w:sdt>
        <w:sdtPr>
          <w:rPr>
            <w:rFonts w:ascii="Calibri body" w:hAnsi="Calibri body"/>
          </w:rPr>
          <w:id w:val="1241994275"/>
          <w:citation/>
        </w:sdtPr>
        <w:sdtContent>
          <w:r w:rsidR="005F1041">
            <w:rPr>
              <w:rFonts w:ascii="Calibri body" w:hAnsi="Calibri body"/>
            </w:rPr>
            <w:fldChar w:fldCharType="begin"/>
          </w:r>
          <w:r w:rsidR="005F1041">
            <w:rPr>
              <w:rFonts w:ascii="Calibri body" w:hAnsi="Calibri body"/>
            </w:rPr>
            <w:instrText xml:space="preserve"> CITATION RFe23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[21]</w:t>
          </w:r>
          <w:r w:rsidR="005F1041">
            <w:rPr>
              <w:rFonts w:ascii="Calibri body" w:hAnsi="Calibri body"/>
            </w:rPr>
            <w:fldChar w:fldCharType="end"/>
          </w:r>
        </w:sdtContent>
      </w:sdt>
      <w:r w:rsidRPr="003642B5">
        <w:rPr>
          <w:rFonts w:ascii="Calibri body" w:hAnsi="Calibri body"/>
        </w:rPr>
        <w:t>.</w:t>
      </w:r>
    </w:p>
    <w:p w14:paraId="5C882405" w14:textId="77777777" w:rsidR="003642B5" w:rsidRPr="003642B5" w:rsidRDefault="003642B5" w:rsidP="003A0409">
      <w:pPr>
        <w:spacing w:beforeLines="40" w:before="96" w:afterLines="40" w:after="96"/>
        <w:rPr>
          <w:rFonts w:ascii="Calibri body" w:hAnsi="Calibri body"/>
          <w:sz w:val="8"/>
          <w:szCs w:val="6"/>
        </w:rPr>
      </w:pPr>
    </w:p>
    <w:p w14:paraId="4F5B8FAE" w14:textId="608E9060" w:rsidR="003642B5" w:rsidRPr="003642B5" w:rsidRDefault="003642B5" w:rsidP="003A0409">
      <w:pPr>
        <w:pStyle w:val="ListParagraph"/>
        <w:numPr>
          <w:ilvl w:val="0"/>
          <w:numId w:val="24"/>
        </w:numPr>
        <w:spacing w:beforeLines="40" w:before="96" w:afterLines="40" w:after="96"/>
        <w:rPr>
          <w:rFonts w:ascii="Calibri body" w:hAnsi="Calibri body"/>
        </w:rPr>
      </w:pPr>
      <w:r w:rsidRPr="003642B5">
        <w:rPr>
          <w:rFonts w:ascii="Calibri body" w:hAnsi="Calibri body"/>
        </w:rPr>
        <w:t>Social Engineering Tests:</w:t>
      </w:r>
    </w:p>
    <w:p w14:paraId="06A3D826"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Method: Attackers deceive employees to gain sensitive information.</w:t>
      </w:r>
    </w:p>
    <w:p w14:paraId="56A7E200"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Techniques: Phishing, smishing, and social engineering tools.</w:t>
      </w:r>
    </w:p>
    <w:p w14:paraId="7AE93292" w14:textId="3BD907B1" w:rsidR="003642B5" w:rsidRPr="003642B5" w:rsidRDefault="003642B5" w:rsidP="003A0409">
      <w:pPr>
        <w:spacing w:beforeLines="40" w:before="96" w:afterLines="40" w:after="96"/>
        <w:rPr>
          <w:rFonts w:ascii="Calibri body" w:hAnsi="Calibri body"/>
        </w:rPr>
      </w:pPr>
      <w:r w:rsidRPr="003642B5">
        <w:rPr>
          <w:rFonts w:ascii="Calibri body" w:hAnsi="Calibri body"/>
        </w:rPr>
        <w:t>Purpose: Evaluate employee awareness and the organization's response to social engineering attacks</w:t>
      </w:r>
      <w:sdt>
        <w:sdtPr>
          <w:rPr>
            <w:rFonts w:ascii="Calibri body" w:hAnsi="Calibri body"/>
          </w:rPr>
          <w:id w:val="-1352342139"/>
          <w:citation/>
        </w:sdtPr>
        <w:sdtContent>
          <w:r w:rsidR="005F1041">
            <w:rPr>
              <w:rFonts w:ascii="Calibri body" w:hAnsi="Calibri body"/>
            </w:rPr>
            <w:fldChar w:fldCharType="begin"/>
          </w:r>
          <w:r w:rsidR="005F1041">
            <w:rPr>
              <w:rFonts w:ascii="Calibri body" w:hAnsi="Calibri body"/>
            </w:rPr>
            <w:instrText xml:space="preserve"> CITATION RFe23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[21]</w:t>
          </w:r>
          <w:r w:rsidR="005F1041">
            <w:rPr>
              <w:rFonts w:ascii="Calibri body" w:hAnsi="Calibri body"/>
            </w:rPr>
            <w:fldChar w:fldCharType="end"/>
          </w:r>
        </w:sdtContent>
      </w:sdt>
      <w:r w:rsidRPr="003642B5">
        <w:rPr>
          <w:rFonts w:ascii="Calibri body" w:hAnsi="Calibri body"/>
        </w:rPr>
        <w:t>.</w:t>
      </w:r>
    </w:p>
    <w:p w14:paraId="3E748AC8" w14:textId="5F460672" w:rsidR="003642B5" w:rsidRPr="003642B5" w:rsidRDefault="003642B5" w:rsidP="003A0409">
      <w:pPr>
        <w:pStyle w:val="ListParagraph"/>
        <w:numPr>
          <w:ilvl w:val="0"/>
          <w:numId w:val="24"/>
        </w:numPr>
        <w:spacing w:beforeLines="40" w:before="96" w:afterLines="40" w:after="96"/>
        <w:rPr>
          <w:rFonts w:ascii="Calibri body" w:hAnsi="Calibri body"/>
        </w:rPr>
      </w:pPr>
      <w:r w:rsidRPr="003642B5">
        <w:rPr>
          <w:rFonts w:ascii="Calibri body" w:hAnsi="Calibri body"/>
        </w:rPr>
        <w:t>Web Application Tests:</w:t>
      </w:r>
    </w:p>
    <w:p w14:paraId="17FCFA58"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Scope: Includes web apps, browsers, plugins, APIs, and various coding languages.</w:t>
      </w:r>
    </w:p>
    <w:p w14:paraId="5F1CB3B8"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Goal: Identify vulnerabilities in web applications and assess potential impacts.</w:t>
      </w:r>
    </w:p>
    <w:p w14:paraId="6B278B0F" w14:textId="31F4F53E" w:rsidR="003642B5" w:rsidRPr="003642B5" w:rsidRDefault="003642B5" w:rsidP="003A0409">
      <w:pPr>
        <w:spacing w:beforeLines="40" w:before="96" w:afterLines="40" w:after="96"/>
        <w:rPr>
          <w:rFonts w:ascii="Calibri body" w:hAnsi="Calibri body"/>
        </w:rPr>
      </w:pPr>
      <w:r w:rsidRPr="003642B5">
        <w:rPr>
          <w:rFonts w:ascii="Calibri body" w:hAnsi="Calibri body"/>
        </w:rPr>
        <w:t>Challenges: Evolving threats, open-source code, and complex testing environments</w:t>
      </w:r>
      <w:sdt>
        <w:sdtPr>
          <w:rPr>
            <w:rFonts w:ascii="Calibri body" w:hAnsi="Calibri body"/>
          </w:rPr>
          <w:id w:val="1404571464"/>
          <w:citation/>
        </w:sdtPr>
        <w:sdtContent>
          <w:r w:rsidR="005F1041">
            <w:rPr>
              <w:rFonts w:ascii="Calibri body" w:hAnsi="Calibri body"/>
            </w:rPr>
            <w:fldChar w:fldCharType="begin"/>
          </w:r>
          <w:r w:rsidR="005F1041">
            <w:rPr>
              <w:rFonts w:ascii="Calibri body" w:hAnsi="Calibri body"/>
            </w:rPr>
            <w:instrText xml:space="preserve"> CITATION RFe23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[21]</w:t>
          </w:r>
          <w:r w:rsidR="005F1041">
            <w:rPr>
              <w:rFonts w:ascii="Calibri body" w:hAnsi="Calibri body"/>
            </w:rPr>
            <w:fldChar w:fldCharType="end"/>
          </w:r>
        </w:sdtContent>
      </w:sdt>
      <w:r w:rsidRPr="003642B5">
        <w:rPr>
          <w:rFonts w:ascii="Calibri body" w:hAnsi="Calibri body"/>
        </w:rPr>
        <w:t>.</w:t>
      </w:r>
    </w:p>
    <w:p w14:paraId="3898A250" w14:textId="55499F88" w:rsidR="003642B5" w:rsidRPr="003642B5" w:rsidRDefault="003642B5" w:rsidP="003A0409">
      <w:pPr>
        <w:pStyle w:val="ListParagraph"/>
        <w:numPr>
          <w:ilvl w:val="0"/>
          <w:numId w:val="24"/>
        </w:numPr>
        <w:spacing w:beforeLines="40" w:before="96" w:afterLines="40" w:after="96"/>
        <w:rPr>
          <w:rFonts w:ascii="Calibri body" w:hAnsi="Calibri body"/>
        </w:rPr>
      </w:pPr>
      <w:r w:rsidRPr="003642B5">
        <w:rPr>
          <w:rFonts w:ascii="Calibri body" w:hAnsi="Calibri body"/>
        </w:rPr>
        <w:t>Wireless Networks and Websites:</w:t>
      </w:r>
    </w:p>
    <w:p w14:paraId="5297B506"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Focus: Test wireless encryption, access points, hotspots, and potential misconfigurations.</w:t>
      </w:r>
    </w:p>
    <w:p w14:paraId="2108787B"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Methods: Brute force attacks, MAC address spoofing, and DoS attack prevention.</w:t>
      </w:r>
    </w:p>
    <w:p w14:paraId="5D02BD3B" w14:textId="39F9329E" w:rsidR="003642B5" w:rsidRPr="003642B5" w:rsidRDefault="003642B5" w:rsidP="003A0409">
      <w:pPr>
        <w:spacing w:beforeLines="40" w:before="96" w:afterLines="40" w:after="96"/>
        <w:rPr>
          <w:rFonts w:ascii="Calibri body" w:hAnsi="Calibri body"/>
        </w:rPr>
      </w:pPr>
      <w:r w:rsidRPr="003642B5">
        <w:rPr>
          <w:rFonts w:ascii="Calibri body" w:hAnsi="Calibri body"/>
        </w:rPr>
        <w:t>Significance: Ensures robust security for wireless networks and connected devices</w:t>
      </w:r>
      <w:sdt>
        <w:sdtPr>
          <w:rPr>
            <w:rFonts w:ascii="Calibri body" w:hAnsi="Calibri body"/>
          </w:rPr>
          <w:id w:val="-443386798"/>
          <w:citation/>
        </w:sdtPr>
        <w:sdtContent>
          <w:r w:rsidR="005F1041">
            <w:rPr>
              <w:rFonts w:ascii="Calibri body" w:hAnsi="Calibri body"/>
            </w:rPr>
            <w:fldChar w:fldCharType="begin"/>
          </w:r>
          <w:r w:rsidR="005F1041">
            <w:rPr>
              <w:rFonts w:ascii="Calibri body" w:hAnsi="Calibri body"/>
            </w:rPr>
            <w:instrText xml:space="preserve"> CITATION RFe23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[21]</w:t>
          </w:r>
          <w:r w:rsidR="005F1041">
            <w:rPr>
              <w:rFonts w:ascii="Calibri body" w:hAnsi="Calibri body"/>
            </w:rPr>
            <w:fldChar w:fldCharType="end"/>
          </w:r>
        </w:sdtContent>
      </w:sdt>
      <w:r w:rsidRPr="003642B5">
        <w:rPr>
          <w:rFonts w:ascii="Calibri body" w:hAnsi="Calibri body"/>
        </w:rPr>
        <w:t>.</w:t>
      </w:r>
    </w:p>
    <w:p w14:paraId="092AA703" w14:textId="77777777" w:rsidR="003642B5" w:rsidRPr="003642B5" w:rsidRDefault="003642B5" w:rsidP="003A0409">
      <w:pPr>
        <w:spacing w:beforeLines="40" w:before="96" w:afterLines="40" w:after="96"/>
        <w:rPr>
          <w:rFonts w:ascii="Calibri body" w:hAnsi="Calibri body"/>
          <w:sz w:val="8"/>
          <w:szCs w:val="6"/>
        </w:rPr>
      </w:pPr>
    </w:p>
    <w:p w14:paraId="3B46F195" w14:textId="4455D0F7" w:rsidR="003642B5" w:rsidRPr="003642B5" w:rsidRDefault="003642B5" w:rsidP="003A0409">
      <w:pPr>
        <w:pStyle w:val="ListParagraph"/>
        <w:numPr>
          <w:ilvl w:val="0"/>
          <w:numId w:val="24"/>
        </w:numPr>
        <w:spacing w:beforeLines="40" w:before="96" w:afterLines="40" w:after="96"/>
        <w:rPr>
          <w:rFonts w:ascii="Calibri body" w:hAnsi="Calibri body"/>
        </w:rPr>
      </w:pPr>
      <w:r w:rsidRPr="003642B5">
        <w:rPr>
          <w:rFonts w:ascii="Calibri body" w:hAnsi="Calibri body"/>
        </w:rPr>
        <w:t>Physical and Edge Computing Tests:</w:t>
      </w:r>
    </w:p>
    <w:p w14:paraId="2BAEBEB7" w14:textId="20D4EBC2" w:rsidR="003642B5" w:rsidRPr="003642B5" w:rsidRDefault="003642B5" w:rsidP="003A0409">
      <w:pPr>
        <w:spacing w:beforeLines="40" w:before="96" w:afterLines="40" w:after="96"/>
        <w:rPr>
          <w:rFonts w:ascii="Calibri body" w:hAnsi="Calibri body"/>
        </w:rPr>
      </w:pPr>
      <w:r w:rsidRPr="003642B5">
        <w:rPr>
          <w:rFonts w:ascii="Calibri body" w:hAnsi="Calibri body"/>
        </w:rPr>
        <w:t xml:space="preserve">Objective: Test </w:t>
      </w:r>
      <w:r>
        <w:rPr>
          <w:rFonts w:ascii="Calibri body" w:hAnsi="Calibri body"/>
        </w:rPr>
        <w:t xml:space="preserve">the </w:t>
      </w:r>
      <w:r w:rsidRPr="003642B5">
        <w:rPr>
          <w:rFonts w:ascii="Calibri body" w:hAnsi="Calibri body"/>
        </w:rPr>
        <w:t xml:space="preserve">physical security of data </w:t>
      </w:r>
      <w:proofErr w:type="spellStart"/>
      <w:r w:rsidRPr="003642B5">
        <w:rPr>
          <w:rFonts w:ascii="Calibri body" w:hAnsi="Calibri body"/>
        </w:rPr>
        <w:t>centers</w:t>
      </w:r>
      <w:proofErr w:type="spellEnd"/>
      <w:r w:rsidRPr="003642B5">
        <w:rPr>
          <w:rFonts w:ascii="Calibri body" w:hAnsi="Calibri body"/>
        </w:rPr>
        <w:t xml:space="preserve"> and edge computing devices.</w:t>
      </w:r>
    </w:p>
    <w:p w14:paraId="69D7474C" w14:textId="635933DD" w:rsidR="003642B5" w:rsidRPr="003642B5" w:rsidRDefault="003642B5" w:rsidP="003A0409">
      <w:pPr>
        <w:spacing w:beforeLines="40" w:before="96" w:afterLines="40" w:after="96"/>
        <w:rPr>
          <w:rFonts w:ascii="Calibri body" w:hAnsi="Calibri body"/>
        </w:rPr>
      </w:pPr>
      <w:r w:rsidRPr="003642B5">
        <w:rPr>
          <w:rFonts w:ascii="Calibri body" w:hAnsi="Calibri body"/>
        </w:rPr>
        <w:t xml:space="preserve">Approach: Assess security systems, </w:t>
      </w:r>
      <w:r>
        <w:rPr>
          <w:rFonts w:ascii="Calibri body" w:hAnsi="Calibri body"/>
        </w:rPr>
        <w:t xml:space="preserve">and </w:t>
      </w:r>
      <w:r w:rsidRPr="003642B5">
        <w:rPr>
          <w:rFonts w:ascii="Calibri body" w:hAnsi="Calibri body"/>
        </w:rPr>
        <w:t>access controls, and impersonate personnel.</w:t>
      </w:r>
    </w:p>
    <w:p w14:paraId="02D72021" w14:textId="3C29D10F" w:rsidR="003642B5" w:rsidRPr="003642B5" w:rsidRDefault="003642B5" w:rsidP="003A0409">
      <w:pPr>
        <w:spacing w:beforeLines="40" w:before="96" w:afterLines="40" w:after="96"/>
        <w:rPr>
          <w:rFonts w:ascii="Calibri body" w:hAnsi="Calibri body"/>
        </w:rPr>
      </w:pPr>
      <w:r w:rsidRPr="003642B5">
        <w:rPr>
          <w:rFonts w:ascii="Calibri body" w:hAnsi="Calibri body"/>
        </w:rPr>
        <w:t>Relevance: Important for protecting critical assets from physical attacks</w:t>
      </w:r>
      <w:sdt>
        <w:sdtPr>
          <w:rPr>
            <w:rFonts w:ascii="Calibri body" w:hAnsi="Calibri body"/>
          </w:rPr>
          <w:id w:val="1399401831"/>
          <w:citation/>
        </w:sdtPr>
        <w:sdtContent>
          <w:r w:rsidR="005F1041">
            <w:rPr>
              <w:rFonts w:ascii="Calibri body" w:hAnsi="Calibri body"/>
            </w:rPr>
            <w:fldChar w:fldCharType="begin"/>
          </w:r>
          <w:r w:rsidR="005F1041">
            <w:rPr>
              <w:rFonts w:ascii="Calibri body" w:hAnsi="Calibri body"/>
            </w:rPr>
            <w:instrText xml:space="preserve"> CITATION RFe23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[21]</w:t>
          </w:r>
          <w:r w:rsidR="005F1041">
            <w:rPr>
              <w:rFonts w:ascii="Calibri body" w:hAnsi="Calibri body"/>
            </w:rPr>
            <w:fldChar w:fldCharType="end"/>
          </w:r>
        </w:sdtContent>
      </w:sdt>
      <w:r w:rsidRPr="003642B5">
        <w:rPr>
          <w:rFonts w:ascii="Calibri body" w:hAnsi="Calibri body"/>
        </w:rPr>
        <w:t>.</w:t>
      </w:r>
    </w:p>
    <w:p w14:paraId="7D9ECB9E" w14:textId="048E54D5" w:rsidR="003642B5" w:rsidRPr="003642B5" w:rsidRDefault="003642B5" w:rsidP="003A0409">
      <w:pPr>
        <w:pStyle w:val="ListParagraph"/>
        <w:numPr>
          <w:ilvl w:val="0"/>
          <w:numId w:val="24"/>
        </w:numPr>
        <w:spacing w:beforeLines="40" w:before="96" w:afterLines="40" w:after="96"/>
        <w:rPr>
          <w:rFonts w:ascii="Calibri body" w:hAnsi="Calibri body"/>
        </w:rPr>
      </w:pPr>
      <w:r w:rsidRPr="003642B5">
        <w:rPr>
          <w:rFonts w:ascii="Calibri body" w:hAnsi="Calibri body"/>
        </w:rPr>
        <w:t>Cloud Security Tests:</w:t>
      </w:r>
    </w:p>
    <w:p w14:paraId="4FF654EC" w14:textId="4D18235B" w:rsidR="003642B5" w:rsidRPr="003642B5" w:rsidRDefault="003642B5" w:rsidP="003A0409">
      <w:pPr>
        <w:spacing w:beforeLines="40" w:before="96" w:afterLines="40" w:after="96"/>
        <w:rPr>
          <w:rFonts w:ascii="Calibri body" w:hAnsi="Calibri body"/>
        </w:rPr>
      </w:pPr>
      <w:r w:rsidRPr="003642B5">
        <w:rPr>
          <w:rFonts w:ascii="Calibri body" w:hAnsi="Calibri body"/>
        </w:rPr>
        <w:t xml:space="preserve">Importance: Evaluate </w:t>
      </w:r>
      <w:r>
        <w:rPr>
          <w:rFonts w:ascii="Calibri body" w:hAnsi="Calibri body"/>
        </w:rPr>
        <w:t xml:space="preserve">the </w:t>
      </w:r>
      <w:r w:rsidRPr="003642B5">
        <w:rPr>
          <w:rFonts w:ascii="Calibri body" w:hAnsi="Calibri body"/>
        </w:rPr>
        <w:t>security of private and public cloud environments.</w:t>
      </w:r>
    </w:p>
    <w:p w14:paraId="3824CA8F"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Requirements: Advance notice and adherence to specific cloud provider rules.</w:t>
      </w:r>
    </w:p>
    <w:p w14:paraId="767BAE35" w14:textId="77777777" w:rsidR="003642B5" w:rsidRPr="003642B5" w:rsidRDefault="003642B5" w:rsidP="003A0409">
      <w:pPr>
        <w:spacing w:beforeLines="40" w:before="96" w:afterLines="40" w:after="96"/>
        <w:rPr>
          <w:rFonts w:ascii="Calibri body" w:hAnsi="Calibri body"/>
        </w:rPr>
      </w:pPr>
      <w:r w:rsidRPr="003642B5">
        <w:rPr>
          <w:rFonts w:ascii="Calibri body" w:hAnsi="Calibri body"/>
        </w:rPr>
        <w:t>Areas Tested: Security, applications, APIs, storage, encryption, VMs, OSs, and misconfigurations.</w:t>
      </w:r>
    </w:p>
    <w:p w14:paraId="3337661A" w14:textId="032714CE" w:rsidR="003642B5" w:rsidRPr="003642B5" w:rsidRDefault="003642B5" w:rsidP="003A0409">
      <w:pPr>
        <w:pStyle w:val="ListParagraph"/>
        <w:numPr>
          <w:ilvl w:val="0"/>
          <w:numId w:val="24"/>
        </w:numPr>
        <w:spacing w:beforeLines="40" w:before="96" w:afterLines="40" w:after="96"/>
        <w:rPr>
          <w:rFonts w:ascii="Calibri body" w:hAnsi="Calibri body"/>
        </w:rPr>
      </w:pPr>
      <w:r w:rsidRPr="003642B5">
        <w:rPr>
          <w:rFonts w:ascii="Calibri body" w:hAnsi="Calibri body"/>
        </w:rPr>
        <w:t>Red Team vs. Blue Team:</w:t>
      </w:r>
    </w:p>
    <w:p w14:paraId="6F54B861" w14:textId="0D55D7F7" w:rsidR="003642B5" w:rsidRPr="003642B5" w:rsidRDefault="003642B5" w:rsidP="003A0409">
      <w:pPr>
        <w:spacing w:beforeLines="40" w:before="96" w:afterLines="40" w:after="96"/>
        <w:rPr>
          <w:rFonts w:ascii="Calibri body" w:hAnsi="Calibri body"/>
        </w:rPr>
      </w:pPr>
      <w:r w:rsidRPr="003642B5">
        <w:rPr>
          <w:rFonts w:ascii="Calibri body" w:hAnsi="Calibri body"/>
        </w:rPr>
        <w:t xml:space="preserve">Concept: Red teams simulate attackers, </w:t>
      </w:r>
      <w:r>
        <w:rPr>
          <w:rFonts w:ascii="Calibri body" w:hAnsi="Calibri body"/>
        </w:rPr>
        <w:t xml:space="preserve">and </w:t>
      </w:r>
      <w:r w:rsidRPr="003642B5">
        <w:rPr>
          <w:rFonts w:ascii="Calibri body" w:hAnsi="Calibri body"/>
        </w:rPr>
        <w:t>blue teams defend.</w:t>
      </w:r>
    </w:p>
    <w:p w14:paraId="20325647" w14:textId="317AAB5B" w:rsidR="003642B5" w:rsidRPr="003642B5" w:rsidRDefault="003642B5" w:rsidP="003A0409">
      <w:pPr>
        <w:spacing w:beforeLines="40" w:before="96" w:afterLines="40" w:after="96"/>
        <w:rPr>
          <w:rFonts w:ascii="Calibri body" w:hAnsi="Calibri body"/>
        </w:rPr>
      </w:pPr>
      <w:r w:rsidRPr="003642B5">
        <w:rPr>
          <w:rFonts w:ascii="Calibri body" w:hAnsi="Calibri body"/>
        </w:rPr>
        <w:t>Benefits: Realistic attack simulations, improved response times, and enhanced security team skills</w:t>
      </w:r>
      <w:sdt>
        <w:sdtPr>
          <w:rPr>
            <w:rFonts w:ascii="Calibri body" w:hAnsi="Calibri body"/>
          </w:rPr>
          <w:id w:val="-87008734"/>
          <w:citation/>
        </w:sdtPr>
        <w:sdtContent>
          <w:r w:rsidR="005F1041">
            <w:rPr>
              <w:rFonts w:ascii="Calibri body" w:hAnsi="Calibri body"/>
            </w:rPr>
            <w:fldChar w:fldCharType="begin"/>
          </w:r>
          <w:r w:rsidR="005F1041">
            <w:rPr>
              <w:rFonts w:ascii="Calibri body" w:hAnsi="Calibri body"/>
            </w:rPr>
            <w:instrText xml:space="preserve"> CITATION RFe23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[21]</w:t>
          </w:r>
          <w:r w:rsidR="005F1041">
            <w:rPr>
              <w:rFonts w:ascii="Calibri body" w:hAnsi="Calibri body"/>
            </w:rPr>
            <w:fldChar w:fldCharType="end"/>
          </w:r>
        </w:sdtContent>
      </w:sdt>
      <w:r w:rsidRPr="003642B5">
        <w:rPr>
          <w:rFonts w:ascii="Calibri body" w:hAnsi="Calibri body"/>
        </w:rPr>
        <w:t>.</w:t>
      </w:r>
    </w:p>
    <w:p w14:paraId="2B7496B0" w14:textId="50BC419E" w:rsidR="001347B0" w:rsidRDefault="003642B5" w:rsidP="003A0409">
      <w:pPr>
        <w:spacing w:beforeLines="40" w:before="96" w:afterLines="40" w:after="96"/>
        <w:rPr>
          <w:rFonts w:ascii="Calibri body" w:hAnsi="Calibri body"/>
        </w:rPr>
      </w:pPr>
      <w:r w:rsidRPr="003642B5">
        <w:rPr>
          <w:rFonts w:ascii="Calibri body" w:hAnsi="Calibri body"/>
        </w:rPr>
        <w:t xml:space="preserve">This comprehensive overview covers various types of penetration tests, each designed to assess and improve different aspects of an organization's cybersecurity posture. By employing these tests, organizations can identify vulnerabilities, enhance employee awareness, and strengthen their overall security </w:t>
      </w:r>
      <w:proofErr w:type="spellStart"/>
      <w:r>
        <w:rPr>
          <w:rFonts w:ascii="Calibri body" w:hAnsi="Calibri body"/>
        </w:rPr>
        <w:t>defenses</w:t>
      </w:r>
      <w:proofErr w:type="spellEnd"/>
      <w:sdt>
        <w:sdtPr>
          <w:rPr>
            <w:rFonts w:ascii="Calibri body" w:hAnsi="Calibri body"/>
          </w:rPr>
          <w:id w:val="963778412"/>
          <w:citation/>
        </w:sdtPr>
        <w:sdtContent>
          <w:r w:rsidR="005F1041">
            <w:rPr>
              <w:rFonts w:ascii="Calibri body" w:hAnsi="Calibri body"/>
            </w:rPr>
            <w:fldChar w:fldCharType="begin"/>
          </w:r>
          <w:r w:rsidR="005F1041">
            <w:rPr>
              <w:rFonts w:ascii="Calibri body" w:hAnsi="Calibri body"/>
            </w:rPr>
            <w:instrText xml:space="preserve"> CITATION RFe23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[21]</w:t>
          </w:r>
          <w:r w:rsidR="005F1041">
            <w:rPr>
              <w:rFonts w:ascii="Calibri body" w:hAnsi="Calibri body"/>
            </w:rPr>
            <w:fldChar w:fldCharType="end"/>
          </w:r>
        </w:sdtContent>
      </w:sdt>
      <w:r w:rsidRPr="003642B5">
        <w:rPr>
          <w:rFonts w:ascii="Calibri body" w:hAnsi="Calibri body"/>
        </w:rPr>
        <w:t>.</w:t>
      </w:r>
    </w:p>
    <w:p w14:paraId="723A1670" w14:textId="1656151E" w:rsidR="002E24AB" w:rsidRDefault="00791303" w:rsidP="00791303">
      <w:pPr>
        <w:pStyle w:val="Caption"/>
        <w:jc w:val="center"/>
        <w:rPr>
          <w:rFonts w:ascii="Calibri body" w:hAnsi="Calibri body"/>
          <w:b/>
          <w:bCs/>
        </w:rPr>
      </w:pPr>
      <w:bookmarkStart w:id="37" w:name="_Toc170778807"/>
      <w:r>
        <w:t xml:space="preserve">Figure </w:t>
      </w:r>
      <w:r>
        <w:fldChar w:fldCharType="begin"/>
      </w:r>
      <w:r>
        <w:instrText xml:space="preserve"> SEQ Figure \* ARABIC </w:instrText>
      </w:r>
      <w:r>
        <w:fldChar w:fldCharType="separate"/>
      </w:r>
      <w:r w:rsidR="00200085">
        <w:rPr>
          <w:noProof/>
        </w:rPr>
        <w:t>2</w:t>
      </w:r>
      <w:r>
        <w:fldChar w:fldCharType="end"/>
      </w:r>
      <w:r w:rsidR="00C057BD">
        <w:t>. Ethical hacking modes</w:t>
      </w:r>
      <w:sdt>
        <w:sdtPr>
          <w:id w:val="-318882505"/>
          <w:citation/>
        </w:sdtPr>
        <w:sdtContent>
          <w:r w:rsidR="00C057BD">
            <w:fldChar w:fldCharType="begin"/>
          </w:r>
          <w:r w:rsidR="00C057BD">
            <w:instrText xml:space="preserve"> CITATION MPa23 \l 2057 </w:instrText>
          </w:r>
          <w:r w:rsidR="00C057BD">
            <w:fldChar w:fldCharType="separate"/>
          </w:r>
          <w:r w:rsidR="00694AAE">
            <w:rPr>
              <w:noProof/>
            </w:rPr>
            <w:t xml:space="preserve"> [22]</w:t>
          </w:r>
          <w:r w:rsidR="00C057BD">
            <w:fldChar w:fldCharType="end"/>
          </w:r>
        </w:sdtContent>
      </w:sdt>
      <w:r w:rsidR="002E24AB">
        <w:rPr>
          <w:rFonts w:ascii="Calibri body" w:hAnsi="Calibri body"/>
          <w:noProof/>
        </w:rPr>
        <w:drawing>
          <wp:anchor distT="0" distB="0" distL="114300" distR="114300" simplePos="0" relativeHeight="251672576" behindDoc="1" locked="0" layoutInCell="1" allowOverlap="1" wp14:anchorId="5CBDA83F" wp14:editId="5C6AE77C">
            <wp:simplePos x="0" y="0"/>
            <wp:positionH relativeFrom="column">
              <wp:posOffset>190500</wp:posOffset>
            </wp:positionH>
            <wp:positionV relativeFrom="paragraph">
              <wp:posOffset>0</wp:posOffset>
            </wp:positionV>
            <wp:extent cx="5486400" cy="4884420"/>
            <wp:effectExtent l="0" t="0" r="0" b="0"/>
            <wp:wrapTight wrapText="bothSides">
              <wp:wrapPolygon edited="0">
                <wp:start x="0" y="0"/>
                <wp:lineTo x="0" y="21482"/>
                <wp:lineTo x="21525" y="21482"/>
                <wp:lineTo x="21525" y="0"/>
                <wp:lineTo x="0" y="0"/>
              </wp:wrapPolygon>
            </wp:wrapTight>
            <wp:docPr id="11789948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94869" name="Picture 1178994869"/>
                    <pic:cNvPicPr/>
                  </pic:nvPicPr>
                  <pic:blipFill>
                    <a:blip r:embed="rId17">
                      <a:extLst>
                        <a:ext uri="{28A0092B-C50C-407E-A947-70E740481C1C}">
                          <a14:useLocalDpi xmlns:a14="http://schemas.microsoft.com/office/drawing/2010/main" val="0"/>
                        </a:ext>
                      </a:extLst>
                    </a:blip>
                    <a:stretch>
                      <a:fillRect/>
                    </a:stretch>
                  </pic:blipFill>
                  <pic:spPr>
                    <a:xfrm>
                      <a:off x="0" y="0"/>
                      <a:ext cx="5486400" cy="4884420"/>
                    </a:xfrm>
                    <a:prstGeom prst="rect">
                      <a:avLst/>
                    </a:prstGeom>
                  </pic:spPr>
                </pic:pic>
              </a:graphicData>
            </a:graphic>
            <wp14:sizeRelH relativeFrom="margin">
              <wp14:pctWidth>0</wp14:pctWidth>
            </wp14:sizeRelH>
            <wp14:sizeRelV relativeFrom="margin">
              <wp14:pctHeight>0</wp14:pctHeight>
            </wp14:sizeRelV>
          </wp:anchor>
        </w:drawing>
      </w:r>
      <w:bookmarkEnd w:id="37"/>
    </w:p>
    <w:p w14:paraId="563C9C41" w14:textId="77777777" w:rsidR="00791303" w:rsidRDefault="00791303" w:rsidP="003A0409">
      <w:pPr>
        <w:spacing w:beforeLines="40" w:before="96" w:afterLines="40" w:after="96"/>
        <w:rPr>
          <w:rFonts w:ascii="Calibri body" w:hAnsi="Calibri body"/>
          <w:b/>
          <w:bCs/>
        </w:rPr>
      </w:pPr>
    </w:p>
    <w:p w14:paraId="251DCF36" w14:textId="77777777" w:rsidR="00791303" w:rsidRDefault="00791303" w:rsidP="003A0409">
      <w:pPr>
        <w:spacing w:beforeLines="40" w:before="96" w:afterLines="40" w:after="96"/>
        <w:rPr>
          <w:rFonts w:ascii="Calibri body" w:hAnsi="Calibri body"/>
          <w:b/>
          <w:bCs/>
        </w:rPr>
      </w:pPr>
    </w:p>
    <w:p w14:paraId="22A985F9" w14:textId="77777777" w:rsidR="00791303" w:rsidRDefault="00791303" w:rsidP="003A0409">
      <w:pPr>
        <w:spacing w:beforeLines="40" w:before="96" w:afterLines="40" w:after="96"/>
        <w:rPr>
          <w:rFonts w:ascii="Calibri body" w:hAnsi="Calibri body"/>
          <w:b/>
          <w:bCs/>
        </w:rPr>
      </w:pPr>
    </w:p>
    <w:p w14:paraId="066DB495" w14:textId="77777777" w:rsidR="00791303" w:rsidRDefault="00791303" w:rsidP="003A0409">
      <w:pPr>
        <w:spacing w:beforeLines="40" w:before="96" w:afterLines="40" w:after="96"/>
        <w:rPr>
          <w:rFonts w:ascii="Calibri body" w:hAnsi="Calibri body"/>
          <w:b/>
          <w:bCs/>
        </w:rPr>
      </w:pPr>
    </w:p>
    <w:p w14:paraId="3CFCF3FB" w14:textId="02CDFC3B" w:rsidR="0070172E" w:rsidRPr="0070172E" w:rsidRDefault="00791303" w:rsidP="00791303">
      <w:pPr>
        <w:pStyle w:val="Heading2"/>
      </w:pPr>
      <w:bookmarkStart w:id="38" w:name="_Toc170779220"/>
      <w:r>
        <w:t xml:space="preserve">2.6 </w:t>
      </w:r>
      <w:r w:rsidR="0070172E" w:rsidRPr="0070172E">
        <w:t>Role of Ethical Hacking in Strengthening the UK Cyber Security</w:t>
      </w:r>
      <w:bookmarkEnd w:id="38"/>
    </w:p>
    <w:p w14:paraId="6AA24BA5" w14:textId="77777777" w:rsidR="00791303" w:rsidRPr="00791303" w:rsidRDefault="00791303" w:rsidP="003A0409">
      <w:pPr>
        <w:spacing w:beforeLines="40" w:before="96" w:afterLines="40" w:after="96"/>
        <w:rPr>
          <w:rFonts w:ascii="Calibri body" w:hAnsi="Calibri body"/>
          <w:sz w:val="12"/>
          <w:szCs w:val="12"/>
        </w:rPr>
      </w:pPr>
    </w:p>
    <w:p w14:paraId="701F1FEE" w14:textId="60D87235" w:rsidR="00AB06FE" w:rsidRDefault="007A6F98" w:rsidP="003A0409">
      <w:pPr>
        <w:spacing w:beforeLines="40" w:before="96" w:afterLines="40" w:after="96"/>
        <w:rPr>
          <w:rFonts w:ascii="Calibri body" w:hAnsi="Calibri body"/>
        </w:rPr>
      </w:pPr>
      <w:r w:rsidRPr="007A6F98">
        <w:rPr>
          <w:rFonts w:ascii="Calibri body" w:hAnsi="Calibri body"/>
        </w:rPr>
        <w:t xml:space="preserve">In today’s digital world, cybersecurity is a critical concern for businesses of all sizes. </w:t>
      </w:r>
    </w:p>
    <w:p w14:paraId="561DD1F8" w14:textId="186EDCF3" w:rsidR="007A6F98" w:rsidRDefault="007A6F98" w:rsidP="003A0409">
      <w:pPr>
        <w:spacing w:beforeLines="40" w:before="96" w:afterLines="40" w:after="96"/>
        <w:rPr>
          <w:rFonts w:ascii="Calibri body" w:hAnsi="Calibri body"/>
        </w:rPr>
      </w:pPr>
      <w:r w:rsidRPr="007A6F98">
        <w:rPr>
          <w:rFonts w:ascii="Calibri body" w:hAnsi="Calibri body"/>
        </w:rPr>
        <w:t xml:space="preserve">As cyber threats become increasingly sophisticated, companies must proactively protect their sensitive data and ensure customer safety. </w:t>
      </w:r>
    </w:p>
    <w:p w14:paraId="6B00077A" w14:textId="5D99F7F7" w:rsidR="0070172E" w:rsidRPr="0070172E" w:rsidRDefault="0070172E" w:rsidP="003A0409">
      <w:pPr>
        <w:spacing w:beforeLines="40" w:before="96" w:afterLines="40" w:after="96"/>
        <w:rPr>
          <w:rFonts w:ascii="Calibri body" w:hAnsi="Calibri body"/>
        </w:rPr>
      </w:pPr>
      <w:r>
        <w:rPr>
          <w:rFonts w:ascii="Calibri body" w:hAnsi="Calibri body"/>
        </w:rPr>
        <w:t>A press release was published on 31 August 2021 by the UK government's official website</w:t>
      </w:r>
      <w:sdt>
        <w:sdtPr>
          <w:rPr>
            <w:rFonts w:ascii="Calibri body" w:hAnsi="Calibri body"/>
          </w:rPr>
          <w:id w:val="-683895663"/>
          <w:citation/>
        </w:sdtPr>
        <w:sdtContent>
          <w:r>
            <w:rPr>
              <w:rFonts w:ascii="Calibri body" w:hAnsi="Calibri body"/>
            </w:rPr>
            <w:fldChar w:fldCharType="begin"/>
          </w:r>
          <w:r>
            <w:rPr>
              <w:rFonts w:ascii="Calibri body" w:hAnsi="Calibri body"/>
            </w:rPr>
            <w:instrText xml:space="preserve"> CITATION GOV21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[23]</w:t>
          </w:r>
          <w:r>
            <w:rPr>
              <w:rFonts w:ascii="Calibri body" w:hAnsi="Calibri body"/>
            </w:rPr>
            <w:fldChar w:fldCharType="end"/>
          </w:r>
        </w:sdtContent>
      </w:sdt>
      <w:r>
        <w:rPr>
          <w:rFonts w:ascii="Calibri body" w:hAnsi="Calibri body"/>
        </w:rPr>
        <w:t xml:space="preserve"> stating that t</w:t>
      </w:r>
      <w:r w:rsidRPr="0070172E">
        <w:rPr>
          <w:rFonts w:ascii="Calibri body" w:hAnsi="Calibri body"/>
        </w:rPr>
        <w:t xml:space="preserve">he Ministry of Defence (MOD) </w:t>
      </w:r>
      <w:r>
        <w:rPr>
          <w:rFonts w:ascii="Calibri body" w:hAnsi="Calibri body"/>
        </w:rPr>
        <w:t xml:space="preserve">has </w:t>
      </w:r>
      <w:r w:rsidRPr="0070172E">
        <w:rPr>
          <w:rFonts w:ascii="Calibri body" w:hAnsi="Calibri body"/>
        </w:rPr>
        <w:t xml:space="preserve">collaborated with </w:t>
      </w:r>
      <w:proofErr w:type="spellStart"/>
      <w:r w:rsidRPr="0070172E">
        <w:rPr>
          <w:rFonts w:ascii="Calibri body" w:hAnsi="Calibri body"/>
        </w:rPr>
        <w:t>HackerOne</w:t>
      </w:r>
      <w:proofErr w:type="spellEnd"/>
      <w:r w:rsidRPr="0070172E">
        <w:rPr>
          <w:rFonts w:ascii="Calibri body" w:hAnsi="Calibri body"/>
        </w:rPr>
        <w:t xml:space="preserve"> to involve 26 ethical hackers in a Bug Bounty programme. Th</w:t>
      </w:r>
      <w:r>
        <w:rPr>
          <w:rFonts w:ascii="Calibri body" w:hAnsi="Calibri body"/>
        </w:rPr>
        <w:t>e</w:t>
      </w:r>
      <w:r w:rsidRPr="0070172E">
        <w:rPr>
          <w:rFonts w:ascii="Calibri body" w:hAnsi="Calibri body"/>
        </w:rPr>
        <w:t xml:space="preserve"> 30-day challenge aimed to identify and fix vulnerabilities in Defence’s cyber systems, enhancing security and resilience. The programme rewards ethical hackers for finding real vulnerabilities, which MOD cyber teams then address, improving the security of Defence networks and devices.</w:t>
      </w:r>
    </w:p>
    <w:p w14:paraId="57F1D4F2" w14:textId="1C5361ED" w:rsidR="0070172E" w:rsidRPr="0070172E" w:rsidRDefault="0070172E" w:rsidP="003A0409">
      <w:pPr>
        <w:spacing w:beforeLines="40" w:before="96" w:afterLines="40" w:after="96"/>
        <w:rPr>
          <w:rFonts w:ascii="Calibri body" w:hAnsi="Calibri body"/>
        </w:rPr>
      </w:pPr>
      <w:r w:rsidRPr="0070172E">
        <w:rPr>
          <w:rFonts w:ascii="Calibri body" w:hAnsi="Calibri body"/>
        </w:rPr>
        <w:t>This initiative aligns with the UK government's commitment to robust security and resilience, as stated in the Integrated Review. The MOD plans to continue using Bug Bounty expertise alongside other capabilities to bolster cyber security and share lessons learned with partners</w:t>
      </w:r>
      <w:sdt>
        <w:sdtPr>
          <w:rPr>
            <w:rFonts w:ascii="Calibri body" w:hAnsi="Calibri body"/>
          </w:rPr>
          <w:id w:val="711774692"/>
          <w:citation/>
        </w:sdtPr>
        <w:sdtContent>
          <w:r w:rsidR="005F1041">
            <w:rPr>
              <w:rFonts w:ascii="Calibri body" w:hAnsi="Calibri body"/>
            </w:rPr>
            <w:fldChar w:fldCharType="begin"/>
          </w:r>
          <w:r w:rsidR="005F1041">
            <w:rPr>
              <w:rFonts w:ascii="Calibri body" w:hAnsi="Calibri body"/>
            </w:rPr>
            <w:instrText xml:space="preserve"> CITATION GOV21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[23]</w:t>
          </w:r>
          <w:r w:rsidR="005F1041">
            <w:rPr>
              <w:rFonts w:ascii="Calibri body" w:hAnsi="Calibri body"/>
            </w:rPr>
            <w:fldChar w:fldCharType="end"/>
          </w:r>
        </w:sdtContent>
      </w:sdt>
      <w:r w:rsidRPr="0070172E">
        <w:rPr>
          <w:rFonts w:ascii="Calibri body" w:hAnsi="Calibri body"/>
        </w:rPr>
        <w:t>.</w:t>
      </w:r>
    </w:p>
    <w:p w14:paraId="095F3307" w14:textId="05BACC71" w:rsidR="0070172E" w:rsidRPr="0070172E" w:rsidRDefault="0070172E" w:rsidP="003A0409">
      <w:pPr>
        <w:spacing w:beforeLines="40" w:before="96" w:afterLines="40" w:after="96"/>
        <w:rPr>
          <w:rFonts w:ascii="Calibri body" w:hAnsi="Calibri body"/>
        </w:rPr>
      </w:pPr>
      <w:r w:rsidRPr="0070172E">
        <w:rPr>
          <w:rFonts w:ascii="Calibri body" w:hAnsi="Calibri body"/>
        </w:rPr>
        <w:t>Minister for the Armed Forces, James Heappey, and MOD Chief Information Security Officer, Christine Maxwell, highlighted the importance of collaboration with the ethical hacking community. They emphasized the need for transparency and innovative approaches to attract skilled personnel and improve cyber resilience.</w:t>
      </w:r>
    </w:p>
    <w:p w14:paraId="2340D86C" w14:textId="17EDB50C" w:rsidR="002E24AB" w:rsidRPr="00791303" w:rsidRDefault="0070172E" w:rsidP="00791303">
      <w:pPr>
        <w:spacing w:beforeLines="40" w:before="96" w:afterLines="40" w:after="96"/>
        <w:rPr>
          <w:rFonts w:ascii="Calibri body" w:hAnsi="Calibri body"/>
        </w:rPr>
      </w:pPr>
      <w:proofErr w:type="spellStart"/>
      <w:r w:rsidRPr="0070172E">
        <w:rPr>
          <w:rFonts w:ascii="Calibri body" w:hAnsi="Calibri body"/>
        </w:rPr>
        <w:t>HackerOne</w:t>
      </w:r>
      <w:proofErr w:type="spellEnd"/>
      <w:r w:rsidRPr="0070172E">
        <w:rPr>
          <w:rFonts w:ascii="Calibri body" w:hAnsi="Calibri body"/>
        </w:rPr>
        <w:t xml:space="preserve"> CEO, Marten Mickos, praised the MOD's forward-thinking approach, noting that governments worldwide are adopting similar practices to enhance their cyber </w:t>
      </w:r>
      <w:proofErr w:type="spellStart"/>
      <w:r w:rsidRPr="0070172E">
        <w:rPr>
          <w:rFonts w:ascii="Calibri body" w:hAnsi="Calibri body"/>
        </w:rPr>
        <w:t>defenses</w:t>
      </w:r>
      <w:proofErr w:type="spellEnd"/>
      <w:sdt>
        <w:sdtPr>
          <w:rPr>
            <w:rFonts w:ascii="Calibri body" w:hAnsi="Calibri body"/>
          </w:rPr>
          <w:id w:val="99459747"/>
          <w:citation/>
        </w:sdtPr>
        <w:sdtContent>
          <w:r w:rsidR="005F1041">
            <w:rPr>
              <w:rFonts w:ascii="Calibri body" w:hAnsi="Calibri body"/>
            </w:rPr>
            <w:fldChar w:fldCharType="begin"/>
          </w:r>
          <w:r w:rsidR="005F1041">
            <w:rPr>
              <w:rFonts w:ascii="Calibri body" w:hAnsi="Calibri body"/>
            </w:rPr>
            <w:instrText xml:space="preserve"> CITATION GOV21 \l 2057 </w:instrText>
          </w:r>
          <w:r w:rsidR="005F1041">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[23]</w:t>
          </w:r>
          <w:r w:rsidR="005F1041">
            <w:rPr>
              <w:rFonts w:ascii="Calibri body" w:hAnsi="Calibri body"/>
            </w:rPr>
            <w:fldChar w:fldCharType="end"/>
          </w:r>
        </w:sdtContent>
      </w:sdt>
      <w:r w:rsidRPr="0070172E">
        <w:rPr>
          <w:rFonts w:ascii="Calibri body" w:hAnsi="Calibri body"/>
        </w:rPr>
        <w:t>.</w:t>
      </w:r>
    </w:p>
    <w:p w14:paraId="2EDCE47E" w14:textId="5444467C" w:rsidR="007A6F98" w:rsidRPr="00791303" w:rsidRDefault="00791303" w:rsidP="00791303">
      <w:pPr>
        <w:pStyle w:val="Heading3"/>
        <w:rPr>
          <w:b/>
          <w:bCs/>
          <w:sz w:val="24"/>
          <w:szCs w:val="24"/>
        </w:rPr>
      </w:pPr>
      <w:bookmarkStart w:id="39" w:name="_Toc170779221"/>
      <w:r w:rsidRPr="00791303">
        <w:rPr>
          <w:b/>
          <w:bCs/>
          <w:sz w:val="24"/>
          <w:szCs w:val="24"/>
        </w:rPr>
        <w:t xml:space="preserve">2.6.1 </w:t>
      </w:r>
      <w:r w:rsidR="007A6F98" w:rsidRPr="00791303">
        <w:rPr>
          <w:b/>
          <w:bCs/>
          <w:sz w:val="24"/>
          <w:szCs w:val="24"/>
        </w:rPr>
        <w:t>The Role of the UK Cyber Security Group</w:t>
      </w:r>
      <w:bookmarkEnd w:id="39"/>
    </w:p>
    <w:p w14:paraId="2780EEF0" w14:textId="454DD4AE" w:rsidR="007A6F98" w:rsidRDefault="007A6F98" w:rsidP="003A0409">
      <w:pPr>
        <w:spacing w:beforeLines="40" w:before="96" w:afterLines="40" w:after="96"/>
        <w:rPr>
          <w:rFonts w:ascii="Calibri body" w:hAnsi="Calibri body"/>
        </w:rPr>
      </w:pPr>
      <w:r w:rsidRPr="007A6F98">
        <w:rPr>
          <w:rFonts w:ascii="Calibri body" w:hAnsi="Calibri body"/>
        </w:rPr>
        <w:t>The United Kingdom’s Cyber Security Group plays a pivotal role in defending organizations against cyber-attacks and promoting best practices in cybersecurity. One key strategy they advocate is hiring “ethical hackers” to test an organization’s security</w:t>
      </w:r>
      <w:sdt>
        <w:sdtPr>
          <w:rPr>
            <w:rFonts w:ascii="Calibri body" w:hAnsi="Calibri body"/>
          </w:rPr>
          <w:id w:val="586659181"/>
          <w:citation/>
        </w:sdtPr>
        <w:sdtContent>
          <w:r w:rsidR="0099418C">
            <w:rPr>
              <w:rFonts w:ascii="Calibri body" w:hAnsi="Calibri body"/>
            </w:rPr>
            <w:fldChar w:fldCharType="begin"/>
          </w:r>
          <w:r w:rsidR="0099418C">
            <w:rPr>
              <w:rFonts w:ascii="Calibri body" w:hAnsi="Calibri body"/>
            </w:rPr>
            <w:instrText xml:space="preserve"> CITATION ukc24 \l 2057 </w:instrText>
          </w:r>
          <w:r w:rsidR="0099418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[24]</w:t>
          </w:r>
          <w:r w:rsidR="0099418C">
            <w:rPr>
              <w:rFonts w:ascii="Calibri body" w:hAnsi="Calibri body"/>
            </w:rPr>
            <w:fldChar w:fldCharType="end"/>
          </w:r>
        </w:sdtContent>
      </w:sdt>
      <w:r w:rsidRPr="007A6F98">
        <w:rPr>
          <w:rFonts w:ascii="Calibri body" w:hAnsi="Calibri body"/>
        </w:rPr>
        <w:t>.</w:t>
      </w:r>
    </w:p>
    <w:p w14:paraId="76B5B888" w14:textId="63A5323D" w:rsidR="0070172E" w:rsidRDefault="007A6F98" w:rsidP="003A0409">
      <w:pPr>
        <w:spacing w:beforeLines="40" w:before="96" w:afterLines="40" w:after="96"/>
        <w:rPr>
          <w:rFonts w:ascii="Calibri body" w:hAnsi="Calibri body"/>
        </w:rPr>
      </w:pPr>
      <w:r w:rsidRPr="007A6F98">
        <w:rPr>
          <w:rFonts w:ascii="Calibri body" w:hAnsi="Calibri body"/>
        </w:rPr>
        <w:t>The UK Cyber Security Group is a leading Managed Security Service Provider (MSSP) in the UK. Their mission is to equip organizations with robust security solutions and support them in complying with the government’s Cyber Essentials scheme. Cyber Essentials is a certification program designed to help businesses attain a basic level of cybersecurity to protect against common cyber threats</w:t>
      </w:r>
      <w:sdt>
        <w:sdtPr>
          <w:rPr>
            <w:rFonts w:ascii="Calibri body" w:hAnsi="Calibri body"/>
          </w:rPr>
          <w:id w:val="-279191952"/>
          <w:citation/>
        </w:sdtPr>
        <w:sdtContent>
          <w:r w:rsidR="0099418C">
            <w:rPr>
              <w:rFonts w:ascii="Calibri body" w:hAnsi="Calibri body"/>
            </w:rPr>
            <w:fldChar w:fldCharType="begin"/>
          </w:r>
          <w:r w:rsidR="0099418C">
            <w:rPr>
              <w:rFonts w:ascii="Calibri body" w:hAnsi="Calibri body"/>
            </w:rPr>
            <w:instrText xml:space="preserve"> CITATION ukc24 \l 2057 </w:instrText>
          </w:r>
          <w:r w:rsidR="0099418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[24]</w:t>
          </w:r>
          <w:r w:rsidR="0099418C">
            <w:rPr>
              <w:rFonts w:ascii="Calibri body" w:hAnsi="Calibri body"/>
            </w:rPr>
            <w:fldChar w:fldCharType="end"/>
          </w:r>
        </w:sdtContent>
      </w:sdt>
      <w:r w:rsidRPr="007A6F98">
        <w:rPr>
          <w:rFonts w:ascii="Calibri body" w:hAnsi="Calibri body"/>
        </w:rPr>
        <w:t>.</w:t>
      </w:r>
    </w:p>
    <w:p w14:paraId="022F7E8B" w14:textId="4A7232B8" w:rsidR="002936A9" w:rsidRPr="002936A9" w:rsidRDefault="002936A9" w:rsidP="003A0409">
      <w:pPr>
        <w:spacing w:beforeLines="40" w:before="96" w:afterLines="40" w:after="96"/>
        <w:rPr>
          <w:rFonts w:ascii="Calibri body" w:hAnsi="Calibri body"/>
        </w:rPr>
      </w:pPr>
      <w:r w:rsidRPr="002936A9">
        <w:rPr>
          <w:rFonts w:ascii="Calibri body" w:hAnsi="Calibri body"/>
        </w:rPr>
        <w:t>In today's evolving cyber threat landscape, traditional security measures alone are inadequate. The existence of potential security vulnerabilities exposes businesses to substantial risks, including data breaches, financial harm, and reputational damage</w:t>
      </w:r>
      <w:sdt>
        <w:sdtPr>
          <w:rPr>
            <w:rFonts w:ascii="Calibri body" w:hAnsi="Calibri body"/>
          </w:rPr>
          <w:id w:val="1369333889"/>
          <w:citation/>
        </w:sdtPr>
        <w:sdtContent>
          <w:r w:rsidR="0099418C">
            <w:rPr>
              <w:rFonts w:ascii="Calibri body" w:hAnsi="Calibri body"/>
            </w:rPr>
            <w:fldChar w:fldCharType="begin"/>
          </w:r>
          <w:r w:rsidR="0099418C">
            <w:rPr>
              <w:rFonts w:ascii="Calibri body" w:hAnsi="Calibri body"/>
            </w:rPr>
            <w:instrText xml:space="preserve"> CITATION ukc24 \l 2057 </w:instrText>
          </w:r>
          <w:r w:rsidR="0099418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[24]</w:t>
          </w:r>
          <w:r w:rsidR="0099418C">
            <w:rPr>
              <w:rFonts w:ascii="Calibri body" w:hAnsi="Calibri body"/>
            </w:rPr>
            <w:fldChar w:fldCharType="end"/>
          </w:r>
        </w:sdtContent>
      </w:sdt>
      <w:r>
        <w:rPr>
          <w:rFonts w:ascii="Calibri body" w:hAnsi="Calibri body"/>
        </w:rPr>
        <w:t xml:space="preserve">. </w:t>
      </w:r>
    </w:p>
    <w:p w14:paraId="7676888D" w14:textId="05291335" w:rsidR="002E24AB" w:rsidRPr="00791303" w:rsidRDefault="002936A9" w:rsidP="003A0409">
      <w:pPr>
        <w:spacing w:beforeLines="40" w:before="96" w:afterLines="40" w:after="96"/>
        <w:rPr>
          <w:rFonts w:ascii="Calibri body" w:hAnsi="Calibri body"/>
        </w:rPr>
      </w:pPr>
      <w:r w:rsidRPr="002936A9">
        <w:rPr>
          <w:rFonts w:ascii="Calibri body" w:hAnsi="Calibri body"/>
        </w:rPr>
        <w:t>Engaging ethical hackers to perform comprehensive security assessments offers numerous advantages</w:t>
      </w:r>
      <w:r>
        <w:rPr>
          <w:rFonts w:ascii="Calibri body" w:hAnsi="Calibri body"/>
        </w:rPr>
        <w:t>:</w:t>
      </w:r>
    </w:p>
    <w:p w14:paraId="74455337" w14:textId="5EC46033" w:rsidR="002936A9" w:rsidRPr="00791303" w:rsidRDefault="002936A9" w:rsidP="00791303">
      <w:pPr>
        <w:pStyle w:val="ListParagraph"/>
        <w:numPr>
          <w:ilvl w:val="0"/>
          <w:numId w:val="24"/>
        </w:numPr>
      </w:pPr>
      <w:r w:rsidRPr="00791303">
        <w:t>Proactive Vulnerability Discovery</w:t>
      </w:r>
    </w:p>
    <w:p w14:paraId="7EEB2B6F" w14:textId="13DE462D" w:rsidR="002936A9" w:rsidRPr="002936A9" w:rsidRDefault="002936A9" w:rsidP="003A0409">
      <w:pPr>
        <w:spacing w:beforeLines="40" w:before="96" w:afterLines="40" w:after="96"/>
        <w:rPr>
          <w:rFonts w:ascii="Calibri body" w:hAnsi="Calibri body"/>
        </w:rPr>
      </w:pPr>
      <w:r w:rsidRPr="002936A9">
        <w:rPr>
          <w:rFonts w:ascii="Calibri body" w:hAnsi="Calibri body"/>
        </w:rPr>
        <w:t>Ethical hackers can uncover vulnerabilities in an organization’s systems and networks before they can be exploited by malicious actors. This proactive approach enables companies to address security weaknesses before they escalate into serious issues</w:t>
      </w:r>
      <w:sdt>
        <w:sdtPr>
          <w:rPr>
            <w:rFonts w:ascii="Calibri body" w:hAnsi="Calibri body"/>
          </w:rPr>
          <w:id w:val="1803959132"/>
          <w:citation/>
        </w:sdtPr>
        <w:sdtContent>
          <w:r w:rsidR="0099418C">
            <w:rPr>
              <w:rFonts w:ascii="Calibri body" w:hAnsi="Calibri body"/>
            </w:rPr>
            <w:fldChar w:fldCharType="begin"/>
          </w:r>
          <w:r w:rsidR="0099418C">
            <w:rPr>
              <w:rFonts w:ascii="Calibri body" w:hAnsi="Calibri body"/>
            </w:rPr>
            <w:instrText xml:space="preserve"> CITATION ukc24 \l 2057 </w:instrText>
          </w:r>
          <w:r w:rsidR="0099418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[24]</w:t>
          </w:r>
          <w:r w:rsidR="0099418C">
            <w:rPr>
              <w:rFonts w:ascii="Calibri body" w:hAnsi="Calibri body"/>
            </w:rPr>
            <w:fldChar w:fldCharType="end"/>
          </w:r>
        </w:sdtContent>
      </w:sdt>
      <w:r w:rsidRPr="002936A9">
        <w:rPr>
          <w:rFonts w:ascii="Calibri body" w:hAnsi="Calibri body"/>
        </w:rPr>
        <w:t>.</w:t>
      </w:r>
    </w:p>
    <w:p w14:paraId="1EEE4D71" w14:textId="77777777" w:rsidR="002936A9" w:rsidRPr="00791303" w:rsidRDefault="002936A9" w:rsidP="00791303">
      <w:pPr>
        <w:pStyle w:val="ListParagraph"/>
        <w:numPr>
          <w:ilvl w:val="0"/>
          <w:numId w:val="24"/>
        </w:numPr>
        <w:spacing w:beforeLines="40" w:before="96" w:afterLines="40" w:after="96"/>
        <w:rPr>
          <w:rFonts w:ascii="Calibri body" w:hAnsi="Calibri body"/>
        </w:rPr>
      </w:pPr>
      <w:r w:rsidRPr="00791303">
        <w:rPr>
          <w:rFonts w:ascii="Calibri body" w:hAnsi="Calibri body"/>
        </w:rPr>
        <w:t>Meeting Cyber Essentials Standards:</w:t>
      </w:r>
    </w:p>
    <w:p w14:paraId="09C12F3B" w14:textId="53A851AB" w:rsidR="002936A9" w:rsidRPr="002936A9" w:rsidRDefault="002936A9" w:rsidP="003A0409">
      <w:pPr>
        <w:spacing w:beforeLines="40" w:before="96" w:afterLines="40" w:after="96"/>
        <w:rPr>
          <w:rFonts w:ascii="Calibri body" w:hAnsi="Calibri body"/>
        </w:rPr>
      </w:pPr>
      <w:r w:rsidRPr="002936A9">
        <w:rPr>
          <w:rFonts w:ascii="Calibri body" w:hAnsi="Calibri body"/>
        </w:rPr>
        <w:t>The Cyber Essentials certification mandates that companies adhere to stringent cybersecurity practices. Regular penetration testing, facilitated by ethical hackers, is crucial for meeting these standards, ensuring compliance and robust security measures</w:t>
      </w:r>
      <w:sdt>
        <w:sdtPr>
          <w:rPr>
            <w:rFonts w:ascii="Calibri body" w:hAnsi="Calibri body"/>
          </w:rPr>
          <w:id w:val="-830289329"/>
          <w:citation/>
        </w:sdtPr>
        <w:sdtContent>
          <w:r w:rsidR="0099418C">
            <w:rPr>
              <w:rFonts w:ascii="Calibri body" w:hAnsi="Calibri body"/>
            </w:rPr>
            <w:fldChar w:fldCharType="begin"/>
          </w:r>
          <w:r w:rsidR="0099418C">
            <w:rPr>
              <w:rFonts w:ascii="Calibri body" w:hAnsi="Calibri body"/>
            </w:rPr>
            <w:instrText xml:space="preserve"> CITATION ukc24 \l 2057 </w:instrText>
          </w:r>
          <w:r w:rsidR="0099418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[24]</w:t>
          </w:r>
          <w:r w:rsidR="0099418C">
            <w:rPr>
              <w:rFonts w:ascii="Calibri body" w:hAnsi="Calibri body"/>
            </w:rPr>
            <w:fldChar w:fldCharType="end"/>
          </w:r>
        </w:sdtContent>
      </w:sdt>
      <w:r w:rsidRPr="002936A9">
        <w:rPr>
          <w:rFonts w:ascii="Calibri body" w:hAnsi="Calibri body"/>
        </w:rPr>
        <w:t>.</w:t>
      </w:r>
    </w:p>
    <w:p w14:paraId="533D9F42" w14:textId="77777777" w:rsidR="002936A9" w:rsidRPr="00791303" w:rsidRDefault="002936A9" w:rsidP="00791303">
      <w:pPr>
        <w:pStyle w:val="ListParagraph"/>
        <w:numPr>
          <w:ilvl w:val="0"/>
          <w:numId w:val="24"/>
        </w:numPr>
        <w:spacing w:beforeLines="40" w:before="96" w:afterLines="40" w:after="96"/>
        <w:rPr>
          <w:rFonts w:ascii="Calibri body" w:hAnsi="Calibri body"/>
        </w:rPr>
      </w:pPr>
      <w:r w:rsidRPr="00791303">
        <w:rPr>
          <w:rFonts w:ascii="Calibri body" w:hAnsi="Calibri body"/>
        </w:rPr>
        <w:t>Building Customer Confidence:</w:t>
      </w:r>
    </w:p>
    <w:p w14:paraId="4D94FFD9" w14:textId="3F9241A4" w:rsidR="002936A9" w:rsidRPr="002936A9" w:rsidRDefault="002936A9" w:rsidP="003A0409">
      <w:pPr>
        <w:spacing w:beforeLines="40" w:before="96" w:afterLines="40" w:after="96"/>
        <w:rPr>
          <w:rFonts w:ascii="Calibri body" w:hAnsi="Calibri body"/>
        </w:rPr>
      </w:pPr>
      <w:r w:rsidRPr="002936A9">
        <w:rPr>
          <w:rFonts w:ascii="Calibri body" w:hAnsi="Calibri body"/>
        </w:rPr>
        <w:t xml:space="preserve">Customers entrust businesses with sensitive data, expecting it to be safeguarded. Employing ethical hackers to bolster security measures can reinforce this confidence, </w:t>
      </w:r>
      <w:proofErr w:type="spellStart"/>
      <w:r w:rsidR="0099418C">
        <w:rPr>
          <w:rFonts w:ascii="Calibri body" w:hAnsi="Calibri body"/>
        </w:rPr>
        <w:t>signaling</w:t>
      </w:r>
      <w:proofErr w:type="spellEnd"/>
      <w:r w:rsidRPr="002936A9">
        <w:rPr>
          <w:rFonts w:ascii="Calibri body" w:hAnsi="Calibri body"/>
        </w:rPr>
        <w:t xml:space="preserve"> a strong commitment to cybersecurity and customer protection</w:t>
      </w:r>
      <w:sdt>
        <w:sdtPr>
          <w:rPr>
            <w:rFonts w:ascii="Calibri body" w:hAnsi="Calibri body"/>
          </w:rPr>
          <w:id w:val="2068535676"/>
          <w:citation/>
        </w:sdtPr>
        <w:sdtContent>
          <w:r w:rsidR="0099418C">
            <w:rPr>
              <w:rFonts w:ascii="Calibri body" w:hAnsi="Calibri body"/>
            </w:rPr>
            <w:fldChar w:fldCharType="begin"/>
          </w:r>
          <w:r w:rsidR="0099418C">
            <w:rPr>
              <w:rFonts w:ascii="Calibri body" w:hAnsi="Calibri body"/>
            </w:rPr>
            <w:instrText xml:space="preserve"> CITATION ukc24 \l 2057 </w:instrText>
          </w:r>
          <w:r w:rsidR="0099418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[24]</w:t>
          </w:r>
          <w:r w:rsidR="0099418C">
            <w:rPr>
              <w:rFonts w:ascii="Calibri body" w:hAnsi="Calibri body"/>
            </w:rPr>
            <w:fldChar w:fldCharType="end"/>
          </w:r>
        </w:sdtContent>
      </w:sdt>
      <w:r w:rsidRPr="002936A9">
        <w:rPr>
          <w:rFonts w:ascii="Calibri body" w:hAnsi="Calibri body"/>
        </w:rPr>
        <w:t>.</w:t>
      </w:r>
    </w:p>
    <w:p w14:paraId="6827FCE0" w14:textId="77777777" w:rsidR="002936A9" w:rsidRPr="00E5681A" w:rsidRDefault="002936A9" w:rsidP="00791303">
      <w:pPr>
        <w:pStyle w:val="ListParagraph"/>
        <w:numPr>
          <w:ilvl w:val="0"/>
          <w:numId w:val="24"/>
        </w:numPr>
        <w:spacing w:beforeLines="40" w:before="96" w:afterLines="40" w:after="96"/>
        <w:rPr>
          <w:rFonts w:ascii="Calibri body" w:hAnsi="Calibri body"/>
        </w:rPr>
      </w:pPr>
      <w:r w:rsidRPr="00E5681A">
        <w:rPr>
          <w:rFonts w:ascii="Calibri body" w:hAnsi="Calibri body"/>
        </w:rPr>
        <w:t>Cost-Effective Security Strengthening:</w:t>
      </w:r>
    </w:p>
    <w:p w14:paraId="2967A149" w14:textId="71A2D66F" w:rsidR="002936A9" w:rsidRDefault="002936A9" w:rsidP="003A0409">
      <w:pPr>
        <w:spacing w:beforeLines="40" w:before="96" w:afterLines="40" w:after="96"/>
        <w:rPr>
          <w:rFonts w:ascii="Calibri body" w:hAnsi="Calibri body"/>
        </w:rPr>
      </w:pPr>
      <w:r w:rsidRPr="002936A9">
        <w:rPr>
          <w:rFonts w:ascii="Calibri body" w:hAnsi="Calibri body"/>
        </w:rPr>
        <w:t>Dealing with security breaches and recovering from cyber-attacks can impose significant financial burdens on organizations. Ethical hacking presents a cost-effective method to enhance security, pre-empting potential breaches and their associated costs</w:t>
      </w:r>
      <w:sdt>
        <w:sdtPr>
          <w:rPr>
            <w:rFonts w:ascii="Calibri body" w:hAnsi="Calibri body"/>
          </w:rPr>
          <w:id w:val="-648057078"/>
          <w:citation/>
        </w:sdtPr>
        <w:sdtContent>
          <w:r w:rsidR="0099418C">
            <w:rPr>
              <w:rFonts w:ascii="Calibri body" w:hAnsi="Calibri body"/>
            </w:rPr>
            <w:fldChar w:fldCharType="begin"/>
          </w:r>
          <w:r w:rsidR="0099418C">
            <w:rPr>
              <w:rFonts w:ascii="Calibri body" w:hAnsi="Calibri body"/>
            </w:rPr>
            <w:instrText xml:space="preserve"> CITATION ukc24 \l 2057 </w:instrText>
          </w:r>
          <w:r w:rsidR="0099418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[24]</w:t>
          </w:r>
          <w:r w:rsidR="0099418C">
            <w:rPr>
              <w:rFonts w:ascii="Calibri body" w:hAnsi="Calibri body"/>
            </w:rPr>
            <w:fldChar w:fldCharType="end"/>
          </w:r>
        </w:sdtContent>
      </w:sdt>
      <w:r w:rsidRPr="002936A9">
        <w:rPr>
          <w:rFonts w:ascii="Calibri body" w:hAnsi="Calibri body"/>
        </w:rPr>
        <w:t>.</w:t>
      </w:r>
    </w:p>
    <w:p w14:paraId="0CC94941" w14:textId="77777777" w:rsidR="00E5681A" w:rsidRDefault="00E5681A" w:rsidP="003A0409">
      <w:pPr>
        <w:spacing w:beforeLines="40" w:before="96" w:afterLines="40" w:after="96"/>
        <w:rPr>
          <w:rFonts w:ascii="Calibri body" w:hAnsi="Calibri body"/>
        </w:rPr>
      </w:pPr>
    </w:p>
    <w:p w14:paraId="6118171B" w14:textId="77777777" w:rsidR="00E5681A" w:rsidRDefault="00E5681A" w:rsidP="003A0409">
      <w:pPr>
        <w:spacing w:beforeLines="40" w:before="96" w:afterLines="40" w:after="96"/>
        <w:rPr>
          <w:rFonts w:ascii="Calibri body" w:hAnsi="Calibri body"/>
        </w:rPr>
      </w:pPr>
    </w:p>
    <w:p w14:paraId="0BA61B42" w14:textId="2D8B2509" w:rsidR="002E24AB" w:rsidRPr="00E5681A" w:rsidRDefault="00E5681A" w:rsidP="00E5681A">
      <w:pPr>
        <w:pStyle w:val="Heading3"/>
        <w:rPr>
          <w:b/>
          <w:bCs/>
          <w:sz w:val="24"/>
          <w:szCs w:val="24"/>
        </w:rPr>
      </w:pPr>
      <w:bookmarkStart w:id="40" w:name="_Toc170779222"/>
      <w:r w:rsidRPr="00E5681A">
        <w:rPr>
          <w:b/>
          <w:bCs/>
          <w:sz w:val="24"/>
          <w:szCs w:val="24"/>
        </w:rPr>
        <w:t xml:space="preserve">2.6.1 </w:t>
      </w:r>
      <w:r w:rsidR="002E24AB" w:rsidRPr="00E5681A">
        <w:rPr>
          <w:b/>
          <w:bCs/>
          <w:sz w:val="24"/>
          <w:szCs w:val="24"/>
        </w:rPr>
        <w:t>Integration of Penetration in the UK's Cybersecurity Practice</w:t>
      </w:r>
      <w:bookmarkEnd w:id="40"/>
    </w:p>
    <w:p w14:paraId="7E7076A2" w14:textId="6EC6BF11" w:rsidR="002E24AB" w:rsidRPr="004F0234" w:rsidRDefault="002E24AB" w:rsidP="003A0409">
      <w:pPr>
        <w:spacing w:beforeLines="40" w:before="96" w:afterLines="40" w:after="96"/>
        <w:rPr>
          <w:rFonts w:ascii="Calibri body" w:hAnsi="Calibri body"/>
        </w:rPr>
      </w:pPr>
      <w:r w:rsidRPr="004F0234">
        <w:rPr>
          <w:rFonts w:ascii="Calibri body" w:hAnsi="Calibri body"/>
        </w:rPr>
        <w:t xml:space="preserve">The United Kingdom is relatively advanced when it comes to cybersecurity, as it understood the importance of ethical hacking to enhance the nation’s cyber defences from the very beginning. This proactive approach can be observed in the frameworks of cybersecurity in the country where more institutions embraced ethical hacking strategies at both the national and organisational levels. The integration can be said to be anchored on the National Cyber Security Centre which is part of GCHQ set up in 2016 to enhance the cyber security of the United Kingdom. The NCSC has openly endorsed ethical hacking citing it as a powerful asset in its fight against cyber criminals </w:t>
      </w:r>
      <w:sdt>
        <w:sdtPr>
          <w:rPr>
            <w:rFonts w:ascii="Calibri body" w:hAnsi="Calibri body"/>
          </w:rPr>
          <w:id w:val="474722250"/>
          <w:citation/>
        </w:sdtPr>
        <w:sdtContent>
          <w:r w:rsidRPr="004F0234">
            <w:rPr>
              <w:rFonts w:ascii="Calibri body" w:hAnsi="Calibri body"/>
            </w:rPr>
            <w:fldChar w:fldCharType="begin"/>
          </w:r>
          <w:r w:rsidRPr="004F0234">
            <w:rPr>
              <w:rFonts w:ascii="Calibri body" w:hAnsi="Calibri body"/>
            </w:rPr>
            <w:instrText xml:space="preserve"> CITATION Gje19 \l 2057 </w:instrText>
          </w:r>
          <w:r w:rsidRPr="004F0234">
            <w:rPr>
              <w:rFonts w:ascii="Calibri body" w:hAnsi="Calibri body"/>
            </w:rPr>
            <w:fldChar w:fldCharType="separate"/>
          </w:r>
          <w:r w:rsidR="00694AAE" w:rsidRPr="00694AAE">
            <w:rPr>
              <w:rFonts w:ascii="Calibri body" w:hAnsi="Calibri body"/>
              <w:noProof/>
            </w:rPr>
            <w:t>[25]</w:t>
          </w:r>
          <w:r w:rsidRPr="004F0234">
            <w:rPr>
              <w:rFonts w:ascii="Calibri body" w:hAnsi="Calibri body"/>
            </w:rPr>
            <w:fldChar w:fldCharType="end"/>
          </w:r>
        </w:sdtContent>
      </w:sdt>
      <w:r w:rsidRPr="004F0234">
        <w:rPr>
          <w:rFonts w:ascii="Calibri body" w:hAnsi="Calibri body"/>
        </w:rPr>
        <w:t xml:space="preserve">. </w:t>
      </w:r>
    </w:p>
    <w:p w14:paraId="3B8425E1" w14:textId="09FEF140" w:rsidR="002E24AB" w:rsidRPr="004F0234" w:rsidRDefault="002E24AB" w:rsidP="003A0409">
      <w:pPr>
        <w:spacing w:beforeLines="40" w:before="96" w:afterLines="40" w:after="96"/>
        <w:rPr>
          <w:rFonts w:ascii="Calibri body" w:hAnsi="Calibri body"/>
        </w:rPr>
      </w:pPr>
      <w:r w:rsidRPr="004F0234">
        <w:rPr>
          <w:rFonts w:ascii="Calibri body" w:hAnsi="Calibri body"/>
        </w:rPr>
        <w:t>The NCSC’s endorsement is not just a recommendation but an approval of IG’s policies. The NCSC which runs a government-backed certification programme called Cyber Essentials wants organisations to conduct regular vulnerability scans and penetration tests. Currently, more than 30,000 UK organisations have Cyber Essentials accreditation, proving that ethical hacking is common. Moreover, specifically for the industries classified under high risk, such as finance and energy, the NCSC’s Cyber Assessment Framework requires more serious penetration testing to keep the critical infrastructure safe</w:t>
      </w:r>
      <w:sdt>
        <w:sdtPr>
          <w:rPr>
            <w:rFonts w:ascii="Calibri body" w:hAnsi="Calibri body"/>
          </w:rPr>
          <w:id w:val="-1046524903"/>
          <w:citation/>
        </w:sdtPr>
        <w:sdtContent>
          <w:r w:rsidRPr="004F0234">
            <w:rPr>
              <w:rFonts w:ascii="Calibri body" w:hAnsi="Calibri body"/>
            </w:rPr>
            <w:fldChar w:fldCharType="begin"/>
          </w:r>
          <w:r w:rsidRPr="004F0234">
            <w:rPr>
              <w:rFonts w:ascii="Calibri body" w:hAnsi="Calibri body"/>
            </w:rPr>
            <w:instrText xml:space="preserve"> CITATION Ren18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[26]</w:t>
          </w:r>
          <w:r w:rsidRPr="004F0234">
            <w:rPr>
              <w:rFonts w:ascii="Calibri body" w:hAnsi="Calibri body"/>
            </w:rPr>
            <w:fldChar w:fldCharType="end"/>
          </w:r>
        </w:sdtContent>
      </w:sdt>
      <w:r w:rsidRPr="004F0234">
        <w:rPr>
          <w:rFonts w:ascii="Calibri body" w:hAnsi="Calibri body"/>
        </w:rPr>
        <w:t>. It is rather interesting how ethical hacking is being adopted in the public sector. In the wake of the 2017 WannaCry ransomware attack that paralyzed the operations of some National Health Service facilities in England, the UK’s Department of Health and Social Care purchased several mocks cyberattacks to assess how secure the health service was.</w:t>
      </w:r>
      <w:sdt>
        <w:sdtPr>
          <w:rPr>
            <w:rFonts w:ascii="Calibri body" w:hAnsi="Calibri body"/>
          </w:rPr>
          <w:id w:val="-528184937"/>
          <w:citation/>
        </w:sdtPr>
        <w:sdtContent>
          <w:r w:rsidRPr="004F0234">
            <w:rPr>
              <w:rFonts w:ascii="Calibri body" w:hAnsi="Calibri body"/>
            </w:rPr>
            <w:fldChar w:fldCharType="begin"/>
          </w:r>
          <w:r w:rsidRPr="004F0234">
            <w:rPr>
              <w:rFonts w:ascii="Calibri body" w:hAnsi="Calibri body"/>
            </w:rPr>
            <w:instrText xml:space="preserve"> CITATION Rya21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[27]</w:t>
          </w:r>
          <w:r w:rsidRPr="004F0234">
            <w:rPr>
              <w:rFonts w:ascii="Calibri body" w:hAnsi="Calibri body"/>
            </w:rPr>
            <w:fldChar w:fldCharType="end"/>
          </w:r>
        </w:sdtContent>
      </w:sdt>
      <w:r w:rsidRPr="004F0234">
        <w:rPr>
          <w:rFonts w:ascii="Calibri body" w:hAnsi="Calibri body"/>
        </w:rPr>
        <w:t xml:space="preserve"> From these tests carried out by NCC Group, several vulnerabilities were realised thus improving the firm’s security a lot. Similarly, the Ministry of Defence of the UK has been operating the so-called “Bug Bounty” since the year 2021, inviting all the ethical hackers of the world to test its networks for vulnerabilities. The program has already detected more than 300 threats in the first year of operation, including critical ones. It has been realised that ethical hacking is more popular in the private sector, particularly in financial firms. The CBEST framework that was developed by the Bank of England in 2014 was among the earliest programs in the world that incorporated threat intelligence penetration testing. CBEST hires ethical hackers aiming to mimic the threats and attempts to perform an attack on the bank and its structures, and on this basis, CBEST delivers accurate information about the potential threat to the banks</w:t>
      </w:r>
      <w:sdt>
        <w:sdtPr>
          <w:rPr>
            <w:rFonts w:ascii="Calibri body" w:hAnsi="Calibri body"/>
          </w:rPr>
          <w:id w:val="1910116970"/>
          <w:citation/>
        </w:sdtPr>
        <w:sdtContent>
          <w:r w:rsidRPr="004F0234">
            <w:rPr>
              <w:rFonts w:ascii="Calibri body" w:hAnsi="Calibri body"/>
            </w:rPr>
            <w:fldChar w:fldCharType="begin"/>
          </w:r>
          <w:r w:rsidRPr="004F0234">
            <w:rPr>
              <w:rFonts w:ascii="Calibri body" w:hAnsi="Calibri body"/>
            </w:rPr>
            <w:instrText xml:space="preserve"> CITATION Bod18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[28]</w:t>
          </w:r>
          <w:r w:rsidRPr="004F0234">
            <w:rPr>
              <w:rFonts w:ascii="Calibri body" w:hAnsi="Calibri body"/>
            </w:rPr>
            <w:fldChar w:fldCharType="end"/>
          </w:r>
        </w:sdtContent>
      </w:sdt>
      <w:r w:rsidRPr="004F0234">
        <w:rPr>
          <w:rFonts w:ascii="Calibri body" w:hAnsi="Calibri body"/>
        </w:rPr>
        <w:t>. In research conducted by the University of Oxford, it was revealed that institutions that participated in CBEST had achieved 35% fewer cybersecurity breaches compared to institutions that did not participate in the scheme.</w:t>
      </w:r>
    </w:p>
    <w:p w14:paraId="57ADFA7C" w14:textId="58BAB78A" w:rsidR="002E24AB" w:rsidRPr="004F0234" w:rsidRDefault="002E24AB" w:rsidP="003A0409">
      <w:pPr>
        <w:spacing w:beforeLines="40" w:before="96" w:afterLines="40" w:after="96"/>
        <w:rPr>
          <w:rFonts w:ascii="Calibri body" w:hAnsi="Calibri body"/>
        </w:rPr>
      </w:pPr>
      <w:r w:rsidRPr="004F0234">
        <w:rPr>
          <w:rFonts w:ascii="Calibri body" w:hAnsi="Calibri body"/>
        </w:rPr>
        <w:t>Telecommunication giants such as BT and Vodafone in Britain have incorporated ethical hacking in their security systems</w:t>
      </w:r>
      <w:sdt>
        <w:sdtPr>
          <w:rPr>
            <w:rFonts w:ascii="Calibri body" w:hAnsi="Calibri body"/>
          </w:rPr>
          <w:id w:val="-261066379"/>
          <w:citation/>
        </w:sdtPr>
        <w:sdtContent>
          <w:r w:rsidRPr="004F0234">
            <w:rPr>
              <w:rFonts w:ascii="Calibri body" w:hAnsi="Calibri body"/>
            </w:rPr>
            <w:fldChar w:fldCharType="begin"/>
          </w:r>
          <w:r w:rsidRPr="004F0234">
            <w:rPr>
              <w:rFonts w:ascii="Calibri body" w:hAnsi="Calibri body"/>
            </w:rPr>
            <w:instrText xml:space="preserve"> CITATION Sut18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[29]</w:t>
          </w:r>
          <w:r w:rsidRPr="004F0234">
            <w:rPr>
              <w:rFonts w:ascii="Calibri body" w:hAnsi="Calibri body"/>
            </w:rPr>
            <w:fldChar w:fldCharType="end"/>
          </w:r>
        </w:sdtContent>
      </w:sdt>
      <w:r w:rsidRPr="004F0234">
        <w:rPr>
          <w:rFonts w:ascii="Calibri body" w:hAnsi="Calibri body"/>
        </w:rPr>
        <w:t xml:space="preserve">. For instance, BT has its “Red Team” employees who are in principle ethical hackers who continuously audit the company’s global network. The same year, BT said that such </w:t>
      </w:r>
      <w:proofErr w:type="spellStart"/>
      <w:r w:rsidRPr="004F0234">
        <w:rPr>
          <w:rFonts w:ascii="Calibri body" w:hAnsi="Calibri body"/>
        </w:rPr>
        <w:t>maneuvers</w:t>
      </w:r>
      <w:proofErr w:type="spellEnd"/>
      <w:r w:rsidRPr="004F0234">
        <w:rPr>
          <w:rFonts w:ascii="Calibri body" w:hAnsi="Calibri body"/>
        </w:rPr>
        <w:t xml:space="preserve"> enabled them to avert more than 6,500 possible assaults in a report. Vodafone, for instance, has an annual event called Bug Bounty Cup in which computer experts are invited to crack down on the firm and identify the weak points on its networks</w:t>
      </w:r>
      <w:sdt>
        <w:sdtPr>
          <w:rPr>
            <w:rFonts w:ascii="Calibri body" w:hAnsi="Calibri body"/>
          </w:rPr>
          <w:id w:val="1708059404"/>
          <w:citation/>
        </w:sdtPr>
        <w:sdtContent>
          <w:r w:rsidRPr="004F0234">
            <w:rPr>
              <w:rFonts w:ascii="Calibri body" w:hAnsi="Calibri body"/>
            </w:rPr>
            <w:fldChar w:fldCharType="begin"/>
          </w:r>
          <w:r w:rsidRPr="004F0234">
            <w:rPr>
              <w:rFonts w:ascii="Calibri body" w:hAnsi="Calibri body"/>
            </w:rPr>
            <w:instrText xml:space="preserve"> CITATION Chi23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[30]</w:t>
          </w:r>
          <w:r w:rsidRPr="004F0234">
            <w:rPr>
              <w:rFonts w:ascii="Calibri body" w:hAnsi="Calibri body"/>
            </w:rPr>
            <w:fldChar w:fldCharType="end"/>
          </w:r>
        </w:sdtContent>
      </w:sdt>
      <w:r w:rsidRPr="004F0234">
        <w:rPr>
          <w:rFonts w:ascii="Calibri body" w:hAnsi="Calibri body"/>
        </w:rPr>
        <w:t>. The event in 2022 was able to recognize over 150 critical issues, which again underlined the importance of cooperative Ethical Hacking. Enterprises in the UK, even start-ups and those within the small-medium enterprise category are employing ethical hacking, frequently through MSSPs. Some organisations such as the Rapid7 and NCC Group provide penetration testing as a service which means that even SMEs can hire the services of excellent ethical hackers. FSB’s poll showed that 42 percent of small businesses in the UK had employed such service by 2021, up from only 15 percent in 2018</w:t>
      </w:r>
      <w:sdt>
        <w:sdtPr>
          <w:rPr>
            <w:rFonts w:ascii="Calibri body" w:hAnsi="Calibri body"/>
          </w:rPr>
          <w:id w:val="-2109718645"/>
          <w:citation/>
        </w:sdtPr>
        <w:sdtContent>
          <w:r w:rsidRPr="004F0234">
            <w:rPr>
              <w:rFonts w:ascii="Calibri body" w:hAnsi="Calibri body"/>
            </w:rPr>
            <w:fldChar w:fldCharType="begin"/>
          </w:r>
          <w:r w:rsidRPr="004F0234">
            <w:rPr>
              <w:rFonts w:ascii="Calibri body" w:hAnsi="Calibri body"/>
            </w:rPr>
            <w:instrText xml:space="preserve"> CITATION Raw21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[31]</w:t>
          </w:r>
          <w:r w:rsidRPr="004F0234">
            <w:rPr>
              <w:rFonts w:ascii="Calibri body" w:hAnsi="Calibri body"/>
            </w:rPr>
            <w:fldChar w:fldCharType="end"/>
          </w:r>
        </w:sdtContent>
      </w:sdt>
      <w:r w:rsidRPr="004F0234">
        <w:rPr>
          <w:rFonts w:ascii="Calibri body" w:hAnsi="Calibri body"/>
        </w:rPr>
        <w:t>. Such widespread adoption of ethical hacking as a part of the frameworks embraced by UK cybersecurity reflects a very high level of proactivity in the protection of cyberspace. Starting from the government structures and security of important infrastructure objects through the banking and telecommunications systems to small companies, modern organisations use the services of ethical hackers. This is not an example of merely paying lip service to the inclusion of minorities; it is well established within guidelines and best practices, indicating the United Kingdom’s determination to remain competitive in the constantly changing terrain of cyber threats.</w:t>
      </w:r>
    </w:p>
    <w:p w14:paraId="11AEF314" w14:textId="77777777" w:rsidR="00854C2F" w:rsidRPr="00CE7DDE" w:rsidRDefault="00854C2F" w:rsidP="003A0409">
      <w:pPr>
        <w:spacing w:beforeLines="40" w:before="96" w:afterLines="40" w:after="96"/>
        <w:rPr>
          <w:rFonts w:ascii="Calibri body" w:hAnsi="Calibri body"/>
          <w:iCs/>
        </w:rPr>
      </w:pPr>
    </w:p>
    <w:p w14:paraId="6B08CA7C" w14:textId="3FAFF26B" w:rsidR="00CE7DDE" w:rsidRPr="00CE7DDE" w:rsidRDefault="00E5681A" w:rsidP="00E5681A">
      <w:pPr>
        <w:pStyle w:val="Heading2"/>
      </w:pPr>
      <w:bookmarkStart w:id="41" w:name="_Toc170779223"/>
      <w:r>
        <w:t xml:space="preserve">2.7 </w:t>
      </w:r>
      <w:r w:rsidR="00CE7DDE" w:rsidRPr="00CE7DDE">
        <w:t xml:space="preserve">Challenges and Limitations in </w:t>
      </w:r>
      <w:r w:rsidR="00CE7DDE">
        <w:t>Penetration Testing</w:t>
      </w:r>
      <w:bookmarkEnd w:id="41"/>
    </w:p>
    <w:p w14:paraId="4B4CE7E3" w14:textId="3C67A127" w:rsidR="00CE7DDE" w:rsidRPr="004F0234" w:rsidRDefault="00CE7DDE" w:rsidP="003A0409">
      <w:pPr>
        <w:spacing w:beforeLines="40" w:before="96" w:afterLines="40" w:after="96"/>
        <w:rPr>
          <w:rFonts w:ascii="Calibri body" w:hAnsi="Calibri body"/>
        </w:rPr>
      </w:pPr>
      <w:r>
        <w:rPr>
          <w:rFonts w:ascii="Calibri body" w:hAnsi="Calibri body"/>
        </w:rPr>
        <w:t>Penetration testing</w:t>
      </w:r>
      <w:r w:rsidRPr="004F0234">
        <w:rPr>
          <w:rFonts w:ascii="Calibri body" w:hAnsi="Calibri body"/>
        </w:rPr>
        <w:t xml:space="preserve"> is now considered </w:t>
      </w:r>
      <w:r>
        <w:rPr>
          <w:rFonts w:ascii="Calibri body" w:hAnsi="Calibri body"/>
        </w:rPr>
        <w:t>an important aspect of</w:t>
      </w:r>
      <w:r w:rsidRPr="004F0234">
        <w:rPr>
          <w:rFonts w:ascii="Calibri body" w:hAnsi="Calibri body"/>
        </w:rPr>
        <w:t xml:space="preserve"> modern cybersecurity, but it has several drawbacks and drawbacks. These constraints vary from legal/ethical issues to technical challenges, which all raise pertinent questions for the state and development of ethical hacking paradigms. Thus, one of the most significant challenges relates to what is legal and ethical</w:t>
      </w:r>
      <w:sdt>
        <w:sdtPr>
          <w:rPr>
            <w:rFonts w:ascii="Calibri body" w:hAnsi="Calibri body"/>
          </w:rPr>
          <w:id w:val="-1695307250"/>
          <w:citation/>
        </w:sdtPr>
        <w:sdtContent>
          <w:r w:rsidRPr="004F0234">
            <w:rPr>
              <w:rFonts w:ascii="Calibri body" w:hAnsi="Calibri body"/>
            </w:rPr>
            <w:fldChar w:fldCharType="begin"/>
          </w:r>
          <w:r w:rsidRPr="004F0234">
            <w:rPr>
              <w:rFonts w:ascii="Calibri body" w:hAnsi="Calibri body"/>
            </w:rPr>
            <w:instrText xml:space="preserve"> CITATION Smi22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[32]</w:t>
          </w:r>
          <w:r w:rsidRPr="004F0234">
            <w:rPr>
              <w:rFonts w:ascii="Calibri body" w:hAnsi="Calibri body"/>
            </w:rPr>
            <w:fldChar w:fldCharType="end"/>
          </w:r>
        </w:sdtContent>
      </w:sdt>
      <w:r w:rsidRPr="004F0234">
        <w:rPr>
          <w:rFonts w:ascii="Calibri body" w:hAnsi="Calibri body"/>
        </w:rPr>
        <w:t xml:space="preserve">. Ethical hackers perform functions that, if executed by other people, will be seen as unlawful activities. On one hand, this can create legal structures, on the other hand, it can complicate the legal processes as well. In England, ‘The Computer Misuse Act 1990’ makes hacking without permission unlawful, nevertheless, the authorization in ethical hacking is rather ambiguous. Such a contract may allow a network to be tested, but as soon </w:t>
      </w:r>
      <w:r>
        <w:rPr>
          <w:rFonts w:ascii="Calibri body" w:hAnsi="Calibri body"/>
        </w:rPr>
        <w:t xml:space="preserve">the </w:t>
      </w:r>
      <w:proofErr w:type="spellStart"/>
      <w:r>
        <w:rPr>
          <w:rFonts w:ascii="Calibri body" w:hAnsi="Calibri body"/>
        </w:rPr>
        <w:t>pentester</w:t>
      </w:r>
      <w:proofErr w:type="spellEnd"/>
      <w:r w:rsidRPr="004F0234">
        <w:rPr>
          <w:rFonts w:ascii="Calibri body" w:hAnsi="Calibri body"/>
        </w:rPr>
        <w:t xml:space="preserve"> stumbles across </w:t>
      </w:r>
      <w:r>
        <w:rPr>
          <w:rFonts w:ascii="Calibri body" w:hAnsi="Calibri body"/>
        </w:rPr>
        <w:t>a</w:t>
      </w:r>
      <w:r w:rsidRPr="004F0234">
        <w:rPr>
          <w:rFonts w:ascii="Calibri body" w:hAnsi="Calibri body"/>
        </w:rPr>
        <w:t xml:space="preserve"> </w:t>
      </w:r>
      <w:r>
        <w:rPr>
          <w:rFonts w:ascii="Calibri body" w:hAnsi="Calibri body"/>
        </w:rPr>
        <w:t>weakness</w:t>
      </w:r>
      <w:r w:rsidRPr="004F0234">
        <w:rPr>
          <w:rFonts w:ascii="Calibri body" w:hAnsi="Calibri body"/>
        </w:rPr>
        <w:t xml:space="preserve"> that </w:t>
      </w:r>
      <w:r>
        <w:rPr>
          <w:rFonts w:ascii="Calibri body" w:hAnsi="Calibri body"/>
        </w:rPr>
        <w:t>was not a part of</w:t>
      </w:r>
      <w:r w:rsidRPr="004F0234">
        <w:rPr>
          <w:rFonts w:ascii="Calibri body" w:hAnsi="Calibri body"/>
        </w:rPr>
        <w:t xml:space="preserve"> </w:t>
      </w:r>
      <w:r>
        <w:rPr>
          <w:rFonts w:ascii="Calibri body" w:hAnsi="Calibri body"/>
        </w:rPr>
        <w:t xml:space="preserve">the </w:t>
      </w:r>
      <w:r w:rsidRPr="004F0234">
        <w:rPr>
          <w:rFonts w:ascii="Calibri body" w:hAnsi="Calibri body"/>
        </w:rPr>
        <w:t>contract and</w:t>
      </w:r>
      <w:r>
        <w:rPr>
          <w:rFonts w:ascii="Calibri body" w:hAnsi="Calibri body"/>
        </w:rPr>
        <w:t xml:space="preserve"> tries to</w:t>
      </w:r>
      <w:r w:rsidRPr="004F0234">
        <w:rPr>
          <w:rFonts w:ascii="Calibri body" w:hAnsi="Calibri body"/>
        </w:rPr>
        <w:t xml:space="preserve"> </w:t>
      </w:r>
      <w:r>
        <w:rPr>
          <w:rFonts w:ascii="Calibri body" w:hAnsi="Calibri body"/>
        </w:rPr>
        <w:t>exploit</w:t>
      </w:r>
      <w:r w:rsidRPr="004F0234">
        <w:rPr>
          <w:rFonts w:ascii="Calibri body" w:hAnsi="Calibri body"/>
        </w:rPr>
        <w:t xml:space="preserve"> it, the</w:t>
      </w:r>
      <w:r>
        <w:rPr>
          <w:rFonts w:ascii="Calibri body" w:hAnsi="Calibri body"/>
        </w:rPr>
        <w:t xml:space="preserve"> </w:t>
      </w:r>
      <w:proofErr w:type="spellStart"/>
      <w:r>
        <w:rPr>
          <w:rFonts w:ascii="Calibri body" w:hAnsi="Calibri body"/>
        </w:rPr>
        <w:t>pentester</w:t>
      </w:r>
      <w:proofErr w:type="spellEnd"/>
      <w:r>
        <w:rPr>
          <w:rFonts w:ascii="Calibri body" w:hAnsi="Calibri body"/>
        </w:rPr>
        <w:t xml:space="preserve"> is doing something unethical</w:t>
      </w:r>
      <w:r w:rsidRPr="004F0234">
        <w:rPr>
          <w:rFonts w:ascii="Calibri body" w:hAnsi="Calibri body"/>
        </w:rPr>
        <w:t>. It is not the first time that ethical hackers have ended up receiving legal threats even with a good purpose. In one of the occurrences that took place in 2018, a security researcher was arrested for a while after he reported the weakness in Budapest’s transit system.</w:t>
      </w:r>
    </w:p>
    <w:p w14:paraId="26D505B4" w14:textId="04B74755" w:rsidR="001F6A66" w:rsidRDefault="00CE7DDE" w:rsidP="003A0409">
      <w:pPr>
        <w:spacing w:beforeLines="40" w:before="96" w:afterLines="40" w:after="96"/>
        <w:rPr>
          <w:rFonts w:ascii="Calibri body" w:hAnsi="Calibri body"/>
        </w:rPr>
      </w:pPr>
      <w:proofErr w:type="spellStart"/>
      <w:r>
        <w:rPr>
          <w:rFonts w:ascii="Calibri body" w:hAnsi="Calibri body"/>
        </w:rPr>
        <w:t>Pentesting</w:t>
      </w:r>
      <w:proofErr w:type="spellEnd"/>
      <w:r w:rsidRPr="004F0234">
        <w:rPr>
          <w:rFonts w:ascii="Calibri body" w:hAnsi="Calibri body"/>
        </w:rPr>
        <w:t xml:space="preserve"> exposes all kinds of information that is away from the gaze of its owner: identifiers, confidential data, business secrets, or proof of violations. In this case, all constituents of the EC-Council’s Code of Ethics conflict, especially the confidentiality clause, but what if the discovered information is criminal? According to a survey conducted by the SANS Institute in 2019, 22% of ethical hackers had to encounter legal violations during their engagements, which puts them between the rock and the hard place of client confidentiality and one’s sense of morality</w:t>
      </w:r>
      <w:sdt>
        <w:sdtPr>
          <w:rPr>
            <w:rFonts w:ascii="Calibri body" w:hAnsi="Calibri body"/>
          </w:rPr>
          <w:id w:val="-1252659950"/>
          <w:citation/>
        </w:sdtPr>
        <w:sdtContent>
          <w:r w:rsidRPr="004F0234">
            <w:rPr>
              <w:rFonts w:ascii="Calibri body" w:hAnsi="Calibri body"/>
            </w:rPr>
            <w:fldChar w:fldCharType="begin"/>
          </w:r>
          <w:r w:rsidRPr="004F0234">
            <w:rPr>
              <w:rFonts w:ascii="Calibri body" w:hAnsi="Calibri body"/>
            </w:rPr>
            <w:instrText xml:space="preserve"> CITATION Lev21 \l 2057 </w:instrText>
          </w:r>
          <w:r w:rsidRPr="004F0234">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[33]</w:t>
          </w:r>
          <w:r w:rsidRPr="004F0234">
            <w:rPr>
              <w:rFonts w:ascii="Calibri body" w:hAnsi="Calibri body"/>
            </w:rPr>
            <w:fldChar w:fldCharType="end"/>
          </w:r>
        </w:sdtContent>
      </w:sdt>
      <w:r w:rsidRPr="004F0234">
        <w:rPr>
          <w:rFonts w:ascii="Calibri body" w:hAnsi="Calibri body"/>
        </w:rPr>
        <w:t>. The second and highly demanding challenge is the scarcity of skilled personnel. Viable</w:t>
      </w:r>
      <w:r>
        <w:rPr>
          <w:rFonts w:ascii="Calibri body" w:hAnsi="Calibri body"/>
        </w:rPr>
        <w:t xml:space="preserve"> </w:t>
      </w:r>
      <w:proofErr w:type="spellStart"/>
      <w:r>
        <w:rPr>
          <w:rFonts w:ascii="Calibri body" w:hAnsi="Calibri body"/>
        </w:rPr>
        <w:t>pentesting</w:t>
      </w:r>
      <w:proofErr w:type="spellEnd"/>
      <w:r w:rsidRPr="004F0234">
        <w:rPr>
          <w:rFonts w:ascii="Calibri body" w:hAnsi="Calibri body"/>
        </w:rPr>
        <w:t xml:space="preserve"> entails knowledge of networks, operating systems, languages, and recent hacking techniques. The constantly changing characteristics of threats aggravate the situation significantly. For ethical hackers, fresh attack methods appear like a new day, let alone a week or a month which makes it hard to keep up. The emergence of threat activity such as AI-based attacks is a real example. Cybersecurity firm Darktrace revealed in 2021 the first cases of using machine learning to devise very specific phishing emails that adjust the wording of the message to the specific manner of writing and speaking of the target </w:t>
      </w:r>
      <w:sdt>
        <w:sdtPr>
          <w:rPr>
            <w:rFonts w:ascii="Calibri body" w:hAnsi="Calibri body"/>
          </w:rPr>
          <w:id w:val="1844905571"/>
          <w:citation/>
        </w:sdtPr>
        <w:sdtContent>
          <w:r w:rsidRPr="004F0234">
            <w:rPr>
              <w:rFonts w:ascii="Calibri body" w:hAnsi="Calibri body"/>
            </w:rPr>
            <w:fldChar w:fldCharType="begin"/>
          </w:r>
          <w:r w:rsidRPr="004F0234">
            <w:rPr>
              <w:rFonts w:ascii="Calibri body" w:hAnsi="Calibri body"/>
            </w:rPr>
            <w:instrText xml:space="preserve"> CITATION Raw21 \l 2057 </w:instrText>
          </w:r>
          <w:r w:rsidRPr="004F0234">
            <w:rPr>
              <w:rFonts w:ascii="Calibri body" w:hAnsi="Calibri body"/>
            </w:rPr>
            <w:fldChar w:fldCharType="separate"/>
          </w:r>
          <w:r w:rsidR="00694AAE" w:rsidRPr="00694AAE">
            <w:rPr>
              <w:rFonts w:ascii="Calibri body" w:hAnsi="Calibri body"/>
              <w:noProof/>
            </w:rPr>
            <w:t>[31]</w:t>
          </w:r>
          <w:r w:rsidRPr="004F0234">
            <w:rPr>
              <w:rFonts w:ascii="Calibri body" w:hAnsi="Calibri body"/>
            </w:rPr>
            <w:fldChar w:fldCharType="end"/>
          </w:r>
        </w:sdtContent>
      </w:sdt>
      <w:r w:rsidRPr="004F0234">
        <w:rPr>
          <w:rFonts w:ascii="Calibri body" w:hAnsi="Calibri body"/>
        </w:rPr>
        <w:t>As we have witnessed in the sophistication of things such as the supply chain attack of 2020’s SolarWinds, existing strategies that entail network protection of an organisation have shortcomings since they do not necessarily analyse the entire supply</w:t>
      </w:r>
      <w:r w:rsidR="00E5681A">
        <w:rPr>
          <w:rFonts w:ascii="Calibri body" w:hAnsi="Calibri body"/>
        </w:rPr>
        <w:t>.</w:t>
      </w:r>
    </w:p>
    <w:p w14:paraId="20965F28" w14:textId="77777777" w:rsidR="00E5681A" w:rsidRPr="00CE7DDE" w:rsidRDefault="00E5681A" w:rsidP="003A0409">
      <w:pPr>
        <w:spacing w:beforeLines="40" w:before="96" w:afterLines="40" w:after="96"/>
        <w:rPr>
          <w:rFonts w:ascii="Calibri body" w:hAnsi="Calibri body"/>
        </w:rPr>
      </w:pPr>
    </w:p>
    <w:p w14:paraId="4B6DBB99" w14:textId="39478AD1" w:rsidR="001F6A66" w:rsidRPr="00CE7DDE" w:rsidRDefault="001F6A66" w:rsidP="003A0409">
      <w:pPr>
        <w:spacing w:beforeLines="40" w:before="96" w:afterLines="40" w:after="96"/>
        <w:rPr>
          <w:rFonts w:ascii="Calibri body" w:hAnsi="Calibri body"/>
          <w:b/>
          <w:bCs/>
          <w:sz w:val="12"/>
          <w:szCs w:val="12"/>
        </w:rPr>
      </w:pPr>
    </w:p>
    <w:p w14:paraId="57AA3613" w14:textId="2D65B95C" w:rsidR="00660988" w:rsidRPr="00660988" w:rsidRDefault="001F6A66" w:rsidP="003A0409">
      <w:pPr>
        <w:spacing w:beforeLines="40" w:before="96" w:afterLines="40" w:after="96"/>
        <w:rPr>
          <w:rFonts w:ascii="Calibri body" w:hAnsi="Calibri body"/>
        </w:rPr>
      </w:pPr>
      <w:r>
        <w:rPr>
          <w:rFonts w:ascii="Calibri body" w:hAnsi="Calibri body"/>
        </w:rPr>
        <w:t xml:space="preserve">The </w:t>
      </w:r>
      <w:r w:rsidR="00660988" w:rsidRPr="00660988">
        <w:rPr>
          <w:rFonts w:ascii="Calibri body" w:hAnsi="Calibri body"/>
        </w:rPr>
        <w:t xml:space="preserve">image below </w:t>
      </w:r>
      <w:r w:rsidR="00CE7DDE">
        <w:rPr>
          <w:rFonts w:ascii="Calibri body" w:hAnsi="Calibri body"/>
        </w:rPr>
        <w:t xml:space="preserve">summarises </w:t>
      </w:r>
      <w:r w:rsidR="00660988" w:rsidRPr="00660988">
        <w:rPr>
          <w:rFonts w:ascii="Calibri body" w:hAnsi="Calibri body"/>
        </w:rPr>
        <w:t>the Pros and Cons of ethical hacking</w:t>
      </w:r>
    </w:p>
    <w:p w14:paraId="5A61C665" w14:textId="7F1E6D1D" w:rsidR="00660988" w:rsidRPr="002936A9" w:rsidRDefault="00660988" w:rsidP="003A0409">
      <w:pPr>
        <w:spacing w:beforeLines="40" w:before="96" w:afterLines="40" w:after="96"/>
        <w:rPr>
          <w:rFonts w:ascii="Calibri body" w:hAnsi="Calibri body"/>
        </w:rPr>
      </w:pPr>
      <w:r>
        <w:rPr>
          <w:rFonts w:ascii="Calibri body" w:hAnsi="Calibri body"/>
          <w:noProof/>
        </w:rPr>
        <w:drawing>
          <wp:inline distT="0" distB="0" distL="0" distR="0" wp14:anchorId="4D4CE9F2" wp14:editId="4F51AC1C">
            <wp:extent cx="5943600" cy="3247390"/>
            <wp:effectExtent l="0" t="0" r="0" b="0"/>
            <wp:docPr id="12872824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282422" name="Picture 1287282422"/>
                    <pic:cNvPicPr/>
                  </pic:nvPicPr>
                  <pic:blipFill>
                    <a:blip r:embed="rId18">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943600" cy="3247390"/>
                    </a:xfrm>
                    <a:prstGeom prst="rect">
                      <a:avLst/>
                    </a:prstGeom>
                  </pic:spPr>
                </pic:pic>
              </a:graphicData>
            </a:graphic>
          </wp:inline>
        </w:drawing>
      </w:r>
    </w:p>
    <w:p w14:paraId="1CE01C69" w14:textId="5067AAE4" w:rsidR="00E5681A" w:rsidRPr="00E5681A" w:rsidRDefault="00E5681A" w:rsidP="00E5681A">
      <w:pPr>
        <w:pStyle w:val="Caption"/>
        <w:jc w:val="center"/>
        <w:rPr>
          <w:rFonts w:ascii="Calibri body" w:hAnsi="Calibri body"/>
          <w:b/>
          <w:bCs/>
          <w:sz w:val="20"/>
          <w:szCs w:val="20"/>
        </w:rPr>
      </w:pPr>
      <w:bookmarkStart w:id="42" w:name="_Toc170778808"/>
      <w:r w:rsidRPr="00E5681A">
        <w:rPr>
          <w:sz w:val="20"/>
          <w:szCs w:val="20"/>
        </w:rPr>
        <w:t xml:space="preserve">Figure </w:t>
      </w:r>
      <w:r w:rsidRPr="00E5681A">
        <w:rPr>
          <w:sz w:val="20"/>
          <w:szCs w:val="20"/>
        </w:rPr>
        <w:fldChar w:fldCharType="begin"/>
      </w:r>
      <w:r w:rsidRPr="00E5681A">
        <w:rPr>
          <w:sz w:val="20"/>
          <w:szCs w:val="20"/>
        </w:rPr>
        <w:instrText xml:space="preserve"> SEQ Figure \* ARABIC </w:instrText>
      </w:r>
      <w:r w:rsidRPr="00E5681A">
        <w:rPr>
          <w:sz w:val="20"/>
          <w:szCs w:val="20"/>
        </w:rPr>
        <w:fldChar w:fldCharType="separate"/>
      </w:r>
      <w:r w:rsidR="00200085">
        <w:rPr>
          <w:noProof/>
          <w:sz w:val="20"/>
          <w:szCs w:val="20"/>
        </w:rPr>
        <w:t>3</w:t>
      </w:r>
      <w:r w:rsidRPr="00E5681A">
        <w:rPr>
          <w:sz w:val="20"/>
          <w:szCs w:val="20"/>
        </w:rPr>
        <w:fldChar w:fldCharType="end"/>
      </w:r>
      <w:r w:rsidRPr="00E5681A">
        <w:rPr>
          <w:sz w:val="20"/>
          <w:szCs w:val="20"/>
        </w:rPr>
        <w:t>. pros and cons [33]</w:t>
      </w:r>
      <w:bookmarkEnd w:id="42"/>
    </w:p>
    <w:p w14:paraId="2C892448" w14:textId="77777777" w:rsidR="00E5681A" w:rsidRDefault="00E5681A" w:rsidP="003A0409">
      <w:pPr>
        <w:spacing w:beforeLines="40" w:before="96" w:afterLines="40" w:after="96"/>
        <w:rPr>
          <w:rFonts w:ascii="Calibri body" w:hAnsi="Calibri body"/>
          <w:b/>
          <w:bCs/>
        </w:rPr>
      </w:pPr>
    </w:p>
    <w:p w14:paraId="0CB12AE4" w14:textId="24E096DD" w:rsidR="000752A3" w:rsidRPr="008F4324" w:rsidRDefault="00E5681A" w:rsidP="00E5681A">
      <w:pPr>
        <w:pStyle w:val="Heading2"/>
      </w:pPr>
      <w:bookmarkStart w:id="43" w:name="_Toc170779224"/>
      <w:r>
        <w:t xml:space="preserve">2.8 </w:t>
      </w:r>
      <w:r w:rsidR="000752A3" w:rsidRPr="008F4324">
        <w:t xml:space="preserve">Methodologies </w:t>
      </w:r>
      <w:r w:rsidR="003642B5">
        <w:t xml:space="preserve">and Framework in Penetration </w:t>
      </w:r>
      <w:r w:rsidR="00CE7DDE">
        <w:t>Testing</w:t>
      </w:r>
      <w:bookmarkEnd w:id="43"/>
    </w:p>
    <w:p w14:paraId="1F840B41" w14:textId="007CC4EB" w:rsidR="008F4324" w:rsidRPr="008F4324" w:rsidRDefault="008F4324" w:rsidP="003A0409">
      <w:pPr>
        <w:spacing w:beforeLines="40" w:before="96" w:afterLines="40" w:after="96"/>
        <w:rPr>
          <w:rFonts w:ascii="Calibri body" w:hAnsi="Calibri body"/>
        </w:rPr>
      </w:pPr>
      <w:r w:rsidRPr="008F4324">
        <w:rPr>
          <w:rFonts w:ascii="Calibri body" w:hAnsi="Calibri body"/>
        </w:rPr>
        <w:t>Penetration testing (</w:t>
      </w:r>
      <w:proofErr w:type="spellStart"/>
      <w:r w:rsidRPr="008F4324">
        <w:rPr>
          <w:rFonts w:ascii="Calibri body" w:hAnsi="Calibri body"/>
        </w:rPr>
        <w:t>pentest</w:t>
      </w:r>
      <w:proofErr w:type="spellEnd"/>
      <w:r w:rsidRPr="008F4324">
        <w:rPr>
          <w:rFonts w:ascii="Calibri body" w:hAnsi="Calibri body"/>
        </w:rPr>
        <w:t>) is the attempt to assess information security measures from the perspective of a potential hacker, testing the effectiveness of security controls</w:t>
      </w:r>
      <w:sdt>
        <w:sdtPr>
          <w:rPr>
            <w:rFonts w:ascii="Calibri body" w:hAnsi="Calibri body"/>
          </w:rPr>
          <w:id w:val="-1903815208"/>
          <w:citation/>
        </w:sdtPr>
        <w:sdtContent>
          <w:r w:rsidR="00D02E5C">
            <w:rPr>
              <w:rFonts w:ascii="Calibri body" w:hAnsi="Calibri body"/>
            </w:rPr>
            <w:fldChar w:fldCharType="begin"/>
          </w:r>
          <w:r w:rsidR="00D02E5C">
            <w:rPr>
              <w:rFonts w:ascii="Calibri body" w:hAnsi="Calibri body"/>
            </w:rPr>
            <w:instrText xml:space="preserve"> CITATION DGk20 \l 2057 </w:instrText>
          </w:r>
          <w:r w:rsidR="00D02E5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sidR="00D02E5C">
            <w:rPr>
              <w:rFonts w:ascii="Calibri body" w:hAnsi="Calibri body"/>
            </w:rPr>
            <w:fldChar w:fldCharType="end"/>
          </w:r>
        </w:sdtContent>
      </w:sdt>
      <w:r w:rsidRPr="008F4324">
        <w:rPr>
          <w:rFonts w:ascii="Calibri body" w:hAnsi="Calibri body"/>
        </w:rPr>
        <w:t>.</w:t>
      </w:r>
    </w:p>
    <w:p w14:paraId="27B08931" w14:textId="60BFC40C" w:rsidR="008F4324" w:rsidRPr="008F4324" w:rsidRDefault="008F4324" w:rsidP="003A0409">
      <w:pPr>
        <w:spacing w:beforeLines="40" w:before="96" w:afterLines="40" w:after="96"/>
        <w:rPr>
          <w:rFonts w:ascii="Calibri body" w:hAnsi="Calibri body"/>
        </w:rPr>
      </w:pPr>
      <w:r w:rsidRPr="008F4324">
        <w:rPr>
          <w:rFonts w:ascii="Calibri body" w:hAnsi="Calibri body"/>
        </w:rPr>
        <w:t>A</w:t>
      </w:r>
      <w:r w:rsidR="003642B5">
        <w:rPr>
          <w:rFonts w:ascii="Calibri body" w:hAnsi="Calibri body"/>
        </w:rPr>
        <w:t xml:space="preserve"> </w:t>
      </w:r>
      <w:proofErr w:type="spellStart"/>
      <w:r w:rsidR="003642B5">
        <w:rPr>
          <w:rFonts w:ascii="Calibri body" w:hAnsi="Calibri body"/>
        </w:rPr>
        <w:t>pentester</w:t>
      </w:r>
      <w:proofErr w:type="spellEnd"/>
      <w:r w:rsidRPr="008F4324">
        <w:rPr>
          <w:rFonts w:ascii="Calibri body" w:hAnsi="Calibri body"/>
        </w:rPr>
        <w:t xml:space="preserve"> conducting a penetration test will perform a series of security assessments to gain access to a system and exploit existing security flaws. He uses the same tools and techniques as a malicious hacker but does so in a controlled and authorized manner</w:t>
      </w:r>
      <w:sdt>
        <w:sdtPr>
          <w:rPr>
            <w:rFonts w:ascii="Calibri body" w:hAnsi="Calibri body"/>
          </w:rPr>
          <w:id w:val="241610797"/>
          <w:citation/>
        </w:sdtPr>
        <w:sdtContent>
          <w:r w:rsidR="00D02E5C">
            <w:rPr>
              <w:rFonts w:ascii="Calibri body" w:hAnsi="Calibri body"/>
            </w:rPr>
            <w:fldChar w:fldCharType="begin"/>
          </w:r>
          <w:r w:rsidR="00D02E5C">
            <w:rPr>
              <w:rFonts w:ascii="Calibri body" w:hAnsi="Calibri body"/>
            </w:rPr>
            <w:instrText xml:space="preserve"> CITATION DGk20 \l 2057 </w:instrText>
          </w:r>
          <w:r w:rsidR="00D02E5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sidR="00D02E5C">
            <w:rPr>
              <w:rFonts w:ascii="Calibri body" w:hAnsi="Calibri body"/>
            </w:rPr>
            <w:fldChar w:fldCharType="end"/>
          </w:r>
        </w:sdtContent>
      </w:sdt>
      <w:r w:rsidRPr="008F4324">
        <w:rPr>
          <w:rFonts w:ascii="Calibri body" w:hAnsi="Calibri body"/>
        </w:rPr>
        <w:t>.</w:t>
      </w:r>
    </w:p>
    <w:p w14:paraId="3A8BE8B4" w14:textId="77777777" w:rsidR="008F4324" w:rsidRPr="008F4324" w:rsidRDefault="008F4324" w:rsidP="003A0409">
      <w:pPr>
        <w:spacing w:beforeLines="40" w:before="96" w:afterLines="40" w:after="96"/>
        <w:rPr>
          <w:rFonts w:ascii="Calibri body" w:hAnsi="Calibri body"/>
        </w:rPr>
      </w:pPr>
      <w:r w:rsidRPr="008F4324">
        <w:rPr>
          <w:rFonts w:ascii="Calibri body" w:hAnsi="Calibri body"/>
        </w:rPr>
        <w:t xml:space="preserve">For a </w:t>
      </w:r>
      <w:proofErr w:type="spellStart"/>
      <w:r w:rsidRPr="008F4324">
        <w:rPr>
          <w:rFonts w:ascii="Calibri body" w:hAnsi="Calibri body"/>
        </w:rPr>
        <w:t>pentest</w:t>
      </w:r>
      <w:proofErr w:type="spellEnd"/>
      <w:r w:rsidRPr="008F4324">
        <w:rPr>
          <w:rFonts w:ascii="Calibri body" w:hAnsi="Calibri body"/>
        </w:rPr>
        <w:t xml:space="preserve"> to be successful, it must adopt a methodology and framework.</w:t>
      </w:r>
    </w:p>
    <w:p w14:paraId="6D8BD22B" w14:textId="77777777" w:rsidR="00D02E5C" w:rsidRDefault="008F4324" w:rsidP="003A0409">
      <w:pPr>
        <w:spacing w:beforeLines="40" w:before="96" w:afterLines="40" w:after="96"/>
        <w:rPr>
          <w:rFonts w:ascii="Calibri body" w:hAnsi="Calibri body"/>
        </w:rPr>
      </w:pPr>
      <w:r w:rsidRPr="008F4324">
        <w:rPr>
          <w:rFonts w:ascii="Calibri body" w:hAnsi="Calibri body"/>
        </w:rPr>
        <w:t xml:space="preserve">Several </w:t>
      </w:r>
      <w:proofErr w:type="spellStart"/>
      <w:r w:rsidRPr="008F4324">
        <w:rPr>
          <w:rFonts w:ascii="Calibri body" w:hAnsi="Calibri body"/>
        </w:rPr>
        <w:t>pentesting</w:t>
      </w:r>
      <w:proofErr w:type="spellEnd"/>
      <w:r w:rsidRPr="008F4324">
        <w:rPr>
          <w:rFonts w:ascii="Calibri body" w:hAnsi="Calibri body"/>
        </w:rPr>
        <w:t xml:space="preserve"> methodologies and frameworks exist currently. </w:t>
      </w:r>
    </w:p>
    <w:p w14:paraId="3C0357FA" w14:textId="7369FFB2" w:rsidR="008F4324" w:rsidRPr="008F4324" w:rsidRDefault="008F4324" w:rsidP="003A0409">
      <w:pPr>
        <w:spacing w:beforeLines="40" w:before="96" w:afterLines="40" w:after="96"/>
        <w:rPr>
          <w:rFonts w:ascii="Calibri body" w:hAnsi="Calibri body"/>
        </w:rPr>
      </w:pPr>
      <w:r w:rsidRPr="008F4324">
        <w:rPr>
          <w:rFonts w:ascii="Calibri body" w:hAnsi="Calibri body"/>
        </w:rPr>
        <w:t>For this work, only five will be discussed</w:t>
      </w:r>
      <w:sdt>
        <w:sdtPr>
          <w:rPr>
            <w:rFonts w:ascii="Calibri body" w:hAnsi="Calibri body"/>
          </w:rPr>
          <w:id w:val="40646814"/>
          <w:citation/>
        </w:sdtPr>
        <w:sdtContent>
          <w:r w:rsidR="00D02E5C">
            <w:rPr>
              <w:rFonts w:ascii="Calibri body" w:hAnsi="Calibri body"/>
            </w:rPr>
            <w:fldChar w:fldCharType="begin"/>
          </w:r>
          <w:r w:rsidR="00D02E5C">
            <w:rPr>
              <w:rFonts w:ascii="Calibri body" w:hAnsi="Calibri body"/>
            </w:rPr>
            <w:instrText xml:space="preserve"> CITATION DGk20 \l 2057 </w:instrText>
          </w:r>
          <w:r w:rsidR="00D02E5C">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sidR="00D02E5C">
            <w:rPr>
              <w:rFonts w:ascii="Calibri body" w:hAnsi="Calibri body"/>
            </w:rPr>
            <w:fldChar w:fldCharType="end"/>
          </w:r>
        </w:sdtContent>
      </w:sdt>
      <w:r w:rsidRPr="008F4324">
        <w:rPr>
          <w:rFonts w:ascii="Calibri body" w:hAnsi="Calibri body"/>
        </w:rPr>
        <w:t>:</w:t>
      </w:r>
    </w:p>
    <w:p w14:paraId="6752E716" w14:textId="77777777" w:rsidR="008F4324" w:rsidRPr="008F4324" w:rsidRDefault="008F4324" w:rsidP="003A0409">
      <w:pPr>
        <w:pStyle w:val="ListParagraph"/>
        <w:numPr>
          <w:ilvl w:val="0"/>
          <w:numId w:val="10"/>
        </w:numPr>
        <w:spacing w:beforeLines="40" w:before="96" w:afterLines="40" w:after="96"/>
        <w:rPr>
          <w:rFonts w:ascii="Calibri body" w:hAnsi="Calibri body"/>
        </w:rPr>
      </w:pPr>
      <w:r w:rsidRPr="008F4324">
        <w:rPr>
          <w:rFonts w:ascii="Calibri body" w:hAnsi="Calibri body"/>
        </w:rPr>
        <w:t>Information Systems Security Assessment Framework (ISSAF)</w:t>
      </w:r>
    </w:p>
    <w:p w14:paraId="72782BF4" w14:textId="4B061B10" w:rsidR="008F4324" w:rsidRPr="008F4324" w:rsidRDefault="00D02E5C" w:rsidP="003A0409">
      <w:pPr>
        <w:pStyle w:val="ListParagraph"/>
        <w:numPr>
          <w:ilvl w:val="0"/>
          <w:numId w:val="10"/>
        </w:numPr>
        <w:spacing w:beforeLines="40" w:before="96" w:afterLines="40" w:after="96"/>
        <w:rPr>
          <w:rFonts w:ascii="Calibri body" w:hAnsi="Calibri body"/>
        </w:rPr>
      </w:pPr>
      <w:r w:rsidRPr="008F4324">
        <w:rPr>
          <w:rFonts w:ascii="Calibri body" w:hAnsi="Calibri body"/>
        </w:rPr>
        <w:t>Open-Source</w:t>
      </w:r>
      <w:r w:rsidR="008F4324" w:rsidRPr="008F4324">
        <w:rPr>
          <w:rFonts w:ascii="Calibri body" w:hAnsi="Calibri body"/>
        </w:rPr>
        <w:t xml:space="preserve"> Security Testing Methodology Manual (OSSTMM)</w:t>
      </w:r>
    </w:p>
    <w:p w14:paraId="073B1E3D" w14:textId="77777777" w:rsidR="008F4324" w:rsidRPr="008F4324" w:rsidRDefault="008F4324" w:rsidP="003A0409">
      <w:pPr>
        <w:pStyle w:val="ListParagraph"/>
        <w:numPr>
          <w:ilvl w:val="0"/>
          <w:numId w:val="10"/>
        </w:numPr>
        <w:spacing w:beforeLines="40" w:before="96" w:afterLines="40" w:after="96"/>
        <w:rPr>
          <w:rFonts w:ascii="Calibri body" w:hAnsi="Calibri body"/>
        </w:rPr>
      </w:pPr>
      <w:r w:rsidRPr="008F4324">
        <w:rPr>
          <w:rFonts w:ascii="Calibri body" w:hAnsi="Calibri body"/>
        </w:rPr>
        <w:t>Open Web Application Security Project (OWASP)</w:t>
      </w:r>
    </w:p>
    <w:p w14:paraId="0203C189" w14:textId="77777777" w:rsidR="008F4324" w:rsidRPr="008F4324" w:rsidRDefault="008F4324" w:rsidP="003A0409">
      <w:pPr>
        <w:pStyle w:val="ListParagraph"/>
        <w:numPr>
          <w:ilvl w:val="0"/>
          <w:numId w:val="10"/>
        </w:numPr>
        <w:spacing w:beforeLines="40" w:before="96" w:afterLines="40" w:after="96"/>
        <w:rPr>
          <w:rFonts w:ascii="Calibri body" w:hAnsi="Calibri body"/>
        </w:rPr>
      </w:pPr>
      <w:r w:rsidRPr="008F4324">
        <w:rPr>
          <w:rFonts w:ascii="Calibri body" w:hAnsi="Calibri body"/>
        </w:rPr>
        <w:t>Penetration Testing Execution Standard (PTES)</w:t>
      </w:r>
    </w:p>
    <w:p w14:paraId="65246129" w14:textId="77777777" w:rsidR="008F4324" w:rsidRPr="008F4324" w:rsidRDefault="008F4324" w:rsidP="003A0409">
      <w:pPr>
        <w:pStyle w:val="ListParagraph"/>
        <w:numPr>
          <w:ilvl w:val="0"/>
          <w:numId w:val="10"/>
        </w:numPr>
        <w:spacing w:beforeLines="40" w:before="96" w:afterLines="40" w:after="96"/>
        <w:rPr>
          <w:rFonts w:ascii="Calibri body" w:hAnsi="Calibri body"/>
        </w:rPr>
      </w:pPr>
      <w:r w:rsidRPr="008F4324">
        <w:rPr>
          <w:rFonts w:ascii="Calibri body" w:hAnsi="Calibri body"/>
        </w:rPr>
        <w:t>NIST Technical Guide to Information Security Testing and Assessment 800-115</w:t>
      </w:r>
    </w:p>
    <w:p w14:paraId="3FB04B2C" w14:textId="77777777" w:rsidR="008F4324" w:rsidRPr="008F4324" w:rsidRDefault="008F4324" w:rsidP="003A0409">
      <w:pPr>
        <w:pStyle w:val="ListParagraph"/>
        <w:numPr>
          <w:ilvl w:val="0"/>
          <w:numId w:val="10"/>
        </w:numPr>
        <w:spacing w:beforeLines="40" w:before="96" w:afterLines="40" w:after="96"/>
        <w:rPr>
          <w:rFonts w:ascii="Calibri body" w:hAnsi="Calibri body"/>
        </w:rPr>
      </w:pPr>
      <w:r w:rsidRPr="008F4324">
        <w:rPr>
          <w:rFonts w:ascii="Calibri body" w:hAnsi="Calibri body"/>
        </w:rPr>
        <w:t>Each of these methodologies has its unique features</w:t>
      </w:r>
    </w:p>
    <w:p w14:paraId="6940A954" w14:textId="77777777" w:rsidR="008F4324" w:rsidRPr="008F4324" w:rsidRDefault="008F4324" w:rsidP="003A0409">
      <w:pPr>
        <w:spacing w:beforeLines="40" w:before="96" w:afterLines="40" w:after="96"/>
        <w:rPr>
          <w:rFonts w:ascii="Calibri body" w:hAnsi="Calibri body"/>
        </w:rPr>
      </w:pPr>
    </w:p>
    <w:p w14:paraId="7628F919" w14:textId="5F06B535" w:rsidR="00D02E5C" w:rsidRPr="00E5681A" w:rsidRDefault="008F4324" w:rsidP="003A0409">
      <w:pPr>
        <w:pStyle w:val="ListParagraph"/>
        <w:numPr>
          <w:ilvl w:val="0"/>
          <w:numId w:val="11"/>
        </w:numPr>
        <w:spacing w:beforeLines="40" w:before="96" w:afterLines="40" w:after="96"/>
        <w:rPr>
          <w:rFonts w:ascii="Calibri body" w:hAnsi="Calibri body"/>
          <w:b/>
          <w:bCs/>
        </w:rPr>
      </w:pPr>
      <w:r w:rsidRPr="00E5681A">
        <w:rPr>
          <w:rFonts w:ascii="Calibri body" w:hAnsi="Calibri body"/>
          <w:b/>
          <w:bCs/>
        </w:rPr>
        <w:t>The Information Systems Security Assessment Framework (ISSAF)</w:t>
      </w:r>
    </w:p>
    <w:p w14:paraId="739FFD9B" w14:textId="5857449B" w:rsidR="008F4324" w:rsidRPr="008F4324" w:rsidRDefault="00D02E5C" w:rsidP="003A0409">
      <w:pPr>
        <w:pStyle w:val="ListParagraph"/>
        <w:spacing w:beforeLines="40" w:before="96" w:afterLines="40" w:after="96"/>
        <w:rPr>
          <w:rFonts w:ascii="Calibri body" w:hAnsi="Calibri body"/>
        </w:rPr>
      </w:pPr>
      <w:r>
        <w:rPr>
          <w:rFonts w:ascii="Calibri body" w:hAnsi="Calibri body"/>
        </w:rPr>
        <w:t xml:space="preserve">The ISSAF was </w:t>
      </w:r>
      <w:r w:rsidR="008F4324" w:rsidRPr="00D02E5C">
        <w:rPr>
          <w:rFonts w:ascii="Calibri body" w:hAnsi="Calibri body"/>
        </w:rPr>
        <w:t xml:space="preserve">developed by the Open Information Systems Security Group (OISSG), a non-profit organization in London, </w:t>
      </w:r>
      <w:r>
        <w:rPr>
          <w:rFonts w:ascii="Calibri body" w:hAnsi="Calibri body"/>
        </w:rPr>
        <w:t xml:space="preserve">that </w:t>
      </w:r>
      <w:r w:rsidR="008F4324" w:rsidRPr="00D02E5C">
        <w:rPr>
          <w:rFonts w:ascii="Calibri body" w:hAnsi="Calibri body"/>
        </w:rPr>
        <w:t>offers a comprehensive methodology for penetration testing.</w:t>
      </w:r>
      <w:r>
        <w:rPr>
          <w:rFonts w:ascii="Calibri body" w:hAnsi="Calibri body"/>
        </w:rPr>
        <w:t xml:space="preserve"> </w:t>
      </w:r>
      <w:r w:rsidR="008F4324" w:rsidRPr="008F4324">
        <w:rPr>
          <w:rFonts w:ascii="Calibri body" w:hAnsi="Calibri body"/>
        </w:rPr>
        <w:t>This framework comprises three primary phases: planning and preparation, assessment, and reporting and clean-up.</w:t>
      </w:r>
      <w:r>
        <w:rPr>
          <w:rFonts w:ascii="Calibri body" w:hAnsi="Calibri body"/>
        </w:rPr>
        <w:t xml:space="preserve"> </w:t>
      </w:r>
      <w:r w:rsidR="008F4324" w:rsidRPr="008F4324">
        <w:rPr>
          <w:rFonts w:ascii="Calibri body" w:hAnsi="Calibri body"/>
        </w:rPr>
        <w:t>A key benefit of ISSAF is its clear mapping of tasks to the specific tools required for each task, ensuring a structured and systematic approach to penetration testing</w:t>
      </w:r>
      <w:sdt>
        <w:sdtPr>
          <w:rPr>
            <w:rFonts w:ascii="Calibri body" w:hAnsi="Calibri body"/>
          </w:rPr>
          <w:id w:val="-1847933527"/>
          <w:citation/>
        </w:sdtPr>
        <w:sdtContent>
          <w:r>
            <w:rPr>
              <w:rFonts w:ascii="Calibri body" w:hAnsi="Calibri body"/>
            </w:rPr>
            <w:fldChar w:fldCharType="begin"/>
          </w:r>
          <w:r>
            <w:rPr>
              <w:rFonts w:ascii="Calibri body" w:hAnsi="Calibri body"/>
            </w:rPr>
            <w:instrText xml:space="preserve"> CITATION DGk20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Pr>
              <w:rFonts w:ascii="Calibri body" w:hAnsi="Calibri body"/>
            </w:rPr>
            <w:fldChar w:fldCharType="end"/>
          </w:r>
        </w:sdtContent>
      </w:sdt>
      <w:r w:rsidR="008F4324" w:rsidRPr="008F4324">
        <w:rPr>
          <w:rFonts w:ascii="Calibri body" w:hAnsi="Calibri body"/>
        </w:rPr>
        <w:t>.</w:t>
      </w:r>
    </w:p>
    <w:p w14:paraId="73C4A1B8" w14:textId="77777777" w:rsidR="00D02E5C" w:rsidRDefault="008F4324" w:rsidP="003A0409">
      <w:pPr>
        <w:spacing w:beforeLines="40" w:before="96" w:afterLines="40" w:after="96"/>
        <w:rPr>
          <w:rFonts w:ascii="Calibri body" w:hAnsi="Calibri body"/>
        </w:rPr>
      </w:pPr>
      <w:r w:rsidRPr="008F4324">
        <w:rPr>
          <w:rFonts w:ascii="Calibri body" w:hAnsi="Calibri body"/>
        </w:rPr>
        <w:t>The ISSAF methodology proposes a strict sequence of steps when simulating an attack:</w:t>
      </w:r>
    </w:p>
    <w:p w14:paraId="273EB430" w14:textId="187FA409" w:rsidR="008F4324" w:rsidRPr="008F4324" w:rsidRDefault="008F4324" w:rsidP="003A0409">
      <w:pPr>
        <w:spacing w:beforeLines="40" w:before="96" w:afterLines="40" w:after="96"/>
        <w:rPr>
          <w:rFonts w:ascii="Calibri body" w:hAnsi="Calibri body"/>
        </w:rPr>
      </w:pPr>
      <w:r w:rsidRPr="008F4324">
        <w:rPr>
          <w:rFonts w:ascii="Calibri body" w:hAnsi="Calibri body"/>
        </w:rPr>
        <w:t>They include:</w:t>
      </w:r>
    </w:p>
    <w:p w14:paraId="2B936C95"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Gathering Information</w:t>
      </w:r>
    </w:p>
    <w:p w14:paraId="51B94D1F"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Mapping the network</w:t>
      </w:r>
    </w:p>
    <w:p w14:paraId="4CD0728E"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Identifying vulnerabilities</w:t>
      </w:r>
    </w:p>
    <w:p w14:paraId="73C798AF"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Penetrating</w:t>
      </w:r>
    </w:p>
    <w:p w14:paraId="4B396F61"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Getting basic access privileges and elevating them</w:t>
      </w:r>
    </w:p>
    <w:p w14:paraId="7572B52D"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Further enumeration</w:t>
      </w:r>
    </w:p>
    <w:p w14:paraId="4C9D707D"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Remote users/sites compromise</w:t>
      </w:r>
    </w:p>
    <w:p w14:paraId="4EF1500A"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Maintaining access</w:t>
      </w:r>
    </w:p>
    <w:p w14:paraId="1A98674D"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Covering your tracks</w:t>
      </w:r>
    </w:p>
    <w:p w14:paraId="63BFBC61" w14:textId="77777777" w:rsidR="008F4324" w:rsidRP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Reporting</w:t>
      </w:r>
    </w:p>
    <w:p w14:paraId="4DAAB30C" w14:textId="77777777" w:rsidR="008F4324" w:rsidRDefault="008F4324" w:rsidP="003A0409">
      <w:pPr>
        <w:pStyle w:val="ListParagraph"/>
        <w:numPr>
          <w:ilvl w:val="0"/>
          <w:numId w:val="7"/>
        </w:numPr>
        <w:spacing w:beforeLines="40" w:before="96" w:afterLines="40" w:after="96"/>
        <w:rPr>
          <w:rFonts w:ascii="Calibri body" w:hAnsi="Calibri body"/>
        </w:rPr>
      </w:pPr>
      <w:r w:rsidRPr="008F4324">
        <w:rPr>
          <w:rFonts w:ascii="Calibri body" w:hAnsi="Calibri body"/>
        </w:rPr>
        <w:t>Clean and destroy evidence</w:t>
      </w:r>
    </w:p>
    <w:p w14:paraId="4972C5D6" w14:textId="77777777" w:rsidR="005F1041" w:rsidRPr="008F4324" w:rsidRDefault="005F1041" w:rsidP="003A0409">
      <w:pPr>
        <w:spacing w:beforeLines="40" w:before="96" w:afterLines="40" w:after="96"/>
        <w:rPr>
          <w:rFonts w:ascii="Calibri body" w:hAnsi="Calibri body"/>
        </w:rPr>
      </w:pPr>
    </w:p>
    <w:p w14:paraId="2C99B3C9" w14:textId="0112B16D" w:rsidR="008F4324" w:rsidRPr="00E5681A" w:rsidRDefault="008F4324" w:rsidP="003A0409">
      <w:pPr>
        <w:pStyle w:val="ListParagraph"/>
        <w:numPr>
          <w:ilvl w:val="0"/>
          <w:numId w:val="11"/>
        </w:numPr>
        <w:spacing w:beforeLines="40" w:before="96" w:afterLines="40" w:after="96"/>
        <w:rPr>
          <w:rFonts w:ascii="Calibri body" w:hAnsi="Calibri body"/>
          <w:b/>
          <w:bCs/>
        </w:rPr>
      </w:pPr>
      <w:r w:rsidRPr="00E5681A">
        <w:rPr>
          <w:rFonts w:ascii="Calibri body" w:hAnsi="Calibri body"/>
          <w:b/>
          <w:bCs/>
        </w:rPr>
        <w:t xml:space="preserve">OSSTMM – </w:t>
      </w:r>
      <w:r w:rsidR="00D02E5C" w:rsidRPr="00E5681A">
        <w:rPr>
          <w:rFonts w:ascii="Calibri body" w:hAnsi="Calibri body"/>
          <w:b/>
          <w:bCs/>
        </w:rPr>
        <w:t>Open-Source</w:t>
      </w:r>
      <w:r w:rsidRPr="00E5681A">
        <w:rPr>
          <w:rFonts w:ascii="Calibri body" w:hAnsi="Calibri body"/>
          <w:b/>
          <w:bCs/>
        </w:rPr>
        <w:t xml:space="preserve"> Security Testing Methodology Manual</w:t>
      </w:r>
    </w:p>
    <w:p w14:paraId="506E2962" w14:textId="07D5C49D" w:rsidR="008F4324" w:rsidRPr="008F4324" w:rsidRDefault="008F4324" w:rsidP="003A0409">
      <w:pPr>
        <w:spacing w:beforeLines="40" w:before="96" w:afterLines="40" w:after="96"/>
        <w:rPr>
          <w:rFonts w:ascii="Calibri body" w:hAnsi="Calibri body"/>
        </w:rPr>
      </w:pPr>
      <w:r w:rsidRPr="008F4324">
        <w:rPr>
          <w:rFonts w:ascii="Calibri body" w:hAnsi="Calibri body"/>
        </w:rPr>
        <w:t>The OSSTMM is a security testing framework that ISECOM (Institute for Security and Open Methodologies) developed. It is primarily used as a security auditing methodology, OSSTMM is not as detailed in the selection of tools and methods. However, it is highly effective in evaluating organizational controls to ensure compliance with regulatory standards. Access to its latest version requires a paid membership, but previous versions are available for free.</w:t>
      </w:r>
      <w:sdt>
        <w:sdtPr>
          <w:rPr>
            <w:rFonts w:ascii="Calibri body" w:hAnsi="Calibri body"/>
          </w:rPr>
          <w:id w:val="1550103258"/>
          <w:citation/>
        </w:sdtPr>
        <w:sdtContent>
          <w:r w:rsidR="00E318A2">
            <w:rPr>
              <w:rFonts w:ascii="Calibri body" w:hAnsi="Calibri body"/>
            </w:rPr>
            <w:fldChar w:fldCharType="begin"/>
          </w:r>
          <w:r w:rsidR="00E318A2">
            <w:rPr>
              <w:rFonts w:ascii="Calibri body" w:hAnsi="Calibri body"/>
            </w:rPr>
            <w:instrText xml:space="preserve"> CITATION DGk20 \l 2057 </w:instrText>
          </w:r>
          <w:r w:rsidR="00E318A2">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sidR="00E318A2">
            <w:rPr>
              <w:rFonts w:ascii="Calibri body" w:hAnsi="Calibri body"/>
            </w:rPr>
            <w:fldChar w:fldCharType="end"/>
          </w:r>
        </w:sdtContent>
      </w:sdt>
    </w:p>
    <w:p w14:paraId="2D3682F9" w14:textId="77777777" w:rsidR="008F4324" w:rsidRPr="008F4324" w:rsidRDefault="008F4324" w:rsidP="003A0409">
      <w:pPr>
        <w:spacing w:beforeLines="40" w:before="96" w:afterLines="40" w:after="96"/>
        <w:rPr>
          <w:rFonts w:ascii="Calibri body" w:hAnsi="Calibri body"/>
        </w:rPr>
      </w:pPr>
      <w:r w:rsidRPr="008F4324">
        <w:rPr>
          <w:rFonts w:ascii="Calibri body" w:hAnsi="Calibri body"/>
        </w:rPr>
        <w:t>OSSTMM Testing phases</w:t>
      </w:r>
    </w:p>
    <w:p w14:paraId="1F4B534A" w14:textId="6D8416BB" w:rsidR="008F4324" w:rsidRPr="00660988" w:rsidRDefault="008F4324" w:rsidP="003A0409">
      <w:pPr>
        <w:pStyle w:val="ListParagraph"/>
        <w:numPr>
          <w:ilvl w:val="0"/>
          <w:numId w:val="12"/>
        </w:numPr>
        <w:spacing w:beforeLines="40" w:before="96" w:afterLines="40" w:after="96"/>
        <w:rPr>
          <w:rFonts w:ascii="Calibri body" w:hAnsi="Calibri body"/>
        </w:rPr>
      </w:pPr>
      <w:r w:rsidRPr="00660988">
        <w:rPr>
          <w:rFonts w:ascii="Calibri body" w:hAnsi="Calibri body"/>
        </w:rPr>
        <w:t xml:space="preserve">Human </w:t>
      </w:r>
      <w:r w:rsidR="00E5681A">
        <w:rPr>
          <w:rFonts w:ascii="Calibri body" w:hAnsi="Calibri body"/>
        </w:rPr>
        <w:t>Security</w:t>
      </w:r>
    </w:p>
    <w:p w14:paraId="27C706A4" w14:textId="77777777" w:rsidR="008F4324" w:rsidRPr="00660988" w:rsidRDefault="008F4324" w:rsidP="003A0409">
      <w:pPr>
        <w:pStyle w:val="ListParagraph"/>
        <w:numPr>
          <w:ilvl w:val="0"/>
          <w:numId w:val="12"/>
        </w:numPr>
        <w:spacing w:beforeLines="40" w:before="96" w:afterLines="40" w:after="96"/>
        <w:rPr>
          <w:rFonts w:ascii="Calibri body" w:hAnsi="Calibri body"/>
        </w:rPr>
      </w:pPr>
      <w:r w:rsidRPr="00660988">
        <w:rPr>
          <w:rFonts w:ascii="Calibri body" w:hAnsi="Calibri body"/>
        </w:rPr>
        <w:t>Physical security</w:t>
      </w:r>
    </w:p>
    <w:p w14:paraId="1956835E" w14:textId="77777777" w:rsidR="008F4324" w:rsidRPr="00660988" w:rsidRDefault="008F4324" w:rsidP="003A0409">
      <w:pPr>
        <w:pStyle w:val="ListParagraph"/>
        <w:numPr>
          <w:ilvl w:val="0"/>
          <w:numId w:val="12"/>
        </w:numPr>
        <w:spacing w:beforeLines="40" w:before="96" w:afterLines="40" w:after="96"/>
        <w:rPr>
          <w:rFonts w:ascii="Calibri body" w:hAnsi="Calibri body"/>
        </w:rPr>
      </w:pPr>
      <w:r w:rsidRPr="00660988">
        <w:rPr>
          <w:rFonts w:ascii="Calibri body" w:hAnsi="Calibri body"/>
        </w:rPr>
        <w:t>Wireless communications</w:t>
      </w:r>
    </w:p>
    <w:p w14:paraId="26FA730F" w14:textId="77777777" w:rsidR="008F4324" w:rsidRPr="00660988" w:rsidRDefault="008F4324" w:rsidP="003A0409">
      <w:pPr>
        <w:pStyle w:val="ListParagraph"/>
        <w:numPr>
          <w:ilvl w:val="0"/>
          <w:numId w:val="12"/>
        </w:numPr>
        <w:spacing w:beforeLines="40" w:before="96" w:afterLines="40" w:after="96"/>
        <w:rPr>
          <w:rFonts w:ascii="Calibri body" w:hAnsi="Calibri body"/>
        </w:rPr>
      </w:pPr>
      <w:r w:rsidRPr="00660988">
        <w:rPr>
          <w:rFonts w:ascii="Calibri body" w:hAnsi="Calibri body"/>
        </w:rPr>
        <w:t>Telecommunications</w:t>
      </w:r>
    </w:p>
    <w:p w14:paraId="711CCBFB" w14:textId="77777777" w:rsidR="008F4324" w:rsidRPr="00660988" w:rsidRDefault="008F4324" w:rsidP="003A0409">
      <w:pPr>
        <w:pStyle w:val="ListParagraph"/>
        <w:numPr>
          <w:ilvl w:val="0"/>
          <w:numId w:val="12"/>
        </w:numPr>
        <w:spacing w:beforeLines="40" w:before="96" w:afterLines="40" w:after="96"/>
        <w:rPr>
          <w:rFonts w:ascii="Calibri body" w:hAnsi="Calibri body"/>
        </w:rPr>
      </w:pPr>
      <w:r w:rsidRPr="00660988">
        <w:rPr>
          <w:rFonts w:ascii="Calibri body" w:hAnsi="Calibri body"/>
        </w:rPr>
        <w:t>Data networks</w:t>
      </w:r>
    </w:p>
    <w:p w14:paraId="78CA4B99" w14:textId="77777777" w:rsidR="008F4324" w:rsidRPr="008F4324" w:rsidRDefault="008F4324" w:rsidP="003A0409">
      <w:pPr>
        <w:spacing w:beforeLines="40" w:before="96" w:afterLines="40" w:after="96"/>
        <w:rPr>
          <w:rFonts w:ascii="Calibri body" w:hAnsi="Calibri body"/>
        </w:rPr>
      </w:pPr>
    </w:p>
    <w:p w14:paraId="03C330AF" w14:textId="77777777" w:rsidR="008F4324" w:rsidRPr="00E5681A" w:rsidRDefault="008F4324" w:rsidP="003A0409">
      <w:pPr>
        <w:pStyle w:val="ListParagraph"/>
        <w:numPr>
          <w:ilvl w:val="0"/>
          <w:numId w:val="11"/>
        </w:numPr>
        <w:spacing w:beforeLines="40" w:before="96" w:afterLines="40" w:after="96"/>
        <w:rPr>
          <w:rFonts w:ascii="Calibri body" w:hAnsi="Calibri body"/>
          <w:b/>
          <w:bCs/>
        </w:rPr>
      </w:pPr>
      <w:r w:rsidRPr="00E5681A">
        <w:rPr>
          <w:rFonts w:ascii="Calibri body" w:hAnsi="Calibri body"/>
          <w:b/>
          <w:bCs/>
        </w:rPr>
        <w:t>OWASP – Open Web Application Security Project</w:t>
      </w:r>
    </w:p>
    <w:p w14:paraId="536BD81C" w14:textId="184E957B" w:rsidR="008F4324" w:rsidRPr="008F4324" w:rsidRDefault="008F4324" w:rsidP="003A0409">
      <w:pPr>
        <w:spacing w:beforeLines="40" w:before="96" w:afterLines="40" w:after="96"/>
        <w:rPr>
          <w:rFonts w:ascii="Calibri body" w:hAnsi="Calibri body"/>
        </w:rPr>
      </w:pPr>
      <w:r w:rsidRPr="008F4324">
        <w:rPr>
          <w:rFonts w:ascii="Calibri body" w:hAnsi="Calibri body"/>
        </w:rPr>
        <w:t>OWASP is a widely known and acceptable methodology used by security professionals. The non-profit organization behind it focuses on advancing software security. OWASP (Open Web Application Security Project) offers a variety of tools, guides, and testing methodologies, including the OWASP Testing Guide (OTG).</w:t>
      </w:r>
      <w:r w:rsidR="00660988">
        <w:rPr>
          <w:rFonts w:ascii="Calibri body" w:hAnsi="Calibri body"/>
        </w:rPr>
        <w:t xml:space="preserve"> </w:t>
      </w:r>
      <w:r w:rsidRPr="008F4324">
        <w:rPr>
          <w:rFonts w:ascii="Calibri body" w:hAnsi="Calibri body"/>
        </w:rPr>
        <w:t>The OTG is divided into three main sections: the OWASP testing framework for web application development, the web application testing methodology, and reporting</w:t>
      </w:r>
      <w:sdt>
        <w:sdtPr>
          <w:rPr>
            <w:rFonts w:ascii="Calibri body" w:hAnsi="Calibri body"/>
          </w:rPr>
          <w:id w:val="-1464964342"/>
          <w:citation/>
        </w:sdtPr>
        <w:sdtContent>
          <w:r w:rsidR="00660988">
            <w:rPr>
              <w:rFonts w:ascii="Calibri body" w:hAnsi="Calibri body"/>
            </w:rPr>
            <w:fldChar w:fldCharType="begin"/>
          </w:r>
          <w:r w:rsidR="00660988">
            <w:rPr>
              <w:rFonts w:ascii="Calibri body" w:hAnsi="Calibri body"/>
            </w:rPr>
            <w:instrText xml:space="preserve"> CITATION DGk20 \l 2057 </w:instrText>
          </w:r>
          <w:r w:rsidR="00660988">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sidR="00660988">
            <w:rPr>
              <w:rFonts w:ascii="Calibri body" w:hAnsi="Calibri body"/>
            </w:rPr>
            <w:fldChar w:fldCharType="end"/>
          </w:r>
        </w:sdtContent>
      </w:sdt>
      <w:r w:rsidRPr="008F4324">
        <w:rPr>
          <w:rFonts w:ascii="Calibri body" w:hAnsi="Calibri body"/>
        </w:rPr>
        <w:t>.</w:t>
      </w:r>
    </w:p>
    <w:p w14:paraId="6B4E8CED" w14:textId="77777777" w:rsidR="008F4324" w:rsidRPr="008F4324" w:rsidRDefault="008F4324" w:rsidP="003A0409">
      <w:pPr>
        <w:spacing w:beforeLines="40" w:before="96" w:afterLines="40" w:after="96"/>
        <w:rPr>
          <w:rFonts w:ascii="Calibri body" w:hAnsi="Calibri body"/>
        </w:rPr>
      </w:pPr>
      <w:r w:rsidRPr="008F4324">
        <w:rPr>
          <w:rFonts w:ascii="Calibri body" w:hAnsi="Calibri body"/>
        </w:rPr>
        <w:t>Stages of the OWASP framework:</w:t>
      </w:r>
    </w:p>
    <w:p w14:paraId="3F81495F" w14:textId="77777777" w:rsidR="008F4324" w:rsidRPr="008F4324" w:rsidRDefault="008F4324" w:rsidP="003A0409">
      <w:pPr>
        <w:pStyle w:val="ListParagraph"/>
        <w:numPr>
          <w:ilvl w:val="0"/>
          <w:numId w:val="13"/>
        </w:numPr>
        <w:spacing w:beforeLines="40" w:before="96" w:afterLines="40" w:after="96"/>
        <w:rPr>
          <w:rFonts w:ascii="Calibri body" w:hAnsi="Calibri body"/>
        </w:rPr>
      </w:pPr>
      <w:r w:rsidRPr="008F4324">
        <w:rPr>
          <w:rFonts w:ascii="Calibri body" w:hAnsi="Calibri body"/>
        </w:rPr>
        <w:t>Reconnaissance</w:t>
      </w:r>
    </w:p>
    <w:p w14:paraId="5DE8A34B" w14:textId="77777777" w:rsidR="008F4324" w:rsidRPr="008F4324" w:rsidRDefault="008F4324" w:rsidP="003A0409">
      <w:pPr>
        <w:pStyle w:val="ListParagraph"/>
        <w:numPr>
          <w:ilvl w:val="0"/>
          <w:numId w:val="13"/>
        </w:numPr>
        <w:spacing w:beforeLines="40" w:before="96" w:afterLines="40" w:after="96"/>
        <w:rPr>
          <w:rFonts w:ascii="Calibri body" w:hAnsi="Calibri body"/>
        </w:rPr>
      </w:pPr>
      <w:r w:rsidRPr="008F4324">
        <w:rPr>
          <w:rFonts w:ascii="Calibri body" w:hAnsi="Calibri body"/>
        </w:rPr>
        <w:t>Scanning</w:t>
      </w:r>
    </w:p>
    <w:p w14:paraId="40CD4FA9" w14:textId="77777777" w:rsidR="008F4324" w:rsidRPr="008F4324" w:rsidRDefault="008F4324" w:rsidP="003A0409">
      <w:pPr>
        <w:pStyle w:val="ListParagraph"/>
        <w:numPr>
          <w:ilvl w:val="0"/>
          <w:numId w:val="13"/>
        </w:numPr>
        <w:spacing w:beforeLines="40" w:before="96" w:afterLines="40" w:after="96"/>
        <w:rPr>
          <w:rFonts w:ascii="Calibri body" w:hAnsi="Calibri body"/>
        </w:rPr>
      </w:pPr>
      <w:r w:rsidRPr="008F4324">
        <w:rPr>
          <w:rFonts w:ascii="Calibri body" w:hAnsi="Calibri body"/>
        </w:rPr>
        <w:t>Exploitation</w:t>
      </w:r>
    </w:p>
    <w:p w14:paraId="1F75D0F3" w14:textId="77777777" w:rsidR="008F4324" w:rsidRPr="008F4324" w:rsidRDefault="008F4324" w:rsidP="003A0409">
      <w:pPr>
        <w:pStyle w:val="ListParagraph"/>
        <w:numPr>
          <w:ilvl w:val="0"/>
          <w:numId w:val="13"/>
        </w:numPr>
        <w:spacing w:beforeLines="40" w:before="96" w:afterLines="40" w:after="96"/>
        <w:rPr>
          <w:rFonts w:ascii="Calibri body" w:hAnsi="Calibri body"/>
        </w:rPr>
      </w:pPr>
      <w:r w:rsidRPr="008F4324">
        <w:rPr>
          <w:rFonts w:ascii="Calibri body" w:hAnsi="Calibri body"/>
        </w:rPr>
        <w:t>Maintaining access</w:t>
      </w:r>
    </w:p>
    <w:p w14:paraId="05DDC9DB" w14:textId="77777777" w:rsidR="008F4324" w:rsidRPr="008F4324" w:rsidRDefault="008F4324" w:rsidP="003A0409">
      <w:pPr>
        <w:pStyle w:val="ListParagraph"/>
        <w:numPr>
          <w:ilvl w:val="0"/>
          <w:numId w:val="13"/>
        </w:numPr>
        <w:spacing w:beforeLines="40" w:before="96" w:afterLines="40" w:after="96"/>
        <w:rPr>
          <w:rFonts w:ascii="Calibri body" w:hAnsi="Calibri body"/>
        </w:rPr>
      </w:pPr>
      <w:r w:rsidRPr="008F4324">
        <w:rPr>
          <w:rFonts w:ascii="Calibri body" w:hAnsi="Calibri body"/>
        </w:rPr>
        <w:t>Reporting</w:t>
      </w:r>
    </w:p>
    <w:p w14:paraId="2895864A" w14:textId="77777777" w:rsidR="008F4324" w:rsidRPr="008F4324" w:rsidRDefault="008F4324" w:rsidP="003A0409">
      <w:pPr>
        <w:spacing w:beforeLines="40" w:before="96" w:afterLines="40" w:after="96"/>
        <w:rPr>
          <w:rFonts w:ascii="Calibri body" w:hAnsi="Calibri body"/>
        </w:rPr>
      </w:pPr>
    </w:p>
    <w:p w14:paraId="0B4D9369" w14:textId="77777777" w:rsidR="008F4324" w:rsidRPr="00E5681A" w:rsidRDefault="008F4324" w:rsidP="003A0409">
      <w:pPr>
        <w:pStyle w:val="ListParagraph"/>
        <w:numPr>
          <w:ilvl w:val="0"/>
          <w:numId w:val="11"/>
        </w:numPr>
        <w:spacing w:beforeLines="40" w:before="96" w:afterLines="40" w:after="96"/>
        <w:rPr>
          <w:rFonts w:ascii="Calibri body" w:hAnsi="Calibri body"/>
          <w:b/>
          <w:bCs/>
        </w:rPr>
      </w:pPr>
      <w:r w:rsidRPr="00E5681A">
        <w:rPr>
          <w:rFonts w:ascii="Calibri body" w:hAnsi="Calibri body"/>
          <w:b/>
          <w:bCs/>
        </w:rPr>
        <w:t xml:space="preserve">The Penetration Testing Execution Standard (PTES) </w:t>
      </w:r>
    </w:p>
    <w:p w14:paraId="38504A04" w14:textId="0F86E398" w:rsidR="008F4324" w:rsidRPr="008F4324" w:rsidRDefault="008F4324" w:rsidP="003A0409">
      <w:pPr>
        <w:spacing w:beforeLines="40" w:before="96" w:afterLines="40" w:after="96"/>
        <w:rPr>
          <w:rFonts w:ascii="Calibri body" w:hAnsi="Calibri body"/>
        </w:rPr>
      </w:pPr>
      <w:r w:rsidRPr="008F4324">
        <w:rPr>
          <w:rFonts w:ascii="Calibri body" w:hAnsi="Calibri body"/>
        </w:rPr>
        <w:t>PTES is a methodology designed to cover the essential aspects of a penetration test. It starts with the initial contact phase and proceeds through the stages of the cyber kill chain (such as vulnerability analysis, exploitation, and post-exploitation), concluding with the reporting phase.</w:t>
      </w:r>
      <w:r w:rsidR="00660988">
        <w:rPr>
          <w:rFonts w:ascii="Calibri body" w:hAnsi="Calibri body"/>
        </w:rPr>
        <w:t xml:space="preserve"> </w:t>
      </w:r>
      <w:r w:rsidRPr="008F4324">
        <w:rPr>
          <w:rFonts w:ascii="Calibri body" w:hAnsi="Calibri body"/>
        </w:rPr>
        <w:t>While PTES outlines the steps typically followed in a penetration test, it does not provide exact instructions on how to perform each step. Instead, it offers a general framework. Technical guidelines accompany PTES, but they are intended as approximations rather than precise instructions, recognizing that actual penetration tests will vary from client to client.</w:t>
      </w:r>
      <w:r w:rsidR="00660988">
        <w:rPr>
          <w:rFonts w:ascii="Calibri body" w:hAnsi="Calibri body"/>
        </w:rPr>
        <w:t xml:space="preserve"> </w:t>
      </w:r>
      <w:r w:rsidRPr="008F4324">
        <w:rPr>
          <w:rFonts w:ascii="Calibri body" w:hAnsi="Calibri body"/>
        </w:rPr>
        <w:t>The PTES also integrates other resources and frameworks, such as OWASP for web application penetration testing</w:t>
      </w:r>
      <w:sdt>
        <w:sdtPr>
          <w:rPr>
            <w:rFonts w:ascii="Calibri body" w:hAnsi="Calibri body"/>
          </w:rPr>
          <w:id w:val="774990498"/>
          <w:citation/>
        </w:sdtPr>
        <w:sdtContent>
          <w:r w:rsidR="00660988">
            <w:rPr>
              <w:rFonts w:ascii="Calibri body" w:hAnsi="Calibri body"/>
            </w:rPr>
            <w:fldChar w:fldCharType="begin"/>
          </w:r>
          <w:r w:rsidR="00660988">
            <w:rPr>
              <w:rFonts w:ascii="Calibri body" w:hAnsi="Calibri body"/>
            </w:rPr>
            <w:instrText xml:space="preserve"> CITATION DGk20 \l 2057 </w:instrText>
          </w:r>
          <w:r w:rsidR="00660988">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sidR="00660988">
            <w:rPr>
              <w:rFonts w:ascii="Calibri body" w:hAnsi="Calibri body"/>
            </w:rPr>
            <w:fldChar w:fldCharType="end"/>
          </w:r>
        </w:sdtContent>
      </w:sdt>
      <w:r w:rsidRPr="008F4324">
        <w:rPr>
          <w:rFonts w:ascii="Calibri body" w:hAnsi="Calibri body"/>
        </w:rPr>
        <w:t>.</w:t>
      </w:r>
    </w:p>
    <w:p w14:paraId="7B3456DD" w14:textId="77777777" w:rsidR="008F4324" w:rsidRPr="008F4324" w:rsidRDefault="008F4324" w:rsidP="003A0409">
      <w:pPr>
        <w:spacing w:beforeLines="40" w:before="96" w:afterLines="40" w:after="96"/>
        <w:rPr>
          <w:rFonts w:ascii="Calibri body" w:hAnsi="Calibri body"/>
        </w:rPr>
      </w:pPr>
      <w:r w:rsidRPr="008F4324">
        <w:rPr>
          <w:rFonts w:ascii="Calibri body" w:hAnsi="Calibri body"/>
        </w:rPr>
        <w:t>PTES Methodology steps</w:t>
      </w:r>
    </w:p>
    <w:p w14:paraId="21F54D34" w14:textId="77777777" w:rsidR="008F4324" w:rsidRPr="008F4324" w:rsidRDefault="008F4324"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Intelligence gathering</w:t>
      </w:r>
    </w:p>
    <w:p w14:paraId="5A9F938A" w14:textId="77777777" w:rsidR="008F4324" w:rsidRPr="008F4324" w:rsidRDefault="008F4324"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 xml:space="preserve">Threat </w:t>
      </w:r>
      <w:proofErr w:type="spellStart"/>
      <w:r w:rsidRPr="008F4324">
        <w:rPr>
          <w:rFonts w:ascii="Calibri body" w:hAnsi="Calibri body"/>
        </w:rPr>
        <w:t>modeling</w:t>
      </w:r>
      <w:proofErr w:type="spellEnd"/>
    </w:p>
    <w:p w14:paraId="36EBF232" w14:textId="77777777" w:rsidR="008F4324" w:rsidRPr="008F4324" w:rsidRDefault="008F4324"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Vulnerability analysis</w:t>
      </w:r>
    </w:p>
    <w:p w14:paraId="14B73292" w14:textId="77777777" w:rsidR="008F4324" w:rsidRPr="008F4324" w:rsidRDefault="008F4324"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Exploitation and post-exploitation</w:t>
      </w:r>
    </w:p>
    <w:p w14:paraId="6C87E72E" w14:textId="472CED08" w:rsidR="008F4324" w:rsidRDefault="008F4324"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Reporting</w:t>
      </w:r>
    </w:p>
    <w:p w14:paraId="5FF57719" w14:textId="77777777" w:rsidR="0037614A" w:rsidRPr="00E5681A" w:rsidRDefault="0037614A" w:rsidP="00E5681A">
      <w:pPr>
        <w:spacing w:beforeLines="40" w:before="96" w:afterLines="40" w:after="96"/>
        <w:rPr>
          <w:rFonts w:ascii="Calibri body" w:hAnsi="Calibri body"/>
        </w:rPr>
      </w:pPr>
    </w:p>
    <w:p w14:paraId="34BCC3DA" w14:textId="77777777" w:rsidR="008F4324" w:rsidRPr="00E5681A" w:rsidRDefault="008F4324" w:rsidP="003A0409">
      <w:pPr>
        <w:pStyle w:val="ListParagraph"/>
        <w:numPr>
          <w:ilvl w:val="0"/>
          <w:numId w:val="11"/>
        </w:numPr>
        <w:spacing w:beforeLines="40" w:before="96" w:afterLines="40" w:after="96"/>
        <w:rPr>
          <w:rFonts w:ascii="Calibri body" w:hAnsi="Calibri body"/>
          <w:b/>
          <w:bCs/>
        </w:rPr>
      </w:pPr>
      <w:r w:rsidRPr="00E5681A">
        <w:rPr>
          <w:rFonts w:ascii="Calibri body" w:hAnsi="Calibri body"/>
          <w:b/>
          <w:bCs/>
        </w:rPr>
        <w:t xml:space="preserve">The National Institute of Standards and Technology (NIST) </w:t>
      </w:r>
    </w:p>
    <w:p w14:paraId="7AE6B4F1" w14:textId="7C327A32" w:rsidR="008F4324" w:rsidRPr="008F4324" w:rsidRDefault="008F4324" w:rsidP="003A0409">
      <w:pPr>
        <w:spacing w:beforeLines="40" w:before="96" w:afterLines="40" w:after="96"/>
        <w:rPr>
          <w:rFonts w:ascii="Calibri body" w:hAnsi="Calibri body"/>
        </w:rPr>
      </w:pPr>
      <w:r w:rsidRPr="008F4324">
        <w:rPr>
          <w:rFonts w:ascii="Calibri body" w:hAnsi="Calibri body"/>
        </w:rPr>
        <w:t>NIST offers a manual aimed at enhancing an organization's overall cybersecurity.</w:t>
      </w:r>
    </w:p>
    <w:p w14:paraId="4ECC6CCE" w14:textId="2C60406D" w:rsidR="008F4324" w:rsidRPr="008F4324" w:rsidRDefault="008F4324" w:rsidP="003A0409">
      <w:pPr>
        <w:spacing w:beforeLines="40" w:before="96" w:afterLines="40" w:after="96"/>
        <w:rPr>
          <w:rFonts w:ascii="Calibri body" w:hAnsi="Calibri body"/>
        </w:rPr>
      </w:pPr>
      <w:r w:rsidRPr="008F4324">
        <w:rPr>
          <w:rFonts w:ascii="Calibri body" w:hAnsi="Calibri body"/>
        </w:rPr>
        <w:t>This framework is designed to ensure information security across various industries, including banking, communications, and energy. Organizations of all sizes can adapt these standards to fit their unique requirements.</w:t>
      </w:r>
      <w:r w:rsidR="00660988">
        <w:rPr>
          <w:rFonts w:ascii="Calibri body" w:hAnsi="Calibri body"/>
        </w:rPr>
        <w:t xml:space="preserve"> </w:t>
      </w:r>
      <w:r w:rsidRPr="008F4324">
        <w:rPr>
          <w:rFonts w:ascii="Calibri body" w:hAnsi="Calibri body"/>
        </w:rPr>
        <w:t>To comply with NIST standards, companies must conduct penetration tests on their applications and networks according to predefined guidelines</w:t>
      </w:r>
      <w:sdt>
        <w:sdtPr>
          <w:rPr>
            <w:rFonts w:ascii="Calibri body" w:hAnsi="Calibri body"/>
          </w:rPr>
          <w:id w:val="784772513"/>
          <w:citation/>
        </w:sdtPr>
        <w:sdtContent>
          <w:r w:rsidR="00660988">
            <w:rPr>
              <w:rFonts w:ascii="Calibri body" w:hAnsi="Calibri body"/>
            </w:rPr>
            <w:fldChar w:fldCharType="begin"/>
          </w:r>
          <w:r w:rsidR="00660988">
            <w:rPr>
              <w:rFonts w:ascii="Calibri body" w:hAnsi="Calibri body"/>
            </w:rPr>
            <w:instrText xml:space="preserve"> CITATION DGk20 \l 2057 </w:instrText>
          </w:r>
          <w:r w:rsidR="00660988">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sidR="00660988">
            <w:rPr>
              <w:rFonts w:ascii="Calibri body" w:hAnsi="Calibri body"/>
            </w:rPr>
            <w:fldChar w:fldCharType="end"/>
          </w:r>
        </w:sdtContent>
      </w:sdt>
      <w:r w:rsidRPr="008F4324">
        <w:rPr>
          <w:rFonts w:ascii="Calibri body" w:hAnsi="Calibri body"/>
        </w:rPr>
        <w:t>.</w:t>
      </w:r>
    </w:p>
    <w:p w14:paraId="1376EB63" w14:textId="77777777" w:rsidR="008F4324" w:rsidRPr="008F4324" w:rsidRDefault="008F4324" w:rsidP="003A0409">
      <w:pPr>
        <w:spacing w:beforeLines="40" w:before="96" w:afterLines="40" w:after="96"/>
        <w:rPr>
          <w:rFonts w:ascii="Calibri body" w:hAnsi="Calibri body"/>
        </w:rPr>
      </w:pPr>
      <w:r w:rsidRPr="008F4324">
        <w:rPr>
          <w:rFonts w:ascii="Calibri body" w:hAnsi="Calibri body"/>
        </w:rPr>
        <w:t>The methodology proposed by NIST includes</w:t>
      </w:r>
    </w:p>
    <w:p w14:paraId="5430F28E" w14:textId="77777777" w:rsidR="008F4324" w:rsidRPr="008F4324" w:rsidRDefault="008F4324" w:rsidP="003A0409">
      <w:pPr>
        <w:pStyle w:val="ListParagraph"/>
        <w:numPr>
          <w:ilvl w:val="0"/>
          <w:numId w:val="15"/>
        </w:numPr>
        <w:spacing w:beforeLines="40" w:before="96" w:afterLines="40" w:after="96"/>
        <w:rPr>
          <w:rFonts w:ascii="Calibri body" w:hAnsi="Calibri body"/>
        </w:rPr>
      </w:pPr>
      <w:r w:rsidRPr="008F4324">
        <w:rPr>
          <w:rFonts w:ascii="Calibri body" w:hAnsi="Calibri body"/>
        </w:rPr>
        <w:t>Planning</w:t>
      </w:r>
    </w:p>
    <w:p w14:paraId="74D61743" w14:textId="77777777" w:rsidR="008F4324" w:rsidRPr="008F4324" w:rsidRDefault="008F4324" w:rsidP="003A0409">
      <w:pPr>
        <w:pStyle w:val="ListParagraph"/>
        <w:numPr>
          <w:ilvl w:val="0"/>
          <w:numId w:val="15"/>
        </w:numPr>
        <w:spacing w:beforeLines="40" w:before="96" w:afterLines="40" w:after="96"/>
        <w:rPr>
          <w:rFonts w:ascii="Calibri body" w:hAnsi="Calibri body"/>
        </w:rPr>
      </w:pPr>
      <w:r w:rsidRPr="008F4324">
        <w:rPr>
          <w:rFonts w:ascii="Calibri body" w:hAnsi="Calibri body"/>
        </w:rPr>
        <w:t>Discovery</w:t>
      </w:r>
    </w:p>
    <w:p w14:paraId="544751D6" w14:textId="77777777" w:rsidR="008F4324" w:rsidRPr="008F4324" w:rsidRDefault="008F4324" w:rsidP="003A0409">
      <w:pPr>
        <w:pStyle w:val="ListParagraph"/>
        <w:numPr>
          <w:ilvl w:val="0"/>
          <w:numId w:val="15"/>
        </w:numPr>
        <w:spacing w:beforeLines="40" w:before="96" w:afterLines="40" w:after="96"/>
        <w:rPr>
          <w:rFonts w:ascii="Calibri body" w:hAnsi="Calibri body"/>
        </w:rPr>
      </w:pPr>
      <w:r w:rsidRPr="008F4324">
        <w:rPr>
          <w:rFonts w:ascii="Calibri body" w:hAnsi="Calibri body"/>
        </w:rPr>
        <w:t>Attack</w:t>
      </w:r>
    </w:p>
    <w:p w14:paraId="4F1B592E" w14:textId="77777777" w:rsidR="008F4324" w:rsidRPr="008F4324" w:rsidRDefault="008F4324" w:rsidP="003A0409">
      <w:pPr>
        <w:pStyle w:val="ListParagraph"/>
        <w:numPr>
          <w:ilvl w:val="0"/>
          <w:numId w:val="16"/>
        </w:numPr>
        <w:spacing w:beforeLines="40" w:before="96" w:afterLines="40" w:after="96"/>
        <w:rPr>
          <w:rFonts w:ascii="Calibri body" w:hAnsi="Calibri body"/>
        </w:rPr>
      </w:pPr>
      <w:r w:rsidRPr="008F4324">
        <w:rPr>
          <w:rFonts w:ascii="Calibri body" w:hAnsi="Calibri body"/>
        </w:rPr>
        <w:t>Reporting</w:t>
      </w:r>
    </w:p>
    <w:p w14:paraId="67391CC4" w14:textId="77777777" w:rsidR="008F4324" w:rsidRPr="008F4324" w:rsidRDefault="008F4324" w:rsidP="003A0409">
      <w:pPr>
        <w:spacing w:beforeLines="40" w:before="96" w:afterLines="40" w:after="96"/>
        <w:rPr>
          <w:rFonts w:ascii="Calibri body" w:hAnsi="Calibri body"/>
        </w:rPr>
      </w:pPr>
    </w:p>
    <w:p w14:paraId="192A6CE0" w14:textId="151169FE" w:rsidR="000752A3" w:rsidRDefault="008F4324" w:rsidP="003A0409">
      <w:pPr>
        <w:spacing w:beforeLines="40" w:before="96" w:afterLines="40" w:after="96"/>
        <w:rPr>
          <w:rFonts w:ascii="Calibri body" w:hAnsi="Calibri body"/>
        </w:rPr>
      </w:pPr>
      <w:r w:rsidRPr="008F4324">
        <w:rPr>
          <w:rFonts w:ascii="Calibri body" w:hAnsi="Calibri body"/>
        </w:rPr>
        <w:t>In summary, there are various methodologies for penetration testing, each with its unique characteristics and approaches. Security professionals should explore different frameworks and guides to gain valuable insights beyond penetration testing techniques. This knowledge will enhance their overall approach to organizational security, making it a worthwhile investment of time.</w:t>
      </w:r>
    </w:p>
    <w:p w14:paraId="5D55D0FB" w14:textId="404EC055" w:rsidR="009B0C09" w:rsidRDefault="00FF6770" w:rsidP="00E5681A">
      <w:pPr>
        <w:pStyle w:val="Caption"/>
        <w:jc w:val="center"/>
        <w:rPr>
          <w:rFonts w:ascii="Calibri body" w:hAnsi="Calibri body"/>
        </w:rPr>
      </w:pPr>
      <w:bookmarkStart w:id="44" w:name="_Toc170778809"/>
      <w:r w:rsidRPr="00E5681A">
        <w:rPr>
          <w:rFonts w:ascii="Calibri body" w:hAnsi="Calibri body"/>
          <w:noProof/>
          <w:sz w:val="20"/>
          <w:szCs w:val="20"/>
        </w:rPr>
        <w:drawing>
          <wp:anchor distT="0" distB="0" distL="114300" distR="114300" simplePos="0" relativeHeight="251673600" behindDoc="1" locked="0" layoutInCell="1" allowOverlap="1" wp14:anchorId="5077F754" wp14:editId="0C3F7876">
            <wp:simplePos x="0" y="0"/>
            <wp:positionH relativeFrom="column">
              <wp:posOffset>0</wp:posOffset>
            </wp:positionH>
            <wp:positionV relativeFrom="paragraph">
              <wp:posOffset>0</wp:posOffset>
            </wp:positionV>
            <wp:extent cx="5943600" cy="4167505"/>
            <wp:effectExtent l="0" t="0" r="6350" b="635"/>
            <wp:wrapTight wrapText="bothSides">
              <wp:wrapPolygon edited="0">
                <wp:start x="0" y="0"/>
                <wp:lineTo x="0" y="21484"/>
                <wp:lineTo x="21544" y="21484"/>
                <wp:lineTo x="21544" y="0"/>
                <wp:lineTo x="0" y="0"/>
              </wp:wrapPolygon>
            </wp:wrapTight>
            <wp:docPr id="887473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73282" name="Picture 887473282"/>
                    <pic:cNvPicPr/>
                  </pic:nvPicPr>
                  <pic:blipFill>
                    <a:blip r:embed="rId20">
                      <a:extLst>
                        <a:ext uri="{28A0092B-C50C-407E-A947-70E740481C1C}">
                          <a14:useLocalDpi xmlns:a14="http://schemas.microsoft.com/office/drawing/2010/main" val="0"/>
                        </a:ext>
                      </a:extLst>
                    </a:blip>
                    <a:stretch>
                      <a:fillRect/>
                    </a:stretch>
                  </pic:blipFill>
                  <pic:spPr>
                    <a:xfrm>
                      <a:off x="0" y="0"/>
                      <a:ext cx="5943600" cy="4167505"/>
                    </a:xfrm>
                    <a:prstGeom prst="rect">
                      <a:avLst/>
                    </a:prstGeom>
                  </pic:spPr>
                </pic:pic>
              </a:graphicData>
            </a:graphic>
            <wp14:sizeRelH relativeFrom="margin">
              <wp14:pctWidth>0</wp14:pctWidth>
            </wp14:sizeRelH>
            <wp14:sizeRelV relativeFrom="margin">
              <wp14:pctHeight>0</wp14:pctHeight>
            </wp14:sizeRelV>
          </wp:anchor>
        </w:drawing>
      </w:r>
      <w:r w:rsidR="00E5681A" w:rsidRPr="00E5681A">
        <w:rPr>
          <w:sz w:val="20"/>
          <w:szCs w:val="20"/>
        </w:rPr>
        <w:t xml:space="preserve">Figure </w:t>
      </w:r>
      <w:r w:rsidR="00E5681A" w:rsidRPr="00E5681A">
        <w:rPr>
          <w:sz w:val="20"/>
          <w:szCs w:val="20"/>
        </w:rPr>
        <w:fldChar w:fldCharType="begin"/>
      </w:r>
      <w:r w:rsidR="00E5681A" w:rsidRPr="00E5681A">
        <w:rPr>
          <w:sz w:val="20"/>
          <w:szCs w:val="20"/>
        </w:rPr>
        <w:instrText xml:space="preserve"> SEQ Figure \* ARABIC </w:instrText>
      </w:r>
      <w:r w:rsidR="00E5681A" w:rsidRPr="00E5681A">
        <w:rPr>
          <w:sz w:val="20"/>
          <w:szCs w:val="20"/>
        </w:rPr>
        <w:fldChar w:fldCharType="separate"/>
      </w:r>
      <w:r w:rsidR="00200085">
        <w:rPr>
          <w:noProof/>
          <w:sz w:val="20"/>
          <w:szCs w:val="20"/>
        </w:rPr>
        <w:t>4</w:t>
      </w:r>
      <w:r w:rsidR="00E5681A" w:rsidRPr="00E5681A">
        <w:rPr>
          <w:sz w:val="20"/>
          <w:szCs w:val="20"/>
        </w:rPr>
        <w:fldChar w:fldCharType="end"/>
      </w:r>
      <w:r w:rsidR="00E5681A" w:rsidRPr="00E5681A">
        <w:rPr>
          <w:sz w:val="20"/>
          <w:szCs w:val="20"/>
        </w:rPr>
        <w:t xml:space="preserve"> penetration testing pattern</w:t>
      </w:r>
      <w:r w:rsidRPr="00E5681A">
        <w:rPr>
          <w:rFonts w:ascii="Calibri body" w:hAnsi="Calibri body"/>
          <w:sz w:val="20"/>
          <w:szCs w:val="20"/>
        </w:rPr>
        <w:t xml:space="preserve"> </w:t>
      </w:r>
      <w:sdt>
        <w:sdtPr>
          <w:rPr>
            <w:rFonts w:ascii="Calibri body" w:hAnsi="Calibri body"/>
            <w:sz w:val="20"/>
            <w:szCs w:val="20"/>
          </w:rPr>
          <w:id w:val="934786890"/>
          <w:citation/>
        </w:sdtPr>
        <w:sdtContent>
          <w:r w:rsidR="007A37C0" w:rsidRPr="00E5681A">
            <w:rPr>
              <w:rFonts w:ascii="Calibri body" w:hAnsi="Calibri body"/>
              <w:sz w:val="20"/>
              <w:szCs w:val="20"/>
            </w:rPr>
            <w:fldChar w:fldCharType="begin"/>
          </w:r>
          <w:r w:rsidR="007A37C0" w:rsidRPr="00E5681A">
            <w:rPr>
              <w:rFonts w:ascii="Calibri body" w:hAnsi="Calibri body"/>
              <w:sz w:val="20"/>
              <w:szCs w:val="20"/>
            </w:rPr>
            <w:instrText xml:space="preserve"> CITATION MPa23 \l 2057 </w:instrText>
          </w:r>
          <w:r w:rsidR="007A37C0" w:rsidRPr="00E5681A">
            <w:rPr>
              <w:rFonts w:ascii="Calibri body" w:hAnsi="Calibri body"/>
              <w:sz w:val="20"/>
              <w:szCs w:val="20"/>
            </w:rPr>
            <w:fldChar w:fldCharType="separate"/>
          </w:r>
          <w:r w:rsidR="00694AAE" w:rsidRPr="00694AAE">
            <w:rPr>
              <w:rFonts w:ascii="Calibri body" w:hAnsi="Calibri body"/>
              <w:noProof/>
              <w:sz w:val="20"/>
              <w:szCs w:val="20"/>
            </w:rPr>
            <w:t>[22]</w:t>
          </w:r>
          <w:r w:rsidR="007A37C0" w:rsidRPr="00E5681A">
            <w:rPr>
              <w:rFonts w:ascii="Calibri body" w:hAnsi="Calibri body"/>
              <w:sz w:val="20"/>
              <w:szCs w:val="20"/>
            </w:rPr>
            <w:fldChar w:fldCharType="end"/>
          </w:r>
        </w:sdtContent>
      </w:sdt>
      <w:bookmarkEnd w:id="44"/>
    </w:p>
    <w:p w14:paraId="6596ADAE" w14:textId="2B20AF9C" w:rsidR="00A34250" w:rsidRPr="00A34250" w:rsidRDefault="00A34250" w:rsidP="00A34250">
      <w:pPr>
        <w:pStyle w:val="Heading3"/>
        <w:rPr>
          <w:b/>
          <w:bCs/>
          <w:sz w:val="24"/>
          <w:szCs w:val="24"/>
        </w:rPr>
      </w:pPr>
      <w:bookmarkStart w:id="45" w:name="_Toc170779225"/>
      <w:r w:rsidRPr="00A34250">
        <w:rPr>
          <w:b/>
          <w:bCs/>
          <w:sz w:val="24"/>
          <w:szCs w:val="24"/>
        </w:rPr>
        <w:t xml:space="preserve">2.8.1 </w:t>
      </w:r>
      <w:r w:rsidRPr="00A34250">
        <w:rPr>
          <w:b/>
          <w:bCs/>
          <w:sz w:val="24"/>
          <w:szCs w:val="24"/>
        </w:rPr>
        <w:t>Penetration Testing Tools</w:t>
      </w:r>
      <w:bookmarkEnd w:id="45"/>
    </w:p>
    <w:p w14:paraId="6091D3FC" w14:textId="6EF18CB1" w:rsidR="00A34250" w:rsidRPr="009B0C09" w:rsidRDefault="00A34250" w:rsidP="00A34250">
      <w:pPr>
        <w:spacing w:beforeLines="40" w:before="96" w:afterLines="40" w:after="96"/>
        <w:rPr>
          <w:rFonts w:ascii="Calibri body" w:hAnsi="Calibri body"/>
        </w:rPr>
      </w:pPr>
      <w:r w:rsidRPr="009B0C09">
        <w:rPr>
          <w:rFonts w:ascii="Calibri body" w:hAnsi="Calibri body"/>
        </w:rPr>
        <w:t>Pen testers have a wide range of tools and approaches to examine network weaknesses from all angles. These resources are invaluable in evaluating potential vulnerabilities that might be overlooked in the battle against cyber threats. This is why ethical hacking is considered a crucial aspect of contemporary security and network protection</w:t>
      </w:r>
      <w:sdt>
        <w:sdtPr>
          <w:rPr>
            <w:rFonts w:ascii="Calibri body" w:hAnsi="Calibri body"/>
          </w:rPr>
          <w:id w:val="966789301"/>
          <w:citation/>
        </w:sdtPr>
        <w:sdtContent>
          <w:r>
            <w:rPr>
              <w:rFonts w:ascii="Calibri body" w:hAnsi="Calibri body"/>
            </w:rPr>
            <w:fldChar w:fldCharType="begin"/>
          </w:r>
          <w:r>
            <w:rPr>
              <w:rFonts w:ascii="Calibri body" w:hAnsi="Calibri body"/>
            </w:rPr>
            <w:instrText xml:space="preserve"> CITATION Sar22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[35]</w:t>
          </w:r>
          <w:r>
            <w:rPr>
              <w:rFonts w:ascii="Calibri body" w:hAnsi="Calibri body"/>
            </w:rPr>
            <w:fldChar w:fldCharType="end"/>
          </w:r>
        </w:sdtContent>
      </w:sdt>
      <w:r w:rsidRPr="009B0C09">
        <w:rPr>
          <w:rFonts w:ascii="Calibri body" w:hAnsi="Calibri body"/>
        </w:rPr>
        <w:t>.</w:t>
      </w:r>
    </w:p>
    <w:p w14:paraId="557E5A57" w14:textId="77777777" w:rsidR="00A34250" w:rsidRPr="00A34250" w:rsidRDefault="00A34250" w:rsidP="00A34250">
      <w:pPr>
        <w:pStyle w:val="ListParagraph"/>
        <w:numPr>
          <w:ilvl w:val="0"/>
          <w:numId w:val="34"/>
        </w:numPr>
        <w:spacing w:beforeLines="40" w:before="96" w:afterLines="40" w:after="96"/>
        <w:rPr>
          <w:rFonts w:ascii="Calibri body" w:hAnsi="Calibri body"/>
          <w:b/>
          <w:bCs/>
        </w:rPr>
      </w:pPr>
      <w:r w:rsidRPr="00A34250">
        <w:rPr>
          <w:rFonts w:ascii="Calibri body" w:hAnsi="Calibri body"/>
          <w:b/>
          <w:bCs/>
        </w:rPr>
        <w:t>Nmap</w:t>
      </w:r>
    </w:p>
    <w:p w14:paraId="6B5C95BE" w14:textId="40A10203" w:rsidR="00A34250" w:rsidRPr="004A3A4D" w:rsidRDefault="00A34250" w:rsidP="00A34250">
      <w:pPr>
        <w:pStyle w:val="HTMLPreformatted"/>
        <w:spacing w:before="40" w:after="40" w:line="360" w:lineRule="auto"/>
        <w:jc w:val="both"/>
        <w:rPr>
          <w:rStyle w:val="HTMLCode"/>
          <w:rFonts w:ascii="Calibri body" w:hAnsi="Calibri body" w:cs="Times New Roman"/>
          <w:sz w:val="24"/>
          <w:szCs w:val="24"/>
        </w:rPr>
      </w:pPr>
      <w:r w:rsidRPr="004A3A4D">
        <w:rPr>
          <w:rStyle w:val="HTMLCode"/>
          <w:rFonts w:ascii="Calibri body" w:hAnsi="Calibri body" w:cs="Times New Roman"/>
          <w:sz w:val="24"/>
          <w:szCs w:val="24"/>
        </w:rPr>
        <w:t>Nmap is an open-source tool for the discovery of networks and doing some security auditing on it.</w:t>
      </w:r>
      <w:r>
        <w:rPr>
          <w:rStyle w:val="HTMLCode"/>
          <w:rFonts w:ascii="Calibri body" w:hAnsi="Calibri body" w:cs="Times New Roman"/>
          <w:sz w:val="24"/>
          <w:szCs w:val="24"/>
        </w:rPr>
        <w:t xml:space="preserve"> </w:t>
      </w:r>
      <w:r w:rsidRPr="004A3A4D">
        <w:rPr>
          <w:rFonts w:ascii="Calibri body" w:hAnsi="Calibri body"/>
          <w:sz w:val="24"/>
          <w:szCs w:val="24"/>
        </w:rPr>
        <w:t>Nmap</w:t>
      </w:r>
      <w:r>
        <w:rPr>
          <w:rFonts w:ascii="Calibri body" w:hAnsi="Calibri body"/>
          <w:sz w:val="24"/>
          <w:szCs w:val="24"/>
        </w:rPr>
        <w:t xml:space="preserve"> was </w:t>
      </w:r>
      <w:r w:rsidRPr="004A3A4D">
        <w:rPr>
          <w:rFonts w:ascii="Calibri body" w:hAnsi="Calibri body"/>
          <w:sz w:val="24"/>
          <w:szCs w:val="24"/>
        </w:rPr>
        <w:t xml:space="preserve">developed by Gordon Lyon, </w:t>
      </w:r>
      <w:r>
        <w:rPr>
          <w:rFonts w:ascii="Calibri body" w:hAnsi="Calibri body"/>
          <w:sz w:val="24"/>
          <w:szCs w:val="24"/>
        </w:rPr>
        <w:t>as</w:t>
      </w:r>
      <w:r w:rsidRPr="004A3A4D">
        <w:rPr>
          <w:rFonts w:ascii="Calibri body" w:hAnsi="Calibri body"/>
          <w:sz w:val="24"/>
          <w:szCs w:val="24"/>
        </w:rPr>
        <w:t xml:space="preserve"> a security auditing and network discovery tool. Nmap can quickly and easily scan networks to determine which hosts are up, what services they offer, and what OS they are running. This makes Nmap excellent for discovering open ports and services that could provide entry points for attackers. For instance, an open port with an outdated service could act as a soft target</w:t>
      </w:r>
      <w:sdt>
        <w:sdtPr>
          <w:rPr>
            <w:rFonts w:ascii="Calibri body" w:hAnsi="Calibri body"/>
            <w:sz w:val="24"/>
            <w:szCs w:val="24"/>
          </w:rPr>
          <w:id w:val="-466359032"/>
          <w:citation/>
        </w:sdtPr>
        <w:sdtContent>
          <w:r w:rsidRPr="004A3A4D">
            <w:rPr>
              <w:rFonts w:ascii="Calibri body" w:hAnsi="Calibri body"/>
              <w:sz w:val="24"/>
              <w:szCs w:val="24"/>
            </w:rPr>
            <w:fldChar w:fldCharType="begin"/>
          </w:r>
          <w:r w:rsidRPr="004A3A4D">
            <w:rPr>
              <w:rFonts w:ascii="Calibri body" w:hAnsi="Calibri body"/>
              <w:sz w:val="24"/>
              <w:szCs w:val="24"/>
            </w:rPr>
            <w:instrText xml:space="preserve"> CITATION Hin20 \l 2057 </w:instrText>
          </w:r>
          <w:r w:rsidRPr="004A3A4D">
            <w:rPr>
              <w:rFonts w:ascii="Calibri body" w:hAnsi="Calibri body"/>
              <w:sz w:val="24"/>
              <w:szCs w:val="24"/>
            </w:rPr>
            <w:fldChar w:fldCharType="separate"/>
          </w:r>
          <w:r w:rsidR="00694AAE">
            <w:rPr>
              <w:rFonts w:ascii="Calibri body" w:hAnsi="Calibri body"/>
              <w:noProof/>
              <w:sz w:val="24"/>
              <w:szCs w:val="24"/>
            </w:rPr>
            <w:t xml:space="preserve"> </w:t>
          </w:r>
          <w:r w:rsidR="00694AAE" w:rsidRPr="00694AAE">
            <w:rPr>
              <w:rFonts w:ascii="Calibri body" w:hAnsi="Calibri body"/>
              <w:noProof/>
              <w:sz w:val="24"/>
              <w:szCs w:val="24"/>
            </w:rPr>
            <w:t>[36]</w:t>
          </w:r>
          <w:r w:rsidRPr="004A3A4D">
            <w:rPr>
              <w:rFonts w:ascii="Calibri body" w:hAnsi="Calibri body"/>
              <w:sz w:val="24"/>
              <w:szCs w:val="24"/>
            </w:rPr>
            <w:fldChar w:fldCharType="end"/>
          </w:r>
        </w:sdtContent>
      </w:sdt>
      <w:r w:rsidRPr="004A3A4D">
        <w:rPr>
          <w:rFonts w:ascii="Calibri body" w:hAnsi="Calibri body"/>
          <w:sz w:val="24"/>
          <w:szCs w:val="24"/>
        </w:rPr>
        <w:t>. Nmap has been shown to identify more than 95% of network services in a protected environment, making it highly credible in determining network topology</w:t>
      </w:r>
      <w:sdt>
        <w:sdtPr>
          <w:rPr>
            <w:rFonts w:ascii="Calibri body" w:hAnsi="Calibri body"/>
            <w:sz w:val="24"/>
            <w:szCs w:val="24"/>
          </w:rPr>
          <w:id w:val="1051348416"/>
          <w:citation/>
        </w:sdtPr>
        <w:sdtContent>
          <w:r w:rsidRPr="004A3A4D">
            <w:rPr>
              <w:rFonts w:ascii="Calibri body" w:hAnsi="Calibri body"/>
              <w:sz w:val="24"/>
              <w:szCs w:val="24"/>
            </w:rPr>
            <w:fldChar w:fldCharType="begin"/>
          </w:r>
          <w:r w:rsidRPr="004A3A4D">
            <w:rPr>
              <w:rFonts w:ascii="Calibri body" w:hAnsi="Calibri body"/>
              <w:sz w:val="24"/>
              <w:szCs w:val="24"/>
            </w:rPr>
            <w:instrText xml:space="preserve"> CITATION Tab21 \l 2057 </w:instrText>
          </w:r>
          <w:r w:rsidRPr="004A3A4D">
            <w:rPr>
              <w:rFonts w:ascii="Calibri body" w:hAnsi="Calibri body"/>
              <w:sz w:val="24"/>
              <w:szCs w:val="24"/>
            </w:rPr>
            <w:fldChar w:fldCharType="separate"/>
          </w:r>
          <w:r w:rsidR="00694AAE">
            <w:rPr>
              <w:rFonts w:ascii="Calibri body" w:hAnsi="Calibri body"/>
              <w:noProof/>
              <w:sz w:val="24"/>
              <w:szCs w:val="24"/>
            </w:rPr>
            <w:t xml:space="preserve"> </w:t>
          </w:r>
          <w:r w:rsidR="00694AAE" w:rsidRPr="00694AAE">
            <w:rPr>
              <w:rFonts w:ascii="Calibri body" w:hAnsi="Calibri body"/>
              <w:noProof/>
              <w:sz w:val="24"/>
              <w:szCs w:val="24"/>
            </w:rPr>
            <w:t>[37]</w:t>
          </w:r>
          <w:r w:rsidRPr="004A3A4D">
            <w:rPr>
              <w:rFonts w:ascii="Calibri body" w:hAnsi="Calibri body"/>
              <w:sz w:val="24"/>
              <w:szCs w:val="24"/>
            </w:rPr>
            <w:fldChar w:fldCharType="end"/>
          </w:r>
        </w:sdtContent>
      </w:sdt>
      <w:r w:rsidRPr="004A3A4D">
        <w:rPr>
          <w:rFonts w:ascii="Calibri body" w:hAnsi="Calibri body"/>
          <w:sz w:val="24"/>
          <w:szCs w:val="24"/>
        </w:rPr>
        <w:t>.</w:t>
      </w:r>
      <w:r w:rsidRPr="004A3A4D">
        <w:rPr>
          <w:rStyle w:val="HTMLCode"/>
          <w:rFonts w:ascii="Calibri body" w:hAnsi="Calibri body" w:cs="Times New Roman"/>
          <w:sz w:val="24"/>
          <w:szCs w:val="24"/>
        </w:rPr>
        <w:t xml:space="preserve"> </w:t>
      </w:r>
    </w:p>
    <w:p w14:paraId="59E98791" w14:textId="77777777" w:rsidR="00A34250" w:rsidRPr="00802DB8" w:rsidRDefault="00A34250" w:rsidP="00A34250">
      <w:pPr>
        <w:pStyle w:val="HTMLPreformatted"/>
        <w:spacing w:before="40" w:after="40" w:line="360" w:lineRule="auto"/>
        <w:jc w:val="both"/>
        <w:rPr>
          <w:rFonts w:ascii="Calibri body" w:hAnsi="Calibri body" w:cs="Times New Roman"/>
          <w:sz w:val="24"/>
          <w:szCs w:val="24"/>
        </w:rPr>
      </w:pPr>
      <w:r w:rsidRPr="004A3A4D">
        <w:rPr>
          <w:rStyle w:val="HTMLCode"/>
          <w:rFonts w:ascii="Calibri body" w:hAnsi="Calibri body" w:cs="Times New Roman"/>
          <w:sz w:val="24"/>
          <w:szCs w:val="24"/>
        </w:rPr>
        <w:t>Discovery of the network includes</w:t>
      </w:r>
      <w:r>
        <w:rPr>
          <w:rStyle w:val="HTMLCode"/>
          <w:rFonts w:ascii="Calibri body" w:hAnsi="Calibri body" w:cs="Times New Roman"/>
          <w:sz w:val="24"/>
          <w:szCs w:val="24"/>
        </w:rPr>
        <w:t xml:space="preserve"> the discovery</w:t>
      </w:r>
      <w:r w:rsidRPr="004A3A4D">
        <w:rPr>
          <w:rStyle w:val="HTMLCode"/>
          <w:rFonts w:ascii="Calibri body" w:hAnsi="Calibri body" w:cs="Times New Roman"/>
          <w:sz w:val="24"/>
          <w:szCs w:val="24"/>
        </w:rPr>
        <w:t xml:space="preserve"> of Hosts and services and once this is done, we will have a scan on the ports (Scan </w:t>
      </w:r>
      <w:r>
        <w:rPr>
          <w:rStyle w:val="HTMLCode"/>
          <w:rFonts w:ascii="Calibri body" w:hAnsi="Calibri body" w:cs="Times New Roman"/>
          <w:sz w:val="24"/>
          <w:szCs w:val="24"/>
        </w:rPr>
        <w:t>t</w:t>
      </w:r>
      <w:r w:rsidRPr="004A3A4D">
        <w:rPr>
          <w:rStyle w:val="HTMLCode"/>
          <w:rFonts w:ascii="Calibri body" w:hAnsi="Calibri body" w:cs="Times New Roman"/>
          <w:sz w:val="24"/>
          <w:szCs w:val="24"/>
        </w:rPr>
        <w:t xml:space="preserve">ypes </w:t>
      </w:r>
      <w:r>
        <w:rPr>
          <w:rStyle w:val="HTMLCode"/>
          <w:rFonts w:ascii="Calibri body" w:hAnsi="Calibri body" w:cs="Times New Roman"/>
          <w:sz w:val="24"/>
          <w:szCs w:val="24"/>
        </w:rPr>
        <w:t>include</w:t>
      </w:r>
      <w:r w:rsidRPr="004A3A4D">
        <w:rPr>
          <w:rStyle w:val="HTMLCode"/>
          <w:rFonts w:ascii="Calibri body" w:hAnsi="Calibri body" w:cs="Times New Roman"/>
          <w:sz w:val="24"/>
          <w:szCs w:val="24"/>
        </w:rPr>
        <w:t xml:space="preserve"> TCP SYN scan, TCP connect Scan, UDP scan, and Intense Scan). Below is my approach to it.</w:t>
      </w:r>
    </w:p>
    <w:p w14:paraId="6F02B517" w14:textId="77777777" w:rsidR="00A34250" w:rsidRPr="00A34250" w:rsidRDefault="00A34250" w:rsidP="00A34250">
      <w:pPr>
        <w:pStyle w:val="ListParagraph"/>
        <w:numPr>
          <w:ilvl w:val="0"/>
          <w:numId w:val="34"/>
        </w:numPr>
        <w:spacing w:beforeLines="40" w:before="96" w:afterLines="40" w:after="96"/>
        <w:rPr>
          <w:rFonts w:ascii="Calibri body" w:hAnsi="Calibri body"/>
          <w:b/>
          <w:bCs/>
        </w:rPr>
      </w:pPr>
      <w:r w:rsidRPr="00A34250">
        <w:rPr>
          <w:rFonts w:ascii="Calibri body" w:hAnsi="Calibri body"/>
          <w:b/>
          <w:bCs/>
        </w:rPr>
        <w:t>Metasploit</w:t>
      </w:r>
    </w:p>
    <w:p w14:paraId="55EA3761" w14:textId="714D83DE" w:rsidR="00A34250" w:rsidRPr="009B0C09" w:rsidRDefault="00A34250" w:rsidP="00A34250">
      <w:pPr>
        <w:spacing w:beforeLines="40" w:before="96" w:afterLines="40" w:after="96"/>
        <w:rPr>
          <w:rFonts w:ascii="Calibri body" w:hAnsi="Calibri body"/>
        </w:rPr>
      </w:pPr>
      <w:r w:rsidRPr="009B0C09">
        <w:rPr>
          <w:rFonts w:ascii="Calibri body" w:hAnsi="Calibri body"/>
        </w:rPr>
        <w:t>Metasploit is a free penetration testing software used for developing, testing, and executing exploit code</w:t>
      </w:r>
      <w:sdt>
        <w:sdtPr>
          <w:rPr>
            <w:rFonts w:ascii="Calibri body" w:hAnsi="Calibri body"/>
          </w:rPr>
          <w:id w:val="1260723356"/>
          <w:citation/>
        </w:sdtPr>
        <w:sdtContent>
          <w:r>
            <w:rPr>
              <w:rFonts w:ascii="Calibri body" w:hAnsi="Calibri body"/>
            </w:rPr>
            <w:fldChar w:fldCharType="begin"/>
          </w:r>
          <w:r>
            <w:rPr>
              <w:rFonts w:ascii="Calibri body" w:hAnsi="Calibri body"/>
            </w:rPr>
            <w:instrText xml:space="preserve"> CITATION Aib22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[38]</w:t>
          </w:r>
          <w:r>
            <w:rPr>
              <w:rFonts w:ascii="Calibri body" w:hAnsi="Calibri body"/>
            </w:rPr>
            <w:fldChar w:fldCharType="end"/>
          </w:r>
        </w:sdtContent>
      </w:sdt>
      <w:r w:rsidRPr="009B0C09">
        <w:rPr>
          <w:rFonts w:ascii="Calibri body" w:hAnsi="Calibri body"/>
        </w:rPr>
        <w:t>. Developed by H.D. Moore and managed by Rapid7, Metasploit hosts a vast number of known exploits and demonstrates the effectiveness of various attacks. For example, if Nmap identifies a host running an older version of Apache, Metasploit can exploit known vulnerabilities in that version</w:t>
      </w:r>
      <w:sdt>
        <w:sdtPr>
          <w:rPr>
            <w:rFonts w:ascii="Calibri body" w:hAnsi="Calibri body"/>
          </w:rPr>
          <w:id w:val="2120867802"/>
          <w:citation/>
        </w:sdtPr>
        <w:sdtContent>
          <w:r>
            <w:rPr>
              <w:rFonts w:ascii="Calibri body" w:hAnsi="Calibri body"/>
            </w:rPr>
            <w:fldChar w:fldCharType="begin"/>
          </w:r>
          <w:r>
            <w:rPr>
              <w:rFonts w:ascii="Calibri body" w:hAnsi="Calibri body"/>
            </w:rPr>
            <w:instrText xml:space="preserve"> CITATION Raj20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[39]</w:t>
          </w:r>
          <w:r>
            <w:rPr>
              <w:rFonts w:ascii="Calibri body" w:hAnsi="Calibri body"/>
            </w:rPr>
            <w:fldChar w:fldCharType="end"/>
          </w:r>
        </w:sdtContent>
      </w:sdt>
      <w:r w:rsidRPr="009B0C09">
        <w:rPr>
          <w:rFonts w:ascii="Calibri body" w:hAnsi="Calibri body"/>
        </w:rPr>
        <w:t>. Tools like Metasploit can reduce successful attacks by up to 90% if used in penetration testing, as they help identify critical vulnerabilities before they are exploited.</w:t>
      </w:r>
    </w:p>
    <w:p w14:paraId="155B602E" w14:textId="77777777" w:rsidR="00A34250" w:rsidRPr="00A34250" w:rsidRDefault="00A34250" w:rsidP="00A34250">
      <w:pPr>
        <w:pStyle w:val="ListParagraph"/>
        <w:numPr>
          <w:ilvl w:val="0"/>
          <w:numId w:val="34"/>
        </w:numPr>
        <w:spacing w:beforeLines="40" w:before="96" w:afterLines="40" w:after="96"/>
        <w:rPr>
          <w:rFonts w:ascii="Calibri body" w:hAnsi="Calibri body"/>
          <w:b/>
          <w:bCs/>
        </w:rPr>
      </w:pPr>
      <w:r w:rsidRPr="00A34250">
        <w:rPr>
          <w:rFonts w:ascii="Calibri body" w:hAnsi="Calibri body"/>
          <w:b/>
          <w:bCs/>
        </w:rPr>
        <w:t>Wireshark</w:t>
      </w:r>
    </w:p>
    <w:p w14:paraId="33A5C384" w14:textId="3AA6EA2C" w:rsidR="00A34250" w:rsidRPr="009B0C09" w:rsidRDefault="00A34250" w:rsidP="00A34250">
      <w:pPr>
        <w:spacing w:beforeLines="40" w:before="96" w:afterLines="40" w:after="96"/>
        <w:rPr>
          <w:rFonts w:ascii="Calibri body" w:hAnsi="Calibri body"/>
        </w:rPr>
      </w:pPr>
      <w:r w:rsidRPr="009B0C09">
        <w:rPr>
          <w:rFonts w:ascii="Calibri body" w:hAnsi="Calibri body"/>
        </w:rPr>
        <w:t xml:space="preserve">Wireshark is the most effective tool for network traffic analysis. Developed independently by Gerald Combs, Wireshark is a packet </w:t>
      </w:r>
      <w:proofErr w:type="spellStart"/>
      <w:r w:rsidRPr="009B0C09">
        <w:rPr>
          <w:rFonts w:ascii="Calibri body" w:hAnsi="Calibri body"/>
        </w:rPr>
        <w:t>analyzer</w:t>
      </w:r>
      <w:proofErr w:type="spellEnd"/>
      <w:r w:rsidRPr="009B0C09">
        <w:rPr>
          <w:rFonts w:ascii="Calibri body" w:hAnsi="Calibri body"/>
        </w:rPr>
        <w:t xml:space="preserve"> that facilitates the detailed examination of network traffic</w:t>
      </w:r>
      <w:sdt>
        <w:sdtPr>
          <w:rPr>
            <w:rFonts w:ascii="Calibri body" w:hAnsi="Calibri body"/>
          </w:rPr>
          <w:id w:val="419379278"/>
          <w:citation/>
        </w:sdtPr>
        <w:sdtContent>
          <w:r>
            <w:rPr>
              <w:rFonts w:ascii="Calibri body" w:hAnsi="Calibri body"/>
            </w:rPr>
            <w:fldChar w:fldCharType="begin"/>
          </w:r>
          <w:r>
            <w:rPr>
              <w:rFonts w:ascii="Calibri body" w:hAnsi="Calibri body"/>
            </w:rPr>
            <w:instrText xml:space="preserve"> CITATION Diy18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[40]</w:t>
          </w:r>
          <w:r>
            <w:rPr>
              <w:rFonts w:ascii="Calibri body" w:hAnsi="Calibri body"/>
            </w:rPr>
            <w:fldChar w:fldCharType="end"/>
          </w:r>
        </w:sdtContent>
      </w:sdt>
      <w:r w:rsidRPr="009B0C09">
        <w:rPr>
          <w:rFonts w:ascii="Calibri body" w:hAnsi="Calibri body"/>
        </w:rPr>
        <w:t>. It can capture and display packets, revealing unencrypted channels, passwords, or signs of malware activity</w:t>
      </w:r>
      <w:sdt>
        <w:sdtPr>
          <w:rPr>
            <w:rFonts w:ascii="Calibri body" w:hAnsi="Calibri body"/>
          </w:rPr>
          <w:id w:val="41031050"/>
          <w:citation/>
        </w:sdtPr>
        <w:sdtContent>
          <w:r>
            <w:rPr>
              <w:rFonts w:ascii="Calibri body" w:hAnsi="Calibri body"/>
            </w:rPr>
            <w:fldChar w:fldCharType="begin"/>
          </w:r>
          <w:r>
            <w:rPr>
              <w:rFonts w:ascii="Calibri body" w:hAnsi="Calibri body"/>
            </w:rPr>
            <w:instrText xml:space="preserve"> CITATION Vas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[41]</w:t>
          </w:r>
          <w:r>
            <w:rPr>
              <w:rFonts w:ascii="Calibri body" w:hAnsi="Calibri body"/>
            </w:rPr>
            <w:fldChar w:fldCharType="end"/>
          </w:r>
        </w:sdtContent>
      </w:sdt>
      <w:r w:rsidRPr="009B0C09">
        <w:rPr>
          <w:rFonts w:ascii="Calibri body" w:hAnsi="Calibri body"/>
        </w:rPr>
        <w:t>. Wireshark has been used to identify data exfiltration attempts by detecting abnormally high traffic out of the network, showcasing its effectiveness in detecting subtle changes in network traffic patterns.</w:t>
      </w:r>
    </w:p>
    <w:p w14:paraId="794A77BD" w14:textId="77777777" w:rsidR="00A34250" w:rsidRPr="00A34250" w:rsidRDefault="00A34250" w:rsidP="00A34250">
      <w:pPr>
        <w:pStyle w:val="ListParagraph"/>
        <w:numPr>
          <w:ilvl w:val="0"/>
          <w:numId w:val="34"/>
        </w:numPr>
        <w:spacing w:beforeLines="40" w:before="96" w:afterLines="40" w:after="96"/>
        <w:rPr>
          <w:rFonts w:ascii="Calibri body" w:hAnsi="Calibri body"/>
          <w:b/>
          <w:bCs/>
        </w:rPr>
      </w:pPr>
      <w:r w:rsidRPr="00A34250">
        <w:rPr>
          <w:rFonts w:ascii="Calibri body" w:hAnsi="Calibri body"/>
          <w:b/>
          <w:bCs/>
        </w:rPr>
        <w:t>Vulnerability Scanners (Nessus, OpenVAS)</w:t>
      </w:r>
    </w:p>
    <w:p w14:paraId="38E0973B" w14:textId="265C98ED" w:rsidR="00A34250" w:rsidRDefault="00A34250" w:rsidP="00A34250">
      <w:pPr>
        <w:spacing w:beforeLines="40" w:before="96" w:afterLines="40" w:after="96"/>
        <w:rPr>
          <w:rFonts w:ascii="Calibri body" w:hAnsi="Calibri body"/>
        </w:rPr>
      </w:pPr>
      <w:r w:rsidRPr="009B0C09">
        <w:rPr>
          <w:rFonts w:ascii="Calibri body" w:hAnsi="Calibri body"/>
        </w:rPr>
        <w:t>Vulnerability scanning is a basic method in ethical hacking, conducted with programs that search for known weaknesses in a network. Tools like Nessus and OpenVAS operate against databases of known vulnerabilities and generate reports</w:t>
      </w:r>
      <w:sdt>
        <w:sdtPr>
          <w:rPr>
            <w:rFonts w:ascii="Calibri body" w:hAnsi="Calibri body"/>
          </w:rPr>
          <w:id w:val="1261727287"/>
          <w:citation/>
        </w:sdtPr>
        <w:sdtContent>
          <w:r>
            <w:rPr>
              <w:rFonts w:ascii="Calibri body" w:hAnsi="Calibri body"/>
            </w:rPr>
            <w:fldChar w:fldCharType="begin"/>
          </w:r>
          <w:r>
            <w:rPr>
              <w:rFonts w:ascii="Calibri body" w:hAnsi="Calibri body"/>
            </w:rPr>
            <w:instrText xml:space="preserve"> CITATION Lac22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[42]</w:t>
          </w:r>
          <w:r>
            <w:rPr>
              <w:rFonts w:ascii="Calibri body" w:hAnsi="Calibri body"/>
            </w:rPr>
            <w:fldChar w:fldCharType="end"/>
          </w:r>
        </w:sdtContent>
      </w:sdt>
      <w:r w:rsidRPr="009B0C09">
        <w:rPr>
          <w:rFonts w:ascii="Calibri body" w:hAnsi="Calibri body"/>
        </w:rPr>
        <w:t>. Using multiple vulnerability scanners can detect approximately 60% more vulnerabilities than using a single tool. This method goes beyond vulnerability assessment by targeting known vulnerabilities and attempting to penetrate deeper into the network.</w:t>
      </w:r>
    </w:p>
    <w:p w14:paraId="4824CCBA" w14:textId="77777777" w:rsidR="00A34250" w:rsidRPr="009B0C09" w:rsidRDefault="00A34250" w:rsidP="00A34250">
      <w:pPr>
        <w:spacing w:beforeLines="40" w:before="96" w:afterLines="40" w:after="96"/>
        <w:rPr>
          <w:rFonts w:ascii="Calibri body" w:hAnsi="Calibri body"/>
        </w:rPr>
      </w:pPr>
    </w:p>
    <w:p w14:paraId="46CED243" w14:textId="77777777" w:rsidR="00A34250" w:rsidRPr="00A34250" w:rsidRDefault="00A34250" w:rsidP="00A34250">
      <w:pPr>
        <w:pStyle w:val="ListParagraph"/>
        <w:numPr>
          <w:ilvl w:val="0"/>
          <w:numId w:val="34"/>
        </w:numPr>
        <w:spacing w:beforeLines="40" w:before="96" w:afterLines="40" w:after="96"/>
        <w:rPr>
          <w:rFonts w:ascii="Calibri body" w:hAnsi="Calibri body"/>
          <w:b/>
          <w:bCs/>
        </w:rPr>
      </w:pPr>
      <w:r w:rsidRPr="00A34250">
        <w:rPr>
          <w:rFonts w:ascii="Calibri body" w:hAnsi="Calibri body"/>
          <w:b/>
          <w:bCs/>
        </w:rPr>
        <w:t>Social Engineering Tools (Social-Engineer Toolkit)</w:t>
      </w:r>
    </w:p>
    <w:p w14:paraId="07653440" w14:textId="2C3A0A5E" w:rsidR="00A34250" w:rsidRPr="009B0C09" w:rsidRDefault="00A34250" w:rsidP="00A34250">
      <w:pPr>
        <w:spacing w:beforeLines="40" w:before="96" w:afterLines="40" w:after="96"/>
        <w:rPr>
          <w:rFonts w:ascii="Calibri body" w:hAnsi="Calibri body"/>
        </w:rPr>
      </w:pPr>
      <w:r w:rsidRPr="009B0C09">
        <w:rPr>
          <w:rFonts w:ascii="Calibri body" w:hAnsi="Calibri body"/>
        </w:rPr>
        <w:t xml:space="preserve">Social engineering exploits the human element of security. Tools like the Social-Engineer Toolkit help create phishing emails and fake web pages to test an organization's susceptibility to social engineering attacks. Social engineering is considered an art, </w:t>
      </w:r>
      <w:r>
        <w:rPr>
          <w:rFonts w:ascii="Calibri body" w:hAnsi="Calibri body"/>
        </w:rPr>
        <w:t>that relies</w:t>
      </w:r>
      <w:r w:rsidRPr="009B0C09">
        <w:rPr>
          <w:rFonts w:ascii="Calibri body" w:hAnsi="Calibri body"/>
        </w:rPr>
        <w:t xml:space="preserve"> on psychological manipulation. A famous example involves Kevin Mitnick, who hacked Motorola by convincing an employee to grant him access. Ethical hackers must test human vulnerabilities to ensure comprehensive security</w:t>
      </w:r>
      <w:sdt>
        <w:sdtPr>
          <w:rPr>
            <w:rFonts w:ascii="Calibri body" w:hAnsi="Calibri body"/>
          </w:rPr>
          <w:id w:val="-1283490111"/>
          <w:citation/>
        </w:sdtPr>
        <w:sdtContent>
          <w:r>
            <w:rPr>
              <w:rFonts w:ascii="Calibri body" w:hAnsi="Calibri body"/>
            </w:rPr>
            <w:fldChar w:fldCharType="begin"/>
          </w:r>
          <w:r>
            <w:rPr>
              <w:rFonts w:ascii="Calibri body" w:hAnsi="Calibri body"/>
            </w:rPr>
            <w:instrText xml:space="preserve"> CITATION Wan21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[43]</w:t>
          </w:r>
          <w:r>
            <w:rPr>
              <w:rFonts w:ascii="Calibri body" w:hAnsi="Calibri body"/>
            </w:rPr>
            <w:fldChar w:fldCharType="end"/>
          </w:r>
        </w:sdtContent>
      </w:sdt>
      <w:r w:rsidRPr="009B0C09">
        <w:rPr>
          <w:rFonts w:ascii="Calibri body" w:hAnsi="Calibri body"/>
        </w:rPr>
        <w:t>.</w:t>
      </w:r>
    </w:p>
    <w:p w14:paraId="509241E8" w14:textId="77777777" w:rsidR="00A34250" w:rsidRPr="00A34250" w:rsidRDefault="00A34250" w:rsidP="00A34250">
      <w:pPr>
        <w:pStyle w:val="ListParagraph"/>
        <w:numPr>
          <w:ilvl w:val="0"/>
          <w:numId w:val="34"/>
        </w:numPr>
        <w:spacing w:beforeLines="40" w:before="96" w:afterLines="40" w:after="96"/>
        <w:rPr>
          <w:rFonts w:ascii="Calibri body" w:hAnsi="Calibri body"/>
          <w:b/>
          <w:bCs/>
        </w:rPr>
      </w:pPr>
      <w:r w:rsidRPr="00A34250">
        <w:rPr>
          <w:rFonts w:ascii="Calibri body" w:hAnsi="Calibri body"/>
          <w:b/>
          <w:bCs/>
        </w:rPr>
        <w:t>Burp Suite</w:t>
      </w:r>
    </w:p>
    <w:p w14:paraId="15F74623" w14:textId="5209D125" w:rsidR="00A34250" w:rsidRPr="009B0C09" w:rsidRDefault="00A34250" w:rsidP="00A34250">
      <w:pPr>
        <w:spacing w:beforeLines="40" w:before="96" w:afterLines="40" w:after="96"/>
        <w:rPr>
          <w:rFonts w:ascii="Calibri body" w:hAnsi="Calibri body"/>
        </w:rPr>
      </w:pPr>
      <w:r w:rsidRPr="009B0C09">
        <w:rPr>
          <w:rFonts w:ascii="Calibri body" w:hAnsi="Calibri body"/>
        </w:rPr>
        <w:t xml:space="preserve">Burp Suite, developed by </w:t>
      </w:r>
      <w:proofErr w:type="spellStart"/>
      <w:r w:rsidRPr="009B0C09">
        <w:rPr>
          <w:rFonts w:ascii="Calibri body" w:hAnsi="Calibri body"/>
        </w:rPr>
        <w:t>PortSwigger</w:t>
      </w:r>
      <w:proofErr w:type="spellEnd"/>
      <w:r w:rsidRPr="009B0C09">
        <w:rPr>
          <w:rFonts w:ascii="Calibri body" w:hAnsi="Calibri body"/>
        </w:rPr>
        <w:t>, is a benchmark tool for web application security assessment. It can alter HTTP connections, making it easy for testers to check for vulnerabilities like SQL injection or cross-site scripting. A 2019 study by Whitehat Security found that more than a third of web apps examined had such issues, many detected using tools like Burp Suite</w:t>
      </w:r>
      <w:sdt>
        <w:sdtPr>
          <w:rPr>
            <w:rFonts w:ascii="Calibri body" w:hAnsi="Calibri body"/>
          </w:rPr>
          <w:id w:val="-392437282"/>
          <w:citation/>
        </w:sdtPr>
        <w:sdtContent>
          <w:r>
            <w:rPr>
              <w:rFonts w:ascii="Calibri body" w:hAnsi="Calibri body"/>
            </w:rPr>
            <w:fldChar w:fldCharType="begin"/>
          </w:r>
          <w:r>
            <w:rPr>
              <w:rFonts w:ascii="Calibri body" w:hAnsi="Calibri body"/>
            </w:rPr>
            <w:instrText xml:space="preserve"> CITATION Rav20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[44]</w:t>
          </w:r>
          <w:r>
            <w:rPr>
              <w:rFonts w:ascii="Calibri body" w:hAnsi="Calibri body"/>
            </w:rPr>
            <w:fldChar w:fldCharType="end"/>
          </w:r>
        </w:sdtContent>
      </w:sdt>
      <w:r w:rsidRPr="009B0C09">
        <w:rPr>
          <w:rFonts w:ascii="Calibri body" w:hAnsi="Calibri body"/>
        </w:rPr>
        <w:t>.</w:t>
      </w:r>
    </w:p>
    <w:p w14:paraId="4A4A72EC" w14:textId="3F773254" w:rsidR="00A34250" w:rsidRDefault="00A34250" w:rsidP="00A34250">
      <w:pPr>
        <w:spacing w:beforeLines="40" w:before="96" w:afterLines="40" w:after="96"/>
        <w:rPr>
          <w:rFonts w:ascii="Calibri body" w:hAnsi="Calibri body"/>
        </w:rPr>
      </w:pPr>
      <w:r w:rsidRPr="009B0C09">
        <w:rPr>
          <w:rFonts w:ascii="Calibri body" w:hAnsi="Calibri body"/>
        </w:rPr>
        <w:t xml:space="preserve">Studies have shown the effectiveness of these tools </w:t>
      </w:r>
      <w:r>
        <w:rPr>
          <w:rFonts w:ascii="Calibri body" w:hAnsi="Calibri body"/>
        </w:rPr>
        <w:t>in discovering vulnerabilities and enhancing the security of a network</w:t>
      </w:r>
      <w:r w:rsidRPr="009B0C09">
        <w:rPr>
          <w:rFonts w:ascii="Calibri body" w:hAnsi="Calibri body"/>
        </w:rPr>
        <w:t>. IBM X-Force research</w:t>
      </w:r>
      <w:r>
        <w:rPr>
          <w:rFonts w:ascii="Calibri body" w:hAnsi="Calibri body"/>
        </w:rPr>
        <w:t>er</w:t>
      </w:r>
      <w:r w:rsidRPr="009B0C09">
        <w:rPr>
          <w:rFonts w:ascii="Calibri body" w:hAnsi="Calibri body"/>
        </w:rPr>
        <w:t xml:space="preserve"> </w:t>
      </w:r>
      <w:proofErr w:type="spellStart"/>
      <w:r w:rsidRPr="009B0C09">
        <w:rPr>
          <w:rFonts w:ascii="Calibri body" w:hAnsi="Calibri body"/>
        </w:rPr>
        <w:t>analyzed</w:t>
      </w:r>
      <w:proofErr w:type="spellEnd"/>
      <w:r w:rsidRPr="009B0C09">
        <w:rPr>
          <w:rFonts w:ascii="Calibri body" w:hAnsi="Calibri body"/>
        </w:rPr>
        <w:t xml:space="preserve"> data from over 13,000 penetration tests performed between 2018 and 2020</w:t>
      </w:r>
      <w:sdt>
        <w:sdtPr>
          <w:rPr>
            <w:rFonts w:ascii="Calibri body" w:hAnsi="Calibri body"/>
          </w:rPr>
          <w:id w:val="-1927183277"/>
          <w:citation/>
        </w:sdtPr>
        <w:sdtContent>
          <w:r>
            <w:rPr>
              <w:rFonts w:ascii="Calibri body" w:hAnsi="Calibri body"/>
            </w:rPr>
            <w:fldChar w:fldCharType="begin"/>
          </w:r>
          <w:r>
            <w:rPr>
              <w:rFonts w:ascii="Calibri body" w:hAnsi="Calibri body"/>
            </w:rPr>
            <w:instrText xml:space="preserve"> CITATION Mvu23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[45]</w:t>
          </w:r>
          <w:r>
            <w:rPr>
              <w:rFonts w:ascii="Calibri body" w:hAnsi="Calibri body"/>
            </w:rPr>
            <w:fldChar w:fldCharType="end"/>
          </w:r>
        </w:sdtContent>
      </w:sdt>
      <w:r w:rsidRPr="009B0C09">
        <w:rPr>
          <w:rFonts w:ascii="Calibri body" w:hAnsi="Calibri body"/>
        </w:rPr>
        <w:t xml:space="preserve">, revealing that in 26% of cases, </w:t>
      </w:r>
      <w:r>
        <w:rPr>
          <w:rFonts w:ascii="Calibri body" w:hAnsi="Calibri body"/>
        </w:rPr>
        <w:t>the above-mentioned tools</w:t>
      </w:r>
      <w:r w:rsidRPr="009B0C09">
        <w:rPr>
          <w:rFonts w:ascii="Calibri body" w:hAnsi="Calibri body"/>
        </w:rPr>
        <w:t xml:space="preserve"> achieved the objectives of a penetration test, with web application and network-related issues being the most reported. Another study by FireEye in 2020 showed that organizations </w:t>
      </w:r>
      <w:r>
        <w:rPr>
          <w:rFonts w:ascii="Calibri body" w:hAnsi="Calibri body"/>
        </w:rPr>
        <w:t>adopting</w:t>
      </w:r>
      <w:r w:rsidRPr="009B0C09">
        <w:rPr>
          <w:rFonts w:ascii="Calibri body" w:hAnsi="Calibri body"/>
        </w:rPr>
        <w:t xml:space="preserve"> </w:t>
      </w:r>
      <w:r>
        <w:rPr>
          <w:rFonts w:ascii="Calibri body" w:hAnsi="Calibri body"/>
        </w:rPr>
        <w:t>penetration testing</w:t>
      </w:r>
      <w:r w:rsidRPr="009B0C09">
        <w:rPr>
          <w:rFonts w:ascii="Calibri body" w:hAnsi="Calibri body"/>
        </w:rPr>
        <w:t xml:space="preserve"> experienced 53% fewer security incidents than those that did not</w:t>
      </w:r>
      <w:sdt>
        <w:sdtPr>
          <w:rPr>
            <w:rFonts w:ascii="Calibri body" w:hAnsi="Calibri body"/>
          </w:rPr>
          <w:id w:val="-248423557"/>
          <w:citation/>
        </w:sdtPr>
        <w:sdtContent>
          <w:r>
            <w:rPr>
              <w:rFonts w:ascii="Calibri body" w:hAnsi="Calibri body"/>
            </w:rPr>
            <w:fldChar w:fldCharType="begin"/>
          </w:r>
          <w:r>
            <w:rPr>
              <w:rFonts w:ascii="Calibri body" w:hAnsi="Calibri body"/>
            </w:rPr>
            <w:instrText xml:space="preserve"> CITATION LeT22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[46]</w:t>
          </w:r>
          <w:r>
            <w:rPr>
              <w:rFonts w:ascii="Calibri body" w:hAnsi="Calibri body"/>
            </w:rPr>
            <w:fldChar w:fldCharType="end"/>
          </w:r>
        </w:sdtContent>
      </w:sdt>
      <w:r w:rsidRPr="009B0C09">
        <w:rPr>
          <w:rFonts w:ascii="Calibri body" w:hAnsi="Calibri body"/>
        </w:rPr>
        <w:t>.</w:t>
      </w:r>
      <w:r>
        <w:rPr>
          <w:rFonts w:ascii="Calibri body" w:hAnsi="Calibri body"/>
        </w:rPr>
        <w:t xml:space="preserve"> </w:t>
      </w:r>
      <w:r w:rsidRPr="009B0C09">
        <w:rPr>
          <w:rFonts w:ascii="Calibri body" w:hAnsi="Calibri body"/>
        </w:rPr>
        <w:t xml:space="preserve">These tools and methodologies are essential for identifying and mitigating vulnerabilities, making </w:t>
      </w:r>
      <w:r>
        <w:rPr>
          <w:rFonts w:ascii="Calibri body" w:hAnsi="Calibri body"/>
        </w:rPr>
        <w:t>penetration testing</w:t>
      </w:r>
      <w:r w:rsidRPr="009B0C09">
        <w:rPr>
          <w:rFonts w:ascii="Calibri body" w:hAnsi="Calibri body"/>
        </w:rPr>
        <w:t xml:space="preserve"> a vital practice in contemporary cybersecurity</w:t>
      </w:r>
      <w:r>
        <w:rPr>
          <w:rFonts w:ascii="Calibri body" w:hAnsi="Calibri body"/>
        </w:rPr>
        <w:t>.</w:t>
      </w:r>
    </w:p>
    <w:p w14:paraId="1683B833" w14:textId="77777777" w:rsidR="00F9050D" w:rsidRDefault="00F9050D" w:rsidP="00A34250">
      <w:pPr>
        <w:pStyle w:val="Heading2"/>
      </w:pPr>
    </w:p>
    <w:p w14:paraId="1F49DC99" w14:textId="77777777" w:rsidR="00A34250" w:rsidRDefault="00A34250" w:rsidP="00A34250"/>
    <w:p w14:paraId="7FA90F17" w14:textId="77777777" w:rsidR="00A34250" w:rsidRDefault="00A34250" w:rsidP="00A34250"/>
    <w:p w14:paraId="1B310F38" w14:textId="77777777" w:rsidR="00A34250" w:rsidRDefault="00A34250" w:rsidP="00A34250"/>
    <w:p w14:paraId="58D6E96E" w14:textId="77777777" w:rsidR="00A34250" w:rsidRPr="00A34250" w:rsidRDefault="00A34250" w:rsidP="00A34250"/>
    <w:p w14:paraId="2C7F141F" w14:textId="3130CBC7" w:rsidR="00F9050D" w:rsidRPr="0061624C" w:rsidRDefault="00A34250" w:rsidP="00A34250">
      <w:pPr>
        <w:pStyle w:val="Heading2"/>
        <w:rPr>
          <w:bCs/>
        </w:rPr>
      </w:pPr>
      <w:bookmarkStart w:id="46" w:name="_Toc170779226"/>
      <w:r>
        <w:rPr>
          <w:bCs/>
        </w:rPr>
        <w:t xml:space="preserve">2.9 </w:t>
      </w:r>
      <w:r w:rsidR="00F9050D" w:rsidRPr="0061624C">
        <w:rPr>
          <w:bCs/>
        </w:rPr>
        <w:t xml:space="preserve">Common Cybersecurity </w:t>
      </w:r>
      <w:r>
        <w:rPr>
          <w:bCs/>
        </w:rPr>
        <w:t>Breaches Faced</w:t>
      </w:r>
      <w:r w:rsidR="00F9050D" w:rsidRPr="0061624C">
        <w:rPr>
          <w:bCs/>
        </w:rPr>
        <w:t xml:space="preserve"> by SMES</w:t>
      </w:r>
      <w:bookmarkEnd w:id="46"/>
    </w:p>
    <w:p w14:paraId="79E7696A" w14:textId="25CB66B5" w:rsidR="00F9050D" w:rsidRPr="00A34250" w:rsidRDefault="00F9050D" w:rsidP="00A34250">
      <w:pPr>
        <w:pStyle w:val="ListParagraph"/>
        <w:numPr>
          <w:ilvl w:val="1"/>
          <w:numId w:val="33"/>
        </w:numPr>
        <w:spacing w:beforeLines="40" w:before="96" w:afterLines="40" w:after="96"/>
        <w:rPr>
          <w:rFonts w:ascii="Calibri body" w:hAnsi="Calibri body"/>
          <w:b/>
          <w:bCs/>
        </w:rPr>
      </w:pPr>
      <w:r w:rsidRPr="00A34250">
        <w:rPr>
          <w:rFonts w:ascii="Calibri body" w:hAnsi="Calibri body"/>
          <w:b/>
          <w:bCs/>
        </w:rPr>
        <w:t>Phishing Attacks</w:t>
      </w:r>
    </w:p>
    <w:p w14:paraId="205C5FB0" w14:textId="25687748" w:rsidR="00F9050D" w:rsidRDefault="00F9050D" w:rsidP="003A0409">
      <w:pPr>
        <w:spacing w:beforeLines="40" w:before="96" w:afterLines="40" w:after="96"/>
        <w:rPr>
          <w:rFonts w:ascii="Calibri body" w:hAnsi="Calibri body"/>
        </w:rPr>
      </w:pPr>
      <w:r w:rsidRPr="00F9050D">
        <w:rPr>
          <w:rFonts w:ascii="Calibri body" w:hAnsi="Calibri body"/>
        </w:rPr>
        <w:t>Phishing attacks involve tricking individuals into providing sensitive information by posing as a trustworthy entity. This often involves emails, fake websites, or messages that appear legitimate but are designed to steal credentials or distribute malware.</w:t>
      </w:r>
    </w:p>
    <w:p w14:paraId="35087CFD" w14:textId="7823C7D7" w:rsidR="00F9050D" w:rsidRDefault="00F9050D" w:rsidP="003A0409">
      <w:pPr>
        <w:spacing w:beforeLines="40" w:before="96" w:afterLines="40" w:after="96"/>
        <w:rPr>
          <w:rFonts w:ascii="Calibri body" w:hAnsi="Calibri body"/>
        </w:rPr>
      </w:pPr>
      <w:r w:rsidRPr="00A34250">
        <w:rPr>
          <w:rFonts w:ascii="Calibri body" w:hAnsi="Calibri body"/>
          <w:i/>
          <w:iCs/>
        </w:rPr>
        <w:t>Mode of attack:</w:t>
      </w:r>
      <w:r>
        <w:rPr>
          <w:rFonts w:ascii="Calibri body" w:hAnsi="Calibri body"/>
        </w:rPr>
        <w:t xml:space="preserve"> This attack is perpetuated by a threat actor who</w:t>
      </w:r>
      <w:r w:rsidRPr="00F9050D">
        <w:rPr>
          <w:rFonts w:ascii="Calibri body" w:hAnsi="Calibri body"/>
        </w:rPr>
        <w:t xml:space="preserve"> </w:t>
      </w:r>
      <w:r>
        <w:rPr>
          <w:rFonts w:ascii="Calibri body" w:hAnsi="Calibri body"/>
        </w:rPr>
        <w:t>creates</w:t>
      </w:r>
      <w:r w:rsidRPr="00F9050D">
        <w:rPr>
          <w:rFonts w:ascii="Calibri body" w:hAnsi="Calibri body"/>
        </w:rPr>
        <w:t xml:space="preserve"> fake but realistic phishing emails and </w:t>
      </w:r>
      <w:r>
        <w:rPr>
          <w:rFonts w:ascii="Calibri body" w:hAnsi="Calibri body"/>
        </w:rPr>
        <w:t>sends</w:t>
      </w:r>
      <w:r w:rsidRPr="00F9050D">
        <w:rPr>
          <w:rFonts w:ascii="Calibri body" w:hAnsi="Calibri body"/>
        </w:rPr>
        <w:t xml:space="preserve"> them to users</w:t>
      </w:r>
      <w:r w:rsidRPr="00F9050D">
        <w:rPr>
          <w:rFonts w:ascii="Calibri body" w:hAnsi="Calibri body" w:hint="eastAsia"/>
        </w:rPr>
        <w:t>’</w:t>
      </w:r>
      <w:r>
        <w:rPr>
          <w:rFonts w:ascii="Calibri body" w:hAnsi="Calibri body"/>
        </w:rPr>
        <w:t xml:space="preserve"> clients or employees of a company</w:t>
      </w:r>
      <w:r w:rsidRPr="00F9050D">
        <w:rPr>
          <w:rFonts w:ascii="Calibri body" w:hAnsi="Calibri body"/>
        </w:rPr>
        <w:t xml:space="preserve"> </w:t>
      </w:r>
      <w:r>
        <w:rPr>
          <w:rFonts w:ascii="Calibri body" w:hAnsi="Calibri body"/>
        </w:rPr>
        <w:t>to trick them into clicking a phishing link to steal their private data</w:t>
      </w:r>
      <w:r w:rsidRPr="00F9050D">
        <w:rPr>
          <w:rFonts w:ascii="Calibri body" w:hAnsi="Calibri body"/>
        </w:rPr>
        <w:t xml:space="preserve">. Tools like </w:t>
      </w:r>
      <w:proofErr w:type="spellStart"/>
      <w:r w:rsidRPr="00F9050D">
        <w:rPr>
          <w:rFonts w:ascii="Calibri body" w:hAnsi="Calibri body"/>
        </w:rPr>
        <w:t>GoPhish</w:t>
      </w:r>
      <w:proofErr w:type="spellEnd"/>
      <w:r w:rsidRPr="00F9050D">
        <w:rPr>
          <w:rFonts w:ascii="Calibri body" w:hAnsi="Calibri body"/>
        </w:rPr>
        <w:t xml:space="preserve"> or PhishMe can be used to design and manage phishing campaigns.</w:t>
      </w:r>
      <w:sdt>
        <w:sdtPr>
          <w:rPr>
            <w:rFonts w:ascii="Calibri body" w:hAnsi="Calibri body"/>
          </w:rPr>
          <w:id w:val="-1912991968"/>
          <w:citation/>
        </w:sdtPr>
        <w:sdtContent>
          <w:r w:rsidR="000D5E17">
            <w:rPr>
              <w:rFonts w:ascii="Calibri body" w:hAnsi="Calibri body"/>
            </w:rPr>
            <w:fldChar w:fldCharType="begin"/>
          </w:r>
          <w:r w:rsidR="000D5E17">
            <w:rPr>
              <w:rFonts w:ascii="Calibri body" w:hAnsi="Calibri body"/>
            </w:rPr>
            <w:instrText xml:space="preserve"> CITATION Aba14 \l 2057 </w:instrText>
          </w:r>
          <w:r w:rsidR="000D5E17">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[47]</w:t>
          </w:r>
          <w:r w:rsidR="000D5E17">
            <w:rPr>
              <w:rFonts w:ascii="Calibri body" w:hAnsi="Calibri body"/>
            </w:rPr>
            <w:fldChar w:fldCharType="end"/>
          </w:r>
        </w:sdtContent>
      </w:sdt>
    </w:p>
    <w:p w14:paraId="16B2A27E" w14:textId="0F40C2ED" w:rsidR="00F9050D" w:rsidRPr="00A34250" w:rsidRDefault="00F9050D" w:rsidP="003A0409">
      <w:pPr>
        <w:spacing w:beforeLines="40" w:before="96" w:afterLines="40" w:after="96"/>
        <w:rPr>
          <w:rFonts w:ascii="Calibri body" w:hAnsi="Calibri body"/>
          <w:i/>
          <w:iCs/>
        </w:rPr>
      </w:pPr>
      <w:r w:rsidRPr="00A34250">
        <w:rPr>
          <w:rFonts w:ascii="Calibri body" w:hAnsi="Calibri body"/>
          <w:i/>
          <w:iCs/>
        </w:rPr>
        <w:t>Prevention</w:t>
      </w:r>
      <w:r w:rsidR="0061624C" w:rsidRPr="00A34250">
        <w:rPr>
          <w:rFonts w:ascii="Calibri body" w:hAnsi="Calibri body"/>
          <w:i/>
          <w:iCs/>
        </w:rPr>
        <w:t>:</w:t>
      </w:r>
    </w:p>
    <w:p w14:paraId="5E107B3C" w14:textId="77777777" w:rsidR="00F9050D" w:rsidRPr="0061624C" w:rsidRDefault="00F9050D" w:rsidP="003A0409">
      <w:pPr>
        <w:pStyle w:val="ListParagraph"/>
        <w:numPr>
          <w:ilvl w:val="0"/>
          <w:numId w:val="27"/>
        </w:numPr>
        <w:spacing w:beforeLines="40" w:before="96" w:afterLines="40" w:after="96"/>
        <w:rPr>
          <w:rFonts w:ascii="Calibri body" w:hAnsi="Calibri body"/>
        </w:rPr>
      </w:pPr>
      <w:r w:rsidRPr="0061624C">
        <w:rPr>
          <w:rFonts w:ascii="Calibri body" w:hAnsi="Calibri body"/>
        </w:rPr>
        <w:t>Implementing robust email filtering solutions.</w:t>
      </w:r>
    </w:p>
    <w:p w14:paraId="3954A73B" w14:textId="77777777" w:rsidR="00F9050D" w:rsidRPr="0061624C" w:rsidRDefault="00F9050D" w:rsidP="003A0409">
      <w:pPr>
        <w:pStyle w:val="ListParagraph"/>
        <w:numPr>
          <w:ilvl w:val="0"/>
          <w:numId w:val="27"/>
        </w:numPr>
        <w:spacing w:beforeLines="40" w:before="96" w:afterLines="40" w:after="96"/>
        <w:rPr>
          <w:rFonts w:ascii="Calibri body" w:hAnsi="Calibri body"/>
        </w:rPr>
      </w:pPr>
      <w:r w:rsidRPr="0061624C">
        <w:rPr>
          <w:rFonts w:ascii="Calibri body" w:hAnsi="Calibri body"/>
        </w:rPr>
        <w:t>Educating users about identifying phishing attempts.</w:t>
      </w:r>
    </w:p>
    <w:p w14:paraId="34052A6B" w14:textId="19B01027" w:rsidR="00F9050D" w:rsidRDefault="00F9050D" w:rsidP="003A0409">
      <w:pPr>
        <w:pStyle w:val="ListParagraph"/>
        <w:numPr>
          <w:ilvl w:val="0"/>
          <w:numId w:val="27"/>
        </w:numPr>
        <w:spacing w:beforeLines="40" w:before="96" w:afterLines="40" w:after="96"/>
        <w:rPr>
          <w:rFonts w:ascii="Calibri body" w:hAnsi="Calibri body"/>
        </w:rPr>
      </w:pPr>
      <w:r w:rsidRPr="0061624C">
        <w:rPr>
          <w:rFonts w:ascii="Calibri body" w:hAnsi="Calibri body"/>
        </w:rPr>
        <w:t>Enforcing multi-factor authentication (MFA).</w:t>
      </w:r>
    </w:p>
    <w:p w14:paraId="4A0EE96A" w14:textId="77777777" w:rsidR="00A34250" w:rsidRPr="00A34250" w:rsidRDefault="00A34250" w:rsidP="00A34250">
      <w:pPr>
        <w:pStyle w:val="ListParagraph"/>
        <w:spacing w:beforeLines="40" w:before="96" w:afterLines="40" w:after="96"/>
        <w:rPr>
          <w:rFonts w:ascii="Calibri body" w:hAnsi="Calibri body"/>
        </w:rPr>
      </w:pPr>
    </w:p>
    <w:p w14:paraId="496F53C9" w14:textId="3BDC7549" w:rsidR="00F9050D" w:rsidRPr="00A34250" w:rsidRDefault="00F9050D" w:rsidP="00A34250">
      <w:pPr>
        <w:pStyle w:val="ListParagraph"/>
        <w:numPr>
          <w:ilvl w:val="1"/>
          <w:numId w:val="33"/>
        </w:numPr>
        <w:spacing w:beforeLines="40" w:before="96" w:afterLines="40" w:after="96"/>
        <w:rPr>
          <w:rFonts w:ascii="Calibri body" w:hAnsi="Calibri body"/>
        </w:rPr>
      </w:pPr>
      <w:r w:rsidRPr="00A34250">
        <w:rPr>
          <w:rFonts w:ascii="Calibri body" w:hAnsi="Calibri body"/>
          <w:b/>
          <w:bCs/>
        </w:rPr>
        <w:t>Privilege Escalation</w:t>
      </w:r>
    </w:p>
    <w:p w14:paraId="54D50E10" w14:textId="0D136C8C" w:rsidR="00F9050D" w:rsidRPr="00F9050D" w:rsidRDefault="00A3709F" w:rsidP="003A0409">
      <w:pPr>
        <w:spacing w:beforeLines="40" w:before="96" w:afterLines="40" w:after="96"/>
        <w:rPr>
          <w:rFonts w:ascii="Calibri body" w:hAnsi="Calibri body"/>
        </w:rPr>
      </w:pPr>
      <w:r w:rsidRPr="00A3709F">
        <w:rPr>
          <w:rFonts w:ascii="Calibri body" w:hAnsi="Calibri body"/>
        </w:rPr>
        <w:t>Privilege escalation occurs when an attacker exploits vulnerabilities in a system to gain elevated access to resources that are normally protected. This can be achieved through exploiting software bugs, misconfigurations, or taking advantage of system design flaws</w:t>
      </w:r>
    </w:p>
    <w:p w14:paraId="3CBC5236" w14:textId="76383A27" w:rsidR="00F9050D" w:rsidRPr="00F9050D" w:rsidRDefault="00A3709F" w:rsidP="003A0409">
      <w:pPr>
        <w:spacing w:beforeLines="40" w:before="96" w:afterLines="40" w:after="96"/>
        <w:rPr>
          <w:rFonts w:ascii="Calibri body" w:hAnsi="Calibri body"/>
        </w:rPr>
      </w:pPr>
      <w:r w:rsidRPr="00A34250">
        <w:rPr>
          <w:rFonts w:ascii="Calibri body" w:hAnsi="Calibri body"/>
          <w:i/>
          <w:iCs/>
        </w:rPr>
        <w:t>Mode of attack:</w:t>
      </w:r>
      <w:r w:rsidR="00F9050D" w:rsidRPr="00F9050D">
        <w:rPr>
          <w:rFonts w:ascii="Calibri body" w:hAnsi="Calibri body"/>
        </w:rPr>
        <w:t xml:space="preserve"> </w:t>
      </w:r>
      <w:r>
        <w:rPr>
          <w:rFonts w:ascii="Calibri body" w:hAnsi="Calibri body"/>
        </w:rPr>
        <w:t>gaining access to</w:t>
      </w:r>
      <w:r w:rsidR="00F9050D" w:rsidRPr="00F9050D">
        <w:rPr>
          <w:rFonts w:ascii="Calibri body" w:hAnsi="Calibri body"/>
        </w:rPr>
        <w:t xml:space="preserve"> </w:t>
      </w:r>
      <w:r>
        <w:rPr>
          <w:rFonts w:ascii="Calibri body" w:hAnsi="Calibri body"/>
        </w:rPr>
        <w:t xml:space="preserve">a </w:t>
      </w:r>
      <w:r w:rsidR="00F9050D" w:rsidRPr="00F9050D">
        <w:rPr>
          <w:rFonts w:ascii="Calibri body" w:hAnsi="Calibri body"/>
        </w:rPr>
        <w:t>vulnerable system with known bugs or misconfigurations that allow for privilege escalation. Tools like Metasploit can be used to test various privilege escalation techniques</w:t>
      </w:r>
      <w:sdt>
        <w:sdtPr>
          <w:rPr>
            <w:rFonts w:ascii="Calibri body" w:hAnsi="Calibri body"/>
          </w:rPr>
          <w:id w:val="1582716329"/>
          <w:citation/>
        </w:sdtPr>
        <w:sdtContent>
          <w:r w:rsidR="000D5E17">
            <w:rPr>
              <w:rFonts w:ascii="Calibri body" w:hAnsi="Calibri body"/>
            </w:rPr>
            <w:fldChar w:fldCharType="begin"/>
          </w:r>
          <w:r w:rsidR="000D5E17">
            <w:rPr>
              <w:rFonts w:ascii="Calibri body" w:hAnsi="Calibri body"/>
            </w:rPr>
            <w:instrText xml:space="preserve"> CITATION ENI \l 2057 </w:instrText>
          </w:r>
          <w:r w:rsidR="000D5E17">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[48]</w:t>
          </w:r>
          <w:r w:rsidR="000D5E17">
            <w:rPr>
              <w:rFonts w:ascii="Calibri body" w:hAnsi="Calibri body"/>
            </w:rPr>
            <w:fldChar w:fldCharType="end"/>
          </w:r>
        </w:sdtContent>
      </w:sdt>
      <w:r w:rsidR="00F9050D" w:rsidRPr="00F9050D">
        <w:rPr>
          <w:rFonts w:ascii="Calibri body" w:hAnsi="Calibri body"/>
        </w:rPr>
        <w:t>.</w:t>
      </w:r>
    </w:p>
    <w:p w14:paraId="536ABB46" w14:textId="77777777" w:rsidR="00A3709F" w:rsidRPr="00A34250" w:rsidRDefault="00F9050D" w:rsidP="003A0409">
      <w:pPr>
        <w:spacing w:beforeLines="40" w:before="96" w:afterLines="40" w:after="96"/>
        <w:rPr>
          <w:rFonts w:ascii="Calibri body" w:hAnsi="Calibri body"/>
          <w:i/>
          <w:iCs/>
        </w:rPr>
      </w:pPr>
      <w:r w:rsidRPr="00A34250">
        <w:rPr>
          <w:rFonts w:ascii="Calibri body" w:hAnsi="Calibri body"/>
          <w:i/>
          <w:iCs/>
        </w:rPr>
        <w:t>Prevention</w:t>
      </w:r>
      <w:r w:rsidR="00A3709F" w:rsidRPr="00A34250">
        <w:rPr>
          <w:rFonts w:ascii="Calibri body" w:hAnsi="Calibri body"/>
          <w:i/>
          <w:iCs/>
        </w:rPr>
        <w:t xml:space="preserve">: </w:t>
      </w:r>
    </w:p>
    <w:p w14:paraId="709C0F11" w14:textId="7C90A083" w:rsidR="00F9050D" w:rsidRPr="0061624C" w:rsidRDefault="00F9050D" w:rsidP="003A0409">
      <w:pPr>
        <w:pStyle w:val="ListParagraph"/>
        <w:numPr>
          <w:ilvl w:val="0"/>
          <w:numId w:val="26"/>
        </w:numPr>
        <w:spacing w:beforeLines="40" w:before="96" w:afterLines="40" w:after="96"/>
        <w:rPr>
          <w:rFonts w:ascii="Calibri body" w:hAnsi="Calibri body"/>
        </w:rPr>
      </w:pPr>
      <w:r w:rsidRPr="0061624C">
        <w:rPr>
          <w:rFonts w:ascii="Calibri body" w:hAnsi="Calibri body"/>
        </w:rPr>
        <w:t>Regularly patching and updating systems.</w:t>
      </w:r>
    </w:p>
    <w:p w14:paraId="2DFAEAC6" w14:textId="77777777" w:rsidR="00F9050D" w:rsidRPr="0061624C" w:rsidRDefault="00F9050D" w:rsidP="003A0409">
      <w:pPr>
        <w:pStyle w:val="ListParagraph"/>
        <w:numPr>
          <w:ilvl w:val="0"/>
          <w:numId w:val="26"/>
        </w:numPr>
        <w:spacing w:beforeLines="40" w:before="96" w:afterLines="40" w:after="96"/>
        <w:rPr>
          <w:rFonts w:ascii="Calibri body" w:hAnsi="Calibri body"/>
        </w:rPr>
      </w:pPr>
      <w:r w:rsidRPr="0061624C">
        <w:rPr>
          <w:rFonts w:ascii="Calibri body" w:hAnsi="Calibri body"/>
        </w:rPr>
        <w:t>Implementing the principle of least privilege (</w:t>
      </w:r>
      <w:proofErr w:type="spellStart"/>
      <w:r w:rsidRPr="0061624C">
        <w:rPr>
          <w:rFonts w:ascii="Calibri body" w:hAnsi="Calibri body"/>
        </w:rPr>
        <w:t>PoLP</w:t>
      </w:r>
      <w:proofErr w:type="spellEnd"/>
      <w:r w:rsidRPr="0061624C">
        <w:rPr>
          <w:rFonts w:ascii="Calibri body" w:hAnsi="Calibri body"/>
        </w:rPr>
        <w:t>).</w:t>
      </w:r>
    </w:p>
    <w:p w14:paraId="6F09FE35" w14:textId="0E0D817A" w:rsidR="00F9050D" w:rsidRDefault="00F9050D" w:rsidP="003A0409">
      <w:pPr>
        <w:pStyle w:val="ListParagraph"/>
        <w:numPr>
          <w:ilvl w:val="0"/>
          <w:numId w:val="26"/>
        </w:numPr>
        <w:spacing w:beforeLines="40" w:before="96" w:afterLines="40" w:after="96"/>
        <w:rPr>
          <w:rFonts w:ascii="Calibri body" w:hAnsi="Calibri body"/>
        </w:rPr>
      </w:pPr>
      <w:r w:rsidRPr="0061624C">
        <w:rPr>
          <w:rFonts w:ascii="Calibri body" w:hAnsi="Calibri body"/>
        </w:rPr>
        <w:t xml:space="preserve">Using security controls like </w:t>
      </w:r>
      <w:proofErr w:type="spellStart"/>
      <w:r w:rsidRPr="0061624C">
        <w:rPr>
          <w:rFonts w:ascii="Calibri body" w:hAnsi="Calibri body"/>
        </w:rPr>
        <w:t>SELinux</w:t>
      </w:r>
      <w:proofErr w:type="spellEnd"/>
      <w:r w:rsidRPr="0061624C">
        <w:rPr>
          <w:rFonts w:ascii="Calibri body" w:hAnsi="Calibri body"/>
        </w:rPr>
        <w:t xml:space="preserve"> or </w:t>
      </w:r>
      <w:proofErr w:type="spellStart"/>
      <w:r w:rsidRPr="0061624C">
        <w:rPr>
          <w:rFonts w:ascii="Calibri body" w:hAnsi="Calibri body"/>
        </w:rPr>
        <w:t>AppArmor</w:t>
      </w:r>
      <w:proofErr w:type="spellEnd"/>
      <w:r w:rsidRPr="0061624C">
        <w:rPr>
          <w:rFonts w:ascii="Calibri body" w:hAnsi="Calibri body"/>
        </w:rPr>
        <w:t xml:space="preserve"> to restrict capabilities.</w:t>
      </w:r>
    </w:p>
    <w:p w14:paraId="357498CB" w14:textId="77777777" w:rsidR="00A34250" w:rsidRDefault="00A34250" w:rsidP="00A34250">
      <w:pPr>
        <w:pStyle w:val="ListParagraph"/>
        <w:spacing w:beforeLines="40" w:before="96" w:afterLines="40" w:after="96"/>
        <w:rPr>
          <w:rFonts w:ascii="Calibri body" w:hAnsi="Calibri body"/>
        </w:rPr>
      </w:pPr>
    </w:p>
    <w:p w14:paraId="578CBB50" w14:textId="77777777" w:rsidR="00A34250" w:rsidRPr="0061624C" w:rsidRDefault="00A34250" w:rsidP="00A34250">
      <w:pPr>
        <w:pStyle w:val="ListParagraph"/>
        <w:spacing w:beforeLines="40" w:before="96" w:afterLines="40" w:after="96"/>
        <w:rPr>
          <w:rFonts w:ascii="Calibri body" w:hAnsi="Calibri body"/>
        </w:rPr>
      </w:pPr>
    </w:p>
    <w:p w14:paraId="2BFF4D83" w14:textId="77777777" w:rsidR="00F9050D" w:rsidRDefault="00F9050D" w:rsidP="003A0409">
      <w:pPr>
        <w:spacing w:beforeLines="40" w:before="96" w:afterLines="40" w:after="96"/>
        <w:rPr>
          <w:rFonts w:ascii="Calibri body" w:hAnsi="Calibri body"/>
        </w:rPr>
      </w:pPr>
    </w:p>
    <w:p w14:paraId="2756CBD0" w14:textId="175504C7" w:rsidR="00A3709F" w:rsidRPr="00A34250" w:rsidRDefault="00A3709F" w:rsidP="00A34250">
      <w:pPr>
        <w:pStyle w:val="ListParagraph"/>
        <w:numPr>
          <w:ilvl w:val="1"/>
          <w:numId w:val="33"/>
        </w:numPr>
        <w:spacing w:beforeLines="40" w:before="96" w:afterLines="40" w:after="96"/>
        <w:rPr>
          <w:rFonts w:ascii="Calibri body" w:hAnsi="Calibri body"/>
        </w:rPr>
      </w:pPr>
      <w:r w:rsidRPr="00A34250">
        <w:rPr>
          <w:rFonts w:ascii="Calibri body" w:hAnsi="Calibri body"/>
          <w:b/>
          <w:bCs/>
        </w:rPr>
        <w:t>Social Engineering Attacks</w:t>
      </w:r>
    </w:p>
    <w:p w14:paraId="32EBF7E7" w14:textId="6F6EB0B7" w:rsidR="00A3709F" w:rsidRPr="00A3709F" w:rsidRDefault="00A3709F" w:rsidP="003A0409">
      <w:pPr>
        <w:spacing w:beforeLines="40" w:before="96" w:afterLines="40" w:after="96"/>
        <w:rPr>
          <w:rFonts w:ascii="Calibri body" w:hAnsi="Calibri body"/>
        </w:rPr>
      </w:pPr>
      <w:r w:rsidRPr="00A3709F">
        <w:rPr>
          <w:rFonts w:ascii="Calibri body" w:hAnsi="Calibri body"/>
        </w:rPr>
        <w:t xml:space="preserve">Social engineering attacks </w:t>
      </w:r>
      <w:r>
        <w:rPr>
          <w:rFonts w:ascii="Calibri body" w:hAnsi="Calibri body"/>
        </w:rPr>
        <w:t xml:space="preserve">occur when a threat actor attempts to </w:t>
      </w:r>
      <w:r w:rsidRPr="00A3709F">
        <w:rPr>
          <w:rFonts w:ascii="Calibri body" w:hAnsi="Calibri body"/>
        </w:rPr>
        <w:t>manipulate people into divulging confidential information. This can include tactics like pretexting, baiting, or tailgating, relying heavily on human interaction and psychological manipulation</w:t>
      </w:r>
      <w:sdt>
        <w:sdtPr>
          <w:rPr>
            <w:rFonts w:ascii="Calibri body" w:hAnsi="Calibri body"/>
          </w:rPr>
          <w:id w:val="1851986988"/>
          <w:citation/>
        </w:sdtPr>
        <w:sdtContent>
          <w:r w:rsidR="000D5E17">
            <w:rPr>
              <w:rFonts w:ascii="Calibri body" w:hAnsi="Calibri body"/>
            </w:rPr>
            <w:fldChar w:fldCharType="begin"/>
          </w:r>
          <w:r w:rsidR="000D5E17">
            <w:rPr>
              <w:rFonts w:ascii="Calibri body" w:hAnsi="Calibri body"/>
            </w:rPr>
            <w:instrText xml:space="preserve"> CITATION Gup20 \l 2057 </w:instrText>
          </w:r>
          <w:r w:rsidR="000D5E17">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[49]</w:t>
          </w:r>
          <w:r w:rsidR="000D5E17">
            <w:rPr>
              <w:rFonts w:ascii="Calibri body" w:hAnsi="Calibri body"/>
            </w:rPr>
            <w:fldChar w:fldCharType="end"/>
          </w:r>
        </w:sdtContent>
      </w:sdt>
      <w:r w:rsidRPr="00A3709F">
        <w:rPr>
          <w:rFonts w:ascii="Calibri body" w:hAnsi="Calibri body"/>
        </w:rPr>
        <w:t>.</w:t>
      </w:r>
    </w:p>
    <w:p w14:paraId="442105D7" w14:textId="4CFADFE7" w:rsidR="00A34250" w:rsidRDefault="00A3709F" w:rsidP="003A0409">
      <w:pPr>
        <w:spacing w:beforeLines="40" w:before="96" w:afterLines="40" w:after="96"/>
        <w:rPr>
          <w:rFonts w:ascii="Calibri body" w:hAnsi="Calibri body"/>
        </w:rPr>
      </w:pPr>
      <w:r w:rsidRPr="00A34250">
        <w:rPr>
          <w:rFonts w:ascii="Calibri body" w:hAnsi="Calibri body"/>
          <w:i/>
          <w:iCs/>
        </w:rPr>
        <w:t>Mode of attack:</w:t>
      </w:r>
      <w:r>
        <w:rPr>
          <w:rFonts w:ascii="Calibri body" w:hAnsi="Calibri body"/>
        </w:rPr>
        <w:t xml:space="preserve"> This attack</w:t>
      </w:r>
      <w:r w:rsidRPr="00A3709F">
        <w:rPr>
          <w:rFonts w:ascii="Calibri body" w:hAnsi="Calibri body"/>
        </w:rPr>
        <w:t xml:space="preserve"> involves creating realistic scenarios that test the human element of security. This </w:t>
      </w:r>
      <w:r>
        <w:rPr>
          <w:rFonts w:ascii="Calibri body" w:hAnsi="Calibri body"/>
        </w:rPr>
        <w:t>usually</w:t>
      </w:r>
      <w:r w:rsidRPr="00A3709F">
        <w:rPr>
          <w:rFonts w:ascii="Calibri body" w:hAnsi="Calibri body"/>
        </w:rPr>
        <w:t xml:space="preserve"> </w:t>
      </w:r>
      <w:r>
        <w:rPr>
          <w:rFonts w:ascii="Calibri body" w:hAnsi="Calibri body"/>
        </w:rPr>
        <w:t>involves</w:t>
      </w:r>
      <w:r w:rsidRPr="00A3709F">
        <w:rPr>
          <w:rFonts w:ascii="Calibri body" w:hAnsi="Calibri body"/>
        </w:rPr>
        <w:t xml:space="preserve"> phone-based vishing attempts, in-person impersonation, or baiting with infected USB drives.</w:t>
      </w:r>
    </w:p>
    <w:p w14:paraId="6C4FE696" w14:textId="13D456E0" w:rsidR="00A3709F" w:rsidRPr="00A34250" w:rsidRDefault="00A3709F" w:rsidP="003A0409">
      <w:pPr>
        <w:spacing w:beforeLines="40" w:before="96" w:afterLines="40" w:after="96"/>
        <w:rPr>
          <w:rFonts w:ascii="Calibri body" w:hAnsi="Calibri body"/>
          <w:i/>
          <w:iCs/>
        </w:rPr>
      </w:pPr>
      <w:r w:rsidRPr="00A34250">
        <w:rPr>
          <w:rFonts w:ascii="Calibri body" w:hAnsi="Calibri body"/>
          <w:i/>
          <w:iCs/>
        </w:rPr>
        <w:t>Prevention</w:t>
      </w:r>
      <w:r w:rsidR="0061624C" w:rsidRPr="00A34250">
        <w:rPr>
          <w:rFonts w:ascii="Calibri body" w:hAnsi="Calibri body"/>
          <w:i/>
          <w:iCs/>
        </w:rPr>
        <w:t>:</w:t>
      </w:r>
    </w:p>
    <w:p w14:paraId="504DF97C" w14:textId="77777777" w:rsidR="00A3709F" w:rsidRPr="0061624C" w:rsidRDefault="00A3709F" w:rsidP="003A0409">
      <w:pPr>
        <w:pStyle w:val="ListParagraph"/>
        <w:numPr>
          <w:ilvl w:val="0"/>
          <w:numId w:val="25"/>
        </w:numPr>
        <w:spacing w:beforeLines="40" w:before="96" w:afterLines="40" w:after="96"/>
        <w:rPr>
          <w:rFonts w:ascii="Calibri body" w:hAnsi="Calibri body"/>
        </w:rPr>
      </w:pPr>
      <w:r w:rsidRPr="0061624C">
        <w:rPr>
          <w:rFonts w:ascii="Calibri body" w:hAnsi="Calibri body"/>
        </w:rPr>
        <w:t>Training employees to recognize and respond to social engineering tactics.</w:t>
      </w:r>
    </w:p>
    <w:p w14:paraId="5A68E096" w14:textId="77777777" w:rsidR="00A3709F" w:rsidRPr="0061624C" w:rsidRDefault="00A3709F" w:rsidP="003A0409">
      <w:pPr>
        <w:pStyle w:val="ListParagraph"/>
        <w:numPr>
          <w:ilvl w:val="0"/>
          <w:numId w:val="25"/>
        </w:numPr>
        <w:spacing w:beforeLines="40" w:before="96" w:afterLines="40" w:after="96"/>
        <w:rPr>
          <w:rFonts w:ascii="Calibri body" w:hAnsi="Calibri body"/>
        </w:rPr>
      </w:pPr>
      <w:r w:rsidRPr="0061624C">
        <w:rPr>
          <w:rFonts w:ascii="Calibri body" w:hAnsi="Calibri body"/>
        </w:rPr>
        <w:t>Establishing clear protocols for verifying identities and requests.</w:t>
      </w:r>
    </w:p>
    <w:p w14:paraId="52EA02BF" w14:textId="137CD205" w:rsidR="00A3709F" w:rsidRPr="0061624C" w:rsidRDefault="00A3709F" w:rsidP="003A0409">
      <w:pPr>
        <w:pStyle w:val="ListParagraph"/>
        <w:numPr>
          <w:ilvl w:val="0"/>
          <w:numId w:val="25"/>
        </w:numPr>
        <w:spacing w:beforeLines="40" w:before="96" w:afterLines="40" w:after="96"/>
        <w:rPr>
          <w:rFonts w:ascii="Calibri body" w:hAnsi="Calibri body"/>
        </w:rPr>
      </w:pPr>
      <w:r w:rsidRPr="0061624C">
        <w:rPr>
          <w:rFonts w:ascii="Calibri body" w:hAnsi="Calibri body"/>
        </w:rPr>
        <w:t>Limiting the amount of publicly available information about the organization and its employees</w:t>
      </w:r>
      <w:sdt>
        <w:sdtPr>
          <w:rPr>
            <w:rFonts w:ascii="Calibri body" w:hAnsi="Calibri body"/>
          </w:rPr>
          <w:id w:val="1783222344"/>
          <w:citation/>
        </w:sdtPr>
        <w:sdtContent>
          <w:r w:rsidR="000D5E17">
            <w:rPr>
              <w:rFonts w:ascii="Calibri body" w:hAnsi="Calibri body"/>
            </w:rPr>
            <w:fldChar w:fldCharType="begin"/>
          </w:r>
          <w:r w:rsidR="000D5E17">
            <w:rPr>
              <w:rFonts w:ascii="Calibri body" w:hAnsi="Calibri body"/>
            </w:rPr>
            <w:instrText xml:space="preserve"> CITATION Kon16 \l 2057 </w:instrText>
          </w:r>
          <w:r w:rsidR="000D5E17">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[50]</w:t>
          </w:r>
          <w:r w:rsidR="000D5E17">
            <w:rPr>
              <w:rFonts w:ascii="Calibri body" w:hAnsi="Calibri body"/>
            </w:rPr>
            <w:fldChar w:fldCharType="end"/>
          </w:r>
        </w:sdtContent>
      </w:sdt>
      <w:r w:rsidRPr="0061624C">
        <w:rPr>
          <w:rFonts w:ascii="Calibri body" w:hAnsi="Calibri body"/>
        </w:rPr>
        <w:t>.</w:t>
      </w:r>
    </w:p>
    <w:p w14:paraId="7134DB77" w14:textId="77777777" w:rsidR="0061624C" w:rsidRPr="0061624C" w:rsidRDefault="0061624C" w:rsidP="003A0409">
      <w:pPr>
        <w:spacing w:beforeLines="40" w:before="96" w:afterLines="40" w:after="96"/>
        <w:rPr>
          <w:rFonts w:ascii="Calibri body" w:hAnsi="Calibri body"/>
          <w:b/>
          <w:bCs/>
        </w:rPr>
      </w:pPr>
    </w:p>
    <w:p w14:paraId="4F381290" w14:textId="77777777" w:rsidR="0061624C" w:rsidRPr="00A34250" w:rsidRDefault="0061624C" w:rsidP="00A34250">
      <w:pPr>
        <w:pStyle w:val="ListParagraph"/>
        <w:numPr>
          <w:ilvl w:val="1"/>
          <w:numId w:val="33"/>
        </w:numPr>
        <w:spacing w:beforeLines="40" w:before="96" w:afterLines="40" w:after="96"/>
        <w:rPr>
          <w:rFonts w:ascii="Calibri body" w:hAnsi="Calibri body"/>
          <w:b/>
          <w:bCs/>
        </w:rPr>
      </w:pPr>
      <w:r w:rsidRPr="00A34250">
        <w:rPr>
          <w:rFonts w:ascii="Calibri body" w:hAnsi="Calibri body"/>
          <w:b/>
          <w:bCs/>
        </w:rPr>
        <w:t>Denial of Service (DoS) Attacks</w:t>
      </w:r>
    </w:p>
    <w:p w14:paraId="4495343E" w14:textId="0EEBEB23" w:rsidR="0061624C" w:rsidRPr="0061624C" w:rsidRDefault="0061624C" w:rsidP="003A0409">
      <w:pPr>
        <w:spacing w:beforeLines="40" w:before="96" w:afterLines="40" w:after="96"/>
        <w:rPr>
          <w:rFonts w:ascii="Calibri body" w:hAnsi="Calibri body"/>
        </w:rPr>
      </w:pPr>
      <w:r w:rsidRPr="0061624C">
        <w:rPr>
          <w:rFonts w:ascii="Calibri body" w:hAnsi="Calibri body"/>
        </w:rPr>
        <w:t xml:space="preserve">DoS attacks </w:t>
      </w:r>
      <w:r>
        <w:rPr>
          <w:rFonts w:ascii="Calibri body" w:hAnsi="Calibri body"/>
        </w:rPr>
        <w:t>aim</w:t>
      </w:r>
      <w:r w:rsidRPr="0061624C">
        <w:rPr>
          <w:rFonts w:ascii="Calibri body" w:hAnsi="Calibri body"/>
        </w:rPr>
        <w:t xml:space="preserve"> to make a service unavailable by overwhelming it with traffic or exploiting vulnerabilities to crash the service. Distributed Denial of Service (DDoS) attacks involve multiple systems targeting a single service</w:t>
      </w:r>
      <w:sdt>
        <w:sdtPr>
          <w:rPr>
            <w:rFonts w:ascii="Calibri body" w:hAnsi="Calibri body"/>
          </w:rPr>
          <w:id w:val="1698507809"/>
          <w:citation/>
        </w:sdtPr>
        <w:sdtContent>
          <w:r w:rsidR="00EB109A">
            <w:rPr>
              <w:rFonts w:ascii="Calibri body" w:hAnsi="Calibri body"/>
            </w:rPr>
            <w:fldChar w:fldCharType="begin"/>
          </w:r>
          <w:r w:rsidR="00EB109A">
            <w:rPr>
              <w:rFonts w:ascii="Calibri body" w:hAnsi="Calibri body"/>
            </w:rPr>
            <w:instrText xml:space="preserve"> CITATION Sta19 \l 2057 </w:instrText>
          </w:r>
          <w:r w:rsidR="00EB109A">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[51]</w:t>
          </w:r>
          <w:r w:rsidR="00EB109A">
            <w:rPr>
              <w:rFonts w:ascii="Calibri body" w:hAnsi="Calibri body"/>
            </w:rPr>
            <w:fldChar w:fldCharType="end"/>
          </w:r>
        </w:sdtContent>
      </w:sdt>
      <w:r w:rsidRPr="0061624C">
        <w:rPr>
          <w:rFonts w:ascii="Calibri body" w:hAnsi="Calibri body"/>
        </w:rPr>
        <w:t>.</w:t>
      </w:r>
    </w:p>
    <w:p w14:paraId="1D936E83" w14:textId="31C45DF8" w:rsidR="0061624C" w:rsidRPr="00A34250" w:rsidRDefault="0061624C" w:rsidP="003A0409">
      <w:pPr>
        <w:spacing w:beforeLines="40" w:before="96" w:afterLines="40" w:after="96"/>
        <w:rPr>
          <w:rFonts w:ascii="Calibri body" w:hAnsi="Calibri body"/>
          <w:b/>
          <w:bCs/>
        </w:rPr>
      </w:pPr>
      <w:r w:rsidRPr="00A34250">
        <w:rPr>
          <w:rFonts w:ascii="Calibri body" w:hAnsi="Calibri body"/>
          <w:i/>
          <w:iCs/>
        </w:rPr>
        <w:t>Mode of attack:</w:t>
      </w:r>
      <w:r w:rsidR="00A34250">
        <w:rPr>
          <w:rFonts w:ascii="Calibri body" w:hAnsi="Calibri body"/>
          <w:b/>
          <w:bCs/>
        </w:rPr>
        <w:t xml:space="preserve"> </w:t>
      </w:r>
      <w:r w:rsidRPr="0061624C">
        <w:rPr>
          <w:rFonts w:ascii="Calibri body" w:hAnsi="Calibri body"/>
        </w:rPr>
        <w:t xml:space="preserve">Simulating DoS attacks can be done using tools like LOIC (Low Orbit Ion Cannon) or </w:t>
      </w:r>
      <w:proofErr w:type="spellStart"/>
      <w:r w:rsidRPr="0061624C">
        <w:rPr>
          <w:rFonts w:ascii="Calibri body" w:hAnsi="Calibri body"/>
        </w:rPr>
        <w:t>Hping</w:t>
      </w:r>
      <w:proofErr w:type="spellEnd"/>
      <w:r w:rsidRPr="0061624C">
        <w:rPr>
          <w:rFonts w:ascii="Calibri body" w:hAnsi="Calibri body"/>
        </w:rPr>
        <w:t xml:space="preserve"> to generate traffic that overwhelms the network or service. It’s important to conduct these simulations in a controlled and isolated environment to prevent unintended disruptions.</w:t>
      </w:r>
    </w:p>
    <w:p w14:paraId="3C03619F" w14:textId="0B650F23" w:rsidR="0061624C" w:rsidRPr="00A34250" w:rsidRDefault="0061624C" w:rsidP="003A0409">
      <w:pPr>
        <w:spacing w:beforeLines="40" w:before="96" w:afterLines="40" w:after="96"/>
        <w:rPr>
          <w:rFonts w:ascii="Calibri body" w:hAnsi="Calibri body"/>
          <w:i/>
          <w:iCs/>
        </w:rPr>
      </w:pPr>
      <w:r w:rsidRPr="00A34250">
        <w:rPr>
          <w:rFonts w:ascii="Calibri body" w:hAnsi="Calibri body"/>
          <w:i/>
          <w:iCs/>
        </w:rPr>
        <w:t>Prevention:</w:t>
      </w:r>
    </w:p>
    <w:p w14:paraId="68C4D5EB" w14:textId="77777777" w:rsidR="0061624C" w:rsidRPr="0061624C" w:rsidRDefault="0061624C" w:rsidP="003A0409">
      <w:pPr>
        <w:pStyle w:val="ListParagraph"/>
        <w:numPr>
          <w:ilvl w:val="0"/>
          <w:numId w:val="28"/>
        </w:numPr>
        <w:spacing w:beforeLines="40" w:before="96" w:afterLines="40" w:after="96"/>
        <w:rPr>
          <w:rFonts w:ascii="Calibri body" w:hAnsi="Calibri body"/>
        </w:rPr>
      </w:pPr>
      <w:r w:rsidRPr="0061624C">
        <w:rPr>
          <w:rFonts w:ascii="Calibri body" w:hAnsi="Calibri body"/>
        </w:rPr>
        <w:t>Deploying rate limiting and traffic filtering.</w:t>
      </w:r>
    </w:p>
    <w:p w14:paraId="624F8B4F" w14:textId="77777777" w:rsidR="0061624C" w:rsidRPr="0061624C" w:rsidRDefault="0061624C" w:rsidP="003A0409">
      <w:pPr>
        <w:pStyle w:val="ListParagraph"/>
        <w:numPr>
          <w:ilvl w:val="0"/>
          <w:numId w:val="28"/>
        </w:numPr>
        <w:spacing w:beforeLines="40" w:before="96" w:afterLines="40" w:after="96"/>
        <w:rPr>
          <w:rFonts w:ascii="Calibri body" w:hAnsi="Calibri body"/>
        </w:rPr>
      </w:pPr>
      <w:r w:rsidRPr="0061624C">
        <w:rPr>
          <w:rFonts w:ascii="Calibri body" w:hAnsi="Calibri body"/>
        </w:rPr>
        <w:t>Using anti-DDoS services and solutions.</w:t>
      </w:r>
    </w:p>
    <w:p w14:paraId="20A047F8" w14:textId="77777777" w:rsidR="0061624C" w:rsidRPr="0061624C" w:rsidRDefault="0061624C" w:rsidP="003A0409">
      <w:pPr>
        <w:pStyle w:val="ListParagraph"/>
        <w:numPr>
          <w:ilvl w:val="0"/>
          <w:numId w:val="28"/>
        </w:numPr>
        <w:spacing w:beforeLines="40" w:before="96" w:afterLines="40" w:after="96"/>
        <w:rPr>
          <w:rFonts w:ascii="Calibri body" w:hAnsi="Calibri body"/>
        </w:rPr>
      </w:pPr>
      <w:r w:rsidRPr="0061624C">
        <w:rPr>
          <w:rFonts w:ascii="Calibri body" w:hAnsi="Calibri body"/>
        </w:rPr>
        <w:t>Implementing redundant and scalable infrastructure.</w:t>
      </w:r>
    </w:p>
    <w:p w14:paraId="5DAE5099" w14:textId="77777777" w:rsidR="0061624C" w:rsidRDefault="0061624C" w:rsidP="003A0409">
      <w:pPr>
        <w:spacing w:beforeLines="40" w:before="96" w:afterLines="40" w:after="96"/>
        <w:rPr>
          <w:rFonts w:ascii="Calibri body" w:hAnsi="Calibri body"/>
        </w:rPr>
      </w:pPr>
      <w:bookmarkStart w:id="47" w:name="_Hlk170387940"/>
    </w:p>
    <w:bookmarkEnd w:id="47"/>
    <w:p w14:paraId="498CE341" w14:textId="77777777" w:rsidR="00DC76E3" w:rsidRPr="002E24AB" w:rsidRDefault="00DC76E3" w:rsidP="003A0409">
      <w:pPr>
        <w:spacing w:beforeLines="40" w:before="96" w:afterLines="40" w:after="96"/>
        <w:rPr>
          <w:rFonts w:ascii="Calibri body" w:hAnsi="Calibri body"/>
          <w:iCs/>
        </w:rPr>
      </w:pPr>
    </w:p>
    <w:p w14:paraId="00000041" w14:textId="2F084340" w:rsidR="00FA4A9D" w:rsidRPr="00CE7DDE" w:rsidRDefault="00FA4A9D" w:rsidP="003A0409">
      <w:pPr>
        <w:spacing w:beforeLines="40" w:before="96" w:afterLines="40" w:after="96"/>
        <w:rPr>
          <w:rFonts w:ascii="Calibri body" w:hAnsi="Calibri body"/>
          <w:bCs/>
          <w:iCs/>
        </w:rPr>
      </w:pPr>
    </w:p>
    <w:p w14:paraId="00000046" w14:textId="77777777" w:rsidR="00FA4A9D" w:rsidRPr="004F0234" w:rsidRDefault="00FA4A9D" w:rsidP="003A0409">
      <w:pPr>
        <w:spacing w:beforeLines="40" w:before="96" w:afterLines="40" w:after="96"/>
        <w:rPr>
          <w:rFonts w:ascii="Calibri body" w:hAnsi="Calibri body"/>
        </w:rPr>
      </w:pPr>
    </w:p>
    <w:p w14:paraId="00000047" w14:textId="77777777" w:rsidR="00FA4A9D" w:rsidRPr="004F0234" w:rsidRDefault="00FA4A9D" w:rsidP="003A0409">
      <w:pPr>
        <w:spacing w:beforeLines="40" w:before="96" w:afterLines="40" w:after="96"/>
        <w:rPr>
          <w:rFonts w:ascii="Calibri body" w:hAnsi="Calibri body"/>
        </w:rPr>
      </w:pPr>
    </w:p>
    <w:p w14:paraId="00000048" w14:textId="77777777" w:rsidR="00FA4A9D" w:rsidRPr="004F0234" w:rsidRDefault="00000000" w:rsidP="003A0409">
      <w:pPr>
        <w:spacing w:beforeLines="40" w:before="96" w:afterLines="40" w:after="96"/>
        <w:rPr>
          <w:rFonts w:ascii="Calibri body" w:hAnsi="Calibri body"/>
        </w:rPr>
      </w:pPr>
      <w:r w:rsidRPr="004F0234">
        <w:rPr>
          <w:rFonts w:ascii="Calibri body" w:hAnsi="Calibri body"/>
        </w:rPr>
        <w:br w:type="page"/>
      </w:r>
    </w:p>
    <w:p w14:paraId="00000049" w14:textId="364BBE96" w:rsidR="00FA4A9D" w:rsidRPr="004F0234" w:rsidRDefault="00000000" w:rsidP="003A0409">
      <w:pPr>
        <w:pStyle w:val="Heading1"/>
        <w:spacing w:beforeLines="40" w:before="96" w:afterLines="40" w:after="96" w:line="360" w:lineRule="auto"/>
        <w:rPr>
          <w:rFonts w:ascii="Calibri body" w:hAnsi="Calibri body"/>
          <w:sz w:val="24"/>
          <w:szCs w:val="24"/>
        </w:rPr>
      </w:pPr>
      <w:bookmarkStart w:id="48" w:name="_xubu0drdsont" w:colFirst="0" w:colLast="0"/>
      <w:bookmarkStart w:id="49" w:name="_Toc168493519"/>
      <w:bookmarkStart w:id="50" w:name="_Toc170779227"/>
      <w:bookmarkEnd w:id="48"/>
      <w:r w:rsidRPr="004F0234">
        <w:rPr>
          <w:rFonts w:ascii="Calibri body" w:hAnsi="Calibri body"/>
          <w:sz w:val="24"/>
          <w:szCs w:val="24"/>
        </w:rPr>
        <w:t xml:space="preserve">Chapter 3: </w:t>
      </w:r>
      <w:r w:rsidR="00F4742F">
        <w:rPr>
          <w:rFonts w:ascii="Calibri body" w:hAnsi="Calibri body"/>
          <w:sz w:val="24"/>
          <w:szCs w:val="24"/>
        </w:rPr>
        <w:t xml:space="preserve">Research </w:t>
      </w:r>
      <w:r w:rsidRPr="004F0234">
        <w:rPr>
          <w:rFonts w:ascii="Calibri body" w:hAnsi="Calibri body"/>
          <w:sz w:val="24"/>
          <w:szCs w:val="24"/>
        </w:rPr>
        <w:t>Methodology</w:t>
      </w:r>
      <w:bookmarkEnd w:id="49"/>
      <w:bookmarkEnd w:id="50"/>
    </w:p>
    <w:p w14:paraId="0000004A" w14:textId="33F99638" w:rsidR="00FA4A9D" w:rsidRPr="004F0234" w:rsidRDefault="00000000" w:rsidP="003A0409">
      <w:pPr>
        <w:pStyle w:val="Heading2"/>
        <w:spacing w:beforeLines="40" w:before="96" w:afterLines="40" w:after="96" w:line="360" w:lineRule="auto"/>
        <w:rPr>
          <w:rFonts w:ascii="Calibri body" w:hAnsi="Calibri body"/>
        </w:rPr>
      </w:pPr>
      <w:bookmarkStart w:id="51" w:name="_5gfyuwf72zow" w:colFirst="0" w:colLast="0"/>
      <w:bookmarkStart w:id="52" w:name="_Toc168493520"/>
      <w:bookmarkStart w:id="53" w:name="_Toc170779228"/>
      <w:bookmarkEnd w:id="51"/>
      <w:r w:rsidRPr="004F0234">
        <w:rPr>
          <w:rFonts w:ascii="Calibri body" w:hAnsi="Calibri body"/>
        </w:rPr>
        <w:t>3.1 Introduction</w:t>
      </w:r>
      <w:bookmarkEnd w:id="52"/>
      <w:bookmarkEnd w:id="53"/>
    </w:p>
    <w:p w14:paraId="4F206366" w14:textId="08B02257" w:rsidR="00F4742F" w:rsidRPr="00694AAE"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This chapter outlines the research methodology used to investigate the role of penetration testing in enhancing the cybersecurity posture of small, medium, and large enterprises (SMEs) in the UK. The research is conducted using the research onion framework, which provides a structured approach to the research process</w:t>
      </w:r>
      <w:r w:rsidR="00A4103D">
        <w:rPr>
          <w:rStyle w:val="HTMLCode"/>
          <w:rFonts w:ascii="Calibri body" w:hAnsi="Calibri body" w:cs="Times New Roman"/>
          <w:sz w:val="24"/>
          <w:szCs w:val="24"/>
        </w:rPr>
        <w:t xml:space="preserve"> </w:t>
      </w:r>
      <w:sdt>
        <w:sdtPr>
          <w:rPr>
            <w:rStyle w:val="HTMLCode"/>
            <w:rFonts w:ascii="Calibri body" w:hAnsi="Calibri body" w:cs="Times New Roman"/>
            <w:sz w:val="24"/>
            <w:szCs w:val="24"/>
          </w:rPr>
          <w:id w:val="-1037348191"/>
          <w:citation/>
        </w:sdtPr>
        <w:sdtContent>
          <w:r w:rsidR="00A4103D">
            <w:rPr>
              <w:rStyle w:val="HTMLCode"/>
              <w:rFonts w:ascii="Calibri body" w:hAnsi="Calibri body" w:cs="Times New Roman"/>
              <w:sz w:val="24"/>
              <w:szCs w:val="24"/>
            </w:rPr>
            <w:fldChar w:fldCharType="begin"/>
          </w:r>
          <w:r w:rsidR="00A4103D">
            <w:rPr>
              <w:rStyle w:val="HTMLCode"/>
              <w:rFonts w:ascii="Calibri body" w:hAnsi="Calibri body" w:cs="Times New Roman"/>
              <w:sz w:val="24"/>
              <w:szCs w:val="24"/>
              <w:lang w:val="en-GB"/>
            </w:rPr>
            <w:instrText xml:space="preserve"> CITATION Dis23 \l 2057 </w:instrText>
          </w:r>
          <w:r w:rsidR="00A4103D">
            <w:rPr>
              <w:rStyle w:val="HTMLCode"/>
              <w:rFonts w:ascii="Calibri body" w:hAnsi="Calibri body" w:cs="Times New Roman"/>
              <w:sz w:val="24"/>
              <w:szCs w:val="24"/>
            </w:rPr>
            <w:fldChar w:fldCharType="separate"/>
          </w:r>
          <w:r w:rsidR="00694AAE" w:rsidRPr="00694AAE">
            <w:rPr>
              <w:rFonts w:ascii="Calibri body" w:hAnsi="Calibri body" w:cs="Times New Roman"/>
              <w:noProof/>
              <w:sz w:val="24"/>
              <w:szCs w:val="24"/>
              <w:lang w:val="en-GB"/>
            </w:rPr>
            <w:t>[52]</w:t>
          </w:r>
          <w:r w:rsidR="00A4103D">
            <w:rPr>
              <w:rStyle w:val="HTMLCode"/>
              <w:rFonts w:ascii="Calibri body" w:hAnsi="Calibri body" w:cs="Times New Roman"/>
              <w:sz w:val="24"/>
              <w:szCs w:val="24"/>
            </w:rPr>
            <w:fldChar w:fldCharType="end"/>
          </w:r>
        </w:sdtContent>
      </w:sdt>
    </w:p>
    <w:p w14:paraId="3B8C429D" w14:textId="6D61032F" w:rsidR="00547184" w:rsidRPr="00B24B63" w:rsidRDefault="00A4103D" w:rsidP="003A0409">
      <w:pPr>
        <w:pStyle w:val="HTMLPreformatted"/>
        <w:spacing w:before="40" w:after="40" w:line="360" w:lineRule="auto"/>
        <w:jc w:val="both"/>
        <w:rPr>
          <w:rStyle w:val="HTMLCode"/>
          <w:rFonts w:ascii="Calibri body" w:hAnsi="Calibri body" w:cs="Times New Roman"/>
          <w:sz w:val="24"/>
          <w:szCs w:val="24"/>
        </w:rPr>
      </w:pPr>
      <w:r w:rsidRPr="00A4103D">
        <w:rPr>
          <w:rStyle w:val="HTMLCode"/>
          <w:rFonts w:ascii="Calibri body" w:hAnsi="Calibri body" w:cs="Times New Roman"/>
          <w:sz w:val="24"/>
          <w:szCs w:val="24"/>
        </w:rPr>
        <w:t xml:space="preserve">The article "Research Onion: A Systematic Approach for Designing Research Methodology" by </w:t>
      </w:r>
      <w:sdt>
        <w:sdtPr>
          <w:rPr>
            <w:rStyle w:val="HTMLCode"/>
            <w:rFonts w:ascii="Calibri body" w:hAnsi="Calibri body" w:cs="Times New Roman"/>
            <w:sz w:val="24"/>
            <w:szCs w:val="24"/>
          </w:rPr>
          <w:id w:val="-1867058866"/>
          <w:citation/>
        </w:sdtPr>
        <w:sdtContent>
          <w:r>
            <w:rPr>
              <w:rStyle w:val="HTMLCode"/>
              <w:rFonts w:ascii="Calibri body" w:hAnsi="Calibri body" w:cs="Times New Roman"/>
              <w:sz w:val="24"/>
              <w:szCs w:val="24"/>
            </w:rPr>
            <w:fldChar w:fldCharType="begin"/>
          </w:r>
          <w:r>
            <w:rPr>
              <w:rStyle w:val="HTMLCode"/>
              <w:rFonts w:ascii="Calibri body" w:hAnsi="Calibri body" w:cs="Times New Roman"/>
              <w:sz w:val="24"/>
              <w:szCs w:val="24"/>
              <w:lang w:val="en-GB"/>
            </w:rPr>
            <w:instrText xml:space="preserve"> CITATION Dis23 \l 2057 </w:instrText>
          </w:r>
          <w:r>
            <w:rPr>
              <w:rStyle w:val="HTMLCode"/>
              <w:rFonts w:ascii="Calibri body" w:hAnsi="Calibri body" w:cs="Times New Roman"/>
              <w:sz w:val="24"/>
              <w:szCs w:val="24"/>
            </w:rPr>
            <w:fldChar w:fldCharType="separate"/>
          </w:r>
          <w:r w:rsidR="00694AAE" w:rsidRPr="00694AAE">
            <w:rPr>
              <w:rFonts w:ascii="Calibri body" w:hAnsi="Calibri body" w:cs="Times New Roman"/>
              <w:noProof/>
              <w:sz w:val="24"/>
              <w:szCs w:val="24"/>
              <w:lang w:val="en-GB"/>
            </w:rPr>
            <w:t>[52]</w:t>
          </w:r>
          <w:r>
            <w:rPr>
              <w:rStyle w:val="HTMLCode"/>
              <w:rFonts w:ascii="Calibri body" w:hAnsi="Calibri body" w:cs="Times New Roman"/>
              <w:sz w:val="24"/>
              <w:szCs w:val="24"/>
            </w:rPr>
            <w:fldChar w:fldCharType="end"/>
          </w:r>
        </w:sdtContent>
      </w:sdt>
      <w:r>
        <w:rPr>
          <w:rStyle w:val="HTMLCode"/>
          <w:rFonts w:ascii="Calibri body" w:hAnsi="Calibri body" w:cs="Times New Roman"/>
          <w:sz w:val="24"/>
          <w:szCs w:val="24"/>
        </w:rPr>
        <w:t xml:space="preserve"> </w:t>
      </w:r>
      <w:r w:rsidRPr="00A4103D">
        <w:rPr>
          <w:rStyle w:val="HTMLCode"/>
          <w:rFonts w:ascii="Calibri body" w:hAnsi="Calibri body" w:cs="Times New Roman"/>
          <w:sz w:val="24"/>
          <w:szCs w:val="24"/>
        </w:rPr>
        <w:t>discusses the Research Onion model, a framework created by</w:t>
      </w:r>
      <w:r w:rsidR="00694AAE">
        <w:rPr>
          <w:rStyle w:val="HTMLCode"/>
          <w:rFonts w:ascii="Calibri body" w:hAnsi="Calibri body" w:cs="Times New Roman"/>
          <w:sz w:val="24"/>
          <w:szCs w:val="24"/>
        </w:rPr>
        <w:t xml:space="preserve"> </w:t>
      </w:r>
      <w:sdt>
        <w:sdtPr>
          <w:rPr>
            <w:rStyle w:val="HTMLCode"/>
            <w:rFonts w:ascii="Calibri body" w:hAnsi="Calibri body" w:cs="Times New Roman"/>
            <w:sz w:val="24"/>
            <w:szCs w:val="24"/>
          </w:rPr>
          <w:id w:val="-2026855414"/>
          <w:citation/>
        </w:sdtPr>
        <w:sdtContent>
          <w:r w:rsidR="00694AAE">
            <w:rPr>
              <w:rStyle w:val="HTMLCode"/>
              <w:rFonts w:ascii="Calibri body" w:hAnsi="Calibri body" w:cs="Times New Roman"/>
              <w:sz w:val="24"/>
              <w:szCs w:val="24"/>
            </w:rPr>
            <w:fldChar w:fldCharType="begin"/>
          </w:r>
          <w:r w:rsidR="00694AAE">
            <w:rPr>
              <w:rStyle w:val="HTMLCode"/>
              <w:rFonts w:ascii="Calibri body" w:hAnsi="Calibri body" w:cs="Times New Roman"/>
              <w:sz w:val="24"/>
              <w:szCs w:val="24"/>
              <w:lang w:val="en-GB"/>
            </w:rPr>
            <w:instrText xml:space="preserve"> CITATION MNK19 \l 2057 </w:instrText>
          </w:r>
          <w:r w:rsidR="00694AAE">
            <w:rPr>
              <w:rStyle w:val="HTMLCode"/>
              <w:rFonts w:ascii="Calibri body" w:hAnsi="Calibri body" w:cs="Times New Roman"/>
              <w:sz w:val="24"/>
              <w:szCs w:val="24"/>
            </w:rPr>
            <w:fldChar w:fldCharType="separate"/>
          </w:r>
          <w:r w:rsidR="00694AAE" w:rsidRPr="00694AAE">
            <w:rPr>
              <w:rFonts w:ascii="Calibri body" w:hAnsi="Calibri body" w:cs="Times New Roman"/>
              <w:noProof/>
              <w:sz w:val="24"/>
              <w:szCs w:val="24"/>
              <w:lang w:val="en-GB"/>
            </w:rPr>
            <w:t>[53]</w:t>
          </w:r>
          <w:r w:rsidR="00694AAE">
            <w:rPr>
              <w:rStyle w:val="HTMLCode"/>
              <w:rFonts w:ascii="Calibri body" w:hAnsi="Calibri body" w:cs="Times New Roman"/>
              <w:sz w:val="24"/>
              <w:szCs w:val="24"/>
            </w:rPr>
            <w:fldChar w:fldCharType="end"/>
          </w:r>
        </w:sdtContent>
      </w:sdt>
      <w:r w:rsidRPr="00A4103D">
        <w:rPr>
          <w:rStyle w:val="HTMLCode"/>
          <w:rFonts w:ascii="Calibri body" w:hAnsi="Calibri body" w:cs="Times New Roman"/>
          <w:sz w:val="24"/>
          <w:szCs w:val="24"/>
        </w:rPr>
        <w:t>. to aid researchers in systematically designing and executing research. The model comprises six layers: philosophies (research paradigms like positivism and interpretivism), approaches (deductive and inductive), strategies (methods like experiments and case studies), choices (mono-method, mixed-method, multi-method), time horizons (cross-sectional and longitudinal), and techniques and procedures (specific data collection and analysis methods). By following these layers from the outermost to the innermost, researchers can ensure their methodology is coherent, rigorous, and well-aligned with their research objectives, thereby enhancing the overall quality and validity of their studies.</w:t>
      </w:r>
      <w:sdt>
        <w:sdtPr>
          <w:rPr>
            <w:rStyle w:val="HTMLCode"/>
            <w:rFonts w:ascii="Calibri body" w:hAnsi="Calibri body" w:cs="Times New Roman"/>
            <w:sz w:val="24"/>
            <w:szCs w:val="24"/>
          </w:rPr>
          <w:id w:val="-2135547632"/>
          <w:citation/>
        </w:sdtPr>
        <w:sdtContent>
          <w:r>
            <w:rPr>
              <w:rStyle w:val="HTMLCode"/>
              <w:rFonts w:ascii="Calibri body" w:hAnsi="Calibri body" w:cs="Times New Roman"/>
              <w:sz w:val="24"/>
              <w:szCs w:val="24"/>
            </w:rPr>
            <w:fldChar w:fldCharType="begin"/>
          </w:r>
          <w:r>
            <w:rPr>
              <w:rStyle w:val="HTMLCode"/>
              <w:rFonts w:ascii="Calibri body" w:hAnsi="Calibri body" w:cs="Times New Roman"/>
              <w:sz w:val="24"/>
              <w:szCs w:val="24"/>
              <w:lang w:val="en-GB"/>
            </w:rPr>
            <w:instrText xml:space="preserve"> CITATION Dis23 \l 2057 </w:instrText>
          </w:r>
          <w:r>
            <w:rPr>
              <w:rStyle w:val="HTMLCode"/>
              <w:rFonts w:ascii="Calibri body" w:hAnsi="Calibri body" w:cs="Times New Roman"/>
              <w:sz w:val="24"/>
              <w:szCs w:val="24"/>
            </w:rPr>
            <w:fldChar w:fldCharType="separate"/>
          </w:r>
          <w:r w:rsidR="00694AAE">
            <w:rPr>
              <w:rStyle w:val="HTMLCode"/>
              <w:rFonts w:ascii="Calibri body" w:hAnsi="Calibri body" w:cs="Times New Roman"/>
              <w:noProof/>
              <w:sz w:val="24"/>
              <w:szCs w:val="24"/>
              <w:lang w:val="en-GB"/>
            </w:rPr>
            <w:t xml:space="preserve"> </w:t>
          </w:r>
          <w:r w:rsidR="00694AAE" w:rsidRPr="00694AAE">
            <w:rPr>
              <w:rFonts w:ascii="Calibri body" w:hAnsi="Calibri body" w:cs="Times New Roman"/>
              <w:noProof/>
              <w:sz w:val="24"/>
              <w:szCs w:val="24"/>
              <w:lang w:val="en-GB"/>
            </w:rPr>
            <w:t>[52]</w:t>
          </w:r>
          <w:r>
            <w:rPr>
              <w:rStyle w:val="HTMLCode"/>
              <w:rFonts w:ascii="Calibri body" w:hAnsi="Calibri body" w:cs="Times New Roman"/>
              <w:sz w:val="24"/>
              <w:szCs w:val="24"/>
            </w:rPr>
            <w:fldChar w:fldCharType="end"/>
          </w:r>
        </w:sdtContent>
      </w:sdt>
    </w:p>
    <w:p w14:paraId="3A07C70B" w14:textId="3DC411A5" w:rsidR="00547184" w:rsidRDefault="00694AAE" w:rsidP="003A0409">
      <w:pPr>
        <w:pStyle w:val="HTMLPreformatted"/>
        <w:spacing w:before="40" w:after="40" w:line="360" w:lineRule="auto"/>
        <w:jc w:val="both"/>
        <w:rPr>
          <w:rStyle w:val="HTMLCode"/>
          <w:rFonts w:ascii="Calibri body" w:hAnsi="Calibri body" w:cs="Times New Roman"/>
          <w:b/>
          <w:bCs/>
          <w:sz w:val="24"/>
          <w:szCs w:val="24"/>
        </w:rPr>
      </w:pPr>
      <w:r>
        <w:rPr>
          <w:rFonts w:ascii="Calibri body" w:hAnsi="Calibri body" w:cs="Times New Roman"/>
          <w:b/>
          <w:bCs/>
          <w:noProof/>
          <w:sz w:val="24"/>
          <w:szCs w:val="24"/>
        </w:rPr>
        <w:drawing>
          <wp:anchor distT="0" distB="0" distL="114300" distR="114300" simplePos="0" relativeHeight="251703296" behindDoc="1" locked="0" layoutInCell="1" allowOverlap="1" wp14:anchorId="65FAA405" wp14:editId="0C8B4E57">
            <wp:simplePos x="0" y="0"/>
            <wp:positionH relativeFrom="column">
              <wp:posOffset>580031</wp:posOffset>
            </wp:positionH>
            <wp:positionV relativeFrom="paragraph">
              <wp:posOffset>182466</wp:posOffset>
            </wp:positionV>
            <wp:extent cx="4298315" cy="3140075"/>
            <wp:effectExtent l="0" t="0" r="6985" b="3175"/>
            <wp:wrapTight wrapText="bothSides">
              <wp:wrapPolygon edited="0">
                <wp:start x="0" y="0"/>
                <wp:lineTo x="0" y="21491"/>
                <wp:lineTo x="21539" y="21491"/>
                <wp:lineTo x="21539" y="0"/>
                <wp:lineTo x="0" y="0"/>
              </wp:wrapPolygon>
            </wp:wrapTight>
            <wp:docPr id="187808268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82688" name="Picture 1878082688"/>
                    <pic:cNvPicPr/>
                  </pic:nvPicPr>
                  <pic:blipFill>
                    <a:blip r:embed="rId21">
                      <a:extLst>
                        <a:ext uri="{28A0092B-C50C-407E-A947-70E740481C1C}">
                          <a14:useLocalDpi xmlns:a14="http://schemas.microsoft.com/office/drawing/2010/main" val="0"/>
                        </a:ext>
                      </a:extLst>
                    </a:blip>
                    <a:stretch>
                      <a:fillRect/>
                    </a:stretch>
                  </pic:blipFill>
                  <pic:spPr>
                    <a:xfrm>
                      <a:off x="0" y="0"/>
                      <a:ext cx="4298315" cy="3140075"/>
                    </a:xfrm>
                    <a:prstGeom prst="rect">
                      <a:avLst/>
                    </a:prstGeom>
                  </pic:spPr>
                </pic:pic>
              </a:graphicData>
            </a:graphic>
            <wp14:sizeRelH relativeFrom="margin">
              <wp14:pctWidth>0</wp14:pctWidth>
            </wp14:sizeRelH>
            <wp14:sizeRelV relativeFrom="margin">
              <wp14:pctHeight>0</wp14:pctHeight>
            </wp14:sizeRelV>
          </wp:anchor>
        </w:drawing>
      </w:r>
    </w:p>
    <w:p w14:paraId="5D20679C" w14:textId="480B0C4F"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40100E55"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59C573B6"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7E555F44"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7A48DB3C"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6411D3D1"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32B0801B"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0BEE5368"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637A1E17"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01FBC692"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426AF4CB" w14:textId="77777777" w:rsidR="00547184" w:rsidRDefault="00547184" w:rsidP="003A0409">
      <w:pPr>
        <w:pStyle w:val="HTMLPreformatted"/>
        <w:spacing w:before="40" w:after="40" w:line="360" w:lineRule="auto"/>
        <w:jc w:val="both"/>
        <w:rPr>
          <w:rStyle w:val="HTMLCode"/>
          <w:rFonts w:ascii="Calibri body" w:hAnsi="Calibri body" w:cs="Times New Roman"/>
          <w:b/>
          <w:bCs/>
          <w:sz w:val="24"/>
          <w:szCs w:val="24"/>
        </w:rPr>
      </w:pPr>
    </w:p>
    <w:p w14:paraId="35E230C5" w14:textId="140C7FDA" w:rsidR="00A4103D" w:rsidRPr="00694AAE" w:rsidRDefault="00694AAE" w:rsidP="00694AAE">
      <w:pPr>
        <w:pStyle w:val="Caption"/>
        <w:jc w:val="center"/>
        <w:rPr>
          <w:rStyle w:val="HTMLCode"/>
          <w:rFonts w:ascii="Calibri body" w:hAnsi="Calibri body" w:cs="Times New Roman"/>
          <w:b/>
          <w:bCs/>
          <w:sz w:val="26"/>
          <w:szCs w:val="28"/>
        </w:rPr>
      </w:pPr>
      <w:bookmarkStart w:id="54" w:name="_Toc170778810"/>
      <w:r w:rsidRPr="00694AAE">
        <w:rPr>
          <w:sz w:val="20"/>
          <w:szCs w:val="20"/>
        </w:rPr>
        <w:t xml:space="preserve">Figure </w:t>
      </w:r>
      <w:r w:rsidRPr="00694AAE">
        <w:rPr>
          <w:sz w:val="20"/>
          <w:szCs w:val="20"/>
        </w:rPr>
        <w:fldChar w:fldCharType="begin"/>
      </w:r>
      <w:r w:rsidRPr="00694AAE">
        <w:rPr>
          <w:sz w:val="20"/>
          <w:szCs w:val="20"/>
        </w:rPr>
        <w:instrText xml:space="preserve"> SEQ Figure \* ARABIC </w:instrText>
      </w:r>
      <w:r w:rsidRPr="00694AAE">
        <w:rPr>
          <w:sz w:val="20"/>
          <w:szCs w:val="20"/>
        </w:rPr>
        <w:fldChar w:fldCharType="separate"/>
      </w:r>
      <w:r w:rsidR="00200085">
        <w:rPr>
          <w:noProof/>
          <w:sz w:val="20"/>
          <w:szCs w:val="20"/>
        </w:rPr>
        <w:t>5</w:t>
      </w:r>
      <w:r w:rsidRPr="00694AAE">
        <w:rPr>
          <w:sz w:val="20"/>
          <w:szCs w:val="20"/>
        </w:rPr>
        <w:fldChar w:fldCharType="end"/>
      </w:r>
      <w:r w:rsidRPr="00694AAE">
        <w:rPr>
          <w:sz w:val="20"/>
          <w:szCs w:val="20"/>
        </w:rPr>
        <w:t xml:space="preserve"> research onion structure </w:t>
      </w:r>
      <w:sdt>
        <w:sdtPr>
          <w:rPr>
            <w:sz w:val="20"/>
            <w:szCs w:val="20"/>
          </w:rPr>
          <w:id w:val="-2120903738"/>
          <w:citation/>
        </w:sdtPr>
        <w:sdtContent>
          <w:r w:rsidRPr="00694AAE">
            <w:rPr>
              <w:sz w:val="20"/>
              <w:szCs w:val="20"/>
            </w:rPr>
            <w:fldChar w:fldCharType="begin"/>
          </w:r>
          <w:r w:rsidRPr="00694AAE">
            <w:rPr>
              <w:sz w:val="20"/>
              <w:szCs w:val="20"/>
            </w:rPr>
            <w:instrText xml:space="preserve"> CITATION Mvu23 \l 2057 </w:instrText>
          </w:r>
          <w:r w:rsidRPr="00694AAE">
            <w:rPr>
              <w:sz w:val="20"/>
              <w:szCs w:val="20"/>
            </w:rPr>
            <w:fldChar w:fldCharType="separate"/>
          </w:r>
          <w:r w:rsidRPr="00694AAE">
            <w:rPr>
              <w:noProof/>
              <w:sz w:val="20"/>
              <w:szCs w:val="20"/>
            </w:rPr>
            <w:t>[45]</w:t>
          </w:r>
          <w:r w:rsidRPr="00694AAE">
            <w:rPr>
              <w:sz w:val="20"/>
              <w:szCs w:val="20"/>
            </w:rPr>
            <w:fldChar w:fldCharType="end"/>
          </w:r>
        </w:sdtContent>
      </w:sdt>
      <w:r w:rsidRPr="00694AAE">
        <w:rPr>
          <w:sz w:val="20"/>
          <w:szCs w:val="20"/>
        </w:rPr>
        <w:t xml:space="preserve"> </w:t>
      </w:r>
      <w:sdt>
        <w:sdtPr>
          <w:rPr>
            <w:sz w:val="20"/>
            <w:szCs w:val="20"/>
          </w:rPr>
          <w:id w:val="-1990313889"/>
          <w:citation/>
        </w:sdtPr>
        <w:sdtContent>
          <w:r w:rsidRPr="00694AAE">
            <w:rPr>
              <w:sz w:val="20"/>
              <w:szCs w:val="20"/>
            </w:rPr>
            <w:fldChar w:fldCharType="begin"/>
          </w:r>
          <w:r w:rsidRPr="00694AAE">
            <w:rPr>
              <w:sz w:val="20"/>
              <w:szCs w:val="20"/>
            </w:rPr>
            <w:instrText xml:space="preserve"> CITATION Dis23 \l 2057 </w:instrText>
          </w:r>
          <w:r w:rsidRPr="00694AAE">
            <w:rPr>
              <w:sz w:val="20"/>
              <w:szCs w:val="20"/>
            </w:rPr>
            <w:fldChar w:fldCharType="separate"/>
          </w:r>
          <w:r w:rsidRPr="00694AAE">
            <w:rPr>
              <w:noProof/>
              <w:sz w:val="20"/>
              <w:szCs w:val="20"/>
            </w:rPr>
            <w:t>[52]</w:t>
          </w:r>
          <w:r w:rsidRPr="00694AAE">
            <w:rPr>
              <w:sz w:val="20"/>
              <w:szCs w:val="20"/>
            </w:rPr>
            <w:fldChar w:fldCharType="end"/>
          </w:r>
        </w:sdtContent>
      </w:sdt>
      <w:bookmarkEnd w:id="54"/>
    </w:p>
    <w:p w14:paraId="1542F09A" w14:textId="37B60E6F" w:rsidR="00F60AA8" w:rsidRPr="00F4742F" w:rsidRDefault="00DB3E83" w:rsidP="00DB3E83">
      <w:pPr>
        <w:pStyle w:val="Heading2"/>
        <w:rPr>
          <w:rStyle w:val="HTMLCode"/>
          <w:rFonts w:ascii="Calibri body" w:hAnsi="Calibri body" w:cs="Times New Roman"/>
          <w:b w:val="0"/>
          <w:bCs/>
          <w:sz w:val="24"/>
          <w:szCs w:val="24"/>
        </w:rPr>
      </w:pPr>
      <w:bookmarkStart w:id="55" w:name="_Toc170779229"/>
      <w:r w:rsidRPr="00DB3E83">
        <w:rPr>
          <w:rStyle w:val="HTMLCode"/>
          <w:rFonts w:ascii="Calibri body" w:hAnsi="Calibri body" w:cs="Times New Roman"/>
          <w:sz w:val="24"/>
          <w:szCs w:val="24"/>
        </w:rPr>
        <w:t>3.2 Research</w:t>
      </w:r>
      <w:r w:rsidR="00F60AA8" w:rsidRPr="00F4742F">
        <w:rPr>
          <w:rStyle w:val="HTMLCode"/>
          <w:rFonts w:ascii="Calibri body" w:hAnsi="Calibri body" w:cs="Times New Roman"/>
          <w:bCs/>
          <w:sz w:val="24"/>
          <w:szCs w:val="24"/>
        </w:rPr>
        <w:t xml:space="preserve"> Method</w:t>
      </w:r>
      <w:bookmarkEnd w:id="55"/>
    </w:p>
    <w:p w14:paraId="44150834" w14:textId="0C05D30E" w:rsidR="00F60AA8" w:rsidRPr="00F4742F" w:rsidRDefault="00F60AA8"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 xml:space="preserve">Qualitative Research Method: The </w:t>
      </w:r>
      <w:r w:rsidR="00DB3E83">
        <w:rPr>
          <w:rStyle w:val="HTMLCode"/>
          <w:rFonts w:ascii="Calibri body" w:hAnsi="Calibri body" w:cs="Times New Roman"/>
          <w:sz w:val="24"/>
          <w:szCs w:val="24"/>
        </w:rPr>
        <w:t>work</w:t>
      </w:r>
      <w:r w:rsidRPr="00F4742F">
        <w:rPr>
          <w:rStyle w:val="HTMLCode"/>
          <w:rFonts w:ascii="Calibri body" w:hAnsi="Calibri body" w:cs="Times New Roman"/>
          <w:sz w:val="24"/>
          <w:szCs w:val="24"/>
        </w:rPr>
        <w:t xml:space="preserve"> utilizes a qualitative method to collect and </w:t>
      </w:r>
      <w:proofErr w:type="spellStart"/>
      <w:r w:rsidRPr="00F4742F">
        <w:rPr>
          <w:rStyle w:val="HTMLCode"/>
          <w:rFonts w:ascii="Calibri body" w:hAnsi="Calibri body" w:cs="Times New Roman"/>
          <w:sz w:val="24"/>
          <w:szCs w:val="24"/>
        </w:rPr>
        <w:t>analyze</w:t>
      </w:r>
      <w:proofErr w:type="spellEnd"/>
      <w:r w:rsidRPr="00F4742F">
        <w:rPr>
          <w:rStyle w:val="HTMLCode"/>
          <w:rFonts w:ascii="Calibri body" w:hAnsi="Calibri body" w:cs="Times New Roman"/>
          <w:sz w:val="24"/>
          <w:szCs w:val="24"/>
        </w:rPr>
        <w:t xml:space="preserve"> secondary data. This method is appropriate for exploring the depth and richness of experiences and practices related to penetration testing in SMEs.</w:t>
      </w:r>
    </w:p>
    <w:p w14:paraId="4B79A886" w14:textId="3724FA32" w:rsidR="00F60AA8" w:rsidRPr="00DB3E83" w:rsidRDefault="00F60AA8" w:rsidP="00DB3E83">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The rationale for choosing a qualitative research method is rooted in the need for deep, contextual, and flexible exploration of the role of penetration testing in enhancing SMEs' cybersecurity posture. The implications</w:t>
      </w:r>
      <w:r w:rsidR="00DB3E83">
        <w:rPr>
          <w:rStyle w:val="HTMLCode"/>
          <w:rFonts w:ascii="Calibri body" w:hAnsi="Calibri body" w:cs="Times New Roman"/>
          <w:sz w:val="24"/>
          <w:szCs w:val="24"/>
        </w:rPr>
        <w:t xml:space="preserve"> and rationale</w:t>
      </w:r>
      <w:r w:rsidRPr="00F60AA8">
        <w:rPr>
          <w:rStyle w:val="HTMLCode"/>
          <w:rFonts w:ascii="Calibri body" w:hAnsi="Calibri body" w:cs="Times New Roman"/>
          <w:sz w:val="24"/>
          <w:szCs w:val="24"/>
        </w:rPr>
        <w:t xml:space="preserve"> of this choice highlight the potential for comprehensive insights, practical recommendations, informed policies, and future research directions, all of which can significantly contribute to the cybersecurity landscape for SMEs in the UK.</w:t>
      </w:r>
    </w:p>
    <w:p w14:paraId="28921BB2" w14:textId="09A457E0" w:rsidR="00F4742F" w:rsidRPr="00DB3E83" w:rsidRDefault="00DB3E83" w:rsidP="00DB3E83">
      <w:pPr>
        <w:pStyle w:val="Heading2"/>
        <w:rPr>
          <w:rStyle w:val="HTMLCode"/>
          <w:rFonts w:ascii="Calibri body" w:hAnsi="Calibri body" w:cs="Times New Roman"/>
          <w:sz w:val="24"/>
          <w:szCs w:val="24"/>
        </w:rPr>
      </w:pPr>
      <w:bookmarkStart w:id="56" w:name="_Toc170779230"/>
      <w:r w:rsidRPr="00DB3E83">
        <w:rPr>
          <w:rStyle w:val="HTMLCode"/>
          <w:rFonts w:ascii="Calibri body" w:hAnsi="Calibri body" w:cs="Times New Roman"/>
          <w:sz w:val="24"/>
          <w:szCs w:val="24"/>
        </w:rPr>
        <w:t xml:space="preserve">3.3 </w:t>
      </w:r>
      <w:r w:rsidR="00F4742F" w:rsidRPr="00DB3E83">
        <w:rPr>
          <w:rStyle w:val="HTMLCode"/>
          <w:rFonts w:ascii="Calibri body" w:hAnsi="Calibri body" w:cs="Times New Roman"/>
          <w:sz w:val="24"/>
          <w:szCs w:val="24"/>
        </w:rPr>
        <w:t>Research Philosophy</w:t>
      </w:r>
      <w:bookmarkEnd w:id="56"/>
    </w:p>
    <w:p w14:paraId="083D34C3" w14:textId="0A51EA90" w:rsid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Interpretivism:</w:t>
      </w:r>
      <w:r>
        <w:rPr>
          <w:rStyle w:val="HTMLCode"/>
          <w:rFonts w:ascii="Calibri body" w:hAnsi="Calibri body" w:cs="Times New Roman"/>
          <w:sz w:val="24"/>
          <w:szCs w:val="24"/>
        </w:rPr>
        <w:t xml:space="preserve"> </w:t>
      </w:r>
      <w:r w:rsidRPr="00F4742F">
        <w:rPr>
          <w:rStyle w:val="HTMLCode"/>
          <w:rFonts w:ascii="Calibri body" w:hAnsi="Calibri body" w:cs="Times New Roman"/>
          <w:sz w:val="24"/>
          <w:szCs w:val="24"/>
        </w:rPr>
        <w:t>Th</w:t>
      </w:r>
      <w:r w:rsidR="00DB3E83">
        <w:rPr>
          <w:rStyle w:val="HTMLCode"/>
          <w:rFonts w:ascii="Calibri body" w:hAnsi="Calibri body" w:cs="Times New Roman"/>
          <w:sz w:val="24"/>
          <w:szCs w:val="24"/>
        </w:rPr>
        <w:t>is</w:t>
      </w:r>
      <w:r w:rsidRPr="00F4742F">
        <w:rPr>
          <w:rStyle w:val="HTMLCode"/>
          <w:rFonts w:ascii="Calibri body" w:hAnsi="Calibri body" w:cs="Times New Roman"/>
          <w:sz w:val="24"/>
          <w:szCs w:val="24"/>
        </w:rPr>
        <w:t xml:space="preserve"> </w:t>
      </w:r>
      <w:r w:rsidR="00DB3E83">
        <w:rPr>
          <w:rStyle w:val="HTMLCode"/>
          <w:rFonts w:ascii="Calibri body" w:hAnsi="Calibri body" w:cs="Times New Roman"/>
          <w:sz w:val="24"/>
          <w:szCs w:val="24"/>
        </w:rPr>
        <w:t xml:space="preserve">work </w:t>
      </w:r>
      <w:r w:rsidRPr="00F4742F">
        <w:rPr>
          <w:rStyle w:val="HTMLCode"/>
          <w:rFonts w:ascii="Calibri body" w:hAnsi="Calibri body" w:cs="Times New Roman"/>
          <w:sz w:val="24"/>
          <w:szCs w:val="24"/>
        </w:rPr>
        <w:t xml:space="preserve">adopts an interpretivist philosophy, focusing on understanding the subjective experiences and contexts of SMEs </w:t>
      </w:r>
      <w:r>
        <w:rPr>
          <w:rStyle w:val="HTMLCode"/>
          <w:rFonts w:ascii="Calibri body" w:hAnsi="Calibri body" w:cs="Times New Roman"/>
          <w:sz w:val="24"/>
          <w:szCs w:val="24"/>
        </w:rPr>
        <w:t>about</w:t>
      </w:r>
      <w:r w:rsidRPr="00F4742F">
        <w:rPr>
          <w:rStyle w:val="HTMLCode"/>
          <w:rFonts w:ascii="Calibri body" w:hAnsi="Calibri body" w:cs="Times New Roman"/>
          <w:sz w:val="24"/>
          <w:szCs w:val="24"/>
        </w:rPr>
        <w:t xml:space="preserve"> penetration testing. Interpretivism is suitable for qualitative research, as it allows for an in-depth exploration of complex social phenomena and the meanings individuals or organizations attach to them.</w:t>
      </w:r>
    </w:p>
    <w:p w14:paraId="20EF2B83" w14:textId="77777777"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Rationale: Interpretivism is suitable for understanding the complexities of cybersecurity and penetration testing within SMEs. It allows for a deep exploration of subjective experiences, insights, and practices related to penetration testing in enhancing cybersecurity.</w:t>
      </w:r>
    </w:p>
    <w:p w14:paraId="2F1DE00D" w14:textId="217A12D9"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Implications: This philosophy focuses on understanding the context and meaning of cybersecurity practices and how they vary across different organizations.</w:t>
      </w:r>
    </w:p>
    <w:p w14:paraId="282929F1" w14:textId="51482B04" w:rsidR="00F4742F" w:rsidRPr="00DB3E83" w:rsidRDefault="00DB3E83" w:rsidP="00DB3E83">
      <w:pPr>
        <w:pStyle w:val="Heading2"/>
        <w:rPr>
          <w:rStyle w:val="HTMLCode"/>
          <w:rFonts w:ascii="Calibri body" w:hAnsi="Calibri body" w:cs="Times New Roman"/>
          <w:sz w:val="24"/>
          <w:szCs w:val="24"/>
        </w:rPr>
      </w:pPr>
      <w:bookmarkStart w:id="57" w:name="_Toc170779231"/>
      <w:r w:rsidRPr="00DB3E83">
        <w:rPr>
          <w:rStyle w:val="HTMLCode"/>
          <w:rFonts w:ascii="Calibri body" w:hAnsi="Calibri body" w:cs="Times New Roman"/>
          <w:sz w:val="24"/>
          <w:szCs w:val="24"/>
        </w:rPr>
        <w:t xml:space="preserve">3.4 </w:t>
      </w:r>
      <w:r w:rsidR="00F4742F" w:rsidRPr="00DB3E83">
        <w:rPr>
          <w:rStyle w:val="HTMLCode"/>
          <w:rFonts w:ascii="Calibri body" w:hAnsi="Calibri body" w:cs="Times New Roman"/>
          <w:sz w:val="24"/>
          <w:szCs w:val="24"/>
        </w:rPr>
        <w:t>Research Approach</w:t>
      </w:r>
      <w:bookmarkEnd w:id="57"/>
    </w:p>
    <w:p w14:paraId="4E3AC683" w14:textId="7580D369"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Inductive Approach: An inductive approach is employed</w:t>
      </w:r>
      <w:r w:rsidR="00DB3E83">
        <w:rPr>
          <w:rStyle w:val="HTMLCode"/>
          <w:rFonts w:ascii="Calibri body" w:hAnsi="Calibri body" w:cs="Times New Roman"/>
          <w:sz w:val="24"/>
          <w:szCs w:val="24"/>
        </w:rPr>
        <w:t xml:space="preserve"> for this work</w:t>
      </w:r>
      <w:r w:rsidRPr="00F4742F">
        <w:rPr>
          <w:rStyle w:val="HTMLCode"/>
          <w:rFonts w:ascii="Calibri body" w:hAnsi="Calibri body" w:cs="Times New Roman"/>
          <w:sz w:val="24"/>
          <w:szCs w:val="24"/>
        </w:rPr>
        <w:t>, allowing theories and insights to emerge from the analysis of qualitative data. This approach is beneficial for exploring new or under-researched areas, such as the specific impact of penetration testing on SMEs' cybersecurity posture.</w:t>
      </w:r>
    </w:p>
    <w:p w14:paraId="62CF5F0D" w14:textId="77777777"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Rationale: The inductive approach is fitting as it allows for the development of theories based on the observed patterns and findings from secondary qualitative data.</w:t>
      </w:r>
    </w:p>
    <w:p w14:paraId="3FDE5FC3" w14:textId="487E5209" w:rsid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Implications: This approach will enable you to generate insights and hypotheses about the impact of penetration testing on SMEs’ cybersecurity posture, which can be further explored or tested in future research.</w:t>
      </w:r>
    </w:p>
    <w:p w14:paraId="2D515168" w14:textId="77777777"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p>
    <w:p w14:paraId="510CA351" w14:textId="0C5D3BEF" w:rsidR="00F4742F" w:rsidRPr="00DB3E83" w:rsidRDefault="00DB3E83" w:rsidP="00DB3E83">
      <w:pPr>
        <w:pStyle w:val="Heading2"/>
        <w:rPr>
          <w:rStyle w:val="HTMLCode"/>
          <w:rFonts w:ascii="Calibri body" w:hAnsi="Calibri body" w:cs="Times New Roman"/>
          <w:sz w:val="24"/>
          <w:szCs w:val="24"/>
        </w:rPr>
      </w:pPr>
      <w:bookmarkStart w:id="58" w:name="_Toc170779232"/>
      <w:r w:rsidRPr="00DB3E83">
        <w:rPr>
          <w:rStyle w:val="HTMLCode"/>
          <w:rFonts w:ascii="Calibri body" w:hAnsi="Calibri body" w:cs="Times New Roman"/>
          <w:sz w:val="24"/>
          <w:szCs w:val="24"/>
        </w:rPr>
        <w:t xml:space="preserve">3.5 </w:t>
      </w:r>
      <w:r w:rsidR="00F4742F" w:rsidRPr="00DB3E83">
        <w:rPr>
          <w:rStyle w:val="HTMLCode"/>
          <w:rFonts w:ascii="Calibri body" w:hAnsi="Calibri body" w:cs="Times New Roman"/>
          <w:sz w:val="24"/>
          <w:szCs w:val="24"/>
        </w:rPr>
        <w:t>Research Strategy</w:t>
      </w:r>
      <w:bookmarkEnd w:id="58"/>
    </w:p>
    <w:p w14:paraId="6CE22E58" w14:textId="6458FA55"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 xml:space="preserve">Case Study: The research strategy </w:t>
      </w:r>
      <w:r w:rsidR="00DB3E83">
        <w:rPr>
          <w:rStyle w:val="HTMLCode"/>
          <w:rFonts w:ascii="Calibri body" w:hAnsi="Calibri body" w:cs="Times New Roman"/>
          <w:sz w:val="24"/>
          <w:szCs w:val="24"/>
        </w:rPr>
        <w:t xml:space="preserve">adopted for this work </w:t>
      </w:r>
      <w:r w:rsidRPr="00F4742F">
        <w:rPr>
          <w:rStyle w:val="HTMLCode"/>
          <w:rFonts w:ascii="Calibri body" w:hAnsi="Calibri body" w:cs="Times New Roman"/>
          <w:sz w:val="24"/>
          <w:szCs w:val="24"/>
        </w:rPr>
        <w:t>is a case study. This strategy facilitates an in-depth examination of the role of penetration testing in specific SMEs. Case studies are particularly useful for gaining a comprehensive understanding of a particular phenomenon within its real-life context.</w:t>
      </w:r>
    </w:p>
    <w:p w14:paraId="564B6B09" w14:textId="77777777"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Rationale: A case study strategy is appropriate for an in-depth investigation of how penetration testing enhances cybersecurity within SMEs. It allows for detailed exploration of specific instances or examples.</w:t>
      </w:r>
    </w:p>
    <w:p w14:paraId="3C18D098" w14:textId="26562D4F"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Implications: This strategy will help in understanding the particularities of each case and drawing meaningful conclusions about the broader context.</w:t>
      </w:r>
    </w:p>
    <w:p w14:paraId="5096DCC6" w14:textId="77777777" w:rsidR="00DB3E83" w:rsidRDefault="00DB3E83" w:rsidP="003A0409">
      <w:pPr>
        <w:pStyle w:val="HTMLPreformatted"/>
        <w:spacing w:before="40" w:after="40" w:line="360" w:lineRule="auto"/>
        <w:jc w:val="both"/>
        <w:rPr>
          <w:rStyle w:val="HTMLCode"/>
          <w:rFonts w:ascii="Calibri body" w:hAnsi="Calibri body" w:cs="Times New Roman"/>
          <w:b/>
          <w:bCs/>
          <w:sz w:val="24"/>
          <w:szCs w:val="24"/>
        </w:rPr>
      </w:pPr>
    </w:p>
    <w:p w14:paraId="1F071CFB" w14:textId="2AB26E41" w:rsidR="00F4742F" w:rsidRPr="00F4742F" w:rsidRDefault="00DB3E83"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3.6 </w:t>
      </w:r>
      <w:r w:rsidR="00F4742F" w:rsidRPr="00F4742F">
        <w:rPr>
          <w:rStyle w:val="HTMLCode"/>
          <w:rFonts w:ascii="Calibri body" w:hAnsi="Calibri body" w:cs="Times New Roman"/>
          <w:b/>
          <w:bCs/>
          <w:sz w:val="24"/>
          <w:szCs w:val="24"/>
        </w:rPr>
        <w:t>Research Choice</w:t>
      </w:r>
    </w:p>
    <w:p w14:paraId="2061A8EF" w14:textId="7EF6FEF0" w:rsidR="00DB3E83"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Mono Method: Th</w:t>
      </w:r>
      <w:r w:rsidR="00DB3E83">
        <w:rPr>
          <w:rStyle w:val="HTMLCode"/>
          <w:rFonts w:ascii="Calibri body" w:hAnsi="Calibri body" w:cs="Times New Roman"/>
          <w:sz w:val="24"/>
          <w:szCs w:val="24"/>
        </w:rPr>
        <w:t>is</w:t>
      </w:r>
      <w:r w:rsidRPr="00F4742F">
        <w:rPr>
          <w:rStyle w:val="HTMLCode"/>
          <w:rFonts w:ascii="Calibri body" w:hAnsi="Calibri body" w:cs="Times New Roman"/>
          <w:sz w:val="24"/>
          <w:szCs w:val="24"/>
        </w:rPr>
        <w:t xml:space="preserve"> </w:t>
      </w:r>
      <w:r w:rsidR="00DB3E83">
        <w:rPr>
          <w:rStyle w:val="HTMLCode"/>
          <w:rFonts w:ascii="Calibri body" w:hAnsi="Calibri body" w:cs="Times New Roman"/>
          <w:sz w:val="24"/>
          <w:szCs w:val="24"/>
        </w:rPr>
        <w:t>work</w:t>
      </w:r>
      <w:r w:rsidRPr="00F4742F">
        <w:rPr>
          <w:rStyle w:val="HTMLCode"/>
          <w:rFonts w:ascii="Calibri body" w:hAnsi="Calibri body" w:cs="Times New Roman"/>
          <w:sz w:val="24"/>
          <w:szCs w:val="24"/>
        </w:rPr>
        <w:t xml:space="preserve"> employs a mono method, using qualitative data exclusively. </w:t>
      </w:r>
    </w:p>
    <w:p w14:paraId="6EEF80C7" w14:textId="1A3C8FB4" w:rsid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This choice ensures a focused and detailed exploration of the research topic, allowing for a nuanced understanding of the impact of penetration testing on SMEs.</w:t>
      </w:r>
    </w:p>
    <w:p w14:paraId="5A53440F" w14:textId="77777777" w:rsidR="00F60AA8" w:rsidRPr="00F60AA8"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 xml:space="preserve">Rationale: Given that the data is secondary and qualitative, a mono-method qualitative choice is appropriate. This choice focuses on collecting and </w:t>
      </w:r>
      <w:proofErr w:type="spellStart"/>
      <w:r w:rsidRPr="00F60AA8">
        <w:rPr>
          <w:rStyle w:val="HTMLCode"/>
          <w:rFonts w:ascii="Calibri body" w:hAnsi="Calibri body" w:cs="Times New Roman"/>
          <w:sz w:val="24"/>
          <w:szCs w:val="24"/>
        </w:rPr>
        <w:t>analyzing</w:t>
      </w:r>
      <w:proofErr w:type="spellEnd"/>
      <w:r w:rsidRPr="00F60AA8">
        <w:rPr>
          <w:rStyle w:val="HTMLCode"/>
          <w:rFonts w:ascii="Calibri body" w:hAnsi="Calibri body" w:cs="Times New Roman"/>
          <w:sz w:val="24"/>
          <w:szCs w:val="24"/>
        </w:rPr>
        <w:t xml:space="preserve"> qualitative data to explore the research questions.</w:t>
      </w:r>
    </w:p>
    <w:p w14:paraId="4766EB2F" w14:textId="77777777" w:rsidR="00F60AA8" w:rsidRPr="00F60AA8"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Implications: This choice will streamline your research process and ensure a thorough analysis of the qualitative data available.</w:t>
      </w:r>
    </w:p>
    <w:p w14:paraId="752C49F3" w14:textId="77777777" w:rsidR="00F4742F" w:rsidRPr="00DB3E83" w:rsidRDefault="00F4742F" w:rsidP="00DB3E83">
      <w:pPr>
        <w:pStyle w:val="Heading2"/>
        <w:rPr>
          <w:rStyle w:val="HTMLCode"/>
          <w:rFonts w:ascii="Calibri body" w:hAnsi="Calibri body" w:cs="Times New Roman"/>
          <w:bCs/>
          <w:sz w:val="24"/>
          <w:szCs w:val="24"/>
        </w:rPr>
      </w:pPr>
    </w:p>
    <w:p w14:paraId="3F1DF2A1" w14:textId="42B21DB7" w:rsidR="00F4742F" w:rsidRPr="00DB3E83" w:rsidRDefault="00DB3E83" w:rsidP="00DB3E83">
      <w:pPr>
        <w:pStyle w:val="Heading2"/>
        <w:rPr>
          <w:rStyle w:val="HTMLCode"/>
          <w:rFonts w:ascii="Calibri body" w:hAnsi="Calibri body" w:cs="Times New Roman"/>
          <w:bCs/>
          <w:sz w:val="24"/>
          <w:szCs w:val="24"/>
        </w:rPr>
      </w:pPr>
      <w:bookmarkStart w:id="59" w:name="_Toc170779233"/>
      <w:r w:rsidRPr="00DB3E83">
        <w:rPr>
          <w:rStyle w:val="HTMLCode"/>
          <w:rFonts w:ascii="Calibri body" w:hAnsi="Calibri body" w:cs="Times New Roman"/>
          <w:bCs/>
          <w:sz w:val="24"/>
          <w:szCs w:val="24"/>
        </w:rPr>
        <w:t xml:space="preserve">3.7 </w:t>
      </w:r>
      <w:r w:rsidR="00F4742F" w:rsidRPr="00DB3E83">
        <w:rPr>
          <w:rStyle w:val="HTMLCode"/>
          <w:rFonts w:ascii="Calibri body" w:hAnsi="Calibri body" w:cs="Times New Roman"/>
          <w:bCs/>
          <w:sz w:val="24"/>
          <w:szCs w:val="24"/>
        </w:rPr>
        <w:t>Time Horizon</w:t>
      </w:r>
      <w:bookmarkEnd w:id="59"/>
    </w:p>
    <w:p w14:paraId="7AF1CDFF" w14:textId="77777777"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 xml:space="preserve">Cross-Sectional: A cross-sectional time horizon is adopted, </w:t>
      </w:r>
      <w:proofErr w:type="spellStart"/>
      <w:r w:rsidRPr="00F4742F">
        <w:rPr>
          <w:rStyle w:val="HTMLCode"/>
          <w:rFonts w:ascii="Calibri body" w:hAnsi="Calibri body" w:cs="Times New Roman"/>
          <w:sz w:val="24"/>
          <w:szCs w:val="24"/>
        </w:rPr>
        <w:t>analyzing</w:t>
      </w:r>
      <w:proofErr w:type="spellEnd"/>
      <w:r w:rsidRPr="00F4742F">
        <w:rPr>
          <w:rStyle w:val="HTMLCode"/>
          <w:rFonts w:ascii="Calibri body" w:hAnsi="Calibri body" w:cs="Times New Roman"/>
          <w:sz w:val="24"/>
          <w:szCs w:val="24"/>
        </w:rPr>
        <w:t xml:space="preserve"> data at a single point in time. This approach is suitable for capturing the current state of cybersecurity posture among SMEs and understanding how penetration testing is impacting them at present.</w:t>
      </w:r>
    </w:p>
    <w:p w14:paraId="147178CC" w14:textId="77777777" w:rsidR="00F60AA8" w:rsidRPr="00F60AA8"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 xml:space="preserve">Rationale: A cross-sectional time horizon is suitable for this research as it involves </w:t>
      </w:r>
      <w:proofErr w:type="spellStart"/>
      <w:r w:rsidRPr="00F60AA8">
        <w:rPr>
          <w:rStyle w:val="HTMLCode"/>
          <w:rFonts w:ascii="Calibri body" w:hAnsi="Calibri body" w:cs="Times New Roman"/>
          <w:sz w:val="24"/>
          <w:szCs w:val="24"/>
        </w:rPr>
        <w:t>analyzing</w:t>
      </w:r>
      <w:proofErr w:type="spellEnd"/>
      <w:r w:rsidRPr="00F60AA8">
        <w:rPr>
          <w:rStyle w:val="HTMLCode"/>
          <w:rFonts w:ascii="Calibri body" w:hAnsi="Calibri body" w:cs="Times New Roman"/>
          <w:sz w:val="24"/>
          <w:szCs w:val="24"/>
        </w:rPr>
        <w:t xml:space="preserve"> data at a single point in time to understand the current state of cybersecurity and penetration testing practices in SMEs.</w:t>
      </w:r>
    </w:p>
    <w:p w14:paraId="2978A2BA" w14:textId="6033D617" w:rsidR="00F4742F" w:rsidRPr="00F4742F"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Implications: This time horizon will provide a snapshot of the current cybersecurity posture and practices among SMEs in the UK.</w:t>
      </w:r>
    </w:p>
    <w:p w14:paraId="246ED522" w14:textId="77777777" w:rsidR="00F4742F" w:rsidRPr="00DB3E83" w:rsidRDefault="00F4742F" w:rsidP="00DB3E83">
      <w:pPr>
        <w:pStyle w:val="Heading2"/>
        <w:rPr>
          <w:rStyle w:val="HTMLCode"/>
          <w:rFonts w:ascii="Calibri body" w:hAnsi="Calibri body" w:cs="Times New Roman"/>
          <w:bCs/>
          <w:sz w:val="24"/>
          <w:szCs w:val="24"/>
        </w:rPr>
      </w:pPr>
    </w:p>
    <w:p w14:paraId="110824A8" w14:textId="02F9D019" w:rsidR="00F4742F" w:rsidRPr="00827522" w:rsidRDefault="00DB3E83" w:rsidP="00DB3E83">
      <w:pPr>
        <w:pStyle w:val="Heading2"/>
        <w:rPr>
          <w:rStyle w:val="HTMLCode"/>
          <w:rFonts w:ascii="Calibri body" w:hAnsi="Calibri body" w:cs="Times New Roman"/>
          <w:bCs/>
          <w:sz w:val="24"/>
          <w:szCs w:val="24"/>
        </w:rPr>
      </w:pPr>
      <w:bookmarkStart w:id="60" w:name="_Toc170779234"/>
      <w:r w:rsidRPr="00827522">
        <w:rPr>
          <w:rStyle w:val="HTMLCode"/>
          <w:rFonts w:ascii="Calibri body" w:hAnsi="Calibri body" w:cs="Times New Roman"/>
          <w:bCs/>
          <w:sz w:val="24"/>
          <w:szCs w:val="24"/>
        </w:rPr>
        <w:t xml:space="preserve">3.8 </w:t>
      </w:r>
      <w:r w:rsidR="00F4742F" w:rsidRPr="00827522">
        <w:rPr>
          <w:rStyle w:val="HTMLCode"/>
          <w:rFonts w:ascii="Calibri body" w:hAnsi="Calibri body" w:cs="Times New Roman"/>
          <w:bCs/>
          <w:sz w:val="24"/>
          <w:szCs w:val="24"/>
        </w:rPr>
        <w:t>Data Collection</w:t>
      </w:r>
      <w:r w:rsidRPr="00827522">
        <w:rPr>
          <w:rStyle w:val="HTMLCode"/>
          <w:rFonts w:ascii="Calibri body" w:hAnsi="Calibri body" w:cs="Times New Roman"/>
          <w:bCs/>
          <w:sz w:val="24"/>
          <w:szCs w:val="24"/>
        </w:rPr>
        <w:t xml:space="preserve"> and Analysis</w:t>
      </w:r>
      <w:bookmarkEnd w:id="60"/>
    </w:p>
    <w:p w14:paraId="5BF38F39" w14:textId="5B2BC917" w:rsidR="00827522" w:rsidRPr="00827522" w:rsidRDefault="00827522" w:rsidP="00827522">
      <w:pPr>
        <w:pStyle w:val="Heading3"/>
        <w:rPr>
          <w:rStyle w:val="HTMLCode"/>
          <w:rFonts w:ascii="Times New Roman" w:hAnsi="Times New Roman" w:cs="Times New Roman"/>
          <w:b/>
          <w:bCs/>
          <w:sz w:val="24"/>
          <w:szCs w:val="24"/>
        </w:rPr>
      </w:pPr>
      <w:bookmarkStart w:id="61" w:name="_Toc170779235"/>
      <w:r w:rsidRPr="00827522">
        <w:rPr>
          <w:b/>
          <w:bCs/>
          <w:sz w:val="24"/>
          <w:szCs w:val="24"/>
        </w:rPr>
        <w:t xml:space="preserve">3.8.1 </w:t>
      </w:r>
      <w:r w:rsidRPr="00827522">
        <w:rPr>
          <w:rStyle w:val="HTMLCode"/>
          <w:rFonts w:ascii="Times New Roman" w:hAnsi="Times New Roman" w:cs="Times New Roman"/>
          <w:b/>
          <w:bCs/>
          <w:sz w:val="24"/>
          <w:szCs w:val="24"/>
        </w:rPr>
        <w:t>Data Collection</w:t>
      </w:r>
      <w:bookmarkEnd w:id="61"/>
    </w:p>
    <w:p w14:paraId="0072FD6D" w14:textId="77777777" w:rsidR="00F4742F" w:rsidRP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Secondary Data: The data for this research is collected from existing sources, including academic journals, industry reports, case studies, and other relevant documents. These sources provide comprehensive insights into how penetration testing affects the cybersecurity measures, vulnerabilities, and compliance standards of SMEs in the UK.</w:t>
      </w:r>
    </w:p>
    <w:p w14:paraId="28A61B2D" w14:textId="77777777" w:rsidR="00F60AA8" w:rsidRPr="00F60AA8"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Rationale: Secondary data will be collected from existing research studies, industry reports, cybersecurity assessments, case studies, and other relevant documents.</w:t>
      </w:r>
    </w:p>
    <w:p w14:paraId="56710182" w14:textId="076D6086" w:rsidR="00F4742F" w:rsidRPr="00F60AA8"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Implications: This method leverages existing knowledge and data, providing a cost-effective and time-efficient way to gather information relevant to your research questions.</w:t>
      </w:r>
    </w:p>
    <w:p w14:paraId="4853B9EF" w14:textId="54201C5C" w:rsidR="00F4742F" w:rsidRPr="00F4742F" w:rsidRDefault="00827522" w:rsidP="00827522">
      <w:pPr>
        <w:pStyle w:val="Heading3"/>
        <w:rPr>
          <w:rStyle w:val="HTMLCode"/>
          <w:rFonts w:ascii="Calibri body" w:hAnsi="Calibri body" w:cs="Times New Roman"/>
          <w:b/>
          <w:bCs/>
          <w:sz w:val="24"/>
          <w:szCs w:val="24"/>
        </w:rPr>
      </w:pPr>
      <w:bookmarkStart w:id="62" w:name="_Toc170779236"/>
      <w:r>
        <w:rPr>
          <w:rStyle w:val="HTMLCode"/>
          <w:rFonts w:ascii="Calibri body" w:hAnsi="Calibri body" w:cs="Times New Roman"/>
          <w:b/>
          <w:bCs/>
          <w:sz w:val="24"/>
          <w:szCs w:val="24"/>
        </w:rPr>
        <w:t xml:space="preserve">3.8.2 </w:t>
      </w:r>
      <w:r w:rsidR="00F4742F" w:rsidRPr="00F4742F">
        <w:rPr>
          <w:rStyle w:val="HTMLCode"/>
          <w:rFonts w:ascii="Calibri body" w:hAnsi="Calibri body" w:cs="Times New Roman"/>
          <w:b/>
          <w:bCs/>
          <w:sz w:val="24"/>
          <w:szCs w:val="24"/>
        </w:rPr>
        <w:t>Data Analysis</w:t>
      </w:r>
      <w:bookmarkEnd w:id="62"/>
    </w:p>
    <w:p w14:paraId="75522C7E" w14:textId="77777777" w:rsidR="00F4742F" w:rsidRDefault="00F4742F" w:rsidP="003A0409">
      <w:pPr>
        <w:pStyle w:val="HTMLPreformatted"/>
        <w:spacing w:before="40" w:after="40" w:line="360" w:lineRule="auto"/>
        <w:jc w:val="both"/>
        <w:rPr>
          <w:rStyle w:val="HTMLCode"/>
          <w:rFonts w:ascii="Calibri body" w:hAnsi="Calibri body" w:cs="Times New Roman"/>
          <w:sz w:val="24"/>
          <w:szCs w:val="24"/>
        </w:rPr>
      </w:pPr>
      <w:r w:rsidRPr="00F4742F">
        <w:rPr>
          <w:rStyle w:val="HTMLCode"/>
          <w:rFonts w:ascii="Calibri body" w:hAnsi="Calibri body" w:cs="Times New Roman"/>
          <w:sz w:val="24"/>
          <w:szCs w:val="24"/>
        </w:rPr>
        <w:t xml:space="preserve">Thematic Analysis: Thematic analysis is used to </w:t>
      </w:r>
      <w:proofErr w:type="spellStart"/>
      <w:r w:rsidRPr="00F4742F">
        <w:rPr>
          <w:rStyle w:val="HTMLCode"/>
          <w:rFonts w:ascii="Calibri body" w:hAnsi="Calibri body" w:cs="Times New Roman"/>
          <w:sz w:val="24"/>
          <w:szCs w:val="24"/>
        </w:rPr>
        <w:t>analyze</w:t>
      </w:r>
      <w:proofErr w:type="spellEnd"/>
      <w:r w:rsidRPr="00F4742F">
        <w:rPr>
          <w:rStyle w:val="HTMLCode"/>
          <w:rFonts w:ascii="Calibri body" w:hAnsi="Calibri body" w:cs="Times New Roman"/>
          <w:sz w:val="24"/>
          <w:szCs w:val="24"/>
        </w:rPr>
        <w:t xml:space="preserve"> the qualitative secondary data. This method involves identifying, </w:t>
      </w:r>
      <w:proofErr w:type="spellStart"/>
      <w:r w:rsidRPr="00F4742F">
        <w:rPr>
          <w:rStyle w:val="HTMLCode"/>
          <w:rFonts w:ascii="Calibri body" w:hAnsi="Calibri body" w:cs="Times New Roman"/>
          <w:sz w:val="24"/>
          <w:szCs w:val="24"/>
        </w:rPr>
        <w:t>analyzing</w:t>
      </w:r>
      <w:proofErr w:type="spellEnd"/>
      <w:r w:rsidRPr="00F4742F">
        <w:rPr>
          <w:rStyle w:val="HTMLCode"/>
          <w:rFonts w:ascii="Calibri body" w:hAnsi="Calibri body" w:cs="Times New Roman"/>
          <w:sz w:val="24"/>
          <w:szCs w:val="24"/>
        </w:rPr>
        <w:t>, and reporting patterns or themes within the data. Thematic analysis allows for a systematic examination of the data to uncover key themes related to the role of penetration testing in enhancing the cybersecurity posture of SMEs.</w:t>
      </w:r>
    </w:p>
    <w:p w14:paraId="54F99D66" w14:textId="77777777" w:rsidR="00F60AA8" w:rsidRPr="00F60AA8"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 xml:space="preserve">Rationale: Thematic analysis is a qualitative data analysis method that is appropriate for identifying, </w:t>
      </w:r>
      <w:proofErr w:type="spellStart"/>
      <w:r w:rsidRPr="00F60AA8">
        <w:rPr>
          <w:rStyle w:val="HTMLCode"/>
          <w:rFonts w:ascii="Calibri body" w:hAnsi="Calibri body" w:cs="Times New Roman"/>
          <w:sz w:val="24"/>
          <w:szCs w:val="24"/>
        </w:rPr>
        <w:t>analyzing</w:t>
      </w:r>
      <w:proofErr w:type="spellEnd"/>
      <w:r w:rsidRPr="00F60AA8">
        <w:rPr>
          <w:rStyle w:val="HTMLCode"/>
          <w:rFonts w:ascii="Calibri body" w:hAnsi="Calibri body" w:cs="Times New Roman"/>
          <w:sz w:val="24"/>
          <w:szCs w:val="24"/>
        </w:rPr>
        <w:t>, and reporting patterns (themes) within the data.</w:t>
      </w:r>
    </w:p>
    <w:p w14:paraId="19EABD05" w14:textId="07183A35" w:rsidR="00F60AA8" w:rsidRDefault="00F60AA8" w:rsidP="003A0409">
      <w:pPr>
        <w:pStyle w:val="HTMLPreformatted"/>
        <w:spacing w:before="40" w:after="40" w:line="360" w:lineRule="auto"/>
        <w:jc w:val="both"/>
        <w:rPr>
          <w:rStyle w:val="HTMLCode"/>
          <w:rFonts w:ascii="Calibri body" w:hAnsi="Calibri body" w:cs="Times New Roman"/>
          <w:sz w:val="24"/>
          <w:szCs w:val="24"/>
        </w:rPr>
      </w:pPr>
      <w:r w:rsidRPr="00F60AA8">
        <w:rPr>
          <w:rStyle w:val="HTMLCode"/>
          <w:rFonts w:ascii="Calibri body" w:hAnsi="Calibri body" w:cs="Times New Roman"/>
          <w:sz w:val="24"/>
          <w:szCs w:val="24"/>
        </w:rPr>
        <w:t>Implications: This analysis will help in organizing and interpreting the qualitative data to understand the role of penetration testing in enhancing cybersecurity posture. Themes related to vulnerabilities, security improvements, and compliance will be particularly important.</w:t>
      </w:r>
    </w:p>
    <w:p w14:paraId="4A3C7373" w14:textId="77777777" w:rsidR="00F4742F" w:rsidRDefault="00F4742F" w:rsidP="003A0409">
      <w:pPr>
        <w:pStyle w:val="HTMLPreformatted"/>
        <w:spacing w:before="40" w:after="40" w:line="360" w:lineRule="auto"/>
        <w:jc w:val="both"/>
        <w:rPr>
          <w:rStyle w:val="HTMLCode"/>
          <w:rFonts w:ascii="Calibri body" w:hAnsi="Calibri body" w:cs="Times New Roman"/>
          <w:b/>
          <w:bCs/>
          <w:sz w:val="24"/>
          <w:szCs w:val="24"/>
        </w:rPr>
      </w:pPr>
    </w:p>
    <w:p w14:paraId="5790C862" w14:textId="77777777" w:rsidR="004B444B" w:rsidRDefault="004B444B" w:rsidP="003A0409">
      <w:pPr>
        <w:pStyle w:val="HTMLPreformatted"/>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In summary, t</w:t>
      </w:r>
      <w:r w:rsidRPr="00136952">
        <w:rPr>
          <w:rStyle w:val="HTMLCode"/>
          <w:rFonts w:ascii="Calibri body" w:hAnsi="Calibri body" w:cs="Times New Roman"/>
          <w:sz w:val="24"/>
          <w:szCs w:val="24"/>
        </w:rPr>
        <w:t>his methodology framework provides a structured approach to investigating how penetration testing can enhance the cybersecurity posture of SMEs in the UK by identifying vulnerabilities, improving security measures, and ensuring compliance with industry standards.</w:t>
      </w:r>
    </w:p>
    <w:p w14:paraId="67FFB35C" w14:textId="77777777" w:rsidR="004B444B" w:rsidRPr="005C5E48" w:rsidRDefault="004B444B" w:rsidP="003A0409">
      <w:pPr>
        <w:pStyle w:val="HTMLPreformatted"/>
        <w:spacing w:before="40" w:after="40" w:line="360" w:lineRule="auto"/>
        <w:jc w:val="both"/>
        <w:rPr>
          <w:rStyle w:val="HTMLCode"/>
          <w:rFonts w:ascii="Calibri body" w:hAnsi="Calibri body" w:cs="Times New Roman"/>
          <w:b/>
          <w:bCs/>
          <w:sz w:val="24"/>
          <w:szCs w:val="24"/>
        </w:rPr>
      </w:pPr>
    </w:p>
    <w:p w14:paraId="41842716" w14:textId="295DFE97" w:rsidR="00BD0533" w:rsidRDefault="00827522"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3.9 </w:t>
      </w:r>
      <w:r w:rsidR="005C5E48" w:rsidRPr="005C5E48">
        <w:rPr>
          <w:rStyle w:val="HTMLCode"/>
          <w:rFonts w:ascii="Calibri body" w:hAnsi="Calibri body" w:cs="Times New Roman"/>
          <w:b/>
          <w:bCs/>
          <w:sz w:val="24"/>
          <w:szCs w:val="24"/>
        </w:rPr>
        <w:t xml:space="preserve">Project </w:t>
      </w:r>
      <w:r>
        <w:rPr>
          <w:rStyle w:val="HTMLCode"/>
          <w:rFonts w:ascii="Calibri body" w:hAnsi="Calibri body" w:cs="Times New Roman"/>
          <w:b/>
          <w:bCs/>
          <w:sz w:val="24"/>
          <w:szCs w:val="24"/>
        </w:rPr>
        <w:t xml:space="preserve">Plan, </w:t>
      </w:r>
      <w:r w:rsidR="005C5E48">
        <w:rPr>
          <w:rStyle w:val="HTMLCode"/>
          <w:rFonts w:ascii="Calibri body" w:hAnsi="Calibri body" w:cs="Times New Roman"/>
          <w:b/>
          <w:bCs/>
          <w:sz w:val="24"/>
          <w:szCs w:val="24"/>
        </w:rPr>
        <w:t xml:space="preserve">Contingency </w:t>
      </w:r>
      <w:r w:rsidR="00BD0533" w:rsidRPr="005C5E48">
        <w:rPr>
          <w:rStyle w:val="HTMLCode"/>
          <w:rFonts w:ascii="Calibri body" w:hAnsi="Calibri body" w:cs="Times New Roman"/>
          <w:b/>
          <w:bCs/>
          <w:sz w:val="24"/>
          <w:szCs w:val="24"/>
        </w:rPr>
        <w:t>Plan</w:t>
      </w:r>
      <w:r>
        <w:rPr>
          <w:rStyle w:val="HTMLCode"/>
          <w:rFonts w:ascii="Calibri body" w:hAnsi="Calibri body" w:cs="Times New Roman"/>
          <w:b/>
          <w:bCs/>
          <w:sz w:val="24"/>
          <w:szCs w:val="24"/>
        </w:rPr>
        <w:t>, and System Specification</w:t>
      </w:r>
    </w:p>
    <w:p w14:paraId="17627F46" w14:textId="0F169FB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Th</w:t>
      </w:r>
      <w:r>
        <w:rPr>
          <w:rStyle w:val="HTMLCode"/>
          <w:rFonts w:ascii="Calibri body" w:hAnsi="Calibri body" w:cs="Times New Roman"/>
          <w:sz w:val="24"/>
          <w:szCs w:val="24"/>
        </w:rPr>
        <w:t>is</w:t>
      </w:r>
      <w:r w:rsidRPr="005C5E48">
        <w:rPr>
          <w:rStyle w:val="HTMLCode"/>
          <w:rFonts w:ascii="Calibri body" w:hAnsi="Calibri body" w:cs="Times New Roman"/>
          <w:sz w:val="24"/>
          <w:szCs w:val="24"/>
        </w:rPr>
        <w:t xml:space="preserve"> project plan and contingency plan, along with the Gantt chart, provide a structured approach to completing </w:t>
      </w:r>
      <w:r>
        <w:rPr>
          <w:rStyle w:val="HTMLCode"/>
          <w:rFonts w:ascii="Calibri body" w:hAnsi="Calibri body" w:cs="Times New Roman"/>
          <w:sz w:val="24"/>
          <w:szCs w:val="24"/>
        </w:rPr>
        <w:t>this</w:t>
      </w:r>
      <w:r w:rsidRPr="005C5E48">
        <w:rPr>
          <w:rStyle w:val="HTMLCode"/>
          <w:rFonts w:ascii="Calibri body" w:hAnsi="Calibri body" w:cs="Times New Roman"/>
          <w:sz w:val="24"/>
          <w:szCs w:val="24"/>
        </w:rPr>
        <w:t xml:space="preserve"> </w:t>
      </w:r>
      <w:r>
        <w:rPr>
          <w:rStyle w:val="HTMLCode"/>
          <w:rFonts w:ascii="Calibri body" w:hAnsi="Calibri body" w:cs="Times New Roman"/>
          <w:sz w:val="24"/>
          <w:szCs w:val="24"/>
        </w:rPr>
        <w:t>work.</w:t>
      </w:r>
    </w:p>
    <w:p w14:paraId="3FE8483B" w14:textId="3D8C0FB5" w:rsidR="005C5E48" w:rsidRPr="005C5E48" w:rsidRDefault="00827522" w:rsidP="00827522">
      <w:pPr>
        <w:pStyle w:val="Heading3"/>
        <w:rPr>
          <w:rStyle w:val="HTMLCode"/>
          <w:rFonts w:ascii="Calibri body" w:hAnsi="Calibri body" w:cs="Times New Roman"/>
          <w:b/>
          <w:bCs/>
          <w:sz w:val="24"/>
          <w:szCs w:val="24"/>
        </w:rPr>
      </w:pPr>
      <w:bookmarkStart w:id="63" w:name="_Toc170779237"/>
      <w:r>
        <w:rPr>
          <w:rStyle w:val="HTMLCode"/>
          <w:rFonts w:ascii="Calibri body" w:hAnsi="Calibri body" w:cs="Times New Roman"/>
          <w:b/>
          <w:bCs/>
          <w:sz w:val="24"/>
          <w:szCs w:val="24"/>
        </w:rPr>
        <w:t xml:space="preserve">3.9.1 </w:t>
      </w:r>
      <w:r w:rsidR="005C5E48" w:rsidRPr="005C5E48">
        <w:rPr>
          <w:rStyle w:val="HTMLCode"/>
          <w:rFonts w:ascii="Calibri body" w:hAnsi="Calibri body" w:cs="Times New Roman"/>
          <w:b/>
          <w:bCs/>
          <w:sz w:val="24"/>
          <w:szCs w:val="24"/>
        </w:rPr>
        <w:t>Project Plan</w:t>
      </w:r>
      <w:bookmarkEnd w:id="63"/>
    </w:p>
    <w:p w14:paraId="4D27E616" w14:textId="0D811232" w:rsidR="005C5E48" w:rsidRPr="004B5C63" w:rsidRDefault="001F48BC" w:rsidP="004B5C63">
      <w:pPr>
        <w:pStyle w:val="HTMLPreformatted"/>
        <w:numPr>
          <w:ilvl w:val="0"/>
          <w:numId w:val="34"/>
        </w:numPr>
        <w:spacing w:before="40" w:after="40" w:line="360" w:lineRule="auto"/>
        <w:jc w:val="both"/>
        <w:rPr>
          <w:rStyle w:val="HTMLCode"/>
          <w:rFonts w:ascii="Calibri body" w:hAnsi="Calibri body" w:cs="Times New Roman"/>
          <w:b/>
          <w:bCs/>
          <w:sz w:val="24"/>
          <w:szCs w:val="24"/>
        </w:rPr>
      </w:pPr>
      <w:r w:rsidRPr="004B5C63">
        <w:rPr>
          <w:rStyle w:val="HTMLCode"/>
          <w:rFonts w:ascii="Calibri body" w:hAnsi="Calibri body" w:cs="Times New Roman"/>
          <w:b/>
          <w:bCs/>
          <w:sz w:val="24"/>
          <w:szCs w:val="24"/>
        </w:rPr>
        <w:t>Chapter</w:t>
      </w:r>
      <w:r w:rsidRPr="004B5C63">
        <w:rPr>
          <w:rStyle w:val="HTMLCode"/>
          <w:rFonts w:ascii="Calibri body" w:hAnsi="Calibri body" w:cs="Times New Roman"/>
          <w:b/>
          <w:bCs/>
          <w:sz w:val="24"/>
          <w:szCs w:val="24"/>
        </w:rPr>
        <w:t xml:space="preserve"> </w:t>
      </w:r>
      <w:r w:rsidR="00840797">
        <w:rPr>
          <w:rStyle w:val="HTMLCode"/>
          <w:rFonts w:ascii="Calibri body" w:hAnsi="Calibri body" w:cs="Times New Roman"/>
          <w:b/>
          <w:bCs/>
          <w:sz w:val="24"/>
          <w:szCs w:val="24"/>
        </w:rPr>
        <w:t>One</w:t>
      </w:r>
      <w:r w:rsidRPr="004B5C63">
        <w:rPr>
          <w:rStyle w:val="HTMLCode"/>
          <w:rFonts w:ascii="Calibri body" w:hAnsi="Calibri body" w:cs="Times New Roman"/>
          <w:b/>
          <w:bCs/>
          <w:sz w:val="24"/>
          <w:szCs w:val="24"/>
        </w:rPr>
        <w:t xml:space="preserve"> </w:t>
      </w:r>
      <w:r w:rsidR="005C5E48" w:rsidRPr="004B5C63">
        <w:rPr>
          <w:rStyle w:val="HTMLCode"/>
          <w:rFonts w:ascii="Calibri body" w:hAnsi="Calibri body" w:cs="Times New Roman"/>
          <w:b/>
          <w:bCs/>
          <w:sz w:val="24"/>
          <w:szCs w:val="24"/>
        </w:rPr>
        <w:t>(</w:t>
      </w:r>
      <w:r w:rsidR="00A5591B">
        <w:rPr>
          <w:rStyle w:val="HTMLCode"/>
          <w:rFonts w:ascii="Calibri body" w:hAnsi="Calibri body" w:cs="Times New Roman"/>
          <w:b/>
          <w:bCs/>
          <w:sz w:val="24"/>
          <w:szCs w:val="24"/>
        </w:rPr>
        <w:t>March-</w:t>
      </w:r>
      <w:r w:rsidRPr="004B5C63">
        <w:rPr>
          <w:rStyle w:val="HTMLCode"/>
          <w:rFonts w:ascii="Calibri body" w:hAnsi="Calibri body" w:cs="Times New Roman"/>
          <w:b/>
          <w:bCs/>
          <w:sz w:val="24"/>
          <w:szCs w:val="24"/>
        </w:rPr>
        <w:t>April</w:t>
      </w:r>
      <w:r w:rsidR="005C5E48" w:rsidRPr="004B5C63">
        <w:rPr>
          <w:rStyle w:val="HTMLCode"/>
          <w:rFonts w:ascii="Calibri body" w:hAnsi="Calibri body" w:cs="Times New Roman"/>
          <w:b/>
          <w:bCs/>
          <w:sz w:val="24"/>
          <w:szCs w:val="24"/>
        </w:rPr>
        <w:t xml:space="preserve"> 2024)</w:t>
      </w:r>
    </w:p>
    <w:p w14:paraId="0EB2ADFD" w14:textId="4C7ECF37"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Define Objectives: Clarify</w:t>
      </w:r>
      <w:r>
        <w:rPr>
          <w:rStyle w:val="HTMLCode"/>
          <w:rFonts w:ascii="Calibri body" w:hAnsi="Calibri body" w:cs="Times New Roman"/>
          <w:sz w:val="24"/>
          <w:szCs w:val="24"/>
        </w:rPr>
        <w:t>ing</w:t>
      </w:r>
      <w:r w:rsidRPr="005C5E48">
        <w:rPr>
          <w:rStyle w:val="HTMLCode"/>
          <w:rFonts w:ascii="Calibri body" w:hAnsi="Calibri body" w:cs="Times New Roman"/>
          <w:sz w:val="24"/>
          <w:szCs w:val="24"/>
        </w:rPr>
        <w:t xml:space="preserve"> research goals and objectives.</w:t>
      </w:r>
    </w:p>
    <w:p w14:paraId="47021106" w14:textId="28480810" w:rsidR="001F48BC"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 xml:space="preserve">Literature Review: </w:t>
      </w:r>
      <w:r w:rsidR="001F48BC">
        <w:rPr>
          <w:rStyle w:val="HTMLCode"/>
          <w:rFonts w:ascii="Calibri body" w:hAnsi="Calibri body" w:cs="Times New Roman"/>
          <w:sz w:val="24"/>
          <w:szCs w:val="24"/>
        </w:rPr>
        <w:t>(April – June 2024)</w:t>
      </w:r>
    </w:p>
    <w:p w14:paraId="77C98E23" w14:textId="44533416"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Conduct</w:t>
      </w:r>
      <w:r>
        <w:rPr>
          <w:rStyle w:val="HTMLCode"/>
          <w:rFonts w:ascii="Calibri body" w:hAnsi="Calibri body" w:cs="Times New Roman"/>
          <w:sz w:val="24"/>
          <w:szCs w:val="24"/>
        </w:rPr>
        <w:t>ing</w:t>
      </w:r>
      <w:r w:rsidRPr="005C5E48">
        <w:rPr>
          <w:rStyle w:val="HTMLCode"/>
          <w:rFonts w:ascii="Calibri body" w:hAnsi="Calibri body" w:cs="Times New Roman"/>
          <w:sz w:val="24"/>
          <w:szCs w:val="24"/>
        </w:rPr>
        <w:t xml:space="preserve"> a preliminary literature review to identify key sources.</w:t>
      </w:r>
    </w:p>
    <w:p w14:paraId="12CF64C4" w14:textId="1AD01932" w:rsidR="001F48BC" w:rsidRPr="004B5C63" w:rsidRDefault="004B5C63" w:rsidP="004B5C63">
      <w:pPr>
        <w:pStyle w:val="HTMLPreformatted"/>
        <w:numPr>
          <w:ilvl w:val="0"/>
          <w:numId w:val="34"/>
        </w:numPr>
        <w:spacing w:before="40" w:after="40" w:line="360" w:lineRule="auto"/>
        <w:jc w:val="both"/>
        <w:rPr>
          <w:rStyle w:val="HTMLCode"/>
          <w:rFonts w:ascii="Calibri body" w:hAnsi="Calibri body" w:cs="Times New Roman"/>
          <w:b/>
          <w:bCs/>
          <w:sz w:val="24"/>
          <w:szCs w:val="24"/>
        </w:rPr>
      </w:pPr>
      <w:r w:rsidRPr="004B5C63">
        <w:rPr>
          <w:rStyle w:val="HTMLCode"/>
          <w:rFonts w:ascii="Calibri body" w:hAnsi="Calibri body" w:cs="Times New Roman"/>
          <w:b/>
          <w:bCs/>
          <w:sz w:val="24"/>
          <w:szCs w:val="24"/>
        </w:rPr>
        <w:t xml:space="preserve">Chapter 3: </w:t>
      </w:r>
      <w:r w:rsidR="005C5E48" w:rsidRPr="004B5C63">
        <w:rPr>
          <w:rStyle w:val="HTMLCode"/>
          <w:rFonts w:ascii="Calibri body" w:hAnsi="Calibri body" w:cs="Times New Roman"/>
          <w:b/>
          <w:bCs/>
          <w:sz w:val="24"/>
          <w:szCs w:val="24"/>
        </w:rPr>
        <w:t>Methodology Planning</w:t>
      </w:r>
      <w:r w:rsidR="001F48BC" w:rsidRPr="004B5C63">
        <w:rPr>
          <w:rStyle w:val="HTMLCode"/>
          <w:rFonts w:ascii="Calibri body" w:hAnsi="Calibri body" w:cs="Times New Roman"/>
          <w:b/>
          <w:bCs/>
          <w:sz w:val="24"/>
          <w:szCs w:val="24"/>
        </w:rPr>
        <w:t xml:space="preserve"> (May 2024)</w:t>
      </w:r>
    </w:p>
    <w:p w14:paraId="0A5EBCA5" w14:textId="39596747"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Finaliz</w:t>
      </w:r>
      <w:r>
        <w:rPr>
          <w:rStyle w:val="HTMLCode"/>
          <w:rFonts w:ascii="Calibri body" w:hAnsi="Calibri body" w:cs="Times New Roman"/>
          <w:sz w:val="24"/>
          <w:szCs w:val="24"/>
        </w:rPr>
        <w:t>ing</w:t>
      </w:r>
      <w:r w:rsidRPr="005C5E48">
        <w:rPr>
          <w:rStyle w:val="HTMLCode"/>
          <w:rFonts w:ascii="Calibri body" w:hAnsi="Calibri body" w:cs="Times New Roman"/>
          <w:sz w:val="24"/>
          <w:szCs w:val="24"/>
        </w:rPr>
        <w:t xml:space="preserve"> the research methodology, including the interpretivist philosophy, inductive approach, case study strategy, mono method, cross-sectional time horizon, qualitative research method, and thematic analysis.</w:t>
      </w:r>
    </w:p>
    <w:p w14:paraId="6F77B704" w14:textId="1003CCCB"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Data Collection</w:t>
      </w:r>
      <w:r w:rsidR="001F48BC">
        <w:rPr>
          <w:rStyle w:val="HTMLCode"/>
          <w:rFonts w:ascii="Calibri body" w:hAnsi="Calibri body" w:cs="Times New Roman"/>
          <w:sz w:val="24"/>
          <w:szCs w:val="24"/>
        </w:rPr>
        <w:t xml:space="preserve"> and Analysis</w:t>
      </w:r>
      <w:r w:rsidRPr="005C5E48">
        <w:rPr>
          <w:rStyle w:val="HTMLCode"/>
          <w:rFonts w:ascii="Calibri body" w:hAnsi="Calibri body" w:cs="Times New Roman"/>
          <w:sz w:val="24"/>
          <w:szCs w:val="24"/>
        </w:rPr>
        <w:t xml:space="preserve"> (Ma</w:t>
      </w:r>
      <w:r w:rsidR="0007300A">
        <w:rPr>
          <w:rStyle w:val="HTMLCode"/>
          <w:rFonts w:ascii="Calibri body" w:hAnsi="Calibri body" w:cs="Times New Roman"/>
          <w:sz w:val="24"/>
          <w:szCs w:val="24"/>
        </w:rPr>
        <w:t xml:space="preserve">y </w:t>
      </w:r>
      <w:r w:rsidRPr="005C5E48">
        <w:rPr>
          <w:rStyle w:val="HTMLCode"/>
          <w:rFonts w:ascii="Calibri body" w:hAnsi="Calibri body" w:cs="Times New Roman"/>
          <w:sz w:val="24"/>
          <w:szCs w:val="24"/>
        </w:rPr>
        <w:t>2024)</w:t>
      </w:r>
    </w:p>
    <w:p w14:paraId="5EB513AE" w14:textId="317890EA" w:rsid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 xml:space="preserve">Identify Secondary Data Sources: </w:t>
      </w:r>
      <w:r>
        <w:rPr>
          <w:rStyle w:val="HTMLCode"/>
          <w:rFonts w:ascii="Calibri body" w:hAnsi="Calibri body" w:cs="Times New Roman"/>
          <w:sz w:val="24"/>
          <w:szCs w:val="24"/>
        </w:rPr>
        <w:t xml:space="preserve">Identifying </w:t>
      </w:r>
      <w:r w:rsidRPr="005C5E48">
        <w:rPr>
          <w:rStyle w:val="HTMLCode"/>
          <w:rFonts w:ascii="Calibri body" w:hAnsi="Calibri body" w:cs="Times New Roman"/>
          <w:sz w:val="24"/>
          <w:szCs w:val="24"/>
        </w:rPr>
        <w:t>and gather</w:t>
      </w:r>
      <w:r>
        <w:rPr>
          <w:rStyle w:val="HTMLCode"/>
          <w:rFonts w:ascii="Calibri body" w:hAnsi="Calibri body" w:cs="Times New Roman"/>
          <w:sz w:val="24"/>
          <w:szCs w:val="24"/>
        </w:rPr>
        <w:t xml:space="preserve">ing </w:t>
      </w:r>
      <w:r w:rsidRPr="005C5E48">
        <w:rPr>
          <w:rStyle w:val="HTMLCode"/>
          <w:rFonts w:ascii="Calibri body" w:hAnsi="Calibri body" w:cs="Times New Roman"/>
          <w:sz w:val="24"/>
          <w:szCs w:val="24"/>
        </w:rPr>
        <w:t>relevant secondary data from academic journals, industry reports, case studies, etc.</w:t>
      </w:r>
    </w:p>
    <w:p w14:paraId="78942179" w14:textId="77777777" w:rsidR="0007300A" w:rsidRPr="005C5E48" w:rsidRDefault="0007300A" w:rsidP="003A0409">
      <w:pPr>
        <w:pStyle w:val="HTMLPreformatted"/>
        <w:spacing w:before="40" w:after="40" w:line="360" w:lineRule="auto"/>
        <w:jc w:val="both"/>
        <w:rPr>
          <w:rStyle w:val="HTMLCode"/>
          <w:rFonts w:ascii="Calibri body" w:hAnsi="Calibri body" w:cs="Times New Roman"/>
          <w:sz w:val="24"/>
          <w:szCs w:val="24"/>
        </w:rPr>
      </w:pPr>
    </w:p>
    <w:p w14:paraId="7A0C2BF1" w14:textId="2FAAFC24"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 xml:space="preserve">Data Analysis </w:t>
      </w:r>
    </w:p>
    <w:p w14:paraId="3FFEA407" w14:textId="1D67C836"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 xml:space="preserve">Conduct Thematic Analysis: </w:t>
      </w:r>
      <w:proofErr w:type="spellStart"/>
      <w:r w:rsidRPr="005C5E48">
        <w:rPr>
          <w:rStyle w:val="HTMLCode"/>
          <w:rFonts w:ascii="Calibri body" w:hAnsi="Calibri body" w:cs="Times New Roman"/>
          <w:sz w:val="24"/>
          <w:szCs w:val="24"/>
        </w:rPr>
        <w:t>Analyz</w:t>
      </w:r>
      <w:r>
        <w:rPr>
          <w:rStyle w:val="HTMLCode"/>
          <w:rFonts w:ascii="Calibri body" w:hAnsi="Calibri body" w:cs="Times New Roman"/>
          <w:sz w:val="24"/>
          <w:szCs w:val="24"/>
        </w:rPr>
        <w:t>e</w:t>
      </w:r>
      <w:proofErr w:type="spellEnd"/>
      <w:r w:rsidRPr="005C5E48">
        <w:rPr>
          <w:rStyle w:val="HTMLCode"/>
          <w:rFonts w:ascii="Calibri body" w:hAnsi="Calibri body" w:cs="Times New Roman"/>
          <w:sz w:val="24"/>
          <w:szCs w:val="24"/>
        </w:rPr>
        <w:t xml:space="preserve"> the qualitative data to identify key themes and patterns related to penetration testing and cybersecurity posture.</w:t>
      </w:r>
    </w:p>
    <w:p w14:paraId="26E7748A" w14:textId="77777777"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Interpret Results: Interpret the results within the context of the research questions and objectives.</w:t>
      </w:r>
    </w:p>
    <w:p w14:paraId="186E9D5D" w14:textId="0C81CA73" w:rsidR="005C5E48" w:rsidRPr="004B5C63" w:rsidRDefault="001F48BC" w:rsidP="004B5C63">
      <w:pPr>
        <w:pStyle w:val="HTMLPreformatted"/>
        <w:numPr>
          <w:ilvl w:val="0"/>
          <w:numId w:val="34"/>
        </w:numPr>
        <w:spacing w:before="40" w:after="40" w:line="360" w:lineRule="auto"/>
        <w:jc w:val="both"/>
        <w:rPr>
          <w:rStyle w:val="HTMLCode"/>
          <w:rFonts w:ascii="Calibri body" w:hAnsi="Calibri body" w:cs="Times New Roman"/>
          <w:b/>
          <w:bCs/>
          <w:sz w:val="24"/>
          <w:szCs w:val="24"/>
        </w:rPr>
      </w:pPr>
      <w:r w:rsidRPr="004B5C63">
        <w:rPr>
          <w:rStyle w:val="HTMLCode"/>
          <w:rFonts w:ascii="Calibri body" w:hAnsi="Calibri body" w:cs="Times New Roman"/>
          <w:b/>
          <w:bCs/>
          <w:sz w:val="24"/>
          <w:szCs w:val="24"/>
        </w:rPr>
        <w:t>Chapter 4 (Design and Implementation)</w:t>
      </w:r>
      <w:r w:rsidR="005C5E48" w:rsidRPr="004B5C63">
        <w:rPr>
          <w:rStyle w:val="HTMLCode"/>
          <w:rFonts w:ascii="Calibri body" w:hAnsi="Calibri body" w:cs="Times New Roman"/>
          <w:b/>
          <w:bCs/>
          <w:sz w:val="24"/>
          <w:szCs w:val="24"/>
        </w:rPr>
        <w:t xml:space="preserve"> (May - June 2024)</w:t>
      </w:r>
    </w:p>
    <w:p w14:paraId="65D4BFB2" w14:textId="3ADF653E" w:rsidR="005C5E48" w:rsidRDefault="0007300A"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Discuss the proposed experiment, including the design and implementation phase</w:t>
      </w:r>
    </w:p>
    <w:p w14:paraId="3D2D2D3A" w14:textId="15C99913" w:rsidR="0007300A" w:rsidRPr="004B5C63" w:rsidRDefault="0007300A" w:rsidP="004B5C63">
      <w:pPr>
        <w:pStyle w:val="HTMLPreformatted"/>
        <w:numPr>
          <w:ilvl w:val="0"/>
          <w:numId w:val="34"/>
        </w:numPr>
        <w:spacing w:before="40" w:after="40" w:line="360" w:lineRule="auto"/>
        <w:jc w:val="both"/>
        <w:rPr>
          <w:rStyle w:val="HTMLCode"/>
          <w:rFonts w:ascii="Calibri body" w:hAnsi="Calibri body" w:cs="Times New Roman"/>
          <w:b/>
          <w:bCs/>
          <w:sz w:val="24"/>
          <w:szCs w:val="24"/>
        </w:rPr>
      </w:pPr>
      <w:r w:rsidRPr="004B5C63">
        <w:rPr>
          <w:rStyle w:val="HTMLCode"/>
          <w:rFonts w:ascii="Calibri body" w:hAnsi="Calibri body" w:cs="Times New Roman"/>
          <w:b/>
          <w:bCs/>
          <w:sz w:val="24"/>
          <w:szCs w:val="24"/>
        </w:rPr>
        <w:t>Chapter 5: Testing and Results</w:t>
      </w:r>
    </w:p>
    <w:p w14:paraId="2DCB07ED" w14:textId="77777777" w:rsidR="005C5E48" w:rsidRPr="005C5E48" w:rsidRDefault="005C5E48" w:rsidP="004B5C63">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Final Submission Preparation: Format the dissertation according to the university guidelines and prepare it for submission.</w:t>
      </w:r>
    </w:p>
    <w:p w14:paraId="60FBD707" w14:textId="2428939B" w:rsidR="005C5E48" w:rsidRPr="004B5C63" w:rsidRDefault="004B5C63" w:rsidP="004B5C63">
      <w:pPr>
        <w:pStyle w:val="HTMLPreformatted"/>
        <w:numPr>
          <w:ilvl w:val="0"/>
          <w:numId w:val="34"/>
        </w:numPr>
        <w:spacing w:before="40" w:after="40" w:line="360" w:lineRule="auto"/>
        <w:jc w:val="both"/>
        <w:rPr>
          <w:rStyle w:val="HTMLCode"/>
          <w:rFonts w:ascii="Calibri body" w:hAnsi="Calibri body" w:cs="Times New Roman"/>
          <w:b/>
          <w:bCs/>
          <w:sz w:val="24"/>
          <w:szCs w:val="24"/>
        </w:rPr>
      </w:pPr>
      <w:r w:rsidRPr="004B5C63">
        <w:rPr>
          <w:rStyle w:val="HTMLCode"/>
          <w:rFonts w:ascii="Calibri body" w:hAnsi="Calibri body" w:cs="Times New Roman"/>
          <w:b/>
          <w:bCs/>
          <w:sz w:val="24"/>
          <w:szCs w:val="24"/>
        </w:rPr>
        <w:t xml:space="preserve">Chapter 5: </w:t>
      </w:r>
      <w:r w:rsidR="004E42AA" w:rsidRPr="004B5C63">
        <w:rPr>
          <w:rStyle w:val="HTMLCode"/>
          <w:rFonts w:ascii="Calibri body" w:hAnsi="Calibri body" w:cs="Times New Roman"/>
          <w:b/>
          <w:bCs/>
          <w:sz w:val="24"/>
          <w:szCs w:val="24"/>
        </w:rPr>
        <w:t>Conclusion, Revi</w:t>
      </w:r>
      <w:r w:rsidRPr="004B5C63">
        <w:rPr>
          <w:rStyle w:val="HTMLCode"/>
          <w:rFonts w:ascii="Calibri body" w:hAnsi="Calibri body" w:cs="Times New Roman"/>
          <w:b/>
          <w:bCs/>
          <w:sz w:val="24"/>
          <w:szCs w:val="24"/>
        </w:rPr>
        <w:t xml:space="preserve">ew, </w:t>
      </w:r>
      <w:r w:rsidR="004E42AA" w:rsidRPr="004B5C63">
        <w:rPr>
          <w:rStyle w:val="HTMLCode"/>
          <w:rFonts w:ascii="Calibri body" w:hAnsi="Calibri body" w:cs="Times New Roman"/>
          <w:b/>
          <w:bCs/>
          <w:sz w:val="24"/>
          <w:szCs w:val="24"/>
        </w:rPr>
        <w:t xml:space="preserve">and </w:t>
      </w:r>
      <w:r w:rsidR="005C5E48" w:rsidRPr="004B5C63">
        <w:rPr>
          <w:rStyle w:val="HTMLCode"/>
          <w:rFonts w:ascii="Calibri body" w:hAnsi="Calibri body" w:cs="Times New Roman"/>
          <w:b/>
          <w:bCs/>
          <w:sz w:val="24"/>
          <w:szCs w:val="24"/>
        </w:rPr>
        <w:t>Submission (</w:t>
      </w:r>
      <w:r w:rsidR="004E42AA" w:rsidRPr="004B5C63">
        <w:rPr>
          <w:rStyle w:val="HTMLCode"/>
          <w:rFonts w:ascii="Calibri body" w:hAnsi="Calibri body" w:cs="Times New Roman"/>
          <w:b/>
          <w:bCs/>
          <w:sz w:val="24"/>
          <w:szCs w:val="24"/>
        </w:rPr>
        <w:t xml:space="preserve">June - </w:t>
      </w:r>
      <w:r w:rsidR="005C5E48" w:rsidRPr="004B5C63">
        <w:rPr>
          <w:rStyle w:val="HTMLCode"/>
          <w:rFonts w:ascii="Calibri body" w:hAnsi="Calibri body" w:cs="Times New Roman"/>
          <w:b/>
          <w:bCs/>
          <w:sz w:val="24"/>
          <w:szCs w:val="24"/>
        </w:rPr>
        <w:t>4th July 2024)</w:t>
      </w:r>
    </w:p>
    <w:p w14:paraId="6E92CE97" w14:textId="77777777" w:rsidR="004B5C63" w:rsidRDefault="005C5E48" w:rsidP="003A0409">
      <w:pPr>
        <w:pStyle w:val="HTMLPreformatted"/>
        <w:numPr>
          <w:ilvl w:val="0"/>
          <w:numId w:val="34"/>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Final Review: Conduct a final review of the dissertation.</w:t>
      </w:r>
      <w:r w:rsidR="0007300A" w:rsidRPr="0007300A">
        <w:rPr>
          <w:rStyle w:val="HTMLCode"/>
          <w:rFonts w:ascii="Calibri body" w:hAnsi="Calibri body" w:cs="Times New Roman"/>
          <w:sz w:val="24"/>
          <w:szCs w:val="24"/>
        </w:rPr>
        <w:t xml:space="preserve"> </w:t>
      </w:r>
      <w:r w:rsidR="0007300A">
        <w:rPr>
          <w:rStyle w:val="HTMLCode"/>
          <w:rFonts w:ascii="Calibri body" w:hAnsi="Calibri body" w:cs="Times New Roman"/>
          <w:sz w:val="24"/>
          <w:szCs w:val="24"/>
        </w:rPr>
        <w:t>Review</w:t>
      </w:r>
      <w:r w:rsidR="0007300A" w:rsidRPr="005C5E48">
        <w:rPr>
          <w:rStyle w:val="HTMLCode"/>
          <w:rFonts w:ascii="Calibri body" w:hAnsi="Calibri body" w:cs="Times New Roman"/>
          <w:sz w:val="24"/>
          <w:szCs w:val="24"/>
        </w:rPr>
        <w:t xml:space="preserve"> the dissertation chapters including the Introduction, Literature Review, Methodology, Data Analysis, Results, and Conclusion</w:t>
      </w:r>
      <w:r w:rsidR="004B5C63">
        <w:rPr>
          <w:rStyle w:val="HTMLCode"/>
          <w:rFonts w:ascii="Calibri body" w:hAnsi="Calibri body" w:cs="Times New Roman"/>
          <w:sz w:val="24"/>
          <w:szCs w:val="24"/>
        </w:rPr>
        <w:t>.</w:t>
      </w:r>
    </w:p>
    <w:p w14:paraId="7DEAC570" w14:textId="72C444DD" w:rsidR="005C5E48" w:rsidRPr="004B5C63" w:rsidRDefault="005C5E48" w:rsidP="003A0409">
      <w:pPr>
        <w:pStyle w:val="HTMLPreformatted"/>
        <w:numPr>
          <w:ilvl w:val="0"/>
          <w:numId w:val="34"/>
        </w:numPr>
        <w:spacing w:before="40" w:after="40" w:line="360" w:lineRule="auto"/>
        <w:jc w:val="both"/>
        <w:rPr>
          <w:rStyle w:val="HTMLCode"/>
          <w:rFonts w:ascii="Calibri body" w:hAnsi="Calibri body" w:cs="Times New Roman"/>
          <w:sz w:val="24"/>
          <w:szCs w:val="24"/>
        </w:rPr>
      </w:pPr>
      <w:r w:rsidRPr="004B5C63">
        <w:rPr>
          <w:rStyle w:val="HTMLCode"/>
          <w:rFonts w:ascii="Calibri body" w:hAnsi="Calibri body" w:cs="Times New Roman"/>
          <w:sz w:val="24"/>
          <w:szCs w:val="24"/>
        </w:rPr>
        <w:t>Submit Dissertation: Submit the completed dissertation on or before 4</w:t>
      </w:r>
      <w:r w:rsidRPr="004B5C63">
        <w:rPr>
          <w:rStyle w:val="HTMLCode"/>
          <w:rFonts w:ascii="Calibri body" w:hAnsi="Calibri body" w:cs="Times New Roman"/>
          <w:sz w:val="24"/>
          <w:szCs w:val="24"/>
          <w:vertAlign w:val="superscript"/>
        </w:rPr>
        <w:t>th</w:t>
      </w:r>
      <w:r w:rsidRPr="004B5C63">
        <w:rPr>
          <w:rStyle w:val="HTMLCode"/>
          <w:rFonts w:ascii="Calibri body" w:hAnsi="Calibri body" w:cs="Times New Roman"/>
          <w:sz w:val="24"/>
          <w:szCs w:val="24"/>
        </w:rPr>
        <w:t xml:space="preserve"> July 2024.</w:t>
      </w:r>
    </w:p>
    <w:p w14:paraId="27214054" w14:textId="77777777" w:rsidR="005C5E48" w:rsidRDefault="005C5E48" w:rsidP="003A0409">
      <w:pPr>
        <w:pStyle w:val="HTMLPreformatted"/>
        <w:spacing w:before="40" w:after="40" w:line="360" w:lineRule="auto"/>
        <w:jc w:val="both"/>
        <w:rPr>
          <w:rStyle w:val="HTMLCode"/>
          <w:rFonts w:ascii="Calibri body" w:hAnsi="Calibri body" w:cs="Times New Roman"/>
          <w:sz w:val="24"/>
          <w:szCs w:val="24"/>
        </w:rPr>
      </w:pPr>
    </w:p>
    <w:p w14:paraId="25CD310F" w14:textId="1216C939" w:rsidR="00765912" w:rsidRPr="00A5591B" w:rsidRDefault="00827522"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3.9.2 </w:t>
      </w:r>
      <w:r w:rsidR="00765912" w:rsidRPr="00765912">
        <w:rPr>
          <w:rStyle w:val="HTMLCode"/>
          <w:rFonts w:ascii="Calibri body" w:hAnsi="Calibri body" w:cs="Times New Roman"/>
          <w:b/>
          <w:bCs/>
          <w:sz w:val="24"/>
          <w:szCs w:val="24"/>
        </w:rPr>
        <w:t>GANTT CHART</w:t>
      </w:r>
      <w:r w:rsidR="00A5591B">
        <w:rPr>
          <w:rFonts w:ascii="Calibri body" w:hAnsi="Calibri body" w:cs="Times New Roman"/>
          <w:noProof/>
          <w:sz w:val="24"/>
          <w:szCs w:val="24"/>
        </w:rPr>
        <w:drawing>
          <wp:anchor distT="0" distB="0" distL="114300" distR="114300" simplePos="0" relativeHeight="251704320" behindDoc="1" locked="0" layoutInCell="1" allowOverlap="1" wp14:anchorId="10E5CBF0" wp14:editId="1D28BF0D">
            <wp:simplePos x="0" y="0"/>
            <wp:positionH relativeFrom="column">
              <wp:posOffset>-212651</wp:posOffset>
            </wp:positionH>
            <wp:positionV relativeFrom="paragraph">
              <wp:posOffset>287759</wp:posOffset>
            </wp:positionV>
            <wp:extent cx="5943600" cy="2758688"/>
            <wp:effectExtent l="0" t="0" r="0" b="3810"/>
            <wp:wrapTight wrapText="bothSides">
              <wp:wrapPolygon edited="0">
                <wp:start x="0" y="0"/>
                <wp:lineTo x="0" y="21481"/>
                <wp:lineTo x="21531" y="21481"/>
                <wp:lineTo x="21531" y="0"/>
                <wp:lineTo x="0" y="0"/>
              </wp:wrapPolygon>
            </wp:wrapTight>
            <wp:docPr id="206005431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54311" name="Picture 2060054311"/>
                    <pic:cNvPicPr/>
                  </pic:nvPicPr>
                  <pic:blipFill rotWithShape="1">
                    <a:blip r:embed="rId22" cstate="print">
                      <a:extLst>
                        <a:ext uri="{28A0092B-C50C-407E-A947-70E740481C1C}">
                          <a14:useLocalDpi xmlns:a14="http://schemas.microsoft.com/office/drawing/2010/main" val="0"/>
                        </a:ext>
                      </a:extLst>
                    </a:blip>
                    <a:srcRect t="1421"/>
                    <a:stretch/>
                  </pic:blipFill>
                  <pic:spPr bwMode="auto">
                    <a:xfrm>
                      <a:off x="0" y="0"/>
                      <a:ext cx="5943600" cy="2758688"/>
                    </a:xfrm>
                    <a:prstGeom prst="rect">
                      <a:avLst/>
                    </a:prstGeom>
                    <a:ln>
                      <a:noFill/>
                    </a:ln>
                    <a:extLst>
                      <a:ext uri="{53640926-AAD7-44D8-BBD7-CCE9431645EC}">
                        <a14:shadowObscured xmlns:a14="http://schemas.microsoft.com/office/drawing/2010/main"/>
                      </a:ext>
                    </a:extLst>
                  </pic:spPr>
                </pic:pic>
              </a:graphicData>
            </a:graphic>
          </wp:anchor>
        </w:drawing>
      </w:r>
    </w:p>
    <w:p w14:paraId="33CE9E16" w14:textId="69B5377F" w:rsidR="00A5591B" w:rsidRDefault="00A5591B" w:rsidP="00A5591B">
      <w:pPr>
        <w:pStyle w:val="Caption"/>
        <w:jc w:val="center"/>
        <w:rPr>
          <w:rFonts w:ascii="Calibri body" w:hAnsi="Calibri body"/>
          <w:noProof/>
          <w:sz w:val="24"/>
          <w:szCs w:val="24"/>
        </w:rPr>
      </w:pPr>
      <w:bookmarkStart w:id="64" w:name="_Toc170778811"/>
      <w:r>
        <w:t xml:space="preserve">Figure </w:t>
      </w:r>
      <w:r>
        <w:fldChar w:fldCharType="begin"/>
      </w:r>
      <w:r>
        <w:instrText xml:space="preserve"> SEQ Figure \* ARABIC </w:instrText>
      </w:r>
      <w:r>
        <w:fldChar w:fldCharType="separate"/>
      </w:r>
      <w:r w:rsidR="00200085">
        <w:rPr>
          <w:noProof/>
        </w:rPr>
        <w:t>6</w:t>
      </w:r>
      <w:r>
        <w:fldChar w:fldCharType="end"/>
      </w:r>
      <w:r>
        <w:t>. Gantt Chart</w:t>
      </w:r>
      <w:bookmarkEnd w:id="64"/>
    </w:p>
    <w:p w14:paraId="1E89A9FC" w14:textId="1C039241" w:rsidR="00765912" w:rsidRDefault="00765912" w:rsidP="003A0409">
      <w:pPr>
        <w:pStyle w:val="HTMLPreformatted"/>
        <w:spacing w:before="40" w:after="40" w:line="360" w:lineRule="auto"/>
        <w:jc w:val="both"/>
        <w:rPr>
          <w:rStyle w:val="HTMLCode"/>
          <w:rFonts w:ascii="Calibri body" w:hAnsi="Calibri body" w:cs="Times New Roman"/>
          <w:sz w:val="24"/>
          <w:szCs w:val="24"/>
        </w:rPr>
      </w:pPr>
    </w:p>
    <w:p w14:paraId="32A567D4" w14:textId="5EB62893" w:rsidR="005C5E48" w:rsidRPr="005C5E48" w:rsidRDefault="00827522" w:rsidP="00827522">
      <w:pPr>
        <w:pStyle w:val="Heading3"/>
        <w:rPr>
          <w:rStyle w:val="HTMLCode"/>
          <w:rFonts w:ascii="Calibri body" w:hAnsi="Calibri body" w:cs="Times New Roman"/>
          <w:b/>
          <w:bCs/>
          <w:sz w:val="24"/>
          <w:szCs w:val="24"/>
        </w:rPr>
      </w:pPr>
      <w:bookmarkStart w:id="65" w:name="_Toc170779238"/>
      <w:r>
        <w:rPr>
          <w:rStyle w:val="HTMLCode"/>
          <w:rFonts w:ascii="Calibri body" w:hAnsi="Calibri body" w:cs="Times New Roman"/>
          <w:b/>
          <w:bCs/>
          <w:sz w:val="24"/>
          <w:szCs w:val="24"/>
        </w:rPr>
        <w:t xml:space="preserve">3.9.3 </w:t>
      </w:r>
      <w:r w:rsidR="005C5E48" w:rsidRPr="005C5E48">
        <w:rPr>
          <w:rStyle w:val="HTMLCode"/>
          <w:rFonts w:ascii="Calibri body" w:hAnsi="Calibri body" w:cs="Times New Roman"/>
          <w:b/>
          <w:bCs/>
          <w:sz w:val="24"/>
          <w:szCs w:val="24"/>
        </w:rPr>
        <w:t>Contingency Plan</w:t>
      </w:r>
      <w:bookmarkEnd w:id="65"/>
    </w:p>
    <w:p w14:paraId="514D446C" w14:textId="41AD9335" w:rsidR="005C5E48" w:rsidRPr="005C5E48" w:rsidRDefault="005C5E48" w:rsidP="003A0409">
      <w:pPr>
        <w:pStyle w:val="HTMLPreformatted"/>
        <w:numPr>
          <w:ilvl w:val="0"/>
          <w:numId w:val="16"/>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Delays in Data Collection:</w:t>
      </w:r>
    </w:p>
    <w:p w14:paraId="1C46CCA9" w14:textId="2E244298"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Alternative Sources: a list of alternative sources ready if primary data sources are inaccessible.</w:t>
      </w:r>
    </w:p>
    <w:p w14:paraId="632638AC" w14:textId="77777777" w:rsidR="005C5E48" w:rsidRPr="005C5E48" w:rsidRDefault="005C5E48" w:rsidP="003A0409">
      <w:pPr>
        <w:pStyle w:val="HTMLPreformatted"/>
        <w:numPr>
          <w:ilvl w:val="0"/>
          <w:numId w:val="16"/>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Extended Deadlines: Allow for additional time in the schedule for data collection if needed.</w:t>
      </w:r>
    </w:p>
    <w:p w14:paraId="0FEFEF26" w14:textId="401B7ECF"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Issues with Data Analysis:</w:t>
      </w:r>
    </w:p>
    <w:p w14:paraId="02B64CF7" w14:textId="7777777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Additional Training: Allocate time for additional training or consultation on thematic analysis if challenges arise.</w:t>
      </w:r>
    </w:p>
    <w:p w14:paraId="26B35023" w14:textId="7777777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Software Backup: Use reliable qualitative analysis software and have a backup option in case of technical issues.</w:t>
      </w:r>
    </w:p>
    <w:p w14:paraId="115323FA" w14:textId="79DCB0E0" w:rsidR="005C5E48" w:rsidRPr="005C5E48" w:rsidRDefault="005C5E48" w:rsidP="003A0409">
      <w:pPr>
        <w:pStyle w:val="HTMLPreformatted"/>
        <w:numPr>
          <w:ilvl w:val="0"/>
          <w:numId w:val="16"/>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Writing Delays:</w:t>
      </w:r>
    </w:p>
    <w:p w14:paraId="3D97E39F" w14:textId="7777777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Set Milestones: Break down writing tasks into smaller milestones with specific deadlines to ensure steady progress.</w:t>
      </w:r>
    </w:p>
    <w:p w14:paraId="07040E47" w14:textId="7777777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Seek Feedback Early: Get feedback on draft sections from supervisors early to avoid major revisions later.</w:t>
      </w:r>
    </w:p>
    <w:p w14:paraId="5A09B85E" w14:textId="05C4F002" w:rsidR="005C5E48" w:rsidRPr="005C5E48" w:rsidRDefault="005C5E48" w:rsidP="003A0409">
      <w:pPr>
        <w:pStyle w:val="HTMLPreformatted"/>
        <w:numPr>
          <w:ilvl w:val="0"/>
          <w:numId w:val="16"/>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Technical Issues:</w:t>
      </w:r>
    </w:p>
    <w:p w14:paraId="41F2E62F" w14:textId="7777777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Backup Data Regularly: Ensure that all data and drafts are regularly backed up on multiple platforms (cloud storage, external hard drives, etc.).</w:t>
      </w:r>
    </w:p>
    <w:p w14:paraId="1E757277" w14:textId="7777777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Access to Resources: Ensure continuous access to necessary software and databases through contingency plans like remote access or alternate logins.</w:t>
      </w:r>
    </w:p>
    <w:p w14:paraId="2ED20D42" w14:textId="4544C70D" w:rsidR="005C5E48" w:rsidRPr="005C5E48" w:rsidRDefault="005C5E48" w:rsidP="003A0409">
      <w:pPr>
        <w:pStyle w:val="HTMLPreformatted"/>
        <w:numPr>
          <w:ilvl w:val="0"/>
          <w:numId w:val="16"/>
        </w:numPr>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Health and Personal Issues:</w:t>
      </w:r>
    </w:p>
    <w:p w14:paraId="4B5368F4" w14:textId="77777777" w:rsidR="005C5E48" w:rsidRP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Health Measures: Maintain a healthy work-life balance to prevent burnout.</w:t>
      </w:r>
    </w:p>
    <w:p w14:paraId="59EE3986" w14:textId="77777777" w:rsidR="005C5E48" w:rsidRDefault="005C5E48" w:rsidP="003A0409">
      <w:pPr>
        <w:pStyle w:val="HTMLPreformatted"/>
        <w:spacing w:before="40" w:after="40" w:line="360" w:lineRule="auto"/>
        <w:jc w:val="both"/>
        <w:rPr>
          <w:rStyle w:val="HTMLCode"/>
          <w:rFonts w:ascii="Calibri body" w:hAnsi="Calibri body" w:cs="Times New Roman"/>
          <w:sz w:val="24"/>
          <w:szCs w:val="24"/>
        </w:rPr>
      </w:pPr>
      <w:r w:rsidRPr="005C5E48">
        <w:rPr>
          <w:rStyle w:val="HTMLCode"/>
          <w:rFonts w:ascii="Calibri body" w:hAnsi="Calibri body" w:cs="Times New Roman"/>
          <w:sz w:val="24"/>
          <w:szCs w:val="24"/>
        </w:rPr>
        <w:t>Flexible Schedule: Allow for some flexibility in the schedule to accommodate unforeseen personal issues.</w:t>
      </w:r>
    </w:p>
    <w:p w14:paraId="5D81EF24" w14:textId="77777777" w:rsidR="00A5591B" w:rsidRPr="005C5E48" w:rsidRDefault="00A5591B" w:rsidP="003A0409">
      <w:pPr>
        <w:pStyle w:val="HTMLPreformatted"/>
        <w:spacing w:before="40" w:after="40" w:line="360" w:lineRule="auto"/>
        <w:jc w:val="both"/>
        <w:rPr>
          <w:rStyle w:val="HTMLCode"/>
          <w:rFonts w:ascii="Calibri body" w:hAnsi="Calibri body" w:cs="Times New Roman"/>
          <w:sz w:val="24"/>
          <w:szCs w:val="24"/>
        </w:rPr>
      </w:pPr>
    </w:p>
    <w:p w14:paraId="23219E33" w14:textId="77777777" w:rsidR="005C5E48" w:rsidRDefault="005C5E48" w:rsidP="003A0409">
      <w:pPr>
        <w:pStyle w:val="HTMLPreformatted"/>
        <w:spacing w:before="40" w:after="40" w:line="360" w:lineRule="auto"/>
        <w:jc w:val="both"/>
        <w:rPr>
          <w:rStyle w:val="HTMLCode"/>
          <w:rFonts w:ascii="Calibri body" w:hAnsi="Calibri body" w:cs="Times New Roman"/>
          <w:b/>
          <w:bCs/>
          <w:sz w:val="24"/>
          <w:szCs w:val="24"/>
        </w:rPr>
      </w:pPr>
    </w:p>
    <w:p w14:paraId="0AB9886E" w14:textId="77777777" w:rsidR="00A5591B" w:rsidRDefault="00A5591B" w:rsidP="003A0409">
      <w:pPr>
        <w:pStyle w:val="HTMLPreformatted"/>
        <w:spacing w:before="40" w:after="40" w:line="360" w:lineRule="auto"/>
        <w:jc w:val="both"/>
        <w:rPr>
          <w:rStyle w:val="HTMLCode"/>
          <w:rFonts w:ascii="Calibri body" w:hAnsi="Calibri body" w:cs="Times New Roman"/>
          <w:b/>
          <w:bCs/>
          <w:sz w:val="24"/>
          <w:szCs w:val="24"/>
        </w:rPr>
      </w:pPr>
    </w:p>
    <w:p w14:paraId="25C880BE" w14:textId="77777777" w:rsidR="00A5591B" w:rsidRPr="005C5E48" w:rsidRDefault="00A5591B" w:rsidP="003A0409">
      <w:pPr>
        <w:pStyle w:val="HTMLPreformatted"/>
        <w:spacing w:before="40" w:after="40" w:line="360" w:lineRule="auto"/>
        <w:jc w:val="both"/>
        <w:rPr>
          <w:rStyle w:val="HTMLCode"/>
          <w:rFonts w:ascii="Calibri body" w:hAnsi="Calibri body" w:cs="Times New Roman"/>
          <w:b/>
          <w:bCs/>
          <w:sz w:val="24"/>
          <w:szCs w:val="24"/>
        </w:rPr>
      </w:pPr>
    </w:p>
    <w:p w14:paraId="1162FE2B" w14:textId="0109781B" w:rsidR="005C5E48" w:rsidRPr="005C5E48" w:rsidRDefault="00A5591B" w:rsidP="00A5591B">
      <w:pPr>
        <w:pStyle w:val="Heading3"/>
        <w:rPr>
          <w:rStyle w:val="HTMLCode"/>
          <w:rFonts w:ascii="Calibri body" w:hAnsi="Calibri body" w:cs="Times New Roman"/>
          <w:b/>
          <w:bCs/>
          <w:sz w:val="24"/>
          <w:szCs w:val="24"/>
        </w:rPr>
      </w:pPr>
      <w:bookmarkStart w:id="66" w:name="_Toc170779239"/>
      <w:r>
        <w:rPr>
          <w:rStyle w:val="HTMLCode"/>
          <w:rFonts w:ascii="Calibri body" w:hAnsi="Calibri body" w:cs="Times New Roman"/>
          <w:b/>
          <w:bCs/>
          <w:sz w:val="24"/>
          <w:szCs w:val="24"/>
        </w:rPr>
        <w:t xml:space="preserve">3.9.4 </w:t>
      </w:r>
      <w:r w:rsidR="005C5E48" w:rsidRPr="005C5E48">
        <w:rPr>
          <w:rStyle w:val="HTMLCode"/>
          <w:rFonts w:ascii="Calibri body" w:hAnsi="Calibri body" w:cs="Times New Roman"/>
          <w:b/>
          <w:bCs/>
          <w:sz w:val="24"/>
          <w:szCs w:val="24"/>
        </w:rPr>
        <w:t>System Specification</w:t>
      </w:r>
      <w:bookmarkEnd w:id="66"/>
    </w:p>
    <w:p w14:paraId="04785272"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Host System Specifications</w:t>
      </w:r>
    </w:p>
    <w:p w14:paraId="645CF5E3" w14:textId="33689CB2"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The host system is the physical machine that will run the virtual environment. It should have sufficient resources to support multiple VMs running concurrently.</w:t>
      </w:r>
    </w:p>
    <w:p w14:paraId="5D51FCE6"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Processor (CPU):</w:t>
      </w:r>
    </w:p>
    <w:p w14:paraId="2D5FF1ED" w14:textId="496B85C6"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Quad-core CPU (Intel i5/i</w:t>
      </w:r>
      <w:proofErr w:type="gramStart"/>
      <w:r w:rsidRPr="00834AC8">
        <w:rPr>
          <w:rStyle w:val="HTMLCode"/>
          <w:rFonts w:ascii="Calibri body" w:hAnsi="Calibri body" w:cs="Times New Roman"/>
          <w:sz w:val="24"/>
          <w:szCs w:val="24"/>
        </w:rPr>
        <w:t>7 )</w:t>
      </w:r>
      <w:proofErr w:type="gramEnd"/>
      <w:r w:rsidRPr="00834AC8">
        <w:rPr>
          <w:rStyle w:val="HTMLCode"/>
          <w:rFonts w:ascii="Calibri body" w:hAnsi="Calibri body" w:cs="Times New Roman"/>
          <w:sz w:val="24"/>
          <w:szCs w:val="24"/>
        </w:rPr>
        <w:t xml:space="preserve"> or better</w:t>
      </w:r>
    </w:p>
    <w:p w14:paraId="54D0D9ED" w14:textId="0A30CC98"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Virtualization support (VT-x for Intel)</w:t>
      </w:r>
    </w:p>
    <w:p w14:paraId="5BF04E21" w14:textId="4F503593"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Memory (RAM):</w:t>
      </w:r>
    </w:p>
    <w:p w14:paraId="2CF23469"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Minimum: 16 GB</w:t>
      </w:r>
    </w:p>
    <w:p w14:paraId="62D1739D"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Recommended: 32 GB or more</w:t>
      </w:r>
    </w:p>
    <w:p w14:paraId="64FF3706" w14:textId="0259CD09"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Storage: SSD with at least 512 GB of available space</w:t>
      </w:r>
    </w:p>
    <w:p w14:paraId="2DEEDC4A"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Windows 7 and 10, macOS, and a Linux distribution (metasploitable2 Ubuntu, Fedora, etc.)</w:t>
      </w:r>
    </w:p>
    <w:p w14:paraId="3F85C711"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Virtual Machine Specifications</w:t>
      </w:r>
    </w:p>
    <w:p w14:paraId="576CE4BA" w14:textId="53242B3B"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Each VM will represent different systems in the simulated network, including target machines and the attacker's machine.</w:t>
      </w:r>
    </w:p>
    <w:p w14:paraId="078F889E"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Attacker's Machine (Kali Linux VM):</w:t>
      </w:r>
    </w:p>
    <w:p w14:paraId="2878CF18"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Processor: 2 virtual CPUs</w:t>
      </w:r>
    </w:p>
    <w:p w14:paraId="3DADA050"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Memory: 4 GB RAM (minimum), 8 GB RAM (recommended)</w:t>
      </w:r>
    </w:p>
    <w:p w14:paraId="48EBF9AC"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Storage: 50 GB virtual hard disk (VHD)</w:t>
      </w:r>
    </w:p>
    <w:p w14:paraId="1FD628CF"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Network: Bridged adapter or NAT</w:t>
      </w:r>
    </w:p>
    <w:p w14:paraId="75E84132"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p>
    <w:p w14:paraId="6A1A1D9D"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Target Machines (Windows/Linux Servers and Clients)</w:t>
      </w:r>
    </w:p>
    <w:p w14:paraId="06EEF305"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Processor: 1-2 virtual CPUs per VM</w:t>
      </w:r>
    </w:p>
    <w:p w14:paraId="17EDB846"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Memory: 2-4 GB RAM per VM</w:t>
      </w:r>
    </w:p>
    <w:p w14:paraId="15C3046A"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Storage: 30-50 GB VHD per VM</w:t>
      </w:r>
    </w:p>
    <w:p w14:paraId="1D391C1D"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7A275EA0"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0FB6AB0E"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198D6A90" w14:textId="6DCD02DD" w:rsidR="00A5591B"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Network: NAT Network</w:t>
      </w:r>
    </w:p>
    <w:p w14:paraId="1346DC0B"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 xml:space="preserve">Virtualization Software: VirtualBox (latest version) </w:t>
      </w:r>
    </w:p>
    <w:p w14:paraId="207451D6"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Additional Tools: VirtualBox Extension Pack (for USB 2.0/3.0 support, etc.)</w:t>
      </w:r>
    </w:p>
    <w:p w14:paraId="29744F4B"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p>
    <w:p w14:paraId="6E12ADD6"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Attacker's Machine:</w:t>
      </w:r>
    </w:p>
    <w:p w14:paraId="5DA3D06B"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Operating System: Kali Linux (latest version)</w:t>
      </w:r>
    </w:p>
    <w:p w14:paraId="707F8571"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Penetration Testing Tools:</w:t>
      </w:r>
    </w:p>
    <w:p w14:paraId="672F2175"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Metasploit</w:t>
      </w:r>
    </w:p>
    <w:p w14:paraId="16236471"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Nmap</w:t>
      </w:r>
    </w:p>
    <w:p w14:paraId="66D0FBD8"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Nessus/OpenVAS</w:t>
      </w:r>
    </w:p>
    <w:p w14:paraId="7A5A8188"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Burp Suite</w:t>
      </w:r>
    </w:p>
    <w:p w14:paraId="7D28261B"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John the Ripper/</w:t>
      </w:r>
      <w:proofErr w:type="spellStart"/>
      <w:r w:rsidRPr="00834AC8">
        <w:rPr>
          <w:rStyle w:val="HTMLCode"/>
          <w:rFonts w:ascii="Calibri body" w:hAnsi="Calibri body" w:cs="Times New Roman"/>
          <w:sz w:val="24"/>
          <w:szCs w:val="24"/>
        </w:rPr>
        <w:t>Hashcat</w:t>
      </w:r>
      <w:proofErr w:type="spellEnd"/>
    </w:p>
    <w:p w14:paraId="37199F30" w14:textId="2D9B66AD"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Social Engineering Toolkit (SET)</w:t>
      </w:r>
    </w:p>
    <w:p w14:paraId="6CFCC236"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Target Machines:</w:t>
      </w:r>
    </w:p>
    <w:p w14:paraId="37B3804A"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Operating System: Ubuntu Server (Metasploitable2)</w:t>
      </w:r>
    </w:p>
    <w:p w14:paraId="7C4D554B"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Software: Nessus or OpenVAS</w:t>
      </w:r>
    </w:p>
    <w:p w14:paraId="3DCE2A36"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Network Configuration</w:t>
      </w:r>
    </w:p>
    <w:p w14:paraId="29363F26" w14:textId="77777777" w:rsidR="00834AC8" w:rsidRPr="00834AC8" w:rsidRDefault="00834AC8" w:rsidP="003A0409">
      <w:pPr>
        <w:pStyle w:val="HTMLPreformatted"/>
        <w:spacing w:before="40" w:after="40" w:line="360" w:lineRule="auto"/>
        <w:jc w:val="both"/>
        <w:rPr>
          <w:rStyle w:val="HTMLCode"/>
          <w:rFonts w:ascii="Calibri body" w:hAnsi="Calibri body" w:cs="Times New Roman"/>
          <w:sz w:val="24"/>
          <w:szCs w:val="24"/>
        </w:rPr>
      </w:pPr>
      <w:r w:rsidRPr="00834AC8">
        <w:rPr>
          <w:rStyle w:val="HTMLCode"/>
          <w:rFonts w:ascii="Calibri body" w:hAnsi="Calibri body" w:cs="Times New Roman"/>
          <w:sz w:val="24"/>
          <w:szCs w:val="24"/>
        </w:rPr>
        <w:t>Network Topology:</w:t>
      </w:r>
    </w:p>
    <w:p w14:paraId="5FC5195F" w14:textId="77777777" w:rsidR="003A0409" w:rsidRDefault="003A0409" w:rsidP="003A0409">
      <w:pPr>
        <w:pStyle w:val="HTMLPreformatted"/>
        <w:spacing w:before="40" w:after="40" w:line="360" w:lineRule="auto"/>
        <w:jc w:val="both"/>
        <w:rPr>
          <w:rStyle w:val="HTMLCode"/>
          <w:rFonts w:ascii="Calibri body" w:hAnsi="Calibri body" w:cs="Times New Roman"/>
          <w:sz w:val="24"/>
          <w:szCs w:val="24"/>
        </w:rPr>
      </w:pPr>
    </w:p>
    <w:p w14:paraId="5D9D7502"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6D167CC7"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162DA0FE"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02590211"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403B03C6"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03D33B2B"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401F3DF0"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242969B2" w14:textId="77777777" w:rsidR="00A5591B" w:rsidRDefault="00A5591B" w:rsidP="003A0409">
      <w:pPr>
        <w:pStyle w:val="HTMLPreformatted"/>
        <w:spacing w:before="40" w:after="40" w:line="360" w:lineRule="auto"/>
        <w:jc w:val="both"/>
        <w:rPr>
          <w:rStyle w:val="HTMLCode"/>
          <w:rFonts w:ascii="Calibri body" w:hAnsi="Calibri body" w:cs="Times New Roman"/>
          <w:sz w:val="24"/>
          <w:szCs w:val="24"/>
        </w:rPr>
      </w:pPr>
    </w:p>
    <w:p w14:paraId="5AA6711A" w14:textId="77777777" w:rsidR="003A0409" w:rsidRDefault="003A0409" w:rsidP="003A0409">
      <w:pPr>
        <w:pStyle w:val="HTMLPreformatted"/>
        <w:spacing w:before="40" w:after="40" w:line="360" w:lineRule="auto"/>
        <w:jc w:val="both"/>
        <w:rPr>
          <w:rStyle w:val="HTMLCode"/>
          <w:rFonts w:ascii="Calibri body" w:hAnsi="Calibri body" w:cs="Times New Roman"/>
          <w:sz w:val="24"/>
          <w:szCs w:val="24"/>
        </w:rPr>
      </w:pPr>
    </w:p>
    <w:p w14:paraId="6EB7AD4B" w14:textId="22A0FD05" w:rsidR="00DC76E3" w:rsidRPr="00185BD3" w:rsidRDefault="00995BBE" w:rsidP="00A5591B">
      <w:pPr>
        <w:pStyle w:val="Heading1"/>
        <w:rPr>
          <w:rStyle w:val="HTMLCode"/>
          <w:rFonts w:ascii="Calibri body" w:hAnsi="Calibri body" w:cs="Times New Roman"/>
          <w:b w:val="0"/>
          <w:bCs/>
          <w:sz w:val="28"/>
          <w:szCs w:val="28"/>
        </w:rPr>
      </w:pPr>
      <w:bookmarkStart w:id="67" w:name="_Toc170779240"/>
      <w:r w:rsidRPr="00185BD3">
        <w:rPr>
          <w:rStyle w:val="HTMLCode"/>
          <w:rFonts w:ascii="Calibri body" w:hAnsi="Calibri body" w:cs="Times New Roman"/>
          <w:bCs/>
          <w:sz w:val="28"/>
          <w:szCs w:val="28"/>
        </w:rPr>
        <w:t>Chapter 4</w:t>
      </w:r>
      <w:bookmarkEnd w:id="67"/>
    </w:p>
    <w:p w14:paraId="2E7F8762" w14:textId="7996B1CC" w:rsidR="00995BBE" w:rsidRPr="00185BD3" w:rsidRDefault="00995BBE" w:rsidP="003A0409">
      <w:pPr>
        <w:pStyle w:val="HTMLPreformatted"/>
        <w:spacing w:before="40" w:after="40" w:line="360" w:lineRule="auto"/>
        <w:jc w:val="both"/>
        <w:rPr>
          <w:rStyle w:val="HTMLCode"/>
          <w:rFonts w:ascii="Calibri body" w:hAnsi="Calibri body" w:cs="Times New Roman"/>
          <w:b/>
          <w:bCs/>
          <w:sz w:val="28"/>
          <w:szCs w:val="28"/>
        </w:rPr>
      </w:pPr>
      <w:r w:rsidRPr="00185BD3">
        <w:rPr>
          <w:rStyle w:val="HTMLCode"/>
          <w:rFonts w:ascii="Calibri body" w:hAnsi="Calibri body" w:cs="Times New Roman"/>
          <w:b/>
          <w:bCs/>
          <w:sz w:val="28"/>
          <w:szCs w:val="28"/>
        </w:rPr>
        <w:t>Design and Implementation</w:t>
      </w:r>
    </w:p>
    <w:p w14:paraId="3A06C142" w14:textId="55972257" w:rsidR="00995BBE" w:rsidRPr="00185BD3" w:rsidRDefault="00185BD3" w:rsidP="003A0409">
      <w:pPr>
        <w:pStyle w:val="HTMLPreformatted"/>
        <w:spacing w:before="40" w:after="40" w:line="360" w:lineRule="auto"/>
        <w:jc w:val="both"/>
        <w:rPr>
          <w:rStyle w:val="HTMLCode"/>
          <w:rFonts w:ascii="Calibri body" w:hAnsi="Calibri body" w:cs="Times New Roman"/>
          <w:b/>
          <w:bCs/>
          <w:sz w:val="28"/>
          <w:szCs w:val="28"/>
        </w:rPr>
      </w:pPr>
      <w:r>
        <w:rPr>
          <w:rStyle w:val="HTMLCode"/>
          <w:rFonts w:ascii="Calibri body" w:hAnsi="Calibri body" w:cs="Times New Roman"/>
          <w:b/>
          <w:bCs/>
          <w:sz w:val="28"/>
          <w:szCs w:val="28"/>
        </w:rPr>
        <w:t xml:space="preserve">4.1 </w:t>
      </w:r>
      <w:r w:rsidR="005C196B" w:rsidRPr="00185BD3">
        <w:rPr>
          <w:rStyle w:val="HTMLCode"/>
          <w:rFonts w:ascii="Calibri body" w:hAnsi="Calibri body" w:cs="Times New Roman"/>
          <w:b/>
          <w:bCs/>
          <w:sz w:val="28"/>
          <w:szCs w:val="28"/>
        </w:rPr>
        <w:t>Introduction</w:t>
      </w:r>
    </w:p>
    <w:p w14:paraId="5DEE45BA" w14:textId="06B7E6FC" w:rsidR="00995BBE" w:rsidRPr="00995BBE" w:rsidRDefault="00995BBE" w:rsidP="003A0409">
      <w:pPr>
        <w:pStyle w:val="HTMLPreformatted"/>
        <w:spacing w:before="40" w:after="40" w:line="360" w:lineRule="auto"/>
        <w:jc w:val="both"/>
        <w:rPr>
          <w:rStyle w:val="HTMLCode"/>
          <w:rFonts w:ascii="Calibri body" w:hAnsi="Calibri body" w:cs="Times New Roman"/>
          <w:sz w:val="24"/>
          <w:szCs w:val="24"/>
        </w:rPr>
      </w:pPr>
      <w:r w:rsidRPr="00995BBE">
        <w:rPr>
          <w:rStyle w:val="HTMLCode"/>
          <w:rFonts w:ascii="Calibri body" w:hAnsi="Calibri body" w:cs="Times New Roman"/>
          <w:sz w:val="24"/>
          <w:szCs w:val="24"/>
        </w:rPr>
        <w:t xml:space="preserve">This chapter discusses the design and implementation phase of this work, it outlines the design phase of how the experiment will be performed, what type </w:t>
      </w:r>
      <w:r w:rsidR="006E05A4">
        <w:rPr>
          <w:rStyle w:val="HTMLCode"/>
          <w:rFonts w:ascii="Calibri body" w:hAnsi="Calibri body" w:cs="Times New Roman"/>
          <w:sz w:val="24"/>
          <w:szCs w:val="24"/>
        </w:rPr>
        <w:t xml:space="preserve">of </w:t>
      </w:r>
      <w:r w:rsidRPr="00995BBE">
        <w:rPr>
          <w:rStyle w:val="HTMLCode"/>
          <w:rFonts w:ascii="Calibri body" w:hAnsi="Calibri body" w:cs="Times New Roman"/>
          <w:sz w:val="24"/>
          <w:szCs w:val="24"/>
        </w:rPr>
        <w:t>devices to use for the setup, and how testing methodology to use for the experiment.</w:t>
      </w:r>
    </w:p>
    <w:p w14:paraId="18F5EA55" w14:textId="77777777" w:rsidR="00995BBE" w:rsidRPr="00995BBE" w:rsidRDefault="00995BBE" w:rsidP="003A0409">
      <w:pPr>
        <w:pStyle w:val="HTMLPreformatted"/>
        <w:spacing w:before="40" w:after="40" w:line="360" w:lineRule="auto"/>
        <w:jc w:val="both"/>
        <w:rPr>
          <w:rStyle w:val="HTMLCode"/>
          <w:rFonts w:ascii="Calibri body" w:hAnsi="Calibri body" w:cs="Times New Roman"/>
          <w:sz w:val="24"/>
          <w:szCs w:val="24"/>
        </w:rPr>
      </w:pPr>
    </w:p>
    <w:p w14:paraId="77C333BC" w14:textId="1871FA1D" w:rsidR="00995BBE" w:rsidRPr="005C196B" w:rsidRDefault="00185BD3"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4.2 </w:t>
      </w:r>
      <w:r w:rsidR="005C196B" w:rsidRPr="005C196B">
        <w:rPr>
          <w:rStyle w:val="HTMLCode"/>
          <w:rFonts w:ascii="Calibri body" w:hAnsi="Calibri body" w:cs="Times New Roman"/>
          <w:b/>
          <w:bCs/>
          <w:sz w:val="24"/>
          <w:szCs w:val="24"/>
        </w:rPr>
        <w:t>Problem Formulation</w:t>
      </w:r>
    </w:p>
    <w:p w14:paraId="47A573E7" w14:textId="32449959" w:rsidR="009F5A02" w:rsidRPr="009F5A02" w:rsidRDefault="009F5A02" w:rsidP="003A0409">
      <w:pPr>
        <w:pStyle w:val="HTMLPreformatted"/>
        <w:spacing w:before="40" w:after="40" w:line="360" w:lineRule="auto"/>
        <w:jc w:val="both"/>
        <w:rPr>
          <w:rStyle w:val="HTMLCode"/>
          <w:rFonts w:ascii="Calibri body" w:hAnsi="Calibri body" w:cs="Times New Roman"/>
          <w:sz w:val="24"/>
          <w:szCs w:val="24"/>
        </w:rPr>
      </w:pPr>
      <w:r w:rsidRPr="009F5A02">
        <w:rPr>
          <w:rStyle w:val="HTMLCode"/>
          <w:rFonts w:ascii="Calibri body" w:hAnsi="Calibri body" w:cs="Times New Roman"/>
          <w:sz w:val="24"/>
          <w:szCs w:val="24"/>
        </w:rPr>
        <w:t xml:space="preserve">To help in achieving the aim of this chapter, this work has </w:t>
      </w:r>
      <w:r w:rsidR="005C196B">
        <w:rPr>
          <w:rStyle w:val="HTMLCode"/>
          <w:rFonts w:ascii="Calibri body" w:hAnsi="Calibri body" w:cs="Times New Roman"/>
          <w:sz w:val="24"/>
          <w:szCs w:val="24"/>
        </w:rPr>
        <w:t>formulated</w:t>
      </w:r>
      <w:r w:rsidRPr="009F5A02">
        <w:rPr>
          <w:rStyle w:val="HTMLCode"/>
          <w:rFonts w:ascii="Calibri body" w:hAnsi="Calibri body" w:cs="Times New Roman"/>
          <w:sz w:val="24"/>
          <w:szCs w:val="24"/>
        </w:rPr>
        <w:t xml:space="preserve"> a </w:t>
      </w:r>
      <w:r w:rsidR="005C196B">
        <w:rPr>
          <w:rStyle w:val="HTMLCode"/>
          <w:rFonts w:ascii="Calibri body" w:hAnsi="Calibri body" w:cs="Times New Roman"/>
          <w:sz w:val="24"/>
          <w:szCs w:val="24"/>
        </w:rPr>
        <w:t>case study</w:t>
      </w:r>
      <w:r w:rsidRPr="009F5A02">
        <w:rPr>
          <w:rStyle w:val="HTMLCode"/>
          <w:rFonts w:ascii="Calibri body" w:hAnsi="Calibri body" w:cs="Times New Roman"/>
          <w:sz w:val="24"/>
          <w:szCs w:val="24"/>
        </w:rPr>
        <w:t xml:space="preserve"> that describes a certain company </w:t>
      </w:r>
      <w:r w:rsidR="00681CF8">
        <w:rPr>
          <w:rStyle w:val="HTMLCode"/>
          <w:rFonts w:ascii="Calibri body" w:hAnsi="Calibri body" w:cs="Times New Roman"/>
          <w:sz w:val="24"/>
          <w:szCs w:val="24"/>
        </w:rPr>
        <w:t>that</w:t>
      </w:r>
      <w:r w:rsidR="004E4863">
        <w:rPr>
          <w:rStyle w:val="HTMLCode"/>
          <w:rFonts w:ascii="Calibri body" w:hAnsi="Calibri body" w:cs="Times New Roman"/>
          <w:sz w:val="24"/>
          <w:szCs w:val="24"/>
        </w:rPr>
        <w:t xml:space="preserve"> </w:t>
      </w:r>
      <w:r w:rsidRPr="009F5A02">
        <w:rPr>
          <w:rStyle w:val="HTMLCode"/>
          <w:rFonts w:ascii="Calibri body" w:hAnsi="Calibri body" w:cs="Times New Roman"/>
          <w:sz w:val="24"/>
          <w:szCs w:val="24"/>
        </w:rPr>
        <w:t xml:space="preserve">suspects its network system might be vulnerable to possible cyber breaches. </w:t>
      </w:r>
    </w:p>
    <w:p w14:paraId="315C4EA5" w14:textId="77777777" w:rsidR="009F5A02" w:rsidRPr="009F5A02" w:rsidRDefault="009F5A02" w:rsidP="003A0409">
      <w:pPr>
        <w:pStyle w:val="HTMLPreformatted"/>
        <w:spacing w:before="40" w:after="40" w:line="360" w:lineRule="auto"/>
        <w:jc w:val="both"/>
        <w:rPr>
          <w:rStyle w:val="HTMLCode"/>
          <w:rFonts w:ascii="Calibri body" w:hAnsi="Calibri body" w:cs="Times New Roman"/>
          <w:sz w:val="24"/>
          <w:szCs w:val="24"/>
        </w:rPr>
      </w:pPr>
    </w:p>
    <w:p w14:paraId="3D41CEBB" w14:textId="5A7E7AAC" w:rsidR="009F5A02" w:rsidRPr="003A0409" w:rsidRDefault="00185BD3"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4.3 </w:t>
      </w:r>
      <w:r w:rsidR="005C196B" w:rsidRPr="003A0409">
        <w:rPr>
          <w:rStyle w:val="HTMLCode"/>
          <w:rFonts w:ascii="Calibri body" w:hAnsi="Calibri body" w:cs="Times New Roman"/>
          <w:b/>
          <w:bCs/>
          <w:sz w:val="24"/>
          <w:szCs w:val="24"/>
        </w:rPr>
        <w:t>CASE STUDY</w:t>
      </w:r>
      <w:r w:rsidR="009F5A02" w:rsidRPr="003A0409">
        <w:rPr>
          <w:rStyle w:val="HTMLCode"/>
          <w:rFonts w:ascii="Calibri body" w:hAnsi="Calibri body" w:cs="Times New Roman"/>
          <w:b/>
          <w:bCs/>
          <w:sz w:val="24"/>
          <w:szCs w:val="24"/>
        </w:rPr>
        <w:t>: Cyber Security Concerns at Tech Solutions Inc.</w:t>
      </w:r>
    </w:p>
    <w:p w14:paraId="20A4BE04" w14:textId="58B2C56C" w:rsidR="009F5A02" w:rsidRPr="003A0409" w:rsidRDefault="00185BD3"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4.3.1 </w:t>
      </w:r>
      <w:r w:rsidR="009F5A02" w:rsidRPr="003A0409">
        <w:rPr>
          <w:rStyle w:val="HTMLCode"/>
          <w:rFonts w:ascii="Calibri body" w:hAnsi="Calibri body" w:cs="Times New Roman"/>
          <w:b/>
          <w:bCs/>
          <w:sz w:val="24"/>
          <w:szCs w:val="24"/>
        </w:rPr>
        <w:t>Background</w:t>
      </w:r>
    </w:p>
    <w:p w14:paraId="2C63EED9" w14:textId="0BFC535A" w:rsidR="009F5A02" w:rsidRDefault="009F5A02" w:rsidP="003A0409">
      <w:pPr>
        <w:pStyle w:val="HTMLPreformatted"/>
        <w:spacing w:before="40" w:after="40" w:line="360" w:lineRule="auto"/>
        <w:jc w:val="both"/>
        <w:rPr>
          <w:rStyle w:val="HTMLCode"/>
          <w:rFonts w:ascii="Calibri body" w:hAnsi="Calibri body" w:cs="Times New Roman"/>
          <w:sz w:val="24"/>
          <w:szCs w:val="24"/>
        </w:rPr>
      </w:pPr>
      <w:r w:rsidRPr="009F5A02">
        <w:rPr>
          <w:rStyle w:val="HTMLCode"/>
          <w:rFonts w:ascii="Calibri body" w:hAnsi="Calibri body" w:cs="Times New Roman"/>
          <w:sz w:val="24"/>
          <w:szCs w:val="24"/>
        </w:rPr>
        <w:t xml:space="preserve">Tech Solutions Inc. is a </w:t>
      </w:r>
      <w:r w:rsidR="004E4863">
        <w:rPr>
          <w:rStyle w:val="HTMLCode"/>
          <w:rFonts w:ascii="Calibri body" w:hAnsi="Calibri body" w:cs="Times New Roman"/>
          <w:sz w:val="24"/>
          <w:szCs w:val="24"/>
        </w:rPr>
        <w:t>small</w:t>
      </w:r>
      <w:r w:rsidRPr="009F5A02">
        <w:rPr>
          <w:rStyle w:val="HTMLCode"/>
          <w:rFonts w:ascii="Calibri body" w:hAnsi="Calibri body" w:cs="Times New Roman"/>
          <w:sz w:val="24"/>
          <w:szCs w:val="24"/>
        </w:rPr>
        <w:t xml:space="preserve">-sized </w:t>
      </w:r>
      <w:r w:rsidR="004E4863">
        <w:rPr>
          <w:rStyle w:val="HTMLCode"/>
          <w:rFonts w:ascii="Calibri body" w:hAnsi="Calibri body" w:cs="Times New Roman"/>
          <w:sz w:val="24"/>
          <w:szCs w:val="24"/>
        </w:rPr>
        <w:t>production</w:t>
      </w:r>
      <w:r w:rsidRPr="009F5A02">
        <w:rPr>
          <w:rStyle w:val="HTMLCode"/>
          <w:rFonts w:ascii="Calibri body" w:hAnsi="Calibri body" w:cs="Times New Roman"/>
          <w:sz w:val="24"/>
          <w:szCs w:val="24"/>
        </w:rPr>
        <w:t xml:space="preserve"> company specializing in creating custom enterprise solutions. Over the past few months, the company has grown significantly, adding more clients and employees, which has increased the complexity of its network infrastructure. The IT department has noticed unusual activity, and the management is concerned that the network might be vulnerable to cyber-attacks. To ensure their network's security, they decide to hire an ethical hacker to perform a comprehensive penetration test.</w:t>
      </w:r>
    </w:p>
    <w:p w14:paraId="78684A24" w14:textId="77777777" w:rsidR="004E4863" w:rsidRPr="009F5A02" w:rsidRDefault="004E4863" w:rsidP="003A0409">
      <w:pPr>
        <w:pStyle w:val="HTMLPreformatted"/>
        <w:spacing w:before="40" w:after="40" w:line="360" w:lineRule="auto"/>
        <w:jc w:val="both"/>
        <w:rPr>
          <w:rStyle w:val="HTMLCode"/>
          <w:rFonts w:ascii="Calibri body" w:hAnsi="Calibri body" w:cs="Times New Roman"/>
          <w:sz w:val="24"/>
          <w:szCs w:val="24"/>
        </w:rPr>
      </w:pPr>
    </w:p>
    <w:p w14:paraId="10CEC9E2" w14:textId="4093E8E7" w:rsidR="009F5A02" w:rsidRPr="003A0409" w:rsidRDefault="00185BD3"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4.3.2 </w:t>
      </w:r>
      <w:r w:rsidR="009F5A02" w:rsidRPr="003A0409">
        <w:rPr>
          <w:rStyle w:val="HTMLCode"/>
          <w:rFonts w:ascii="Calibri body" w:hAnsi="Calibri body" w:cs="Times New Roman"/>
          <w:b/>
          <w:bCs/>
          <w:sz w:val="24"/>
          <w:szCs w:val="24"/>
        </w:rPr>
        <w:t>Objective</w:t>
      </w:r>
    </w:p>
    <w:p w14:paraId="6A17892D" w14:textId="055AB1D3" w:rsidR="004E4863" w:rsidRPr="009F5A02" w:rsidRDefault="009F5A02" w:rsidP="003A0409">
      <w:pPr>
        <w:pStyle w:val="HTMLPreformatted"/>
        <w:spacing w:before="40" w:after="40" w:line="360" w:lineRule="auto"/>
        <w:jc w:val="both"/>
        <w:rPr>
          <w:rStyle w:val="HTMLCode"/>
          <w:rFonts w:ascii="Calibri body" w:hAnsi="Calibri body" w:cs="Times New Roman"/>
          <w:sz w:val="24"/>
          <w:szCs w:val="24"/>
        </w:rPr>
      </w:pPr>
      <w:r w:rsidRPr="009F5A02">
        <w:rPr>
          <w:rStyle w:val="HTMLCode"/>
          <w:rFonts w:ascii="Calibri body" w:hAnsi="Calibri body" w:cs="Times New Roman"/>
          <w:sz w:val="24"/>
          <w:szCs w:val="24"/>
        </w:rPr>
        <w:t>The objective is to identify potential vulnerabilities in the network, including susceptibility to phishing attacks, privilege escalation,</w:t>
      </w:r>
      <w:r w:rsidR="004E4863">
        <w:rPr>
          <w:rStyle w:val="HTMLCode"/>
          <w:rFonts w:ascii="Calibri body" w:hAnsi="Calibri body" w:cs="Times New Roman"/>
          <w:sz w:val="24"/>
          <w:szCs w:val="24"/>
        </w:rPr>
        <w:t xml:space="preserve"> social engineering </w:t>
      </w:r>
      <w:r w:rsidR="00681CF8">
        <w:rPr>
          <w:rStyle w:val="HTMLCode"/>
          <w:rFonts w:ascii="Calibri body" w:hAnsi="Calibri body" w:cs="Times New Roman"/>
          <w:sz w:val="24"/>
          <w:szCs w:val="24"/>
        </w:rPr>
        <w:t>attacks</w:t>
      </w:r>
      <w:r w:rsidR="004E4863">
        <w:rPr>
          <w:rStyle w:val="HTMLCode"/>
          <w:rFonts w:ascii="Calibri body" w:hAnsi="Calibri body" w:cs="Times New Roman"/>
          <w:sz w:val="24"/>
          <w:szCs w:val="24"/>
        </w:rPr>
        <w:t>, and</w:t>
      </w:r>
      <w:r w:rsidRPr="009F5A02">
        <w:rPr>
          <w:rStyle w:val="HTMLCode"/>
          <w:rFonts w:ascii="Calibri body" w:hAnsi="Calibri body" w:cs="Times New Roman"/>
          <w:sz w:val="24"/>
          <w:szCs w:val="24"/>
        </w:rPr>
        <w:t xml:space="preserve"> Denial of service </w:t>
      </w:r>
      <w:r>
        <w:rPr>
          <w:rStyle w:val="HTMLCode"/>
          <w:rFonts w:ascii="Calibri body" w:hAnsi="Calibri body" w:cs="Times New Roman"/>
          <w:sz w:val="24"/>
          <w:szCs w:val="24"/>
        </w:rPr>
        <w:t>attacks</w:t>
      </w:r>
      <w:r w:rsidR="004E4863">
        <w:rPr>
          <w:rStyle w:val="HTMLCode"/>
          <w:rFonts w:ascii="Calibri body" w:hAnsi="Calibri body" w:cs="Times New Roman"/>
          <w:sz w:val="24"/>
          <w:szCs w:val="24"/>
        </w:rPr>
        <w:t>.</w:t>
      </w:r>
    </w:p>
    <w:p w14:paraId="1F893EBE" w14:textId="1CBDDD36" w:rsidR="009F5A02" w:rsidRDefault="009F5A02" w:rsidP="003A0409">
      <w:pPr>
        <w:pStyle w:val="HTMLPreformatted"/>
        <w:spacing w:before="40" w:after="40" w:line="360" w:lineRule="auto"/>
        <w:jc w:val="both"/>
        <w:rPr>
          <w:rStyle w:val="HTMLCode"/>
          <w:rFonts w:ascii="Calibri body" w:hAnsi="Calibri body" w:cs="Times New Roman"/>
          <w:sz w:val="24"/>
          <w:szCs w:val="24"/>
        </w:rPr>
      </w:pPr>
      <w:r w:rsidRPr="009F5A02">
        <w:rPr>
          <w:rStyle w:val="HTMLCode"/>
          <w:rFonts w:ascii="Calibri body" w:hAnsi="Calibri body" w:cs="Times New Roman"/>
          <w:sz w:val="24"/>
          <w:szCs w:val="24"/>
        </w:rPr>
        <w:t xml:space="preserve">To achieve this, a virtual network environment will be set and configured to represent </w:t>
      </w:r>
      <w:r w:rsidR="005C196B">
        <w:rPr>
          <w:rStyle w:val="HTMLCode"/>
          <w:rFonts w:ascii="Calibri body" w:hAnsi="Calibri body" w:cs="Times New Roman"/>
          <w:sz w:val="24"/>
          <w:szCs w:val="24"/>
        </w:rPr>
        <w:t>Tech Solutions</w:t>
      </w:r>
      <w:r w:rsidRPr="009F5A02">
        <w:rPr>
          <w:rStyle w:val="HTMLCode"/>
          <w:rFonts w:ascii="Calibri body" w:hAnsi="Calibri body" w:cs="Times New Roman"/>
          <w:sz w:val="24"/>
          <w:szCs w:val="24"/>
        </w:rPr>
        <w:t xml:space="preserve"> </w:t>
      </w:r>
      <w:r>
        <w:rPr>
          <w:rStyle w:val="HTMLCode"/>
          <w:rFonts w:ascii="Calibri body" w:hAnsi="Calibri body" w:cs="Times New Roman"/>
          <w:sz w:val="24"/>
          <w:szCs w:val="24"/>
        </w:rPr>
        <w:t>Limited,</w:t>
      </w:r>
      <w:r w:rsidRPr="009F5A02">
        <w:rPr>
          <w:rStyle w:val="HTMLCode"/>
          <w:rFonts w:ascii="Calibri body" w:hAnsi="Calibri body" w:cs="Times New Roman"/>
          <w:sz w:val="24"/>
          <w:szCs w:val="24"/>
        </w:rPr>
        <w:t xml:space="preserve"> using </w:t>
      </w:r>
      <w:r>
        <w:rPr>
          <w:rStyle w:val="HTMLCode"/>
          <w:rFonts w:ascii="Calibri body" w:hAnsi="Calibri body" w:cs="Times New Roman"/>
          <w:sz w:val="24"/>
          <w:szCs w:val="24"/>
        </w:rPr>
        <w:t xml:space="preserve">a </w:t>
      </w:r>
      <w:r w:rsidRPr="009F5A02">
        <w:rPr>
          <w:rStyle w:val="HTMLCode"/>
          <w:rFonts w:ascii="Calibri body" w:hAnsi="Calibri body" w:cs="Times New Roman"/>
          <w:sz w:val="24"/>
          <w:szCs w:val="24"/>
        </w:rPr>
        <w:t>virtual box and virtual machines.</w:t>
      </w:r>
    </w:p>
    <w:p w14:paraId="463C6688" w14:textId="77777777" w:rsidR="00185BD3" w:rsidRDefault="00185BD3" w:rsidP="003A0409">
      <w:pPr>
        <w:pStyle w:val="HTMLPreformatted"/>
        <w:spacing w:before="40" w:after="40" w:line="360" w:lineRule="auto"/>
        <w:jc w:val="both"/>
        <w:rPr>
          <w:rStyle w:val="HTMLCode"/>
          <w:rFonts w:ascii="Calibri body" w:hAnsi="Calibri body" w:cs="Times New Roman"/>
          <w:sz w:val="24"/>
          <w:szCs w:val="24"/>
        </w:rPr>
      </w:pPr>
    </w:p>
    <w:p w14:paraId="3AF56F73" w14:textId="77777777" w:rsidR="00185BD3" w:rsidRDefault="00185BD3" w:rsidP="003A0409">
      <w:pPr>
        <w:pStyle w:val="HTMLPreformatted"/>
        <w:spacing w:before="40" w:after="40" w:line="360" w:lineRule="auto"/>
        <w:jc w:val="both"/>
        <w:rPr>
          <w:rStyle w:val="HTMLCode"/>
          <w:rFonts w:ascii="Calibri body" w:hAnsi="Calibri body" w:cs="Times New Roman"/>
          <w:sz w:val="24"/>
          <w:szCs w:val="24"/>
        </w:rPr>
      </w:pPr>
    </w:p>
    <w:p w14:paraId="71D0745F" w14:textId="52DEF6E8" w:rsidR="009F5A02" w:rsidRPr="005C196B" w:rsidRDefault="00185BD3"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4.4 </w:t>
      </w:r>
      <w:r w:rsidR="009F5A02" w:rsidRPr="005C196B">
        <w:rPr>
          <w:rStyle w:val="HTMLCode"/>
          <w:rFonts w:ascii="Calibri body" w:hAnsi="Calibri body" w:cs="Times New Roman"/>
          <w:b/>
          <w:bCs/>
          <w:sz w:val="24"/>
          <w:szCs w:val="24"/>
        </w:rPr>
        <w:t>Setting up the virtual environment</w:t>
      </w:r>
    </w:p>
    <w:p w14:paraId="215AEF60" w14:textId="4F7080FB" w:rsidR="009F5A02" w:rsidRDefault="009F5A02" w:rsidP="003A0409">
      <w:pPr>
        <w:pStyle w:val="HTMLPreformatted"/>
        <w:spacing w:before="40" w:after="40" w:line="360" w:lineRule="auto"/>
        <w:jc w:val="both"/>
        <w:rPr>
          <w:rStyle w:val="HTMLCode"/>
          <w:rFonts w:ascii="Calibri body" w:hAnsi="Calibri body" w:cs="Times New Roman"/>
          <w:sz w:val="24"/>
          <w:szCs w:val="24"/>
        </w:rPr>
      </w:pPr>
      <w:r w:rsidRPr="009F5A02">
        <w:rPr>
          <w:rStyle w:val="HTMLCode"/>
          <w:rFonts w:ascii="Calibri body" w:hAnsi="Calibri body" w:cs="Times New Roman"/>
          <w:sz w:val="24"/>
          <w:szCs w:val="24"/>
        </w:rPr>
        <w:t>In setting up this virtual environment, numerous factors were taken into account, including the scope of the attacks, legal and ethical considerations, and the safety and security of data, tools, and resources. The simulation was configured on a VirtualBox, using f</w:t>
      </w:r>
      <w:r w:rsidR="00550C26">
        <w:rPr>
          <w:rStyle w:val="HTMLCode"/>
          <w:rFonts w:ascii="Calibri body" w:hAnsi="Calibri body" w:cs="Times New Roman"/>
          <w:sz w:val="24"/>
          <w:szCs w:val="24"/>
        </w:rPr>
        <w:t>our</w:t>
      </w:r>
      <w:r w:rsidRPr="009F5A02">
        <w:rPr>
          <w:rStyle w:val="HTMLCode"/>
          <w:rFonts w:ascii="Calibri body" w:hAnsi="Calibri body" w:cs="Times New Roman"/>
          <w:sz w:val="24"/>
          <w:szCs w:val="24"/>
        </w:rPr>
        <w:t xml:space="preserve"> virtual machines, each with an ISO operating system installed, all connected through a NAT Network to facilitate communication between the virtual machines.</w:t>
      </w:r>
      <w:r w:rsidR="00550C26">
        <w:rPr>
          <w:rStyle w:val="HTMLCode"/>
          <w:rFonts w:ascii="Calibri body" w:hAnsi="Calibri body" w:cs="Times New Roman"/>
          <w:sz w:val="24"/>
          <w:szCs w:val="24"/>
        </w:rPr>
        <w:t xml:space="preserve"> All virtual machines were assigned IP addresses using the IP range 10.10.10.0/24.</w:t>
      </w:r>
    </w:p>
    <w:p w14:paraId="365DF038" w14:textId="77777777" w:rsidR="005C196B" w:rsidRDefault="005C196B" w:rsidP="003A0409">
      <w:pPr>
        <w:pStyle w:val="HTMLPreformatted"/>
        <w:spacing w:before="40" w:after="40" w:line="360" w:lineRule="auto"/>
        <w:jc w:val="both"/>
        <w:rPr>
          <w:rStyle w:val="HTMLCode"/>
          <w:rFonts w:ascii="Calibri body" w:hAnsi="Calibri body" w:cs="Times New Roman"/>
          <w:sz w:val="24"/>
          <w:szCs w:val="24"/>
        </w:rPr>
      </w:pPr>
    </w:p>
    <w:p w14:paraId="1EB0D8BF" w14:textId="1B190A59" w:rsidR="00AF30CF" w:rsidRPr="00AF30CF" w:rsidRDefault="00185BD3"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4.4 </w:t>
      </w:r>
      <w:r w:rsidR="00AF30CF" w:rsidRPr="00AF30CF">
        <w:rPr>
          <w:rStyle w:val="HTMLCode"/>
          <w:rFonts w:ascii="Calibri body" w:hAnsi="Calibri body" w:cs="Times New Roman"/>
          <w:b/>
          <w:bCs/>
          <w:sz w:val="24"/>
          <w:szCs w:val="24"/>
        </w:rPr>
        <w:t>Configuration Settings</w:t>
      </w:r>
    </w:p>
    <w:p w14:paraId="1CCBA2CA" w14:textId="65F0B6D4" w:rsidR="00AF30CF" w:rsidRPr="00AF30CF" w:rsidRDefault="00AF30CF" w:rsidP="003A0409">
      <w:pPr>
        <w:pStyle w:val="HTMLPreformatted"/>
        <w:numPr>
          <w:ilvl w:val="0"/>
          <w:numId w:val="17"/>
        </w:numPr>
        <w:spacing w:before="40" w:after="40" w:line="360" w:lineRule="auto"/>
        <w:jc w:val="both"/>
        <w:rPr>
          <w:rStyle w:val="HTMLCode"/>
          <w:rFonts w:ascii="Calibri body" w:hAnsi="Calibri body" w:cs="Times New Roman"/>
          <w:sz w:val="24"/>
          <w:szCs w:val="24"/>
        </w:rPr>
      </w:pPr>
      <w:r w:rsidRPr="00AF30CF">
        <w:rPr>
          <w:rStyle w:val="HTMLCode"/>
          <w:rFonts w:ascii="Calibri body" w:hAnsi="Calibri body" w:cs="Times New Roman"/>
          <w:sz w:val="24"/>
          <w:szCs w:val="24"/>
        </w:rPr>
        <w:t>Kali Linux machine: This will act as the attacker machine. It will be used to exploit other machines on the network. IP Address: 10.10.10.</w:t>
      </w:r>
      <w:r w:rsidR="00550C26">
        <w:rPr>
          <w:rStyle w:val="HTMLCode"/>
          <w:rFonts w:ascii="Calibri body" w:hAnsi="Calibri body" w:cs="Times New Roman"/>
          <w:sz w:val="24"/>
          <w:szCs w:val="24"/>
        </w:rPr>
        <w:t>4</w:t>
      </w:r>
    </w:p>
    <w:p w14:paraId="4B30F374" w14:textId="18E87899" w:rsidR="00AF30CF" w:rsidRPr="00AF30CF" w:rsidRDefault="00AF30CF" w:rsidP="003A0409">
      <w:pPr>
        <w:pStyle w:val="HTMLPreformatted"/>
        <w:numPr>
          <w:ilvl w:val="0"/>
          <w:numId w:val="17"/>
        </w:numPr>
        <w:spacing w:before="40" w:after="40" w:line="360" w:lineRule="auto"/>
        <w:jc w:val="both"/>
        <w:rPr>
          <w:rStyle w:val="HTMLCode"/>
          <w:rFonts w:ascii="Calibri body" w:hAnsi="Calibri body" w:cs="Times New Roman"/>
          <w:sz w:val="24"/>
          <w:szCs w:val="24"/>
        </w:rPr>
      </w:pPr>
      <w:r w:rsidRPr="00AF30CF">
        <w:rPr>
          <w:rStyle w:val="HTMLCode"/>
          <w:rFonts w:ascii="Calibri body" w:hAnsi="Calibri body" w:cs="Times New Roman"/>
          <w:sz w:val="24"/>
          <w:szCs w:val="24"/>
        </w:rPr>
        <w:t>Metasploitable</w:t>
      </w:r>
      <w:r w:rsidR="00550C26">
        <w:rPr>
          <w:rStyle w:val="HTMLCode"/>
          <w:rFonts w:ascii="Calibri body" w:hAnsi="Calibri body" w:cs="Times New Roman"/>
          <w:sz w:val="24"/>
          <w:szCs w:val="24"/>
        </w:rPr>
        <w:t>2</w:t>
      </w:r>
      <w:r w:rsidRPr="00AF30CF">
        <w:rPr>
          <w:rStyle w:val="HTMLCode"/>
          <w:rFonts w:ascii="Calibri body" w:hAnsi="Calibri body" w:cs="Times New Roman"/>
          <w:sz w:val="24"/>
          <w:szCs w:val="24"/>
        </w:rPr>
        <w:t>: This machine will be the victim machine with an IP address 10.10.10.</w:t>
      </w:r>
      <w:r w:rsidR="00550C26">
        <w:rPr>
          <w:rStyle w:val="HTMLCode"/>
          <w:rFonts w:ascii="Calibri body" w:hAnsi="Calibri body" w:cs="Times New Roman"/>
          <w:sz w:val="24"/>
          <w:szCs w:val="24"/>
        </w:rPr>
        <w:t>5</w:t>
      </w:r>
      <w:r w:rsidRPr="00AF30CF">
        <w:rPr>
          <w:rStyle w:val="HTMLCode"/>
          <w:rFonts w:ascii="Calibri body" w:hAnsi="Calibri body" w:cs="Times New Roman"/>
          <w:sz w:val="24"/>
          <w:szCs w:val="24"/>
        </w:rPr>
        <w:t xml:space="preserve"> </w:t>
      </w:r>
    </w:p>
    <w:p w14:paraId="2FF87B57" w14:textId="3DB336B3" w:rsidR="00AF30CF" w:rsidRPr="00AF30CF" w:rsidRDefault="00550C26" w:rsidP="003A0409">
      <w:pPr>
        <w:pStyle w:val="HTMLPreformatted"/>
        <w:numPr>
          <w:ilvl w:val="0"/>
          <w:numId w:val="17"/>
        </w:numPr>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Windows 10</w:t>
      </w:r>
      <w:r w:rsidR="00AF30CF" w:rsidRPr="00AF30CF">
        <w:rPr>
          <w:rStyle w:val="HTMLCode"/>
          <w:rFonts w:ascii="Calibri body" w:hAnsi="Calibri body" w:cs="Times New Roman"/>
          <w:sz w:val="24"/>
          <w:szCs w:val="24"/>
        </w:rPr>
        <w:t xml:space="preserve">: This machine is more vulnerable than metasploitable2. It assigned an IP address of 10.10.10.6 </w:t>
      </w:r>
    </w:p>
    <w:p w14:paraId="793C85CA" w14:textId="12FAFB15" w:rsidR="00AF30CF" w:rsidRDefault="00AF30CF" w:rsidP="003A0409">
      <w:pPr>
        <w:pStyle w:val="HTMLPreformatted"/>
        <w:numPr>
          <w:ilvl w:val="0"/>
          <w:numId w:val="17"/>
        </w:numPr>
        <w:spacing w:before="40" w:after="40" w:line="360" w:lineRule="auto"/>
        <w:jc w:val="both"/>
        <w:rPr>
          <w:rStyle w:val="HTMLCode"/>
          <w:rFonts w:ascii="Calibri body" w:hAnsi="Calibri body" w:cs="Times New Roman"/>
          <w:sz w:val="24"/>
          <w:szCs w:val="24"/>
        </w:rPr>
      </w:pPr>
      <w:r w:rsidRPr="00AF30CF">
        <w:rPr>
          <w:rStyle w:val="HTMLCode"/>
          <w:rFonts w:ascii="Calibri body" w:hAnsi="Calibri body" w:cs="Times New Roman"/>
          <w:sz w:val="24"/>
          <w:szCs w:val="24"/>
        </w:rPr>
        <w:t>Windows 7: This machine is set up to be a client machine, and is assigned an IP address of 10.10.10.</w:t>
      </w:r>
      <w:r w:rsidR="00550C26">
        <w:rPr>
          <w:rStyle w:val="HTMLCode"/>
          <w:rFonts w:ascii="Calibri body" w:hAnsi="Calibri body" w:cs="Times New Roman"/>
          <w:sz w:val="24"/>
          <w:szCs w:val="24"/>
        </w:rPr>
        <w:t>7</w:t>
      </w:r>
    </w:p>
    <w:p w14:paraId="42D6B4ED" w14:textId="418B6C13" w:rsidR="00550C26" w:rsidRDefault="00550C26" w:rsidP="003A0409">
      <w:pPr>
        <w:pStyle w:val="HTMLPreformatted"/>
        <w:spacing w:before="40" w:after="40" w:line="360" w:lineRule="auto"/>
        <w:ind w:left="720"/>
        <w:jc w:val="both"/>
        <w:rPr>
          <w:rStyle w:val="HTMLCode"/>
          <w:rFonts w:ascii="Calibri body" w:hAnsi="Calibri body" w:cs="Times New Roman"/>
          <w:sz w:val="24"/>
          <w:szCs w:val="24"/>
        </w:rPr>
      </w:pPr>
      <w:r>
        <w:rPr>
          <w:rStyle w:val="HTMLCode"/>
          <w:rFonts w:ascii="Calibri body" w:hAnsi="Calibri body" w:cs="Times New Roman"/>
          <w:sz w:val="24"/>
          <w:szCs w:val="24"/>
        </w:rPr>
        <w:t>These IP addresses were dynamically assigned by the virtual box network adapter</w:t>
      </w:r>
    </w:p>
    <w:p w14:paraId="06587DA8" w14:textId="77777777" w:rsidR="00D0036C" w:rsidRDefault="00D0036C" w:rsidP="003A0409">
      <w:pPr>
        <w:pStyle w:val="HTMLPreformatted"/>
        <w:spacing w:before="40" w:after="40" w:line="360" w:lineRule="auto"/>
        <w:ind w:left="720"/>
        <w:jc w:val="both"/>
        <w:rPr>
          <w:rStyle w:val="HTMLCode"/>
          <w:rFonts w:ascii="Calibri body" w:hAnsi="Calibri body" w:cs="Times New Roman"/>
          <w:sz w:val="24"/>
          <w:szCs w:val="24"/>
        </w:rPr>
      </w:pPr>
    </w:p>
    <w:p w14:paraId="293959A9" w14:textId="307899BE" w:rsidR="00D0036C" w:rsidRPr="009F5A02" w:rsidRDefault="00D0036C" w:rsidP="003A0409">
      <w:pPr>
        <w:pStyle w:val="HTMLPreformatted"/>
        <w:spacing w:before="40" w:after="40" w:line="360" w:lineRule="auto"/>
        <w:ind w:left="720"/>
        <w:jc w:val="both"/>
        <w:rPr>
          <w:rStyle w:val="HTMLCode"/>
          <w:rFonts w:ascii="Calibri body" w:hAnsi="Calibri body" w:cs="Times New Roman"/>
          <w:sz w:val="24"/>
          <w:szCs w:val="24"/>
        </w:rPr>
      </w:pPr>
      <w:r>
        <w:rPr>
          <w:rStyle w:val="HTMLCode"/>
          <w:rFonts w:ascii="Calibri body" w:hAnsi="Calibri body" w:cs="Times New Roman"/>
          <w:sz w:val="24"/>
          <w:szCs w:val="24"/>
        </w:rPr>
        <w:t>This configuration setting is represented in the logical topology network, as seen in figure 7.</w:t>
      </w:r>
    </w:p>
    <w:p w14:paraId="61C7FDFC" w14:textId="77777777" w:rsidR="009F5A02" w:rsidRPr="009F5A02" w:rsidRDefault="009F5A02" w:rsidP="003A0409">
      <w:pPr>
        <w:pStyle w:val="HTMLPreformatted"/>
        <w:spacing w:before="40" w:after="40" w:line="360" w:lineRule="auto"/>
        <w:jc w:val="both"/>
        <w:rPr>
          <w:rStyle w:val="HTMLCode"/>
          <w:rFonts w:ascii="Calibri body" w:hAnsi="Calibri body" w:cs="Times New Roman"/>
          <w:sz w:val="24"/>
          <w:szCs w:val="24"/>
        </w:rPr>
      </w:pPr>
    </w:p>
    <w:p w14:paraId="7BE0325B" w14:textId="77777777" w:rsidR="007F7445" w:rsidRDefault="007F7445" w:rsidP="003A0409">
      <w:pPr>
        <w:pStyle w:val="HTMLPreformatted"/>
        <w:spacing w:before="40" w:after="40" w:line="360" w:lineRule="auto"/>
        <w:jc w:val="both"/>
        <w:rPr>
          <w:rStyle w:val="HTMLCode"/>
          <w:rFonts w:ascii="Calibri body" w:hAnsi="Calibri body" w:cs="Times New Roman"/>
          <w:sz w:val="24"/>
          <w:szCs w:val="24"/>
        </w:rPr>
      </w:pPr>
    </w:p>
    <w:p w14:paraId="7E714EE0" w14:textId="77777777" w:rsidR="007F7445" w:rsidRDefault="007F7445" w:rsidP="003A0409">
      <w:pPr>
        <w:pStyle w:val="HTMLPreformatted"/>
        <w:spacing w:before="40" w:after="40" w:line="360" w:lineRule="auto"/>
        <w:jc w:val="both"/>
        <w:rPr>
          <w:rStyle w:val="HTMLCode"/>
          <w:rFonts w:ascii="Calibri body" w:hAnsi="Calibri body" w:cs="Times New Roman"/>
          <w:sz w:val="24"/>
          <w:szCs w:val="24"/>
        </w:rPr>
      </w:pPr>
    </w:p>
    <w:p w14:paraId="043409B0" w14:textId="77777777" w:rsidR="007F7445" w:rsidRDefault="007F7445" w:rsidP="003A0409">
      <w:pPr>
        <w:pStyle w:val="HTMLPreformatted"/>
        <w:spacing w:before="40" w:after="40" w:line="360" w:lineRule="auto"/>
        <w:jc w:val="both"/>
        <w:rPr>
          <w:rStyle w:val="HTMLCode"/>
          <w:rFonts w:ascii="Calibri body" w:hAnsi="Calibri body" w:cs="Times New Roman"/>
          <w:sz w:val="24"/>
          <w:szCs w:val="24"/>
        </w:rPr>
      </w:pPr>
    </w:p>
    <w:p w14:paraId="315366B1" w14:textId="77777777" w:rsidR="007F7445" w:rsidRDefault="007F7445" w:rsidP="003A0409">
      <w:pPr>
        <w:pStyle w:val="HTMLPreformatted"/>
        <w:spacing w:before="40" w:after="40" w:line="360" w:lineRule="auto"/>
        <w:jc w:val="both"/>
        <w:rPr>
          <w:rStyle w:val="HTMLCode"/>
          <w:rFonts w:ascii="Calibri body" w:hAnsi="Calibri body" w:cs="Times New Roman"/>
          <w:sz w:val="24"/>
          <w:szCs w:val="24"/>
        </w:rPr>
      </w:pPr>
    </w:p>
    <w:p w14:paraId="151F63ED" w14:textId="77777777" w:rsidR="007F7445" w:rsidRDefault="007F7445" w:rsidP="003A0409">
      <w:pPr>
        <w:pStyle w:val="HTMLPreformatted"/>
        <w:spacing w:before="40" w:after="40" w:line="360" w:lineRule="auto"/>
        <w:jc w:val="both"/>
        <w:rPr>
          <w:rStyle w:val="HTMLCode"/>
          <w:rFonts w:ascii="Calibri body" w:hAnsi="Calibri body" w:cs="Times New Roman"/>
          <w:sz w:val="24"/>
          <w:szCs w:val="24"/>
        </w:rPr>
      </w:pPr>
    </w:p>
    <w:p w14:paraId="43DA0013" w14:textId="77777777" w:rsidR="007F7445" w:rsidRDefault="007F7445" w:rsidP="003A0409">
      <w:pPr>
        <w:pStyle w:val="HTMLPreformatted"/>
        <w:spacing w:before="40" w:after="40" w:line="360" w:lineRule="auto"/>
        <w:jc w:val="both"/>
        <w:rPr>
          <w:rStyle w:val="HTMLCode"/>
          <w:rFonts w:ascii="Calibri body" w:hAnsi="Calibri body" w:cs="Times New Roman"/>
          <w:sz w:val="24"/>
          <w:szCs w:val="24"/>
        </w:rPr>
      </w:pPr>
    </w:p>
    <w:p w14:paraId="0A413308" w14:textId="77777777" w:rsidR="00185BD3" w:rsidRDefault="00185BD3" w:rsidP="003A0409">
      <w:pPr>
        <w:pStyle w:val="HTMLPreformatted"/>
        <w:spacing w:before="40" w:after="40" w:line="360" w:lineRule="auto"/>
        <w:jc w:val="both"/>
        <w:rPr>
          <w:rStyle w:val="HTMLCode"/>
          <w:rFonts w:ascii="Calibri body" w:hAnsi="Calibri body" w:cs="Times New Roman"/>
          <w:sz w:val="24"/>
          <w:szCs w:val="24"/>
        </w:rPr>
      </w:pPr>
    </w:p>
    <w:p w14:paraId="39FC331B" w14:textId="77777777" w:rsidR="00185BD3" w:rsidRDefault="00185BD3" w:rsidP="003A0409">
      <w:pPr>
        <w:pStyle w:val="HTMLPreformatted"/>
        <w:spacing w:before="40" w:after="40" w:line="360" w:lineRule="auto"/>
        <w:jc w:val="both"/>
        <w:rPr>
          <w:rStyle w:val="HTMLCode"/>
          <w:rFonts w:ascii="Calibri body" w:hAnsi="Calibri body" w:cs="Times New Roman"/>
          <w:sz w:val="24"/>
          <w:szCs w:val="24"/>
        </w:rPr>
      </w:pPr>
    </w:p>
    <w:p w14:paraId="6D224A48" w14:textId="1BA9786D" w:rsidR="00995BBE" w:rsidRPr="00E03B0D" w:rsidRDefault="00E03B0D" w:rsidP="00E03B0D">
      <w:pPr>
        <w:pStyle w:val="Heading2"/>
        <w:rPr>
          <w:rStyle w:val="HTMLCode"/>
          <w:rFonts w:ascii="Calibri body" w:hAnsi="Calibri body" w:cs="Times New Roman"/>
          <w:sz w:val="24"/>
          <w:szCs w:val="24"/>
        </w:rPr>
      </w:pPr>
      <w:bookmarkStart w:id="68" w:name="_Toc170779241"/>
      <w:r w:rsidRPr="00E03B0D">
        <w:rPr>
          <w:rStyle w:val="HTMLCode"/>
          <w:rFonts w:ascii="Calibri body" w:hAnsi="Calibri body" w:cs="Times New Roman"/>
          <w:sz w:val="24"/>
          <w:szCs w:val="24"/>
        </w:rPr>
        <w:t xml:space="preserve">4.5 </w:t>
      </w:r>
      <w:r w:rsidR="00D0036C" w:rsidRPr="00E03B0D">
        <w:rPr>
          <w:rStyle w:val="HTMLCode"/>
          <w:rFonts w:ascii="Calibri body" w:hAnsi="Calibri body" w:cs="Times New Roman"/>
          <w:sz w:val="24"/>
          <w:szCs w:val="24"/>
        </w:rPr>
        <w:t>Logical Topology</w:t>
      </w:r>
      <w:bookmarkEnd w:id="68"/>
      <w:r w:rsidR="00D0036C" w:rsidRPr="00E03B0D">
        <w:rPr>
          <w:rStyle w:val="HTMLCode"/>
          <w:rFonts w:ascii="Calibri body" w:hAnsi="Calibri body" w:cs="Times New Roman"/>
          <w:sz w:val="24"/>
          <w:szCs w:val="24"/>
        </w:rPr>
        <w:t xml:space="preserve"> </w:t>
      </w:r>
    </w:p>
    <w:p w14:paraId="03155A16" w14:textId="265FAA5D" w:rsidR="00AF30CF" w:rsidRPr="00995BBE" w:rsidRDefault="00AF30CF" w:rsidP="003A0409">
      <w:pPr>
        <w:pStyle w:val="HTMLPreformatted"/>
        <w:spacing w:before="40" w:after="40" w:line="360" w:lineRule="auto"/>
        <w:jc w:val="both"/>
        <w:rPr>
          <w:rStyle w:val="HTMLCode"/>
          <w:rFonts w:ascii="Calibri body" w:hAnsi="Calibri body" w:cs="Times New Roman"/>
          <w:sz w:val="24"/>
          <w:szCs w:val="24"/>
        </w:rPr>
      </w:pPr>
      <w:r>
        <w:rPr>
          <w:rFonts w:ascii="Calibri body" w:hAnsi="Calibri body" w:cs="Times New Roman"/>
          <w:noProof/>
          <w:sz w:val="24"/>
          <w:szCs w:val="24"/>
        </w:rPr>
        <w:drawing>
          <wp:inline distT="0" distB="0" distL="0" distR="0" wp14:anchorId="3F1773A6" wp14:editId="480C7729">
            <wp:extent cx="5943555" cy="5118100"/>
            <wp:effectExtent l="0" t="0" r="635" b="6350"/>
            <wp:docPr id="16845307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30727" name="Picture 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555" cy="5118100"/>
                    </a:xfrm>
                    <a:prstGeom prst="rect">
                      <a:avLst/>
                    </a:prstGeom>
                  </pic:spPr>
                </pic:pic>
              </a:graphicData>
            </a:graphic>
          </wp:inline>
        </w:drawing>
      </w:r>
    </w:p>
    <w:p w14:paraId="578897D4" w14:textId="71659480" w:rsidR="00995BBE" w:rsidRPr="00D0036C" w:rsidRDefault="00D0036C" w:rsidP="00D0036C">
      <w:pPr>
        <w:pStyle w:val="Caption"/>
        <w:jc w:val="center"/>
        <w:rPr>
          <w:rStyle w:val="HTMLCode"/>
          <w:rFonts w:ascii="Calibri body" w:hAnsi="Calibri body" w:cs="Times New Roman"/>
          <w:b/>
          <w:bCs/>
          <w:sz w:val="26"/>
          <w:szCs w:val="28"/>
        </w:rPr>
      </w:pPr>
      <w:bookmarkStart w:id="69" w:name="_Toc170778812"/>
      <w:r w:rsidRPr="00D0036C">
        <w:rPr>
          <w:sz w:val="20"/>
          <w:szCs w:val="20"/>
        </w:rPr>
        <w:t xml:space="preserve">Figure </w:t>
      </w:r>
      <w:r w:rsidRPr="00D0036C">
        <w:rPr>
          <w:sz w:val="20"/>
          <w:szCs w:val="20"/>
        </w:rPr>
        <w:fldChar w:fldCharType="begin"/>
      </w:r>
      <w:r w:rsidRPr="00D0036C">
        <w:rPr>
          <w:sz w:val="20"/>
          <w:szCs w:val="20"/>
        </w:rPr>
        <w:instrText xml:space="preserve"> SEQ Figure \* ARABIC </w:instrText>
      </w:r>
      <w:r w:rsidRPr="00D0036C">
        <w:rPr>
          <w:sz w:val="20"/>
          <w:szCs w:val="20"/>
        </w:rPr>
        <w:fldChar w:fldCharType="separate"/>
      </w:r>
      <w:r w:rsidR="00200085">
        <w:rPr>
          <w:noProof/>
          <w:sz w:val="20"/>
          <w:szCs w:val="20"/>
        </w:rPr>
        <w:t>7</w:t>
      </w:r>
      <w:r w:rsidRPr="00D0036C">
        <w:rPr>
          <w:sz w:val="20"/>
          <w:szCs w:val="20"/>
        </w:rPr>
        <w:fldChar w:fldCharType="end"/>
      </w:r>
      <w:r w:rsidRPr="00D0036C">
        <w:rPr>
          <w:sz w:val="20"/>
          <w:szCs w:val="20"/>
        </w:rPr>
        <w:t>. Logical topology</w:t>
      </w:r>
      <w:bookmarkEnd w:id="69"/>
    </w:p>
    <w:p w14:paraId="03AE6BB4" w14:textId="77777777" w:rsidR="00917AAA" w:rsidRDefault="00917AAA" w:rsidP="003A0409">
      <w:pPr>
        <w:pStyle w:val="HTMLPreformatted"/>
        <w:spacing w:before="40" w:after="40" w:line="360" w:lineRule="auto"/>
        <w:jc w:val="both"/>
        <w:rPr>
          <w:rStyle w:val="HTMLCode"/>
          <w:rFonts w:ascii="Calibri body" w:hAnsi="Calibri body" w:cs="Times New Roman"/>
          <w:b/>
          <w:bCs/>
          <w:sz w:val="24"/>
          <w:szCs w:val="24"/>
        </w:rPr>
      </w:pPr>
    </w:p>
    <w:p w14:paraId="6C9E2412" w14:textId="331DA8B0" w:rsidR="00917AAA" w:rsidRPr="00681CF8" w:rsidRDefault="00681CF8" w:rsidP="003A0409">
      <w:pPr>
        <w:pStyle w:val="HTMLPreformatted"/>
        <w:spacing w:before="40" w:after="40" w:line="360" w:lineRule="auto"/>
        <w:jc w:val="both"/>
        <w:rPr>
          <w:rStyle w:val="HTMLCode"/>
          <w:rFonts w:ascii="Calibri body" w:hAnsi="Calibri body" w:cs="Times New Roman"/>
          <w:sz w:val="24"/>
          <w:szCs w:val="24"/>
        </w:rPr>
      </w:pPr>
      <w:r w:rsidRPr="00681CF8">
        <w:rPr>
          <w:rStyle w:val="HTMLCode"/>
          <w:rFonts w:ascii="Calibri body" w:hAnsi="Calibri body" w:cs="Times New Roman"/>
          <w:sz w:val="24"/>
          <w:szCs w:val="24"/>
        </w:rPr>
        <w:t>This logical network topology represents the network setup for Tech Solutions Limited</w:t>
      </w:r>
    </w:p>
    <w:p w14:paraId="250DA68E" w14:textId="77777777" w:rsidR="00917AAA" w:rsidRDefault="00917AAA" w:rsidP="003A0409">
      <w:pPr>
        <w:pStyle w:val="HTMLPreformatted"/>
        <w:spacing w:before="40" w:after="40" w:line="360" w:lineRule="auto"/>
        <w:jc w:val="both"/>
        <w:rPr>
          <w:rStyle w:val="HTMLCode"/>
          <w:rFonts w:ascii="Calibri body" w:hAnsi="Calibri body" w:cs="Times New Roman"/>
          <w:b/>
          <w:bCs/>
          <w:sz w:val="24"/>
          <w:szCs w:val="24"/>
        </w:rPr>
      </w:pPr>
    </w:p>
    <w:p w14:paraId="08110F6D" w14:textId="77777777" w:rsidR="00917AAA" w:rsidRDefault="00917AAA" w:rsidP="003A0409">
      <w:pPr>
        <w:pStyle w:val="HTMLPreformatted"/>
        <w:spacing w:before="40" w:after="40" w:line="360" w:lineRule="auto"/>
        <w:jc w:val="both"/>
        <w:rPr>
          <w:rStyle w:val="HTMLCode"/>
          <w:rFonts w:ascii="Calibri body" w:hAnsi="Calibri body" w:cs="Times New Roman"/>
          <w:b/>
          <w:bCs/>
          <w:sz w:val="24"/>
          <w:szCs w:val="24"/>
        </w:rPr>
      </w:pPr>
    </w:p>
    <w:p w14:paraId="6335CD64" w14:textId="77777777" w:rsidR="00917AAA" w:rsidRDefault="00917AAA" w:rsidP="003A0409">
      <w:pPr>
        <w:pStyle w:val="HTMLPreformatted"/>
        <w:spacing w:before="40" w:after="40" w:line="360" w:lineRule="auto"/>
        <w:jc w:val="both"/>
        <w:rPr>
          <w:rStyle w:val="HTMLCode"/>
          <w:rFonts w:ascii="Calibri body" w:hAnsi="Calibri body" w:cs="Times New Roman"/>
          <w:b/>
          <w:bCs/>
          <w:sz w:val="24"/>
          <w:szCs w:val="24"/>
        </w:rPr>
      </w:pPr>
    </w:p>
    <w:p w14:paraId="25D1F6F3"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08370537"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1D5D0D61" w14:textId="116CACD2" w:rsidR="00917AAA" w:rsidRPr="00E03B0D" w:rsidRDefault="00E03B0D" w:rsidP="00E03B0D">
      <w:pPr>
        <w:pStyle w:val="Heading2"/>
        <w:rPr>
          <w:rStyle w:val="HTMLCode"/>
          <w:rFonts w:ascii="Calibri body" w:hAnsi="Calibri body" w:cs="Times New Roman"/>
          <w:sz w:val="24"/>
          <w:szCs w:val="24"/>
        </w:rPr>
      </w:pPr>
      <w:bookmarkStart w:id="70" w:name="_Toc170779242"/>
      <w:r w:rsidRPr="00E03B0D">
        <w:rPr>
          <w:rStyle w:val="HTMLCode"/>
          <w:rFonts w:ascii="Calibri body" w:hAnsi="Calibri body" w:cs="Times New Roman"/>
          <w:sz w:val="24"/>
          <w:szCs w:val="24"/>
        </w:rPr>
        <w:t>4.</w:t>
      </w:r>
      <w:r>
        <w:rPr>
          <w:rStyle w:val="HTMLCode"/>
          <w:rFonts w:ascii="Calibri body" w:hAnsi="Calibri body" w:cs="Times New Roman"/>
          <w:sz w:val="24"/>
          <w:szCs w:val="24"/>
        </w:rPr>
        <w:t>6</w:t>
      </w:r>
      <w:r w:rsidRPr="00E03B0D">
        <w:rPr>
          <w:rStyle w:val="HTMLCode"/>
          <w:rFonts w:ascii="Calibri body" w:hAnsi="Calibri body" w:cs="Times New Roman"/>
          <w:sz w:val="24"/>
          <w:szCs w:val="24"/>
        </w:rPr>
        <w:t xml:space="preserve"> Virtual Network Setup</w:t>
      </w:r>
      <w:bookmarkEnd w:id="70"/>
    </w:p>
    <w:p w14:paraId="58802B5D" w14:textId="77777777" w:rsidR="00917AAA" w:rsidRDefault="00917AAA" w:rsidP="003A0409">
      <w:pPr>
        <w:pStyle w:val="HTMLPreformatted"/>
        <w:spacing w:before="40" w:after="40" w:line="360" w:lineRule="auto"/>
        <w:jc w:val="both"/>
        <w:rPr>
          <w:rStyle w:val="HTMLCode"/>
          <w:rFonts w:ascii="Calibri body" w:hAnsi="Calibri body" w:cs="Times New Roman"/>
          <w:b/>
          <w:bCs/>
          <w:sz w:val="24"/>
          <w:szCs w:val="24"/>
        </w:rPr>
      </w:pPr>
    </w:p>
    <w:p w14:paraId="205C0BAC" w14:textId="32C2949C" w:rsidR="00AF30CF" w:rsidRPr="005042C4" w:rsidRDefault="004408D5" w:rsidP="003A0409">
      <w:pPr>
        <w:pStyle w:val="HTMLPreformatted"/>
        <w:spacing w:before="40" w:after="40" w:line="360" w:lineRule="auto"/>
        <w:jc w:val="both"/>
        <w:rPr>
          <w:rStyle w:val="HTMLCode"/>
          <w:rFonts w:ascii="Calibri body" w:hAnsi="Calibri body" w:cs="Times New Roman"/>
          <w:sz w:val="24"/>
          <w:szCs w:val="24"/>
        </w:rPr>
      </w:pPr>
      <w:r w:rsidRPr="005042C4">
        <w:rPr>
          <w:rStyle w:val="HTMLCode"/>
          <w:rFonts w:ascii="Calibri body" w:hAnsi="Calibri body" w:cs="Times New Roman"/>
          <w:sz w:val="24"/>
          <w:szCs w:val="24"/>
        </w:rPr>
        <w:t>Below is a screenshot of the virtual ne</w:t>
      </w:r>
      <w:r w:rsidR="007F7445" w:rsidRPr="005042C4">
        <w:rPr>
          <w:rStyle w:val="HTMLCode"/>
          <w:rFonts w:ascii="Calibri body" w:hAnsi="Calibri body" w:cs="Times New Roman"/>
          <w:sz w:val="24"/>
          <w:szCs w:val="24"/>
        </w:rPr>
        <w:t>twork</w:t>
      </w:r>
      <w:r w:rsidRPr="005042C4">
        <w:rPr>
          <w:rStyle w:val="HTMLCode"/>
          <w:rFonts w:ascii="Calibri body" w:hAnsi="Calibri body" w:cs="Times New Roman"/>
          <w:sz w:val="24"/>
          <w:szCs w:val="24"/>
        </w:rPr>
        <w:t xml:space="preserve"> setup</w:t>
      </w:r>
      <w:r w:rsidR="007F7445" w:rsidRPr="005042C4">
        <w:rPr>
          <w:rStyle w:val="HTMLCode"/>
          <w:rFonts w:ascii="Calibri body" w:hAnsi="Calibri body" w:cs="Times New Roman"/>
          <w:sz w:val="24"/>
          <w:szCs w:val="24"/>
        </w:rPr>
        <w:t xml:space="preserve"> </w:t>
      </w:r>
      <w:r w:rsidR="005042C4" w:rsidRPr="005042C4">
        <w:rPr>
          <w:rStyle w:val="HTMLCode"/>
          <w:rFonts w:ascii="Calibri body" w:hAnsi="Calibri body" w:cs="Times New Roman"/>
          <w:sz w:val="24"/>
          <w:szCs w:val="24"/>
        </w:rPr>
        <w:t xml:space="preserve">representing </w:t>
      </w:r>
      <w:r w:rsidR="005042C4">
        <w:rPr>
          <w:rStyle w:val="HTMLCode"/>
          <w:rFonts w:ascii="Calibri body" w:hAnsi="Calibri body" w:cs="Times New Roman"/>
          <w:sz w:val="24"/>
          <w:szCs w:val="24"/>
        </w:rPr>
        <w:t xml:space="preserve">the </w:t>
      </w:r>
      <w:r w:rsidR="005042C4" w:rsidRPr="005042C4">
        <w:rPr>
          <w:rStyle w:val="HTMLCode"/>
          <w:rFonts w:ascii="Calibri body" w:hAnsi="Calibri body" w:cs="Times New Roman"/>
          <w:sz w:val="24"/>
          <w:szCs w:val="24"/>
        </w:rPr>
        <w:t xml:space="preserve">Tech Solutions </w:t>
      </w:r>
      <w:r w:rsidR="005042C4">
        <w:rPr>
          <w:rStyle w:val="HTMLCode"/>
          <w:rFonts w:ascii="Calibri body" w:hAnsi="Calibri body" w:cs="Times New Roman"/>
          <w:sz w:val="24"/>
          <w:szCs w:val="24"/>
        </w:rPr>
        <w:t>Inc.</w:t>
      </w:r>
      <w:r w:rsidR="005042C4" w:rsidRPr="005042C4">
        <w:rPr>
          <w:rStyle w:val="HTMLCode"/>
          <w:rFonts w:ascii="Calibri body" w:hAnsi="Calibri body" w:cs="Times New Roman"/>
          <w:sz w:val="24"/>
          <w:szCs w:val="24"/>
        </w:rPr>
        <w:t xml:space="preserve"> network</w:t>
      </w:r>
      <w:r w:rsidR="003A0409">
        <w:rPr>
          <w:rStyle w:val="HTMLCode"/>
          <w:rFonts w:ascii="Calibri body" w:hAnsi="Calibri body" w:cs="Times New Roman"/>
          <w:sz w:val="24"/>
          <w:szCs w:val="24"/>
        </w:rPr>
        <w:t>. This setup has four virtual machines</w:t>
      </w:r>
      <w:r w:rsidR="006C3A3E">
        <w:rPr>
          <w:rStyle w:val="HTMLCode"/>
          <w:rFonts w:ascii="Calibri body" w:hAnsi="Calibri body" w:cs="Times New Roman"/>
          <w:sz w:val="24"/>
          <w:szCs w:val="24"/>
        </w:rPr>
        <w:t xml:space="preserve">; Kali </w:t>
      </w:r>
      <w:proofErr w:type="spellStart"/>
      <w:r w:rsidR="006C3A3E">
        <w:rPr>
          <w:rStyle w:val="HTMLCode"/>
          <w:rFonts w:ascii="Calibri body" w:hAnsi="Calibri body" w:cs="Times New Roman"/>
          <w:sz w:val="24"/>
          <w:szCs w:val="24"/>
        </w:rPr>
        <w:t>linux</w:t>
      </w:r>
      <w:proofErr w:type="spellEnd"/>
      <w:r w:rsidR="006C3A3E">
        <w:rPr>
          <w:rStyle w:val="HTMLCode"/>
          <w:rFonts w:ascii="Calibri body" w:hAnsi="Calibri body" w:cs="Times New Roman"/>
          <w:sz w:val="24"/>
          <w:szCs w:val="24"/>
        </w:rPr>
        <w:t xml:space="preserve">, </w:t>
      </w:r>
      <w:proofErr w:type="spellStart"/>
      <w:r w:rsidR="006C3A3E">
        <w:rPr>
          <w:rStyle w:val="HTMLCode"/>
          <w:rFonts w:ascii="Calibri body" w:hAnsi="Calibri body" w:cs="Times New Roman"/>
          <w:sz w:val="24"/>
          <w:szCs w:val="24"/>
        </w:rPr>
        <w:t>Metasploitable</w:t>
      </w:r>
      <w:proofErr w:type="spellEnd"/>
      <w:r w:rsidR="006C3A3E">
        <w:rPr>
          <w:rStyle w:val="HTMLCode"/>
          <w:rFonts w:ascii="Calibri body" w:hAnsi="Calibri body" w:cs="Times New Roman"/>
          <w:sz w:val="24"/>
          <w:szCs w:val="24"/>
        </w:rPr>
        <w:t xml:space="preserve"> 2, Windows 7, and Windows 10.</w:t>
      </w:r>
    </w:p>
    <w:p w14:paraId="63E5B45E" w14:textId="77777777" w:rsidR="00550C26" w:rsidRDefault="004B1173" w:rsidP="003A0409">
      <w:pPr>
        <w:rPr>
          <w:rStyle w:val="HTMLCode"/>
          <w:rFonts w:ascii="Calibri body" w:hAnsi="Calibri body" w:cs="Times New Roman"/>
          <w:b/>
          <w:bCs/>
          <w:sz w:val="24"/>
          <w:szCs w:val="24"/>
        </w:rPr>
      </w:pPr>
      <w:r>
        <w:rPr>
          <w:rFonts w:ascii="Calibri body" w:hAnsi="Calibri body"/>
          <w:b/>
          <w:bCs/>
          <w:noProof/>
        </w:rPr>
        <w:drawing>
          <wp:anchor distT="0" distB="0" distL="114300" distR="114300" simplePos="0" relativeHeight="251663360" behindDoc="1" locked="0" layoutInCell="1" allowOverlap="1" wp14:anchorId="13E4BBB0" wp14:editId="60AE0993">
            <wp:simplePos x="0" y="0"/>
            <wp:positionH relativeFrom="column">
              <wp:posOffset>-191135</wp:posOffset>
            </wp:positionH>
            <wp:positionV relativeFrom="paragraph">
              <wp:posOffset>335363</wp:posOffset>
            </wp:positionV>
            <wp:extent cx="6561455" cy="2254885"/>
            <wp:effectExtent l="0" t="0" r="0" b="0"/>
            <wp:wrapTight wrapText="bothSides">
              <wp:wrapPolygon edited="0">
                <wp:start x="0" y="0"/>
                <wp:lineTo x="0" y="21351"/>
                <wp:lineTo x="21510" y="21351"/>
                <wp:lineTo x="21510" y="0"/>
                <wp:lineTo x="0" y="0"/>
              </wp:wrapPolygon>
            </wp:wrapTight>
            <wp:docPr id="20396593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59325" name="Picture 11"/>
                    <pic:cNvPicPr/>
                  </pic:nvPicPr>
                  <pic:blipFill>
                    <a:blip r:embed="rId24">
                      <a:extLst>
                        <a:ext uri="{28A0092B-C50C-407E-A947-70E740481C1C}">
                          <a14:useLocalDpi xmlns:a14="http://schemas.microsoft.com/office/drawing/2010/main" val="0"/>
                        </a:ext>
                      </a:extLst>
                    </a:blip>
                    <a:stretch>
                      <a:fillRect/>
                    </a:stretch>
                  </pic:blipFill>
                  <pic:spPr>
                    <a:xfrm>
                      <a:off x="0" y="0"/>
                      <a:ext cx="6561455" cy="2254885"/>
                    </a:xfrm>
                    <a:prstGeom prst="rect">
                      <a:avLst/>
                    </a:prstGeom>
                  </pic:spPr>
                </pic:pic>
              </a:graphicData>
            </a:graphic>
            <wp14:sizeRelV relativeFrom="margin">
              <wp14:pctHeight>0</wp14:pctHeight>
            </wp14:sizeRelV>
          </wp:anchor>
        </w:drawing>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p>
    <w:p w14:paraId="205B96DA" w14:textId="77777777" w:rsidR="005042C4" w:rsidRDefault="005042C4" w:rsidP="003A0409">
      <w:pPr>
        <w:rPr>
          <w:rStyle w:val="HTMLCode"/>
          <w:rFonts w:ascii="Calibri body" w:hAnsi="Calibri body" w:cs="Times New Roman"/>
          <w:b/>
          <w:bCs/>
          <w:sz w:val="24"/>
          <w:szCs w:val="24"/>
        </w:rPr>
      </w:pPr>
    </w:p>
    <w:p w14:paraId="41B2EDF3" w14:textId="6E6E93E7" w:rsidR="00AF30CF" w:rsidRDefault="005042C4" w:rsidP="003A0409">
      <w:pPr>
        <w:rPr>
          <w:rStyle w:val="HTMLCode"/>
          <w:rFonts w:ascii="Calibri body" w:hAnsi="Calibri body" w:cs="Times New Roman"/>
          <w:b/>
          <w:bCs/>
          <w:sz w:val="24"/>
          <w:szCs w:val="24"/>
          <w:lang w:val="en-IN"/>
        </w:rPr>
      </w:pPr>
      <w:r>
        <w:rPr>
          <w:rStyle w:val="HTMLCode"/>
          <w:rFonts w:ascii="Calibri body" w:hAnsi="Calibri body" w:cs="Times New Roman"/>
          <w:b/>
          <w:bCs/>
          <w:sz w:val="24"/>
          <w:szCs w:val="24"/>
        </w:rPr>
        <w:t>This network setup is just a testing environment to determine</w:t>
      </w:r>
      <w:r w:rsidR="00550C26">
        <w:rPr>
          <w:rStyle w:val="HTMLCode"/>
          <w:rFonts w:ascii="Calibri body" w:hAnsi="Calibri body" w:cs="Times New Roman"/>
          <w:b/>
          <w:bCs/>
          <w:sz w:val="24"/>
          <w:szCs w:val="24"/>
        </w:rPr>
        <w:tab/>
      </w:r>
      <w:r w:rsidR="00550C26">
        <w:rPr>
          <w:rStyle w:val="HTMLCode"/>
          <w:rFonts w:ascii="Calibri body" w:hAnsi="Calibri body" w:cs="Times New Roman"/>
          <w:b/>
          <w:bCs/>
          <w:sz w:val="24"/>
          <w:szCs w:val="24"/>
        </w:rPr>
        <w:tab/>
      </w:r>
      <w:r w:rsidR="00AF30CF">
        <w:rPr>
          <w:rStyle w:val="HTMLCode"/>
          <w:rFonts w:ascii="Calibri body" w:hAnsi="Calibri body" w:cs="Times New Roman"/>
          <w:b/>
          <w:bCs/>
          <w:sz w:val="24"/>
          <w:szCs w:val="24"/>
        </w:rPr>
        <w:br w:type="page"/>
      </w:r>
    </w:p>
    <w:p w14:paraId="41694D61" w14:textId="356E54A4" w:rsidR="006C3A3E" w:rsidRPr="00E03B0D" w:rsidRDefault="00E03B0D" w:rsidP="00E03B0D">
      <w:pPr>
        <w:pStyle w:val="Heading2"/>
        <w:rPr>
          <w:rStyle w:val="HTMLCode"/>
          <w:rFonts w:ascii="Calibri body" w:hAnsi="Calibri body" w:cs="Times New Roman"/>
          <w:sz w:val="24"/>
          <w:szCs w:val="24"/>
        </w:rPr>
      </w:pPr>
      <w:bookmarkStart w:id="71" w:name="_Toc170779243"/>
      <w:r w:rsidRPr="00E03B0D">
        <w:rPr>
          <w:rStyle w:val="HTMLCode"/>
          <w:rFonts w:ascii="Calibri body" w:hAnsi="Calibri body" w:cs="Times New Roman"/>
          <w:sz w:val="24"/>
          <w:szCs w:val="24"/>
        </w:rPr>
        <w:t xml:space="preserve">4.7 </w:t>
      </w:r>
      <w:r w:rsidR="006C3A3E" w:rsidRPr="00E03B0D">
        <w:rPr>
          <w:rStyle w:val="HTMLCode"/>
          <w:rFonts w:ascii="Calibri body" w:hAnsi="Calibri body" w:cs="Times New Roman"/>
          <w:sz w:val="24"/>
          <w:szCs w:val="24"/>
        </w:rPr>
        <w:t>Adopted Testing Methodology</w:t>
      </w:r>
      <w:bookmarkEnd w:id="71"/>
    </w:p>
    <w:p w14:paraId="1D554AA5" w14:textId="3E1C3B92" w:rsidR="00EE730D" w:rsidRPr="008F4324" w:rsidRDefault="00EE730D" w:rsidP="003A0409">
      <w:pPr>
        <w:spacing w:beforeLines="40" w:before="96" w:afterLines="40" w:after="96"/>
        <w:rPr>
          <w:rFonts w:ascii="Calibri body" w:hAnsi="Calibri body"/>
        </w:rPr>
      </w:pPr>
      <w:r w:rsidRPr="00EE730D">
        <w:rPr>
          <w:rStyle w:val="HTMLCode"/>
          <w:rFonts w:ascii="Calibri body" w:hAnsi="Calibri body" w:cs="Times New Roman"/>
          <w:sz w:val="24"/>
          <w:szCs w:val="24"/>
        </w:rPr>
        <w:t>Based on the different penetration methodologies discussed in chapter two of this work, the</w:t>
      </w:r>
      <w:r>
        <w:rPr>
          <w:rStyle w:val="HTMLCode"/>
          <w:rFonts w:ascii="Calibri body" w:hAnsi="Calibri body" w:cs="Times New Roman"/>
          <w:b/>
          <w:bCs/>
          <w:sz w:val="24"/>
          <w:szCs w:val="24"/>
        </w:rPr>
        <w:t xml:space="preserve"> </w:t>
      </w:r>
      <w:r w:rsidRPr="00EE730D">
        <w:rPr>
          <w:rFonts w:ascii="Calibri body" w:hAnsi="Calibri body"/>
        </w:rPr>
        <w:t>Penetration Testing Execution Standard (PTES)</w:t>
      </w:r>
      <w:r>
        <w:rPr>
          <w:rFonts w:ascii="Calibri body" w:hAnsi="Calibri body"/>
        </w:rPr>
        <w:t xml:space="preserve"> is adopted as the </w:t>
      </w:r>
      <w:r w:rsidRPr="008F4324">
        <w:rPr>
          <w:rFonts w:ascii="Calibri body" w:hAnsi="Calibri body"/>
        </w:rPr>
        <w:t xml:space="preserve">methodology designed to cover the essential aspects of </w:t>
      </w:r>
      <w:r>
        <w:rPr>
          <w:rFonts w:ascii="Calibri body" w:hAnsi="Calibri body"/>
        </w:rPr>
        <w:t>this</w:t>
      </w:r>
      <w:r w:rsidRPr="008F4324">
        <w:rPr>
          <w:rFonts w:ascii="Calibri body" w:hAnsi="Calibri body"/>
        </w:rPr>
        <w:t xml:space="preserve"> penetration test</w:t>
      </w:r>
      <w:r>
        <w:rPr>
          <w:rFonts w:ascii="Calibri body" w:hAnsi="Calibri body"/>
        </w:rPr>
        <w:t xml:space="preserve"> simulation</w:t>
      </w:r>
      <w:r w:rsidRPr="008F4324">
        <w:rPr>
          <w:rFonts w:ascii="Calibri body" w:hAnsi="Calibri body"/>
        </w:rPr>
        <w:t>.</w:t>
      </w:r>
      <w:sdt>
        <w:sdtPr>
          <w:rPr>
            <w:rFonts w:ascii="Calibri body" w:hAnsi="Calibri body"/>
          </w:rPr>
          <w:id w:val="1221940700"/>
          <w:citation/>
        </w:sdtPr>
        <w:sdtContent>
          <w:r>
            <w:rPr>
              <w:rFonts w:ascii="Calibri body" w:hAnsi="Calibri body"/>
            </w:rPr>
            <w:fldChar w:fldCharType="begin"/>
          </w:r>
          <w:r>
            <w:rPr>
              <w:rFonts w:ascii="Calibri body" w:hAnsi="Calibri body"/>
            </w:rPr>
            <w:instrText xml:space="preserve"> CITATION DGk20 \l 2057 </w:instrText>
          </w:r>
          <w:r>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[34]</w:t>
          </w:r>
          <w:r>
            <w:rPr>
              <w:rFonts w:ascii="Calibri body" w:hAnsi="Calibri body"/>
            </w:rPr>
            <w:fldChar w:fldCharType="end"/>
          </w:r>
        </w:sdtContent>
      </w:sdt>
      <w:r w:rsidRPr="008F4324">
        <w:rPr>
          <w:rFonts w:ascii="Calibri body" w:hAnsi="Calibri body"/>
        </w:rPr>
        <w:t>.</w:t>
      </w:r>
    </w:p>
    <w:p w14:paraId="6C1D5329" w14:textId="5470FDC1" w:rsidR="00EE730D" w:rsidRPr="008F4324" w:rsidRDefault="00EE730D" w:rsidP="003A0409">
      <w:pPr>
        <w:spacing w:beforeLines="40" w:before="96" w:afterLines="40" w:after="96"/>
        <w:rPr>
          <w:rFonts w:ascii="Calibri body" w:hAnsi="Calibri body"/>
        </w:rPr>
      </w:pPr>
      <w:r w:rsidRPr="008F4324">
        <w:rPr>
          <w:rFonts w:ascii="Calibri body" w:hAnsi="Calibri body"/>
        </w:rPr>
        <w:t>PTES Methodology steps</w:t>
      </w:r>
      <w:r>
        <w:rPr>
          <w:rFonts w:ascii="Calibri body" w:hAnsi="Calibri body"/>
        </w:rPr>
        <w:t xml:space="preserve"> include:</w:t>
      </w:r>
    </w:p>
    <w:p w14:paraId="66702CC0" w14:textId="77777777" w:rsidR="00EE730D" w:rsidRDefault="00EE730D"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Intelligence gathering</w:t>
      </w:r>
    </w:p>
    <w:p w14:paraId="3E0F956B" w14:textId="77777777" w:rsidR="00EE730D" w:rsidRPr="008F4324" w:rsidRDefault="00EE730D"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 xml:space="preserve">Threat </w:t>
      </w:r>
      <w:proofErr w:type="spellStart"/>
      <w:r w:rsidRPr="008F4324">
        <w:rPr>
          <w:rFonts w:ascii="Calibri body" w:hAnsi="Calibri body"/>
        </w:rPr>
        <w:t>modeling</w:t>
      </w:r>
      <w:proofErr w:type="spellEnd"/>
    </w:p>
    <w:p w14:paraId="76E40AD3" w14:textId="77777777" w:rsidR="00EE730D" w:rsidRPr="008F4324" w:rsidRDefault="00EE730D"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Vulnerability analysis</w:t>
      </w:r>
    </w:p>
    <w:p w14:paraId="25804281" w14:textId="77777777" w:rsidR="00EE730D" w:rsidRPr="008F4324" w:rsidRDefault="00EE730D"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Exploitation and post-exploitation</w:t>
      </w:r>
    </w:p>
    <w:p w14:paraId="44842076" w14:textId="77777777" w:rsidR="00EE730D" w:rsidRDefault="00EE730D" w:rsidP="003A0409">
      <w:pPr>
        <w:pStyle w:val="ListParagraph"/>
        <w:numPr>
          <w:ilvl w:val="0"/>
          <w:numId w:val="14"/>
        </w:numPr>
        <w:spacing w:beforeLines="40" w:before="96" w:afterLines="40" w:after="96"/>
        <w:rPr>
          <w:rFonts w:ascii="Calibri body" w:hAnsi="Calibri body"/>
        </w:rPr>
      </w:pPr>
      <w:r w:rsidRPr="008F4324">
        <w:rPr>
          <w:rFonts w:ascii="Calibri body" w:hAnsi="Calibri body"/>
        </w:rPr>
        <w:t>Reporting</w:t>
      </w:r>
    </w:p>
    <w:p w14:paraId="6B27FBD0" w14:textId="1BDE214A" w:rsidR="00EE730D" w:rsidRDefault="00EE730D" w:rsidP="003A0409">
      <w:pPr>
        <w:pStyle w:val="HTMLPreformatted"/>
        <w:spacing w:before="40" w:after="40" w:line="360" w:lineRule="auto"/>
        <w:jc w:val="both"/>
        <w:rPr>
          <w:rStyle w:val="HTMLCode"/>
          <w:rFonts w:ascii="Calibri body" w:hAnsi="Calibri body" w:cs="Times New Roman"/>
          <w:b/>
          <w:bCs/>
          <w:sz w:val="24"/>
          <w:szCs w:val="24"/>
        </w:rPr>
      </w:pPr>
    </w:p>
    <w:p w14:paraId="19E678A0" w14:textId="7992B548"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Using the PTES standard, this is the flow of the penetration testing simulation phases</w:t>
      </w:r>
      <w:r w:rsidR="006C3A3E">
        <w:rPr>
          <w:rStyle w:val="HTMLCode"/>
          <w:rFonts w:ascii="Calibri body" w:hAnsi="Calibri body" w:cs="Times New Roman"/>
          <w:sz w:val="24"/>
          <w:szCs w:val="24"/>
        </w:rPr>
        <w:t>.</w:t>
      </w:r>
    </w:p>
    <w:p w14:paraId="3B7451D6" w14:textId="77777777" w:rsidR="00F00B2F" w:rsidRPr="006C3A3E" w:rsidRDefault="00F00B2F" w:rsidP="003A0409">
      <w:pPr>
        <w:rPr>
          <w:rStyle w:val="HTMLCode"/>
          <w:rFonts w:ascii="Calibri body" w:hAnsi="Calibri body" w:cs="Times New Roman"/>
          <w:b/>
          <w:bCs/>
          <w:sz w:val="24"/>
          <w:szCs w:val="24"/>
        </w:rPr>
      </w:pPr>
      <w:r w:rsidRPr="006C3A3E">
        <w:rPr>
          <w:rStyle w:val="HTMLCode"/>
          <w:rFonts w:ascii="Calibri body" w:hAnsi="Calibri body" w:cs="Times New Roman"/>
          <w:b/>
          <w:bCs/>
          <w:sz w:val="24"/>
          <w:szCs w:val="24"/>
        </w:rPr>
        <w:t>1. Pre-engagement Interactions</w:t>
      </w:r>
    </w:p>
    <w:p w14:paraId="1FC81CB6" w14:textId="28BC9B1E"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Establish the scope, objectives, and logistics of the penetration test.</w:t>
      </w:r>
    </w:p>
    <w:p w14:paraId="5B023F11"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p>
    <w:p w14:paraId="003A5DED" w14:textId="0C41903B"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 xml:space="preserve">Scope: </w:t>
      </w:r>
      <w:r w:rsidR="00550C26">
        <w:rPr>
          <w:rStyle w:val="HTMLCode"/>
          <w:rFonts w:ascii="Calibri body" w:hAnsi="Calibri body" w:cs="Times New Roman"/>
          <w:sz w:val="24"/>
          <w:szCs w:val="24"/>
        </w:rPr>
        <w:t xml:space="preserve">Assess the network security of the company, including </w:t>
      </w:r>
      <w:r w:rsidR="004E4863">
        <w:rPr>
          <w:rStyle w:val="HTMLCode"/>
          <w:rFonts w:ascii="Calibri body" w:hAnsi="Calibri body" w:cs="Times New Roman"/>
          <w:sz w:val="24"/>
          <w:szCs w:val="24"/>
        </w:rPr>
        <w:t>the cybersecurity awareness level of the employees</w:t>
      </w:r>
      <w:r w:rsidR="006C3A3E">
        <w:rPr>
          <w:rStyle w:val="HTMLCode"/>
          <w:rFonts w:ascii="Calibri body" w:hAnsi="Calibri body" w:cs="Times New Roman"/>
          <w:sz w:val="24"/>
          <w:szCs w:val="24"/>
        </w:rPr>
        <w:t>.</w:t>
      </w:r>
    </w:p>
    <w:p w14:paraId="5A31EC0B" w14:textId="3A4E318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 xml:space="preserve">Objectives: </w:t>
      </w:r>
      <w:r w:rsidR="004E4863">
        <w:rPr>
          <w:rStyle w:val="HTMLCode"/>
          <w:rFonts w:ascii="Calibri body" w:hAnsi="Calibri body" w:cs="Times New Roman"/>
          <w:sz w:val="24"/>
          <w:szCs w:val="24"/>
        </w:rPr>
        <w:t xml:space="preserve">Determine the risk level of the </w:t>
      </w:r>
      <w:r w:rsidR="00D26D51">
        <w:rPr>
          <w:rStyle w:val="HTMLCode"/>
          <w:rFonts w:ascii="Calibri body" w:hAnsi="Calibri body" w:cs="Times New Roman"/>
          <w:sz w:val="24"/>
          <w:szCs w:val="24"/>
        </w:rPr>
        <w:t>network</w:t>
      </w:r>
      <w:r w:rsidR="006C3A3E">
        <w:rPr>
          <w:rStyle w:val="HTMLCode"/>
          <w:rFonts w:ascii="Calibri body" w:hAnsi="Calibri body" w:cs="Times New Roman"/>
          <w:sz w:val="24"/>
          <w:szCs w:val="24"/>
        </w:rPr>
        <w:t xml:space="preserve"> and propose adequate mitigations and recommendations.</w:t>
      </w:r>
    </w:p>
    <w:p w14:paraId="48393C83"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Legal Considerations: Ensure all legal and compliance requirements are addressed, including obtaining proper authorizations.</w:t>
      </w:r>
    </w:p>
    <w:p w14:paraId="56D33FA3"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Logistics: Schedule testing times and identify key contacts within the company.</w:t>
      </w:r>
    </w:p>
    <w:p w14:paraId="5DBE0C5F" w14:textId="77777777" w:rsidR="00F00B2F" w:rsidRDefault="00F00B2F" w:rsidP="003A0409">
      <w:pPr>
        <w:rPr>
          <w:rStyle w:val="HTMLCode"/>
          <w:rFonts w:ascii="Calibri body" w:hAnsi="Calibri body" w:cs="Times New Roman"/>
          <w:sz w:val="24"/>
          <w:szCs w:val="24"/>
        </w:rPr>
      </w:pPr>
    </w:p>
    <w:p w14:paraId="013D2616" w14:textId="6697845F"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 xml:space="preserve">2. </w:t>
      </w:r>
      <w:r w:rsidRPr="006C3A3E">
        <w:rPr>
          <w:rStyle w:val="HTMLCode"/>
          <w:rFonts w:ascii="Calibri body" w:hAnsi="Calibri body" w:cs="Times New Roman"/>
          <w:b/>
          <w:bCs/>
          <w:sz w:val="24"/>
          <w:szCs w:val="24"/>
        </w:rPr>
        <w:t>Intelligence Gathering (Reconnaissance)</w:t>
      </w:r>
    </w:p>
    <w:p w14:paraId="48C4FBA9" w14:textId="5EED8CE0"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Collect information about the target network and systems to identify potential attack vectors.</w:t>
      </w:r>
    </w:p>
    <w:p w14:paraId="47F76EA1"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p>
    <w:p w14:paraId="7A5BEBC1"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Passive Reconnaissance: Gather publicly available information about Tech Solutions Inc., including domain names, IP addresses, and employee details.</w:t>
      </w:r>
    </w:p>
    <w:p w14:paraId="33704014" w14:textId="77777777" w:rsid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Active Reconnaissance: Use tools like Nmap to map the network, and identify active devices, open ports, and running services.</w:t>
      </w:r>
    </w:p>
    <w:p w14:paraId="6D4218A7" w14:textId="77777777" w:rsidR="00681CF8" w:rsidRPr="006C3A3E" w:rsidRDefault="00681CF8" w:rsidP="003A0409">
      <w:pPr>
        <w:rPr>
          <w:rStyle w:val="HTMLCode"/>
          <w:rFonts w:ascii="Calibri body" w:hAnsi="Calibri body" w:cs="Times New Roman"/>
          <w:b/>
          <w:bCs/>
          <w:sz w:val="24"/>
          <w:szCs w:val="24"/>
        </w:rPr>
      </w:pPr>
    </w:p>
    <w:p w14:paraId="74570792" w14:textId="77777777" w:rsidR="00F00B2F" w:rsidRPr="006C3A3E" w:rsidRDefault="00F00B2F" w:rsidP="003A0409">
      <w:pPr>
        <w:rPr>
          <w:rStyle w:val="HTMLCode"/>
          <w:rFonts w:ascii="Calibri body" w:hAnsi="Calibri body" w:cs="Times New Roman"/>
          <w:b/>
          <w:bCs/>
          <w:sz w:val="24"/>
          <w:szCs w:val="24"/>
        </w:rPr>
      </w:pPr>
      <w:r w:rsidRPr="006C3A3E">
        <w:rPr>
          <w:rStyle w:val="HTMLCode"/>
          <w:rFonts w:ascii="Calibri body" w:hAnsi="Calibri body" w:cs="Times New Roman"/>
          <w:b/>
          <w:bCs/>
          <w:sz w:val="24"/>
          <w:szCs w:val="24"/>
        </w:rPr>
        <w:t xml:space="preserve">3. Threat </w:t>
      </w:r>
      <w:proofErr w:type="spellStart"/>
      <w:r w:rsidRPr="006C3A3E">
        <w:rPr>
          <w:rStyle w:val="HTMLCode"/>
          <w:rFonts w:ascii="Calibri body" w:hAnsi="Calibri body" w:cs="Times New Roman"/>
          <w:b/>
          <w:bCs/>
          <w:sz w:val="24"/>
          <w:szCs w:val="24"/>
        </w:rPr>
        <w:t>Modeling</w:t>
      </w:r>
      <w:proofErr w:type="spellEnd"/>
    </w:p>
    <w:p w14:paraId="718867A8" w14:textId="5A424A96"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Develop a strategy to prioritize and approach potential vulnerabilities based on the gathered intelligence.</w:t>
      </w:r>
    </w:p>
    <w:p w14:paraId="18FD81AF"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p>
    <w:p w14:paraId="5064CE8C"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Identify Assets: List critical assets that could be targeted, such as customer data, financial records, and intellectual property.</w:t>
      </w:r>
    </w:p>
    <w:p w14:paraId="46549EA3"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Identify Threats: Consider possible threats like phishing, malware, network exploitation, and privilege escalation.</w:t>
      </w:r>
    </w:p>
    <w:p w14:paraId="37569B86"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Prioritize Risks: Assess the likelihood and potential impact of each threat to prioritize testing efforts.</w:t>
      </w:r>
    </w:p>
    <w:p w14:paraId="39DBAF23" w14:textId="77777777" w:rsidR="00F00B2F" w:rsidRDefault="00F00B2F" w:rsidP="003A0409">
      <w:pPr>
        <w:rPr>
          <w:rStyle w:val="HTMLCode"/>
          <w:rFonts w:ascii="Calibri body" w:hAnsi="Calibri body" w:cs="Times New Roman"/>
          <w:sz w:val="24"/>
          <w:szCs w:val="24"/>
        </w:rPr>
      </w:pPr>
    </w:p>
    <w:p w14:paraId="10992206" w14:textId="3C3434D5"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 xml:space="preserve">4. </w:t>
      </w:r>
      <w:r w:rsidRPr="006C3A3E">
        <w:rPr>
          <w:rStyle w:val="HTMLCode"/>
          <w:rFonts w:ascii="Calibri body" w:hAnsi="Calibri body" w:cs="Times New Roman"/>
          <w:b/>
          <w:bCs/>
          <w:sz w:val="24"/>
          <w:szCs w:val="24"/>
        </w:rPr>
        <w:t>Vulnerability Analysis</w:t>
      </w:r>
    </w:p>
    <w:p w14:paraId="68DA3D6D" w14:textId="3BDAB0CD"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Identify vulnerabilities in the network, systems, and applications.</w:t>
      </w:r>
    </w:p>
    <w:p w14:paraId="4E002FBD" w14:textId="77777777" w:rsidR="006C3A3E"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r w:rsidR="006C3A3E">
        <w:rPr>
          <w:rStyle w:val="HTMLCode"/>
          <w:rFonts w:ascii="Calibri body" w:hAnsi="Calibri body" w:cs="Times New Roman"/>
          <w:sz w:val="24"/>
          <w:szCs w:val="24"/>
        </w:rPr>
        <w:t xml:space="preserve"> </w:t>
      </w:r>
    </w:p>
    <w:p w14:paraId="3FBB4ADC" w14:textId="6EC31B6E"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Automated Scanning: Use tools like Nessus, OpenVAS, and Burp Suite to scan for known vulnerabilities.</w:t>
      </w:r>
    </w:p>
    <w:p w14:paraId="0F33AA79"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Manual Analysis: Manually verify scan results and conduct in-depth analysis of specific systems and applications.</w:t>
      </w:r>
    </w:p>
    <w:p w14:paraId="4C1FA18C"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Phishing Simulation: Craft and send phishing emails to employees to test their susceptibility to social engineering attacks.</w:t>
      </w:r>
    </w:p>
    <w:p w14:paraId="316009B7" w14:textId="77777777" w:rsidR="00F00B2F" w:rsidRDefault="00F00B2F" w:rsidP="003A0409">
      <w:pPr>
        <w:rPr>
          <w:rStyle w:val="HTMLCode"/>
          <w:rFonts w:ascii="Calibri body" w:hAnsi="Calibri body" w:cs="Times New Roman"/>
          <w:sz w:val="24"/>
          <w:szCs w:val="24"/>
        </w:rPr>
      </w:pPr>
    </w:p>
    <w:p w14:paraId="74855D89" w14:textId="4FBD6F34" w:rsidR="00F00B2F" w:rsidRPr="006C3A3E" w:rsidRDefault="00F00B2F" w:rsidP="003A0409">
      <w:pPr>
        <w:rPr>
          <w:rStyle w:val="HTMLCode"/>
          <w:rFonts w:ascii="Calibri body" w:hAnsi="Calibri body" w:cs="Times New Roman"/>
          <w:b/>
          <w:bCs/>
          <w:sz w:val="24"/>
          <w:szCs w:val="24"/>
        </w:rPr>
      </w:pPr>
      <w:r w:rsidRPr="006C3A3E">
        <w:rPr>
          <w:rStyle w:val="HTMLCode"/>
          <w:rFonts w:ascii="Calibri body" w:hAnsi="Calibri body" w:cs="Times New Roman"/>
          <w:b/>
          <w:bCs/>
          <w:sz w:val="24"/>
          <w:szCs w:val="24"/>
        </w:rPr>
        <w:t>5. Exploitation</w:t>
      </w:r>
    </w:p>
    <w:p w14:paraId="42D53424" w14:textId="4C617391"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Attempt to exploit identified vulnerabilities to gain unauthorized access and demonstrate potential risks.</w:t>
      </w:r>
    </w:p>
    <w:p w14:paraId="083E2C23"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p>
    <w:p w14:paraId="542FF323"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Network Exploitation: Use tools like Metasploit to exploit network service vulnerabilities.</w:t>
      </w:r>
    </w:p>
    <w:p w14:paraId="4E8F56F0"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Web Application Attacks: Perform SQL injection, cross-site scripting (XSS), and other web application attacks.</w:t>
      </w:r>
    </w:p>
    <w:p w14:paraId="6C070B21"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Phishing Exploitation: Capture credentials from employees who fall for phishing emails.</w:t>
      </w:r>
    </w:p>
    <w:p w14:paraId="6542D7F0"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Privilege Escalation: Use local exploits and weak password attacks to gain higher privileges on compromised systems.</w:t>
      </w:r>
    </w:p>
    <w:p w14:paraId="50630234" w14:textId="77777777" w:rsidR="00F00B2F" w:rsidRPr="006C3A3E" w:rsidRDefault="00F00B2F" w:rsidP="003A0409">
      <w:pPr>
        <w:rPr>
          <w:rStyle w:val="HTMLCode"/>
          <w:rFonts w:ascii="Calibri body" w:hAnsi="Calibri body" w:cs="Times New Roman"/>
          <w:b/>
          <w:bCs/>
          <w:sz w:val="24"/>
          <w:szCs w:val="24"/>
        </w:rPr>
      </w:pPr>
      <w:r w:rsidRPr="006C3A3E">
        <w:rPr>
          <w:rStyle w:val="HTMLCode"/>
          <w:rFonts w:ascii="Calibri body" w:hAnsi="Calibri body" w:cs="Times New Roman"/>
          <w:b/>
          <w:bCs/>
          <w:sz w:val="24"/>
          <w:szCs w:val="24"/>
        </w:rPr>
        <w:t>6. Post-Exploitation</w:t>
      </w:r>
    </w:p>
    <w:p w14:paraId="39647902" w14:textId="519B6375"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Assess the extent of access gained and potential damage that could be inflicted.</w:t>
      </w:r>
    </w:p>
    <w:p w14:paraId="5E830BC1"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p>
    <w:p w14:paraId="6466E219"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Persistence Mechanisms: Install backdoors or scheduled tasks to maintain access to compromised systems.</w:t>
      </w:r>
    </w:p>
    <w:p w14:paraId="59FCC401"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Data Exfiltration: Simulate data theft by extracting sensitive information to demonstrate potential data loss.</w:t>
      </w:r>
    </w:p>
    <w:p w14:paraId="50F83BEB"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Network Pivoting: Use compromised systems to access other parts of the network and expand the attack.</w:t>
      </w:r>
    </w:p>
    <w:p w14:paraId="491A5AAC" w14:textId="77777777" w:rsidR="00F00B2F" w:rsidRDefault="00F00B2F" w:rsidP="003A0409">
      <w:pPr>
        <w:rPr>
          <w:rStyle w:val="HTMLCode"/>
          <w:rFonts w:ascii="Calibri body" w:hAnsi="Calibri body" w:cs="Times New Roman"/>
          <w:sz w:val="24"/>
          <w:szCs w:val="24"/>
        </w:rPr>
      </w:pPr>
    </w:p>
    <w:p w14:paraId="5E1F933E" w14:textId="2003B3ED" w:rsidR="00F00B2F" w:rsidRPr="006C3A3E" w:rsidRDefault="00F00B2F" w:rsidP="003A0409">
      <w:pPr>
        <w:rPr>
          <w:rStyle w:val="HTMLCode"/>
          <w:rFonts w:ascii="Calibri body" w:hAnsi="Calibri body" w:cs="Times New Roman"/>
          <w:b/>
          <w:bCs/>
          <w:sz w:val="24"/>
          <w:szCs w:val="24"/>
        </w:rPr>
      </w:pPr>
      <w:r w:rsidRPr="006C3A3E">
        <w:rPr>
          <w:rStyle w:val="HTMLCode"/>
          <w:rFonts w:ascii="Calibri body" w:hAnsi="Calibri body" w:cs="Times New Roman"/>
          <w:b/>
          <w:bCs/>
          <w:sz w:val="24"/>
          <w:szCs w:val="24"/>
        </w:rPr>
        <w:t>7. Reporting</w:t>
      </w:r>
    </w:p>
    <w:p w14:paraId="1E5F2581" w14:textId="51435AEA"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Document findings, provide evidence, and offer recommendations to improve security.</w:t>
      </w:r>
    </w:p>
    <w:p w14:paraId="432E803C"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p>
    <w:p w14:paraId="69FA4461"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Detailed Report: Compile a comprehensive report that includes an executive summary, methodology, detailed findings, exploitation steps, and the impact of successful attacks.</w:t>
      </w:r>
    </w:p>
    <w:p w14:paraId="411E1B20"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Evidence Documentation: Include screenshots, logs, and other evidence to support findings.</w:t>
      </w:r>
    </w:p>
    <w:p w14:paraId="3B0364F4"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Recommendations: Offer actionable steps to remediate identified vulnerabilities and enhance overall security posture.</w:t>
      </w:r>
    </w:p>
    <w:p w14:paraId="3374524B" w14:textId="77777777" w:rsidR="00F00B2F" w:rsidRDefault="00F00B2F" w:rsidP="003A0409">
      <w:pPr>
        <w:rPr>
          <w:rStyle w:val="HTMLCode"/>
          <w:rFonts w:ascii="Calibri body" w:hAnsi="Calibri body" w:cs="Times New Roman"/>
          <w:sz w:val="24"/>
          <w:szCs w:val="24"/>
        </w:rPr>
      </w:pPr>
    </w:p>
    <w:p w14:paraId="0C44C5AD" w14:textId="13154E94" w:rsidR="00F00B2F" w:rsidRPr="006C3A3E" w:rsidRDefault="00F00B2F" w:rsidP="003A0409">
      <w:pPr>
        <w:rPr>
          <w:rStyle w:val="HTMLCode"/>
          <w:rFonts w:ascii="Calibri body" w:hAnsi="Calibri body" w:cs="Times New Roman"/>
          <w:b/>
          <w:bCs/>
          <w:sz w:val="24"/>
          <w:szCs w:val="24"/>
        </w:rPr>
      </w:pPr>
      <w:r w:rsidRPr="006C3A3E">
        <w:rPr>
          <w:rStyle w:val="HTMLCode"/>
          <w:rFonts w:ascii="Calibri body" w:hAnsi="Calibri body" w:cs="Times New Roman"/>
          <w:b/>
          <w:bCs/>
          <w:sz w:val="24"/>
          <w:szCs w:val="24"/>
        </w:rPr>
        <w:t>8. Post-Engagement</w:t>
      </w:r>
    </w:p>
    <w:p w14:paraId="179B9FF4" w14:textId="1085C883"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Objective: Ensure that the company can remediate vulnerabilities and improve security based on the findings.</w:t>
      </w:r>
    </w:p>
    <w:p w14:paraId="48541F78"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Activities:</w:t>
      </w:r>
    </w:p>
    <w:p w14:paraId="5E48118A"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Debriefing: Conduct a debriefing session with Tech Solutions Inc.'s management and IT team to discuss findings and recommendations.</w:t>
      </w:r>
    </w:p>
    <w:p w14:paraId="0DD5B7E6" w14:textId="77777777" w:rsidR="00F00B2F" w:rsidRP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Remediation Support: Provide guidance and support for implementing recommended security measures.</w:t>
      </w:r>
    </w:p>
    <w:p w14:paraId="3951D903" w14:textId="77777777" w:rsidR="00F00B2F" w:rsidRDefault="00F00B2F" w:rsidP="003A0409">
      <w:pPr>
        <w:rPr>
          <w:rStyle w:val="HTMLCode"/>
          <w:rFonts w:ascii="Calibri body" w:hAnsi="Calibri body" w:cs="Times New Roman"/>
          <w:sz w:val="24"/>
          <w:szCs w:val="24"/>
        </w:rPr>
      </w:pPr>
      <w:r w:rsidRPr="00F00B2F">
        <w:rPr>
          <w:rStyle w:val="HTMLCode"/>
          <w:rFonts w:ascii="Calibri body" w:hAnsi="Calibri body" w:cs="Times New Roman"/>
          <w:sz w:val="24"/>
          <w:szCs w:val="24"/>
        </w:rPr>
        <w:t>Follow-Up Testing: Schedule follow-up tests to verify that vulnerabilities have been successfully remediated and that security improvements are effective.</w:t>
      </w:r>
    </w:p>
    <w:p w14:paraId="730051BF" w14:textId="595FA8B1" w:rsidR="00EE730D" w:rsidRDefault="00F00B2F" w:rsidP="003A0409">
      <w:pPr>
        <w:rPr>
          <w:rStyle w:val="HTMLCode"/>
          <w:rFonts w:ascii="Calibri body" w:hAnsi="Calibri body" w:cs="Times New Roman"/>
          <w:b/>
          <w:bCs/>
          <w:sz w:val="24"/>
          <w:szCs w:val="24"/>
          <w:lang w:val="en-IN"/>
        </w:rPr>
      </w:pPr>
      <w:r>
        <w:rPr>
          <w:rStyle w:val="HTMLCode"/>
          <w:rFonts w:ascii="Calibri body" w:hAnsi="Calibri body" w:cs="Times New Roman"/>
          <w:sz w:val="24"/>
          <w:szCs w:val="24"/>
        </w:rPr>
        <w:t xml:space="preserve">For this simulation, at least </w:t>
      </w:r>
      <w:r w:rsidR="007C2808">
        <w:rPr>
          <w:rStyle w:val="HTMLCode"/>
          <w:rFonts w:ascii="Calibri body" w:hAnsi="Calibri body" w:cs="Times New Roman"/>
          <w:sz w:val="24"/>
          <w:szCs w:val="24"/>
        </w:rPr>
        <w:t>4</w:t>
      </w:r>
      <w:r>
        <w:rPr>
          <w:rStyle w:val="HTMLCode"/>
          <w:rFonts w:ascii="Calibri body" w:hAnsi="Calibri body" w:cs="Times New Roman"/>
          <w:sz w:val="24"/>
          <w:szCs w:val="24"/>
        </w:rPr>
        <w:t xml:space="preserve"> attacks will be conducted, including phishing, privilege escalation, Denial of service attack, </w:t>
      </w:r>
      <w:r w:rsidR="007C2808">
        <w:rPr>
          <w:rStyle w:val="HTMLCode"/>
          <w:rFonts w:ascii="Calibri body" w:hAnsi="Calibri body" w:cs="Times New Roman"/>
          <w:sz w:val="24"/>
          <w:szCs w:val="24"/>
        </w:rPr>
        <w:t xml:space="preserve">and social engineering, </w:t>
      </w:r>
      <w:r>
        <w:rPr>
          <w:rStyle w:val="HTMLCode"/>
          <w:rFonts w:ascii="Calibri body" w:hAnsi="Calibri body" w:cs="Times New Roman"/>
          <w:sz w:val="24"/>
          <w:szCs w:val="24"/>
        </w:rPr>
        <w:t>etc.</w:t>
      </w:r>
      <w:r w:rsidR="00EE730D">
        <w:rPr>
          <w:rStyle w:val="HTMLCode"/>
          <w:rFonts w:ascii="Calibri body" w:hAnsi="Calibri body" w:cs="Times New Roman"/>
          <w:b/>
          <w:bCs/>
          <w:sz w:val="24"/>
          <w:szCs w:val="24"/>
        </w:rPr>
        <w:br w:type="page"/>
      </w:r>
    </w:p>
    <w:p w14:paraId="2E357A9B" w14:textId="08D6068D" w:rsidR="00995BBE" w:rsidRPr="00E03B0D" w:rsidRDefault="00E03B0D" w:rsidP="00E03B0D">
      <w:pPr>
        <w:pStyle w:val="Heading2"/>
        <w:rPr>
          <w:rStyle w:val="HTMLCode"/>
          <w:rFonts w:ascii="Calibri body" w:hAnsi="Calibri body" w:cs="Times New Roman"/>
          <w:sz w:val="24"/>
          <w:szCs w:val="24"/>
        </w:rPr>
      </w:pPr>
      <w:bookmarkStart w:id="72" w:name="_Toc170779244"/>
      <w:r w:rsidRPr="00E03B0D">
        <w:rPr>
          <w:rStyle w:val="HTMLCode"/>
          <w:rFonts w:ascii="Calibri body" w:hAnsi="Calibri body" w:cs="Times New Roman"/>
          <w:sz w:val="24"/>
          <w:szCs w:val="24"/>
        </w:rPr>
        <w:t>4.8 Flowchart Diagram</w:t>
      </w:r>
      <w:bookmarkEnd w:id="72"/>
    </w:p>
    <w:p w14:paraId="54AD56F0" w14:textId="77777777" w:rsidR="00995BBE" w:rsidRPr="00995BBE" w:rsidRDefault="00995BBE" w:rsidP="003A0409">
      <w:pPr>
        <w:pStyle w:val="HTMLPreformatted"/>
        <w:spacing w:before="40" w:after="40" w:line="360" w:lineRule="auto"/>
        <w:jc w:val="both"/>
        <w:rPr>
          <w:rStyle w:val="HTMLCode"/>
          <w:rFonts w:ascii="Calibri body" w:hAnsi="Calibri body" w:cs="Times New Roman"/>
          <w:b/>
          <w:bCs/>
          <w:sz w:val="24"/>
          <w:szCs w:val="24"/>
        </w:rPr>
      </w:pPr>
    </w:p>
    <w:p w14:paraId="24FACE72" w14:textId="58053B6C" w:rsidR="00995BBE" w:rsidRDefault="00995BBE" w:rsidP="003A0409">
      <w:pPr>
        <w:pStyle w:val="HTMLPreformatted"/>
        <w:spacing w:before="40" w:after="40" w:line="360" w:lineRule="auto"/>
        <w:jc w:val="both"/>
        <w:rPr>
          <w:rStyle w:val="HTMLCode"/>
          <w:rFonts w:ascii="Calibri body" w:hAnsi="Calibri body" w:cs="Times New Roman"/>
          <w:b/>
          <w:bCs/>
          <w:sz w:val="24"/>
          <w:szCs w:val="24"/>
        </w:rPr>
      </w:pPr>
      <w:r>
        <w:rPr>
          <w:noProof/>
        </w:rPr>
        <w:drawing>
          <wp:inline distT="0" distB="0" distL="0" distR="0" wp14:anchorId="5BC58256" wp14:editId="0BB47CF3">
            <wp:extent cx="5851512" cy="6486327"/>
            <wp:effectExtent l="0" t="0" r="0" b="0"/>
            <wp:docPr id="5295111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511114" name="Picture 24"/>
                    <pic:cNvPicPr/>
                  </pic:nvPicPr>
                  <pic:blipFill>
                    <a:blip r:embed="rId25" cstate="print">
                      <a:grayscl/>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851512" cy="6486327"/>
                    </a:xfrm>
                    <a:prstGeom prst="rect">
                      <a:avLst/>
                    </a:prstGeom>
                  </pic:spPr>
                </pic:pic>
              </a:graphicData>
            </a:graphic>
          </wp:inline>
        </w:drawing>
      </w:r>
    </w:p>
    <w:p w14:paraId="0C541D30" w14:textId="46E6D9DE" w:rsidR="00DC76E3" w:rsidRPr="007C2808" w:rsidRDefault="007C2808" w:rsidP="003A0409">
      <w:pPr>
        <w:pStyle w:val="HTMLPreformatted"/>
        <w:spacing w:before="40" w:after="40" w:line="360" w:lineRule="auto"/>
        <w:jc w:val="both"/>
        <w:rPr>
          <w:rStyle w:val="HTMLCode"/>
          <w:rFonts w:ascii="Calibri body" w:hAnsi="Calibri body" w:cs="Times New Roman"/>
          <w:sz w:val="24"/>
          <w:szCs w:val="24"/>
        </w:rPr>
      </w:pPr>
      <w:r w:rsidRPr="007C2808">
        <w:rPr>
          <w:rStyle w:val="HTMLCode"/>
          <w:rFonts w:ascii="Calibri body" w:hAnsi="Calibri body" w:cs="Times New Roman"/>
          <w:sz w:val="24"/>
          <w:szCs w:val="24"/>
        </w:rPr>
        <w:t>This flowchart represents the flow of the proposed penetration testing simulation.</w:t>
      </w:r>
    </w:p>
    <w:p w14:paraId="5078F2E3" w14:textId="77777777" w:rsidR="00DC76E3" w:rsidRDefault="00DC76E3" w:rsidP="003A0409">
      <w:pPr>
        <w:pStyle w:val="HTMLPreformatted"/>
        <w:spacing w:before="40" w:after="40" w:line="360" w:lineRule="auto"/>
        <w:jc w:val="both"/>
        <w:rPr>
          <w:rStyle w:val="HTMLCode"/>
          <w:rFonts w:ascii="Calibri body" w:hAnsi="Calibri body" w:cs="Times New Roman"/>
          <w:b/>
          <w:bCs/>
          <w:sz w:val="24"/>
          <w:szCs w:val="24"/>
        </w:rPr>
      </w:pPr>
    </w:p>
    <w:p w14:paraId="75E17EF5" w14:textId="77777777" w:rsidR="00DC76E3" w:rsidRDefault="00DC76E3" w:rsidP="003A0409">
      <w:pPr>
        <w:pStyle w:val="HTMLPreformatted"/>
        <w:spacing w:before="40" w:after="40" w:line="360" w:lineRule="auto"/>
        <w:jc w:val="both"/>
        <w:rPr>
          <w:rStyle w:val="HTMLCode"/>
          <w:rFonts w:ascii="Calibri body" w:hAnsi="Calibri body" w:cs="Times New Roman"/>
          <w:b/>
          <w:bCs/>
          <w:sz w:val="24"/>
          <w:szCs w:val="24"/>
        </w:rPr>
      </w:pPr>
    </w:p>
    <w:p w14:paraId="63DF5459" w14:textId="77777777" w:rsidR="00DC76E3" w:rsidRDefault="00DC76E3" w:rsidP="003A0409">
      <w:pPr>
        <w:pStyle w:val="HTMLPreformatted"/>
        <w:spacing w:before="40" w:after="40" w:line="360" w:lineRule="auto"/>
        <w:jc w:val="both"/>
        <w:rPr>
          <w:rStyle w:val="HTMLCode"/>
          <w:rFonts w:ascii="Calibri body" w:hAnsi="Calibri body" w:cs="Times New Roman"/>
          <w:b/>
          <w:bCs/>
          <w:sz w:val="24"/>
          <w:szCs w:val="24"/>
        </w:rPr>
      </w:pPr>
    </w:p>
    <w:p w14:paraId="0920F86F" w14:textId="77777777" w:rsidR="007C2808" w:rsidRDefault="007C2808" w:rsidP="007C2808">
      <w:pPr>
        <w:pStyle w:val="Heading1"/>
        <w:spacing w:line="360" w:lineRule="auto"/>
      </w:pPr>
      <w:bookmarkStart w:id="73" w:name="_Toc170779245"/>
      <w:r>
        <w:t>Chapter 5</w:t>
      </w:r>
      <w:bookmarkEnd w:id="73"/>
    </w:p>
    <w:p w14:paraId="50E778E3" w14:textId="77777777" w:rsidR="007C2808" w:rsidRDefault="007C2808" w:rsidP="007C2808">
      <w:pPr>
        <w:pStyle w:val="Heading1"/>
        <w:spacing w:line="360" w:lineRule="auto"/>
      </w:pPr>
      <w:bookmarkStart w:id="74" w:name="_Toc170779246"/>
      <w:r w:rsidRPr="004B1173">
        <w:t>Testing and Results</w:t>
      </w:r>
      <w:bookmarkEnd w:id="74"/>
    </w:p>
    <w:p w14:paraId="5204C043" w14:textId="77777777" w:rsidR="00DC76E3" w:rsidRDefault="00DC76E3" w:rsidP="003A0409">
      <w:pPr>
        <w:pStyle w:val="HTMLPreformatted"/>
        <w:spacing w:before="40" w:after="40" w:line="360" w:lineRule="auto"/>
        <w:jc w:val="both"/>
        <w:rPr>
          <w:rStyle w:val="HTMLCode"/>
          <w:rFonts w:ascii="Calibri body" w:hAnsi="Calibri body" w:cs="Times New Roman"/>
          <w:b/>
          <w:bCs/>
          <w:sz w:val="24"/>
          <w:szCs w:val="24"/>
        </w:rPr>
      </w:pPr>
    </w:p>
    <w:p w14:paraId="015817A2" w14:textId="043D8A14" w:rsidR="00DC76E3" w:rsidRPr="00E03B0D" w:rsidRDefault="00E03B0D"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5.1 </w:t>
      </w:r>
      <w:r w:rsidR="001A4A58" w:rsidRPr="00E03B0D">
        <w:rPr>
          <w:rStyle w:val="HTMLCode"/>
          <w:rFonts w:ascii="Calibri body" w:hAnsi="Calibri body" w:cs="Times New Roman"/>
          <w:b/>
          <w:bCs/>
          <w:sz w:val="24"/>
          <w:szCs w:val="24"/>
        </w:rPr>
        <w:t xml:space="preserve">Introduction </w:t>
      </w:r>
    </w:p>
    <w:p w14:paraId="64B40095" w14:textId="1B34D223" w:rsidR="001A4A58" w:rsidRDefault="001A4A58" w:rsidP="003A0409">
      <w:pPr>
        <w:pStyle w:val="HTMLPreformatted"/>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 xml:space="preserve">This chapter discusses the experiment simulation and outcomes. Each attack discussed and proposed in chapters two and four will be executed and </w:t>
      </w:r>
      <w:proofErr w:type="spellStart"/>
      <w:r w:rsidR="008D01E4">
        <w:rPr>
          <w:rStyle w:val="HTMLCode"/>
          <w:rFonts w:ascii="Calibri body" w:hAnsi="Calibri body" w:cs="Times New Roman"/>
          <w:sz w:val="24"/>
          <w:szCs w:val="24"/>
        </w:rPr>
        <w:t>analyzed</w:t>
      </w:r>
      <w:proofErr w:type="spellEnd"/>
      <w:r w:rsidR="008D01E4">
        <w:rPr>
          <w:rStyle w:val="HTMLCode"/>
          <w:rFonts w:ascii="Calibri body" w:hAnsi="Calibri body" w:cs="Times New Roman"/>
          <w:sz w:val="24"/>
          <w:szCs w:val="24"/>
        </w:rPr>
        <w:t>.</w:t>
      </w:r>
    </w:p>
    <w:p w14:paraId="25556679" w14:textId="77777777" w:rsidR="008D01E4" w:rsidRDefault="008D01E4" w:rsidP="003A0409">
      <w:pPr>
        <w:pStyle w:val="HTMLPreformatted"/>
        <w:spacing w:before="40" w:after="40" w:line="360" w:lineRule="auto"/>
        <w:jc w:val="both"/>
        <w:rPr>
          <w:rStyle w:val="HTMLCode"/>
          <w:rFonts w:ascii="Calibri body" w:hAnsi="Calibri body" w:cs="Times New Roman"/>
          <w:sz w:val="24"/>
          <w:szCs w:val="24"/>
        </w:rPr>
      </w:pPr>
    </w:p>
    <w:p w14:paraId="18A65199" w14:textId="77777777" w:rsidR="003F7A8D" w:rsidRDefault="008D01E4" w:rsidP="003A0409">
      <w:pPr>
        <w:pStyle w:val="HTMLPreformatted"/>
        <w:spacing w:before="40" w:after="40" w:line="360" w:lineRule="auto"/>
        <w:jc w:val="both"/>
        <w:rPr>
          <w:rStyle w:val="HTMLCode"/>
          <w:rFonts w:ascii="Calibri body" w:hAnsi="Calibri body" w:cs="Times New Roman"/>
          <w:sz w:val="24"/>
          <w:szCs w:val="24"/>
        </w:rPr>
      </w:pPr>
      <w:r w:rsidRPr="008D01E4">
        <w:rPr>
          <w:rStyle w:val="HTMLCode"/>
          <w:rFonts w:ascii="Calibri body" w:hAnsi="Calibri body" w:cs="Times New Roman"/>
          <w:sz w:val="24"/>
          <w:szCs w:val="24"/>
        </w:rPr>
        <w:t xml:space="preserve">By adopting the </w:t>
      </w:r>
      <w:r w:rsidRPr="008D01E4">
        <w:rPr>
          <w:rFonts w:ascii="Calibri body" w:hAnsi="Calibri body"/>
          <w:sz w:val="24"/>
          <w:szCs w:val="24"/>
        </w:rPr>
        <w:t xml:space="preserve">Penetration Testing Execution Standard (PTES) </w:t>
      </w:r>
      <w:r>
        <w:rPr>
          <w:rFonts w:ascii="Calibri body" w:hAnsi="Calibri body"/>
          <w:sz w:val="24"/>
          <w:szCs w:val="24"/>
        </w:rPr>
        <w:t xml:space="preserve">methodology, the </w:t>
      </w:r>
      <w:r w:rsidRPr="008D01E4">
        <w:rPr>
          <w:rStyle w:val="HTMLCode"/>
          <w:rFonts w:ascii="Calibri body" w:hAnsi="Calibri body" w:cs="Times New Roman"/>
          <w:sz w:val="24"/>
          <w:szCs w:val="24"/>
        </w:rPr>
        <w:t xml:space="preserve">first </w:t>
      </w:r>
      <w:r>
        <w:rPr>
          <w:rStyle w:val="HTMLCode"/>
          <w:rFonts w:ascii="Calibri body" w:hAnsi="Calibri body" w:cs="Times New Roman"/>
          <w:sz w:val="24"/>
          <w:szCs w:val="24"/>
        </w:rPr>
        <w:t>thing to do is</w:t>
      </w:r>
      <w:r w:rsidRPr="008D01E4">
        <w:rPr>
          <w:rStyle w:val="HTMLCode"/>
          <w:rFonts w:ascii="Calibri body" w:hAnsi="Calibri body" w:cs="Times New Roman"/>
          <w:sz w:val="24"/>
          <w:szCs w:val="24"/>
        </w:rPr>
        <w:t xml:space="preserve"> </w:t>
      </w:r>
      <w:r>
        <w:rPr>
          <w:rStyle w:val="HTMLCode"/>
          <w:rFonts w:ascii="Calibri body" w:hAnsi="Calibri body" w:cs="Times New Roman"/>
          <w:sz w:val="24"/>
          <w:szCs w:val="24"/>
        </w:rPr>
        <w:t xml:space="preserve">to gather information about the network, including types of operating </w:t>
      </w:r>
      <w:r w:rsidR="003F7A8D">
        <w:rPr>
          <w:rStyle w:val="HTMLCode"/>
          <w:rFonts w:ascii="Calibri body" w:hAnsi="Calibri body" w:cs="Times New Roman"/>
          <w:sz w:val="24"/>
          <w:szCs w:val="24"/>
        </w:rPr>
        <w:t>systems</w:t>
      </w:r>
      <w:r>
        <w:rPr>
          <w:rStyle w:val="HTMLCode"/>
          <w:rFonts w:ascii="Calibri body" w:hAnsi="Calibri body" w:cs="Times New Roman"/>
          <w:sz w:val="24"/>
          <w:szCs w:val="24"/>
        </w:rPr>
        <w:t xml:space="preserve">, IP </w:t>
      </w:r>
      <w:r w:rsidR="003F7A8D">
        <w:rPr>
          <w:rStyle w:val="HTMLCode"/>
          <w:rFonts w:ascii="Calibri body" w:hAnsi="Calibri body" w:cs="Times New Roman"/>
          <w:sz w:val="24"/>
          <w:szCs w:val="24"/>
        </w:rPr>
        <w:t>addresses</w:t>
      </w:r>
      <w:r>
        <w:rPr>
          <w:rStyle w:val="HTMLCode"/>
          <w:rFonts w:ascii="Calibri body" w:hAnsi="Calibri body" w:cs="Times New Roman"/>
          <w:sz w:val="24"/>
          <w:szCs w:val="24"/>
        </w:rPr>
        <w:t xml:space="preserve">, open ports, and </w:t>
      </w:r>
      <w:r w:rsidR="003F7A8D">
        <w:rPr>
          <w:rStyle w:val="HTMLCode"/>
          <w:rFonts w:ascii="Calibri body" w:hAnsi="Calibri body" w:cs="Times New Roman"/>
          <w:sz w:val="24"/>
          <w:szCs w:val="24"/>
        </w:rPr>
        <w:t>configuration</w:t>
      </w:r>
      <w:r>
        <w:rPr>
          <w:rStyle w:val="HTMLCode"/>
          <w:rFonts w:ascii="Calibri body" w:hAnsi="Calibri body" w:cs="Times New Roman"/>
          <w:sz w:val="24"/>
          <w:szCs w:val="24"/>
        </w:rPr>
        <w:t xml:space="preserve"> settings</w:t>
      </w:r>
      <w:r w:rsidR="003F7A8D">
        <w:rPr>
          <w:rStyle w:val="HTMLCode"/>
          <w:rFonts w:ascii="Calibri body" w:hAnsi="Calibri body" w:cs="Times New Roman"/>
          <w:sz w:val="24"/>
          <w:szCs w:val="24"/>
        </w:rPr>
        <w:t>.</w:t>
      </w:r>
    </w:p>
    <w:p w14:paraId="66E7477A" w14:textId="77777777" w:rsidR="002B58AB" w:rsidRDefault="002B58AB" w:rsidP="003A0409">
      <w:pPr>
        <w:pStyle w:val="HTMLPreformatted"/>
        <w:spacing w:before="40" w:after="40" w:line="360" w:lineRule="auto"/>
        <w:jc w:val="both"/>
        <w:rPr>
          <w:rStyle w:val="HTMLCode"/>
          <w:rFonts w:ascii="Calibri body" w:hAnsi="Calibri body" w:cs="Times New Roman"/>
          <w:sz w:val="24"/>
          <w:szCs w:val="24"/>
        </w:rPr>
      </w:pPr>
    </w:p>
    <w:p w14:paraId="05AE11FF" w14:textId="2586000E" w:rsidR="002B58AB" w:rsidRPr="002B58AB" w:rsidRDefault="00E03B0D" w:rsidP="003A0409">
      <w:pPr>
        <w:pStyle w:val="HTMLPreformatted"/>
        <w:spacing w:before="40" w:after="40" w:line="360" w:lineRule="auto"/>
        <w:jc w:val="both"/>
        <w:rPr>
          <w:rStyle w:val="HTMLCode"/>
          <w:rFonts w:ascii="Calibri body" w:hAnsi="Calibri body" w:cs="Times New Roman"/>
          <w:b/>
          <w:bCs/>
          <w:sz w:val="24"/>
          <w:szCs w:val="24"/>
        </w:rPr>
      </w:pPr>
      <w:r>
        <w:rPr>
          <w:rStyle w:val="HTMLCode"/>
          <w:rFonts w:ascii="Calibri body" w:hAnsi="Calibri body" w:cs="Times New Roman"/>
          <w:b/>
          <w:bCs/>
          <w:sz w:val="24"/>
          <w:szCs w:val="24"/>
        </w:rPr>
        <w:t xml:space="preserve">5.2 </w:t>
      </w:r>
      <w:r w:rsidR="002B58AB" w:rsidRPr="002B58AB">
        <w:rPr>
          <w:rStyle w:val="HTMLCode"/>
          <w:rFonts w:ascii="Calibri body" w:hAnsi="Calibri body" w:cs="Times New Roman"/>
          <w:b/>
          <w:bCs/>
          <w:sz w:val="24"/>
          <w:szCs w:val="24"/>
        </w:rPr>
        <w:t>Privilege Escalation</w:t>
      </w:r>
    </w:p>
    <w:p w14:paraId="0F366763" w14:textId="77777777" w:rsidR="003F7A8D" w:rsidRDefault="003F7A8D" w:rsidP="00E03B0D">
      <w:pPr>
        <w:pStyle w:val="HTMLPreformatted"/>
        <w:numPr>
          <w:ilvl w:val="0"/>
          <w:numId w:val="35"/>
        </w:numPr>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 xml:space="preserve">Reconnaissance </w:t>
      </w:r>
      <w:r w:rsidR="008D01E4">
        <w:rPr>
          <w:rStyle w:val="HTMLCode"/>
          <w:rFonts w:ascii="Calibri body" w:hAnsi="Calibri body" w:cs="Times New Roman"/>
          <w:sz w:val="24"/>
          <w:szCs w:val="24"/>
        </w:rPr>
        <w:t xml:space="preserve"> </w:t>
      </w:r>
    </w:p>
    <w:p w14:paraId="02520815" w14:textId="6D0DA9CD" w:rsidR="008D01E4" w:rsidRDefault="003F7A8D" w:rsidP="003A0409">
      <w:pPr>
        <w:pStyle w:val="HTMLPreformatted"/>
        <w:spacing w:before="40" w:after="40" w:line="360" w:lineRule="auto"/>
        <w:jc w:val="both"/>
        <w:rPr>
          <w:rStyle w:val="HTMLCode"/>
          <w:rFonts w:ascii="Calibri body" w:hAnsi="Calibri body" w:cs="Times New Roman"/>
          <w:sz w:val="24"/>
          <w:szCs w:val="24"/>
        </w:rPr>
      </w:pPr>
      <w:r>
        <w:rPr>
          <w:rStyle w:val="HTMLCode"/>
          <w:rFonts w:ascii="Calibri body" w:hAnsi="Calibri body" w:cs="Times New Roman"/>
          <w:sz w:val="24"/>
          <w:szCs w:val="24"/>
        </w:rPr>
        <w:t>Perform</w:t>
      </w:r>
      <w:r w:rsidR="00E03B0D">
        <w:rPr>
          <w:rStyle w:val="HTMLCode"/>
          <w:rFonts w:ascii="Calibri body" w:hAnsi="Calibri body" w:cs="Times New Roman"/>
          <w:sz w:val="24"/>
          <w:szCs w:val="24"/>
        </w:rPr>
        <w:t>ed</w:t>
      </w:r>
      <w:r>
        <w:rPr>
          <w:rStyle w:val="HTMLCode"/>
          <w:rFonts w:ascii="Calibri body" w:hAnsi="Calibri body" w:cs="Times New Roman"/>
          <w:sz w:val="24"/>
          <w:szCs w:val="24"/>
        </w:rPr>
        <w:t xml:space="preserve"> a network scan using an IP range of 10.10.10.0/24, to discover hosts that are up and running address</w:t>
      </w:r>
      <w:r w:rsidR="008D01E4" w:rsidRPr="008D01E4">
        <w:rPr>
          <w:rStyle w:val="HTMLCode"/>
          <w:rFonts w:ascii="Calibri body" w:hAnsi="Calibri body" w:cs="Times New Roman"/>
          <w:sz w:val="24"/>
          <w:szCs w:val="24"/>
        </w:rPr>
        <w:t xml:space="preserve"> </w:t>
      </w:r>
      <w:r>
        <w:rPr>
          <w:rStyle w:val="HTMLCode"/>
          <w:rFonts w:ascii="Calibri body" w:hAnsi="Calibri body" w:cs="Times New Roman"/>
          <w:sz w:val="24"/>
          <w:szCs w:val="24"/>
        </w:rPr>
        <w:t>(</w:t>
      </w:r>
      <w:proofErr w:type="spellStart"/>
      <w:r>
        <w:rPr>
          <w:rStyle w:val="HTMLCode"/>
          <w:rFonts w:ascii="Calibri body" w:hAnsi="Calibri body" w:cs="Times New Roman"/>
          <w:sz w:val="24"/>
          <w:szCs w:val="24"/>
        </w:rPr>
        <w:t>sudo</w:t>
      </w:r>
      <w:proofErr w:type="spellEnd"/>
      <w:r>
        <w:rPr>
          <w:rStyle w:val="HTMLCode"/>
          <w:rFonts w:ascii="Calibri body" w:hAnsi="Calibri body" w:cs="Times New Roman"/>
          <w:sz w:val="24"/>
          <w:szCs w:val="24"/>
        </w:rPr>
        <w:t xml:space="preserve"> net discover -I eth0 -r 10.10.10.0/24)</w:t>
      </w:r>
    </w:p>
    <w:p w14:paraId="1A055D56" w14:textId="77777777" w:rsidR="002B58AB" w:rsidRPr="008D01E4" w:rsidRDefault="002B58AB" w:rsidP="003A0409">
      <w:pPr>
        <w:pStyle w:val="HTMLPreformatted"/>
        <w:spacing w:before="40" w:after="40" w:line="360" w:lineRule="auto"/>
        <w:jc w:val="both"/>
        <w:rPr>
          <w:rStyle w:val="HTMLCode"/>
          <w:rFonts w:ascii="Calibri body" w:hAnsi="Calibri body" w:cs="Times New Roman"/>
          <w:sz w:val="24"/>
          <w:szCs w:val="24"/>
        </w:rPr>
      </w:pPr>
    </w:p>
    <w:p w14:paraId="72F38032" w14:textId="374B4067" w:rsidR="001A4A58" w:rsidRPr="007C2808" w:rsidRDefault="003F7A8D" w:rsidP="003A0409">
      <w:pPr>
        <w:pStyle w:val="HTMLPreformatted"/>
        <w:spacing w:before="40" w:after="40" w:line="360" w:lineRule="auto"/>
        <w:jc w:val="both"/>
        <w:rPr>
          <w:rStyle w:val="HTMLCode"/>
          <w:rFonts w:ascii="Calibri body" w:hAnsi="Calibri body" w:cs="Times New Roman"/>
          <w:sz w:val="24"/>
          <w:szCs w:val="24"/>
        </w:rPr>
      </w:pPr>
      <w:r>
        <w:rPr>
          <w:rFonts w:ascii="Calibri body" w:hAnsi="Calibri body" w:cs="Times New Roman"/>
          <w:b/>
          <w:bCs/>
          <w:noProof/>
          <w:sz w:val="24"/>
          <w:szCs w:val="24"/>
        </w:rPr>
        <w:drawing>
          <wp:anchor distT="0" distB="0" distL="114300" distR="114300" simplePos="0" relativeHeight="251675648" behindDoc="1" locked="0" layoutInCell="1" allowOverlap="1" wp14:anchorId="55930F14" wp14:editId="7833CDAA">
            <wp:simplePos x="0" y="0"/>
            <wp:positionH relativeFrom="column">
              <wp:posOffset>457200</wp:posOffset>
            </wp:positionH>
            <wp:positionV relativeFrom="paragraph">
              <wp:posOffset>359</wp:posOffset>
            </wp:positionV>
            <wp:extent cx="4529455" cy="3812540"/>
            <wp:effectExtent l="0" t="0" r="4445" b="0"/>
            <wp:wrapTight wrapText="bothSides">
              <wp:wrapPolygon edited="0">
                <wp:start x="0" y="0"/>
                <wp:lineTo x="0" y="21478"/>
                <wp:lineTo x="21530" y="21478"/>
                <wp:lineTo x="21530" y="0"/>
                <wp:lineTo x="0" y="0"/>
              </wp:wrapPolygon>
            </wp:wrapTight>
            <wp:docPr id="1826364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364987" name="Picture 1826364987"/>
                    <pic:cNvPicPr/>
                  </pic:nvPicPr>
                  <pic:blipFill>
                    <a:blip r:embed="rId27">
                      <a:extLst>
                        <a:ext uri="{28A0092B-C50C-407E-A947-70E740481C1C}">
                          <a14:useLocalDpi xmlns:a14="http://schemas.microsoft.com/office/drawing/2010/main" val="0"/>
                        </a:ext>
                      </a:extLst>
                    </a:blip>
                    <a:stretch>
                      <a:fillRect/>
                    </a:stretch>
                  </pic:blipFill>
                  <pic:spPr>
                    <a:xfrm>
                      <a:off x="0" y="0"/>
                      <a:ext cx="4529455" cy="3812540"/>
                    </a:xfrm>
                    <a:prstGeom prst="rect">
                      <a:avLst/>
                    </a:prstGeom>
                  </pic:spPr>
                </pic:pic>
              </a:graphicData>
            </a:graphic>
            <wp14:sizeRelH relativeFrom="margin">
              <wp14:pctWidth>0</wp14:pctWidth>
            </wp14:sizeRelH>
            <wp14:sizeRelV relativeFrom="margin">
              <wp14:pctHeight>0</wp14:pctHeight>
            </wp14:sizeRelV>
          </wp:anchor>
        </w:drawing>
      </w:r>
    </w:p>
    <w:p w14:paraId="3727CDE7" w14:textId="10841CA3" w:rsidR="00DC76E3" w:rsidRDefault="00DC76E3" w:rsidP="003A0409">
      <w:pPr>
        <w:pStyle w:val="HTMLPreformatted"/>
        <w:spacing w:before="40" w:after="40" w:line="360" w:lineRule="auto"/>
        <w:jc w:val="both"/>
        <w:rPr>
          <w:rStyle w:val="HTMLCode"/>
          <w:rFonts w:ascii="Calibri body" w:hAnsi="Calibri body" w:cs="Times New Roman"/>
          <w:b/>
          <w:bCs/>
          <w:sz w:val="24"/>
          <w:szCs w:val="24"/>
        </w:rPr>
      </w:pPr>
    </w:p>
    <w:p w14:paraId="428416DB"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692569F1"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472E7A93"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5D0E0AD3"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795F2FD8"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594F61DE"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6E6F631F"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594A2453"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699DB873"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15784E8F"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695CE0C6"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359ADD3F" w14:textId="77777777" w:rsidR="00E03B0D" w:rsidRDefault="00E03B0D" w:rsidP="003F7A8D">
      <w:pPr>
        <w:pStyle w:val="HTMLPreformatted"/>
        <w:spacing w:before="40" w:after="40" w:line="360" w:lineRule="auto"/>
        <w:rPr>
          <w:rStyle w:val="HTMLCode"/>
          <w:rFonts w:ascii="Calibri body" w:hAnsi="Calibri body" w:cs="Times New Roman"/>
          <w:sz w:val="24"/>
          <w:szCs w:val="24"/>
        </w:rPr>
      </w:pPr>
    </w:p>
    <w:p w14:paraId="0F2C41B0" w14:textId="5C12F977" w:rsidR="00E03B0D" w:rsidRPr="00E03B0D" w:rsidRDefault="00E03B0D" w:rsidP="00E03B0D">
      <w:pPr>
        <w:pStyle w:val="Caption"/>
        <w:jc w:val="center"/>
        <w:rPr>
          <w:rStyle w:val="HTMLCode"/>
          <w:rFonts w:ascii="Calibri body" w:hAnsi="Calibri body" w:cs="Times New Roman"/>
          <w:sz w:val="26"/>
          <w:szCs w:val="28"/>
        </w:rPr>
      </w:pPr>
      <w:bookmarkStart w:id="75" w:name="_Toc170778813"/>
      <w:r w:rsidRPr="00E03B0D">
        <w:rPr>
          <w:sz w:val="20"/>
          <w:szCs w:val="20"/>
        </w:rPr>
        <w:t xml:space="preserve">Figure </w:t>
      </w:r>
      <w:r w:rsidRPr="00E03B0D">
        <w:rPr>
          <w:sz w:val="20"/>
          <w:szCs w:val="20"/>
        </w:rPr>
        <w:fldChar w:fldCharType="begin"/>
      </w:r>
      <w:r w:rsidRPr="00E03B0D">
        <w:rPr>
          <w:sz w:val="20"/>
          <w:szCs w:val="20"/>
        </w:rPr>
        <w:instrText xml:space="preserve"> SEQ Figure \* ARABIC </w:instrText>
      </w:r>
      <w:r w:rsidRPr="00E03B0D">
        <w:rPr>
          <w:sz w:val="20"/>
          <w:szCs w:val="20"/>
        </w:rPr>
        <w:fldChar w:fldCharType="separate"/>
      </w:r>
      <w:r w:rsidR="00200085">
        <w:rPr>
          <w:noProof/>
          <w:sz w:val="20"/>
          <w:szCs w:val="20"/>
        </w:rPr>
        <w:t>8</w:t>
      </w:r>
      <w:r w:rsidRPr="00E03B0D">
        <w:rPr>
          <w:sz w:val="20"/>
          <w:szCs w:val="20"/>
        </w:rPr>
        <w:fldChar w:fldCharType="end"/>
      </w:r>
      <w:r w:rsidRPr="00E03B0D">
        <w:rPr>
          <w:sz w:val="20"/>
          <w:szCs w:val="20"/>
        </w:rPr>
        <w:t>. Host IP address discovery</w:t>
      </w:r>
      <w:bookmarkEnd w:id="75"/>
    </w:p>
    <w:p w14:paraId="58E28F6E" w14:textId="77777777" w:rsidR="00E03B0D" w:rsidRDefault="00E03B0D" w:rsidP="00E03B0D">
      <w:pPr>
        <w:pStyle w:val="HTMLPreformatted"/>
        <w:spacing w:before="40" w:after="40" w:line="360" w:lineRule="auto"/>
        <w:jc w:val="both"/>
        <w:rPr>
          <w:rStyle w:val="HTMLCode"/>
          <w:rFonts w:ascii="Calibri body" w:hAnsi="Calibri body" w:cs="Times New Roman"/>
          <w:sz w:val="24"/>
          <w:szCs w:val="24"/>
        </w:rPr>
      </w:pPr>
    </w:p>
    <w:p w14:paraId="287EDD23" w14:textId="2FE0A9E5" w:rsidR="00DC76E3" w:rsidRPr="001C7F50" w:rsidRDefault="003F7A8D" w:rsidP="00E03B0D">
      <w:pPr>
        <w:pStyle w:val="HTMLPreformatted"/>
        <w:spacing w:before="40" w:after="40" w:line="360" w:lineRule="auto"/>
        <w:jc w:val="both"/>
        <w:rPr>
          <w:rStyle w:val="HTMLCode"/>
          <w:rFonts w:ascii="Calibri body" w:hAnsi="Calibri body" w:cs="Times New Roman"/>
          <w:sz w:val="24"/>
          <w:szCs w:val="24"/>
        </w:rPr>
      </w:pPr>
      <w:r w:rsidRPr="001C7F50">
        <w:rPr>
          <w:rStyle w:val="HTMLCode"/>
          <w:rFonts w:ascii="Calibri body" w:hAnsi="Calibri body" w:cs="Times New Roman"/>
          <w:sz w:val="24"/>
          <w:szCs w:val="24"/>
        </w:rPr>
        <w:t>From this screenshot, 6 hosts were discovered</w:t>
      </w:r>
      <w:r w:rsidR="001A1748" w:rsidRPr="001C7F50">
        <w:rPr>
          <w:rStyle w:val="HTMLCode"/>
          <w:rFonts w:ascii="Calibri body" w:hAnsi="Calibri body" w:cs="Times New Roman"/>
          <w:sz w:val="24"/>
          <w:szCs w:val="24"/>
        </w:rPr>
        <w:t>. Two hosts are from unknown vendors,</w:t>
      </w:r>
      <w:r w:rsidRPr="001C7F50">
        <w:rPr>
          <w:rStyle w:val="HTMLCode"/>
          <w:rFonts w:ascii="Calibri body" w:hAnsi="Calibri body" w:cs="Times New Roman"/>
          <w:sz w:val="24"/>
          <w:szCs w:val="24"/>
        </w:rPr>
        <w:t xml:space="preserve"> w</w:t>
      </w:r>
      <w:r w:rsidR="001A1748" w:rsidRPr="001C7F50">
        <w:rPr>
          <w:rStyle w:val="HTMLCode"/>
          <w:rFonts w:ascii="Calibri body" w:hAnsi="Calibri body" w:cs="Times New Roman"/>
          <w:sz w:val="24"/>
          <w:szCs w:val="24"/>
        </w:rPr>
        <w:t>hile 4 hosts are known, indicating that they are computer devices. From our network topology in Chapter 4, these known IP addresses match those in the topology.</w:t>
      </w:r>
    </w:p>
    <w:p w14:paraId="7637AB35" w14:textId="27908F19" w:rsidR="00DC76E3" w:rsidRPr="001C7F50" w:rsidRDefault="001A1748" w:rsidP="00E03B0D">
      <w:pPr>
        <w:pStyle w:val="HTMLPreformatted"/>
        <w:spacing w:before="40" w:after="40" w:line="360" w:lineRule="auto"/>
        <w:jc w:val="both"/>
        <w:rPr>
          <w:rStyle w:val="HTMLCode"/>
          <w:rFonts w:ascii="Calibri body" w:hAnsi="Calibri body" w:cs="Times New Roman"/>
          <w:sz w:val="24"/>
          <w:szCs w:val="24"/>
        </w:rPr>
      </w:pPr>
      <w:r w:rsidRPr="001C7F50">
        <w:rPr>
          <w:rStyle w:val="HTMLCode"/>
          <w:rFonts w:ascii="Calibri body" w:hAnsi="Calibri body" w:cs="Times New Roman"/>
          <w:sz w:val="24"/>
          <w:szCs w:val="24"/>
        </w:rPr>
        <w:t>The next phase is to further identify more details about the hosts on the network, so a ping sweep command was executed</w:t>
      </w:r>
      <w:r w:rsidR="00111B40" w:rsidRPr="001C7F50">
        <w:rPr>
          <w:rStyle w:val="HTMLCode"/>
          <w:rFonts w:ascii="Calibri body" w:hAnsi="Calibri body" w:cs="Times New Roman"/>
          <w:sz w:val="24"/>
          <w:szCs w:val="24"/>
        </w:rPr>
        <w:t xml:space="preserve"> using the </w:t>
      </w:r>
      <w:proofErr w:type="spellStart"/>
      <w:r w:rsidR="00111B40" w:rsidRPr="001C7F50">
        <w:rPr>
          <w:rStyle w:val="HTMLCode"/>
          <w:rFonts w:ascii="Calibri body" w:hAnsi="Calibri body" w:cs="Times New Roman"/>
          <w:sz w:val="24"/>
          <w:szCs w:val="24"/>
        </w:rPr>
        <w:t>nmap</w:t>
      </w:r>
      <w:proofErr w:type="spellEnd"/>
      <w:r w:rsidR="00111B40" w:rsidRPr="001C7F50">
        <w:rPr>
          <w:rStyle w:val="HTMLCode"/>
          <w:rFonts w:ascii="Calibri body" w:hAnsi="Calibri body" w:cs="Times New Roman"/>
          <w:sz w:val="24"/>
          <w:szCs w:val="24"/>
        </w:rPr>
        <w:t xml:space="preserve"> command “</w:t>
      </w:r>
      <w:proofErr w:type="spellStart"/>
      <w:r w:rsidR="00111B40" w:rsidRPr="001C7F50">
        <w:rPr>
          <w:rStyle w:val="HTMLCode"/>
          <w:rFonts w:ascii="Calibri body" w:hAnsi="Calibri body" w:cs="Times New Roman"/>
          <w:sz w:val="24"/>
          <w:szCs w:val="24"/>
        </w:rPr>
        <w:t>nmap</w:t>
      </w:r>
      <w:proofErr w:type="spellEnd"/>
      <w:r w:rsidR="00111B40" w:rsidRPr="001C7F50">
        <w:rPr>
          <w:rStyle w:val="HTMLCode"/>
          <w:rFonts w:ascii="Calibri body" w:hAnsi="Calibri body" w:cs="Times New Roman"/>
          <w:sz w:val="24"/>
          <w:szCs w:val="24"/>
        </w:rPr>
        <w:t xml:space="preserve"> -</w:t>
      </w:r>
      <w:proofErr w:type="spellStart"/>
      <w:r w:rsidR="00111B40" w:rsidRPr="001C7F50">
        <w:rPr>
          <w:rStyle w:val="HTMLCode"/>
          <w:rFonts w:ascii="Calibri body" w:hAnsi="Calibri body" w:cs="Times New Roman"/>
          <w:sz w:val="24"/>
          <w:szCs w:val="24"/>
        </w:rPr>
        <w:t>sn</w:t>
      </w:r>
      <w:proofErr w:type="spellEnd"/>
      <w:r w:rsidR="00111B40" w:rsidRPr="001C7F50">
        <w:rPr>
          <w:rStyle w:val="HTMLCode"/>
          <w:rFonts w:ascii="Calibri body" w:hAnsi="Calibri body" w:cs="Times New Roman"/>
          <w:sz w:val="24"/>
          <w:szCs w:val="24"/>
        </w:rPr>
        <w:t xml:space="preserve"> 10.10.10.0/24”</w:t>
      </w:r>
    </w:p>
    <w:p w14:paraId="1037A1FF"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77F0740A"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53D9B924"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32B279BB"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63683808"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4B714279"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2569AF63" w14:textId="7777777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p>
    <w:p w14:paraId="0636B7F6" w14:textId="38AB1AE7" w:rsidR="00E03B0D" w:rsidRDefault="00E03B0D" w:rsidP="003A0409">
      <w:pPr>
        <w:pStyle w:val="HTMLPreformatted"/>
        <w:spacing w:before="40" w:after="40" w:line="360" w:lineRule="auto"/>
        <w:jc w:val="both"/>
        <w:rPr>
          <w:rStyle w:val="HTMLCode"/>
          <w:rFonts w:ascii="Calibri body" w:hAnsi="Calibri body" w:cs="Times New Roman"/>
          <w:b/>
          <w:bCs/>
          <w:sz w:val="24"/>
          <w:szCs w:val="24"/>
        </w:rPr>
      </w:pPr>
      <w:r>
        <w:rPr>
          <w:rFonts w:ascii="Calibri body" w:hAnsi="Calibri body" w:cs="Times New Roman"/>
          <w:b/>
          <w:bCs/>
          <w:noProof/>
          <w:sz w:val="24"/>
          <w:szCs w:val="24"/>
        </w:rPr>
        <w:drawing>
          <wp:anchor distT="0" distB="0" distL="114300" distR="114300" simplePos="0" relativeHeight="251676672" behindDoc="1" locked="0" layoutInCell="1" allowOverlap="1" wp14:anchorId="38439303" wp14:editId="2BE0169D">
            <wp:simplePos x="0" y="0"/>
            <wp:positionH relativeFrom="column">
              <wp:posOffset>79375</wp:posOffset>
            </wp:positionH>
            <wp:positionV relativeFrom="paragraph">
              <wp:posOffset>4445</wp:posOffset>
            </wp:positionV>
            <wp:extent cx="5612765" cy="4353560"/>
            <wp:effectExtent l="0" t="0" r="6985" b="8890"/>
            <wp:wrapTight wrapText="bothSides">
              <wp:wrapPolygon edited="0">
                <wp:start x="0" y="0"/>
                <wp:lineTo x="0" y="21550"/>
                <wp:lineTo x="21554" y="21550"/>
                <wp:lineTo x="21554" y="0"/>
                <wp:lineTo x="0" y="0"/>
              </wp:wrapPolygon>
            </wp:wrapTight>
            <wp:docPr id="1840257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57531" name="Picture 1840257531"/>
                    <pic:cNvPicPr/>
                  </pic:nvPicPr>
                  <pic:blipFill>
                    <a:blip r:embed="rId28">
                      <a:extLst>
                        <a:ext uri="{28A0092B-C50C-407E-A947-70E740481C1C}">
                          <a14:useLocalDpi xmlns:a14="http://schemas.microsoft.com/office/drawing/2010/main" val="0"/>
                        </a:ext>
                      </a:extLst>
                    </a:blip>
                    <a:stretch>
                      <a:fillRect/>
                    </a:stretch>
                  </pic:blipFill>
                  <pic:spPr>
                    <a:xfrm>
                      <a:off x="0" y="0"/>
                      <a:ext cx="5612765" cy="4353560"/>
                    </a:xfrm>
                    <a:prstGeom prst="rect">
                      <a:avLst/>
                    </a:prstGeom>
                  </pic:spPr>
                </pic:pic>
              </a:graphicData>
            </a:graphic>
          </wp:anchor>
        </w:drawing>
      </w:r>
    </w:p>
    <w:p w14:paraId="0F36FA4E" w14:textId="425BE53E" w:rsidR="00E03B0D" w:rsidRPr="00E03B0D" w:rsidRDefault="00E03B0D" w:rsidP="00E03B0D">
      <w:pPr>
        <w:pStyle w:val="Caption"/>
        <w:jc w:val="center"/>
        <w:rPr>
          <w:rStyle w:val="HTMLCode"/>
          <w:rFonts w:ascii="Calibri body" w:hAnsi="Calibri body" w:cs="Times New Roman"/>
          <w:b/>
          <w:bCs/>
          <w:sz w:val="26"/>
          <w:szCs w:val="28"/>
        </w:rPr>
      </w:pPr>
      <w:bookmarkStart w:id="76" w:name="_Toc170778814"/>
      <w:r w:rsidRPr="00E03B0D">
        <w:rPr>
          <w:sz w:val="20"/>
          <w:szCs w:val="20"/>
        </w:rPr>
        <w:t xml:space="preserve">Figure </w:t>
      </w:r>
      <w:r w:rsidRPr="00E03B0D">
        <w:rPr>
          <w:sz w:val="20"/>
          <w:szCs w:val="20"/>
        </w:rPr>
        <w:fldChar w:fldCharType="begin"/>
      </w:r>
      <w:r w:rsidRPr="00E03B0D">
        <w:rPr>
          <w:sz w:val="20"/>
          <w:szCs w:val="20"/>
        </w:rPr>
        <w:instrText xml:space="preserve"> SEQ Figure \* ARABIC </w:instrText>
      </w:r>
      <w:r w:rsidRPr="00E03B0D">
        <w:rPr>
          <w:sz w:val="20"/>
          <w:szCs w:val="20"/>
        </w:rPr>
        <w:fldChar w:fldCharType="separate"/>
      </w:r>
      <w:r w:rsidR="00200085">
        <w:rPr>
          <w:noProof/>
          <w:sz w:val="20"/>
          <w:szCs w:val="20"/>
        </w:rPr>
        <w:t>9</w:t>
      </w:r>
      <w:r w:rsidRPr="00E03B0D">
        <w:rPr>
          <w:sz w:val="20"/>
          <w:szCs w:val="20"/>
        </w:rPr>
        <w:fldChar w:fldCharType="end"/>
      </w:r>
      <w:r w:rsidRPr="00E03B0D">
        <w:rPr>
          <w:sz w:val="20"/>
          <w:szCs w:val="20"/>
        </w:rPr>
        <w:t>. Nmap hosts scan</w:t>
      </w:r>
      <w:bookmarkEnd w:id="76"/>
    </w:p>
    <w:p w14:paraId="391300D3" w14:textId="7A7A1601" w:rsidR="001A1748" w:rsidRPr="00E03B0D" w:rsidRDefault="00111B40" w:rsidP="003A0409">
      <w:pPr>
        <w:pStyle w:val="HTMLPreformatted"/>
        <w:spacing w:before="40" w:after="40" w:line="360" w:lineRule="auto"/>
        <w:jc w:val="both"/>
        <w:rPr>
          <w:rStyle w:val="HTMLCode"/>
          <w:rFonts w:ascii="Calibri body" w:hAnsi="Calibri body" w:cs="Times New Roman"/>
          <w:sz w:val="24"/>
          <w:szCs w:val="24"/>
        </w:rPr>
      </w:pPr>
      <w:r w:rsidRPr="00E03B0D">
        <w:rPr>
          <w:rStyle w:val="HTMLCode"/>
          <w:rFonts w:ascii="Calibri body" w:hAnsi="Calibri body" w:cs="Times New Roman"/>
          <w:sz w:val="24"/>
          <w:szCs w:val="24"/>
        </w:rPr>
        <w:t>From the above screenshot, we discovered more hosts that are running, but our focus will be on those hosts running on Oracle VirtualBox which are 10.10.10.5 (Metasploaitable2), 10.10.10.6 (Windows10, 10.10.10.7(Windows7), and 10.10.10.4 (Kali machine).</w:t>
      </w:r>
    </w:p>
    <w:p w14:paraId="04586DAA" w14:textId="77777777" w:rsidR="001A1748" w:rsidRDefault="001A1748" w:rsidP="003A0409">
      <w:pPr>
        <w:pStyle w:val="HTMLPreformatted"/>
        <w:spacing w:before="40" w:after="40" w:line="360" w:lineRule="auto"/>
        <w:jc w:val="both"/>
        <w:rPr>
          <w:rStyle w:val="HTMLCode"/>
          <w:rFonts w:ascii="Calibri body" w:hAnsi="Calibri body" w:cs="Times New Roman"/>
          <w:b/>
          <w:bCs/>
          <w:sz w:val="24"/>
          <w:szCs w:val="24"/>
        </w:rPr>
      </w:pPr>
    </w:p>
    <w:p w14:paraId="723E8063" w14:textId="77777777" w:rsidR="001A1748" w:rsidRDefault="001A1748" w:rsidP="003A0409">
      <w:pPr>
        <w:pStyle w:val="HTMLPreformatted"/>
        <w:spacing w:before="40" w:after="40" w:line="360" w:lineRule="auto"/>
        <w:jc w:val="both"/>
        <w:rPr>
          <w:rStyle w:val="HTMLCode"/>
          <w:rFonts w:ascii="Calibri body" w:hAnsi="Calibri body" w:cs="Times New Roman"/>
          <w:b/>
          <w:bCs/>
          <w:sz w:val="24"/>
          <w:szCs w:val="24"/>
        </w:rPr>
      </w:pPr>
    </w:p>
    <w:p w14:paraId="09F3529B" w14:textId="7CC93D1A" w:rsidR="00DC76E3" w:rsidRDefault="00DC76E3" w:rsidP="003A0409">
      <w:pPr>
        <w:pStyle w:val="HTMLPreformatted"/>
        <w:spacing w:before="40" w:after="40" w:line="360" w:lineRule="auto"/>
        <w:jc w:val="both"/>
        <w:rPr>
          <w:rStyle w:val="HTMLCode"/>
          <w:rFonts w:ascii="Calibri body" w:hAnsi="Calibri body" w:cs="Times New Roman"/>
          <w:b/>
          <w:bCs/>
          <w:sz w:val="24"/>
          <w:szCs w:val="24"/>
        </w:rPr>
      </w:pPr>
    </w:p>
    <w:p w14:paraId="762DEE77" w14:textId="3E42BF1A" w:rsidR="007B21B5" w:rsidRPr="004F0234" w:rsidRDefault="007B21B5" w:rsidP="003A0409">
      <w:pPr>
        <w:pStyle w:val="HTMLPreformatted"/>
        <w:spacing w:before="40" w:after="40" w:line="360" w:lineRule="auto"/>
        <w:jc w:val="both"/>
        <w:rPr>
          <w:rFonts w:ascii="Calibri body" w:hAnsi="Calibri body" w:cs="Times New Roman"/>
          <w:sz w:val="24"/>
          <w:szCs w:val="24"/>
        </w:rPr>
      </w:pPr>
    </w:p>
    <w:p w14:paraId="00000068" w14:textId="77777777" w:rsidR="00FA4A9D" w:rsidRPr="004F0234" w:rsidRDefault="00FA4A9D" w:rsidP="003A0409">
      <w:pPr>
        <w:spacing w:beforeLines="40" w:before="96" w:afterLines="40" w:after="96"/>
        <w:rPr>
          <w:rFonts w:ascii="Calibri body" w:hAnsi="Calibri body"/>
        </w:rPr>
      </w:pPr>
    </w:p>
    <w:p w14:paraId="00000069" w14:textId="77777777" w:rsidR="00FA4A9D" w:rsidRPr="004F0234" w:rsidRDefault="00000000" w:rsidP="003A0409">
      <w:pPr>
        <w:spacing w:beforeLines="40" w:before="96" w:afterLines="40" w:after="96"/>
        <w:rPr>
          <w:rFonts w:ascii="Calibri body" w:hAnsi="Calibri body"/>
        </w:rPr>
      </w:pPr>
      <w:r w:rsidRPr="004F0234">
        <w:rPr>
          <w:rFonts w:ascii="Calibri body" w:hAnsi="Calibri body"/>
        </w:rPr>
        <w:br w:type="page"/>
      </w:r>
    </w:p>
    <w:p w14:paraId="1D7A6F96" w14:textId="5FE1E5BB" w:rsidR="004B1173" w:rsidRDefault="00890D3F" w:rsidP="003A0409">
      <w:pPr>
        <w:spacing w:beforeLines="40" w:before="96" w:afterLines="40" w:after="96"/>
        <w:rPr>
          <w:rFonts w:ascii="Calibri body" w:hAnsi="Calibri body"/>
        </w:rPr>
      </w:pPr>
      <w:bookmarkStart w:id="77" w:name="_m51wpzqqpem8" w:colFirst="0" w:colLast="0"/>
      <w:bookmarkEnd w:id="77"/>
      <w:r>
        <w:rPr>
          <w:rFonts w:ascii="Calibri body" w:hAnsi="Calibri body"/>
        </w:rPr>
        <w:t xml:space="preserve">A further scan to discover what operating system is running on the devices using the </w:t>
      </w:r>
      <w:proofErr w:type="spellStart"/>
      <w:r>
        <w:rPr>
          <w:rFonts w:ascii="Calibri body" w:hAnsi="Calibri body"/>
        </w:rPr>
        <w:t>nmap</w:t>
      </w:r>
      <w:proofErr w:type="spellEnd"/>
      <w:r>
        <w:rPr>
          <w:rFonts w:ascii="Calibri body" w:hAnsi="Calibri body"/>
        </w:rPr>
        <w:t xml:space="preserve"> command “</w:t>
      </w:r>
      <w:proofErr w:type="spellStart"/>
      <w:r>
        <w:rPr>
          <w:rFonts w:ascii="Calibri body" w:hAnsi="Calibri body"/>
        </w:rPr>
        <w:t>nmap</w:t>
      </w:r>
      <w:proofErr w:type="spellEnd"/>
      <w:r>
        <w:rPr>
          <w:rFonts w:ascii="Calibri body" w:hAnsi="Calibri body"/>
        </w:rPr>
        <w:t xml:space="preserve"> -A -TA 10.10.10.7” (windows7)</w:t>
      </w:r>
    </w:p>
    <w:p w14:paraId="2F5E595E" w14:textId="7ECAF11C" w:rsidR="00890D3F" w:rsidRDefault="00890D3F" w:rsidP="003A0409">
      <w:pPr>
        <w:spacing w:beforeLines="40" w:before="96" w:afterLines="40" w:after="96"/>
        <w:rPr>
          <w:rFonts w:ascii="Calibri body" w:hAnsi="Calibri body"/>
        </w:rPr>
      </w:pPr>
      <w:r>
        <w:rPr>
          <w:rFonts w:ascii="Calibri body" w:hAnsi="Calibri body"/>
        </w:rPr>
        <w:t>The screenshot below shows the Nmap scan for Windows, unfortunately, it didn't show the operating system, and all ports are in ignored states. This means that the patch has been fixed. This same scan was performed for Windows 10 and the result is the same.</w:t>
      </w:r>
    </w:p>
    <w:p w14:paraId="504F537B" w14:textId="6268BD2D" w:rsidR="00890D3F" w:rsidRDefault="00890D3F" w:rsidP="003A0409">
      <w:pPr>
        <w:rPr>
          <w:rFonts w:ascii="Calibri body" w:hAnsi="Calibri body"/>
        </w:rPr>
      </w:pPr>
    </w:p>
    <w:p w14:paraId="26F3AB63" w14:textId="672E5378" w:rsidR="00890D3F" w:rsidRPr="00890D3F" w:rsidRDefault="004C76A0" w:rsidP="00890D3F">
      <w:pPr>
        <w:rPr>
          <w:rFonts w:ascii="Calibri body" w:hAnsi="Calibri body"/>
        </w:rPr>
      </w:pPr>
      <w:r>
        <w:rPr>
          <w:noProof/>
        </w:rPr>
        <w:drawing>
          <wp:anchor distT="0" distB="0" distL="114300" distR="114300" simplePos="0" relativeHeight="251677696" behindDoc="1" locked="0" layoutInCell="1" allowOverlap="1" wp14:anchorId="1AE48D2D" wp14:editId="0D5C27D7">
            <wp:simplePos x="0" y="0"/>
            <wp:positionH relativeFrom="column">
              <wp:posOffset>393065</wp:posOffset>
            </wp:positionH>
            <wp:positionV relativeFrom="paragraph">
              <wp:posOffset>58420</wp:posOffset>
            </wp:positionV>
            <wp:extent cx="5507355" cy="3721100"/>
            <wp:effectExtent l="0" t="0" r="0" b="0"/>
            <wp:wrapTight wrapText="bothSides">
              <wp:wrapPolygon edited="0">
                <wp:start x="0" y="0"/>
                <wp:lineTo x="0" y="21453"/>
                <wp:lineTo x="21518" y="21453"/>
                <wp:lineTo x="21518" y="0"/>
                <wp:lineTo x="0" y="0"/>
              </wp:wrapPolygon>
            </wp:wrapTight>
            <wp:docPr id="1044706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07355" cy="3721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DEF1E" w14:textId="46FD555F" w:rsidR="00890D3F" w:rsidRPr="00890D3F" w:rsidRDefault="00890D3F" w:rsidP="00890D3F">
      <w:pPr>
        <w:rPr>
          <w:rFonts w:ascii="Calibri body" w:hAnsi="Calibri body"/>
        </w:rPr>
      </w:pPr>
    </w:p>
    <w:p w14:paraId="38FBD5F5" w14:textId="198175A1" w:rsidR="00890D3F" w:rsidRPr="00890D3F" w:rsidRDefault="00890D3F" w:rsidP="00890D3F">
      <w:pPr>
        <w:rPr>
          <w:rFonts w:ascii="Calibri body" w:hAnsi="Calibri body"/>
        </w:rPr>
      </w:pPr>
    </w:p>
    <w:p w14:paraId="696AA117" w14:textId="77777777" w:rsidR="00890D3F" w:rsidRPr="00890D3F" w:rsidRDefault="00890D3F" w:rsidP="00890D3F">
      <w:pPr>
        <w:rPr>
          <w:rFonts w:ascii="Calibri body" w:hAnsi="Calibri body"/>
        </w:rPr>
      </w:pPr>
    </w:p>
    <w:p w14:paraId="7CC29C72" w14:textId="37AD7B0E" w:rsidR="00890D3F" w:rsidRPr="00890D3F" w:rsidRDefault="00890D3F" w:rsidP="00890D3F">
      <w:pPr>
        <w:rPr>
          <w:rFonts w:ascii="Calibri body" w:hAnsi="Calibri body"/>
        </w:rPr>
      </w:pPr>
    </w:p>
    <w:p w14:paraId="7308D20E" w14:textId="4FEE8C2D" w:rsidR="00890D3F" w:rsidRPr="00890D3F" w:rsidRDefault="00890D3F" w:rsidP="00890D3F">
      <w:pPr>
        <w:rPr>
          <w:rFonts w:ascii="Calibri body" w:hAnsi="Calibri body"/>
        </w:rPr>
      </w:pPr>
    </w:p>
    <w:p w14:paraId="2F0D4D65" w14:textId="65D582F9" w:rsidR="00890D3F" w:rsidRPr="00890D3F" w:rsidRDefault="00890D3F" w:rsidP="00890D3F">
      <w:pPr>
        <w:rPr>
          <w:rFonts w:ascii="Calibri body" w:hAnsi="Calibri body"/>
        </w:rPr>
      </w:pPr>
    </w:p>
    <w:p w14:paraId="4F047659" w14:textId="3B9CFA24" w:rsidR="00890D3F" w:rsidRPr="00890D3F" w:rsidRDefault="00890D3F" w:rsidP="00890D3F">
      <w:pPr>
        <w:rPr>
          <w:rFonts w:ascii="Calibri body" w:hAnsi="Calibri body"/>
        </w:rPr>
      </w:pPr>
    </w:p>
    <w:p w14:paraId="38F34186" w14:textId="41DF48C0" w:rsidR="00890D3F" w:rsidRPr="00890D3F" w:rsidRDefault="00890D3F" w:rsidP="00890D3F">
      <w:pPr>
        <w:rPr>
          <w:rFonts w:ascii="Calibri body" w:hAnsi="Calibri body"/>
        </w:rPr>
      </w:pPr>
    </w:p>
    <w:p w14:paraId="262CC194" w14:textId="58E026A3" w:rsidR="00890D3F" w:rsidRPr="00890D3F" w:rsidRDefault="00890D3F" w:rsidP="00890D3F">
      <w:pPr>
        <w:rPr>
          <w:rFonts w:ascii="Calibri body" w:hAnsi="Calibri body"/>
        </w:rPr>
      </w:pPr>
    </w:p>
    <w:p w14:paraId="27919925" w14:textId="308DEA4C" w:rsidR="00890D3F" w:rsidRPr="00890D3F" w:rsidRDefault="00890D3F" w:rsidP="00890D3F">
      <w:pPr>
        <w:rPr>
          <w:rFonts w:ascii="Calibri body" w:hAnsi="Calibri body"/>
        </w:rPr>
      </w:pPr>
    </w:p>
    <w:p w14:paraId="5EFC9101" w14:textId="0E3D6A19" w:rsidR="00890D3F" w:rsidRPr="00890D3F" w:rsidRDefault="00890D3F" w:rsidP="00890D3F">
      <w:pPr>
        <w:rPr>
          <w:rFonts w:ascii="Calibri body" w:hAnsi="Calibri body"/>
        </w:rPr>
      </w:pPr>
    </w:p>
    <w:p w14:paraId="185927DB" w14:textId="22ADA4A7" w:rsidR="00890D3F" w:rsidRDefault="00890D3F" w:rsidP="00890D3F">
      <w:pPr>
        <w:rPr>
          <w:rFonts w:ascii="Calibri body" w:hAnsi="Calibri body"/>
        </w:rPr>
      </w:pPr>
    </w:p>
    <w:p w14:paraId="17DFC9C9" w14:textId="675CBBD2" w:rsidR="004C76A0" w:rsidRPr="00890D3F" w:rsidRDefault="004C76A0" w:rsidP="00890D3F">
      <w:pPr>
        <w:rPr>
          <w:rFonts w:ascii="Calibri body" w:hAnsi="Calibri body"/>
        </w:rPr>
      </w:pPr>
    </w:p>
    <w:p w14:paraId="4895731C" w14:textId="47D3132E" w:rsidR="00890D3F" w:rsidRPr="00E03B0D" w:rsidRDefault="00890D3F" w:rsidP="00E03B0D">
      <w:pPr>
        <w:jc w:val="center"/>
        <w:rPr>
          <w:rFonts w:ascii="Calibri body" w:hAnsi="Calibri body"/>
          <w:sz w:val="26"/>
          <w:szCs w:val="28"/>
        </w:rPr>
      </w:pPr>
    </w:p>
    <w:p w14:paraId="4D3BA303" w14:textId="3AEF9DCF" w:rsidR="00551A77" w:rsidRPr="00E03B0D" w:rsidRDefault="00E03B0D" w:rsidP="00E03B0D">
      <w:pPr>
        <w:pStyle w:val="Caption"/>
        <w:jc w:val="center"/>
        <w:rPr>
          <w:rFonts w:ascii="Calibri body" w:hAnsi="Calibri body"/>
          <w:sz w:val="20"/>
          <w:szCs w:val="20"/>
        </w:rPr>
      </w:pPr>
      <w:bookmarkStart w:id="78" w:name="_Toc170778815"/>
      <w:r w:rsidRPr="00E03B0D">
        <w:rPr>
          <w:sz w:val="20"/>
          <w:szCs w:val="20"/>
        </w:rPr>
        <w:t xml:space="preserve">Figure </w:t>
      </w:r>
      <w:r w:rsidRPr="00E03B0D">
        <w:rPr>
          <w:sz w:val="20"/>
          <w:szCs w:val="20"/>
        </w:rPr>
        <w:fldChar w:fldCharType="begin"/>
      </w:r>
      <w:r w:rsidRPr="00E03B0D">
        <w:rPr>
          <w:sz w:val="20"/>
          <w:szCs w:val="20"/>
        </w:rPr>
        <w:instrText xml:space="preserve"> SEQ Figure \* ARABIC </w:instrText>
      </w:r>
      <w:r w:rsidRPr="00E03B0D">
        <w:rPr>
          <w:sz w:val="20"/>
          <w:szCs w:val="20"/>
        </w:rPr>
        <w:fldChar w:fldCharType="separate"/>
      </w:r>
      <w:r w:rsidR="00200085">
        <w:rPr>
          <w:noProof/>
          <w:sz w:val="20"/>
          <w:szCs w:val="20"/>
        </w:rPr>
        <w:t>10</w:t>
      </w:r>
      <w:r w:rsidRPr="00E03B0D">
        <w:rPr>
          <w:sz w:val="20"/>
          <w:szCs w:val="20"/>
        </w:rPr>
        <w:fldChar w:fldCharType="end"/>
      </w:r>
      <w:r w:rsidRPr="00E03B0D">
        <w:rPr>
          <w:sz w:val="20"/>
          <w:szCs w:val="20"/>
        </w:rPr>
        <w:t>. Nmap service discovery</w:t>
      </w:r>
      <w:r>
        <w:rPr>
          <w:sz w:val="20"/>
          <w:szCs w:val="20"/>
        </w:rPr>
        <w:t xml:space="preserve"> for Windows machine</w:t>
      </w:r>
      <w:bookmarkEnd w:id="78"/>
    </w:p>
    <w:p w14:paraId="42F63C03" w14:textId="0F83FAA3" w:rsidR="004C76A0" w:rsidRDefault="00551A77" w:rsidP="004C76A0">
      <w:pPr>
        <w:tabs>
          <w:tab w:val="left" w:pos="1710"/>
        </w:tabs>
        <w:jc w:val="left"/>
        <w:rPr>
          <w:rFonts w:ascii="Calibri body" w:hAnsi="Calibri body"/>
        </w:rPr>
      </w:pPr>
      <w:r>
        <w:rPr>
          <w:rFonts w:ascii="Calibri body" w:hAnsi="Calibri body"/>
          <w:noProof/>
        </w:rPr>
        <w:drawing>
          <wp:anchor distT="0" distB="0" distL="114300" distR="114300" simplePos="0" relativeHeight="251679744" behindDoc="1" locked="0" layoutInCell="1" allowOverlap="1" wp14:anchorId="7DA33599" wp14:editId="23712485">
            <wp:simplePos x="0" y="0"/>
            <wp:positionH relativeFrom="column">
              <wp:posOffset>653708</wp:posOffset>
            </wp:positionH>
            <wp:positionV relativeFrom="paragraph">
              <wp:posOffset>591</wp:posOffset>
            </wp:positionV>
            <wp:extent cx="4297045" cy="3820160"/>
            <wp:effectExtent l="0" t="0" r="8255" b="8890"/>
            <wp:wrapTight wrapText="bothSides">
              <wp:wrapPolygon edited="0">
                <wp:start x="0" y="0"/>
                <wp:lineTo x="0" y="21543"/>
                <wp:lineTo x="21546" y="21543"/>
                <wp:lineTo x="21546" y="0"/>
                <wp:lineTo x="0" y="0"/>
              </wp:wrapPolygon>
            </wp:wrapTight>
            <wp:docPr id="13989673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67368" name="Picture 1398967368"/>
                    <pic:cNvPicPr/>
                  </pic:nvPicPr>
                  <pic:blipFill>
                    <a:blip r:embed="rId30">
                      <a:extLst>
                        <a:ext uri="{28A0092B-C50C-407E-A947-70E740481C1C}">
                          <a14:useLocalDpi xmlns:a14="http://schemas.microsoft.com/office/drawing/2010/main" val="0"/>
                        </a:ext>
                      </a:extLst>
                    </a:blip>
                    <a:stretch>
                      <a:fillRect/>
                    </a:stretch>
                  </pic:blipFill>
                  <pic:spPr>
                    <a:xfrm>
                      <a:off x="0" y="0"/>
                      <a:ext cx="4297045" cy="3820160"/>
                    </a:xfrm>
                    <a:prstGeom prst="rect">
                      <a:avLst/>
                    </a:prstGeom>
                  </pic:spPr>
                </pic:pic>
              </a:graphicData>
            </a:graphic>
            <wp14:sizeRelH relativeFrom="margin">
              <wp14:pctWidth>0</wp14:pctWidth>
            </wp14:sizeRelH>
            <wp14:sizeRelV relativeFrom="margin">
              <wp14:pctHeight>0</wp14:pctHeight>
            </wp14:sizeRelV>
          </wp:anchor>
        </w:drawing>
      </w:r>
    </w:p>
    <w:p w14:paraId="2C361EE5" w14:textId="1295DBDC" w:rsidR="00551A77" w:rsidRDefault="00551A77" w:rsidP="003A0409">
      <w:pPr>
        <w:rPr>
          <w:rFonts w:ascii="Calibri body" w:hAnsi="Calibri body"/>
        </w:rPr>
      </w:pPr>
    </w:p>
    <w:p w14:paraId="0436DF9F" w14:textId="77777777" w:rsidR="00551A77" w:rsidRPr="00551A77" w:rsidRDefault="00551A77" w:rsidP="00551A77">
      <w:pPr>
        <w:rPr>
          <w:rFonts w:ascii="Calibri body" w:hAnsi="Calibri body"/>
        </w:rPr>
      </w:pPr>
    </w:p>
    <w:p w14:paraId="17704893" w14:textId="77777777" w:rsidR="00551A77" w:rsidRPr="00551A77" w:rsidRDefault="00551A77" w:rsidP="00551A77">
      <w:pPr>
        <w:rPr>
          <w:rFonts w:ascii="Calibri body" w:hAnsi="Calibri body"/>
        </w:rPr>
      </w:pPr>
    </w:p>
    <w:p w14:paraId="24848EB8" w14:textId="77777777" w:rsidR="00551A77" w:rsidRPr="00551A77" w:rsidRDefault="00551A77" w:rsidP="00551A77">
      <w:pPr>
        <w:rPr>
          <w:rFonts w:ascii="Calibri body" w:hAnsi="Calibri body"/>
        </w:rPr>
      </w:pPr>
    </w:p>
    <w:p w14:paraId="72A2926F" w14:textId="77777777" w:rsidR="00551A77" w:rsidRPr="00551A77" w:rsidRDefault="00551A77" w:rsidP="00551A77">
      <w:pPr>
        <w:rPr>
          <w:rFonts w:ascii="Calibri body" w:hAnsi="Calibri body"/>
        </w:rPr>
      </w:pPr>
    </w:p>
    <w:p w14:paraId="500F0C69" w14:textId="77777777" w:rsidR="00551A77" w:rsidRPr="00551A77" w:rsidRDefault="00551A77" w:rsidP="00551A77">
      <w:pPr>
        <w:rPr>
          <w:rFonts w:ascii="Calibri body" w:hAnsi="Calibri body"/>
        </w:rPr>
      </w:pPr>
    </w:p>
    <w:p w14:paraId="1F64B674" w14:textId="77777777" w:rsidR="00551A77" w:rsidRPr="00551A77" w:rsidRDefault="00551A77" w:rsidP="00551A77">
      <w:pPr>
        <w:rPr>
          <w:rFonts w:ascii="Calibri body" w:hAnsi="Calibri body"/>
        </w:rPr>
      </w:pPr>
    </w:p>
    <w:p w14:paraId="37DD37D8" w14:textId="77777777" w:rsidR="00551A77" w:rsidRPr="00551A77" w:rsidRDefault="00551A77" w:rsidP="00551A77">
      <w:pPr>
        <w:rPr>
          <w:rFonts w:ascii="Calibri body" w:hAnsi="Calibri body"/>
        </w:rPr>
      </w:pPr>
    </w:p>
    <w:p w14:paraId="691E23FD" w14:textId="77777777" w:rsidR="00551A77" w:rsidRPr="00551A77" w:rsidRDefault="00551A77" w:rsidP="00551A77">
      <w:pPr>
        <w:rPr>
          <w:rFonts w:ascii="Calibri body" w:hAnsi="Calibri body"/>
        </w:rPr>
      </w:pPr>
    </w:p>
    <w:p w14:paraId="6E2085FC" w14:textId="77777777" w:rsidR="00551A77" w:rsidRPr="00551A77" w:rsidRDefault="00551A77" w:rsidP="00551A77">
      <w:pPr>
        <w:rPr>
          <w:rFonts w:ascii="Calibri body" w:hAnsi="Calibri body"/>
        </w:rPr>
      </w:pPr>
    </w:p>
    <w:p w14:paraId="37B678FC" w14:textId="77777777" w:rsidR="00551A77" w:rsidRPr="00551A77" w:rsidRDefault="00551A77" w:rsidP="00551A77">
      <w:pPr>
        <w:rPr>
          <w:rFonts w:ascii="Calibri body" w:hAnsi="Calibri body"/>
        </w:rPr>
      </w:pPr>
    </w:p>
    <w:p w14:paraId="7ABA7EE1" w14:textId="77777777" w:rsidR="00551A77" w:rsidRPr="00551A77" w:rsidRDefault="00551A77" w:rsidP="00551A77">
      <w:pPr>
        <w:rPr>
          <w:rFonts w:ascii="Calibri body" w:hAnsi="Calibri body"/>
        </w:rPr>
      </w:pPr>
    </w:p>
    <w:p w14:paraId="74B87B79" w14:textId="77777777" w:rsidR="00551A77" w:rsidRPr="00551A77" w:rsidRDefault="00551A77" w:rsidP="00551A77">
      <w:pPr>
        <w:rPr>
          <w:rFonts w:ascii="Calibri body" w:hAnsi="Calibri body"/>
        </w:rPr>
      </w:pPr>
    </w:p>
    <w:p w14:paraId="2D922C32" w14:textId="77777777" w:rsidR="00551A77" w:rsidRPr="00551A77" w:rsidRDefault="00551A77" w:rsidP="00551A77">
      <w:pPr>
        <w:rPr>
          <w:rFonts w:ascii="Calibri body" w:hAnsi="Calibri body"/>
        </w:rPr>
      </w:pPr>
    </w:p>
    <w:p w14:paraId="40A1BB28" w14:textId="7F9A2A77" w:rsidR="00E03B0D" w:rsidRPr="00E03B0D" w:rsidRDefault="00E03B0D" w:rsidP="00E03B0D">
      <w:pPr>
        <w:pStyle w:val="Caption"/>
        <w:jc w:val="center"/>
        <w:rPr>
          <w:rFonts w:ascii="Calibri body" w:hAnsi="Calibri body"/>
          <w:sz w:val="20"/>
          <w:szCs w:val="20"/>
        </w:rPr>
      </w:pPr>
      <w:bookmarkStart w:id="79" w:name="_Toc170778816"/>
      <w:r w:rsidRPr="00E03B0D">
        <w:rPr>
          <w:sz w:val="20"/>
          <w:szCs w:val="20"/>
        </w:rPr>
        <w:t xml:space="preserve">Figure </w:t>
      </w:r>
      <w:r w:rsidRPr="00E03B0D">
        <w:rPr>
          <w:sz w:val="20"/>
          <w:szCs w:val="20"/>
        </w:rPr>
        <w:fldChar w:fldCharType="begin"/>
      </w:r>
      <w:r w:rsidRPr="00E03B0D">
        <w:rPr>
          <w:sz w:val="20"/>
          <w:szCs w:val="20"/>
        </w:rPr>
        <w:instrText xml:space="preserve"> SEQ Figure \* ARABIC </w:instrText>
      </w:r>
      <w:r w:rsidRPr="00E03B0D">
        <w:rPr>
          <w:sz w:val="20"/>
          <w:szCs w:val="20"/>
        </w:rPr>
        <w:fldChar w:fldCharType="separate"/>
      </w:r>
      <w:r w:rsidR="00200085">
        <w:rPr>
          <w:noProof/>
          <w:sz w:val="20"/>
          <w:szCs w:val="20"/>
        </w:rPr>
        <w:t>11</w:t>
      </w:r>
      <w:r w:rsidRPr="00E03B0D">
        <w:rPr>
          <w:sz w:val="20"/>
          <w:szCs w:val="20"/>
        </w:rPr>
        <w:fldChar w:fldCharType="end"/>
      </w:r>
      <w:r w:rsidRPr="00E03B0D">
        <w:rPr>
          <w:sz w:val="20"/>
          <w:szCs w:val="20"/>
        </w:rPr>
        <w:t>. Nmap service discovery for metasploitable</w:t>
      </w:r>
      <w:bookmarkEnd w:id="79"/>
    </w:p>
    <w:p w14:paraId="7C9C1DB7" w14:textId="10DE7100" w:rsidR="00551A77" w:rsidRPr="00551A77" w:rsidRDefault="00551A77" w:rsidP="00551A77">
      <w:pPr>
        <w:rPr>
          <w:rFonts w:ascii="Calibri body" w:hAnsi="Calibri body"/>
        </w:rPr>
      </w:pPr>
      <w:r>
        <w:rPr>
          <w:rFonts w:ascii="Calibri body" w:hAnsi="Calibri body"/>
        </w:rPr>
        <w:t>The command “</w:t>
      </w:r>
      <w:proofErr w:type="spellStart"/>
      <w:r>
        <w:rPr>
          <w:rFonts w:ascii="Calibri body" w:hAnsi="Calibri body"/>
        </w:rPr>
        <w:t>nmap</w:t>
      </w:r>
      <w:proofErr w:type="spellEnd"/>
      <w:r>
        <w:rPr>
          <w:rFonts w:ascii="Calibri body" w:hAnsi="Calibri body"/>
        </w:rPr>
        <w:t xml:space="preserve"> -A -TA 10.10.10.5</w:t>
      </w:r>
      <w:r w:rsidR="00035DE7">
        <w:rPr>
          <w:rFonts w:ascii="Calibri body" w:hAnsi="Calibri body"/>
        </w:rPr>
        <w:t xml:space="preserve">” </w:t>
      </w:r>
      <w:r w:rsidR="00035DE7">
        <w:rPr>
          <w:rFonts w:ascii="Calibri body" w:hAnsi="Calibri body"/>
          <w:noProof/>
        </w:rPr>
        <w:t>performs</w:t>
      </w:r>
      <w:r w:rsidRPr="00551A77">
        <w:rPr>
          <w:rFonts w:ascii="Calibri body" w:hAnsi="Calibri body"/>
          <w:noProof/>
        </w:rPr>
        <w:t xml:space="preserve"> a comprehensive scan of the target network or hosts, including OS detection, version detection, script scanning, and traceroute, at an aggressive speed to quickly gather detailed information.</w:t>
      </w:r>
      <w:r>
        <w:rPr>
          <w:rFonts w:ascii="Calibri body" w:hAnsi="Calibri body"/>
          <w:noProof/>
        </w:rPr>
        <w:t xml:space="preserve"> From the picture above, we can see </w:t>
      </w:r>
      <w:r w:rsidR="00035DE7">
        <w:rPr>
          <w:rFonts w:ascii="Calibri body" w:hAnsi="Calibri body"/>
          <w:noProof/>
        </w:rPr>
        <w:t xml:space="preserve">almost all information about the computer, the </w:t>
      </w:r>
      <w:r>
        <w:rPr>
          <w:rFonts w:ascii="Calibri body" w:hAnsi="Calibri body"/>
          <w:noProof/>
        </w:rPr>
        <w:t>type of OS</w:t>
      </w:r>
      <w:r w:rsidR="00035DE7">
        <w:rPr>
          <w:rFonts w:ascii="Calibri body" w:hAnsi="Calibri body"/>
          <w:noProof/>
        </w:rPr>
        <w:t xml:space="preserve">(Unix, Linux) </w:t>
      </w:r>
      <w:r>
        <w:rPr>
          <w:rFonts w:ascii="Calibri body" w:hAnsi="Calibri body"/>
          <w:noProof/>
        </w:rPr>
        <w:t xml:space="preserve"> running on the device, the computer name</w:t>
      </w:r>
      <w:r w:rsidR="00035DE7">
        <w:rPr>
          <w:rFonts w:ascii="Calibri body" w:hAnsi="Calibri body"/>
          <w:noProof/>
        </w:rPr>
        <w:t xml:space="preserve"> (metasploitable), traceroute, system time and date, etc. With this information at our disposal, we can exploit the system.</w:t>
      </w:r>
    </w:p>
    <w:p w14:paraId="305094FC" w14:textId="4EE0D89E" w:rsidR="00551A77" w:rsidRPr="00551A77" w:rsidRDefault="00551A77" w:rsidP="00551A77">
      <w:pPr>
        <w:rPr>
          <w:rFonts w:ascii="Calibri body" w:hAnsi="Calibri body"/>
        </w:rPr>
      </w:pPr>
    </w:p>
    <w:p w14:paraId="57551025" w14:textId="77777777" w:rsidR="00551A77" w:rsidRPr="00551A77" w:rsidRDefault="00551A77" w:rsidP="00551A77">
      <w:pPr>
        <w:rPr>
          <w:rFonts w:ascii="Calibri body" w:hAnsi="Calibri body"/>
        </w:rPr>
      </w:pPr>
    </w:p>
    <w:p w14:paraId="7D85987C" w14:textId="1FC023F3" w:rsidR="00551A77" w:rsidRDefault="00551A77" w:rsidP="00551A77">
      <w:pPr>
        <w:rPr>
          <w:rFonts w:ascii="Calibri body" w:hAnsi="Calibri body"/>
        </w:rPr>
      </w:pPr>
    </w:p>
    <w:p w14:paraId="4A4FF17C" w14:textId="77777777" w:rsidR="00035DE7" w:rsidRDefault="00035DE7" w:rsidP="00551A77">
      <w:pPr>
        <w:rPr>
          <w:rFonts w:ascii="Calibri body" w:hAnsi="Calibri body"/>
        </w:rPr>
      </w:pPr>
    </w:p>
    <w:p w14:paraId="4EFAA9FA" w14:textId="6714942C" w:rsidR="00035DE7" w:rsidRDefault="00035DE7" w:rsidP="00551A77">
      <w:pPr>
        <w:rPr>
          <w:rFonts w:ascii="Calibri body" w:hAnsi="Calibri body"/>
        </w:rPr>
      </w:pPr>
    </w:p>
    <w:p w14:paraId="1F59499E" w14:textId="77777777" w:rsidR="00035DE7" w:rsidRDefault="00035DE7" w:rsidP="00551A77">
      <w:pPr>
        <w:rPr>
          <w:rFonts w:ascii="Calibri body" w:hAnsi="Calibri body"/>
        </w:rPr>
      </w:pPr>
    </w:p>
    <w:p w14:paraId="5EAFC802" w14:textId="77777777" w:rsidR="00035DE7" w:rsidRDefault="00035DE7" w:rsidP="00551A77">
      <w:pPr>
        <w:rPr>
          <w:rFonts w:ascii="Calibri body" w:hAnsi="Calibri body"/>
        </w:rPr>
      </w:pPr>
    </w:p>
    <w:p w14:paraId="7B8BABE7" w14:textId="553C8D9D" w:rsidR="004B1173" w:rsidRDefault="004B1173" w:rsidP="003A0409">
      <w:pPr>
        <w:spacing w:beforeLines="40" w:before="96" w:afterLines="40" w:after="96"/>
        <w:rPr>
          <w:rFonts w:ascii="Calibri body" w:hAnsi="Calibri body"/>
        </w:rPr>
      </w:pPr>
    </w:p>
    <w:p w14:paraId="59D34BF9" w14:textId="3302099D" w:rsidR="008A2F54" w:rsidRDefault="004B1173" w:rsidP="003A0409">
      <w:pPr>
        <w:rPr>
          <w:rFonts w:ascii="Calibri body" w:hAnsi="Calibri body"/>
        </w:rPr>
      </w:pPr>
      <w:r>
        <w:rPr>
          <w:rFonts w:ascii="Calibri body" w:hAnsi="Calibri body"/>
        </w:rPr>
        <w:br w:type="page"/>
      </w:r>
      <w:r w:rsidR="009C16E9">
        <w:rPr>
          <w:rFonts w:ascii="Calibri body" w:hAnsi="Calibri body"/>
        </w:rPr>
        <w:t>The Nmap command “</w:t>
      </w:r>
      <w:proofErr w:type="spellStart"/>
      <w:r w:rsidR="009C16E9">
        <w:rPr>
          <w:rFonts w:ascii="Calibri body" w:hAnsi="Calibri body"/>
        </w:rPr>
        <w:t>nmap</w:t>
      </w:r>
      <w:proofErr w:type="spellEnd"/>
      <w:r w:rsidR="009C16E9">
        <w:rPr>
          <w:rFonts w:ascii="Calibri body" w:hAnsi="Calibri body"/>
        </w:rPr>
        <w:t xml:space="preserve"> -</w:t>
      </w:r>
      <w:proofErr w:type="spellStart"/>
      <w:r w:rsidR="009C16E9">
        <w:rPr>
          <w:rFonts w:ascii="Calibri body" w:hAnsi="Calibri body"/>
        </w:rPr>
        <w:t>sV</w:t>
      </w:r>
      <w:proofErr w:type="spellEnd"/>
      <w:r w:rsidR="009C16E9">
        <w:rPr>
          <w:rFonts w:ascii="Calibri body" w:hAnsi="Calibri body"/>
        </w:rPr>
        <w:t xml:space="preserve"> 10. 10.10.5” </w:t>
      </w:r>
      <w:r w:rsidR="00035DE7" w:rsidRPr="00035DE7">
        <w:rPr>
          <w:rFonts w:ascii="Calibri body" w:hAnsi="Calibri body"/>
        </w:rPr>
        <w:t>scans the specified IP address and attempts to detect the versions of the services running on the open ports. This can help identify the software and its versions for further analysis or vulnerability assessment.</w:t>
      </w:r>
    </w:p>
    <w:p w14:paraId="6C840FBB" w14:textId="27C587B4" w:rsidR="008A2F54" w:rsidRDefault="00D57007" w:rsidP="003A0409">
      <w:pPr>
        <w:rPr>
          <w:rFonts w:ascii="Calibri body" w:hAnsi="Calibri body"/>
        </w:rPr>
      </w:pPr>
      <w:r>
        <w:rPr>
          <w:rFonts w:ascii="Calibri body" w:hAnsi="Calibri body"/>
          <w:noProof/>
        </w:rPr>
        <w:drawing>
          <wp:anchor distT="0" distB="0" distL="114300" distR="114300" simplePos="0" relativeHeight="251680768" behindDoc="1" locked="0" layoutInCell="1" allowOverlap="1" wp14:anchorId="2CDEC1A7" wp14:editId="19086B83">
            <wp:simplePos x="0" y="0"/>
            <wp:positionH relativeFrom="column">
              <wp:posOffset>106680</wp:posOffset>
            </wp:positionH>
            <wp:positionV relativeFrom="paragraph">
              <wp:posOffset>490220</wp:posOffset>
            </wp:positionV>
            <wp:extent cx="5943600" cy="3512185"/>
            <wp:effectExtent l="0" t="0" r="0" b="0"/>
            <wp:wrapTight wrapText="bothSides">
              <wp:wrapPolygon edited="0">
                <wp:start x="0" y="0"/>
                <wp:lineTo x="0" y="21440"/>
                <wp:lineTo x="21531" y="21440"/>
                <wp:lineTo x="21531" y="0"/>
                <wp:lineTo x="0" y="0"/>
              </wp:wrapPolygon>
            </wp:wrapTight>
            <wp:docPr id="2599364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936474" name="Picture 259936474"/>
                    <pic:cNvPicPr/>
                  </pic:nvPicPr>
                  <pic:blipFill>
                    <a:blip r:embed="rId31">
                      <a:extLst>
                        <a:ext uri="{28A0092B-C50C-407E-A947-70E740481C1C}">
                          <a14:useLocalDpi xmlns:a14="http://schemas.microsoft.com/office/drawing/2010/main" val="0"/>
                        </a:ext>
                      </a:extLst>
                    </a:blip>
                    <a:stretch>
                      <a:fillRect/>
                    </a:stretch>
                  </pic:blipFill>
                  <pic:spPr>
                    <a:xfrm>
                      <a:off x="0" y="0"/>
                      <a:ext cx="5943600" cy="3512185"/>
                    </a:xfrm>
                    <a:prstGeom prst="rect">
                      <a:avLst/>
                    </a:prstGeom>
                  </pic:spPr>
                </pic:pic>
              </a:graphicData>
            </a:graphic>
          </wp:anchor>
        </w:drawing>
      </w:r>
      <w:r w:rsidR="009C16E9">
        <w:rPr>
          <w:rFonts w:ascii="Calibri body" w:hAnsi="Calibri body"/>
        </w:rPr>
        <w:t>As seen below, all services running on this computer can identified. Ports 21, 22, 23, etc are all open.</w:t>
      </w:r>
    </w:p>
    <w:p w14:paraId="2C618622" w14:textId="77777777" w:rsidR="00D57007" w:rsidRDefault="00D57007" w:rsidP="003A0409">
      <w:pPr>
        <w:rPr>
          <w:rFonts w:ascii="Calibri body" w:hAnsi="Calibri body"/>
        </w:rPr>
      </w:pPr>
    </w:p>
    <w:p w14:paraId="54F85238" w14:textId="00FCA3A9" w:rsidR="009C16E9" w:rsidRDefault="00D57007" w:rsidP="00D57007">
      <w:pPr>
        <w:pStyle w:val="Caption"/>
        <w:jc w:val="center"/>
        <w:rPr>
          <w:rFonts w:ascii="Calibri body" w:hAnsi="Calibri body"/>
        </w:rPr>
      </w:pPr>
      <w:bookmarkStart w:id="80" w:name="_Toc170778817"/>
      <w:r w:rsidRPr="00D57007">
        <w:rPr>
          <w:sz w:val="20"/>
          <w:szCs w:val="20"/>
        </w:rPr>
        <w:t xml:space="preserve">Figure </w:t>
      </w:r>
      <w:r w:rsidRPr="00D57007">
        <w:rPr>
          <w:sz w:val="20"/>
          <w:szCs w:val="20"/>
        </w:rPr>
        <w:fldChar w:fldCharType="begin"/>
      </w:r>
      <w:r w:rsidRPr="00D57007">
        <w:rPr>
          <w:sz w:val="20"/>
          <w:szCs w:val="20"/>
        </w:rPr>
        <w:instrText xml:space="preserve"> SEQ Figure \* ARABIC </w:instrText>
      </w:r>
      <w:r w:rsidRPr="00D57007">
        <w:rPr>
          <w:sz w:val="20"/>
          <w:szCs w:val="20"/>
        </w:rPr>
        <w:fldChar w:fldCharType="separate"/>
      </w:r>
      <w:r w:rsidR="00200085">
        <w:rPr>
          <w:noProof/>
          <w:sz w:val="20"/>
          <w:szCs w:val="20"/>
        </w:rPr>
        <w:t>12</w:t>
      </w:r>
      <w:r w:rsidRPr="00D57007">
        <w:rPr>
          <w:sz w:val="20"/>
          <w:szCs w:val="20"/>
        </w:rPr>
        <w:fldChar w:fldCharType="end"/>
      </w:r>
      <w:r w:rsidRPr="00D57007">
        <w:rPr>
          <w:sz w:val="20"/>
          <w:szCs w:val="20"/>
        </w:rPr>
        <w:t>. Nmap ports discovery</w:t>
      </w:r>
      <w:bookmarkEnd w:id="80"/>
    </w:p>
    <w:p w14:paraId="191BED51" w14:textId="77777777" w:rsidR="009C16E9" w:rsidRPr="00D57007" w:rsidRDefault="009C16E9" w:rsidP="00D57007">
      <w:pPr>
        <w:pStyle w:val="ListParagraph"/>
        <w:numPr>
          <w:ilvl w:val="0"/>
          <w:numId w:val="35"/>
        </w:numPr>
        <w:jc w:val="left"/>
        <w:rPr>
          <w:rFonts w:ascii="Calibri body" w:hAnsi="Calibri body"/>
          <w:b/>
          <w:bCs/>
        </w:rPr>
      </w:pPr>
      <w:r w:rsidRPr="00D57007">
        <w:rPr>
          <w:rFonts w:ascii="Calibri body" w:hAnsi="Calibri body"/>
          <w:b/>
          <w:bCs/>
        </w:rPr>
        <w:t>Threat Modelling</w:t>
      </w:r>
    </w:p>
    <w:p w14:paraId="477925E0" w14:textId="179A8F5A" w:rsidR="00381CD0" w:rsidRDefault="009C16E9" w:rsidP="009C16E9">
      <w:pPr>
        <w:jc w:val="left"/>
        <w:rPr>
          <w:rFonts w:ascii="Calibri body" w:hAnsi="Calibri body"/>
        </w:rPr>
      </w:pPr>
      <w:r>
        <w:rPr>
          <w:rFonts w:ascii="Calibri body" w:hAnsi="Calibri body"/>
        </w:rPr>
        <w:t xml:space="preserve">Doing quick research on different threats in Windows 7, </w:t>
      </w:r>
      <w:r w:rsidR="00381CD0">
        <w:rPr>
          <w:rFonts w:ascii="Calibri body" w:hAnsi="Calibri body"/>
        </w:rPr>
        <w:t xml:space="preserve">the most well-known Windows threat is </w:t>
      </w:r>
      <w:proofErr w:type="spellStart"/>
      <w:r w:rsidR="00381CD0">
        <w:rPr>
          <w:rFonts w:ascii="Calibri body" w:hAnsi="Calibri body"/>
        </w:rPr>
        <w:t>Eternalblue</w:t>
      </w:r>
      <w:proofErr w:type="spellEnd"/>
      <w:r w:rsidR="00381CD0">
        <w:rPr>
          <w:rFonts w:ascii="Calibri body" w:hAnsi="Calibri body"/>
        </w:rPr>
        <w:t xml:space="preserve">. </w:t>
      </w:r>
      <w:r w:rsidR="00381CD0" w:rsidRPr="00381CD0">
        <w:rPr>
          <w:rFonts w:ascii="Calibri body" w:hAnsi="Calibri body"/>
        </w:rPr>
        <w:t>Eternal Blue</w:t>
      </w:r>
      <w:r w:rsidR="00381CD0" w:rsidRPr="00381CD0">
        <w:rPr>
          <w:rFonts w:ascii="Calibri body" w:hAnsi="Calibri body"/>
        </w:rPr>
        <w:t xml:space="preserve"> is an exploit that targets vulnerabilities in the SMBv1 protocol of older Microsoft operating systems. SMBv1, developed in 1983, allows Windows machines to share files, printers, and ports. EternalBlue takes advantage of flaws in how Windows handles specially crafted data packets, allowing attackers to send malicious packets that propagate malware across the network. The exploit, identified as CVE-2017-0144, can be fully mitigated by applying Microsoft's patch, which closes the security gap. However, protection is only ensured if the patch is installed on all vulnerable systems</w:t>
      </w:r>
      <w:sdt>
        <w:sdtPr>
          <w:rPr>
            <w:rFonts w:ascii="Calibri body" w:hAnsi="Calibri body"/>
          </w:rPr>
          <w:id w:val="-657062677"/>
          <w:citation/>
        </w:sdtPr>
        <w:sdtContent>
          <w:r w:rsidR="00381CD0">
            <w:rPr>
              <w:rFonts w:ascii="Calibri body" w:hAnsi="Calibri body"/>
            </w:rPr>
            <w:fldChar w:fldCharType="begin"/>
          </w:r>
          <w:r w:rsidR="00381CD0">
            <w:rPr>
              <w:rFonts w:ascii="Calibri body" w:hAnsi="Calibri body"/>
            </w:rPr>
            <w:instrText xml:space="preserve"> CITATION CBu20 \l 2057 </w:instrText>
          </w:r>
          <w:r w:rsidR="00381CD0">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[54]</w:t>
          </w:r>
          <w:r w:rsidR="00381CD0">
            <w:rPr>
              <w:rFonts w:ascii="Calibri body" w:hAnsi="Calibri body"/>
            </w:rPr>
            <w:fldChar w:fldCharType="end"/>
          </w:r>
        </w:sdtContent>
      </w:sdt>
      <w:r w:rsidR="00381CD0" w:rsidRPr="00381CD0">
        <w:rPr>
          <w:rFonts w:ascii="Calibri body" w:hAnsi="Calibri body"/>
        </w:rPr>
        <w:t>.</w:t>
      </w:r>
    </w:p>
    <w:p w14:paraId="738F889B" w14:textId="77777777" w:rsidR="00080646" w:rsidRDefault="00080646" w:rsidP="009C16E9">
      <w:pPr>
        <w:jc w:val="left"/>
        <w:rPr>
          <w:rFonts w:ascii="Calibri body" w:hAnsi="Calibri body"/>
        </w:rPr>
      </w:pPr>
    </w:p>
    <w:p w14:paraId="03ABC595" w14:textId="12029F5A" w:rsidR="00080646" w:rsidRPr="00D57007" w:rsidRDefault="00080646" w:rsidP="00D57007">
      <w:pPr>
        <w:pStyle w:val="ListParagraph"/>
        <w:numPr>
          <w:ilvl w:val="0"/>
          <w:numId w:val="35"/>
        </w:numPr>
        <w:jc w:val="left"/>
        <w:rPr>
          <w:rFonts w:ascii="Calibri body" w:hAnsi="Calibri body"/>
          <w:b/>
          <w:bCs/>
        </w:rPr>
      </w:pPr>
      <w:r w:rsidRPr="00D57007">
        <w:rPr>
          <w:rFonts w:ascii="Calibri body" w:hAnsi="Calibri body"/>
          <w:b/>
          <w:bCs/>
        </w:rPr>
        <w:t>Gaining Access / Exploitation</w:t>
      </w:r>
    </w:p>
    <w:p w14:paraId="25CF2538" w14:textId="6C7EEE15" w:rsidR="00080646" w:rsidRDefault="002B58AB" w:rsidP="009C16E9">
      <w:pPr>
        <w:jc w:val="left"/>
        <w:rPr>
          <w:rFonts w:ascii="Calibri body" w:hAnsi="Calibri body"/>
        </w:rPr>
      </w:pPr>
      <w:r>
        <w:rPr>
          <w:rFonts w:ascii="Calibri body" w:hAnsi="Calibri body"/>
          <w:noProof/>
        </w:rPr>
        <w:drawing>
          <wp:anchor distT="0" distB="0" distL="114300" distR="114300" simplePos="0" relativeHeight="251681792" behindDoc="1" locked="0" layoutInCell="1" allowOverlap="1" wp14:anchorId="4A3F99CB" wp14:editId="089F3887">
            <wp:simplePos x="0" y="0"/>
            <wp:positionH relativeFrom="column">
              <wp:posOffset>-107950</wp:posOffset>
            </wp:positionH>
            <wp:positionV relativeFrom="paragraph">
              <wp:posOffset>1210310</wp:posOffset>
            </wp:positionV>
            <wp:extent cx="6013450" cy="3993515"/>
            <wp:effectExtent l="0" t="0" r="6350" b="6985"/>
            <wp:wrapTight wrapText="bothSides">
              <wp:wrapPolygon edited="0">
                <wp:start x="0" y="0"/>
                <wp:lineTo x="0" y="21535"/>
                <wp:lineTo x="21554" y="21535"/>
                <wp:lineTo x="21554" y="0"/>
                <wp:lineTo x="0" y="0"/>
              </wp:wrapPolygon>
            </wp:wrapTight>
            <wp:docPr id="1592886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8636" name="Picture 6"/>
                    <pic:cNvPicPr/>
                  </pic:nvPicPr>
                  <pic:blipFill>
                    <a:blip r:embed="rId32">
                      <a:extLst>
                        <a:ext uri="{28A0092B-C50C-407E-A947-70E740481C1C}">
                          <a14:useLocalDpi xmlns:a14="http://schemas.microsoft.com/office/drawing/2010/main" val="0"/>
                        </a:ext>
                      </a:extLst>
                    </a:blip>
                    <a:stretch>
                      <a:fillRect/>
                    </a:stretch>
                  </pic:blipFill>
                  <pic:spPr>
                    <a:xfrm>
                      <a:off x="0" y="0"/>
                      <a:ext cx="6013450" cy="3993515"/>
                    </a:xfrm>
                    <a:prstGeom prst="rect">
                      <a:avLst/>
                    </a:prstGeom>
                  </pic:spPr>
                </pic:pic>
              </a:graphicData>
            </a:graphic>
            <wp14:sizeRelH relativeFrom="margin">
              <wp14:pctWidth>0</wp14:pctWidth>
            </wp14:sizeRelH>
            <wp14:sizeRelV relativeFrom="margin">
              <wp14:pctHeight>0</wp14:pctHeight>
            </wp14:sizeRelV>
          </wp:anchor>
        </w:drawing>
      </w:r>
      <w:r w:rsidR="00080646">
        <w:rPr>
          <w:rFonts w:ascii="Calibri body" w:hAnsi="Calibri body"/>
        </w:rPr>
        <w:t xml:space="preserve">Utilizing the eternalble vulnerability to try to gain access to the Windows machine using the </w:t>
      </w:r>
      <w:proofErr w:type="spellStart"/>
      <w:r w:rsidR="00080646">
        <w:rPr>
          <w:rFonts w:ascii="Calibri body" w:hAnsi="Calibri body"/>
        </w:rPr>
        <w:t>eternalblue</w:t>
      </w:r>
      <w:proofErr w:type="spellEnd"/>
      <w:r w:rsidR="00080646">
        <w:rPr>
          <w:rFonts w:ascii="Calibri body" w:hAnsi="Calibri body"/>
        </w:rPr>
        <w:t xml:space="preserve"> exploit in Metasploit “windows/</w:t>
      </w:r>
      <w:proofErr w:type="spellStart"/>
      <w:r w:rsidR="00080646">
        <w:rPr>
          <w:rFonts w:ascii="Calibri body" w:hAnsi="Calibri body"/>
        </w:rPr>
        <w:t>smb</w:t>
      </w:r>
      <w:proofErr w:type="spellEnd"/>
      <w:r w:rsidR="00080646">
        <w:rPr>
          <w:rFonts w:ascii="Calibri body" w:hAnsi="Calibri body"/>
        </w:rPr>
        <w:t xml:space="preserve">/ms17_010_eternalblue” </w:t>
      </w:r>
      <w:r>
        <w:rPr>
          <w:rFonts w:ascii="Calibri body" w:hAnsi="Calibri body"/>
        </w:rPr>
        <w:t xml:space="preserve">with a reverse TCP handler on </w:t>
      </w:r>
      <w:proofErr w:type="spellStart"/>
      <w:r w:rsidR="00080646">
        <w:rPr>
          <w:rFonts w:ascii="Calibri body" w:hAnsi="Calibri body"/>
        </w:rPr>
        <w:t>on</w:t>
      </w:r>
      <w:proofErr w:type="spellEnd"/>
      <w:r w:rsidR="00080646">
        <w:rPr>
          <w:rFonts w:ascii="Calibri body" w:hAnsi="Calibri body"/>
        </w:rPr>
        <w:t xml:space="preserve"> the IP addresses </w:t>
      </w:r>
      <w:r>
        <w:rPr>
          <w:rFonts w:ascii="Calibri body" w:hAnsi="Calibri body"/>
        </w:rPr>
        <w:t>“</w:t>
      </w:r>
      <w:r w:rsidR="00080646">
        <w:rPr>
          <w:rFonts w:ascii="Calibri body" w:hAnsi="Calibri body"/>
        </w:rPr>
        <w:t>10.10.10.6 and 10.10.10.7</w:t>
      </w:r>
      <w:r>
        <w:rPr>
          <w:rFonts w:ascii="Calibri body" w:hAnsi="Calibri body"/>
        </w:rPr>
        <w:t>”</w:t>
      </w:r>
      <w:r w:rsidR="00080646">
        <w:rPr>
          <w:rFonts w:ascii="Calibri body" w:hAnsi="Calibri body"/>
        </w:rPr>
        <w:t xml:space="preserve">, it shows that these targets are not vulnerable to </w:t>
      </w:r>
      <w:proofErr w:type="spellStart"/>
      <w:r w:rsidR="00080646">
        <w:rPr>
          <w:rFonts w:ascii="Calibri body" w:hAnsi="Calibri body"/>
        </w:rPr>
        <w:t>eternalblue</w:t>
      </w:r>
      <w:proofErr w:type="spellEnd"/>
      <w:r w:rsidR="00080646">
        <w:rPr>
          <w:rFonts w:ascii="Calibri body" w:hAnsi="Calibri body"/>
        </w:rPr>
        <w:t xml:space="preserve"> vulnerability. Hence the attack was </w:t>
      </w:r>
      <w:r>
        <w:rPr>
          <w:rFonts w:ascii="Calibri body" w:hAnsi="Calibri body"/>
        </w:rPr>
        <w:t>unsuccessful.</w:t>
      </w:r>
    </w:p>
    <w:p w14:paraId="768537E1" w14:textId="77777777" w:rsidR="00D57007" w:rsidRDefault="00D57007" w:rsidP="009C16E9">
      <w:pPr>
        <w:jc w:val="left"/>
        <w:rPr>
          <w:rFonts w:ascii="Calibri body" w:hAnsi="Calibri body"/>
        </w:rPr>
      </w:pPr>
    </w:p>
    <w:p w14:paraId="7A09863C" w14:textId="50CD1AA5" w:rsidR="00D57007" w:rsidRPr="00D57007" w:rsidRDefault="00D57007" w:rsidP="00D57007">
      <w:pPr>
        <w:pStyle w:val="Caption"/>
        <w:jc w:val="center"/>
        <w:rPr>
          <w:rFonts w:ascii="Calibri body" w:hAnsi="Calibri body"/>
          <w:sz w:val="20"/>
          <w:szCs w:val="20"/>
        </w:rPr>
      </w:pPr>
      <w:bookmarkStart w:id="81" w:name="_Toc170778818"/>
      <w:r w:rsidRPr="00D57007">
        <w:rPr>
          <w:sz w:val="20"/>
          <w:szCs w:val="20"/>
        </w:rPr>
        <w:t xml:space="preserve">Figure </w:t>
      </w:r>
      <w:r w:rsidRPr="00D57007">
        <w:rPr>
          <w:sz w:val="20"/>
          <w:szCs w:val="20"/>
        </w:rPr>
        <w:fldChar w:fldCharType="begin"/>
      </w:r>
      <w:r w:rsidRPr="00D57007">
        <w:rPr>
          <w:sz w:val="20"/>
          <w:szCs w:val="20"/>
        </w:rPr>
        <w:instrText xml:space="preserve"> SEQ Figure \* ARABIC </w:instrText>
      </w:r>
      <w:r w:rsidRPr="00D57007">
        <w:rPr>
          <w:sz w:val="20"/>
          <w:szCs w:val="20"/>
        </w:rPr>
        <w:fldChar w:fldCharType="separate"/>
      </w:r>
      <w:r w:rsidR="00200085">
        <w:rPr>
          <w:noProof/>
          <w:sz w:val="20"/>
          <w:szCs w:val="20"/>
        </w:rPr>
        <w:t>13</w:t>
      </w:r>
      <w:r w:rsidRPr="00D57007">
        <w:rPr>
          <w:sz w:val="20"/>
          <w:szCs w:val="20"/>
        </w:rPr>
        <w:fldChar w:fldCharType="end"/>
      </w:r>
      <w:r w:rsidRPr="00D57007">
        <w:rPr>
          <w:sz w:val="20"/>
          <w:szCs w:val="20"/>
        </w:rPr>
        <w:t xml:space="preserve">. </w:t>
      </w:r>
      <w:proofErr w:type="spellStart"/>
      <w:r w:rsidRPr="00D57007">
        <w:rPr>
          <w:sz w:val="20"/>
          <w:szCs w:val="20"/>
        </w:rPr>
        <w:t>Eternalblue</w:t>
      </w:r>
      <w:proofErr w:type="spellEnd"/>
      <w:r w:rsidRPr="00D57007">
        <w:rPr>
          <w:sz w:val="20"/>
          <w:szCs w:val="20"/>
        </w:rPr>
        <w:t xml:space="preserve"> vulnerability</w:t>
      </w:r>
      <w:bookmarkEnd w:id="81"/>
    </w:p>
    <w:p w14:paraId="1653FCD7" w14:textId="1F1EC21D" w:rsidR="002B58AB" w:rsidRDefault="002B58AB" w:rsidP="009C16E9">
      <w:pPr>
        <w:jc w:val="left"/>
        <w:rPr>
          <w:rFonts w:ascii="Calibri body" w:hAnsi="Calibri body"/>
        </w:rPr>
      </w:pPr>
      <w:r>
        <w:rPr>
          <w:rFonts w:ascii="Calibri body" w:hAnsi="Calibri body"/>
        </w:rPr>
        <w:t xml:space="preserve">Since we were able to discover open ports and services on the metasploitable device with IP 10.10.10.5, we will attempt to gain remote access to the device. </w:t>
      </w:r>
    </w:p>
    <w:p w14:paraId="26F7682A" w14:textId="7B18ECDC" w:rsidR="002B58AB" w:rsidRDefault="002B58AB" w:rsidP="009C16E9">
      <w:pPr>
        <w:jc w:val="left"/>
        <w:rPr>
          <w:rFonts w:ascii="Calibri body" w:hAnsi="Calibri body"/>
        </w:rPr>
      </w:pPr>
      <w:r>
        <w:rPr>
          <w:rFonts w:ascii="Calibri body" w:hAnsi="Calibri body"/>
        </w:rPr>
        <w:t xml:space="preserve">A quick </w:t>
      </w:r>
      <w:r w:rsidR="00052C07">
        <w:rPr>
          <w:rFonts w:ascii="Calibri body" w:hAnsi="Calibri body"/>
        </w:rPr>
        <w:t>Nmap host discovery scan to detect</w:t>
      </w:r>
      <w:r>
        <w:rPr>
          <w:rFonts w:ascii="Calibri body" w:hAnsi="Calibri body"/>
        </w:rPr>
        <w:t xml:space="preserve"> </w:t>
      </w:r>
      <w:r w:rsidR="00052C07">
        <w:rPr>
          <w:rFonts w:ascii="Calibri body" w:hAnsi="Calibri body"/>
        </w:rPr>
        <w:t xml:space="preserve">the </w:t>
      </w:r>
      <w:r>
        <w:rPr>
          <w:rFonts w:ascii="Calibri body" w:hAnsi="Calibri body"/>
        </w:rPr>
        <w:t xml:space="preserve">service version </w:t>
      </w:r>
      <w:r w:rsidR="00052C07">
        <w:rPr>
          <w:rFonts w:ascii="Calibri body" w:hAnsi="Calibri body"/>
        </w:rPr>
        <w:t>of TCP port 21, which is a file transfer protocol with the command “</w:t>
      </w:r>
      <w:proofErr w:type="spellStart"/>
      <w:r w:rsidR="00052C07">
        <w:rPr>
          <w:rFonts w:ascii="Calibri body" w:hAnsi="Calibri body"/>
        </w:rPr>
        <w:t>nmap</w:t>
      </w:r>
      <w:proofErr w:type="spellEnd"/>
      <w:r w:rsidR="00052C07">
        <w:rPr>
          <w:rFonts w:ascii="Calibri body" w:hAnsi="Calibri body"/>
        </w:rPr>
        <w:t xml:space="preserve"> -A -T4 10.10.10.5” showed </w:t>
      </w:r>
      <w:proofErr w:type="spellStart"/>
      <w:r w:rsidR="00052C07">
        <w:rPr>
          <w:rFonts w:ascii="Calibri body" w:hAnsi="Calibri body"/>
        </w:rPr>
        <w:t>Vsftcp</w:t>
      </w:r>
      <w:proofErr w:type="spellEnd"/>
      <w:r w:rsidR="00052C07">
        <w:rPr>
          <w:rFonts w:ascii="Calibri body" w:hAnsi="Calibri body"/>
        </w:rPr>
        <w:t xml:space="preserve"> 2.3.4 as the version of the port, and the status is open, as seen below.</w:t>
      </w:r>
    </w:p>
    <w:p w14:paraId="0D222633" w14:textId="77777777" w:rsidR="00D57007" w:rsidRDefault="00D57007" w:rsidP="009C16E9">
      <w:pPr>
        <w:jc w:val="left"/>
        <w:rPr>
          <w:rFonts w:ascii="Calibri body" w:hAnsi="Calibri body"/>
        </w:rPr>
      </w:pPr>
    </w:p>
    <w:p w14:paraId="54481E17" w14:textId="77777777" w:rsidR="00D57007" w:rsidRDefault="00D57007" w:rsidP="009C16E9">
      <w:pPr>
        <w:jc w:val="left"/>
        <w:rPr>
          <w:rFonts w:ascii="Calibri body" w:hAnsi="Calibri body"/>
        </w:rPr>
      </w:pPr>
    </w:p>
    <w:p w14:paraId="69D5C565" w14:textId="77777777" w:rsidR="00D57007" w:rsidRDefault="00D57007" w:rsidP="00D57007">
      <w:pPr>
        <w:jc w:val="left"/>
        <w:rPr>
          <w:rFonts w:ascii="Calibri body" w:hAnsi="Calibri body"/>
        </w:rPr>
      </w:pPr>
    </w:p>
    <w:p w14:paraId="49029732" w14:textId="77777777" w:rsidR="00D57007" w:rsidRPr="00D57007" w:rsidRDefault="00D57007" w:rsidP="00D57007">
      <w:pPr>
        <w:pStyle w:val="ListParagraph"/>
        <w:numPr>
          <w:ilvl w:val="0"/>
          <w:numId w:val="35"/>
        </w:numPr>
        <w:jc w:val="left"/>
        <w:rPr>
          <w:rFonts w:ascii="Calibri body" w:hAnsi="Calibri body"/>
          <w:b/>
          <w:bCs/>
        </w:rPr>
      </w:pPr>
      <w:r w:rsidRPr="00D57007">
        <w:rPr>
          <w:rFonts w:ascii="Calibri body" w:hAnsi="Calibri body"/>
          <w:b/>
          <w:bCs/>
        </w:rPr>
        <w:t>Vulnerability Analysis</w:t>
      </w:r>
    </w:p>
    <w:p w14:paraId="036F3B66" w14:textId="77777777" w:rsidR="00D57007" w:rsidRDefault="00D57007" w:rsidP="00D57007">
      <w:pPr>
        <w:rPr>
          <w:rFonts w:ascii="Calibri body" w:hAnsi="Calibri body"/>
        </w:rPr>
      </w:pPr>
      <w:r>
        <w:rPr>
          <w:rFonts w:ascii="Calibri body" w:hAnsi="Calibri body"/>
        </w:rPr>
        <w:t>Searching for exploits using the search exploit command with the TCP version “</w:t>
      </w:r>
      <w:proofErr w:type="spellStart"/>
      <w:r>
        <w:rPr>
          <w:rFonts w:ascii="Calibri body" w:hAnsi="Calibri body"/>
        </w:rPr>
        <w:t>searchsploit</w:t>
      </w:r>
      <w:proofErr w:type="spellEnd"/>
      <w:r>
        <w:rPr>
          <w:rFonts w:ascii="Calibri body" w:hAnsi="Calibri body"/>
        </w:rPr>
        <w:t xml:space="preserve"> </w:t>
      </w:r>
      <w:proofErr w:type="spellStart"/>
      <w:r>
        <w:rPr>
          <w:rFonts w:ascii="Calibri body" w:hAnsi="Calibri body"/>
        </w:rPr>
        <w:t>vsftpd</w:t>
      </w:r>
      <w:proofErr w:type="spellEnd"/>
      <w:r>
        <w:rPr>
          <w:rFonts w:ascii="Calibri body" w:hAnsi="Calibri body"/>
        </w:rPr>
        <w:t xml:space="preserve"> 2.3.4”, we discovered a Backdoor command Execution vulnerability, as seen below.</w:t>
      </w:r>
      <w:r>
        <w:rPr>
          <w:rFonts w:ascii="Calibri body" w:hAnsi="Calibri body"/>
        </w:rPr>
        <w:tab/>
      </w:r>
    </w:p>
    <w:p w14:paraId="1C6F0314" w14:textId="5D46708D" w:rsidR="00D57007" w:rsidRDefault="00D57007" w:rsidP="00D57007">
      <w:pPr>
        <w:rPr>
          <w:rFonts w:ascii="Calibri body" w:hAnsi="Calibri body"/>
        </w:rPr>
      </w:pPr>
      <w:r>
        <w:rPr>
          <w:rFonts w:ascii="Calibri body" w:hAnsi="Calibri body"/>
        </w:rPr>
        <w:t>T</w:t>
      </w:r>
      <w:r w:rsidRPr="006B4ED8">
        <w:rPr>
          <w:rFonts w:ascii="Calibri body" w:hAnsi="Calibri body"/>
        </w:rPr>
        <w:t xml:space="preserve">he </w:t>
      </w:r>
      <w:proofErr w:type="spellStart"/>
      <w:r w:rsidRPr="006B4ED8">
        <w:rPr>
          <w:rFonts w:ascii="Calibri body" w:hAnsi="Calibri body"/>
        </w:rPr>
        <w:t>vsftpd</w:t>
      </w:r>
      <w:proofErr w:type="spellEnd"/>
      <w:r w:rsidRPr="006B4ED8">
        <w:rPr>
          <w:rFonts w:ascii="Calibri body" w:hAnsi="Calibri body"/>
        </w:rPr>
        <w:t xml:space="preserve"> 2.3.4 vulnerability related to the ALPACA TLS protocol content confusion attack allows remote attackers to redirect traffic between subdomains, leading to potential security breaches. The key to preventing exploitation is to ensure that software updates and patches are applied promptly and that security configurations are properly managed.</w:t>
      </w:r>
      <w:r>
        <w:rPr>
          <w:rFonts w:ascii="Calibri body" w:hAnsi="Calibri body"/>
        </w:rPr>
        <w:tab/>
      </w:r>
    </w:p>
    <w:p w14:paraId="4E681954" w14:textId="77777777" w:rsidR="00D57007" w:rsidRDefault="00D57007" w:rsidP="00D57007">
      <w:pPr>
        <w:rPr>
          <w:rFonts w:ascii="Calibri body" w:hAnsi="Calibri body"/>
        </w:rPr>
      </w:pPr>
    </w:p>
    <w:p w14:paraId="761CAED8" w14:textId="6E462232" w:rsidR="002B58AB" w:rsidRDefault="002B58AB" w:rsidP="009C16E9">
      <w:pPr>
        <w:jc w:val="left"/>
        <w:rPr>
          <w:rFonts w:ascii="Calibri body" w:hAnsi="Calibri body"/>
        </w:rPr>
      </w:pPr>
      <w:r>
        <w:rPr>
          <w:rFonts w:ascii="Calibri body" w:hAnsi="Calibri body"/>
          <w:noProof/>
        </w:rPr>
        <w:drawing>
          <wp:anchor distT="0" distB="0" distL="114300" distR="114300" simplePos="0" relativeHeight="251682816" behindDoc="1" locked="0" layoutInCell="1" allowOverlap="1" wp14:anchorId="139AD1B3" wp14:editId="190ACEE0">
            <wp:simplePos x="0" y="0"/>
            <wp:positionH relativeFrom="column">
              <wp:posOffset>508883</wp:posOffset>
            </wp:positionH>
            <wp:positionV relativeFrom="paragraph">
              <wp:posOffset>303</wp:posOffset>
            </wp:positionV>
            <wp:extent cx="4419565" cy="3469548"/>
            <wp:effectExtent l="0" t="0" r="635" b="0"/>
            <wp:wrapTight wrapText="bothSides">
              <wp:wrapPolygon edited="0">
                <wp:start x="0" y="0"/>
                <wp:lineTo x="0" y="21470"/>
                <wp:lineTo x="21510" y="21470"/>
                <wp:lineTo x="21510" y="0"/>
                <wp:lineTo x="0" y="0"/>
              </wp:wrapPolygon>
            </wp:wrapTight>
            <wp:docPr id="7109932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93285" name="Picture 710993285"/>
                    <pic:cNvPicPr/>
                  </pic:nvPicPr>
                  <pic:blipFill>
                    <a:blip r:embed="rId33">
                      <a:extLst>
                        <a:ext uri="{28A0092B-C50C-407E-A947-70E740481C1C}">
                          <a14:useLocalDpi xmlns:a14="http://schemas.microsoft.com/office/drawing/2010/main" val="0"/>
                        </a:ext>
                      </a:extLst>
                    </a:blip>
                    <a:stretch>
                      <a:fillRect/>
                    </a:stretch>
                  </pic:blipFill>
                  <pic:spPr>
                    <a:xfrm>
                      <a:off x="0" y="0"/>
                      <a:ext cx="4419565" cy="3469548"/>
                    </a:xfrm>
                    <a:prstGeom prst="rect">
                      <a:avLst/>
                    </a:prstGeom>
                  </pic:spPr>
                </pic:pic>
              </a:graphicData>
            </a:graphic>
          </wp:anchor>
        </w:drawing>
      </w:r>
    </w:p>
    <w:p w14:paraId="0B530D10" w14:textId="77777777" w:rsidR="00D57007" w:rsidRDefault="00080646" w:rsidP="00D57007">
      <w:pPr>
        <w:pStyle w:val="Caption"/>
        <w:rPr>
          <w:rFonts w:ascii="Calibri body" w:hAnsi="Calibri body"/>
        </w:rPr>
      </w:pP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p>
    <w:p w14:paraId="1742F999" w14:textId="77777777" w:rsidR="00D57007" w:rsidRDefault="00D57007" w:rsidP="00D57007">
      <w:pPr>
        <w:pStyle w:val="Caption"/>
        <w:rPr>
          <w:rFonts w:ascii="Calibri body" w:hAnsi="Calibri body"/>
        </w:rPr>
      </w:pPr>
    </w:p>
    <w:p w14:paraId="3EC99E2E" w14:textId="77777777" w:rsidR="00D57007" w:rsidRDefault="00D57007" w:rsidP="00D57007">
      <w:pPr>
        <w:pStyle w:val="Caption"/>
        <w:rPr>
          <w:rFonts w:ascii="Calibri body" w:hAnsi="Calibri body"/>
        </w:rPr>
      </w:pPr>
    </w:p>
    <w:p w14:paraId="66FC4C53" w14:textId="77777777" w:rsidR="00D57007" w:rsidRDefault="00D57007" w:rsidP="00D57007">
      <w:pPr>
        <w:pStyle w:val="Caption"/>
        <w:rPr>
          <w:rFonts w:ascii="Calibri body" w:hAnsi="Calibri body"/>
        </w:rPr>
      </w:pPr>
    </w:p>
    <w:p w14:paraId="0B4BF1D7" w14:textId="77777777" w:rsidR="00D57007" w:rsidRDefault="00D57007" w:rsidP="00D57007">
      <w:pPr>
        <w:pStyle w:val="Caption"/>
        <w:rPr>
          <w:rFonts w:ascii="Calibri body" w:hAnsi="Calibri body"/>
        </w:rPr>
      </w:pPr>
    </w:p>
    <w:p w14:paraId="66B81D35" w14:textId="77777777" w:rsidR="00D57007" w:rsidRDefault="00D57007" w:rsidP="00D57007">
      <w:pPr>
        <w:pStyle w:val="Caption"/>
        <w:rPr>
          <w:rFonts w:ascii="Calibri body" w:hAnsi="Calibri body"/>
        </w:rPr>
      </w:pPr>
    </w:p>
    <w:p w14:paraId="4404B159" w14:textId="77777777" w:rsidR="00D57007" w:rsidRDefault="00D57007" w:rsidP="00D57007">
      <w:pPr>
        <w:pStyle w:val="Caption"/>
        <w:rPr>
          <w:rFonts w:ascii="Calibri body" w:hAnsi="Calibri body"/>
        </w:rPr>
      </w:pPr>
    </w:p>
    <w:p w14:paraId="7055502F" w14:textId="7E95B675" w:rsidR="00052C07" w:rsidRDefault="00D57007" w:rsidP="00D57007">
      <w:pPr>
        <w:pStyle w:val="Caption"/>
        <w:jc w:val="center"/>
        <w:rPr>
          <w:rFonts w:ascii="Calibri body" w:hAnsi="Calibri body"/>
        </w:rPr>
      </w:pPr>
      <w:bookmarkStart w:id="82" w:name="_Toc170778819"/>
      <w:r w:rsidRPr="00D57007">
        <w:rPr>
          <w:sz w:val="20"/>
          <w:szCs w:val="20"/>
        </w:rPr>
        <w:t xml:space="preserve">Figure </w:t>
      </w:r>
      <w:r w:rsidRPr="00D57007">
        <w:rPr>
          <w:sz w:val="20"/>
          <w:szCs w:val="20"/>
        </w:rPr>
        <w:fldChar w:fldCharType="begin"/>
      </w:r>
      <w:r w:rsidRPr="00D57007">
        <w:rPr>
          <w:sz w:val="20"/>
          <w:szCs w:val="20"/>
        </w:rPr>
        <w:instrText xml:space="preserve"> SEQ Figure \* ARABIC </w:instrText>
      </w:r>
      <w:r w:rsidRPr="00D57007">
        <w:rPr>
          <w:sz w:val="20"/>
          <w:szCs w:val="20"/>
        </w:rPr>
        <w:fldChar w:fldCharType="separate"/>
      </w:r>
      <w:r w:rsidR="00200085">
        <w:rPr>
          <w:noProof/>
          <w:sz w:val="20"/>
          <w:szCs w:val="20"/>
        </w:rPr>
        <w:t>14</w:t>
      </w:r>
      <w:r w:rsidRPr="00D57007">
        <w:rPr>
          <w:sz w:val="20"/>
          <w:szCs w:val="20"/>
        </w:rPr>
        <w:fldChar w:fldCharType="end"/>
      </w:r>
      <w:r w:rsidRPr="00D57007">
        <w:rPr>
          <w:sz w:val="20"/>
          <w:szCs w:val="20"/>
        </w:rPr>
        <w:t xml:space="preserve">. </w:t>
      </w:r>
      <w:proofErr w:type="spellStart"/>
      <w:r w:rsidRPr="00D57007">
        <w:rPr>
          <w:sz w:val="20"/>
          <w:szCs w:val="20"/>
        </w:rPr>
        <w:t>Vsftcp</w:t>
      </w:r>
      <w:proofErr w:type="spellEnd"/>
      <w:r w:rsidRPr="00D57007">
        <w:rPr>
          <w:sz w:val="20"/>
          <w:szCs w:val="20"/>
        </w:rPr>
        <w:t xml:space="preserve"> vulnerability discovery</w:t>
      </w:r>
      <w:bookmarkEnd w:id="82"/>
    </w:p>
    <w:p w14:paraId="6C3520DF" w14:textId="094AEE71" w:rsidR="00CD0A6E" w:rsidRPr="00024857" w:rsidRDefault="00080646" w:rsidP="009C16E9">
      <w:pPr>
        <w:jc w:val="left"/>
        <w:rPr>
          <w:noProof/>
        </w:rPr>
      </w:pP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r>
        <w:rPr>
          <w:rFonts w:ascii="Calibri body" w:hAnsi="Calibri body"/>
        </w:rPr>
        <w:tab/>
      </w:r>
    </w:p>
    <w:p w14:paraId="45678834" w14:textId="3C368135" w:rsidR="00CD0A6E" w:rsidRPr="00D57007" w:rsidRDefault="00CD0A6E" w:rsidP="00D57007">
      <w:pPr>
        <w:pStyle w:val="ListParagraph"/>
        <w:numPr>
          <w:ilvl w:val="0"/>
          <w:numId w:val="35"/>
        </w:numPr>
        <w:jc w:val="left"/>
        <w:rPr>
          <w:rFonts w:ascii="Calibri body" w:hAnsi="Calibri body"/>
          <w:b/>
          <w:bCs/>
        </w:rPr>
      </w:pPr>
      <w:r w:rsidRPr="00D57007">
        <w:rPr>
          <w:rFonts w:ascii="Calibri body" w:hAnsi="Calibri body"/>
          <w:b/>
          <w:bCs/>
        </w:rPr>
        <w:t xml:space="preserve">Exploitation and </w:t>
      </w:r>
      <w:proofErr w:type="gramStart"/>
      <w:r w:rsidR="004610EC" w:rsidRPr="00D57007">
        <w:rPr>
          <w:rFonts w:ascii="Calibri body" w:hAnsi="Calibri body"/>
          <w:b/>
          <w:bCs/>
        </w:rPr>
        <w:t>Post-exploitation</w:t>
      </w:r>
      <w:proofErr w:type="gramEnd"/>
    </w:p>
    <w:p w14:paraId="4D67E059" w14:textId="7C94CBF1" w:rsidR="00CD0A6E" w:rsidRDefault="006B4ED8" w:rsidP="009C16E9">
      <w:pPr>
        <w:jc w:val="left"/>
        <w:rPr>
          <w:rFonts w:ascii="Calibri body" w:hAnsi="Calibri body"/>
        </w:rPr>
      </w:pPr>
      <w:r>
        <w:rPr>
          <w:rFonts w:ascii="Calibri body" w:hAnsi="Calibri body"/>
        </w:rPr>
        <w:t>To exploit this vulnerability, the Metasploit</w:t>
      </w:r>
      <w:r w:rsidR="00405F41">
        <w:rPr>
          <w:rFonts w:ascii="Calibri body" w:hAnsi="Calibri body"/>
        </w:rPr>
        <w:t xml:space="preserve"> framework is </w:t>
      </w:r>
      <w:r w:rsidR="004610EC">
        <w:rPr>
          <w:rFonts w:ascii="Calibri body" w:hAnsi="Calibri body"/>
        </w:rPr>
        <w:t xml:space="preserve">used to exploit this vulnerability. </w:t>
      </w:r>
      <w:r w:rsidR="004610EC" w:rsidRPr="004610EC">
        <w:rPr>
          <w:rFonts w:ascii="Calibri body" w:hAnsi="Calibri body"/>
        </w:rPr>
        <w:t>Metasploit is a powerful penetration testing framework widely used by security professionals to identify and exploit vulnerabilities in systems.</w:t>
      </w:r>
      <w:r w:rsidR="004610EC">
        <w:rPr>
          <w:rFonts w:ascii="Calibri body" w:hAnsi="Calibri body"/>
        </w:rPr>
        <w:t xml:space="preserve"> The latest version of Metasploit is v6.4.9-dev. It contains 2420 exploits and 1468 payloads.</w:t>
      </w:r>
    </w:p>
    <w:p w14:paraId="64A5D995" w14:textId="7D39B93F" w:rsidR="004610EC" w:rsidRDefault="004610EC" w:rsidP="009C16E9">
      <w:pPr>
        <w:jc w:val="left"/>
        <w:rPr>
          <w:rFonts w:ascii="Calibri body" w:hAnsi="Calibri body"/>
        </w:rPr>
      </w:pPr>
      <w:r>
        <w:rPr>
          <w:rFonts w:ascii="Calibri body" w:hAnsi="Calibri body"/>
        </w:rPr>
        <w:t xml:space="preserve">Msf6&gt; search </w:t>
      </w:r>
      <w:proofErr w:type="spellStart"/>
      <w:r>
        <w:rPr>
          <w:rFonts w:ascii="Calibri body" w:hAnsi="Calibri body"/>
        </w:rPr>
        <w:t>vsftpd</w:t>
      </w:r>
      <w:proofErr w:type="spellEnd"/>
      <w:r>
        <w:rPr>
          <w:rFonts w:ascii="Calibri body" w:hAnsi="Calibri body"/>
        </w:rPr>
        <w:t xml:space="preserve"> 2.3.4</w:t>
      </w:r>
    </w:p>
    <w:p w14:paraId="5176CD9B" w14:textId="68EEB2A5" w:rsidR="00CD0A6E" w:rsidRDefault="00CD0A6E" w:rsidP="00CD0A6E">
      <w:pPr>
        <w:jc w:val="left"/>
        <w:rPr>
          <w:rFonts w:ascii="Calibri body" w:hAnsi="Calibri body"/>
        </w:rPr>
      </w:pPr>
      <w:proofErr w:type="spellStart"/>
      <w:r w:rsidRPr="00CD0A6E">
        <w:rPr>
          <w:rFonts w:ascii="Calibri body" w:hAnsi="Calibri body"/>
        </w:rPr>
        <w:t>msf</w:t>
      </w:r>
      <w:proofErr w:type="spellEnd"/>
      <w:r w:rsidRPr="00CD0A6E">
        <w:rPr>
          <w:rFonts w:ascii="Calibri body" w:hAnsi="Calibri body"/>
        </w:rPr>
        <w:t xml:space="preserve"> &gt; use exploit/</w:t>
      </w:r>
      <w:proofErr w:type="spellStart"/>
      <w:r w:rsidRPr="00CD0A6E">
        <w:rPr>
          <w:rFonts w:ascii="Calibri body" w:hAnsi="Calibri body"/>
        </w:rPr>
        <w:t>unix</w:t>
      </w:r>
      <w:proofErr w:type="spellEnd"/>
      <w:r w:rsidRPr="00CD0A6E">
        <w:rPr>
          <w:rFonts w:ascii="Calibri body" w:hAnsi="Calibri body"/>
        </w:rPr>
        <w:t>/ftp/vsftpd_234_backdoor</w:t>
      </w:r>
    </w:p>
    <w:p w14:paraId="6837E0F6" w14:textId="1C112571" w:rsidR="00246743" w:rsidRDefault="00D57007" w:rsidP="00CD0A6E">
      <w:pPr>
        <w:jc w:val="left"/>
        <w:rPr>
          <w:rFonts w:ascii="Calibri body" w:hAnsi="Calibri body"/>
        </w:rPr>
      </w:pPr>
      <w:r w:rsidRPr="00D57007">
        <w:rPr>
          <w:rFonts w:ascii="Calibri body" w:hAnsi="Calibri body"/>
          <w:i/>
          <w:iCs/>
        </w:rPr>
        <w:t>“</w:t>
      </w:r>
      <w:r w:rsidR="00DF083E" w:rsidRPr="00D57007">
        <w:rPr>
          <w:rFonts w:ascii="Calibri body" w:hAnsi="Calibri body"/>
          <w:i/>
          <w:iCs/>
        </w:rPr>
        <w:t>Show info or show options</w:t>
      </w:r>
      <w:r w:rsidRPr="00D57007">
        <w:rPr>
          <w:rFonts w:ascii="Calibri body" w:hAnsi="Calibri body"/>
          <w:i/>
          <w:iCs/>
        </w:rPr>
        <w:t>”</w:t>
      </w:r>
      <w:r w:rsidR="00DF083E">
        <w:rPr>
          <w:rFonts w:ascii="Calibri body" w:hAnsi="Calibri body"/>
        </w:rPr>
        <w:t xml:space="preserve"> display information about the exploit, as seen in the screenshot </w:t>
      </w:r>
    </w:p>
    <w:p w14:paraId="1A798F89" w14:textId="7D3C9C53" w:rsidR="00024857" w:rsidRDefault="00024857" w:rsidP="00CD0A6E">
      <w:pPr>
        <w:jc w:val="left"/>
        <w:rPr>
          <w:rFonts w:ascii="Calibri body" w:hAnsi="Calibri body"/>
        </w:rPr>
      </w:pPr>
    </w:p>
    <w:p w14:paraId="5886DC3C" w14:textId="6089A879" w:rsidR="00024857" w:rsidRDefault="00D57007" w:rsidP="00CD0A6E">
      <w:pPr>
        <w:jc w:val="left"/>
        <w:rPr>
          <w:rFonts w:ascii="Calibri body" w:hAnsi="Calibri body"/>
        </w:rPr>
      </w:pPr>
      <w:r>
        <w:rPr>
          <w:rFonts w:ascii="Calibri body" w:hAnsi="Calibri body"/>
          <w:noProof/>
        </w:rPr>
        <w:drawing>
          <wp:anchor distT="0" distB="0" distL="114300" distR="114300" simplePos="0" relativeHeight="251692032" behindDoc="1" locked="0" layoutInCell="1" allowOverlap="1" wp14:anchorId="0DEC92C1" wp14:editId="12FADD97">
            <wp:simplePos x="0" y="0"/>
            <wp:positionH relativeFrom="column">
              <wp:posOffset>404495</wp:posOffset>
            </wp:positionH>
            <wp:positionV relativeFrom="paragraph">
              <wp:posOffset>14605</wp:posOffset>
            </wp:positionV>
            <wp:extent cx="4460240" cy="4244340"/>
            <wp:effectExtent l="0" t="0" r="0" b="3810"/>
            <wp:wrapTight wrapText="bothSides">
              <wp:wrapPolygon edited="0">
                <wp:start x="0" y="0"/>
                <wp:lineTo x="0" y="21522"/>
                <wp:lineTo x="21495" y="21522"/>
                <wp:lineTo x="21495" y="0"/>
                <wp:lineTo x="0" y="0"/>
              </wp:wrapPolygon>
            </wp:wrapTight>
            <wp:docPr id="159102987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29870" name="Picture 1591029870"/>
                    <pic:cNvPicPr/>
                  </pic:nvPicPr>
                  <pic:blipFill rotWithShape="1">
                    <a:blip r:embed="rId34" cstate="print">
                      <a:extLst>
                        <a:ext uri="{28A0092B-C50C-407E-A947-70E740481C1C}">
                          <a14:useLocalDpi xmlns:a14="http://schemas.microsoft.com/office/drawing/2010/main" val="0"/>
                        </a:ext>
                      </a:extLst>
                    </a:blip>
                    <a:srcRect t="3546"/>
                    <a:stretch/>
                  </pic:blipFill>
                  <pic:spPr bwMode="auto">
                    <a:xfrm>
                      <a:off x="0" y="0"/>
                      <a:ext cx="4460240" cy="424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BCD9D2" w14:textId="77777777" w:rsidR="00024857" w:rsidRDefault="00024857" w:rsidP="00CD0A6E">
      <w:pPr>
        <w:jc w:val="left"/>
        <w:rPr>
          <w:rFonts w:ascii="Calibri body" w:hAnsi="Calibri body"/>
        </w:rPr>
      </w:pPr>
    </w:p>
    <w:p w14:paraId="21B861C9" w14:textId="77777777" w:rsidR="00024857" w:rsidRDefault="00024857" w:rsidP="00CD0A6E">
      <w:pPr>
        <w:jc w:val="left"/>
        <w:rPr>
          <w:rFonts w:ascii="Calibri body" w:hAnsi="Calibri body"/>
        </w:rPr>
      </w:pPr>
    </w:p>
    <w:p w14:paraId="51547D9B" w14:textId="77777777" w:rsidR="00024857" w:rsidRDefault="00024857" w:rsidP="00CD0A6E">
      <w:pPr>
        <w:jc w:val="left"/>
        <w:rPr>
          <w:rFonts w:ascii="Calibri body" w:hAnsi="Calibri body"/>
        </w:rPr>
      </w:pPr>
    </w:p>
    <w:p w14:paraId="4F801B17" w14:textId="77777777" w:rsidR="00024857" w:rsidRDefault="00024857" w:rsidP="00CD0A6E">
      <w:pPr>
        <w:jc w:val="left"/>
        <w:rPr>
          <w:rFonts w:ascii="Calibri body" w:hAnsi="Calibri body"/>
        </w:rPr>
      </w:pPr>
    </w:p>
    <w:p w14:paraId="0086F66F" w14:textId="77777777" w:rsidR="00024857" w:rsidRDefault="00024857" w:rsidP="00CD0A6E">
      <w:pPr>
        <w:jc w:val="left"/>
        <w:rPr>
          <w:rFonts w:ascii="Calibri body" w:hAnsi="Calibri body"/>
        </w:rPr>
      </w:pPr>
    </w:p>
    <w:p w14:paraId="670F3C41" w14:textId="77777777" w:rsidR="00024857" w:rsidRDefault="00024857" w:rsidP="00CD0A6E">
      <w:pPr>
        <w:jc w:val="left"/>
        <w:rPr>
          <w:rFonts w:ascii="Calibri body" w:hAnsi="Calibri body"/>
        </w:rPr>
      </w:pPr>
    </w:p>
    <w:p w14:paraId="3D944D11" w14:textId="77777777" w:rsidR="00024857" w:rsidRDefault="00024857" w:rsidP="00CD0A6E">
      <w:pPr>
        <w:jc w:val="left"/>
        <w:rPr>
          <w:rFonts w:ascii="Calibri body" w:hAnsi="Calibri body"/>
        </w:rPr>
      </w:pPr>
    </w:p>
    <w:p w14:paraId="03B0DB82" w14:textId="77777777" w:rsidR="00024857" w:rsidRDefault="00024857" w:rsidP="00CD0A6E">
      <w:pPr>
        <w:jc w:val="left"/>
        <w:rPr>
          <w:rFonts w:ascii="Calibri body" w:hAnsi="Calibri body"/>
        </w:rPr>
      </w:pPr>
    </w:p>
    <w:p w14:paraId="167A139F" w14:textId="77777777" w:rsidR="00024857" w:rsidRDefault="00024857" w:rsidP="00CD0A6E">
      <w:pPr>
        <w:jc w:val="left"/>
        <w:rPr>
          <w:rFonts w:ascii="Calibri body" w:hAnsi="Calibri body"/>
        </w:rPr>
      </w:pPr>
    </w:p>
    <w:p w14:paraId="576A1EA4" w14:textId="77777777" w:rsidR="00024857" w:rsidRDefault="00024857" w:rsidP="00CD0A6E">
      <w:pPr>
        <w:jc w:val="left"/>
        <w:rPr>
          <w:rFonts w:ascii="Calibri body" w:hAnsi="Calibri body"/>
        </w:rPr>
      </w:pPr>
    </w:p>
    <w:p w14:paraId="6288FF79" w14:textId="77777777" w:rsidR="00024857" w:rsidRDefault="00024857" w:rsidP="00CD0A6E">
      <w:pPr>
        <w:jc w:val="left"/>
        <w:rPr>
          <w:rFonts w:ascii="Calibri body" w:hAnsi="Calibri body"/>
        </w:rPr>
      </w:pPr>
    </w:p>
    <w:p w14:paraId="530E77EF" w14:textId="77777777" w:rsidR="00024857" w:rsidRDefault="00024857" w:rsidP="00CD0A6E">
      <w:pPr>
        <w:jc w:val="left"/>
        <w:rPr>
          <w:rFonts w:ascii="Calibri body" w:hAnsi="Calibri body"/>
        </w:rPr>
      </w:pPr>
    </w:p>
    <w:p w14:paraId="6337F191" w14:textId="77777777" w:rsidR="00024857" w:rsidRDefault="00024857" w:rsidP="00CD0A6E">
      <w:pPr>
        <w:jc w:val="left"/>
        <w:rPr>
          <w:rFonts w:ascii="Calibri body" w:hAnsi="Calibri body"/>
        </w:rPr>
      </w:pPr>
    </w:p>
    <w:p w14:paraId="1B5398B2" w14:textId="77777777" w:rsidR="00024857" w:rsidRDefault="00024857" w:rsidP="00CD0A6E">
      <w:pPr>
        <w:jc w:val="left"/>
        <w:rPr>
          <w:rFonts w:ascii="Calibri body" w:hAnsi="Calibri body"/>
        </w:rPr>
      </w:pPr>
    </w:p>
    <w:p w14:paraId="6890BFAC" w14:textId="77777777" w:rsidR="00024857" w:rsidRDefault="00024857" w:rsidP="00CD0A6E">
      <w:pPr>
        <w:jc w:val="left"/>
        <w:rPr>
          <w:rFonts w:ascii="Calibri body" w:hAnsi="Calibri body"/>
        </w:rPr>
      </w:pPr>
    </w:p>
    <w:p w14:paraId="6E8C00AE" w14:textId="5AACFABF" w:rsidR="00024857" w:rsidRPr="00D57007" w:rsidRDefault="00D57007" w:rsidP="00D57007">
      <w:pPr>
        <w:pStyle w:val="Caption"/>
        <w:jc w:val="center"/>
        <w:rPr>
          <w:rFonts w:ascii="Calibri body" w:hAnsi="Calibri body"/>
          <w:sz w:val="20"/>
          <w:szCs w:val="20"/>
        </w:rPr>
      </w:pPr>
      <w:bookmarkStart w:id="83" w:name="_Toc170778820"/>
      <w:r>
        <w:t xml:space="preserve">Figure </w:t>
      </w:r>
      <w:r>
        <w:fldChar w:fldCharType="begin"/>
      </w:r>
      <w:r>
        <w:instrText xml:space="preserve"> SEQ Figure \* ARABIC </w:instrText>
      </w:r>
      <w:r>
        <w:fldChar w:fldCharType="separate"/>
      </w:r>
      <w:r w:rsidR="00200085">
        <w:rPr>
          <w:noProof/>
        </w:rPr>
        <w:t>15</w:t>
      </w:r>
      <w:r>
        <w:fldChar w:fldCharType="end"/>
      </w:r>
      <w:r>
        <w:t>.</w:t>
      </w:r>
      <w:proofErr w:type="spellStart"/>
      <w:r>
        <w:t>vsftcp</w:t>
      </w:r>
      <w:proofErr w:type="spellEnd"/>
      <w:r>
        <w:t xml:space="preserve"> exploit</w:t>
      </w:r>
      <w:bookmarkEnd w:id="83"/>
    </w:p>
    <w:p w14:paraId="5C8488DB" w14:textId="77777777" w:rsidR="00D57007" w:rsidRDefault="00D57007" w:rsidP="00CD0A6E">
      <w:pPr>
        <w:jc w:val="left"/>
        <w:rPr>
          <w:rFonts w:ascii="Calibri body" w:hAnsi="Calibri body"/>
          <w:b/>
          <w:bCs/>
        </w:rPr>
      </w:pPr>
    </w:p>
    <w:p w14:paraId="58155945" w14:textId="0F5F77D3" w:rsidR="004610EC" w:rsidRPr="00D57007" w:rsidRDefault="004610EC" w:rsidP="00D57007">
      <w:pPr>
        <w:pStyle w:val="ListParagraph"/>
        <w:numPr>
          <w:ilvl w:val="0"/>
          <w:numId w:val="35"/>
        </w:numPr>
        <w:jc w:val="left"/>
        <w:rPr>
          <w:rFonts w:ascii="Calibri body" w:hAnsi="Calibri body"/>
          <w:b/>
          <w:bCs/>
        </w:rPr>
      </w:pPr>
      <w:r w:rsidRPr="00D57007">
        <w:rPr>
          <w:rFonts w:ascii="Calibri body" w:hAnsi="Calibri body"/>
          <w:b/>
          <w:bCs/>
        </w:rPr>
        <w:t>Sh</w:t>
      </w:r>
      <w:r w:rsidRPr="00D57007">
        <w:rPr>
          <w:rFonts w:ascii="Calibri body" w:hAnsi="Calibri body"/>
          <w:b/>
          <w:bCs/>
        </w:rPr>
        <w:t>ow Available Targets:</w:t>
      </w:r>
    </w:p>
    <w:p w14:paraId="4F19AB27" w14:textId="77777777" w:rsidR="00C202D7" w:rsidRPr="00CD0A6E" w:rsidRDefault="00C202D7" w:rsidP="00C202D7">
      <w:pPr>
        <w:jc w:val="left"/>
        <w:rPr>
          <w:rFonts w:ascii="Calibri body" w:hAnsi="Calibri body"/>
        </w:rPr>
      </w:pPr>
      <w:proofErr w:type="spellStart"/>
      <w:r w:rsidRPr="00CD0A6E">
        <w:rPr>
          <w:rFonts w:ascii="Calibri body" w:hAnsi="Calibri body"/>
        </w:rPr>
        <w:t>msf</w:t>
      </w:r>
      <w:proofErr w:type="spellEnd"/>
      <w:r w:rsidRPr="00CD0A6E">
        <w:rPr>
          <w:rFonts w:ascii="Calibri body" w:hAnsi="Calibri body"/>
        </w:rPr>
        <w:t xml:space="preserve"> exploit(vsftpd_234_backdoor) &gt; show targets</w:t>
      </w:r>
    </w:p>
    <w:p w14:paraId="55BAA5DF" w14:textId="494FF57F" w:rsidR="00CD0A6E" w:rsidRDefault="00C202D7" w:rsidP="00CD0A6E">
      <w:pPr>
        <w:jc w:val="left"/>
        <w:rPr>
          <w:rFonts w:ascii="Calibri body" w:hAnsi="Calibri body"/>
        </w:rPr>
      </w:pPr>
      <w:r w:rsidRPr="00CD0A6E">
        <w:rPr>
          <w:rFonts w:ascii="Calibri body" w:hAnsi="Calibri body"/>
        </w:rPr>
        <w:t>Lists the potential targets that the exploit can be used against.</w:t>
      </w:r>
      <w:r>
        <w:rPr>
          <w:rFonts w:ascii="Calibri body" w:hAnsi="Calibri body"/>
        </w:rPr>
        <w:t xml:space="preserve"> F</w:t>
      </w:r>
      <w:r w:rsidR="004610EC">
        <w:rPr>
          <w:rFonts w:ascii="Calibri body" w:hAnsi="Calibri body"/>
        </w:rPr>
        <w:t xml:space="preserve">rom the screenshot below, </w:t>
      </w:r>
      <w:r>
        <w:rPr>
          <w:rFonts w:ascii="Calibri body" w:hAnsi="Calibri body"/>
        </w:rPr>
        <w:t>details about the backdoor exploit are seen</w:t>
      </w:r>
      <w:r w:rsidR="00DF083E">
        <w:rPr>
          <w:rFonts w:ascii="Calibri body" w:hAnsi="Calibri body"/>
        </w:rPr>
        <w:t>,</w:t>
      </w:r>
      <w:r>
        <w:rPr>
          <w:rFonts w:ascii="Calibri body" w:hAnsi="Calibri body"/>
        </w:rPr>
        <w:t xml:space="preserve"> </w:t>
      </w:r>
      <w:r w:rsidR="00DF083E">
        <w:rPr>
          <w:rFonts w:ascii="Calibri body" w:hAnsi="Calibri body"/>
        </w:rPr>
        <w:t>as</w:t>
      </w:r>
      <w:r>
        <w:rPr>
          <w:rFonts w:ascii="Calibri body" w:hAnsi="Calibri body"/>
        </w:rPr>
        <w:t xml:space="preserve"> the potential target.</w:t>
      </w:r>
    </w:p>
    <w:p w14:paraId="6EBD0CDF" w14:textId="5BF156B2" w:rsidR="00024857" w:rsidRDefault="00024857" w:rsidP="00CD0A6E">
      <w:pPr>
        <w:jc w:val="left"/>
        <w:rPr>
          <w:noProof/>
        </w:rPr>
      </w:pPr>
      <w:r>
        <w:rPr>
          <w:noProof/>
        </w:rPr>
        <w:drawing>
          <wp:anchor distT="0" distB="0" distL="114300" distR="114300" simplePos="0" relativeHeight="251689984" behindDoc="1" locked="0" layoutInCell="1" allowOverlap="1" wp14:anchorId="10000CEF" wp14:editId="5912A654">
            <wp:simplePos x="0" y="0"/>
            <wp:positionH relativeFrom="column">
              <wp:posOffset>0</wp:posOffset>
            </wp:positionH>
            <wp:positionV relativeFrom="paragraph">
              <wp:posOffset>173965</wp:posOffset>
            </wp:positionV>
            <wp:extent cx="4730750" cy="2072640"/>
            <wp:effectExtent l="0" t="0" r="0" b="3810"/>
            <wp:wrapTight wrapText="bothSides">
              <wp:wrapPolygon edited="0">
                <wp:start x="0" y="0"/>
                <wp:lineTo x="0" y="21441"/>
                <wp:lineTo x="21484" y="21441"/>
                <wp:lineTo x="21484" y="0"/>
                <wp:lineTo x="0" y="0"/>
              </wp:wrapPolygon>
            </wp:wrapTight>
            <wp:docPr id="6498485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5">
                      <a:extLst>
                        <a:ext uri="{28A0092B-C50C-407E-A947-70E740481C1C}">
                          <a14:useLocalDpi xmlns:a14="http://schemas.microsoft.com/office/drawing/2010/main" val="0"/>
                        </a:ext>
                      </a:extLst>
                    </a:blip>
                    <a:srcRect t="66902" r="53739" b="2649"/>
                    <a:stretch/>
                  </pic:blipFill>
                  <pic:spPr bwMode="auto">
                    <a:xfrm>
                      <a:off x="0" y="0"/>
                      <a:ext cx="4730750" cy="2072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A92A29" w14:textId="0AD3019B" w:rsidR="00405F41" w:rsidRDefault="00405F41" w:rsidP="00CD0A6E">
      <w:pPr>
        <w:jc w:val="left"/>
        <w:rPr>
          <w:rFonts w:ascii="Calibri body" w:hAnsi="Calibri body"/>
          <w:noProof/>
        </w:rPr>
      </w:pPr>
    </w:p>
    <w:p w14:paraId="7CE693E2" w14:textId="2B64490C" w:rsidR="00405F41" w:rsidRPr="00CD0A6E" w:rsidRDefault="00405F41" w:rsidP="00CD0A6E">
      <w:pPr>
        <w:jc w:val="left"/>
        <w:rPr>
          <w:rFonts w:ascii="Calibri body" w:hAnsi="Calibri body"/>
        </w:rPr>
      </w:pPr>
    </w:p>
    <w:p w14:paraId="3212464C" w14:textId="7DF1CFA5" w:rsidR="00CD0A6E" w:rsidRDefault="00CD0A6E" w:rsidP="00CD0A6E">
      <w:pPr>
        <w:jc w:val="left"/>
        <w:rPr>
          <w:rFonts w:ascii="Calibri body" w:hAnsi="Calibri body"/>
        </w:rPr>
      </w:pPr>
    </w:p>
    <w:p w14:paraId="13A0EDA2" w14:textId="1872A558" w:rsidR="00CD0A6E" w:rsidRPr="00CD0A6E" w:rsidRDefault="00CD0A6E" w:rsidP="00CD0A6E">
      <w:pPr>
        <w:jc w:val="left"/>
        <w:rPr>
          <w:rFonts w:ascii="Calibri body" w:hAnsi="Calibri body"/>
        </w:rPr>
      </w:pPr>
    </w:p>
    <w:p w14:paraId="32E279C8" w14:textId="2F9E366D" w:rsidR="00C202D7" w:rsidRDefault="00C202D7" w:rsidP="00CD0A6E">
      <w:pPr>
        <w:jc w:val="left"/>
        <w:rPr>
          <w:rFonts w:ascii="Calibri body" w:hAnsi="Calibri body"/>
        </w:rPr>
      </w:pPr>
    </w:p>
    <w:p w14:paraId="4017A64E" w14:textId="2188F1AB" w:rsidR="00C202D7" w:rsidRDefault="00C202D7" w:rsidP="00CD0A6E">
      <w:pPr>
        <w:jc w:val="left"/>
        <w:rPr>
          <w:rFonts w:ascii="Calibri body" w:hAnsi="Calibri body"/>
        </w:rPr>
      </w:pPr>
    </w:p>
    <w:p w14:paraId="38823491" w14:textId="77777777" w:rsidR="00C202D7" w:rsidRDefault="00C202D7" w:rsidP="00CD0A6E">
      <w:pPr>
        <w:jc w:val="left"/>
        <w:rPr>
          <w:rFonts w:ascii="Calibri body" w:hAnsi="Calibri body"/>
        </w:rPr>
      </w:pPr>
    </w:p>
    <w:p w14:paraId="45A92D29" w14:textId="196AB50A" w:rsidR="00CD0A6E" w:rsidRDefault="00CD0A6E" w:rsidP="00CD0A6E">
      <w:pPr>
        <w:jc w:val="left"/>
        <w:rPr>
          <w:rFonts w:ascii="Calibri body" w:hAnsi="Calibri body"/>
        </w:rPr>
      </w:pPr>
    </w:p>
    <w:p w14:paraId="49582D81" w14:textId="33CDE919" w:rsidR="00D57007" w:rsidRPr="00D57007" w:rsidRDefault="00D57007" w:rsidP="00D57007">
      <w:pPr>
        <w:pStyle w:val="Caption"/>
        <w:jc w:val="center"/>
        <w:rPr>
          <w:rFonts w:ascii="Calibri body" w:hAnsi="Calibri body"/>
          <w:sz w:val="20"/>
          <w:szCs w:val="20"/>
        </w:rPr>
      </w:pPr>
      <w:bookmarkStart w:id="84" w:name="_Toc170778821"/>
      <w:r w:rsidRPr="00D57007">
        <w:rPr>
          <w:sz w:val="20"/>
          <w:szCs w:val="20"/>
        </w:rPr>
        <w:t xml:space="preserve">Figure </w:t>
      </w:r>
      <w:r w:rsidRPr="00D57007">
        <w:rPr>
          <w:sz w:val="20"/>
          <w:szCs w:val="20"/>
        </w:rPr>
        <w:fldChar w:fldCharType="begin"/>
      </w:r>
      <w:r w:rsidRPr="00D57007">
        <w:rPr>
          <w:sz w:val="20"/>
          <w:szCs w:val="20"/>
        </w:rPr>
        <w:instrText xml:space="preserve"> SEQ Figure \* ARABIC </w:instrText>
      </w:r>
      <w:r w:rsidRPr="00D57007">
        <w:rPr>
          <w:sz w:val="20"/>
          <w:szCs w:val="20"/>
        </w:rPr>
        <w:fldChar w:fldCharType="separate"/>
      </w:r>
      <w:r w:rsidR="00200085">
        <w:rPr>
          <w:noProof/>
          <w:sz w:val="20"/>
          <w:szCs w:val="20"/>
        </w:rPr>
        <w:t>16</w:t>
      </w:r>
      <w:r w:rsidRPr="00D57007">
        <w:rPr>
          <w:sz w:val="20"/>
          <w:szCs w:val="20"/>
        </w:rPr>
        <w:fldChar w:fldCharType="end"/>
      </w:r>
      <w:r w:rsidRPr="00D57007">
        <w:rPr>
          <w:sz w:val="20"/>
          <w:szCs w:val="20"/>
        </w:rPr>
        <w:t>. Backdoor exploit attack</w:t>
      </w:r>
      <w:bookmarkEnd w:id="84"/>
    </w:p>
    <w:p w14:paraId="6683B434" w14:textId="2154B2B2" w:rsidR="00CD0A6E" w:rsidRPr="00D57007" w:rsidRDefault="00CD0A6E" w:rsidP="00D57007">
      <w:pPr>
        <w:pStyle w:val="ListParagraph"/>
        <w:numPr>
          <w:ilvl w:val="0"/>
          <w:numId w:val="35"/>
        </w:numPr>
        <w:jc w:val="left"/>
        <w:rPr>
          <w:rFonts w:ascii="Calibri body" w:hAnsi="Calibri body"/>
        </w:rPr>
      </w:pPr>
      <w:r w:rsidRPr="00D57007">
        <w:rPr>
          <w:rFonts w:ascii="Calibri body" w:hAnsi="Calibri body"/>
          <w:b/>
          <w:bCs/>
        </w:rPr>
        <w:t>Set Target</w:t>
      </w:r>
      <w:r w:rsidRPr="00D57007">
        <w:rPr>
          <w:rFonts w:ascii="Calibri body" w:hAnsi="Calibri body"/>
        </w:rPr>
        <w:t>:</w:t>
      </w:r>
    </w:p>
    <w:p w14:paraId="65A51B63" w14:textId="485788A6" w:rsidR="00CD0A6E" w:rsidRPr="00CD0A6E" w:rsidRDefault="00CD0A6E" w:rsidP="00CD0A6E">
      <w:pPr>
        <w:jc w:val="left"/>
        <w:rPr>
          <w:rFonts w:ascii="Calibri body" w:hAnsi="Calibri body"/>
        </w:rPr>
      </w:pPr>
      <w:proofErr w:type="spellStart"/>
      <w:r w:rsidRPr="00CD0A6E">
        <w:rPr>
          <w:rFonts w:ascii="Calibri body" w:hAnsi="Calibri body"/>
        </w:rPr>
        <w:t>msf</w:t>
      </w:r>
      <w:proofErr w:type="spellEnd"/>
      <w:r w:rsidRPr="00CD0A6E">
        <w:rPr>
          <w:rFonts w:ascii="Calibri body" w:hAnsi="Calibri body"/>
        </w:rPr>
        <w:t xml:space="preserve"> exploit(vsftpd_234_backdoor) &gt; set </w:t>
      </w:r>
      <w:r>
        <w:rPr>
          <w:rFonts w:ascii="Calibri body" w:hAnsi="Calibri body"/>
        </w:rPr>
        <w:t>RHOSTS 10.10.10.5</w:t>
      </w:r>
    </w:p>
    <w:p w14:paraId="29EE36DB" w14:textId="1B4011F5" w:rsidR="00CD0A6E" w:rsidRDefault="00CD0A6E" w:rsidP="00CD0A6E">
      <w:pPr>
        <w:jc w:val="left"/>
        <w:rPr>
          <w:rFonts w:ascii="Calibri body" w:hAnsi="Calibri body"/>
        </w:rPr>
      </w:pPr>
      <w:r w:rsidRPr="00CD0A6E">
        <w:rPr>
          <w:rFonts w:ascii="Calibri body" w:hAnsi="Calibri body"/>
        </w:rPr>
        <w:t>Specifies the target system to</w:t>
      </w:r>
      <w:r w:rsidR="00C202D7">
        <w:rPr>
          <w:rFonts w:ascii="Calibri body" w:hAnsi="Calibri body"/>
        </w:rPr>
        <w:t xml:space="preserve"> be</w:t>
      </w:r>
      <w:r w:rsidRPr="00CD0A6E">
        <w:rPr>
          <w:rFonts w:ascii="Calibri body" w:hAnsi="Calibri body"/>
        </w:rPr>
        <w:t xml:space="preserve"> exploit</w:t>
      </w:r>
      <w:r w:rsidR="00C202D7">
        <w:rPr>
          <w:rFonts w:ascii="Calibri body" w:hAnsi="Calibri body"/>
        </w:rPr>
        <w:t>ed</w:t>
      </w:r>
      <w:r w:rsidRPr="00CD0A6E">
        <w:rPr>
          <w:rFonts w:ascii="Calibri body" w:hAnsi="Calibri body"/>
        </w:rPr>
        <w:t>.</w:t>
      </w:r>
    </w:p>
    <w:p w14:paraId="7F1F71D3" w14:textId="1E715C55" w:rsidR="00CD0A6E" w:rsidRPr="00CD0A6E" w:rsidRDefault="00CD0A6E" w:rsidP="00CD0A6E">
      <w:pPr>
        <w:jc w:val="left"/>
        <w:rPr>
          <w:rFonts w:ascii="Calibri body" w:hAnsi="Calibri body"/>
        </w:rPr>
      </w:pPr>
      <w:r w:rsidRPr="00CD0A6E">
        <w:rPr>
          <w:rFonts w:ascii="Calibri body" w:hAnsi="Calibri body"/>
        </w:rPr>
        <w:t>Displays the required options (e.g., target IP) and allows you to configure them.</w:t>
      </w:r>
    </w:p>
    <w:p w14:paraId="089D0909" w14:textId="161707BB" w:rsidR="00246743" w:rsidRPr="00CD0A6E" w:rsidRDefault="00246743" w:rsidP="00246743">
      <w:pPr>
        <w:jc w:val="left"/>
        <w:rPr>
          <w:rFonts w:ascii="Calibri body" w:hAnsi="Calibri body"/>
        </w:rPr>
      </w:pPr>
      <w:r w:rsidRPr="00CD0A6E">
        <w:rPr>
          <w:rFonts w:ascii="Calibri body" w:hAnsi="Calibri body"/>
        </w:rPr>
        <w:t>Execute Exploit:</w:t>
      </w:r>
    </w:p>
    <w:p w14:paraId="0B7044C9" w14:textId="3AF313E6" w:rsidR="00246743" w:rsidRPr="00CD0A6E" w:rsidRDefault="00246743" w:rsidP="00246743">
      <w:pPr>
        <w:jc w:val="left"/>
        <w:rPr>
          <w:rFonts w:ascii="Calibri body" w:hAnsi="Calibri body"/>
        </w:rPr>
      </w:pPr>
      <w:proofErr w:type="spellStart"/>
      <w:r w:rsidRPr="00CD0A6E">
        <w:rPr>
          <w:rFonts w:ascii="Calibri body" w:hAnsi="Calibri body"/>
        </w:rPr>
        <w:t>msf</w:t>
      </w:r>
      <w:proofErr w:type="spellEnd"/>
      <w:r w:rsidRPr="00CD0A6E">
        <w:rPr>
          <w:rFonts w:ascii="Calibri body" w:hAnsi="Calibri body"/>
        </w:rPr>
        <w:t xml:space="preserve"> exploit(vsftpd_234_backdoor) &gt; exploit</w:t>
      </w:r>
    </w:p>
    <w:p w14:paraId="689C79AC" w14:textId="6D0B946E" w:rsidR="00CD0A6E" w:rsidRDefault="00246743" w:rsidP="00246743">
      <w:pPr>
        <w:jc w:val="left"/>
        <w:rPr>
          <w:rFonts w:ascii="Calibri body" w:hAnsi="Calibri body"/>
        </w:rPr>
      </w:pPr>
      <w:r w:rsidRPr="00CD0A6E">
        <w:rPr>
          <w:rFonts w:ascii="Calibri body" w:hAnsi="Calibri body"/>
        </w:rPr>
        <w:t>Runs the exploit with the configured options to attempt to compromise the target.</w:t>
      </w:r>
      <w:r>
        <w:rPr>
          <w:rFonts w:ascii="Calibri body" w:hAnsi="Calibri body"/>
        </w:rPr>
        <w:tab/>
      </w:r>
    </w:p>
    <w:p w14:paraId="6D5B21A4" w14:textId="1C437FBD" w:rsidR="00CD0A6E" w:rsidRPr="00573283" w:rsidRDefault="00246743" w:rsidP="00573283">
      <w:pPr>
        <w:pStyle w:val="Caption"/>
        <w:jc w:val="center"/>
        <w:rPr>
          <w:rFonts w:ascii="Calibri body" w:hAnsi="Calibri body"/>
          <w:sz w:val="20"/>
          <w:szCs w:val="20"/>
        </w:rPr>
      </w:pPr>
      <w:bookmarkStart w:id="85" w:name="_Toc170778822"/>
      <w:r w:rsidRPr="00C202D7">
        <w:rPr>
          <w:rFonts w:ascii="Calibri body" w:hAnsi="Calibri body"/>
        </w:rPr>
        <w:drawing>
          <wp:anchor distT="0" distB="0" distL="114300" distR="114300" simplePos="0" relativeHeight="251687936" behindDoc="1" locked="0" layoutInCell="1" allowOverlap="1" wp14:anchorId="1722D6A7" wp14:editId="68B3E986">
            <wp:simplePos x="0" y="0"/>
            <wp:positionH relativeFrom="column">
              <wp:posOffset>-140153</wp:posOffset>
            </wp:positionH>
            <wp:positionV relativeFrom="paragraph">
              <wp:posOffset>116324</wp:posOffset>
            </wp:positionV>
            <wp:extent cx="5943600" cy="2273300"/>
            <wp:effectExtent l="0" t="0" r="0" b="0"/>
            <wp:wrapTight wrapText="bothSides">
              <wp:wrapPolygon edited="0">
                <wp:start x="0" y="0"/>
                <wp:lineTo x="0" y="21359"/>
                <wp:lineTo x="21531" y="21359"/>
                <wp:lineTo x="21531" y="0"/>
                <wp:lineTo x="0" y="0"/>
              </wp:wrapPolygon>
            </wp:wrapTight>
            <wp:docPr id="2255619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6">
                      <a:extLst>
                        <a:ext uri="{28A0092B-C50C-407E-A947-70E740481C1C}">
                          <a14:useLocalDpi xmlns:a14="http://schemas.microsoft.com/office/drawing/2010/main" val="0"/>
                        </a:ext>
                      </a:extLst>
                    </a:blip>
                    <a:srcRect t="14649" b="49186"/>
                    <a:stretch/>
                  </pic:blipFill>
                  <pic:spPr bwMode="auto">
                    <a:xfrm>
                      <a:off x="0" y="0"/>
                      <a:ext cx="5943600" cy="2273300"/>
                    </a:xfrm>
                    <a:prstGeom prst="rect">
                      <a:avLst/>
                    </a:prstGeom>
                    <a:noFill/>
                    <a:ln>
                      <a:noFill/>
                    </a:ln>
                    <a:extLst>
                      <a:ext uri="{53640926-AAD7-44D8-BBD7-CCE9431645EC}">
                        <a14:shadowObscured xmlns:a14="http://schemas.microsoft.com/office/drawing/2010/main"/>
                      </a:ext>
                    </a:extLst>
                  </pic:spPr>
                </pic:pic>
              </a:graphicData>
            </a:graphic>
          </wp:anchor>
        </w:drawing>
      </w:r>
      <w:r w:rsidR="00573283" w:rsidRPr="00573283">
        <w:rPr>
          <w:sz w:val="20"/>
          <w:szCs w:val="20"/>
        </w:rPr>
        <w:t xml:space="preserve">Figure </w:t>
      </w:r>
      <w:r w:rsidR="00573283" w:rsidRPr="00573283">
        <w:rPr>
          <w:sz w:val="20"/>
          <w:szCs w:val="20"/>
        </w:rPr>
        <w:fldChar w:fldCharType="begin"/>
      </w:r>
      <w:r w:rsidR="00573283" w:rsidRPr="00573283">
        <w:rPr>
          <w:sz w:val="20"/>
          <w:szCs w:val="20"/>
        </w:rPr>
        <w:instrText xml:space="preserve"> SEQ Figure \* ARABIC </w:instrText>
      </w:r>
      <w:r w:rsidR="00573283" w:rsidRPr="00573283">
        <w:rPr>
          <w:sz w:val="20"/>
          <w:szCs w:val="20"/>
        </w:rPr>
        <w:fldChar w:fldCharType="separate"/>
      </w:r>
      <w:r w:rsidR="00200085">
        <w:rPr>
          <w:noProof/>
          <w:sz w:val="20"/>
          <w:szCs w:val="20"/>
        </w:rPr>
        <w:t>17</w:t>
      </w:r>
      <w:r w:rsidR="00573283" w:rsidRPr="00573283">
        <w:rPr>
          <w:sz w:val="20"/>
          <w:szCs w:val="20"/>
        </w:rPr>
        <w:fldChar w:fldCharType="end"/>
      </w:r>
      <w:r w:rsidR="00573283" w:rsidRPr="00573283">
        <w:rPr>
          <w:sz w:val="20"/>
          <w:szCs w:val="20"/>
        </w:rPr>
        <w:t>. Backdoor Exploit initiated</w:t>
      </w:r>
      <w:bookmarkEnd w:id="85"/>
    </w:p>
    <w:p w14:paraId="4A122DEE" w14:textId="29B149C9" w:rsidR="00CD0A6E" w:rsidRDefault="00DF083E" w:rsidP="00CD0A6E">
      <w:pPr>
        <w:jc w:val="left"/>
        <w:rPr>
          <w:rFonts w:ascii="Calibri body" w:hAnsi="Calibri body"/>
        </w:rPr>
      </w:pPr>
      <w:r>
        <w:rPr>
          <w:rFonts w:ascii="Calibri body" w:hAnsi="Calibri body"/>
        </w:rPr>
        <w:t>As the exploit is executed, we can see that the command shell session is opened and the attacker UID has been elevated to a root privilege user.</w:t>
      </w:r>
    </w:p>
    <w:p w14:paraId="7549F9A4" w14:textId="77777777" w:rsidR="000505BA" w:rsidRDefault="000505BA" w:rsidP="00CD0A6E">
      <w:pPr>
        <w:jc w:val="left"/>
        <w:rPr>
          <w:rFonts w:ascii="Calibri body" w:hAnsi="Calibri body"/>
          <w:noProof/>
        </w:rPr>
      </w:pPr>
    </w:p>
    <w:p w14:paraId="6B1BD85C" w14:textId="5116DDDB" w:rsidR="000505BA" w:rsidRDefault="000505BA" w:rsidP="00CD0A6E">
      <w:pPr>
        <w:jc w:val="left"/>
        <w:rPr>
          <w:rFonts w:ascii="Calibri body" w:hAnsi="Calibri body"/>
          <w:noProof/>
        </w:rPr>
      </w:pPr>
      <w:r>
        <w:rPr>
          <w:rFonts w:ascii="Calibri body" w:hAnsi="Calibri body"/>
          <w:noProof/>
        </w:rPr>
        <w:drawing>
          <wp:anchor distT="0" distB="0" distL="114300" distR="114300" simplePos="0" relativeHeight="251693056" behindDoc="0" locked="0" layoutInCell="1" allowOverlap="1" wp14:anchorId="0DF1AEC6" wp14:editId="480ADC27">
            <wp:simplePos x="0" y="0"/>
            <wp:positionH relativeFrom="column">
              <wp:posOffset>-40005</wp:posOffset>
            </wp:positionH>
            <wp:positionV relativeFrom="paragraph">
              <wp:posOffset>28575</wp:posOffset>
            </wp:positionV>
            <wp:extent cx="3943350" cy="2560320"/>
            <wp:effectExtent l="0" t="0" r="0" b="0"/>
            <wp:wrapSquare wrapText="bothSides"/>
            <wp:docPr id="190796098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60983" name="Picture 1907960983"/>
                    <pic:cNvPicPr/>
                  </pic:nvPicPr>
                  <pic:blipFill rotWithShape="1">
                    <a:blip r:embed="rId37" cstate="print">
                      <a:extLst>
                        <a:ext uri="{28A0092B-C50C-407E-A947-70E740481C1C}">
                          <a14:useLocalDpi xmlns:a14="http://schemas.microsoft.com/office/drawing/2010/main" val="0"/>
                        </a:ext>
                      </a:extLst>
                    </a:blip>
                    <a:srcRect t="50177" r="24341" b="3386"/>
                    <a:stretch/>
                  </pic:blipFill>
                  <pic:spPr bwMode="auto">
                    <a:xfrm>
                      <a:off x="0" y="0"/>
                      <a:ext cx="3943350" cy="2560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body" w:hAnsi="Calibri body"/>
          <w:noProof/>
        </w:rPr>
        <w:t>To check the attacker's privilege, the “whoami” command is executed, and it shows that the attacker has a root privilege, and can see all the directories on the computer.</w:t>
      </w:r>
    </w:p>
    <w:p w14:paraId="49F0C22A" w14:textId="0A7AC5C9" w:rsidR="00DF083E" w:rsidRDefault="00DF083E" w:rsidP="00573283">
      <w:pPr>
        <w:pStyle w:val="Caption"/>
        <w:jc w:val="center"/>
        <w:rPr>
          <w:rFonts w:ascii="Calibri body" w:hAnsi="Calibri body"/>
        </w:rPr>
      </w:pPr>
      <w:r>
        <w:rPr>
          <w:rFonts w:ascii="Calibri body" w:hAnsi="Calibri body"/>
        </w:rPr>
        <w:br w:type="textWrapping" w:clear="all"/>
      </w:r>
      <w:bookmarkStart w:id="86" w:name="_Toc170778823"/>
      <w:r w:rsidR="00573283" w:rsidRPr="00573283">
        <w:rPr>
          <w:sz w:val="20"/>
          <w:szCs w:val="20"/>
        </w:rPr>
        <w:t xml:space="preserve">Figure </w:t>
      </w:r>
      <w:r w:rsidR="00573283" w:rsidRPr="00573283">
        <w:rPr>
          <w:sz w:val="20"/>
          <w:szCs w:val="20"/>
        </w:rPr>
        <w:fldChar w:fldCharType="begin"/>
      </w:r>
      <w:r w:rsidR="00573283" w:rsidRPr="00573283">
        <w:rPr>
          <w:sz w:val="20"/>
          <w:szCs w:val="20"/>
        </w:rPr>
        <w:instrText xml:space="preserve"> SEQ Figure \* ARABIC </w:instrText>
      </w:r>
      <w:r w:rsidR="00573283" w:rsidRPr="00573283">
        <w:rPr>
          <w:sz w:val="20"/>
          <w:szCs w:val="20"/>
        </w:rPr>
        <w:fldChar w:fldCharType="separate"/>
      </w:r>
      <w:r w:rsidR="00200085">
        <w:rPr>
          <w:noProof/>
          <w:sz w:val="20"/>
          <w:szCs w:val="20"/>
        </w:rPr>
        <w:t>18</w:t>
      </w:r>
      <w:r w:rsidR="00573283" w:rsidRPr="00573283">
        <w:rPr>
          <w:sz w:val="20"/>
          <w:szCs w:val="20"/>
        </w:rPr>
        <w:fldChar w:fldCharType="end"/>
      </w:r>
      <w:r w:rsidR="00573283" w:rsidRPr="00573283">
        <w:rPr>
          <w:sz w:val="20"/>
          <w:szCs w:val="20"/>
        </w:rPr>
        <w:t>. Privilege root access</w:t>
      </w:r>
      <w:bookmarkEnd w:id="86"/>
    </w:p>
    <w:p w14:paraId="54F14E9A" w14:textId="3F078667" w:rsidR="00CD0A6E" w:rsidRDefault="000505BA" w:rsidP="00CD0A6E">
      <w:pPr>
        <w:jc w:val="left"/>
        <w:rPr>
          <w:rFonts w:ascii="Calibri body" w:hAnsi="Calibri body"/>
        </w:rPr>
      </w:pPr>
      <w:r>
        <w:rPr>
          <w:rFonts w:ascii="Calibri body" w:hAnsi="Calibri body"/>
          <w:noProof/>
        </w:rPr>
        <w:drawing>
          <wp:anchor distT="0" distB="0" distL="114300" distR="114300" simplePos="0" relativeHeight="251694080" behindDoc="1" locked="0" layoutInCell="1" allowOverlap="1" wp14:anchorId="579827DE" wp14:editId="63ACA486">
            <wp:simplePos x="0" y="0"/>
            <wp:positionH relativeFrom="column">
              <wp:posOffset>-175260</wp:posOffset>
            </wp:positionH>
            <wp:positionV relativeFrom="paragraph">
              <wp:posOffset>118745</wp:posOffset>
            </wp:positionV>
            <wp:extent cx="3376930" cy="3108960"/>
            <wp:effectExtent l="0" t="0" r="0" b="0"/>
            <wp:wrapTight wrapText="bothSides">
              <wp:wrapPolygon edited="0">
                <wp:start x="0" y="0"/>
                <wp:lineTo x="0" y="21441"/>
                <wp:lineTo x="21446" y="21441"/>
                <wp:lineTo x="21446" y="0"/>
                <wp:lineTo x="0" y="0"/>
              </wp:wrapPolygon>
            </wp:wrapTight>
            <wp:docPr id="91379590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795902" name="Picture 913795902"/>
                    <pic:cNvPicPr/>
                  </pic:nvPicPr>
                  <pic:blipFill rotWithShape="1">
                    <a:blip r:embed="rId38">
                      <a:extLst>
                        <a:ext uri="{28A0092B-C50C-407E-A947-70E740481C1C}">
                          <a14:useLocalDpi xmlns:a14="http://schemas.microsoft.com/office/drawing/2010/main" val="0"/>
                        </a:ext>
                      </a:extLst>
                    </a:blip>
                    <a:srcRect t="11607" r="44871" b="43564"/>
                    <a:stretch/>
                  </pic:blipFill>
                  <pic:spPr bwMode="auto">
                    <a:xfrm>
                      <a:off x="0" y="0"/>
                      <a:ext cx="3376930" cy="310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F0967D" w14:textId="77777777" w:rsidR="00CD0A6E" w:rsidRDefault="00CD0A6E" w:rsidP="00CD0A6E">
      <w:pPr>
        <w:jc w:val="left"/>
        <w:rPr>
          <w:rFonts w:ascii="Calibri body" w:hAnsi="Calibri body"/>
        </w:rPr>
      </w:pPr>
    </w:p>
    <w:p w14:paraId="79643DF6" w14:textId="77777777" w:rsidR="000505BA" w:rsidRDefault="000505BA" w:rsidP="00CD0A6E">
      <w:pPr>
        <w:jc w:val="left"/>
        <w:rPr>
          <w:rFonts w:ascii="Calibri body" w:hAnsi="Calibri body"/>
          <w:noProof/>
        </w:rPr>
      </w:pPr>
    </w:p>
    <w:p w14:paraId="53D014EE" w14:textId="77777777" w:rsidR="000505BA" w:rsidRDefault="000505BA" w:rsidP="00CD0A6E">
      <w:pPr>
        <w:jc w:val="left"/>
        <w:rPr>
          <w:rFonts w:ascii="Calibri body" w:hAnsi="Calibri body"/>
          <w:noProof/>
        </w:rPr>
      </w:pPr>
    </w:p>
    <w:p w14:paraId="3E59417F" w14:textId="2883EFBB" w:rsidR="00CD0A6E" w:rsidRDefault="00CD0A6E" w:rsidP="00CD0A6E">
      <w:pPr>
        <w:jc w:val="left"/>
        <w:rPr>
          <w:rFonts w:ascii="Calibri body" w:hAnsi="Calibri body"/>
        </w:rPr>
      </w:pPr>
    </w:p>
    <w:p w14:paraId="05EE14A6" w14:textId="77777777" w:rsidR="00CD0A6E" w:rsidRDefault="00CD0A6E" w:rsidP="00CD0A6E">
      <w:pPr>
        <w:jc w:val="left"/>
        <w:rPr>
          <w:rFonts w:ascii="Calibri body" w:hAnsi="Calibri body"/>
        </w:rPr>
      </w:pPr>
    </w:p>
    <w:p w14:paraId="627AA629" w14:textId="77777777" w:rsidR="00CD0A6E" w:rsidRDefault="00CD0A6E" w:rsidP="00CD0A6E">
      <w:pPr>
        <w:jc w:val="left"/>
        <w:rPr>
          <w:rFonts w:ascii="Calibri body" w:hAnsi="Calibri body"/>
        </w:rPr>
      </w:pPr>
    </w:p>
    <w:p w14:paraId="00C446AA" w14:textId="77777777" w:rsidR="00CD0A6E" w:rsidRDefault="00CD0A6E" w:rsidP="00CD0A6E">
      <w:pPr>
        <w:jc w:val="left"/>
        <w:rPr>
          <w:rFonts w:ascii="Calibri body" w:hAnsi="Calibri body"/>
        </w:rPr>
      </w:pPr>
    </w:p>
    <w:p w14:paraId="5D00EEC3" w14:textId="77777777" w:rsidR="00CD0A6E" w:rsidRDefault="00CD0A6E" w:rsidP="00CD0A6E">
      <w:pPr>
        <w:jc w:val="left"/>
        <w:rPr>
          <w:rFonts w:ascii="Calibri body" w:hAnsi="Calibri body"/>
        </w:rPr>
      </w:pPr>
    </w:p>
    <w:p w14:paraId="0447B868" w14:textId="77777777" w:rsidR="00CD0A6E" w:rsidRDefault="00CD0A6E" w:rsidP="00CD0A6E">
      <w:pPr>
        <w:jc w:val="left"/>
        <w:rPr>
          <w:rFonts w:ascii="Calibri body" w:hAnsi="Calibri body"/>
        </w:rPr>
      </w:pPr>
    </w:p>
    <w:p w14:paraId="3FED208B" w14:textId="77777777" w:rsidR="00CD0A6E" w:rsidRDefault="00CD0A6E" w:rsidP="00CD0A6E">
      <w:pPr>
        <w:jc w:val="left"/>
        <w:rPr>
          <w:rFonts w:ascii="Calibri body" w:hAnsi="Calibri body"/>
        </w:rPr>
      </w:pPr>
    </w:p>
    <w:p w14:paraId="2BCE4306" w14:textId="77777777" w:rsidR="000505BA" w:rsidRDefault="000505BA" w:rsidP="00CD0A6E">
      <w:pPr>
        <w:jc w:val="left"/>
        <w:rPr>
          <w:rFonts w:ascii="Calibri body" w:hAnsi="Calibri body"/>
        </w:rPr>
      </w:pPr>
    </w:p>
    <w:p w14:paraId="3168290F" w14:textId="77777777" w:rsidR="00BC3915" w:rsidRDefault="00BC3915" w:rsidP="00CD0A6E">
      <w:pPr>
        <w:jc w:val="left"/>
        <w:rPr>
          <w:rFonts w:ascii="Calibri body" w:hAnsi="Calibri body"/>
        </w:rPr>
      </w:pPr>
    </w:p>
    <w:p w14:paraId="4ABB1D9E" w14:textId="1152F070" w:rsidR="00573283" w:rsidRPr="00573283" w:rsidRDefault="00573283" w:rsidP="00573283">
      <w:pPr>
        <w:pStyle w:val="Caption"/>
        <w:jc w:val="center"/>
        <w:rPr>
          <w:rFonts w:ascii="Calibri body" w:hAnsi="Calibri body"/>
          <w:sz w:val="20"/>
          <w:szCs w:val="20"/>
        </w:rPr>
      </w:pPr>
      <w:bookmarkStart w:id="87" w:name="_Toc170778824"/>
      <w:r w:rsidRPr="00573283">
        <w:rPr>
          <w:sz w:val="20"/>
          <w:szCs w:val="20"/>
        </w:rPr>
        <w:t xml:space="preserve">Figure </w:t>
      </w:r>
      <w:r w:rsidRPr="00573283">
        <w:rPr>
          <w:sz w:val="20"/>
          <w:szCs w:val="20"/>
        </w:rPr>
        <w:fldChar w:fldCharType="begin"/>
      </w:r>
      <w:r w:rsidRPr="00573283">
        <w:rPr>
          <w:sz w:val="20"/>
          <w:szCs w:val="20"/>
        </w:rPr>
        <w:instrText xml:space="preserve"> SEQ Figure \* ARABIC </w:instrText>
      </w:r>
      <w:r w:rsidRPr="00573283">
        <w:rPr>
          <w:sz w:val="20"/>
          <w:szCs w:val="20"/>
        </w:rPr>
        <w:fldChar w:fldCharType="separate"/>
      </w:r>
      <w:r w:rsidR="00200085">
        <w:rPr>
          <w:noProof/>
          <w:sz w:val="20"/>
          <w:szCs w:val="20"/>
        </w:rPr>
        <w:t>19</w:t>
      </w:r>
      <w:r w:rsidRPr="00573283">
        <w:rPr>
          <w:sz w:val="20"/>
          <w:szCs w:val="20"/>
        </w:rPr>
        <w:fldChar w:fldCharType="end"/>
      </w:r>
      <w:r w:rsidRPr="00573283">
        <w:rPr>
          <w:sz w:val="20"/>
          <w:szCs w:val="20"/>
        </w:rPr>
        <w:t>. Privilege Escalation</w:t>
      </w:r>
      <w:bookmarkEnd w:id="87"/>
    </w:p>
    <w:p w14:paraId="371B8511" w14:textId="18BE23EA" w:rsidR="00CA3D1C" w:rsidRDefault="00BC3915" w:rsidP="00CD0A6E">
      <w:pPr>
        <w:jc w:val="left"/>
        <w:rPr>
          <w:rFonts w:ascii="Calibri body" w:hAnsi="Calibri body"/>
        </w:rPr>
      </w:pPr>
      <w:r>
        <w:rPr>
          <w:rFonts w:ascii="Calibri body" w:hAnsi="Calibri body"/>
        </w:rPr>
        <w:t>Now that the attacker is a root privilege</w:t>
      </w:r>
      <w:r w:rsidR="009F2600">
        <w:rPr>
          <w:rFonts w:ascii="Calibri body" w:hAnsi="Calibri body"/>
        </w:rPr>
        <w:t xml:space="preserve"> user</w:t>
      </w:r>
      <w:r>
        <w:rPr>
          <w:rFonts w:ascii="Calibri body" w:hAnsi="Calibri body"/>
        </w:rPr>
        <w:t xml:space="preserve">, </w:t>
      </w:r>
      <w:r w:rsidR="009F2600">
        <w:rPr>
          <w:rFonts w:ascii="Calibri body" w:hAnsi="Calibri body"/>
        </w:rPr>
        <w:t>the attacker was able to</w:t>
      </w:r>
      <w:r w:rsidR="00CA3D1C">
        <w:rPr>
          <w:rFonts w:ascii="Calibri body" w:hAnsi="Calibri body"/>
        </w:rPr>
        <w:t xml:space="preserve"> escalate his privilege by</w:t>
      </w:r>
      <w:r w:rsidR="009F2600">
        <w:rPr>
          <w:rFonts w:ascii="Calibri body" w:hAnsi="Calibri body"/>
        </w:rPr>
        <w:t xml:space="preserve"> </w:t>
      </w:r>
      <w:r w:rsidR="00CA3D1C">
        <w:rPr>
          <w:rFonts w:ascii="Calibri body" w:hAnsi="Calibri body"/>
        </w:rPr>
        <w:t>making</w:t>
      </w:r>
      <w:r w:rsidR="009F2600">
        <w:rPr>
          <w:rFonts w:ascii="Calibri body" w:hAnsi="Calibri body"/>
        </w:rPr>
        <w:t xml:space="preserve"> a new directory</w:t>
      </w:r>
      <w:r w:rsidR="003E5F00">
        <w:rPr>
          <w:rFonts w:ascii="Calibri body" w:hAnsi="Calibri body"/>
        </w:rPr>
        <w:t xml:space="preserve"> (mkdir) called</w:t>
      </w:r>
      <w:r w:rsidR="00CA3D1C">
        <w:rPr>
          <w:rFonts w:ascii="Calibri body" w:hAnsi="Calibri body"/>
        </w:rPr>
        <w:t xml:space="preserve"> hack. The attacker can also delete the director</w:t>
      </w:r>
      <w:r w:rsidR="00377C83">
        <w:rPr>
          <w:rFonts w:ascii="Calibri body" w:hAnsi="Calibri body"/>
        </w:rPr>
        <w:t>y</w:t>
      </w:r>
      <w:r w:rsidR="00CA3D1C">
        <w:rPr>
          <w:rFonts w:ascii="Calibri body" w:hAnsi="Calibri body"/>
        </w:rPr>
        <w:t xml:space="preserve"> as seen in </w:t>
      </w:r>
      <w:r w:rsidR="00377C83">
        <w:rPr>
          <w:rFonts w:ascii="Calibri body" w:hAnsi="Calibri body"/>
        </w:rPr>
        <w:t>the screenshot below, using the “</w:t>
      </w:r>
      <w:proofErr w:type="spellStart"/>
      <w:r w:rsidR="00377C83">
        <w:rPr>
          <w:rFonts w:ascii="Calibri body" w:hAnsi="Calibri body"/>
        </w:rPr>
        <w:t>rmdir</w:t>
      </w:r>
      <w:proofErr w:type="spellEnd"/>
      <w:r w:rsidR="00377C83">
        <w:rPr>
          <w:rFonts w:ascii="Calibri body" w:hAnsi="Calibri body"/>
        </w:rPr>
        <w:t xml:space="preserve"> hack” command, by typing ls, the hack directory is no longer visible.</w:t>
      </w:r>
    </w:p>
    <w:p w14:paraId="009D4897" w14:textId="1A4E8DB8" w:rsidR="00377C83" w:rsidRDefault="00377C83" w:rsidP="00CD0A6E">
      <w:pPr>
        <w:jc w:val="left"/>
        <w:rPr>
          <w:rFonts w:ascii="Calibri body" w:hAnsi="Calibri body"/>
          <w:noProof/>
        </w:rPr>
      </w:pPr>
      <w:r>
        <w:rPr>
          <w:rFonts w:ascii="Calibri body" w:hAnsi="Calibri body"/>
          <w:noProof/>
        </w:rPr>
        <w:drawing>
          <wp:anchor distT="0" distB="0" distL="114300" distR="114300" simplePos="0" relativeHeight="251695104" behindDoc="1" locked="0" layoutInCell="1" allowOverlap="1" wp14:anchorId="30C33E35" wp14:editId="71309925">
            <wp:simplePos x="0" y="0"/>
            <wp:positionH relativeFrom="column">
              <wp:posOffset>-174460</wp:posOffset>
            </wp:positionH>
            <wp:positionV relativeFrom="paragraph">
              <wp:posOffset>264547</wp:posOffset>
            </wp:positionV>
            <wp:extent cx="5943218" cy="2663687"/>
            <wp:effectExtent l="0" t="0" r="635" b="3810"/>
            <wp:wrapTight wrapText="bothSides">
              <wp:wrapPolygon edited="0">
                <wp:start x="0" y="0"/>
                <wp:lineTo x="0" y="21476"/>
                <wp:lineTo x="21533" y="21476"/>
                <wp:lineTo x="21533" y="0"/>
                <wp:lineTo x="0" y="0"/>
              </wp:wrapPolygon>
            </wp:wrapTight>
            <wp:docPr id="157287650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76508" name="Picture 1572876508"/>
                    <pic:cNvPicPr/>
                  </pic:nvPicPr>
                  <pic:blipFill rotWithShape="1">
                    <a:blip r:embed="rId38">
                      <a:extLst>
                        <a:ext uri="{28A0092B-C50C-407E-A947-70E740481C1C}">
                          <a14:useLocalDpi xmlns:a14="http://schemas.microsoft.com/office/drawing/2010/main" val="0"/>
                        </a:ext>
                      </a:extLst>
                    </a:blip>
                    <a:srcRect t="55424" b="4985"/>
                    <a:stretch/>
                  </pic:blipFill>
                  <pic:spPr bwMode="auto">
                    <a:xfrm>
                      <a:off x="0" y="0"/>
                      <a:ext cx="5943218" cy="2663687"/>
                    </a:xfrm>
                    <a:prstGeom prst="rect">
                      <a:avLst/>
                    </a:prstGeom>
                    <a:ln>
                      <a:noFill/>
                    </a:ln>
                    <a:extLst>
                      <a:ext uri="{53640926-AAD7-44D8-BBD7-CCE9431645EC}">
                        <a14:shadowObscured xmlns:a14="http://schemas.microsoft.com/office/drawing/2010/main"/>
                      </a:ext>
                    </a:extLst>
                  </pic:spPr>
                </pic:pic>
              </a:graphicData>
            </a:graphic>
          </wp:anchor>
        </w:drawing>
      </w:r>
    </w:p>
    <w:p w14:paraId="76A64725" w14:textId="77C45B84" w:rsidR="00CA3D1C" w:rsidRPr="00573283" w:rsidRDefault="00573283" w:rsidP="00573283">
      <w:pPr>
        <w:pStyle w:val="Caption"/>
        <w:jc w:val="center"/>
        <w:rPr>
          <w:rFonts w:ascii="Calibri body" w:hAnsi="Calibri body"/>
          <w:noProof/>
          <w:sz w:val="20"/>
          <w:szCs w:val="20"/>
        </w:rPr>
      </w:pPr>
      <w:bookmarkStart w:id="88" w:name="_Toc170778825"/>
      <w:r w:rsidRPr="00573283">
        <w:rPr>
          <w:sz w:val="20"/>
          <w:szCs w:val="20"/>
        </w:rPr>
        <w:t xml:space="preserve">Figure </w:t>
      </w:r>
      <w:r w:rsidRPr="00573283">
        <w:rPr>
          <w:sz w:val="20"/>
          <w:szCs w:val="20"/>
        </w:rPr>
        <w:fldChar w:fldCharType="begin"/>
      </w:r>
      <w:r w:rsidRPr="00573283">
        <w:rPr>
          <w:sz w:val="20"/>
          <w:szCs w:val="20"/>
        </w:rPr>
        <w:instrText xml:space="preserve"> SEQ Figure \* ARABIC </w:instrText>
      </w:r>
      <w:r w:rsidRPr="00573283">
        <w:rPr>
          <w:sz w:val="20"/>
          <w:szCs w:val="20"/>
        </w:rPr>
        <w:fldChar w:fldCharType="separate"/>
      </w:r>
      <w:r w:rsidR="00200085">
        <w:rPr>
          <w:noProof/>
          <w:sz w:val="20"/>
          <w:szCs w:val="20"/>
        </w:rPr>
        <w:t>20</w:t>
      </w:r>
      <w:r w:rsidRPr="00573283">
        <w:rPr>
          <w:sz w:val="20"/>
          <w:szCs w:val="20"/>
        </w:rPr>
        <w:fldChar w:fldCharType="end"/>
      </w:r>
      <w:r w:rsidRPr="00573283">
        <w:rPr>
          <w:sz w:val="20"/>
          <w:szCs w:val="20"/>
        </w:rPr>
        <w:t>. Escalate Privilege</w:t>
      </w:r>
      <w:bookmarkEnd w:id="88"/>
    </w:p>
    <w:p w14:paraId="1100277D" w14:textId="234B3EF5" w:rsidR="00BC3915" w:rsidRDefault="00377C83" w:rsidP="00CD0A6E">
      <w:pPr>
        <w:jc w:val="left"/>
        <w:rPr>
          <w:rFonts w:ascii="Calibri body" w:hAnsi="Calibri body"/>
        </w:rPr>
      </w:pPr>
      <w:r>
        <w:rPr>
          <w:rFonts w:ascii="Calibri body" w:hAnsi="Calibri body"/>
        </w:rPr>
        <w:t xml:space="preserve">From the above </w:t>
      </w:r>
      <w:r w:rsidR="00573283">
        <w:rPr>
          <w:rFonts w:ascii="Calibri body" w:hAnsi="Calibri body"/>
        </w:rPr>
        <w:t>results, it</w:t>
      </w:r>
      <w:r>
        <w:rPr>
          <w:rFonts w:ascii="Calibri body" w:hAnsi="Calibri body"/>
        </w:rPr>
        <w:t xml:space="preserve"> is clear that this particular </w:t>
      </w:r>
      <w:r w:rsidR="008A44B1">
        <w:rPr>
          <w:rFonts w:ascii="Calibri body" w:hAnsi="Calibri body"/>
        </w:rPr>
        <w:t>system is vulnerable to a backdoor attack.</w:t>
      </w:r>
    </w:p>
    <w:p w14:paraId="2E6569E5" w14:textId="5AA829BE" w:rsidR="008A44B1" w:rsidRPr="00E8068A" w:rsidRDefault="008A44B1" w:rsidP="00E8068A">
      <w:pPr>
        <w:pStyle w:val="ListParagraph"/>
        <w:numPr>
          <w:ilvl w:val="0"/>
          <w:numId w:val="35"/>
        </w:numPr>
        <w:jc w:val="left"/>
        <w:rPr>
          <w:rFonts w:ascii="Calibri body" w:hAnsi="Calibri body"/>
          <w:b/>
          <w:bCs/>
        </w:rPr>
      </w:pPr>
      <w:r w:rsidRPr="00E8068A">
        <w:rPr>
          <w:rFonts w:ascii="Calibri body" w:hAnsi="Calibri body"/>
          <w:b/>
          <w:bCs/>
        </w:rPr>
        <w:t>Mitigation and Recommendation</w:t>
      </w:r>
    </w:p>
    <w:p w14:paraId="05C3F54F" w14:textId="1EBC03A9" w:rsidR="008A44B1" w:rsidRDefault="008A44B1" w:rsidP="00CD0A6E">
      <w:pPr>
        <w:jc w:val="left"/>
        <w:rPr>
          <w:rFonts w:ascii="Calibri body" w:hAnsi="Calibri body"/>
        </w:rPr>
      </w:pPr>
      <w:r>
        <w:rPr>
          <w:rFonts w:ascii="Calibri body" w:hAnsi="Calibri body"/>
        </w:rPr>
        <w:t>To mitigate this vulnerability</w:t>
      </w:r>
      <w:sdt>
        <w:sdtPr>
          <w:rPr>
            <w:rFonts w:ascii="Calibri body" w:hAnsi="Calibri body"/>
          </w:rPr>
          <w:id w:val="-135256006"/>
          <w:citation/>
        </w:sdtPr>
        <w:sdtContent>
          <w:r w:rsidR="00E75047">
            <w:rPr>
              <w:rFonts w:ascii="Calibri body" w:hAnsi="Calibri body"/>
            </w:rPr>
            <w:fldChar w:fldCharType="begin"/>
          </w:r>
          <w:r w:rsidR="00E75047">
            <w:rPr>
              <w:rFonts w:ascii="Calibri body" w:hAnsi="Calibri body"/>
            </w:rPr>
            <w:instrText xml:space="preserve"> CITATION cyr \l 2057 </w:instrText>
          </w:r>
          <w:r w:rsidR="00E75047">
            <w:rPr>
              <w:rFonts w:ascii="Calibri body" w:hAnsi="Calibri body"/>
            </w:rPr>
            <w:fldChar w:fldCharType="separate"/>
          </w:r>
          <w:r w:rsidR="00694AAE">
            <w:rPr>
              <w:rFonts w:ascii="Calibri body" w:hAnsi="Calibri body"/>
              <w:noProof/>
            </w:rPr>
            <w:t xml:space="preserve"> </w:t>
          </w:r>
          <w:r w:rsidR="00694AAE" w:rsidRPr="00694AAE">
            <w:rPr>
              <w:rFonts w:ascii="Calibri body" w:hAnsi="Calibri body"/>
              <w:noProof/>
            </w:rPr>
            <w:t>[55]</w:t>
          </w:r>
          <w:r w:rsidR="00E75047">
            <w:rPr>
              <w:rFonts w:ascii="Calibri body" w:hAnsi="Calibri body"/>
            </w:rPr>
            <w:fldChar w:fldCharType="end"/>
          </w:r>
        </w:sdtContent>
      </w:sdt>
      <w:r w:rsidR="00850AA1">
        <w:rPr>
          <w:rFonts w:ascii="Calibri body" w:hAnsi="Calibri body"/>
        </w:rPr>
        <w:t>:</w:t>
      </w:r>
    </w:p>
    <w:p w14:paraId="4BD33D35" w14:textId="69B5E4DE" w:rsidR="002E42C7" w:rsidRPr="002E42C7" w:rsidRDefault="002E42C7" w:rsidP="00E8068A">
      <w:pPr>
        <w:pStyle w:val="ListParagraph"/>
        <w:numPr>
          <w:ilvl w:val="0"/>
          <w:numId w:val="36"/>
        </w:numPr>
        <w:jc w:val="left"/>
        <w:rPr>
          <w:rFonts w:ascii="Calibri body" w:hAnsi="Calibri body"/>
        </w:rPr>
      </w:pPr>
      <w:r w:rsidRPr="002E42C7">
        <w:rPr>
          <w:rFonts w:ascii="Calibri body" w:hAnsi="Calibri body"/>
        </w:rPr>
        <w:t>Disable FTP if not needed: Some server setups have FTP enabled by default. Only enable it if necessary.</w:t>
      </w:r>
    </w:p>
    <w:p w14:paraId="01DFEB08" w14:textId="77777777" w:rsidR="002E42C7" w:rsidRPr="002E42C7" w:rsidRDefault="002E42C7" w:rsidP="00E8068A">
      <w:pPr>
        <w:pStyle w:val="ListParagraph"/>
        <w:numPr>
          <w:ilvl w:val="0"/>
          <w:numId w:val="36"/>
        </w:numPr>
        <w:jc w:val="left"/>
        <w:rPr>
          <w:rFonts w:ascii="Calibri body" w:hAnsi="Calibri body"/>
        </w:rPr>
      </w:pPr>
      <w:r w:rsidRPr="002E42C7">
        <w:rPr>
          <w:rFonts w:ascii="Calibri body" w:hAnsi="Calibri body"/>
        </w:rPr>
        <w:t>Use FTPS or SFTP: Disable standard FTP and use FTPS or SFTP instead for secure file transfers.</w:t>
      </w:r>
    </w:p>
    <w:p w14:paraId="06483E0B" w14:textId="77777777" w:rsidR="002E42C7" w:rsidRPr="002E42C7" w:rsidRDefault="002E42C7" w:rsidP="00E8068A">
      <w:pPr>
        <w:pStyle w:val="ListParagraph"/>
        <w:numPr>
          <w:ilvl w:val="0"/>
          <w:numId w:val="36"/>
        </w:numPr>
        <w:jc w:val="left"/>
        <w:rPr>
          <w:rFonts w:ascii="Calibri body" w:hAnsi="Calibri body"/>
        </w:rPr>
      </w:pPr>
      <w:r w:rsidRPr="002E42C7">
        <w:rPr>
          <w:rFonts w:ascii="Calibri body" w:hAnsi="Calibri body"/>
        </w:rPr>
        <w:t>Update SSH Software: Ensure your SSH software uses strong ciphers and the latest version of TLS (avoid SSL).</w:t>
      </w:r>
    </w:p>
    <w:p w14:paraId="1C80DEF4" w14:textId="77777777" w:rsidR="002E42C7" w:rsidRPr="002E42C7" w:rsidRDefault="002E42C7" w:rsidP="00E8068A">
      <w:pPr>
        <w:pStyle w:val="ListParagraph"/>
        <w:numPr>
          <w:ilvl w:val="0"/>
          <w:numId w:val="36"/>
        </w:numPr>
        <w:jc w:val="left"/>
        <w:rPr>
          <w:rFonts w:ascii="Calibri body" w:hAnsi="Calibri body"/>
        </w:rPr>
      </w:pPr>
      <w:r w:rsidRPr="002E42C7">
        <w:rPr>
          <w:rFonts w:ascii="Calibri body" w:hAnsi="Calibri body"/>
        </w:rPr>
        <w:t>Disable Anonymous FTP: If possible, disable anonymous FTP to enhance security.</w:t>
      </w:r>
    </w:p>
    <w:p w14:paraId="16F5EE88" w14:textId="77777777" w:rsidR="002E42C7" w:rsidRPr="002E42C7" w:rsidRDefault="002E42C7" w:rsidP="00E8068A">
      <w:pPr>
        <w:pStyle w:val="ListParagraph"/>
        <w:numPr>
          <w:ilvl w:val="0"/>
          <w:numId w:val="36"/>
        </w:numPr>
        <w:jc w:val="left"/>
        <w:rPr>
          <w:rFonts w:ascii="Calibri body" w:hAnsi="Calibri body"/>
        </w:rPr>
      </w:pPr>
      <w:r w:rsidRPr="002E42C7">
        <w:rPr>
          <w:rFonts w:ascii="Calibri body" w:hAnsi="Calibri body"/>
        </w:rPr>
        <w:t>Isolate Your FTP Server: Avoid storing anything on the FTP server that you do not intend to share.</w:t>
      </w:r>
    </w:p>
    <w:p w14:paraId="73CC8EF6" w14:textId="77777777" w:rsidR="002E42C7" w:rsidRPr="002E42C7" w:rsidRDefault="002E42C7" w:rsidP="00E8068A">
      <w:pPr>
        <w:pStyle w:val="ListParagraph"/>
        <w:numPr>
          <w:ilvl w:val="0"/>
          <w:numId w:val="36"/>
        </w:numPr>
        <w:jc w:val="left"/>
        <w:rPr>
          <w:rFonts w:ascii="Calibri body" w:hAnsi="Calibri body"/>
        </w:rPr>
      </w:pPr>
      <w:r w:rsidRPr="002E42C7">
        <w:rPr>
          <w:rFonts w:ascii="Calibri body" w:hAnsi="Calibri body"/>
        </w:rPr>
        <w:t>Restrict Access with Firewall: Use firewall rules to limit access to trusted IP addresses or MAC addresses.</w:t>
      </w:r>
    </w:p>
    <w:p w14:paraId="09957ABB" w14:textId="77777777" w:rsidR="002E42C7" w:rsidRPr="002E42C7" w:rsidRDefault="002E42C7" w:rsidP="00E8068A">
      <w:pPr>
        <w:pStyle w:val="ListParagraph"/>
        <w:numPr>
          <w:ilvl w:val="0"/>
          <w:numId w:val="36"/>
        </w:numPr>
        <w:jc w:val="left"/>
        <w:rPr>
          <w:rFonts w:ascii="Calibri body" w:hAnsi="Calibri body"/>
        </w:rPr>
      </w:pPr>
      <w:r w:rsidRPr="002E42C7">
        <w:rPr>
          <w:rFonts w:ascii="Calibri body" w:hAnsi="Calibri body"/>
        </w:rPr>
        <w:t>Manage File Permissions Carefully: Be cautious with the file permissions of shared files to prevent unauthorized access.</w:t>
      </w:r>
    </w:p>
    <w:p w14:paraId="6479025D" w14:textId="4691FD79" w:rsidR="000505BA" w:rsidRPr="002E42C7" w:rsidRDefault="002E42C7" w:rsidP="00E8068A">
      <w:pPr>
        <w:pStyle w:val="ListParagraph"/>
        <w:numPr>
          <w:ilvl w:val="0"/>
          <w:numId w:val="36"/>
        </w:numPr>
        <w:jc w:val="left"/>
        <w:rPr>
          <w:rFonts w:ascii="Calibri body" w:hAnsi="Calibri body"/>
        </w:rPr>
      </w:pPr>
      <w:r w:rsidRPr="002E42C7">
        <w:rPr>
          <w:rFonts w:ascii="Calibri body" w:hAnsi="Calibri body"/>
        </w:rPr>
        <w:t>Validate Uploaded Data: If customers upload data to your FTP server, implement extra validation when reading it to ensure security.</w:t>
      </w:r>
    </w:p>
    <w:p w14:paraId="2876DD2A" w14:textId="3482687E" w:rsidR="000505BA" w:rsidRPr="00E8068A" w:rsidRDefault="00850AA1" w:rsidP="00E8068A">
      <w:pPr>
        <w:pStyle w:val="ListParagraph"/>
        <w:numPr>
          <w:ilvl w:val="0"/>
          <w:numId w:val="29"/>
        </w:numPr>
        <w:jc w:val="left"/>
        <w:rPr>
          <w:rFonts w:ascii="Calibri body" w:hAnsi="Calibri body"/>
          <w:b/>
          <w:bCs/>
        </w:rPr>
      </w:pPr>
      <w:r w:rsidRPr="00E8068A">
        <w:rPr>
          <w:rFonts w:ascii="Calibri body" w:hAnsi="Calibri body"/>
          <w:b/>
          <w:bCs/>
        </w:rPr>
        <w:t>Recommendation</w:t>
      </w:r>
    </w:p>
    <w:p w14:paraId="2F167EA2" w14:textId="2A650558" w:rsidR="00A32EB5" w:rsidRDefault="00A32EB5" w:rsidP="00A32EB5">
      <w:pPr>
        <w:rPr>
          <w:rFonts w:ascii="Calibri body" w:hAnsi="Calibri body"/>
        </w:rPr>
      </w:pPr>
      <w:r w:rsidRPr="00A32EB5">
        <w:rPr>
          <w:rFonts w:ascii="Calibri body" w:hAnsi="Calibri body"/>
        </w:rPr>
        <w:t xml:space="preserve">To prevent </w:t>
      </w:r>
      <w:r w:rsidR="00850AA1">
        <w:rPr>
          <w:rFonts w:ascii="Calibri body" w:hAnsi="Calibri body"/>
        </w:rPr>
        <w:t xml:space="preserve">similar </w:t>
      </w:r>
      <w:r w:rsidRPr="00A32EB5">
        <w:rPr>
          <w:rFonts w:ascii="Calibri body" w:hAnsi="Calibri body"/>
        </w:rPr>
        <w:t>attacks, regularly update all software to the latest versions to patch known vulnerabilities, ensuring updates come from official and trusted sources. Utilize network monitoring tools to detect unusual network traffic that may indicate a breach. Implement antivirus software along with host-based and network firewalls. Enhance protection by adding an IDS or IPS to block unauthorized access attempts. Lastly, conduct security audits and penetration tests to identify and mitigate vulnerabilities, and educate users about safe software downloading practices.</w:t>
      </w:r>
    </w:p>
    <w:p w14:paraId="5499B96F" w14:textId="77777777" w:rsidR="00A32EB5" w:rsidRDefault="00A32EB5" w:rsidP="00CD0A6E">
      <w:pPr>
        <w:jc w:val="left"/>
        <w:rPr>
          <w:rFonts w:ascii="Calibri body" w:hAnsi="Calibri body"/>
        </w:rPr>
      </w:pPr>
    </w:p>
    <w:p w14:paraId="6815CBE8" w14:textId="29CC9A24" w:rsidR="00F74DD4" w:rsidRPr="002E42C7" w:rsidRDefault="00E8068A" w:rsidP="00CD0A6E">
      <w:pPr>
        <w:jc w:val="left"/>
        <w:rPr>
          <w:rFonts w:ascii="Calibri body" w:hAnsi="Calibri body"/>
          <w:b/>
          <w:bCs/>
        </w:rPr>
      </w:pPr>
      <w:r>
        <w:rPr>
          <w:rFonts w:ascii="Calibri body" w:hAnsi="Calibri body"/>
          <w:b/>
          <w:bCs/>
        </w:rPr>
        <w:t xml:space="preserve">5.3 </w:t>
      </w:r>
      <w:r w:rsidR="00F74DD4" w:rsidRPr="002E42C7">
        <w:rPr>
          <w:rFonts w:ascii="Calibri body" w:hAnsi="Calibri body"/>
          <w:b/>
          <w:bCs/>
        </w:rPr>
        <w:t>Phishing Attack</w:t>
      </w:r>
    </w:p>
    <w:p w14:paraId="00CB7052" w14:textId="77777777" w:rsidR="00F74DD4" w:rsidRPr="00E8068A" w:rsidRDefault="00F74DD4" w:rsidP="00E8068A">
      <w:pPr>
        <w:pStyle w:val="ListParagraph"/>
        <w:numPr>
          <w:ilvl w:val="0"/>
          <w:numId w:val="37"/>
        </w:numPr>
        <w:rPr>
          <w:rFonts w:ascii="Calibri body" w:hAnsi="Calibri body"/>
        </w:rPr>
      </w:pPr>
      <w:r w:rsidRPr="00E8068A">
        <w:rPr>
          <w:rFonts w:ascii="Calibri body" w:hAnsi="Calibri body"/>
        </w:rPr>
        <w:t>Phishing Campaign Description for Tech Solutions Inc.</w:t>
      </w:r>
    </w:p>
    <w:p w14:paraId="17A0AA7F" w14:textId="77777777" w:rsidR="00F74DD4" w:rsidRPr="00F74DD4" w:rsidRDefault="00F74DD4" w:rsidP="009F2600">
      <w:pPr>
        <w:rPr>
          <w:rFonts w:ascii="Calibri body" w:hAnsi="Calibri body"/>
        </w:rPr>
      </w:pPr>
      <w:r w:rsidRPr="00F74DD4">
        <w:rPr>
          <w:rFonts w:ascii="Calibri body" w:hAnsi="Calibri body"/>
        </w:rPr>
        <w:t>Objective:</w:t>
      </w:r>
    </w:p>
    <w:p w14:paraId="09B9802A" w14:textId="77777777" w:rsidR="00F74DD4" w:rsidRDefault="00F74DD4" w:rsidP="009F2600">
      <w:pPr>
        <w:rPr>
          <w:rFonts w:ascii="Calibri body" w:hAnsi="Calibri body"/>
        </w:rPr>
      </w:pPr>
      <w:r w:rsidRPr="00F74DD4">
        <w:rPr>
          <w:rFonts w:ascii="Calibri body" w:hAnsi="Calibri body"/>
        </w:rPr>
        <w:t xml:space="preserve">The primary goal of the phishing campaign is to evaluate the security awareness of employees at Tech Solutions Inc. and to identify vulnerabilities in the company's </w:t>
      </w:r>
      <w:proofErr w:type="spellStart"/>
      <w:r w:rsidRPr="00F74DD4">
        <w:rPr>
          <w:rFonts w:ascii="Calibri body" w:hAnsi="Calibri body"/>
        </w:rPr>
        <w:t>defenses</w:t>
      </w:r>
      <w:proofErr w:type="spellEnd"/>
      <w:r w:rsidRPr="00F74DD4">
        <w:rPr>
          <w:rFonts w:ascii="Calibri body" w:hAnsi="Calibri body"/>
        </w:rPr>
        <w:t xml:space="preserve"> against phishing attacks. This simulation will help in educating employees about the importance of cybersecurity and how to recognize and avoid phishing attempts.</w:t>
      </w:r>
    </w:p>
    <w:p w14:paraId="24F5A408" w14:textId="77777777" w:rsidR="00BE6CA9" w:rsidRPr="00E8068A" w:rsidRDefault="00BE6CA9" w:rsidP="009F2600">
      <w:pPr>
        <w:rPr>
          <w:rFonts w:ascii="Calibri body" w:hAnsi="Calibri body"/>
          <w:b/>
          <w:bCs/>
        </w:rPr>
      </w:pPr>
    </w:p>
    <w:p w14:paraId="5A6B6293" w14:textId="3E8F928B" w:rsidR="00F74DD4" w:rsidRPr="00E8068A" w:rsidRDefault="00F74DD4" w:rsidP="00E8068A">
      <w:pPr>
        <w:pStyle w:val="ListParagraph"/>
        <w:numPr>
          <w:ilvl w:val="0"/>
          <w:numId w:val="37"/>
        </w:numPr>
        <w:rPr>
          <w:rFonts w:ascii="Calibri body" w:hAnsi="Calibri body"/>
          <w:b/>
          <w:bCs/>
        </w:rPr>
      </w:pPr>
      <w:r w:rsidRPr="00E8068A">
        <w:rPr>
          <w:rFonts w:ascii="Calibri body" w:hAnsi="Calibri body"/>
          <w:b/>
          <w:bCs/>
        </w:rPr>
        <w:t>Campaign Details:</w:t>
      </w:r>
    </w:p>
    <w:p w14:paraId="080CB883" w14:textId="273C776C" w:rsidR="00F74DD4" w:rsidRPr="00F74DD4" w:rsidRDefault="00F74DD4" w:rsidP="009F2600">
      <w:pPr>
        <w:rPr>
          <w:rFonts w:ascii="Calibri body" w:hAnsi="Calibri body"/>
        </w:rPr>
      </w:pPr>
      <w:r w:rsidRPr="00F74DD4">
        <w:rPr>
          <w:rFonts w:ascii="Calibri body" w:hAnsi="Calibri body"/>
        </w:rPr>
        <w:t>Target Audience:</w:t>
      </w:r>
    </w:p>
    <w:p w14:paraId="6B0F2160" w14:textId="77777777" w:rsidR="00F74DD4" w:rsidRPr="00F74DD4" w:rsidRDefault="00F74DD4" w:rsidP="009F2600">
      <w:pPr>
        <w:rPr>
          <w:rFonts w:ascii="Calibri body" w:hAnsi="Calibri body"/>
        </w:rPr>
      </w:pPr>
      <w:r w:rsidRPr="00F74DD4">
        <w:rPr>
          <w:rFonts w:ascii="Calibri body" w:hAnsi="Calibri body"/>
        </w:rPr>
        <w:t>A selected group of employees across various departments within Tech Solutions Inc.</w:t>
      </w:r>
    </w:p>
    <w:p w14:paraId="3E804B06" w14:textId="7D208349" w:rsidR="00F74DD4" w:rsidRDefault="00F74DD4" w:rsidP="009F2600">
      <w:pPr>
        <w:rPr>
          <w:rFonts w:ascii="Calibri body" w:hAnsi="Calibri body"/>
        </w:rPr>
      </w:pPr>
      <w:r w:rsidRPr="00F74DD4">
        <w:rPr>
          <w:rFonts w:ascii="Calibri body" w:hAnsi="Calibri body"/>
        </w:rPr>
        <w:t xml:space="preserve">Approximately </w:t>
      </w:r>
      <w:r w:rsidR="00405F41">
        <w:rPr>
          <w:rFonts w:ascii="Calibri body" w:hAnsi="Calibri body"/>
        </w:rPr>
        <w:t>10</w:t>
      </w:r>
      <w:r w:rsidRPr="00F74DD4">
        <w:rPr>
          <w:rFonts w:ascii="Calibri body" w:hAnsi="Calibri body"/>
        </w:rPr>
        <w:t>-</w:t>
      </w:r>
      <w:r w:rsidR="00405F41">
        <w:rPr>
          <w:rFonts w:ascii="Calibri body" w:hAnsi="Calibri body"/>
        </w:rPr>
        <w:t>20</w:t>
      </w:r>
      <w:r w:rsidRPr="00F74DD4">
        <w:rPr>
          <w:rFonts w:ascii="Calibri body" w:hAnsi="Calibri body"/>
        </w:rPr>
        <w:t xml:space="preserve"> employees to ensure a broad assessment.</w:t>
      </w:r>
    </w:p>
    <w:p w14:paraId="191A0AE8" w14:textId="77777777" w:rsidR="009F2600" w:rsidRPr="00F74DD4" w:rsidRDefault="009F2600" w:rsidP="009F2600">
      <w:pPr>
        <w:rPr>
          <w:rFonts w:ascii="Calibri body" w:hAnsi="Calibri body"/>
        </w:rPr>
      </w:pPr>
    </w:p>
    <w:p w14:paraId="3736450B" w14:textId="55BE328A" w:rsidR="00F74DD4" w:rsidRPr="00E8068A" w:rsidRDefault="00F74DD4" w:rsidP="00E8068A">
      <w:pPr>
        <w:pStyle w:val="ListParagraph"/>
        <w:numPr>
          <w:ilvl w:val="0"/>
          <w:numId w:val="37"/>
        </w:numPr>
        <w:rPr>
          <w:rFonts w:ascii="Calibri body" w:hAnsi="Calibri body"/>
          <w:b/>
          <w:bCs/>
        </w:rPr>
      </w:pPr>
      <w:r w:rsidRPr="00E8068A">
        <w:rPr>
          <w:rFonts w:ascii="Calibri body" w:hAnsi="Calibri body"/>
          <w:b/>
          <w:bCs/>
        </w:rPr>
        <w:t>Phishing Scenario:</w:t>
      </w:r>
    </w:p>
    <w:p w14:paraId="380386CC" w14:textId="77777777" w:rsidR="00F74DD4" w:rsidRPr="00F74DD4" w:rsidRDefault="00F74DD4" w:rsidP="009F2600">
      <w:pPr>
        <w:rPr>
          <w:rFonts w:ascii="Calibri body" w:hAnsi="Calibri body"/>
        </w:rPr>
      </w:pPr>
      <w:r w:rsidRPr="00F74DD4">
        <w:rPr>
          <w:rFonts w:ascii="Calibri body" w:hAnsi="Calibri body"/>
        </w:rPr>
        <w:t>The phishing email will impersonate an IT Support Technician from Tech Solutions Inc.</w:t>
      </w:r>
    </w:p>
    <w:p w14:paraId="7A5704BE" w14:textId="77777777" w:rsidR="00F74DD4" w:rsidRPr="00F74DD4" w:rsidRDefault="00F74DD4" w:rsidP="009F2600">
      <w:pPr>
        <w:rPr>
          <w:rFonts w:ascii="Calibri body" w:hAnsi="Calibri body"/>
        </w:rPr>
      </w:pPr>
      <w:r w:rsidRPr="00F74DD4">
        <w:rPr>
          <w:rFonts w:ascii="Calibri body" w:hAnsi="Calibri body"/>
        </w:rPr>
        <w:t>The email will inform the employee of suspicious activity on their account and urge them to change their password immediately to protect their information.</w:t>
      </w:r>
    </w:p>
    <w:p w14:paraId="72EB8ACF" w14:textId="198CBE3C" w:rsidR="00F74DD4" w:rsidRPr="00E8068A" w:rsidRDefault="00B7122C" w:rsidP="00E8068A">
      <w:pPr>
        <w:pStyle w:val="ListParagraph"/>
        <w:numPr>
          <w:ilvl w:val="0"/>
          <w:numId w:val="37"/>
        </w:numPr>
        <w:jc w:val="left"/>
        <w:rPr>
          <w:rFonts w:ascii="Calibri body" w:hAnsi="Calibri body"/>
        </w:rPr>
      </w:pPr>
      <w:r>
        <w:rPr>
          <w:noProof/>
        </w:rPr>
        <w:drawing>
          <wp:anchor distT="0" distB="0" distL="114300" distR="114300" simplePos="0" relativeHeight="251684864" behindDoc="1" locked="0" layoutInCell="1" allowOverlap="1" wp14:anchorId="1BAC7746" wp14:editId="75BA2BF9">
            <wp:simplePos x="0" y="0"/>
            <wp:positionH relativeFrom="column">
              <wp:posOffset>-63500</wp:posOffset>
            </wp:positionH>
            <wp:positionV relativeFrom="paragraph">
              <wp:posOffset>278130</wp:posOffset>
            </wp:positionV>
            <wp:extent cx="5943600" cy="3122930"/>
            <wp:effectExtent l="0" t="0" r="0" b="1270"/>
            <wp:wrapTight wrapText="bothSides">
              <wp:wrapPolygon edited="0">
                <wp:start x="0" y="0"/>
                <wp:lineTo x="0" y="21477"/>
                <wp:lineTo x="21531" y="21477"/>
                <wp:lineTo x="21531" y="0"/>
                <wp:lineTo x="0" y="0"/>
              </wp:wrapPolygon>
            </wp:wrapTight>
            <wp:docPr id="216987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8794" name="Picture 1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3122930"/>
                    </a:xfrm>
                    <a:prstGeom prst="rect">
                      <a:avLst/>
                    </a:prstGeom>
                  </pic:spPr>
                </pic:pic>
              </a:graphicData>
            </a:graphic>
            <wp14:sizeRelV relativeFrom="margin">
              <wp14:pctHeight>0</wp14:pctHeight>
            </wp14:sizeRelV>
          </wp:anchor>
        </w:drawing>
      </w:r>
      <w:r w:rsidR="00F74DD4" w:rsidRPr="00E8068A">
        <w:rPr>
          <w:rFonts w:ascii="Calibri body" w:hAnsi="Calibri body"/>
        </w:rPr>
        <w:t>Email Content:</w:t>
      </w:r>
    </w:p>
    <w:p w14:paraId="28649279" w14:textId="1D09E55E" w:rsidR="00E8068A" w:rsidRPr="00B945CE" w:rsidRDefault="00E8068A" w:rsidP="00B945CE">
      <w:pPr>
        <w:pStyle w:val="Caption"/>
        <w:jc w:val="center"/>
        <w:rPr>
          <w:rFonts w:ascii="Calibri body" w:hAnsi="Calibri body"/>
          <w:sz w:val="20"/>
          <w:szCs w:val="20"/>
        </w:rPr>
      </w:pPr>
      <w:bookmarkStart w:id="89" w:name="_Toc170778826"/>
      <w:r w:rsidRPr="00B945CE">
        <w:rPr>
          <w:sz w:val="20"/>
          <w:szCs w:val="20"/>
        </w:rPr>
        <w:t xml:space="preserve">Figure </w:t>
      </w:r>
      <w:r w:rsidRPr="00B945CE">
        <w:rPr>
          <w:sz w:val="20"/>
          <w:szCs w:val="20"/>
        </w:rPr>
        <w:fldChar w:fldCharType="begin"/>
      </w:r>
      <w:r w:rsidRPr="00B945CE">
        <w:rPr>
          <w:sz w:val="20"/>
          <w:szCs w:val="20"/>
        </w:rPr>
        <w:instrText xml:space="preserve"> SEQ Figure \* ARABIC </w:instrText>
      </w:r>
      <w:r w:rsidRPr="00B945CE">
        <w:rPr>
          <w:sz w:val="20"/>
          <w:szCs w:val="20"/>
        </w:rPr>
        <w:fldChar w:fldCharType="separate"/>
      </w:r>
      <w:r w:rsidR="00200085">
        <w:rPr>
          <w:noProof/>
          <w:sz w:val="20"/>
          <w:szCs w:val="20"/>
        </w:rPr>
        <w:t>21</w:t>
      </w:r>
      <w:r w:rsidRPr="00B945CE">
        <w:rPr>
          <w:sz w:val="20"/>
          <w:szCs w:val="20"/>
        </w:rPr>
        <w:fldChar w:fldCharType="end"/>
      </w:r>
      <w:r w:rsidRPr="00B945CE">
        <w:rPr>
          <w:sz w:val="20"/>
          <w:szCs w:val="20"/>
        </w:rPr>
        <w:t>.Email draft</w:t>
      </w:r>
      <w:bookmarkEnd w:id="89"/>
    </w:p>
    <w:p w14:paraId="387B0185" w14:textId="52DDF749" w:rsidR="00B7122C" w:rsidRPr="00B7122C" w:rsidRDefault="00B7122C" w:rsidP="00B7122C">
      <w:pPr>
        <w:jc w:val="left"/>
        <w:rPr>
          <w:rFonts w:ascii="Calibri body" w:hAnsi="Calibri body"/>
        </w:rPr>
      </w:pPr>
      <w:r w:rsidRPr="00B7122C">
        <w:rPr>
          <w:rFonts w:ascii="Calibri body" w:hAnsi="Calibri body"/>
        </w:rPr>
        <w:t>Domain: A domain similar to the company's official domain techsolutions</w:t>
      </w:r>
      <w:r w:rsidR="00DD6703">
        <w:rPr>
          <w:rFonts w:ascii="Calibri body" w:hAnsi="Calibri body"/>
        </w:rPr>
        <w:t>inc</w:t>
      </w:r>
      <w:r w:rsidRPr="00B7122C">
        <w:rPr>
          <w:rFonts w:ascii="Calibri body" w:hAnsi="Calibri body"/>
        </w:rPr>
        <w:t>.com</w:t>
      </w:r>
      <w:r>
        <w:rPr>
          <w:rFonts w:ascii="Calibri body" w:hAnsi="Calibri body"/>
        </w:rPr>
        <w:t xml:space="preserve"> </w:t>
      </w:r>
      <w:r w:rsidRPr="00B7122C">
        <w:rPr>
          <w:rFonts w:ascii="Calibri body" w:hAnsi="Calibri body"/>
        </w:rPr>
        <w:t>w</w:t>
      </w:r>
      <w:r>
        <w:rPr>
          <w:rFonts w:ascii="Calibri body" w:hAnsi="Calibri body"/>
        </w:rPr>
        <w:t>as</w:t>
      </w:r>
      <w:r w:rsidRPr="00B7122C">
        <w:rPr>
          <w:rFonts w:ascii="Calibri body" w:hAnsi="Calibri body"/>
        </w:rPr>
        <w:t xml:space="preserve"> </w:t>
      </w:r>
      <w:r w:rsidR="00E8068A">
        <w:rPr>
          <w:rFonts w:ascii="Calibri body" w:hAnsi="Calibri body"/>
        </w:rPr>
        <w:t>set up</w:t>
      </w:r>
      <w:r w:rsidRPr="00B7122C">
        <w:rPr>
          <w:rFonts w:ascii="Calibri body" w:hAnsi="Calibri body"/>
        </w:rPr>
        <w:t>.</w:t>
      </w:r>
    </w:p>
    <w:p w14:paraId="61F6193D" w14:textId="5B4851B0" w:rsidR="00B7122C" w:rsidRPr="00B7122C" w:rsidRDefault="00B7122C" w:rsidP="00B7122C">
      <w:pPr>
        <w:jc w:val="left"/>
        <w:rPr>
          <w:rFonts w:ascii="Calibri body" w:hAnsi="Calibri body"/>
        </w:rPr>
      </w:pPr>
      <w:r w:rsidRPr="00B7122C">
        <w:rPr>
          <w:rFonts w:ascii="Calibri body" w:hAnsi="Calibri body"/>
        </w:rPr>
        <w:t>Hosting: A web hosting service w</w:t>
      </w:r>
      <w:r>
        <w:rPr>
          <w:rFonts w:ascii="Calibri body" w:hAnsi="Calibri body"/>
        </w:rPr>
        <w:t>as</w:t>
      </w:r>
      <w:r w:rsidRPr="00B7122C">
        <w:rPr>
          <w:rFonts w:ascii="Calibri body" w:hAnsi="Calibri body"/>
        </w:rPr>
        <w:t xml:space="preserve"> used to host the phishing page.</w:t>
      </w:r>
      <w:r>
        <w:rPr>
          <w:rFonts w:ascii="Calibri body" w:hAnsi="Calibri body"/>
        </w:rPr>
        <w:t xml:space="preserve"> (for ethical reasons, the identity of that hosting service is kept secret)</w:t>
      </w:r>
    </w:p>
    <w:p w14:paraId="393335C4" w14:textId="11235E9B" w:rsidR="00B7122C" w:rsidRPr="00B7122C" w:rsidRDefault="00B7122C" w:rsidP="00B7122C">
      <w:pPr>
        <w:jc w:val="left"/>
        <w:rPr>
          <w:rFonts w:ascii="Calibri body" w:hAnsi="Calibri body"/>
        </w:rPr>
      </w:pPr>
      <w:r w:rsidRPr="00B7122C">
        <w:rPr>
          <w:rFonts w:ascii="Calibri body" w:hAnsi="Calibri body"/>
        </w:rPr>
        <w:t>Phishing Page: A cloned version of the company's actual login page w</w:t>
      </w:r>
      <w:r w:rsidR="00DD6703">
        <w:rPr>
          <w:rFonts w:ascii="Calibri body" w:hAnsi="Calibri body"/>
        </w:rPr>
        <w:t>as</w:t>
      </w:r>
      <w:r w:rsidRPr="00B7122C">
        <w:rPr>
          <w:rFonts w:ascii="Calibri body" w:hAnsi="Calibri body"/>
        </w:rPr>
        <w:t xml:space="preserve"> created to capture the username and password.</w:t>
      </w:r>
    </w:p>
    <w:p w14:paraId="7E55F8C1" w14:textId="67D5CF82" w:rsidR="00B7122C" w:rsidRPr="00B7122C" w:rsidRDefault="00DD6703" w:rsidP="00B7122C">
      <w:pPr>
        <w:jc w:val="left"/>
        <w:rPr>
          <w:rFonts w:ascii="Calibri body" w:hAnsi="Calibri body"/>
        </w:rPr>
      </w:pPr>
      <w:r>
        <w:rPr>
          <w:rFonts w:ascii="Calibri body" w:hAnsi="Calibri body"/>
          <w:noProof/>
        </w:rPr>
        <w:drawing>
          <wp:inline distT="0" distB="0" distL="0" distR="0" wp14:anchorId="10868D2A" wp14:editId="15F8DD90">
            <wp:extent cx="5943600" cy="1792605"/>
            <wp:effectExtent l="0" t="0" r="0" b="0"/>
            <wp:docPr id="16676129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12923" name="Picture 1667612923"/>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1792605"/>
                    </a:xfrm>
                    <a:prstGeom prst="rect">
                      <a:avLst/>
                    </a:prstGeom>
                  </pic:spPr>
                </pic:pic>
              </a:graphicData>
            </a:graphic>
          </wp:inline>
        </w:drawing>
      </w:r>
    </w:p>
    <w:p w14:paraId="6C807100" w14:textId="3E5E4FBB" w:rsidR="00DD6703" w:rsidRPr="00B945CE" w:rsidRDefault="00B945CE" w:rsidP="00B945CE">
      <w:pPr>
        <w:pStyle w:val="Caption"/>
        <w:jc w:val="center"/>
        <w:rPr>
          <w:rFonts w:ascii="Calibri body" w:hAnsi="Calibri body"/>
          <w:sz w:val="20"/>
          <w:szCs w:val="20"/>
        </w:rPr>
      </w:pPr>
      <w:bookmarkStart w:id="90" w:name="_Toc170778827"/>
      <w:r w:rsidRPr="00B945CE">
        <w:rPr>
          <w:sz w:val="20"/>
          <w:szCs w:val="20"/>
        </w:rPr>
        <w:t xml:space="preserve">Figure </w:t>
      </w:r>
      <w:r w:rsidRPr="00B945CE">
        <w:rPr>
          <w:sz w:val="20"/>
          <w:szCs w:val="20"/>
        </w:rPr>
        <w:fldChar w:fldCharType="begin"/>
      </w:r>
      <w:r w:rsidRPr="00B945CE">
        <w:rPr>
          <w:sz w:val="20"/>
          <w:szCs w:val="20"/>
        </w:rPr>
        <w:instrText xml:space="preserve"> SEQ Figure \* ARABIC </w:instrText>
      </w:r>
      <w:r w:rsidRPr="00B945CE">
        <w:rPr>
          <w:sz w:val="20"/>
          <w:szCs w:val="20"/>
        </w:rPr>
        <w:fldChar w:fldCharType="separate"/>
      </w:r>
      <w:r w:rsidR="00200085">
        <w:rPr>
          <w:noProof/>
          <w:sz w:val="20"/>
          <w:szCs w:val="20"/>
        </w:rPr>
        <w:t>22</w:t>
      </w:r>
      <w:r w:rsidRPr="00B945CE">
        <w:rPr>
          <w:sz w:val="20"/>
          <w:szCs w:val="20"/>
        </w:rPr>
        <w:fldChar w:fldCharType="end"/>
      </w:r>
      <w:r w:rsidRPr="00B945CE">
        <w:rPr>
          <w:sz w:val="20"/>
          <w:szCs w:val="20"/>
        </w:rPr>
        <w:t>. Cloned login page</w:t>
      </w:r>
      <w:bookmarkEnd w:id="90"/>
    </w:p>
    <w:p w14:paraId="43350CC9" w14:textId="18075624" w:rsidR="00B7122C" w:rsidRPr="00B945CE" w:rsidRDefault="00B7122C" w:rsidP="00B945CE">
      <w:pPr>
        <w:pStyle w:val="ListParagraph"/>
        <w:numPr>
          <w:ilvl w:val="0"/>
          <w:numId w:val="37"/>
        </w:numPr>
        <w:jc w:val="left"/>
        <w:rPr>
          <w:rFonts w:ascii="Calibri body" w:hAnsi="Calibri body"/>
        </w:rPr>
      </w:pPr>
      <w:r w:rsidRPr="00B945CE">
        <w:rPr>
          <w:rFonts w:ascii="Calibri body" w:hAnsi="Calibri body"/>
        </w:rPr>
        <w:t xml:space="preserve">Email Service: A reputable email service provider that allows for email spoofing or the company's internal email system </w:t>
      </w:r>
      <w:r w:rsidR="00DD6703" w:rsidRPr="00B945CE">
        <w:rPr>
          <w:rFonts w:ascii="Calibri body" w:hAnsi="Calibri body"/>
        </w:rPr>
        <w:t>is</w:t>
      </w:r>
      <w:r w:rsidRPr="00B945CE">
        <w:rPr>
          <w:rFonts w:ascii="Calibri body" w:hAnsi="Calibri body"/>
        </w:rPr>
        <w:t xml:space="preserve"> used to send out phishing emails.</w:t>
      </w:r>
    </w:p>
    <w:p w14:paraId="65384605" w14:textId="4C642E26" w:rsidR="00B7122C" w:rsidRPr="00B945CE" w:rsidRDefault="00B7122C" w:rsidP="00B945CE">
      <w:pPr>
        <w:pStyle w:val="ListParagraph"/>
        <w:numPr>
          <w:ilvl w:val="0"/>
          <w:numId w:val="37"/>
        </w:numPr>
        <w:jc w:val="left"/>
        <w:rPr>
          <w:rFonts w:ascii="Calibri body" w:hAnsi="Calibri body"/>
        </w:rPr>
      </w:pPr>
      <w:r w:rsidRPr="00B945CE">
        <w:rPr>
          <w:rFonts w:ascii="Calibri body" w:hAnsi="Calibri body"/>
        </w:rPr>
        <w:t>Timing: Emails w</w:t>
      </w:r>
      <w:r w:rsidR="00DD6703" w:rsidRPr="00B945CE">
        <w:rPr>
          <w:rFonts w:ascii="Calibri body" w:hAnsi="Calibri body"/>
        </w:rPr>
        <w:t>ere</w:t>
      </w:r>
      <w:r w:rsidRPr="00B945CE">
        <w:rPr>
          <w:rFonts w:ascii="Calibri body" w:hAnsi="Calibri body"/>
        </w:rPr>
        <w:t xml:space="preserve"> sent out during working hours to increase the likelihood of them being seen and acted upon promptly.</w:t>
      </w:r>
    </w:p>
    <w:p w14:paraId="73619DFB" w14:textId="54C63441" w:rsidR="00DD6703" w:rsidRPr="00B7122C" w:rsidRDefault="00DD6703" w:rsidP="00B7122C">
      <w:pPr>
        <w:jc w:val="left"/>
        <w:rPr>
          <w:rFonts w:ascii="Calibri body" w:hAnsi="Calibri body"/>
        </w:rPr>
      </w:pPr>
    </w:p>
    <w:p w14:paraId="3763B342" w14:textId="3A4B385A" w:rsidR="00B7122C" w:rsidRPr="00B945CE" w:rsidRDefault="00B7122C" w:rsidP="00B945CE">
      <w:pPr>
        <w:pStyle w:val="ListParagraph"/>
        <w:numPr>
          <w:ilvl w:val="0"/>
          <w:numId w:val="38"/>
        </w:numPr>
        <w:jc w:val="left"/>
        <w:rPr>
          <w:rFonts w:ascii="Calibri body" w:hAnsi="Calibri body"/>
        </w:rPr>
      </w:pPr>
      <w:r w:rsidRPr="00B945CE">
        <w:rPr>
          <w:rFonts w:ascii="Calibri body" w:hAnsi="Calibri body"/>
        </w:rPr>
        <w:t>Monitoring and Data Collection:</w:t>
      </w:r>
    </w:p>
    <w:p w14:paraId="06E0BBC1" w14:textId="77777777" w:rsidR="00B7122C" w:rsidRPr="00B7122C" w:rsidRDefault="00B7122C" w:rsidP="00B7122C">
      <w:pPr>
        <w:jc w:val="left"/>
        <w:rPr>
          <w:rFonts w:ascii="Calibri body" w:hAnsi="Calibri body"/>
        </w:rPr>
      </w:pPr>
      <w:r w:rsidRPr="00B7122C">
        <w:rPr>
          <w:rFonts w:ascii="Calibri body" w:hAnsi="Calibri body"/>
        </w:rPr>
        <w:t>Click Tracking: Monitor who clicks on the phishing link.</w:t>
      </w:r>
    </w:p>
    <w:p w14:paraId="768F873E" w14:textId="77777777" w:rsidR="00B7122C" w:rsidRPr="00B7122C" w:rsidRDefault="00B7122C" w:rsidP="00B7122C">
      <w:pPr>
        <w:jc w:val="left"/>
        <w:rPr>
          <w:rFonts w:ascii="Calibri body" w:hAnsi="Calibri body"/>
        </w:rPr>
      </w:pPr>
      <w:r w:rsidRPr="00B7122C">
        <w:rPr>
          <w:rFonts w:ascii="Calibri body" w:hAnsi="Calibri body"/>
        </w:rPr>
        <w:t>Credential Capture: Log any credentials submitted on the phishing page.</w:t>
      </w:r>
    </w:p>
    <w:p w14:paraId="7B445533" w14:textId="77777777" w:rsidR="00B7122C" w:rsidRPr="00B7122C" w:rsidRDefault="00B7122C" w:rsidP="00B7122C">
      <w:pPr>
        <w:jc w:val="left"/>
        <w:rPr>
          <w:rFonts w:ascii="Calibri body" w:hAnsi="Calibri body"/>
        </w:rPr>
      </w:pPr>
      <w:r w:rsidRPr="00B7122C">
        <w:rPr>
          <w:rFonts w:ascii="Calibri body" w:hAnsi="Calibri body"/>
        </w:rPr>
        <w:t xml:space="preserve">Data Analysis: </w:t>
      </w:r>
      <w:proofErr w:type="spellStart"/>
      <w:r w:rsidRPr="00B7122C">
        <w:rPr>
          <w:rFonts w:ascii="Calibri body" w:hAnsi="Calibri body"/>
        </w:rPr>
        <w:t>Analyze</w:t>
      </w:r>
      <w:proofErr w:type="spellEnd"/>
      <w:r w:rsidRPr="00B7122C">
        <w:rPr>
          <w:rFonts w:ascii="Calibri body" w:hAnsi="Calibri body"/>
        </w:rPr>
        <w:t xml:space="preserve"> the collected data to identify patterns and common vulnerabilities.</w:t>
      </w:r>
    </w:p>
    <w:p w14:paraId="0E4A28CF" w14:textId="77777777" w:rsidR="00DD6703" w:rsidRDefault="00DD6703" w:rsidP="00B7122C">
      <w:pPr>
        <w:jc w:val="left"/>
        <w:rPr>
          <w:rFonts w:ascii="Calibri body" w:hAnsi="Calibri body"/>
        </w:rPr>
      </w:pPr>
    </w:p>
    <w:p w14:paraId="07857327" w14:textId="778A4370" w:rsidR="00B7122C" w:rsidRPr="00B945CE" w:rsidRDefault="00B7122C" w:rsidP="00B945CE">
      <w:pPr>
        <w:pStyle w:val="ListParagraph"/>
        <w:numPr>
          <w:ilvl w:val="0"/>
          <w:numId w:val="38"/>
        </w:numPr>
        <w:jc w:val="left"/>
        <w:rPr>
          <w:rFonts w:ascii="Calibri body" w:hAnsi="Calibri body"/>
        </w:rPr>
      </w:pPr>
      <w:r w:rsidRPr="00B945CE">
        <w:rPr>
          <w:rFonts w:ascii="Calibri body" w:hAnsi="Calibri body"/>
        </w:rPr>
        <w:t>Post-Campaign Actions:</w:t>
      </w:r>
    </w:p>
    <w:p w14:paraId="2F895BD9" w14:textId="08D0C583" w:rsidR="00DD6703" w:rsidRPr="00B7122C" w:rsidRDefault="00DD6703" w:rsidP="007D01AC">
      <w:pPr>
        <w:jc w:val="left"/>
        <w:rPr>
          <w:rFonts w:ascii="Calibri body" w:hAnsi="Calibri body"/>
        </w:rPr>
      </w:pPr>
      <w:r>
        <w:rPr>
          <w:rFonts w:ascii="Calibri body" w:hAnsi="Calibri body"/>
        </w:rPr>
        <w:t xml:space="preserve">The outcome of the </w:t>
      </w:r>
      <w:r w:rsidR="007D01AC">
        <w:rPr>
          <w:rFonts w:ascii="Calibri body" w:hAnsi="Calibri body"/>
        </w:rPr>
        <w:t xml:space="preserve">phishing </w:t>
      </w:r>
      <w:r>
        <w:rPr>
          <w:rFonts w:ascii="Calibri body" w:hAnsi="Calibri body"/>
        </w:rPr>
        <w:t xml:space="preserve">campaign was unsuccessful </w:t>
      </w:r>
      <w:r w:rsidR="007D01AC">
        <w:rPr>
          <w:rFonts w:ascii="Calibri body" w:hAnsi="Calibri body"/>
        </w:rPr>
        <w:t>as the emails were not delivered to the targeted audience. This is because t</w:t>
      </w:r>
      <w:r w:rsidR="007D01AC" w:rsidRPr="007D01AC">
        <w:rPr>
          <w:rFonts w:ascii="Calibri body" w:hAnsi="Calibri body"/>
        </w:rPr>
        <w:t>he company has an Email Security system that filters and blocks phishing emails. Microsoft Defender for Office 365 and Mimecast to filter fake emails.</w:t>
      </w:r>
    </w:p>
    <w:p w14:paraId="32024B2E" w14:textId="77777777" w:rsidR="00DD6703" w:rsidRDefault="00DD6703" w:rsidP="00B7122C">
      <w:pPr>
        <w:jc w:val="left"/>
        <w:rPr>
          <w:rFonts w:ascii="Calibri body" w:hAnsi="Calibri body"/>
          <w:noProof/>
        </w:rPr>
      </w:pPr>
    </w:p>
    <w:p w14:paraId="259F48C1" w14:textId="7D1F3A08" w:rsidR="00B7122C" w:rsidRPr="00B7122C" w:rsidRDefault="00DD6703" w:rsidP="00B7122C">
      <w:pPr>
        <w:jc w:val="left"/>
        <w:rPr>
          <w:rFonts w:ascii="Calibri body" w:hAnsi="Calibri body"/>
        </w:rPr>
      </w:pPr>
      <w:r>
        <w:rPr>
          <w:rFonts w:ascii="Calibri body" w:hAnsi="Calibri body"/>
          <w:noProof/>
        </w:rPr>
        <w:drawing>
          <wp:anchor distT="0" distB="0" distL="114300" distR="114300" simplePos="0" relativeHeight="251685888" behindDoc="1" locked="0" layoutInCell="1" allowOverlap="1" wp14:anchorId="64A92C49" wp14:editId="0235E58C">
            <wp:simplePos x="0" y="0"/>
            <wp:positionH relativeFrom="column">
              <wp:posOffset>0</wp:posOffset>
            </wp:positionH>
            <wp:positionV relativeFrom="paragraph">
              <wp:posOffset>0</wp:posOffset>
            </wp:positionV>
            <wp:extent cx="5943600" cy="3056255"/>
            <wp:effectExtent l="0" t="0" r="0" b="0"/>
            <wp:wrapTight wrapText="bothSides">
              <wp:wrapPolygon edited="0">
                <wp:start x="0" y="0"/>
                <wp:lineTo x="0" y="21407"/>
                <wp:lineTo x="21531" y="21407"/>
                <wp:lineTo x="21531" y="0"/>
                <wp:lineTo x="0" y="0"/>
              </wp:wrapPolygon>
            </wp:wrapTight>
            <wp:docPr id="16073845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84504" name="Picture 1607384504"/>
                    <pic:cNvPicPr/>
                  </pic:nvPicPr>
                  <pic:blipFill rotWithShape="1">
                    <a:blip r:embed="rId41">
                      <a:extLst>
                        <a:ext uri="{28A0092B-C50C-407E-A947-70E740481C1C}">
                          <a14:useLocalDpi xmlns:a14="http://schemas.microsoft.com/office/drawing/2010/main" val="0"/>
                        </a:ext>
                      </a:extLst>
                    </a:blip>
                    <a:srcRect t="21266"/>
                    <a:stretch/>
                  </pic:blipFill>
                  <pic:spPr bwMode="auto">
                    <a:xfrm>
                      <a:off x="0" y="0"/>
                      <a:ext cx="5943600" cy="3056255"/>
                    </a:xfrm>
                    <a:prstGeom prst="rect">
                      <a:avLst/>
                    </a:prstGeom>
                    <a:ln>
                      <a:noFill/>
                    </a:ln>
                    <a:extLst>
                      <a:ext uri="{53640926-AAD7-44D8-BBD7-CCE9431645EC}">
                        <a14:shadowObscured xmlns:a14="http://schemas.microsoft.com/office/drawing/2010/main"/>
                      </a:ext>
                    </a:extLst>
                  </pic:spPr>
                </pic:pic>
              </a:graphicData>
            </a:graphic>
          </wp:anchor>
        </w:drawing>
      </w:r>
    </w:p>
    <w:p w14:paraId="76418899" w14:textId="335418D7" w:rsidR="00B945CE" w:rsidRPr="00B945CE" w:rsidRDefault="00B945CE" w:rsidP="00B945CE">
      <w:pPr>
        <w:pStyle w:val="Caption"/>
        <w:jc w:val="center"/>
        <w:rPr>
          <w:rFonts w:ascii="Calibri body" w:hAnsi="Calibri body"/>
          <w:b/>
          <w:bCs/>
          <w:sz w:val="20"/>
          <w:szCs w:val="20"/>
        </w:rPr>
      </w:pPr>
      <w:bookmarkStart w:id="91" w:name="_Toc170778828"/>
      <w:r w:rsidRPr="00B945CE">
        <w:rPr>
          <w:sz w:val="20"/>
          <w:szCs w:val="20"/>
        </w:rPr>
        <w:t xml:space="preserve">Figure </w:t>
      </w:r>
      <w:r w:rsidRPr="00B945CE">
        <w:rPr>
          <w:sz w:val="20"/>
          <w:szCs w:val="20"/>
        </w:rPr>
        <w:fldChar w:fldCharType="begin"/>
      </w:r>
      <w:r w:rsidRPr="00B945CE">
        <w:rPr>
          <w:sz w:val="20"/>
          <w:szCs w:val="20"/>
        </w:rPr>
        <w:instrText xml:space="preserve"> SEQ Figure \* ARABIC </w:instrText>
      </w:r>
      <w:r w:rsidRPr="00B945CE">
        <w:rPr>
          <w:sz w:val="20"/>
          <w:szCs w:val="20"/>
        </w:rPr>
        <w:fldChar w:fldCharType="separate"/>
      </w:r>
      <w:r w:rsidR="00200085">
        <w:rPr>
          <w:noProof/>
          <w:sz w:val="20"/>
          <w:szCs w:val="20"/>
        </w:rPr>
        <w:t>23</w:t>
      </w:r>
      <w:r w:rsidRPr="00B945CE">
        <w:rPr>
          <w:sz w:val="20"/>
          <w:szCs w:val="20"/>
        </w:rPr>
        <w:fldChar w:fldCharType="end"/>
      </w:r>
      <w:r w:rsidRPr="00B945CE">
        <w:rPr>
          <w:sz w:val="20"/>
          <w:szCs w:val="20"/>
        </w:rPr>
        <w:t>. Campaign Analysis</w:t>
      </w:r>
      <w:bookmarkEnd w:id="91"/>
    </w:p>
    <w:p w14:paraId="7D2E09C3" w14:textId="77777777" w:rsidR="00B945CE" w:rsidRDefault="00B945CE" w:rsidP="00B7122C">
      <w:pPr>
        <w:jc w:val="left"/>
        <w:rPr>
          <w:rFonts w:ascii="Calibri body" w:hAnsi="Calibri body"/>
          <w:b/>
          <w:bCs/>
        </w:rPr>
      </w:pPr>
    </w:p>
    <w:p w14:paraId="6AB6E6AF" w14:textId="4B2247EC" w:rsidR="00B7122C" w:rsidRPr="00B945CE" w:rsidRDefault="00B7122C" w:rsidP="00B945CE">
      <w:pPr>
        <w:pStyle w:val="ListParagraph"/>
        <w:numPr>
          <w:ilvl w:val="0"/>
          <w:numId w:val="38"/>
        </w:numPr>
        <w:jc w:val="left"/>
        <w:rPr>
          <w:rFonts w:ascii="Calibri body" w:hAnsi="Calibri body"/>
        </w:rPr>
      </w:pPr>
      <w:r w:rsidRPr="00B945CE">
        <w:rPr>
          <w:rFonts w:ascii="Calibri body" w:hAnsi="Calibri body"/>
          <w:b/>
          <w:bCs/>
        </w:rPr>
        <w:t>Results Analysis</w:t>
      </w:r>
      <w:r w:rsidRPr="00B945CE">
        <w:rPr>
          <w:rFonts w:ascii="Calibri body" w:hAnsi="Calibri body"/>
        </w:rPr>
        <w:t xml:space="preserve">: </w:t>
      </w:r>
      <w:r w:rsidR="00850AA1" w:rsidRPr="00B945CE">
        <w:rPr>
          <w:rFonts w:ascii="Calibri body" w:hAnsi="Calibri body"/>
        </w:rPr>
        <w:t>Since this is a penetration test, every security Intrusion detection and prevention system in the company’s network was still active and running, hence the phishing email campaign was unsuccessful.</w:t>
      </w:r>
    </w:p>
    <w:p w14:paraId="6FC05963" w14:textId="5ECDA40D" w:rsidR="00850AA1" w:rsidRPr="00B945CE" w:rsidRDefault="00850AA1" w:rsidP="00B945CE">
      <w:pPr>
        <w:pStyle w:val="ListParagraph"/>
        <w:numPr>
          <w:ilvl w:val="0"/>
          <w:numId w:val="38"/>
        </w:numPr>
        <w:jc w:val="left"/>
        <w:rPr>
          <w:rFonts w:ascii="Calibri body" w:hAnsi="Calibri body"/>
          <w:b/>
          <w:bCs/>
        </w:rPr>
      </w:pPr>
      <w:r w:rsidRPr="00B945CE">
        <w:rPr>
          <w:rFonts w:ascii="Calibri body" w:hAnsi="Calibri body"/>
          <w:b/>
          <w:bCs/>
        </w:rPr>
        <w:t>Report and Recommendation:</w:t>
      </w:r>
    </w:p>
    <w:p w14:paraId="3180660F" w14:textId="3ACA4975" w:rsidR="00B7122C" w:rsidRPr="00BE6CA9" w:rsidRDefault="00B7122C" w:rsidP="00BE6CA9">
      <w:pPr>
        <w:pStyle w:val="ListParagraph"/>
        <w:numPr>
          <w:ilvl w:val="0"/>
          <w:numId w:val="31"/>
        </w:numPr>
        <w:jc w:val="left"/>
        <w:rPr>
          <w:rFonts w:ascii="Calibri body" w:hAnsi="Calibri body"/>
        </w:rPr>
      </w:pPr>
      <w:r w:rsidRPr="00BE6CA9">
        <w:rPr>
          <w:rFonts w:ascii="Calibri body" w:hAnsi="Calibri body"/>
        </w:rPr>
        <w:t xml:space="preserve">Training Sessions: </w:t>
      </w:r>
      <w:r w:rsidR="00BE6CA9" w:rsidRPr="00BE6CA9">
        <w:rPr>
          <w:rFonts w:ascii="Calibri body" w:hAnsi="Calibri body"/>
        </w:rPr>
        <w:t>To maintain the security level, the company should organise mandatory training sessions</w:t>
      </w:r>
      <w:r w:rsidRPr="00BE6CA9">
        <w:rPr>
          <w:rFonts w:ascii="Calibri body" w:hAnsi="Calibri body"/>
        </w:rPr>
        <w:t xml:space="preserve"> for all employees to educate them on how to identify and avoid phishing attempts in the future.</w:t>
      </w:r>
    </w:p>
    <w:p w14:paraId="25D81DB3" w14:textId="4CD079BF" w:rsidR="00B7122C" w:rsidRPr="00BE6CA9" w:rsidRDefault="00B7122C" w:rsidP="00BE6CA9">
      <w:pPr>
        <w:pStyle w:val="ListParagraph"/>
        <w:numPr>
          <w:ilvl w:val="0"/>
          <w:numId w:val="31"/>
        </w:numPr>
        <w:jc w:val="left"/>
        <w:rPr>
          <w:rFonts w:ascii="Calibri body" w:hAnsi="Calibri body"/>
        </w:rPr>
      </w:pPr>
      <w:r w:rsidRPr="00BE6CA9">
        <w:rPr>
          <w:rFonts w:ascii="Calibri body" w:hAnsi="Calibri body"/>
        </w:rPr>
        <w:t>Policy Review: Review and update the company’s cybersecurity policies and procedures based on the findings from the phishing campaign.</w:t>
      </w:r>
    </w:p>
    <w:p w14:paraId="6EF8241B" w14:textId="77777777" w:rsidR="00B7122C" w:rsidRPr="00B945CE" w:rsidRDefault="00B7122C" w:rsidP="00B945CE">
      <w:pPr>
        <w:pStyle w:val="ListParagraph"/>
        <w:numPr>
          <w:ilvl w:val="0"/>
          <w:numId w:val="39"/>
        </w:numPr>
        <w:jc w:val="left"/>
        <w:rPr>
          <w:rFonts w:ascii="Calibri body" w:hAnsi="Calibri body"/>
          <w:b/>
          <w:bCs/>
        </w:rPr>
      </w:pPr>
      <w:r w:rsidRPr="00B945CE">
        <w:rPr>
          <w:rFonts w:ascii="Calibri body" w:hAnsi="Calibri body"/>
          <w:b/>
          <w:bCs/>
        </w:rPr>
        <w:t>Ethical Considerations:</w:t>
      </w:r>
    </w:p>
    <w:p w14:paraId="00161E7C" w14:textId="77777777" w:rsidR="00BE6CA9" w:rsidRPr="00BE6CA9" w:rsidRDefault="00BE6CA9" w:rsidP="00BE6CA9">
      <w:pPr>
        <w:pStyle w:val="ListParagraph"/>
        <w:numPr>
          <w:ilvl w:val="0"/>
          <w:numId w:val="30"/>
        </w:numPr>
        <w:jc w:val="left"/>
        <w:rPr>
          <w:rFonts w:ascii="Calibri body" w:hAnsi="Calibri body"/>
        </w:rPr>
      </w:pPr>
      <w:r w:rsidRPr="00BE6CA9">
        <w:rPr>
          <w:rFonts w:ascii="Calibri body" w:hAnsi="Calibri body"/>
        </w:rPr>
        <w:t>Permission: I obtained written consent from senior management or relevant authorities within Tech Solutions Inc. before conducting the campaign.</w:t>
      </w:r>
    </w:p>
    <w:p w14:paraId="6B9C29A6" w14:textId="77777777" w:rsidR="00BE6CA9" w:rsidRPr="00BE6CA9" w:rsidRDefault="00BE6CA9" w:rsidP="00BE6CA9">
      <w:pPr>
        <w:pStyle w:val="ListParagraph"/>
        <w:numPr>
          <w:ilvl w:val="0"/>
          <w:numId w:val="30"/>
        </w:numPr>
        <w:jc w:val="left"/>
        <w:rPr>
          <w:rFonts w:ascii="Calibri body" w:hAnsi="Calibri body"/>
        </w:rPr>
      </w:pPr>
      <w:r w:rsidRPr="00BE6CA9">
        <w:rPr>
          <w:rFonts w:ascii="Calibri body" w:hAnsi="Calibri body"/>
        </w:rPr>
        <w:t>Data Privacy: Securely store and handle any data collected during the simulation, ensuring it is only used for improving security awareness and measures.</w:t>
      </w:r>
    </w:p>
    <w:p w14:paraId="60F6C4C2" w14:textId="77777777" w:rsidR="00BE6CA9" w:rsidRPr="00BE6CA9" w:rsidRDefault="00BE6CA9" w:rsidP="00BE6CA9">
      <w:pPr>
        <w:pStyle w:val="ListParagraph"/>
        <w:numPr>
          <w:ilvl w:val="0"/>
          <w:numId w:val="30"/>
        </w:numPr>
        <w:rPr>
          <w:rFonts w:ascii="Calibri body" w:hAnsi="Calibri body"/>
        </w:rPr>
      </w:pPr>
      <w:r w:rsidRPr="00BE6CA9">
        <w:rPr>
          <w:rFonts w:ascii="Calibri body" w:hAnsi="Calibri body"/>
        </w:rPr>
        <w:t>Transparency: After the simulation, transparently communicate with all participants about the purpose and outcomes of the campaign, emphasizing the importance of cybersecurity</w:t>
      </w:r>
    </w:p>
    <w:p w14:paraId="7197BCF1" w14:textId="75E72CE7" w:rsidR="008A2F54" w:rsidRDefault="008A2F54" w:rsidP="00B7122C">
      <w:pPr>
        <w:jc w:val="left"/>
        <w:rPr>
          <w:rFonts w:ascii="Calibri body" w:hAnsi="Calibri body"/>
        </w:rPr>
      </w:pPr>
      <w:r>
        <w:rPr>
          <w:rFonts w:ascii="Calibri body" w:hAnsi="Calibri body"/>
        </w:rPr>
        <w:br w:type="page"/>
      </w:r>
    </w:p>
    <w:p w14:paraId="584EAB2B" w14:textId="0FA76066" w:rsidR="00C73BD0" w:rsidRPr="00F934BA" w:rsidRDefault="00B945CE" w:rsidP="008A2F54">
      <w:pPr>
        <w:jc w:val="left"/>
        <w:rPr>
          <w:rFonts w:ascii="Calibri body" w:hAnsi="Calibri body"/>
          <w:b/>
          <w:bCs/>
          <w:noProof/>
        </w:rPr>
      </w:pPr>
      <w:r>
        <w:rPr>
          <w:rFonts w:ascii="Calibri body" w:hAnsi="Calibri body"/>
          <w:b/>
          <w:bCs/>
          <w:noProof/>
        </w:rPr>
        <w:t xml:space="preserve">5.5 </w:t>
      </w:r>
      <w:r w:rsidR="007313BB" w:rsidRPr="00F934BA">
        <w:rPr>
          <w:rFonts w:ascii="Calibri body" w:hAnsi="Calibri body"/>
          <w:b/>
          <w:bCs/>
          <w:noProof/>
        </w:rPr>
        <w:t>Man-In-The-Middle</w:t>
      </w:r>
    </w:p>
    <w:p w14:paraId="6D260FBA" w14:textId="1988735B" w:rsidR="00373E41" w:rsidRPr="00373E41" w:rsidRDefault="00373E41" w:rsidP="00F515F6">
      <w:pPr>
        <w:rPr>
          <w:rFonts w:ascii="Calibri body" w:hAnsi="Calibri body"/>
        </w:rPr>
      </w:pPr>
      <w:r w:rsidRPr="00373E41">
        <w:rPr>
          <w:rFonts w:ascii="Calibri body" w:hAnsi="Calibri body"/>
        </w:rPr>
        <w:t>A Man-In-The-Middle (MITM) attack is a type of cybersecurity breach where a malicious actor intercepts and potentially alters the communication between two parties who believe they are directly communicating with each other. The attacker can eavesdrop on the communication, steal sensitive information, or inject false information without the knowledge of the legitimate parties involved.</w:t>
      </w:r>
    </w:p>
    <w:p w14:paraId="68364D27" w14:textId="6F12690A" w:rsidR="00373E41" w:rsidRPr="00373E41" w:rsidRDefault="00373E41" w:rsidP="00F515F6">
      <w:pPr>
        <w:rPr>
          <w:rFonts w:ascii="Calibri body" w:hAnsi="Calibri body"/>
        </w:rPr>
      </w:pPr>
      <w:r>
        <w:rPr>
          <w:rFonts w:ascii="Calibri body" w:hAnsi="Calibri body"/>
        </w:rPr>
        <w:t xml:space="preserve">The </w:t>
      </w:r>
      <w:r w:rsidRPr="00373E41">
        <w:rPr>
          <w:rFonts w:ascii="Calibri body" w:hAnsi="Calibri body"/>
        </w:rPr>
        <w:t>attacker intercepts the communication between two parties. This can be done through various means such as IP spoofing, ARP poisoning, or compromising routers and switches.</w:t>
      </w:r>
    </w:p>
    <w:p w14:paraId="3D0F86BC" w14:textId="639AFDCB" w:rsidR="00B02D5F" w:rsidRPr="00B02D5F" w:rsidRDefault="00373E41" w:rsidP="00F515F6">
      <w:pPr>
        <w:rPr>
          <w:rFonts w:ascii="Calibri body" w:hAnsi="Calibri body"/>
        </w:rPr>
      </w:pPr>
      <w:r>
        <w:rPr>
          <w:rFonts w:ascii="Calibri body" w:hAnsi="Calibri body"/>
        </w:rPr>
        <w:t xml:space="preserve">For this attack, </w:t>
      </w:r>
      <w:r w:rsidRPr="00373E41">
        <w:rPr>
          <w:rFonts w:ascii="Calibri body" w:hAnsi="Calibri body"/>
        </w:rPr>
        <w:t>HTTPS Spoofing</w:t>
      </w:r>
      <w:r>
        <w:rPr>
          <w:rFonts w:ascii="Calibri body" w:hAnsi="Calibri body"/>
        </w:rPr>
        <w:t xml:space="preserve"> will be demonstrated.</w:t>
      </w:r>
      <w:r w:rsidR="00B02D5F">
        <w:rPr>
          <w:rFonts w:ascii="Calibri body" w:hAnsi="Calibri body"/>
        </w:rPr>
        <w:t xml:space="preserve"> This attack aims to c</w:t>
      </w:r>
      <w:r w:rsidR="00B02D5F" w:rsidRPr="00B02D5F">
        <w:rPr>
          <w:rFonts w:ascii="Calibri body" w:hAnsi="Calibri body"/>
        </w:rPr>
        <w:t xml:space="preserve">apture and </w:t>
      </w:r>
      <w:proofErr w:type="spellStart"/>
      <w:r w:rsidR="00B02D5F">
        <w:rPr>
          <w:rFonts w:ascii="Calibri body" w:hAnsi="Calibri body"/>
        </w:rPr>
        <w:t>a</w:t>
      </w:r>
      <w:r w:rsidR="00B02D5F" w:rsidRPr="00B02D5F">
        <w:rPr>
          <w:rFonts w:ascii="Calibri body" w:hAnsi="Calibri body"/>
        </w:rPr>
        <w:t>nalyze</w:t>
      </w:r>
      <w:proofErr w:type="spellEnd"/>
      <w:r w:rsidR="00B02D5F" w:rsidRPr="00B02D5F">
        <w:rPr>
          <w:rFonts w:ascii="Calibri body" w:hAnsi="Calibri body"/>
        </w:rPr>
        <w:t xml:space="preserve"> Traffic:</w:t>
      </w:r>
      <w:r w:rsidR="00B02D5F">
        <w:rPr>
          <w:rFonts w:ascii="Calibri body" w:hAnsi="Calibri body"/>
        </w:rPr>
        <w:t xml:space="preserve"> It </w:t>
      </w:r>
      <w:r w:rsidR="00B02D5F" w:rsidRPr="00B02D5F">
        <w:rPr>
          <w:rFonts w:ascii="Calibri body" w:hAnsi="Calibri body"/>
        </w:rPr>
        <w:t>Use</w:t>
      </w:r>
      <w:r w:rsidR="00B02D5F">
        <w:rPr>
          <w:rFonts w:ascii="Calibri body" w:hAnsi="Calibri body"/>
        </w:rPr>
        <w:t>s</w:t>
      </w:r>
      <w:r w:rsidR="00B02D5F" w:rsidRPr="00B02D5F">
        <w:rPr>
          <w:rFonts w:ascii="Calibri body" w:hAnsi="Calibri body"/>
        </w:rPr>
        <w:t xml:space="preserve"> Wireshark to capture traffic and analy</w:t>
      </w:r>
      <w:r w:rsidR="00B02D5F">
        <w:rPr>
          <w:rFonts w:ascii="Calibri body" w:hAnsi="Calibri body"/>
        </w:rPr>
        <w:t>s</w:t>
      </w:r>
      <w:r w:rsidR="00B02D5F" w:rsidRPr="00B02D5F">
        <w:rPr>
          <w:rFonts w:ascii="Calibri body" w:hAnsi="Calibri body"/>
        </w:rPr>
        <w:t>e the intercepted data.</w:t>
      </w:r>
    </w:p>
    <w:p w14:paraId="47D6E743" w14:textId="17B0BEEE" w:rsidR="00B02D5F" w:rsidRDefault="00B02D5F" w:rsidP="00F515F6">
      <w:pPr>
        <w:rPr>
          <w:rFonts w:ascii="Calibri body" w:hAnsi="Calibri body"/>
        </w:rPr>
      </w:pPr>
      <w:r w:rsidRPr="00B02D5F">
        <w:rPr>
          <w:rFonts w:ascii="Calibri body" w:hAnsi="Calibri body"/>
        </w:rPr>
        <w:t xml:space="preserve">Look for sensitive information being transmitted in plaintext due to the </w:t>
      </w:r>
      <w:proofErr w:type="spellStart"/>
      <w:r w:rsidRPr="00B02D5F">
        <w:rPr>
          <w:rFonts w:ascii="Calibri body" w:hAnsi="Calibri body"/>
        </w:rPr>
        <w:t>SSLstrip</w:t>
      </w:r>
      <w:proofErr w:type="spellEnd"/>
      <w:r w:rsidRPr="00B02D5F">
        <w:rPr>
          <w:rFonts w:ascii="Calibri body" w:hAnsi="Calibri body"/>
        </w:rPr>
        <w:t xml:space="preserve"> downgrade.</w:t>
      </w:r>
    </w:p>
    <w:p w14:paraId="7E11C963" w14:textId="12A615E1" w:rsidR="00373E41" w:rsidRPr="00373E41" w:rsidRDefault="00373E41" w:rsidP="00F515F6">
      <w:pPr>
        <w:rPr>
          <w:rFonts w:ascii="Calibri body" w:hAnsi="Calibri body"/>
        </w:rPr>
      </w:pPr>
      <w:r>
        <w:rPr>
          <w:noProof/>
        </w:rPr>
        <w:drawing>
          <wp:anchor distT="0" distB="0" distL="114300" distR="114300" simplePos="0" relativeHeight="251697152" behindDoc="1" locked="0" layoutInCell="1" allowOverlap="1" wp14:anchorId="606D543B" wp14:editId="16932348">
            <wp:simplePos x="0" y="0"/>
            <wp:positionH relativeFrom="column">
              <wp:posOffset>2235093</wp:posOffset>
            </wp:positionH>
            <wp:positionV relativeFrom="paragraph">
              <wp:posOffset>1150620</wp:posOffset>
            </wp:positionV>
            <wp:extent cx="4128135" cy="2535555"/>
            <wp:effectExtent l="0" t="0" r="5715" b="0"/>
            <wp:wrapTight wrapText="bothSides">
              <wp:wrapPolygon edited="0">
                <wp:start x="0" y="0"/>
                <wp:lineTo x="0" y="21421"/>
                <wp:lineTo x="21530" y="21421"/>
                <wp:lineTo x="21530" y="0"/>
                <wp:lineTo x="0" y="0"/>
              </wp:wrapPolygon>
            </wp:wrapTight>
            <wp:docPr id="16339362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28135" cy="2535555"/>
                    </a:xfrm>
                    <a:prstGeom prst="rect">
                      <a:avLst/>
                    </a:prstGeom>
                    <a:noFill/>
                    <a:ln>
                      <a:noFill/>
                    </a:ln>
                  </pic:spPr>
                </pic:pic>
              </a:graphicData>
            </a:graphic>
          </wp:anchor>
        </w:drawing>
      </w:r>
      <w:r>
        <w:rPr>
          <w:noProof/>
        </w:rPr>
        <w:drawing>
          <wp:anchor distT="0" distB="0" distL="114300" distR="114300" simplePos="0" relativeHeight="251696128" behindDoc="1" locked="0" layoutInCell="1" allowOverlap="1" wp14:anchorId="33AFE36B" wp14:editId="707012EE">
            <wp:simplePos x="0" y="0"/>
            <wp:positionH relativeFrom="column">
              <wp:posOffset>-552645</wp:posOffset>
            </wp:positionH>
            <wp:positionV relativeFrom="paragraph">
              <wp:posOffset>1097424</wp:posOffset>
            </wp:positionV>
            <wp:extent cx="3711575" cy="2592705"/>
            <wp:effectExtent l="0" t="0" r="3175" b="0"/>
            <wp:wrapTight wrapText="bothSides">
              <wp:wrapPolygon edited="0">
                <wp:start x="0" y="0"/>
                <wp:lineTo x="0" y="21425"/>
                <wp:lineTo x="21508" y="21425"/>
                <wp:lineTo x="21508" y="0"/>
                <wp:lineTo x="0" y="0"/>
              </wp:wrapPolygon>
            </wp:wrapTight>
            <wp:docPr id="170875916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11575" cy="2592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3E41">
        <w:rPr>
          <w:rFonts w:ascii="Calibri body" w:hAnsi="Calibri body"/>
        </w:rPr>
        <w:t xml:space="preserve"> </w:t>
      </w:r>
      <w:r>
        <w:rPr>
          <w:rFonts w:ascii="Calibri body" w:hAnsi="Calibri body"/>
        </w:rPr>
        <w:t xml:space="preserve">To simulate this attack, </w:t>
      </w:r>
      <w:r w:rsidR="00043FC4">
        <w:rPr>
          <w:rFonts w:ascii="Calibri body" w:hAnsi="Calibri body"/>
        </w:rPr>
        <w:t>a user attempts to login to a website through a computer targeted for MITM attack with IP 10.10.10.7. Below is a screenshot of the website.</w:t>
      </w:r>
    </w:p>
    <w:p w14:paraId="0925BD8E" w14:textId="595909ED" w:rsidR="00373E41" w:rsidRDefault="00373E41" w:rsidP="00F515F6">
      <w:pPr>
        <w:rPr>
          <w:rFonts w:ascii="Calibri body" w:hAnsi="Calibri body"/>
        </w:rPr>
      </w:pPr>
      <w:r>
        <w:rPr>
          <w:rFonts w:ascii="Calibri body" w:hAnsi="Calibri body"/>
        </w:rPr>
        <w:t>Th</w:t>
      </w:r>
      <w:r w:rsidR="00B02D5F">
        <w:rPr>
          <w:rFonts w:ascii="Calibri body" w:hAnsi="Calibri body"/>
        </w:rPr>
        <w:t>e user attempts to login to the website,</w:t>
      </w:r>
      <w:r w:rsidR="00043FC4">
        <w:rPr>
          <w:rFonts w:ascii="Calibri body" w:hAnsi="Calibri body"/>
        </w:rPr>
        <w:t xml:space="preserve"> and the attacker intercepts, </w:t>
      </w:r>
      <w:r w:rsidR="003320BE">
        <w:rPr>
          <w:rFonts w:ascii="Calibri body" w:hAnsi="Calibri body"/>
        </w:rPr>
        <w:t>captures,</w:t>
      </w:r>
      <w:r w:rsidR="00043FC4">
        <w:rPr>
          <w:rFonts w:ascii="Calibri body" w:hAnsi="Calibri body"/>
        </w:rPr>
        <w:t xml:space="preserve"> and </w:t>
      </w:r>
      <w:r w:rsidR="003320BE">
        <w:rPr>
          <w:rFonts w:ascii="Calibri body" w:hAnsi="Calibri body"/>
        </w:rPr>
        <w:t>analyses</w:t>
      </w:r>
      <w:r w:rsidR="00043FC4">
        <w:rPr>
          <w:rFonts w:ascii="Calibri body" w:hAnsi="Calibri body"/>
        </w:rPr>
        <w:t xml:space="preserve"> the packets for sensitive information using Wireshark.</w:t>
      </w:r>
    </w:p>
    <w:p w14:paraId="1D23491C" w14:textId="024AEE08" w:rsidR="00F515F6" w:rsidRPr="00F515F6" w:rsidRDefault="00F515F6" w:rsidP="00F515F6">
      <w:pPr>
        <w:pStyle w:val="Caption"/>
        <w:jc w:val="center"/>
        <w:rPr>
          <w:rFonts w:ascii="Calibri body" w:hAnsi="Calibri body"/>
          <w:sz w:val="20"/>
          <w:szCs w:val="20"/>
        </w:rPr>
      </w:pPr>
      <w:bookmarkStart w:id="92" w:name="_Toc170778829"/>
      <w:r w:rsidRPr="00F515F6">
        <w:rPr>
          <w:sz w:val="20"/>
          <w:szCs w:val="20"/>
        </w:rPr>
        <w:t xml:space="preserve">Figure </w:t>
      </w:r>
      <w:r w:rsidRPr="00F515F6">
        <w:rPr>
          <w:sz w:val="20"/>
          <w:szCs w:val="20"/>
        </w:rPr>
        <w:fldChar w:fldCharType="begin"/>
      </w:r>
      <w:r w:rsidRPr="00F515F6">
        <w:rPr>
          <w:sz w:val="20"/>
          <w:szCs w:val="20"/>
        </w:rPr>
        <w:instrText xml:space="preserve"> SEQ Figure \* ARABIC </w:instrText>
      </w:r>
      <w:r w:rsidRPr="00F515F6">
        <w:rPr>
          <w:sz w:val="20"/>
          <w:szCs w:val="20"/>
        </w:rPr>
        <w:fldChar w:fldCharType="separate"/>
      </w:r>
      <w:r w:rsidR="00200085">
        <w:rPr>
          <w:noProof/>
          <w:sz w:val="20"/>
          <w:szCs w:val="20"/>
        </w:rPr>
        <w:t>24</w:t>
      </w:r>
      <w:r w:rsidRPr="00F515F6">
        <w:rPr>
          <w:sz w:val="20"/>
          <w:szCs w:val="20"/>
        </w:rPr>
        <w:fldChar w:fldCharType="end"/>
      </w:r>
      <w:r w:rsidRPr="00F515F6">
        <w:rPr>
          <w:sz w:val="20"/>
          <w:szCs w:val="20"/>
        </w:rPr>
        <w:t>. Targeted website</w:t>
      </w:r>
      <w:bookmarkEnd w:id="92"/>
    </w:p>
    <w:p w14:paraId="10E4DF34" w14:textId="77777777" w:rsidR="00373E41" w:rsidRPr="00373E41" w:rsidRDefault="00373E41" w:rsidP="00373E41">
      <w:pPr>
        <w:rPr>
          <w:rFonts w:ascii="Calibri body" w:hAnsi="Calibri body"/>
        </w:rPr>
      </w:pPr>
    </w:p>
    <w:p w14:paraId="1857B32E" w14:textId="77777777" w:rsidR="00373E41" w:rsidRPr="00373E41" w:rsidRDefault="00373E41" w:rsidP="00373E41">
      <w:pPr>
        <w:rPr>
          <w:rFonts w:ascii="Calibri body" w:hAnsi="Calibri body"/>
        </w:rPr>
      </w:pPr>
    </w:p>
    <w:p w14:paraId="42436BEE" w14:textId="77777777" w:rsidR="00373E41" w:rsidRPr="00373E41" w:rsidRDefault="00373E41" w:rsidP="00373E41">
      <w:pPr>
        <w:rPr>
          <w:rFonts w:ascii="Calibri body" w:hAnsi="Calibri body"/>
        </w:rPr>
      </w:pPr>
    </w:p>
    <w:p w14:paraId="503B9E48" w14:textId="77777777" w:rsidR="00373E41" w:rsidRPr="00373E41" w:rsidRDefault="00373E41" w:rsidP="00373E41">
      <w:pPr>
        <w:rPr>
          <w:rFonts w:ascii="Calibri body" w:hAnsi="Calibri body"/>
        </w:rPr>
      </w:pPr>
    </w:p>
    <w:p w14:paraId="0260FA23" w14:textId="77777777" w:rsidR="00200085" w:rsidRDefault="00200085" w:rsidP="00373E41">
      <w:pPr>
        <w:rPr>
          <w:rFonts w:ascii="Calibri body" w:hAnsi="Calibri body"/>
        </w:rPr>
      </w:pPr>
    </w:p>
    <w:p w14:paraId="14DE48B3" w14:textId="61681F9E" w:rsidR="00200085" w:rsidRPr="00200085" w:rsidRDefault="00200085" w:rsidP="00200085">
      <w:pPr>
        <w:pStyle w:val="Caption"/>
        <w:jc w:val="center"/>
        <w:rPr>
          <w:rFonts w:ascii="Calibri body" w:hAnsi="Calibri body"/>
          <w:sz w:val="20"/>
          <w:szCs w:val="20"/>
        </w:rPr>
      </w:pPr>
      <w:bookmarkStart w:id="93" w:name="_Toc170778830"/>
      <w:r w:rsidRPr="00200085">
        <w:rPr>
          <w:sz w:val="20"/>
          <w:szCs w:val="20"/>
        </w:rPr>
        <w:t xml:space="preserve">Figure </w:t>
      </w:r>
      <w:r w:rsidRPr="00200085">
        <w:rPr>
          <w:sz w:val="20"/>
          <w:szCs w:val="20"/>
        </w:rPr>
        <w:fldChar w:fldCharType="begin"/>
      </w:r>
      <w:r w:rsidRPr="00200085">
        <w:rPr>
          <w:sz w:val="20"/>
          <w:szCs w:val="20"/>
        </w:rPr>
        <w:instrText xml:space="preserve"> SEQ Figure \* ARABIC </w:instrText>
      </w:r>
      <w:r w:rsidRPr="00200085">
        <w:rPr>
          <w:sz w:val="20"/>
          <w:szCs w:val="20"/>
        </w:rPr>
        <w:fldChar w:fldCharType="separate"/>
      </w:r>
      <w:r>
        <w:rPr>
          <w:noProof/>
          <w:sz w:val="20"/>
          <w:szCs w:val="20"/>
        </w:rPr>
        <w:t>25</w:t>
      </w:r>
      <w:r w:rsidRPr="00200085">
        <w:rPr>
          <w:sz w:val="20"/>
          <w:szCs w:val="20"/>
        </w:rPr>
        <w:fldChar w:fldCharType="end"/>
      </w:r>
      <w:r w:rsidRPr="00200085">
        <w:rPr>
          <w:sz w:val="20"/>
          <w:szCs w:val="20"/>
        </w:rPr>
        <w:t>. Captured packets with a Wireshark</w:t>
      </w:r>
      <w:r w:rsidRPr="00200085">
        <w:rPr>
          <w:noProof/>
          <w:sz w:val="20"/>
          <w:szCs w:val="20"/>
        </w:rPr>
        <w:drawing>
          <wp:anchor distT="0" distB="0" distL="114300" distR="114300" simplePos="0" relativeHeight="251698176" behindDoc="1" locked="0" layoutInCell="1" allowOverlap="1" wp14:anchorId="0898072D" wp14:editId="4EF47120">
            <wp:simplePos x="0" y="0"/>
            <wp:positionH relativeFrom="column">
              <wp:posOffset>-7951</wp:posOffset>
            </wp:positionH>
            <wp:positionV relativeFrom="paragraph">
              <wp:posOffset>332</wp:posOffset>
            </wp:positionV>
            <wp:extent cx="5943600" cy="2973705"/>
            <wp:effectExtent l="0" t="0" r="0" b="0"/>
            <wp:wrapTight wrapText="bothSides">
              <wp:wrapPolygon edited="0">
                <wp:start x="0" y="0"/>
                <wp:lineTo x="0" y="21448"/>
                <wp:lineTo x="21531" y="21448"/>
                <wp:lineTo x="21531" y="0"/>
                <wp:lineTo x="0" y="0"/>
              </wp:wrapPolygon>
            </wp:wrapTight>
            <wp:docPr id="44753777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2973705"/>
                    </a:xfrm>
                    <a:prstGeom prst="rect">
                      <a:avLst/>
                    </a:prstGeom>
                    <a:noFill/>
                    <a:ln>
                      <a:noFill/>
                    </a:ln>
                  </pic:spPr>
                </pic:pic>
              </a:graphicData>
            </a:graphic>
          </wp:anchor>
        </w:drawing>
      </w:r>
      <w:bookmarkEnd w:id="93"/>
    </w:p>
    <w:p w14:paraId="5D3621DB" w14:textId="5909C1AA" w:rsidR="00373E41" w:rsidRPr="00373E41" w:rsidRDefault="00200085" w:rsidP="00373E41">
      <w:pPr>
        <w:rPr>
          <w:rFonts w:ascii="Calibri body" w:hAnsi="Calibri body"/>
        </w:rPr>
      </w:pPr>
      <w:r>
        <w:rPr>
          <w:noProof/>
        </w:rPr>
        <w:drawing>
          <wp:anchor distT="0" distB="0" distL="114300" distR="114300" simplePos="0" relativeHeight="251699200" behindDoc="1" locked="0" layoutInCell="1" allowOverlap="1" wp14:anchorId="7DB44A6C" wp14:editId="3B48A969">
            <wp:simplePos x="0" y="0"/>
            <wp:positionH relativeFrom="column">
              <wp:posOffset>-10160</wp:posOffset>
            </wp:positionH>
            <wp:positionV relativeFrom="paragraph">
              <wp:posOffset>958215</wp:posOffset>
            </wp:positionV>
            <wp:extent cx="5943600" cy="3437890"/>
            <wp:effectExtent l="0" t="0" r="0" b="0"/>
            <wp:wrapTight wrapText="bothSides">
              <wp:wrapPolygon edited="0">
                <wp:start x="0" y="0"/>
                <wp:lineTo x="0" y="21424"/>
                <wp:lineTo x="21531" y="21424"/>
                <wp:lineTo x="21531" y="0"/>
                <wp:lineTo x="0" y="0"/>
              </wp:wrapPolygon>
            </wp:wrapTight>
            <wp:docPr id="75883216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37890"/>
                    </a:xfrm>
                    <a:prstGeom prst="rect">
                      <a:avLst/>
                    </a:prstGeom>
                    <a:noFill/>
                    <a:ln>
                      <a:noFill/>
                    </a:ln>
                  </pic:spPr>
                </pic:pic>
              </a:graphicData>
            </a:graphic>
          </wp:anchor>
        </w:drawing>
      </w:r>
      <w:r w:rsidR="001921DA">
        <w:rPr>
          <w:rFonts w:ascii="Calibri body" w:hAnsi="Calibri body"/>
        </w:rPr>
        <w:t xml:space="preserve">This is </w:t>
      </w:r>
      <w:r w:rsidR="003320BE">
        <w:rPr>
          <w:rFonts w:ascii="Calibri body" w:hAnsi="Calibri body"/>
        </w:rPr>
        <w:t xml:space="preserve">a </w:t>
      </w:r>
      <w:r w:rsidR="001921DA">
        <w:rPr>
          <w:rFonts w:ascii="Calibri body" w:hAnsi="Calibri body"/>
        </w:rPr>
        <w:t xml:space="preserve">screenshot of the intercepted and captured packets, the IP address of the target is 10.10.10.6 as </w:t>
      </w:r>
      <w:r w:rsidR="003320BE">
        <w:rPr>
          <w:rFonts w:ascii="Calibri body" w:hAnsi="Calibri body"/>
        </w:rPr>
        <w:t>sent</w:t>
      </w:r>
      <w:r w:rsidR="001921DA">
        <w:rPr>
          <w:rFonts w:ascii="Calibri body" w:hAnsi="Calibri body"/>
        </w:rPr>
        <w:t xml:space="preserve"> above. </w:t>
      </w:r>
      <w:r w:rsidR="003320BE">
        <w:rPr>
          <w:rFonts w:ascii="Calibri body" w:hAnsi="Calibri body"/>
        </w:rPr>
        <w:t xml:space="preserve">The packets were captured on eth0, but </w:t>
      </w:r>
      <w:r w:rsidR="007E6A99">
        <w:rPr>
          <w:rFonts w:ascii="Calibri body" w:hAnsi="Calibri body"/>
        </w:rPr>
        <w:t xml:space="preserve">to see the login credentials, we need to </w:t>
      </w:r>
      <w:proofErr w:type="spellStart"/>
      <w:r w:rsidR="007E6A99">
        <w:rPr>
          <w:rFonts w:ascii="Calibri body" w:hAnsi="Calibri body"/>
        </w:rPr>
        <w:t>analyze</w:t>
      </w:r>
      <w:proofErr w:type="spellEnd"/>
      <w:r w:rsidR="007E6A99">
        <w:rPr>
          <w:rFonts w:ascii="Calibri body" w:hAnsi="Calibri body"/>
        </w:rPr>
        <w:t xml:space="preserve"> the</w:t>
      </w:r>
      <w:r w:rsidR="001921DA">
        <w:rPr>
          <w:rFonts w:ascii="Calibri body" w:hAnsi="Calibri body"/>
        </w:rPr>
        <w:t xml:space="preserve"> HTTP</w:t>
      </w:r>
      <w:r w:rsidR="007E6A99">
        <w:rPr>
          <w:rFonts w:ascii="Calibri body" w:hAnsi="Calibri body"/>
        </w:rPr>
        <w:t xml:space="preserve"> protocol through the spoofed IP address header.</w:t>
      </w:r>
    </w:p>
    <w:p w14:paraId="0656E9B7" w14:textId="5B8E31D7" w:rsidR="00373E41" w:rsidRPr="00373E41" w:rsidRDefault="00373E41" w:rsidP="00373E41">
      <w:pPr>
        <w:rPr>
          <w:rFonts w:ascii="Calibri body" w:hAnsi="Calibri body"/>
        </w:rPr>
      </w:pPr>
    </w:p>
    <w:p w14:paraId="32028539" w14:textId="774F0CB3" w:rsidR="007E6A99" w:rsidRPr="00200085" w:rsidRDefault="00200085" w:rsidP="00200085">
      <w:pPr>
        <w:pStyle w:val="Caption"/>
        <w:jc w:val="center"/>
        <w:rPr>
          <w:rFonts w:ascii="Calibri body" w:hAnsi="Calibri body"/>
          <w:sz w:val="20"/>
          <w:szCs w:val="20"/>
        </w:rPr>
      </w:pPr>
      <w:bookmarkStart w:id="94" w:name="_Toc170778831"/>
      <w:r w:rsidRPr="00200085">
        <w:rPr>
          <w:sz w:val="20"/>
          <w:szCs w:val="20"/>
        </w:rPr>
        <w:t xml:space="preserve">Figure </w:t>
      </w:r>
      <w:r w:rsidRPr="00200085">
        <w:rPr>
          <w:sz w:val="20"/>
          <w:szCs w:val="20"/>
        </w:rPr>
        <w:fldChar w:fldCharType="begin"/>
      </w:r>
      <w:r w:rsidRPr="00200085">
        <w:rPr>
          <w:sz w:val="20"/>
          <w:szCs w:val="20"/>
        </w:rPr>
        <w:instrText xml:space="preserve"> SEQ Figure \* ARABIC </w:instrText>
      </w:r>
      <w:r w:rsidRPr="00200085">
        <w:rPr>
          <w:sz w:val="20"/>
          <w:szCs w:val="20"/>
        </w:rPr>
        <w:fldChar w:fldCharType="separate"/>
      </w:r>
      <w:r w:rsidRPr="00200085">
        <w:rPr>
          <w:noProof/>
          <w:sz w:val="20"/>
          <w:szCs w:val="20"/>
        </w:rPr>
        <w:t>26</w:t>
      </w:r>
      <w:r w:rsidRPr="00200085">
        <w:rPr>
          <w:sz w:val="20"/>
          <w:szCs w:val="20"/>
        </w:rPr>
        <w:fldChar w:fldCharType="end"/>
      </w:r>
      <w:r w:rsidRPr="00200085">
        <w:rPr>
          <w:sz w:val="20"/>
          <w:szCs w:val="20"/>
        </w:rPr>
        <w:t>.Analysed packets</w:t>
      </w:r>
      <w:bookmarkEnd w:id="94"/>
    </w:p>
    <w:p w14:paraId="78667EFD" w14:textId="2C7E95BB" w:rsidR="007E6A99" w:rsidRPr="00200085" w:rsidRDefault="007E6A99" w:rsidP="00200085">
      <w:pPr>
        <w:pStyle w:val="ListParagraph"/>
        <w:numPr>
          <w:ilvl w:val="0"/>
          <w:numId w:val="40"/>
        </w:numPr>
        <w:rPr>
          <w:rFonts w:ascii="Calibri body" w:hAnsi="Calibri body"/>
          <w:b/>
          <w:bCs/>
        </w:rPr>
      </w:pPr>
      <w:r w:rsidRPr="00200085">
        <w:rPr>
          <w:rFonts w:ascii="Calibri body" w:hAnsi="Calibri body"/>
          <w:b/>
          <w:bCs/>
        </w:rPr>
        <w:t>Report</w:t>
      </w:r>
    </w:p>
    <w:p w14:paraId="02B2A40C" w14:textId="1C4C0616" w:rsidR="00373E41" w:rsidRDefault="007E6A99" w:rsidP="00373E41">
      <w:pPr>
        <w:rPr>
          <w:rFonts w:ascii="Calibri body" w:hAnsi="Calibri body"/>
        </w:rPr>
      </w:pPr>
      <w:r>
        <w:rPr>
          <w:rFonts w:ascii="Calibri body" w:hAnsi="Calibri body"/>
        </w:rPr>
        <w:t>For some reason, this attack was not successful, possibly because the company uses</w:t>
      </w:r>
      <w:r w:rsidRPr="007E6A99">
        <w:rPr>
          <w:rFonts w:ascii="Calibri body" w:hAnsi="Calibri body"/>
        </w:rPr>
        <w:t xml:space="preserve"> secure networks and VPNs to protect against man-in-the-middle attacks that can facilitate HTTPS spoofing</w:t>
      </w:r>
      <w:r>
        <w:rPr>
          <w:rFonts w:ascii="Calibri body" w:hAnsi="Calibri body"/>
        </w:rPr>
        <w:t xml:space="preserve">. The </w:t>
      </w:r>
      <w:r w:rsidR="00142114">
        <w:rPr>
          <w:rFonts w:ascii="Calibri body" w:hAnsi="Calibri body"/>
        </w:rPr>
        <w:t>HTTP protocol for 10.10.10.6 was not visible on the captured packets.</w:t>
      </w:r>
    </w:p>
    <w:p w14:paraId="14684CCF" w14:textId="77777777" w:rsidR="007E6A99" w:rsidRPr="007E6A99" w:rsidRDefault="007E6A99" w:rsidP="00373E41">
      <w:pPr>
        <w:rPr>
          <w:rFonts w:ascii="Calibri body" w:hAnsi="Calibri body"/>
          <w:b/>
          <w:bCs/>
        </w:rPr>
      </w:pPr>
    </w:p>
    <w:p w14:paraId="327A9575" w14:textId="6AB8C67F" w:rsidR="007E6A99" w:rsidRPr="00200085" w:rsidRDefault="007E6A99" w:rsidP="00200085">
      <w:pPr>
        <w:pStyle w:val="ListParagraph"/>
        <w:numPr>
          <w:ilvl w:val="0"/>
          <w:numId w:val="40"/>
        </w:numPr>
        <w:rPr>
          <w:rFonts w:ascii="Calibri body" w:hAnsi="Calibri body"/>
          <w:b/>
          <w:bCs/>
        </w:rPr>
      </w:pPr>
      <w:r w:rsidRPr="00200085">
        <w:rPr>
          <w:rFonts w:ascii="Calibri body" w:hAnsi="Calibri body"/>
          <w:b/>
          <w:bCs/>
        </w:rPr>
        <w:t>Recommendation</w:t>
      </w:r>
    </w:p>
    <w:p w14:paraId="2561B279" w14:textId="61C1C8D7" w:rsidR="007E6A99" w:rsidRPr="007E6A99" w:rsidRDefault="007E6A99" w:rsidP="007E6A99">
      <w:pPr>
        <w:pStyle w:val="ListParagraph"/>
        <w:numPr>
          <w:ilvl w:val="0"/>
          <w:numId w:val="32"/>
        </w:numPr>
        <w:rPr>
          <w:rFonts w:ascii="Calibri body" w:hAnsi="Calibri body"/>
        </w:rPr>
      </w:pPr>
      <w:r w:rsidRPr="007E6A99">
        <w:rPr>
          <w:rFonts w:ascii="Calibri body" w:hAnsi="Calibri body"/>
        </w:rPr>
        <w:t>Strict HTTPS Usage:</w:t>
      </w:r>
      <w:r>
        <w:rPr>
          <w:rFonts w:ascii="Calibri body" w:hAnsi="Calibri body"/>
        </w:rPr>
        <w:t xml:space="preserve"> </w:t>
      </w:r>
      <w:r w:rsidRPr="007E6A99">
        <w:rPr>
          <w:rFonts w:ascii="Calibri body" w:hAnsi="Calibri body"/>
        </w:rPr>
        <w:t>Ensure all sites use HTTPS and implement HTTP Strict Transport Security (HSTS) to prevent downgrades to HTTP.</w:t>
      </w:r>
    </w:p>
    <w:p w14:paraId="54691054" w14:textId="0C55D96B" w:rsidR="007E6A99" w:rsidRPr="007E6A99" w:rsidRDefault="007E6A99" w:rsidP="007E6A99">
      <w:pPr>
        <w:pStyle w:val="ListParagraph"/>
        <w:numPr>
          <w:ilvl w:val="0"/>
          <w:numId w:val="32"/>
        </w:numPr>
        <w:rPr>
          <w:rFonts w:ascii="Calibri body" w:hAnsi="Calibri body"/>
        </w:rPr>
      </w:pPr>
      <w:r w:rsidRPr="007E6A99">
        <w:rPr>
          <w:rFonts w:ascii="Calibri body" w:hAnsi="Calibri body"/>
        </w:rPr>
        <w:t>Certificate Pinning:</w:t>
      </w:r>
      <w:r>
        <w:rPr>
          <w:rFonts w:ascii="Calibri body" w:hAnsi="Calibri body"/>
        </w:rPr>
        <w:t xml:space="preserve"> </w:t>
      </w:r>
      <w:r w:rsidRPr="007E6A99">
        <w:rPr>
          <w:rFonts w:ascii="Calibri body" w:hAnsi="Calibri body"/>
        </w:rPr>
        <w:t>To prevent impersonation, use certificate pinning to bind a service to a specific certificate or public key.</w:t>
      </w:r>
    </w:p>
    <w:p w14:paraId="00851D66" w14:textId="4A759C86" w:rsidR="007E6A99" w:rsidRPr="007E6A99" w:rsidRDefault="007E6A99" w:rsidP="007E6A99">
      <w:pPr>
        <w:pStyle w:val="ListParagraph"/>
        <w:numPr>
          <w:ilvl w:val="0"/>
          <w:numId w:val="32"/>
        </w:numPr>
        <w:rPr>
          <w:rFonts w:ascii="Calibri body" w:hAnsi="Calibri body"/>
        </w:rPr>
      </w:pPr>
      <w:r w:rsidRPr="007E6A99">
        <w:rPr>
          <w:rFonts w:ascii="Calibri body" w:hAnsi="Calibri body"/>
        </w:rPr>
        <w:t>DNS Security:</w:t>
      </w:r>
      <w:r>
        <w:rPr>
          <w:rFonts w:ascii="Calibri body" w:hAnsi="Calibri body"/>
        </w:rPr>
        <w:t xml:space="preserve"> </w:t>
      </w:r>
      <w:r w:rsidRPr="007E6A99">
        <w:rPr>
          <w:rFonts w:ascii="Calibri body" w:hAnsi="Calibri body"/>
        </w:rPr>
        <w:t>Implement DNSSEC to protect against DNS spoofing and ensure the integrity of DNS responses.</w:t>
      </w:r>
    </w:p>
    <w:p w14:paraId="6EB197CA" w14:textId="1762E893" w:rsidR="007E6A99" w:rsidRPr="007E6A99" w:rsidRDefault="007E6A99" w:rsidP="007E6A99">
      <w:pPr>
        <w:pStyle w:val="ListParagraph"/>
        <w:numPr>
          <w:ilvl w:val="0"/>
          <w:numId w:val="32"/>
        </w:numPr>
        <w:rPr>
          <w:rFonts w:ascii="Calibri body" w:hAnsi="Calibri body"/>
        </w:rPr>
      </w:pPr>
      <w:r w:rsidRPr="007E6A99">
        <w:rPr>
          <w:rFonts w:ascii="Calibri body" w:hAnsi="Calibri body"/>
        </w:rPr>
        <w:t>User Education:</w:t>
      </w:r>
      <w:r>
        <w:rPr>
          <w:rFonts w:ascii="Calibri body" w:hAnsi="Calibri body"/>
        </w:rPr>
        <w:t xml:space="preserve"> </w:t>
      </w:r>
      <w:r w:rsidRPr="007E6A99">
        <w:rPr>
          <w:rFonts w:ascii="Calibri body" w:hAnsi="Calibri body"/>
        </w:rPr>
        <w:t>Educate users on verifying website URLs and certificates.</w:t>
      </w:r>
    </w:p>
    <w:p w14:paraId="157E16B5" w14:textId="11AC3B12" w:rsidR="007E6A99" w:rsidRPr="007E6A99" w:rsidRDefault="007E6A99" w:rsidP="007E6A99">
      <w:pPr>
        <w:pStyle w:val="ListParagraph"/>
        <w:numPr>
          <w:ilvl w:val="0"/>
          <w:numId w:val="32"/>
        </w:numPr>
        <w:rPr>
          <w:rFonts w:ascii="Calibri body" w:hAnsi="Calibri body"/>
        </w:rPr>
      </w:pPr>
      <w:r w:rsidRPr="007E6A99">
        <w:rPr>
          <w:rFonts w:ascii="Calibri body" w:hAnsi="Calibri body"/>
        </w:rPr>
        <w:t>Network Security:</w:t>
      </w:r>
      <w:r>
        <w:rPr>
          <w:rFonts w:ascii="Calibri body" w:hAnsi="Calibri body"/>
        </w:rPr>
        <w:t xml:space="preserve"> </w:t>
      </w:r>
      <w:r w:rsidRPr="007E6A99">
        <w:rPr>
          <w:rFonts w:ascii="Calibri body" w:hAnsi="Calibri body"/>
        </w:rPr>
        <w:t>Use secure networks and VPNs to protect against man-in-the-middle attacks that can facilitate HTTPS spoofing.</w:t>
      </w:r>
    </w:p>
    <w:p w14:paraId="24486F23" w14:textId="447F2227" w:rsidR="007E6A99" w:rsidRPr="007E6A99" w:rsidRDefault="007E6A99" w:rsidP="007E6A99">
      <w:pPr>
        <w:pStyle w:val="ListParagraph"/>
        <w:numPr>
          <w:ilvl w:val="0"/>
          <w:numId w:val="32"/>
        </w:numPr>
        <w:rPr>
          <w:rFonts w:ascii="Calibri body" w:hAnsi="Calibri body"/>
        </w:rPr>
      </w:pPr>
      <w:r w:rsidRPr="007E6A99">
        <w:rPr>
          <w:rFonts w:ascii="Calibri body" w:hAnsi="Calibri body"/>
        </w:rPr>
        <w:t>Regular Monitoring:</w:t>
      </w:r>
      <w:r>
        <w:rPr>
          <w:rFonts w:ascii="Calibri body" w:hAnsi="Calibri body"/>
        </w:rPr>
        <w:t xml:space="preserve"> </w:t>
      </w:r>
      <w:r w:rsidRPr="007E6A99">
        <w:rPr>
          <w:rFonts w:ascii="Calibri body" w:hAnsi="Calibri body"/>
        </w:rPr>
        <w:t>Monitor for suspicious activity and unauthorized certificates using tools like Certificate Transparency logs.</w:t>
      </w:r>
    </w:p>
    <w:p w14:paraId="6E853995" w14:textId="77777777" w:rsidR="007E6A99" w:rsidRDefault="007E6A99" w:rsidP="00373E41">
      <w:pPr>
        <w:rPr>
          <w:rFonts w:ascii="Calibri body" w:hAnsi="Calibri body"/>
        </w:rPr>
      </w:pPr>
    </w:p>
    <w:p w14:paraId="5C442893" w14:textId="62AC93FD" w:rsidR="007E6A99" w:rsidRDefault="00BF7475" w:rsidP="00373E41">
      <w:pPr>
        <w:rPr>
          <w:rFonts w:ascii="Calibri body" w:hAnsi="Calibri body"/>
        </w:rPr>
      </w:pPr>
      <w:r>
        <w:rPr>
          <w:rFonts w:ascii="Calibri body" w:hAnsi="Calibri body"/>
        </w:rPr>
        <w:t>Final Report</w:t>
      </w:r>
    </w:p>
    <w:p w14:paraId="427D7B4E" w14:textId="3B3D1ED1" w:rsidR="007E6A99" w:rsidRDefault="00116B49" w:rsidP="00373E41">
      <w:pPr>
        <w:rPr>
          <w:rFonts w:ascii="Calibri body" w:hAnsi="Calibri body"/>
        </w:rPr>
      </w:pPr>
      <w:r w:rsidRPr="00116B49">
        <w:rPr>
          <w:rFonts w:ascii="Calibri body" w:hAnsi="Calibri body"/>
        </w:rPr>
        <w:t xml:space="preserve">The objective of this penetration testing </w:t>
      </w:r>
      <w:proofErr w:type="gramStart"/>
      <w:r w:rsidRPr="00116B49">
        <w:rPr>
          <w:rFonts w:ascii="Calibri body" w:hAnsi="Calibri body"/>
        </w:rPr>
        <w:t>highlight</w:t>
      </w:r>
      <w:proofErr w:type="gramEnd"/>
      <w:r w:rsidRPr="00116B49">
        <w:rPr>
          <w:rFonts w:ascii="Calibri body" w:hAnsi="Calibri body"/>
        </w:rPr>
        <w:t xml:space="preserve"> the mechanisms of various cybersecurity breaches, their simulation in controlled environments, preventive measures, and recommendations for improvement</w:t>
      </w:r>
      <w:r>
        <w:rPr>
          <w:rFonts w:ascii="Calibri body" w:hAnsi="Calibri body"/>
        </w:rPr>
        <w:t>.</w:t>
      </w:r>
    </w:p>
    <w:p w14:paraId="5E2D9BAD" w14:textId="58B2C9A8" w:rsidR="00116B49" w:rsidRPr="00116B49" w:rsidRDefault="00116B49" w:rsidP="00116B49">
      <w:pPr>
        <w:rPr>
          <w:rFonts w:ascii="Calibri body" w:hAnsi="Calibri body"/>
        </w:rPr>
      </w:pPr>
      <w:r>
        <w:rPr>
          <w:rFonts w:ascii="Calibri body" w:hAnsi="Calibri body"/>
        </w:rPr>
        <w:t>There’s a need for r</w:t>
      </w:r>
      <w:r w:rsidRPr="00116B49">
        <w:rPr>
          <w:rFonts w:ascii="Calibri body" w:hAnsi="Calibri body"/>
        </w:rPr>
        <w:t>egular training</w:t>
      </w:r>
      <w:r>
        <w:rPr>
          <w:rFonts w:ascii="Calibri body" w:hAnsi="Calibri body"/>
        </w:rPr>
        <w:t xml:space="preserve"> to be conducted as often as possible</w:t>
      </w:r>
      <w:r w:rsidRPr="00116B49">
        <w:rPr>
          <w:rFonts w:ascii="Calibri body" w:hAnsi="Calibri body"/>
        </w:rPr>
        <w:t xml:space="preserve">, </w:t>
      </w:r>
      <w:r>
        <w:rPr>
          <w:rFonts w:ascii="Calibri body" w:hAnsi="Calibri body"/>
        </w:rPr>
        <w:t xml:space="preserve">new staff must be trained before being added to the computer network, and </w:t>
      </w:r>
      <w:r w:rsidRPr="00116B49">
        <w:rPr>
          <w:rFonts w:ascii="Calibri body" w:hAnsi="Calibri body"/>
        </w:rPr>
        <w:t xml:space="preserve">updated security practices, and continuous monitoring are critical in mitigating the risks associated with these attacks. Effective cybersecurity strategies require a combination of technical </w:t>
      </w:r>
      <w:r w:rsidRPr="00116B49">
        <w:rPr>
          <w:rFonts w:ascii="Calibri body" w:hAnsi="Calibri body"/>
        </w:rPr>
        <w:t>defences</w:t>
      </w:r>
      <w:r w:rsidRPr="00116B49">
        <w:rPr>
          <w:rFonts w:ascii="Calibri body" w:hAnsi="Calibri body"/>
        </w:rPr>
        <w:t>, user education, and proactive security policies to build resilient and secure systems.</w:t>
      </w:r>
    </w:p>
    <w:p w14:paraId="78C5B16B" w14:textId="1F675621" w:rsidR="00373E41" w:rsidRDefault="00373E41" w:rsidP="00373E41">
      <w:pPr>
        <w:jc w:val="left"/>
        <w:rPr>
          <w:rFonts w:ascii="Calibri body" w:hAnsi="Calibri body"/>
        </w:rPr>
      </w:pPr>
    </w:p>
    <w:p w14:paraId="0F11A8B7" w14:textId="2B097B4E" w:rsidR="004B1173" w:rsidRDefault="008A2F54" w:rsidP="003A0409">
      <w:pPr>
        <w:rPr>
          <w:rFonts w:ascii="Calibri body" w:hAnsi="Calibri body"/>
        </w:rPr>
      </w:pPr>
      <w:r>
        <w:rPr>
          <w:rFonts w:ascii="Calibri body" w:hAnsi="Calibri body"/>
        </w:rPr>
        <w:br w:type="page"/>
      </w:r>
    </w:p>
    <w:p w14:paraId="3C2AE915" w14:textId="1DB39D2F" w:rsidR="004B1173" w:rsidRPr="00200085" w:rsidRDefault="004B1173" w:rsidP="00200085">
      <w:pPr>
        <w:pStyle w:val="Heading1"/>
      </w:pPr>
      <w:bookmarkStart w:id="95" w:name="_Toc170779247"/>
      <w:r w:rsidRPr="00200085">
        <w:t>Chapter 6</w:t>
      </w:r>
      <w:bookmarkEnd w:id="95"/>
    </w:p>
    <w:p w14:paraId="3A61CF32" w14:textId="0ED0708A" w:rsidR="00200085" w:rsidRDefault="00200085" w:rsidP="00DC05BB">
      <w:pPr>
        <w:pStyle w:val="Heading1"/>
      </w:pPr>
      <w:bookmarkStart w:id="96" w:name="_Toc170779248"/>
      <w:r w:rsidRPr="00200085">
        <w:t xml:space="preserve">Evaluation and </w:t>
      </w:r>
      <w:r w:rsidRPr="00200085">
        <w:t>Conclusio</w:t>
      </w:r>
      <w:r w:rsidRPr="00200085">
        <w:t>n</w:t>
      </w:r>
      <w:bookmarkEnd w:id="96"/>
    </w:p>
    <w:p w14:paraId="28AD890B" w14:textId="4A7E9246" w:rsidR="00BF7475" w:rsidRDefault="00972D27" w:rsidP="00972D27">
      <w:pPr>
        <w:pStyle w:val="Heading2"/>
      </w:pPr>
      <w:bookmarkStart w:id="97" w:name="_Toc170779249"/>
      <w:r>
        <w:t xml:space="preserve">6.2 </w:t>
      </w:r>
      <w:r w:rsidRPr="00972D27">
        <w:t>Evaluation</w:t>
      </w:r>
      <w:bookmarkEnd w:id="97"/>
    </w:p>
    <w:p w14:paraId="4630A20B" w14:textId="470177A0" w:rsidR="00972D27" w:rsidRDefault="00972D27" w:rsidP="00972D27">
      <w:r>
        <w:t xml:space="preserve">Based on the conducted </w:t>
      </w:r>
      <w:proofErr w:type="spellStart"/>
      <w:r>
        <w:t>pentesting</w:t>
      </w:r>
      <w:proofErr w:type="spellEnd"/>
      <w:r>
        <w:t xml:space="preserve"> exercise, the current state of the company’s cybersecurity level is not so good, but it is not so bad either. The </w:t>
      </w:r>
      <w:proofErr w:type="spellStart"/>
      <w:r>
        <w:t>pentest</w:t>
      </w:r>
      <w:proofErr w:type="spellEnd"/>
      <w:r>
        <w:t xml:space="preserve"> shows that the network is vulnerable to a backdoor attack, this is due to an unpatched security feature on the operating system. I recommend </w:t>
      </w:r>
      <w:r w:rsidR="00DC05BB">
        <w:t xml:space="preserve">a </w:t>
      </w:r>
      <w:r>
        <w:t xml:space="preserve">frequent update </w:t>
      </w:r>
      <w:r w:rsidR="00DC05BB">
        <w:t>of outdated software.</w:t>
      </w:r>
    </w:p>
    <w:p w14:paraId="2D44374C" w14:textId="6D7A0C23" w:rsidR="00DC05BB" w:rsidRDefault="00DC05BB" w:rsidP="00DC05BB">
      <w:r>
        <w:t>To continually maintain a healthy security network, the following must be implemented;</w:t>
      </w:r>
    </w:p>
    <w:p w14:paraId="56D85A5D" w14:textId="38F76D5E" w:rsidR="00DC05BB" w:rsidRPr="00DC05BB" w:rsidRDefault="00DC05BB" w:rsidP="00DC05BB">
      <w:pPr>
        <w:pStyle w:val="Heading2"/>
        <w:rPr>
          <w:bCs/>
        </w:rPr>
      </w:pPr>
      <w:bookmarkStart w:id="98" w:name="_Toc170779250"/>
      <w:r w:rsidRPr="00DC05BB">
        <w:rPr>
          <w:bCs/>
        </w:rPr>
        <w:t xml:space="preserve">6.2 </w:t>
      </w:r>
      <w:r>
        <w:t>Recommendations for Improvement</w:t>
      </w:r>
      <w:bookmarkEnd w:id="98"/>
    </w:p>
    <w:p w14:paraId="450F8A03" w14:textId="77777777" w:rsidR="00DC05BB" w:rsidRDefault="00DC05BB" w:rsidP="00DC05BB">
      <w:pPr>
        <w:pStyle w:val="ListParagraph"/>
        <w:numPr>
          <w:ilvl w:val="0"/>
          <w:numId w:val="41"/>
        </w:numPr>
      </w:pPr>
      <w:r>
        <w:t>Regularly update and patch software to fix known vulnerabilities.</w:t>
      </w:r>
    </w:p>
    <w:p w14:paraId="002E61F8" w14:textId="77777777" w:rsidR="00DC05BB" w:rsidRDefault="00DC05BB" w:rsidP="00DC05BB">
      <w:pPr>
        <w:pStyle w:val="ListParagraph"/>
        <w:numPr>
          <w:ilvl w:val="0"/>
          <w:numId w:val="41"/>
        </w:numPr>
      </w:pPr>
      <w:r>
        <w:t>Implement the principle of least privilege (</w:t>
      </w:r>
      <w:proofErr w:type="spellStart"/>
      <w:r>
        <w:t>PoLP</w:t>
      </w:r>
      <w:proofErr w:type="spellEnd"/>
      <w:r>
        <w:t>) to limit user access rights.</w:t>
      </w:r>
    </w:p>
    <w:p w14:paraId="0E712882" w14:textId="77777777" w:rsidR="00DC05BB" w:rsidRDefault="00DC05BB" w:rsidP="00DC05BB">
      <w:pPr>
        <w:pStyle w:val="ListParagraph"/>
        <w:numPr>
          <w:ilvl w:val="0"/>
          <w:numId w:val="41"/>
        </w:numPr>
      </w:pPr>
      <w:r>
        <w:t>Use intrusion detection and prevention systems to monitor and block suspicious activities.</w:t>
      </w:r>
    </w:p>
    <w:p w14:paraId="262BCCA9" w14:textId="77777777" w:rsidR="00DC05BB" w:rsidRDefault="00DC05BB" w:rsidP="00DC05BB">
      <w:pPr>
        <w:pStyle w:val="ListParagraph"/>
        <w:numPr>
          <w:ilvl w:val="0"/>
          <w:numId w:val="41"/>
        </w:numPr>
      </w:pPr>
      <w:r>
        <w:t>Comprehensive user education and awareness programs.</w:t>
      </w:r>
    </w:p>
    <w:p w14:paraId="79573189" w14:textId="77777777" w:rsidR="00DC05BB" w:rsidRDefault="00DC05BB" w:rsidP="00DC05BB">
      <w:pPr>
        <w:pStyle w:val="ListParagraph"/>
        <w:numPr>
          <w:ilvl w:val="0"/>
          <w:numId w:val="41"/>
        </w:numPr>
      </w:pPr>
      <w:r>
        <w:t>Establishing and enforcing strict security policies.</w:t>
      </w:r>
    </w:p>
    <w:p w14:paraId="21144564" w14:textId="77777777" w:rsidR="00DC05BB" w:rsidRDefault="00DC05BB" w:rsidP="00DC05BB">
      <w:pPr>
        <w:pStyle w:val="ListParagraph"/>
        <w:numPr>
          <w:ilvl w:val="0"/>
          <w:numId w:val="41"/>
        </w:numPr>
      </w:pPr>
      <w:r>
        <w:t>Using technical controls such as caller ID verification and restricting physical access to sensitive areas.</w:t>
      </w:r>
    </w:p>
    <w:p w14:paraId="3F1A32FC" w14:textId="77777777" w:rsidR="00DC05BB" w:rsidRDefault="00DC05BB" w:rsidP="00DC05BB">
      <w:pPr>
        <w:pStyle w:val="ListParagraph"/>
        <w:numPr>
          <w:ilvl w:val="0"/>
          <w:numId w:val="41"/>
        </w:numPr>
      </w:pPr>
      <w:r>
        <w:t>Regular training and simulated social engineering exercises.</w:t>
      </w:r>
    </w:p>
    <w:p w14:paraId="6B22C536" w14:textId="77777777" w:rsidR="00DC05BB" w:rsidRDefault="00DC05BB" w:rsidP="00DC05BB">
      <w:pPr>
        <w:pStyle w:val="ListParagraph"/>
        <w:numPr>
          <w:ilvl w:val="0"/>
          <w:numId w:val="41"/>
        </w:numPr>
      </w:pPr>
      <w:r>
        <w:t>Creating a culture of security awareness within the organization.</w:t>
      </w:r>
    </w:p>
    <w:p w14:paraId="2FF49663" w14:textId="77777777" w:rsidR="00DC05BB" w:rsidRDefault="00DC05BB" w:rsidP="00DC05BB">
      <w:pPr>
        <w:pStyle w:val="ListParagraph"/>
        <w:numPr>
          <w:ilvl w:val="0"/>
          <w:numId w:val="41"/>
        </w:numPr>
      </w:pPr>
      <w:r>
        <w:t>Implementing strict verification procedures for sensitive information requests.</w:t>
      </w:r>
    </w:p>
    <w:p w14:paraId="553A31D9" w14:textId="77777777" w:rsidR="00DC05BB" w:rsidRDefault="00DC05BB" w:rsidP="00DC05BB">
      <w:pPr>
        <w:pStyle w:val="ListParagraph"/>
        <w:numPr>
          <w:ilvl w:val="0"/>
          <w:numId w:val="41"/>
        </w:numPr>
      </w:pPr>
      <w:r>
        <w:t>Regular security audits and vulnerability assessments.</w:t>
      </w:r>
    </w:p>
    <w:p w14:paraId="34974286" w14:textId="77777777" w:rsidR="00DC05BB" w:rsidRDefault="00DC05BB" w:rsidP="00DC05BB">
      <w:pPr>
        <w:pStyle w:val="ListParagraph"/>
        <w:numPr>
          <w:ilvl w:val="0"/>
          <w:numId w:val="41"/>
        </w:numPr>
      </w:pPr>
      <w:r>
        <w:t>Implement robust access control mechanisms and policies.</w:t>
      </w:r>
    </w:p>
    <w:p w14:paraId="29DFEFB7" w14:textId="77777777" w:rsidR="00DC05BB" w:rsidRPr="00972D27" w:rsidRDefault="00DC05BB" w:rsidP="00DC05BB">
      <w:pPr>
        <w:pStyle w:val="ListParagraph"/>
        <w:numPr>
          <w:ilvl w:val="0"/>
          <w:numId w:val="41"/>
        </w:numPr>
      </w:pPr>
      <w:r>
        <w:t xml:space="preserve">Continuous monitoring and anomaly detection to identify and respond to privilege escalation attempts. </w:t>
      </w:r>
    </w:p>
    <w:p w14:paraId="5C5B8C17" w14:textId="77777777" w:rsidR="00DC05BB" w:rsidRDefault="00DC05BB" w:rsidP="00DC05BB">
      <w:pPr>
        <w:pStyle w:val="ListParagraph"/>
      </w:pPr>
    </w:p>
    <w:p w14:paraId="21B6C11B" w14:textId="77777777" w:rsidR="00DC05BB" w:rsidRDefault="00DC05BB" w:rsidP="00DC05BB"/>
    <w:p w14:paraId="7B1AEFFD" w14:textId="6F4A7815" w:rsidR="00DC05BB" w:rsidRDefault="00DC05BB" w:rsidP="00DC05BB">
      <w:r>
        <w:t>:</w:t>
      </w:r>
    </w:p>
    <w:p w14:paraId="723F0A00" w14:textId="77777777" w:rsidR="00972D27" w:rsidRPr="00972D27" w:rsidRDefault="00972D27" w:rsidP="00972D27">
      <w:pPr>
        <w:pStyle w:val="ListParagraph"/>
        <w:rPr>
          <w:b/>
          <w:bCs/>
        </w:rPr>
      </w:pPr>
    </w:p>
    <w:p w14:paraId="56A3747B" w14:textId="77777777" w:rsidR="00200085" w:rsidRPr="00200085" w:rsidRDefault="00200085" w:rsidP="00200085"/>
    <w:p w14:paraId="4E0CD935" w14:textId="04674363" w:rsidR="004B1173" w:rsidRDefault="004B1173" w:rsidP="003A0409"/>
    <w:p w14:paraId="24CC9E6B" w14:textId="2AF7BCF7" w:rsidR="008F223C" w:rsidRDefault="00DC05BB" w:rsidP="008F223C">
      <w:pPr>
        <w:pStyle w:val="Heading2"/>
      </w:pPr>
      <w:bookmarkStart w:id="99" w:name="_Toc170779251"/>
      <w:r w:rsidRPr="00DC05BB">
        <w:t>6.3 Conclusion</w:t>
      </w:r>
      <w:bookmarkEnd w:id="99"/>
    </w:p>
    <w:p w14:paraId="73346FBF" w14:textId="77777777" w:rsidR="009F6B76" w:rsidRDefault="009F6B76" w:rsidP="009F6B76"/>
    <w:p w14:paraId="0890F2BA" w14:textId="70652474" w:rsidR="004B1173" w:rsidRPr="00DC05BB" w:rsidRDefault="008F223C" w:rsidP="009F6B76">
      <w:r w:rsidRPr="008F223C">
        <w:t xml:space="preserve">This dissertation has demonstrated the critical role of penetration testing in enhancing the cybersecurity posture of SMEs in the UK. Through a detailed examination of the current cybersecurity landscape, the research has identified the unique challenges faced by SMEs, including limited resources and expertise in cybersecurity. The study has shown that penetration testing is an effective tool for identifying vulnerabilities within SME network infrastructures. The virtual network environment set up for this research provided valuable insights into the types of attacks SMEs might face and the potential weaknesses in their </w:t>
      </w:r>
      <w:proofErr w:type="spellStart"/>
      <w:r w:rsidRPr="008F223C">
        <w:t>defenses</w:t>
      </w:r>
      <w:proofErr w:type="spellEnd"/>
      <w:r w:rsidRPr="008F223C">
        <w:t>. The findings underscore the importance of regular penetration testing as part of a comprehensive cybersecurity strategy. Effective mitigation techniques and tailored recommendations based on the outcomes of the penetration tests can help SMEs strengthen their security measures, ensuring compliance with industry standards and safeguarding their critical assets. Ultimately, this research highlights the necessity for SMEs to adopt proactive cybersecurity practices to maintain business continuity, protect sensitive information, and build customer trust in an increasingly digital landscape</w:t>
      </w:r>
      <w:r>
        <w:t>.</w:t>
      </w:r>
      <w:r w:rsidR="004B1173" w:rsidRPr="00DC05BB">
        <w:br w:type="page"/>
      </w:r>
    </w:p>
    <w:p w14:paraId="31A43A8F" w14:textId="207F51BF" w:rsidR="004B1173" w:rsidRDefault="004B1173" w:rsidP="003A0409">
      <w:pPr>
        <w:pStyle w:val="Heading1"/>
        <w:spacing w:line="360" w:lineRule="auto"/>
      </w:pPr>
      <w:bookmarkStart w:id="100" w:name="_Toc170779252"/>
      <w:r>
        <w:t>Chapter 7</w:t>
      </w:r>
      <w:bookmarkEnd w:id="100"/>
    </w:p>
    <w:p w14:paraId="0D70CF57" w14:textId="67C70A2C" w:rsidR="004B1173" w:rsidRDefault="004B1173" w:rsidP="003A0409">
      <w:pPr>
        <w:pStyle w:val="Heading1"/>
        <w:spacing w:line="360" w:lineRule="auto"/>
      </w:pPr>
      <w:bookmarkStart w:id="101" w:name="_Toc170779253"/>
      <w:r>
        <w:t>References</w:t>
      </w:r>
      <w:bookmarkEnd w:id="101"/>
    </w:p>
    <w:sdt>
      <w:sdtPr>
        <w:id w:val="410591330"/>
        <w:docPartObj>
          <w:docPartGallery w:val="Bibliographies"/>
          <w:docPartUnique/>
        </w:docPartObj>
      </w:sdtPr>
      <w:sdtContent>
        <w:sdt>
          <w:sdtPr>
            <w:id w:val="-573587230"/>
            <w:bibliography/>
          </w:sdtPr>
          <w:sdtContent>
            <w:p w14:paraId="1C1CC9F1" w14:textId="400A063F" w:rsidR="00E67C89" w:rsidRDefault="00E67C8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85"/>
              </w:tblGrid>
              <w:tr w:rsidR="00E67C89" w14:paraId="5AF3A5E7" w14:textId="77777777">
                <w:trPr>
                  <w:divId w:val="1090782373"/>
                  <w:tblCellSpacing w:w="15" w:type="dxa"/>
                </w:trPr>
                <w:tc>
                  <w:tcPr>
                    <w:tcW w:w="50" w:type="pct"/>
                    <w:hideMark/>
                  </w:tcPr>
                  <w:p w14:paraId="40330720" w14:textId="021288F5" w:rsidR="00E67C89" w:rsidRDefault="00E67C89">
                    <w:pPr>
                      <w:pStyle w:val="Bibliography"/>
                      <w:rPr>
                        <w:noProof/>
                      </w:rPr>
                    </w:pPr>
                    <w:r>
                      <w:rPr>
                        <w:noProof/>
                      </w:rPr>
                      <w:t xml:space="preserve">[1] </w:t>
                    </w:r>
                  </w:p>
                </w:tc>
                <w:tc>
                  <w:tcPr>
                    <w:tcW w:w="0" w:type="auto"/>
                    <w:hideMark/>
                  </w:tcPr>
                  <w:p w14:paraId="00A527C7" w14:textId="77777777" w:rsidR="00E67C89" w:rsidRDefault="00E67C89">
                    <w:pPr>
                      <w:pStyle w:val="Bibliography"/>
                      <w:rPr>
                        <w:noProof/>
                      </w:rPr>
                    </w:pPr>
                    <w:r>
                      <w:rPr>
                        <w:noProof/>
                      </w:rPr>
                      <w:t xml:space="preserve">V. ARYA, “"Cybersecurity for Small and Medium-sized Enterprises (SMEs).",” </w:t>
                    </w:r>
                    <w:r>
                      <w:rPr>
                        <w:i/>
                        <w:iCs/>
                        <w:noProof/>
                      </w:rPr>
                      <w:t xml:space="preserve">Cyber Security Insights Magazine, , </w:t>
                    </w:r>
                    <w:r>
                      <w:rPr>
                        <w:noProof/>
                      </w:rPr>
                      <w:t xml:space="preserve">2022. </w:t>
                    </w:r>
                  </w:p>
                </w:tc>
              </w:tr>
              <w:tr w:rsidR="00E67C89" w14:paraId="10E6F643" w14:textId="77777777">
                <w:trPr>
                  <w:divId w:val="1090782373"/>
                  <w:tblCellSpacing w:w="15" w:type="dxa"/>
                </w:trPr>
                <w:tc>
                  <w:tcPr>
                    <w:tcW w:w="50" w:type="pct"/>
                    <w:hideMark/>
                  </w:tcPr>
                  <w:p w14:paraId="503079FE" w14:textId="77777777" w:rsidR="00E67C89" w:rsidRDefault="00E67C89">
                    <w:pPr>
                      <w:pStyle w:val="Bibliography"/>
                      <w:rPr>
                        <w:noProof/>
                      </w:rPr>
                    </w:pPr>
                    <w:r>
                      <w:rPr>
                        <w:noProof/>
                      </w:rPr>
                      <w:t xml:space="preserve">[2] </w:t>
                    </w:r>
                  </w:p>
                </w:tc>
                <w:tc>
                  <w:tcPr>
                    <w:tcW w:w="0" w:type="auto"/>
                    <w:hideMark/>
                  </w:tcPr>
                  <w:p w14:paraId="6EC4D9DD" w14:textId="77777777" w:rsidR="00E67C89" w:rsidRDefault="00E67C89">
                    <w:pPr>
                      <w:pStyle w:val="Bibliography"/>
                      <w:rPr>
                        <w:noProof/>
                      </w:rPr>
                    </w:pPr>
                    <w:r>
                      <w:rPr>
                        <w:noProof/>
                      </w:rPr>
                      <w:t xml:space="preserve">A. M. A. e. a. Hawamleh, “"Cyber security and ethical hacking: The importance of protecting user data.",” </w:t>
                    </w:r>
                    <w:r>
                      <w:rPr>
                        <w:i/>
                        <w:iCs/>
                        <w:noProof/>
                      </w:rPr>
                      <w:t xml:space="preserve">Solid State Technology , </w:t>
                    </w:r>
                    <w:r>
                      <w:rPr>
                        <w:noProof/>
                      </w:rPr>
                      <w:t xml:space="preserve">vol. 63.5 , pp. 7894-7899., (2020). </w:t>
                    </w:r>
                  </w:p>
                </w:tc>
              </w:tr>
              <w:tr w:rsidR="00E67C89" w14:paraId="1EF83C8C" w14:textId="77777777">
                <w:trPr>
                  <w:divId w:val="1090782373"/>
                  <w:tblCellSpacing w:w="15" w:type="dxa"/>
                </w:trPr>
                <w:tc>
                  <w:tcPr>
                    <w:tcW w:w="50" w:type="pct"/>
                    <w:hideMark/>
                  </w:tcPr>
                  <w:p w14:paraId="07822F4D" w14:textId="77777777" w:rsidR="00E67C89" w:rsidRDefault="00E67C89">
                    <w:pPr>
                      <w:pStyle w:val="Bibliography"/>
                      <w:rPr>
                        <w:noProof/>
                      </w:rPr>
                    </w:pPr>
                    <w:r>
                      <w:rPr>
                        <w:noProof/>
                      </w:rPr>
                      <w:t xml:space="preserve">[3] </w:t>
                    </w:r>
                  </w:p>
                </w:tc>
                <w:tc>
                  <w:tcPr>
                    <w:tcW w:w="0" w:type="auto"/>
                    <w:hideMark/>
                  </w:tcPr>
                  <w:p w14:paraId="285D50FA" w14:textId="77777777" w:rsidR="00E67C89" w:rsidRDefault="00E67C89">
                    <w:pPr>
                      <w:pStyle w:val="Bibliography"/>
                      <w:rPr>
                        <w:noProof/>
                      </w:rPr>
                    </w:pPr>
                    <w:r>
                      <w:rPr>
                        <w:noProof/>
                      </w:rPr>
                      <w:t>C. Beretas, “Analysis of White and Black Hat Hacker Roles, Practices and Techniques, Considering Ethical and Legal Issues, Including Bug Bounty Programs,” 2023. [Online]. Available: https://suntextreviews.org/uploads/journals/pdfs/1700148397.pdf.</w:t>
                    </w:r>
                  </w:p>
                </w:tc>
              </w:tr>
              <w:tr w:rsidR="00E67C89" w14:paraId="5E27252A" w14:textId="77777777">
                <w:trPr>
                  <w:divId w:val="1090782373"/>
                  <w:tblCellSpacing w:w="15" w:type="dxa"/>
                </w:trPr>
                <w:tc>
                  <w:tcPr>
                    <w:tcW w:w="50" w:type="pct"/>
                    <w:hideMark/>
                  </w:tcPr>
                  <w:p w14:paraId="34378367" w14:textId="77777777" w:rsidR="00E67C89" w:rsidRDefault="00E67C89">
                    <w:pPr>
                      <w:pStyle w:val="Bibliography"/>
                      <w:rPr>
                        <w:noProof/>
                      </w:rPr>
                    </w:pPr>
                    <w:r>
                      <w:rPr>
                        <w:noProof/>
                      </w:rPr>
                      <w:t xml:space="preserve">[4] </w:t>
                    </w:r>
                  </w:p>
                </w:tc>
                <w:tc>
                  <w:tcPr>
                    <w:tcW w:w="0" w:type="auto"/>
                    <w:hideMark/>
                  </w:tcPr>
                  <w:p w14:paraId="50B8D744" w14:textId="77777777" w:rsidR="00E67C89" w:rsidRDefault="00E67C89">
                    <w:pPr>
                      <w:pStyle w:val="Bibliography"/>
                      <w:rPr>
                        <w:noProof/>
                      </w:rPr>
                    </w:pPr>
                    <w:r>
                      <w:rPr>
                        <w:noProof/>
                      </w:rPr>
                      <w:t xml:space="preserve">J. N. H. S. O. a. C. A. 2. Yaacoub, “A survey on ethical hacking: issues and challenges. .,” </w:t>
                    </w:r>
                    <w:r>
                      <w:rPr>
                        <w:i/>
                        <w:iCs/>
                        <w:noProof/>
                      </w:rPr>
                      <w:t xml:space="preserve">arXiv preprint arXiv:2103.15072, </w:t>
                    </w:r>
                    <w:r>
                      <w:rPr>
                        <w:noProof/>
                      </w:rPr>
                      <w:t xml:space="preserve">2021. </w:t>
                    </w:r>
                  </w:p>
                </w:tc>
              </w:tr>
              <w:tr w:rsidR="00E67C89" w14:paraId="2758FE4E" w14:textId="77777777">
                <w:trPr>
                  <w:divId w:val="1090782373"/>
                  <w:tblCellSpacing w:w="15" w:type="dxa"/>
                </w:trPr>
                <w:tc>
                  <w:tcPr>
                    <w:tcW w:w="50" w:type="pct"/>
                    <w:hideMark/>
                  </w:tcPr>
                  <w:p w14:paraId="1EC9B7D1" w14:textId="77777777" w:rsidR="00E67C89" w:rsidRDefault="00E67C89">
                    <w:pPr>
                      <w:pStyle w:val="Bibliography"/>
                      <w:rPr>
                        <w:noProof/>
                      </w:rPr>
                    </w:pPr>
                    <w:r>
                      <w:rPr>
                        <w:noProof/>
                      </w:rPr>
                      <w:t xml:space="preserve">[5] </w:t>
                    </w:r>
                  </w:p>
                </w:tc>
                <w:tc>
                  <w:tcPr>
                    <w:tcW w:w="0" w:type="auto"/>
                    <w:hideMark/>
                  </w:tcPr>
                  <w:p w14:paraId="3B9D948F" w14:textId="77777777" w:rsidR="00E67C89" w:rsidRDefault="00E67C89">
                    <w:pPr>
                      <w:pStyle w:val="Bibliography"/>
                      <w:rPr>
                        <w:noProof/>
                      </w:rPr>
                    </w:pPr>
                    <w:r>
                      <w:rPr>
                        <w:noProof/>
                      </w:rPr>
                      <w:t xml:space="preserve">S. a. A. D. Sinha, “Ethical hacking: the story of a white hat hacker. ISSN,,” </w:t>
                    </w:r>
                    <w:r>
                      <w:rPr>
                        <w:i/>
                        <w:iCs/>
                        <w:noProof/>
                      </w:rPr>
                      <w:t xml:space="preserve">International Journal of Innovative Research in Computer Science &amp; Technology (IJIRCST),, </w:t>
                    </w:r>
                    <w:r>
                      <w:rPr>
                        <w:noProof/>
                      </w:rPr>
                      <w:t xml:space="preserve">pp. pp.2347-5552. , 2020. </w:t>
                    </w:r>
                  </w:p>
                </w:tc>
              </w:tr>
              <w:tr w:rsidR="00E67C89" w14:paraId="09F5E20D" w14:textId="77777777">
                <w:trPr>
                  <w:divId w:val="1090782373"/>
                  <w:tblCellSpacing w:w="15" w:type="dxa"/>
                </w:trPr>
                <w:tc>
                  <w:tcPr>
                    <w:tcW w:w="50" w:type="pct"/>
                    <w:hideMark/>
                  </w:tcPr>
                  <w:p w14:paraId="1C20AD56" w14:textId="77777777" w:rsidR="00E67C89" w:rsidRDefault="00E67C89">
                    <w:pPr>
                      <w:pStyle w:val="Bibliography"/>
                      <w:rPr>
                        <w:noProof/>
                      </w:rPr>
                    </w:pPr>
                    <w:r>
                      <w:rPr>
                        <w:noProof/>
                      </w:rPr>
                      <w:t xml:space="preserve">[6] </w:t>
                    </w:r>
                  </w:p>
                </w:tc>
                <w:tc>
                  <w:tcPr>
                    <w:tcW w:w="0" w:type="auto"/>
                    <w:hideMark/>
                  </w:tcPr>
                  <w:p w14:paraId="2CA67C28" w14:textId="77777777" w:rsidR="00E67C89" w:rsidRDefault="00E67C89">
                    <w:pPr>
                      <w:pStyle w:val="Bibliography"/>
                      <w:rPr>
                        <w:noProof/>
                      </w:rPr>
                    </w:pPr>
                    <w:r>
                      <w:rPr>
                        <w:noProof/>
                      </w:rPr>
                      <w:t>NCSC, “Active cyber defence (ACD) - the second year, Active cyber defence report.,” 2019.</w:t>
                    </w:r>
                  </w:p>
                </w:tc>
              </w:tr>
              <w:tr w:rsidR="00E67C89" w14:paraId="6A74332B" w14:textId="77777777">
                <w:trPr>
                  <w:divId w:val="1090782373"/>
                  <w:tblCellSpacing w:w="15" w:type="dxa"/>
                </w:trPr>
                <w:tc>
                  <w:tcPr>
                    <w:tcW w:w="50" w:type="pct"/>
                    <w:hideMark/>
                  </w:tcPr>
                  <w:p w14:paraId="38EDC632" w14:textId="77777777" w:rsidR="00E67C89" w:rsidRDefault="00E67C89">
                    <w:pPr>
                      <w:pStyle w:val="Bibliography"/>
                      <w:rPr>
                        <w:noProof/>
                      </w:rPr>
                    </w:pPr>
                    <w:r>
                      <w:rPr>
                        <w:noProof/>
                      </w:rPr>
                      <w:t xml:space="preserve">[7] </w:t>
                    </w:r>
                  </w:p>
                </w:tc>
                <w:tc>
                  <w:tcPr>
                    <w:tcW w:w="0" w:type="auto"/>
                    <w:hideMark/>
                  </w:tcPr>
                  <w:p w14:paraId="14D92BDB" w14:textId="77777777" w:rsidR="00E67C89" w:rsidRDefault="00E67C89">
                    <w:pPr>
                      <w:pStyle w:val="Bibliography"/>
                      <w:rPr>
                        <w:noProof/>
                      </w:rPr>
                    </w:pPr>
                    <w:r>
                      <w:rPr>
                        <w:noProof/>
                      </w:rPr>
                      <w:t xml:space="preserve">F. Jimmy, “Cyber security Vulnerabilities and Remediation Through Cloud Security Tools.,” </w:t>
                    </w:r>
                    <w:r>
                      <w:rPr>
                        <w:i/>
                        <w:iCs/>
                        <w:noProof/>
                      </w:rPr>
                      <w:t xml:space="preserve">Journal of Artificial Intelligence General science (JAIGS) ISSN: 3006-4023, 2(1),, </w:t>
                    </w:r>
                    <w:r>
                      <w:rPr>
                        <w:noProof/>
                      </w:rPr>
                      <w:t xml:space="preserve">pp. pp.129-171., 2024. </w:t>
                    </w:r>
                  </w:p>
                </w:tc>
              </w:tr>
              <w:tr w:rsidR="00E67C89" w14:paraId="603B40BC" w14:textId="77777777">
                <w:trPr>
                  <w:divId w:val="1090782373"/>
                  <w:tblCellSpacing w:w="15" w:type="dxa"/>
                </w:trPr>
                <w:tc>
                  <w:tcPr>
                    <w:tcW w:w="50" w:type="pct"/>
                    <w:hideMark/>
                  </w:tcPr>
                  <w:p w14:paraId="06DBE4D2" w14:textId="77777777" w:rsidR="00E67C89" w:rsidRDefault="00E67C89">
                    <w:pPr>
                      <w:pStyle w:val="Bibliography"/>
                      <w:rPr>
                        <w:noProof/>
                      </w:rPr>
                    </w:pPr>
                    <w:r>
                      <w:rPr>
                        <w:noProof/>
                      </w:rPr>
                      <w:t xml:space="preserve">[8] </w:t>
                    </w:r>
                  </w:p>
                </w:tc>
                <w:tc>
                  <w:tcPr>
                    <w:tcW w:w="0" w:type="auto"/>
                    <w:hideMark/>
                  </w:tcPr>
                  <w:p w14:paraId="3CE60ADB" w14:textId="77777777" w:rsidR="00E67C89" w:rsidRDefault="00E67C89">
                    <w:pPr>
                      <w:pStyle w:val="Bibliography"/>
                      <w:rPr>
                        <w:noProof/>
                      </w:rPr>
                    </w:pPr>
                    <w:r>
                      <w:rPr>
                        <w:noProof/>
                      </w:rPr>
                      <w:t xml:space="preserve">Y. A. S. D. J. A. N. a. J. A. Perwej, “A systematic literature review on the cyber security,” </w:t>
                    </w:r>
                    <w:r>
                      <w:rPr>
                        <w:i/>
                        <w:iCs/>
                        <w:noProof/>
                      </w:rPr>
                      <w:t xml:space="preserve">International Journal of scientific research and management, 9(12),, </w:t>
                    </w:r>
                    <w:r>
                      <w:rPr>
                        <w:noProof/>
                      </w:rPr>
                      <w:t xml:space="preserve">pp. pp.669-710., 2021. </w:t>
                    </w:r>
                  </w:p>
                </w:tc>
              </w:tr>
              <w:tr w:rsidR="00E67C89" w14:paraId="717E7C52" w14:textId="77777777">
                <w:trPr>
                  <w:divId w:val="1090782373"/>
                  <w:tblCellSpacing w:w="15" w:type="dxa"/>
                </w:trPr>
                <w:tc>
                  <w:tcPr>
                    <w:tcW w:w="50" w:type="pct"/>
                    <w:hideMark/>
                  </w:tcPr>
                  <w:p w14:paraId="5C2F4995" w14:textId="77777777" w:rsidR="00E67C89" w:rsidRDefault="00E67C89">
                    <w:pPr>
                      <w:pStyle w:val="Bibliography"/>
                      <w:rPr>
                        <w:noProof/>
                      </w:rPr>
                    </w:pPr>
                    <w:r>
                      <w:rPr>
                        <w:noProof/>
                      </w:rPr>
                      <w:t xml:space="preserve">[9] </w:t>
                    </w:r>
                  </w:p>
                </w:tc>
                <w:tc>
                  <w:tcPr>
                    <w:tcW w:w="0" w:type="auto"/>
                    <w:hideMark/>
                  </w:tcPr>
                  <w:p w14:paraId="1D26B871" w14:textId="77777777" w:rsidR="00E67C89" w:rsidRDefault="00E67C89">
                    <w:pPr>
                      <w:pStyle w:val="Bibliography"/>
                      <w:rPr>
                        <w:noProof/>
                      </w:rPr>
                    </w:pPr>
                    <w:r>
                      <w:rPr>
                        <w:noProof/>
                      </w:rPr>
                      <w:t xml:space="preserve">J. N. H. S. O. a. C. A. Yaacoub, “Ethical hacking for IoT: Security issues, challenges, solutions and recommendations,” </w:t>
                    </w:r>
                    <w:r>
                      <w:rPr>
                        <w:i/>
                        <w:iCs/>
                        <w:noProof/>
                      </w:rPr>
                      <w:t xml:space="preserve">Internet of Things and Cyber-Physical Systems,, </w:t>
                    </w:r>
                    <w:r>
                      <w:rPr>
                        <w:noProof/>
                      </w:rPr>
                      <w:t xml:space="preserve">vol. 3, pp. pp.280-308, 2023. </w:t>
                    </w:r>
                  </w:p>
                </w:tc>
              </w:tr>
              <w:tr w:rsidR="00E67C89" w14:paraId="7DD15CD7" w14:textId="77777777">
                <w:trPr>
                  <w:divId w:val="1090782373"/>
                  <w:tblCellSpacing w:w="15" w:type="dxa"/>
                </w:trPr>
                <w:tc>
                  <w:tcPr>
                    <w:tcW w:w="50" w:type="pct"/>
                    <w:hideMark/>
                  </w:tcPr>
                  <w:p w14:paraId="1C745B9D" w14:textId="77777777" w:rsidR="00E67C89" w:rsidRDefault="00E67C89">
                    <w:pPr>
                      <w:pStyle w:val="Bibliography"/>
                      <w:rPr>
                        <w:noProof/>
                      </w:rPr>
                    </w:pPr>
                    <w:r>
                      <w:rPr>
                        <w:noProof/>
                      </w:rPr>
                      <w:t xml:space="preserve">[10] </w:t>
                    </w:r>
                  </w:p>
                </w:tc>
                <w:tc>
                  <w:tcPr>
                    <w:tcW w:w="0" w:type="auto"/>
                    <w:hideMark/>
                  </w:tcPr>
                  <w:p w14:paraId="36EB5966" w14:textId="77777777" w:rsidR="00E67C89" w:rsidRDefault="00E67C89">
                    <w:pPr>
                      <w:pStyle w:val="Bibliography"/>
                      <w:rPr>
                        <w:noProof/>
                      </w:rPr>
                    </w:pPr>
                    <w:r>
                      <w:rPr>
                        <w:noProof/>
                      </w:rPr>
                      <w:t xml:space="preserve">K. a. V. d. H. J. Macnish, “Ethics in cybersecurity research and practice,” </w:t>
                    </w:r>
                    <w:r>
                      <w:rPr>
                        <w:i/>
                        <w:iCs/>
                        <w:noProof/>
                      </w:rPr>
                      <w:t xml:space="preserve">Technology in society, 63, </w:t>
                    </w:r>
                    <w:r>
                      <w:rPr>
                        <w:noProof/>
                      </w:rPr>
                      <w:t xml:space="preserve">p. p.101382, 2020. </w:t>
                    </w:r>
                  </w:p>
                </w:tc>
              </w:tr>
              <w:tr w:rsidR="00E67C89" w14:paraId="581441BE" w14:textId="77777777">
                <w:trPr>
                  <w:divId w:val="1090782373"/>
                  <w:tblCellSpacing w:w="15" w:type="dxa"/>
                </w:trPr>
                <w:tc>
                  <w:tcPr>
                    <w:tcW w:w="50" w:type="pct"/>
                    <w:hideMark/>
                  </w:tcPr>
                  <w:p w14:paraId="63E3AC8C" w14:textId="77777777" w:rsidR="00E67C89" w:rsidRDefault="00E67C89">
                    <w:pPr>
                      <w:pStyle w:val="Bibliography"/>
                      <w:rPr>
                        <w:noProof/>
                      </w:rPr>
                    </w:pPr>
                    <w:r>
                      <w:rPr>
                        <w:noProof/>
                      </w:rPr>
                      <w:t xml:space="preserve">[11] </w:t>
                    </w:r>
                  </w:p>
                </w:tc>
                <w:tc>
                  <w:tcPr>
                    <w:tcW w:w="0" w:type="auto"/>
                    <w:hideMark/>
                  </w:tcPr>
                  <w:p w14:paraId="305F6E39" w14:textId="77777777" w:rsidR="00E67C89" w:rsidRDefault="00E67C89">
                    <w:pPr>
                      <w:pStyle w:val="Bibliography"/>
                      <w:rPr>
                        <w:noProof/>
                      </w:rPr>
                    </w:pPr>
                    <w:r>
                      <w:rPr>
                        <w:noProof/>
                      </w:rPr>
                      <w:t xml:space="preserve">S. T. M. &amp;. K. C. Kabanda, “Exploring SME cybersecurity practices in developing countries.,” </w:t>
                    </w:r>
                    <w:r>
                      <w:rPr>
                        <w:i/>
                        <w:iCs/>
                        <w:noProof/>
                      </w:rPr>
                      <w:t xml:space="preserve">Journal of Organizational Computing and Electronic Commerce, 28(3),, </w:t>
                    </w:r>
                    <w:r>
                      <w:rPr>
                        <w:noProof/>
                      </w:rPr>
                      <w:t xml:space="preserve">p. 269–282., 2018. </w:t>
                    </w:r>
                  </w:p>
                </w:tc>
              </w:tr>
              <w:tr w:rsidR="00E67C89" w14:paraId="6308AD38" w14:textId="77777777">
                <w:trPr>
                  <w:divId w:val="1090782373"/>
                  <w:tblCellSpacing w:w="15" w:type="dxa"/>
                </w:trPr>
                <w:tc>
                  <w:tcPr>
                    <w:tcW w:w="50" w:type="pct"/>
                    <w:hideMark/>
                  </w:tcPr>
                  <w:p w14:paraId="1C2B0957" w14:textId="77777777" w:rsidR="00E67C89" w:rsidRDefault="00E67C89">
                    <w:pPr>
                      <w:pStyle w:val="Bibliography"/>
                      <w:rPr>
                        <w:noProof/>
                      </w:rPr>
                    </w:pPr>
                    <w:r>
                      <w:rPr>
                        <w:noProof/>
                      </w:rPr>
                      <w:t xml:space="preserve">[12] </w:t>
                    </w:r>
                  </w:p>
                </w:tc>
                <w:tc>
                  <w:tcPr>
                    <w:tcW w:w="0" w:type="auto"/>
                    <w:hideMark/>
                  </w:tcPr>
                  <w:p w14:paraId="3A1216FD" w14:textId="77777777" w:rsidR="00E67C89" w:rsidRDefault="00E67C89">
                    <w:pPr>
                      <w:pStyle w:val="Bibliography"/>
                      <w:rPr>
                        <w:noProof/>
                      </w:rPr>
                    </w:pPr>
                    <w:r>
                      <w:rPr>
                        <w:noProof/>
                      </w:rPr>
                      <w:t>D. f. S. I. a. Technology, “Cyber security breaches survey 2023,” GOV.UK, 2023,” 2023. [Online]. Available: https://www.gov.uk/government/statistics/cyber-security-breaches-survey-2023/cyber-security-breaches-survey-2023#chapter-4-prevalence-and-impact-of-breaches-or-attacks.</w:t>
                    </w:r>
                  </w:p>
                </w:tc>
              </w:tr>
              <w:tr w:rsidR="00E67C89" w14:paraId="46492CCB" w14:textId="77777777">
                <w:trPr>
                  <w:divId w:val="1090782373"/>
                  <w:tblCellSpacing w:w="15" w:type="dxa"/>
                </w:trPr>
                <w:tc>
                  <w:tcPr>
                    <w:tcW w:w="50" w:type="pct"/>
                    <w:hideMark/>
                  </w:tcPr>
                  <w:p w14:paraId="5EEA17DB" w14:textId="77777777" w:rsidR="00E67C89" w:rsidRDefault="00E67C89">
                    <w:pPr>
                      <w:pStyle w:val="Bibliography"/>
                      <w:rPr>
                        <w:noProof/>
                      </w:rPr>
                    </w:pPr>
                    <w:r>
                      <w:rPr>
                        <w:noProof/>
                      </w:rPr>
                      <w:t xml:space="preserve">[13] </w:t>
                    </w:r>
                  </w:p>
                </w:tc>
                <w:tc>
                  <w:tcPr>
                    <w:tcW w:w="0" w:type="auto"/>
                    <w:hideMark/>
                  </w:tcPr>
                  <w:p w14:paraId="55A21695" w14:textId="77777777" w:rsidR="00E67C89" w:rsidRDefault="00E67C89">
                    <w:pPr>
                      <w:pStyle w:val="Bibliography"/>
                      <w:rPr>
                        <w:noProof/>
                      </w:rPr>
                    </w:pPr>
                    <w:r>
                      <w:rPr>
                        <w:noProof/>
                      </w:rPr>
                      <w:t xml:space="preserve">R. Arnone, “Hackers Cybercrime-Computer Security: Ethical Hacking: Learn the attack for better defence.,” </w:t>
                    </w:r>
                    <w:r>
                      <w:rPr>
                        <w:i/>
                        <w:iCs/>
                        <w:noProof/>
                      </w:rPr>
                      <w:t xml:space="preserve">ARIS2-Advanced Research on Information Systems Security, 1(1), </w:t>
                    </w:r>
                    <w:r>
                      <w:rPr>
                        <w:noProof/>
                      </w:rPr>
                      <w:t xml:space="preserve">pp. pp.50-61, 2021. </w:t>
                    </w:r>
                  </w:p>
                </w:tc>
              </w:tr>
              <w:tr w:rsidR="00E67C89" w14:paraId="61A449AD" w14:textId="77777777">
                <w:trPr>
                  <w:divId w:val="1090782373"/>
                  <w:tblCellSpacing w:w="15" w:type="dxa"/>
                </w:trPr>
                <w:tc>
                  <w:tcPr>
                    <w:tcW w:w="50" w:type="pct"/>
                    <w:hideMark/>
                  </w:tcPr>
                  <w:p w14:paraId="00483959" w14:textId="77777777" w:rsidR="00E67C89" w:rsidRDefault="00E67C89">
                    <w:pPr>
                      <w:pStyle w:val="Bibliography"/>
                      <w:rPr>
                        <w:noProof/>
                      </w:rPr>
                    </w:pPr>
                    <w:r>
                      <w:rPr>
                        <w:noProof/>
                      </w:rPr>
                      <w:t xml:space="preserve">[14] </w:t>
                    </w:r>
                  </w:p>
                </w:tc>
                <w:tc>
                  <w:tcPr>
                    <w:tcW w:w="0" w:type="auto"/>
                    <w:hideMark/>
                  </w:tcPr>
                  <w:p w14:paraId="6DCCB763" w14:textId="77777777" w:rsidR="00E67C89" w:rsidRDefault="00E67C89">
                    <w:pPr>
                      <w:pStyle w:val="Bibliography"/>
                      <w:rPr>
                        <w:noProof/>
                      </w:rPr>
                    </w:pPr>
                    <w:r>
                      <w:rPr>
                        <w:noProof/>
                      </w:rPr>
                      <w:t>W. 2. S. J. S. a. S. Isaacson, 2021. [Online]. Available: https://www.academia.edu/download/48940221/prem-chap-steve-jobs.pdf.</w:t>
                    </w:r>
                  </w:p>
                </w:tc>
              </w:tr>
              <w:tr w:rsidR="00E67C89" w14:paraId="6183EA36" w14:textId="77777777">
                <w:trPr>
                  <w:divId w:val="1090782373"/>
                  <w:tblCellSpacing w:w="15" w:type="dxa"/>
                </w:trPr>
                <w:tc>
                  <w:tcPr>
                    <w:tcW w:w="50" w:type="pct"/>
                    <w:hideMark/>
                  </w:tcPr>
                  <w:p w14:paraId="76AB4BAF" w14:textId="77777777" w:rsidR="00E67C89" w:rsidRDefault="00E67C89">
                    <w:pPr>
                      <w:pStyle w:val="Bibliography"/>
                      <w:rPr>
                        <w:noProof/>
                      </w:rPr>
                    </w:pPr>
                    <w:r>
                      <w:rPr>
                        <w:noProof/>
                      </w:rPr>
                      <w:t xml:space="preserve">[15] </w:t>
                    </w:r>
                  </w:p>
                </w:tc>
                <w:tc>
                  <w:tcPr>
                    <w:tcW w:w="0" w:type="auto"/>
                    <w:hideMark/>
                  </w:tcPr>
                  <w:p w14:paraId="2483709D" w14:textId="77777777" w:rsidR="00E67C89" w:rsidRDefault="00E67C89">
                    <w:pPr>
                      <w:pStyle w:val="Bibliography"/>
                      <w:rPr>
                        <w:noProof/>
                      </w:rPr>
                    </w:pPr>
                    <w:r>
                      <w:rPr>
                        <w:noProof/>
                      </w:rPr>
                      <w:t xml:space="preserve">D. 2. Wright, “ Business Hacking: A Case Study of Business Information Systems.”. </w:t>
                    </w:r>
                  </w:p>
                </w:tc>
              </w:tr>
              <w:tr w:rsidR="00E67C89" w14:paraId="2DBEE759" w14:textId="77777777">
                <w:trPr>
                  <w:divId w:val="1090782373"/>
                  <w:tblCellSpacing w:w="15" w:type="dxa"/>
                </w:trPr>
                <w:tc>
                  <w:tcPr>
                    <w:tcW w:w="50" w:type="pct"/>
                    <w:hideMark/>
                  </w:tcPr>
                  <w:p w14:paraId="1CBCF5C8" w14:textId="77777777" w:rsidR="00E67C89" w:rsidRDefault="00E67C89">
                    <w:pPr>
                      <w:pStyle w:val="Bibliography"/>
                      <w:rPr>
                        <w:noProof/>
                      </w:rPr>
                    </w:pPr>
                    <w:r>
                      <w:rPr>
                        <w:noProof/>
                      </w:rPr>
                      <w:t xml:space="preserve">[16] </w:t>
                    </w:r>
                  </w:p>
                </w:tc>
                <w:tc>
                  <w:tcPr>
                    <w:tcW w:w="0" w:type="auto"/>
                    <w:hideMark/>
                  </w:tcPr>
                  <w:p w14:paraId="182DBD2B" w14:textId="77777777" w:rsidR="00E67C89" w:rsidRDefault="00E67C89">
                    <w:pPr>
                      <w:pStyle w:val="Bibliography"/>
                      <w:rPr>
                        <w:noProof/>
                      </w:rPr>
                    </w:pPr>
                    <w:r>
                      <w:rPr>
                        <w:noProof/>
                      </w:rPr>
                      <w:t>L. Pilli, “Analysis of Artificial Intelligence Techniques to Detect, Prevent, Analyze and Respond to Malware.,” 2023. [Online]. Available: https://era.library.ualberta.ca/items/b1fa2cd1-ebe0-47dc-b4d1-14b98e78fba8/download/5afbe07a-9beb-424f-9128-772aca230ed6.</w:t>
                    </w:r>
                  </w:p>
                </w:tc>
              </w:tr>
              <w:tr w:rsidR="00E67C89" w14:paraId="2DFB5E6C" w14:textId="77777777">
                <w:trPr>
                  <w:divId w:val="1090782373"/>
                  <w:tblCellSpacing w:w="15" w:type="dxa"/>
                </w:trPr>
                <w:tc>
                  <w:tcPr>
                    <w:tcW w:w="50" w:type="pct"/>
                    <w:hideMark/>
                  </w:tcPr>
                  <w:p w14:paraId="0FBE1B2D" w14:textId="77777777" w:rsidR="00E67C89" w:rsidRDefault="00E67C89">
                    <w:pPr>
                      <w:pStyle w:val="Bibliography"/>
                      <w:rPr>
                        <w:noProof/>
                      </w:rPr>
                    </w:pPr>
                    <w:r>
                      <w:rPr>
                        <w:noProof/>
                      </w:rPr>
                      <w:t xml:space="preserve">[17] </w:t>
                    </w:r>
                  </w:p>
                </w:tc>
                <w:tc>
                  <w:tcPr>
                    <w:tcW w:w="0" w:type="auto"/>
                    <w:hideMark/>
                  </w:tcPr>
                  <w:p w14:paraId="0B2538A9" w14:textId="77777777" w:rsidR="00E67C89" w:rsidRDefault="00E67C89">
                    <w:pPr>
                      <w:pStyle w:val="Bibliography"/>
                      <w:rPr>
                        <w:noProof/>
                      </w:rPr>
                    </w:pPr>
                    <w:r>
                      <w:rPr>
                        <w:noProof/>
                      </w:rPr>
                      <w:t xml:space="preserve">E. D. A. G. S. M. B. M. R. a. F. M. Onyema, “Cyber threats, attack strategy, and ethical hacking in telecommunications systems,” in </w:t>
                    </w:r>
                    <w:r>
                      <w:rPr>
                        <w:i/>
                        <w:iCs/>
                        <w:noProof/>
                      </w:rPr>
                      <w:t>In Security and privacy in cyberspace (pp. 25-45)</w:t>
                    </w:r>
                    <w:r>
                      <w:rPr>
                        <w:noProof/>
                      </w:rPr>
                      <w:t xml:space="preserve">, Singapore, 2022. </w:t>
                    </w:r>
                  </w:p>
                </w:tc>
              </w:tr>
              <w:tr w:rsidR="00E67C89" w14:paraId="30376CBE" w14:textId="77777777">
                <w:trPr>
                  <w:divId w:val="1090782373"/>
                  <w:tblCellSpacing w:w="15" w:type="dxa"/>
                </w:trPr>
                <w:tc>
                  <w:tcPr>
                    <w:tcW w:w="50" w:type="pct"/>
                    <w:hideMark/>
                  </w:tcPr>
                  <w:p w14:paraId="1F622376" w14:textId="77777777" w:rsidR="00E67C89" w:rsidRDefault="00E67C89">
                    <w:pPr>
                      <w:pStyle w:val="Bibliography"/>
                      <w:rPr>
                        <w:noProof/>
                      </w:rPr>
                    </w:pPr>
                    <w:r>
                      <w:rPr>
                        <w:noProof/>
                      </w:rPr>
                      <w:t xml:space="preserve">[18] </w:t>
                    </w:r>
                  </w:p>
                </w:tc>
                <w:tc>
                  <w:tcPr>
                    <w:tcW w:w="0" w:type="auto"/>
                    <w:hideMark/>
                  </w:tcPr>
                  <w:p w14:paraId="12F7319F" w14:textId="77777777" w:rsidR="00E67C89" w:rsidRDefault="00E67C89">
                    <w:pPr>
                      <w:pStyle w:val="Bibliography"/>
                      <w:rPr>
                        <w:noProof/>
                      </w:rPr>
                    </w:pPr>
                    <w:r>
                      <w:rPr>
                        <w:noProof/>
                      </w:rPr>
                      <w:t>J. Chew, “A Study on Ethical Hacking in Cybersecurity Education Within the United States,” 2024. [Online]. Available: https://digitalcommons.calpoly.edu/cgi/viewcontent.cgi?article=4429&amp;context=theses.</w:t>
                    </w:r>
                  </w:p>
                </w:tc>
              </w:tr>
              <w:tr w:rsidR="00E67C89" w14:paraId="01D2FB1A" w14:textId="77777777">
                <w:trPr>
                  <w:divId w:val="1090782373"/>
                  <w:tblCellSpacing w:w="15" w:type="dxa"/>
                </w:trPr>
                <w:tc>
                  <w:tcPr>
                    <w:tcW w:w="50" w:type="pct"/>
                    <w:hideMark/>
                  </w:tcPr>
                  <w:p w14:paraId="59536F8B" w14:textId="77777777" w:rsidR="00E67C89" w:rsidRDefault="00E67C89">
                    <w:pPr>
                      <w:pStyle w:val="Bibliography"/>
                      <w:rPr>
                        <w:noProof/>
                      </w:rPr>
                    </w:pPr>
                    <w:r>
                      <w:rPr>
                        <w:noProof/>
                      </w:rPr>
                      <w:t xml:space="preserve">[19] </w:t>
                    </w:r>
                  </w:p>
                </w:tc>
                <w:tc>
                  <w:tcPr>
                    <w:tcW w:w="0" w:type="auto"/>
                    <w:hideMark/>
                  </w:tcPr>
                  <w:p w14:paraId="70EAFC03" w14:textId="77777777" w:rsidR="00E67C89" w:rsidRDefault="00E67C89">
                    <w:pPr>
                      <w:pStyle w:val="Bibliography"/>
                      <w:rPr>
                        <w:noProof/>
                      </w:rPr>
                    </w:pPr>
                    <w:r>
                      <w:rPr>
                        <w:noProof/>
                      </w:rPr>
                      <w:t xml:space="preserve">S. Hamra, “Ethical hacking: Threat modeling and penetration testing a remote terminal unit,” 2020. </w:t>
                    </w:r>
                  </w:p>
                </w:tc>
              </w:tr>
              <w:tr w:rsidR="00E67C89" w14:paraId="5B24C59A" w14:textId="77777777">
                <w:trPr>
                  <w:divId w:val="1090782373"/>
                  <w:tblCellSpacing w:w="15" w:type="dxa"/>
                </w:trPr>
                <w:tc>
                  <w:tcPr>
                    <w:tcW w:w="50" w:type="pct"/>
                    <w:hideMark/>
                  </w:tcPr>
                  <w:p w14:paraId="15F7B93D" w14:textId="77777777" w:rsidR="00E67C89" w:rsidRDefault="00E67C89">
                    <w:pPr>
                      <w:pStyle w:val="Bibliography"/>
                      <w:rPr>
                        <w:noProof/>
                      </w:rPr>
                    </w:pPr>
                    <w:r>
                      <w:rPr>
                        <w:noProof/>
                      </w:rPr>
                      <w:t xml:space="preserve">[20] </w:t>
                    </w:r>
                  </w:p>
                </w:tc>
                <w:tc>
                  <w:tcPr>
                    <w:tcW w:w="0" w:type="auto"/>
                    <w:hideMark/>
                  </w:tcPr>
                  <w:p w14:paraId="5B8A13C1" w14:textId="77777777" w:rsidR="00E67C89" w:rsidRDefault="00E67C89">
                    <w:pPr>
                      <w:pStyle w:val="Bibliography"/>
                      <w:rPr>
                        <w:noProof/>
                      </w:rPr>
                    </w:pPr>
                    <w:r>
                      <w:rPr>
                        <w:noProof/>
                      </w:rPr>
                      <w:t xml:space="preserve">H. M. Z. A. Shebli and B. D. Beheshti, “A study on penetration testing process and tools,” in </w:t>
                    </w:r>
                    <w:r>
                      <w:rPr>
                        <w:i/>
                        <w:iCs/>
                        <w:noProof/>
                      </w:rPr>
                      <w:t>IEEE Long Island Systems Applications and Technology Conference</w:t>
                    </w:r>
                    <w:r>
                      <w:rPr>
                        <w:noProof/>
                      </w:rPr>
                      <w:t xml:space="preserve">, (LISAT), 2018. </w:t>
                    </w:r>
                  </w:p>
                </w:tc>
              </w:tr>
              <w:tr w:rsidR="00E67C89" w14:paraId="7F324F13" w14:textId="77777777">
                <w:trPr>
                  <w:divId w:val="1090782373"/>
                  <w:tblCellSpacing w:w="15" w:type="dxa"/>
                </w:trPr>
                <w:tc>
                  <w:tcPr>
                    <w:tcW w:w="50" w:type="pct"/>
                    <w:hideMark/>
                  </w:tcPr>
                  <w:p w14:paraId="2CBD93C4" w14:textId="77777777" w:rsidR="00E67C89" w:rsidRDefault="00E67C89">
                    <w:pPr>
                      <w:pStyle w:val="Bibliography"/>
                      <w:rPr>
                        <w:noProof/>
                      </w:rPr>
                    </w:pPr>
                    <w:r>
                      <w:rPr>
                        <w:noProof/>
                      </w:rPr>
                      <w:t xml:space="preserve">[21] </w:t>
                    </w:r>
                  </w:p>
                </w:tc>
                <w:tc>
                  <w:tcPr>
                    <w:tcW w:w="0" w:type="auto"/>
                    <w:hideMark/>
                  </w:tcPr>
                  <w:p w14:paraId="7FDA927A" w14:textId="77777777" w:rsidR="00E67C89" w:rsidRDefault="00E67C89">
                    <w:pPr>
                      <w:pStyle w:val="Bibliography"/>
                      <w:rPr>
                        <w:noProof/>
                      </w:rPr>
                    </w:pPr>
                    <w:r>
                      <w:rPr>
                        <w:noProof/>
                      </w:rPr>
                      <w:t>R. Fernandez, ““7 Types of Penetration Testing: Guide to Pentest Methods &amp; Types,”,” eSecurity Planet, 28 Jun 2023. [Online]. Available: https://www.esecurityplanet.com/networks/types-of-penetration-testing/#1-Network-tests .</w:t>
                    </w:r>
                  </w:p>
                </w:tc>
              </w:tr>
              <w:tr w:rsidR="00E67C89" w14:paraId="45A668A7" w14:textId="77777777">
                <w:trPr>
                  <w:divId w:val="1090782373"/>
                  <w:tblCellSpacing w:w="15" w:type="dxa"/>
                </w:trPr>
                <w:tc>
                  <w:tcPr>
                    <w:tcW w:w="50" w:type="pct"/>
                    <w:hideMark/>
                  </w:tcPr>
                  <w:p w14:paraId="48107660" w14:textId="77777777" w:rsidR="00E67C89" w:rsidRDefault="00E67C89">
                    <w:pPr>
                      <w:pStyle w:val="Bibliography"/>
                      <w:rPr>
                        <w:noProof/>
                      </w:rPr>
                    </w:pPr>
                    <w:r>
                      <w:rPr>
                        <w:noProof/>
                      </w:rPr>
                      <w:t xml:space="preserve">[22] </w:t>
                    </w:r>
                  </w:p>
                </w:tc>
                <w:tc>
                  <w:tcPr>
                    <w:tcW w:w="0" w:type="auto"/>
                    <w:hideMark/>
                  </w:tcPr>
                  <w:p w14:paraId="3A9A1F0F" w14:textId="77777777" w:rsidR="00E67C89" w:rsidRDefault="00E67C89">
                    <w:pPr>
                      <w:pStyle w:val="Bibliography"/>
                      <w:rPr>
                        <w:noProof/>
                      </w:rPr>
                    </w:pPr>
                    <w:r>
                      <w:rPr>
                        <w:noProof/>
                      </w:rPr>
                      <w:t xml:space="preserve">M. P. a. M. A. Shaik, “ "Review on Penetration Testing Techniques in Cyber security,",” in </w:t>
                    </w:r>
                    <w:r>
                      <w:rPr>
                        <w:i/>
                        <w:iCs/>
                        <w:noProof/>
                      </w:rPr>
                      <w:t>Second International Conference on Augmented Intelligence and Sustainable Systems (ICAISS)</w:t>
                    </w:r>
                    <w:r>
                      <w:rPr>
                        <w:noProof/>
                      </w:rPr>
                      <w:t xml:space="preserve">, Trichy, India,, 2023. </w:t>
                    </w:r>
                  </w:p>
                </w:tc>
              </w:tr>
              <w:tr w:rsidR="00E67C89" w14:paraId="53B48A80" w14:textId="77777777">
                <w:trPr>
                  <w:divId w:val="1090782373"/>
                  <w:tblCellSpacing w:w="15" w:type="dxa"/>
                </w:trPr>
                <w:tc>
                  <w:tcPr>
                    <w:tcW w:w="50" w:type="pct"/>
                    <w:hideMark/>
                  </w:tcPr>
                  <w:p w14:paraId="1C099F38" w14:textId="77777777" w:rsidR="00E67C89" w:rsidRDefault="00E67C89">
                    <w:pPr>
                      <w:pStyle w:val="Bibliography"/>
                      <w:rPr>
                        <w:noProof/>
                      </w:rPr>
                    </w:pPr>
                    <w:r>
                      <w:rPr>
                        <w:noProof/>
                      </w:rPr>
                      <w:t xml:space="preserve">[23] </w:t>
                    </w:r>
                  </w:p>
                </w:tc>
                <w:tc>
                  <w:tcPr>
                    <w:tcW w:w="0" w:type="auto"/>
                    <w:hideMark/>
                  </w:tcPr>
                  <w:p w14:paraId="382DE4F0" w14:textId="77777777" w:rsidR="00E67C89" w:rsidRDefault="00E67C89">
                    <w:pPr>
                      <w:pStyle w:val="Bibliography"/>
                      <w:rPr>
                        <w:noProof/>
                      </w:rPr>
                    </w:pPr>
                    <w:r>
                      <w:rPr>
                        <w:noProof/>
                      </w:rPr>
                      <w:t>GOV.UK, “Ethical hackers collaborate with Defence to strengthen cyber security,”,” 03 August 2021. [Online]. Available: https://www.gov.uk/government/news/ethical-hackers-collaborate-with-defence-to-strengthen-cyber-security.</w:t>
                    </w:r>
                  </w:p>
                </w:tc>
              </w:tr>
              <w:tr w:rsidR="00E67C89" w14:paraId="62E004F5" w14:textId="77777777">
                <w:trPr>
                  <w:divId w:val="1090782373"/>
                  <w:tblCellSpacing w:w="15" w:type="dxa"/>
                </w:trPr>
                <w:tc>
                  <w:tcPr>
                    <w:tcW w:w="50" w:type="pct"/>
                    <w:hideMark/>
                  </w:tcPr>
                  <w:p w14:paraId="50323CFF" w14:textId="77777777" w:rsidR="00E67C89" w:rsidRDefault="00E67C89">
                    <w:pPr>
                      <w:pStyle w:val="Bibliography"/>
                      <w:rPr>
                        <w:noProof/>
                      </w:rPr>
                    </w:pPr>
                    <w:r>
                      <w:rPr>
                        <w:noProof/>
                      </w:rPr>
                      <w:t xml:space="preserve">[24] </w:t>
                    </w:r>
                  </w:p>
                </w:tc>
                <w:tc>
                  <w:tcPr>
                    <w:tcW w:w="0" w:type="auto"/>
                    <w:hideMark/>
                  </w:tcPr>
                  <w:p w14:paraId="325ADD14" w14:textId="77777777" w:rsidR="00E67C89" w:rsidRDefault="00E67C89">
                    <w:pPr>
                      <w:pStyle w:val="Bibliography"/>
                      <w:rPr>
                        <w:noProof/>
                      </w:rPr>
                    </w:pPr>
                    <w:r>
                      <w:rPr>
                        <w:noProof/>
                      </w:rPr>
                      <w:t>ukcybersecuritygroupltd, “The Ethics of Hacking: Should Companies Hire ‘Ethical Hackers’ to Test their Security?,”,” 2024.</w:t>
                    </w:r>
                  </w:p>
                </w:tc>
              </w:tr>
              <w:tr w:rsidR="00E67C89" w14:paraId="3C7E1F40" w14:textId="77777777">
                <w:trPr>
                  <w:divId w:val="1090782373"/>
                  <w:tblCellSpacing w:w="15" w:type="dxa"/>
                </w:trPr>
                <w:tc>
                  <w:tcPr>
                    <w:tcW w:w="50" w:type="pct"/>
                    <w:hideMark/>
                  </w:tcPr>
                  <w:p w14:paraId="472B09CA" w14:textId="77777777" w:rsidR="00E67C89" w:rsidRDefault="00E67C89">
                    <w:pPr>
                      <w:pStyle w:val="Bibliography"/>
                      <w:rPr>
                        <w:noProof/>
                      </w:rPr>
                    </w:pPr>
                    <w:r>
                      <w:rPr>
                        <w:noProof/>
                      </w:rPr>
                      <w:t xml:space="preserve">[25] </w:t>
                    </w:r>
                  </w:p>
                </w:tc>
                <w:tc>
                  <w:tcPr>
                    <w:tcW w:w="0" w:type="auto"/>
                    <w:hideMark/>
                  </w:tcPr>
                  <w:p w14:paraId="59235B9B" w14:textId="77777777" w:rsidR="00E67C89" w:rsidRDefault="00E67C89">
                    <w:pPr>
                      <w:pStyle w:val="Bibliography"/>
                      <w:rPr>
                        <w:noProof/>
                      </w:rPr>
                    </w:pPr>
                    <w:r>
                      <w:rPr>
                        <w:noProof/>
                      </w:rPr>
                      <w:t xml:space="preserve">L. Gjesvik, “Comparing Cyber Security. Critical Infrastructure protection in Norway, the UK and Finland,” </w:t>
                    </w:r>
                    <w:r>
                      <w:rPr>
                        <w:i/>
                        <w:iCs/>
                        <w:noProof/>
                      </w:rPr>
                      <w:t xml:space="preserve">NUPI Report., </w:t>
                    </w:r>
                    <w:r>
                      <w:rPr>
                        <w:noProof/>
                      </w:rPr>
                      <w:t xml:space="preserve">2019. </w:t>
                    </w:r>
                  </w:p>
                </w:tc>
              </w:tr>
              <w:tr w:rsidR="00E67C89" w14:paraId="24EB50CD" w14:textId="77777777">
                <w:trPr>
                  <w:divId w:val="1090782373"/>
                  <w:tblCellSpacing w:w="15" w:type="dxa"/>
                </w:trPr>
                <w:tc>
                  <w:tcPr>
                    <w:tcW w:w="50" w:type="pct"/>
                    <w:hideMark/>
                  </w:tcPr>
                  <w:p w14:paraId="4D81C133" w14:textId="77777777" w:rsidR="00E67C89" w:rsidRDefault="00E67C89">
                    <w:pPr>
                      <w:pStyle w:val="Bibliography"/>
                      <w:rPr>
                        <w:noProof/>
                      </w:rPr>
                    </w:pPr>
                    <w:r>
                      <w:rPr>
                        <w:noProof/>
                      </w:rPr>
                      <w:t xml:space="preserve">[26] </w:t>
                    </w:r>
                  </w:p>
                </w:tc>
                <w:tc>
                  <w:tcPr>
                    <w:tcW w:w="0" w:type="auto"/>
                    <w:hideMark/>
                  </w:tcPr>
                  <w:p w14:paraId="05DDB166" w14:textId="77777777" w:rsidR="00E67C89" w:rsidRDefault="00E67C89">
                    <w:pPr>
                      <w:pStyle w:val="Bibliography"/>
                      <w:rPr>
                        <w:noProof/>
                      </w:rPr>
                    </w:pPr>
                    <w:r>
                      <w:rPr>
                        <w:noProof/>
                      </w:rPr>
                      <w:t xml:space="preserve">A. Renvall, “Improving cybersecurity through ISO/IEC 27001 information security standard in the context of SMEs.,” 2018. </w:t>
                    </w:r>
                  </w:p>
                </w:tc>
              </w:tr>
              <w:tr w:rsidR="00E67C89" w14:paraId="1B3A4F14" w14:textId="77777777">
                <w:trPr>
                  <w:divId w:val="1090782373"/>
                  <w:tblCellSpacing w:w="15" w:type="dxa"/>
                </w:trPr>
                <w:tc>
                  <w:tcPr>
                    <w:tcW w:w="50" w:type="pct"/>
                    <w:hideMark/>
                  </w:tcPr>
                  <w:p w14:paraId="72878B88" w14:textId="77777777" w:rsidR="00E67C89" w:rsidRDefault="00E67C89">
                    <w:pPr>
                      <w:pStyle w:val="Bibliography"/>
                      <w:rPr>
                        <w:noProof/>
                      </w:rPr>
                    </w:pPr>
                    <w:r>
                      <w:rPr>
                        <w:noProof/>
                      </w:rPr>
                      <w:t xml:space="preserve">[27] </w:t>
                    </w:r>
                  </w:p>
                </w:tc>
                <w:tc>
                  <w:tcPr>
                    <w:tcW w:w="0" w:type="auto"/>
                    <w:hideMark/>
                  </w:tcPr>
                  <w:p w14:paraId="5500D00C" w14:textId="77777777" w:rsidR="00E67C89" w:rsidRDefault="00E67C89">
                    <w:pPr>
                      <w:pStyle w:val="Bibliography"/>
                      <w:rPr>
                        <w:noProof/>
                      </w:rPr>
                    </w:pPr>
                    <w:r>
                      <w:rPr>
                        <w:noProof/>
                      </w:rPr>
                      <w:t xml:space="preserve">M. Ryan, “Ransomware Revolution: the rise of a prodigious cyber threat Berlin/Heidelberg, Germany:,” </w:t>
                    </w:r>
                    <w:r>
                      <w:rPr>
                        <w:i/>
                        <w:iCs/>
                        <w:noProof/>
                      </w:rPr>
                      <w:t xml:space="preserve">Springer, </w:t>
                    </w:r>
                    <w:r>
                      <w:rPr>
                        <w:noProof/>
                      </w:rPr>
                      <w:t xml:space="preserve">p. (p. 164). , 2021. </w:t>
                    </w:r>
                  </w:p>
                </w:tc>
              </w:tr>
              <w:tr w:rsidR="00E67C89" w14:paraId="2FA925EA" w14:textId="77777777">
                <w:trPr>
                  <w:divId w:val="1090782373"/>
                  <w:tblCellSpacing w:w="15" w:type="dxa"/>
                </w:trPr>
                <w:tc>
                  <w:tcPr>
                    <w:tcW w:w="50" w:type="pct"/>
                    <w:hideMark/>
                  </w:tcPr>
                  <w:p w14:paraId="26F86944" w14:textId="77777777" w:rsidR="00E67C89" w:rsidRDefault="00E67C89">
                    <w:pPr>
                      <w:pStyle w:val="Bibliography"/>
                      <w:rPr>
                        <w:noProof/>
                      </w:rPr>
                    </w:pPr>
                    <w:r>
                      <w:rPr>
                        <w:noProof/>
                      </w:rPr>
                      <w:t xml:space="preserve">[28] </w:t>
                    </w:r>
                  </w:p>
                </w:tc>
                <w:tc>
                  <w:tcPr>
                    <w:tcW w:w="0" w:type="auto"/>
                    <w:hideMark/>
                  </w:tcPr>
                  <w:p w14:paraId="22EB159E" w14:textId="77777777" w:rsidR="00E67C89" w:rsidRDefault="00E67C89">
                    <w:pPr>
                      <w:pStyle w:val="Bibliography"/>
                      <w:rPr>
                        <w:noProof/>
                      </w:rPr>
                    </w:pPr>
                    <w:r>
                      <w:rPr>
                        <w:noProof/>
                      </w:rPr>
                      <w:t xml:space="preserve">D. M. C. a. F. D. Bodeau, “Cyber threat modeling: Survey, assessment, and representative framework,” </w:t>
                    </w:r>
                    <w:r>
                      <w:rPr>
                        <w:i/>
                        <w:iCs/>
                        <w:noProof/>
                      </w:rPr>
                      <w:t xml:space="preserve">Mitre Corp, Mclean, </w:t>
                    </w:r>
                    <w:r>
                      <w:rPr>
                        <w:noProof/>
                      </w:rPr>
                      <w:t xml:space="preserve">2018. </w:t>
                    </w:r>
                  </w:p>
                </w:tc>
              </w:tr>
              <w:tr w:rsidR="00E67C89" w14:paraId="0BF3F682" w14:textId="77777777">
                <w:trPr>
                  <w:divId w:val="1090782373"/>
                  <w:tblCellSpacing w:w="15" w:type="dxa"/>
                </w:trPr>
                <w:tc>
                  <w:tcPr>
                    <w:tcW w:w="50" w:type="pct"/>
                    <w:hideMark/>
                  </w:tcPr>
                  <w:p w14:paraId="072061D8" w14:textId="77777777" w:rsidR="00E67C89" w:rsidRDefault="00E67C89">
                    <w:pPr>
                      <w:pStyle w:val="Bibliography"/>
                      <w:rPr>
                        <w:noProof/>
                      </w:rPr>
                    </w:pPr>
                    <w:r>
                      <w:rPr>
                        <w:noProof/>
                      </w:rPr>
                      <w:t xml:space="preserve">[29] </w:t>
                    </w:r>
                  </w:p>
                </w:tc>
                <w:tc>
                  <w:tcPr>
                    <w:tcW w:w="0" w:type="auto"/>
                    <w:hideMark/>
                  </w:tcPr>
                  <w:p w14:paraId="00565B29" w14:textId="77777777" w:rsidR="00E67C89" w:rsidRDefault="00E67C89">
                    <w:pPr>
                      <w:pStyle w:val="Bibliography"/>
                      <w:rPr>
                        <w:noProof/>
                      </w:rPr>
                    </w:pPr>
                    <w:r>
                      <w:rPr>
                        <w:noProof/>
                      </w:rPr>
                      <w:t xml:space="preserve">E. Sutherland, “Trends in regulating the global digital economy,” </w:t>
                    </w:r>
                    <w:r>
                      <w:rPr>
                        <w:i/>
                        <w:iCs/>
                        <w:noProof/>
                      </w:rPr>
                      <w:t xml:space="preserve">Available at SSRN 3216772., </w:t>
                    </w:r>
                    <w:r>
                      <w:rPr>
                        <w:noProof/>
                      </w:rPr>
                      <w:t xml:space="preserve">2018. </w:t>
                    </w:r>
                  </w:p>
                </w:tc>
              </w:tr>
              <w:tr w:rsidR="00E67C89" w14:paraId="625ECC9C" w14:textId="77777777">
                <w:trPr>
                  <w:divId w:val="1090782373"/>
                  <w:tblCellSpacing w:w="15" w:type="dxa"/>
                </w:trPr>
                <w:tc>
                  <w:tcPr>
                    <w:tcW w:w="50" w:type="pct"/>
                    <w:hideMark/>
                  </w:tcPr>
                  <w:p w14:paraId="29449F10" w14:textId="77777777" w:rsidR="00E67C89" w:rsidRDefault="00E67C89">
                    <w:pPr>
                      <w:pStyle w:val="Bibliography"/>
                      <w:rPr>
                        <w:noProof/>
                      </w:rPr>
                    </w:pPr>
                    <w:r>
                      <w:rPr>
                        <w:noProof/>
                      </w:rPr>
                      <w:t xml:space="preserve">[30] </w:t>
                    </w:r>
                  </w:p>
                </w:tc>
                <w:tc>
                  <w:tcPr>
                    <w:tcW w:w="0" w:type="auto"/>
                    <w:hideMark/>
                  </w:tcPr>
                  <w:p w14:paraId="4896F5C1" w14:textId="77777777" w:rsidR="00E67C89" w:rsidRDefault="00E67C89">
                    <w:pPr>
                      <w:pStyle w:val="Bibliography"/>
                      <w:rPr>
                        <w:noProof/>
                      </w:rPr>
                    </w:pPr>
                    <w:r>
                      <w:rPr>
                        <w:noProof/>
                      </w:rPr>
                      <w:t xml:space="preserve">C. a. C. C. Chindrus, “Securing the Network: A Red and Blue Cybersecurity Competition Case Study,” </w:t>
                    </w:r>
                    <w:r>
                      <w:rPr>
                        <w:i/>
                        <w:iCs/>
                        <w:noProof/>
                      </w:rPr>
                      <w:t xml:space="preserve">Information 14(11), </w:t>
                    </w:r>
                    <w:r>
                      <w:rPr>
                        <w:noProof/>
                      </w:rPr>
                      <w:t xml:space="preserve">p. p.587., 2023. </w:t>
                    </w:r>
                  </w:p>
                </w:tc>
              </w:tr>
              <w:tr w:rsidR="00E67C89" w14:paraId="28B69A9F" w14:textId="77777777">
                <w:trPr>
                  <w:divId w:val="1090782373"/>
                  <w:tblCellSpacing w:w="15" w:type="dxa"/>
                </w:trPr>
                <w:tc>
                  <w:tcPr>
                    <w:tcW w:w="50" w:type="pct"/>
                    <w:hideMark/>
                  </w:tcPr>
                  <w:p w14:paraId="69DC5695" w14:textId="77777777" w:rsidR="00E67C89" w:rsidRDefault="00E67C89">
                    <w:pPr>
                      <w:pStyle w:val="Bibliography"/>
                      <w:rPr>
                        <w:noProof/>
                      </w:rPr>
                    </w:pPr>
                    <w:r>
                      <w:rPr>
                        <w:noProof/>
                      </w:rPr>
                      <w:t xml:space="preserve">[31] </w:t>
                    </w:r>
                  </w:p>
                </w:tc>
                <w:tc>
                  <w:tcPr>
                    <w:tcW w:w="0" w:type="auto"/>
                    <w:hideMark/>
                  </w:tcPr>
                  <w:p w14:paraId="44F29122" w14:textId="77777777" w:rsidR="00E67C89" w:rsidRDefault="00E67C89">
                    <w:pPr>
                      <w:pStyle w:val="Bibliography"/>
                      <w:rPr>
                        <w:noProof/>
                      </w:rPr>
                    </w:pPr>
                    <w:r>
                      <w:rPr>
                        <w:noProof/>
                      </w:rPr>
                      <w:t xml:space="preserve">N. J. A. a. P. E. Rawindaran, “Awareness of Machine Learning techniques used by (SME) for their cyber security,” in </w:t>
                    </w:r>
                    <w:r>
                      <w:rPr>
                        <w:i/>
                        <w:iCs/>
                        <w:noProof/>
                      </w:rPr>
                      <w:t>In 4 Conference 2021 Best Student Paper Prize Winner Towards The Decarbonisation Of Tourism</w:t>
                    </w:r>
                    <w:r>
                      <w:rPr>
                        <w:noProof/>
                      </w:rPr>
                      <w:t xml:space="preserve">, 2021. </w:t>
                    </w:r>
                  </w:p>
                </w:tc>
              </w:tr>
              <w:tr w:rsidR="00E67C89" w14:paraId="06508332" w14:textId="77777777">
                <w:trPr>
                  <w:divId w:val="1090782373"/>
                  <w:tblCellSpacing w:w="15" w:type="dxa"/>
                </w:trPr>
                <w:tc>
                  <w:tcPr>
                    <w:tcW w:w="50" w:type="pct"/>
                    <w:hideMark/>
                  </w:tcPr>
                  <w:p w14:paraId="0056945E" w14:textId="77777777" w:rsidR="00E67C89" w:rsidRDefault="00E67C89">
                    <w:pPr>
                      <w:pStyle w:val="Bibliography"/>
                      <w:rPr>
                        <w:noProof/>
                      </w:rPr>
                    </w:pPr>
                    <w:r>
                      <w:rPr>
                        <w:noProof/>
                      </w:rPr>
                      <w:t xml:space="preserve">[32] </w:t>
                    </w:r>
                  </w:p>
                </w:tc>
                <w:tc>
                  <w:tcPr>
                    <w:tcW w:w="0" w:type="auto"/>
                    <w:hideMark/>
                  </w:tcPr>
                  <w:p w14:paraId="14867C05" w14:textId="77777777" w:rsidR="00E67C89" w:rsidRDefault="00E67C89">
                    <w:pPr>
                      <w:pStyle w:val="Bibliography"/>
                      <w:rPr>
                        <w:noProof/>
                      </w:rPr>
                    </w:pPr>
                    <w:r>
                      <w:rPr>
                        <w:noProof/>
                      </w:rPr>
                      <w:t xml:space="preserve">L. C. M. a. L. S. Smith, “Ethical hacking: Skills to fight cybersecurity threats.,” </w:t>
                    </w:r>
                    <w:r>
                      <w:rPr>
                        <w:i/>
                        <w:iCs/>
                        <w:noProof/>
                      </w:rPr>
                      <w:t xml:space="preserve">EPiC Series in Computing, 82(5),, </w:t>
                    </w:r>
                    <w:r>
                      <w:rPr>
                        <w:noProof/>
                      </w:rPr>
                      <w:t xml:space="preserve">pp. pp.102-111., 2022. </w:t>
                    </w:r>
                  </w:p>
                </w:tc>
              </w:tr>
              <w:tr w:rsidR="00E67C89" w14:paraId="0CC16B2A" w14:textId="77777777">
                <w:trPr>
                  <w:divId w:val="1090782373"/>
                  <w:tblCellSpacing w:w="15" w:type="dxa"/>
                </w:trPr>
                <w:tc>
                  <w:tcPr>
                    <w:tcW w:w="50" w:type="pct"/>
                    <w:hideMark/>
                  </w:tcPr>
                  <w:p w14:paraId="59C5B98F" w14:textId="77777777" w:rsidR="00E67C89" w:rsidRDefault="00E67C89">
                    <w:pPr>
                      <w:pStyle w:val="Bibliography"/>
                      <w:rPr>
                        <w:noProof/>
                      </w:rPr>
                    </w:pPr>
                    <w:r>
                      <w:rPr>
                        <w:noProof/>
                      </w:rPr>
                      <w:t xml:space="preserve">[33] </w:t>
                    </w:r>
                  </w:p>
                </w:tc>
                <w:tc>
                  <w:tcPr>
                    <w:tcW w:w="0" w:type="auto"/>
                    <w:hideMark/>
                  </w:tcPr>
                  <w:p w14:paraId="116C8F48" w14:textId="77777777" w:rsidR="00E67C89" w:rsidRDefault="00E67C89">
                    <w:pPr>
                      <w:pStyle w:val="Bibliography"/>
                      <w:rPr>
                        <w:noProof/>
                      </w:rPr>
                    </w:pPr>
                    <w:r>
                      <w:rPr>
                        <w:noProof/>
                      </w:rPr>
                      <w:t xml:space="preserve">D. Levine, “Confidentiality creep and opportunistic privacy,” </w:t>
                    </w:r>
                    <w:r>
                      <w:rPr>
                        <w:i/>
                        <w:iCs/>
                        <w:noProof/>
                      </w:rPr>
                      <w:t xml:space="preserve">In Research Handbook on Information Law and Governance (pp. 28-47), </w:t>
                    </w:r>
                    <w:r>
                      <w:rPr>
                        <w:noProof/>
                      </w:rPr>
                      <w:t xml:space="preserve">2021. </w:t>
                    </w:r>
                  </w:p>
                </w:tc>
              </w:tr>
              <w:tr w:rsidR="00E67C89" w14:paraId="32B61FF7" w14:textId="77777777">
                <w:trPr>
                  <w:divId w:val="1090782373"/>
                  <w:tblCellSpacing w:w="15" w:type="dxa"/>
                </w:trPr>
                <w:tc>
                  <w:tcPr>
                    <w:tcW w:w="50" w:type="pct"/>
                    <w:hideMark/>
                  </w:tcPr>
                  <w:p w14:paraId="7338F1F6" w14:textId="77777777" w:rsidR="00E67C89" w:rsidRDefault="00E67C89">
                    <w:pPr>
                      <w:pStyle w:val="Bibliography"/>
                      <w:rPr>
                        <w:noProof/>
                      </w:rPr>
                    </w:pPr>
                    <w:r>
                      <w:rPr>
                        <w:noProof/>
                      </w:rPr>
                      <w:t xml:space="preserve">[34] </w:t>
                    </w:r>
                  </w:p>
                </w:tc>
                <w:tc>
                  <w:tcPr>
                    <w:tcW w:w="0" w:type="auto"/>
                    <w:hideMark/>
                  </w:tcPr>
                  <w:p w14:paraId="6AA7640C" w14:textId="77777777" w:rsidR="00E67C89" w:rsidRDefault="00E67C89">
                    <w:pPr>
                      <w:pStyle w:val="Bibliography"/>
                      <w:rPr>
                        <w:noProof/>
                      </w:rPr>
                    </w:pPr>
                    <w:r>
                      <w:rPr>
                        <w:noProof/>
                      </w:rPr>
                      <w:t>D. Gkoutzamanis, “Five penetration testing frameworks and methodologies",,” 2020.</w:t>
                    </w:r>
                  </w:p>
                </w:tc>
              </w:tr>
              <w:tr w:rsidR="00E67C89" w14:paraId="1979DCCB" w14:textId="77777777">
                <w:trPr>
                  <w:divId w:val="1090782373"/>
                  <w:tblCellSpacing w:w="15" w:type="dxa"/>
                </w:trPr>
                <w:tc>
                  <w:tcPr>
                    <w:tcW w:w="50" w:type="pct"/>
                    <w:hideMark/>
                  </w:tcPr>
                  <w:p w14:paraId="0FF50706" w14:textId="77777777" w:rsidR="00E67C89" w:rsidRDefault="00E67C89">
                    <w:pPr>
                      <w:pStyle w:val="Bibliography"/>
                      <w:rPr>
                        <w:noProof/>
                      </w:rPr>
                    </w:pPr>
                    <w:r>
                      <w:rPr>
                        <w:noProof/>
                      </w:rPr>
                      <w:t xml:space="preserve">[35] </w:t>
                    </w:r>
                  </w:p>
                </w:tc>
                <w:tc>
                  <w:tcPr>
                    <w:tcW w:w="0" w:type="auto"/>
                    <w:hideMark/>
                  </w:tcPr>
                  <w:p w14:paraId="461B1ED0" w14:textId="77777777" w:rsidR="00E67C89" w:rsidRDefault="00E67C89">
                    <w:pPr>
                      <w:pStyle w:val="Bibliography"/>
                      <w:rPr>
                        <w:noProof/>
                      </w:rPr>
                    </w:pPr>
                    <w:r>
                      <w:rPr>
                        <w:noProof/>
                      </w:rPr>
                      <w:t xml:space="preserve">V. A. I. R. S. A. S. R. V. a. R. S. Saraswathi, “Automation of recon process for ethical hackers,” in </w:t>
                    </w:r>
                    <w:r>
                      <w:rPr>
                        <w:i/>
                        <w:iCs/>
                        <w:noProof/>
                      </w:rPr>
                      <w:t>2022 International Conference for Advancement in Technology (ICONAT)</w:t>
                    </w:r>
                    <w:r>
                      <w:rPr>
                        <w:noProof/>
                      </w:rPr>
                      <w:t xml:space="preserve">, 2022. </w:t>
                    </w:r>
                  </w:p>
                </w:tc>
              </w:tr>
              <w:tr w:rsidR="00E67C89" w14:paraId="6C3B3538" w14:textId="77777777">
                <w:trPr>
                  <w:divId w:val="1090782373"/>
                  <w:tblCellSpacing w:w="15" w:type="dxa"/>
                </w:trPr>
                <w:tc>
                  <w:tcPr>
                    <w:tcW w:w="50" w:type="pct"/>
                    <w:hideMark/>
                  </w:tcPr>
                  <w:p w14:paraId="7318194E" w14:textId="77777777" w:rsidR="00E67C89" w:rsidRDefault="00E67C89">
                    <w:pPr>
                      <w:pStyle w:val="Bibliography"/>
                      <w:rPr>
                        <w:noProof/>
                      </w:rPr>
                    </w:pPr>
                    <w:r>
                      <w:rPr>
                        <w:noProof/>
                      </w:rPr>
                      <w:t xml:space="preserve">[36] </w:t>
                    </w:r>
                  </w:p>
                </w:tc>
                <w:tc>
                  <w:tcPr>
                    <w:tcW w:w="0" w:type="auto"/>
                    <w:hideMark/>
                  </w:tcPr>
                  <w:p w14:paraId="7E8FC310" w14:textId="77777777" w:rsidR="00E67C89" w:rsidRDefault="00E67C89">
                    <w:pPr>
                      <w:pStyle w:val="Bibliography"/>
                      <w:rPr>
                        <w:noProof/>
                      </w:rPr>
                    </w:pPr>
                    <w:r>
                      <w:rPr>
                        <w:noProof/>
                      </w:rPr>
                      <w:t xml:space="preserve">H. B. D. B. E. S. A. T. C. A. R. a. B. X. Hindy, “A taxonomy of network threats and the effect of current datasets on intrusion detection systems,” in </w:t>
                    </w:r>
                    <w:r>
                      <w:rPr>
                        <w:i/>
                        <w:iCs/>
                        <w:noProof/>
                      </w:rPr>
                      <w:t>IEEE Access, 8</w:t>
                    </w:r>
                    <w:r>
                      <w:rPr>
                        <w:noProof/>
                      </w:rPr>
                      <w:t xml:space="preserve">, 2020. </w:t>
                    </w:r>
                  </w:p>
                </w:tc>
              </w:tr>
              <w:tr w:rsidR="00E67C89" w14:paraId="4C95415A" w14:textId="77777777">
                <w:trPr>
                  <w:divId w:val="1090782373"/>
                  <w:tblCellSpacing w:w="15" w:type="dxa"/>
                </w:trPr>
                <w:tc>
                  <w:tcPr>
                    <w:tcW w:w="50" w:type="pct"/>
                    <w:hideMark/>
                  </w:tcPr>
                  <w:p w14:paraId="3675A1A7" w14:textId="77777777" w:rsidR="00E67C89" w:rsidRDefault="00E67C89">
                    <w:pPr>
                      <w:pStyle w:val="Bibliography"/>
                      <w:rPr>
                        <w:noProof/>
                      </w:rPr>
                    </w:pPr>
                    <w:r>
                      <w:rPr>
                        <w:noProof/>
                      </w:rPr>
                      <w:t xml:space="preserve">[37] </w:t>
                    </w:r>
                  </w:p>
                </w:tc>
                <w:tc>
                  <w:tcPr>
                    <w:tcW w:w="0" w:type="auto"/>
                    <w:hideMark/>
                  </w:tcPr>
                  <w:p w14:paraId="59C74454" w14:textId="77777777" w:rsidR="00E67C89" w:rsidRDefault="00E67C89">
                    <w:pPr>
                      <w:pStyle w:val="Bibliography"/>
                      <w:rPr>
                        <w:noProof/>
                      </w:rPr>
                    </w:pPr>
                    <w:r>
                      <w:rPr>
                        <w:noProof/>
                      </w:rPr>
                      <w:t xml:space="preserve">M. M. S. a. S. T. Tabassum, “Ethical Hacking and Penetrate Testing using Kali and Metasploit Framework,” </w:t>
                    </w:r>
                    <w:r>
                      <w:rPr>
                        <w:i/>
                        <w:iCs/>
                        <w:noProof/>
                      </w:rPr>
                      <w:t xml:space="preserve">International Journal of Innovation in Computational Science and Engineering, 2(4), </w:t>
                    </w:r>
                    <w:r>
                      <w:rPr>
                        <w:noProof/>
                      </w:rPr>
                      <w:t xml:space="preserve">pp. pp.9-22., 2021. </w:t>
                    </w:r>
                  </w:p>
                </w:tc>
              </w:tr>
              <w:tr w:rsidR="00E67C89" w14:paraId="10DC47DA" w14:textId="77777777">
                <w:trPr>
                  <w:divId w:val="1090782373"/>
                  <w:tblCellSpacing w:w="15" w:type="dxa"/>
                </w:trPr>
                <w:tc>
                  <w:tcPr>
                    <w:tcW w:w="50" w:type="pct"/>
                    <w:hideMark/>
                  </w:tcPr>
                  <w:p w14:paraId="14F8F6AF" w14:textId="77777777" w:rsidR="00E67C89" w:rsidRDefault="00E67C89">
                    <w:pPr>
                      <w:pStyle w:val="Bibliography"/>
                      <w:rPr>
                        <w:noProof/>
                      </w:rPr>
                    </w:pPr>
                    <w:r>
                      <w:rPr>
                        <w:noProof/>
                      </w:rPr>
                      <w:t xml:space="preserve">[38] </w:t>
                    </w:r>
                  </w:p>
                </w:tc>
                <w:tc>
                  <w:tcPr>
                    <w:tcW w:w="0" w:type="auto"/>
                    <w:hideMark/>
                  </w:tcPr>
                  <w:p w14:paraId="2E1C5B03" w14:textId="77777777" w:rsidR="00E67C89" w:rsidRDefault="00E67C89">
                    <w:pPr>
                      <w:pStyle w:val="Bibliography"/>
                      <w:rPr>
                        <w:noProof/>
                      </w:rPr>
                    </w:pPr>
                    <w:r>
                      <w:rPr>
                        <w:noProof/>
                      </w:rPr>
                      <w:t xml:space="preserve">A. a. S. V. Aibekova, “Offensive security: Study on penetration testing attacks, methods, and their types,” in </w:t>
                    </w:r>
                    <w:r>
                      <w:rPr>
                        <w:i/>
                        <w:iCs/>
                        <w:noProof/>
                      </w:rPr>
                      <w:t>In 2022 IEEE International Conference on Distributed Computing and Electrical Circuits and Electronics (ICDCECE)</w:t>
                    </w:r>
                    <w:r>
                      <w:rPr>
                        <w:noProof/>
                      </w:rPr>
                      <w:t xml:space="preserve">, 2022. </w:t>
                    </w:r>
                  </w:p>
                </w:tc>
              </w:tr>
              <w:tr w:rsidR="00E67C89" w14:paraId="4B9300FB" w14:textId="77777777">
                <w:trPr>
                  <w:divId w:val="1090782373"/>
                  <w:tblCellSpacing w:w="15" w:type="dxa"/>
                </w:trPr>
                <w:tc>
                  <w:tcPr>
                    <w:tcW w:w="50" w:type="pct"/>
                    <w:hideMark/>
                  </w:tcPr>
                  <w:p w14:paraId="6DBD2DCA" w14:textId="77777777" w:rsidR="00E67C89" w:rsidRDefault="00E67C89">
                    <w:pPr>
                      <w:pStyle w:val="Bibliography"/>
                      <w:rPr>
                        <w:noProof/>
                      </w:rPr>
                    </w:pPr>
                    <w:r>
                      <w:rPr>
                        <w:noProof/>
                      </w:rPr>
                      <w:t xml:space="preserve">[39] </w:t>
                    </w:r>
                  </w:p>
                </w:tc>
                <w:tc>
                  <w:tcPr>
                    <w:tcW w:w="0" w:type="auto"/>
                    <w:hideMark/>
                  </w:tcPr>
                  <w:p w14:paraId="0D92960C" w14:textId="77777777" w:rsidR="00E67C89" w:rsidRDefault="00E67C89">
                    <w:pPr>
                      <w:pStyle w:val="Bibliography"/>
                      <w:rPr>
                        <w:noProof/>
                      </w:rPr>
                    </w:pPr>
                    <w:r>
                      <w:rPr>
                        <w:noProof/>
                      </w:rPr>
                      <w:t xml:space="preserve">S. a. W. N. Raj, “A study on metasploit framework: A pen-testing tool,” in </w:t>
                    </w:r>
                    <w:r>
                      <w:rPr>
                        <w:i/>
                        <w:iCs/>
                        <w:noProof/>
                      </w:rPr>
                      <w:t>International Conference on Computational Performance Evaluation (ComPE) IEEE</w:t>
                    </w:r>
                    <w:r>
                      <w:rPr>
                        <w:noProof/>
                      </w:rPr>
                      <w:t xml:space="preserve">, 2020. </w:t>
                    </w:r>
                  </w:p>
                </w:tc>
              </w:tr>
              <w:tr w:rsidR="00E67C89" w14:paraId="7042894B" w14:textId="77777777">
                <w:trPr>
                  <w:divId w:val="1090782373"/>
                  <w:tblCellSpacing w:w="15" w:type="dxa"/>
                </w:trPr>
                <w:tc>
                  <w:tcPr>
                    <w:tcW w:w="50" w:type="pct"/>
                    <w:hideMark/>
                  </w:tcPr>
                  <w:p w14:paraId="619986FB" w14:textId="77777777" w:rsidR="00E67C89" w:rsidRDefault="00E67C89">
                    <w:pPr>
                      <w:pStyle w:val="Bibliography"/>
                      <w:rPr>
                        <w:noProof/>
                      </w:rPr>
                    </w:pPr>
                    <w:r>
                      <w:rPr>
                        <w:noProof/>
                      </w:rPr>
                      <w:t xml:space="preserve">[40] </w:t>
                    </w:r>
                  </w:p>
                </w:tc>
                <w:tc>
                  <w:tcPr>
                    <w:tcW w:w="0" w:type="auto"/>
                    <w:hideMark/>
                  </w:tcPr>
                  <w:p w14:paraId="59DC374E" w14:textId="77777777" w:rsidR="00E67C89" w:rsidRDefault="00E67C89">
                    <w:pPr>
                      <w:pStyle w:val="Bibliography"/>
                      <w:rPr>
                        <w:noProof/>
                      </w:rPr>
                    </w:pPr>
                    <w:r>
                      <w:rPr>
                        <w:noProof/>
                      </w:rPr>
                      <w:t xml:space="preserve">I. S. A. a. A.-S. N. Diyeb, “Ethical network surveillance using packet sniffing tools: A comparative study,” </w:t>
                    </w:r>
                    <w:r>
                      <w:rPr>
                        <w:i/>
                        <w:iCs/>
                        <w:noProof/>
                      </w:rPr>
                      <w:t xml:space="preserve">International Journal of Computer Network and Information Security, 11(7),, </w:t>
                    </w:r>
                    <w:r>
                      <w:rPr>
                        <w:noProof/>
                      </w:rPr>
                      <w:t xml:space="preserve">p. p.12., 2018. </w:t>
                    </w:r>
                  </w:p>
                </w:tc>
              </w:tr>
              <w:tr w:rsidR="00E67C89" w14:paraId="15041881" w14:textId="77777777">
                <w:trPr>
                  <w:divId w:val="1090782373"/>
                  <w:tblCellSpacing w:w="15" w:type="dxa"/>
                </w:trPr>
                <w:tc>
                  <w:tcPr>
                    <w:tcW w:w="50" w:type="pct"/>
                    <w:hideMark/>
                  </w:tcPr>
                  <w:p w14:paraId="4399F9E8" w14:textId="77777777" w:rsidR="00E67C89" w:rsidRDefault="00E67C89">
                    <w:pPr>
                      <w:pStyle w:val="Bibliography"/>
                      <w:rPr>
                        <w:noProof/>
                      </w:rPr>
                    </w:pPr>
                    <w:r>
                      <w:rPr>
                        <w:noProof/>
                      </w:rPr>
                      <w:t xml:space="preserve">[41] </w:t>
                    </w:r>
                  </w:p>
                </w:tc>
                <w:tc>
                  <w:tcPr>
                    <w:tcW w:w="0" w:type="auto"/>
                    <w:hideMark/>
                  </w:tcPr>
                  <w:p w14:paraId="05151645" w14:textId="77777777" w:rsidR="00E67C89" w:rsidRDefault="00E67C89">
                    <w:pPr>
                      <w:pStyle w:val="Bibliography"/>
                      <w:rPr>
                        <w:noProof/>
                      </w:rPr>
                    </w:pPr>
                    <w:r>
                      <w:rPr>
                        <w:noProof/>
                      </w:rPr>
                      <w:t xml:space="preserve">V. B. A. J. S. P. A. K. M. a. A. M. 2. Vasani, “Comprehensive analysis of advanced techniques and vital tools for detecting malware intrusion.,” </w:t>
                    </w:r>
                    <w:r>
                      <w:rPr>
                        <w:i/>
                        <w:iCs/>
                        <w:noProof/>
                      </w:rPr>
                      <w:t xml:space="preserve">Electronics, 12(20), </w:t>
                    </w:r>
                    <w:r>
                      <w:rPr>
                        <w:noProof/>
                      </w:rPr>
                      <w:t xml:space="preserve">p. p.4299. </w:t>
                    </w:r>
                  </w:p>
                </w:tc>
              </w:tr>
              <w:tr w:rsidR="00E67C89" w14:paraId="32FDB981" w14:textId="77777777">
                <w:trPr>
                  <w:divId w:val="1090782373"/>
                  <w:tblCellSpacing w:w="15" w:type="dxa"/>
                </w:trPr>
                <w:tc>
                  <w:tcPr>
                    <w:tcW w:w="50" w:type="pct"/>
                    <w:hideMark/>
                  </w:tcPr>
                  <w:p w14:paraId="592CD29F" w14:textId="77777777" w:rsidR="00E67C89" w:rsidRDefault="00E67C89">
                    <w:pPr>
                      <w:pStyle w:val="Bibliography"/>
                      <w:rPr>
                        <w:noProof/>
                      </w:rPr>
                    </w:pPr>
                    <w:r>
                      <w:rPr>
                        <w:noProof/>
                      </w:rPr>
                      <w:t xml:space="preserve">[42] </w:t>
                    </w:r>
                  </w:p>
                </w:tc>
                <w:tc>
                  <w:tcPr>
                    <w:tcW w:w="0" w:type="auto"/>
                    <w:hideMark/>
                  </w:tcPr>
                  <w:p w14:paraId="2798FBB9" w14:textId="77777777" w:rsidR="00E67C89" w:rsidRDefault="00E67C89">
                    <w:pPr>
                      <w:pStyle w:val="Bibliography"/>
                      <w:rPr>
                        <w:noProof/>
                      </w:rPr>
                    </w:pPr>
                    <w:r>
                      <w:rPr>
                        <w:noProof/>
                      </w:rPr>
                      <w:t xml:space="preserve">P. T. L. a. B. S. Lachkov, “Vulnerability Assessment for Applications Security Through Penetration Simulation and Testing,” </w:t>
                    </w:r>
                    <w:r>
                      <w:rPr>
                        <w:i/>
                        <w:iCs/>
                        <w:noProof/>
                      </w:rPr>
                      <w:t xml:space="preserve">Journal of Web Engineering, 21(7), </w:t>
                    </w:r>
                    <w:r>
                      <w:rPr>
                        <w:noProof/>
                      </w:rPr>
                      <w:t xml:space="preserve">pp. pp.2187-2208, 2022. </w:t>
                    </w:r>
                  </w:p>
                </w:tc>
              </w:tr>
              <w:tr w:rsidR="00E67C89" w14:paraId="1CA3AEB9" w14:textId="77777777">
                <w:trPr>
                  <w:divId w:val="1090782373"/>
                  <w:tblCellSpacing w:w="15" w:type="dxa"/>
                </w:trPr>
                <w:tc>
                  <w:tcPr>
                    <w:tcW w:w="50" w:type="pct"/>
                    <w:hideMark/>
                  </w:tcPr>
                  <w:p w14:paraId="4AC266C6" w14:textId="77777777" w:rsidR="00E67C89" w:rsidRDefault="00E67C89">
                    <w:pPr>
                      <w:pStyle w:val="Bibliography"/>
                      <w:rPr>
                        <w:noProof/>
                      </w:rPr>
                    </w:pPr>
                    <w:r>
                      <w:rPr>
                        <w:noProof/>
                      </w:rPr>
                      <w:t xml:space="preserve">[43] </w:t>
                    </w:r>
                  </w:p>
                </w:tc>
                <w:tc>
                  <w:tcPr>
                    <w:tcW w:w="0" w:type="auto"/>
                    <w:hideMark/>
                  </w:tcPr>
                  <w:p w14:paraId="1EED9CC3" w14:textId="77777777" w:rsidR="00E67C89" w:rsidRDefault="00E67C89">
                    <w:pPr>
                      <w:pStyle w:val="Bibliography"/>
                      <w:rPr>
                        <w:noProof/>
                      </w:rPr>
                    </w:pPr>
                    <w:r>
                      <w:rPr>
                        <w:noProof/>
                      </w:rPr>
                      <w:t xml:space="preserve">Z. Z. H. a. S. L. Wang, “Social engineering in cybersecurity: Effect mechanisms, human vulnerabilities and attack methods.,” </w:t>
                    </w:r>
                    <w:r>
                      <w:rPr>
                        <w:i/>
                        <w:iCs/>
                        <w:noProof/>
                      </w:rPr>
                      <w:t xml:space="preserve">Ieee Access, 9, , </w:t>
                    </w:r>
                    <w:r>
                      <w:rPr>
                        <w:noProof/>
                      </w:rPr>
                      <w:t xml:space="preserve">pp. pp.11895-11910. , 2021. </w:t>
                    </w:r>
                  </w:p>
                </w:tc>
              </w:tr>
              <w:tr w:rsidR="00E67C89" w14:paraId="654329CF" w14:textId="77777777">
                <w:trPr>
                  <w:divId w:val="1090782373"/>
                  <w:tblCellSpacing w:w="15" w:type="dxa"/>
                </w:trPr>
                <w:tc>
                  <w:tcPr>
                    <w:tcW w:w="50" w:type="pct"/>
                    <w:hideMark/>
                  </w:tcPr>
                  <w:p w14:paraId="4E72A66E" w14:textId="77777777" w:rsidR="00E67C89" w:rsidRDefault="00E67C89">
                    <w:pPr>
                      <w:pStyle w:val="Bibliography"/>
                      <w:rPr>
                        <w:noProof/>
                      </w:rPr>
                    </w:pPr>
                    <w:r>
                      <w:rPr>
                        <w:noProof/>
                      </w:rPr>
                      <w:t xml:space="preserve">[44] </w:t>
                    </w:r>
                  </w:p>
                </w:tc>
                <w:tc>
                  <w:tcPr>
                    <w:tcW w:w="0" w:type="auto"/>
                    <w:hideMark/>
                  </w:tcPr>
                  <w:p w14:paraId="1F679EC8" w14:textId="77777777" w:rsidR="00E67C89" w:rsidRDefault="00E67C89">
                    <w:pPr>
                      <w:pStyle w:val="Bibliography"/>
                      <w:rPr>
                        <w:noProof/>
                      </w:rPr>
                    </w:pPr>
                    <w:r>
                      <w:rPr>
                        <w:noProof/>
                      </w:rPr>
                      <w:t xml:space="preserve">U. a. P. R. Ravindran, “A Review on Web Application Vulnerability Assessment and Penetration Testing,” in </w:t>
                    </w:r>
                    <w:r>
                      <w:rPr>
                        <w:i/>
                        <w:iCs/>
                        <w:noProof/>
                      </w:rPr>
                      <w:t xml:space="preserve">Review of Computer Engineering Studies, </w:t>
                    </w:r>
                    <w:r>
                      <w:rPr>
                        <w:noProof/>
                      </w:rPr>
                      <w:t xml:space="preserve">, 2020. </w:t>
                    </w:r>
                  </w:p>
                </w:tc>
              </w:tr>
              <w:tr w:rsidR="00E67C89" w14:paraId="52E02656" w14:textId="77777777">
                <w:trPr>
                  <w:divId w:val="1090782373"/>
                  <w:tblCellSpacing w:w="15" w:type="dxa"/>
                </w:trPr>
                <w:tc>
                  <w:tcPr>
                    <w:tcW w:w="50" w:type="pct"/>
                    <w:hideMark/>
                  </w:tcPr>
                  <w:p w14:paraId="5CA7CB28" w14:textId="77777777" w:rsidR="00E67C89" w:rsidRDefault="00E67C89">
                    <w:pPr>
                      <w:pStyle w:val="Bibliography"/>
                      <w:rPr>
                        <w:noProof/>
                      </w:rPr>
                    </w:pPr>
                    <w:r>
                      <w:rPr>
                        <w:noProof/>
                      </w:rPr>
                      <w:t xml:space="preserve">[45] </w:t>
                    </w:r>
                  </w:p>
                </w:tc>
                <w:tc>
                  <w:tcPr>
                    <w:tcW w:w="0" w:type="auto"/>
                    <w:hideMark/>
                  </w:tcPr>
                  <w:p w14:paraId="2C299905" w14:textId="77777777" w:rsidR="00E67C89" w:rsidRDefault="00E67C89">
                    <w:pPr>
                      <w:pStyle w:val="Bibliography"/>
                      <w:rPr>
                        <w:noProof/>
                      </w:rPr>
                    </w:pPr>
                    <w:r>
                      <w:rPr>
                        <w:noProof/>
                      </w:rPr>
                      <w:t xml:space="preserve">P. B. P. J. G. a. V. H. Mvula, “Discover Data. https://d-nb.info/129993479X/34,” 2023. </w:t>
                    </w:r>
                  </w:p>
                </w:tc>
              </w:tr>
              <w:tr w:rsidR="00E67C89" w14:paraId="7F629E85" w14:textId="77777777">
                <w:trPr>
                  <w:divId w:val="1090782373"/>
                  <w:tblCellSpacing w:w="15" w:type="dxa"/>
                </w:trPr>
                <w:tc>
                  <w:tcPr>
                    <w:tcW w:w="50" w:type="pct"/>
                    <w:hideMark/>
                  </w:tcPr>
                  <w:p w14:paraId="7C2BA30E" w14:textId="77777777" w:rsidR="00E67C89" w:rsidRDefault="00E67C89">
                    <w:pPr>
                      <w:pStyle w:val="Bibliography"/>
                      <w:rPr>
                        <w:noProof/>
                      </w:rPr>
                    </w:pPr>
                    <w:r>
                      <w:rPr>
                        <w:noProof/>
                      </w:rPr>
                      <w:t xml:space="preserve">[46] </w:t>
                    </w:r>
                  </w:p>
                </w:tc>
                <w:tc>
                  <w:tcPr>
                    <w:tcW w:w="0" w:type="auto"/>
                    <w:hideMark/>
                  </w:tcPr>
                  <w:p w14:paraId="311B4CEB" w14:textId="77777777" w:rsidR="00E67C89" w:rsidRDefault="00E67C89">
                    <w:pPr>
                      <w:pStyle w:val="Bibliography"/>
                      <w:rPr>
                        <w:noProof/>
                      </w:rPr>
                    </w:pPr>
                    <w:r>
                      <w:rPr>
                        <w:noProof/>
                      </w:rPr>
                      <w:t xml:space="preserve">T. Le, “Towards an improved understanding of software vulnerability assessment using data-driven approaches,” </w:t>
                    </w:r>
                    <w:r>
                      <w:rPr>
                        <w:i/>
                        <w:iCs/>
                        <w:noProof/>
                      </w:rPr>
                      <w:t xml:space="preserve">arXiv preprint arXiv:2207.11708, </w:t>
                    </w:r>
                    <w:r>
                      <w:rPr>
                        <w:noProof/>
                      </w:rPr>
                      <w:t xml:space="preserve">2022. </w:t>
                    </w:r>
                  </w:p>
                </w:tc>
              </w:tr>
              <w:tr w:rsidR="00E67C89" w14:paraId="2F8725A8" w14:textId="77777777">
                <w:trPr>
                  <w:divId w:val="1090782373"/>
                  <w:tblCellSpacing w:w="15" w:type="dxa"/>
                </w:trPr>
                <w:tc>
                  <w:tcPr>
                    <w:tcW w:w="50" w:type="pct"/>
                    <w:hideMark/>
                  </w:tcPr>
                  <w:p w14:paraId="05685BA4" w14:textId="77777777" w:rsidR="00E67C89" w:rsidRDefault="00E67C89">
                    <w:pPr>
                      <w:pStyle w:val="Bibliography"/>
                      <w:rPr>
                        <w:noProof/>
                      </w:rPr>
                    </w:pPr>
                    <w:r>
                      <w:rPr>
                        <w:noProof/>
                      </w:rPr>
                      <w:t xml:space="preserve">[47] </w:t>
                    </w:r>
                  </w:p>
                </w:tc>
                <w:tc>
                  <w:tcPr>
                    <w:tcW w:w="0" w:type="auto"/>
                    <w:hideMark/>
                  </w:tcPr>
                  <w:p w14:paraId="0F9057DB" w14:textId="77777777" w:rsidR="00E67C89" w:rsidRDefault="00E67C89">
                    <w:pPr>
                      <w:pStyle w:val="Bibliography"/>
                      <w:rPr>
                        <w:noProof/>
                      </w:rPr>
                    </w:pPr>
                    <w:r>
                      <w:rPr>
                        <w:noProof/>
                      </w:rPr>
                      <w:t xml:space="preserve">J. Abawajy, “User preference of cybersecurity awareness delivery methods.,” in </w:t>
                    </w:r>
                    <w:r>
                      <w:rPr>
                        <w:i/>
                        <w:iCs/>
                        <w:noProof/>
                      </w:rPr>
                      <w:t xml:space="preserve">Behaviour &amp; Information Technology, </w:t>
                    </w:r>
                    <w:r>
                      <w:rPr>
                        <w:noProof/>
                      </w:rPr>
                      <w:t xml:space="preserve">, 2014. </w:t>
                    </w:r>
                  </w:p>
                </w:tc>
              </w:tr>
              <w:tr w:rsidR="00E67C89" w14:paraId="1F9E62FC" w14:textId="77777777">
                <w:trPr>
                  <w:divId w:val="1090782373"/>
                  <w:tblCellSpacing w:w="15" w:type="dxa"/>
                </w:trPr>
                <w:tc>
                  <w:tcPr>
                    <w:tcW w:w="50" w:type="pct"/>
                    <w:hideMark/>
                  </w:tcPr>
                  <w:p w14:paraId="6EBC613D" w14:textId="77777777" w:rsidR="00E67C89" w:rsidRDefault="00E67C89">
                    <w:pPr>
                      <w:pStyle w:val="Bibliography"/>
                      <w:rPr>
                        <w:noProof/>
                      </w:rPr>
                    </w:pPr>
                    <w:r>
                      <w:rPr>
                        <w:noProof/>
                      </w:rPr>
                      <w:t xml:space="preserve">[48] </w:t>
                    </w:r>
                  </w:p>
                </w:tc>
                <w:tc>
                  <w:tcPr>
                    <w:tcW w:w="0" w:type="auto"/>
                    <w:hideMark/>
                  </w:tcPr>
                  <w:p w14:paraId="4BEB5EBD" w14:textId="77777777" w:rsidR="00E67C89" w:rsidRDefault="00E67C89">
                    <w:pPr>
                      <w:pStyle w:val="Bibliography"/>
                      <w:rPr>
                        <w:noProof/>
                      </w:rPr>
                    </w:pPr>
                    <w:r>
                      <w:rPr>
                        <w:noProof/>
                      </w:rPr>
                      <w:t xml:space="preserve">ENISA., “ Cyber Threat Landscape Report 2018,” </w:t>
                    </w:r>
                    <w:r>
                      <w:rPr>
                        <w:i/>
                        <w:iCs/>
                        <w:noProof/>
                      </w:rPr>
                      <w:t>European Union Agency for Cybersecurity..</w:t>
                    </w:r>
                    <w:r>
                      <w:rPr>
                        <w:noProof/>
                      </w:rPr>
                      <w:t xml:space="preserve"> </w:t>
                    </w:r>
                  </w:p>
                </w:tc>
              </w:tr>
              <w:tr w:rsidR="00E67C89" w14:paraId="79CDC4B5" w14:textId="77777777">
                <w:trPr>
                  <w:divId w:val="1090782373"/>
                  <w:tblCellSpacing w:w="15" w:type="dxa"/>
                </w:trPr>
                <w:tc>
                  <w:tcPr>
                    <w:tcW w:w="50" w:type="pct"/>
                    <w:hideMark/>
                  </w:tcPr>
                  <w:p w14:paraId="1A482DB9" w14:textId="77777777" w:rsidR="00E67C89" w:rsidRDefault="00E67C89">
                    <w:pPr>
                      <w:pStyle w:val="Bibliography"/>
                      <w:rPr>
                        <w:noProof/>
                      </w:rPr>
                    </w:pPr>
                    <w:r>
                      <w:rPr>
                        <w:noProof/>
                      </w:rPr>
                      <w:t xml:space="preserve">[49] </w:t>
                    </w:r>
                  </w:p>
                </w:tc>
                <w:tc>
                  <w:tcPr>
                    <w:tcW w:w="0" w:type="auto"/>
                    <w:hideMark/>
                  </w:tcPr>
                  <w:p w14:paraId="5E0ED351" w14:textId="77777777" w:rsidR="00E67C89" w:rsidRDefault="00E67C89">
                    <w:pPr>
                      <w:pStyle w:val="Bibliography"/>
                      <w:rPr>
                        <w:noProof/>
                      </w:rPr>
                    </w:pPr>
                    <w:r>
                      <w:rPr>
                        <w:noProof/>
                      </w:rPr>
                      <w:t xml:space="preserve">A. &amp;. S. R. Gupta, “Phishing in enterprises: Context, consequences, and countermeasures.,” </w:t>
                    </w:r>
                    <w:r>
                      <w:rPr>
                        <w:i/>
                        <w:iCs/>
                        <w:noProof/>
                      </w:rPr>
                      <w:t xml:space="preserve">Computers &amp; Security, </w:t>
                    </w:r>
                    <w:r>
                      <w:rPr>
                        <w:noProof/>
                      </w:rPr>
                      <w:t xml:space="preserve">pp. 94, , 2020. </w:t>
                    </w:r>
                  </w:p>
                </w:tc>
              </w:tr>
              <w:tr w:rsidR="00E67C89" w14:paraId="07A9189A" w14:textId="77777777">
                <w:trPr>
                  <w:divId w:val="1090782373"/>
                  <w:tblCellSpacing w:w="15" w:type="dxa"/>
                </w:trPr>
                <w:tc>
                  <w:tcPr>
                    <w:tcW w:w="50" w:type="pct"/>
                    <w:hideMark/>
                  </w:tcPr>
                  <w:p w14:paraId="66003E60" w14:textId="77777777" w:rsidR="00E67C89" w:rsidRDefault="00E67C89">
                    <w:pPr>
                      <w:pStyle w:val="Bibliography"/>
                      <w:rPr>
                        <w:noProof/>
                      </w:rPr>
                    </w:pPr>
                    <w:r>
                      <w:rPr>
                        <w:noProof/>
                      </w:rPr>
                      <w:t xml:space="preserve">[50] </w:t>
                    </w:r>
                  </w:p>
                </w:tc>
                <w:tc>
                  <w:tcPr>
                    <w:tcW w:w="0" w:type="auto"/>
                    <w:hideMark/>
                  </w:tcPr>
                  <w:p w14:paraId="3265D4FF" w14:textId="77777777" w:rsidR="00E67C89" w:rsidRDefault="00E67C89">
                    <w:pPr>
                      <w:pStyle w:val="Bibliography"/>
                      <w:rPr>
                        <w:noProof/>
                      </w:rPr>
                    </w:pPr>
                    <w:r>
                      <w:rPr>
                        <w:noProof/>
                      </w:rPr>
                      <w:t xml:space="preserve">J. &amp;. M. A. Kong, “Simulation-based security training: A case study for social engineering attacks.,” </w:t>
                    </w:r>
                    <w:r>
                      <w:rPr>
                        <w:i/>
                        <w:iCs/>
                        <w:noProof/>
                      </w:rPr>
                      <w:t xml:space="preserve">Computers &amp; Security,, </w:t>
                    </w:r>
                    <w:r>
                      <w:rPr>
                        <w:noProof/>
                      </w:rPr>
                      <w:t xml:space="preserve">pp. 60, 1-12, 2016. </w:t>
                    </w:r>
                  </w:p>
                </w:tc>
              </w:tr>
              <w:tr w:rsidR="00E67C89" w14:paraId="626D2D22" w14:textId="77777777">
                <w:trPr>
                  <w:divId w:val="1090782373"/>
                  <w:tblCellSpacing w:w="15" w:type="dxa"/>
                </w:trPr>
                <w:tc>
                  <w:tcPr>
                    <w:tcW w:w="50" w:type="pct"/>
                    <w:hideMark/>
                  </w:tcPr>
                  <w:p w14:paraId="7D2176E0" w14:textId="77777777" w:rsidR="00E67C89" w:rsidRDefault="00E67C89">
                    <w:pPr>
                      <w:pStyle w:val="Bibliography"/>
                      <w:rPr>
                        <w:noProof/>
                      </w:rPr>
                    </w:pPr>
                    <w:r>
                      <w:rPr>
                        <w:noProof/>
                      </w:rPr>
                      <w:t xml:space="preserve">[51] </w:t>
                    </w:r>
                  </w:p>
                </w:tc>
                <w:tc>
                  <w:tcPr>
                    <w:tcW w:w="0" w:type="auto"/>
                    <w:hideMark/>
                  </w:tcPr>
                  <w:p w14:paraId="07DA72A7" w14:textId="77777777" w:rsidR="00E67C89" w:rsidRDefault="00E67C89">
                    <w:pPr>
                      <w:pStyle w:val="Bibliography"/>
                      <w:rPr>
                        <w:noProof/>
                      </w:rPr>
                    </w:pPr>
                    <w:r>
                      <w:rPr>
                        <w:noProof/>
                      </w:rPr>
                      <w:t xml:space="preserve">W. Stallings, “Effective Cybersecurity: A Guide to Using Best Practices and Standards.,” </w:t>
                    </w:r>
                    <w:r>
                      <w:rPr>
                        <w:i/>
                        <w:iCs/>
                        <w:noProof/>
                      </w:rPr>
                      <w:t xml:space="preserve">Addison-Wesley Professional., </w:t>
                    </w:r>
                    <w:r>
                      <w:rPr>
                        <w:noProof/>
                      </w:rPr>
                      <w:t xml:space="preserve">2019. </w:t>
                    </w:r>
                  </w:p>
                </w:tc>
              </w:tr>
              <w:tr w:rsidR="00E67C89" w14:paraId="18D070A8" w14:textId="77777777">
                <w:trPr>
                  <w:divId w:val="1090782373"/>
                  <w:tblCellSpacing w:w="15" w:type="dxa"/>
                </w:trPr>
                <w:tc>
                  <w:tcPr>
                    <w:tcW w:w="50" w:type="pct"/>
                    <w:hideMark/>
                  </w:tcPr>
                  <w:p w14:paraId="11696199" w14:textId="77777777" w:rsidR="00E67C89" w:rsidRDefault="00E67C89">
                    <w:pPr>
                      <w:pStyle w:val="Bibliography"/>
                      <w:rPr>
                        <w:noProof/>
                      </w:rPr>
                    </w:pPr>
                    <w:r>
                      <w:rPr>
                        <w:noProof/>
                      </w:rPr>
                      <w:t xml:space="preserve">[52] </w:t>
                    </w:r>
                  </w:p>
                </w:tc>
                <w:tc>
                  <w:tcPr>
                    <w:tcW w:w="0" w:type="auto"/>
                    <w:hideMark/>
                  </w:tcPr>
                  <w:p w14:paraId="12D1E1CF" w14:textId="77777777" w:rsidR="00E67C89" w:rsidRDefault="00E67C89">
                    <w:pPr>
                      <w:pStyle w:val="Bibliography"/>
                      <w:rPr>
                        <w:noProof/>
                      </w:rPr>
                    </w:pPr>
                    <w:r>
                      <w:rPr>
                        <w:noProof/>
                      </w:rPr>
                      <w:t>E. V. A. Dissanayake, Research Onion: A Systematic Approach for Designing Research Methodology, vol. Part one, 2023, p. 02.</w:t>
                    </w:r>
                  </w:p>
                </w:tc>
              </w:tr>
              <w:tr w:rsidR="00E67C89" w14:paraId="6ACCB264" w14:textId="77777777">
                <w:trPr>
                  <w:divId w:val="1090782373"/>
                  <w:tblCellSpacing w:w="15" w:type="dxa"/>
                </w:trPr>
                <w:tc>
                  <w:tcPr>
                    <w:tcW w:w="50" w:type="pct"/>
                    <w:hideMark/>
                  </w:tcPr>
                  <w:p w14:paraId="0F7EA830" w14:textId="77777777" w:rsidR="00E67C89" w:rsidRDefault="00E67C89">
                    <w:pPr>
                      <w:pStyle w:val="Bibliography"/>
                      <w:rPr>
                        <w:noProof/>
                      </w:rPr>
                    </w:pPr>
                    <w:r>
                      <w:rPr>
                        <w:noProof/>
                      </w:rPr>
                      <w:t xml:space="preserve">[53] </w:t>
                    </w:r>
                  </w:p>
                </w:tc>
                <w:tc>
                  <w:tcPr>
                    <w:tcW w:w="0" w:type="auto"/>
                    <w:hideMark/>
                  </w:tcPr>
                  <w:p w14:paraId="0906F409" w14:textId="77777777" w:rsidR="00E67C89" w:rsidRDefault="00E67C89">
                    <w:pPr>
                      <w:pStyle w:val="Bibliography"/>
                      <w:rPr>
                        <w:noProof/>
                      </w:rPr>
                    </w:pPr>
                    <w:r>
                      <w:rPr>
                        <w:noProof/>
                      </w:rPr>
                      <w:t>P. L. a. A. T. M. N. K. Saunders, “Saunders, Research Methods for Business Students, 8/E,” Pearson,,” 2019. [Online]. Available: https://www.pearson.com/nl/en_NL/higher-education/subject-catalogue/business-and-management/Research-methods-for-business-students-8e-saunders.html.</w:t>
                    </w:r>
                  </w:p>
                </w:tc>
              </w:tr>
              <w:tr w:rsidR="00E67C89" w14:paraId="403DCBCB" w14:textId="77777777">
                <w:trPr>
                  <w:divId w:val="1090782373"/>
                  <w:tblCellSpacing w:w="15" w:type="dxa"/>
                </w:trPr>
                <w:tc>
                  <w:tcPr>
                    <w:tcW w:w="50" w:type="pct"/>
                    <w:hideMark/>
                  </w:tcPr>
                  <w:p w14:paraId="49E49E37" w14:textId="77777777" w:rsidR="00E67C89" w:rsidRDefault="00E67C89">
                    <w:pPr>
                      <w:pStyle w:val="Bibliography"/>
                      <w:rPr>
                        <w:noProof/>
                      </w:rPr>
                    </w:pPr>
                    <w:r>
                      <w:rPr>
                        <w:noProof/>
                      </w:rPr>
                      <w:t xml:space="preserve">[54] </w:t>
                    </w:r>
                  </w:p>
                </w:tc>
                <w:tc>
                  <w:tcPr>
                    <w:tcW w:w="0" w:type="auto"/>
                    <w:hideMark/>
                  </w:tcPr>
                  <w:p w14:paraId="62966F6E" w14:textId="77777777" w:rsidR="00E67C89" w:rsidRDefault="00E67C89">
                    <w:pPr>
                      <w:pStyle w:val="Bibliography"/>
                      <w:rPr>
                        <w:noProof/>
                      </w:rPr>
                    </w:pPr>
                    <w:r>
                      <w:rPr>
                        <w:noProof/>
                      </w:rPr>
                      <w:t>C. Burdova, ““What Is EternalBlue and Why Is the MS17-010 Exploit Still Relevant?,,” Avast, 2020. [Online]. Available: https://www.avast.com/c-eternalblue.</w:t>
                    </w:r>
                  </w:p>
                </w:tc>
              </w:tr>
              <w:tr w:rsidR="00E67C89" w14:paraId="046EFE4D" w14:textId="77777777">
                <w:trPr>
                  <w:divId w:val="1090782373"/>
                  <w:tblCellSpacing w:w="15" w:type="dxa"/>
                </w:trPr>
                <w:tc>
                  <w:tcPr>
                    <w:tcW w:w="50" w:type="pct"/>
                    <w:hideMark/>
                  </w:tcPr>
                  <w:p w14:paraId="1DBFF5C0" w14:textId="77777777" w:rsidR="00E67C89" w:rsidRDefault="00E67C89">
                    <w:pPr>
                      <w:pStyle w:val="Bibliography"/>
                      <w:rPr>
                        <w:noProof/>
                      </w:rPr>
                    </w:pPr>
                    <w:r>
                      <w:rPr>
                        <w:noProof/>
                      </w:rPr>
                      <w:t xml:space="preserve">[55] </w:t>
                    </w:r>
                  </w:p>
                </w:tc>
                <w:tc>
                  <w:tcPr>
                    <w:tcW w:w="0" w:type="auto"/>
                    <w:hideMark/>
                  </w:tcPr>
                  <w:p w14:paraId="684399C5" w14:textId="77777777" w:rsidR="00E67C89" w:rsidRDefault="00E67C89">
                    <w:pPr>
                      <w:pStyle w:val="Bibliography"/>
                      <w:rPr>
                        <w:noProof/>
                      </w:rPr>
                    </w:pPr>
                    <w:r>
                      <w:rPr>
                        <w:noProof/>
                      </w:rPr>
                      <w:t>cyrisk.com., “Mitigation Instructions for vsftpd,”,” [Online]. Available: https://cyrisk.com/security/vsftpd.</w:t>
                    </w:r>
                  </w:p>
                </w:tc>
              </w:tr>
              <w:tr w:rsidR="00E67C89" w14:paraId="205A9C66" w14:textId="77777777">
                <w:trPr>
                  <w:divId w:val="1090782373"/>
                  <w:tblCellSpacing w:w="15" w:type="dxa"/>
                </w:trPr>
                <w:tc>
                  <w:tcPr>
                    <w:tcW w:w="50" w:type="pct"/>
                    <w:hideMark/>
                  </w:tcPr>
                  <w:p w14:paraId="311E7A62" w14:textId="77777777" w:rsidR="00E67C89" w:rsidRDefault="00E67C89">
                    <w:pPr>
                      <w:pStyle w:val="Bibliography"/>
                      <w:rPr>
                        <w:noProof/>
                      </w:rPr>
                    </w:pPr>
                    <w:r>
                      <w:rPr>
                        <w:noProof/>
                      </w:rPr>
                      <w:t xml:space="preserve">[56] </w:t>
                    </w:r>
                  </w:p>
                </w:tc>
                <w:tc>
                  <w:tcPr>
                    <w:tcW w:w="0" w:type="auto"/>
                    <w:hideMark/>
                  </w:tcPr>
                  <w:p w14:paraId="7949D418" w14:textId="77777777" w:rsidR="00E67C89" w:rsidRDefault="00E67C89">
                    <w:pPr>
                      <w:pStyle w:val="Bibliography"/>
                      <w:rPr>
                        <w:noProof/>
                      </w:rPr>
                    </w:pPr>
                    <w:r>
                      <w:rPr>
                        <w:noProof/>
                      </w:rPr>
                      <w:t xml:space="preserve">N. J. A. P. E. a. H. C. Rawindaran, “Perspective of small and medium enterprise (SME's) and their relationship with government in overcoming cybersecurity challenges and barriers in Wales.,” in </w:t>
                    </w:r>
                    <w:r>
                      <w:rPr>
                        <w:i/>
                        <w:iCs/>
                        <w:noProof/>
                      </w:rPr>
                      <w:t xml:space="preserve">International Journal of Information Management Data Insights, 3(2), </w:t>
                    </w:r>
                    <w:r>
                      <w:rPr>
                        <w:noProof/>
                      </w:rPr>
                      <w:t xml:space="preserve">, 2023. </w:t>
                    </w:r>
                  </w:p>
                </w:tc>
              </w:tr>
              <w:tr w:rsidR="00E67C89" w14:paraId="11F87ACB" w14:textId="77777777">
                <w:trPr>
                  <w:divId w:val="1090782373"/>
                  <w:tblCellSpacing w:w="15" w:type="dxa"/>
                </w:trPr>
                <w:tc>
                  <w:tcPr>
                    <w:tcW w:w="50" w:type="pct"/>
                    <w:hideMark/>
                  </w:tcPr>
                  <w:p w14:paraId="4F2EBC50" w14:textId="77777777" w:rsidR="00E67C89" w:rsidRDefault="00E67C89">
                    <w:pPr>
                      <w:pStyle w:val="Bibliography"/>
                      <w:rPr>
                        <w:noProof/>
                      </w:rPr>
                    </w:pPr>
                    <w:r>
                      <w:rPr>
                        <w:noProof/>
                      </w:rPr>
                      <w:t xml:space="preserve">[57] </w:t>
                    </w:r>
                  </w:p>
                </w:tc>
                <w:tc>
                  <w:tcPr>
                    <w:tcW w:w="0" w:type="auto"/>
                    <w:hideMark/>
                  </w:tcPr>
                  <w:p w14:paraId="4EFB18EF" w14:textId="77777777" w:rsidR="00E67C89" w:rsidRDefault="00E67C89">
                    <w:pPr>
                      <w:pStyle w:val="Bibliography"/>
                      <w:rPr>
                        <w:noProof/>
                      </w:rPr>
                    </w:pPr>
                    <w:r>
                      <w:rPr>
                        <w:noProof/>
                      </w:rPr>
                      <w:t xml:space="preserve">A. B. J. S. J. C. A. a. J. S. Reid, “Ethical dilemmas and reflexivity in qualitative research.,” </w:t>
                    </w:r>
                    <w:r>
                      <w:rPr>
                        <w:i/>
                        <w:iCs/>
                        <w:noProof/>
                      </w:rPr>
                      <w:t xml:space="preserve">Perspectives on medical education, 7, </w:t>
                    </w:r>
                    <w:r>
                      <w:rPr>
                        <w:noProof/>
                      </w:rPr>
                      <w:t xml:space="preserve">pp. pp.69-75., 2018.. </w:t>
                    </w:r>
                  </w:p>
                </w:tc>
              </w:tr>
              <w:tr w:rsidR="00E67C89" w14:paraId="2D36DA36" w14:textId="77777777">
                <w:trPr>
                  <w:divId w:val="1090782373"/>
                  <w:tblCellSpacing w:w="15" w:type="dxa"/>
                </w:trPr>
                <w:tc>
                  <w:tcPr>
                    <w:tcW w:w="50" w:type="pct"/>
                    <w:hideMark/>
                  </w:tcPr>
                  <w:p w14:paraId="048B7BCA" w14:textId="77777777" w:rsidR="00E67C89" w:rsidRDefault="00E67C89">
                    <w:pPr>
                      <w:pStyle w:val="Bibliography"/>
                      <w:rPr>
                        <w:noProof/>
                      </w:rPr>
                    </w:pPr>
                    <w:r>
                      <w:rPr>
                        <w:noProof/>
                      </w:rPr>
                      <w:t xml:space="preserve">[58] </w:t>
                    </w:r>
                  </w:p>
                </w:tc>
                <w:tc>
                  <w:tcPr>
                    <w:tcW w:w="0" w:type="auto"/>
                    <w:hideMark/>
                  </w:tcPr>
                  <w:p w14:paraId="7618B724" w14:textId="77777777" w:rsidR="00E67C89" w:rsidRDefault="00E67C89">
                    <w:pPr>
                      <w:pStyle w:val="Bibliography"/>
                      <w:rPr>
                        <w:noProof/>
                      </w:rPr>
                    </w:pPr>
                    <w:r>
                      <w:rPr>
                        <w:noProof/>
                      </w:rPr>
                      <w:t xml:space="preserve">N. a. P. T. Ruggiano, “Conducting secondary analysis of qualitative data: Should we, can we, and how?.,” </w:t>
                    </w:r>
                    <w:r>
                      <w:rPr>
                        <w:i/>
                        <w:iCs/>
                        <w:noProof/>
                      </w:rPr>
                      <w:t xml:space="preserve">Qualitative Social Work, 18(1), , </w:t>
                    </w:r>
                    <w:r>
                      <w:rPr>
                        <w:noProof/>
                      </w:rPr>
                      <w:t xml:space="preserve">pp. pp.81-97. , 2019. . </w:t>
                    </w:r>
                  </w:p>
                </w:tc>
              </w:tr>
              <w:tr w:rsidR="00E67C89" w14:paraId="2437505E" w14:textId="77777777">
                <w:trPr>
                  <w:divId w:val="1090782373"/>
                  <w:tblCellSpacing w:w="15" w:type="dxa"/>
                </w:trPr>
                <w:tc>
                  <w:tcPr>
                    <w:tcW w:w="50" w:type="pct"/>
                    <w:hideMark/>
                  </w:tcPr>
                  <w:p w14:paraId="2C5E2674" w14:textId="77777777" w:rsidR="00E67C89" w:rsidRDefault="00E67C89">
                    <w:pPr>
                      <w:pStyle w:val="Bibliography"/>
                      <w:rPr>
                        <w:noProof/>
                      </w:rPr>
                    </w:pPr>
                    <w:r>
                      <w:rPr>
                        <w:noProof/>
                      </w:rPr>
                      <w:t xml:space="preserve">[59] </w:t>
                    </w:r>
                  </w:p>
                </w:tc>
                <w:tc>
                  <w:tcPr>
                    <w:tcW w:w="0" w:type="auto"/>
                    <w:hideMark/>
                  </w:tcPr>
                  <w:p w14:paraId="32F60C01" w14:textId="77777777" w:rsidR="00E67C89" w:rsidRDefault="00E67C89">
                    <w:pPr>
                      <w:pStyle w:val="Bibliography"/>
                      <w:rPr>
                        <w:noProof/>
                      </w:rPr>
                    </w:pPr>
                    <w:r>
                      <w:rPr>
                        <w:noProof/>
                      </w:rPr>
                      <w:t xml:space="preserve">E. Sferrazza Papa, “What is a wall? Towards an ontology of political artefacts.,” </w:t>
                    </w:r>
                    <w:r>
                      <w:rPr>
                        <w:i/>
                        <w:iCs/>
                        <w:noProof/>
                      </w:rPr>
                      <w:t xml:space="preserve">Rivista di estetica, (67), , </w:t>
                    </w:r>
                    <w:r>
                      <w:rPr>
                        <w:noProof/>
                      </w:rPr>
                      <w:t xml:space="preserve">pp. pp.80-96. , 2018. </w:t>
                    </w:r>
                  </w:p>
                </w:tc>
              </w:tr>
              <w:tr w:rsidR="00E67C89" w14:paraId="310D28A8" w14:textId="77777777">
                <w:trPr>
                  <w:divId w:val="1090782373"/>
                  <w:tblCellSpacing w:w="15" w:type="dxa"/>
                </w:trPr>
                <w:tc>
                  <w:tcPr>
                    <w:tcW w:w="50" w:type="pct"/>
                    <w:hideMark/>
                  </w:tcPr>
                  <w:p w14:paraId="7912DCFE" w14:textId="77777777" w:rsidR="00E67C89" w:rsidRDefault="00E67C89">
                    <w:pPr>
                      <w:pStyle w:val="Bibliography"/>
                      <w:rPr>
                        <w:noProof/>
                      </w:rPr>
                    </w:pPr>
                    <w:r>
                      <w:rPr>
                        <w:noProof/>
                      </w:rPr>
                      <w:t xml:space="preserve">[60] </w:t>
                    </w:r>
                  </w:p>
                </w:tc>
                <w:tc>
                  <w:tcPr>
                    <w:tcW w:w="0" w:type="auto"/>
                    <w:hideMark/>
                  </w:tcPr>
                  <w:p w14:paraId="63B4FAFA" w14:textId="77777777" w:rsidR="00E67C89" w:rsidRDefault="00E67C89">
                    <w:pPr>
                      <w:pStyle w:val="Bibliography"/>
                      <w:rPr>
                        <w:noProof/>
                      </w:rPr>
                    </w:pPr>
                    <w:r>
                      <w:rPr>
                        <w:noProof/>
                      </w:rPr>
                      <w:t xml:space="preserve">I. R. S. a. Z. N. Shah, “Using ML and Data-Mining Techniques in Automatic Vulnerability Software DiscoveryUsing ML and Data-Mining Techniques in Automatic Vulnerability Software Discovery,” in </w:t>
                    </w:r>
                    <w:r>
                      <w:rPr>
                        <w:i/>
                        <w:iCs/>
                        <w:noProof/>
                      </w:rPr>
                      <w:t>International Journal of Advanced Trends in Computer Science and Engineering, 10(3)</w:t>
                    </w:r>
                    <w:r>
                      <w:rPr>
                        <w:noProof/>
                      </w:rPr>
                      <w:t xml:space="preserve">, 2021. </w:t>
                    </w:r>
                  </w:p>
                </w:tc>
              </w:tr>
              <w:tr w:rsidR="00E67C89" w14:paraId="13A70120" w14:textId="77777777">
                <w:trPr>
                  <w:divId w:val="1090782373"/>
                  <w:tblCellSpacing w:w="15" w:type="dxa"/>
                </w:trPr>
                <w:tc>
                  <w:tcPr>
                    <w:tcW w:w="50" w:type="pct"/>
                    <w:hideMark/>
                  </w:tcPr>
                  <w:p w14:paraId="60DD74B8" w14:textId="77777777" w:rsidR="00E67C89" w:rsidRDefault="00E67C89">
                    <w:pPr>
                      <w:pStyle w:val="Bibliography"/>
                      <w:rPr>
                        <w:noProof/>
                      </w:rPr>
                    </w:pPr>
                    <w:r>
                      <w:rPr>
                        <w:noProof/>
                      </w:rPr>
                      <w:t xml:space="preserve">[61] </w:t>
                    </w:r>
                  </w:p>
                </w:tc>
                <w:tc>
                  <w:tcPr>
                    <w:tcW w:w="0" w:type="auto"/>
                    <w:hideMark/>
                  </w:tcPr>
                  <w:p w14:paraId="2AD39FD2" w14:textId="77777777" w:rsidR="00E67C89" w:rsidRDefault="00E67C89">
                    <w:pPr>
                      <w:pStyle w:val="Bibliography"/>
                      <w:rPr>
                        <w:noProof/>
                      </w:rPr>
                    </w:pPr>
                    <w:r>
                      <w:rPr>
                        <w:noProof/>
                      </w:rPr>
                      <w:t xml:space="preserve">F. B.-H. E. N. N. W. A. a. G. N. Shaikh, “Internet of malicious things: Correlating active and passive measurements for inferring and characterizing internet-scale unsolicited iot devices.,” in </w:t>
                    </w:r>
                    <w:r>
                      <w:rPr>
                        <w:i/>
                        <w:iCs/>
                        <w:noProof/>
                      </w:rPr>
                      <w:t>IEEE Communications Magazine, 56(9)</w:t>
                    </w:r>
                    <w:r>
                      <w:rPr>
                        <w:noProof/>
                      </w:rPr>
                      <w:t xml:space="preserve">, 2018. </w:t>
                    </w:r>
                  </w:p>
                </w:tc>
              </w:tr>
              <w:tr w:rsidR="00E67C89" w14:paraId="468DC71B" w14:textId="77777777">
                <w:trPr>
                  <w:divId w:val="1090782373"/>
                  <w:tblCellSpacing w:w="15" w:type="dxa"/>
                </w:trPr>
                <w:tc>
                  <w:tcPr>
                    <w:tcW w:w="50" w:type="pct"/>
                    <w:hideMark/>
                  </w:tcPr>
                  <w:p w14:paraId="08E2E732" w14:textId="77777777" w:rsidR="00E67C89" w:rsidRDefault="00E67C89">
                    <w:pPr>
                      <w:pStyle w:val="Bibliography"/>
                      <w:rPr>
                        <w:noProof/>
                      </w:rPr>
                    </w:pPr>
                    <w:r>
                      <w:rPr>
                        <w:noProof/>
                      </w:rPr>
                      <w:t xml:space="preserve">[62] </w:t>
                    </w:r>
                  </w:p>
                </w:tc>
                <w:tc>
                  <w:tcPr>
                    <w:tcW w:w="0" w:type="auto"/>
                    <w:hideMark/>
                  </w:tcPr>
                  <w:p w14:paraId="03CC0FFB" w14:textId="77777777" w:rsidR="00E67C89" w:rsidRDefault="00E67C89">
                    <w:pPr>
                      <w:pStyle w:val="Bibliography"/>
                      <w:rPr>
                        <w:noProof/>
                      </w:rPr>
                    </w:pPr>
                    <w:r>
                      <w:rPr>
                        <w:noProof/>
                      </w:rPr>
                      <w:t xml:space="preserve">V. Sherif, “Evaluating preexisting qualitative research data for secondary analysis,” in </w:t>
                    </w:r>
                    <w:r>
                      <w:rPr>
                        <w:i/>
                        <w:iCs/>
                        <w:noProof/>
                      </w:rPr>
                      <w:t xml:space="preserve">In Forum qualitative sozialforschung/forum: Qualitative social research </w:t>
                    </w:r>
                    <w:r>
                      <w:rPr>
                        <w:noProof/>
                      </w:rPr>
                      <w:t xml:space="preserve">, 2018. </w:t>
                    </w:r>
                  </w:p>
                </w:tc>
              </w:tr>
              <w:tr w:rsidR="00E67C89" w14:paraId="3FCF7F3B" w14:textId="77777777">
                <w:trPr>
                  <w:divId w:val="1090782373"/>
                  <w:tblCellSpacing w:w="15" w:type="dxa"/>
                </w:trPr>
                <w:tc>
                  <w:tcPr>
                    <w:tcW w:w="50" w:type="pct"/>
                    <w:hideMark/>
                  </w:tcPr>
                  <w:p w14:paraId="481C361E" w14:textId="77777777" w:rsidR="00E67C89" w:rsidRDefault="00E67C89">
                    <w:pPr>
                      <w:pStyle w:val="Bibliography"/>
                      <w:rPr>
                        <w:noProof/>
                      </w:rPr>
                    </w:pPr>
                    <w:r>
                      <w:rPr>
                        <w:noProof/>
                      </w:rPr>
                      <w:t xml:space="preserve">[63] </w:t>
                    </w:r>
                  </w:p>
                </w:tc>
                <w:tc>
                  <w:tcPr>
                    <w:tcW w:w="0" w:type="auto"/>
                    <w:hideMark/>
                  </w:tcPr>
                  <w:p w14:paraId="7D54F888" w14:textId="77777777" w:rsidR="00E67C89" w:rsidRDefault="00E67C89">
                    <w:pPr>
                      <w:pStyle w:val="Bibliography"/>
                      <w:rPr>
                        <w:noProof/>
                      </w:rPr>
                    </w:pPr>
                    <w:r>
                      <w:rPr>
                        <w:noProof/>
                      </w:rPr>
                      <w:t xml:space="preserve">K. a. H. K. 2. Sol, “Understanding epistemology and its key approaches in research.,” </w:t>
                    </w:r>
                    <w:r>
                      <w:rPr>
                        <w:i/>
                        <w:iCs/>
                        <w:noProof/>
                      </w:rPr>
                      <w:t xml:space="preserve">Cambodian Journal of Educational Research, 2(2),, </w:t>
                    </w:r>
                    <w:r>
                      <w:rPr>
                        <w:noProof/>
                      </w:rPr>
                      <w:t xml:space="preserve">pp. pp.80-99., 2022. </w:t>
                    </w:r>
                  </w:p>
                </w:tc>
              </w:tr>
              <w:tr w:rsidR="00E67C89" w14:paraId="0BB8CEA4" w14:textId="77777777">
                <w:trPr>
                  <w:divId w:val="1090782373"/>
                  <w:tblCellSpacing w:w="15" w:type="dxa"/>
                </w:trPr>
                <w:tc>
                  <w:tcPr>
                    <w:tcW w:w="50" w:type="pct"/>
                    <w:hideMark/>
                  </w:tcPr>
                  <w:p w14:paraId="1650BDCC" w14:textId="77777777" w:rsidR="00E67C89" w:rsidRDefault="00E67C89">
                    <w:pPr>
                      <w:pStyle w:val="Bibliography"/>
                      <w:rPr>
                        <w:noProof/>
                      </w:rPr>
                    </w:pPr>
                    <w:r>
                      <w:rPr>
                        <w:noProof/>
                      </w:rPr>
                      <w:t xml:space="preserve">[64] </w:t>
                    </w:r>
                  </w:p>
                </w:tc>
                <w:tc>
                  <w:tcPr>
                    <w:tcW w:w="0" w:type="auto"/>
                    <w:hideMark/>
                  </w:tcPr>
                  <w:p w14:paraId="328DF9E7" w14:textId="77777777" w:rsidR="00E67C89" w:rsidRDefault="00E67C89">
                    <w:pPr>
                      <w:pStyle w:val="Bibliography"/>
                      <w:rPr>
                        <w:noProof/>
                      </w:rPr>
                    </w:pPr>
                    <w:r>
                      <w:rPr>
                        <w:noProof/>
                      </w:rPr>
                      <w:t xml:space="preserve">G. a. H. N. 2. (. 4.-4. Terry, Reflexive thematic analysis. In Handbook of qualitative research in education, Edward Elgar Publishing., 2020. </w:t>
                    </w:r>
                  </w:p>
                </w:tc>
              </w:tr>
              <w:tr w:rsidR="00E67C89" w14:paraId="17D179E1" w14:textId="77777777">
                <w:trPr>
                  <w:divId w:val="1090782373"/>
                  <w:tblCellSpacing w:w="15" w:type="dxa"/>
                </w:trPr>
                <w:tc>
                  <w:tcPr>
                    <w:tcW w:w="50" w:type="pct"/>
                    <w:hideMark/>
                  </w:tcPr>
                  <w:p w14:paraId="4BDC1423" w14:textId="77777777" w:rsidR="00E67C89" w:rsidRDefault="00E67C89">
                    <w:pPr>
                      <w:pStyle w:val="Bibliography"/>
                      <w:rPr>
                        <w:noProof/>
                      </w:rPr>
                    </w:pPr>
                    <w:r>
                      <w:rPr>
                        <w:noProof/>
                      </w:rPr>
                      <w:t xml:space="preserve">[65] </w:t>
                    </w:r>
                  </w:p>
                </w:tc>
                <w:tc>
                  <w:tcPr>
                    <w:tcW w:w="0" w:type="auto"/>
                    <w:hideMark/>
                  </w:tcPr>
                  <w:p w14:paraId="54FD6326" w14:textId="77777777" w:rsidR="00E67C89" w:rsidRDefault="00E67C89">
                    <w:pPr>
                      <w:pStyle w:val="Bibliography"/>
                      <w:rPr>
                        <w:noProof/>
                      </w:rPr>
                    </w:pPr>
                    <w:r>
                      <w:rPr>
                        <w:noProof/>
                      </w:rPr>
                      <w:t xml:space="preserve">E. Turyahikayo, “Philosophical Paradigms as the Bases for Knowledge Management Research and Practice.,” </w:t>
                    </w:r>
                    <w:r>
                      <w:rPr>
                        <w:i/>
                        <w:iCs/>
                        <w:noProof/>
                      </w:rPr>
                      <w:t xml:space="preserve">Knowledge Management &amp; E-Learning, 13(2),, </w:t>
                    </w:r>
                    <w:r>
                      <w:rPr>
                        <w:noProof/>
                      </w:rPr>
                      <w:t xml:space="preserve">pp. pp.209-224, 2021. </w:t>
                    </w:r>
                  </w:p>
                </w:tc>
              </w:tr>
              <w:tr w:rsidR="00E67C89" w14:paraId="63740919" w14:textId="77777777">
                <w:trPr>
                  <w:divId w:val="1090782373"/>
                  <w:tblCellSpacing w:w="15" w:type="dxa"/>
                </w:trPr>
                <w:tc>
                  <w:tcPr>
                    <w:tcW w:w="50" w:type="pct"/>
                    <w:hideMark/>
                  </w:tcPr>
                  <w:p w14:paraId="5A3D74BE" w14:textId="77777777" w:rsidR="00E67C89" w:rsidRDefault="00E67C89">
                    <w:pPr>
                      <w:pStyle w:val="Bibliography"/>
                      <w:rPr>
                        <w:noProof/>
                      </w:rPr>
                    </w:pPr>
                    <w:r>
                      <w:rPr>
                        <w:noProof/>
                      </w:rPr>
                      <w:t xml:space="preserve">[66] </w:t>
                    </w:r>
                  </w:p>
                </w:tc>
                <w:tc>
                  <w:tcPr>
                    <w:tcW w:w="0" w:type="auto"/>
                    <w:hideMark/>
                  </w:tcPr>
                  <w:p w14:paraId="02B48C39" w14:textId="77777777" w:rsidR="00E67C89" w:rsidRDefault="00E67C89">
                    <w:pPr>
                      <w:pStyle w:val="Bibliography"/>
                      <w:rPr>
                        <w:noProof/>
                      </w:rPr>
                    </w:pPr>
                    <w:r>
                      <w:rPr>
                        <w:noProof/>
                      </w:rPr>
                      <w:t xml:space="preserve">C. S. A. W. M. a. K. K. Ullrich, “Qualitative research methods in medical dissertations: an observational methodological study on prevalence and reporting quality of dissertation abstracts in a German university,” </w:t>
                    </w:r>
                    <w:r>
                      <w:rPr>
                        <w:i/>
                        <w:iCs/>
                        <w:noProof/>
                      </w:rPr>
                      <w:t xml:space="preserve">BMC Medical Research Methodology, 20,, </w:t>
                    </w:r>
                    <w:r>
                      <w:rPr>
                        <w:noProof/>
                      </w:rPr>
                      <w:t xml:space="preserve">pp. pp.1-9., 2020. </w:t>
                    </w:r>
                  </w:p>
                </w:tc>
              </w:tr>
              <w:tr w:rsidR="00E67C89" w14:paraId="581E8095" w14:textId="77777777">
                <w:trPr>
                  <w:divId w:val="1090782373"/>
                  <w:tblCellSpacing w:w="15" w:type="dxa"/>
                </w:trPr>
                <w:tc>
                  <w:tcPr>
                    <w:tcW w:w="50" w:type="pct"/>
                    <w:hideMark/>
                  </w:tcPr>
                  <w:p w14:paraId="758DEC3B" w14:textId="77777777" w:rsidR="00E67C89" w:rsidRDefault="00E67C89">
                    <w:pPr>
                      <w:pStyle w:val="Bibliography"/>
                      <w:rPr>
                        <w:noProof/>
                      </w:rPr>
                    </w:pPr>
                    <w:r>
                      <w:rPr>
                        <w:noProof/>
                      </w:rPr>
                      <w:t xml:space="preserve">[67] </w:t>
                    </w:r>
                  </w:p>
                </w:tc>
                <w:tc>
                  <w:tcPr>
                    <w:tcW w:w="0" w:type="auto"/>
                    <w:hideMark/>
                  </w:tcPr>
                  <w:p w14:paraId="60AC96B5" w14:textId="77777777" w:rsidR="00E67C89" w:rsidRDefault="00E67C89">
                    <w:pPr>
                      <w:pStyle w:val="Bibliography"/>
                      <w:rPr>
                        <w:noProof/>
                      </w:rPr>
                    </w:pPr>
                    <w:r>
                      <w:rPr>
                        <w:noProof/>
                      </w:rPr>
                      <w:t xml:space="preserve">R. Vishnu, “Analysis of Current Machine Learning and AI Techniques to Perform Automated Hacking.,” 2021. </w:t>
                    </w:r>
                  </w:p>
                </w:tc>
              </w:tr>
              <w:tr w:rsidR="00E67C89" w14:paraId="1A41E9E7" w14:textId="77777777">
                <w:trPr>
                  <w:divId w:val="1090782373"/>
                  <w:tblCellSpacing w:w="15" w:type="dxa"/>
                </w:trPr>
                <w:tc>
                  <w:tcPr>
                    <w:tcW w:w="50" w:type="pct"/>
                    <w:hideMark/>
                  </w:tcPr>
                  <w:p w14:paraId="2537C460" w14:textId="77777777" w:rsidR="00E67C89" w:rsidRDefault="00E67C89">
                    <w:pPr>
                      <w:pStyle w:val="Bibliography"/>
                      <w:rPr>
                        <w:noProof/>
                      </w:rPr>
                    </w:pPr>
                    <w:r>
                      <w:rPr>
                        <w:noProof/>
                      </w:rPr>
                      <w:t xml:space="preserve">[68] </w:t>
                    </w:r>
                  </w:p>
                </w:tc>
                <w:tc>
                  <w:tcPr>
                    <w:tcW w:w="0" w:type="auto"/>
                    <w:hideMark/>
                  </w:tcPr>
                  <w:p w14:paraId="67754E18" w14:textId="77777777" w:rsidR="00E67C89" w:rsidRDefault="00E67C89">
                    <w:pPr>
                      <w:pStyle w:val="Bibliography"/>
                      <w:rPr>
                        <w:noProof/>
                      </w:rPr>
                    </w:pPr>
                    <w:r>
                      <w:rPr>
                        <w:noProof/>
                      </w:rPr>
                      <w:t xml:space="preserve">S. A. E. B. Z. a. K. I. Zeadally, “Harnessing artificial intelligence capabilities to improve cybersecurity.,” </w:t>
                    </w:r>
                    <w:r>
                      <w:rPr>
                        <w:i/>
                        <w:iCs/>
                        <w:noProof/>
                      </w:rPr>
                      <w:t xml:space="preserve">Ieee Access, 8, , </w:t>
                    </w:r>
                    <w:r>
                      <w:rPr>
                        <w:noProof/>
                      </w:rPr>
                      <w:t xml:space="preserve">pp. pp.23817-23837. , 2020. </w:t>
                    </w:r>
                  </w:p>
                </w:tc>
              </w:tr>
              <w:tr w:rsidR="00E67C89" w14:paraId="7BAA48C5" w14:textId="77777777">
                <w:trPr>
                  <w:divId w:val="1090782373"/>
                  <w:tblCellSpacing w:w="15" w:type="dxa"/>
                </w:trPr>
                <w:tc>
                  <w:tcPr>
                    <w:tcW w:w="50" w:type="pct"/>
                    <w:hideMark/>
                  </w:tcPr>
                  <w:p w14:paraId="6DB70E12" w14:textId="77777777" w:rsidR="00E67C89" w:rsidRDefault="00E67C89">
                    <w:pPr>
                      <w:pStyle w:val="Bibliography"/>
                      <w:rPr>
                        <w:noProof/>
                      </w:rPr>
                    </w:pPr>
                    <w:r>
                      <w:rPr>
                        <w:noProof/>
                      </w:rPr>
                      <w:t xml:space="preserve">[69] </w:t>
                    </w:r>
                  </w:p>
                </w:tc>
                <w:tc>
                  <w:tcPr>
                    <w:tcW w:w="0" w:type="auto"/>
                    <w:hideMark/>
                  </w:tcPr>
                  <w:p w14:paraId="22A3A980" w14:textId="77777777" w:rsidR="00E67C89" w:rsidRDefault="00E67C89">
                    <w:pPr>
                      <w:pStyle w:val="Bibliography"/>
                      <w:rPr>
                        <w:noProof/>
                      </w:rPr>
                    </w:pPr>
                    <w:r>
                      <w:rPr>
                        <w:noProof/>
                      </w:rPr>
                      <w:t xml:space="preserve">D. Passey, “Theories, theoretical and conceptual frameworks, models and constructs: Limiting research outcomes through misconceptions and misunderstandings,” in </w:t>
                    </w:r>
                    <w:r>
                      <w:rPr>
                        <w:i/>
                        <w:iCs/>
                        <w:noProof/>
                      </w:rPr>
                      <w:t>Studies in Technology Enhanced Learning, 1(1).</w:t>
                    </w:r>
                    <w:r>
                      <w:rPr>
                        <w:noProof/>
                      </w:rPr>
                      <w:t xml:space="preserve">, 2020. </w:t>
                    </w:r>
                  </w:p>
                </w:tc>
              </w:tr>
              <w:tr w:rsidR="00E67C89" w14:paraId="4F2F3317" w14:textId="77777777">
                <w:trPr>
                  <w:divId w:val="1090782373"/>
                  <w:tblCellSpacing w:w="15" w:type="dxa"/>
                </w:trPr>
                <w:tc>
                  <w:tcPr>
                    <w:tcW w:w="50" w:type="pct"/>
                    <w:hideMark/>
                  </w:tcPr>
                  <w:p w14:paraId="4EB6B363" w14:textId="77777777" w:rsidR="00E67C89" w:rsidRDefault="00E67C89">
                    <w:pPr>
                      <w:pStyle w:val="Bibliography"/>
                      <w:rPr>
                        <w:noProof/>
                      </w:rPr>
                    </w:pPr>
                    <w:r>
                      <w:rPr>
                        <w:noProof/>
                      </w:rPr>
                      <w:t xml:space="preserve">[70] </w:t>
                    </w:r>
                  </w:p>
                </w:tc>
                <w:tc>
                  <w:tcPr>
                    <w:tcW w:w="0" w:type="auto"/>
                    <w:hideMark/>
                  </w:tcPr>
                  <w:p w14:paraId="520CC6B0" w14:textId="77777777" w:rsidR="00E67C89" w:rsidRDefault="00E67C89">
                    <w:pPr>
                      <w:pStyle w:val="Bibliography"/>
                      <w:rPr>
                        <w:noProof/>
                      </w:rPr>
                    </w:pPr>
                    <w:r>
                      <w:rPr>
                        <w:noProof/>
                      </w:rPr>
                      <w:t xml:space="preserve">F. a. N. L. Nyimbili, “Types of Purposive Sampling Techniques with Their Examples and Application in Qualitative Research Studies,” </w:t>
                    </w:r>
                    <w:r>
                      <w:rPr>
                        <w:i/>
                        <w:iCs/>
                        <w:noProof/>
                      </w:rPr>
                      <w:t xml:space="preserve">British Journal of Multidisciplinary and Advanced Studies, 5(1), </w:t>
                    </w:r>
                    <w:r>
                      <w:rPr>
                        <w:noProof/>
                      </w:rPr>
                      <w:t xml:space="preserve">pp. pp.90-99., 2024. </w:t>
                    </w:r>
                  </w:p>
                </w:tc>
              </w:tr>
              <w:tr w:rsidR="00E67C89" w14:paraId="4834C91B" w14:textId="77777777">
                <w:trPr>
                  <w:divId w:val="1090782373"/>
                  <w:tblCellSpacing w:w="15" w:type="dxa"/>
                </w:trPr>
                <w:tc>
                  <w:tcPr>
                    <w:tcW w:w="50" w:type="pct"/>
                    <w:hideMark/>
                  </w:tcPr>
                  <w:p w14:paraId="60C7DB6F" w14:textId="77777777" w:rsidR="00E67C89" w:rsidRDefault="00E67C89">
                    <w:pPr>
                      <w:pStyle w:val="Bibliography"/>
                      <w:rPr>
                        <w:noProof/>
                      </w:rPr>
                    </w:pPr>
                    <w:r>
                      <w:rPr>
                        <w:noProof/>
                      </w:rPr>
                      <w:t xml:space="preserve">[71] </w:t>
                    </w:r>
                  </w:p>
                </w:tc>
                <w:tc>
                  <w:tcPr>
                    <w:tcW w:w="0" w:type="auto"/>
                    <w:hideMark/>
                  </w:tcPr>
                  <w:p w14:paraId="6E3A289C" w14:textId="77777777" w:rsidR="00E67C89" w:rsidRDefault="00E67C89">
                    <w:pPr>
                      <w:pStyle w:val="Bibliography"/>
                      <w:rPr>
                        <w:noProof/>
                      </w:rPr>
                    </w:pPr>
                    <w:r>
                      <w:rPr>
                        <w:noProof/>
                      </w:rPr>
                      <w:t xml:space="preserve">J. H. K. M. G. R. R. a. S. M. Malmqvist, “Conducting the pilot study: A neglected part of the research process? Methodological findings supporting the importance of piloting in qualitative research studies,” </w:t>
                    </w:r>
                    <w:r>
                      <w:rPr>
                        <w:i/>
                        <w:iCs/>
                        <w:noProof/>
                      </w:rPr>
                      <w:t xml:space="preserve">International journal of qualitative methods, 18,, </w:t>
                    </w:r>
                    <w:r>
                      <w:rPr>
                        <w:noProof/>
                      </w:rPr>
                      <w:t xml:space="preserve">p. p.1609406919878341., 2019. </w:t>
                    </w:r>
                  </w:p>
                </w:tc>
              </w:tr>
              <w:tr w:rsidR="00E67C89" w14:paraId="7DA65BE4" w14:textId="77777777">
                <w:trPr>
                  <w:divId w:val="1090782373"/>
                  <w:tblCellSpacing w:w="15" w:type="dxa"/>
                </w:trPr>
                <w:tc>
                  <w:tcPr>
                    <w:tcW w:w="50" w:type="pct"/>
                    <w:hideMark/>
                  </w:tcPr>
                  <w:p w14:paraId="2C13E1F5" w14:textId="77777777" w:rsidR="00E67C89" w:rsidRDefault="00E67C89">
                    <w:pPr>
                      <w:pStyle w:val="Bibliography"/>
                      <w:rPr>
                        <w:noProof/>
                      </w:rPr>
                    </w:pPr>
                    <w:r>
                      <w:rPr>
                        <w:noProof/>
                      </w:rPr>
                      <w:t xml:space="preserve">[72] </w:t>
                    </w:r>
                  </w:p>
                </w:tc>
                <w:tc>
                  <w:tcPr>
                    <w:tcW w:w="0" w:type="auto"/>
                    <w:hideMark/>
                  </w:tcPr>
                  <w:p w14:paraId="11D042FB" w14:textId="77777777" w:rsidR="00E67C89" w:rsidRDefault="00E67C89">
                    <w:pPr>
                      <w:pStyle w:val="Bibliography"/>
                      <w:rPr>
                        <w:noProof/>
                      </w:rPr>
                    </w:pPr>
                    <w:r>
                      <w:rPr>
                        <w:noProof/>
                      </w:rPr>
                      <w:t xml:space="preserve">R. R. W. a. G. A. Joyner, Writing the winning thesis or dissertation: A step-by-step guide, Corwin press, 2018. </w:t>
                    </w:r>
                  </w:p>
                </w:tc>
              </w:tr>
              <w:tr w:rsidR="00E67C89" w14:paraId="209BC79D" w14:textId="77777777">
                <w:trPr>
                  <w:divId w:val="1090782373"/>
                  <w:tblCellSpacing w:w="15" w:type="dxa"/>
                </w:trPr>
                <w:tc>
                  <w:tcPr>
                    <w:tcW w:w="50" w:type="pct"/>
                    <w:hideMark/>
                  </w:tcPr>
                  <w:p w14:paraId="72202952" w14:textId="77777777" w:rsidR="00E67C89" w:rsidRDefault="00E67C89">
                    <w:pPr>
                      <w:pStyle w:val="Bibliography"/>
                      <w:rPr>
                        <w:noProof/>
                      </w:rPr>
                    </w:pPr>
                    <w:r>
                      <w:rPr>
                        <w:noProof/>
                      </w:rPr>
                      <w:t xml:space="preserve">[73] </w:t>
                    </w:r>
                  </w:p>
                </w:tc>
                <w:tc>
                  <w:tcPr>
                    <w:tcW w:w="0" w:type="auto"/>
                    <w:hideMark/>
                  </w:tcPr>
                  <w:p w14:paraId="56DE136B" w14:textId="77777777" w:rsidR="00E67C89" w:rsidRDefault="00E67C89">
                    <w:pPr>
                      <w:pStyle w:val="Bibliography"/>
                      <w:rPr>
                        <w:noProof/>
                      </w:rPr>
                    </w:pPr>
                    <w:r>
                      <w:rPr>
                        <w:noProof/>
                      </w:rPr>
                      <w:t xml:space="preserve">M. a. A. F. Islam, “Justification for adopting qualitative research method, research approaches, sampling strategy, sample size, interview method, saturation, and data analysis,” </w:t>
                    </w:r>
                    <w:r>
                      <w:rPr>
                        <w:i/>
                        <w:iCs/>
                        <w:noProof/>
                      </w:rPr>
                      <w:t xml:space="preserve">Journal of International Business and Management, 5(1),, </w:t>
                    </w:r>
                    <w:r>
                      <w:rPr>
                        <w:noProof/>
                      </w:rPr>
                      <w:t xml:space="preserve">pp. pp.01-11, 2022. </w:t>
                    </w:r>
                  </w:p>
                </w:tc>
              </w:tr>
              <w:tr w:rsidR="00E67C89" w14:paraId="1B77967B" w14:textId="77777777">
                <w:trPr>
                  <w:divId w:val="1090782373"/>
                  <w:tblCellSpacing w:w="15" w:type="dxa"/>
                </w:trPr>
                <w:tc>
                  <w:tcPr>
                    <w:tcW w:w="50" w:type="pct"/>
                    <w:hideMark/>
                  </w:tcPr>
                  <w:p w14:paraId="1345A06A" w14:textId="77777777" w:rsidR="00E67C89" w:rsidRDefault="00E67C89">
                    <w:pPr>
                      <w:pStyle w:val="Bibliography"/>
                      <w:rPr>
                        <w:noProof/>
                      </w:rPr>
                    </w:pPr>
                    <w:r>
                      <w:rPr>
                        <w:noProof/>
                      </w:rPr>
                      <w:t xml:space="preserve">[74] </w:t>
                    </w:r>
                  </w:p>
                </w:tc>
                <w:tc>
                  <w:tcPr>
                    <w:tcW w:w="0" w:type="auto"/>
                    <w:hideMark/>
                  </w:tcPr>
                  <w:p w14:paraId="7127B5D5" w14:textId="77777777" w:rsidR="00E67C89" w:rsidRDefault="00E67C89">
                    <w:pPr>
                      <w:pStyle w:val="Bibliography"/>
                      <w:rPr>
                        <w:noProof/>
                      </w:rPr>
                    </w:pPr>
                    <w:r>
                      <w:rPr>
                        <w:noProof/>
                      </w:rPr>
                      <w:t xml:space="preserve">J. Crawford, “The computer misuse act and hackers: A review of those convicted under the Act.,” </w:t>
                    </w:r>
                    <w:r>
                      <w:rPr>
                        <w:i/>
                        <w:iCs/>
                        <w:noProof/>
                      </w:rPr>
                      <w:t xml:space="preserve">Inf. Secur. Group, Roy, </w:t>
                    </w:r>
                    <w:r>
                      <w:rPr>
                        <w:noProof/>
                      </w:rPr>
                      <w:t xml:space="preserve">2021. </w:t>
                    </w:r>
                  </w:p>
                </w:tc>
              </w:tr>
              <w:tr w:rsidR="00E67C89" w14:paraId="4C3696B2" w14:textId="77777777">
                <w:trPr>
                  <w:divId w:val="1090782373"/>
                  <w:tblCellSpacing w:w="15" w:type="dxa"/>
                </w:trPr>
                <w:tc>
                  <w:tcPr>
                    <w:tcW w:w="50" w:type="pct"/>
                    <w:hideMark/>
                  </w:tcPr>
                  <w:p w14:paraId="55D4A7F3" w14:textId="77777777" w:rsidR="00E67C89" w:rsidRDefault="00E67C89">
                    <w:pPr>
                      <w:pStyle w:val="Bibliography"/>
                      <w:rPr>
                        <w:noProof/>
                      </w:rPr>
                    </w:pPr>
                    <w:r>
                      <w:rPr>
                        <w:noProof/>
                      </w:rPr>
                      <w:t xml:space="preserve">[75] </w:t>
                    </w:r>
                  </w:p>
                </w:tc>
                <w:tc>
                  <w:tcPr>
                    <w:tcW w:w="0" w:type="auto"/>
                    <w:hideMark/>
                  </w:tcPr>
                  <w:p w14:paraId="5A3C091D" w14:textId="77777777" w:rsidR="00E67C89" w:rsidRDefault="00E67C89">
                    <w:pPr>
                      <w:pStyle w:val="Bibliography"/>
                      <w:rPr>
                        <w:noProof/>
                      </w:rPr>
                    </w:pPr>
                    <w:r>
                      <w:rPr>
                        <w:noProof/>
                      </w:rPr>
                      <w:t xml:space="preserve">C. a. S. C. Collins, “The central role of theory in qualitative research,” </w:t>
                    </w:r>
                    <w:r>
                      <w:rPr>
                        <w:i/>
                        <w:iCs/>
                        <w:noProof/>
                      </w:rPr>
                      <w:t xml:space="preserve">International journal of qualitative methods, 17(1), </w:t>
                    </w:r>
                    <w:r>
                      <w:rPr>
                        <w:noProof/>
                      </w:rPr>
                      <w:t xml:space="preserve">p. p.1609406918797475., 2018. </w:t>
                    </w:r>
                  </w:p>
                </w:tc>
              </w:tr>
              <w:tr w:rsidR="00E67C89" w14:paraId="273B853C" w14:textId="77777777">
                <w:trPr>
                  <w:divId w:val="1090782373"/>
                  <w:tblCellSpacing w:w="15" w:type="dxa"/>
                </w:trPr>
                <w:tc>
                  <w:tcPr>
                    <w:tcW w:w="50" w:type="pct"/>
                    <w:hideMark/>
                  </w:tcPr>
                  <w:p w14:paraId="653FF97D" w14:textId="77777777" w:rsidR="00E67C89" w:rsidRDefault="00E67C89">
                    <w:pPr>
                      <w:pStyle w:val="Bibliography"/>
                      <w:rPr>
                        <w:noProof/>
                      </w:rPr>
                    </w:pPr>
                    <w:r>
                      <w:rPr>
                        <w:noProof/>
                      </w:rPr>
                      <w:t xml:space="preserve">[76] </w:t>
                    </w:r>
                  </w:p>
                </w:tc>
                <w:tc>
                  <w:tcPr>
                    <w:tcW w:w="0" w:type="auto"/>
                    <w:hideMark/>
                  </w:tcPr>
                  <w:p w14:paraId="62530D8B" w14:textId="77777777" w:rsidR="00E67C89" w:rsidRDefault="00E67C89">
                    <w:pPr>
                      <w:pStyle w:val="Bibliography"/>
                      <w:rPr>
                        <w:noProof/>
                      </w:rPr>
                    </w:pPr>
                    <w:r>
                      <w:rPr>
                        <w:noProof/>
                      </w:rPr>
                      <w:t xml:space="preserve">H. L. A. H. R. a. M. A. Cheong, “Secondary qualitative research methodology using online data within the context of social sciences,” </w:t>
                    </w:r>
                    <w:r>
                      <w:rPr>
                        <w:i/>
                        <w:iCs/>
                        <w:noProof/>
                      </w:rPr>
                      <w:t>International Journal of Qualitative Methods, 22.</w:t>
                    </w:r>
                    <w:r>
                      <w:rPr>
                        <w:noProof/>
                      </w:rPr>
                      <w:t xml:space="preserve"> </w:t>
                    </w:r>
                  </w:p>
                </w:tc>
              </w:tr>
              <w:tr w:rsidR="00E67C89" w14:paraId="5AE4712F" w14:textId="77777777">
                <w:trPr>
                  <w:divId w:val="1090782373"/>
                  <w:tblCellSpacing w:w="15" w:type="dxa"/>
                </w:trPr>
                <w:tc>
                  <w:tcPr>
                    <w:tcW w:w="50" w:type="pct"/>
                    <w:hideMark/>
                  </w:tcPr>
                  <w:p w14:paraId="31730C50" w14:textId="77777777" w:rsidR="00E67C89" w:rsidRDefault="00E67C89">
                    <w:pPr>
                      <w:pStyle w:val="Bibliography"/>
                      <w:rPr>
                        <w:noProof/>
                      </w:rPr>
                    </w:pPr>
                    <w:r>
                      <w:rPr>
                        <w:noProof/>
                      </w:rPr>
                      <w:t xml:space="preserve">[77] </w:t>
                    </w:r>
                  </w:p>
                </w:tc>
                <w:tc>
                  <w:tcPr>
                    <w:tcW w:w="0" w:type="auto"/>
                    <w:hideMark/>
                  </w:tcPr>
                  <w:p w14:paraId="25AC37C6" w14:textId="77777777" w:rsidR="00E67C89" w:rsidRDefault="00E67C89">
                    <w:pPr>
                      <w:pStyle w:val="Bibliography"/>
                      <w:rPr>
                        <w:noProof/>
                      </w:rPr>
                    </w:pPr>
                    <w:r>
                      <w:rPr>
                        <w:noProof/>
                      </w:rPr>
                      <w:t xml:space="preserve">S. Chatfield, “Recommendations for secondary analysis of qualitative data,” 2020. </w:t>
                    </w:r>
                  </w:p>
                </w:tc>
              </w:tr>
              <w:tr w:rsidR="00E67C89" w14:paraId="519B7D46" w14:textId="77777777">
                <w:trPr>
                  <w:divId w:val="1090782373"/>
                  <w:tblCellSpacing w:w="15" w:type="dxa"/>
                </w:trPr>
                <w:tc>
                  <w:tcPr>
                    <w:tcW w:w="50" w:type="pct"/>
                    <w:hideMark/>
                  </w:tcPr>
                  <w:p w14:paraId="08D6F224" w14:textId="77777777" w:rsidR="00E67C89" w:rsidRDefault="00E67C89">
                    <w:pPr>
                      <w:pStyle w:val="Bibliography"/>
                      <w:rPr>
                        <w:noProof/>
                      </w:rPr>
                    </w:pPr>
                    <w:r>
                      <w:rPr>
                        <w:noProof/>
                      </w:rPr>
                      <w:t xml:space="preserve">[78] </w:t>
                    </w:r>
                  </w:p>
                </w:tc>
                <w:tc>
                  <w:tcPr>
                    <w:tcW w:w="0" w:type="auto"/>
                    <w:hideMark/>
                  </w:tcPr>
                  <w:p w14:paraId="39140F4B" w14:textId="77777777" w:rsidR="00E67C89" w:rsidRDefault="00E67C89">
                    <w:pPr>
                      <w:pStyle w:val="Bibliography"/>
                      <w:rPr>
                        <w:noProof/>
                      </w:rPr>
                    </w:pPr>
                    <w:r>
                      <w:rPr>
                        <w:noProof/>
                      </w:rPr>
                      <w:t xml:space="preserve">T. A. J. A. S. B. E. B. P. B. A. B. E. C. S. C. P. C. D. a. C. A. Ahumada, “Establishing the Infrastructure for a Collaborative Multi-messenger Ecosystem,” </w:t>
                    </w:r>
                    <w:r>
                      <w:rPr>
                        <w:i/>
                        <w:iCs/>
                        <w:noProof/>
                      </w:rPr>
                      <w:t xml:space="preserve">Windows on the Universe, </w:t>
                    </w:r>
                    <w:r>
                      <w:rPr>
                        <w:noProof/>
                      </w:rPr>
                      <w:t xml:space="preserve">2024. </w:t>
                    </w:r>
                  </w:p>
                </w:tc>
              </w:tr>
              <w:tr w:rsidR="00E67C89" w14:paraId="16408B5C" w14:textId="77777777">
                <w:trPr>
                  <w:divId w:val="1090782373"/>
                  <w:tblCellSpacing w:w="15" w:type="dxa"/>
                </w:trPr>
                <w:tc>
                  <w:tcPr>
                    <w:tcW w:w="50" w:type="pct"/>
                    <w:hideMark/>
                  </w:tcPr>
                  <w:p w14:paraId="5521B5C7" w14:textId="77777777" w:rsidR="00E67C89" w:rsidRDefault="00E67C89">
                    <w:pPr>
                      <w:pStyle w:val="Bibliography"/>
                      <w:rPr>
                        <w:noProof/>
                      </w:rPr>
                    </w:pPr>
                    <w:r>
                      <w:rPr>
                        <w:noProof/>
                      </w:rPr>
                      <w:t xml:space="preserve">[79] </w:t>
                    </w:r>
                  </w:p>
                </w:tc>
                <w:tc>
                  <w:tcPr>
                    <w:tcW w:w="0" w:type="auto"/>
                    <w:hideMark/>
                  </w:tcPr>
                  <w:p w14:paraId="09477AD9" w14:textId="77777777" w:rsidR="00E67C89" w:rsidRDefault="00E67C89">
                    <w:pPr>
                      <w:pStyle w:val="Bibliography"/>
                      <w:rPr>
                        <w:noProof/>
                      </w:rPr>
                    </w:pPr>
                    <w:r>
                      <w:rPr>
                        <w:noProof/>
                      </w:rPr>
                      <w:t>PricewaterhouseCoopers, “Ethical hacking,” PwC,” 2024. [Online]. Available: https://www.pwc.co.uk/issues/cyber-security-services/design-and-delivery/ethical-hacking.html.</w:t>
                    </w:r>
                  </w:p>
                </w:tc>
              </w:tr>
              <w:tr w:rsidR="00E67C89" w14:paraId="12C709FC" w14:textId="77777777">
                <w:trPr>
                  <w:divId w:val="1090782373"/>
                  <w:tblCellSpacing w:w="15" w:type="dxa"/>
                </w:trPr>
                <w:tc>
                  <w:tcPr>
                    <w:tcW w:w="50" w:type="pct"/>
                    <w:hideMark/>
                  </w:tcPr>
                  <w:p w14:paraId="452F088F" w14:textId="77777777" w:rsidR="00E67C89" w:rsidRDefault="00E67C89">
                    <w:pPr>
                      <w:pStyle w:val="Bibliography"/>
                      <w:rPr>
                        <w:noProof/>
                      </w:rPr>
                    </w:pPr>
                    <w:r>
                      <w:rPr>
                        <w:noProof/>
                      </w:rPr>
                      <w:t xml:space="preserve">[80] </w:t>
                    </w:r>
                  </w:p>
                </w:tc>
                <w:tc>
                  <w:tcPr>
                    <w:tcW w:w="0" w:type="auto"/>
                    <w:hideMark/>
                  </w:tcPr>
                  <w:p w14:paraId="3868425F" w14:textId="77777777" w:rsidR="00E67C89" w:rsidRDefault="00E67C89">
                    <w:pPr>
                      <w:pStyle w:val="Bibliography"/>
                      <w:rPr>
                        <w:noProof/>
                      </w:rPr>
                    </w:pPr>
                    <w:r>
                      <w:rPr>
                        <w:noProof/>
                      </w:rPr>
                      <w:t>N. C. Agency, “Cybercrime,” Nationalcrimeagency.gov.uk,,” 2019. [Online]. Available: https://www.nationalcrimeagency.gov.uk/what-we-do/crime-threats/cyber-crime.</w:t>
                    </w:r>
                  </w:p>
                </w:tc>
              </w:tr>
              <w:tr w:rsidR="00E67C89" w14:paraId="52AE3C1F" w14:textId="77777777">
                <w:trPr>
                  <w:divId w:val="1090782373"/>
                  <w:tblCellSpacing w:w="15" w:type="dxa"/>
                </w:trPr>
                <w:tc>
                  <w:tcPr>
                    <w:tcW w:w="50" w:type="pct"/>
                    <w:hideMark/>
                  </w:tcPr>
                  <w:p w14:paraId="78D6C95B" w14:textId="77777777" w:rsidR="00E67C89" w:rsidRDefault="00E67C89">
                    <w:pPr>
                      <w:pStyle w:val="Bibliography"/>
                      <w:rPr>
                        <w:noProof/>
                      </w:rPr>
                    </w:pPr>
                    <w:r>
                      <w:rPr>
                        <w:noProof/>
                      </w:rPr>
                      <w:t xml:space="preserve">[81] </w:t>
                    </w:r>
                  </w:p>
                </w:tc>
                <w:tc>
                  <w:tcPr>
                    <w:tcW w:w="0" w:type="auto"/>
                    <w:hideMark/>
                  </w:tcPr>
                  <w:p w14:paraId="62F7ACD4" w14:textId="77777777" w:rsidR="00E67C89" w:rsidRDefault="00E67C89">
                    <w:pPr>
                      <w:pStyle w:val="Bibliography"/>
                      <w:rPr>
                        <w:noProof/>
                      </w:rPr>
                    </w:pPr>
                    <w:r>
                      <w:rPr>
                        <w:noProof/>
                      </w:rPr>
                      <w:t>D. GOV.UK, “Cyber security breaches survey 2024: technical report,,” 2024. [Online]. Available: https://www.gov.uk/government/statistics/cyber-security-breaches-survey-2024/cyber-security-breaches-survey-2024-technical-report#chapter-3-qualitative-approach-technical-details.</w:t>
                    </w:r>
                  </w:p>
                </w:tc>
              </w:tr>
              <w:tr w:rsidR="00E67C89" w14:paraId="176AF3E9" w14:textId="77777777">
                <w:trPr>
                  <w:divId w:val="1090782373"/>
                  <w:tblCellSpacing w:w="15" w:type="dxa"/>
                </w:trPr>
                <w:tc>
                  <w:tcPr>
                    <w:tcW w:w="50" w:type="pct"/>
                    <w:hideMark/>
                  </w:tcPr>
                  <w:p w14:paraId="01455BD0" w14:textId="77777777" w:rsidR="00E67C89" w:rsidRDefault="00E67C89">
                    <w:pPr>
                      <w:pStyle w:val="Bibliography"/>
                      <w:rPr>
                        <w:noProof/>
                      </w:rPr>
                    </w:pPr>
                    <w:r>
                      <w:rPr>
                        <w:noProof/>
                      </w:rPr>
                      <w:t xml:space="preserve">[82] </w:t>
                    </w:r>
                  </w:p>
                </w:tc>
                <w:tc>
                  <w:tcPr>
                    <w:tcW w:w="0" w:type="auto"/>
                    <w:hideMark/>
                  </w:tcPr>
                  <w:p w14:paraId="5CDFF947" w14:textId="77777777" w:rsidR="00E67C89" w:rsidRDefault="00E67C89">
                    <w:pPr>
                      <w:pStyle w:val="Bibliography"/>
                      <w:rPr>
                        <w:noProof/>
                      </w:rPr>
                    </w:pPr>
                    <w:r>
                      <w:rPr>
                        <w:noProof/>
                      </w:rPr>
                      <w:t xml:space="preserve">N. &amp;. K. D. &amp;. K. Y. &amp;. S. &amp;. J. P. Garg, “TOWARDS THE IMPACT OF HACKING ON CYBER SECURITY,” </w:t>
                    </w:r>
                    <w:r>
                      <w:rPr>
                        <w:i/>
                        <w:iCs/>
                        <w:noProof/>
                      </w:rPr>
                      <w:t xml:space="preserve">IIOAB Journal. 9. , </w:t>
                    </w:r>
                    <w:r>
                      <w:rPr>
                        <w:noProof/>
                      </w:rPr>
                      <w:t xml:space="preserve">pp. 61-77, 2018. </w:t>
                    </w:r>
                  </w:p>
                </w:tc>
              </w:tr>
              <w:tr w:rsidR="00E67C89" w14:paraId="0C7F2590" w14:textId="77777777">
                <w:trPr>
                  <w:divId w:val="1090782373"/>
                  <w:tblCellSpacing w:w="15" w:type="dxa"/>
                </w:trPr>
                <w:tc>
                  <w:tcPr>
                    <w:tcW w:w="50" w:type="pct"/>
                    <w:hideMark/>
                  </w:tcPr>
                  <w:p w14:paraId="7D1BEBC9" w14:textId="77777777" w:rsidR="00E67C89" w:rsidRDefault="00E67C89">
                    <w:pPr>
                      <w:pStyle w:val="Bibliography"/>
                      <w:rPr>
                        <w:noProof/>
                      </w:rPr>
                    </w:pPr>
                    <w:r>
                      <w:rPr>
                        <w:noProof/>
                      </w:rPr>
                      <w:t xml:space="preserve">[83] </w:t>
                    </w:r>
                  </w:p>
                </w:tc>
                <w:tc>
                  <w:tcPr>
                    <w:tcW w:w="0" w:type="auto"/>
                    <w:hideMark/>
                  </w:tcPr>
                  <w:p w14:paraId="33317C6D" w14:textId="77777777" w:rsidR="00E67C89" w:rsidRDefault="00E67C89">
                    <w:pPr>
                      <w:pStyle w:val="Bibliography"/>
                      <w:rPr>
                        <w:noProof/>
                      </w:rPr>
                    </w:pPr>
                    <w:r>
                      <w:rPr>
                        <w:noProof/>
                      </w:rPr>
                      <w:t xml:space="preserve">A. Z. M. A. M. B. A. a. S. Z. af, “"Ethical Hacking Methodologies: A Comparative Analysis,",” in </w:t>
                    </w:r>
                    <w:r>
                      <w:rPr>
                        <w:i/>
                        <w:iCs/>
                        <w:noProof/>
                      </w:rPr>
                      <w:t>Mohammad Ali Jinnah University International Conference on Computing (MAJICC), Karachi, Pakistan, 2021</w:t>
                    </w:r>
                    <w:r>
                      <w:rPr>
                        <w:noProof/>
                      </w:rPr>
                      <w:t xml:space="preserve">, 2021. </w:t>
                    </w:r>
                  </w:p>
                </w:tc>
              </w:tr>
              <w:tr w:rsidR="00E67C89" w14:paraId="755D6994" w14:textId="77777777">
                <w:trPr>
                  <w:divId w:val="1090782373"/>
                  <w:tblCellSpacing w:w="15" w:type="dxa"/>
                </w:trPr>
                <w:tc>
                  <w:tcPr>
                    <w:tcW w:w="50" w:type="pct"/>
                    <w:hideMark/>
                  </w:tcPr>
                  <w:p w14:paraId="04D0AF20" w14:textId="77777777" w:rsidR="00E67C89" w:rsidRDefault="00E67C89">
                    <w:pPr>
                      <w:pStyle w:val="Bibliography"/>
                      <w:rPr>
                        <w:noProof/>
                      </w:rPr>
                    </w:pPr>
                    <w:r>
                      <w:rPr>
                        <w:noProof/>
                      </w:rPr>
                      <w:t xml:space="preserve">[84] </w:t>
                    </w:r>
                  </w:p>
                </w:tc>
                <w:tc>
                  <w:tcPr>
                    <w:tcW w:w="0" w:type="auto"/>
                    <w:hideMark/>
                  </w:tcPr>
                  <w:p w14:paraId="54DB1FBD" w14:textId="77777777" w:rsidR="00E67C89" w:rsidRDefault="00E67C89">
                    <w:pPr>
                      <w:pStyle w:val="Bibliography"/>
                      <w:rPr>
                        <w:noProof/>
                      </w:rPr>
                    </w:pPr>
                    <w:r>
                      <w:rPr>
                        <w:noProof/>
                      </w:rPr>
                      <w:t xml:space="preserve">A. Melnikovas, “Towards an Explicit Research Methodology: Adapting Research Onion Model for Futures Studies,” </w:t>
                    </w:r>
                    <w:r>
                      <w:rPr>
                        <w:i/>
                        <w:iCs/>
                        <w:noProof/>
                      </w:rPr>
                      <w:t xml:space="preserve">Journal of Futures Studies, </w:t>
                    </w:r>
                    <w:r>
                      <w:rPr>
                        <w:noProof/>
                      </w:rPr>
                      <w:t xml:space="preserve">p. 23.2, 2018. </w:t>
                    </w:r>
                  </w:p>
                </w:tc>
              </w:tr>
            </w:tbl>
            <w:p w14:paraId="1BA83D64" w14:textId="77777777" w:rsidR="00E67C89" w:rsidRDefault="00E67C89">
              <w:pPr>
                <w:divId w:val="1090782373"/>
                <w:rPr>
                  <w:noProof/>
                </w:rPr>
              </w:pPr>
            </w:p>
            <w:p w14:paraId="143DC6D2" w14:textId="05448DEB" w:rsidR="00E67C89" w:rsidRDefault="00E67C89">
              <w:r>
                <w:rPr>
                  <w:b/>
                  <w:bCs/>
                  <w:noProof/>
                </w:rPr>
                <w:fldChar w:fldCharType="end"/>
              </w:r>
            </w:p>
          </w:sdtContent>
        </w:sdt>
      </w:sdtContent>
    </w:sdt>
    <w:p w14:paraId="06DE623F" w14:textId="77777777" w:rsidR="004B1173" w:rsidRDefault="004B1173" w:rsidP="003A0409"/>
    <w:p w14:paraId="78308175" w14:textId="77777777" w:rsidR="00694AAE" w:rsidRDefault="004B1173" w:rsidP="003A0409">
      <w:pPr>
        <w:rPr>
          <w:noProof/>
        </w:rPr>
      </w:pPr>
      <w:r>
        <w:fldChar w:fldCharType="begin"/>
      </w:r>
      <w:r>
        <w:instrText xml:space="preserve"> BIBLIOGRAPHY  \l 2057 </w:instrText>
      </w:r>
      <w:r>
        <w:fldChar w:fldCharType="separate"/>
      </w:r>
    </w:p>
    <w:p w14:paraId="6A472097" w14:textId="77777777" w:rsidR="00694AAE" w:rsidRDefault="00694AAE">
      <w:pPr>
        <w:divId w:val="2008359735"/>
        <w:rPr>
          <w:noProof/>
        </w:rPr>
      </w:pPr>
    </w:p>
    <w:p w14:paraId="6A1162DF" w14:textId="0F3ADA0F" w:rsidR="004B1173" w:rsidRPr="004B1173" w:rsidRDefault="004B1173" w:rsidP="003A0409">
      <w:r>
        <w:fldChar w:fldCharType="end"/>
      </w:r>
    </w:p>
    <w:sectPr w:rsidR="004B1173" w:rsidRPr="004B1173" w:rsidSect="00D02E5C">
      <w:footerReference w:type="default" r:id="rId4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E8EB3" w14:textId="77777777" w:rsidR="00863B86" w:rsidRDefault="00863B86" w:rsidP="0014480B">
      <w:pPr>
        <w:spacing w:line="240" w:lineRule="auto"/>
      </w:pPr>
      <w:r>
        <w:separator/>
      </w:r>
    </w:p>
  </w:endnote>
  <w:endnote w:type="continuationSeparator" w:id="0">
    <w:p w14:paraId="112ECA0C" w14:textId="77777777" w:rsidR="00863B86" w:rsidRDefault="00863B86" w:rsidP="001448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dy">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8265288"/>
      <w:docPartObj>
        <w:docPartGallery w:val="Page Numbers (Bottom of Page)"/>
        <w:docPartUnique/>
      </w:docPartObj>
    </w:sdtPr>
    <w:sdtEndPr>
      <w:rPr>
        <w:noProof/>
      </w:rPr>
    </w:sdtEndPr>
    <w:sdtContent>
      <w:p w14:paraId="7E2F1346" w14:textId="4F5C2E7D" w:rsidR="0014480B" w:rsidRDefault="001448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F2324E" w14:textId="77777777" w:rsidR="0014480B" w:rsidRDefault="00144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675C9" w14:textId="77777777" w:rsidR="00863B86" w:rsidRDefault="00863B86" w:rsidP="0014480B">
      <w:pPr>
        <w:spacing w:line="240" w:lineRule="auto"/>
      </w:pPr>
      <w:r>
        <w:separator/>
      </w:r>
    </w:p>
  </w:footnote>
  <w:footnote w:type="continuationSeparator" w:id="0">
    <w:p w14:paraId="2E4387A6" w14:textId="77777777" w:rsidR="00863B86" w:rsidRDefault="00863B86" w:rsidP="001448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07" type="#_x0000_t75" style="width:11.25pt;height:11.25pt" o:bullet="t">
        <v:imagedata r:id="rId1" o:title="msoD1CF"/>
      </v:shape>
    </w:pict>
  </w:numPicBullet>
  <w:abstractNum w:abstractNumId="0" w15:restartNumberingAfterBreak="0">
    <w:nsid w:val="00306A32"/>
    <w:multiLevelType w:val="hybridMultilevel"/>
    <w:tmpl w:val="01B28BD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E5757"/>
    <w:multiLevelType w:val="hybridMultilevel"/>
    <w:tmpl w:val="E0A6E8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74006"/>
    <w:multiLevelType w:val="hybridMultilevel"/>
    <w:tmpl w:val="DB386EB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1328B6"/>
    <w:multiLevelType w:val="hybridMultilevel"/>
    <w:tmpl w:val="3A1CAB1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F30462"/>
    <w:multiLevelType w:val="hybridMultilevel"/>
    <w:tmpl w:val="7376183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006BE5"/>
    <w:multiLevelType w:val="hybridMultilevel"/>
    <w:tmpl w:val="18746818"/>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485BBE"/>
    <w:multiLevelType w:val="hybridMultilevel"/>
    <w:tmpl w:val="CA7A39F2"/>
    <w:lvl w:ilvl="0" w:tplc="04090007">
      <w:start w:val="1"/>
      <w:numFmt w:val="bullet"/>
      <w:lvlText w:val=""/>
      <w:lvlPicBulletId w:val="0"/>
      <w:lvlJc w:val="left"/>
      <w:pPr>
        <w:ind w:left="720" w:hanging="360"/>
      </w:pPr>
      <w:rPr>
        <w:rFonts w:ascii="Symbol" w:hAnsi="Symbol" w:hint="default"/>
      </w:rPr>
    </w:lvl>
    <w:lvl w:ilvl="1" w:tplc="48AAFCB8">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6D1D10"/>
    <w:multiLevelType w:val="hybridMultilevel"/>
    <w:tmpl w:val="F4FAB0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631B69"/>
    <w:multiLevelType w:val="hybridMultilevel"/>
    <w:tmpl w:val="922666E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933868"/>
    <w:multiLevelType w:val="hybridMultilevel"/>
    <w:tmpl w:val="0C8493F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605C23"/>
    <w:multiLevelType w:val="multilevel"/>
    <w:tmpl w:val="052CCBEE"/>
    <w:lvl w:ilvl="0">
      <w:start w:val="1"/>
      <w:numFmt w:val="upperRoman"/>
      <w:lvlText w:val="%1."/>
      <w:lvlJc w:val="righ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BF5781"/>
    <w:multiLevelType w:val="hybridMultilevel"/>
    <w:tmpl w:val="4342C374"/>
    <w:lvl w:ilvl="0" w:tplc="04090007">
      <w:start w:val="1"/>
      <w:numFmt w:val="bullet"/>
      <w:lvlText w:val=""/>
      <w:lvlPicBulletId w:val="0"/>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9C141D"/>
    <w:multiLevelType w:val="hybridMultilevel"/>
    <w:tmpl w:val="F4308400"/>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541CD3"/>
    <w:multiLevelType w:val="hybridMultilevel"/>
    <w:tmpl w:val="C3CE3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E410A8"/>
    <w:multiLevelType w:val="hybridMultilevel"/>
    <w:tmpl w:val="772665A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A31263"/>
    <w:multiLevelType w:val="hybridMultilevel"/>
    <w:tmpl w:val="AA7E367A"/>
    <w:lvl w:ilvl="0" w:tplc="04090007">
      <w:start w:val="1"/>
      <w:numFmt w:val="bullet"/>
      <w:lvlText w:val=""/>
      <w:lvlPicBulletId w:val="0"/>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1425A7"/>
    <w:multiLevelType w:val="hybridMultilevel"/>
    <w:tmpl w:val="799E0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9A5AA6"/>
    <w:multiLevelType w:val="hybridMultilevel"/>
    <w:tmpl w:val="4A02880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FE7084"/>
    <w:multiLevelType w:val="multilevel"/>
    <w:tmpl w:val="C28635E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CF83E8F"/>
    <w:multiLevelType w:val="hybridMultilevel"/>
    <w:tmpl w:val="5166286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FE0B97"/>
    <w:multiLevelType w:val="hybridMultilevel"/>
    <w:tmpl w:val="418AC80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E55CC"/>
    <w:multiLevelType w:val="hybridMultilevel"/>
    <w:tmpl w:val="8710139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A954DF"/>
    <w:multiLevelType w:val="hybridMultilevel"/>
    <w:tmpl w:val="CEAC299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8C65BC"/>
    <w:multiLevelType w:val="hybridMultilevel"/>
    <w:tmpl w:val="DE2493E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2C07F93"/>
    <w:multiLevelType w:val="hybridMultilevel"/>
    <w:tmpl w:val="36AA6F60"/>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9D5796"/>
    <w:multiLevelType w:val="hybridMultilevel"/>
    <w:tmpl w:val="D2F48B9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B652A2"/>
    <w:multiLevelType w:val="multilevel"/>
    <w:tmpl w:val="B13CF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20E320C"/>
    <w:multiLevelType w:val="hybridMultilevel"/>
    <w:tmpl w:val="713A2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AC1887"/>
    <w:multiLevelType w:val="hybridMultilevel"/>
    <w:tmpl w:val="78D4C8F2"/>
    <w:lvl w:ilvl="0" w:tplc="04090007">
      <w:start w:val="1"/>
      <w:numFmt w:val="bullet"/>
      <w:lvlText w:val=""/>
      <w:lvlPicBulletId w:val="0"/>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A1824E9"/>
    <w:multiLevelType w:val="hybridMultilevel"/>
    <w:tmpl w:val="8626006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121112"/>
    <w:multiLevelType w:val="hybridMultilevel"/>
    <w:tmpl w:val="07B61CE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2F2426"/>
    <w:multiLevelType w:val="hybridMultilevel"/>
    <w:tmpl w:val="ED6E3B2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6161DD"/>
    <w:multiLevelType w:val="hybridMultilevel"/>
    <w:tmpl w:val="DE9495E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5B17A8"/>
    <w:multiLevelType w:val="hybridMultilevel"/>
    <w:tmpl w:val="9EAE1BE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E857FA"/>
    <w:multiLevelType w:val="hybridMultilevel"/>
    <w:tmpl w:val="0EA88C5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CDF6A78"/>
    <w:multiLevelType w:val="hybridMultilevel"/>
    <w:tmpl w:val="7688C11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B6060B"/>
    <w:multiLevelType w:val="hybridMultilevel"/>
    <w:tmpl w:val="2B04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B0CD9"/>
    <w:multiLevelType w:val="hybridMultilevel"/>
    <w:tmpl w:val="179AAE2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896390"/>
    <w:multiLevelType w:val="hybridMultilevel"/>
    <w:tmpl w:val="94420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A76BF0"/>
    <w:multiLevelType w:val="multilevel"/>
    <w:tmpl w:val="5D3AF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CF62B3D"/>
    <w:multiLevelType w:val="hybridMultilevel"/>
    <w:tmpl w:val="F41A4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759757">
    <w:abstractNumId w:val="39"/>
  </w:num>
  <w:num w:numId="2" w16cid:durableId="514732202">
    <w:abstractNumId w:val="26"/>
  </w:num>
  <w:num w:numId="3" w16cid:durableId="176508521">
    <w:abstractNumId w:val="33"/>
  </w:num>
  <w:num w:numId="4" w16cid:durableId="2146779159">
    <w:abstractNumId w:val="35"/>
  </w:num>
  <w:num w:numId="5" w16cid:durableId="2120028211">
    <w:abstractNumId w:val="3"/>
  </w:num>
  <w:num w:numId="6" w16cid:durableId="2078823258">
    <w:abstractNumId w:val="29"/>
  </w:num>
  <w:num w:numId="7" w16cid:durableId="1727795304">
    <w:abstractNumId w:val="11"/>
  </w:num>
  <w:num w:numId="8" w16cid:durableId="1061559744">
    <w:abstractNumId w:val="8"/>
  </w:num>
  <w:num w:numId="9" w16cid:durableId="531726173">
    <w:abstractNumId w:val="15"/>
  </w:num>
  <w:num w:numId="10" w16cid:durableId="65497132">
    <w:abstractNumId w:val="10"/>
  </w:num>
  <w:num w:numId="11" w16cid:durableId="261959648">
    <w:abstractNumId w:val="30"/>
  </w:num>
  <w:num w:numId="12" w16cid:durableId="1219244189">
    <w:abstractNumId w:val="21"/>
  </w:num>
  <w:num w:numId="13" w16cid:durableId="998466094">
    <w:abstractNumId w:val="14"/>
  </w:num>
  <w:num w:numId="14" w16cid:durableId="1366632800">
    <w:abstractNumId w:val="34"/>
  </w:num>
  <w:num w:numId="15" w16cid:durableId="1689403670">
    <w:abstractNumId w:val="6"/>
  </w:num>
  <w:num w:numId="16" w16cid:durableId="673265096">
    <w:abstractNumId w:val="28"/>
  </w:num>
  <w:num w:numId="17" w16cid:durableId="638002651">
    <w:abstractNumId w:val="2"/>
  </w:num>
  <w:num w:numId="18" w16cid:durableId="247005493">
    <w:abstractNumId w:val="1"/>
  </w:num>
  <w:num w:numId="19" w16cid:durableId="1338574997">
    <w:abstractNumId w:val="18"/>
  </w:num>
  <w:num w:numId="20" w16cid:durableId="951863450">
    <w:abstractNumId w:val="0"/>
  </w:num>
  <w:num w:numId="21" w16cid:durableId="592131970">
    <w:abstractNumId w:val="13"/>
  </w:num>
  <w:num w:numId="22" w16cid:durableId="1447965415">
    <w:abstractNumId w:val="5"/>
  </w:num>
  <w:num w:numId="23" w16cid:durableId="1266570237">
    <w:abstractNumId w:val="25"/>
  </w:num>
  <w:num w:numId="24" w16cid:durableId="1185287933">
    <w:abstractNumId w:val="24"/>
  </w:num>
  <w:num w:numId="25" w16cid:durableId="816192079">
    <w:abstractNumId w:val="7"/>
  </w:num>
  <w:num w:numId="26" w16cid:durableId="817186105">
    <w:abstractNumId w:val="27"/>
  </w:num>
  <w:num w:numId="27" w16cid:durableId="1934893440">
    <w:abstractNumId w:val="38"/>
  </w:num>
  <w:num w:numId="28" w16cid:durableId="464003259">
    <w:abstractNumId w:val="36"/>
  </w:num>
  <w:num w:numId="29" w16cid:durableId="589463049">
    <w:abstractNumId w:val="40"/>
  </w:num>
  <w:num w:numId="30" w16cid:durableId="983196271">
    <w:abstractNumId w:val="9"/>
  </w:num>
  <w:num w:numId="31" w16cid:durableId="396827718">
    <w:abstractNumId w:val="32"/>
  </w:num>
  <w:num w:numId="32" w16cid:durableId="2117165276">
    <w:abstractNumId w:val="16"/>
  </w:num>
  <w:num w:numId="33" w16cid:durableId="51513014">
    <w:abstractNumId w:val="12"/>
  </w:num>
  <w:num w:numId="34" w16cid:durableId="1587494700">
    <w:abstractNumId w:val="22"/>
  </w:num>
  <w:num w:numId="35" w16cid:durableId="1967807228">
    <w:abstractNumId w:val="20"/>
  </w:num>
  <w:num w:numId="36" w16cid:durableId="393509688">
    <w:abstractNumId w:val="23"/>
  </w:num>
  <w:num w:numId="37" w16cid:durableId="575869643">
    <w:abstractNumId w:val="17"/>
  </w:num>
  <w:num w:numId="38" w16cid:durableId="1087536255">
    <w:abstractNumId w:val="37"/>
  </w:num>
  <w:num w:numId="39" w16cid:durableId="560674641">
    <w:abstractNumId w:val="31"/>
  </w:num>
  <w:num w:numId="40" w16cid:durableId="1376537134">
    <w:abstractNumId w:val="4"/>
  </w:num>
  <w:num w:numId="41" w16cid:durableId="2715975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A9D"/>
    <w:rsid w:val="000102E1"/>
    <w:rsid w:val="0002376E"/>
    <w:rsid w:val="00024857"/>
    <w:rsid w:val="00032892"/>
    <w:rsid w:val="00035DE7"/>
    <w:rsid w:val="00042854"/>
    <w:rsid w:val="00043FC4"/>
    <w:rsid w:val="000505BA"/>
    <w:rsid w:val="00052C07"/>
    <w:rsid w:val="000608F6"/>
    <w:rsid w:val="00061116"/>
    <w:rsid w:val="0007300A"/>
    <w:rsid w:val="000752A3"/>
    <w:rsid w:val="00080646"/>
    <w:rsid w:val="00097529"/>
    <w:rsid w:val="000D5E17"/>
    <w:rsid w:val="000E0AC9"/>
    <w:rsid w:val="000F7A57"/>
    <w:rsid w:val="00111B40"/>
    <w:rsid w:val="00116B49"/>
    <w:rsid w:val="00131F33"/>
    <w:rsid w:val="001346A8"/>
    <w:rsid w:val="001347B0"/>
    <w:rsid w:val="00136952"/>
    <w:rsid w:val="00142114"/>
    <w:rsid w:val="0014480B"/>
    <w:rsid w:val="00151DA9"/>
    <w:rsid w:val="0017511A"/>
    <w:rsid w:val="00177503"/>
    <w:rsid w:val="00185BD3"/>
    <w:rsid w:val="001921DA"/>
    <w:rsid w:val="00195157"/>
    <w:rsid w:val="001A118C"/>
    <w:rsid w:val="001A1748"/>
    <w:rsid w:val="001A19C5"/>
    <w:rsid w:val="001A4A58"/>
    <w:rsid w:val="001C5104"/>
    <w:rsid w:val="001C7972"/>
    <w:rsid w:val="001C7F50"/>
    <w:rsid w:val="001F48BC"/>
    <w:rsid w:val="001F6A66"/>
    <w:rsid w:val="00200085"/>
    <w:rsid w:val="002178E9"/>
    <w:rsid w:val="0022385C"/>
    <w:rsid w:val="00232166"/>
    <w:rsid w:val="00246743"/>
    <w:rsid w:val="002638E9"/>
    <w:rsid w:val="00290F53"/>
    <w:rsid w:val="002936A9"/>
    <w:rsid w:val="002B58AB"/>
    <w:rsid w:val="002C45F1"/>
    <w:rsid w:val="002D381E"/>
    <w:rsid w:val="002E24AB"/>
    <w:rsid w:val="002E42C7"/>
    <w:rsid w:val="002F71C4"/>
    <w:rsid w:val="003320BE"/>
    <w:rsid w:val="00346704"/>
    <w:rsid w:val="00351BFF"/>
    <w:rsid w:val="003642B5"/>
    <w:rsid w:val="00370746"/>
    <w:rsid w:val="00373E41"/>
    <w:rsid w:val="0037614A"/>
    <w:rsid w:val="00377C83"/>
    <w:rsid w:val="00381CD0"/>
    <w:rsid w:val="0038520C"/>
    <w:rsid w:val="00393FA1"/>
    <w:rsid w:val="00394D8A"/>
    <w:rsid w:val="00397873"/>
    <w:rsid w:val="003A0409"/>
    <w:rsid w:val="003A7C62"/>
    <w:rsid w:val="003D1A70"/>
    <w:rsid w:val="003D38BE"/>
    <w:rsid w:val="003E2C2C"/>
    <w:rsid w:val="003E5F00"/>
    <w:rsid w:val="003F6416"/>
    <w:rsid w:val="003F7210"/>
    <w:rsid w:val="003F7A8D"/>
    <w:rsid w:val="00405F41"/>
    <w:rsid w:val="00416349"/>
    <w:rsid w:val="00432975"/>
    <w:rsid w:val="00437D99"/>
    <w:rsid w:val="004408D5"/>
    <w:rsid w:val="0044396A"/>
    <w:rsid w:val="004610EC"/>
    <w:rsid w:val="00462692"/>
    <w:rsid w:val="004851AD"/>
    <w:rsid w:val="004A1747"/>
    <w:rsid w:val="004A3A4D"/>
    <w:rsid w:val="004B1173"/>
    <w:rsid w:val="004B2AA4"/>
    <w:rsid w:val="004B444B"/>
    <w:rsid w:val="004B5C63"/>
    <w:rsid w:val="004B67C7"/>
    <w:rsid w:val="004C3134"/>
    <w:rsid w:val="004C76A0"/>
    <w:rsid w:val="004D0F1D"/>
    <w:rsid w:val="004E36E7"/>
    <w:rsid w:val="004E42AA"/>
    <w:rsid w:val="004E4863"/>
    <w:rsid w:val="004F0234"/>
    <w:rsid w:val="004F53C9"/>
    <w:rsid w:val="004F7EAB"/>
    <w:rsid w:val="005042C4"/>
    <w:rsid w:val="00525B4A"/>
    <w:rsid w:val="00530229"/>
    <w:rsid w:val="00537095"/>
    <w:rsid w:val="00540064"/>
    <w:rsid w:val="00547184"/>
    <w:rsid w:val="00550C26"/>
    <w:rsid w:val="00551A77"/>
    <w:rsid w:val="00573283"/>
    <w:rsid w:val="00575972"/>
    <w:rsid w:val="00576A82"/>
    <w:rsid w:val="0058606D"/>
    <w:rsid w:val="00587AE4"/>
    <w:rsid w:val="005B4AF9"/>
    <w:rsid w:val="005C196B"/>
    <w:rsid w:val="005C5E48"/>
    <w:rsid w:val="005C7383"/>
    <w:rsid w:val="005F1041"/>
    <w:rsid w:val="00607A9C"/>
    <w:rsid w:val="00613297"/>
    <w:rsid w:val="0061624C"/>
    <w:rsid w:val="00642B6C"/>
    <w:rsid w:val="00646D90"/>
    <w:rsid w:val="00660988"/>
    <w:rsid w:val="00666CF6"/>
    <w:rsid w:val="00681CF8"/>
    <w:rsid w:val="00694AAE"/>
    <w:rsid w:val="006A76E0"/>
    <w:rsid w:val="006B4ED8"/>
    <w:rsid w:val="006B5A40"/>
    <w:rsid w:val="006C3A3E"/>
    <w:rsid w:val="006E05A4"/>
    <w:rsid w:val="006F2912"/>
    <w:rsid w:val="006F513D"/>
    <w:rsid w:val="0070172E"/>
    <w:rsid w:val="0071408E"/>
    <w:rsid w:val="00714177"/>
    <w:rsid w:val="007231AC"/>
    <w:rsid w:val="0072381A"/>
    <w:rsid w:val="007313BB"/>
    <w:rsid w:val="00737520"/>
    <w:rsid w:val="00742648"/>
    <w:rsid w:val="00743AE6"/>
    <w:rsid w:val="0074769D"/>
    <w:rsid w:val="00765912"/>
    <w:rsid w:val="00775D25"/>
    <w:rsid w:val="0078724E"/>
    <w:rsid w:val="00791303"/>
    <w:rsid w:val="007A37C0"/>
    <w:rsid w:val="007A6F98"/>
    <w:rsid w:val="007B142C"/>
    <w:rsid w:val="007B21B5"/>
    <w:rsid w:val="007C2808"/>
    <w:rsid w:val="007C3AD4"/>
    <w:rsid w:val="007C57CE"/>
    <w:rsid w:val="007D01AC"/>
    <w:rsid w:val="007D4BAA"/>
    <w:rsid w:val="007E6A99"/>
    <w:rsid w:val="007F7445"/>
    <w:rsid w:val="00802DB8"/>
    <w:rsid w:val="008126AB"/>
    <w:rsid w:val="00815EA1"/>
    <w:rsid w:val="0081648D"/>
    <w:rsid w:val="008257E9"/>
    <w:rsid w:val="008267CE"/>
    <w:rsid w:val="00827522"/>
    <w:rsid w:val="00834AC8"/>
    <w:rsid w:val="00840797"/>
    <w:rsid w:val="00844108"/>
    <w:rsid w:val="00850AA1"/>
    <w:rsid w:val="00854C2F"/>
    <w:rsid w:val="00863B86"/>
    <w:rsid w:val="00867651"/>
    <w:rsid w:val="00874256"/>
    <w:rsid w:val="008748FA"/>
    <w:rsid w:val="00890D3F"/>
    <w:rsid w:val="008A2F54"/>
    <w:rsid w:val="008A44B1"/>
    <w:rsid w:val="008A6F79"/>
    <w:rsid w:val="008B3AFF"/>
    <w:rsid w:val="008B4815"/>
    <w:rsid w:val="008C3193"/>
    <w:rsid w:val="008D01E4"/>
    <w:rsid w:val="008F223C"/>
    <w:rsid w:val="008F4324"/>
    <w:rsid w:val="00903A58"/>
    <w:rsid w:val="00917AAA"/>
    <w:rsid w:val="009405CD"/>
    <w:rsid w:val="0096299E"/>
    <w:rsid w:val="009631F0"/>
    <w:rsid w:val="00972D27"/>
    <w:rsid w:val="009768CB"/>
    <w:rsid w:val="0099418C"/>
    <w:rsid w:val="00995BBE"/>
    <w:rsid w:val="009A0005"/>
    <w:rsid w:val="009A1F21"/>
    <w:rsid w:val="009A77E0"/>
    <w:rsid w:val="009B0C09"/>
    <w:rsid w:val="009B3EF3"/>
    <w:rsid w:val="009C0A31"/>
    <w:rsid w:val="009C16E9"/>
    <w:rsid w:val="009C19A7"/>
    <w:rsid w:val="009D4986"/>
    <w:rsid w:val="009E224C"/>
    <w:rsid w:val="009E346B"/>
    <w:rsid w:val="009F2248"/>
    <w:rsid w:val="009F2600"/>
    <w:rsid w:val="009F5A02"/>
    <w:rsid w:val="009F6B76"/>
    <w:rsid w:val="00A034D4"/>
    <w:rsid w:val="00A13B28"/>
    <w:rsid w:val="00A14DF1"/>
    <w:rsid w:val="00A14E58"/>
    <w:rsid w:val="00A32EB5"/>
    <w:rsid w:val="00A34250"/>
    <w:rsid w:val="00A3642B"/>
    <w:rsid w:val="00A3709F"/>
    <w:rsid w:val="00A4103D"/>
    <w:rsid w:val="00A41E7B"/>
    <w:rsid w:val="00A53343"/>
    <w:rsid w:val="00A5591B"/>
    <w:rsid w:val="00A82562"/>
    <w:rsid w:val="00A9220D"/>
    <w:rsid w:val="00AB06FE"/>
    <w:rsid w:val="00AB5B55"/>
    <w:rsid w:val="00AB65B7"/>
    <w:rsid w:val="00AF035E"/>
    <w:rsid w:val="00AF30CF"/>
    <w:rsid w:val="00B02D5F"/>
    <w:rsid w:val="00B0581A"/>
    <w:rsid w:val="00B24B63"/>
    <w:rsid w:val="00B334C5"/>
    <w:rsid w:val="00B347D6"/>
    <w:rsid w:val="00B462D4"/>
    <w:rsid w:val="00B46C10"/>
    <w:rsid w:val="00B7122C"/>
    <w:rsid w:val="00B85B82"/>
    <w:rsid w:val="00B945CE"/>
    <w:rsid w:val="00BA4954"/>
    <w:rsid w:val="00BB153C"/>
    <w:rsid w:val="00BB51A1"/>
    <w:rsid w:val="00BC1FD4"/>
    <w:rsid w:val="00BC3915"/>
    <w:rsid w:val="00BD0533"/>
    <w:rsid w:val="00BE6CA9"/>
    <w:rsid w:val="00BF4B0C"/>
    <w:rsid w:val="00BF7475"/>
    <w:rsid w:val="00C03083"/>
    <w:rsid w:val="00C057BD"/>
    <w:rsid w:val="00C202D7"/>
    <w:rsid w:val="00C26E98"/>
    <w:rsid w:val="00C73BD0"/>
    <w:rsid w:val="00C74D85"/>
    <w:rsid w:val="00C93C67"/>
    <w:rsid w:val="00CA3D1C"/>
    <w:rsid w:val="00CB2A9A"/>
    <w:rsid w:val="00CB5BF4"/>
    <w:rsid w:val="00CC304F"/>
    <w:rsid w:val="00CC74C2"/>
    <w:rsid w:val="00CD0A6E"/>
    <w:rsid w:val="00CD2C02"/>
    <w:rsid w:val="00CE436D"/>
    <w:rsid w:val="00CE7DDE"/>
    <w:rsid w:val="00CF2E11"/>
    <w:rsid w:val="00CF40DD"/>
    <w:rsid w:val="00D0036C"/>
    <w:rsid w:val="00D02E5C"/>
    <w:rsid w:val="00D26D51"/>
    <w:rsid w:val="00D305CF"/>
    <w:rsid w:val="00D37084"/>
    <w:rsid w:val="00D4320D"/>
    <w:rsid w:val="00D57007"/>
    <w:rsid w:val="00DB3E83"/>
    <w:rsid w:val="00DC05BB"/>
    <w:rsid w:val="00DC11D8"/>
    <w:rsid w:val="00DC76E3"/>
    <w:rsid w:val="00DD2A73"/>
    <w:rsid w:val="00DD6703"/>
    <w:rsid w:val="00DE6525"/>
    <w:rsid w:val="00DF083E"/>
    <w:rsid w:val="00E03B0D"/>
    <w:rsid w:val="00E10469"/>
    <w:rsid w:val="00E13956"/>
    <w:rsid w:val="00E318A2"/>
    <w:rsid w:val="00E5681A"/>
    <w:rsid w:val="00E67C89"/>
    <w:rsid w:val="00E71175"/>
    <w:rsid w:val="00E75047"/>
    <w:rsid w:val="00E8068A"/>
    <w:rsid w:val="00E8632A"/>
    <w:rsid w:val="00E94C8D"/>
    <w:rsid w:val="00EA19E9"/>
    <w:rsid w:val="00EB109A"/>
    <w:rsid w:val="00ED7A21"/>
    <w:rsid w:val="00EE314F"/>
    <w:rsid w:val="00EE5461"/>
    <w:rsid w:val="00EE730D"/>
    <w:rsid w:val="00F00B2F"/>
    <w:rsid w:val="00F35D88"/>
    <w:rsid w:val="00F46D4E"/>
    <w:rsid w:val="00F4742F"/>
    <w:rsid w:val="00F515F6"/>
    <w:rsid w:val="00F60AA8"/>
    <w:rsid w:val="00F64E59"/>
    <w:rsid w:val="00F74DD4"/>
    <w:rsid w:val="00F9050D"/>
    <w:rsid w:val="00F934BA"/>
    <w:rsid w:val="00FA4A9D"/>
    <w:rsid w:val="00FB625D"/>
    <w:rsid w:val="00FB6BC5"/>
    <w:rsid w:val="00FD5B62"/>
    <w:rsid w:val="00FF27BC"/>
    <w:rsid w:val="00FF67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749"/>
  <w15:docId w15:val="{C8174981-09F8-4AEE-9929-BE9FB9A6A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line="240" w:lineRule="auto"/>
      <w:outlineLvl w:val="0"/>
    </w:pPr>
    <w:rPr>
      <w:b/>
      <w:sz w:val="28"/>
      <w:szCs w:val="28"/>
    </w:rPr>
  </w:style>
  <w:style w:type="paragraph" w:styleId="Heading2">
    <w:name w:val="heading 2"/>
    <w:basedOn w:val="Normal"/>
    <w:next w:val="Normal"/>
    <w:uiPriority w:val="9"/>
    <w:unhideWhenUsed/>
    <w:qFormat/>
    <w:pPr>
      <w:keepNext/>
      <w:keepLines/>
      <w:spacing w:before="360" w:after="120" w:line="240" w:lineRule="auto"/>
      <w:outlineLvl w:val="1"/>
    </w:pPr>
    <w:rPr>
      <w:b/>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4480B"/>
    <w:pPr>
      <w:tabs>
        <w:tab w:val="center" w:pos="4513"/>
        <w:tab w:val="right" w:pos="9026"/>
      </w:tabs>
      <w:spacing w:line="240" w:lineRule="auto"/>
    </w:pPr>
  </w:style>
  <w:style w:type="character" w:customStyle="1" w:styleId="HeaderChar">
    <w:name w:val="Header Char"/>
    <w:basedOn w:val="DefaultParagraphFont"/>
    <w:link w:val="Header"/>
    <w:uiPriority w:val="99"/>
    <w:rsid w:val="0014480B"/>
  </w:style>
  <w:style w:type="paragraph" w:styleId="Footer">
    <w:name w:val="footer"/>
    <w:basedOn w:val="Normal"/>
    <w:link w:val="FooterChar"/>
    <w:uiPriority w:val="99"/>
    <w:unhideWhenUsed/>
    <w:rsid w:val="0014480B"/>
    <w:pPr>
      <w:tabs>
        <w:tab w:val="center" w:pos="4513"/>
        <w:tab w:val="right" w:pos="9026"/>
      </w:tabs>
      <w:spacing w:line="240" w:lineRule="auto"/>
    </w:pPr>
  </w:style>
  <w:style w:type="character" w:customStyle="1" w:styleId="FooterChar">
    <w:name w:val="Footer Char"/>
    <w:basedOn w:val="DefaultParagraphFont"/>
    <w:link w:val="Footer"/>
    <w:uiPriority w:val="99"/>
    <w:rsid w:val="0014480B"/>
  </w:style>
  <w:style w:type="paragraph" w:styleId="TOCHeading">
    <w:name w:val="TOC Heading"/>
    <w:basedOn w:val="Heading1"/>
    <w:next w:val="Normal"/>
    <w:uiPriority w:val="39"/>
    <w:unhideWhenUsed/>
    <w:qFormat/>
    <w:rsid w:val="0014480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4480B"/>
    <w:pPr>
      <w:spacing w:after="100"/>
    </w:pPr>
  </w:style>
  <w:style w:type="paragraph" w:styleId="TOC3">
    <w:name w:val="toc 3"/>
    <w:basedOn w:val="Normal"/>
    <w:next w:val="Normal"/>
    <w:autoRedefine/>
    <w:uiPriority w:val="39"/>
    <w:unhideWhenUsed/>
    <w:rsid w:val="0014480B"/>
    <w:pPr>
      <w:spacing w:after="100"/>
      <w:ind w:left="480"/>
    </w:pPr>
  </w:style>
  <w:style w:type="paragraph" w:styleId="TOC2">
    <w:name w:val="toc 2"/>
    <w:basedOn w:val="Normal"/>
    <w:next w:val="Normal"/>
    <w:autoRedefine/>
    <w:uiPriority w:val="39"/>
    <w:unhideWhenUsed/>
    <w:rsid w:val="0014480B"/>
    <w:pPr>
      <w:spacing w:after="100"/>
      <w:ind w:left="240"/>
    </w:pPr>
  </w:style>
  <w:style w:type="character" w:styleId="Hyperlink">
    <w:name w:val="Hyperlink"/>
    <w:basedOn w:val="DefaultParagraphFont"/>
    <w:uiPriority w:val="99"/>
    <w:unhideWhenUsed/>
    <w:rsid w:val="0014480B"/>
    <w:rPr>
      <w:color w:val="0000FF" w:themeColor="hyperlink"/>
      <w:u w:val="single"/>
    </w:rPr>
  </w:style>
  <w:style w:type="paragraph" w:styleId="HTMLPreformatted">
    <w:name w:val="HTML Preformatted"/>
    <w:basedOn w:val="Normal"/>
    <w:link w:val="HTMLPreformattedChar"/>
    <w:uiPriority w:val="99"/>
    <w:unhideWhenUsed/>
    <w:rsid w:val="009A1F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lang w:val="en-IN"/>
    </w:rPr>
  </w:style>
  <w:style w:type="character" w:customStyle="1" w:styleId="HTMLPreformattedChar">
    <w:name w:val="HTML Preformatted Char"/>
    <w:basedOn w:val="DefaultParagraphFont"/>
    <w:link w:val="HTMLPreformatted"/>
    <w:uiPriority w:val="99"/>
    <w:rsid w:val="009A1F21"/>
    <w:rPr>
      <w:rFonts w:ascii="Courier New" w:hAnsi="Courier New" w:cs="Courier New"/>
      <w:sz w:val="20"/>
      <w:szCs w:val="20"/>
      <w:lang w:val="en-IN"/>
    </w:rPr>
  </w:style>
  <w:style w:type="character" w:styleId="HTMLCode">
    <w:name w:val="HTML Code"/>
    <w:basedOn w:val="DefaultParagraphFont"/>
    <w:uiPriority w:val="99"/>
    <w:semiHidden/>
    <w:unhideWhenUsed/>
    <w:rsid w:val="009A1F21"/>
    <w:rPr>
      <w:rFonts w:ascii="Courier New" w:eastAsia="Times New Roman" w:hAnsi="Courier New" w:cs="Courier New"/>
      <w:sz w:val="20"/>
      <w:szCs w:val="20"/>
    </w:rPr>
  </w:style>
  <w:style w:type="paragraph" w:styleId="ListParagraph">
    <w:name w:val="List Paragraph"/>
    <w:basedOn w:val="Normal"/>
    <w:uiPriority w:val="34"/>
    <w:qFormat/>
    <w:rsid w:val="008F4324"/>
    <w:pPr>
      <w:ind w:left="720"/>
      <w:contextualSpacing/>
    </w:pPr>
  </w:style>
  <w:style w:type="paragraph" w:styleId="Bibliography">
    <w:name w:val="Bibliography"/>
    <w:basedOn w:val="Normal"/>
    <w:next w:val="Normal"/>
    <w:uiPriority w:val="37"/>
    <w:unhideWhenUsed/>
    <w:rsid w:val="004B1173"/>
  </w:style>
  <w:style w:type="paragraph" w:styleId="NormalWeb">
    <w:name w:val="Normal (Web)"/>
    <w:basedOn w:val="Normal"/>
    <w:uiPriority w:val="99"/>
    <w:unhideWhenUsed/>
    <w:rsid w:val="00874256"/>
    <w:pPr>
      <w:spacing w:before="100" w:beforeAutospacing="1" w:after="100" w:afterAutospacing="1" w:line="240" w:lineRule="auto"/>
      <w:jc w:val="left"/>
    </w:pPr>
    <w:rPr>
      <w:lang w:eastAsia="en-GB"/>
    </w:rPr>
  </w:style>
  <w:style w:type="paragraph" w:styleId="Caption">
    <w:name w:val="caption"/>
    <w:basedOn w:val="Normal"/>
    <w:next w:val="Normal"/>
    <w:uiPriority w:val="35"/>
    <w:unhideWhenUsed/>
    <w:qFormat/>
    <w:rsid w:val="00A3642B"/>
    <w:pPr>
      <w:spacing w:after="200" w:line="240" w:lineRule="auto"/>
    </w:pPr>
    <w:rPr>
      <w:i/>
      <w:iCs/>
      <w:color w:val="1F497D" w:themeColor="text2"/>
      <w:sz w:val="18"/>
      <w:szCs w:val="18"/>
    </w:rPr>
  </w:style>
  <w:style w:type="character" w:customStyle="1" w:styleId="Heading1Char">
    <w:name w:val="Heading 1 Char"/>
    <w:basedOn w:val="DefaultParagraphFont"/>
    <w:link w:val="Heading1"/>
    <w:uiPriority w:val="9"/>
    <w:rsid w:val="00E67C89"/>
    <w:rPr>
      <w:b/>
      <w:sz w:val="28"/>
      <w:szCs w:val="28"/>
    </w:rPr>
  </w:style>
  <w:style w:type="paragraph" w:styleId="TableofFigures">
    <w:name w:val="table of figures"/>
    <w:basedOn w:val="Normal"/>
    <w:next w:val="Normal"/>
    <w:uiPriority w:val="99"/>
    <w:unhideWhenUsed/>
    <w:rsid w:val="00393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9238">
      <w:bodyDiv w:val="1"/>
      <w:marLeft w:val="0"/>
      <w:marRight w:val="0"/>
      <w:marTop w:val="0"/>
      <w:marBottom w:val="0"/>
      <w:divBdr>
        <w:top w:val="none" w:sz="0" w:space="0" w:color="auto"/>
        <w:left w:val="none" w:sz="0" w:space="0" w:color="auto"/>
        <w:bottom w:val="none" w:sz="0" w:space="0" w:color="auto"/>
        <w:right w:val="none" w:sz="0" w:space="0" w:color="auto"/>
      </w:divBdr>
    </w:div>
    <w:div w:id="2827635">
      <w:bodyDiv w:val="1"/>
      <w:marLeft w:val="0"/>
      <w:marRight w:val="0"/>
      <w:marTop w:val="0"/>
      <w:marBottom w:val="0"/>
      <w:divBdr>
        <w:top w:val="none" w:sz="0" w:space="0" w:color="auto"/>
        <w:left w:val="none" w:sz="0" w:space="0" w:color="auto"/>
        <w:bottom w:val="none" w:sz="0" w:space="0" w:color="auto"/>
        <w:right w:val="none" w:sz="0" w:space="0" w:color="auto"/>
      </w:divBdr>
    </w:div>
    <w:div w:id="7566612">
      <w:bodyDiv w:val="1"/>
      <w:marLeft w:val="0"/>
      <w:marRight w:val="0"/>
      <w:marTop w:val="0"/>
      <w:marBottom w:val="0"/>
      <w:divBdr>
        <w:top w:val="none" w:sz="0" w:space="0" w:color="auto"/>
        <w:left w:val="none" w:sz="0" w:space="0" w:color="auto"/>
        <w:bottom w:val="none" w:sz="0" w:space="0" w:color="auto"/>
        <w:right w:val="none" w:sz="0" w:space="0" w:color="auto"/>
      </w:divBdr>
    </w:div>
    <w:div w:id="10841636">
      <w:bodyDiv w:val="1"/>
      <w:marLeft w:val="0"/>
      <w:marRight w:val="0"/>
      <w:marTop w:val="0"/>
      <w:marBottom w:val="0"/>
      <w:divBdr>
        <w:top w:val="none" w:sz="0" w:space="0" w:color="auto"/>
        <w:left w:val="none" w:sz="0" w:space="0" w:color="auto"/>
        <w:bottom w:val="none" w:sz="0" w:space="0" w:color="auto"/>
        <w:right w:val="none" w:sz="0" w:space="0" w:color="auto"/>
      </w:divBdr>
    </w:div>
    <w:div w:id="13194011">
      <w:bodyDiv w:val="1"/>
      <w:marLeft w:val="0"/>
      <w:marRight w:val="0"/>
      <w:marTop w:val="0"/>
      <w:marBottom w:val="0"/>
      <w:divBdr>
        <w:top w:val="none" w:sz="0" w:space="0" w:color="auto"/>
        <w:left w:val="none" w:sz="0" w:space="0" w:color="auto"/>
        <w:bottom w:val="none" w:sz="0" w:space="0" w:color="auto"/>
        <w:right w:val="none" w:sz="0" w:space="0" w:color="auto"/>
      </w:divBdr>
    </w:div>
    <w:div w:id="13500534">
      <w:bodyDiv w:val="1"/>
      <w:marLeft w:val="0"/>
      <w:marRight w:val="0"/>
      <w:marTop w:val="0"/>
      <w:marBottom w:val="0"/>
      <w:divBdr>
        <w:top w:val="none" w:sz="0" w:space="0" w:color="auto"/>
        <w:left w:val="none" w:sz="0" w:space="0" w:color="auto"/>
        <w:bottom w:val="none" w:sz="0" w:space="0" w:color="auto"/>
        <w:right w:val="none" w:sz="0" w:space="0" w:color="auto"/>
      </w:divBdr>
    </w:div>
    <w:div w:id="14816576">
      <w:bodyDiv w:val="1"/>
      <w:marLeft w:val="0"/>
      <w:marRight w:val="0"/>
      <w:marTop w:val="0"/>
      <w:marBottom w:val="0"/>
      <w:divBdr>
        <w:top w:val="none" w:sz="0" w:space="0" w:color="auto"/>
        <w:left w:val="none" w:sz="0" w:space="0" w:color="auto"/>
        <w:bottom w:val="none" w:sz="0" w:space="0" w:color="auto"/>
        <w:right w:val="none" w:sz="0" w:space="0" w:color="auto"/>
      </w:divBdr>
    </w:div>
    <w:div w:id="15233671">
      <w:bodyDiv w:val="1"/>
      <w:marLeft w:val="0"/>
      <w:marRight w:val="0"/>
      <w:marTop w:val="0"/>
      <w:marBottom w:val="0"/>
      <w:divBdr>
        <w:top w:val="none" w:sz="0" w:space="0" w:color="auto"/>
        <w:left w:val="none" w:sz="0" w:space="0" w:color="auto"/>
        <w:bottom w:val="none" w:sz="0" w:space="0" w:color="auto"/>
        <w:right w:val="none" w:sz="0" w:space="0" w:color="auto"/>
      </w:divBdr>
    </w:div>
    <w:div w:id="15666450">
      <w:bodyDiv w:val="1"/>
      <w:marLeft w:val="0"/>
      <w:marRight w:val="0"/>
      <w:marTop w:val="0"/>
      <w:marBottom w:val="0"/>
      <w:divBdr>
        <w:top w:val="none" w:sz="0" w:space="0" w:color="auto"/>
        <w:left w:val="none" w:sz="0" w:space="0" w:color="auto"/>
        <w:bottom w:val="none" w:sz="0" w:space="0" w:color="auto"/>
        <w:right w:val="none" w:sz="0" w:space="0" w:color="auto"/>
      </w:divBdr>
    </w:div>
    <w:div w:id="18970752">
      <w:bodyDiv w:val="1"/>
      <w:marLeft w:val="0"/>
      <w:marRight w:val="0"/>
      <w:marTop w:val="0"/>
      <w:marBottom w:val="0"/>
      <w:divBdr>
        <w:top w:val="none" w:sz="0" w:space="0" w:color="auto"/>
        <w:left w:val="none" w:sz="0" w:space="0" w:color="auto"/>
        <w:bottom w:val="none" w:sz="0" w:space="0" w:color="auto"/>
        <w:right w:val="none" w:sz="0" w:space="0" w:color="auto"/>
      </w:divBdr>
    </w:div>
    <w:div w:id="21252174">
      <w:bodyDiv w:val="1"/>
      <w:marLeft w:val="0"/>
      <w:marRight w:val="0"/>
      <w:marTop w:val="0"/>
      <w:marBottom w:val="0"/>
      <w:divBdr>
        <w:top w:val="none" w:sz="0" w:space="0" w:color="auto"/>
        <w:left w:val="none" w:sz="0" w:space="0" w:color="auto"/>
        <w:bottom w:val="none" w:sz="0" w:space="0" w:color="auto"/>
        <w:right w:val="none" w:sz="0" w:space="0" w:color="auto"/>
      </w:divBdr>
    </w:div>
    <w:div w:id="22289727">
      <w:bodyDiv w:val="1"/>
      <w:marLeft w:val="0"/>
      <w:marRight w:val="0"/>
      <w:marTop w:val="0"/>
      <w:marBottom w:val="0"/>
      <w:divBdr>
        <w:top w:val="none" w:sz="0" w:space="0" w:color="auto"/>
        <w:left w:val="none" w:sz="0" w:space="0" w:color="auto"/>
        <w:bottom w:val="none" w:sz="0" w:space="0" w:color="auto"/>
        <w:right w:val="none" w:sz="0" w:space="0" w:color="auto"/>
      </w:divBdr>
    </w:div>
    <w:div w:id="22445581">
      <w:bodyDiv w:val="1"/>
      <w:marLeft w:val="0"/>
      <w:marRight w:val="0"/>
      <w:marTop w:val="0"/>
      <w:marBottom w:val="0"/>
      <w:divBdr>
        <w:top w:val="none" w:sz="0" w:space="0" w:color="auto"/>
        <w:left w:val="none" w:sz="0" w:space="0" w:color="auto"/>
        <w:bottom w:val="none" w:sz="0" w:space="0" w:color="auto"/>
        <w:right w:val="none" w:sz="0" w:space="0" w:color="auto"/>
      </w:divBdr>
    </w:div>
    <w:div w:id="24907629">
      <w:bodyDiv w:val="1"/>
      <w:marLeft w:val="0"/>
      <w:marRight w:val="0"/>
      <w:marTop w:val="0"/>
      <w:marBottom w:val="0"/>
      <w:divBdr>
        <w:top w:val="none" w:sz="0" w:space="0" w:color="auto"/>
        <w:left w:val="none" w:sz="0" w:space="0" w:color="auto"/>
        <w:bottom w:val="none" w:sz="0" w:space="0" w:color="auto"/>
        <w:right w:val="none" w:sz="0" w:space="0" w:color="auto"/>
      </w:divBdr>
    </w:div>
    <w:div w:id="25572078">
      <w:bodyDiv w:val="1"/>
      <w:marLeft w:val="0"/>
      <w:marRight w:val="0"/>
      <w:marTop w:val="0"/>
      <w:marBottom w:val="0"/>
      <w:divBdr>
        <w:top w:val="none" w:sz="0" w:space="0" w:color="auto"/>
        <w:left w:val="none" w:sz="0" w:space="0" w:color="auto"/>
        <w:bottom w:val="none" w:sz="0" w:space="0" w:color="auto"/>
        <w:right w:val="none" w:sz="0" w:space="0" w:color="auto"/>
      </w:divBdr>
    </w:div>
    <w:div w:id="27067015">
      <w:bodyDiv w:val="1"/>
      <w:marLeft w:val="0"/>
      <w:marRight w:val="0"/>
      <w:marTop w:val="0"/>
      <w:marBottom w:val="0"/>
      <w:divBdr>
        <w:top w:val="none" w:sz="0" w:space="0" w:color="auto"/>
        <w:left w:val="none" w:sz="0" w:space="0" w:color="auto"/>
        <w:bottom w:val="none" w:sz="0" w:space="0" w:color="auto"/>
        <w:right w:val="none" w:sz="0" w:space="0" w:color="auto"/>
      </w:divBdr>
    </w:div>
    <w:div w:id="27414387">
      <w:bodyDiv w:val="1"/>
      <w:marLeft w:val="0"/>
      <w:marRight w:val="0"/>
      <w:marTop w:val="0"/>
      <w:marBottom w:val="0"/>
      <w:divBdr>
        <w:top w:val="none" w:sz="0" w:space="0" w:color="auto"/>
        <w:left w:val="none" w:sz="0" w:space="0" w:color="auto"/>
        <w:bottom w:val="none" w:sz="0" w:space="0" w:color="auto"/>
        <w:right w:val="none" w:sz="0" w:space="0" w:color="auto"/>
      </w:divBdr>
    </w:div>
    <w:div w:id="28409604">
      <w:bodyDiv w:val="1"/>
      <w:marLeft w:val="0"/>
      <w:marRight w:val="0"/>
      <w:marTop w:val="0"/>
      <w:marBottom w:val="0"/>
      <w:divBdr>
        <w:top w:val="none" w:sz="0" w:space="0" w:color="auto"/>
        <w:left w:val="none" w:sz="0" w:space="0" w:color="auto"/>
        <w:bottom w:val="none" w:sz="0" w:space="0" w:color="auto"/>
        <w:right w:val="none" w:sz="0" w:space="0" w:color="auto"/>
      </w:divBdr>
    </w:div>
    <w:div w:id="38019819">
      <w:bodyDiv w:val="1"/>
      <w:marLeft w:val="0"/>
      <w:marRight w:val="0"/>
      <w:marTop w:val="0"/>
      <w:marBottom w:val="0"/>
      <w:divBdr>
        <w:top w:val="none" w:sz="0" w:space="0" w:color="auto"/>
        <w:left w:val="none" w:sz="0" w:space="0" w:color="auto"/>
        <w:bottom w:val="none" w:sz="0" w:space="0" w:color="auto"/>
        <w:right w:val="none" w:sz="0" w:space="0" w:color="auto"/>
      </w:divBdr>
    </w:div>
    <w:div w:id="38550925">
      <w:bodyDiv w:val="1"/>
      <w:marLeft w:val="0"/>
      <w:marRight w:val="0"/>
      <w:marTop w:val="0"/>
      <w:marBottom w:val="0"/>
      <w:divBdr>
        <w:top w:val="none" w:sz="0" w:space="0" w:color="auto"/>
        <w:left w:val="none" w:sz="0" w:space="0" w:color="auto"/>
        <w:bottom w:val="none" w:sz="0" w:space="0" w:color="auto"/>
        <w:right w:val="none" w:sz="0" w:space="0" w:color="auto"/>
      </w:divBdr>
    </w:div>
    <w:div w:id="43455480">
      <w:bodyDiv w:val="1"/>
      <w:marLeft w:val="0"/>
      <w:marRight w:val="0"/>
      <w:marTop w:val="0"/>
      <w:marBottom w:val="0"/>
      <w:divBdr>
        <w:top w:val="none" w:sz="0" w:space="0" w:color="auto"/>
        <w:left w:val="none" w:sz="0" w:space="0" w:color="auto"/>
        <w:bottom w:val="none" w:sz="0" w:space="0" w:color="auto"/>
        <w:right w:val="none" w:sz="0" w:space="0" w:color="auto"/>
      </w:divBdr>
    </w:div>
    <w:div w:id="46076584">
      <w:bodyDiv w:val="1"/>
      <w:marLeft w:val="0"/>
      <w:marRight w:val="0"/>
      <w:marTop w:val="0"/>
      <w:marBottom w:val="0"/>
      <w:divBdr>
        <w:top w:val="none" w:sz="0" w:space="0" w:color="auto"/>
        <w:left w:val="none" w:sz="0" w:space="0" w:color="auto"/>
        <w:bottom w:val="none" w:sz="0" w:space="0" w:color="auto"/>
        <w:right w:val="none" w:sz="0" w:space="0" w:color="auto"/>
      </w:divBdr>
    </w:div>
    <w:div w:id="47850579">
      <w:bodyDiv w:val="1"/>
      <w:marLeft w:val="0"/>
      <w:marRight w:val="0"/>
      <w:marTop w:val="0"/>
      <w:marBottom w:val="0"/>
      <w:divBdr>
        <w:top w:val="none" w:sz="0" w:space="0" w:color="auto"/>
        <w:left w:val="none" w:sz="0" w:space="0" w:color="auto"/>
        <w:bottom w:val="none" w:sz="0" w:space="0" w:color="auto"/>
        <w:right w:val="none" w:sz="0" w:space="0" w:color="auto"/>
      </w:divBdr>
    </w:div>
    <w:div w:id="49118582">
      <w:bodyDiv w:val="1"/>
      <w:marLeft w:val="0"/>
      <w:marRight w:val="0"/>
      <w:marTop w:val="0"/>
      <w:marBottom w:val="0"/>
      <w:divBdr>
        <w:top w:val="none" w:sz="0" w:space="0" w:color="auto"/>
        <w:left w:val="none" w:sz="0" w:space="0" w:color="auto"/>
        <w:bottom w:val="none" w:sz="0" w:space="0" w:color="auto"/>
        <w:right w:val="none" w:sz="0" w:space="0" w:color="auto"/>
      </w:divBdr>
    </w:div>
    <w:div w:id="49152839">
      <w:bodyDiv w:val="1"/>
      <w:marLeft w:val="0"/>
      <w:marRight w:val="0"/>
      <w:marTop w:val="0"/>
      <w:marBottom w:val="0"/>
      <w:divBdr>
        <w:top w:val="none" w:sz="0" w:space="0" w:color="auto"/>
        <w:left w:val="none" w:sz="0" w:space="0" w:color="auto"/>
        <w:bottom w:val="none" w:sz="0" w:space="0" w:color="auto"/>
        <w:right w:val="none" w:sz="0" w:space="0" w:color="auto"/>
      </w:divBdr>
    </w:div>
    <w:div w:id="50353756">
      <w:bodyDiv w:val="1"/>
      <w:marLeft w:val="0"/>
      <w:marRight w:val="0"/>
      <w:marTop w:val="0"/>
      <w:marBottom w:val="0"/>
      <w:divBdr>
        <w:top w:val="none" w:sz="0" w:space="0" w:color="auto"/>
        <w:left w:val="none" w:sz="0" w:space="0" w:color="auto"/>
        <w:bottom w:val="none" w:sz="0" w:space="0" w:color="auto"/>
        <w:right w:val="none" w:sz="0" w:space="0" w:color="auto"/>
      </w:divBdr>
    </w:div>
    <w:div w:id="52776789">
      <w:bodyDiv w:val="1"/>
      <w:marLeft w:val="0"/>
      <w:marRight w:val="0"/>
      <w:marTop w:val="0"/>
      <w:marBottom w:val="0"/>
      <w:divBdr>
        <w:top w:val="none" w:sz="0" w:space="0" w:color="auto"/>
        <w:left w:val="none" w:sz="0" w:space="0" w:color="auto"/>
        <w:bottom w:val="none" w:sz="0" w:space="0" w:color="auto"/>
        <w:right w:val="none" w:sz="0" w:space="0" w:color="auto"/>
      </w:divBdr>
    </w:div>
    <w:div w:id="53092144">
      <w:bodyDiv w:val="1"/>
      <w:marLeft w:val="0"/>
      <w:marRight w:val="0"/>
      <w:marTop w:val="0"/>
      <w:marBottom w:val="0"/>
      <w:divBdr>
        <w:top w:val="none" w:sz="0" w:space="0" w:color="auto"/>
        <w:left w:val="none" w:sz="0" w:space="0" w:color="auto"/>
        <w:bottom w:val="none" w:sz="0" w:space="0" w:color="auto"/>
        <w:right w:val="none" w:sz="0" w:space="0" w:color="auto"/>
      </w:divBdr>
    </w:div>
    <w:div w:id="53280900">
      <w:bodyDiv w:val="1"/>
      <w:marLeft w:val="0"/>
      <w:marRight w:val="0"/>
      <w:marTop w:val="0"/>
      <w:marBottom w:val="0"/>
      <w:divBdr>
        <w:top w:val="none" w:sz="0" w:space="0" w:color="auto"/>
        <w:left w:val="none" w:sz="0" w:space="0" w:color="auto"/>
        <w:bottom w:val="none" w:sz="0" w:space="0" w:color="auto"/>
        <w:right w:val="none" w:sz="0" w:space="0" w:color="auto"/>
      </w:divBdr>
    </w:div>
    <w:div w:id="53897656">
      <w:bodyDiv w:val="1"/>
      <w:marLeft w:val="0"/>
      <w:marRight w:val="0"/>
      <w:marTop w:val="0"/>
      <w:marBottom w:val="0"/>
      <w:divBdr>
        <w:top w:val="none" w:sz="0" w:space="0" w:color="auto"/>
        <w:left w:val="none" w:sz="0" w:space="0" w:color="auto"/>
        <w:bottom w:val="none" w:sz="0" w:space="0" w:color="auto"/>
        <w:right w:val="none" w:sz="0" w:space="0" w:color="auto"/>
      </w:divBdr>
    </w:div>
    <w:div w:id="55399126">
      <w:bodyDiv w:val="1"/>
      <w:marLeft w:val="0"/>
      <w:marRight w:val="0"/>
      <w:marTop w:val="0"/>
      <w:marBottom w:val="0"/>
      <w:divBdr>
        <w:top w:val="none" w:sz="0" w:space="0" w:color="auto"/>
        <w:left w:val="none" w:sz="0" w:space="0" w:color="auto"/>
        <w:bottom w:val="none" w:sz="0" w:space="0" w:color="auto"/>
        <w:right w:val="none" w:sz="0" w:space="0" w:color="auto"/>
      </w:divBdr>
    </w:div>
    <w:div w:id="55445149">
      <w:bodyDiv w:val="1"/>
      <w:marLeft w:val="0"/>
      <w:marRight w:val="0"/>
      <w:marTop w:val="0"/>
      <w:marBottom w:val="0"/>
      <w:divBdr>
        <w:top w:val="none" w:sz="0" w:space="0" w:color="auto"/>
        <w:left w:val="none" w:sz="0" w:space="0" w:color="auto"/>
        <w:bottom w:val="none" w:sz="0" w:space="0" w:color="auto"/>
        <w:right w:val="none" w:sz="0" w:space="0" w:color="auto"/>
      </w:divBdr>
    </w:div>
    <w:div w:id="56322726">
      <w:bodyDiv w:val="1"/>
      <w:marLeft w:val="0"/>
      <w:marRight w:val="0"/>
      <w:marTop w:val="0"/>
      <w:marBottom w:val="0"/>
      <w:divBdr>
        <w:top w:val="none" w:sz="0" w:space="0" w:color="auto"/>
        <w:left w:val="none" w:sz="0" w:space="0" w:color="auto"/>
        <w:bottom w:val="none" w:sz="0" w:space="0" w:color="auto"/>
        <w:right w:val="none" w:sz="0" w:space="0" w:color="auto"/>
      </w:divBdr>
    </w:div>
    <w:div w:id="56324046">
      <w:bodyDiv w:val="1"/>
      <w:marLeft w:val="0"/>
      <w:marRight w:val="0"/>
      <w:marTop w:val="0"/>
      <w:marBottom w:val="0"/>
      <w:divBdr>
        <w:top w:val="none" w:sz="0" w:space="0" w:color="auto"/>
        <w:left w:val="none" w:sz="0" w:space="0" w:color="auto"/>
        <w:bottom w:val="none" w:sz="0" w:space="0" w:color="auto"/>
        <w:right w:val="none" w:sz="0" w:space="0" w:color="auto"/>
      </w:divBdr>
    </w:div>
    <w:div w:id="61025833">
      <w:bodyDiv w:val="1"/>
      <w:marLeft w:val="0"/>
      <w:marRight w:val="0"/>
      <w:marTop w:val="0"/>
      <w:marBottom w:val="0"/>
      <w:divBdr>
        <w:top w:val="none" w:sz="0" w:space="0" w:color="auto"/>
        <w:left w:val="none" w:sz="0" w:space="0" w:color="auto"/>
        <w:bottom w:val="none" w:sz="0" w:space="0" w:color="auto"/>
        <w:right w:val="none" w:sz="0" w:space="0" w:color="auto"/>
      </w:divBdr>
    </w:div>
    <w:div w:id="67701609">
      <w:bodyDiv w:val="1"/>
      <w:marLeft w:val="0"/>
      <w:marRight w:val="0"/>
      <w:marTop w:val="0"/>
      <w:marBottom w:val="0"/>
      <w:divBdr>
        <w:top w:val="none" w:sz="0" w:space="0" w:color="auto"/>
        <w:left w:val="none" w:sz="0" w:space="0" w:color="auto"/>
        <w:bottom w:val="none" w:sz="0" w:space="0" w:color="auto"/>
        <w:right w:val="none" w:sz="0" w:space="0" w:color="auto"/>
      </w:divBdr>
    </w:div>
    <w:div w:id="73014355">
      <w:bodyDiv w:val="1"/>
      <w:marLeft w:val="0"/>
      <w:marRight w:val="0"/>
      <w:marTop w:val="0"/>
      <w:marBottom w:val="0"/>
      <w:divBdr>
        <w:top w:val="none" w:sz="0" w:space="0" w:color="auto"/>
        <w:left w:val="none" w:sz="0" w:space="0" w:color="auto"/>
        <w:bottom w:val="none" w:sz="0" w:space="0" w:color="auto"/>
        <w:right w:val="none" w:sz="0" w:space="0" w:color="auto"/>
      </w:divBdr>
    </w:div>
    <w:div w:id="73206339">
      <w:bodyDiv w:val="1"/>
      <w:marLeft w:val="0"/>
      <w:marRight w:val="0"/>
      <w:marTop w:val="0"/>
      <w:marBottom w:val="0"/>
      <w:divBdr>
        <w:top w:val="none" w:sz="0" w:space="0" w:color="auto"/>
        <w:left w:val="none" w:sz="0" w:space="0" w:color="auto"/>
        <w:bottom w:val="none" w:sz="0" w:space="0" w:color="auto"/>
        <w:right w:val="none" w:sz="0" w:space="0" w:color="auto"/>
      </w:divBdr>
    </w:div>
    <w:div w:id="73818818">
      <w:bodyDiv w:val="1"/>
      <w:marLeft w:val="0"/>
      <w:marRight w:val="0"/>
      <w:marTop w:val="0"/>
      <w:marBottom w:val="0"/>
      <w:divBdr>
        <w:top w:val="none" w:sz="0" w:space="0" w:color="auto"/>
        <w:left w:val="none" w:sz="0" w:space="0" w:color="auto"/>
        <w:bottom w:val="none" w:sz="0" w:space="0" w:color="auto"/>
        <w:right w:val="none" w:sz="0" w:space="0" w:color="auto"/>
      </w:divBdr>
    </w:div>
    <w:div w:id="75251014">
      <w:bodyDiv w:val="1"/>
      <w:marLeft w:val="0"/>
      <w:marRight w:val="0"/>
      <w:marTop w:val="0"/>
      <w:marBottom w:val="0"/>
      <w:divBdr>
        <w:top w:val="none" w:sz="0" w:space="0" w:color="auto"/>
        <w:left w:val="none" w:sz="0" w:space="0" w:color="auto"/>
        <w:bottom w:val="none" w:sz="0" w:space="0" w:color="auto"/>
        <w:right w:val="none" w:sz="0" w:space="0" w:color="auto"/>
      </w:divBdr>
    </w:div>
    <w:div w:id="77483667">
      <w:bodyDiv w:val="1"/>
      <w:marLeft w:val="0"/>
      <w:marRight w:val="0"/>
      <w:marTop w:val="0"/>
      <w:marBottom w:val="0"/>
      <w:divBdr>
        <w:top w:val="none" w:sz="0" w:space="0" w:color="auto"/>
        <w:left w:val="none" w:sz="0" w:space="0" w:color="auto"/>
        <w:bottom w:val="none" w:sz="0" w:space="0" w:color="auto"/>
        <w:right w:val="none" w:sz="0" w:space="0" w:color="auto"/>
      </w:divBdr>
    </w:div>
    <w:div w:id="80029604">
      <w:bodyDiv w:val="1"/>
      <w:marLeft w:val="0"/>
      <w:marRight w:val="0"/>
      <w:marTop w:val="0"/>
      <w:marBottom w:val="0"/>
      <w:divBdr>
        <w:top w:val="none" w:sz="0" w:space="0" w:color="auto"/>
        <w:left w:val="none" w:sz="0" w:space="0" w:color="auto"/>
        <w:bottom w:val="none" w:sz="0" w:space="0" w:color="auto"/>
        <w:right w:val="none" w:sz="0" w:space="0" w:color="auto"/>
      </w:divBdr>
    </w:div>
    <w:div w:id="82383818">
      <w:bodyDiv w:val="1"/>
      <w:marLeft w:val="0"/>
      <w:marRight w:val="0"/>
      <w:marTop w:val="0"/>
      <w:marBottom w:val="0"/>
      <w:divBdr>
        <w:top w:val="none" w:sz="0" w:space="0" w:color="auto"/>
        <w:left w:val="none" w:sz="0" w:space="0" w:color="auto"/>
        <w:bottom w:val="none" w:sz="0" w:space="0" w:color="auto"/>
        <w:right w:val="none" w:sz="0" w:space="0" w:color="auto"/>
      </w:divBdr>
    </w:div>
    <w:div w:id="83579050">
      <w:bodyDiv w:val="1"/>
      <w:marLeft w:val="0"/>
      <w:marRight w:val="0"/>
      <w:marTop w:val="0"/>
      <w:marBottom w:val="0"/>
      <w:divBdr>
        <w:top w:val="none" w:sz="0" w:space="0" w:color="auto"/>
        <w:left w:val="none" w:sz="0" w:space="0" w:color="auto"/>
        <w:bottom w:val="none" w:sz="0" w:space="0" w:color="auto"/>
        <w:right w:val="none" w:sz="0" w:space="0" w:color="auto"/>
      </w:divBdr>
    </w:div>
    <w:div w:id="83963142">
      <w:bodyDiv w:val="1"/>
      <w:marLeft w:val="0"/>
      <w:marRight w:val="0"/>
      <w:marTop w:val="0"/>
      <w:marBottom w:val="0"/>
      <w:divBdr>
        <w:top w:val="none" w:sz="0" w:space="0" w:color="auto"/>
        <w:left w:val="none" w:sz="0" w:space="0" w:color="auto"/>
        <w:bottom w:val="none" w:sz="0" w:space="0" w:color="auto"/>
        <w:right w:val="none" w:sz="0" w:space="0" w:color="auto"/>
      </w:divBdr>
    </w:div>
    <w:div w:id="87124148">
      <w:bodyDiv w:val="1"/>
      <w:marLeft w:val="0"/>
      <w:marRight w:val="0"/>
      <w:marTop w:val="0"/>
      <w:marBottom w:val="0"/>
      <w:divBdr>
        <w:top w:val="none" w:sz="0" w:space="0" w:color="auto"/>
        <w:left w:val="none" w:sz="0" w:space="0" w:color="auto"/>
        <w:bottom w:val="none" w:sz="0" w:space="0" w:color="auto"/>
        <w:right w:val="none" w:sz="0" w:space="0" w:color="auto"/>
      </w:divBdr>
    </w:div>
    <w:div w:id="90050333">
      <w:bodyDiv w:val="1"/>
      <w:marLeft w:val="0"/>
      <w:marRight w:val="0"/>
      <w:marTop w:val="0"/>
      <w:marBottom w:val="0"/>
      <w:divBdr>
        <w:top w:val="none" w:sz="0" w:space="0" w:color="auto"/>
        <w:left w:val="none" w:sz="0" w:space="0" w:color="auto"/>
        <w:bottom w:val="none" w:sz="0" w:space="0" w:color="auto"/>
        <w:right w:val="none" w:sz="0" w:space="0" w:color="auto"/>
      </w:divBdr>
    </w:div>
    <w:div w:id="92433488">
      <w:bodyDiv w:val="1"/>
      <w:marLeft w:val="0"/>
      <w:marRight w:val="0"/>
      <w:marTop w:val="0"/>
      <w:marBottom w:val="0"/>
      <w:divBdr>
        <w:top w:val="none" w:sz="0" w:space="0" w:color="auto"/>
        <w:left w:val="none" w:sz="0" w:space="0" w:color="auto"/>
        <w:bottom w:val="none" w:sz="0" w:space="0" w:color="auto"/>
        <w:right w:val="none" w:sz="0" w:space="0" w:color="auto"/>
      </w:divBdr>
    </w:div>
    <w:div w:id="95177142">
      <w:bodyDiv w:val="1"/>
      <w:marLeft w:val="0"/>
      <w:marRight w:val="0"/>
      <w:marTop w:val="0"/>
      <w:marBottom w:val="0"/>
      <w:divBdr>
        <w:top w:val="none" w:sz="0" w:space="0" w:color="auto"/>
        <w:left w:val="none" w:sz="0" w:space="0" w:color="auto"/>
        <w:bottom w:val="none" w:sz="0" w:space="0" w:color="auto"/>
        <w:right w:val="none" w:sz="0" w:space="0" w:color="auto"/>
      </w:divBdr>
    </w:div>
    <w:div w:id="97454898">
      <w:bodyDiv w:val="1"/>
      <w:marLeft w:val="0"/>
      <w:marRight w:val="0"/>
      <w:marTop w:val="0"/>
      <w:marBottom w:val="0"/>
      <w:divBdr>
        <w:top w:val="none" w:sz="0" w:space="0" w:color="auto"/>
        <w:left w:val="none" w:sz="0" w:space="0" w:color="auto"/>
        <w:bottom w:val="none" w:sz="0" w:space="0" w:color="auto"/>
        <w:right w:val="none" w:sz="0" w:space="0" w:color="auto"/>
      </w:divBdr>
    </w:div>
    <w:div w:id="98529049">
      <w:bodyDiv w:val="1"/>
      <w:marLeft w:val="0"/>
      <w:marRight w:val="0"/>
      <w:marTop w:val="0"/>
      <w:marBottom w:val="0"/>
      <w:divBdr>
        <w:top w:val="none" w:sz="0" w:space="0" w:color="auto"/>
        <w:left w:val="none" w:sz="0" w:space="0" w:color="auto"/>
        <w:bottom w:val="none" w:sz="0" w:space="0" w:color="auto"/>
        <w:right w:val="none" w:sz="0" w:space="0" w:color="auto"/>
      </w:divBdr>
    </w:div>
    <w:div w:id="99954451">
      <w:bodyDiv w:val="1"/>
      <w:marLeft w:val="0"/>
      <w:marRight w:val="0"/>
      <w:marTop w:val="0"/>
      <w:marBottom w:val="0"/>
      <w:divBdr>
        <w:top w:val="none" w:sz="0" w:space="0" w:color="auto"/>
        <w:left w:val="none" w:sz="0" w:space="0" w:color="auto"/>
        <w:bottom w:val="none" w:sz="0" w:space="0" w:color="auto"/>
        <w:right w:val="none" w:sz="0" w:space="0" w:color="auto"/>
      </w:divBdr>
    </w:div>
    <w:div w:id="106315241">
      <w:bodyDiv w:val="1"/>
      <w:marLeft w:val="0"/>
      <w:marRight w:val="0"/>
      <w:marTop w:val="0"/>
      <w:marBottom w:val="0"/>
      <w:divBdr>
        <w:top w:val="none" w:sz="0" w:space="0" w:color="auto"/>
        <w:left w:val="none" w:sz="0" w:space="0" w:color="auto"/>
        <w:bottom w:val="none" w:sz="0" w:space="0" w:color="auto"/>
        <w:right w:val="none" w:sz="0" w:space="0" w:color="auto"/>
      </w:divBdr>
    </w:div>
    <w:div w:id="106396174">
      <w:bodyDiv w:val="1"/>
      <w:marLeft w:val="0"/>
      <w:marRight w:val="0"/>
      <w:marTop w:val="0"/>
      <w:marBottom w:val="0"/>
      <w:divBdr>
        <w:top w:val="none" w:sz="0" w:space="0" w:color="auto"/>
        <w:left w:val="none" w:sz="0" w:space="0" w:color="auto"/>
        <w:bottom w:val="none" w:sz="0" w:space="0" w:color="auto"/>
        <w:right w:val="none" w:sz="0" w:space="0" w:color="auto"/>
      </w:divBdr>
    </w:div>
    <w:div w:id="108354740">
      <w:bodyDiv w:val="1"/>
      <w:marLeft w:val="0"/>
      <w:marRight w:val="0"/>
      <w:marTop w:val="0"/>
      <w:marBottom w:val="0"/>
      <w:divBdr>
        <w:top w:val="none" w:sz="0" w:space="0" w:color="auto"/>
        <w:left w:val="none" w:sz="0" w:space="0" w:color="auto"/>
        <w:bottom w:val="none" w:sz="0" w:space="0" w:color="auto"/>
        <w:right w:val="none" w:sz="0" w:space="0" w:color="auto"/>
      </w:divBdr>
    </w:div>
    <w:div w:id="110979911">
      <w:bodyDiv w:val="1"/>
      <w:marLeft w:val="0"/>
      <w:marRight w:val="0"/>
      <w:marTop w:val="0"/>
      <w:marBottom w:val="0"/>
      <w:divBdr>
        <w:top w:val="none" w:sz="0" w:space="0" w:color="auto"/>
        <w:left w:val="none" w:sz="0" w:space="0" w:color="auto"/>
        <w:bottom w:val="none" w:sz="0" w:space="0" w:color="auto"/>
        <w:right w:val="none" w:sz="0" w:space="0" w:color="auto"/>
      </w:divBdr>
    </w:div>
    <w:div w:id="111218685">
      <w:bodyDiv w:val="1"/>
      <w:marLeft w:val="0"/>
      <w:marRight w:val="0"/>
      <w:marTop w:val="0"/>
      <w:marBottom w:val="0"/>
      <w:divBdr>
        <w:top w:val="none" w:sz="0" w:space="0" w:color="auto"/>
        <w:left w:val="none" w:sz="0" w:space="0" w:color="auto"/>
        <w:bottom w:val="none" w:sz="0" w:space="0" w:color="auto"/>
        <w:right w:val="none" w:sz="0" w:space="0" w:color="auto"/>
      </w:divBdr>
    </w:div>
    <w:div w:id="111940419">
      <w:bodyDiv w:val="1"/>
      <w:marLeft w:val="0"/>
      <w:marRight w:val="0"/>
      <w:marTop w:val="0"/>
      <w:marBottom w:val="0"/>
      <w:divBdr>
        <w:top w:val="none" w:sz="0" w:space="0" w:color="auto"/>
        <w:left w:val="none" w:sz="0" w:space="0" w:color="auto"/>
        <w:bottom w:val="none" w:sz="0" w:space="0" w:color="auto"/>
        <w:right w:val="none" w:sz="0" w:space="0" w:color="auto"/>
      </w:divBdr>
    </w:div>
    <w:div w:id="118183172">
      <w:bodyDiv w:val="1"/>
      <w:marLeft w:val="0"/>
      <w:marRight w:val="0"/>
      <w:marTop w:val="0"/>
      <w:marBottom w:val="0"/>
      <w:divBdr>
        <w:top w:val="none" w:sz="0" w:space="0" w:color="auto"/>
        <w:left w:val="none" w:sz="0" w:space="0" w:color="auto"/>
        <w:bottom w:val="none" w:sz="0" w:space="0" w:color="auto"/>
        <w:right w:val="none" w:sz="0" w:space="0" w:color="auto"/>
      </w:divBdr>
    </w:div>
    <w:div w:id="118695082">
      <w:bodyDiv w:val="1"/>
      <w:marLeft w:val="0"/>
      <w:marRight w:val="0"/>
      <w:marTop w:val="0"/>
      <w:marBottom w:val="0"/>
      <w:divBdr>
        <w:top w:val="none" w:sz="0" w:space="0" w:color="auto"/>
        <w:left w:val="none" w:sz="0" w:space="0" w:color="auto"/>
        <w:bottom w:val="none" w:sz="0" w:space="0" w:color="auto"/>
        <w:right w:val="none" w:sz="0" w:space="0" w:color="auto"/>
      </w:divBdr>
    </w:div>
    <w:div w:id="120926928">
      <w:bodyDiv w:val="1"/>
      <w:marLeft w:val="0"/>
      <w:marRight w:val="0"/>
      <w:marTop w:val="0"/>
      <w:marBottom w:val="0"/>
      <w:divBdr>
        <w:top w:val="none" w:sz="0" w:space="0" w:color="auto"/>
        <w:left w:val="none" w:sz="0" w:space="0" w:color="auto"/>
        <w:bottom w:val="none" w:sz="0" w:space="0" w:color="auto"/>
        <w:right w:val="none" w:sz="0" w:space="0" w:color="auto"/>
      </w:divBdr>
    </w:div>
    <w:div w:id="121123170">
      <w:bodyDiv w:val="1"/>
      <w:marLeft w:val="0"/>
      <w:marRight w:val="0"/>
      <w:marTop w:val="0"/>
      <w:marBottom w:val="0"/>
      <w:divBdr>
        <w:top w:val="none" w:sz="0" w:space="0" w:color="auto"/>
        <w:left w:val="none" w:sz="0" w:space="0" w:color="auto"/>
        <w:bottom w:val="none" w:sz="0" w:space="0" w:color="auto"/>
        <w:right w:val="none" w:sz="0" w:space="0" w:color="auto"/>
      </w:divBdr>
    </w:div>
    <w:div w:id="122312522">
      <w:bodyDiv w:val="1"/>
      <w:marLeft w:val="0"/>
      <w:marRight w:val="0"/>
      <w:marTop w:val="0"/>
      <w:marBottom w:val="0"/>
      <w:divBdr>
        <w:top w:val="none" w:sz="0" w:space="0" w:color="auto"/>
        <w:left w:val="none" w:sz="0" w:space="0" w:color="auto"/>
        <w:bottom w:val="none" w:sz="0" w:space="0" w:color="auto"/>
        <w:right w:val="none" w:sz="0" w:space="0" w:color="auto"/>
      </w:divBdr>
    </w:div>
    <w:div w:id="123742710">
      <w:bodyDiv w:val="1"/>
      <w:marLeft w:val="0"/>
      <w:marRight w:val="0"/>
      <w:marTop w:val="0"/>
      <w:marBottom w:val="0"/>
      <w:divBdr>
        <w:top w:val="none" w:sz="0" w:space="0" w:color="auto"/>
        <w:left w:val="none" w:sz="0" w:space="0" w:color="auto"/>
        <w:bottom w:val="none" w:sz="0" w:space="0" w:color="auto"/>
        <w:right w:val="none" w:sz="0" w:space="0" w:color="auto"/>
      </w:divBdr>
    </w:div>
    <w:div w:id="125239874">
      <w:bodyDiv w:val="1"/>
      <w:marLeft w:val="0"/>
      <w:marRight w:val="0"/>
      <w:marTop w:val="0"/>
      <w:marBottom w:val="0"/>
      <w:divBdr>
        <w:top w:val="none" w:sz="0" w:space="0" w:color="auto"/>
        <w:left w:val="none" w:sz="0" w:space="0" w:color="auto"/>
        <w:bottom w:val="none" w:sz="0" w:space="0" w:color="auto"/>
        <w:right w:val="none" w:sz="0" w:space="0" w:color="auto"/>
      </w:divBdr>
    </w:div>
    <w:div w:id="132136783">
      <w:bodyDiv w:val="1"/>
      <w:marLeft w:val="0"/>
      <w:marRight w:val="0"/>
      <w:marTop w:val="0"/>
      <w:marBottom w:val="0"/>
      <w:divBdr>
        <w:top w:val="none" w:sz="0" w:space="0" w:color="auto"/>
        <w:left w:val="none" w:sz="0" w:space="0" w:color="auto"/>
        <w:bottom w:val="none" w:sz="0" w:space="0" w:color="auto"/>
        <w:right w:val="none" w:sz="0" w:space="0" w:color="auto"/>
      </w:divBdr>
    </w:div>
    <w:div w:id="136461055">
      <w:bodyDiv w:val="1"/>
      <w:marLeft w:val="0"/>
      <w:marRight w:val="0"/>
      <w:marTop w:val="0"/>
      <w:marBottom w:val="0"/>
      <w:divBdr>
        <w:top w:val="none" w:sz="0" w:space="0" w:color="auto"/>
        <w:left w:val="none" w:sz="0" w:space="0" w:color="auto"/>
        <w:bottom w:val="none" w:sz="0" w:space="0" w:color="auto"/>
        <w:right w:val="none" w:sz="0" w:space="0" w:color="auto"/>
      </w:divBdr>
    </w:div>
    <w:div w:id="139618582">
      <w:bodyDiv w:val="1"/>
      <w:marLeft w:val="0"/>
      <w:marRight w:val="0"/>
      <w:marTop w:val="0"/>
      <w:marBottom w:val="0"/>
      <w:divBdr>
        <w:top w:val="none" w:sz="0" w:space="0" w:color="auto"/>
        <w:left w:val="none" w:sz="0" w:space="0" w:color="auto"/>
        <w:bottom w:val="none" w:sz="0" w:space="0" w:color="auto"/>
        <w:right w:val="none" w:sz="0" w:space="0" w:color="auto"/>
      </w:divBdr>
    </w:div>
    <w:div w:id="140847885">
      <w:bodyDiv w:val="1"/>
      <w:marLeft w:val="0"/>
      <w:marRight w:val="0"/>
      <w:marTop w:val="0"/>
      <w:marBottom w:val="0"/>
      <w:divBdr>
        <w:top w:val="none" w:sz="0" w:space="0" w:color="auto"/>
        <w:left w:val="none" w:sz="0" w:space="0" w:color="auto"/>
        <w:bottom w:val="none" w:sz="0" w:space="0" w:color="auto"/>
        <w:right w:val="none" w:sz="0" w:space="0" w:color="auto"/>
      </w:divBdr>
    </w:div>
    <w:div w:id="146871847">
      <w:bodyDiv w:val="1"/>
      <w:marLeft w:val="0"/>
      <w:marRight w:val="0"/>
      <w:marTop w:val="0"/>
      <w:marBottom w:val="0"/>
      <w:divBdr>
        <w:top w:val="none" w:sz="0" w:space="0" w:color="auto"/>
        <w:left w:val="none" w:sz="0" w:space="0" w:color="auto"/>
        <w:bottom w:val="none" w:sz="0" w:space="0" w:color="auto"/>
        <w:right w:val="none" w:sz="0" w:space="0" w:color="auto"/>
      </w:divBdr>
    </w:div>
    <w:div w:id="149054442">
      <w:bodyDiv w:val="1"/>
      <w:marLeft w:val="0"/>
      <w:marRight w:val="0"/>
      <w:marTop w:val="0"/>
      <w:marBottom w:val="0"/>
      <w:divBdr>
        <w:top w:val="none" w:sz="0" w:space="0" w:color="auto"/>
        <w:left w:val="none" w:sz="0" w:space="0" w:color="auto"/>
        <w:bottom w:val="none" w:sz="0" w:space="0" w:color="auto"/>
        <w:right w:val="none" w:sz="0" w:space="0" w:color="auto"/>
      </w:divBdr>
    </w:div>
    <w:div w:id="151651324">
      <w:bodyDiv w:val="1"/>
      <w:marLeft w:val="0"/>
      <w:marRight w:val="0"/>
      <w:marTop w:val="0"/>
      <w:marBottom w:val="0"/>
      <w:divBdr>
        <w:top w:val="none" w:sz="0" w:space="0" w:color="auto"/>
        <w:left w:val="none" w:sz="0" w:space="0" w:color="auto"/>
        <w:bottom w:val="none" w:sz="0" w:space="0" w:color="auto"/>
        <w:right w:val="none" w:sz="0" w:space="0" w:color="auto"/>
      </w:divBdr>
    </w:div>
    <w:div w:id="151799487">
      <w:bodyDiv w:val="1"/>
      <w:marLeft w:val="0"/>
      <w:marRight w:val="0"/>
      <w:marTop w:val="0"/>
      <w:marBottom w:val="0"/>
      <w:divBdr>
        <w:top w:val="none" w:sz="0" w:space="0" w:color="auto"/>
        <w:left w:val="none" w:sz="0" w:space="0" w:color="auto"/>
        <w:bottom w:val="none" w:sz="0" w:space="0" w:color="auto"/>
        <w:right w:val="none" w:sz="0" w:space="0" w:color="auto"/>
      </w:divBdr>
    </w:div>
    <w:div w:id="155726332">
      <w:bodyDiv w:val="1"/>
      <w:marLeft w:val="0"/>
      <w:marRight w:val="0"/>
      <w:marTop w:val="0"/>
      <w:marBottom w:val="0"/>
      <w:divBdr>
        <w:top w:val="none" w:sz="0" w:space="0" w:color="auto"/>
        <w:left w:val="none" w:sz="0" w:space="0" w:color="auto"/>
        <w:bottom w:val="none" w:sz="0" w:space="0" w:color="auto"/>
        <w:right w:val="none" w:sz="0" w:space="0" w:color="auto"/>
      </w:divBdr>
    </w:div>
    <w:div w:id="156238761">
      <w:bodyDiv w:val="1"/>
      <w:marLeft w:val="0"/>
      <w:marRight w:val="0"/>
      <w:marTop w:val="0"/>
      <w:marBottom w:val="0"/>
      <w:divBdr>
        <w:top w:val="none" w:sz="0" w:space="0" w:color="auto"/>
        <w:left w:val="none" w:sz="0" w:space="0" w:color="auto"/>
        <w:bottom w:val="none" w:sz="0" w:space="0" w:color="auto"/>
        <w:right w:val="none" w:sz="0" w:space="0" w:color="auto"/>
      </w:divBdr>
    </w:div>
    <w:div w:id="157619224">
      <w:bodyDiv w:val="1"/>
      <w:marLeft w:val="0"/>
      <w:marRight w:val="0"/>
      <w:marTop w:val="0"/>
      <w:marBottom w:val="0"/>
      <w:divBdr>
        <w:top w:val="none" w:sz="0" w:space="0" w:color="auto"/>
        <w:left w:val="none" w:sz="0" w:space="0" w:color="auto"/>
        <w:bottom w:val="none" w:sz="0" w:space="0" w:color="auto"/>
        <w:right w:val="none" w:sz="0" w:space="0" w:color="auto"/>
      </w:divBdr>
    </w:div>
    <w:div w:id="158735051">
      <w:bodyDiv w:val="1"/>
      <w:marLeft w:val="0"/>
      <w:marRight w:val="0"/>
      <w:marTop w:val="0"/>
      <w:marBottom w:val="0"/>
      <w:divBdr>
        <w:top w:val="none" w:sz="0" w:space="0" w:color="auto"/>
        <w:left w:val="none" w:sz="0" w:space="0" w:color="auto"/>
        <w:bottom w:val="none" w:sz="0" w:space="0" w:color="auto"/>
        <w:right w:val="none" w:sz="0" w:space="0" w:color="auto"/>
      </w:divBdr>
    </w:div>
    <w:div w:id="161050630">
      <w:bodyDiv w:val="1"/>
      <w:marLeft w:val="0"/>
      <w:marRight w:val="0"/>
      <w:marTop w:val="0"/>
      <w:marBottom w:val="0"/>
      <w:divBdr>
        <w:top w:val="none" w:sz="0" w:space="0" w:color="auto"/>
        <w:left w:val="none" w:sz="0" w:space="0" w:color="auto"/>
        <w:bottom w:val="none" w:sz="0" w:space="0" w:color="auto"/>
        <w:right w:val="none" w:sz="0" w:space="0" w:color="auto"/>
      </w:divBdr>
    </w:div>
    <w:div w:id="163060469">
      <w:bodyDiv w:val="1"/>
      <w:marLeft w:val="0"/>
      <w:marRight w:val="0"/>
      <w:marTop w:val="0"/>
      <w:marBottom w:val="0"/>
      <w:divBdr>
        <w:top w:val="none" w:sz="0" w:space="0" w:color="auto"/>
        <w:left w:val="none" w:sz="0" w:space="0" w:color="auto"/>
        <w:bottom w:val="none" w:sz="0" w:space="0" w:color="auto"/>
        <w:right w:val="none" w:sz="0" w:space="0" w:color="auto"/>
      </w:divBdr>
    </w:div>
    <w:div w:id="166215451">
      <w:bodyDiv w:val="1"/>
      <w:marLeft w:val="0"/>
      <w:marRight w:val="0"/>
      <w:marTop w:val="0"/>
      <w:marBottom w:val="0"/>
      <w:divBdr>
        <w:top w:val="none" w:sz="0" w:space="0" w:color="auto"/>
        <w:left w:val="none" w:sz="0" w:space="0" w:color="auto"/>
        <w:bottom w:val="none" w:sz="0" w:space="0" w:color="auto"/>
        <w:right w:val="none" w:sz="0" w:space="0" w:color="auto"/>
      </w:divBdr>
    </w:div>
    <w:div w:id="170225829">
      <w:bodyDiv w:val="1"/>
      <w:marLeft w:val="0"/>
      <w:marRight w:val="0"/>
      <w:marTop w:val="0"/>
      <w:marBottom w:val="0"/>
      <w:divBdr>
        <w:top w:val="none" w:sz="0" w:space="0" w:color="auto"/>
        <w:left w:val="none" w:sz="0" w:space="0" w:color="auto"/>
        <w:bottom w:val="none" w:sz="0" w:space="0" w:color="auto"/>
        <w:right w:val="none" w:sz="0" w:space="0" w:color="auto"/>
      </w:divBdr>
    </w:div>
    <w:div w:id="171847388">
      <w:bodyDiv w:val="1"/>
      <w:marLeft w:val="0"/>
      <w:marRight w:val="0"/>
      <w:marTop w:val="0"/>
      <w:marBottom w:val="0"/>
      <w:divBdr>
        <w:top w:val="none" w:sz="0" w:space="0" w:color="auto"/>
        <w:left w:val="none" w:sz="0" w:space="0" w:color="auto"/>
        <w:bottom w:val="none" w:sz="0" w:space="0" w:color="auto"/>
        <w:right w:val="none" w:sz="0" w:space="0" w:color="auto"/>
      </w:divBdr>
    </w:div>
    <w:div w:id="172915150">
      <w:bodyDiv w:val="1"/>
      <w:marLeft w:val="0"/>
      <w:marRight w:val="0"/>
      <w:marTop w:val="0"/>
      <w:marBottom w:val="0"/>
      <w:divBdr>
        <w:top w:val="none" w:sz="0" w:space="0" w:color="auto"/>
        <w:left w:val="none" w:sz="0" w:space="0" w:color="auto"/>
        <w:bottom w:val="none" w:sz="0" w:space="0" w:color="auto"/>
        <w:right w:val="none" w:sz="0" w:space="0" w:color="auto"/>
      </w:divBdr>
    </w:div>
    <w:div w:id="175315866">
      <w:bodyDiv w:val="1"/>
      <w:marLeft w:val="0"/>
      <w:marRight w:val="0"/>
      <w:marTop w:val="0"/>
      <w:marBottom w:val="0"/>
      <w:divBdr>
        <w:top w:val="none" w:sz="0" w:space="0" w:color="auto"/>
        <w:left w:val="none" w:sz="0" w:space="0" w:color="auto"/>
        <w:bottom w:val="none" w:sz="0" w:space="0" w:color="auto"/>
        <w:right w:val="none" w:sz="0" w:space="0" w:color="auto"/>
      </w:divBdr>
    </w:div>
    <w:div w:id="179589198">
      <w:bodyDiv w:val="1"/>
      <w:marLeft w:val="0"/>
      <w:marRight w:val="0"/>
      <w:marTop w:val="0"/>
      <w:marBottom w:val="0"/>
      <w:divBdr>
        <w:top w:val="none" w:sz="0" w:space="0" w:color="auto"/>
        <w:left w:val="none" w:sz="0" w:space="0" w:color="auto"/>
        <w:bottom w:val="none" w:sz="0" w:space="0" w:color="auto"/>
        <w:right w:val="none" w:sz="0" w:space="0" w:color="auto"/>
      </w:divBdr>
    </w:div>
    <w:div w:id="179662808">
      <w:bodyDiv w:val="1"/>
      <w:marLeft w:val="0"/>
      <w:marRight w:val="0"/>
      <w:marTop w:val="0"/>
      <w:marBottom w:val="0"/>
      <w:divBdr>
        <w:top w:val="none" w:sz="0" w:space="0" w:color="auto"/>
        <w:left w:val="none" w:sz="0" w:space="0" w:color="auto"/>
        <w:bottom w:val="none" w:sz="0" w:space="0" w:color="auto"/>
        <w:right w:val="none" w:sz="0" w:space="0" w:color="auto"/>
      </w:divBdr>
    </w:div>
    <w:div w:id="180515788">
      <w:bodyDiv w:val="1"/>
      <w:marLeft w:val="0"/>
      <w:marRight w:val="0"/>
      <w:marTop w:val="0"/>
      <w:marBottom w:val="0"/>
      <w:divBdr>
        <w:top w:val="none" w:sz="0" w:space="0" w:color="auto"/>
        <w:left w:val="none" w:sz="0" w:space="0" w:color="auto"/>
        <w:bottom w:val="none" w:sz="0" w:space="0" w:color="auto"/>
        <w:right w:val="none" w:sz="0" w:space="0" w:color="auto"/>
      </w:divBdr>
    </w:div>
    <w:div w:id="190917875">
      <w:bodyDiv w:val="1"/>
      <w:marLeft w:val="0"/>
      <w:marRight w:val="0"/>
      <w:marTop w:val="0"/>
      <w:marBottom w:val="0"/>
      <w:divBdr>
        <w:top w:val="none" w:sz="0" w:space="0" w:color="auto"/>
        <w:left w:val="none" w:sz="0" w:space="0" w:color="auto"/>
        <w:bottom w:val="none" w:sz="0" w:space="0" w:color="auto"/>
        <w:right w:val="none" w:sz="0" w:space="0" w:color="auto"/>
      </w:divBdr>
    </w:div>
    <w:div w:id="195042163">
      <w:bodyDiv w:val="1"/>
      <w:marLeft w:val="0"/>
      <w:marRight w:val="0"/>
      <w:marTop w:val="0"/>
      <w:marBottom w:val="0"/>
      <w:divBdr>
        <w:top w:val="none" w:sz="0" w:space="0" w:color="auto"/>
        <w:left w:val="none" w:sz="0" w:space="0" w:color="auto"/>
        <w:bottom w:val="none" w:sz="0" w:space="0" w:color="auto"/>
        <w:right w:val="none" w:sz="0" w:space="0" w:color="auto"/>
      </w:divBdr>
    </w:div>
    <w:div w:id="199320354">
      <w:bodyDiv w:val="1"/>
      <w:marLeft w:val="0"/>
      <w:marRight w:val="0"/>
      <w:marTop w:val="0"/>
      <w:marBottom w:val="0"/>
      <w:divBdr>
        <w:top w:val="none" w:sz="0" w:space="0" w:color="auto"/>
        <w:left w:val="none" w:sz="0" w:space="0" w:color="auto"/>
        <w:bottom w:val="none" w:sz="0" w:space="0" w:color="auto"/>
        <w:right w:val="none" w:sz="0" w:space="0" w:color="auto"/>
      </w:divBdr>
    </w:div>
    <w:div w:id="205920922">
      <w:bodyDiv w:val="1"/>
      <w:marLeft w:val="0"/>
      <w:marRight w:val="0"/>
      <w:marTop w:val="0"/>
      <w:marBottom w:val="0"/>
      <w:divBdr>
        <w:top w:val="none" w:sz="0" w:space="0" w:color="auto"/>
        <w:left w:val="none" w:sz="0" w:space="0" w:color="auto"/>
        <w:bottom w:val="none" w:sz="0" w:space="0" w:color="auto"/>
        <w:right w:val="none" w:sz="0" w:space="0" w:color="auto"/>
      </w:divBdr>
    </w:div>
    <w:div w:id="206377073">
      <w:bodyDiv w:val="1"/>
      <w:marLeft w:val="0"/>
      <w:marRight w:val="0"/>
      <w:marTop w:val="0"/>
      <w:marBottom w:val="0"/>
      <w:divBdr>
        <w:top w:val="none" w:sz="0" w:space="0" w:color="auto"/>
        <w:left w:val="none" w:sz="0" w:space="0" w:color="auto"/>
        <w:bottom w:val="none" w:sz="0" w:space="0" w:color="auto"/>
        <w:right w:val="none" w:sz="0" w:space="0" w:color="auto"/>
      </w:divBdr>
    </w:div>
    <w:div w:id="209346691">
      <w:bodyDiv w:val="1"/>
      <w:marLeft w:val="0"/>
      <w:marRight w:val="0"/>
      <w:marTop w:val="0"/>
      <w:marBottom w:val="0"/>
      <w:divBdr>
        <w:top w:val="none" w:sz="0" w:space="0" w:color="auto"/>
        <w:left w:val="none" w:sz="0" w:space="0" w:color="auto"/>
        <w:bottom w:val="none" w:sz="0" w:space="0" w:color="auto"/>
        <w:right w:val="none" w:sz="0" w:space="0" w:color="auto"/>
      </w:divBdr>
    </w:div>
    <w:div w:id="209924399">
      <w:bodyDiv w:val="1"/>
      <w:marLeft w:val="0"/>
      <w:marRight w:val="0"/>
      <w:marTop w:val="0"/>
      <w:marBottom w:val="0"/>
      <w:divBdr>
        <w:top w:val="none" w:sz="0" w:space="0" w:color="auto"/>
        <w:left w:val="none" w:sz="0" w:space="0" w:color="auto"/>
        <w:bottom w:val="none" w:sz="0" w:space="0" w:color="auto"/>
        <w:right w:val="none" w:sz="0" w:space="0" w:color="auto"/>
      </w:divBdr>
    </w:div>
    <w:div w:id="211040550">
      <w:bodyDiv w:val="1"/>
      <w:marLeft w:val="0"/>
      <w:marRight w:val="0"/>
      <w:marTop w:val="0"/>
      <w:marBottom w:val="0"/>
      <w:divBdr>
        <w:top w:val="none" w:sz="0" w:space="0" w:color="auto"/>
        <w:left w:val="none" w:sz="0" w:space="0" w:color="auto"/>
        <w:bottom w:val="none" w:sz="0" w:space="0" w:color="auto"/>
        <w:right w:val="none" w:sz="0" w:space="0" w:color="auto"/>
      </w:divBdr>
    </w:div>
    <w:div w:id="214706420">
      <w:bodyDiv w:val="1"/>
      <w:marLeft w:val="0"/>
      <w:marRight w:val="0"/>
      <w:marTop w:val="0"/>
      <w:marBottom w:val="0"/>
      <w:divBdr>
        <w:top w:val="none" w:sz="0" w:space="0" w:color="auto"/>
        <w:left w:val="none" w:sz="0" w:space="0" w:color="auto"/>
        <w:bottom w:val="none" w:sz="0" w:space="0" w:color="auto"/>
        <w:right w:val="none" w:sz="0" w:space="0" w:color="auto"/>
      </w:divBdr>
    </w:div>
    <w:div w:id="216479250">
      <w:bodyDiv w:val="1"/>
      <w:marLeft w:val="0"/>
      <w:marRight w:val="0"/>
      <w:marTop w:val="0"/>
      <w:marBottom w:val="0"/>
      <w:divBdr>
        <w:top w:val="none" w:sz="0" w:space="0" w:color="auto"/>
        <w:left w:val="none" w:sz="0" w:space="0" w:color="auto"/>
        <w:bottom w:val="none" w:sz="0" w:space="0" w:color="auto"/>
        <w:right w:val="none" w:sz="0" w:space="0" w:color="auto"/>
      </w:divBdr>
    </w:div>
    <w:div w:id="218829947">
      <w:bodyDiv w:val="1"/>
      <w:marLeft w:val="0"/>
      <w:marRight w:val="0"/>
      <w:marTop w:val="0"/>
      <w:marBottom w:val="0"/>
      <w:divBdr>
        <w:top w:val="none" w:sz="0" w:space="0" w:color="auto"/>
        <w:left w:val="none" w:sz="0" w:space="0" w:color="auto"/>
        <w:bottom w:val="none" w:sz="0" w:space="0" w:color="auto"/>
        <w:right w:val="none" w:sz="0" w:space="0" w:color="auto"/>
      </w:divBdr>
    </w:div>
    <w:div w:id="224268090">
      <w:bodyDiv w:val="1"/>
      <w:marLeft w:val="0"/>
      <w:marRight w:val="0"/>
      <w:marTop w:val="0"/>
      <w:marBottom w:val="0"/>
      <w:divBdr>
        <w:top w:val="none" w:sz="0" w:space="0" w:color="auto"/>
        <w:left w:val="none" w:sz="0" w:space="0" w:color="auto"/>
        <w:bottom w:val="none" w:sz="0" w:space="0" w:color="auto"/>
        <w:right w:val="none" w:sz="0" w:space="0" w:color="auto"/>
      </w:divBdr>
    </w:div>
    <w:div w:id="225379766">
      <w:bodyDiv w:val="1"/>
      <w:marLeft w:val="0"/>
      <w:marRight w:val="0"/>
      <w:marTop w:val="0"/>
      <w:marBottom w:val="0"/>
      <w:divBdr>
        <w:top w:val="none" w:sz="0" w:space="0" w:color="auto"/>
        <w:left w:val="none" w:sz="0" w:space="0" w:color="auto"/>
        <w:bottom w:val="none" w:sz="0" w:space="0" w:color="auto"/>
        <w:right w:val="none" w:sz="0" w:space="0" w:color="auto"/>
      </w:divBdr>
    </w:div>
    <w:div w:id="225579288">
      <w:bodyDiv w:val="1"/>
      <w:marLeft w:val="0"/>
      <w:marRight w:val="0"/>
      <w:marTop w:val="0"/>
      <w:marBottom w:val="0"/>
      <w:divBdr>
        <w:top w:val="none" w:sz="0" w:space="0" w:color="auto"/>
        <w:left w:val="none" w:sz="0" w:space="0" w:color="auto"/>
        <w:bottom w:val="none" w:sz="0" w:space="0" w:color="auto"/>
        <w:right w:val="none" w:sz="0" w:space="0" w:color="auto"/>
      </w:divBdr>
    </w:div>
    <w:div w:id="227764917">
      <w:bodyDiv w:val="1"/>
      <w:marLeft w:val="0"/>
      <w:marRight w:val="0"/>
      <w:marTop w:val="0"/>
      <w:marBottom w:val="0"/>
      <w:divBdr>
        <w:top w:val="none" w:sz="0" w:space="0" w:color="auto"/>
        <w:left w:val="none" w:sz="0" w:space="0" w:color="auto"/>
        <w:bottom w:val="none" w:sz="0" w:space="0" w:color="auto"/>
        <w:right w:val="none" w:sz="0" w:space="0" w:color="auto"/>
      </w:divBdr>
    </w:div>
    <w:div w:id="230576974">
      <w:bodyDiv w:val="1"/>
      <w:marLeft w:val="0"/>
      <w:marRight w:val="0"/>
      <w:marTop w:val="0"/>
      <w:marBottom w:val="0"/>
      <w:divBdr>
        <w:top w:val="none" w:sz="0" w:space="0" w:color="auto"/>
        <w:left w:val="none" w:sz="0" w:space="0" w:color="auto"/>
        <w:bottom w:val="none" w:sz="0" w:space="0" w:color="auto"/>
        <w:right w:val="none" w:sz="0" w:space="0" w:color="auto"/>
      </w:divBdr>
    </w:div>
    <w:div w:id="231236829">
      <w:bodyDiv w:val="1"/>
      <w:marLeft w:val="0"/>
      <w:marRight w:val="0"/>
      <w:marTop w:val="0"/>
      <w:marBottom w:val="0"/>
      <w:divBdr>
        <w:top w:val="none" w:sz="0" w:space="0" w:color="auto"/>
        <w:left w:val="none" w:sz="0" w:space="0" w:color="auto"/>
        <w:bottom w:val="none" w:sz="0" w:space="0" w:color="auto"/>
        <w:right w:val="none" w:sz="0" w:space="0" w:color="auto"/>
      </w:divBdr>
    </w:div>
    <w:div w:id="231280291">
      <w:bodyDiv w:val="1"/>
      <w:marLeft w:val="0"/>
      <w:marRight w:val="0"/>
      <w:marTop w:val="0"/>
      <w:marBottom w:val="0"/>
      <w:divBdr>
        <w:top w:val="none" w:sz="0" w:space="0" w:color="auto"/>
        <w:left w:val="none" w:sz="0" w:space="0" w:color="auto"/>
        <w:bottom w:val="none" w:sz="0" w:space="0" w:color="auto"/>
        <w:right w:val="none" w:sz="0" w:space="0" w:color="auto"/>
      </w:divBdr>
    </w:div>
    <w:div w:id="232080873">
      <w:bodyDiv w:val="1"/>
      <w:marLeft w:val="0"/>
      <w:marRight w:val="0"/>
      <w:marTop w:val="0"/>
      <w:marBottom w:val="0"/>
      <w:divBdr>
        <w:top w:val="none" w:sz="0" w:space="0" w:color="auto"/>
        <w:left w:val="none" w:sz="0" w:space="0" w:color="auto"/>
        <w:bottom w:val="none" w:sz="0" w:space="0" w:color="auto"/>
        <w:right w:val="none" w:sz="0" w:space="0" w:color="auto"/>
      </w:divBdr>
    </w:div>
    <w:div w:id="242421355">
      <w:bodyDiv w:val="1"/>
      <w:marLeft w:val="0"/>
      <w:marRight w:val="0"/>
      <w:marTop w:val="0"/>
      <w:marBottom w:val="0"/>
      <w:divBdr>
        <w:top w:val="none" w:sz="0" w:space="0" w:color="auto"/>
        <w:left w:val="none" w:sz="0" w:space="0" w:color="auto"/>
        <w:bottom w:val="none" w:sz="0" w:space="0" w:color="auto"/>
        <w:right w:val="none" w:sz="0" w:space="0" w:color="auto"/>
      </w:divBdr>
    </w:div>
    <w:div w:id="242956405">
      <w:bodyDiv w:val="1"/>
      <w:marLeft w:val="0"/>
      <w:marRight w:val="0"/>
      <w:marTop w:val="0"/>
      <w:marBottom w:val="0"/>
      <w:divBdr>
        <w:top w:val="none" w:sz="0" w:space="0" w:color="auto"/>
        <w:left w:val="none" w:sz="0" w:space="0" w:color="auto"/>
        <w:bottom w:val="none" w:sz="0" w:space="0" w:color="auto"/>
        <w:right w:val="none" w:sz="0" w:space="0" w:color="auto"/>
      </w:divBdr>
    </w:div>
    <w:div w:id="247691818">
      <w:bodyDiv w:val="1"/>
      <w:marLeft w:val="0"/>
      <w:marRight w:val="0"/>
      <w:marTop w:val="0"/>
      <w:marBottom w:val="0"/>
      <w:divBdr>
        <w:top w:val="none" w:sz="0" w:space="0" w:color="auto"/>
        <w:left w:val="none" w:sz="0" w:space="0" w:color="auto"/>
        <w:bottom w:val="none" w:sz="0" w:space="0" w:color="auto"/>
        <w:right w:val="none" w:sz="0" w:space="0" w:color="auto"/>
      </w:divBdr>
    </w:div>
    <w:div w:id="248391144">
      <w:bodyDiv w:val="1"/>
      <w:marLeft w:val="0"/>
      <w:marRight w:val="0"/>
      <w:marTop w:val="0"/>
      <w:marBottom w:val="0"/>
      <w:divBdr>
        <w:top w:val="none" w:sz="0" w:space="0" w:color="auto"/>
        <w:left w:val="none" w:sz="0" w:space="0" w:color="auto"/>
        <w:bottom w:val="none" w:sz="0" w:space="0" w:color="auto"/>
        <w:right w:val="none" w:sz="0" w:space="0" w:color="auto"/>
      </w:divBdr>
    </w:div>
    <w:div w:id="248658581">
      <w:bodyDiv w:val="1"/>
      <w:marLeft w:val="0"/>
      <w:marRight w:val="0"/>
      <w:marTop w:val="0"/>
      <w:marBottom w:val="0"/>
      <w:divBdr>
        <w:top w:val="none" w:sz="0" w:space="0" w:color="auto"/>
        <w:left w:val="none" w:sz="0" w:space="0" w:color="auto"/>
        <w:bottom w:val="none" w:sz="0" w:space="0" w:color="auto"/>
        <w:right w:val="none" w:sz="0" w:space="0" w:color="auto"/>
      </w:divBdr>
    </w:div>
    <w:div w:id="248737102">
      <w:bodyDiv w:val="1"/>
      <w:marLeft w:val="0"/>
      <w:marRight w:val="0"/>
      <w:marTop w:val="0"/>
      <w:marBottom w:val="0"/>
      <w:divBdr>
        <w:top w:val="none" w:sz="0" w:space="0" w:color="auto"/>
        <w:left w:val="none" w:sz="0" w:space="0" w:color="auto"/>
        <w:bottom w:val="none" w:sz="0" w:space="0" w:color="auto"/>
        <w:right w:val="none" w:sz="0" w:space="0" w:color="auto"/>
      </w:divBdr>
    </w:div>
    <w:div w:id="249001910">
      <w:bodyDiv w:val="1"/>
      <w:marLeft w:val="0"/>
      <w:marRight w:val="0"/>
      <w:marTop w:val="0"/>
      <w:marBottom w:val="0"/>
      <w:divBdr>
        <w:top w:val="none" w:sz="0" w:space="0" w:color="auto"/>
        <w:left w:val="none" w:sz="0" w:space="0" w:color="auto"/>
        <w:bottom w:val="none" w:sz="0" w:space="0" w:color="auto"/>
        <w:right w:val="none" w:sz="0" w:space="0" w:color="auto"/>
      </w:divBdr>
    </w:div>
    <w:div w:id="249854533">
      <w:bodyDiv w:val="1"/>
      <w:marLeft w:val="0"/>
      <w:marRight w:val="0"/>
      <w:marTop w:val="0"/>
      <w:marBottom w:val="0"/>
      <w:divBdr>
        <w:top w:val="none" w:sz="0" w:space="0" w:color="auto"/>
        <w:left w:val="none" w:sz="0" w:space="0" w:color="auto"/>
        <w:bottom w:val="none" w:sz="0" w:space="0" w:color="auto"/>
        <w:right w:val="none" w:sz="0" w:space="0" w:color="auto"/>
      </w:divBdr>
    </w:div>
    <w:div w:id="250938001">
      <w:bodyDiv w:val="1"/>
      <w:marLeft w:val="0"/>
      <w:marRight w:val="0"/>
      <w:marTop w:val="0"/>
      <w:marBottom w:val="0"/>
      <w:divBdr>
        <w:top w:val="none" w:sz="0" w:space="0" w:color="auto"/>
        <w:left w:val="none" w:sz="0" w:space="0" w:color="auto"/>
        <w:bottom w:val="none" w:sz="0" w:space="0" w:color="auto"/>
        <w:right w:val="none" w:sz="0" w:space="0" w:color="auto"/>
      </w:divBdr>
    </w:div>
    <w:div w:id="251402695">
      <w:bodyDiv w:val="1"/>
      <w:marLeft w:val="0"/>
      <w:marRight w:val="0"/>
      <w:marTop w:val="0"/>
      <w:marBottom w:val="0"/>
      <w:divBdr>
        <w:top w:val="none" w:sz="0" w:space="0" w:color="auto"/>
        <w:left w:val="none" w:sz="0" w:space="0" w:color="auto"/>
        <w:bottom w:val="none" w:sz="0" w:space="0" w:color="auto"/>
        <w:right w:val="none" w:sz="0" w:space="0" w:color="auto"/>
      </w:divBdr>
    </w:div>
    <w:div w:id="252710299">
      <w:bodyDiv w:val="1"/>
      <w:marLeft w:val="0"/>
      <w:marRight w:val="0"/>
      <w:marTop w:val="0"/>
      <w:marBottom w:val="0"/>
      <w:divBdr>
        <w:top w:val="none" w:sz="0" w:space="0" w:color="auto"/>
        <w:left w:val="none" w:sz="0" w:space="0" w:color="auto"/>
        <w:bottom w:val="none" w:sz="0" w:space="0" w:color="auto"/>
        <w:right w:val="none" w:sz="0" w:space="0" w:color="auto"/>
      </w:divBdr>
    </w:div>
    <w:div w:id="261186070">
      <w:bodyDiv w:val="1"/>
      <w:marLeft w:val="0"/>
      <w:marRight w:val="0"/>
      <w:marTop w:val="0"/>
      <w:marBottom w:val="0"/>
      <w:divBdr>
        <w:top w:val="none" w:sz="0" w:space="0" w:color="auto"/>
        <w:left w:val="none" w:sz="0" w:space="0" w:color="auto"/>
        <w:bottom w:val="none" w:sz="0" w:space="0" w:color="auto"/>
        <w:right w:val="none" w:sz="0" w:space="0" w:color="auto"/>
      </w:divBdr>
    </w:div>
    <w:div w:id="262078614">
      <w:bodyDiv w:val="1"/>
      <w:marLeft w:val="0"/>
      <w:marRight w:val="0"/>
      <w:marTop w:val="0"/>
      <w:marBottom w:val="0"/>
      <w:divBdr>
        <w:top w:val="none" w:sz="0" w:space="0" w:color="auto"/>
        <w:left w:val="none" w:sz="0" w:space="0" w:color="auto"/>
        <w:bottom w:val="none" w:sz="0" w:space="0" w:color="auto"/>
        <w:right w:val="none" w:sz="0" w:space="0" w:color="auto"/>
      </w:divBdr>
    </w:div>
    <w:div w:id="264656060">
      <w:bodyDiv w:val="1"/>
      <w:marLeft w:val="0"/>
      <w:marRight w:val="0"/>
      <w:marTop w:val="0"/>
      <w:marBottom w:val="0"/>
      <w:divBdr>
        <w:top w:val="none" w:sz="0" w:space="0" w:color="auto"/>
        <w:left w:val="none" w:sz="0" w:space="0" w:color="auto"/>
        <w:bottom w:val="none" w:sz="0" w:space="0" w:color="auto"/>
        <w:right w:val="none" w:sz="0" w:space="0" w:color="auto"/>
      </w:divBdr>
    </w:div>
    <w:div w:id="265381253">
      <w:bodyDiv w:val="1"/>
      <w:marLeft w:val="0"/>
      <w:marRight w:val="0"/>
      <w:marTop w:val="0"/>
      <w:marBottom w:val="0"/>
      <w:divBdr>
        <w:top w:val="none" w:sz="0" w:space="0" w:color="auto"/>
        <w:left w:val="none" w:sz="0" w:space="0" w:color="auto"/>
        <w:bottom w:val="none" w:sz="0" w:space="0" w:color="auto"/>
        <w:right w:val="none" w:sz="0" w:space="0" w:color="auto"/>
      </w:divBdr>
    </w:div>
    <w:div w:id="266617646">
      <w:bodyDiv w:val="1"/>
      <w:marLeft w:val="0"/>
      <w:marRight w:val="0"/>
      <w:marTop w:val="0"/>
      <w:marBottom w:val="0"/>
      <w:divBdr>
        <w:top w:val="none" w:sz="0" w:space="0" w:color="auto"/>
        <w:left w:val="none" w:sz="0" w:space="0" w:color="auto"/>
        <w:bottom w:val="none" w:sz="0" w:space="0" w:color="auto"/>
        <w:right w:val="none" w:sz="0" w:space="0" w:color="auto"/>
      </w:divBdr>
    </w:div>
    <w:div w:id="266698399">
      <w:bodyDiv w:val="1"/>
      <w:marLeft w:val="0"/>
      <w:marRight w:val="0"/>
      <w:marTop w:val="0"/>
      <w:marBottom w:val="0"/>
      <w:divBdr>
        <w:top w:val="none" w:sz="0" w:space="0" w:color="auto"/>
        <w:left w:val="none" w:sz="0" w:space="0" w:color="auto"/>
        <w:bottom w:val="none" w:sz="0" w:space="0" w:color="auto"/>
        <w:right w:val="none" w:sz="0" w:space="0" w:color="auto"/>
      </w:divBdr>
    </w:div>
    <w:div w:id="270280966">
      <w:bodyDiv w:val="1"/>
      <w:marLeft w:val="0"/>
      <w:marRight w:val="0"/>
      <w:marTop w:val="0"/>
      <w:marBottom w:val="0"/>
      <w:divBdr>
        <w:top w:val="none" w:sz="0" w:space="0" w:color="auto"/>
        <w:left w:val="none" w:sz="0" w:space="0" w:color="auto"/>
        <w:bottom w:val="none" w:sz="0" w:space="0" w:color="auto"/>
        <w:right w:val="none" w:sz="0" w:space="0" w:color="auto"/>
      </w:divBdr>
    </w:div>
    <w:div w:id="271472426">
      <w:bodyDiv w:val="1"/>
      <w:marLeft w:val="0"/>
      <w:marRight w:val="0"/>
      <w:marTop w:val="0"/>
      <w:marBottom w:val="0"/>
      <w:divBdr>
        <w:top w:val="none" w:sz="0" w:space="0" w:color="auto"/>
        <w:left w:val="none" w:sz="0" w:space="0" w:color="auto"/>
        <w:bottom w:val="none" w:sz="0" w:space="0" w:color="auto"/>
        <w:right w:val="none" w:sz="0" w:space="0" w:color="auto"/>
      </w:divBdr>
    </w:div>
    <w:div w:id="272127852">
      <w:bodyDiv w:val="1"/>
      <w:marLeft w:val="0"/>
      <w:marRight w:val="0"/>
      <w:marTop w:val="0"/>
      <w:marBottom w:val="0"/>
      <w:divBdr>
        <w:top w:val="none" w:sz="0" w:space="0" w:color="auto"/>
        <w:left w:val="none" w:sz="0" w:space="0" w:color="auto"/>
        <w:bottom w:val="none" w:sz="0" w:space="0" w:color="auto"/>
        <w:right w:val="none" w:sz="0" w:space="0" w:color="auto"/>
      </w:divBdr>
    </w:div>
    <w:div w:id="275061877">
      <w:bodyDiv w:val="1"/>
      <w:marLeft w:val="0"/>
      <w:marRight w:val="0"/>
      <w:marTop w:val="0"/>
      <w:marBottom w:val="0"/>
      <w:divBdr>
        <w:top w:val="none" w:sz="0" w:space="0" w:color="auto"/>
        <w:left w:val="none" w:sz="0" w:space="0" w:color="auto"/>
        <w:bottom w:val="none" w:sz="0" w:space="0" w:color="auto"/>
        <w:right w:val="none" w:sz="0" w:space="0" w:color="auto"/>
      </w:divBdr>
    </w:div>
    <w:div w:id="275066051">
      <w:bodyDiv w:val="1"/>
      <w:marLeft w:val="0"/>
      <w:marRight w:val="0"/>
      <w:marTop w:val="0"/>
      <w:marBottom w:val="0"/>
      <w:divBdr>
        <w:top w:val="none" w:sz="0" w:space="0" w:color="auto"/>
        <w:left w:val="none" w:sz="0" w:space="0" w:color="auto"/>
        <w:bottom w:val="none" w:sz="0" w:space="0" w:color="auto"/>
        <w:right w:val="none" w:sz="0" w:space="0" w:color="auto"/>
      </w:divBdr>
    </w:div>
    <w:div w:id="276985340">
      <w:bodyDiv w:val="1"/>
      <w:marLeft w:val="0"/>
      <w:marRight w:val="0"/>
      <w:marTop w:val="0"/>
      <w:marBottom w:val="0"/>
      <w:divBdr>
        <w:top w:val="none" w:sz="0" w:space="0" w:color="auto"/>
        <w:left w:val="none" w:sz="0" w:space="0" w:color="auto"/>
        <w:bottom w:val="none" w:sz="0" w:space="0" w:color="auto"/>
        <w:right w:val="none" w:sz="0" w:space="0" w:color="auto"/>
      </w:divBdr>
    </w:div>
    <w:div w:id="278418805">
      <w:bodyDiv w:val="1"/>
      <w:marLeft w:val="0"/>
      <w:marRight w:val="0"/>
      <w:marTop w:val="0"/>
      <w:marBottom w:val="0"/>
      <w:divBdr>
        <w:top w:val="none" w:sz="0" w:space="0" w:color="auto"/>
        <w:left w:val="none" w:sz="0" w:space="0" w:color="auto"/>
        <w:bottom w:val="none" w:sz="0" w:space="0" w:color="auto"/>
        <w:right w:val="none" w:sz="0" w:space="0" w:color="auto"/>
      </w:divBdr>
    </w:div>
    <w:div w:id="282614708">
      <w:bodyDiv w:val="1"/>
      <w:marLeft w:val="0"/>
      <w:marRight w:val="0"/>
      <w:marTop w:val="0"/>
      <w:marBottom w:val="0"/>
      <w:divBdr>
        <w:top w:val="none" w:sz="0" w:space="0" w:color="auto"/>
        <w:left w:val="none" w:sz="0" w:space="0" w:color="auto"/>
        <w:bottom w:val="none" w:sz="0" w:space="0" w:color="auto"/>
        <w:right w:val="none" w:sz="0" w:space="0" w:color="auto"/>
      </w:divBdr>
    </w:div>
    <w:div w:id="283468992">
      <w:bodyDiv w:val="1"/>
      <w:marLeft w:val="0"/>
      <w:marRight w:val="0"/>
      <w:marTop w:val="0"/>
      <w:marBottom w:val="0"/>
      <w:divBdr>
        <w:top w:val="none" w:sz="0" w:space="0" w:color="auto"/>
        <w:left w:val="none" w:sz="0" w:space="0" w:color="auto"/>
        <w:bottom w:val="none" w:sz="0" w:space="0" w:color="auto"/>
        <w:right w:val="none" w:sz="0" w:space="0" w:color="auto"/>
      </w:divBdr>
    </w:div>
    <w:div w:id="283848049">
      <w:bodyDiv w:val="1"/>
      <w:marLeft w:val="0"/>
      <w:marRight w:val="0"/>
      <w:marTop w:val="0"/>
      <w:marBottom w:val="0"/>
      <w:divBdr>
        <w:top w:val="none" w:sz="0" w:space="0" w:color="auto"/>
        <w:left w:val="none" w:sz="0" w:space="0" w:color="auto"/>
        <w:bottom w:val="none" w:sz="0" w:space="0" w:color="auto"/>
        <w:right w:val="none" w:sz="0" w:space="0" w:color="auto"/>
      </w:divBdr>
    </w:div>
    <w:div w:id="283968087">
      <w:bodyDiv w:val="1"/>
      <w:marLeft w:val="0"/>
      <w:marRight w:val="0"/>
      <w:marTop w:val="0"/>
      <w:marBottom w:val="0"/>
      <w:divBdr>
        <w:top w:val="none" w:sz="0" w:space="0" w:color="auto"/>
        <w:left w:val="none" w:sz="0" w:space="0" w:color="auto"/>
        <w:bottom w:val="none" w:sz="0" w:space="0" w:color="auto"/>
        <w:right w:val="none" w:sz="0" w:space="0" w:color="auto"/>
      </w:divBdr>
    </w:div>
    <w:div w:id="284890621">
      <w:bodyDiv w:val="1"/>
      <w:marLeft w:val="0"/>
      <w:marRight w:val="0"/>
      <w:marTop w:val="0"/>
      <w:marBottom w:val="0"/>
      <w:divBdr>
        <w:top w:val="none" w:sz="0" w:space="0" w:color="auto"/>
        <w:left w:val="none" w:sz="0" w:space="0" w:color="auto"/>
        <w:bottom w:val="none" w:sz="0" w:space="0" w:color="auto"/>
        <w:right w:val="none" w:sz="0" w:space="0" w:color="auto"/>
      </w:divBdr>
    </w:div>
    <w:div w:id="286666284">
      <w:bodyDiv w:val="1"/>
      <w:marLeft w:val="0"/>
      <w:marRight w:val="0"/>
      <w:marTop w:val="0"/>
      <w:marBottom w:val="0"/>
      <w:divBdr>
        <w:top w:val="none" w:sz="0" w:space="0" w:color="auto"/>
        <w:left w:val="none" w:sz="0" w:space="0" w:color="auto"/>
        <w:bottom w:val="none" w:sz="0" w:space="0" w:color="auto"/>
        <w:right w:val="none" w:sz="0" w:space="0" w:color="auto"/>
      </w:divBdr>
    </w:div>
    <w:div w:id="294409919">
      <w:bodyDiv w:val="1"/>
      <w:marLeft w:val="0"/>
      <w:marRight w:val="0"/>
      <w:marTop w:val="0"/>
      <w:marBottom w:val="0"/>
      <w:divBdr>
        <w:top w:val="none" w:sz="0" w:space="0" w:color="auto"/>
        <w:left w:val="none" w:sz="0" w:space="0" w:color="auto"/>
        <w:bottom w:val="none" w:sz="0" w:space="0" w:color="auto"/>
        <w:right w:val="none" w:sz="0" w:space="0" w:color="auto"/>
      </w:divBdr>
    </w:div>
    <w:div w:id="294723639">
      <w:bodyDiv w:val="1"/>
      <w:marLeft w:val="0"/>
      <w:marRight w:val="0"/>
      <w:marTop w:val="0"/>
      <w:marBottom w:val="0"/>
      <w:divBdr>
        <w:top w:val="none" w:sz="0" w:space="0" w:color="auto"/>
        <w:left w:val="none" w:sz="0" w:space="0" w:color="auto"/>
        <w:bottom w:val="none" w:sz="0" w:space="0" w:color="auto"/>
        <w:right w:val="none" w:sz="0" w:space="0" w:color="auto"/>
      </w:divBdr>
    </w:div>
    <w:div w:id="297224160">
      <w:bodyDiv w:val="1"/>
      <w:marLeft w:val="0"/>
      <w:marRight w:val="0"/>
      <w:marTop w:val="0"/>
      <w:marBottom w:val="0"/>
      <w:divBdr>
        <w:top w:val="none" w:sz="0" w:space="0" w:color="auto"/>
        <w:left w:val="none" w:sz="0" w:space="0" w:color="auto"/>
        <w:bottom w:val="none" w:sz="0" w:space="0" w:color="auto"/>
        <w:right w:val="none" w:sz="0" w:space="0" w:color="auto"/>
      </w:divBdr>
    </w:div>
    <w:div w:id="297878476">
      <w:bodyDiv w:val="1"/>
      <w:marLeft w:val="0"/>
      <w:marRight w:val="0"/>
      <w:marTop w:val="0"/>
      <w:marBottom w:val="0"/>
      <w:divBdr>
        <w:top w:val="none" w:sz="0" w:space="0" w:color="auto"/>
        <w:left w:val="none" w:sz="0" w:space="0" w:color="auto"/>
        <w:bottom w:val="none" w:sz="0" w:space="0" w:color="auto"/>
        <w:right w:val="none" w:sz="0" w:space="0" w:color="auto"/>
      </w:divBdr>
    </w:div>
    <w:div w:id="298193904">
      <w:bodyDiv w:val="1"/>
      <w:marLeft w:val="0"/>
      <w:marRight w:val="0"/>
      <w:marTop w:val="0"/>
      <w:marBottom w:val="0"/>
      <w:divBdr>
        <w:top w:val="none" w:sz="0" w:space="0" w:color="auto"/>
        <w:left w:val="none" w:sz="0" w:space="0" w:color="auto"/>
        <w:bottom w:val="none" w:sz="0" w:space="0" w:color="auto"/>
        <w:right w:val="none" w:sz="0" w:space="0" w:color="auto"/>
      </w:divBdr>
    </w:div>
    <w:div w:id="302857597">
      <w:bodyDiv w:val="1"/>
      <w:marLeft w:val="0"/>
      <w:marRight w:val="0"/>
      <w:marTop w:val="0"/>
      <w:marBottom w:val="0"/>
      <w:divBdr>
        <w:top w:val="none" w:sz="0" w:space="0" w:color="auto"/>
        <w:left w:val="none" w:sz="0" w:space="0" w:color="auto"/>
        <w:bottom w:val="none" w:sz="0" w:space="0" w:color="auto"/>
        <w:right w:val="none" w:sz="0" w:space="0" w:color="auto"/>
      </w:divBdr>
    </w:div>
    <w:div w:id="303699598">
      <w:bodyDiv w:val="1"/>
      <w:marLeft w:val="0"/>
      <w:marRight w:val="0"/>
      <w:marTop w:val="0"/>
      <w:marBottom w:val="0"/>
      <w:divBdr>
        <w:top w:val="none" w:sz="0" w:space="0" w:color="auto"/>
        <w:left w:val="none" w:sz="0" w:space="0" w:color="auto"/>
        <w:bottom w:val="none" w:sz="0" w:space="0" w:color="auto"/>
        <w:right w:val="none" w:sz="0" w:space="0" w:color="auto"/>
      </w:divBdr>
    </w:div>
    <w:div w:id="305402933">
      <w:bodyDiv w:val="1"/>
      <w:marLeft w:val="0"/>
      <w:marRight w:val="0"/>
      <w:marTop w:val="0"/>
      <w:marBottom w:val="0"/>
      <w:divBdr>
        <w:top w:val="none" w:sz="0" w:space="0" w:color="auto"/>
        <w:left w:val="none" w:sz="0" w:space="0" w:color="auto"/>
        <w:bottom w:val="none" w:sz="0" w:space="0" w:color="auto"/>
        <w:right w:val="none" w:sz="0" w:space="0" w:color="auto"/>
      </w:divBdr>
    </w:div>
    <w:div w:id="312485977">
      <w:bodyDiv w:val="1"/>
      <w:marLeft w:val="0"/>
      <w:marRight w:val="0"/>
      <w:marTop w:val="0"/>
      <w:marBottom w:val="0"/>
      <w:divBdr>
        <w:top w:val="none" w:sz="0" w:space="0" w:color="auto"/>
        <w:left w:val="none" w:sz="0" w:space="0" w:color="auto"/>
        <w:bottom w:val="none" w:sz="0" w:space="0" w:color="auto"/>
        <w:right w:val="none" w:sz="0" w:space="0" w:color="auto"/>
      </w:divBdr>
    </w:div>
    <w:div w:id="314574735">
      <w:bodyDiv w:val="1"/>
      <w:marLeft w:val="0"/>
      <w:marRight w:val="0"/>
      <w:marTop w:val="0"/>
      <w:marBottom w:val="0"/>
      <w:divBdr>
        <w:top w:val="none" w:sz="0" w:space="0" w:color="auto"/>
        <w:left w:val="none" w:sz="0" w:space="0" w:color="auto"/>
        <w:bottom w:val="none" w:sz="0" w:space="0" w:color="auto"/>
        <w:right w:val="none" w:sz="0" w:space="0" w:color="auto"/>
      </w:divBdr>
    </w:div>
    <w:div w:id="320933319">
      <w:bodyDiv w:val="1"/>
      <w:marLeft w:val="0"/>
      <w:marRight w:val="0"/>
      <w:marTop w:val="0"/>
      <w:marBottom w:val="0"/>
      <w:divBdr>
        <w:top w:val="none" w:sz="0" w:space="0" w:color="auto"/>
        <w:left w:val="none" w:sz="0" w:space="0" w:color="auto"/>
        <w:bottom w:val="none" w:sz="0" w:space="0" w:color="auto"/>
        <w:right w:val="none" w:sz="0" w:space="0" w:color="auto"/>
      </w:divBdr>
    </w:div>
    <w:div w:id="321082962">
      <w:bodyDiv w:val="1"/>
      <w:marLeft w:val="0"/>
      <w:marRight w:val="0"/>
      <w:marTop w:val="0"/>
      <w:marBottom w:val="0"/>
      <w:divBdr>
        <w:top w:val="none" w:sz="0" w:space="0" w:color="auto"/>
        <w:left w:val="none" w:sz="0" w:space="0" w:color="auto"/>
        <w:bottom w:val="none" w:sz="0" w:space="0" w:color="auto"/>
        <w:right w:val="none" w:sz="0" w:space="0" w:color="auto"/>
      </w:divBdr>
    </w:div>
    <w:div w:id="321204119">
      <w:bodyDiv w:val="1"/>
      <w:marLeft w:val="0"/>
      <w:marRight w:val="0"/>
      <w:marTop w:val="0"/>
      <w:marBottom w:val="0"/>
      <w:divBdr>
        <w:top w:val="none" w:sz="0" w:space="0" w:color="auto"/>
        <w:left w:val="none" w:sz="0" w:space="0" w:color="auto"/>
        <w:bottom w:val="none" w:sz="0" w:space="0" w:color="auto"/>
        <w:right w:val="none" w:sz="0" w:space="0" w:color="auto"/>
      </w:divBdr>
    </w:div>
    <w:div w:id="324751112">
      <w:bodyDiv w:val="1"/>
      <w:marLeft w:val="0"/>
      <w:marRight w:val="0"/>
      <w:marTop w:val="0"/>
      <w:marBottom w:val="0"/>
      <w:divBdr>
        <w:top w:val="none" w:sz="0" w:space="0" w:color="auto"/>
        <w:left w:val="none" w:sz="0" w:space="0" w:color="auto"/>
        <w:bottom w:val="none" w:sz="0" w:space="0" w:color="auto"/>
        <w:right w:val="none" w:sz="0" w:space="0" w:color="auto"/>
      </w:divBdr>
    </w:div>
    <w:div w:id="326324213">
      <w:bodyDiv w:val="1"/>
      <w:marLeft w:val="0"/>
      <w:marRight w:val="0"/>
      <w:marTop w:val="0"/>
      <w:marBottom w:val="0"/>
      <w:divBdr>
        <w:top w:val="none" w:sz="0" w:space="0" w:color="auto"/>
        <w:left w:val="none" w:sz="0" w:space="0" w:color="auto"/>
        <w:bottom w:val="none" w:sz="0" w:space="0" w:color="auto"/>
        <w:right w:val="none" w:sz="0" w:space="0" w:color="auto"/>
      </w:divBdr>
    </w:div>
    <w:div w:id="328600319">
      <w:bodyDiv w:val="1"/>
      <w:marLeft w:val="0"/>
      <w:marRight w:val="0"/>
      <w:marTop w:val="0"/>
      <w:marBottom w:val="0"/>
      <w:divBdr>
        <w:top w:val="none" w:sz="0" w:space="0" w:color="auto"/>
        <w:left w:val="none" w:sz="0" w:space="0" w:color="auto"/>
        <w:bottom w:val="none" w:sz="0" w:space="0" w:color="auto"/>
        <w:right w:val="none" w:sz="0" w:space="0" w:color="auto"/>
      </w:divBdr>
    </w:div>
    <w:div w:id="328754775">
      <w:bodyDiv w:val="1"/>
      <w:marLeft w:val="0"/>
      <w:marRight w:val="0"/>
      <w:marTop w:val="0"/>
      <w:marBottom w:val="0"/>
      <w:divBdr>
        <w:top w:val="none" w:sz="0" w:space="0" w:color="auto"/>
        <w:left w:val="none" w:sz="0" w:space="0" w:color="auto"/>
        <w:bottom w:val="none" w:sz="0" w:space="0" w:color="auto"/>
        <w:right w:val="none" w:sz="0" w:space="0" w:color="auto"/>
      </w:divBdr>
    </w:div>
    <w:div w:id="329798266">
      <w:bodyDiv w:val="1"/>
      <w:marLeft w:val="0"/>
      <w:marRight w:val="0"/>
      <w:marTop w:val="0"/>
      <w:marBottom w:val="0"/>
      <w:divBdr>
        <w:top w:val="none" w:sz="0" w:space="0" w:color="auto"/>
        <w:left w:val="none" w:sz="0" w:space="0" w:color="auto"/>
        <w:bottom w:val="none" w:sz="0" w:space="0" w:color="auto"/>
        <w:right w:val="none" w:sz="0" w:space="0" w:color="auto"/>
      </w:divBdr>
    </w:div>
    <w:div w:id="330765527">
      <w:bodyDiv w:val="1"/>
      <w:marLeft w:val="0"/>
      <w:marRight w:val="0"/>
      <w:marTop w:val="0"/>
      <w:marBottom w:val="0"/>
      <w:divBdr>
        <w:top w:val="none" w:sz="0" w:space="0" w:color="auto"/>
        <w:left w:val="none" w:sz="0" w:space="0" w:color="auto"/>
        <w:bottom w:val="none" w:sz="0" w:space="0" w:color="auto"/>
        <w:right w:val="none" w:sz="0" w:space="0" w:color="auto"/>
      </w:divBdr>
    </w:div>
    <w:div w:id="331371342">
      <w:bodyDiv w:val="1"/>
      <w:marLeft w:val="0"/>
      <w:marRight w:val="0"/>
      <w:marTop w:val="0"/>
      <w:marBottom w:val="0"/>
      <w:divBdr>
        <w:top w:val="none" w:sz="0" w:space="0" w:color="auto"/>
        <w:left w:val="none" w:sz="0" w:space="0" w:color="auto"/>
        <w:bottom w:val="none" w:sz="0" w:space="0" w:color="auto"/>
        <w:right w:val="none" w:sz="0" w:space="0" w:color="auto"/>
      </w:divBdr>
    </w:div>
    <w:div w:id="336464555">
      <w:bodyDiv w:val="1"/>
      <w:marLeft w:val="0"/>
      <w:marRight w:val="0"/>
      <w:marTop w:val="0"/>
      <w:marBottom w:val="0"/>
      <w:divBdr>
        <w:top w:val="none" w:sz="0" w:space="0" w:color="auto"/>
        <w:left w:val="none" w:sz="0" w:space="0" w:color="auto"/>
        <w:bottom w:val="none" w:sz="0" w:space="0" w:color="auto"/>
        <w:right w:val="none" w:sz="0" w:space="0" w:color="auto"/>
      </w:divBdr>
    </w:div>
    <w:div w:id="337853170">
      <w:bodyDiv w:val="1"/>
      <w:marLeft w:val="0"/>
      <w:marRight w:val="0"/>
      <w:marTop w:val="0"/>
      <w:marBottom w:val="0"/>
      <w:divBdr>
        <w:top w:val="none" w:sz="0" w:space="0" w:color="auto"/>
        <w:left w:val="none" w:sz="0" w:space="0" w:color="auto"/>
        <w:bottom w:val="none" w:sz="0" w:space="0" w:color="auto"/>
        <w:right w:val="none" w:sz="0" w:space="0" w:color="auto"/>
      </w:divBdr>
    </w:div>
    <w:div w:id="338241300">
      <w:bodyDiv w:val="1"/>
      <w:marLeft w:val="0"/>
      <w:marRight w:val="0"/>
      <w:marTop w:val="0"/>
      <w:marBottom w:val="0"/>
      <w:divBdr>
        <w:top w:val="none" w:sz="0" w:space="0" w:color="auto"/>
        <w:left w:val="none" w:sz="0" w:space="0" w:color="auto"/>
        <w:bottom w:val="none" w:sz="0" w:space="0" w:color="auto"/>
        <w:right w:val="none" w:sz="0" w:space="0" w:color="auto"/>
      </w:divBdr>
    </w:div>
    <w:div w:id="341933418">
      <w:bodyDiv w:val="1"/>
      <w:marLeft w:val="0"/>
      <w:marRight w:val="0"/>
      <w:marTop w:val="0"/>
      <w:marBottom w:val="0"/>
      <w:divBdr>
        <w:top w:val="none" w:sz="0" w:space="0" w:color="auto"/>
        <w:left w:val="none" w:sz="0" w:space="0" w:color="auto"/>
        <w:bottom w:val="none" w:sz="0" w:space="0" w:color="auto"/>
        <w:right w:val="none" w:sz="0" w:space="0" w:color="auto"/>
      </w:divBdr>
    </w:div>
    <w:div w:id="342781089">
      <w:bodyDiv w:val="1"/>
      <w:marLeft w:val="0"/>
      <w:marRight w:val="0"/>
      <w:marTop w:val="0"/>
      <w:marBottom w:val="0"/>
      <w:divBdr>
        <w:top w:val="none" w:sz="0" w:space="0" w:color="auto"/>
        <w:left w:val="none" w:sz="0" w:space="0" w:color="auto"/>
        <w:bottom w:val="none" w:sz="0" w:space="0" w:color="auto"/>
        <w:right w:val="none" w:sz="0" w:space="0" w:color="auto"/>
      </w:divBdr>
    </w:div>
    <w:div w:id="343092168">
      <w:bodyDiv w:val="1"/>
      <w:marLeft w:val="0"/>
      <w:marRight w:val="0"/>
      <w:marTop w:val="0"/>
      <w:marBottom w:val="0"/>
      <w:divBdr>
        <w:top w:val="none" w:sz="0" w:space="0" w:color="auto"/>
        <w:left w:val="none" w:sz="0" w:space="0" w:color="auto"/>
        <w:bottom w:val="none" w:sz="0" w:space="0" w:color="auto"/>
        <w:right w:val="none" w:sz="0" w:space="0" w:color="auto"/>
      </w:divBdr>
    </w:div>
    <w:div w:id="347609018">
      <w:bodyDiv w:val="1"/>
      <w:marLeft w:val="0"/>
      <w:marRight w:val="0"/>
      <w:marTop w:val="0"/>
      <w:marBottom w:val="0"/>
      <w:divBdr>
        <w:top w:val="none" w:sz="0" w:space="0" w:color="auto"/>
        <w:left w:val="none" w:sz="0" w:space="0" w:color="auto"/>
        <w:bottom w:val="none" w:sz="0" w:space="0" w:color="auto"/>
        <w:right w:val="none" w:sz="0" w:space="0" w:color="auto"/>
      </w:divBdr>
    </w:div>
    <w:div w:id="348067002">
      <w:bodyDiv w:val="1"/>
      <w:marLeft w:val="0"/>
      <w:marRight w:val="0"/>
      <w:marTop w:val="0"/>
      <w:marBottom w:val="0"/>
      <w:divBdr>
        <w:top w:val="none" w:sz="0" w:space="0" w:color="auto"/>
        <w:left w:val="none" w:sz="0" w:space="0" w:color="auto"/>
        <w:bottom w:val="none" w:sz="0" w:space="0" w:color="auto"/>
        <w:right w:val="none" w:sz="0" w:space="0" w:color="auto"/>
      </w:divBdr>
    </w:div>
    <w:div w:id="351879486">
      <w:bodyDiv w:val="1"/>
      <w:marLeft w:val="0"/>
      <w:marRight w:val="0"/>
      <w:marTop w:val="0"/>
      <w:marBottom w:val="0"/>
      <w:divBdr>
        <w:top w:val="none" w:sz="0" w:space="0" w:color="auto"/>
        <w:left w:val="none" w:sz="0" w:space="0" w:color="auto"/>
        <w:bottom w:val="none" w:sz="0" w:space="0" w:color="auto"/>
        <w:right w:val="none" w:sz="0" w:space="0" w:color="auto"/>
      </w:divBdr>
    </w:div>
    <w:div w:id="352222679">
      <w:bodyDiv w:val="1"/>
      <w:marLeft w:val="0"/>
      <w:marRight w:val="0"/>
      <w:marTop w:val="0"/>
      <w:marBottom w:val="0"/>
      <w:divBdr>
        <w:top w:val="none" w:sz="0" w:space="0" w:color="auto"/>
        <w:left w:val="none" w:sz="0" w:space="0" w:color="auto"/>
        <w:bottom w:val="none" w:sz="0" w:space="0" w:color="auto"/>
        <w:right w:val="none" w:sz="0" w:space="0" w:color="auto"/>
      </w:divBdr>
    </w:div>
    <w:div w:id="352540518">
      <w:bodyDiv w:val="1"/>
      <w:marLeft w:val="0"/>
      <w:marRight w:val="0"/>
      <w:marTop w:val="0"/>
      <w:marBottom w:val="0"/>
      <w:divBdr>
        <w:top w:val="none" w:sz="0" w:space="0" w:color="auto"/>
        <w:left w:val="none" w:sz="0" w:space="0" w:color="auto"/>
        <w:bottom w:val="none" w:sz="0" w:space="0" w:color="auto"/>
        <w:right w:val="none" w:sz="0" w:space="0" w:color="auto"/>
      </w:divBdr>
    </w:div>
    <w:div w:id="355740125">
      <w:bodyDiv w:val="1"/>
      <w:marLeft w:val="0"/>
      <w:marRight w:val="0"/>
      <w:marTop w:val="0"/>
      <w:marBottom w:val="0"/>
      <w:divBdr>
        <w:top w:val="none" w:sz="0" w:space="0" w:color="auto"/>
        <w:left w:val="none" w:sz="0" w:space="0" w:color="auto"/>
        <w:bottom w:val="none" w:sz="0" w:space="0" w:color="auto"/>
        <w:right w:val="none" w:sz="0" w:space="0" w:color="auto"/>
      </w:divBdr>
    </w:div>
    <w:div w:id="359161141">
      <w:bodyDiv w:val="1"/>
      <w:marLeft w:val="0"/>
      <w:marRight w:val="0"/>
      <w:marTop w:val="0"/>
      <w:marBottom w:val="0"/>
      <w:divBdr>
        <w:top w:val="none" w:sz="0" w:space="0" w:color="auto"/>
        <w:left w:val="none" w:sz="0" w:space="0" w:color="auto"/>
        <w:bottom w:val="none" w:sz="0" w:space="0" w:color="auto"/>
        <w:right w:val="none" w:sz="0" w:space="0" w:color="auto"/>
      </w:divBdr>
    </w:div>
    <w:div w:id="361636002">
      <w:bodyDiv w:val="1"/>
      <w:marLeft w:val="0"/>
      <w:marRight w:val="0"/>
      <w:marTop w:val="0"/>
      <w:marBottom w:val="0"/>
      <w:divBdr>
        <w:top w:val="none" w:sz="0" w:space="0" w:color="auto"/>
        <w:left w:val="none" w:sz="0" w:space="0" w:color="auto"/>
        <w:bottom w:val="none" w:sz="0" w:space="0" w:color="auto"/>
        <w:right w:val="none" w:sz="0" w:space="0" w:color="auto"/>
      </w:divBdr>
    </w:div>
    <w:div w:id="362097636">
      <w:bodyDiv w:val="1"/>
      <w:marLeft w:val="0"/>
      <w:marRight w:val="0"/>
      <w:marTop w:val="0"/>
      <w:marBottom w:val="0"/>
      <w:divBdr>
        <w:top w:val="none" w:sz="0" w:space="0" w:color="auto"/>
        <w:left w:val="none" w:sz="0" w:space="0" w:color="auto"/>
        <w:bottom w:val="none" w:sz="0" w:space="0" w:color="auto"/>
        <w:right w:val="none" w:sz="0" w:space="0" w:color="auto"/>
      </w:divBdr>
    </w:div>
    <w:div w:id="362438931">
      <w:bodyDiv w:val="1"/>
      <w:marLeft w:val="0"/>
      <w:marRight w:val="0"/>
      <w:marTop w:val="0"/>
      <w:marBottom w:val="0"/>
      <w:divBdr>
        <w:top w:val="none" w:sz="0" w:space="0" w:color="auto"/>
        <w:left w:val="none" w:sz="0" w:space="0" w:color="auto"/>
        <w:bottom w:val="none" w:sz="0" w:space="0" w:color="auto"/>
        <w:right w:val="none" w:sz="0" w:space="0" w:color="auto"/>
      </w:divBdr>
    </w:div>
    <w:div w:id="363485669">
      <w:bodyDiv w:val="1"/>
      <w:marLeft w:val="0"/>
      <w:marRight w:val="0"/>
      <w:marTop w:val="0"/>
      <w:marBottom w:val="0"/>
      <w:divBdr>
        <w:top w:val="none" w:sz="0" w:space="0" w:color="auto"/>
        <w:left w:val="none" w:sz="0" w:space="0" w:color="auto"/>
        <w:bottom w:val="none" w:sz="0" w:space="0" w:color="auto"/>
        <w:right w:val="none" w:sz="0" w:space="0" w:color="auto"/>
      </w:divBdr>
    </w:div>
    <w:div w:id="364184220">
      <w:bodyDiv w:val="1"/>
      <w:marLeft w:val="0"/>
      <w:marRight w:val="0"/>
      <w:marTop w:val="0"/>
      <w:marBottom w:val="0"/>
      <w:divBdr>
        <w:top w:val="none" w:sz="0" w:space="0" w:color="auto"/>
        <w:left w:val="none" w:sz="0" w:space="0" w:color="auto"/>
        <w:bottom w:val="none" w:sz="0" w:space="0" w:color="auto"/>
        <w:right w:val="none" w:sz="0" w:space="0" w:color="auto"/>
      </w:divBdr>
    </w:div>
    <w:div w:id="365103229">
      <w:bodyDiv w:val="1"/>
      <w:marLeft w:val="0"/>
      <w:marRight w:val="0"/>
      <w:marTop w:val="0"/>
      <w:marBottom w:val="0"/>
      <w:divBdr>
        <w:top w:val="none" w:sz="0" w:space="0" w:color="auto"/>
        <w:left w:val="none" w:sz="0" w:space="0" w:color="auto"/>
        <w:bottom w:val="none" w:sz="0" w:space="0" w:color="auto"/>
        <w:right w:val="none" w:sz="0" w:space="0" w:color="auto"/>
      </w:divBdr>
    </w:div>
    <w:div w:id="368605927">
      <w:bodyDiv w:val="1"/>
      <w:marLeft w:val="0"/>
      <w:marRight w:val="0"/>
      <w:marTop w:val="0"/>
      <w:marBottom w:val="0"/>
      <w:divBdr>
        <w:top w:val="none" w:sz="0" w:space="0" w:color="auto"/>
        <w:left w:val="none" w:sz="0" w:space="0" w:color="auto"/>
        <w:bottom w:val="none" w:sz="0" w:space="0" w:color="auto"/>
        <w:right w:val="none" w:sz="0" w:space="0" w:color="auto"/>
      </w:divBdr>
    </w:div>
    <w:div w:id="370351634">
      <w:bodyDiv w:val="1"/>
      <w:marLeft w:val="0"/>
      <w:marRight w:val="0"/>
      <w:marTop w:val="0"/>
      <w:marBottom w:val="0"/>
      <w:divBdr>
        <w:top w:val="none" w:sz="0" w:space="0" w:color="auto"/>
        <w:left w:val="none" w:sz="0" w:space="0" w:color="auto"/>
        <w:bottom w:val="none" w:sz="0" w:space="0" w:color="auto"/>
        <w:right w:val="none" w:sz="0" w:space="0" w:color="auto"/>
      </w:divBdr>
    </w:div>
    <w:div w:id="370570855">
      <w:bodyDiv w:val="1"/>
      <w:marLeft w:val="0"/>
      <w:marRight w:val="0"/>
      <w:marTop w:val="0"/>
      <w:marBottom w:val="0"/>
      <w:divBdr>
        <w:top w:val="none" w:sz="0" w:space="0" w:color="auto"/>
        <w:left w:val="none" w:sz="0" w:space="0" w:color="auto"/>
        <w:bottom w:val="none" w:sz="0" w:space="0" w:color="auto"/>
        <w:right w:val="none" w:sz="0" w:space="0" w:color="auto"/>
      </w:divBdr>
    </w:div>
    <w:div w:id="371538759">
      <w:bodyDiv w:val="1"/>
      <w:marLeft w:val="0"/>
      <w:marRight w:val="0"/>
      <w:marTop w:val="0"/>
      <w:marBottom w:val="0"/>
      <w:divBdr>
        <w:top w:val="none" w:sz="0" w:space="0" w:color="auto"/>
        <w:left w:val="none" w:sz="0" w:space="0" w:color="auto"/>
        <w:bottom w:val="none" w:sz="0" w:space="0" w:color="auto"/>
        <w:right w:val="none" w:sz="0" w:space="0" w:color="auto"/>
      </w:divBdr>
    </w:div>
    <w:div w:id="374232597">
      <w:bodyDiv w:val="1"/>
      <w:marLeft w:val="0"/>
      <w:marRight w:val="0"/>
      <w:marTop w:val="0"/>
      <w:marBottom w:val="0"/>
      <w:divBdr>
        <w:top w:val="none" w:sz="0" w:space="0" w:color="auto"/>
        <w:left w:val="none" w:sz="0" w:space="0" w:color="auto"/>
        <w:bottom w:val="none" w:sz="0" w:space="0" w:color="auto"/>
        <w:right w:val="none" w:sz="0" w:space="0" w:color="auto"/>
      </w:divBdr>
    </w:div>
    <w:div w:id="376975345">
      <w:bodyDiv w:val="1"/>
      <w:marLeft w:val="0"/>
      <w:marRight w:val="0"/>
      <w:marTop w:val="0"/>
      <w:marBottom w:val="0"/>
      <w:divBdr>
        <w:top w:val="none" w:sz="0" w:space="0" w:color="auto"/>
        <w:left w:val="none" w:sz="0" w:space="0" w:color="auto"/>
        <w:bottom w:val="none" w:sz="0" w:space="0" w:color="auto"/>
        <w:right w:val="none" w:sz="0" w:space="0" w:color="auto"/>
      </w:divBdr>
    </w:div>
    <w:div w:id="377246654">
      <w:bodyDiv w:val="1"/>
      <w:marLeft w:val="0"/>
      <w:marRight w:val="0"/>
      <w:marTop w:val="0"/>
      <w:marBottom w:val="0"/>
      <w:divBdr>
        <w:top w:val="none" w:sz="0" w:space="0" w:color="auto"/>
        <w:left w:val="none" w:sz="0" w:space="0" w:color="auto"/>
        <w:bottom w:val="none" w:sz="0" w:space="0" w:color="auto"/>
        <w:right w:val="none" w:sz="0" w:space="0" w:color="auto"/>
      </w:divBdr>
    </w:div>
    <w:div w:id="381101410">
      <w:bodyDiv w:val="1"/>
      <w:marLeft w:val="0"/>
      <w:marRight w:val="0"/>
      <w:marTop w:val="0"/>
      <w:marBottom w:val="0"/>
      <w:divBdr>
        <w:top w:val="none" w:sz="0" w:space="0" w:color="auto"/>
        <w:left w:val="none" w:sz="0" w:space="0" w:color="auto"/>
        <w:bottom w:val="none" w:sz="0" w:space="0" w:color="auto"/>
        <w:right w:val="none" w:sz="0" w:space="0" w:color="auto"/>
      </w:divBdr>
    </w:div>
    <w:div w:id="381949023">
      <w:bodyDiv w:val="1"/>
      <w:marLeft w:val="0"/>
      <w:marRight w:val="0"/>
      <w:marTop w:val="0"/>
      <w:marBottom w:val="0"/>
      <w:divBdr>
        <w:top w:val="none" w:sz="0" w:space="0" w:color="auto"/>
        <w:left w:val="none" w:sz="0" w:space="0" w:color="auto"/>
        <w:bottom w:val="none" w:sz="0" w:space="0" w:color="auto"/>
        <w:right w:val="none" w:sz="0" w:space="0" w:color="auto"/>
      </w:divBdr>
    </w:div>
    <w:div w:id="382564408">
      <w:bodyDiv w:val="1"/>
      <w:marLeft w:val="0"/>
      <w:marRight w:val="0"/>
      <w:marTop w:val="0"/>
      <w:marBottom w:val="0"/>
      <w:divBdr>
        <w:top w:val="none" w:sz="0" w:space="0" w:color="auto"/>
        <w:left w:val="none" w:sz="0" w:space="0" w:color="auto"/>
        <w:bottom w:val="none" w:sz="0" w:space="0" w:color="auto"/>
        <w:right w:val="none" w:sz="0" w:space="0" w:color="auto"/>
      </w:divBdr>
    </w:div>
    <w:div w:id="385227794">
      <w:bodyDiv w:val="1"/>
      <w:marLeft w:val="0"/>
      <w:marRight w:val="0"/>
      <w:marTop w:val="0"/>
      <w:marBottom w:val="0"/>
      <w:divBdr>
        <w:top w:val="none" w:sz="0" w:space="0" w:color="auto"/>
        <w:left w:val="none" w:sz="0" w:space="0" w:color="auto"/>
        <w:bottom w:val="none" w:sz="0" w:space="0" w:color="auto"/>
        <w:right w:val="none" w:sz="0" w:space="0" w:color="auto"/>
      </w:divBdr>
    </w:div>
    <w:div w:id="385571997">
      <w:bodyDiv w:val="1"/>
      <w:marLeft w:val="0"/>
      <w:marRight w:val="0"/>
      <w:marTop w:val="0"/>
      <w:marBottom w:val="0"/>
      <w:divBdr>
        <w:top w:val="none" w:sz="0" w:space="0" w:color="auto"/>
        <w:left w:val="none" w:sz="0" w:space="0" w:color="auto"/>
        <w:bottom w:val="none" w:sz="0" w:space="0" w:color="auto"/>
        <w:right w:val="none" w:sz="0" w:space="0" w:color="auto"/>
      </w:divBdr>
    </w:div>
    <w:div w:id="387455948">
      <w:bodyDiv w:val="1"/>
      <w:marLeft w:val="0"/>
      <w:marRight w:val="0"/>
      <w:marTop w:val="0"/>
      <w:marBottom w:val="0"/>
      <w:divBdr>
        <w:top w:val="none" w:sz="0" w:space="0" w:color="auto"/>
        <w:left w:val="none" w:sz="0" w:space="0" w:color="auto"/>
        <w:bottom w:val="none" w:sz="0" w:space="0" w:color="auto"/>
        <w:right w:val="none" w:sz="0" w:space="0" w:color="auto"/>
      </w:divBdr>
    </w:div>
    <w:div w:id="389381177">
      <w:bodyDiv w:val="1"/>
      <w:marLeft w:val="0"/>
      <w:marRight w:val="0"/>
      <w:marTop w:val="0"/>
      <w:marBottom w:val="0"/>
      <w:divBdr>
        <w:top w:val="none" w:sz="0" w:space="0" w:color="auto"/>
        <w:left w:val="none" w:sz="0" w:space="0" w:color="auto"/>
        <w:bottom w:val="none" w:sz="0" w:space="0" w:color="auto"/>
        <w:right w:val="none" w:sz="0" w:space="0" w:color="auto"/>
      </w:divBdr>
    </w:div>
    <w:div w:id="389958233">
      <w:bodyDiv w:val="1"/>
      <w:marLeft w:val="0"/>
      <w:marRight w:val="0"/>
      <w:marTop w:val="0"/>
      <w:marBottom w:val="0"/>
      <w:divBdr>
        <w:top w:val="none" w:sz="0" w:space="0" w:color="auto"/>
        <w:left w:val="none" w:sz="0" w:space="0" w:color="auto"/>
        <w:bottom w:val="none" w:sz="0" w:space="0" w:color="auto"/>
        <w:right w:val="none" w:sz="0" w:space="0" w:color="auto"/>
      </w:divBdr>
    </w:div>
    <w:div w:id="391395455">
      <w:bodyDiv w:val="1"/>
      <w:marLeft w:val="0"/>
      <w:marRight w:val="0"/>
      <w:marTop w:val="0"/>
      <w:marBottom w:val="0"/>
      <w:divBdr>
        <w:top w:val="none" w:sz="0" w:space="0" w:color="auto"/>
        <w:left w:val="none" w:sz="0" w:space="0" w:color="auto"/>
        <w:bottom w:val="none" w:sz="0" w:space="0" w:color="auto"/>
        <w:right w:val="none" w:sz="0" w:space="0" w:color="auto"/>
      </w:divBdr>
    </w:div>
    <w:div w:id="394934704">
      <w:bodyDiv w:val="1"/>
      <w:marLeft w:val="0"/>
      <w:marRight w:val="0"/>
      <w:marTop w:val="0"/>
      <w:marBottom w:val="0"/>
      <w:divBdr>
        <w:top w:val="none" w:sz="0" w:space="0" w:color="auto"/>
        <w:left w:val="none" w:sz="0" w:space="0" w:color="auto"/>
        <w:bottom w:val="none" w:sz="0" w:space="0" w:color="auto"/>
        <w:right w:val="none" w:sz="0" w:space="0" w:color="auto"/>
      </w:divBdr>
    </w:div>
    <w:div w:id="395398529">
      <w:bodyDiv w:val="1"/>
      <w:marLeft w:val="0"/>
      <w:marRight w:val="0"/>
      <w:marTop w:val="0"/>
      <w:marBottom w:val="0"/>
      <w:divBdr>
        <w:top w:val="none" w:sz="0" w:space="0" w:color="auto"/>
        <w:left w:val="none" w:sz="0" w:space="0" w:color="auto"/>
        <w:bottom w:val="none" w:sz="0" w:space="0" w:color="auto"/>
        <w:right w:val="none" w:sz="0" w:space="0" w:color="auto"/>
      </w:divBdr>
    </w:div>
    <w:div w:id="398555553">
      <w:bodyDiv w:val="1"/>
      <w:marLeft w:val="0"/>
      <w:marRight w:val="0"/>
      <w:marTop w:val="0"/>
      <w:marBottom w:val="0"/>
      <w:divBdr>
        <w:top w:val="none" w:sz="0" w:space="0" w:color="auto"/>
        <w:left w:val="none" w:sz="0" w:space="0" w:color="auto"/>
        <w:bottom w:val="none" w:sz="0" w:space="0" w:color="auto"/>
        <w:right w:val="none" w:sz="0" w:space="0" w:color="auto"/>
      </w:divBdr>
    </w:div>
    <w:div w:id="399250458">
      <w:bodyDiv w:val="1"/>
      <w:marLeft w:val="0"/>
      <w:marRight w:val="0"/>
      <w:marTop w:val="0"/>
      <w:marBottom w:val="0"/>
      <w:divBdr>
        <w:top w:val="none" w:sz="0" w:space="0" w:color="auto"/>
        <w:left w:val="none" w:sz="0" w:space="0" w:color="auto"/>
        <w:bottom w:val="none" w:sz="0" w:space="0" w:color="auto"/>
        <w:right w:val="none" w:sz="0" w:space="0" w:color="auto"/>
      </w:divBdr>
    </w:div>
    <w:div w:id="399449562">
      <w:bodyDiv w:val="1"/>
      <w:marLeft w:val="0"/>
      <w:marRight w:val="0"/>
      <w:marTop w:val="0"/>
      <w:marBottom w:val="0"/>
      <w:divBdr>
        <w:top w:val="none" w:sz="0" w:space="0" w:color="auto"/>
        <w:left w:val="none" w:sz="0" w:space="0" w:color="auto"/>
        <w:bottom w:val="none" w:sz="0" w:space="0" w:color="auto"/>
        <w:right w:val="none" w:sz="0" w:space="0" w:color="auto"/>
      </w:divBdr>
    </w:div>
    <w:div w:id="404648232">
      <w:bodyDiv w:val="1"/>
      <w:marLeft w:val="0"/>
      <w:marRight w:val="0"/>
      <w:marTop w:val="0"/>
      <w:marBottom w:val="0"/>
      <w:divBdr>
        <w:top w:val="none" w:sz="0" w:space="0" w:color="auto"/>
        <w:left w:val="none" w:sz="0" w:space="0" w:color="auto"/>
        <w:bottom w:val="none" w:sz="0" w:space="0" w:color="auto"/>
        <w:right w:val="none" w:sz="0" w:space="0" w:color="auto"/>
      </w:divBdr>
    </w:div>
    <w:div w:id="405686457">
      <w:bodyDiv w:val="1"/>
      <w:marLeft w:val="0"/>
      <w:marRight w:val="0"/>
      <w:marTop w:val="0"/>
      <w:marBottom w:val="0"/>
      <w:divBdr>
        <w:top w:val="none" w:sz="0" w:space="0" w:color="auto"/>
        <w:left w:val="none" w:sz="0" w:space="0" w:color="auto"/>
        <w:bottom w:val="none" w:sz="0" w:space="0" w:color="auto"/>
        <w:right w:val="none" w:sz="0" w:space="0" w:color="auto"/>
      </w:divBdr>
    </w:div>
    <w:div w:id="406074532">
      <w:bodyDiv w:val="1"/>
      <w:marLeft w:val="0"/>
      <w:marRight w:val="0"/>
      <w:marTop w:val="0"/>
      <w:marBottom w:val="0"/>
      <w:divBdr>
        <w:top w:val="none" w:sz="0" w:space="0" w:color="auto"/>
        <w:left w:val="none" w:sz="0" w:space="0" w:color="auto"/>
        <w:bottom w:val="none" w:sz="0" w:space="0" w:color="auto"/>
        <w:right w:val="none" w:sz="0" w:space="0" w:color="auto"/>
      </w:divBdr>
    </w:div>
    <w:div w:id="407701985">
      <w:bodyDiv w:val="1"/>
      <w:marLeft w:val="0"/>
      <w:marRight w:val="0"/>
      <w:marTop w:val="0"/>
      <w:marBottom w:val="0"/>
      <w:divBdr>
        <w:top w:val="none" w:sz="0" w:space="0" w:color="auto"/>
        <w:left w:val="none" w:sz="0" w:space="0" w:color="auto"/>
        <w:bottom w:val="none" w:sz="0" w:space="0" w:color="auto"/>
        <w:right w:val="none" w:sz="0" w:space="0" w:color="auto"/>
      </w:divBdr>
    </w:div>
    <w:div w:id="407968346">
      <w:bodyDiv w:val="1"/>
      <w:marLeft w:val="0"/>
      <w:marRight w:val="0"/>
      <w:marTop w:val="0"/>
      <w:marBottom w:val="0"/>
      <w:divBdr>
        <w:top w:val="none" w:sz="0" w:space="0" w:color="auto"/>
        <w:left w:val="none" w:sz="0" w:space="0" w:color="auto"/>
        <w:bottom w:val="none" w:sz="0" w:space="0" w:color="auto"/>
        <w:right w:val="none" w:sz="0" w:space="0" w:color="auto"/>
      </w:divBdr>
    </w:div>
    <w:div w:id="408773137">
      <w:bodyDiv w:val="1"/>
      <w:marLeft w:val="0"/>
      <w:marRight w:val="0"/>
      <w:marTop w:val="0"/>
      <w:marBottom w:val="0"/>
      <w:divBdr>
        <w:top w:val="none" w:sz="0" w:space="0" w:color="auto"/>
        <w:left w:val="none" w:sz="0" w:space="0" w:color="auto"/>
        <w:bottom w:val="none" w:sz="0" w:space="0" w:color="auto"/>
        <w:right w:val="none" w:sz="0" w:space="0" w:color="auto"/>
      </w:divBdr>
    </w:div>
    <w:div w:id="410083217">
      <w:bodyDiv w:val="1"/>
      <w:marLeft w:val="0"/>
      <w:marRight w:val="0"/>
      <w:marTop w:val="0"/>
      <w:marBottom w:val="0"/>
      <w:divBdr>
        <w:top w:val="none" w:sz="0" w:space="0" w:color="auto"/>
        <w:left w:val="none" w:sz="0" w:space="0" w:color="auto"/>
        <w:bottom w:val="none" w:sz="0" w:space="0" w:color="auto"/>
        <w:right w:val="none" w:sz="0" w:space="0" w:color="auto"/>
      </w:divBdr>
    </w:div>
    <w:div w:id="411196175">
      <w:bodyDiv w:val="1"/>
      <w:marLeft w:val="0"/>
      <w:marRight w:val="0"/>
      <w:marTop w:val="0"/>
      <w:marBottom w:val="0"/>
      <w:divBdr>
        <w:top w:val="none" w:sz="0" w:space="0" w:color="auto"/>
        <w:left w:val="none" w:sz="0" w:space="0" w:color="auto"/>
        <w:bottom w:val="none" w:sz="0" w:space="0" w:color="auto"/>
        <w:right w:val="none" w:sz="0" w:space="0" w:color="auto"/>
      </w:divBdr>
    </w:div>
    <w:div w:id="414791143">
      <w:bodyDiv w:val="1"/>
      <w:marLeft w:val="0"/>
      <w:marRight w:val="0"/>
      <w:marTop w:val="0"/>
      <w:marBottom w:val="0"/>
      <w:divBdr>
        <w:top w:val="none" w:sz="0" w:space="0" w:color="auto"/>
        <w:left w:val="none" w:sz="0" w:space="0" w:color="auto"/>
        <w:bottom w:val="none" w:sz="0" w:space="0" w:color="auto"/>
        <w:right w:val="none" w:sz="0" w:space="0" w:color="auto"/>
      </w:divBdr>
    </w:div>
    <w:div w:id="417292710">
      <w:bodyDiv w:val="1"/>
      <w:marLeft w:val="0"/>
      <w:marRight w:val="0"/>
      <w:marTop w:val="0"/>
      <w:marBottom w:val="0"/>
      <w:divBdr>
        <w:top w:val="none" w:sz="0" w:space="0" w:color="auto"/>
        <w:left w:val="none" w:sz="0" w:space="0" w:color="auto"/>
        <w:bottom w:val="none" w:sz="0" w:space="0" w:color="auto"/>
        <w:right w:val="none" w:sz="0" w:space="0" w:color="auto"/>
      </w:divBdr>
    </w:div>
    <w:div w:id="417796683">
      <w:bodyDiv w:val="1"/>
      <w:marLeft w:val="0"/>
      <w:marRight w:val="0"/>
      <w:marTop w:val="0"/>
      <w:marBottom w:val="0"/>
      <w:divBdr>
        <w:top w:val="none" w:sz="0" w:space="0" w:color="auto"/>
        <w:left w:val="none" w:sz="0" w:space="0" w:color="auto"/>
        <w:bottom w:val="none" w:sz="0" w:space="0" w:color="auto"/>
        <w:right w:val="none" w:sz="0" w:space="0" w:color="auto"/>
      </w:divBdr>
    </w:div>
    <w:div w:id="420490267">
      <w:bodyDiv w:val="1"/>
      <w:marLeft w:val="0"/>
      <w:marRight w:val="0"/>
      <w:marTop w:val="0"/>
      <w:marBottom w:val="0"/>
      <w:divBdr>
        <w:top w:val="none" w:sz="0" w:space="0" w:color="auto"/>
        <w:left w:val="none" w:sz="0" w:space="0" w:color="auto"/>
        <w:bottom w:val="none" w:sz="0" w:space="0" w:color="auto"/>
        <w:right w:val="none" w:sz="0" w:space="0" w:color="auto"/>
      </w:divBdr>
    </w:div>
    <w:div w:id="420637780">
      <w:bodyDiv w:val="1"/>
      <w:marLeft w:val="0"/>
      <w:marRight w:val="0"/>
      <w:marTop w:val="0"/>
      <w:marBottom w:val="0"/>
      <w:divBdr>
        <w:top w:val="none" w:sz="0" w:space="0" w:color="auto"/>
        <w:left w:val="none" w:sz="0" w:space="0" w:color="auto"/>
        <w:bottom w:val="none" w:sz="0" w:space="0" w:color="auto"/>
        <w:right w:val="none" w:sz="0" w:space="0" w:color="auto"/>
      </w:divBdr>
    </w:div>
    <w:div w:id="423960621">
      <w:bodyDiv w:val="1"/>
      <w:marLeft w:val="0"/>
      <w:marRight w:val="0"/>
      <w:marTop w:val="0"/>
      <w:marBottom w:val="0"/>
      <w:divBdr>
        <w:top w:val="none" w:sz="0" w:space="0" w:color="auto"/>
        <w:left w:val="none" w:sz="0" w:space="0" w:color="auto"/>
        <w:bottom w:val="none" w:sz="0" w:space="0" w:color="auto"/>
        <w:right w:val="none" w:sz="0" w:space="0" w:color="auto"/>
      </w:divBdr>
    </w:div>
    <w:div w:id="429618396">
      <w:bodyDiv w:val="1"/>
      <w:marLeft w:val="0"/>
      <w:marRight w:val="0"/>
      <w:marTop w:val="0"/>
      <w:marBottom w:val="0"/>
      <w:divBdr>
        <w:top w:val="none" w:sz="0" w:space="0" w:color="auto"/>
        <w:left w:val="none" w:sz="0" w:space="0" w:color="auto"/>
        <w:bottom w:val="none" w:sz="0" w:space="0" w:color="auto"/>
        <w:right w:val="none" w:sz="0" w:space="0" w:color="auto"/>
      </w:divBdr>
    </w:div>
    <w:div w:id="431240683">
      <w:bodyDiv w:val="1"/>
      <w:marLeft w:val="0"/>
      <w:marRight w:val="0"/>
      <w:marTop w:val="0"/>
      <w:marBottom w:val="0"/>
      <w:divBdr>
        <w:top w:val="none" w:sz="0" w:space="0" w:color="auto"/>
        <w:left w:val="none" w:sz="0" w:space="0" w:color="auto"/>
        <w:bottom w:val="none" w:sz="0" w:space="0" w:color="auto"/>
        <w:right w:val="none" w:sz="0" w:space="0" w:color="auto"/>
      </w:divBdr>
    </w:div>
    <w:div w:id="432241584">
      <w:bodyDiv w:val="1"/>
      <w:marLeft w:val="0"/>
      <w:marRight w:val="0"/>
      <w:marTop w:val="0"/>
      <w:marBottom w:val="0"/>
      <w:divBdr>
        <w:top w:val="none" w:sz="0" w:space="0" w:color="auto"/>
        <w:left w:val="none" w:sz="0" w:space="0" w:color="auto"/>
        <w:bottom w:val="none" w:sz="0" w:space="0" w:color="auto"/>
        <w:right w:val="none" w:sz="0" w:space="0" w:color="auto"/>
      </w:divBdr>
    </w:div>
    <w:div w:id="438792031">
      <w:bodyDiv w:val="1"/>
      <w:marLeft w:val="0"/>
      <w:marRight w:val="0"/>
      <w:marTop w:val="0"/>
      <w:marBottom w:val="0"/>
      <w:divBdr>
        <w:top w:val="none" w:sz="0" w:space="0" w:color="auto"/>
        <w:left w:val="none" w:sz="0" w:space="0" w:color="auto"/>
        <w:bottom w:val="none" w:sz="0" w:space="0" w:color="auto"/>
        <w:right w:val="none" w:sz="0" w:space="0" w:color="auto"/>
      </w:divBdr>
    </w:div>
    <w:div w:id="442767326">
      <w:bodyDiv w:val="1"/>
      <w:marLeft w:val="0"/>
      <w:marRight w:val="0"/>
      <w:marTop w:val="0"/>
      <w:marBottom w:val="0"/>
      <w:divBdr>
        <w:top w:val="none" w:sz="0" w:space="0" w:color="auto"/>
        <w:left w:val="none" w:sz="0" w:space="0" w:color="auto"/>
        <w:bottom w:val="none" w:sz="0" w:space="0" w:color="auto"/>
        <w:right w:val="none" w:sz="0" w:space="0" w:color="auto"/>
      </w:divBdr>
    </w:div>
    <w:div w:id="443497561">
      <w:bodyDiv w:val="1"/>
      <w:marLeft w:val="0"/>
      <w:marRight w:val="0"/>
      <w:marTop w:val="0"/>
      <w:marBottom w:val="0"/>
      <w:divBdr>
        <w:top w:val="none" w:sz="0" w:space="0" w:color="auto"/>
        <w:left w:val="none" w:sz="0" w:space="0" w:color="auto"/>
        <w:bottom w:val="none" w:sz="0" w:space="0" w:color="auto"/>
        <w:right w:val="none" w:sz="0" w:space="0" w:color="auto"/>
      </w:divBdr>
    </w:div>
    <w:div w:id="443811380">
      <w:bodyDiv w:val="1"/>
      <w:marLeft w:val="0"/>
      <w:marRight w:val="0"/>
      <w:marTop w:val="0"/>
      <w:marBottom w:val="0"/>
      <w:divBdr>
        <w:top w:val="none" w:sz="0" w:space="0" w:color="auto"/>
        <w:left w:val="none" w:sz="0" w:space="0" w:color="auto"/>
        <w:bottom w:val="none" w:sz="0" w:space="0" w:color="auto"/>
        <w:right w:val="none" w:sz="0" w:space="0" w:color="auto"/>
      </w:divBdr>
    </w:div>
    <w:div w:id="454177543">
      <w:bodyDiv w:val="1"/>
      <w:marLeft w:val="0"/>
      <w:marRight w:val="0"/>
      <w:marTop w:val="0"/>
      <w:marBottom w:val="0"/>
      <w:divBdr>
        <w:top w:val="none" w:sz="0" w:space="0" w:color="auto"/>
        <w:left w:val="none" w:sz="0" w:space="0" w:color="auto"/>
        <w:bottom w:val="none" w:sz="0" w:space="0" w:color="auto"/>
        <w:right w:val="none" w:sz="0" w:space="0" w:color="auto"/>
      </w:divBdr>
    </w:div>
    <w:div w:id="459109057">
      <w:bodyDiv w:val="1"/>
      <w:marLeft w:val="0"/>
      <w:marRight w:val="0"/>
      <w:marTop w:val="0"/>
      <w:marBottom w:val="0"/>
      <w:divBdr>
        <w:top w:val="none" w:sz="0" w:space="0" w:color="auto"/>
        <w:left w:val="none" w:sz="0" w:space="0" w:color="auto"/>
        <w:bottom w:val="none" w:sz="0" w:space="0" w:color="auto"/>
        <w:right w:val="none" w:sz="0" w:space="0" w:color="auto"/>
      </w:divBdr>
    </w:div>
    <w:div w:id="460924376">
      <w:bodyDiv w:val="1"/>
      <w:marLeft w:val="0"/>
      <w:marRight w:val="0"/>
      <w:marTop w:val="0"/>
      <w:marBottom w:val="0"/>
      <w:divBdr>
        <w:top w:val="none" w:sz="0" w:space="0" w:color="auto"/>
        <w:left w:val="none" w:sz="0" w:space="0" w:color="auto"/>
        <w:bottom w:val="none" w:sz="0" w:space="0" w:color="auto"/>
        <w:right w:val="none" w:sz="0" w:space="0" w:color="auto"/>
      </w:divBdr>
    </w:div>
    <w:div w:id="461536940">
      <w:bodyDiv w:val="1"/>
      <w:marLeft w:val="0"/>
      <w:marRight w:val="0"/>
      <w:marTop w:val="0"/>
      <w:marBottom w:val="0"/>
      <w:divBdr>
        <w:top w:val="none" w:sz="0" w:space="0" w:color="auto"/>
        <w:left w:val="none" w:sz="0" w:space="0" w:color="auto"/>
        <w:bottom w:val="none" w:sz="0" w:space="0" w:color="auto"/>
        <w:right w:val="none" w:sz="0" w:space="0" w:color="auto"/>
      </w:divBdr>
    </w:div>
    <w:div w:id="462499470">
      <w:bodyDiv w:val="1"/>
      <w:marLeft w:val="0"/>
      <w:marRight w:val="0"/>
      <w:marTop w:val="0"/>
      <w:marBottom w:val="0"/>
      <w:divBdr>
        <w:top w:val="none" w:sz="0" w:space="0" w:color="auto"/>
        <w:left w:val="none" w:sz="0" w:space="0" w:color="auto"/>
        <w:bottom w:val="none" w:sz="0" w:space="0" w:color="auto"/>
        <w:right w:val="none" w:sz="0" w:space="0" w:color="auto"/>
      </w:divBdr>
    </w:div>
    <w:div w:id="465196559">
      <w:bodyDiv w:val="1"/>
      <w:marLeft w:val="0"/>
      <w:marRight w:val="0"/>
      <w:marTop w:val="0"/>
      <w:marBottom w:val="0"/>
      <w:divBdr>
        <w:top w:val="none" w:sz="0" w:space="0" w:color="auto"/>
        <w:left w:val="none" w:sz="0" w:space="0" w:color="auto"/>
        <w:bottom w:val="none" w:sz="0" w:space="0" w:color="auto"/>
        <w:right w:val="none" w:sz="0" w:space="0" w:color="auto"/>
      </w:divBdr>
    </w:div>
    <w:div w:id="469832398">
      <w:bodyDiv w:val="1"/>
      <w:marLeft w:val="0"/>
      <w:marRight w:val="0"/>
      <w:marTop w:val="0"/>
      <w:marBottom w:val="0"/>
      <w:divBdr>
        <w:top w:val="none" w:sz="0" w:space="0" w:color="auto"/>
        <w:left w:val="none" w:sz="0" w:space="0" w:color="auto"/>
        <w:bottom w:val="none" w:sz="0" w:space="0" w:color="auto"/>
        <w:right w:val="none" w:sz="0" w:space="0" w:color="auto"/>
      </w:divBdr>
    </w:div>
    <w:div w:id="470054243">
      <w:bodyDiv w:val="1"/>
      <w:marLeft w:val="0"/>
      <w:marRight w:val="0"/>
      <w:marTop w:val="0"/>
      <w:marBottom w:val="0"/>
      <w:divBdr>
        <w:top w:val="none" w:sz="0" w:space="0" w:color="auto"/>
        <w:left w:val="none" w:sz="0" w:space="0" w:color="auto"/>
        <w:bottom w:val="none" w:sz="0" w:space="0" w:color="auto"/>
        <w:right w:val="none" w:sz="0" w:space="0" w:color="auto"/>
      </w:divBdr>
    </w:div>
    <w:div w:id="472795637">
      <w:bodyDiv w:val="1"/>
      <w:marLeft w:val="0"/>
      <w:marRight w:val="0"/>
      <w:marTop w:val="0"/>
      <w:marBottom w:val="0"/>
      <w:divBdr>
        <w:top w:val="none" w:sz="0" w:space="0" w:color="auto"/>
        <w:left w:val="none" w:sz="0" w:space="0" w:color="auto"/>
        <w:bottom w:val="none" w:sz="0" w:space="0" w:color="auto"/>
        <w:right w:val="none" w:sz="0" w:space="0" w:color="auto"/>
      </w:divBdr>
    </w:div>
    <w:div w:id="473762534">
      <w:bodyDiv w:val="1"/>
      <w:marLeft w:val="0"/>
      <w:marRight w:val="0"/>
      <w:marTop w:val="0"/>
      <w:marBottom w:val="0"/>
      <w:divBdr>
        <w:top w:val="none" w:sz="0" w:space="0" w:color="auto"/>
        <w:left w:val="none" w:sz="0" w:space="0" w:color="auto"/>
        <w:bottom w:val="none" w:sz="0" w:space="0" w:color="auto"/>
        <w:right w:val="none" w:sz="0" w:space="0" w:color="auto"/>
      </w:divBdr>
    </w:div>
    <w:div w:id="480772401">
      <w:bodyDiv w:val="1"/>
      <w:marLeft w:val="0"/>
      <w:marRight w:val="0"/>
      <w:marTop w:val="0"/>
      <w:marBottom w:val="0"/>
      <w:divBdr>
        <w:top w:val="none" w:sz="0" w:space="0" w:color="auto"/>
        <w:left w:val="none" w:sz="0" w:space="0" w:color="auto"/>
        <w:bottom w:val="none" w:sz="0" w:space="0" w:color="auto"/>
        <w:right w:val="none" w:sz="0" w:space="0" w:color="auto"/>
      </w:divBdr>
    </w:div>
    <w:div w:id="481459672">
      <w:bodyDiv w:val="1"/>
      <w:marLeft w:val="0"/>
      <w:marRight w:val="0"/>
      <w:marTop w:val="0"/>
      <w:marBottom w:val="0"/>
      <w:divBdr>
        <w:top w:val="none" w:sz="0" w:space="0" w:color="auto"/>
        <w:left w:val="none" w:sz="0" w:space="0" w:color="auto"/>
        <w:bottom w:val="none" w:sz="0" w:space="0" w:color="auto"/>
        <w:right w:val="none" w:sz="0" w:space="0" w:color="auto"/>
      </w:divBdr>
    </w:div>
    <w:div w:id="487674811">
      <w:bodyDiv w:val="1"/>
      <w:marLeft w:val="0"/>
      <w:marRight w:val="0"/>
      <w:marTop w:val="0"/>
      <w:marBottom w:val="0"/>
      <w:divBdr>
        <w:top w:val="none" w:sz="0" w:space="0" w:color="auto"/>
        <w:left w:val="none" w:sz="0" w:space="0" w:color="auto"/>
        <w:bottom w:val="none" w:sz="0" w:space="0" w:color="auto"/>
        <w:right w:val="none" w:sz="0" w:space="0" w:color="auto"/>
      </w:divBdr>
    </w:div>
    <w:div w:id="489639937">
      <w:bodyDiv w:val="1"/>
      <w:marLeft w:val="0"/>
      <w:marRight w:val="0"/>
      <w:marTop w:val="0"/>
      <w:marBottom w:val="0"/>
      <w:divBdr>
        <w:top w:val="none" w:sz="0" w:space="0" w:color="auto"/>
        <w:left w:val="none" w:sz="0" w:space="0" w:color="auto"/>
        <w:bottom w:val="none" w:sz="0" w:space="0" w:color="auto"/>
        <w:right w:val="none" w:sz="0" w:space="0" w:color="auto"/>
      </w:divBdr>
    </w:div>
    <w:div w:id="495389205">
      <w:bodyDiv w:val="1"/>
      <w:marLeft w:val="0"/>
      <w:marRight w:val="0"/>
      <w:marTop w:val="0"/>
      <w:marBottom w:val="0"/>
      <w:divBdr>
        <w:top w:val="none" w:sz="0" w:space="0" w:color="auto"/>
        <w:left w:val="none" w:sz="0" w:space="0" w:color="auto"/>
        <w:bottom w:val="none" w:sz="0" w:space="0" w:color="auto"/>
        <w:right w:val="none" w:sz="0" w:space="0" w:color="auto"/>
      </w:divBdr>
    </w:div>
    <w:div w:id="499006723">
      <w:bodyDiv w:val="1"/>
      <w:marLeft w:val="0"/>
      <w:marRight w:val="0"/>
      <w:marTop w:val="0"/>
      <w:marBottom w:val="0"/>
      <w:divBdr>
        <w:top w:val="none" w:sz="0" w:space="0" w:color="auto"/>
        <w:left w:val="none" w:sz="0" w:space="0" w:color="auto"/>
        <w:bottom w:val="none" w:sz="0" w:space="0" w:color="auto"/>
        <w:right w:val="none" w:sz="0" w:space="0" w:color="auto"/>
      </w:divBdr>
    </w:div>
    <w:div w:id="504899751">
      <w:bodyDiv w:val="1"/>
      <w:marLeft w:val="0"/>
      <w:marRight w:val="0"/>
      <w:marTop w:val="0"/>
      <w:marBottom w:val="0"/>
      <w:divBdr>
        <w:top w:val="none" w:sz="0" w:space="0" w:color="auto"/>
        <w:left w:val="none" w:sz="0" w:space="0" w:color="auto"/>
        <w:bottom w:val="none" w:sz="0" w:space="0" w:color="auto"/>
        <w:right w:val="none" w:sz="0" w:space="0" w:color="auto"/>
      </w:divBdr>
    </w:div>
    <w:div w:id="506791199">
      <w:bodyDiv w:val="1"/>
      <w:marLeft w:val="0"/>
      <w:marRight w:val="0"/>
      <w:marTop w:val="0"/>
      <w:marBottom w:val="0"/>
      <w:divBdr>
        <w:top w:val="none" w:sz="0" w:space="0" w:color="auto"/>
        <w:left w:val="none" w:sz="0" w:space="0" w:color="auto"/>
        <w:bottom w:val="none" w:sz="0" w:space="0" w:color="auto"/>
        <w:right w:val="none" w:sz="0" w:space="0" w:color="auto"/>
      </w:divBdr>
    </w:div>
    <w:div w:id="507019060">
      <w:bodyDiv w:val="1"/>
      <w:marLeft w:val="0"/>
      <w:marRight w:val="0"/>
      <w:marTop w:val="0"/>
      <w:marBottom w:val="0"/>
      <w:divBdr>
        <w:top w:val="none" w:sz="0" w:space="0" w:color="auto"/>
        <w:left w:val="none" w:sz="0" w:space="0" w:color="auto"/>
        <w:bottom w:val="none" w:sz="0" w:space="0" w:color="auto"/>
        <w:right w:val="none" w:sz="0" w:space="0" w:color="auto"/>
      </w:divBdr>
    </w:div>
    <w:div w:id="509414704">
      <w:bodyDiv w:val="1"/>
      <w:marLeft w:val="0"/>
      <w:marRight w:val="0"/>
      <w:marTop w:val="0"/>
      <w:marBottom w:val="0"/>
      <w:divBdr>
        <w:top w:val="none" w:sz="0" w:space="0" w:color="auto"/>
        <w:left w:val="none" w:sz="0" w:space="0" w:color="auto"/>
        <w:bottom w:val="none" w:sz="0" w:space="0" w:color="auto"/>
        <w:right w:val="none" w:sz="0" w:space="0" w:color="auto"/>
      </w:divBdr>
    </w:div>
    <w:div w:id="510073001">
      <w:bodyDiv w:val="1"/>
      <w:marLeft w:val="0"/>
      <w:marRight w:val="0"/>
      <w:marTop w:val="0"/>
      <w:marBottom w:val="0"/>
      <w:divBdr>
        <w:top w:val="none" w:sz="0" w:space="0" w:color="auto"/>
        <w:left w:val="none" w:sz="0" w:space="0" w:color="auto"/>
        <w:bottom w:val="none" w:sz="0" w:space="0" w:color="auto"/>
        <w:right w:val="none" w:sz="0" w:space="0" w:color="auto"/>
      </w:divBdr>
    </w:div>
    <w:div w:id="510224987">
      <w:bodyDiv w:val="1"/>
      <w:marLeft w:val="0"/>
      <w:marRight w:val="0"/>
      <w:marTop w:val="0"/>
      <w:marBottom w:val="0"/>
      <w:divBdr>
        <w:top w:val="none" w:sz="0" w:space="0" w:color="auto"/>
        <w:left w:val="none" w:sz="0" w:space="0" w:color="auto"/>
        <w:bottom w:val="none" w:sz="0" w:space="0" w:color="auto"/>
        <w:right w:val="none" w:sz="0" w:space="0" w:color="auto"/>
      </w:divBdr>
    </w:div>
    <w:div w:id="510873782">
      <w:bodyDiv w:val="1"/>
      <w:marLeft w:val="0"/>
      <w:marRight w:val="0"/>
      <w:marTop w:val="0"/>
      <w:marBottom w:val="0"/>
      <w:divBdr>
        <w:top w:val="none" w:sz="0" w:space="0" w:color="auto"/>
        <w:left w:val="none" w:sz="0" w:space="0" w:color="auto"/>
        <w:bottom w:val="none" w:sz="0" w:space="0" w:color="auto"/>
        <w:right w:val="none" w:sz="0" w:space="0" w:color="auto"/>
      </w:divBdr>
    </w:div>
    <w:div w:id="511341880">
      <w:bodyDiv w:val="1"/>
      <w:marLeft w:val="0"/>
      <w:marRight w:val="0"/>
      <w:marTop w:val="0"/>
      <w:marBottom w:val="0"/>
      <w:divBdr>
        <w:top w:val="none" w:sz="0" w:space="0" w:color="auto"/>
        <w:left w:val="none" w:sz="0" w:space="0" w:color="auto"/>
        <w:bottom w:val="none" w:sz="0" w:space="0" w:color="auto"/>
        <w:right w:val="none" w:sz="0" w:space="0" w:color="auto"/>
      </w:divBdr>
    </w:div>
    <w:div w:id="514804516">
      <w:bodyDiv w:val="1"/>
      <w:marLeft w:val="0"/>
      <w:marRight w:val="0"/>
      <w:marTop w:val="0"/>
      <w:marBottom w:val="0"/>
      <w:divBdr>
        <w:top w:val="none" w:sz="0" w:space="0" w:color="auto"/>
        <w:left w:val="none" w:sz="0" w:space="0" w:color="auto"/>
        <w:bottom w:val="none" w:sz="0" w:space="0" w:color="auto"/>
        <w:right w:val="none" w:sz="0" w:space="0" w:color="auto"/>
      </w:divBdr>
    </w:div>
    <w:div w:id="515074229">
      <w:bodyDiv w:val="1"/>
      <w:marLeft w:val="0"/>
      <w:marRight w:val="0"/>
      <w:marTop w:val="0"/>
      <w:marBottom w:val="0"/>
      <w:divBdr>
        <w:top w:val="none" w:sz="0" w:space="0" w:color="auto"/>
        <w:left w:val="none" w:sz="0" w:space="0" w:color="auto"/>
        <w:bottom w:val="none" w:sz="0" w:space="0" w:color="auto"/>
        <w:right w:val="none" w:sz="0" w:space="0" w:color="auto"/>
      </w:divBdr>
    </w:div>
    <w:div w:id="516385473">
      <w:bodyDiv w:val="1"/>
      <w:marLeft w:val="0"/>
      <w:marRight w:val="0"/>
      <w:marTop w:val="0"/>
      <w:marBottom w:val="0"/>
      <w:divBdr>
        <w:top w:val="none" w:sz="0" w:space="0" w:color="auto"/>
        <w:left w:val="none" w:sz="0" w:space="0" w:color="auto"/>
        <w:bottom w:val="none" w:sz="0" w:space="0" w:color="auto"/>
        <w:right w:val="none" w:sz="0" w:space="0" w:color="auto"/>
      </w:divBdr>
    </w:div>
    <w:div w:id="520321981">
      <w:bodyDiv w:val="1"/>
      <w:marLeft w:val="0"/>
      <w:marRight w:val="0"/>
      <w:marTop w:val="0"/>
      <w:marBottom w:val="0"/>
      <w:divBdr>
        <w:top w:val="none" w:sz="0" w:space="0" w:color="auto"/>
        <w:left w:val="none" w:sz="0" w:space="0" w:color="auto"/>
        <w:bottom w:val="none" w:sz="0" w:space="0" w:color="auto"/>
        <w:right w:val="none" w:sz="0" w:space="0" w:color="auto"/>
      </w:divBdr>
    </w:div>
    <w:div w:id="522475810">
      <w:bodyDiv w:val="1"/>
      <w:marLeft w:val="0"/>
      <w:marRight w:val="0"/>
      <w:marTop w:val="0"/>
      <w:marBottom w:val="0"/>
      <w:divBdr>
        <w:top w:val="none" w:sz="0" w:space="0" w:color="auto"/>
        <w:left w:val="none" w:sz="0" w:space="0" w:color="auto"/>
        <w:bottom w:val="none" w:sz="0" w:space="0" w:color="auto"/>
        <w:right w:val="none" w:sz="0" w:space="0" w:color="auto"/>
      </w:divBdr>
    </w:div>
    <w:div w:id="523716050">
      <w:bodyDiv w:val="1"/>
      <w:marLeft w:val="0"/>
      <w:marRight w:val="0"/>
      <w:marTop w:val="0"/>
      <w:marBottom w:val="0"/>
      <w:divBdr>
        <w:top w:val="none" w:sz="0" w:space="0" w:color="auto"/>
        <w:left w:val="none" w:sz="0" w:space="0" w:color="auto"/>
        <w:bottom w:val="none" w:sz="0" w:space="0" w:color="auto"/>
        <w:right w:val="none" w:sz="0" w:space="0" w:color="auto"/>
      </w:divBdr>
    </w:div>
    <w:div w:id="524636761">
      <w:bodyDiv w:val="1"/>
      <w:marLeft w:val="0"/>
      <w:marRight w:val="0"/>
      <w:marTop w:val="0"/>
      <w:marBottom w:val="0"/>
      <w:divBdr>
        <w:top w:val="none" w:sz="0" w:space="0" w:color="auto"/>
        <w:left w:val="none" w:sz="0" w:space="0" w:color="auto"/>
        <w:bottom w:val="none" w:sz="0" w:space="0" w:color="auto"/>
        <w:right w:val="none" w:sz="0" w:space="0" w:color="auto"/>
      </w:divBdr>
    </w:div>
    <w:div w:id="526068732">
      <w:bodyDiv w:val="1"/>
      <w:marLeft w:val="0"/>
      <w:marRight w:val="0"/>
      <w:marTop w:val="0"/>
      <w:marBottom w:val="0"/>
      <w:divBdr>
        <w:top w:val="none" w:sz="0" w:space="0" w:color="auto"/>
        <w:left w:val="none" w:sz="0" w:space="0" w:color="auto"/>
        <w:bottom w:val="none" w:sz="0" w:space="0" w:color="auto"/>
        <w:right w:val="none" w:sz="0" w:space="0" w:color="auto"/>
      </w:divBdr>
    </w:div>
    <w:div w:id="531773021">
      <w:bodyDiv w:val="1"/>
      <w:marLeft w:val="0"/>
      <w:marRight w:val="0"/>
      <w:marTop w:val="0"/>
      <w:marBottom w:val="0"/>
      <w:divBdr>
        <w:top w:val="none" w:sz="0" w:space="0" w:color="auto"/>
        <w:left w:val="none" w:sz="0" w:space="0" w:color="auto"/>
        <w:bottom w:val="none" w:sz="0" w:space="0" w:color="auto"/>
        <w:right w:val="none" w:sz="0" w:space="0" w:color="auto"/>
      </w:divBdr>
    </w:div>
    <w:div w:id="533424125">
      <w:bodyDiv w:val="1"/>
      <w:marLeft w:val="0"/>
      <w:marRight w:val="0"/>
      <w:marTop w:val="0"/>
      <w:marBottom w:val="0"/>
      <w:divBdr>
        <w:top w:val="none" w:sz="0" w:space="0" w:color="auto"/>
        <w:left w:val="none" w:sz="0" w:space="0" w:color="auto"/>
        <w:bottom w:val="none" w:sz="0" w:space="0" w:color="auto"/>
        <w:right w:val="none" w:sz="0" w:space="0" w:color="auto"/>
      </w:divBdr>
    </w:div>
    <w:div w:id="535705630">
      <w:bodyDiv w:val="1"/>
      <w:marLeft w:val="0"/>
      <w:marRight w:val="0"/>
      <w:marTop w:val="0"/>
      <w:marBottom w:val="0"/>
      <w:divBdr>
        <w:top w:val="none" w:sz="0" w:space="0" w:color="auto"/>
        <w:left w:val="none" w:sz="0" w:space="0" w:color="auto"/>
        <w:bottom w:val="none" w:sz="0" w:space="0" w:color="auto"/>
        <w:right w:val="none" w:sz="0" w:space="0" w:color="auto"/>
      </w:divBdr>
    </w:div>
    <w:div w:id="539318118">
      <w:bodyDiv w:val="1"/>
      <w:marLeft w:val="0"/>
      <w:marRight w:val="0"/>
      <w:marTop w:val="0"/>
      <w:marBottom w:val="0"/>
      <w:divBdr>
        <w:top w:val="none" w:sz="0" w:space="0" w:color="auto"/>
        <w:left w:val="none" w:sz="0" w:space="0" w:color="auto"/>
        <w:bottom w:val="none" w:sz="0" w:space="0" w:color="auto"/>
        <w:right w:val="none" w:sz="0" w:space="0" w:color="auto"/>
      </w:divBdr>
    </w:div>
    <w:div w:id="547112770">
      <w:bodyDiv w:val="1"/>
      <w:marLeft w:val="0"/>
      <w:marRight w:val="0"/>
      <w:marTop w:val="0"/>
      <w:marBottom w:val="0"/>
      <w:divBdr>
        <w:top w:val="none" w:sz="0" w:space="0" w:color="auto"/>
        <w:left w:val="none" w:sz="0" w:space="0" w:color="auto"/>
        <w:bottom w:val="none" w:sz="0" w:space="0" w:color="auto"/>
        <w:right w:val="none" w:sz="0" w:space="0" w:color="auto"/>
      </w:divBdr>
    </w:div>
    <w:div w:id="553587855">
      <w:bodyDiv w:val="1"/>
      <w:marLeft w:val="0"/>
      <w:marRight w:val="0"/>
      <w:marTop w:val="0"/>
      <w:marBottom w:val="0"/>
      <w:divBdr>
        <w:top w:val="none" w:sz="0" w:space="0" w:color="auto"/>
        <w:left w:val="none" w:sz="0" w:space="0" w:color="auto"/>
        <w:bottom w:val="none" w:sz="0" w:space="0" w:color="auto"/>
        <w:right w:val="none" w:sz="0" w:space="0" w:color="auto"/>
      </w:divBdr>
    </w:div>
    <w:div w:id="555748853">
      <w:bodyDiv w:val="1"/>
      <w:marLeft w:val="0"/>
      <w:marRight w:val="0"/>
      <w:marTop w:val="0"/>
      <w:marBottom w:val="0"/>
      <w:divBdr>
        <w:top w:val="none" w:sz="0" w:space="0" w:color="auto"/>
        <w:left w:val="none" w:sz="0" w:space="0" w:color="auto"/>
        <w:bottom w:val="none" w:sz="0" w:space="0" w:color="auto"/>
        <w:right w:val="none" w:sz="0" w:space="0" w:color="auto"/>
      </w:divBdr>
    </w:div>
    <w:div w:id="556090823">
      <w:bodyDiv w:val="1"/>
      <w:marLeft w:val="0"/>
      <w:marRight w:val="0"/>
      <w:marTop w:val="0"/>
      <w:marBottom w:val="0"/>
      <w:divBdr>
        <w:top w:val="none" w:sz="0" w:space="0" w:color="auto"/>
        <w:left w:val="none" w:sz="0" w:space="0" w:color="auto"/>
        <w:bottom w:val="none" w:sz="0" w:space="0" w:color="auto"/>
        <w:right w:val="none" w:sz="0" w:space="0" w:color="auto"/>
      </w:divBdr>
    </w:div>
    <w:div w:id="560990760">
      <w:bodyDiv w:val="1"/>
      <w:marLeft w:val="0"/>
      <w:marRight w:val="0"/>
      <w:marTop w:val="0"/>
      <w:marBottom w:val="0"/>
      <w:divBdr>
        <w:top w:val="none" w:sz="0" w:space="0" w:color="auto"/>
        <w:left w:val="none" w:sz="0" w:space="0" w:color="auto"/>
        <w:bottom w:val="none" w:sz="0" w:space="0" w:color="auto"/>
        <w:right w:val="none" w:sz="0" w:space="0" w:color="auto"/>
      </w:divBdr>
    </w:div>
    <w:div w:id="565338925">
      <w:bodyDiv w:val="1"/>
      <w:marLeft w:val="0"/>
      <w:marRight w:val="0"/>
      <w:marTop w:val="0"/>
      <w:marBottom w:val="0"/>
      <w:divBdr>
        <w:top w:val="none" w:sz="0" w:space="0" w:color="auto"/>
        <w:left w:val="none" w:sz="0" w:space="0" w:color="auto"/>
        <w:bottom w:val="none" w:sz="0" w:space="0" w:color="auto"/>
        <w:right w:val="none" w:sz="0" w:space="0" w:color="auto"/>
      </w:divBdr>
    </w:div>
    <w:div w:id="569271634">
      <w:bodyDiv w:val="1"/>
      <w:marLeft w:val="0"/>
      <w:marRight w:val="0"/>
      <w:marTop w:val="0"/>
      <w:marBottom w:val="0"/>
      <w:divBdr>
        <w:top w:val="none" w:sz="0" w:space="0" w:color="auto"/>
        <w:left w:val="none" w:sz="0" w:space="0" w:color="auto"/>
        <w:bottom w:val="none" w:sz="0" w:space="0" w:color="auto"/>
        <w:right w:val="none" w:sz="0" w:space="0" w:color="auto"/>
      </w:divBdr>
    </w:div>
    <w:div w:id="570652814">
      <w:bodyDiv w:val="1"/>
      <w:marLeft w:val="0"/>
      <w:marRight w:val="0"/>
      <w:marTop w:val="0"/>
      <w:marBottom w:val="0"/>
      <w:divBdr>
        <w:top w:val="none" w:sz="0" w:space="0" w:color="auto"/>
        <w:left w:val="none" w:sz="0" w:space="0" w:color="auto"/>
        <w:bottom w:val="none" w:sz="0" w:space="0" w:color="auto"/>
        <w:right w:val="none" w:sz="0" w:space="0" w:color="auto"/>
      </w:divBdr>
    </w:div>
    <w:div w:id="571816737">
      <w:bodyDiv w:val="1"/>
      <w:marLeft w:val="0"/>
      <w:marRight w:val="0"/>
      <w:marTop w:val="0"/>
      <w:marBottom w:val="0"/>
      <w:divBdr>
        <w:top w:val="none" w:sz="0" w:space="0" w:color="auto"/>
        <w:left w:val="none" w:sz="0" w:space="0" w:color="auto"/>
        <w:bottom w:val="none" w:sz="0" w:space="0" w:color="auto"/>
        <w:right w:val="none" w:sz="0" w:space="0" w:color="auto"/>
      </w:divBdr>
    </w:div>
    <w:div w:id="573320166">
      <w:bodyDiv w:val="1"/>
      <w:marLeft w:val="0"/>
      <w:marRight w:val="0"/>
      <w:marTop w:val="0"/>
      <w:marBottom w:val="0"/>
      <w:divBdr>
        <w:top w:val="none" w:sz="0" w:space="0" w:color="auto"/>
        <w:left w:val="none" w:sz="0" w:space="0" w:color="auto"/>
        <w:bottom w:val="none" w:sz="0" w:space="0" w:color="auto"/>
        <w:right w:val="none" w:sz="0" w:space="0" w:color="auto"/>
      </w:divBdr>
    </w:div>
    <w:div w:id="575019526">
      <w:bodyDiv w:val="1"/>
      <w:marLeft w:val="0"/>
      <w:marRight w:val="0"/>
      <w:marTop w:val="0"/>
      <w:marBottom w:val="0"/>
      <w:divBdr>
        <w:top w:val="none" w:sz="0" w:space="0" w:color="auto"/>
        <w:left w:val="none" w:sz="0" w:space="0" w:color="auto"/>
        <w:bottom w:val="none" w:sz="0" w:space="0" w:color="auto"/>
        <w:right w:val="none" w:sz="0" w:space="0" w:color="auto"/>
      </w:divBdr>
    </w:div>
    <w:div w:id="576793370">
      <w:bodyDiv w:val="1"/>
      <w:marLeft w:val="0"/>
      <w:marRight w:val="0"/>
      <w:marTop w:val="0"/>
      <w:marBottom w:val="0"/>
      <w:divBdr>
        <w:top w:val="none" w:sz="0" w:space="0" w:color="auto"/>
        <w:left w:val="none" w:sz="0" w:space="0" w:color="auto"/>
        <w:bottom w:val="none" w:sz="0" w:space="0" w:color="auto"/>
        <w:right w:val="none" w:sz="0" w:space="0" w:color="auto"/>
      </w:divBdr>
    </w:div>
    <w:div w:id="577402082">
      <w:bodyDiv w:val="1"/>
      <w:marLeft w:val="0"/>
      <w:marRight w:val="0"/>
      <w:marTop w:val="0"/>
      <w:marBottom w:val="0"/>
      <w:divBdr>
        <w:top w:val="none" w:sz="0" w:space="0" w:color="auto"/>
        <w:left w:val="none" w:sz="0" w:space="0" w:color="auto"/>
        <w:bottom w:val="none" w:sz="0" w:space="0" w:color="auto"/>
        <w:right w:val="none" w:sz="0" w:space="0" w:color="auto"/>
      </w:divBdr>
    </w:div>
    <w:div w:id="578826230">
      <w:bodyDiv w:val="1"/>
      <w:marLeft w:val="0"/>
      <w:marRight w:val="0"/>
      <w:marTop w:val="0"/>
      <w:marBottom w:val="0"/>
      <w:divBdr>
        <w:top w:val="none" w:sz="0" w:space="0" w:color="auto"/>
        <w:left w:val="none" w:sz="0" w:space="0" w:color="auto"/>
        <w:bottom w:val="none" w:sz="0" w:space="0" w:color="auto"/>
        <w:right w:val="none" w:sz="0" w:space="0" w:color="auto"/>
      </w:divBdr>
    </w:div>
    <w:div w:id="581984531">
      <w:bodyDiv w:val="1"/>
      <w:marLeft w:val="0"/>
      <w:marRight w:val="0"/>
      <w:marTop w:val="0"/>
      <w:marBottom w:val="0"/>
      <w:divBdr>
        <w:top w:val="none" w:sz="0" w:space="0" w:color="auto"/>
        <w:left w:val="none" w:sz="0" w:space="0" w:color="auto"/>
        <w:bottom w:val="none" w:sz="0" w:space="0" w:color="auto"/>
        <w:right w:val="none" w:sz="0" w:space="0" w:color="auto"/>
      </w:divBdr>
    </w:div>
    <w:div w:id="584655689">
      <w:bodyDiv w:val="1"/>
      <w:marLeft w:val="0"/>
      <w:marRight w:val="0"/>
      <w:marTop w:val="0"/>
      <w:marBottom w:val="0"/>
      <w:divBdr>
        <w:top w:val="none" w:sz="0" w:space="0" w:color="auto"/>
        <w:left w:val="none" w:sz="0" w:space="0" w:color="auto"/>
        <w:bottom w:val="none" w:sz="0" w:space="0" w:color="auto"/>
        <w:right w:val="none" w:sz="0" w:space="0" w:color="auto"/>
      </w:divBdr>
    </w:div>
    <w:div w:id="587425690">
      <w:bodyDiv w:val="1"/>
      <w:marLeft w:val="0"/>
      <w:marRight w:val="0"/>
      <w:marTop w:val="0"/>
      <w:marBottom w:val="0"/>
      <w:divBdr>
        <w:top w:val="none" w:sz="0" w:space="0" w:color="auto"/>
        <w:left w:val="none" w:sz="0" w:space="0" w:color="auto"/>
        <w:bottom w:val="none" w:sz="0" w:space="0" w:color="auto"/>
        <w:right w:val="none" w:sz="0" w:space="0" w:color="auto"/>
      </w:divBdr>
    </w:div>
    <w:div w:id="587689896">
      <w:bodyDiv w:val="1"/>
      <w:marLeft w:val="0"/>
      <w:marRight w:val="0"/>
      <w:marTop w:val="0"/>
      <w:marBottom w:val="0"/>
      <w:divBdr>
        <w:top w:val="none" w:sz="0" w:space="0" w:color="auto"/>
        <w:left w:val="none" w:sz="0" w:space="0" w:color="auto"/>
        <w:bottom w:val="none" w:sz="0" w:space="0" w:color="auto"/>
        <w:right w:val="none" w:sz="0" w:space="0" w:color="auto"/>
      </w:divBdr>
    </w:div>
    <w:div w:id="587690106">
      <w:bodyDiv w:val="1"/>
      <w:marLeft w:val="0"/>
      <w:marRight w:val="0"/>
      <w:marTop w:val="0"/>
      <w:marBottom w:val="0"/>
      <w:divBdr>
        <w:top w:val="none" w:sz="0" w:space="0" w:color="auto"/>
        <w:left w:val="none" w:sz="0" w:space="0" w:color="auto"/>
        <w:bottom w:val="none" w:sz="0" w:space="0" w:color="auto"/>
        <w:right w:val="none" w:sz="0" w:space="0" w:color="auto"/>
      </w:divBdr>
    </w:div>
    <w:div w:id="590314454">
      <w:bodyDiv w:val="1"/>
      <w:marLeft w:val="0"/>
      <w:marRight w:val="0"/>
      <w:marTop w:val="0"/>
      <w:marBottom w:val="0"/>
      <w:divBdr>
        <w:top w:val="none" w:sz="0" w:space="0" w:color="auto"/>
        <w:left w:val="none" w:sz="0" w:space="0" w:color="auto"/>
        <w:bottom w:val="none" w:sz="0" w:space="0" w:color="auto"/>
        <w:right w:val="none" w:sz="0" w:space="0" w:color="auto"/>
      </w:divBdr>
    </w:div>
    <w:div w:id="593437607">
      <w:bodyDiv w:val="1"/>
      <w:marLeft w:val="0"/>
      <w:marRight w:val="0"/>
      <w:marTop w:val="0"/>
      <w:marBottom w:val="0"/>
      <w:divBdr>
        <w:top w:val="none" w:sz="0" w:space="0" w:color="auto"/>
        <w:left w:val="none" w:sz="0" w:space="0" w:color="auto"/>
        <w:bottom w:val="none" w:sz="0" w:space="0" w:color="auto"/>
        <w:right w:val="none" w:sz="0" w:space="0" w:color="auto"/>
      </w:divBdr>
    </w:div>
    <w:div w:id="597254918">
      <w:bodyDiv w:val="1"/>
      <w:marLeft w:val="0"/>
      <w:marRight w:val="0"/>
      <w:marTop w:val="0"/>
      <w:marBottom w:val="0"/>
      <w:divBdr>
        <w:top w:val="none" w:sz="0" w:space="0" w:color="auto"/>
        <w:left w:val="none" w:sz="0" w:space="0" w:color="auto"/>
        <w:bottom w:val="none" w:sz="0" w:space="0" w:color="auto"/>
        <w:right w:val="none" w:sz="0" w:space="0" w:color="auto"/>
      </w:divBdr>
    </w:div>
    <w:div w:id="601651280">
      <w:bodyDiv w:val="1"/>
      <w:marLeft w:val="0"/>
      <w:marRight w:val="0"/>
      <w:marTop w:val="0"/>
      <w:marBottom w:val="0"/>
      <w:divBdr>
        <w:top w:val="none" w:sz="0" w:space="0" w:color="auto"/>
        <w:left w:val="none" w:sz="0" w:space="0" w:color="auto"/>
        <w:bottom w:val="none" w:sz="0" w:space="0" w:color="auto"/>
        <w:right w:val="none" w:sz="0" w:space="0" w:color="auto"/>
      </w:divBdr>
    </w:div>
    <w:div w:id="602108871">
      <w:bodyDiv w:val="1"/>
      <w:marLeft w:val="0"/>
      <w:marRight w:val="0"/>
      <w:marTop w:val="0"/>
      <w:marBottom w:val="0"/>
      <w:divBdr>
        <w:top w:val="none" w:sz="0" w:space="0" w:color="auto"/>
        <w:left w:val="none" w:sz="0" w:space="0" w:color="auto"/>
        <w:bottom w:val="none" w:sz="0" w:space="0" w:color="auto"/>
        <w:right w:val="none" w:sz="0" w:space="0" w:color="auto"/>
      </w:divBdr>
    </w:div>
    <w:div w:id="606735942">
      <w:bodyDiv w:val="1"/>
      <w:marLeft w:val="0"/>
      <w:marRight w:val="0"/>
      <w:marTop w:val="0"/>
      <w:marBottom w:val="0"/>
      <w:divBdr>
        <w:top w:val="none" w:sz="0" w:space="0" w:color="auto"/>
        <w:left w:val="none" w:sz="0" w:space="0" w:color="auto"/>
        <w:bottom w:val="none" w:sz="0" w:space="0" w:color="auto"/>
        <w:right w:val="none" w:sz="0" w:space="0" w:color="auto"/>
      </w:divBdr>
    </w:div>
    <w:div w:id="609582124">
      <w:bodyDiv w:val="1"/>
      <w:marLeft w:val="0"/>
      <w:marRight w:val="0"/>
      <w:marTop w:val="0"/>
      <w:marBottom w:val="0"/>
      <w:divBdr>
        <w:top w:val="none" w:sz="0" w:space="0" w:color="auto"/>
        <w:left w:val="none" w:sz="0" w:space="0" w:color="auto"/>
        <w:bottom w:val="none" w:sz="0" w:space="0" w:color="auto"/>
        <w:right w:val="none" w:sz="0" w:space="0" w:color="auto"/>
      </w:divBdr>
    </w:div>
    <w:div w:id="614868420">
      <w:bodyDiv w:val="1"/>
      <w:marLeft w:val="0"/>
      <w:marRight w:val="0"/>
      <w:marTop w:val="0"/>
      <w:marBottom w:val="0"/>
      <w:divBdr>
        <w:top w:val="none" w:sz="0" w:space="0" w:color="auto"/>
        <w:left w:val="none" w:sz="0" w:space="0" w:color="auto"/>
        <w:bottom w:val="none" w:sz="0" w:space="0" w:color="auto"/>
        <w:right w:val="none" w:sz="0" w:space="0" w:color="auto"/>
      </w:divBdr>
    </w:div>
    <w:div w:id="616110447">
      <w:bodyDiv w:val="1"/>
      <w:marLeft w:val="0"/>
      <w:marRight w:val="0"/>
      <w:marTop w:val="0"/>
      <w:marBottom w:val="0"/>
      <w:divBdr>
        <w:top w:val="none" w:sz="0" w:space="0" w:color="auto"/>
        <w:left w:val="none" w:sz="0" w:space="0" w:color="auto"/>
        <w:bottom w:val="none" w:sz="0" w:space="0" w:color="auto"/>
        <w:right w:val="none" w:sz="0" w:space="0" w:color="auto"/>
      </w:divBdr>
    </w:div>
    <w:div w:id="617642232">
      <w:bodyDiv w:val="1"/>
      <w:marLeft w:val="0"/>
      <w:marRight w:val="0"/>
      <w:marTop w:val="0"/>
      <w:marBottom w:val="0"/>
      <w:divBdr>
        <w:top w:val="none" w:sz="0" w:space="0" w:color="auto"/>
        <w:left w:val="none" w:sz="0" w:space="0" w:color="auto"/>
        <w:bottom w:val="none" w:sz="0" w:space="0" w:color="auto"/>
        <w:right w:val="none" w:sz="0" w:space="0" w:color="auto"/>
      </w:divBdr>
    </w:div>
    <w:div w:id="620192388">
      <w:bodyDiv w:val="1"/>
      <w:marLeft w:val="0"/>
      <w:marRight w:val="0"/>
      <w:marTop w:val="0"/>
      <w:marBottom w:val="0"/>
      <w:divBdr>
        <w:top w:val="none" w:sz="0" w:space="0" w:color="auto"/>
        <w:left w:val="none" w:sz="0" w:space="0" w:color="auto"/>
        <w:bottom w:val="none" w:sz="0" w:space="0" w:color="auto"/>
        <w:right w:val="none" w:sz="0" w:space="0" w:color="auto"/>
      </w:divBdr>
    </w:div>
    <w:div w:id="620500821">
      <w:bodyDiv w:val="1"/>
      <w:marLeft w:val="0"/>
      <w:marRight w:val="0"/>
      <w:marTop w:val="0"/>
      <w:marBottom w:val="0"/>
      <w:divBdr>
        <w:top w:val="none" w:sz="0" w:space="0" w:color="auto"/>
        <w:left w:val="none" w:sz="0" w:space="0" w:color="auto"/>
        <w:bottom w:val="none" w:sz="0" w:space="0" w:color="auto"/>
        <w:right w:val="none" w:sz="0" w:space="0" w:color="auto"/>
      </w:divBdr>
    </w:div>
    <w:div w:id="620648580">
      <w:bodyDiv w:val="1"/>
      <w:marLeft w:val="0"/>
      <w:marRight w:val="0"/>
      <w:marTop w:val="0"/>
      <w:marBottom w:val="0"/>
      <w:divBdr>
        <w:top w:val="none" w:sz="0" w:space="0" w:color="auto"/>
        <w:left w:val="none" w:sz="0" w:space="0" w:color="auto"/>
        <w:bottom w:val="none" w:sz="0" w:space="0" w:color="auto"/>
        <w:right w:val="none" w:sz="0" w:space="0" w:color="auto"/>
      </w:divBdr>
    </w:div>
    <w:div w:id="626668108">
      <w:bodyDiv w:val="1"/>
      <w:marLeft w:val="0"/>
      <w:marRight w:val="0"/>
      <w:marTop w:val="0"/>
      <w:marBottom w:val="0"/>
      <w:divBdr>
        <w:top w:val="none" w:sz="0" w:space="0" w:color="auto"/>
        <w:left w:val="none" w:sz="0" w:space="0" w:color="auto"/>
        <w:bottom w:val="none" w:sz="0" w:space="0" w:color="auto"/>
        <w:right w:val="none" w:sz="0" w:space="0" w:color="auto"/>
      </w:divBdr>
    </w:div>
    <w:div w:id="627510454">
      <w:bodyDiv w:val="1"/>
      <w:marLeft w:val="0"/>
      <w:marRight w:val="0"/>
      <w:marTop w:val="0"/>
      <w:marBottom w:val="0"/>
      <w:divBdr>
        <w:top w:val="none" w:sz="0" w:space="0" w:color="auto"/>
        <w:left w:val="none" w:sz="0" w:space="0" w:color="auto"/>
        <w:bottom w:val="none" w:sz="0" w:space="0" w:color="auto"/>
        <w:right w:val="none" w:sz="0" w:space="0" w:color="auto"/>
      </w:divBdr>
    </w:div>
    <w:div w:id="627663079">
      <w:bodyDiv w:val="1"/>
      <w:marLeft w:val="0"/>
      <w:marRight w:val="0"/>
      <w:marTop w:val="0"/>
      <w:marBottom w:val="0"/>
      <w:divBdr>
        <w:top w:val="none" w:sz="0" w:space="0" w:color="auto"/>
        <w:left w:val="none" w:sz="0" w:space="0" w:color="auto"/>
        <w:bottom w:val="none" w:sz="0" w:space="0" w:color="auto"/>
        <w:right w:val="none" w:sz="0" w:space="0" w:color="auto"/>
      </w:divBdr>
    </w:div>
    <w:div w:id="628046683">
      <w:bodyDiv w:val="1"/>
      <w:marLeft w:val="0"/>
      <w:marRight w:val="0"/>
      <w:marTop w:val="0"/>
      <w:marBottom w:val="0"/>
      <w:divBdr>
        <w:top w:val="none" w:sz="0" w:space="0" w:color="auto"/>
        <w:left w:val="none" w:sz="0" w:space="0" w:color="auto"/>
        <w:bottom w:val="none" w:sz="0" w:space="0" w:color="auto"/>
        <w:right w:val="none" w:sz="0" w:space="0" w:color="auto"/>
      </w:divBdr>
    </w:div>
    <w:div w:id="629550474">
      <w:bodyDiv w:val="1"/>
      <w:marLeft w:val="0"/>
      <w:marRight w:val="0"/>
      <w:marTop w:val="0"/>
      <w:marBottom w:val="0"/>
      <w:divBdr>
        <w:top w:val="none" w:sz="0" w:space="0" w:color="auto"/>
        <w:left w:val="none" w:sz="0" w:space="0" w:color="auto"/>
        <w:bottom w:val="none" w:sz="0" w:space="0" w:color="auto"/>
        <w:right w:val="none" w:sz="0" w:space="0" w:color="auto"/>
      </w:divBdr>
    </w:div>
    <w:div w:id="629825486">
      <w:bodyDiv w:val="1"/>
      <w:marLeft w:val="0"/>
      <w:marRight w:val="0"/>
      <w:marTop w:val="0"/>
      <w:marBottom w:val="0"/>
      <w:divBdr>
        <w:top w:val="none" w:sz="0" w:space="0" w:color="auto"/>
        <w:left w:val="none" w:sz="0" w:space="0" w:color="auto"/>
        <w:bottom w:val="none" w:sz="0" w:space="0" w:color="auto"/>
        <w:right w:val="none" w:sz="0" w:space="0" w:color="auto"/>
      </w:divBdr>
    </w:div>
    <w:div w:id="630131659">
      <w:bodyDiv w:val="1"/>
      <w:marLeft w:val="0"/>
      <w:marRight w:val="0"/>
      <w:marTop w:val="0"/>
      <w:marBottom w:val="0"/>
      <w:divBdr>
        <w:top w:val="none" w:sz="0" w:space="0" w:color="auto"/>
        <w:left w:val="none" w:sz="0" w:space="0" w:color="auto"/>
        <w:bottom w:val="none" w:sz="0" w:space="0" w:color="auto"/>
        <w:right w:val="none" w:sz="0" w:space="0" w:color="auto"/>
      </w:divBdr>
    </w:div>
    <w:div w:id="630945584">
      <w:bodyDiv w:val="1"/>
      <w:marLeft w:val="0"/>
      <w:marRight w:val="0"/>
      <w:marTop w:val="0"/>
      <w:marBottom w:val="0"/>
      <w:divBdr>
        <w:top w:val="none" w:sz="0" w:space="0" w:color="auto"/>
        <w:left w:val="none" w:sz="0" w:space="0" w:color="auto"/>
        <w:bottom w:val="none" w:sz="0" w:space="0" w:color="auto"/>
        <w:right w:val="none" w:sz="0" w:space="0" w:color="auto"/>
      </w:divBdr>
    </w:div>
    <w:div w:id="636372842">
      <w:bodyDiv w:val="1"/>
      <w:marLeft w:val="0"/>
      <w:marRight w:val="0"/>
      <w:marTop w:val="0"/>
      <w:marBottom w:val="0"/>
      <w:divBdr>
        <w:top w:val="none" w:sz="0" w:space="0" w:color="auto"/>
        <w:left w:val="none" w:sz="0" w:space="0" w:color="auto"/>
        <w:bottom w:val="none" w:sz="0" w:space="0" w:color="auto"/>
        <w:right w:val="none" w:sz="0" w:space="0" w:color="auto"/>
      </w:divBdr>
    </w:div>
    <w:div w:id="644119058">
      <w:bodyDiv w:val="1"/>
      <w:marLeft w:val="0"/>
      <w:marRight w:val="0"/>
      <w:marTop w:val="0"/>
      <w:marBottom w:val="0"/>
      <w:divBdr>
        <w:top w:val="none" w:sz="0" w:space="0" w:color="auto"/>
        <w:left w:val="none" w:sz="0" w:space="0" w:color="auto"/>
        <w:bottom w:val="none" w:sz="0" w:space="0" w:color="auto"/>
        <w:right w:val="none" w:sz="0" w:space="0" w:color="auto"/>
      </w:divBdr>
    </w:div>
    <w:div w:id="645280488">
      <w:bodyDiv w:val="1"/>
      <w:marLeft w:val="0"/>
      <w:marRight w:val="0"/>
      <w:marTop w:val="0"/>
      <w:marBottom w:val="0"/>
      <w:divBdr>
        <w:top w:val="none" w:sz="0" w:space="0" w:color="auto"/>
        <w:left w:val="none" w:sz="0" w:space="0" w:color="auto"/>
        <w:bottom w:val="none" w:sz="0" w:space="0" w:color="auto"/>
        <w:right w:val="none" w:sz="0" w:space="0" w:color="auto"/>
      </w:divBdr>
    </w:div>
    <w:div w:id="647586845">
      <w:bodyDiv w:val="1"/>
      <w:marLeft w:val="0"/>
      <w:marRight w:val="0"/>
      <w:marTop w:val="0"/>
      <w:marBottom w:val="0"/>
      <w:divBdr>
        <w:top w:val="none" w:sz="0" w:space="0" w:color="auto"/>
        <w:left w:val="none" w:sz="0" w:space="0" w:color="auto"/>
        <w:bottom w:val="none" w:sz="0" w:space="0" w:color="auto"/>
        <w:right w:val="none" w:sz="0" w:space="0" w:color="auto"/>
      </w:divBdr>
    </w:div>
    <w:div w:id="652755997">
      <w:bodyDiv w:val="1"/>
      <w:marLeft w:val="0"/>
      <w:marRight w:val="0"/>
      <w:marTop w:val="0"/>
      <w:marBottom w:val="0"/>
      <w:divBdr>
        <w:top w:val="none" w:sz="0" w:space="0" w:color="auto"/>
        <w:left w:val="none" w:sz="0" w:space="0" w:color="auto"/>
        <w:bottom w:val="none" w:sz="0" w:space="0" w:color="auto"/>
        <w:right w:val="none" w:sz="0" w:space="0" w:color="auto"/>
      </w:divBdr>
    </w:div>
    <w:div w:id="657072498">
      <w:bodyDiv w:val="1"/>
      <w:marLeft w:val="0"/>
      <w:marRight w:val="0"/>
      <w:marTop w:val="0"/>
      <w:marBottom w:val="0"/>
      <w:divBdr>
        <w:top w:val="none" w:sz="0" w:space="0" w:color="auto"/>
        <w:left w:val="none" w:sz="0" w:space="0" w:color="auto"/>
        <w:bottom w:val="none" w:sz="0" w:space="0" w:color="auto"/>
        <w:right w:val="none" w:sz="0" w:space="0" w:color="auto"/>
      </w:divBdr>
    </w:div>
    <w:div w:id="658538173">
      <w:bodyDiv w:val="1"/>
      <w:marLeft w:val="0"/>
      <w:marRight w:val="0"/>
      <w:marTop w:val="0"/>
      <w:marBottom w:val="0"/>
      <w:divBdr>
        <w:top w:val="none" w:sz="0" w:space="0" w:color="auto"/>
        <w:left w:val="none" w:sz="0" w:space="0" w:color="auto"/>
        <w:bottom w:val="none" w:sz="0" w:space="0" w:color="auto"/>
        <w:right w:val="none" w:sz="0" w:space="0" w:color="auto"/>
      </w:divBdr>
    </w:div>
    <w:div w:id="659383150">
      <w:bodyDiv w:val="1"/>
      <w:marLeft w:val="0"/>
      <w:marRight w:val="0"/>
      <w:marTop w:val="0"/>
      <w:marBottom w:val="0"/>
      <w:divBdr>
        <w:top w:val="none" w:sz="0" w:space="0" w:color="auto"/>
        <w:left w:val="none" w:sz="0" w:space="0" w:color="auto"/>
        <w:bottom w:val="none" w:sz="0" w:space="0" w:color="auto"/>
        <w:right w:val="none" w:sz="0" w:space="0" w:color="auto"/>
      </w:divBdr>
    </w:div>
    <w:div w:id="662589597">
      <w:bodyDiv w:val="1"/>
      <w:marLeft w:val="0"/>
      <w:marRight w:val="0"/>
      <w:marTop w:val="0"/>
      <w:marBottom w:val="0"/>
      <w:divBdr>
        <w:top w:val="none" w:sz="0" w:space="0" w:color="auto"/>
        <w:left w:val="none" w:sz="0" w:space="0" w:color="auto"/>
        <w:bottom w:val="none" w:sz="0" w:space="0" w:color="auto"/>
        <w:right w:val="none" w:sz="0" w:space="0" w:color="auto"/>
      </w:divBdr>
    </w:div>
    <w:div w:id="662971911">
      <w:bodyDiv w:val="1"/>
      <w:marLeft w:val="0"/>
      <w:marRight w:val="0"/>
      <w:marTop w:val="0"/>
      <w:marBottom w:val="0"/>
      <w:divBdr>
        <w:top w:val="none" w:sz="0" w:space="0" w:color="auto"/>
        <w:left w:val="none" w:sz="0" w:space="0" w:color="auto"/>
        <w:bottom w:val="none" w:sz="0" w:space="0" w:color="auto"/>
        <w:right w:val="none" w:sz="0" w:space="0" w:color="auto"/>
      </w:divBdr>
    </w:div>
    <w:div w:id="663508516">
      <w:bodyDiv w:val="1"/>
      <w:marLeft w:val="0"/>
      <w:marRight w:val="0"/>
      <w:marTop w:val="0"/>
      <w:marBottom w:val="0"/>
      <w:divBdr>
        <w:top w:val="none" w:sz="0" w:space="0" w:color="auto"/>
        <w:left w:val="none" w:sz="0" w:space="0" w:color="auto"/>
        <w:bottom w:val="none" w:sz="0" w:space="0" w:color="auto"/>
        <w:right w:val="none" w:sz="0" w:space="0" w:color="auto"/>
      </w:divBdr>
    </w:div>
    <w:div w:id="665983122">
      <w:bodyDiv w:val="1"/>
      <w:marLeft w:val="0"/>
      <w:marRight w:val="0"/>
      <w:marTop w:val="0"/>
      <w:marBottom w:val="0"/>
      <w:divBdr>
        <w:top w:val="none" w:sz="0" w:space="0" w:color="auto"/>
        <w:left w:val="none" w:sz="0" w:space="0" w:color="auto"/>
        <w:bottom w:val="none" w:sz="0" w:space="0" w:color="auto"/>
        <w:right w:val="none" w:sz="0" w:space="0" w:color="auto"/>
      </w:divBdr>
    </w:div>
    <w:div w:id="669985286">
      <w:bodyDiv w:val="1"/>
      <w:marLeft w:val="0"/>
      <w:marRight w:val="0"/>
      <w:marTop w:val="0"/>
      <w:marBottom w:val="0"/>
      <w:divBdr>
        <w:top w:val="none" w:sz="0" w:space="0" w:color="auto"/>
        <w:left w:val="none" w:sz="0" w:space="0" w:color="auto"/>
        <w:bottom w:val="none" w:sz="0" w:space="0" w:color="auto"/>
        <w:right w:val="none" w:sz="0" w:space="0" w:color="auto"/>
      </w:divBdr>
    </w:div>
    <w:div w:id="672149467">
      <w:bodyDiv w:val="1"/>
      <w:marLeft w:val="0"/>
      <w:marRight w:val="0"/>
      <w:marTop w:val="0"/>
      <w:marBottom w:val="0"/>
      <w:divBdr>
        <w:top w:val="none" w:sz="0" w:space="0" w:color="auto"/>
        <w:left w:val="none" w:sz="0" w:space="0" w:color="auto"/>
        <w:bottom w:val="none" w:sz="0" w:space="0" w:color="auto"/>
        <w:right w:val="none" w:sz="0" w:space="0" w:color="auto"/>
      </w:divBdr>
    </w:div>
    <w:div w:id="673336562">
      <w:bodyDiv w:val="1"/>
      <w:marLeft w:val="0"/>
      <w:marRight w:val="0"/>
      <w:marTop w:val="0"/>
      <w:marBottom w:val="0"/>
      <w:divBdr>
        <w:top w:val="none" w:sz="0" w:space="0" w:color="auto"/>
        <w:left w:val="none" w:sz="0" w:space="0" w:color="auto"/>
        <w:bottom w:val="none" w:sz="0" w:space="0" w:color="auto"/>
        <w:right w:val="none" w:sz="0" w:space="0" w:color="auto"/>
      </w:divBdr>
    </w:div>
    <w:div w:id="674386010">
      <w:bodyDiv w:val="1"/>
      <w:marLeft w:val="0"/>
      <w:marRight w:val="0"/>
      <w:marTop w:val="0"/>
      <w:marBottom w:val="0"/>
      <w:divBdr>
        <w:top w:val="none" w:sz="0" w:space="0" w:color="auto"/>
        <w:left w:val="none" w:sz="0" w:space="0" w:color="auto"/>
        <w:bottom w:val="none" w:sz="0" w:space="0" w:color="auto"/>
        <w:right w:val="none" w:sz="0" w:space="0" w:color="auto"/>
      </w:divBdr>
    </w:div>
    <w:div w:id="676080955">
      <w:bodyDiv w:val="1"/>
      <w:marLeft w:val="0"/>
      <w:marRight w:val="0"/>
      <w:marTop w:val="0"/>
      <w:marBottom w:val="0"/>
      <w:divBdr>
        <w:top w:val="none" w:sz="0" w:space="0" w:color="auto"/>
        <w:left w:val="none" w:sz="0" w:space="0" w:color="auto"/>
        <w:bottom w:val="none" w:sz="0" w:space="0" w:color="auto"/>
        <w:right w:val="none" w:sz="0" w:space="0" w:color="auto"/>
      </w:divBdr>
    </w:div>
    <w:div w:id="679477670">
      <w:bodyDiv w:val="1"/>
      <w:marLeft w:val="0"/>
      <w:marRight w:val="0"/>
      <w:marTop w:val="0"/>
      <w:marBottom w:val="0"/>
      <w:divBdr>
        <w:top w:val="none" w:sz="0" w:space="0" w:color="auto"/>
        <w:left w:val="none" w:sz="0" w:space="0" w:color="auto"/>
        <w:bottom w:val="none" w:sz="0" w:space="0" w:color="auto"/>
        <w:right w:val="none" w:sz="0" w:space="0" w:color="auto"/>
      </w:divBdr>
    </w:div>
    <w:div w:id="683627505">
      <w:bodyDiv w:val="1"/>
      <w:marLeft w:val="0"/>
      <w:marRight w:val="0"/>
      <w:marTop w:val="0"/>
      <w:marBottom w:val="0"/>
      <w:divBdr>
        <w:top w:val="none" w:sz="0" w:space="0" w:color="auto"/>
        <w:left w:val="none" w:sz="0" w:space="0" w:color="auto"/>
        <w:bottom w:val="none" w:sz="0" w:space="0" w:color="auto"/>
        <w:right w:val="none" w:sz="0" w:space="0" w:color="auto"/>
      </w:divBdr>
    </w:div>
    <w:div w:id="686175047">
      <w:bodyDiv w:val="1"/>
      <w:marLeft w:val="0"/>
      <w:marRight w:val="0"/>
      <w:marTop w:val="0"/>
      <w:marBottom w:val="0"/>
      <w:divBdr>
        <w:top w:val="none" w:sz="0" w:space="0" w:color="auto"/>
        <w:left w:val="none" w:sz="0" w:space="0" w:color="auto"/>
        <w:bottom w:val="none" w:sz="0" w:space="0" w:color="auto"/>
        <w:right w:val="none" w:sz="0" w:space="0" w:color="auto"/>
      </w:divBdr>
    </w:div>
    <w:div w:id="687954125">
      <w:bodyDiv w:val="1"/>
      <w:marLeft w:val="0"/>
      <w:marRight w:val="0"/>
      <w:marTop w:val="0"/>
      <w:marBottom w:val="0"/>
      <w:divBdr>
        <w:top w:val="none" w:sz="0" w:space="0" w:color="auto"/>
        <w:left w:val="none" w:sz="0" w:space="0" w:color="auto"/>
        <w:bottom w:val="none" w:sz="0" w:space="0" w:color="auto"/>
        <w:right w:val="none" w:sz="0" w:space="0" w:color="auto"/>
      </w:divBdr>
    </w:div>
    <w:div w:id="697925258">
      <w:bodyDiv w:val="1"/>
      <w:marLeft w:val="0"/>
      <w:marRight w:val="0"/>
      <w:marTop w:val="0"/>
      <w:marBottom w:val="0"/>
      <w:divBdr>
        <w:top w:val="none" w:sz="0" w:space="0" w:color="auto"/>
        <w:left w:val="none" w:sz="0" w:space="0" w:color="auto"/>
        <w:bottom w:val="none" w:sz="0" w:space="0" w:color="auto"/>
        <w:right w:val="none" w:sz="0" w:space="0" w:color="auto"/>
      </w:divBdr>
    </w:div>
    <w:div w:id="704914482">
      <w:bodyDiv w:val="1"/>
      <w:marLeft w:val="0"/>
      <w:marRight w:val="0"/>
      <w:marTop w:val="0"/>
      <w:marBottom w:val="0"/>
      <w:divBdr>
        <w:top w:val="none" w:sz="0" w:space="0" w:color="auto"/>
        <w:left w:val="none" w:sz="0" w:space="0" w:color="auto"/>
        <w:bottom w:val="none" w:sz="0" w:space="0" w:color="auto"/>
        <w:right w:val="none" w:sz="0" w:space="0" w:color="auto"/>
      </w:divBdr>
    </w:div>
    <w:div w:id="705908467">
      <w:bodyDiv w:val="1"/>
      <w:marLeft w:val="0"/>
      <w:marRight w:val="0"/>
      <w:marTop w:val="0"/>
      <w:marBottom w:val="0"/>
      <w:divBdr>
        <w:top w:val="none" w:sz="0" w:space="0" w:color="auto"/>
        <w:left w:val="none" w:sz="0" w:space="0" w:color="auto"/>
        <w:bottom w:val="none" w:sz="0" w:space="0" w:color="auto"/>
        <w:right w:val="none" w:sz="0" w:space="0" w:color="auto"/>
      </w:divBdr>
    </w:div>
    <w:div w:id="707341742">
      <w:bodyDiv w:val="1"/>
      <w:marLeft w:val="0"/>
      <w:marRight w:val="0"/>
      <w:marTop w:val="0"/>
      <w:marBottom w:val="0"/>
      <w:divBdr>
        <w:top w:val="none" w:sz="0" w:space="0" w:color="auto"/>
        <w:left w:val="none" w:sz="0" w:space="0" w:color="auto"/>
        <w:bottom w:val="none" w:sz="0" w:space="0" w:color="auto"/>
        <w:right w:val="none" w:sz="0" w:space="0" w:color="auto"/>
      </w:divBdr>
    </w:div>
    <w:div w:id="711420909">
      <w:bodyDiv w:val="1"/>
      <w:marLeft w:val="0"/>
      <w:marRight w:val="0"/>
      <w:marTop w:val="0"/>
      <w:marBottom w:val="0"/>
      <w:divBdr>
        <w:top w:val="none" w:sz="0" w:space="0" w:color="auto"/>
        <w:left w:val="none" w:sz="0" w:space="0" w:color="auto"/>
        <w:bottom w:val="none" w:sz="0" w:space="0" w:color="auto"/>
        <w:right w:val="none" w:sz="0" w:space="0" w:color="auto"/>
      </w:divBdr>
    </w:div>
    <w:div w:id="715079906">
      <w:bodyDiv w:val="1"/>
      <w:marLeft w:val="0"/>
      <w:marRight w:val="0"/>
      <w:marTop w:val="0"/>
      <w:marBottom w:val="0"/>
      <w:divBdr>
        <w:top w:val="none" w:sz="0" w:space="0" w:color="auto"/>
        <w:left w:val="none" w:sz="0" w:space="0" w:color="auto"/>
        <w:bottom w:val="none" w:sz="0" w:space="0" w:color="auto"/>
        <w:right w:val="none" w:sz="0" w:space="0" w:color="auto"/>
      </w:divBdr>
    </w:div>
    <w:div w:id="720635940">
      <w:bodyDiv w:val="1"/>
      <w:marLeft w:val="0"/>
      <w:marRight w:val="0"/>
      <w:marTop w:val="0"/>
      <w:marBottom w:val="0"/>
      <w:divBdr>
        <w:top w:val="none" w:sz="0" w:space="0" w:color="auto"/>
        <w:left w:val="none" w:sz="0" w:space="0" w:color="auto"/>
        <w:bottom w:val="none" w:sz="0" w:space="0" w:color="auto"/>
        <w:right w:val="none" w:sz="0" w:space="0" w:color="auto"/>
      </w:divBdr>
    </w:div>
    <w:div w:id="722407859">
      <w:bodyDiv w:val="1"/>
      <w:marLeft w:val="0"/>
      <w:marRight w:val="0"/>
      <w:marTop w:val="0"/>
      <w:marBottom w:val="0"/>
      <w:divBdr>
        <w:top w:val="none" w:sz="0" w:space="0" w:color="auto"/>
        <w:left w:val="none" w:sz="0" w:space="0" w:color="auto"/>
        <w:bottom w:val="none" w:sz="0" w:space="0" w:color="auto"/>
        <w:right w:val="none" w:sz="0" w:space="0" w:color="auto"/>
      </w:divBdr>
    </w:div>
    <w:div w:id="722824402">
      <w:bodyDiv w:val="1"/>
      <w:marLeft w:val="0"/>
      <w:marRight w:val="0"/>
      <w:marTop w:val="0"/>
      <w:marBottom w:val="0"/>
      <w:divBdr>
        <w:top w:val="none" w:sz="0" w:space="0" w:color="auto"/>
        <w:left w:val="none" w:sz="0" w:space="0" w:color="auto"/>
        <w:bottom w:val="none" w:sz="0" w:space="0" w:color="auto"/>
        <w:right w:val="none" w:sz="0" w:space="0" w:color="auto"/>
      </w:divBdr>
    </w:div>
    <w:div w:id="723453868">
      <w:bodyDiv w:val="1"/>
      <w:marLeft w:val="0"/>
      <w:marRight w:val="0"/>
      <w:marTop w:val="0"/>
      <w:marBottom w:val="0"/>
      <w:divBdr>
        <w:top w:val="none" w:sz="0" w:space="0" w:color="auto"/>
        <w:left w:val="none" w:sz="0" w:space="0" w:color="auto"/>
        <w:bottom w:val="none" w:sz="0" w:space="0" w:color="auto"/>
        <w:right w:val="none" w:sz="0" w:space="0" w:color="auto"/>
      </w:divBdr>
    </w:div>
    <w:div w:id="726415072">
      <w:bodyDiv w:val="1"/>
      <w:marLeft w:val="0"/>
      <w:marRight w:val="0"/>
      <w:marTop w:val="0"/>
      <w:marBottom w:val="0"/>
      <w:divBdr>
        <w:top w:val="none" w:sz="0" w:space="0" w:color="auto"/>
        <w:left w:val="none" w:sz="0" w:space="0" w:color="auto"/>
        <w:bottom w:val="none" w:sz="0" w:space="0" w:color="auto"/>
        <w:right w:val="none" w:sz="0" w:space="0" w:color="auto"/>
      </w:divBdr>
    </w:div>
    <w:div w:id="730153776">
      <w:bodyDiv w:val="1"/>
      <w:marLeft w:val="0"/>
      <w:marRight w:val="0"/>
      <w:marTop w:val="0"/>
      <w:marBottom w:val="0"/>
      <w:divBdr>
        <w:top w:val="none" w:sz="0" w:space="0" w:color="auto"/>
        <w:left w:val="none" w:sz="0" w:space="0" w:color="auto"/>
        <w:bottom w:val="none" w:sz="0" w:space="0" w:color="auto"/>
        <w:right w:val="none" w:sz="0" w:space="0" w:color="auto"/>
      </w:divBdr>
    </w:div>
    <w:div w:id="731267491">
      <w:bodyDiv w:val="1"/>
      <w:marLeft w:val="0"/>
      <w:marRight w:val="0"/>
      <w:marTop w:val="0"/>
      <w:marBottom w:val="0"/>
      <w:divBdr>
        <w:top w:val="none" w:sz="0" w:space="0" w:color="auto"/>
        <w:left w:val="none" w:sz="0" w:space="0" w:color="auto"/>
        <w:bottom w:val="none" w:sz="0" w:space="0" w:color="auto"/>
        <w:right w:val="none" w:sz="0" w:space="0" w:color="auto"/>
      </w:divBdr>
    </w:div>
    <w:div w:id="733506735">
      <w:bodyDiv w:val="1"/>
      <w:marLeft w:val="0"/>
      <w:marRight w:val="0"/>
      <w:marTop w:val="0"/>
      <w:marBottom w:val="0"/>
      <w:divBdr>
        <w:top w:val="none" w:sz="0" w:space="0" w:color="auto"/>
        <w:left w:val="none" w:sz="0" w:space="0" w:color="auto"/>
        <w:bottom w:val="none" w:sz="0" w:space="0" w:color="auto"/>
        <w:right w:val="none" w:sz="0" w:space="0" w:color="auto"/>
      </w:divBdr>
    </w:div>
    <w:div w:id="735934683">
      <w:bodyDiv w:val="1"/>
      <w:marLeft w:val="0"/>
      <w:marRight w:val="0"/>
      <w:marTop w:val="0"/>
      <w:marBottom w:val="0"/>
      <w:divBdr>
        <w:top w:val="none" w:sz="0" w:space="0" w:color="auto"/>
        <w:left w:val="none" w:sz="0" w:space="0" w:color="auto"/>
        <w:bottom w:val="none" w:sz="0" w:space="0" w:color="auto"/>
        <w:right w:val="none" w:sz="0" w:space="0" w:color="auto"/>
      </w:divBdr>
    </w:div>
    <w:div w:id="736707758">
      <w:bodyDiv w:val="1"/>
      <w:marLeft w:val="0"/>
      <w:marRight w:val="0"/>
      <w:marTop w:val="0"/>
      <w:marBottom w:val="0"/>
      <w:divBdr>
        <w:top w:val="none" w:sz="0" w:space="0" w:color="auto"/>
        <w:left w:val="none" w:sz="0" w:space="0" w:color="auto"/>
        <w:bottom w:val="none" w:sz="0" w:space="0" w:color="auto"/>
        <w:right w:val="none" w:sz="0" w:space="0" w:color="auto"/>
      </w:divBdr>
    </w:div>
    <w:div w:id="739333171">
      <w:bodyDiv w:val="1"/>
      <w:marLeft w:val="0"/>
      <w:marRight w:val="0"/>
      <w:marTop w:val="0"/>
      <w:marBottom w:val="0"/>
      <w:divBdr>
        <w:top w:val="none" w:sz="0" w:space="0" w:color="auto"/>
        <w:left w:val="none" w:sz="0" w:space="0" w:color="auto"/>
        <w:bottom w:val="none" w:sz="0" w:space="0" w:color="auto"/>
        <w:right w:val="none" w:sz="0" w:space="0" w:color="auto"/>
      </w:divBdr>
    </w:div>
    <w:div w:id="744840792">
      <w:bodyDiv w:val="1"/>
      <w:marLeft w:val="0"/>
      <w:marRight w:val="0"/>
      <w:marTop w:val="0"/>
      <w:marBottom w:val="0"/>
      <w:divBdr>
        <w:top w:val="none" w:sz="0" w:space="0" w:color="auto"/>
        <w:left w:val="none" w:sz="0" w:space="0" w:color="auto"/>
        <w:bottom w:val="none" w:sz="0" w:space="0" w:color="auto"/>
        <w:right w:val="none" w:sz="0" w:space="0" w:color="auto"/>
      </w:divBdr>
    </w:div>
    <w:div w:id="746148562">
      <w:bodyDiv w:val="1"/>
      <w:marLeft w:val="0"/>
      <w:marRight w:val="0"/>
      <w:marTop w:val="0"/>
      <w:marBottom w:val="0"/>
      <w:divBdr>
        <w:top w:val="none" w:sz="0" w:space="0" w:color="auto"/>
        <w:left w:val="none" w:sz="0" w:space="0" w:color="auto"/>
        <w:bottom w:val="none" w:sz="0" w:space="0" w:color="auto"/>
        <w:right w:val="none" w:sz="0" w:space="0" w:color="auto"/>
      </w:divBdr>
    </w:div>
    <w:div w:id="746801078">
      <w:bodyDiv w:val="1"/>
      <w:marLeft w:val="0"/>
      <w:marRight w:val="0"/>
      <w:marTop w:val="0"/>
      <w:marBottom w:val="0"/>
      <w:divBdr>
        <w:top w:val="none" w:sz="0" w:space="0" w:color="auto"/>
        <w:left w:val="none" w:sz="0" w:space="0" w:color="auto"/>
        <w:bottom w:val="none" w:sz="0" w:space="0" w:color="auto"/>
        <w:right w:val="none" w:sz="0" w:space="0" w:color="auto"/>
      </w:divBdr>
    </w:div>
    <w:div w:id="747965509">
      <w:bodyDiv w:val="1"/>
      <w:marLeft w:val="0"/>
      <w:marRight w:val="0"/>
      <w:marTop w:val="0"/>
      <w:marBottom w:val="0"/>
      <w:divBdr>
        <w:top w:val="none" w:sz="0" w:space="0" w:color="auto"/>
        <w:left w:val="none" w:sz="0" w:space="0" w:color="auto"/>
        <w:bottom w:val="none" w:sz="0" w:space="0" w:color="auto"/>
        <w:right w:val="none" w:sz="0" w:space="0" w:color="auto"/>
      </w:divBdr>
    </w:div>
    <w:div w:id="755590288">
      <w:bodyDiv w:val="1"/>
      <w:marLeft w:val="0"/>
      <w:marRight w:val="0"/>
      <w:marTop w:val="0"/>
      <w:marBottom w:val="0"/>
      <w:divBdr>
        <w:top w:val="none" w:sz="0" w:space="0" w:color="auto"/>
        <w:left w:val="none" w:sz="0" w:space="0" w:color="auto"/>
        <w:bottom w:val="none" w:sz="0" w:space="0" w:color="auto"/>
        <w:right w:val="none" w:sz="0" w:space="0" w:color="auto"/>
      </w:divBdr>
    </w:div>
    <w:div w:id="760876034">
      <w:bodyDiv w:val="1"/>
      <w:marLeft w:val="0"/>
      <w:marRight w:val="0"/>
      <w:marTop w:val="0"/>
      <w:marBottom w:val="0"/>
      <w:divBdr>
        <w:top w:val="none" w:sz="0" w:space="0" w:color="auto"/>
        <w:left w:val="none" w:sz="0" w:space="0" w:color="auto"/>
        <w:bottom w:val="none" w:sz="0" w:space="0" w:color="auto"/>
        <w:right w:val="none" w:sz="0" w:space="0" w:color="auto"/>
      </w:divBdr>
    </w:div>
    <w:div w:id="762074248">
      <w:bodyDiv w:val="1"/>
      <w:marLeft w:val="0"/>
      <w:marRight w:val="0"/>
      <w:marTop w:val="0"/>
      <w:marBottom w:val="0"/>
      <w:divBdr>
        <w:top w:val="none" w:sz="0" w:space="0" w:color="auto"/>
        <w:left w:val="none" w:sz="0" w:space="0" w:color="auto"/>
        <w:bottom w:val="none" w:sz="0" w:space="0" w:color="auto"/>
        <w:right w:val="none" w:sz="0" w:space="0" w:color="auto"/>
      </w:divBdr>
    </w:div>
    <w:div w:id="768625211">
      <w:bodyDiv w:val="1"/>
      <w:marLeft w:val="0"/>
      <w:marRight w:val="0"/>
      <w:marTop w:val="0"/>
      <w:marBottom w:val="0"/>
      <w:divBdr>
        <w:top w:val="none" w:sz="0" w:space="0" w:color="auto"/>
        <w:left w:val="none" w:sz="0" w:space="0" w:color="auto"/>
        <w:bottom w:val="none" w:sz="0" w:space="0" w:color="auto"/>
        <w:right w:val="none" w:sz="0" w:space="0" w:color="auto"/>
      </w:divBdr>
    </w:div>
    <w:div w:id="768697364">
      <w:bodyDiv w:val="1"/>
      <w:marLeft w:val="0"/>
      <w:marRight w:val="0"/>
      <w:marTop w:val="0"/>
      <w:marBottom w:val="0"/>
      <w:divBdr>
        <w:top w:val="none" w:sz="0" w:space="0" w:color="auto"/>
        <w:left w:val="none" w:sz="0" w:space="0" w:color="auto"/>
        <w:bottom w:val="none" w:sz="0" w:space="0" w:color="auto"/>
        <w:right w:val="none" w:sz="0" w:space="0" w:color="auto"/>
      </w:divBdr>
    </w:div>
    <w:div w:id="769741997">
      <w:bodyDiv w:val="1"/>
      <w:marLeft w:val="0"/>
      <w:marRight w:val="0"/>
      <w:marTop w:val="0"/>
      <w:marBottom w:val="0"/>
      <w:divBdr>
        <w:top w:val="none" w:sz="0" w:space="0" w:color="auto"/>
        <w:left w:val="none" w:sz="0" w:space="0" w:color="auto"/>
        <w:bottom w:val="none" w:sz="0" w:space="0" w:color="auto"/>
        <w:right w:val="none" w:sz="0" w:space="0" w:color="auto"/>
      </w:divBdr>
    </w:div>
    <w:div w:id="771164595">
      <w:bodyDiv w:val="1"/>
      <w:marLeft w:val="0"/>
      <w:marRight w:val="0"/>
      <w:marTop w:val="0"/>
      <w:marBottom w:val="0"/>
      <w:divBdr>
        <w:top w:val="none" w:sz="0" w:space="0" w:color="auto"/>
        <w:left w:val="none" w:sz="0" w:space="0" w:color="auto"/>
        <w:bottom w:val="none" w:sz="0" w:space="0" w:color="auto"/>
        <w:right w:val="none" w:sz="0" w:space="0" w:color="auto"/>
      </w:divBdr>
    </w:div>
    <w:div w:id="771701487">
      <w:bodyDiv w:val="1"/>
      <w:marLeft w:val="0"/>
      <w:marRight w:val="0"/>
      <w:marTop w:val="0"/>
      <w:marBottom w:val="0"/>
      <w:divBdr>
        <w:top w:val="none" w:sz="0" w:space="0" w:color="auto"/>
        <w:left w:val="none" w:sz="0" w:space="0" w:color="auto"/>
        <w:bottom w:val="none" w:sz="0" w:space="0" w:color="auto"/>
        <w:right w:val="none" w:sz="0" w:space="0" w:color="auto"/>
      </w:divBdr>
    </w:div>
    <w:div w:id="772431960">
      <w:bodyDiv w:val="1"/>
      <w:marLeft w:val="0"/>
      <w:marRight w:val="0"/>
      <w:marTop w:val="0"/>
      <w:marBottom w:val="0"/>
      <w:divBdr>
        <w:top w:val="none" w:sz="0" w:space="0" w:color="auto"/>
        <w:left w:val="none" w:sz="0" w:space="0" w:color="auto"/>
        <w:bottom w:val="none" w:sz="0" w:space="0" w:color="auto"/>
        <w:right w:val="none" w:sz="0" w:space="0" w:color="auto"/>
      </w:divBdr>
    </w:div>
    <w:div w:id="773130205">
      <w:bodyDiv w:val="1"/>
      <w:marLeft w:val="0"/>
      <w:marRight w:val="0"/>
      <w:marTop w:val="0"/>
      <w:marBottom w:val="0"/>
      <w:divBdr>
        <w:top w:val="none" w:sz="0" w:space="0" w:color="auto"/>
        <w:left w:val="none" w:sz="0" w:space="0" w:color="auto"/>
        <w:bottom w:val="none" w:sz="0" w:space="0" w:color="auto"/>
        <w:right w:val="none" w:sz="0" w:space="0" w:color="auto"/>
      </w:divBdr>
    </w:div>
    <w:div w:id="773356352">
      <w:bodyDiv w:val="1"/>
      <w:marLeft w:val="0"/>
      <w:marRight w:val="0"/>
      <w:marTop w:val="0"/>
      <w:marBottom w:val="0"/>
      <w:divBdr>
        <w:top w:val="none" w:sz="0" w:space="0" w:color="auto"/>
        <w:left w:val="none" w:sz="0" w:space="0" w:color="auto"/>
        <w:bottom w:val="none" w:sz="0" w:space="0" w:color="auto"/>
        <w:right w:val="none" w:sz="0" w:space="0" w:color="auto"/>
      </w:divBdr>
    </w:div>
    <w:div w:id="775059858">
      <w:bodyDiv w:val="1"/>
      <w:marLeft w:val="0"/>
      <w:marRight w:val="0"/>
      <w:marTop w:val="0"/>
      <w:marBottom w:val="0"/>
      <w:divBdr>
        <w:top w:val="none" w:sz="0" w:space="0" w:color="auto"/>
        <w:left w:val="none" w:sz="0" w:space="0" w:color="auto"/>
        <w:bottom w:val="none" w:sz="0" w:space="0" w:color="auto"/>
        <w:right w:val="none" w:sz="0" w:space="0" w:color="auto"/>
      </w:divBdr>
    </w:div>
    <w:div w:id="775712926">
      <w:bodyDiv w:val="1"/>
      <w:marLeft w:val="0"/>
      <w:marRight w:val="0"/>
      <w:marTop w:val="0"/>
      <w:marBottom w:val="0"/>
      <w:divBdr>
        <w:top w:val="none" w:sz="0" w:space="0" w:color="auto"/>
        <w:left w:val="none" w:sz="0" w:space="0" w:color="auto"/>
        <w:bottom w:val="none" w:sz="0" w:space="0" w:color="auto"/>
        <w:right w:val="none" w:sz="0" w:space="0" w:color="auto"/>
      </w:divBdr>
    </w:div>
    <w:div w:id="780609453">
      <w:bodyDiv w:val="1"/>
      <w:marLeft w:val="0"/>
      <w:marRight w:val="0"/>
      <w:marTop w:val="0"/>
      <w:marBottom w:val="0"/>
      <w:divBdr>
        <w:top w:val="none" w:sz="0" w:space="0" w:color="auto"/>
        <w:left w:val="none" w:sz="0" w:space="0" w:color="auto"/>
        <w:bottom w:val="none" w:sz="0" w:space="0" w:color="auto"/>
        <w:right w:val="none" w:sz="0" w:space="0" w:color="auto"/>
      </w:divBdr>
    </w:div>
    <w:div w:id="782262287">
      <w:bodyDiv w:val="1"/>
      <w:marLeft w:val="0"/>
      <w:marRight w:val="0"/>
      <w:marTop w:val="0"/>
      <w:marBottom w:val="0"/>
      <w:divBdr>
        <w:top w:val="none" w:sz="0" w:space="0" w:color="auto"/>
        <w:left w:val="none" w:sz="0" w:space="0" w:color="auto"/>
        <w:bottom w:val="none" w:sz="0" w:space="0" w:color="auto"/>
        <w:right w:val="none" w:sz="0" w:space="0" w:color="auto"/>
      </w:divBdr>
    </w:div>
    <w:div w:id="782918594">
      <w:bodyDiv w:val="1"/>
      <w:marLeft w:val="0"/>
      <w:marRight w:val="0"/>
      <w:marTop w:val="0"/>
      <w:marBottom w:val="0"/>
      <w:divBdr>
        <w:top w:val="none" w:sz="0" w:space="0" w:color="auto"/>
        <w:left w:val="none" w:sz="0" w:space="0" w:color="auto"/>
        <w:bottom w:val="none" w:sz="0" w:space="0" w:color="auto"/>
        <w:right w:val="none" w:sz="0" w:space="0" w:color="auto"/>
      </w:divBdr>
    </w:div>
    <w:div w:id="784423522">
      <w:bodyDiv w:val="1"/>
      <w:marLeft w:val="0"/>
      <w:marRight w:val="0"/>
      <w:marTop w:val="0"/>
      <w:marBottom w:val="0"/>
      <w:divBdr>
        <w:top w:val="none" w:sz="0" w:space="0" w:color="auto"/>
        <w:left w:val="none" w:sz="0" w:space="0" w:color="auto"/>
        <w:bottom w:val="none" w:sz="0" w:space="0" w:color="auto"/>
        <w:right w:val="none" w:sz="0" w:space="0" w:color="auto"/>
      </w:divBdr>
    </w:div>
    <w:div w:id="786700877">
      <w:bodyDiv w:val="1"/>
      <w:marLeft w:val="0"/>
      <w:marRight w:val="0"/>
      <w:marTop w:val="0"/>
      <w:marBottom w:val="0"/>
      <w:divBdr>
        <w:top w:val="none" w:sz="0" w:space="0" w:color="auto"/>
        <w:left w:val="none" w:sz="0" w:space="0" w:color="auto"/>
        <w:bottom w:val="none" w:sz="0" w:space="0" w:color="auto"/>
        <w:right w:val="none" w:sz="0" w:space="0" w:color="auto"/>
      </w:divBdr>
    </w:div>
    <w:div w:id="788817118">
      <w:bodyDiv w:val="1"/>
      <w:marLeft w:val="0"/>
      <w:marRight w:val="0"/>
      <w:marTop w:val="0"/>
      <w:marBottom w:val="0"/>
      <w:divBdr>
        <w:top w:val="none" w:sz="0" w:space="0" w:color="auto"/>
        <w:left w:val="none" w:sz="0" w:space="0" w:color="auto"/>
        <w:bottom w:val="none" w:sz="0" w:space="0" w:color="auto"/>
        <w:right w:val="none" w:sz="0" w:space="0" w:color="auto"/>
      </w:divBdr>
    </w:div>
    <w:div w:id="799763213">
      <w:bodyDiv w:val="1"/>
      <w:marLeft w:val="0"/>
      <w:marRight w:val="0"/>
      <w:marTop w:val="0"/>
      <w:marBottom w:val="0"/>
      <w:divBdr>
        <w:top w:val="none" w:sz="0" w:space="0" w:color="auto"/>
        <w:left w:val="none" w:sz="0" w:space="0" w:color="auto"/>
        <w:bottom w:val="none" w:sz="0" w:space="0" w:color="auto"/>
        <w:right w:val="none" w:sz="0" w:space="0" w:color="auto"/>
      </w:divBdr>
    </w:div>
    <w:div w:id="801727440">
      <w:bodyDiv w:val="1"/>
      <w:marLeft w:val="0"/>
      <w:marRight w:val="0"/>
      <w:marTop w:val="0"/>
      <w:marBottom w:val="0"/>
      <w:divBdr>
        <w:top w:val="none" w:sz="0" w:space="0" w:color="auto"/>
        <w:left w:val="none" w:sz="0" w:space="0" w:color="auto"/>
        <w:bottom w:val="none" w:sz="0" w:space="0" w:color="auto"/>
        <w:right w:val="none" w:sz="0" w:space="0" w:color="auto"/>
      </w:divBdr>
      <w:divsChild>
        <w:div w:id="168063939">
          <w:marLeft w:val="0"/>
          <w:marRight w:val="0"/>
          <w:marTop w:val="0"/>
          <w:marBottom w:val="0"/>
          <w:divBdr>
            <w:top w:val="none" w:sz="0" w:space="0" w:color="auto"/>
            <w:left w:val="none" w:sz="0" w:space="0" w:color="auto"/>
            <w:bottom w:val="none" w:sz="0" w:space="0" w:color="auto"/>
            <w:right w:val="none" w:sz="0" w:space="0" w:color="auto"/>
          </w:divBdr>
          <w:divsChild>
            <w:div w:id="747265327">
              <w:marLeft w:val="0"/>
              <w:marRight w:val="0"/>
              <w:marTop w:val="0"/>
              <w:marBottom w:val="0"/>
              <w:divBdr>
                <w:top w:val="none" w:sz="0" w:space="0" w:color="auto"/>
                <w:left w:val="none" w:sz="0" w:space="0" w:color="auto"/>
                <w:bottom w:val="none" w:sz="0" w:space="0" w:color="auto"/>
                <w:right w:val="none" w:sz="0" w:space="0" w:color="auto"/>
              </w:divBdr>
              <w:divsChild>
                <w:div w:id="1785878198">
                  <w:marLeft w:val="0"/>
                  <w:marRight w:val="0"/>
                  <w:marTop w:val="0"/>
                  <w:marBottom w:val="0"/>
                  <w:divBdr>
                    <w:top w:val="none" w:sz="0" w:space="0" w:color="auto"/>
                    <w:left w:val="none" w:sz="0" w:space="0" w:color="auto"/>
                    <w:bottom w:val="none" w:sz="0" w:space="0" w:color="auto"/>
                    <w:right w:val="none" w:sz="0" w:space="0" w:color="auto"/>
                  </w:divBdr>
                  <w:divsChild>
                    <w:div w:id="70202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418893">
      <w:bodyDiv w:val="1"/>
      <w:marLeft w:val="0"/>
      <w:marRight w:val="0"/>
      <w:marTop w:val="0"/>
      <w:marBottom w:val="0"/>
      <w:divBdr>
        <w:top w:val="none" w:sz="0" w:space="0" w:color="auto"/>
        <w:left w:val="none" w:sz="0" w:space="0" w:color="auto"/>
        <w:bottom w:val="none" w:sz="0" w:space="0" w:color="auto"/>
        <w:right w:val="none" w:sz="0" w:space="0" w:color="auto"/>
      </w:divBdr>
    </w:div>
    <w:div w:id="824515218">
      <w:bodyDiv w:val="1"/>
      <w:marLeft w:val="0"/>
      <w:marRight w:val="0"/>
      <w:marTop w:val="0"/>
      <w:marBottom w:val="0"/>
      <w:divBdr>
        <w:top w:val="none" w:sz="0" w:space="0" w:color="auto"/>
        <w:left w:val="none" w:sz="0" w:space="0" w:color="auto"/>
        <w:bottom w:val="none" w:sz="0" w:space="0" w:color="auto"/>
        <w:right w:val="none" w:sz="0" w:space="0" w:color="auto"/>
      </w:divBdr>
    </w:div>
    <w:div w:id="826482974">
      <w:bodyDiv w:val="1"/>
      <w:marLeft w:val="0"/>
      <w:marRight w:val="0"/>
      <w:marTop w:val="0"/>
      <w:marBottom w:val="0"/>
      <w:divBdr>
        <w:top w:val="none" w:sz="0" w:space="0" w:color="auto"/>
        <w:left w:val="none" w:sz="0" w:space="0" w:color="auto"/>
        <w:bottom w:val="none" w:sz="0" w:space="0" w:color="auto"/>
        <w:right w:val="none" w:sz="0" w:space="0" w:color="auto"/>
      </w:divBdr>
    </w:div>
    <w:div w:id="828902701">
      <w:bodyDiv w:val="1"/>
      <w:marLeft w:val="0"/>
      <w:marRight w:val="0"/>
      <w:marTop w:val="0"/>
      <w:marBottom w:val="0"/>
      <w:divBdr>
        <w:top w:val="none" w:sz="0" w:space="0" w:color="auto"/>
        <w:left w:val="none" w:sz="0" w:space="0" w:color="auto"/>
        <w:bottom w:val="none" w:sz="0" w:space="0" w:color="auto"/>
        <w:right w:val="none" w:sz="0" w:space="0" w:color="auto"/>
      </w:divBdr>
    </w:div>
    <w:div w:id="830172570">
      <w:bodyDiv w:val="1"/>
      <w:marLeft w:val="0"/>
      <w:marRight w:val="0"/>
      <w:marTop w:val="0"/>
      <w:marBottom w:val="0"/>
      <w:divBdr>
        <w:top w:val="none" w:sz="0" w:space="0" w:color="auto"/>
        <w:left w:val="none" w:sz="0" w:space="0" w:color="auto"/>
        <w:bottom w:val="none" w:sz="0" w:space="0" w:color="auto"/>
        <w:right w:val="none" w:sz="0" w:space="0" w:color="auto"/>
      </w:divBdr>
    </w:div>
    <w:div w:id="833373621">
      <w:bodyDiv w:val="1"/>
      <w:marLeft w:val="0"/>
      <w:marRight w:val="0"/>
      <w:marTop w:val="0"/>
      <w:marBottom w:val="0"/>
      <w:divBdr>
        <w:top w:val="none" w:sz="0" w:space="0" w:color="auto"/>
        <w:left w:val="none" w:sz="0" w:space="0" w:color="auto"/>
        <w:bottom w:val="none" w:sz="0" w:space="0" w:color="auto"/>
        <w:right w:val="none" w:sz="0" w:space="0" w:color="auto"/>
      </w:divBdr>
    </w:div>
    <w:div w:id="834106153">
      <w:bodyDiv w:val="1"/>
      <w:marLeft w:val="0"/>
      <w:marRight w:val="0"/>
      <w:marTop w:val="0"/>
      <w:marBottom w:val="0"/>
      <w:divBdr>
        <w:top w:val="none" w:sz="0" w:space="0" w:color="auto"/>
        <w:left w:val="none" w:sz="0" w:space="0" w:color="auto"/>
        <w:bottom w:val="none" w:sz="0" w:space="0" w:color="auto"/>
        <w:right w:val="none" w:sz="0" w:space="0" w:color="auto"/>
      </w:divBdr>
    </w:div>
    <w:div w:id="836110746">
      <w:bodyDiv w:val="1"/>
      <w:marLeft w:val="0"/>
      <w:marRight w:val="0"/>
      <w:marTop w:val="0"/>
      <w:marBottom w:val="0"/>
      <w:divBdr>
        <w:top w:val="none" w:sz="0" w:space="0" w:color="auto"/>
        <w:left w:val="none" w:sz="0" w:space="0" w:color="auto"/>
        <w:bottom w:val="none" w:sz="0" w:space="0" w:color="auto"/>
        <w:right w:val="none" w:sz="0" w:space="0" w:color="auto"/>
      </w:divBdr>
    </w:div>
    <w:div w:id="838544102">
      <w:bodyDiv w:val="1"/>
      <w:marLeft w:val="0"/>
      <w:marRight w:val="0"/>
      <w:marTop w:val="0"/>
      <w:marBottom w:val="0"/>
      <w:divBdr>
        <w:top w:val="none" w:sz="0" w:space="0" w:color="auto"/>
        <w:left w:val="none" w:sz="0" w:space="0" w:color="auto"/>
        <w:bottom w:val="none" w:sz="0" w:space="0" w:color="auto"/>
        <w:right w:val="none" w:sz="0" w:space="0" w:color="auto"/>
      </w:divBdr>
    </w:div>
    <w:div w:id="839658793">
      <w:bodyDiv w:val="1"/>
      <w:marLeft w:val="0"/>
      <w:marRight w:val="0"/>
      <w:marTop w:val="0"/>
      <w:marBottom w:val="0"/>
      <w:divBdr>
        <w:top w:val="none" w:sz="0" w:space="0" w:color="auto"/>
        <w:left w:val="none" w:sz="0" w:space="0" w:color="auto"/>
        <w:bottom w:val="none" w:sz="0" w:space="0" w:color="auto"/>
        <w:right w:val="none" w:sz="0" w:space="0" w:color="auto"/>
      </w:divBdr>
    </w:div>
    <w:div w:id="840655265">
      <w:bodyDiv w:val="1"/>
      <w:marLeft w:val="0"/>
      <w:marRight w:val="0"/>
      <w:marTop w:val="0"/>
      <w:marBottom w:val="0"/>
      <w:divBdr>
        <w:top w:val="none" w:sz="0" w:space="0" w:color="auto"/>
        <w:left w:val="none" w:sz="0" w:space="0" w:color="auto"/>
        <w:bottom w:val="none" w:sz="0" w:space="0" w:color="auto"/>
        <w:right w:val="none" w:sz="0" w:space="0" w:color="auto"/>
      </w:divBdr>
    </w:div>
    <w:div w:id="841968361">
      <w:bodyDiv w:val="1"/>
      <w:marLeft w:val="0"/>
      <w:marRight w:val="0"/>
      <w:marTop w:val="0"/>
      <w:marBottom w:val="0"/>
      <w:divBdr>
        <w:top w:val="none" w:sz="0" w:space="0" w:color="auto"/>
        <w:left w:val="none" w:sz="0" w:space="0" w:color="auto"/>
        <w:bottom w:val="none" w:sz="0" w:space="0" w:color="auto"/>
        <w:right w:val="none" w:sz="0" w:space="0" w:color="auto"/>
      </w:divBdr>
    </w:div>
    <w:div w:id="845897935">
      <w:bodyDiv w:val="1"/>
      <w:marLeft w:val="0"/>
      <w:marRight w:val="0"/>
      <w:marTop w:val="0"/>
      <w:marBottom w:val="0"/>
      <w:divBdr>
        <w:top w:val="none" w:sz="0" w:space="0" w:color="auto"/>
        <w:left w:val="none" w:sz="0" w:space="0" w:color="auto"/>
        <w:bottom w:val="none" w:sz="0" w:space="0" w:color="auto"/>
        <w:right w:val="none" w:sz="0" w:space="0" w:color="auto"/>
      </w:divBdr>
    </w:div>
    <w:div w:id="851262323">
      <w:bodyDiv w:val="1"/>
      <w:marLeft w:val="0"/>
      <w:marRight w:val="0"/>
      <w:marTop w:val="0"/>
      <w:marBottom w:val="0"/>
      <w:divBdr>
        <w:top w:val="none" w:sz="0" w:space="0" w:color="auto"/>
        <w:left w:val="none" w:sz="0" w:space="0" w:color="auto"/>
        <w:bottom w:val="none" w:sz="0" w:space="0" w:color="auto"/>
        <w:right w:val="none" w:sz="0" w:space="0" w:color="auto"/>
      </w:divBdr>
    </w:div>
    <w:div w:id="851531312">
      <w:bodyDiv w:val="1"/>
      <w:marLeft w:val="0"/>
      <w:marRight w:val="0"/>
      <w:marTop w:val="0"/>
      <w:marBottom w:val="0"/>
      <w:divBdr>
        <w:top w:val="none" w:sz="0" w:space="0" w:color="auto"/>
        <w:left w:val="none" w:sz="0" w:space="0" w:color="auto"/>
        <w:bottom w:val="none" w:sz="0" w:space="0" w:color="auto"/>
        <w:right w:val="none" w:sz="0" w:space="0" w:color="auto"/>
      </w:divBdr>
    </w:div>
    <w:div w:id="858008101">
      <w:bodyDiv w:val="1"/>
      <w:marLeft w:val="0"/>
      <w:marRight w:val="0"/>
      <w:marTop w:val="0"/>
      <w:marBottom w:val="0"/>
      <w:divBdr>
        <w:top w:val="none" w:sz="0" w:space="0" w:color="auto"/>
        <w:left w:val="none" w:sz="0" w:space="0" w:color="auto"/>
        <w:bottom w:val="none" w:sz="0" w:space="0" w:color="auto"/>
        <w:right w:val="none" w:sz="0" w:space="0" w:color="auto"/>
      </w:divBdr>
    </w:div>
    <w:div w:id="858159216">
      <w:bodyDiv w:val="1"/>
      <w:marLeft w:val="0"/>
      <w:marRight w:val="0"/>
      <w:marTop w:val="0"/>
      <w:marBottom w:val="0"/>
      <w:divBdr>
        <w:top w:val="none" w:sz="0" w:space="0" w:color="auto"/>
        <w:left w:val="none" w:sz="0" w:space="0" w:color="auto"/>
        <w:bottom w:val="none" w:sz="0" w:space="0" w:color="auto"/>
        <w:right w:val="none" w:sz="0" w:space="0" w:color="auto"/>
      </w:divBdr>
    </w:div>
    <w:div w:id="860782387">
      <w:bodyDiv w:val="1"/>
      <w:marLeft w:val="0"/>
      <w:marRight w:val="0"/>
      <w:marTop w:val="0"/>
      <w:marBottom w:val="0"/>
      <w:divBdr>
        <w:top w:val="none" w:sz="0" w:space="0" w:color="auto"/>
        <w:left w:val="none" w:sz="0" w:space="0" w:color="auto"/>
        <w:bottom w:val="none" w:sz="0" w:space="0" w:color="auto"/>
        <w:right w:val="none" w:sz="0" w:space="0" w:color="auto"/>
      </w:divBdr>
    </w:div>
    <w:div w:id="868101155">
      <w:bodyDiv w:val="1"/>
      <w:marLeft w:val="0"/>
      <w:marRight w:val="0"/>
      <w:marTop w:val="0"/>
      <w:marBottom w:val="0"/>
      <w:divBdr>
        <w:top w:val="none" w:sz="0" w:space="0" w:color="auto"/>
        <w:left w:val="none" w:sz="0" w:space="0" w:color="auto"/>
        <w:bottom w:val="none" w:sz="0" w:space="0" w:color="auto"/>
        <w:right w:val="none" w:sz="0" w:space="0" w:color="auto"/>
      </w:divBdr>
    </w:div>
    <w:div w:id="868490400">
      <w:bodyDiv w:val="1"/>
      <w:marLeft w:val="0"/>
      <w:marRight w:val="0"/>
      <w:marTop w:val="0"/>
      <w:marBottom w:val="0"/>
      <w:divBdr>
        <w:top w:val="none" w:sz="0" w:space="0" w:color="auto"/>
        <w:left w:val="none" w:sz="0" w:space="0" w:color="auto"/>
        <w:bottom w:val="none" w:sz="0" w:space="0" w:color="auto"/>
        <w:right w:val="none" w:sz="0" w:space="0" w:color="auto"/>
      </w:divBdr>
    </w:div>
    <w:div w:id="871528437">
      <w:bodyDiv w:val="1"/>
      <w:marLeft w:val="0"/>
      <w:marRight w:val="0"/>
      <w:marTop w:val="0"/>
      <w:marBottom w:val="0"/>
      <w:divBdr>
        <w:top w:val="none" w:sz="0" w:space="0" w:color="auto"/>
        <w:left w:val="none" w:sz="0" w:space="0" w:color="auto"/>
        <w:bottom w:val="none" w:sz="0" w:space="0" w:color="auto"/>
        <w:right w:val="none" w:sz="0" w:space="0" w:color="auto"/>
      </w:divBdr>
    </w:div>
    <w:div w:id="872157405">
      <w:bodyDiv w:val="1"/>
      <w:marLeft w:val="0"/>
      <w:marRight w:val="0"/>
      <w:marTop w:val="0"/>
      <w:marBottom w:val="0"/>
      <w:divBdr>
        <w:top w:val="none" w:sz="0" w:space="0" w:color="auto"/>
        <w:left w:val="none" w:sz="0" w:space="0" w:color="auto"/>
        <w:bottom w:val="none" w:sz="0" w:space="0" w:color="auto"/>
        <w:right w:val="none" w:sz="0" w:space="0" w:color="auto"/>
      </w:divBdr>
    </w:div>
    <w:div w:id="872570241">
      <w:bodyDiv w:val="1"/>
      <w:marLeft w:val="0"/>
      <w:marRight w:val="0"/>
      <w:marTop w:val="0"/>
      <w:marBottom w:val="0"/>
      <w:divBdr>
        <w:top w:val="none" w:sz="0" w:space="0" w:color="auto"/>
        <w:left w:val="none" w:sz="0" w:space="0" w:color="auto"/>
        <w:bottom w:val="none" w:sz="0" w:space="0" w:color="auto"/>
        <w:right w:val="none" w:sz="0" w:space="0" w:color="auto"/>
      </w:divBdr>
    </w:div>
    <w:div w:id="873075620">
      <w:bodyDiv w:val="1"/>
      <w:marLeft w:val="0"/>
      <w:marRight w:val="0"/>
      <w:marTop w:val="0"/>
      <w:marBottom w:val="0"/>
      <w:divBdr>
        <w:top w:val="none" w:sz="0" w:space="0" w:color="auto"/>
        <w:left w:val="none" w:sz="0" w:space="0" w:color="auto"/>
        <w:bottom w:val="none" w:sz="0" w:space="0" w:color="auto"/>
        <w:right w:val="none" w:sz="0" w:space="0" w:color="auto"/>
      </w:divBdr>
    </w:div>
    <w:div w:id="874005650">
      <w:bodyDiv w:val="1"/>
      <w:marLeft w:val="0"/>
      <w:marRight w:val="0"/>
      <w:marTop w:val="0"/>
      <w:marBottom w:val="0"/>
      <w:divBdr>
        <w:top w:val="none" w:sz="0" w:space="0" w:color="auto"/>
        <w:left w:val="none" w:sz="0" w:space="0" w:color="auto"/>
        <w:bottom w:val="none" w:sz="0" w:space="0" w:color="auto"/>
        <w:right w:val="none" w:sz="0" w:space="0" w:color="auto"/>
      </w:divBdr>
    </w:div>
    <w:div w:id="878858806">
      <w:bodyDiv w:val="1"/>
      <w:marLeft w:val="0"/>
      <w:marRight w:val="0"/>
      <w:marTop w:val="0"/>
      <w:marBottom w:val="0"/>
      <w:divBdr>
        <w:top w:val="none" w:sz="0" w:space="0" w:color="auto"/>
        <w:left w:val="none" w:sz="0" w:space="0" w:color="auto"/>
        <w:bottom w:val="none" w:sz="0" w:space="0" w:color="auto"/>
        <w:right w:val="none" w:sz="0" w:space="0" w:color="auto"/>
      </w:divBdr>
    </w:div>
    <w:div w:id="880168888">
      <w:bodyDiv w:val="1"/>
      <w:marLeft w:val="0"/>
      <w:marRight w:val="0"/>
      <w:marTop w:val="0"/>
      <w:marBottom w:val="0"/>
      <w:divBdr>
        <w:top w:val="none" w:sz="0" w:space="0" w:color="auto"/>
        <w:left w:val="none" w:sz="0" w:space="0" w:color="auto"/>
        <w:bottom w:val="none" w:sz="0" w:space="0" w:color="auto"/>
        <w:right w:val="none" w:sz="0" w:space="0" w:color="auto"/>
      </w:divBdr>
    </w:div>
    <w:div w:id="882450456">
      <w:bodyDiv w:val="1"/>
      <w:marLeft w:val="0"/>
      <w:marRight w:val="0"/>
      <w:marTop w:val="0"/>
      <w:marBottom w:val="0"/>
      <w:divBdr>
        <w:top w:val="none" w:sz="0" w:space="0" w:color="auto"/>
        <w:left w:val="none" w:sz="0" w:space="0" w:color="auto"/>
        <w:bottom w:val="none" w:sz="0" w:space="0" w:color="auto"/>
        <w:right w:val="none" w:sz="0" w:space="0" w:color="auto"/>
      </w:divBdr>
    </w:div>
    <w:div w:id="884870911">
      <w:bodyDiv w:val="1"/>
      <w:marLeft w:val="0"/>
      <w:marRight w:val="0"/>
      <w:marTop w:val="0"/>
      <w:marBottom w:val="0"/>
      <w:divBdr>
        <w:top w:val="none" w:sz="0" w:space="0" w:color="auto"/>
        <w:left w:val="none" w:sz="0" w:space="0" w:color="auto"/>
        <w:bottom w:val="none" w:sz="0" w:space="0" w:color="auto"/>
        <w:right w:val="none" w:sz="0" w:space="0" w:color="auto"/>
      </w:divBdr>
    </w:div>
    <w:div w:id="888540544">
      <w:bodyDiv w:val="1"/>
      <w:marLeft w:val="0"/>
      <w:marRight w:val="0"/>
      <w:marTop w:val="0"/>
      <w:marBottom w:val="0"/>
      <w:divBdr>
        <w:top w:val="none" w:sz="0" w:space="0" w:color="auto"/>
        <w:left w:val="none" w:sz="0" w:space="0" w:color="auto"/>
        <w:bottom w:val="none" w:sz="0" w:space="0" w:color="auto"/>
        <w:right w:val="none" w:sz="0" w:space="0" w:color="auto"/>
      </w:divBdr>
    </w:div>
    <w:div w:id="891649995">
      <w:bodyDiv w:val="1"/>
      <w:marLeft w:val="0"/>
      <w:marRight w:val="0"/>
      <w:marTop w:val="0"/>
      <w:marBottom w:val="0"/>
      <w:divBdr>
        <w:top w:val="none" w:sz="0" w:space="0" w:color="auto"/>
        <w:left w:val="none" w:sz="0" w:space="0" w:color="auto"/>
        <w:bottom w:val="none" w:sz="0" w:space="0" w:color="auto"/>
        <w:right w:val="none" w:sz="0" w:space="0" w:color="auto"/>
      </w:divBdr>
    </w:div>
    <w:div w:id="902521499">
      <w:bodyDiv w:val="1"/>
      <w:marLeft w:val="0"/>
      <w:marRight w:val="0"/>
      <w:marTop w:val="0"/>
      <w:marBottom w:val="0"/>
      <w:divBdr>
        <w:top w:val="none" w:sz="0" w:space="0" w:color="auto"/>
        <w:left w:val="none" w:sz="0" w:space="0" w:color="auto"/>
        <w:bottom w:val="none" w:sz="0" w:space="0" w:color="auto"/>
        <w:right w:val="none" w:sz="0" w:space="0" w:color="auto"/>
      </w:divBdr>
    </w:div>
    <w:div w:id="904266693">
      <w:bodyDiv w:val="1"/>
      <w:marLeft w:val="0"/>
      <w:marRight w:val="0"/>
      <w:marTop w:val="0"/>
      <w:marBottom w:val="0"/>
      <w:divBdr>
        <w:top w:val="none" w:sz="0" w:space="0" w:color="auto"/>
        <w:left w:val="none" w:sz="0" w:space="0" w:color="auto"/>
        <w:bottom w:val="none" w:sz="0" w:space="0" w:color="auto"/>
        <w:right w:val="none" w:sz="0" w:space="0" w:color="auto"/>
      </w:divBdr>
    </w:div>
    <w:div w:id="907114381">
      <w:bodyDiv w:val="1"/>
      <w:marLeft w:val="0"/>
      <w:marRight w:val="0"/>
      <w:marTop w:val="0"/>
      <w:marBottom w:val="0"/>
      <w:divBdr>
        <w:top w:val="none" w:sz="0" w:space="0" w:color="auto"/>
        <w:left w:val="none" w:sz="0" w:space="0" w:color="auto"/>
        <w:bottom w:val="none" w:sz="0" w:space="0" w:color="auto"/>
        <w:right w:val="none" w:sz="0" w:space="0" w:color="auto"/>
      </w:divBdr>
    </w:div>
    <w:div w:id="910119388">
      <w:bodyDiv w:val="1"/>
      <w:marLeft w:val="0"/>
      <w:marRight w:val="0"/>
      <w:marTop w:val="0"/>
      <w:marBottom w:val="0"/>
      <w:divBdr>
        <w:top w:val="none" w:sz="0" w:space="0" w:color="auto"/>
        <w:left w:val="none" w:sz="0" w:space="0" w:color="auto"/>
        <w:bottom w:val="none" w:sz="0" w:space="0" w:color="auto"/>
        <w:right w:val="none" w:sz="0" w:space="0" w:color="auto"/>
      </w:divBdr>
    </w:div>
    <w:div w:id="923145147">
      <w:bodyDiv w:val="1"/>
      <w:marLeft w:val="0"/>
      <w:marRight w:val="0"/>
      <w:marTop w:val="0"/>
      <w:marBottom w:val="0"/>
      <w:divBdr>
        <w:top w:val="none" w:sz="0" w:space="0" w:color="auto"/>
        <w:left w:val="none" w:sz="0" w:space="0" w:color="auto"/>
        <w:bottom w:val="none" w:sz="0" w:space="0" w:color="auto"/>
        <w:right w:val="none" w:sz="0" w:space="0" w:color="auto"/>
      </w:divBdr>
    </w:div>
    <w:div w:id="926111768">
      <w:bodyDiv w:val="1"/>
      <w:marLeft w:val="0"/>
      <w:marRight w:val="0"/>
      <w:marTop w:val="0"/>
      <w:marBottom w:val="0"/>
      <w:divBdr>
        <w:top w:val="none" w:sz="0" w:space="0" w:color="auto"/>
        <w:left w:val="none" w:sz="0" w:space="0" w:color="auto"/>
        <w:bottom w:val="none" w:sz="0" w:space="0" w:color="auto"/>
        <w:right w:val="none" w:sz="0" w:space="0" w:color="auto"/>
      </w:divBdr>
    </w:div>
    <w:div w:id="934020639">
      <w:bodyDiv w:val="1"/>
      <w:marLeft w:val="0"/>
      <w:marRight w:val="0"/>
      <w:marTop w:val="0"/>
      <w:marBottom w:val="0"/>
      <w:divBdr>
        <w:top w:val="none" w:sz="0" w:space="0" w:color="auto"/>
        <w:left w:val="none" w:sz="0" w:space="0" w:color="auto"/>
        <w:bottom w:val="none" w:sz="0" w:space="0" w:color="auto"/>
        <w:right w:val="none" w:sz="0" w:space="0" w:color="auto"/>
      </w:divBdr>
    </w:div>
    <w:div w:id="937248235">
      <w:bodyDiv w:val="1"/>
      <w:marLeft w:val="0"/>
      <w:marRight w:val="0"/>
      <w:marTop w:val="0"/>
      <w:marBottom w:val="0"/>
      <w:divBdr>
        <w:top w:val="none" w:sz="0" w:space="0" w:color="auto"/>
        <w:left w:val="none" w:sz="0" w:space="0" w:color="auto"/>
        <w:bottom w:val="none" w:sz="0" w:space="0" w:color="auto"/>
        <w:right w:val="none" w:sz="0" w:space="0" w:color="auto"/>
      </w:divBdr>
    </w:div>
    <w:div w:id="937375724">
      <w:bodyDiv w:val="1"/>
      <w:marLeft w:val="0"/>
      <w:marRight w:val="0"/>
      <w:marTop w:val="0"/>
      <w:marBottom w:val="0"/>
      <w:divBdr>
        <w:top w:val="none" w:sz="0" w:space="0" w:color="auto"/>
        <w:left w:val="none" w:sz="0" w:space="0" w:color="auto"/>
        <w:bottom w:val="none" w:sz="0" w:space="0" w:color="auto"/>
        <w:right w:val="none" w:sz="0" w:space="0" w:color="auto"/>
      </w:divBdr>
    </w:div>
    <w:div w:id="940835790">
      <w:bodyDiv w:val="1"/>
      <w:marLeft w:val="0"/>
      <w:marRight w:val="0"/>
      <w:marTop w:val="0"/>
      <w:marBottom w:val="0"/>
      <w:divBdr>
        <w:top w:val="none" w:sz="0" w:space="0" w:color="auto"/>
        <w:left w:val="none" w:sz="0" w:space="0" w:color="auto"/>
        <w:bottom w:val="none" w:sz="0" w:space="0" w:color="auto"/>
        <w:right w:val="none" w:sz="0" w:space="0" w:color="auto"/>
      </w:divBdr>
    </w:div>
    <w:div w:id="943343388">
      <w:bodyDiv w:val="1"/>
      <w:marLeft w:val="0"/>
      <w:marRight w:val="0"/>
      <w:marTop w:val="0"/>
      <w:marBottom w:val="0"/>
      <w:divBdr>
        <w:top w:val="none" w:sz="0" w:space="0" w:color="auto"/>
        <w:left w:val="none" w:sz="0" w:space="0" w:color="auto"/>
        <w:bottom w:val="none" w:sz="0" w:space="0" w:color="auto"/>
        <w:right w:val="none" w:sz="0" w:space="0" w:color="auto"/>
      </w:divBdr>
    </w:div>
    <w:div w:id="946160657">
      <w:bodyDiv w:val="1"/>
      <w:marLeft w:val="0"/>
      <w:marRight w:val="0"/>
      <w:marTop w:val="0"/>
      <w:marBottom w:val="0"/>
      <w:divBdr>
        <w:top w:val="none" w:sz="0" w:space="0" w:color="auto"/>
        <w:left w:val="none" w:sz="0" w:space="0" w:color="auto"/>
        <w:bottom w:val="none" w:sz="0" w:space="0" w:color="auto"/>
        <w:right w:val="none" w:sz="0" w:space="0" w:color="auto"/>
      </w:divBdr>
    </w:div>
    <w:div w:id="947933518">
      <w:bodyDiv w:val="1"/>
      <w:marLeft w:val="0"/>
      <w:marRight w:val="0"/>
      <w:marTop w:val="0"/>
      <w:marBottom w:val="0"/>
      <w:divBdr>
        <w:top w:val="none" w:sz="0" w:space="0" w:color="auto"/>
        <w:left w:val="none" w:sz="0" w:space="0" w:color="auto"/>
        <w:bottom w:val="none" w:sz="0" w:space="0" w:color="auto"/>
        <w:right w:val="none" w:sz="0" w:space="0" w:color="auto"/>
      </w:divBdr>
    </w:div>
    <w:div w:id="949312295">
      <w:bodyDiv w:val="1"/>
      <w:marLeft w:val="0"/>
      <w:marRight w:val="0"/>
      <w:marTop w:val="0"/>
      <w:marBottom w:val="0"/>
      <w:divBdr>
        <w:top w:val="none" w:sz="0" w:space="0" w:color="auto"/>
        <w:left w:val="none" w:sz="0" w:space="0" w:color="auto"/>
        <w:bottom w:val="none" w:sz="0" w:space="0" w:color="auto"/>
        <w:right w:val="none" w:sz="0" w:space="0" w:color="auto"/>
      </w:divBdr>
    </w:div>
    <w:div w:id="950404994">
      <w:bodyDiv w:val="1"/>
      <w:marLeft w:val="0"/>
      <w:marRight w:val="0"/>
      <w:marTop w:val="0"/>
      <w:marBottom w:val="0"/>
      <w:divBdr>
        <w:top w:val="none" w:sz="0" w:space="0" w:color="auto"/>
        <w:left w:val="none" w:sz="0" w:space="0" w:color="auto"/>
        <w:bottom w:val="none" w:sz="0" w:space="0" w:color="auto"/>
        <w:right w:val="none" w:sz="0" w:space="0" w:color="auto"/>
      </w:divBdr>
    </w:div>
    <w:div w:id="951286394">
      <w:bodyDiv w:val="1"/>
      <w:marLeft w:val="0"/>
      <w:marRight w:val="0"/>
      <w:marTop w:val="0"/>
      <w:marBottom w:val="0"/>
      <w:divBdr>
        <w:top w:val="none" w:sz="0" w:space="0" w:color="auto"/>
        <w:left w:val="none" w:sz="0" w:space="0" w:color="auto"/>
        <w:bottom w:val="none" w:sz="0" w:space="0" w:color="auto"/>
        <w:right w:val="none" w:sz="0" w:space="0" w:color="auto"/>
      </w:divBdr>
    </w:div>
    <w:div w:id="959073872">
      <w:bodyDiv w:val="1"/>
      <w:marLeft w:val="0"/>
      <w:marRight w:val="0"/>
      <w:marTop w:val="0"/>
      <w:marBottom w:val="0"/>
      <w:divBdr>
        <w:top w:val="none" w:sz="0" w:space="0" w:color="auto"/>
        <w:left w:val="none" w:sz="0" w:space="0" w:color="auto"/>
        <w:bottom w:val="none" w:sz="0" w:space="0" w:color="auto"/>
        <w:right w:val="none" w:sz="0" w:space="0" w:color="auto"/>
      </w:divBdr>
    </w:div>
    <w:div w:id="960109918">
      <w:bodyDiv w:val="1"/>
      <w:marLeft w:val="0"/>
      <w:marRight w:val="0"/>
      <w:marTop w:val="0"/>
      <w:marBottom w:val="0"/>
      <w:divBdr>
        <w:top w:val="none" w:sz="0" w:space="0" w:color="auto"/>
        <w:left w:val="none" w:sz="0" w:space="0" w:color="auto"/>
        <w:bottom w:val="none" w:sz="0" w:space="0" w:color="auto"/>
        <w:right w:val="none" w:sz="0" w:space="0" w:color="auto"/>
      </w:divBdr>
    </w:div>
    <w:div w:id="960302453">
      <w:bodyDiv w:val="1"/>
      <w:marLeft w:val="0"/>
      <w:marRight w:val="0"/>
      <w:marTop w:val="0"/>
      <w:marBottom w:val="0"/>
      <w:divBdr>
        <w:top w:val="none" w:sz="0" w:space="0" w:color="auto"/>
        <w:left w:val="none" w:sz="0" w:space="0" w:color="auto"/>
        <w:bottom w:val="none" w:sz="0" w:space="0" w:color="auto"/>
        <w:right w:val="none" w:sz="0" w:space="0" w:color="auto"/>
      </w:divBdr>
    </w:div>
    <w:div w:id="964047703">
      <w:bodyDiv w:val="1"/>
      <w:marLeft w:val="0"/>
      <w:marRight w:val="0"/>
      <w:marTop w:val="0"/>
      <w:marBottom w:val="0"/>
      <w:divBdr>
        <w:top w:val="none" w:sz="0" w:space="0" w:color="auto"/>
        <w:left w:val="none" w:sz="0" w:space="0" w:color="auto"/>
        <w:bottom w:val="none" w:sz="0" w:space="0" w:color="auto"/>
        <w:right w:val="none" w:sz="0" w:space="0" w:color="auto"/>
      </w:divBdr>
    </w:div>
    <w:div w:id="972953250">
      <w:bodyDiv w:val="1"/>
      <w:marLeft w:val="0"/>
      <w:marRight w:val="0"/>
      <w:marTop w:val="0"/>
      <w:marBottom w:val="0"/>
      <w:divBdr>
        <w:top w:val="none" w:sz="0" w:space="0" w:color="auto"/>
        <w:left w:val="none" w:sz="0" w:space="0" w:color="auto"/>
        <w:bottom w:val="none" w:sz="0" w:space="0" w:color="auto"/>
        <w:right w:val="none" w:sz="0" w:space="0" w:color="auto"/>
      </w:divBdr>
    </w:div>
    <w:div w:id="976883639">
      <w:bodyDiv w:val="1"/>
      <w:marLeft w:val="0"/>
      <w:marRight w:val="0"/>
      <w:marTop w:val="0"/>
      <w:marBottom w:val="0"/>
      <w:divBdr>
        <w:top w:val="none" w:sz="0" w:space="0" w:color="auto"/>
        <w:left w:val="none" w:sz="0" w:space="0" w:color="auto"/>
        <w:bottom w:val="none" w:sz="0" w:space="0" w:color="auto"/>
        <w:right w:val="none" w:sz="0" w:space="0" w:color="auto"/>
      </w:divBdr>
    </w:div>
    <w:div w:id="977296501">
      <w:bodyDiv w:val="1"/>
      <w:marLeft w:val="0"/>
      <w:marRight w:val="0"/>
      <w:marTop w:val="0"/>
      <w:marBottom w:val="0"/>
      <w:divBdr>
        <w:top w:val="none" w:sz="0" w:space="0" w:color="auto"/>
        <w:left w:val="none" w:sz="0" w:space="0" w:color="auto"/>
        <w:bottom w:val="none" w:sz="0" w:space="0" w:color="auto"/>
        <w:right w:val="none" w:sz="0" w:space="0" w:color="auto"/>
      </w:divBdr>
    </w:div>
    <w:div w:id="979194116">
      <w:bodyDiv w:val="1"/>
      <w:marLeft w:val="0"/>
      <w:marRight w:val="0"/>
      <w:marTop w:val="0"/>
      <w:marBottom w:val="0"/>
      <w:divBdr>
        <w:top w:val="none" w:sz="0" w:space="0" w:color="auto"/>
        <w:left w:val="none" w:sz="0" w:space="0" w:color="auto"/>
        <w:bottom w:val="none" w:sz="0" w:space="0" w:color="auto"/>
        <w:right w:val="none" w:sz="0" w:space="0" w:color="auto"/>
      </w:divBdr>
    </w:div>
    <w:div w:id="979194978">
      <w:bodyDiv w:val="1"/>
      <w:marLeft w:val="0"/>
      <w:marRight w:val="0"/>
      <w:marTop w:val="0"/>
      <w:marBottom w:val="0"/>
      <w:divBdr>
        <w:top w:val="none" w:sz="0" w:space="0" w:color="auto"/>
        <w:left w:val="none" w:sz="0" w:space="0" w:color="auto"/>
        <w:bottom w:val="none" w:sz="0" w:space="0" w:color="auto"/>
        <w:right w:val="none" w:sz="0" w:space="0" w:color="auto"/>
      </w:divBdr>
    </w:div>
    <w:div w:id="981229550">
      <w:bodyDiv w:val="1"/>
      <w:marLeft w:val="0"/>
      <w:marRight w:val="0"/>
      <w:marTop w:val="0"/>
      <w:marBottom w:val="0"/>
      <w:divBdr>
        <w:top w:val="none" w:sz="0" w:space="0" w:color="auto"/>
        <w:left w:val="none" w:sz="0" w:space="0" w:color="auto"/>
        <w:bottom w:val="none" w:sz="0" w:space="0" w:color="auto"/>
        <w:right w:val="none" w:sz="0" w:space="0" w:color="auto"/>
      </w:divBdr>
    </w:div>
    <w:div w:id="984703385">
      <w:bodyDiv w:val="1"/>
      <w:marLeft w:val="0"/>
      <w:marRight w:val="0"/>
      <w:marTop w:val="0"/>
      <w:marBottom w:val="0"/>
      <w:divBdr>
        <w:top w:val="none" w:sz="0" w:space="0" w:color="auto"/>
        <w:left w:val="none" w:sz="0" w:space="0" w:color="auto"/>
        <w:bottom w:val="none" w:sz="0" w:space="0" w:color="auto"/>
        <w:right w:val="none" w:sz="0" w:space="0" w:color="auto"/>
      </w:divBdr>
    </w:div>
    <w:div w:id="990520374">
      <w:bodyDiv w:val="1"/>
      <w:marLeft w:val="0"/>
      <w:marRight w:val="0"/>
      <w:marTop w:val="0"/>
      <w:marBottom w:val="0"/>
      <w:divBdr>
        <w:top w:val="none" w:sz="0" w:space="0" w:color="auto"/>
        <w:left w:val="none" w:sz="0" w:space="0" w:color="auto"/>
        <w:bottom w:val="none" w:sz="0" w:space="0" w:color="auto"/>
        <w:right w:val="none" w:sz="0" w:space="0" w:color="auto"/>
      </w:divBdr>
    </w:div>
    <w:div w:id="992222629">
      <w:bodyDiv w:val="1"/>
      <w:marLeft w:val="0"/>
      <w:marRight w:val="0"/>
      <w:marTop w:val="0"/>
      <w:marBottom w:val="0"/>
      <w:divBdr>
        <w:top w:val="none" w:sz="0" w:space="0" w:color="auto"/>
        <w:left w:val="none" w:sz="0" w:space="0" w:color="auto"/>
        <w:bottom w:val="none" w:sz="0" w:space="0" w:color="auto"/>
        <w:right w:val="none" w:sz="0" w:space="0" w:color="auto"/>
      </w:divBdr>
    </w:div>
    <w:div w:id="994649757">
      <w:bodyDiv w:val="1"/>
      <w:marLeft w:val="0"/>
      <w:marRight w:val="0"/>
      <w:marTop w:val="0"/>
      <w:marBottom w:val="0"/>
      <w:divBdr>
        <w:top w:val="none" w:sz="0" w:space="0" w:color="auto"/>
        <w:left w:val="none" w:sz="0" w:space="0" w:color="auto"/>
        <w:bottom w:val="none" w:sz="0" w:space="0" w:color="auto"/>
        <w:right w:val="none" w:sz="0" w:space="0" w:color="auto"/>
      </w:divBdr>
    </w:div>
    <w:div w:id="994911776">
      <w:bodyDiv w:val="1"/>
      <w:marLeft w:val="0"/>
      <w:marRight w:val="0"/>
      <w:marTop w:val="0"/>
      <w:marBottom w:val="0"/>
      <w:divBdr>
        <w:top w:val="none" w:sz="0" w:space="0" w:color="auto"/>
        <w:left w:val="none" w:sz="0" w:space="0" w:color="auto"/>
        <w:bottom w:val="none" w:sz="0" w:space="0" w:color="auto"/>
        <w:right w:val="none" w:sz="0" w:space="0" w:color="auto"/>
      </w:divBdr>
    </w:div>
    <w:div w:id="995916186">
      <w:bodyDiv w:val="1"/>
      <w:marLeft w:val="0"/>
      <w:marRight w:val="0"/>
      <w:marTop w:val="0"/>
      <w:marBottom w:val="0"/>
      <w:divBdr>
        <w:top w:val="none" w:sz="0" w:space="0" w:color="auto"/>
        <w:left w:val="none" w:sz="0" w:space="0" w:color="auto"/>
        <w:bottom w:val="none" w:sz="0" w:space="0" w:color="auto"/>
        <w:right w:val="none" w:sz="0" w:space="0" w:color="auto"/>
      </w:divBdr>
    </w:div>
    <w:div w:id="996374651">
      <w:bodyDiv w:val="1"/>
      <w:marLeft w:val="0"/>
      <w:marRight w:val="0"/>
      <w:marTop w:val="0"/>
      <w:marBottom w:val="0"/>
      <w:divBdr>
        <w:top w:val="none" w:sz="0" w:space="0" w:color="auto"/>
        <w:left w:val="none" w:sz="0" w:space="0" w:color="auto"/>
        <w:bottom w:val="none" w:sz="0" w:space="0" w:color="auto"/>
        <w:right w:val="none" w:sz="0" w:space="0" w:color="auto"/>
      </w:divBdr>
    </w:div>
    <w:div w:id="998071610">
      <w:bodyDiv w:val="1"/>
      <w:marLeft w:val="0"/>
      <w:marRight w:val="0"/>
      <w:marTop w:val="0"/>
      <w:marBottom w:val="0"/>
      <w:divBdr>
        <w:top w:val="none" w:sz="0" w:space="0" w:color="auto"/>
        <w:left w:val="none" w:sz="0" w:space="0" w:color="auto"/>
        <w:bottom w:val="none" w:sz="0" w:space="0" w:color="auto"/>
        <w:right w:val="none" w:sz="0" w:space="0" w:color="auto"/>
      </w:divBdr>
    </w:div>
    <w:div w:id="998313557">
      <w:bodyDiv w:val="1"/>
      <w:marLeft w:val="0"/>
      <w:marRight w:val="0"/>
      <w:marTop w:val="0"/>
      <w:marBottom w:val="0"/>
      <w:divBdr>
        <w:top w:val="none" w:sz="0" w:space="0" w:color="auto"/>
        <w:left w:val="none" w:sz="0" w:space="0" w:color="auto"/>
        <w:bottom w:val="none" w:sz="0" w:space="0" w:color="auto"/>
        <w:right w:val="none" w:sz="0" w:space="0" w:color="auto"/>
      </w:divBdr>
    </w:div>
    <w:div w:id="1002977561">
      <w:bodyDiv w:val="1"/>
      <w:marLeft w:val="0"/>
      <w:marRight w:val="0"/>
      <w:marTop w:val="0"/>
      <w:marBottom w:val="0"/>
      <w:divBdr>
        <w:top w:val="none" w:sz="0" w:space="0" w:color="auto"/>
        <w:left w:val="none" w:sz="0" w:space="0" w:color="auto"/>
        <w:bottom w:val="none" w:sz="0" w:space="0" w:color="auto"/>
        <w:right w:val="none" w:sz="0" w:space="0" w:color="auto"/>
      </w:divBdr>
    </w:div>
    <w:div w:id="1003438972">
      <w:bodyDiv w:val="1"/>
      <w:marLeft w:val="0"/>
      <w:marRight w:val="0"/>
      <w:marTop w:val="0"/>
      <w:marBottom w:val="0"/>
      <w:divBdr>
        <w:top w:val="none" w:sz="0" w:space="0" w:color="auto"/>
        <w:left w:val="none" w:sz="0" w:space="0" w:color="auto"/>
        <w:bottom w:val="none" w:sz="0" w:space="0" w:color="auto"/>
        <w:right w:val="none" w:sz="0" w:space="0" w:color="auto"/>
      </w:divBdr>
    </w:div>
    <w:div w:id="1005745041">
      <w:bodyDiv w:val="1"/>
      <w:marLeft w:val="0"/>
      <w:marRight w:val="0"/>
      <w:marTop w:val="0"/>
      <w:marBottom w:val="0"/>
      <w:divBdr>
        <w:top w:val="none" w:sz="0" w:space="0" w:color="auto"/>
        <w:left w:val="none" w:sz="0" w:space="0" w:color="auto"/>
        <w:bottom w:val="none" w:sz="0" w:space="0" w:color="auto"/>
        <w:right w:val="none" w:sz="0" w:space="0" w:color="auto"/>
      </w:divBdr>
    </w:div>
    <w:div w:id="1014455628">
      <w:bodyDiv w:val="1"/>
      <w:marLeft w:val="0"/>
      <w:marRight w:val="0"/>
      <w:marTop w:val="0"/>
      <w:marBottom w:val="0"/>
      <w:divBdr>
        <w:top w:val="none" w:sz="0" w:space="0" w:color="auto"/>
        <w:left w:val="none" w:sz="0" w:space="0" w:color="auto"/>
        <w:bottom w:val="none" w:sz="0" w:space="0" w:color="auto"/>
        <w:right w:val="none" w:sz="0" w:space="0" w:color="auto"/>
      </w:divBdr>
    </w:div>
    <w:div w:id="1014847669">
      <w:bodyDiv w:val="1"/>
      <w:marLeft w:val="0"/>
      <w:marRight w:val="0"/>
      <w:marTop w:val="0"/>
      <w:marBottom w:val="0"/>
      <w:divBdr>
        <w:top w:val="none" w:sz="0" w:space="0" w:color="auto"/>
        <w:left w:val="none" w:sz="0" w:space="0" w:color="auto"/>
        <w:bottom w:val="none" w:sz="0" w:space="0" w:color="auto"/>
        <w:right w:val="none" w:sz="0" w:space="0" w:color="auto"/>
      </w:divBdr>
    </w:div>
    <w:div w:id="1014914890">
      <w:bodyDiv w:val="1"/>
      <w:marLeft w:val="0"/>
      <w:marRight w:val="0"/>
      <w:marTop w:val="0"/>
      <w:marBottom w:val="0"/>
      <w:divBdr>
        <w:top w:val="none" w:sz="0" w:space="0" w:color="auto"/>
        <w:left w:val="none" w:sz="0" w:space="0" w:color="auto"/>
        <w:bottom w:val="none" w:sz="0" w:space="0" w:color="auto"/>
        <w:right w:val="none" w:sz="0" w:space="0" w:color="auto"/>
      </w:divBdr>
    </w:div>
    <w:div w:id="1015234489">
      <w:bodyDiv w:val="1"/>
      <w:marLeft w:val="0"/>
      <w:marRight w:val="0"/>
      <w:marTop w:val="0"/>
      <w:marBottom w:val="0"/>
      <w:divBdr>
        <w:top w:val="none" w:sz="0" w:space="0" w:color="auto"/>
        <w:left w:val="none" w:sz="0" w:space="0" w:color="auto"/>
        <w:bottom w:val="none" w:sz="0" w:space="0" w:color="auto"/>
        <w:right w:val="none" w:sz="0" w:space="0" w:color="auto"/>
      </w:divBdr>
    </w:div>
    <w:div w:id="1015687504">
      <w:bodyDiv w:val="1"/>
      <w:marLeft w:val="0"/>
      <w:marRight w:val="0"/>
      <w:marTop w:val="0"/>
      <w:marBottom w:val="0"/>
      <w:divBdr>
        <w:top w:val="none" w:sz="0" w:space="0" w:color="auto"/>
        <w:left w:val="none" w:sz="0" w:space="0" w:color="auto"/>
        <w:bottom w:val="none" w:sz="0" w:space="0" w:color="auto"/>
        <w:right w:val="none" w:sz="0" w:space="0" w:color="auto"/>
      </w:divBdr>
    </w:div>
    <w:div w:id="1019237555">
      <w:bodyDiv w:val="1"/>
      <w:marLeft w:val="0"/>
      <w:marRight w:val="0"/>
      <w:marTop w:val="0"/>
      <w:marBottom w:val="0"/>
      <w:divBdr>
        <w:top w:val="none" w:sz="0" w:space="0" w:color="auto"/>
        <w:left w:val="none" w:sz="0" w:space="0" w:color="auto"/>
        <w:bottom w:val="none" w:sz="0" w:space="0" w:color="auto"/>
        <w:right w:val="none" w:sz="0" w:space="0" w:color="auto"/>
      </w:divBdr>
    </w:div>
    <w:div w:id="1024937021">
      <w:bodyDiv w:val="1"/>
      <w:marLeft w:val="0"/>
      <w:marRight w:val="0"/>
      <w:marTop w:val="0"/>
      <w:marBottom w:val="0"/>
      <w:divBdr>
        <w:top w:val="none" w:sz="0" w:space="0" w:color="auto"/>
        <w:left w:val="none" w:sz="0" w:space="0" w:color="auto"/>
        <w:bottom w:val="none" w:sz="0" w:space="0" w:color="auto"/>
        <w:right w:val="none" w:sz="0" w:space="0" w:color="auto"/>
      </w:divBdr>
    </w:div>
    <w:div w:id="1026638280">
      <w:bodyDiv w:val="1"/>
      <w:marLeft w:val="0"/>
      <w:marRight w:val="0"/>
      <w:marTop w:val="0"/>
      <w:marBottom w:val="0"/>
      <w:divBdr>
        <w:top w:val="none" w:sz="0" w:space="0" w:color="auto"/>
        <w:left w:val="none" w:sz="0" w:space="0" w:color="auto"/>
        <w:bottom w:val="none" w:sz="0" w:space="0" w:color="auto"/>
        <w:right w:val="none" w:sz="0" w:space="0" w:color="auto"/>
      </w:divBdr>
    </w:div>
    <w:div w:id="1027952926">
      <w:bodyDiv w:val="1"/>
      <w:marLeft w:val="0"/>
      <w:marRight w:val="0"/>
      <w:marTop w:val="0"/>
      <w:marBottom w:val="0"/>
      <w:divBdr>
        <w:top w:val="none" w:sz="0" w:space="0" w:color="auto"/>
        <w:left w:val="none" w:sz="0" w:space="0" w:color="auto"/>
        <w:bottom w:val="none" w:sz="0" w:space="0" w:color="auto"/>
        <w:right w:val="none" w:sz="0" w:space="0" w:color="auto"/>
      </w:divBdr>
    </w:div>
    <w:div w:id="1032027903">
      <w:bodyDiv w:val="1"/>
      <w:marLeft w:val="0"/>
      <w:marRight w:val="0"/>
      <w:marTop w:val="0"/>
      <w:marBottom w:val="0"/>
      <w:divBdr>
        <w:top w:val="none" w:sz="0" w:space="0" w:color="auto"/>
        <w:left w:val="none" w:sz="0" w:space="0" w:color="auto"/>
        <w:bottom w:val="none" w:sz="0" w:space="0" w:color="auto"/>
        <w:right w:val="none" w:sz="0" w:space="0" w:color="auto"/>
      </w:divBdr>
    </w:div>
    <w:div w:id="1034425500">
      <w:bodyDiv w:val="1"/>
      <w:marLeft w:val="0"/>
      <w:marRight w:val="0"/>
      <w:marTop w:val="0"/>
      <w:marBottom w:val="0"/>
      <w:divBdr>
        <w:top w:val="none" w:sz="0" w:space="0" w:color="auto"/>
        <w:left w:val="none" w:sz="0" w:space="0" w:color="auto"/>
        <w:bottom w:val="none" w:sz="0" w:space="0" w:color="auto"/>
        <w:right w:val="none" w:sz="0" w:space="0" w:color="auto"/>
      </w:divBdr>
    </w:div>
    <w:div w:id="1036198191">
      <w:bodyDiv w:val="1"/>
      <w:marLeft w:val="0"/>
      <w:marRight w:val="0"/>
      <w:marTop w:val="0"/>
      <w:marBottom w:val="0"/>
      <w:divBdr>
        <w:top w:val="none" w:sz="0" w:space="0" w:color="auto"/>
        <w:left w:val="none" w:sz="0" w:space="0" w:color="auto"/>
        <w:bottom w:val="none" w:sz="0" w:space="0" w:color="auto"/>
        <w:right w:val="none" w:sz="0" w:space="0" w:color="auto"/>
      </w:divBdr>
    </w:div>
    <w:div w:id="1038050577">
      <w:bodyDiv w:val="1"/>
      <w:marLeft w:val="0"/>
      <w:marRight w:val="0"/>
      <w:marTop w:val="0"/>
      <w:marBottom w:val="0"/>
      <w:divBdr>
        <w:top w:val="none" w:sz="0" w:space="0" w:color="auto"/>
        <w:left w:val="none" w:sz="0" w:space="0" w:color="auto"/>
        <w:bottom w:val="none" w:sz="0" w:space="0" w:color="auto"/>
        <w:right w:val="none" w:sz="0" w:space="0" w:color="auto"/>
      </w:divBdr>
    </w:div>
    <w:div w:id="1038434802">
      <w:bodyDiv w:val="1"/>
      <w:marLeft w:val="0"/>
      <w:marRight w:val="0"/>
      <w:marTop w:val="0"/>
      <w:marBottom w:val="0"/>
      <w:divBdr>
        <w:top w:val="none" w:sz="0" w:space="0" w:color="auto"/>
        <w:left w:val="none" w:sz="0" w:space="0" w:color="auto"/>
        <w:bottom w:val="none" w:sz="0" w:space="0" w:color="auto"/>
        <w:right w:val="none" w:sz="0" w:space="0" w:color="auto"/>
      </w:divBdr>
    </w:div>
    <w:div w:id="1043137866">
      <w:bodyDiv w:val="1"/>
      <w:marLeft w:val="0"/>
      <w:marRight w:val="0"/>
      <w:marTop w:val="0"/>
      <w:marBottom w:val="0"/>
      <w:divBdr>
        <w:top w:val="none" w:sz="0" w:space="0" w:color="auto"/>
        <w:left w:val="none" w:sz="0" w:space="0" w:color="auto"/>
        <w:bottom w:val="none" w:sz="0" w:space="0" w:color="auto"/>
        <w:right w:val="none" w:sz="0" w:space="0" w:color="auto"/>
      </w:divBdr>
    </w:div>
    <w:div w:id="1046565314">
      <w:bodyDiv w:val="1"/>
      <w:marLeft w:val="0"/>
      <w:marRight w:val="0"/>
      <w:marTop w:val="0"/>
      <w:marBottom w:val="0"/>
      <w:divBdr>
        <w:top w:val="none" w:sz="0" w:space="0" w:color="auto"/>
        <w:left w:val="none" w:sz="0" w:space="0" w:color="auto"/>
        <w:bottom w:val="none" w:sz="0" w:space="0" w:color="auto"/>
        <w:right w:val="none" w:sz="0" w:space="0" w:color="auto"/>
      </w:divBdr>
    </w:div>
    <w:div w:id="1049643941">
      <w:bodyDiv w:val="1"/>
      <w:marLeft w:val="0"/>
      <w:marRight w:val="0"/>
      <w:marTop w:val="0"/>
      <w:marBottom w:val="0"/>
      <w:divBdr>
        <w:top w:val="none" w:sz="0" w:space="0" w:color="auto"/>
        <w:left w:val="none" w:sz="0" w:space="0" w:color="auto"/>
        <w:bottom w:val="none" w:sz="0" w:space="0" w:color="auto"/>
        <w:right w:val="none" w:sz="0" w:space="0" w:color="auto"/>
      </w:divBdr>
    </w:div>
    <w:div w:id="1049761339">
      <w:bodyDiv w:val="1"/>
      <w:marLeft w:val="0"/>
      <w:marRight w:val="0"/>
      <w:marTop w:val="0"/>
      <w:marBottom w:val="0"/>
      <w:divBdr>
        <w:top w:val="none" w:sz="0" w:space="0" w:color="auto"/>
        <w:left w:val="none" w:sz="0" w:space="0" w:color="auto"/>
        <w:bottom w:val="none" w:sz="0" w:space="0" w:color="auto"/>
        <w:right w:val="none" w:sz="0" w:space="0" w:color="auto"/>
      </w:divBdr>
    </w:div>
    <w:div w:id="1053776192">
      <w:bodyDiv w:val="1"/>
      <w:marLeft w:val="0"/>
      <w:marRight w:val="0"/>
      <w:marTop w:val="0"/>
      <w:marBottom w:val="0"/>
      <w:divBdr>
        <w:top w:val="none" w:sz="0" w:space="0" w:color="auto"/>
        <w:left w:val="none" w:sz="0" w:space="0" w:color="auto"/>
        <w:bottom w:val="none" w:sz="0" w:space="0" w:color="auto"/>
        <w:right w:val="none" w:sz="0" w:space="0" w:color="auto"/>
      </w:divBdr>
    </w:div>
    <w:div w:id="1054617221">
      <w:bodyDiv w:val="1"/>
      <w:marLeft w:val="0"/>
      <w:marRight w:val="0"/>
      <w:marTop w:val="0"/>
      <w:marBottom w:val="0"/>
      <w:divBdr>
        <w:top w:val="none" w:sz="0" w:space="0" w:color="auto"/>
        <w:left w:val="none" w:sz="0" w:space="0" w:color="auto"/>
        <w:bottom w:val="none" w:sz="0" w:space="0" w:color="auto"/>
        <w:right w:val="none" w:sz="0" w:space="0" w:color="auto"/>
      </w:divBdr>
    </w:div>
    <w:div w:id="1056852785">
      <w:bodyDiv w:val="1"/>
      <w:marLeft w:val="0"/>
      <w:marRight w:val="0"/>
      <w:marTop w:val="0"/>
      <w:marBottom w:val="0"/>
      <w:divBdr>
        <w:top w:val="none" w:sz="0" w:space="0" w:color="auto"/>
        <w:left w:val="none" w:sz="0" w:space="0" w:color="auto"/>
        <w:bottom w:val="none" w:sz="0" w:space="0" w:color="auto"/>
        <w:right w:val="none" w:sz="0" w:space="0" w:color="auto"/>
      </w:divBdr>
    </w:div>
    <w:div w:id="1057171016">
      <w:bodyDiv w:val="1"/>
      <w:marLeft w:val="0"/>
      <w:marRight w:val="0"/>
      <w:marTop w:val="0"/>
      <w:marBottom w:val="0"/>
      <w:divBdr>
        <w:top w:val="none" w:sz="0" w:space="0" w:color="auto"/>
        <w:left w:val="none" w:sz="0" w:space="0" w:color="auto"/>
        <w:bottom w:val="none" w:sz="0" w:space="0" w:color="auto"/>
        <w:right w:val="none" w:sz="0" w:space="0" w:color="auto"/>
      </w:divBdr>
    </w:div>
    <w:div w:id="1059934994">
      <w:bodyDiv w:val="1"/>
      <w:marLeft w:val="0"/>
      <w:marRight w:val="0"/>
      <w:marTop w:val="0"/>
      <w:marBottom w:val="0"/>
      <w:divBdr>
        <w:top w:val="none" w:sz="0" w:space="0" w:color="auto"/>
        <w:left w:val="none" w:sz="0" w:space="0" w:color="auto"/>
        <w:bottom w:val="none" w:sz="0" w:space="0" w:color="auto"/>
        <w:right w:val="none" w:sz="0" w:space="0" w:color="auto"/>
      </w:divBdr>
    </w:div>
    <w:div w:id="1060061040">
      <w:bodyDiv w:val="1"/>
      <w:marLeft w:val="0"/>
      <w:marRight w:val="0"/>
      <w:marTop w:val="0"/>
      <w:marBottom w:val="0"/>
      <w:divBdr>
        <w:top w:val="none" w:sz="0" w:space="0" w:color="auto"/>
        <w:left w:val="none" w:sz="0" w:space="0" w:color="auto"/>
        <w:bottom w:val="none" w:sz="0" w:space="0" w:color="auto"/>
        <w:right w:val="none" w:sz="0" w:space="0" w:color="auto"/>
      </w:divBdr>
    </w:div>
    <w:div w:id="1064181304">
      <w:bodyDiv w:val="1"/>
      <w:marLeft w:val="0"/>
      <w:marRight w:val="0"/>
      <w:marTop w:val="0"/>
      <w:marBottom w:val="0"/>
      <w:divBdr>
        <w:top w:val="none" w:sz="0" w:space="0" w:color="auto"/>
        <w:left w:val="none" w:sz="0" w:space="0" w:color="auto"/>
        <w:bottom w:val="none" w:sz="0" w:space="0" w:color="auto"/>
        <w:right w:val="none" w:sz="0" w:space="0" w:color="auto"/>
      </w:divBdr>
    </w:div>
    <w:div w:id="1071849858">
      <w:bodyDiv w:val="1"/>
      <w:marLeft w:val="0"/>
      <w:marRight w:val="0"/>
      <w:marTop w:val="0"/>
      <w:marBottom w:val="0"/>
      <w:divBdr>
        <w:top w:val="none" w:sz="0" w:space="0" w:color="auto"/>
        <w:left w:val="none" w:sz="0" w:space="0" w:color="auto"/>
        <w:bottom w:val="none" w:sz="0" w:space="0" w:color="auto"/>
        <w:right w:val="none" w:sz="0" w:space="0" w:color="auto"/>
      </w:divBdr>
    </w:div>
    <w:div w:id="1075470576">
      <w:bodyDiv w:val="1"/>
      <w:marLeft w:val="0"/>
      <w:marRight w:val="0"/>
      <w:marTop w:val="0"/>
      <w:marBottom w:val="0"/>
      <w:divBdr>
        <w:top w:val="none" w:sz="0" w:space="0" w:color="auto"/>
        <w:left w:val="none" w:sz="0" w:space="0" w:color="auto"/>
        <w:bottom w:val="none" w:sz="0" w:space="0" w:color="auto"/>
        <w:right w:val="none" w:sz="0" w:space="0" w:color="auto"/>
      </w:divBdr>
    </w:div>
    <w:div w:id="1083604682">
      <w:bodyDiv w:val="1"/>
      <w:marLeft w:val="0"/>
      <w:marRight w:val="0"/>
      <w:marTop w:val="0"/>
      <w:marBottom w:val="0"/>
      <w:divBdr>
        <w:top w:val="none" w:sz="0" w:space="0" w:color="auto"/>
        <w:left w:val="none" w:sz="0" w:space="0" w:color="auto"/>
        <w:bottom w:val="none" w:sz="0" w:space="0" w:color="auto"/>
        <w:right w:val="none" w:sz="0" w:space="0" w:color="auto"/>
      </w:divBdr>
    </w:div>
    <w:div w:id="1090782373">
      <w:bodyDiv w:val="1"/>
      <w:marLeft w:val="0"/>
      <w:marRight w:val="0"/>
      <w:marTop w:val="0"/>
      <w:marBottom w:val="0"/>
      <w:divBdr>
        <w:top w:val="none" w:sz="0" w:space="0" w:color="auto"/>
        <w:left w:val="none" w:sz="0" w:space="0" w:color="auto"/>
        <w:bottom w:val="none" w:sz="0" w:space="0" w:color="auto"/>
        <w:right w:val="none" w:sz="0" w:space="0" w:color="auto"/>
      </w:divBdr>
    </w:div>
    <w:div w:id="1093009645">
      <w:bodyDiv w:val="1"/>
      <w:marLeft w:val="0"/>
      <w:marRight w:val="0"/>
      <w:marTop w:val="0"/>
      <w:marBottom w:val="0"/>
      <w:divBdr>
        <w:top w:val="none" w:sz="0" w:space="0" w:color="auto"/>
        <w:left w:val="none" w:sz="0" w:space="0" w:color="auto"/>
        <w:bottom w:val="none" w:sz="0" w:space="0" w:color="auto"/>
        <w:right w:val="none" w:sz="0" w:space="0" w:color="auto"/>
      </w:divBdr>
    </w:div>
    <w:div w:id="1100565911">
      <w:bodyDiv w:val="1"/>
      <w:marLeft w:val="0"/>
      <w:marRight w:val="0"/>
      <w:marTop w:val="0"/>
      <w:marBottom w:val="0"/>
      <w:divBdr>
        <w:top w:val="none" w:sz="0" w:space="0" w:color="auto"/>
        <w:left w:val="none" w:sz="0" w:space="0" w:color="auto"/>
        <w:bottom w:val="none" w:sz="0" w:space="0" w:color="auto"/>
        <w:right w:val="none" w:sz="0" w:space="0" w:color="auto"/>
      </w:divBdr>
    </w:div>
    <w:div w:id="1106584871">
      <w:bodyDiv w:val="1"/>
      <w:marLeft w:val="0"/>
      <w:marRight w:val="0"/>
      <w:marTop w:val="0"/>
      <w:marBottom w:val="0"/>
      <w:divBdr>
        <w:top w:val="none" w:sz="0" w:space="0" w:color="auto"/>
        <w:left w:val="none" w:sz="0" w:space="0" w:color="auto"/>
        <w:bottom w:val="none" w:sz="0" w:space="0" w:color="auto"/>
        <w:right w:val="none" w:sz="0" w:space="0" w:color="auto"/>
      </w:divBdr>
    </w:div>
    <w:div w:id="1107653450">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13552319">
      <w:bodyDiv w:val="1"/>
      <w:marLeft w:val="0"/>
      <w:marRight w:val="0"/>
      <w:marTop w:val="0"/>
      <w:marBottom w:val="0"/>
      <w:divBdr>
        <w:top w:val="none" w:sz="0" w:space="0" w:color="auto"/>
        <w:left w:val="none" w:sz="0" w:space="0" w:color="auto"/>
        <w:bottom w:val="none" w:sz="0" w:space="0" w:color="auto"/>
        <w:right w:val="none" w:sz="0" w:space="0" w:color="auto"/>
      </w:divBdr>
    </w:div>
    <w:div w:id="1115097298">
      <w:bodyDiv w:val="1"/>
      <w:marLeft w:val="0"/>
      <w:marRight w:val="0"/>
      <w:marTop w:val="0"/>
      <w:marBottom w:val="0"/>
      <w:divBdr>
        <w:top w:val="none" w:sz="0" w:space="0" w:color="auto"/>
        <w:left w:val="none" w:sz="0" w:space="0" w:color="auto"/>
        <w:bottom w:val="none" w:sz="0" w:space="0" w:color="auto"/>
        <w:right w:val="none" w:sz="0" w:space="0" w:color="auto"/>
      </w:divBdr>
    </w:div>
    <w:div w:id="1115490207">
      <w:bodyDiv w:val="1"/>
      <w:marLeft w:val="0"/>
      <w:marRight w:val="0"/>
      <w:marTop w:val="0"/>
      <w:marBottom w:val="0"/>
      <w:divBdr>
        <w:top w:val="none" w:sz="0" w:space="0" w:color="auto"/>
        <w:left w:val="none" w:sz="0" w:space="0" w:color="auto"/>
        <w:bottom w:val="none" w:sz="0" w:space="0" w:color="auto"/>
        <w:right w:val="none" w:sz="0" w:space="0" w:color="auto"/>
      </w:divBdr>
    </w:div>
    <w:div w:id="1117332917">
      <w:bodyDiv w:val="1"/>
      <w:marLeft w:val="0"/>
      <w:marRight w:val="0"/>
      <w:marTop w:val="0"/>
      <w:marBottom w:val="0"/>
      <w:divBdr>
        <w:top w:val="none" w:sz="0" w:space="0" w:color="auto"/>
        <w:left w:val="none" w:sz="0" w:space="0" w:color="auto"/>
        <w:bottom w:val="none" w:sz="0" w:space="0" w:color="auto"/>
        <w:right w:val="none" w:sz="0" w:space="0" w:color="auto"/>
      </w:divBdr>
    </w:div>
    <w:div w:id="1117337445">
      <w:bodyDiv w:val="1"/>
      <w:marLeft w:val="0"/>
      <w:marRight w:val="0"/>
      <w:marTop w:val="0"/>
      <w:marBottom w:val="0"/>
      <w:divBdr>
        <w:top w:val="none" w:sz="0" w:space="0" w:color="auto"/>
        <w:left w:val="none" w:sz="0" w:space="0" w:color="auto"/>
        <w:bottom w:val="none" w:sz="0" w:space="0" w:color="auto"/>
        <w:right w:val="none" w:sz="0" w:space="0" w:color="auto"/>
      </w:divBdr>
    </w:div>
    <w:div w:id="1120611030">
      <w:bodyDiv w:val="1"/>
      <w:marLeft w:val="0"/>
      <w:marRight w:val="0"/>
      <w:marTop w:val="0"/>
      <w:marBottom w:val="0"/>
      <w:divBdr>
        <w:top w:val="none" w:sz="0" w:space="0" w:color="auto"/>
        <w:left w:val="none" w:sz="0" w:space="0" w:color="auto"/>
        <w:bottom w:val="none" w:sz="0" w:space="0" w:color="auto"/>
        <w:right w:val="none" w:sz="0" w:space="0" w:color="auto"/>
      </w:divBdr>
    </w:div>
    <w:div w:id="1123689001">
      <w:bodyDiv w:val="1"/>
      <w:marLeft w:val="0"/>
      <w:marRight w:val="0"/>
      <w:marTop w:val="0"/>
      <w:marBottom w:val="0"/>
      <w:divBdr>
        <w:top w:val="none" w:sz="0" w:space="0" w:color="auto"/>
        <w:left w:val="none" w:sz="0" w:space="0" w:color="auto"/>
        <w:bottom w:val="none" w:sz="0" w:space="0" w:color="auto"/>
        <w:right w:val="none" w:sz="0" w:space="0" w:color="auto"/>
      </w:divBdr>
    </w:div>
    <w:div w:id="1124929813">
      <w:bodyDiv w:val="1"/>
      <w:marLeft w:val="0"/>
      <w:marRight w:val="0"/>
      <w:marTop w:val="0"/>
      <w:marBottom w:val="0"/>
      <w:divBdr>
        <w:top w:val="none" w:sz="0" w:space="0" w:color="auto"/>
        <w:left w:val="none" w:sz="0" w:space="0" w:color="auto"/>
        <w:bottom w:val="none" w:sz="0" w:space="0" w:color="auto"/>
        <w:right w:val="none" w:sz="0" w:space="0" w:color="auto"/>
      </w:divBdr>
    </w:div>
    <w:div w:id="1125277079">
      <w:bodyDiv w:val="1"/>
      <w:marLeft w:val="0"/>
      <w:marRight w:val="0"/>
      <w:marTop w:val="0"/>
      <w:marBottom w:val="0"/>
      <w:divBdr>
        <w:top w:val="none" w:sz="0" w:space="0" w:color="auto"/>
        <w:left w:val="none" w:sz="0" w:space="0" w:color="auto"/>
        <w:bottom w:val="none" w:sz="0" w:space="0" w:color="auto"/>
        <w:right w:val="none" w:sz="0" w:space="0" w:color="auto"/>
      </w:divBdr>
    </w:div>
    <w:div w:id="1127314036">
      <w:bodyDiv w:val="1"/>
      <w:marLeft w:val="0"/>
      <w:marRight w:val="0"/>
      <w:marTop w:val="0"/>
      <w:marBottom w:val="0"/>
      <w:divBdr>
        <w:top w:val="none" w:sz="0" w:space="0" w:color="auto"/>
        <w:left w:val="none" w:sz="0" w:space="0" w:color="auto"/>
        <w:bottom w:val="none" w:sz="0" w:space="0" w:color="auto"/>
        <w:right w:val="none" w:sz="0" w:space="0" w:color="auto"/>
      </w:divBdr>
    </w:div>
    <w:div w:id="1129126854">
      <w:bodyDiv w:val="1"/>
      <w:marLeft w:val="0"/>
      <w:marRight w:val="0"/>
      <w:marTop w:val="0"/>
      <w:marBottom w:val="0"/>
      <w:divBdr>
        <w:top w:val="none" w:sz="0" w:space="0" w:color="auto"/>
        <w:left w:val="none" w:sz="0" w:space="0" w:color="auto"/>
        <w:bottom w:val="none" w:sz="0" w:space="0" w:color="auto"/>
        <w:right w:val="none" w:sz="0" w:space="0" w:color="auto"/>
      </w:divBdr>
    </w:div>
    <w:div w:id="1129595524">
      <w:bodyDiv w:val="1"/>
      <w:marLeft w:val="0"/>
      <w:marRight w:val="0"/>
      <w:marTop w:val="0"/>
      <w:marBottom w:val="0"/>
      <w:divBdr>
        <w:top w:val="none" w:sz="0" w:space="0" w:color="auto"/>
        <w:left w:val="none" w:sz="0" w:space="0" w:color="auto"/>
        <w:bottom w:val="none" w:sz="0" w:space="0" w:color="auto"/>
        <w:right w:val="none" w:sz="0" w:space="0" w:color="auto"/>
      </w:divBdr>
    </w:div>
    <w:div w:id="1132482867">
      <w:bodyDiv w:val="1"/>
      <w:marLeft w:val="0"/>
      <w:marRight w:val="0"/>
      <w:marTop w:val="0"/>
      <w:marBottom w:val="0"/>
      <w:divBdr>
        <w:top w:val="none" w:sz="0" w:space="0" w:color="auto"/>
        <w:left w:val="none" w:sz="0" w:space="0" w:color="auto"/>
        <w:bottom w:val="none" w:sz="0" w:space="0" w:color="auto"/>
        <w:right w:val="none" w:sz="0" w:space="0" w:color="auto"/>
      </w:divBdr>
    </w:div>
    <w:div w:id="1135290863">
      <w:bodyDiv w:val="1"/>
      <w:marLeft w:val="0"/>
      <w:marRight w:val="0"/>
      <w:marTop w:val="0"/>
      <w:marBottom w:val="0"/>
      <w:divBdr>
        <w:top w:val="none" w:sz="0" w:space="0" w:color="auto"/>
        <w:left w:val="none" w:sz="0" w:space="0" w:color="auto"/>
        <w:bottom w:val="none" w:sz="0" w:space="0" w:color="auto"/>
        <w:right w:val="none" w:sz="0" w:space="0" w:color="auto"/>
      </w:divBdr>
    </w:div>
    <w:div w:id="1136147754">
      <w:bodyDiv w:val="1"/>
      <w:marLeft w:val="0"/>
      <w:marRight w:val="0"/>
      <w:marTop w:val="0"/>
      <w:marBottom w:val="0"/>
      <w:divBdr>
        <w:top w:val="none" w:sz="0" w:space="0" w:color="auto"/>
        <w:left w:val="none" w:sz="0" w:space="0" w:color="auto"/>
        <w:bottom w:val="none" w:sz="0" w:space="0" w:color="auto"/>
        <w:right w:val="none" w:sz="0" w:space="0" w:color="auto"/>
      </w:divBdr>
    </w:div>
    <w:div w:id="1138230871">
      <w:bodyDiv w:val="1"/>
      <w:marLeft w:val="0"/>
      <w:marRight w:val="0"/>
      <w:marTop w:val="0"/>
      <w:marBottom w:val="0"/>
      <w:divBdr>
        <w:top w:val="none" w:sz="0" w:space="0" w:color="auto"/>
        <w:left w:val="none" w:sz="0" w:space="0" w:color="auto"/>
        <w:bottom w:val="none" w:sz="0" w:space="0" w:color="auto"/>
        <w:right w:val="none" w:sz="0" w:space="0" w:color="auto"/>
      </w:divBdr>
    </w:div>
    <w:div w:id="1138255204">
      <w:bodyDiv w:val="1"/>
      <w:marLeft w:val="0"/>
      <w:marRight w:val="0"/>
      <w:marTop w:val="0"/>
      <w:marBottom w:val="0"/>
      <w:divBdr>
        <w:top w:val="none" w:sz="0" w:space="0" w:color="auto"/>
        <w:left w:val="none" w:sz="0" w:space="0" w:color="auto"/>
        <w:bottom w:val="none" w:sz="0" w:space="0" w:color="auto"/>
        <w:right w:val="none" w:sz="0" w:space="0" w:color="auto"/>
      </w:divBdr>
    </w:div>
    <w:div w:id="1139031833">
      <w:bodyDiv w:val="1"/>
      <w:marLeft w:val="0"/>
      <w:marRight w:val="0"/>
      <w:marTop w:val="0"/>
      <w:marBottom w:val="0"/>
      <w:divBdr>
        <w:top w:val="none" w:sz="0" w:space="0" w:color="auto"/>
        <w:left w:val="none" w:sz="0" w:space="0" w:color="auto"/>
        <w:bottom w:val="none" w:sz="0" w:space="0" w:color="auto"/>
        <w:right w:val="none" w:sz="0" w:space="0" w:color="auto"/>
      </w:divBdr>
    </w:div>
    <w:div w:id="1142042792">
      <w:bodyDiv w:val="1"/>
      <w:marLeft w:val="0"/>
      <w:marRight w:val="0"/>
      <w:marTop w:val="0"/>
      <w:marBottom w:val="0"/>
      <w:divBdr>
        <w:top w:val="none" w:sz="0" w:space="0" w:color="auto"/>
        <w:left w:val="none" w:sz="0" w:space="0" w:color="auto"/>
        <w:bottom w:val="none" w:sz="0" w:space="0" w:color="auto"/>
        <w:right w:val="none" w:sz="0" w:space="0" w:color="auto"/>
      </w:divBdr>
    </w:div>
    <w:div w:id="1143156307">
      <w:bodyDiv w:val="1"/>
      <w:marLeft w:val="0"/>
      <w:marRight w:val="0"/>
      <w:marTop w:val="0"/>
      <w:marBottom w:val="0"/>
      <w:divBdr>
        <w:top w:val="none" w:sz="0" w:space="0" w:color="auto"/>
        <w:left w:val="none" w:sz="0" w:space="0" w:color="auto"/>
        <w:bottom w:val="none" w:sz="0" w:space="0" w:color="auto"/>
        <w:right w:val="none" w:sz="0" w:space="0" w:color="auto"/>
      </w:divBdr>
    </w:div>
    <w:div w:id="1144010354">
      <w:bodyDiv w:val="1"/>
      <w:marLeft w:val="0"/>
      <w:marRight w:val="0"/>
      <w:marTop w:val="0"/>
      <w:marBottom w:val="0"/>
      <w:divBdr>
        <w:top w:val="none" w:sz="0" w:space="0" w:color="auto"/>
        <w:left w:val="none" w:sz="0" w:space="0" w:color="auto"/>
        <w:bottom w:val="none" w:sz="0" w:space="0" w:color="auto"/>
        <w:right w:val="none" w:sz="0" w:space="0" w:color="auto"/>
      </w:divBdr>
    </w:div>
    <w:div w:id="1145708603">
      <w:bodyDiv w:val="1"/>
      <w:marLeft w:val="0"/>
      <w:marRight w:val="0"/>
      <w:marTop w:val="0"/>
      <w:marBottom w:val="0"/>
      <w:divBdr>
        <w:top w:val="none" w:sz="0" w:space="0" w:color="auto"/>
        <w:left w:val="none" w:sz="0" w:space="0" w:color="auto"/>
        <w:bottom w:val="none" w:sz="0" w:space="0" w:color="auto"/>
        <w:right w:val="none" w:sz="0" w:space="0" w:color="auto"/>
      </w:divBdr>
    </w:div>
    <w:div w:id="1147164534">
      <w:bodyDiv w:val="1"/>
      <w:marLeft w:val="0"/>
      <w:marRight w:val="0"/>
      <w:marTop w:val="0"/>
      <w:marBottom w:val="0"/>
      <w:divBdr>
        <w:top w:val="none" w:sz="0" w:space="0" w:color="auto"/>
        <w:left w:val="none" w:sz="0" w:space="0" w:color="auto"/>
        <w:bottom w:val="none" w:sz="0" w:space="0" w:color="auto"/>
        <w:right w:val="none" w:sz="0" w:space="0" w:color="auto"/>
      </w:divBdr>
    </w:div>
    <w:div w:id="1149858900">
      <w:bodyDiv w:val="1"/>
      <w:marLeft w:val="0"/>
      <w:marRight w:val="0"/>
      <w:marTop w:val="0"/>
      <w:marBottom w:val="0"/>
      <w:divBdr>
        <w:top w:val="none" w:sz="0" w:space="0" w:color="auto"/>
        <w:left w:val="none" w:sz="0" w:space="0" w:color="auto"/>
        <w:bottom w:val="none" w:sz="0" w:space="0" w:color="auto"/>
        <w:right w:val="none" w:sz="0" w:space="0" w:color="auto"/>
      </w:divBdr>
    </w:div>
    <w:div w:id="1150095905">
      <w:bodyDiv w:val="1"/>
      <w:marLeft w:val="0"/>
      <w:marRight w:val="0"/>
      <w:marTop w:val="0"/>
      <w:marBottom w:val="0"/>
      <w:divBdr>
        <w:top w:val="none" w:sz="0" w:space="0" w:color="auto"/>
        <w:left w:val="none" w:sz="0" w:space="0" w:color="auto"/>
        <w:bottom w:val="none" w:sz="0" w:space="0" w:color="auto"/>
        <w:right w:val="none" w:sz="0" w:space="0" w:color="auto"/>
      </w:divBdr>
    </w:div>
    <w:div w:id="1160465449">
      <w:bodyDiv w:val="1"/>
      <w:marLeft w:val="0"/>
      <w:marRight w:val="0"/>
      <w:marTop w:val="0"/>
      <w:marBottom w:val="0"/>
      <w:divBdr>
        <w:top w:val="none" w:sz="0" w:space="0" w:color="auto"/>
        <w:left w:val="none" w:sz="0" w:space="0" w:color="auto"/>
        <w:bottom w:val="none" w:sz="0" w:space="0" w:color="auto"/>
        <w:right w:val="none" w:sz="0" w:space="0" w:color="auto"/>
      </w:divBdr>
    </w:div>
    <w:div w:id="1162702924">
      <w:bodyDiv w:val="1"/>
      <w:marLeft w:val="0"/>
      <w:marRight w:val="0"/>
      <w:marTop w:val="0"/>
      <w:marBottom w:val="0"/>
      <w:divBdr>
        <w:top w:val="none" w:sz="0" w:space="0" w:color="auto"/>
        <w:left w:val="none" w:sz="0" w:space="0" w:color="auto"/>
        <w:bottom w:val="none" w:sz="0" w:space="0" w:color="auto"/>
        <w:right w:val="none" w:sz="0" w:space="0" w:color="auto"/>
      </w:divBdr>
    </w:div>
    <w:div w:id="1162966619">
      <w:bodyDiv w:val="1"/>
      <w:marLeft w:val="0"/>
      <w:marRight w:val="0"/>
      <w:marTop w:val="0"/>
      <w:marBottom w:val="0"/>
      <w:divBdr>
        <w:top w:val="none" w:sz="0" w:space="0" w:color="auto"/>
        <w:left w:val="none" w:sz="0" w:space="0" w:color="auto"/>
        <w:bottom w:val="none" w:sz="0" w:space="0" w:color="auto"/>
        <w:right w:val="none" w:sz="0" w:space="0" w:color="auto"/>
      </w:divBdr>
    </w:div>
    <w:div w:id="1165970269">
      <w:bodyDiv w:val="1"/>
      <w:marLeft w:val="0"/>
      <w:marRight w:val="0"/>
      <w:marTop w:val="0"/>
      <w:marBottom w:val="0"/>
      <w:divBdr>
        <w:top w:val="none" w:sz="0" w:space="0" w:color="auto"/>
        <w:left w:val="none" w:sz="0" w:space="0" w:color="auto"/>
        <w:bottom w:val="none" w:sz="0" w:space="0" w:color="auto"/>
        <w:right w:val="none" w:sz="0" w:space="0" w:color="auto"/>
      </w:divBdr>
    </w:div>
    <w:div w:id="1166169557">
      <w:bodyDiv w:val="1"/>
      <w:marLeft w:val="0"/>
      <w:marRight w:val="0"/>
      <w:marTop w:val="0"/>
      <w:marBottom w:val="0"/>
      <w:divBdr>
        <w:top w:val="none" w:sz="0" w:space="0" w:color="auto"/>
        <w:left w:val="none" w:sz="0" w:space="0" w:color="auto"/>
        <w:bottom w:val="none" w:sz="0" w:space="0" w:color="auto"/>
        <w:right w:val="none" w:sz="0" w:space="0" w:color="auto"/>
      </w:divBdr>
    </w:div>
    <w:div w:id="1171526132">
      <w:bodyDiv w:val="1"/>
      <w:marLeft w:val="0"/>
      <w:marRight w:val="0"/>
      <w:marTop w:val="0"/>
      <w:marBottom w:val="0"/>
      <w:divBdr>
        <w:top w:val="none" w:sz="0" w:space="0" w:color="auto"/>
        <w:left w:val="none" w:sz="0" w:space="0" w:color="auto"/>
        <w:bottom w:val="none" w:sz="0" w:space="0" w:color="auto"/>
        <w:right w:val="none" w:sz="0" w:space="0" w:color="auto"/>
      </w:divBdr>
    </w:div>
    <w:div w:id="1172642736">
      <w:bodyDiv w:val="1"/>
      <w:marLeft w:val="0"/>
      <w:marRight w:val="0"/>
      <w:marTop w:val="0"/>
      <w:marBottom w:val="0"/>
      <w:divBdr>
        <w:top w:val="none" w:sz="0" w:space="0" w:color="auto"/>
        <w:left w:val="none" w:sz="0" w:space="0" w:color="auto"/>
        <w:bottom w:val="none" w:sz="0" w:space="0" w:color="auto"/>
        <w:right w:val="none" w:sz="0" w:space="0" w:color="auto"/>
      </w:divBdr>
    </w:div>
    <w:div w:id="1173255474">
      <w:bodyDiv w:val="1"/>
      <w:marLeft w:val="0"/>
      <w:marRight w:val="0"/>
      <w:marTop w:val="0"/>
      <w:marBottom w:val="0"/>
      <w:divBdr>
        <w:top w:val="none" w:sz="0" w:space="0" w:color="auto"/>
        <w:left w:val="none" w:sz="0" w:space="0" w:color="auto"/>
        <w:bottom w:val="none" w:sz="0" w:space="0" w:color="auto"/>
        <w:right w:val="none" w:sz="0" w:space="0" w:color="auto"/>
      </w:divBdr>
    </w:div>
    <w:div w:id="1175537006">
      <w:bodyDiv w:val="1"/>
      <w:marLeft w:val="0"/>
      <w:marRight w:val="0"/>
      <w:marTop w:val="0"/>
      <w:marBottom w:val="0"/>
      <w:divBdr>
        <w:top w:val="none" w:sz="0" w:space="0" w:color="auto"/>
        <w:left w:val="none" w:sz="0" w:space="0" w:color="auto"/>
        <w:bottom w:val="none" w:sz="0" w:space="0" w:color="auto"/>
        <w:right w:val="none" w:sz="0" w:space="0" w:color="auto"/>
      </w:divBdr>
    </w:div>
    <w:div w:id="1175729003">
      <w:bodyDiv w:val="1"/>
      <w:marLeft w:val="0"/>
      <w:marRight w:val="0"/>
      <w:marTop w:val="0"/>
      <w:marBottom w:val="0"/>
      <w:divBdr>
        <w:top w:val="none" w:sz="0" w:space="0" w:color="auto"/>
        <w:left w:val="none" w:sz="0" w:space="0" w:color="auto"/>
        <w:bottom w:val="none" w:sz="0" w:space="0" w:color="auto"/>
        <w:right w:val="none" w:sz="0" w:space="0" w:color="auto"/>
      </w:divBdr>
    </w:div>
    <w:div w:id="1176572158">
      <w:bodyDiv w:val="1"/>
      <w:marLeft w:val="0"/>
      <w:marRight w:val="0"/>
      <w:marTop w:val="0"/>
      <w:marBottom w:val="0"/>
      <w:divBdr>
        <w:top w:val="none" w:sz="0" w:space="0" w:color="auto"/>
        <w:left w:val="none" w:sz="0" w:space="0" w:color="auto"/>
        <w:bottom w:val="none" w:sz="0" w:space="0" w:color="auto"/>
        <w:right w:val="none" w:sz="0" w:space="0" w:color="auto"/>
      </w:divBdr>
    </w:div>
    <w:div w:id="1179344778">
      <w:bodyDiv w:val="1"/>
      <w:marLeft w:val="0"/>
      <w:marRight w:val="0"/>
      <w:marTop w:val="0"/>
      <w:marBottom w:val="0"/>
      <w:divBdr>
        <w:top w:val="none" w:sz="0" w:space="0" w:color="auto"/>
        <w:left w:val="none" w:sz="0" w:space="0" w:color="auto"/>
        <w:bottom w:val="none" w:sz="0" w:space="0" w:color="auto"/>
        <w:right w:val="none" w:sz="0" w:space="0" w:color="auto"/>
      </w:divBdr>
    </w:div>
    <w:div w:id="1181436460">
      <w:bodyDiv w:val="1"/>
      <w:marLeft w:val="0"/>
      <w:marRight w:val="0"/>
      <w:marTop w:val="0"/>
      <w:marBottom w:val="0"/>
      <w:divBdr>
        <w:top w:val="none" w:sz="0" w:space="0" w:color="auto"/>
        <w:left w:val="none" w:sz="0" w:space="0" w:color="auto"/>
        <w:bottom w:val="none" w:sz="0" w:space="0" w:color="auto"/>
        <w:right w:val="none" w:sz="0" w:space="0" w:color="auto"/>
      </w:divBdr>
    </w:div>
    <w:div w:id="1181705255">
      <w:bodyDiv w:val="1"/>
      <w:marLeft w:val="0"/>
      <w:marRight w:val="0"/>
      <w:marTop w:val="0"/>
      <w:marBottom w:val="0"/>
      <w:divBdr>
        <w:top w:val="none" w:sz="0" w:space="0" w:color="auto"/>
        <w:left w:val="none" w:sz="0" w:space="0" w:color="auto"/>
        <w:bottom w:val="none" w:sz="0" w:space="0" w:color="auto"/>
        <w:right w:val="none" w:sz="0" w:space="0" w:color="auto"/>
      </w:divBdr>
    </w:div>
    <w:div w:id="1181820250">
      <w:bodyDiv w:val="1"/>
      <w:marLeft w:val="0"/>
      <w:marRight w:val="0"/>
      <w:marTop w:val="0"/>
      <w:marBottom w:val="0"/>
      <w:divBdr>
        <w:top w:val="none" w:sz="0" w:space="0" w:color="auto"/>
        <w:left w:val="none" w:sz="0" w:space="0" w:color="auto"/>
        <w:bottom w:val="none" w:sz="0" w:space="0" w:color="auto"/>
        <w:right w:val="none" w:sz="0" w:space="0" w:color="auto"/>
      </w:divBdr>
    </w:div>
    <w:div w:id="1182400649">
      <w:bodyDiv w:val="1"/>
      <w:marLeft w:val="0"/>
      <w:marRight w:val="0"/>
      <w:marTop w:val="0"/>
      <w:marBottom w:val="0"/>
      <w:divBdr>
        <w:top w:val="none" w:sz="0" w:space="0" w:color="auto"/>
        <w:left w:val="none" w:sz="0" w:space="0" w:color="auto"/>
        <w:bottom w:val="none" w:sz="0" w:space="0" w:color="auto"/>
        <w:right w:val="none" w:sz="0" w:space="0" w:color="auto"/>
      </w:divBdr>
    </w:div>
    <w:div w:id="1183475781">
      <w:bodyDiv w:val="1"/>
      <w:marLeft w:val="0"/>
      <w:marRight w:val="0"/>
      <w:marTop w:val="0"/>
      <w:marBottom w:val="0"/>
      <w:divBdr>
        <w:top w:val="none" w:sz="0" w:space="0" w:color="auto"/>
        <w:left w:val="none" w:sz="0" w:space="0" w:color="auto"/>
        <w:bottom w:val="none" w:sz="0" w:space="0" w:color="auto"/>
        <w:right w:val="none" w:sz="0" w:space="0" w:color="auto"/>
      </w:divBdr>
    </w:div>
    <w:div w:id="1183864728">
      <w:bodyDiv w:val="1"/>
      <w:marLeft w:val="0"/>
      <w:marRight w:val="0"/>
      <w:marTop w:val="0"/>
      <w:marBottom w:val="0"/>
      <w:divBdr>
        <w:top w:val="none" w:sz="0" w:space="0" w:color="auto"/>
        <w:left w:val="none" w:sz="0" w:space="0" w:color="auto"/>
        <w:bottom w:val="none" w:sz="0" w:space="0" w:color="auto"/>
        <w:right w:val="none" w:sz="0" w:space="0" w:color="auto"/>
      </w:divBdr>
    </w:div>
    <w:div w:id="1186020436">
      <w:bodyDiv w:val="1"/>
      <w:marLeft w:val="0"/>
      <w:marRight w:val="0"/>
      <w:marTop w:val="0"/>
      <w:marBottom w:val="0"/>
      <w:divBdr>
        <w:top w:val="none" w:sz="0" w:space="0" w:color="auto"/>
        <w:left w:val="none" w:sz="0" w:space="0" w:color="auto"/>
        <w:bottom w:val="none" w:sz="0" w:space="0" w:color="auto"/>
        <w:right w:val="none" w:sz="0" w:space="0" w:color="auto"/>
      </w:divBdr>
    </w:div>
    <w:div w:id="1188449910">
      <w:bodyDiv w:val="1"/>
      <w:marLeft w:val="0"/>
      <w:marRight w:val="0"/>
      <w:marTop w:val="0"/>
      <w:marBottom w:val="0"/>
      <w:divBdr>
        <w:top w:val="none" w:sz="0" w:space="0" w:color="auto"/>
        <w:left w:val="none" w:sz="0" w:space="0" w:color="auto"/>
        <w:bottom w:val="none" w:sz="0" w:space="0" w:color="auto"/>
        <w:right w:val="none" w:sz="0" w:space="0" w:color="auto"/>
      </w:divBdr>
    </w:div>
    <w:div w:id="1189948951">
      <w:bodyDiv w:val="1"/>
      <w:marLeft w:val="0"/>
      <w:marRight w:val="0"/>
      <w:marTop w:val="0"/>
      <w:marBottom w:val="0"/>
      <w:divBdr>
        <w:top w:val="none" w:sz="0" w:space="0" w:color="auto"/>
        <w:left w:val="none" w:sz="0" w:space="0" w:color="auto"/>
        <w:bottom w:val="none" w:sz="0" w:space="0" w:color="auto"/>
        <w:right w:val="none" w:sz="0" w:space="0" w:color="auto"/>
      </w:divBdr>
    </w:div>
    <w:div w:id="1191454504">
      <w:bodyDiv w:val="1"/>
      <w:marLeft w:val="0"/>
      <w:marRight w:val="0"/>
      <w:marTop w:val="0"/>
      <w:marBottom w:val="0"/>
      <w:divBdr>
        <w:top w:val="none" w:sz="0" w:space="0" w:color="auto"/>
        <w:left w:val="none" w:sz="0" w:space="0" w:color="auto"/>
        <w:bottom w:val="none" w:sz="0" w:space="0" w:color="auto"/>
        <w:right w:val="none" w:sz="0" w:space="0" w:color="auto"/>
      </w:divBdr>
    </w:div>
    <w:div w:id="1191534943">
      <w:bodyDiv w:val="1"/>
      <w:marLeft w:val="0"/>
      <w:marRight w:val="0"/>
      <w:marTop w:val="0"/>
      <w:marBottom w:val="0"/>
      <w:divBdr>
        <w:top w:val="none" w:sz="0" w:space="0" w:color="auto"/>
        <w:left w:val="none" w:sz="0" w:space="0" w:color="auto"/>
        <w:bottom w:val="none" w:sz="0" w:space="0" w:color="auto"/>
        <w:right w:val="none" w:sz="0" w:space="0" w:color="auto"/>
      </w:divBdr>
    </w:div>
    <w:div w:id="1195388870">
      <w:bodyDiv w:val="1"/>
      <w:marLeft w:val="0"/>
      <w:marRight w:val="0"/>
      <w:marTop w:val="0"/>
      <w:marBottom w:val="0"/>
      <w:divBdr>
        <w:top w:val="none" w:sz="0" w:space="0" w:color="auto"/>
        <w:left w:val="none" w:sz="0" w:space="0" w:color="auto"/>
        <w:bottom w:val="none" w:sz="0" w:space="0" w:color="auto"/>
        <w:right w:val="none" w:sz="0" w:space="0" w:color="auto"/>
      </w:divBdr>
    </w:div>
    <w:div w:id="1195771483">
      <w:bodyDiv w:val="1"/>
      <w:marLeft w:val="0"/>
      <w:marRight w:val="0"/>
      <w:marTop w:val="0"/>
      <w:marBottom w:val="0"/>
      <w:divBdr>
        <w:top w:val="none" w:sz="0" w:space="0" w:color="auto"/>
        <w:left w:val="none" w:sz="0" w:space="0" w:color="auto"/>
        <w:bottom w:val="none" w:sz="0" w:space="0" w:color="auto"/>
        <w:right w:val="none" w:sz="0" w:space="0" w:color="auto"/>
      </w:divBdr>
    </w:div>
    <w:div w:id="1198812105">
      <w:bodyDiv w:val="1"/>
      <w:marLeft w:val="0"/>
      <w:marRight w:val="0"/>
      <w:marTop w:val="0"/>
      <w:marBottom w:val="0"/>
      <w:divBdr>
        <w:top w:val="none" w:sz="0" w:space="0" w:color="auto"/>
        <w:left w:val="none" w:sz="0" w:space="0" w:color="auto"/>
        <w:bottom w:val="none" w:sz="0" w:space="0" w:color="auto"/>
        <w:right w:val="none" w:sz="0" w:space="0" w:color="auto"/>
      </w:divBdr>
    </w:div>
    <w:div w:id="1199929757">
      <w:bodyDiv w:val="1"/>
      <w:marLeft w:val="0"/>
      <w:marRight w:val="0"/>
      <w:marTop w:val="0"/>
      <w:marBottom w:val="0"/>
      <w:divBdr>
        <w:top w:val="none" w:sz="0" w:space="0" w:color="auto"/>
        <w:left w:val="none" w:sz="0" w:space="0" w:color="auto"/>
        <w:bottom w:val="none" w:sz="0" w:space="0" w:color="auto"/>
        <w:right w:val="none" w:sz="0" w:space="0" w:color="auto"/>
      </w:divBdr>
    </w:div>
    <w:div w:id="1201431727">
      <w:bodyDiv w:val="1"/>
      <w:marLeft w:val="0"/>
      <w:marRight w:val="0"/>
      <w:marTop w:val="0"/>
      <w:marBottom w:val="0"/>
      <w:divBdr>
        <w:top w:val="none" w:sz="0" w:space="0" w:color="auto"/>
        <w:left w:val="none" w:sz="0" w:space="0" w:color="auto"/>
        <w:bottom w:val="none" w:sz="0" w:space="0" w:color="auto"/>
        <w:right w:val="none" w:sz="0" w:space="0" w:color="auto"/>
      </w:divBdr>
    </w:div>
    <w:div w:id="1201477253">
      <w:bodyDiv w:val="1"/>
      <w:marLeft w:val="0"/>
      <w:marRight w:val="0"/>
      <w:marTop w:val="0"/>
      <w:marBottom w:val="0"/>
      <w:divBdr>
        <w:top w:val="none" w:sz="0" w:space="0" w:color="auto"/>
        <w:left w:val="none" w:sz="0" w:space="0" w:color="auto"/>
        <w:bottom w:val="none" w:sz="0" w:space="0" w:color="auto"/>
        <w:right w:val="none" w:sz="0" w:space="0" w:color="auto"/>
      </w:divBdr>
    </w:div>
    <w:div w:id="1201823058">
      <w:bodyDiv w:val="1"/>
      <w:marLeft w:val="0"/>
      <w:marRight w:val="0"/>
      <w:marTop w:val="0"/>
      <w:marBottom w:val="0"/>
      <w:divBdr>
        <w:top w:val="none" w:sz="0" w:space="0" w:color="auto"/>
        <w:left w:val="none" w:sz="0" w:space="0" w:color="auto"/>
        <w:bottom w:val="none" w:sz="0" w:space="0" w:color="auto"/>
        <w:right w:val="none" w:sz="0" w:space="0" w:color="auto"/>
      </w:divBdr>
    </w:div>
    <w:div w:id="1203438442">
      <w:bodyDiv w:val="1"/>
      <w:marLeft w:val="0"/>
      <w:marRight w:val="0"/>
      <w:marTop w:val="0"/>
      <w:marBottom w:val="0"/>
      <w:divBdr>
        <w:top w:val="none" w:sz="0" w:space="0" w:color="auto"/>
        <w:left w:val="none" w:sz="0" w:space="0" w:color="auto"/>
        <w:bottom w:val="none" w:sz="0" w:space="0" w:color="auto"/>
        <w:right w:val="none" w:sz="0" w:space="0" w:color="auto"/>
      </w:divBdr>
    </w:div>
    <w:div w:id="1207335919">
      <w:bodyDiv w:val="1"/>
      <w:marLeft w:val="0"/>
      <w:marRight w:val="0"/>
      <w:marTop w:val="0"/>
      <w:marBottom w:val="0"/>
      <w:divBdr>
        <w:top w:val="none" w:sz="0" w:space="0" w:color="auto"/>
        <w:left w:val="none" w:sz="0" w:space="0" w:color="auto"/>
        <w:bottom w:val="none" w:sz="0" w:space="0" w:color="auto"/>
        <w:right w:val="none" w:sz="0" w:space="0" w:color="auto"/>
      </w:divBdr>
    </w:div>
    <w:div w:id="1210147855">
      <w:bodyDiv w:val="1"/>
      <w:marLeft w:val="0"/>
      <w:marRight w:val="0"/>
      <w:marTop w:val="0"/>
      <w:marBottom w:val="0"/>
      <w:divBdr>
        <w:top w:val="none" w:sz="0" w:space="0" w:color="auto"/>
        <w:left w:val="none" w:sz="0" w:space="0" w:color="auto"/>
        <w:bottom w:val="none" w:sz="0" w:space="0" w:color="auto"/>
        <w:right w:val="none" w:sz="0" w:space="0" w:color="auto"/>
      </w:divBdr>
    </w:div>
    <w:div w:id="1220095485">
      <w:bodyDiv w:val="1"/>
      <w:marLeft w:val="0"/>
      <w:marRight w:val="0"/>
      <w:marTop w:val="0"/>
      <w:marBottom w:val="0"/>
      <w:divBdr>
        <w:top w:val="none" w:sz="0" w:space="0" w:color="auto"/>
        <w:left w:val="none" w:sz="0" w:space="0" w:color="auto"/>
        <w:bottom w:val="none" w:sz="0" w:space="0" w:color="auto"/>
        <w:right w:val="none" w:sz="0" w:space="0" w:color="auto"/>
      </w:divBdr>
    </w:div>
    <w:div w:id="1221987446">
      <w:bodyDiv w:val="1"/>
      <w:marLeft w:val="0"/>
      <w:marRight w:val="0"/>
      <w:marTop w:val="0"/>
      <w:marBottom w:val="0"/>
      <w:divBdr>
        <w:top w:val="none" w:sz="0" w:space="0" w:color="auto"/>
        <w:left w:val="none" w:sz="0" w:space="0" w:color="auto"/>
        <w:bottom w:val="none" w:sz="0" w:space="0" w:color="auto"/>
        <w:right w:val="none" w:sz="0" w:space="0" w:color="auto"/>
      </w:divBdr>
    </w:div>
    <w:div w:id="1226722337">
      <w:bodyDiv w:val="1"/>
      <w:marLeft w:val="0"/>
      <w:marRight w:val="0"/>
      <w:marTop w:val="0"/>
      <w:marBottom w:val="0"/>
      <w:divBdr>
        <w:top w:val="none" w:sz="0" w:space="0" w:color="auto"/>
        <w:left w:val="none" w:sz="0" w:space="0" w:color="auto"/>
        <w:bottom w:val="none" w:sz="0" w:space="0" w:color="auto"/>
        <w:right w:val="none" w:sz="0" w:space="0" w:color="auto"/>
      </w:divBdr>
    </w:div>
    <w:div w:id="1232303395">
      <w:bodyDiv w:val="1"/>
      <w:marLeft w:val="0"/>
      <w:marRight w:val="0"/>
      <w:marTop w:val="0"/>
      <w:marBottom w:val="0"/>
      <w:divBdr>
        <w:top w:val="none" w:sz="0" w:space="0" w:color="auto"/>
        <w:left w:val="none" w:sz="0" w:space="0" w:color="auto"/>
        <w:bottom w:val="none" w:sz="0" w:space="0" w:color="auto"/>
        <w:right w:val="none" w:sz="0" w:space="0" w:color="auto"/>
      </w:divBdr>
    </w:div>
    <w:div w:id="1234972801">
      <w:bodyDiv w:val="1"/>
      <w:marLeft w:val="0"/>
      <w:marRight w:val="0"/>
      <w:marTop w:val="0"/>
      <w:marBottom w:val="0"/>
      <w:divBdr>
        <w:top w:val="none" w:sz="0" w:space="0" w:color="auto"/>
        <w:left w:val="none" w:sz="0" w:space="0" w:color="auto"/>
        <w:bottom w:val="none" w:sz="0" w:space="0" w:color="auto"/>
        <w:right w:val="none" w:sz="0" w:space="0" w:color="auto"/>
      </w:divBdr>
    </w:div>
    <w:div w:id="1240090602">
      <w:bodyDiv w:val="1"/>
      <w:marLeft w:val="0"/>
      <w:marRight w:val="0"/>
      <w:marTop w:val="0"/>
      <w:marBottom w:val="0"/>
      <w:divBdr>
        <w:top w:val="none" w:sz="0" w:space="0" w:color="auto"/>
        <w:left w:val="none" w:sz="0" w:space="0" w:color="auto"/>
        <w:bottom w:val="none" w:sz="0" w:space="0" w:color="auto"/>
        <w:right w:val="none" w:sz="0" w:space="0" w:color="auto"/>
      </w:divBdr>
    </w:div>
    <w:div w:id="1245843065">
      <w:bodyDiv w:val="1"/>
      <w:marLeft w:val="0"/>
      <w:marRight w:val="0"/>
      <w:marTop w:val="0"/>
      <w:marBottom w:val="0"/>
      <w:divBdr>
        <w:top w:val="none" w:sz="0" w:space="0" w:color="auto"/>
        <w:left w:val="none" w:sz="0" w:space="0" w:color="auto"/>
        <w:bottom w:val="none" w:sz="0" w:space="0" w:color="auto"/>
        <w:right w:val="none" w:sz="0" w:space="0" w:color="auto"/>
      </w:divBdr>
    </w:div>
    <w:div w:id="1245994033">
      <w:bodyDiv w:val="1"/>
      <w:marLeft w:val="0"/>
      <w:marRight w:val="0"/>
      <w:marTop w:val="0"/>
      <w:marBottom w:val="0"/>
      <w:divBdr>
        <w:top w:val="none" w:sz="0" w:space="0" w:color="auto"/>
        <w:left w:val="none" w:sz="0" w:space="0" w:color="auto"/>
        <w:bottom w:val="none" w:sz="0" w:space="0" w:color="auto"/>
        <w:right w:val="none" w:sz="0" w:space="0" w:color="auto"/>
      </w:divBdr>
    </w:div>
    <w:div w:id="1248151947">
      <w:bodyDiv w:val="1"/>
      <w:marLeft w:val="0"/>
      <w:marRight w:val="0"/>
      <w:marTop w:val="0"/>
      <w:marBottom w:val="0"/>
      <w:divBdr>
        <w:top w:val="none" w:sz="0" w:space="0" w:color="auto"/>
        <w:left w:val="none" w:sz="0" w:space="0" w:color="auto"/>
        <w:bottom w:val="none" w:sz="0" w:space="0" w:color="auto"/>
        <w:right w:val="none" w:sz="0" w:space="0" w:color="auto"/>
      </w:divBdr>
    </w:div>
    <w:div w:id="1248804147">
      <w:bodyDiv w:val="1"/>
      <w:marLeft w:val="0"/>
      <w:marRight w:val="0"/>
      <w:marTop w:val="0"/>
      <w:marBottom w:val="0"/>
      <w:divBdr>
        <w:top w:val="none" w:sz="0" w:space="0" w:color="auto"/>
        <w:left w:val="none" w:sz="0" w:space="0" w:color="auto"/>
        <w:bottom w:val="none" w:sz="0" w:space="0" w:color="auto"/>
        <w:right w:val="none" w:sz="0" w:space="0" w:color="auto"/>
      </w:divBdr>
    </w:div>
    <w:div w:id="1250654973">
      <w:bodyDiv w:val="1"/>
      <w:marLeft w:val="0"/>
      <w:marRight w:val="0"/>
      <w:marTop w:val="0"/>
      <w:marBottom w:val="0"/>
      <w:divBdr>
        <w:top w:val="none" w:sz="0" w:space="0" w:color="auto"/>
        <w:left w:val="none" w:sz="0" w:space="0" w:color="auto"/>
        <w:bottom w:val="none" w:sz="0" w:space="0" w:color="auto"/>
        <w:right w:val="none" w:sz="0" w:space="0" w:color="auto"/>
      </w:divBdr>
    </w:div>
    <w:div w:id="1253272965">
      <w:bodyDiv w:val="1"/>
      <w:marLeft w:val="0"/>
      <w:marRight w:val="0"/>
      <w:marTop w:val="0"/>
      <w:marBottom w:val="0"/>
      <w:divBdr>
        <w:top w:val="none" w:sz="0" w:space="0" w:color="auto"/>
        <w:left w:val="none" w:sz="0" w:space="0" w:color="auto"/>
        <w:bottom w:val="none" w:sz="0" w:space="0" w:color="auto"/>
        <w:right w:val="none" w:sz="0" w:space="0" w:color="auto"/>
      </w:divBdr>
    </w:div>
    <w:div w:id="1254316131">
      <w:bodyDiv w:val="1"/>
      <w:marLeft w:val="0"/>
      <w:marRight w:val="0"/>
      <w:marTop w:val="0"/>
      <w:marBottom w:val="0"/>
      <w:divBdr>
        <w:top w:val="none" w:sz="0" w:space="0" w:color="auto"/>
        <w:left w:val="none" w:sz="0" w:space="0" w:color="auto"/>
        <w:bottom w:val="none" w:sz="0" w:space="0" w:color="auto"/>
        <w:right w:val="none" w:sz="0" w:space="0" w:color="auto"/>
      </w:divBdr>
    </w:div>
    <w:div w:id="1255549073">
      <w:bodyDiv w:val="1"/>
      <w:marLeft w:val="0"/>
      <w:marRight w:val="0"/>
      <w:marTop w:val="0"/>
      <w:marBottom w:val="0"/>
      <w:divBdr>
        <w:top w:val="none" w:sz="0" w:space="0" w:color="auto"/>
        <w:left w:val="none" w:sz="0" w:space="0" w:color="auto"/>
        <w:bottom w:val="none" w:sz="0" w:space="0" w:color="auto"/>
        <w:right w:val="none" w:sz="0" w:space="0" w:color="auto"/>
      </w:divBdr>
    </w:div>
    <w:div w:id="1258250077">
      <w:bodyDiv w:val="1"/>
      <w:marLeft w:val="0"/>
      <w:marRight w:val="0"/>
      <w:marTop w:val="0"/>
      <w:marBottom w:val="0"/>
      <w:divBdr>
        <w:top w:val="none" w:sz="0" w:space="0" w:color="auto"/>
        <w:left w:val="none" w:sz="0" w:space="0" w:color="auto"/>
        <w:bottom w:val="none" w:sz="0" w:space="0" w:color="auto"/>
        <w:right w:val="none" w:sz="0" w:space="0" w:color="auto"/>
      </w:divBdr>
    </w:div>
    <w:div w:id="1274753212">
      <w:bodyDiv w:val="1"/>
      <w:marLeft w:val="0"/>
      <w:marRight w:val="0"/>
      <w:marTop w:val="0"/>
      <w:marBottom w:val="0"/>
      <w:divBdr>
        <w:top w:val="none" w:sz="0" w:space="0" w:color="auto"/>
        <w:left w:val="none" w:sz="0" w:space="0" w:color="auto"/>
        <w:bottom w:val="none" w:sz="0" w:space="0" w:color="auto"/>
        <w:right w:val="none" w:sz="0" w:space="0" w:color="auto"/>
      </w:divBdr>
    </w:div>
    <w:div w:id="1276642076">
      <w:bodyDiv w:val="1"/>
      <w:marLeft w:val="0"/>
      <w:marRight w:val="0"/>
      <w:marTop w:val="0"/>
      <w:marBottom w:val="0"/>
      <w:divBdr>
        <w:top w:val="none" w:sz="0" w:space="0" w:color="auto"/>
        <w:left w:val="none" w:sz="0" w:space="0" w:color="auto"/>
        <w:bottom w:val="none" w:sz="0" w:space="0" w:color="auto"/>
        <w:right w:val="none" w:sz="0" w:space="0" w:color="auto"/>
      </w:divBdr>
    </w:div>
    <w:div w:id="1277830212">
      <w:bodyDiv w:val="1"/>
      <w:marLeft w:val="0"/>
      <w:marRight w:val="0"/>
      <w:marTop w:val="0"/>
      <w:marBottom w:val="0"/>
      <w:divBdr>
        <w:top w:val="none" w:sz="0" w:space="0" w:color="auto"/>
        <w:left w:val="none" w:sz="0" w:space="0" w:color="auto"/>
        <w:bottom w:val="none" w:sz="0" w:space="0" w:color="auto"/>
        <w:right w:val="none" w:sz="0" w:space="0" w:color="auto"/>
      </w:divBdr>
    </w:div>
    <w:div w:id="1279992284">
      <w:bodyDiv w:val="1"/>
      <w:marLeft w:val="0"/>
      <w:marRight w:val="0"/>
      <w:marTop w:val="0"/>
      <w:marBottom w:val="0"/>
      <w:divBdr>
        <w:top w:val="none" w:sz="0" w:space="0" w:color="auto"/>
        <w:left w:val="none" w:sz="0" w:space="0" w:color="auto"/>
        <w:bottom w:val="none" w:sz="0" w:space="0" w:color="auto"/>
        <w:right w:val="none" w:sz="0" w:space="0" w:color="auto"/>
      </w:divBdr>
    </w:div>
    <w:div w:id="1280797349">
      <w:bodyDiv w:val="1"/>
      <w:marLeft w:val="0"/>
      <w:marRight w:val="0"/>
      <w:marTop w:val="0"/>
      <w:marBottom w:val="0"/>
      <w:divBdr>
        <w:top w:val="none" w:sz="0" w:space="0" w:color="auto"/>
        <w:left w:val="none" w:sz="0" w:space="0" w:color="auto"/>
        <w:bottom w:val="none" w:sz="0" w:space="0" w:color="auto"/>
        <w:right w:val="none" w:sz="0" w:space="0" w:color="auto"/>
      </w:divBdr>
    </w:div>
    <w:div w:id="1286733923">
      <w:bodyDiv w:val="1"/>
      <w:marLeft w:val="0"/>
      <w:marRight w:val="0"/>
      <w:marTop w:val="0"/>
      <w:marBottom w:val="0"/>
      <w:divBdr>
        <w:top w:val="none" w:sz="0" w:space="0" w:color="auto"/>
        <w:left w:val="none" w:sz="0" w:space="0" w:color="auto"/>
        <w:bottom w:val="none" w:sz="0" w:space="0" w:color="auto"/>
        <w:right w:val="none" w:sz="0" w:space="0" w:color="auto"/>
      </w:divBdr>
    </w:div>
    <w:div w:id="1286887524">
      <w:bodyDiv w:val="1"/>
      <w:marLeft w:val="0"/>
      <w:marRight w:val="0"/>
      <w:marTop w:val="0"/>
      <w:marBottom w:val="0"/>
      <w:divBdr>
        <w:top w:val="none" w:sz="0" w:space="0" w:color="auto"/>
        <w:left w:val="none" w:sz="0" w:space="0" w:color="auto"/>
        <w:bottom w:val="none" w:sz="0" w:space="0" w:color="auto"/>
        <w:right w:val="none" w:sz="0" w:space="0" w:color="auto"/>
      </w:divBdr>
    </w:div>
    <w:div w:id="1286933335">
      <w:bodyDiv w:val="1"/>
      <w:marLeft w:val="0"/>
      <w:marRight w:val="0"/>
      <w:marTop w:val="0"/>
      <w:marBottom w:val="0"/>
      <w:divBdr>
        <w:top w:val="none" w:sz="0" w:space="0" w:color="auto"/>
        <w:left w:val="none" w:sz="0" w:space="0" w:color="auto"/>
        <w:bottom w:val="none" w:sz="0" w:space="0" w:color="auto"/>
        <w:right w:val="none" w:sz="0" w:space="0" w:color="auto"/>
      </w:divBdr>
    </w:div>
    <w:div w:id="1290013099">
      <w:bodyDiv w:val="1"/>
      <w:marLeft w:val="0"/>
      <w:marRight w:val="0"/>
      <w:marTop w:val="0"/>
      <w:marBottom w:val="0"/>
      <w:divBdr>
        <w:top w:val="none" w:sz="0" w:space="0" w:color="auto"/>
        <w:left w:val="none" w:sz="0" w:space="0" w:color="auto"/>
        <w:bottom w:val="none" w:sz="0" w:space="0" w:color="auto"/>
        <w:right w:val="none" w:sz="0" w:space="0" w:color="auto"/>
      </w:divBdr>
    </w:div>
    <w:div w:id="1291782212">
      <w:bodyDiv w:val="1"/>
      <w:marLeft w:val="0"/>
      <w:marRight w:val="0"/>
      <w:marTop w:val="0"/>
      <w:marBottom w:val="0"/>
      <w:divBdr>
        <w:top w:val="none" w:sz="0" w:space="0" w:color="auto"/>
        <w:left w:val="none" w:sz="0" w:space="0" w:color="auto"/>
        <w:bottom w:val="none" w:sz="0" w:space="0" w:color="auto"/>
        <w:right w:val="none" w:sz="0" w:space="0" w:color="auto"/>
      </w:divBdr>
    </w:div>
    <w:div w:id="1293368671">
      <w:bodyDiv w:val="1"/>
      <w:marLeft w:val="0"/>
      <w:marRight w:val="0"/>
      <w:marTop w:val="0"/>
      <w:marBottom w:val="0"/>
      <w:divBdr>
        <w:top w:val="none" w:sz="0" w:space="0" w:color="auto"/>
        <w:left w:val="none" w:sz="0" w:space="0" w:color="auto"/>
        <w:bottom w:val="none" w:sz="0" w:space="0" w:color="auto"/>
        <w:right w:val="none" w:sz="0" w:space="0" w:color="auto"/>
      </w:divBdr>
    </w:div>
    <w:div w:id="1295797810">
      <w:bodyDiv w:val="1"/>
      <w:marLeft w:val="0"/>
      <w:marRight w:val="0"/>
      <w:marTop w:val="0"/>
      <w:marBottom w:val="0"/>
      <w:divBdr>
        <w:top w:val="none" w:sz="0" w:space="0" w:color="auto"/>
        <w:left w:val="none" w:sz="0" w:space="0" w:color="auto"/>
        <w:bottom w:val="none" w:sz="0" w:space="0" w:color="auto"/>
        <w:right w:val="none" w:sz="0" w:space="0" w:color="auto"/>
      </w:divBdr>
    </w:div>
    <w:div w:id="1295865439">
      <w:bodyDiv w:val="1"/>
      <w:marLeft w:val="0"/>
      <w:marRight w:val="0"/>
      <w:marTop w:val="0"/>
      <w:marBottom w:val="0"/>
      <w:divBdr>
        <w:top w:val="none" w:sz="0" w:space="0" w:color="auto"/>
        <w:left w:val="none" w:sz="0" w:space="0" w:color="auto"/>
        <w:bottom w:val="none" w:sz="0" w:space="0" w:color="auto"/>
        <w:right w:val="none" w:sz="0" w:space="0" w:color="auto"/>
      </w:divBdr>
    </w:div>
    <w:div w:id="1296787640">
      <w:bodyDiv w:val="1"/>
      <w:marLeft w:val="0"/>
      <w:marRight w:val="0"/>
      <w:marTop w:val="0"/>
      <w:marBottom w:val="0"/>
      <w:divBdr>
        <w:top w:val="none" w:sz="0" w:space="0" w:color="auto"/>
        <w:left w:val="none" w:sz="0" w:space="0" w:color="auto"/>
        <w:bottom w:val="none" w:sz="0" w:space="0" w:color="auto"/>
        <w:right w:val="none" w:sz="0" w:space="0" w:color="auto"/>
      </w:divBdr>
    </w:div>
    <w:div w:id="1301108566">
      <w:bodyDiv w:val="1"/>
      <w:marLeft w:val="0"/>
      <w:marRight w:val="0"/>
      <w:marTop w:val="0"/>
      <w:marBottom w:val="0"/>
      <w:divBdr>
        <w:top w:val="none" w:sz="0" w:space="0" w:color="auto"/>
        <w:left w:val="none" w:sz="0" w:space="0" w:color="auto"/>
        <w:bottom w:val="none" w:sz="0" w:space="0" w:color="auto"/>
        <w:right w:val="none" w:sz="0" w:space="0" w:color="auto"/>
      </w:divBdr>
    </w:div>
    <w:div w:id="1305045935">
      <w:bodyDiv w:val="1"/>
      <w:marLeft w:val="0"/>
      <w:marRight w:val="0"/>
      <w:marTop w:val="0"/>
      <w:marBottom w:val="0"/>
      <w:divBdr>
        <w:top w:val="none" w:sz="0" w:space="0" w:color="auto"/>
        <w:left w:val="none" w:sz="0" w:space="0" w:color="auto"/>
        <w:bottom w:val="none" w:sz="0" w:space="0" w:color="auto"/>
        <w:right w:val="none" w:sz="0" w:space="0" w:color="auto"/>
      </w:divBdr>
    </w:div>
    <w:div w:id="1305545866">
      <w:bodyDiv w:val="1"/>
      <w:marLeft w:val="0"/>
      <w:marRight w:val="0"/>
      <w:marTop w:val="0"/>
      <w:marBottom w:val="0"/>
      <w:divBdr>
        <w:top w:val="none" w:sz="0" w:space="0" w:color="auto"/>
        <w:left w:val="none" w:sz="0" w:space="0" w:color="auto"/>
        <w:bottom w:val="none" w:sz="0" w:space="0" w:color="auto"/>
        <w:right w:val="none" w:sz="0" w:space="0" w:color="auto"/>
      </w:divBdr>
    </w:div>
    <w:div w:id="1309240347">
      <w:bodyDiv w:val="1"/>
      <w:marLeft w:val="0"/>
      <w:marRight w:val="0"/>
      <w:marTop w:val="0"/>
      <w:marBottom w:val="0"/>
      <w:divBdr>
        <w:top w:val="none" w:sz="0" w:space="0" w:color="auto"/>
        <w:left w:val="none" w:sz="0" w:space="0" w:color="auto"/>
        <w:bottom w:val="none" w:sz="0" w:space="0" w:color="auto"/>
        <w:right w:val="none" w:sz="0" w:space="0" w:color="auto"/>
      </w:divBdr>
    </w:div>
    <w:div w:id="1314483768">
      <w:bodyDiv w:val="1"/>
      <w:marLeft w:val="0"/>
      <w:marRight w:val="0"/>
      <w:marTop w:val="0"/>
      <w:marBottom w:val="0"/>
      <w:divBdr>
        <w:top w:val="none" w:sz="0" w:space="0" w:color="auto"/>
        <w:left w:val="none" w:sz="0" w:space="0" w:color="auto"/>
        <w:bottom w:val="none" w:sz="0" w:space="0" w:color="auto"/>
        <w:right w:val="none" w:sz="0" w:space="0" w:color="auto"/>
      </w:divBdr>
    </w:div>
    <w:div w:id="1315405571">
      <w:bodyDiv w:val="1"/>
      <w:marLeft w:val="0"/>
      <w:marRight w:val="0"/>
      <w:marTop w:val="0"/>
      <w:marBottom w:val="0"/>
      <w:divBdr>
        <w:top w:val="none" w:sz="0" w:space="0" w:color="auto"/>
        <w:left w:val="none" w:sz="0" w:space="0" w:color="auto"/>
        <w:bottom w:val="none" w:sz="0" w:space="0" w:color="auto"/>
        <w:right w:val="none" w:sz="0" w:space="0" w:color="auto"/>
      </w:divBdr>
    </w:div>
    <w:div w:id="1317029883">
      <w:bodyDiv w:val="1"/>
      <w:marLeft w:val="0"/>
      <w:marRight w:val="0"/>
      <w:marTop w:val="0"/>
      <w:marBottom w:val="0"/>
      <w:divBdr>
        <w:top w:val="none" w:sz="0" w:space="0" w:color="auto"/>
        <w:left w:val="none" w:sz="0" w:space="0" w:color="auto"/>
        <w:bottom w:val="none" w:sz="0" w:space="0" w:color="auto"/>
        <w:right w:val="none" w:sz="0" w:space="0" w:color="auto"/>
      </w:divBdr>
    </w:div>
    <w:div w:id="1317222914">
      <w:bodyDiv w:val="1"/>
      <w:marLeft w:val="0"/>
      <w:marRight w:val="0"/>
      <w:marTop w:val="0"/>
      <w:marBottom w:val="0"/>
      <w:divBdr>
        <w:top w:val="none" w:sz="0" w:space="0" w:color="auto"/>
        <w:left w:val="none" w:sz="0" w:space="0" w:color="auto"/>
        <w:bottom w:val="none" w:sz="0" w:space="0" w:color="auto"/>
        <w:right w:val="none" w:sz="0" w:space="0" w:color="auto"/>
      </w:divBdr>
    </w:div>
    <w:div w:id="1324965701">
      <w:bodyDiv w:val="1"/>
      <w:marLeft w:val="0"/>
      <w:marRight w:val="0"/>
      <w:marTop w:val="0"/>
      <w:marBottom w:val="0"/>
      <w:divBdr>
        <w:top w:val="none" w:sz="0" w:space="0" w:color="auto"/>
        <w:left w:val="none" w:sz="0" w:space="0" w:color="auto"/>
        <w:bottom w:val="none" w:sz="0" w:space="0" w:color="auto"/>
        <w:right w:val="none" w:sz="0" w:space="0" w:color="auto"/>
      </w:divBdr>
    </w:div>
    <w:div w:id="1334526756">
      <w:bodyDiv w:val="1"/>
      <w:marLeft w:val="0"/>
      <w:marRight w:val="0"/>
      <w:marTop w:val="0"/>
      <w:marBottom w:val="0"/>
      <w:divBdr>
        <w:top w:val="none" w:sz="0" w:space="0" w:color="auto"/>
        <w:left w:val="none" w:sz="0" w:space="0" w:color="auto"/>
        <w:bottom w:val="none" w:sz="0" w:space="0" w:color="auto"/>
        <w:right w:val="none" w:sz="0" w:space="0" w:color="auto"/>
      </w:divBdr>
    </w:div>
    <w:div w:id="1335644824">
      <w:bodyDiv w:val="1"/>
      <w:marLeft w:val="0"/>
      <w:marRight w:val="0"/>
      <w:marTop w:val="0"/>
      <w:marBottom w:val="0"/>
      <w:divBdr>
        <w:top w:val="none" w:sz="0" w:space="0" w:color="auto"/>
        <w:left w:val="none" w:sz="0" w:space="0" w:color="auto"/>
        <w:bottom w:val="none" w:sz="0" w:space="0" w:color="auto"/>
        <w:right w:val="none" w:sz="0" w:space="0" w:color="auto"/>
      </w:divBdr>
    </w:div>
    <w:div w:id="1337801283">
      <w:bodyDiv w:val="1"/>
      <w:marLeft w:val="0"/>
      <w:marRight w:val="0"/>
      <w:marTop w:val="0"/>
      <w:marBottom w:val="0"/>
      <w:divBdr>
        <w:top w:val="none" w:sz="0" w:space="0" w:color="auto"/>
        <w:left w:val="none" w:sz="0" w:space="0" w:color="auto"/>
        <w:bottom w:val="none" w:sz="0" w:space="0" w:color="auto"/>
        <w:right w:val="none" w:sz="0" w:space="0" w:color="auto"/>
      </w:divBdr>
    </w:div>
    <w:div w:id="1337999958">
      <w:bodyDiv w:val="1"/>
      <w:marLeft w:val="0"/>
      <w:marRight w:val="0"/>
      <w:marTop w:val="0"/>
      <w:marBottom w:val="0"/>
      <w:divBdr>
        <w:top w:val="none" w:sz="0" w:space="0" w:color="auto"/>
        <w:left w:val="none" w:sz="0" w:space="0" w:color="auto"/>
        <w:bottom w:val="none" w:sz="0" w:space="0" w:color="auto"/>
        <w:right w:val="none" w:sz="0" w:space="0" w:color="auto"/>
      </w:divBdr>
    </w:div>
    <w:div w:id="1338658621">
      <w:bodyDiv w:val="1"/>
      <w:marLeft w:val="0"/>
      <w:marRight w:val="0"/>
      <w:marTop w:val="0"/>
      <w:marBottom w:val="0"/>
      <w:divBdr>
        <w:top w:val="none" w:sz="0" w:space="0" w:color="auto"/>
        <w:left w:val="none" w:sz="0" w:space="0" w:color="auto"/>
        <w:bottom w:val="none" w:sz="0" w:space="0" w:color="auto"/>
        <w:right w:val="none" w:sz="0" w:space="0" w:color="auto"/>
      </w:divBdr>
    </w:div>
    <w:div w:id="1338658875">
      <w:bodyDiv w:val="1"/>
      <w:marLeft w:val="0"/>
      <w:marRight w:val="0"/>
      <w:marTop w:val="0"/>
      <w:marBottom w:val="0"/>
      <w:divBdr>
        <w:top w:val="none" w:sz="0" w:space="0" w:color="auto"/>
        <w:left w:val="none" w:sz="0" w:space="0" w:color="auto"/>
        <w:bottom w:val="none" w:sz="0" w:space="0" w:color="auto"/>
        <w:right w:val="none" w:sz="0" w:space="0" w:color="auto"/>
      </w:divBdr>
    </w:div>
    <w:div w:id="1338850315">
      <w:bodyDiv w:val="1"/>
      <w:marLeft w:val="0"/>
      <w:marRight w:val="0"/>
      <w:marTop w:val="0"/>
      <w:marBottom w:val="0"/>
      <w:divBdr>
        <w:top w:val="none" w:sz="0" w:space="0" w:color="auto"/>
        <w:left w:val="none" w:sz="0" w:space="0" w:color="auto"/>
        <w:bottom w:val="none" w:sz="0" w:space="0" w:color="auto"/>
        <w:right w:val="none" w:sz="0" w:space="0" w:color="auto"/>
      </w:divBdr>
    </w:div>
    <w:div w:id="1339818374">
      <w:bodyDiv w:val="1"/>
      <w:marLeft w:val="0"/>
      <w:marRight w:val="0"/>
      <w:marTop w:val="0"/>
      <w:marBottom w:val="0"/>
      <w:divBdr>
        <w:top w:val="none" w:sz="0" w:space="0" w:color="auto"/>
        <w:left w:val="none" w:sz="0" w:space="0" w:color="auto"/>
        <w:bottom w:val="none" w:sz="0" w:space="0" w:color="auto"/>
        <w:right w:val="none" w:sz="0" w:space="0" w:color="auto"/>
      </w:divBdr>
    </w:div>
    <w:div w:id="1342968766">
      <w:bodyDiv w:val="1"/>
      <w:marLeft w:val="0"/>
      <w:marRight w:val="0"/>
      <w:marTop w:val="0"/>
      <w:marBottom w:val="0"/>
      <w:divBdr>
        <w:top w:val="none" w:sz="0" w:space="0" w:color="auto"/>
        <w:left w:val="none" w:sz="0" w:space="0" w:color="auto"/>
        <w:bottom w:val="none" w:sz="0" w:space="0" w:color="auto"/>
        <w:right w:val="none" w:sz="0" w:space="0" w:color="auto"/>
      </w:divBdr>
    </w:div>
    <w:div w:id="1343123065">
      <w:bodyDiv w:val="1"/>
      <w:marLeft w:val="0"/>
      <w:marRight w:val="0"/>
      <w:marTop w:val="0"/>
      <w:marBottom w:val="0"/>
      <w:divBdr>
        <w:top w:val="none" w:sz="0" w:space="0" w:color="auto"/>
        <w:left w:val="none" w:sz="0" w:space="0" w:color="auto"/>
        <w:bottom w:val="none" w:sz="0" w:space="0" w:color="auto"/>
        <w:right w:val="none" w:sz="0" w:space="0" w:color="auto"/>
      </w:divBdr>
    </w:div>
    <w:div w:id="1348479829">
      <w:bodyDiv w:val="1"/>
      <w:marLeft w:val="0"/>
      <w:marRight w:val="0"/>
      <w:marTop w:val="0"/>
      <w:marBottom w:val="0"/>
      <w:divBdr>
        <w:top w:val="none" w:sz="0" w:space="0" w:color="auto"/>
        <w:left w:val="none" w:sz="0" w:space="0" w:color="auto"/>
        <w:bottom w:val="none" w:sz="0" w:space="0" w:color="auto"/>
        <w:right w:val="none" w:sz="0" w:space="0" w:color="auto"/>
      </w:divBdr>
    </w:div>
    <w:div w:id="1349716776">
      <w:bodyDiv w:val="1"/>
      <w:marLeft w:val="0"/>
      <w:marRight w:val="0"/>
      <w:marTop w:val="0"/>
      <w:marBottom w:val="0"/>
      <w:divBdr>
        <w:top w:val="none" w:sz="0" w:space="0" w:color="auto"/>
        <w:left w:val="none" w:sz="0" w:space="0" w:color="auto"/>
        <w:bottom w:val="none" w:sz="0" w:space="0" w:color="auto"/>
        <w:right w:val="none" w:sz="0" w:space="0" w:color="auto"/>
      </w:divBdr>
    </w:div>
    <w:div w:id="1350569432">
      <w:bodyDiv w:val="1"/>
      <w:marLeft w:val="0"/>
      <w:marRight w:val="0"/>
      <w:marTop w:val="0"/>
      <w:marBottom w:val="0"/>
      <w:divBdr>
        <w:top w:val="none" w:sz="0" w:space="0" w:color="auto"/>
        <w:left w:val="none" w:sz="0" w:space="0" w:color="auto"/>
        <w:bottom w:val="none" w:sz="0" w:space="0" w:color="auto"/>
        <w:right w:val="none" w:sz="0" w:space="0" w:color="auto"/>
      </w:divBdr>
    </w:div>
    <w:div w:id="1355111562">
      <w:bodyDiv w:val="1"/>
      <w:marLeft w:val="0"/>
      <w:marRight w:val="0"/>
      <w:marTop w:val="0"/>
      <w:marBottom w:val="0"/>
      <w:divBdr>
        <w:top w:val="none" w:sz="0" w:space="0" w:color="auto"/>
        <w:left w:val="none" w:sz="0" w:space="0" w:color="auto"/>
        <w:bottom w:val="none" w:sz="0" w:space="0" w:color="auto"/>
        <w:right w:val="none" w:sz="0" w:space="0" w:color="auto"/>
      </w:divBdr>
    </w:div>
    <w:div w:id="1355614996">
      <w:bodyDiv w:val="1"/>
      <w:marLeft w:val="0"/>
      <w:marRight w:val="0"/>
      <w:marTop w:val="0"/>
      <w:marBottom w:val="0"/>
      <w:divBdr>
        <w:top w:val="none" w:sz="0" w:space="0" w:color="auto"/>
        <w:left w:val="none" w:sz="0" w:space="0" w:color="auto"/>
        <w:bottom w:val="none" w:sz="0" w:space="0" w:color="auto"/>
        <w:right w:val="none" w:sz="0" w:space="0" w:color="auto"/>
      </w:divBdr>
    </w:div>
    <w:div w:id="1361516925">
      <w:bodyDiv w:val="1"/>
      <w:marLeft w:val="0"/>
      <w:marRight w:val="0"/>
      <w:marTop w:val="0"/>
      <w:marBottom w:val="0"/>
      <w:divBdr>
        <w:top w:val="none" w:sz="0" w:space="0" w:color="auto"/>
        <w:left w:val="none" w:sz="0" w:space="0" w:color="auto"/>
        <w:bottom w:val="none" w:sz="0" w:space="0" w:color="auto"/>
        <w:right w:val="none" w:sz="0" w:space="0" w:color="auto"/>
      </w:divBdr>
    </w:div>
    <w:div w:id="1363702568">
      <w:bodyDiv w:val="1"/>
      <w:marLeft w:val="0"/>
      <w:marRight w:val="0"/>
      <w:marTop w:val="0"/>
      <w:marBottom w:val="0"/>
      <w:divBdr>
        <w:top w:val="none" w:sz="0" w:space="0" w:color="auto"/>
        <w:left w:val="none" w:sz="0" w:space="0" w:color="auto"/>
        <w:bottom w:val="none" w:sz="0" w:space="0" w:color="auto"/>
        <w:right w:val="none" w:sz="0" w:space="0" w:color="auto"/>
      </w:divBdr>
    </w:div>
    <w:div w:id="1365445585">
      <w:bodyDiv w:val="1"/>
      <w:marLeft w:val="0"/>
      <w:marRight w:val="0"/>
      <w:marTop w:val="0"/>
      <w:marBottom w:val="0"/>
      <w:divBdr>
        <w:top w:val="none" w:sz="0" w:space="0" w:color="auto"/>
        <w:left w:val="none" w:sz="0" w:space="0" w:color="auto"/>
        <w:bottom w:val="none" w:sz="0" w:space="0" w:color="auto"/>
        <w:right w:val="none" w:sz="0" w:space="0" w:color="auto"/>
      </w:divBdr>
    </w:div>
    <w:div w:id="1375160478">
      <w:bodyDiv w:val="1"/>
      <w:marLeft w:val="0"/>
      <w:marRight w:val="0"/>
      <w:marTop w:val="0"/>
      <w:marBottom w:val="0"/>
      <w:divBdr>
        <w:top w:val="none" w:sz="0" w:space="0" w:color="auto"/>
        <w:left w:val="none" w:sz="0" w:space="0" w:color="auto"/>
        <w:bottom w:val="none" w:sz="0" w:space="0" w:color="auto"/>
        <w:right w:val="none" w:sz="0" w:space="0" w:color="auto"/>
      </w:divBdr>
    </w:div>
    <w:div w:id="1378167035">
      <w:bodyDiv w:val="1"/>
      <w:marLeft w:val="0"/>
      <w:marRight w:val="0"/>
      <w:marTop w:val="0"/>
      <w:marBottom w:val="0"/>
      <w:divBdr>
        <w:top w:val="none" w:sz="0" w:space="0" w:color="auto"/>
        <w:left w:val="none" w:sz="0" w:space="0" w:color="auto"/>
        <w:bottom w:val="none" w:sz="0" w:space="0" w:color="auto"/>
        <w:right w:val="none" w:sz="0" w:space="0" w:color="auto"/>
      </w:divBdr>
    </w:div>
    <w:div w:id="1382513122">
      <w:bodyDiv w:val="1"/>
      <w:marLeft w:val="0"/>
      <w:marRight w:val="0"/>
      <w:marTop w:val="0"/>
      <w:marBottom w:val="0"/>
      <w:divBdr>
        <w:top w:val="none" w:sz="0" w:space="0" w:color="auto"/>
        <w:left w:val="none" w:sz="0" w:space="0" w:color="auto"/>
        <w:bottom w:val="none" w:sz="0" w:space="0" w:color="auto"/>
        <w:right w:val="none" w:sz="0" w:space="0" w:color="auto"/>
      </w:divBdr>
    </w:div>
    <w:div w:id="1382630127">
      <w:bodyDiv w:val="1"/>
      <w:marLeft w:val="0"/>
      <w:marRight w:val="0"/>
      <w:marTop w:val="0"/>
      <w:marBottom w:val="0"/>
      <w:divBdr>
        <w:top w:val="none" w:sz="0" w:space="0" w:color="auto"/>
        <w:left w:val="none" w:sz="0" w:space="0" w:color="auto"/>
        <w:bottom w:val="none" w:sz="0" w:space="0" w:color="auto"/>
        <w:right w:val="none" w:sz="0" w:space="0" w:color="auto"/>
      </w:divBdr>
    </w:div>
    <w:div w:id="1385179542">
      <w:bodyDiv w:val="1"/>
      <w:marLeft w:val="0"/>
      <w:marRight w:val="0"/>
      <w:marTop w:val="0"/>
      <w:marBottom w:val="0"/>
      <w:divBdr>
        <w:top w:val="none" w:sz="0" w:space="0" w:color="auto"/>
        <w:left w:val="none" w:sz="0" w:space="0" w:color="auto"/>
        <w:bottom w:val="none" w:sz="0" w:space="0" w:color="auto"/>
        <w:right w:val="none" w:sz="0" w:space="0" w:color="auto"/>
      </w:divBdr>
    </w:div>
    <w:div w:id="1385644600">
      <w:bodyDiv w:val="1"/>
      <w:marLeft w:val="0"/>
      <w:marRight w:val="0"/>
      <w:marTop w:val="0"/>
      <w:marBottom w:val="0"/>
      <w:divBdr>
        <w:top w:val="none" w:sz="0" w:space="0" w:color="auto"/>
        <w:left w:val="none" w:sz="0" w:space="0" w:color="auto"/>
        <w:bottom w:val="none" w:sz="0" w:space="0" w:color="auto"/>
        <w:right w:val="none" w:sz="0" w:space="0" w:color="auto"/>
      </w:divBdr>
    </w:div>
    <w:div w:id="1385713929">
      <w:bodyDiv w:val="1"/>
      <w:marLeft w:val="0"/>
      <w:marRight w:val="0"/>
      <w:marTop w:val="0"/>
      <w:marBottom w:val="0"/>
      <w:divBdr>
        <w:top w:val="none" w:sz="0" w:space="0" w:color="auto"/>
        <w:left w:val="none" w:sz="0" w:space="0" w:color="auto"/>
        <w:bottom w:val="none" w:sz="0" w:space="0" w:color="auto"/>
        <w:right w:val="none" w:sz="0" w:space="0" w:color="auto"/>
      </w:divBdr>
    </w:div>
    <w:div w:id="1387875068">
      <w:bodyDiv w:val="1"/>
      <w:marLeft w:val="0"/>
      <w:marRight w:val="0"/>
      <w:marTop w:val="0"/>
      <w:marBottom w:val="0"/>
      <w:divBdr>
        <w:top w:val="none" w:sz="0" w:space="0" w:color="auto"/>
        <w:left w:val="none" w:sz="0" w:space="0" w:color="auto"/>
        <w:bottom w:val="none" w:sz="0" w:space="0" w:color="auto"/>
        <w:right w:val="none" w:sz="0" w:space="0" w:color="auto"/>
      </w:divBdr>
    </w:div>
    <w:div w:id="1391268303">
      <w:bodyDiv w:val="1"/>
      <w:marLeft w:val="0"/>
      <w:marRight w:val="0"/>
      <w:marTop w:val="0"/>
      <w:marBottom w:val="0"/>
      <w:divBdr>
        <w:top w:val="none" w:sz="0" w:space="0" w:color="auto"/>
        <w:left w:val="none" w:sz="0" w:space="0" w:color="auto"/>
        <w:bottom w:val="none" w:sz="0" w:space="0" w:color="auto"/>
        <w:right w:val="none" w:sz="0" w:space="0" w:color="auto"/>
      </w:divBdr>
    </w:div>
    <w:div w:id="1393195229">
      <w:bodyDiv w:val="1"/>
      <w:marLeft w:val="0"/>
      <w:marRight w:val="0"/>
      <w:marTop w:val="0"/>
      <w:marBottom w:val="0"/>
      <w:divBdr>
        <w:top w:val="none" w:sz="0" w:space="0" w:color="auto"/>
        <w:left w:val="none" w:sz="0" w:space="0" w:color="auto"/>
        <w:bottom w:val="none" w:sz="0" w:space="0" w:color="auto"/>
        <w:right w:val="none" w:sz="0" w:space="0" w:color="auto"/>
      </w:divBdr>
    </w:div>
    <w:div w:id="1395814949">
      <w:bodyDiv w:val="1"/>
      <w:marLeft w:val="0"/>
      <w:marRight w:val="0"/>
      <w:marTop w:val="0"/>
      <w:marBottom w:val="0"/>
      <w:divBdr>
        <w:top w:val="none" w:sz="0" w:space="0" w:color="auto"/>
        <w:left w:val="none" w:sz="0" w:space="0" w:color="auto"/>
        <w:bottom w:val="none" w:sz="0" w:space="0" w:color="auto"/>
        <w:right w:val="none" w:sz="0" w:space="0" w:color="auto"/>
      </w:divBdr>
    </w:div>
    <w:div w:id="1400439314">
      <w:bodyDiv w:val="1"/>
      <w:marLeft w:val="0"/>
      <w:marRight w:val="0"/>
      <w:marTop w:val="0"/>
      <w:marBottom w:val="0"/>
      <w:divBdr>
        <w:top w:val="none" w:sz="0" w:space="0" w:color="auto"/>
        <w:left w:val="none" w:sz="0" w:space="0" w:color="auto"/>
        <w:bottom w:val="none" w:sz="0" w:space="0" w:color="auto"/>
        <w:right w:val="none" w:sz="0" w:space="0" w:color="auto"/>
      </w:divBdr>
    </w:div>
    <w:div w:id="1402480510">
      <w:bodyDiv w:val="1"/>
      <w:marLeft w:val="0"/>
      <w:marRight w:val="0"/>
      <w:marTop w:val="0"/>
      <w:marBottom w:val="0"/>
      <w:divBdr>
        <w:top w:val="none" w:sz="0" w:space="0" w:color="auto"/>
        <w:left w:val="none" w:sz="0" w:space="0" w:color="auto"/>
        <w:bottom w:val="none" w:sz="0" w:space="0" w:color="auto"/>
        <w:right w:val="none" w:sz="0" w:space="0" w:color="auto"/>
      </w:divBdr>
    </w:div>
    <w:div w:id="1404327757">
      <w:bodyDiv w:val="1"/>
      <w:marLeft w:val="0"/>
      <w:marRight w:val="0"/>
      <w:marTop w:val="0"/>
      <w:marBottom w:val="0"/>
      <w:divBdr>
        <w:top w:val="none" w:sz="0" w:space="0" w:color="auto"/>
        <w:left w:val="none" w:sz="0" w:space="0" w:color="auto"/>
        <w:bottom w:val="none" w:sz="0" w:space="0" w:color="auto"/>
        <w:right w:val="none" w:sz="0" w:space="0" w:color="auto"/>
      </w:divBdr>
    </w:div>
    <w:div w:id="1409645430">
      <w:bodyDiv w:val="1"/>
      <w:marLeft w:val="0"/>
      <w:marRight w:val="0"/>
      <w:marTop w:val="0"/>
      <w:marBottom w:val="0"/>
      <w:divBdr>
        <w:top w:val="none" w:sz="0" w:space="0" w:color="auto"/>
        <w:left w:val="none" w:sz="0" w:space="0" w:color="auto"/>
        <w:bottom w:val="none" w:sz="0" w:space="0" w:color="auto"/>
        <w:right w:val="none" w:sz="0" w:space="0" w:color="auto"/>
      </w:divBdr>
    </w:div>
    <w:div w:id="1412120961">
      <w:bodyDiv w:val="1"/>
      <w:marLeft w:val="0"/>
      <w:marRight w:val="0"/>
      <w:marTop w:val="0"/>
      <w:marBottom w:val="0"/>
      <w:divBdr>
        <w:top w:val="none" w:sz="0" w:space="0" w:color="auto"/>
        <w:left w:val="none" w:sz="0" w:space="0" w:color="auto"/>
        <w:bottom w:val="none" w:sz="0" w:space="0" w:color="auto"/>
        <w:right w:val="none" w:sz="0" w:space="0" w:color="auto"/>
      </w:divBdr>
    </w:div>
    <w:div w:id="1415006405">
      <w:bodyDiv w:val="1"/>
      <w:marLeft w:val="0"/>
      <w:marRight w:val="0"/>
      <w:marTop w:val="0"/>
      <w:marBottom w:val="0"/>
      <w:divBdr>
        <w:top w:val="none" w:sz="0" w:space="0" w:color="auto"/>
        <w:left w:val="none" w:sz="0" w:space="0" w:color="auto"/>
        <w:bottom w:val="none" w:sz="0" w:space="0" w:color="auto"/>
        <w:right w:val="none" w:sz="0" w:space="0" w:color="auto"/>
      </w:divBdr>
    </w:div>
    <w:div w:id="1415780560">
      <w:bodyDiv w:val="1"/>
      <w:marLeft w:val="0"/>
      <w:marRight w:val="0"/>
      <w:marTop w:val="0"/>
      <w:marBottom w:val="0"/>
      <w:divBdr>
        <w:top w:val="none" w:sz="0" w:space="0" w:color="auto"/>
        <w:left w:val="none" w:sz="0" w:space="0" w:color="auto"/>
        <w:bottom w:val="none" w:sz="0" w:space="0" w:color="auto"/>
        <w:right w:val="none" w:sz="0" w:space="0" w:color="auto"/>
      </w:divBdr>
    </w:div>
    <w:div w:id="1416394716">
      <w:bodyDiv w:val="1"/>
      <w:marLeft w:val="0"/>
      <w:marRight w:val="0"/>
      <w:marTop w:val="0"/>
      <w:marBottom w:val="0"/>
      <w:divBdr>
        <w:top w:val="none" w:sz="0" w:space="0" w:color="auto"/>
        <w:left w:val="none" w:sz="0" w:space="0" w:color="auto"/>
        <w:bottom w:val="none" w:sz="0" w:space="0" w:color="auto"/>
        <w:right w:val="none" w:sz="0" w:space="0" w:color="auto"/>
      </w:divBdr>
    </w:div>
    <w:div w:id="1416855066">
      <w:bodyDiv w:val="1"/>
      <w:marLeft w:val="0"/>
      <w:marRight w:val="0"/>
      <w:marTop w:val="0"/>
      <w:marBottom w:val="0"/>
      <w:divBdr>
        <w:top w:val="none" w:sz="0" w:space="0" w:color="auto"/>
        <w:left w:val="none" w:sz="0" w:space="0" w:color="auto"/>
        <w:bottom w:val="none" w:sz="0" w:space="0" w:color="auto"/>
        <w:right w:val="none" w:sz="0" w:space="0" w:color="auto"/>
      </w:divBdr>
    </w:div>
    <w:div w:id="1419324985">
      <w:bodyDiv w:val="1"/>
      <w:marLeft w:val="0"/>
      <w:marRight w:val="0"/>
      <w:marTop w:val="0"/>
      <w:marBottom w:val="0"/>
      <w:divBdr>
        <w:top w:val="none" w:sz="0" w:space="0" w:color="auto"/>
        <w:left w:val="none" w:sz="0" w:space="0" w:color="auto"/>
        <w:bottom w:val="none" w:sz="0" w:space="0" w:color="auto"/>
        <w:right w:val="none" w:sz="0" w:space="0" w:color="auto"/>
      </w:divBdr>
    </w:div>
    <w:div w:id="1419866936">
      <w:bodyDiv w:val="1"/>
      <w:marLeft w:val="0"/>
      <w:marRight w:val="0"/>
      <w:marTop w:val="0"/>
      <w:marBottom w:val="0"/>
      <w:divBdr>
        <w:top w:val="none" w:sz="0" w:space="0" w:color="auto"/>
        <w:left w:val="none" w:sz="0" w:space="0" w:color="auto"/>
        <w:bottom w:val="none" w:sz="0" w:space="0" w:color="auto"/>
        <w:right w:val="none" w:sz="0" w:space="0" w:color="auto"/>
      </w:divBdr>
    </w:div>
    <w:div w:id="1421675766">
      <w:bodyDiv w:val="1"/>
      <w:marLeft w:val="0"/>
      <w:marRight w:val="0"/>
      <w:marTop w:val="0"/>
      <w:marBottom w:val="0"/>
      <w:divBdr>
        <w:top w:val="none" w:sz="0" w:space="0" w:color="auto"/>
        <w:left w:val="none" w:sz="0" w:space="0" w:color="auto"/>
        <w:bottom w:val="none" w:sz="0" w:space="0" w:color="auto"/>
        <w:right w:val="none" w:sz="0" w:space="0" w:color="auto"/>
      </w:divBdr>
    </w:div>
    <w:div w:id="1422488151">
      <w:bodyDiv w:val="1"/>
      <w:marLeft w:val="0"/>
      <w:marRight w:val="0"/>
      <w:marTop w:val="0"/>
      <w:marBottom w:val="0"/>
      <w:divBdr>
        <w:top w:val="none" w:sz="0" w:space="0" w:color="auto"/>
        <w:left w:val="none" w:sz="0" w:space="0" w:color="auto"/>
        <w:bottom w:val="none" w:sz="0" w:space="0" w:color="auto"/>
        <w:right w:val="none" w:sz="0" w:space="0" w:color="auto"/>
      </w:divBdr>
    </w:div>
    <w:div w:id="1424301162">
      <w:bodyDiv w:val="1"/>
      <w:marLeft w:val="0"/>
      <w:marRight w:val="0"/>
      <w:marTop w:val="0"/>
      <w:marBottom w:val="0"/>
      <w:divBdr>
        <w:top w:val="none" w:sz="0" w:space="0" w:color="auto"/>
        <w:left w:val="none" w:sz="0" w:space="0" w:color="auto"/>
        <w:bottom w:val="none" w:sz="0" w:space="0" w:color="auto"/>
        <w:right w:val="none" w:sz="0" w:space="0" w:color="auto"/>
      </w:divBdr>
    </w:div>
    <w:div w:id="1427194897">
      <w:bodyDiv w:val="1"/>
      <w:marLeft w:val="0"/>
      <w:marRight w:val="0"/>
      <w:marTop w:val="0"/>
      <w:marBottom w:val="0"/>
      <w:divBdr>
        <w:top w:val="none" w:sz="0" w:space="0" w:color="auto"/>
        <w:left w:val="none" w:sz="0" w:space="0" w:color="auto"/>
        <w:bottom w:val="none" w:sz="0" w:space="0" w:color="auto"/>
        <w:right w:val="none" w:sz="0" w:space="0" w:color="auto"/>
      </w:divBdr>
    </w:div>
    <w:div w:id="1428621956">
      <w:bodyDiv w:val="1"/>
      <w:marLeft w:val="0"/>
      <w:marRight w:val="0"/>
      <w:marTop w:val="0"/>
      <w:marBottom w:val="0"/>
      <w:divBdr>
        <w:top w:val="none" w:sz="0" w:space="0" w:color="auto"/>
        <w:left w:val="none" w:sz="0" w:space="0" w:color="auto"/>
        <w:bottom w:val="none" w:sz="0" w:space="0" w:color="auto"/>
        <w:right w:val="none" w:sz="0" w:space="0" w:color="auto"/>
      </w:divBdr>
    </w:div>
    <w:div w:id="1428964054">
      <w:bodyDiv w:val="1"/>
      <w:marLeft w:val="0"/>
      <w:marRight w:val="0"/>
      <w:marTop w:val="0"/>
      <w:marBottom w:val="0"/>
      <w:divBdr>
        <w:top w:val="none" w:sz="0" w:space="0" w:color="auto"/>
        <w:left w:val="none" w:sz="0" w:space="0" w:color="auto"/>
        <w:bottom w:val="none" w:sz="0" w:space="0" w:color="auto"/>
        <w:right w:val="none" w:sz="0" w:space="0" w:color="auto"/>
      </w:divBdr>
    </w:div>
    <w:div w:id="1432428860">
      <w:bodyDiv w:val="1"/>
      <w:marLeft w:val="0"/>
      <w:marRight w:val="0"/>
      <w:marTop w:val="0"/>
      <w:marBottom w:val="0"/>
      <w:divBdr>
        <w:top w:val="none" w:sz="0" w:space="0" w:color="auto"/>
        <w:left w:val="none" w:sz="0" w:space="0" w:color="auto"/>
        <w:bottom w:val="none" w:sz="0" w:space="0" w:color="auto"/>
        <w:right w:val="none" w:sz="0" w:space="0" w:color="auto"/>
      </w:divBdr>
    </w:div>
    <w:div w:id="1433892855">
      <w:bodyDiv w:val="1"/>
      <w:marLeft w:val="0"/>
      <w:marRight w:val="0"/>
      <w:marTop w:val="0"/>
      <w:marBottom w:val="0"/>
      <w:divBdr>
        <w:top w:val="none" w:sz="0" w:space="0" w:color="auto"/>
        <w:left w:val="none" w:sz="0" w:space="0" w:color="auto"/>
        <w:bottom w:val="none" w:sz="0" w:space="0" w:color="auto"/>
        <w:right w:val="none" w:sz="0" w:space="0" w:color="auto"/>
      </w:divBdr>
    </w:div>
    <w:div w:id="1441337603">
      <w:bodyDiv w:val="1"/>
      <w:marLeft w:val="0"/>
      <w:marRight w:val="0"/>
      <w:marTop w:val="0"/>
      <w:marBottom w:val="0"/>
      <w:divBdr>
        <w:top w:val="none" w:sz="0" w:space="0" w:color="auto"/>
        <w:left w:val="none" w:sz="0" w:space="0" w:color="auto"/>
        <w:bottom w:val="none" w:sz="0" w:space="0" w:color="auto"/>
        <w:right w:val="none" w:sz="0" w:space="0" w:color="auto"/>
      </w:divBdr>
    </w:div>
    <w:div w:id="1445270901">
      <w:bodyDiv w:val="1"/>
      <w:marLeft w:val="0"/>
      <w:marRight w:val="0"/>
      <w:marTop w:val="0"/>
      <w:marBottom w:val="0"/>
      <w:divBdr>
        <w:top w:val="none" w:sz="0" w:space="0" w:color="auto"/>
        <w:left w:val="none" w:sz="0" w:space="0" w:color="auto"/>
        <w:bottom w:val="none" w:sz="0" w:space="0" w:color="auto"/>
        <w:right w:val="none" w:sz="0" w:space="0" w:color="auto"/>
      </w:divBdr>
    </w:div>
    <w:div w:id="1445541258">
      <w:bodyDiv w:val="1"/>
      <w:marLeft w:val="0"/>
      <w:marRight w:val="0"/>
      <w:marTop w:val="0"/>
      <w:marBottom w:val="0"/>
      <w:divBdr>
        <w:top w:val="none" w:sz="0" w:space="0" w:color="auto"/>
        <w:left w:val="none" w:sz="0" w:space="0" w:color="auto"/>
        <w:bottom w:val="none" w:sz="0" w:space="0" w:color="auto"/>
        <w:right w:val="none" w:sz="0" w:space="0" w:color="auto"/>
      </w:divBdr>
    </w:div>
    <w:div w:id="1447039929">
      <w:bodyDiv w:val="1"/>
      <w:marLeft w:val="0"/>
      <w:marRight w:val="0"/>
      <w:marTop w:val="0"/>
      <w:marBottom w:val="0"/>
      <w:divBdr>
        <w:top w:val="none" w:sz="0" w:space="0" w:color="auto"/>
        <w:left w:val="none" w:sz="0" w:space="0" w:color="auto"/>
        <w:bottom w:val="none" w:sz="0" w:space="0" w:color="auto"/>
        <w:right w:val="none" w:sz="0" w:space="0" w:color="auto"/>
      </w:divBdr>
    </w:div>
    <w:div w:id="1449659988">
      <w:bodyDiv w:val="1"/>
      <w:marLeft w:val="0"/>
      <w:marRight w:val="0"/>
      <w:marTop w:val="0"/>
      <w:marBottom w:val="0"/>
      <w:divBdr>
        <w:top w:val="none" w:sz="0" w:space="0" w:color="auto"/>
        <w:left w:val="none" w:sz="0" w:space="0" w:color="auto"/>
        <w:bottom w:val="none" w:sz="0" w:space="0" w:color="auto"/>
        <w:right w:val="none" w:sz="0" w:space="0" w:color="auto"/>
      </w:divBdr>
    </w:div>
    <w:div w:id="1462069895">
      <w:bodyDiv w:val="1"/>
      <w:marLeft w:val="0"/>
      <w:marRight w:val="0"/>
      <w:marTop w:val="0"/>
      <w:marBottom w:val="0"/>
      <w:divBdr>
        <w:top w:val="none" w:sz="0" w:space="0" w:color="auto"/>
        <w:left w:val="none" w:sz="0" w:space="0" w:color="auto"/>
        <w:bottom w:val="none" w:sz="0" w:space="0" w:color="auto"/>
        <w:right w:val="none" w:sz="0" w:space="0" w:color="auto"/>
      </w:divBdr>
    </w:div>
    <w:div w:id="1462649857">
      <w:bodyDiv w:val="1"/>
      <w:marLeft w:val="0"/>
      <w:marRight w:val="0"/>
      <w:marTop w:val="0"/>
      <w:marBottom w:val="0"/>
      <w:divBdr>
        <w:top w:val="none" w:sz="0" w:space="0" w:color="auto"/>
        <w:left w:val="none" w:sz="0" w:space="0" w:color="auto"/>
        <w:bottom w:val="none" w:sz="0" w:space="0" w:color="auto"/>
        <w:right w:val="none" w:sz="0" w:space="0" w:color="auto"/>
      </w:divBdr>
    </w:div>
    <w:div w:id="1465804508">
      <w:bodyDiv w:val="1"/>
      <w:marLeft w:val="0"/>
      <w:marRight w:val="0"/>
      <w:marTop w:val="0"/>
      <w:marBottom w:val="0"/>
      <w:divBdr>
        <w:top w:val="none" w:sz="0" w:space="0" w:color="auto"/>
        <w:left w:val="none" w:sz="0" w:space="0" w:color="auto"/>
        <w:bottom w:val="none" w:sz="0" w:space="0" w:color="auto"/>
        <w:right w:val="none" w:sz="0" w:space="0" w:color="auto"/>
      </w:divBdr>
    </w:div>
    <w:div w:id="1467509936">
      <w:bodyDiv w:val="1"/>
      <w:marLeft w:val="0"/>
      <w:marRight w:val="0"/>
      <w:marTop w:val="0"/>
      <w:marBottom w:val="0"/>
      <w:divBdr>
        <w:top w:val="none" w:sz="0" w:space="0" w:color="auto"/>
        <w:left w:val="none" w:sz="0" w:space="0" w:color="auto"/>
        <w:bottom w:val="none" w:sz="0" w:space="0" w:color="auto"/>
        <w:right w:val="none" w:sz="0" w:space="0" w:color="auto"/>
      </w:divBdr>
    </w:div>
    <w:div w:id="1468472074">
      <w:bodyDiv w:val="1"/>
      <w:marLeft w:val="0"/>
      <w:marRight w:val="0"/>
      <w:marTop w:val="0"/>
      <w:marBottom w:val="0"/>
      <w:divBdr>
        <w:top w:val="none" w:sz="0" w:space="0" w:color="auto"/>
        <w:left w:val="none" w:sz="0" w:space="0" w:color="auto"/>
        <w:bottom w:val="none" w:sz="0" w:space="0" w:color="auto"/>
        <w:right w:val="none" w:sz="0" w:space="0" w:color="auto"/>
      </w:divBdr>
    </w:div>
    <w:div w:id="1470781405">
      <w:bodyDiv w:val="1"/>
      <w:marLeft w:val="0"/>
      <w:marRight w:val="0"/>
      <w:marTop w:val="0"/>
      <w:marBottom w:val="0"/>
      <w:divBdr>
        <w:top w:val="none" w:sz="0" w:space="0" w:color="auto"/>
        <w:left w:val="none" w:sz="0" w:space="0" w:color="auto"/>
        <w:bottom w:val="none" w:sz="0" w:space="0" w:color="auto"/>
        <w:right w:val="none" w:sz="0" w:space="0" w:color="auto"/>
      </w:divBdr>
    </w:div>
    <w:div w:id="1471247596">
      <w:bodyDiv w:val="1"/>
      <w:marLeft w:val="0"/>
      <w:marRight w:val="0"/>
      <w:marTop w:val="0"/>
      <w:marBottom w:val="0"/>
      <w:divBdr>
        <w:top w:val="none" w:sz="0" w:space="0" w:color="auto"/>
        <w:left w:val="none" w:sz="0" w:space="0" w:color="auto"/>
        <w:bottom w:val="none" w:sz="0" w:space="0" w:color="auto"/>
        <w:right w:val="none" w:sz="0" w:space="0" w:color="auto"/>
      </w:divBdr>
    </w:div>
    <w:div w:id="1473130581">
      <w:bodyDiv w:val="1"/>
      <w:marLeft w:val="0"/>
      <w:marRight w:val="0"/>
      <w:marTop w:val="0"/>
      <w:marBottom w:val="0"/>
      <w:divBdr>
        <w:top w:val="none" w:sz="0" w:space="0" w:color="auto"/>
        <w:left w:val="none" w:sz="0" w:space="0" w:color="auto"/>
        <w:bottom w:val="none" w:sz="0" w:space="0" w:color="auto"/>
        <w:right w:val="none" w:sz="0" w:space="0" w:color="auto"/>
      </w:divBdr>
    </w:div>
    <w:div w:id="1476557634">
      <w:bodyDiv w:val="1"/>
      <w:marLeft w:val="0"/>
      <w:marRight w:val="0"/>
      <w:marTop w:val="0"/>
      <w:marBottom w:val="0"/>
      <w:divBdr>
        <w:top w:val="none" w:sz="0" w:space="0" w:color="auto"/>
        <w:left w:val="none" w:sz="0" w:space="0" w:color="auto"/>
        <w:bottom w:val="none" w:sz="0" w:space="0" w:color="auto"/>
        <w:right w:val="none" w:sz="0" w:space="0" w:color="auto"/>
      </w:divBdr>
    </w:div>
    <w:div w:id="1480538459">
      <w:bodyDiv w:val="1"/>
      <w:marLeft w:val="0"/>
      <w:marRight w:val="0"/>
      <w:marTop w:val="0"/>
      <w:marBottom w:val="0"/>
      <w:divBdr>
        <w:top w:val="none" w:sz="0" w:space="0" w:color="auto"/>
        <w:left w:val="none" w:sz="0" w:space="0" w:color="auto"/>
        <w:bottom w:val="none" w:sz="0" w:space="0" w:color="auto"/>
        <w:right w:val="none" w:sz="0" w:space="0" w:color="auto"/>
      </w:divBdr>
    </w:div>
    <w:div w:id="1482842277">
      <w:bodyDiv w:val="1"/>
      <w:marLeft w:val="0"/>
      <w:marRight w:val="0"/>
      <w:marTop w:val="0"/>
      <w:marBottom w:val="0"/>
      <w:divBdr>
        <w:top w:val="none" w:sz="0" w:space="0" w:color="auto"/>
        <w:left w:val="none" w:sz="0" w:space="0" w:color="auto"/>
        <w:bottom w:val="none" w:sz="0" w:space="0" w:color="auto"/>
        <w:right w:val="none" w:sz="0" w:space="0" w:color="auto"/>
      </w:divBdr>
    </w:div>
    <w:div w:id="1483348688">
      <w:bodyDiv w:val="1"/>
      <w:marLeft w:val="0"/>
      <w:marRight w:val="0"/>
      <w:marTop w:val="0"/>
      <w:marBottom w:val="0"/>
      <w:divBdr>
        <w:top w:val="none" w:sz="0" w:space="0" w:color="auto"/>
        <w:left w:val="none" w:sz="0" w:space="0" w:color="auto"/>
        <w:bottom w:val="none" w:sz="0" w:space="0" w:color="auto"/>
        <w:right w:val="none" w:sz="0" w:space="0" w:color="auto"/>
      </w:divBdr>
    </w:div>
    <w:div w:id="1485005024">
      <w:bodyDiv w:val="1"/>
      <w:marLeft w:val="0"/>
      <w:marRight w:val="0"/>
      <w:marTop w:val="0"/>
      <w:marBottom w:val="0"/>
      <w:divBdr>
        <w:top w:val="none" w:sz="0" w:space="0" w:color="auto"/>
        <w:left w:val="none" w:sz="0" w:space="0" w:color="auto"/>
        <w:bottom w:val="none" w:sz="0" w:space="0" w:color="auto"/>
        <w:right w:val="none" w:sz="0" w:space="0" w:color="auto"/>
      </w:divBdr>
    </w:div>
    <w:div w:id="1487551399">
      <w:bodyDiv w:val="1"/>
      <w:marLeft w:val="0"/>
      <w:marRight w:val="0"/>
      <w:marTop w:val="0"/>
      <w:marBottom w:val="0"/>
      <w:divBdr>
        <w:top w:val="none" w:sz="0" w:space="0" w:color="auto"/>
        <w:left w:val="none" w:sz="0" w:space="0" w:color="auto"/>
        <w:bottom w:val="none" w:sz="0" w:space="0" w:color="auto"/>
        <w:right w:val="none" w:sz="0" w:space="0" w:color="auto"/>
      </w:divBdr>
    </w:div>
    <w:div w:id="1490557720">
      <w:bodyDiv w:val="1"/>
      <w:marLeft w:val="0"/>
      <w:marRight w:val="0"/>
      <w:marTop w:val="0"/>
      <w:marBottom w:val="0"/>
      <w:divBdr>
        <w:top w:val="none" w:sz="0" w:space="0" w:color="auto"/>
        <w:left w:val="none" w:sz="0" w:space="0" w:color="auto"/>
        <w:bottom w:val="none" w:sz="0" w:space="0" w:color="auto"/>
        <w:right w:val="none" w:sz="0" w:space="0" w:color="auto"/>
      </w:divBdr>
    </w:div>
    <w:div w:id="1490756187">
      <w:bodyDiv w:val="1"/>
      <w:marLeft w:val="0"/>
      <w:marRight w:val="0"/>
      <w:marTop w:val="0"/>
      <w:marBottom w:val="0"/>
      <w:divBdr>
        <w:top w:val="none" w:sz="0" w:space="0" w:color="auto"/>
        <w:left w:val="none" w:sz="0" w:space="0" w:color="auto"/>
        <w:bottom w:val="none" w:sz="0" w:space="0" w:color="auto"/>
        <w:right w:val="none" w:sz="0" w:space="0" w:color="auto"/>
      </w:divBdr>
    </w:div>
    <w:div w:id="1496189688">
      <w:bodyDiv w:val="1"/>
      <w:marLeft w:val="0"/>
      <w:marRight w:val="0"/>
      <w:marTop w:val="0"/>
      <w:marBottom w:val="0"/>
      <w:divBdr>
        <w:top w:val="none" w:sz="0" w:space="0" w:color="auto"/>
        <w:left w:val="none" w:sz="0" w:space="0" w:color="auto"/>
        <w:bottom w:val="none" w:sz="0" w:space="0" w:color="auto"/>
        <w:right w:val="none" w:sz="0" w:space="0" w:color="auto"/>
      </w:divBdr>
    </w:div>
    <w:div w:id="1498764080">
      <w:bodyDiv w:val="1"/>
      <w:marLeft w:val="0"/>
      <w:marRight w:val="0"/>
      <w:marTop w:val="0"/>
      <w:marBottom w:val="0"/>
      <w:divBdr>
        <w:top w:val="none" w:sz="0" w:space="0" w:color="auto"/>
        <w:left w:val="none" w:sz="0" w:space="0" w:color="auto"/>
        <w:bottom w:val="none" w:sz="0" w:space="0" w:color="auto"/>
        <w:right w:val="none" w:sz="0" w:space="0" w:color="auto"/>
      </w:divBdr>
    </w:div>
    <w:div w:id="1504272262">
      <w:bodyDiv w:val="1"/>
      <w:marLeft w:val="0"/>
      <w:marRight w:val="0"/>
      <w:marTop w:val="0"/>
      <w:marBottom w:val="0"/>
      <w:divBdr>
        <w:top w:val="none" w:sz="0" w:space="0" w:color="auto"/>
        <w:left w:val="none" w:sz="0" w:space="0" w:color="auto"/>
        <w:bottom w:val="none" w:sz="0" w:space="0" w:color="auto"/>
        <w:right w:val="none" w:sz="0" w:space="0" w:color="auto"/>
      </w:divBdr>
    </w:div>
    <w:div w:id="1508444971">
      <w:bodyDiv w:val="1"/>
      <w:marLeft w:val="0"/>
      <w:marRight w:val="0"/>
      <w:marTop w:val="0"/>
      <w:marBottom w:val="0"/>
      <w:divBdr>
        <w:top w:val="none" w:sz="0" w:space="0" w:color="auto"/>
        <w:left w:val="none" w:sz="0" w:space="0" w:color="auto"/>
        <w:bottom w:val="none" w:sz="0" w:space="0" w:color="auto"/>
        <w:right w:val="none" w:sz="0" w:space="0" w:color="auto"/>
      </w:divBdr>
    </w:div>
    <w:div w:id="1508708807">
      <w:bodyDiv w:val="1"/>
      <w:marLeft w:val="0"/>
      <w:marRight w:val="0"/>
      <w:marTop w:val="0"/>
      <w:marBottom w:val="0"/>
      <w:divBdr>
        <w:top w:val="none" w:sz="0" w:space="0" w:color="auto"/>
        <w:left w:val="none" w:sz="0" w:space="0" w:color="auto"/>
        <w:bottom w:val="none" w:sz="0" w:space="0" w:color="auto"/>
        <w:right w:val="none" w:sz="0" w:space="0" w:color="auto"/>
      </w:divBdr>
    </w:div>
    <w:div w:id="1511871503">
      <w:bodyDiv w:val="1"/>
      <w:marLeft w:val="0"/>
      <w:marRight w:val="0"/>
      <w:marTop w:val="0"/>
      <w:marBottom w:val="0"/>
      <w:divBdr>
        <w:top w:val="none" w:sz="0" w:space="0" w:color="auto"/>
        <w:left w:val="none" w:sz="0" w:space="0" w:color="auto"/>
        <w:bottom w:val="none" w:sz="0" w:space="0" w:color="auto"/>
        <w:right w:val="none" w:sz="0" w:space="0" w:color="auto"/>
      </w:divBdr>
    </w:div>
    <w:div w:id="1512178380">
      <w:bodyDiv w:val="1"/>
      <w:marLeft w:val="0"/>
      <w:marRight w:val="0"/>
      <w:marTop w:val="0"/>
      <w:marBottom w:val="0"/>
      <w:divBdr>
        <w:top w:val="none" w:sz="0" w:space="0" w:color="auto"/>
        <w:left w:val="none" w:sz="0" w:space="0" w:color="auto"/>
        <w:bottom w:val="none" w:sz="0" w:space="0" w:color="auto"/>
        <w:right w:val="none" w:sz="0" w:space="0" w:color="auto"/>
      </w:divBdr>
    </w:div>
    <w:div w:id="1514879284">
      <w:bodyDiv w:val="1"/>
      <w:marLeft w:val="0"/>
      <w:marRight w:val="0"/>
      <w:marTop w:val="0"/>
      <w:marBottom w:val="0"/>
      <w:divBdr>
        <w:top w:val="none" w:sz="0" w:space="0" w:color="auto"/>
        <w:left w:val="none" w:sz="0" w:space="0" w:color="auto"/>
        <w:bottom w:val="none" w:sz="0" w:space="0" w:color="auto"/>
        <w:right w:val="none" w:sz="0" w:space="0" w:color="auto"/>
      </w:divBdr>
    </w:div>
    <w:div w:id="1515805960">
      <w:bodyDiv w:val="1"/>
      <w:marLeft w:val="0"/>
      <w:marRight w:val="0"/>
      <w:marTop w:val="0"/>
      <w:marBottom w:val="0"/>
      <w:divBdr>
        <w:top w:val="none" w:sz="0" w:space="0" w:color="auto"/>
        <w:left w:val="none" w:sz="0" w:space="0" w:color="auto"/>
        <w:bottom w:val="none" w:sz="0" w:space="0" w:color="auto"/>
        <w:right w:val="none" w:sz="0" w:space="0" w:color="auto"/>
      </w:divBdr>
    </w:div>
    <w:div w:id="1516381606">
      <w:bodyDiv w:val="1"/>
      <w:marLeft w:val="0"/>
      <w:marRight w:val="0"/>
      <w:marTop w:val="0"/>
      <w:marBottom w:val="0"/>
      <w:divBdr>
        <w:top w:val="none" w:sz="0" w:space="0" w:color="auto"/>
        <w:left w:val="none" w:sz="0" w:space="0" w:color="auto"/>
        <w:bottom w:val="none" w:sz="0" w:space="0" w:color="auto"/>
        <w:right w:val="none" w:sz="0" w:space="0" w:color="auto"/>
      </w:divBdr>
    </w:div>
    <w:div w:id="1520774436">
      <w:bodyDiv w:val="1"/>
      <w:marLeft w:val="0"/>
      <w:marRight w:val="0"/>
      <w:marTop w:val="0"/>
      <w:marBottom w:val="0"/>
      <w:divBdr>
        <w:top w:val="none" w:sz="0" w:space="0" w:color="auto"/>
        <w:left w:val="none" w:sz="0" w:space="0" w:color="auto"/>
        <w:bottom w:val="none" w:sz="0" w:space="0" w:color="auto"/>
        <w:right w:val="none" w:sz="0" w:space="0" w:color="auto"/>
      </w:divBdr>
    </w:div>
    <w:div w:id="1522276784">
      <w:bodyDiv w:val="1"/>
      <w:marLeft w:val="0"/>
      <w:marRight w:val="0"/>
      <w:marTop w:val="0"/>
      <w:marBottom w:val="0"/>
      <w:divBdr>
        <w:top w:val="none" w:sz="0" w:space="0" w:color="auto"/>
        <w:left w:val="none" w:sz="0" w:space="0" w:color="auto"/>
        <w:bottom w:val="none" w:sz="0" w:space="0" w:color="auto"/>
        <w:right w:val="none" w:sz="0" w:space="0" w:color="auto"/>
      </w:divBdr>
    </w:div>
    <w:div w:id="1527517662">
      <w:bodyDiv w:val="1"/>
      <w:marLeft w:val="0"/>
      <w:marRight w:val="0"/>
      <w:marTop w:val="0"/>
      <w:marBottom w:val="0"/>
      <w:divBdr>
        <w:top w:val="none" w:sz="0" w:space="0" w:color="auto"/>
        <w:left w:val="none" w:sz="0" w:space="0" w:color="auto"/>
        <w:bottom w:val="none" w:sz="0" w:space="0" w:color="auto"/>
        <w:right w:val="none" w:sz="0" w:space="0" w:color="auto"/>
      </w:divBdr>
    </w:div>
    <w:div w:id="1527676224">
      <w:bodyDiv w:val="1"/>
      <w:marLeft w:val="0"/>
      <w:marRight w:val="0"/>
      <w:marTop w:val="0"/>
      <w:marBottom w:val="0"/>
      <w:divBdr>
        <w:top w:val="none" w:sz="0" w:space="0" w:color="auto"/>
        <w:left w:val="none" w:sz="0" w:space="0" w:color="auto"/>
        <w:bottom w:val="none" w:sz="0" w:space="0" w:color="auto"/>
        <w:right w:val="none" w:sz="0" w:space="0" w:color="auto"/>
      </w:divBdr>
    </w:div>
    <w:div w:id="1530484193">
      <w:bodyDiv w:val="1"/>
      <w:marLeft w:val="0"/>
      <w:marRight w:val="0"/>
      <w:marTop w:val="0"/>
      <w:marBottom w:val="0"/>
      <w:divBdr>
        <w:top w:val="none" w:sz="0" w:space="0" w:color="auto"/>
        <w:left w:val="none" w:sz="0" w:space="0" w:color="auto"/>
        <w:bottom w:val="none" w:sz="0" w:space="0" w:color="auto"/>
        <w:right w:val="none" w:sz="0" w:space="0" w:color="auto"/>
      </w:divBdr>
    </w:div>
    <w:div w:id="1532451425">
      <w:bodyDiv w:val="1"/>
      <w:marLeft w:val="0"/>
      <w:marRight w:val="0"/>
      <w:marTop w:val="0"/>
      <w:marBottom w:val="0"/>
      <w:divBdr>
        <w:top w:val="none" w:sz="0" w:space="0" w:color="auto"/>
        <w:left w:val="none" w:sz="0" w:space="0" w:color="auto"/>
        <w:bottom w:val="none" w:sz="0" w:space="0" w:color="auto"/>
        <w:right w:val="none" w:sz="0" w:space="0" w:color="auto"/>
      </w:divBdr>
    </w:div>
    <w:div w:id="1532493939">
      <w:bodyDiv w:val="1"/>
      <w:marLeft w:val="0"/>
      <w:marRight w:val="0"/>
      <w:marTop w:val="0"/>
      <w:marBottom w:val="0"/>
      <w:divBdr>
        <w:top w:val="none" w:sz="0" w:space="0" w:color="auto"/>
        <w:left w:val="none" w:sz="0" w:space="0" w:color="auto"/>
        <w:bottom w:val="none" w:sz="0" w:space="0" w:color="auto"/>
        <w:right w:val="none" w:sz="0" w:space="0" w:color="auto"/>
      </w:divBdr>
    </w:div>
    <w:div w:id="1532721808">
      <w:bodyDiv w:val="1"/>
      <w:marLeft w:val="0"/>
      <w:marRight w:val="0"/>
      <w:marTop w:val="0"/>
      <w:marBottom w:val="0"/>
      <w:divBdr>
        <w:top w:val="none" w:sz="0" w:space="0" w:color="auto"/>
        <w:left w:val="none" w:sz="0" w:space="0" w:color="auto"/>
        <w:bottom w:val="none" w:sz="0" w:space="0" w:color="auto"/>
        <w:right w:val="none" w:sz="0" w:space="0" w:color="auto"/>
      </w:divBdr>
    </w:div>
    <w:div w:id="1535732885">
      <w:bodyDiv w:val="1"/>
      <w:marLeft w:val="0"/>
      <w:marRight w:val="0"/>
      <w:marTop w:val="0"/>
      <w:marBottom w:val="0"/>
      <w:divBdr>
        <w:top w:val="none" w:sz="0" w:space="0" w:color="auto"/>
        <w:left w:val="none" w:sz="0" w:space="0" w:color="auto"/>
        <w:bottom w:val="none" w:sz="0" w:space="0" w:color="auto"/>
        <w:right w:val="none" w:sz="0" w:space="0" w:color="auto"/>
      </w:divBdr>
    </w:div>
    <w:div w:id="1537422085">
      <w:bodyDiv w:val="1"/>
      <w:marLeft w:val="0"/>
      <w:marRight w:val="0"/>
      <w:marTop w:val="0"/>
      <w:marBottom w:val="0"/>
      <w:divBdr>
        <w:top w:val="none" w:sz="0" w:space="0" w:color="auto"/>
        <w:left w:val="none" w:sz="0" w:space="0" w:color="auto"/>
        <w:bottom w:val="none" w:sz="0" w:space="0" w:color="auto"/>
        <w:right w:val="none" w:sz="0" w:space="0" w:color="auto"/>
      </w:divBdr>
    </w:div>
    <w:div w:id="1553544655">
      <w:bodyDiv w:val="1"/>
      <w:marLeft w:val="0"/>
      <w:marRight w:val="0"/>
      <w:marTop w:val="0"/>
      <w:marBottom w:val="0"/>
      <w:divBdr>
        <w:top w:val="none" w:sz="0" w:space="0" w:color="auto"/>
        <w:left w:val="none" w:sz="0" w:space="0" w:color="auto"/>
        <w:bottom w:val="none" w:sz="0" w:space="0" w:color="auto"/>
        <w:right w:val="none" w:sz="0" w:space="0" w:color="auto"/>
      </w:divBdr>
    </w:div>
    <w:div w:id="1554854895">
      <w:bodyDiv w:val="1"/>
      <w:marLeft w:val="0"/>
      <w:marRight w:val="0"/>
      <w:marTop w:val="0"/>
      <w:marBottom w:val="0"/>
      <w:divBdr>
        <w:top w:val="none" w:sz="0" w:space="0" w:color="auto"/>
        <w:left w:val="none" w:sz="0" w:space="0" w:color="auto"/>
        <w:bottom w:val="none" w:sz="0" w:space="0" w:color="auto"/>
        <w:right w:val="none" w:sz="0" w:space="0" w:color="auto"/>
      </w:divBdr>
    </w:div>
    <w:div w:id="1558202102">
      <w:bodyDiv w:val="1"/>
      <w:marLeft w:val="0"/>
      <w:marRight w:val="0"/>
      <w:marTop w:val="0"/>
      <w:marBottom w:val="0"/>
      <w:divBdr>
        <w:top w:val="none" w:sz="0" w:space="0" w:color="auto"/>
        <w:left w:val="none" w:sz="0" w:space="0" w:color="auto"/>
        <w:bottom w:val="none" w:sz="0" w:space="0" w:color="auto"/>
        <w:right w:val="none" w:sz="0" w:space="0" w:color="auto"/>
      </w:divBdr>
    </w:div>
    <w:div w:id="1559365743">
      <w:bodyDiv w:val="1"/>
      <w:marLeft w:val="0"/>
      <w:marRight w:val="0"/>
      <w:marTop w:val="0"/>
      <w:marBottom w:val="0"/>
      <w:divBdr>
        <w:top w:val="none" w:sz="0" w:space="0" w:color="auto"/>
        <w:left w:val="none" w:sz="0" w:space="0" w:color="auto"/>
        <w:bottom w:val="none" w:sz="0" w:space="0" w:color="auto"/>
        <w:right w:val="none" w:sz="0" w:space="0" w:color="auto"/>
      </w:divBdr>
    </w:div>
    <w:div w:id="1561550296">
      <w:bodyDiv w:val="1"/>
      <w:marLeft w:val="0"/>
      <w:marRight w:val="0"/>
      <w:marTop w:val="0"/>
      <w:marBottom w:val="0"/>
      <w:divBdr>
        <w:top w:val="none" w:sz="0" w:space="0" w:color="auto"/>
        <w:left w:val="none" w:sz="0" w:space="0" w:color="auto"/>
        <w:bottom w:val="none" w:sz="0" w:space="0" w:color="auto"/>
        <w:right w:val="none" w:sz="0" w:space="0" w:color="auto"/>
      </w:divBdr>
    </w:div>
    <w:div w:id="1565292458">
      <w:bodyDiv w:val="1"/>
      <w:marLeft w:val="0"/>
      <w:marRight w:val="0"/>
      <w:marTop w:val="0"/>
      <w:marBottom w:val="0"/>
      <w:divBdr>
        <w:top w:val="none" w:sz="0" w:space="0" w:color="auto"/>
        <w:left w:val="none" w:sz="0" w:space="0" w:color="auto"/>
        <w:bottom w:val="none" w:sz="0" w:space="0" w:color="auto"/>
        <w:right w:val="none" w:sz="0" w:space="0" w:color="auto"/>
      </w:divBdr>
    </w:div>
    <w:div w:id="1566136684">
      <w:bodyDiv w:val="1"/>
      <w:marLeft w:val="0"/>
      <w:marRight w:val="0"/>
      <w:marTop w:val="0"/>
      <w:marBottom w:val="0"/>
      <w:divBdr>
        <w:top w:val="none" w:sz="0" w:space="0" w:color="auto"/>
        <w:left w:val="none" w:sz="0" w:space="0" w:color="auto"/>
        <w:bottom w:val="none" w:sz="0" w:space="0" w:color="auto"/>
        <w:right w:val="none" w:sz="0" w:space="0" w:color="auto"/>
      </w:divBdr>
    </w:div>
    <w:div w:id="1567959936">
      <w:bodyDiv w:val="1"/>
      <w:marLeft w:val="0"/>
      <w:marRight w:val="0"/>
      <w:marTop w:val="0"/>
      <w:marBottom w:val="0"/>
      <w:divBdr>
        <w:top w:val="none" w:sz="0" w:space="0" w:color="auto"/>
        <w:left w:val="none" w:sz="0" w:space="0" w:color="auto"/>
        <w:bottom w:val="none" w:sz="0" w:space="0" w:color="auto"/>
        <w:right w:val="none" w:sz="0" w:space="0" w:color="auto"/>
      </w:divBdr>
    </w:div>
    <w:div w:id="1570264360">
      <w:bodyDiv w:val="1"/>
      <w:marLeft w:val="0"/>
      <w:marRight w:val="0"/>
      <w:marTop w:val="0"/>
      <w:marBottom w:val="0"/>
      <w:divBdr>
        <w:top w:val="none" w:sz="0" w:space="0" w:color="auto"/>
        <w:left w:val="none" w:sz="0" w:space="0" w:color="auto"/>
        <w:bottom w:val="none" w:sz="0" w:space="0" w:color="auto"/>
        <w:right w:val="none" w:sz="0" w:space="0" w:color="auto"/>
      </w:divBdr>
    </w:div>
    <w:div w:id="1572889636">
      <w:bodyDiv w:val="1"/>
      <w:marLeft w:val="0"/>
      <w:marRight w:val="0"/>
      <w:marTop w:val="0"/>
      <w:marBottom w:val="0"/>
      <w:divBdr>
        <w:top w:val="none" w:sz="0" w:space="0" w:color="auto"/>
        <w:left w:val="none" w:sz="0" w:space="0" w:color="auto"/>
        <w:bottom w:val="none" w:sz="0" w:space="0" w:color="auto"/>
        <w:right w:val="none" w:sz="0" w:space="0" w:color="auto"/>
      </w:divBdr>
    </w:div>
    <w:div w:id="1574508511">
      <w:bodyDiv w:val="1"/>
      <w:marLeft w:val="0"/>
      <w:marRight w:val="0"/>
      <w:marTop w:val="0"/>
      <w:marBottom w:val="0"/>
      <w:divBdr>
        <w:top w:val="none" w:sz="0" w:space="0" w:color="auto"/>
        <w:left w:val="none" w:sz="0" w:space="0" w:color="auto"/>
        <w:bottom w:val="none" w:sz="0" w:space="0" w:color="auto"/>
        <w:right w:val="none" w:sz="0" w:space="0" w:color="auto"/>
      </w:divBdr>
    </w:div>
    <w:div w:id="1575704709">
      <w:bodyDiv w:val="1"/>
      <w:marLeft w:val="0"/>
      <w:marRight w:val="0"/>
      <w:marTop w:val="0"/>
      <w:marBottom w:val="0"/>
      <w:divBdr>
        <w:top w:val="none" w:sz="0" w:space="0" w:color="auto"/>
        <w:left w:val="none" w:sz="0" w:space="0" w:color="auto"/>
        <w:bottom w:val="none" w:sz="0" w:space="0" w:color="auto"/>
        <w:right w:val="none" w:sz="0" w:space="0" w:color="auto"/>
      </w:divBdr>
    </w:div>
    <w:div w:id="1576738227">
      <w:bodyDiv w:val="1"/>
      <w:marLeft w:val="0"/>
      <w:marRight w:val="0"/>
      <w:marTop w:val="0"/>
      <w:marBottom w:val="0"/>
      <w:divBdr>
        <w:top w:val="none" w:sz="0" w:space="0" w:color="auto"/>
        <w:left w:val="none" w:sz="0" w:space="0" w:color="auto"/>
        <w:bottom w:val="none" w:sz="0" w:space="0" w:color="auto"/>
        <w:right w:val="none" w:sz="0" w:space="0" w:color="auto"/>
      </w:divBdr>
    </w:div>
    <w:div w:id="1585259748">
      <w:bodyDiv w:val="1"/>
      <w:marLeft w:val="0"/>
      <w:marRight w:val="0"/>
      <w:marTop w:val="0"/>
      <w:marBottom w:val="0"/>
      <w:divBdr>
        <w:top w:val="none" w:sz="0" w:space="0" w:color="auto"/>
        <w:left w:val="none" w:sz="0" w:space="0" w:color="auto"/>
        <w:bottom w:val="none" w:sz="0" w:space="0" w:color="auto"/>
        <w:right w:val="none" w:sz="0" w:space="0" w:color="auto"/>
      </w:divBdr>
    </w:div>
    <w:div w:id="1589120013">
      <w:bodyDiv w:val="1"/>
      <w:marLeft w:val="0"/>
      <w:marRight w:val="0"/>
      <w:marTop w:val="0"/>
      <w:marBottom w:val="0"/>
      <w:divBdr>
        <w:top w:val="none" w:sz="0" w:space="0" w:color="auto"/>
        <w:left w:val="none" w:sz="0" w:space="0" w:color="auto"/>
        <w:bottom w:val="none" w:sz="0" w:space="0" w:color="auto"/>
        <w:right w:val="none" w:sz="0" w:space="0" w:color="auto"/>
      </w:divBdr>
    </w:div>
    <w:div w:id="1591426441">
      <w:bodyDiv w:val="1"/>
      <w:marLeft w:val="0"/>
      <w:marRight w:val="0"/>
      <w:marTop w:val="0"/>
      <w:marBottom w:val="0"/>
      <w:divBdr>
        <w:top w:val="none" w:sz="0" w:space="0" w:color="auto"/>
        <w:left w:val="none" w:sz="0" w:space="0" w:color="auto"/>
        <w:bottom w:val="none" w:sz="0" w:space="0" w:color="auto"/>
        <w:right w:val="none" w:sz="0" w:space="0" w:color="auto"/>
      </w:divBdr>
    </w:div>
    <w:div w:id="1593009733">
      <w:bodyDiv w:val="1"/>
      <w:marLeft w:val="0"/>
      <w:marRight w:val="0"/>
      <w:marTop w:val="0"/>
      <w:marBottom w:val="0"/>
      <w:divBdr>
        <w:top w:val="none" w:sz="0" w:space="0" w:color="auto"/>
        <w:left w:val="none" w:sz="0" w:space="0" w:color="auto"/>
        <w:bottom w:val="none" w:sz="0" w:space="0" w:color="auto"/>
        <w:right w:val="none" w:sz="0" w:space="0" w:color="auto"/>
      </w:divBdr>
    </w:div>
    <w:div w:id="1593199422">
      <w:bodyDiv w:val="1"/>
      <w:marLeft w:val="0"/>
      <w:marRight w:val="0"/>
      <w:marTop w:val="0"/>
      <w:marBottom w:val="0"/>
      <w:divBdr>
        <w:top w:val="none" w:sz="0" w:space="0" w:color="auto"/>
        <w:left w:val="none" w:sz="0" w:space="0" w:color="auto"/>
        <w:bottom w:val="none" w:sz="0" w:space="0" w:color="auto"/>
        <w:right w:val="none" w:sz="0" w:space="0" w:color="auto"/>
      </w:divBdr>
    </w:div>
    <w:div w:id="1594389074">
      <w:bodyDiv w:val="1"/>
      <w:marLeft w:val="0"/>
      <w:marRight w:val="0"/>
      <w:marTop w:val="0"/>
      <w:marBottom w:val="0"/>
      <w:divBdr>
        <w:top w:val="none" w:sz="0" w:space="0" w:color="auto"/>
        <w:left w:val="none" w:sz="0" w:space="0" w:color="auto"/>
        <w:bottom w:val="none" w:sz="0" w:space="0" w:color="auto"/>
        <w:right w:val="none" w:sz="0" w:space="0" w:color="auto"/>
      </w:divBdr>
    </w:div>
    <w:div w:id="1598707306">
      <w:bodyDiv w:val="1"/>
      <w:marLeft w:val="0"/>
      <w:marRight w:val="0"/>
      <w:marTop w:val="0"/>
      <w:marBottom w:val="0"/>
      <w:divBdr>
        <w:top w:val="none" w:sz="0" w:space="0" w:color="auto"/>
        <w:left w:val="none" w:sz="0" w:space="0" w:color="auto"/>
        <w:bottom w:val="none" w:sz="0" w:space="0" w:color="auto"/>
        <w:right w:val="none" w:sz="0" w:space="0" w:color="auto"/>
      </w:divBdr>
    </w:div>
    <w:div w:id="1598900889">
      <w:bodyDiv w:val="1"/>
      <w:marLeft w:val="0"/>
      <w:marRight w:val="0"/>
      <w:marTop w:val="0"/>
      <w:marBottom w:val="0"/>
      <w:divBdr>
        <w:top w:val="none" w:sz="0" w:space="0" w:color="auto"/>
        <w:left w:val="none" w:sz="0" w:space="0" w:color="auto"/>
        <w:bottom w:val="none" w:sz="0" w:space="0" w:color="auto"/>
        <w:right w:val="none" w:sz="0" w:space="0" w:color="auto"/>
      </w:divBdr>
    </w:div>
    <w:div w:id="1599023449">
      <w:bodyDiv w:val="1"/>
      <w:marLeft w:val="0"/>
      <w:marRight w:val="0"/>
      <w:marTop w:val="0"/>
      <w:marBottom w:val="0"/>
      <w:divBdr>
        <w:top w:val="none" w:sz="0" w:space="0" w:color="auto"/>
        <w:left w:val="none" w:sz="0" w:space="0" w:color="auto"/>
        <w:bottom w:val="none" w:sz="0" w:space="0" w:color="auto"/>
        <w:right w:val="none" w:sz="0" w:space="0" w:color="auto"/>
      </w:divBdr>
    </w:div>
    <w:div w:id="1599604690">
      <w:bodyDiv w:val="1"/>
      <w:marLeft w:val="0"/>
      <w:marRight w:val="0"/>
      <w:marTop w:val="0"/>
      <w:marBottom w:val="0"/>
      <w:divBdr>
        <w:top w:val="none" w:sz="0" w:space="0" w:color="auto"/>
        <w:left w:val="none" w:sz="0" w:space="0" w:color="auto"/>
        <w:bottom w:val="none" w:sz="0" w:space="0" w:color="auto"/>
        <w:right w:val="none" w:sz="0" w:space="0" w:color="auto"/>
      </w:divBdr>
    </w:div>
    <w:div w:id="1599635278">
      <w:bodyDiv w:val="1"/>
      <w:marLeft w:val="0"/>
      <w:marRight w:val="0"/>
      <w:marTop w:val="0"/>
      <w:marBottom w:val="0"/>
      <w:divBdr>
        <w:top w:val="none" w:sz="0" w:space="0" w:color="auto"/>
        <w:left w:val="none" w:sz="0" w:space="0" w:color="auto"/>
        <w:bottom w:val="none" w:sz="0" w:space="0" w:color="auto"/>
        <w:right w:val="none" w:sz="0" w:space="0" w:color="auto"/>
      </w:divBdr>
    </w:div>
    <w:div w:id="1600020432">
      <w:bodyDiv w:val="1"/>
      <w:marLeft w:val="0"/>
      <w:marRight w:val="0"/>
      <w:marTop w:val="0"/>
      <w:marBottom w:val="0"/>
      <w:divBdr>
        <w:top w:val="none" w:sz="0" w:space="0" w:color="auto"/>
        <w:left w:val="none" w:sz="0" w:space="0" w:color="auto"/>
        <w:bottom w:val="none" w:sz="0" w:space="0" w:color="auto"/>
        <w:right w:val="none" w:sz="0" w:space="0" w:color="auto"/>
      </w:divBdr>
    </w:div>
    <w:div w:id="1603104879">
      <w:bodyDiv w:val="1"/>
      <w:marLeft w:val="0"/>
      <w:marRight w:val="0"/>
      <w:marTop w:val="0"/>
      <w:marBottom w:val="0"/>
      <w:divBdr>
        <w:top w:val="none" w:sz="0" w:space="0" w:color="auto"/>
        <w:left w:val="none" w:sz="0" w:space="0" w:color="auto"/>
        <w:bottom w:val="none" w:sz="0" w:space="0" w:color="auto"/>
        <w:right w:val="none" w:sz="0" w:space="0" w:color="auto"/>
      </w:divBdr>
    </w:div>
    <w:div w:id="1603294271">
      <w:bodyDiv w:val="1"/>
      <w:marLeft w:val="0"/>
      <w:marRight w:val="0"/>
      <w:marTop w:val="0"/>
      <w:marBottom w:val="0"/>
      <w:divBdr>
        <w:top w:val="none" w:sz="0" w:space="0" w:color="auto"/>
        <w:left w:val="none" w:sz="0" w:space="0" w:color="auto"/>
        <w:bottom w:val="none" w:sz="0" w:space="0" w:color="auto"/>
        <w:right w:val="none" w:sz="0" w:space="0" w:color="auto"/>
      </w:divBdr>
    </w:div>
    <w:div w:id="1611082200">
      <w:bodyDiv w:val="1"/>
      <w:marLeft w:val="0"/>
      <w:marRight w:val="0"/>
      <w:marTop w:val="0"/>
      <w:marBottom w:val="0"/>
      <w:divBdr>
        <w:top w:val="none" w:sz="0" w:space="0" w:color="auto"/>
        <w:left w:val="none" w:sz="0" w:space="0" w:color="auto"/>
        <w:bottom w:val="none" w:sz="0" w:space="0" w:color="auto"/>
        <w:right w:val="none" w:sz="0" w:space="0" w:color="auto"/>
      </w:divBdr>
    </w:div>
    <w:div w:id="1612012744">
      <w:bodyDiv w:val="1"/>
      <w:marLeft w:val="0"/>
      <w:marRight w:val="0"/>
      <w:marTop w:val="0"/>
      <w:marBottom w:val="0"/>
      <w:divBdr>
        <w:top w:val="none" w:sz="0" w:space="0" w:color="auto"/>
        <w:left w:val="none" w:sz="0" w:space="0" w:color="auto"/>
        <w:bottom w:val="none" w:sz="0" w:space="0" w:color="auto"/>
        <w:right w:val="none" w:sz="0" w:space="0" w:color="auto"/>
      </w:divBdr>
    </w:div>
    <w:div w:id="1615474655">
      <w:bodyDiv w:val="1"/>
      <w:marLeft w:val="0"/>
      <w:marRight w:val="0"/>
      <w:marTop w:val="0"/>
      <w:marBottom w:val="0"/>
      <w:divBdr>
        <w:top w:val="none" w:sz="0" w:space="0" w:color="auto"/>
        <w:left w:val="none" w:sz="0" w:space="0" w:color="auto"/>
        <w:bottom w:val="none" w:sz="0" w:space="0" w:color="auto"/>
        <w:right w:val="none" w:sz="0" w:space="0" w:color="auto"/>
      </w:divBdr>
    </w:div>
    <w:div w:id="1616599254">
      <w:bodyDiv w:val="1"/>
      <w:marLeft w:val="0"/>
      <w:marRight w:val="0"/>
      <w:marTop w:val="0"/>
      <w:marBottom w:val="0"/>
      <w:divBdr>
        <w:top w:val="none" w:sz="0" w:space="0" w:color="auto"/>
        <w:left w:val="none" w:sz="0" w:space="0" w:color="auto"/>
        <w:bottom w:val="none" w:sz="0" w:space="0" w:color="auto"/>
        <w:right w:val="none" w:sz="0" w:space="0" w:color="auto"/>
      </w:divBdr>
    </w:div>
    <w:div w:id="1617443638">
      <w:bodyDiv w:val="1"/>
      <w:marLeft w:val="0"/>
      <w:marRight w:val="0"/>
      <w:marTop w:val="0"/>
      <w:marBottom w:val="0"/>
      <w:divBdr>
        <w:top w:val="none" w:sz="0" w:space="0" w:color="auto"/>
        <w:left w:val="none" w:sz="0" w:space="0" w:color="auto"/>
        <w:bottom w:val="none" w:sz="0" w:space="0" w:color="auto"/>
        <w:right w:val="none" w:sz="0" w:space="0" w:color="auto"/>
      </w:divBdr>
    </w:div>
    <w:div w:id="1619950452">
      <w:bodyDiv w:val="1"/>
      <w:marLeft w:val="0"/>
      <w:marRight w:val="0"/>
      <w:marTop w:val="0"/>
      <w:marBottom w:val="0"/>
      <w:divBdr>
        <w:top w:val="none" w:sz="0" w:space="0" w:color="auto"/>
        <w:left w:val="none" w:sz="0" w:space="0" w:color="auto"/>
        <w:bottom w:val="none" w:sz="0" w:space="0" w:color="auto"/>
        <w:right w:val="none" w:sz="0" w:space="0" w:color="auto"/>
      </w:divBdr>
    </w:div>
    <w:div w:id="1623922764">
      <w:bodyDiv w:val="1"/>
      <w:marLeft w:val="0"/>
      <w:marRight w:val="0"/>
      <w:marTop w:val="0"/>
      <w:marBottom w:val="0"/>
      <w:divBdr>
        <w:top w:val="none" w:sz="0" w:space="0" w:color="auto"/>
        <w:left w:val="none" w:sz="0" w:space="0" w:color="auto"/>
        <w:bottom w:val="none" w:sz="0" w:space="0" w:color="auto"/>
        <w:right w:val="none" w:sz="0" w:space="0" w:color="auto"/>
      </w:divBdr>
    </w:div>
    <w:div w:id="1625116608">
      <w:bodyDiv w:val="1"/>
      <w:marLeft w:val="0"/>
      <w:marRight w:val="0"/>
      <w:marTop w:val="0"/>
      <w:marBottom w:val="0"/>
      <w:divBdr>
        <w:top w:val="none" w:sz="0" w:space="0" w:color="auto"/>
        <w:left w:val="none" w:sz="0" w:space="0" w:color="auto"/>
        <w:bottom w:val="none" w:sz="0" w:space="0" w:color="auto"/>
        <w:right w:val="none" w:sz="0" w:space="0" w:color="auto"/>
      </w:divBdr>
    </w:div>
    <w:div w:id="1627587591">
      <w:bodyDiv w:val="1"/>
      <w:marLeft w:val="0"/>
      <w:marRight w:val="0"/>
      <w:marTop w:val="0"/>
      <w:marBottom w:val="0"/>
      <w:divBdr>
        <w:top w:val="none" w:sz="0" w:space="0" w:color="auto"/>
        <w:left w:val="none" w:sz="0" w:space="0" w:color="auto"/>
        <w:bottom w:val="none" w:sz="0" w:space="0" w:color="auto"/>
        <w:right w:val="none" w:sz="0" w:space="0" w:color="auto"/>
      </w:divBdr>
    </w:div>
    <w:div w:id="1628319736">
      <w:bodyDiv w:val="1"/>
      <w:marLeft w:val="0"/>
      <w:marRight w:val="0"/>
      <w:marTop w:val="0"/>
      <w:marBottom w:val="0"/>
      <w:divBdr>
        <w:top w:val="none" w:sz="0" w:space="0" w:color="auto"/>
        <w:left w:val="none" w:sz="0" w:space="0" w:color="auto"/>
        <w:bottom w:val="none" w:sz="0" w:space="0" w:color="auto"/>
        <w:right w:val="none" w:sz="0" w:space="0" w:color="auto"/>
      </w:divBdr>
    </w:div>
    <w:div w:id="1628394867">
      <w:bodyDiv w:val="1"/>
      <w:marLeft w:val="0"/>
      <w:marRight w:val="0"/>
      <w:marTop w:val="0"/>
      <w:marBottom w:val="0"/>
      <w:divBdr>
        <w:top w:val="none" w:sz="0" w:space="0" w:color="auto"/>
        <w:left w:val="none" w:sz="0" w:space="0" w:color="auto"/>
        <w:bottom w:val="none" w:sz="0" w:space="0" w:color="auto"/>
        <w:right w:val="none" w:sz="0" w:space="0" w:color="auto"/>
      </w:divBdr>
    </w:div>
    <w:div w:id="1632516236">
      <w:bodyDiv w:val="1"/>
      <w:marLeft w:val="0"/>
      <w:marRight w:val="0"/>
      <w:marTop w:val="0"/>
      <w:marBottom w:val="0"/>
      <w:divBdr>
        <w:top w:val="none" w:sz="0" w:space="0" w:color="auto"/>
        <w:left w:val="none" w:sz="0" w:space="0" w:color="auto"/>
        <w:bottom w:val="none" w:sz="0" w:space="0" w:color="auto"/>
        <w:right w:val="none" w:sz="0" w:space="0" w:color="auto"/>
      </w:divBdr>
    </w:div>
    <w:div w:id="1634481814">
      <w:bodyDiv w:val="1"/>
      <w:marLeft w:val="0"/>
      <w:marRight w:val="0"/>
      <w:marTop w:val="0"/>
      <w:marBottom w:val="0"/>
      <w:divBdr>
        <w:top w:val="none" w:sz="0" w:space="0" w:color="auto"/>
        <w:left w:val="none" w:sz="0" w:space="0" w:color="auto"/>
        <w:bottom w:val="none" w:sz="0" w:space="0" w:color="auto"/>
        <w:right w:val="none" w:sz="0" w:space="0" w:color="auto"/>
      </w:divBdr>
    </w:div>
    <w:div w:id="1641568689">
      <w:bodyDiv w:val="1"/>
      <w:marLeft w:val="0"/>
      <w:marRight w:val="0"/>
      <w:marTop w:val="0"/>
      <w:marBottom w:val="0"/>
      <w:divBdr>
        <w:top w:val="none" w:sz="0" w:space="0" w:color="auto"/>
        <w:left w:val="none" w:sz="0" w:space="0" w:color="auto"/>
        <w:bottom w:val="none" w:sz="0" w:space="0" w:color="auto"/>
        <w:right w:val="none" w:sz="0" w:space="0" w:color="auto"/>
      </w:divBdr>
    </w:div>
    <w:div w:id="1641569994">
      <w:bodyDiv w:val="1"/>
      <w:marLeft w:val="0"/>
      <w:marRight w:val="0"/>
      <w:marTop w:val="0"/>
      <w:marBottom w:val="0"/>
      <w:divBdr>
        <w:top w:val="none" w:sz="0" w:space="0" w:color="auto"/>
        <w:left w:val="none" w:sz="0" w:space="0" w:color="auto"/>
        <w:bottom w:val="none" w:sz="0" w:space="0" w:color="auto"/>
        <w:right w:val="none" w:sz="0" w:space="0" w:color="auto"/>
      </w:divBdr>
    </w:div>
    <w:div w:id="1644576142">
      <w:bodyDiv w:val="1"/>
      <w:marLeft w:val="0"/>
      <w:marRight w:val="0"/>
      <w:marTop w:val="0"/>
      <w:marBottom w:val="0"/>
      <w:divBdr>
        <w:top w:val="none" w:sz="0" w:space="0" w:color="auto"/>
        <w:left w:val="none" w:sz="0" w:space="0" w:color="auto"/>
        <w:bottom w:val="none" w:sz="0" w:space="0" w:color="auto"/>
        <w:right w:val="none" w:sz="0" w:space="0" w:color="auto"/>
      </w:divBdr>
    </w:div>
    <w:div w:id="1645351851">
      <w:bodyDiv w:val="1"/>
      <w:marLeft w:val="0"/>
      <w:marRight w:val="0"/>
      <w:marTop w:val="0"/>
      <w:marBottom w:val="0"/>
      <w:divBdr>
        <w:top w:val="none" w:sz="0" w:space="0" w:color="auto"/>
        <w:left w:val="none" w:sz="0" w:space="0" w:color="auto"/>
        <w:bottom w:val="none" w:sz="0" w:space="0" w:color="auto"/>
        <w:right w:val="none" w:sz="0" w:space="0" w:color="auto"/>
      </w:divBdr>
    </w:div>
    <w:div w:id="1649477854">
      <w:bodyDiv w:val="1"/>
      <w:marLeft w:val="0"/>
      <w:marRight w:val="0"/>
      <w:marTop w:val="0"/>
      <w:marBottom w:val="0"/>
      <w:divBdr>
        <w:top w:val="none" w:sz="0" w:space="0" w:color="auto"/>
        <w:left w:val="none" w:sz="0" w:space="0" w:color="auto"/>
        <w:bottom w:val="none" w:sz="0" w:space="0" w:color="auto"/>
        <w:right w:val="none" w:sz="0" w:space="0" w:color="auto"/>
      </w:divBdr>
    </w:div>
    <w:div w:id="1649747603">
      <w:bodyDiv w:val="1"/>
      <w:marLeft w:val="0"/>
      <w:marRight w:val="0"/>
      <w:marTop w:val="0"/>
      <w:marBottom w:val="0"/>
      <w:divBdr>
        <w:top w:val="none" w:sz="0" w:space="0" w:color="auto"/>
        <w:left w:val="none" w:sz="0" w:space="0" w:color="auto"/>
        <w:bottom w:val="none" w:sz="0" w:space="0" w:color="auto"/>
        <w:right w:val="none" w:sz="0" w:space="0" w:color="auto"/>
      </w:divBdr>
    </w:div>
    <w:div w:id="1649938160">
      <w:bodyDiv w:val="1"/>
      <w:marLeft w:val="0"/>
      <w:marRight w:val="0"/>
      <w:marTop w:val="0"/>
      <w:marBottom w:val="0"/>
      <w:divBdr>
        <w:top w:val="none" w:sz="0" w:space="0" w:color="auto"/>
        <w:left w:val="none" w:sz="0" w:space="0" w:color="auto"/>
        <w:bottom w:val="none" w:sz="0" w:space="0" w:color="auto"/>
        <w:right w:val="none" w:sz="0" w:space="0" w:color="auto"/>
      </w:divBdr>
    </w:div>
    <w:div w:id="1654411123">
      <w:bodyDiv w:val="1"/>
      <w:marLeft w:val="0"/>
      <w:marRight w:val="0"/>
      <w:marTop w:val="0"/>
      <w:marBottom w:val="0"/>
      <w:divBdr>
        <w:top w:val="none" w:sz="0" w:space="0" w:color="auto"/>
        <w:left w:val="none" w:sz="0" w:space="0" w:color="auto"/>
        <w:bottom w:val="none" w:sz="0" w:space="0" w:color="auto"/>
        <w:right w:val="none" w:sz="0" w:space="0" w:color="auto"/>
      </w:divBdr>
    </w:div>
    <w:div w:id="1654799260">
      <w:bodyDiv w:val="1"/>
      <w:marLeft w:val="0"/>
      <w:marRight w:val="0"/>
      <w:marTop w:val="0"/>
      <w:marBottom w:val="0"/>
      <w:divBdr>
        <w:top w:val="none" w:sz="0" w:space="0" w:color="auto"/>
        <w:left w:val="none" w:sz="0" w:space="0" w:color="auto"/>
        <w:bottom w:val="none" w:sz="0" w:space="0" w:color="auto"/>
        <w:right w:val="none" w:sz="0" w:space="0" w:color="auto"/>
      </w:divBdr>
    </w:div>
    <w:div w:id="1654986853">
      <w:bodyDiv w:val="1"/>
      <w:marLeft w:val="0"/>
      <w:marRight w:val="0"/>
      <w:marTop w:val="0"/>
      <w:marBottom w:val="0"/>
      <w:divBdr>
        <w:top w:val="none" w:sz="0" w:space="0" w:color="auto"/>
        <w:left w:val="none" w:sz="0" w:space="0" w:color="auto"/>
        <w:bottom w:val="none" w:sz="0" w:space="0" w:color="auto"/>
        <w:right w:val="none" w:sz="0" w:space="0" w:color="auto"/>
      </w:divBdr>
    </w:div>
    <w:div w:id="1655454792">
      <w:bodyDiv w:val="1"/>
      <w:marLeft w:val="0"/>
      <w:marRight w:val="0"/>
      <w:marTop w:val="0"/>
      <w:marBottom w:val="0"/>
      <w:divBdr>
        <w:top w:val="none" w:sz="0" w:space="0" w:color="auto"/>
        <w:left w:val="none" w:sz="0" w:space="0" w:color="auto"/>
        <w:bottom w:val="none" w:sz="0" w:space="0" w:color="auto"/>
        <w:right w:val="none" w:sz="0" w:space="0" w:color="auto"/>
      </w:divBdr>
    </w:div>
    <w:div w:id="1659309458">
      <w:bodyDiv w:val="1"/>
      <w:marLeft w:val="0"/>
      <w:marRight w:val="0"/>
      <w:marTop w:val="0"/>
      <w:marBottom w:val="0"/>
      <w:divBdr>
        <w:top w:val="none" w:sz="0" w:space="0" w:color="auto"/>
        <w:left w:val="none" w:sz="0" w:space="0" w:color="auto"/>
        <w:bottom w:val="none" w:sz="0" w:space="0" w:color="auto"/>
        <w:right w:val="none" w:sz="0" w:space="0" w:color="auto"/>
      </w:divBdr>
    </w:div>
    <w:div w:id="1660041186">
      <w:bodyDiv w:val="1"/>
      <w:marLeft w:val="0"/>
      <w:marRight w:val="0"/>
      <w:marTop w:val="0"/>
      <w:marBottom w:val="0"/>
      <w:divBdr>
        <w:top w:val="none" w:sz="0" w:space="0" w:color="auto"/>
        <w:left w:val="none" w:sz="0" w:space="0" w:color="auto"/>
        <w:bottom w:val="none" w:sz="0" w:space="0" w:color="auto"/>
        <w:right w:val="none" w:sz="0" w:space="0" w:color="auto"/>
      </w:divBdr>
    </w:div>
    <w:div w:id="1665164640">
      <w:bodyDiv w:val="1"/>
      <w:marLeft w:val="0"/>
      <w:marRight w:val="0"/>
      <w:marTop w:val="0"/>
      <w:marBottom w:val="0"/>
      <w:divBdr>
        <w:top w:val="none" w:sz="0" w:space="0" w:color="auto"/>
        <w:left w:val="none" w:sz="0" w:space="0" w:color="auto"/>
        <w:bottom w:val="none" w:sz="0" w:space="0" w:color="auto"/>
        <w:right w:val="none" w:sz="0" w:space="0" w:color="auto"/>
      </w:divBdr>
    </w:div>
    <w:div w:id="1665933926">
      <w:bodyDiv w:val="1"/>
      <w:marLeft w:val="0"/>
      <w:marRight w:val="0"/>
      <w:marTop w:val="0"/>
      <w:marBottom w:val="0"/>
      <w:divBdr>
        <w:top w:val="none" w:sz="0" w:space="0" w:color="auto"/>
        <w:left w:val="none" w:sz="0" w:space="0" w:color="auto"/>
        <w:bottom w:val="none" w:sz="0" w:space="0" w:color="auto"/>
        <w:right w:val="none" w:sz="0" w:space="0" w:color="auto"/>
      </w:divBdr>
    </w:div>
    <w:div w:id="1668902598">
      <w:bodyDiv w:val="1"/>
      <w:marLeft w:val="0"/>
      <w:marRight w:val="0"/>
      <w:marTop w:val="0"/>
      <w:marBottom w:val="0"/>
      <w:divBdr>
        <w:top w:val="none" w:sz="0" w:space="0" w:color="auto"/>
        <w:left w:val="none" w:sz="0" w:space="0" w:color="auto"/>
        <w:bottom w:val="none" w:sz="0" w:space="0" w:color="auto"/>
        <w:right w:val="none" w:sz="0" w:space="0" w:color="auto"/>
      </w:divBdr>
    </w:div>
    <w:div w:id="1668945042">
      <w:bodyDiv w:val="1"/>
      <w:marLeft w:val="0"/>
      <w:marRight w:val="0"/>
      <w:marTop w:val="0"/>
      <w:marBottom w:val="0"/>
      <w:divBdr>
        <w:top w:val="none" w:sz="0" w:space="0" w:color="auto"/>
        <w:left w:val="none" w:sz="0" w:space="0" w:color="auto"/>
        <w:bottom w:val="none" w:sz="0" w:space="0" w:color="auto"/>
        <w:right w:val="none" w:sz="0" w:space="0" w:color="auto"/>
      </w:divBdr>
    </w:div>
    <w:div w:id="1673800217">
      <w:bodyDiv w:val="1"/>
      <w:marLeft w:val="0"/>
      <w:marRight w:val="0"/>
      <w:marTop w:val="0"/>
      <w:marBottom w:val="0"/>
      <w:divBdr>
        <w:top w:val="none" w:sz="0" w:space="0" w:color="auto"/>
        <w:left w:val="none" w:sz="0" w:space="0" w:color="auto"/>
        <w:bottom w:val="none" w:sz="0" w:space="0" w:color="auto"/>
        <w:right w:val="none" w:sz="0" w:space="0" w:color="auto"/>
      </w:divBdr>
    </w:div>
    <w:div w:id="1678002898">
      <w:bodyDiv w:val="1"/>
      <w:marLeft w:val="0"/>
      <w:marRight w:val="0"/>
      <w:marTop w:val="0"/>
      <w:marBottom w:val="0"/>
      <w:divBdr>
        <w:top w:val="none" w:sz="0" w:space="0" w:color="auto"/>
        <w:left w:val="none" w:sz="0" w:space="0" w:color="auto"/>
        <w:bottom w:val="none" w:sz="0" w:space="0" w:color="auto"/>
        <w:right w:val="none" w:sz="0" w:space="0" w:color="auto"/>
      </w:divBdr>
    </w:div>
    <w:div w:id="1678775135">
      <w:bodyDiv w:val="1"/>
      <w:marLeft w:val="0"/>
      <w:marRight w:val="0"/>
      <w:marTop w:val="0"/>
      <w:marBottom w:val="0"/>
      <w:divBdr>
        <w:top w:val="none" w:sz="0" w:space="0" w:color="auto"/>
        <w:left w:val="none" w:sz="0" w:space="0" w:color="auto"/>
        <w:bottom w:val="none" w:sz="0" w:space="0" w:color="auto"/>
        <w:right w:val="none" w:sz="0" w:space="0" w:color="auto"/>
      </w:divBdr>
    </w:div>
    <w:div w:id="1686902784">
      <w:bodyDiv w:val="1"/>
      <w:marLeft w:val="0"/>
      <w:marRight w:val="0"/>
      <w:marTop w:val="0"/>
      <w:marBottom w:val="0"/>
      <w:divBdr>
        <w:top w:val="none" w:sz="0" w:space="0" w:color="auto"/>
        <w:left w:val="none" w:sz="0" w:space="0" w:color="auto"/>
        <w:bottom w:val="none" w:sz="0" w:space="0" w:color="auto"/>
        <w:right w:val="none" w:sz="0" w:space="0" w:color="auto"/>
      </w:divBdr>
    </w:div>
    <w:div w:id="1691183185">
      <w:bodyDiv w:val="1"/>
      <w:marLeft w:val="0"/>
      <w:marRight w:val="0"/>
      <w:marTop w:val="0"/>
      <w:marBottom w:val="0"/>
      <w:divBdr>
        <w:top w:val="none" w:sz="0" w:space="0" w:color="auto"/>
        <w:left w:val="none" w:sz="0" w:space="0" w:color="auto"/>
        <w:bottom w:val="none" w:sz="0" w:space="0" w:color="auto"/>
        <w:right w:val="none" w:sz="0" w:space="0" w:color="auto"/>
      </w:divBdr>
    </w:div>
    <w:div w:id="1693410670">
      <w:bodyDiv w:val="1"/>
      <w:marLeft w:val="0"/>
      <w:marRight w:val="0"/>
      <w:marTop w:val="0"/>
      <w:marBottom w:val="0"/>
      <w:divBdr>
        <w:top w:val="none" w:sz="0" w:space="0" w:color="auto"/>
        <w:left w:val="none" w:sz="0" w:space="0" w:color="auto"/>
        <w:bottom w:val="none" w:sz="0" w:space="0" w:color="auto"/>
        <w:right w:val="none" w:sz="0" w:space="0" w:color="auto"/>
      </w:divBdr>
    </w:div>
    <w:div w:id="1700203686">
      <w:bodyDiv w:val="1"/>
      <w:marLeft w:val="0"/>
      <w:marRight w:val="0"/>
      <w:marTop w:val="0"/>
      <w:marBottom w:val="0"/>
      <w:divBdr>
        <w:top w:val="none" w:sz="0" w:space="0" w:color="auto"/>
        <w:left w:val="none" w:sz="0" w:space="0" w:color="auto"/>
        <w:bottom w:val="none" w:sz="0" w:space="0" w:color="auto"/>
        <w:right w:val="none" w:sz="0" w:space="0" w:color="auto"/>
      </w:divBdr>
    </w:div>
    <w:div w:id="1709724153">
      <w:bodyDiv w:val="1"/>
      <w:marLeft w:val="0"/>
      <w:marRight w:val="0"/>
      <w:marTop w:val="0"/>
      <w:marBottom w:val="0"/>
      <w:divBdr>
        <w:top w:val="none" w:sz="0" w:space="0" w:color="auto"/>
        <w:left w:val="none" w:sz="0" w:space="0" w:color="auto"/>
        <w:bottom w:val="none" w:sz="0" w:space="0" w:color="auto"/>
        <w:right w:val="none" w:sz="0" w:space="0" w:color="auto"/>
      </w:divBdr>
    </w:div>
    <w:div w:id="1710958330">
      <w:bodyDiv w:val="1"/>
      <w:marLeft w:val="0"/>
      <w:marRight w:val="0"/>
      <w:marTop w:val="0"/>
      <w:marBottom w:val="0"/>
      <w:divBdr>
        <w:top w:val="none" w:sz="0" w:space="0" w:color="auto"/>
        <w:left w:val="none" w:sz="0" w:space="0" w:color="auto"/>
        <w:bottom w:val="none" w:sz="0" w:space="0" w:color="auto"/>
        <w:right w:val="none" w:sz="0" w:space="0" w:color="auto"/>
      </w:divBdr>
    </w:div>
    <w:div w:id="1711615218">
      <w:bodyDiv w:val="1"/>
      <w:marLeft w:val="0"/>
      <w:marRight w:val="0"/>
      <w:marTop w:val="0"/>
      <w:marBottom w:val="0"/>
      <w:divBdr>
        <w:top w:val="none" w:sz="0" w:space="0" w:color="auto"/>
        <w:left w:val="none" w:sz="0" w:space="0" w:color="auto"/>
        <w:bottom w:val="none" w:sz="0" w:space="0" w:color="auto"/>
        <w:right w:val="none" w:sz="0" w:space="0" w:color="auto"/>
      </w:divBdr>
    </w:div>
    <w:div w:id="1714620755">
      <w:bodyDiv w:val="1"/>
      <w:marLeft w:val="0"/>
      <w:marRight w:val="0"/>
      <w:marTop w:val="0"/>
      <w:marBottom w:val="0"/>
      <w:divBdr>
        <w:top w:val="none" w:sz="0" w:space="0" w:color="auto"/>
        <w:left w:val="none" w:sz="0" w:space="0" w:color="auto"/>
        <w:bottom w:val="none" w:sz="0" w:space="0" w:color="auto"/>
        <w:right w:val="none" w:sz="0" w:space="0" w:color="auto"/>
      </w:divBdr>
    </w:div>
    <w:div w:id="1715077693">
      <w:bodyDiv w:val="1"/>
      <w:marLeft w:val="0"/>
      <w:marRight w:val="0"/>
      <w:marTop w:val="0"/>
      <w:marBottom w:val="0"/>
      <w:divBdr>
        <w:top w:val="none" w:sz="0" w:space="0" w:color="auto"/>
        <w:left w:val="none" w:sz="0" w:space="0" w:color="auto"/>
        <w:bottom w:val="none" w:sz="0" w:space="0" w:color="auto"/>
        <w:right w:val="none" w:sz="0" w:space="0" w:color="auto"/>
      </w:divBdr>
    </w:div>
    <w:div w:id="1715304132">
      <w:bodyDiv w:val="1"/>
      <w:marLeft w:val="0"/>
      <w:marRight w:val="0"/>
      <w:marTop w:val="0"/>
      <w:marBottom w:val="0"/>
      <w:divBdr>
        <w:top w:val="none" w:sz="0" w:space="0" w:color="auto"/>
        <w:left w:val="none" w:sz="0" w:space="0" w:color="auto"/>
        <w:bottom w:val="none" w:sz="0" w:space="0" w:color="auto"/>
        <w:right w:val="none" w:sz="0" w:space="0" w:color="auto"/>
      </w:divBdr>
    </w:div>
    <w:div w:id="1716199730">
      <w:bodyDiv w:val="1"/>
      <w:marLeft w:val="0"/>
      <w:marRight w:val="0"/>
      <w:marTop w:val="0"/>
      <w:marBottom w:val="0"/>
      <w:divBdr>
        <w:top w:val="none" w:sz="0" w:space="0" w:color="auto"/>
        <w:left w:val="none" w:sz="0" w:space="0" w:color="auto"/>
        <w:bottom w:val="none" w:sz="0" w:space="0" w:color="auto"/>
        <w:right w:val="none" w:sz="0" w:space="0" w:color="auto"/>
      </w:divBdr>
    </w:div>
    <w:div w:id="1718118740">
      <w:bodyDiv w:val="1"/>
      <w:marLeft w:val="0"/>
      <w:marRight w:val="0"/>
      <w:marTop w:val="0"/>
      <w:marBottom w:val="0"/>
      <w:divBdr>
        <w:top w:val="none" w:sz="0" w:space="0" w:color="auto"/>
        <w:left w:val="none" w:sz="0" w:space="0" w:color="auto"/>
        <w:bottom w:val="none" w:sz="0" w:space="0" w:color="auto"/>
        <w:right w:val="none" w:sz="0" w:space="0" w:color="auto"/>
      </w:divBdr>
    </w:div>
    <w:div w:id="1723098884">
      <w:bodyDiv w:val="1"/>
      <w:marLeft w:val="0"/>
      <w:marRight w:val="0"/>
      <w:marTop w:val="0"/>
      <w:marBottom w:val="0"/>
      <w:divBdr>
        <w:top w:val="none" w:sz="0" w:space="0" w:color="auto"/>
        <w:left w:val="none" w:sz="0" w:space="0" w:color="auto"/>
        <w:bottom w:val="none" w:sz="0" w:space="0" w:color="auto"/>
        <w:right w:val="none" w:sz="0" w:space="0" w:color="auto"/>
      </w:divBdr>
    </w:div>
    <w:div w:id="1723602557">
      <w:bodyDiv w:val="1"/>
      <w:marLeft w:val="0"/>
      <w:marRight w:val="0"/>
      <w:marTop w:val="0"/>
      <w:marBottom w:val="0"/>
      <w:divBdr>
        <w:top w:val="none" w:sz="0" w:space="0" w:color="auto"/>
        <w:left w:val="none" w:sz="0" w:space="0" w:color="auto"/>
        <w:bottom w:val="none" w:sz="0" w:space="0" w:color="auto"/>
        <w:right w:val="none" w:sz="0" w:space="0" w:color="auto"/>
      </w:divBdr>
    </w:div>
    <w:div w:id="1724139057">
      <w:bodyDiv w:val="1"/>
      <w:marLeft w:val="0"/>
      <w:marRight w:val="0"/>
      <w:marTop w:val="0"/>
      <w:marBottom w:val="0"/>
      <w:divBdr>
        <w:top w:val="none" w:sz="0" w:space="0" w:color="auto"/>
        <w:left w:val="none" w:sz="0" w:space="0" w:color="auto"/>
        <w:bottom w:val="none" w:sz="0" w:space="0" w:color="auto"/>
        <w:right w:val="none" w:sz="0" w:space="0" w:color="auto"/>
      </w:divBdr>
    </w:div>
    <w:div w:id="1727333632">
      <w:bodyDiv w:val="1"/>
      <w:marLeft w:val="0"/>
      <w:marRight w:val="0"/>
      <w:marTop w:val="0"/>
      <w:marBottom w:val="0"/>
      <w:divBdr>
        <w:top w:val="none" w:sz="0" w:space="0" w:color="auto"/>
        <w:left w:val="none" w:sz="0" w:space="0" w:color="auto"/>
        <w:bottom w:val="none" w:sz="0" w:space="0" w:color="auto"/>
        <w:right w:val="none" w:sz="0" w:space="0" w:color="auto"/>
      </w:divBdr>
    </w:div>
    <w:div w:id="1735350360">
      <w:bodyDiv w:val="1"/>
      <w:marLeft w:val="0"/>
      <w:marRight w:val="0"/>
      <w:marTop w:val="0"/>
      <w:marBottom w:val="0"/>
      <w:divBdr>
        <w:top w:val="none" w:sz="0" w:space="0" w:color="auto"/>
        <w:left w:val="none" w:sz="0" w:space="0" w:color="auto"/>
        <w:bottom w:val="none" w:sz="0" w:space="0" w:color="auto"/>
        <w:right w:val="none" w:sz="0" w:space="0" w:color="auto"/>
      </w:divBdr>
    </w:div>
    <w:div w:id="1735421959">
      <w:bodyDiv w:val="1"/>
      <w:marLeft w:val="0"/>
      <w:marRight w:val="0"/>
      <w:marTop w:val="0"/>
      <w:marBottom w:val="0"/>
      <w:divBdr>
        <w:top w:val="none" w:sz="0" w:space="0" w:color="auto"/>
        <w:left w:val="none" w:sz="0" w:space="0" w:color="auto"/>
        <w:bottom w:val="none" w:sz="0" w:space="0" w:color="auto"/>
        <w:right w:val="none" w:sz="0" w:space="0" w:color="auto"/>
      </w:divBdr>
    </w:div>
    <w:div w:id="1737388036">
      <w:bodyDiv w:val="1"/>
      <w:marLeft w:val="0"/>
      <w:marRight w:val="0"/>
      <w:marTop w:val="0"/>
      <w:marBottom w:val="0"/>
      <w:divBdr>
        <w:top w:val="none" w:sz="0" w:space="0" w:color="auto"/>
        <w:left w:val="none" w:sz="0" w:space="0" w:color="auto"/>
        <w:bottom w:val="none" w:sz="0" w:space="0" w:color="auto"/>
        <w:right w:val="none" w:sz="0" w:space="0" w:color="auto"/>
      </w:divBdr>
    </w:div>
    <w:div w:id="1738673918">
      <w:bodyDiv w:val="1"/>
      <w:marLeft w:val="0"/>
      <w:marRight w:val="0"/>
      <w:marTop w:val="0"/>
      <w:marBottom w:val="0"/>
      <w:divBdr>
        <w:top w:val="none" w:sz="0" w:space="0" w:color="auto"/>
        <w:left w:val="none" w:sz="0" w:space="0" w:color="auto"/>
        <w:bottom w:val="none" w:sz="0" w:space="0" w:color="auto"/>
        <w:right w:val="none" w:sz="0" w:space="0" w:color="auto"/>
      </w:divBdr>
    </w:div>
    <w:div w:id="1739862829">
      <w:bodyDiv w:val="1"/>
      <w:marLeft w:val="0"/>
      <w:marRight w:val="0"/>
      <w:marTop w:val="0"/>
      <w:marBottom w:val="0"/>
      <w:divBdr>
        <w:top w:val="none" w:sz="0" w:space="0" w:color="auto"/>
        <w:left w:val="none" w:sz="0" w:space="0" w:color="auto"/>
        <w:bottom w:val="none" w:sz="0" w:space="0" w:color="auto"/>
        <w:right w:val="none" w:sz="0" w:space="0" w:color="auto"/>
      </w:divBdr>
    </w:div>
    <w:div w:id="1744796763">
      <w:bodyDiv w:val="1"/>
      <w:marLeft w:val="0"/>
      <w:marRight w:val="0"/>
      <w:marTop w:val="0"/>
      <w:marBottom w:val="0"/>
      <w:divBdr>
        <w:top w:val="none" w:sz="0" w:space="0" w:color="auto"/>
        <w:left w:val="none" w:sz="0" w:space="0" w:color="auto"/>
        <w:bottom w:val="none" w:sz="0" w:space="0" w:color="auto"/>
        <w:right w:val="none" w:sz="0" w:space="0" w:color="auto"/>
      </w:divBdr>
    </w:div>
    <w:div w:id="1750426015">
      <w:bodyDiv w:val="1"/>
      <w:marLeft w:val="0"/>
      <w:marRight w:val="0"/>
      <w:marTop w:val="0"/>
      <w:marBottom w:val="0"/>
      <w:divBdr>
        <w:top w:val="none" w:sz="0" w:space="0" w:color="auto"/>
        <w:left w:val="none" w:sz="0" w:space="0" w:color="auto"/>
        <w:bottom w:val="none" w:sz="0" w:space="0" w:color="auto"/>
        <w:right w:val="none" w:sz="0" w:space="0" w:color="auto"/>
      </w:divBdr>
    </w:div>
    <w:div w:id="1758281013">
      <w:bodyDiv w:val="1"/>
      <w:marLeft w:val="0"/>
      <w:marRight w:val="0"/>
      <w:marTop w:val="0"/>
      <w:marBottom w:val="0"/>
      <w:divBdr>
        <w:top w:val="none" w:sz="0" w:space="0" w:color="auto"/>
        <w:left w:val="none" w:sz="0" w:space="0" w:color="auto"/>
        <w:bottom w:val="none" w:sz="0" w:space="0" w:color="auto"/>
        <w:right w:val="none" w:sz="0" w:space="0" w:color="auto"/>
      </w:divBdr>
    </w:div>
    <w:div w:id="1763185741">
      <w:bodyDiv w:val="1"/>
      <w:marLeft w:val="0"/>
      <w:marRight w:val="0"/>
      <w:marTop w:val="0"/>
      <w:marBottom w:val="0"/>
      <w:divBdr>
        <w:top w:val="none" w:sz="0" w:space="0" w:color="auto"/>
        <w:left w:val="none" w:sz="0" w:space="0" w:color="auto"/>
        <w:bottom w:val="none" w:sz="0" w:space="0" w:color="auto"/>
        <w:right w:val="none" w:sz="0" w:space="0" w:color="auto"/>
      </w:divBdr>
    </w:div>
    <w:div w:id="1763377763">
      <w:bodyDiv w:val="1"/>
      <w:marLeft w:val="0"/>
      <w:marRight w:val="0"/>
      <w:marTop w:val="0"/>
      <w:marBottom w:val="0"/>
      <w:divBdr>
        <w:top w:val="none" w:sz="0" w:space="0" w:color="auto"/>
        <w:left w:val="none" w:sz="0" w:space="0" w:color="auto"/>
        <w:bottom w:val="none" w:sz="0" w:space="0" w:color="auto"/>
        <w:right w:val="none" w:sz="0" w:space="0" w:color="auto"/>
      </w:divBdr>
    </w:div>
    <w:div w:id="1767186345">
      <w:bodyDiv w:val="1"/>
      <w:marLeft w:val="0"/>
      <w:marRight w:val="0"/>
      <w:marTop w:val="0"/>
      <w:marBottom w:val="0"/>
      <w:divBdr>
        <w:top w:val="none" w:sz="0" w:space="0" w:color="auto"/>
        <w:left w:val="none" w:sz="0" w:space="0" w:color="auto"/>
        <w:bottom w:val="none" w:sz="0" w:space="0" w:color="auto"/>
        <w:right w:val="none" w:sz="0" w:space="0" w:color="auto"/>
      </w:divBdr>
    </w:div>
    <w:div w:id="1770808117">
      <w:bodyDiv w:val="1"/>
      <w:marLeft w:val="0"/>
      <w:marRight w:val="0"/>
      <w:marTop w:val="0"/>
      <w:marBottom w:val="0"/>
      <w:divBdr>
        <w:top w:val="none" w:sz="0" w:space="0" w:color="auto"/>
        <w:left w:val="none" w:sz="0" w:space="0" w:color="auto"/>
        <w:bottom w:val="none" w:sz="0" w:space="0" w:color="auto"/>
        <w:right w:val="none" w:sz="0" w:space="0" w:color="auto"/>
      </w:divBdr>
    </w:div>
    <w:div w:id="1771314914">
      <w:bodyDiv w:val="1"/>
      <w:marLeft w:val="0"/>
      <w:marRight w:val="0"/>
      <w:marTop w:val="0"/>
      <w:marBottom w:val="0"/>
      <w:divBdr>
        <w:top w:val="none" w:sz="0" w:space="0" w:color="auto"/>
        <w:left w:val="none" w:sz="0" w:space="0" w:color="auto"/>
        <w:bottom w:val="none" w:sz="0" w:space="0" w:color="auto"/>
        <w:right w:val="none" w:sz="0" w:space="0" w:color="auto"/>
      </w:divBdr>
    </w:div>
    <w:div w:id="1771970770">
      <w:bodyDiv w:val="1"/>
      <w:marLeft w:val="0"/>
      <w:marRight w:val="0"/>
      <w:marTop w:val="0"/>
      <w:marBottom w:val="0"/>
      <w:divBdr>
        <w:top w:val="none" w:sz="0" w:space="0" w:color="auto"/>
        <w:left w:val="none" w:sz="0" w:space="0" w:color="auto"/>
        <w:bottom w:val="none" w:sz="0" w:space="0" w:color="auto"/>
        <w:right w:val="none" w:sz="0" w:space="0" w:color="auto"/>
      </w:divBdr>
    </w:div>
    <w:div w:id="1772554679">
      <w:bodyDiv w:val="1"/>
      <w:marLeft w:val="0"/>
      <w:marRight w:val="0"/>
      <w:marTop w:val="0"/>
      <w:marBottom w:val="0"/>
      <w:divBdr>
        <w:top w:val="none" w:sz="0" w:space="0" w:color="auto"/>
        <w:left w:val="none" w:sz="0" w:space="0" w:color="auto"/>
        <w:bottom w:val="none" w:sz="0" w:space="0" w:color="auto"/>
        <w:right w:val="none" w:sz="0" w:space="0" w:color="auto"/>
      </w:divBdr>
    </w:div>
    <w:div w:id="1772815864">
      <w:bodyDiv w:val="1"/>
      <w:marLeft w:val="0"/>
      <w:marRight w:val="0"/>
      <w:marTop w:val="0"/>
      <w:marBottom w:val="0"/>
      <w:divBdr>
        <w:top w:val="none" w:sz="0" w:space="0" w:color="auto"/>
        <w:left w:val="none" w:sz="0" w:space="0" w:color="auto"/>
        <w:bottom w:val="none" w:sz="0" w:space="0" w:color="auto"/>
        <w:right w:val="none" w:sz="0" w:space="0" w:color="auto"/>
      </w:divBdr>
    </w:div>
    <w:div w:id="1774980759">
      <w:bodyDiv w:val="1"/>
      <w:marLeft w:val="0"/>
      <w:marRight w:val="0"/>
      <w:marTop w:val="0"/>
      <w:marBottom w:val="0"/>
      <w:divBdr>
        <w:top w:val="none" w:sz="0" w:space="0" w:color="auto"/>
        <w:left w:val="none" w:sz="0" w:space="0" w:color="auto"/>
        <w:bottom w:val="none" w:sz="0" w:space="0" w:color="auto"/>
        <w:right w:val="none" w:sz="0" w:space="0" w:color="auto"/>
      </w:divBdr>
    </w:div>
    <w:div w:id="1778524947">
      <w:bodyDiv w:val="1"/>
      <w:marLeft w:val="0"/>
      <w:marRight w:val="0"/>
      <w:marTop w:val="0"/>
      <w:marBottom w:val="0"/>
      <w:divBdr>
        <w:top w:val="none" w:sz="0" w:space="0" w:color="auto"/>
        <w:left w:val="none" w:sz="0" w:space="0" w:color="auto"/>
        <w:bottom w:val="none" w:sz="0" w:space="0" w:color="auto"/>
        <w:right w:val="none" w:sz="0" w:space="0" w:color="auto"/>
      </w:divBdr>
    </w:div>
    <w:div w:id="1779249618">
      <w:bodyDiv w:val="1"/>
      <w:marLeft w:val="0"/>
      <w:marRight w:val="0"/>
      <w:marTop w:val="0"/>
      <w:marBottom w:val="0"/>
      <w:divBdr>
        <w:top w:val="none" w:sz="0" w:space="0" w:color="auto"/>
        <w:left w:val="none" w:sz="0" w:space="0" w:color="auto"/>
        <w:bottom w:val="none" w:sz="0" w:space="0" w:color="auto"/>
        <w:right w:val="none" w:sz="0" w:space="0" w:color="auto"/>
      </w:divBdr>
    </w:div>
    <w:div w:id="1783576135">
      <w:bodyDiv w:val="1"/>
      <w:marLeft w:val="0"/>
      <w:marRight w:val="0"/>
      <w:marTop w:val="0"/>
      <w:marBottom w:val="0"/>
      <w:divBdr>
        <w:top w:val="none" w:sz="0" w:space="0" w:color="auto"/>
        <w:left w:val="none" w:sz="0" w:space="0" w:color="auto"/>
        <w:bottom w:val="none" w:sz="0" w:space="0" w:color="auto"/>
        <w:right w:val="none" w:sz="0" w:space="0" w:color="auto"/>
      </w:divBdr>
    </w:div>
    <w:div w:id="1785343358">
      <w:bodyDiv w:val="1"/>
      <w:marLeft w:val="0"/>
      <w:marRight w:val="0"/>
      <w:marTop w:val="0"/>
      <w:marBottom w:val="0"/>
      <w:divBdr>
        <w:top w:val="none" w:sz="0" w:space="0" w:color="auto"/>
        <w:left w:val="none" w:sz="0" w:space="0" w:color="auto"/>
        <w:bottom w:val="none" w:sz="0" w:space="0" w:color="auto"/>
        <w:right w:val="none" w:sz="0" w:space="0" w:color="auto"/>
      </w:divBdr>
    </w:div>
    <w:div w:id="1787843936">
      <w:bodyDiv w:val="1"/>
      <w:marLeft w:val="0"/>
      <w:marRight w:val="0"/>
      <w:marTop w:val="0"/>
      <w:marBottom w:val="0"/>
      <w:divBdr>
        <w:top w:val="none" w:sz="0" w:space="0" w:color="auto"/>
        <w:left w:val="none" w:sz="0" w:space="0" w:color="auto"/>
        <w:bottom w:val="none" w:sz="0" w:space="0" w:color="auto"/>
        <w:right w:val="none" w:sz="0" w:space="0" w:color="auto"/>
      </w:divBdr>
    </w:div>
    <w:div w:id="1791044365">
      <w:bodyDiv w:val="1"/>
      <w:marLeft w:val="0"/>
      <w:marRight w:val="0"/>
      <w:marTop w:val="0"/>
      <w:marBottom w:val="0"/>
      <w:divBdr>
        <w:top w:val="none" w:sz="0" w:space="0" w:color="auto"/>
        <w:left w:val="none" w:sz="0" w:space="0" w:color="auto"/>
        <w:bottom w:val="none" w:sz="0" w:space="0" w:color="auto"/>
        <w:right w:val="none" w:sz="0" w:space="0" w:color="auto"/>
      </w:divBdr>
    </w:div>
    <w:div w:id="1792506719">
      <w:bodyDiv w:val="1"/>
      <w:marLeft w:val="0"/>
      <w:marRight w:val="0"/>
      <w:marTop w:val="0"/>
      <w:marBottom w:val="0"/>
      <w:divBdr>
        <w:top w:val="none" w:sz="0" w:space="0" w:color="auto"/>
        <w:left w:val="none" w:sz="0" w:space="0" w:color="auto"/>
        <w:bottom w:val="none" w:sz="0" w:space="0" w:color="auto"/>
        <w:right w:val="none" w:sz="0" w:space="0" w:color="auto"/>
      </w:divBdr>
    </w:div>
    <w:div w:id="1793016853">
      <w:bodyDiv w:val="1"/>
      <w:marLeft w:val="0"/>
      <w:marRight w:val="0"/>
      <w:marTop w:val="0"/>
      <w:marBottom w:val="0"/>
      <w:divBdr>
        <w:top w:val="none" w:sz="0" w:space="0" w:color="auto"/>
        <w:left w:val="none" w:sz="0" w:space="0" w:color="auto"/>
        <w:bottom w:val="none" w:sz="0" w:space="0" w:color="auto"/>
        <w:right w:val="none" w:sz="0" w:space="0" w:color="auto"/>
      </w:divBdr>
    </w:div>
    <w:div w:id="1796092795">
      <w:bodyDiv w:val="1"/>
      <w:marLeft w:val="0"/>
      <w:marRight w:val="0"/>
      <w:marTop w:val="0"/>
      <w:marBottom w:val="0"/>
      <w:divBdr>
        <w:top w:val="none" w:sz="0" w:space="0" w:color="auto"/>
        <w:left w:val="none" w:sz="0" w:space="0" w:color="auto"/>
        <w:bottom w:val="none" w:sz="0" w:space="0" w:color="auto"/>
        <w:right w:val="none" w:sz="0" w:space="0" w:color="auto"/>
      </w:divBdr>
    </w:div>
    <w:div w:id="1799640230">
      <w:bodyDiv w:val="1"/>
      <w:marLeft w:val="0"/>
      <w:marRight w:val="0"/>
      <w:marTop w:val="0"/>
      <w:marBottom w:val="0"/>
      <w:divBdr>
        <w:top w:val="none" w:sz="0" w:space="0" w:color="auto"/>
        <w:left w:val="none" w:sz="0" w:space="0" w:color="auto"/>
        <w:bottom w:val="none" w:sz="0" w:space="0" w:color="auto"/>
        <w:right w:val="none" w:sz="0" w:space="0" w:color="auto"/>
      </w:divBdr>
    </w:div>
    <w:div w:id="1805274788">
      <w:bodyDiv w:val="1"/>
      <w:marLeft w:val="0"/>
      <w:marRight w:val="0"/>
      <w:marTop w:val="0"/>
      <w:marBottom w:val="0"/>
      <w:divBdr>
        <w:top w:val="none" w:sz="0" w:space="0" w:color="auto"/>
        <w:left w:val="none" w:sz="0" w:space="0" w:color="auto"/>
        <w:bottom w:val="none" w:sz="0" w:space="0" w:color="auto"/>
        <w:right w:val="none" w:sz="0" w:space="0" w:color="auto"/>
      </w:divBdr>
    </w:div>
    <w:div w:id="1806267941">
      <w:bodyDiv w:val="1"/>
      <w:marLeft w:val="0"/>
      <w:marRight w:val="0"/>
      <w:marTop w:val="0"/>
      <w:marBottom w:val="0"/>
      <w:divBdr>
        <w:top w:val="none" w:sz="0" w:space="0" w:color="auto"/>
        <w:left w:val="none" w:sz="0" w:space="0" w:color="auto"/>
        <w:bottom w:val="none" w:sz="0" w:space="0" w:color="auto"/>
        <w:right w:val="none" w:sz="0" w:space="0" w:color="auto"/>
      </w:divBdr>
    </w:div>
    <w:div w:id="1808276765">
      <w:bodyDiv w:val="1"/>
      <w:marLeft w:val="0"/>
      <w:marRight w:val="0"/>
      <w:marTop w:val="0"/>
      <w:marBottom w:val="0"/>
      <w:divBdr>
        <w:top w:val="none" w:sz="0" w:space="0" w:color="auto"/>
        <w:left w:val="none" w:sz="0" w:space="0" w:color="auto"/>
        <w:bottom w:val="none" w:sz="0" w:space="0" w:color="auto"/>
        <w:right w:val="none" w:sz="0" w:space="0" w:color="auto"/>
      </w:divBdr>
    </w:div>
    <w:div w:id="1809518224">
      <w:bodyDiv w:val="1"/>
      <w:marLeft w:val="0"/>
      <w:marRight w:val="0"/>
      <w:marTop w:val="0"/>
      <w:marBottom w:val="0"/>
      <w:divBdr>
        <w:top w:val="none" w:sz="0" w:space="0" w:color="auto"/>
        <w:left w:val="none" w:sz="0" w:space="0" w:color="auto"/>
        <w:bottom w:val="none" w:sz="0" w:space="0" w:color="auto"/>
        <w:right w:val="none" w:sz="0" w:space="0" w:color="auto"/>
      </w:divBdr>
    </w:div>
    <w:div w:id="1809780685">
      <w:bodyDiv w:val="1"/>
      <w:marLeft w:val="0"/>
      <w:marRight w:val="0"/>
      <w:marTop w:val="0"/>
      <w:marBottom w:val="0"/>
      <w:divBdr>
        <w:top w:val="none" w:sz="0" w:space="0" w:color="auto"/>
        <w:left w:val="none" w:sz="0" w:space="0" w:color="auto"/>
        <w:bottom w:val="none" w:sz="0" w:space="0" w:color="auto"/>
        <w:right w:val="none" w:sz="0" w:space="0" w:color="auto"/>
      </w:divBdr>
    </w:div>
    <w:div w:id="1811943135">
      <w:bodyDiv w:val="1"/>
      <w:marLeft w:val="0"/>
      <w:marRight w:val="0"/>
      <w:marTop w:val="0"/>
      <w:marBottom w:val="0"/>
      <w:divBdr>
        <w:top w:val="none" w:sz="0" w:space="0" w:color="auto"/>
        <w:left w:val="none" w:sz="0" w:space="0" w:color="auto"/>
        <w:bottom w:val="none" w:sz="0" w:space="0" w:color="auto"/>
        <w:right w:val="none" w:sz="0" w:space="0" w:color="auto"/>
      </w:divBdr>
    </w:div>
    <w:div w:id="1812937912">
      <w:bodyDiv w:val="1"/>
      <w:marLeft w:val="0"/>
      <w:marRight w:val="0"/>
      <w:marTop w:val="0"/>
      <w:marBottom w:val="0"/>
      <w:divBdr>
        <w:top w:val="none" w:sz="0" w:space="0" w:color="auto"/>
        <w:left w:val="none" w:sz="0" w:space="0" w:color="auto"/>
        <w:bottom w:val="none" w:sz="0" w:space="0" w:color="auto"/>
        <w:right w:val="none" w:sz="0" w:space="0" w:color="auto"/>
      </w:divBdr>
    </w:div>
    <w:div w:id="1813983060">
      <w:bodyDiv w:val="1"/>
      <w:marLeft w:val="0"/>
      <w:marRight w:val="0"/>
      <w:marTop w:val="0"/>
      <w:marBottom w:val="0"/>
      <w:divBdr>
        <w:top w:val="none" w:sz="0" w:space="0" w:color="auto"/>
        <w:left w:val="none" w:sz="0" w:space="0" w:color="auto"/>
        <w:bottom w:val="none" w:sz="0" w:space="0" w:color="auto"/>
        <w:right w:val="none" w:sz="0" w:space="0" w:color="auto"/>
      </w:divBdr>
    </w:div>
    <w:div w:id="1814061227">
      <w:bodyDiv w:val="1"/>
      <w:marLeft w:val="0"/>
      <w:marRight w:val="0"/>
      <w:marTop w:val="0"/>
      <w:marBottom w:val="0"/>
      <w:divBdr>
        <w:top w:val="none" w:sz="0" w:space="0" w:color="auto"/>
        <w:left w:val="none" w:sz="0" w:space="0" w:color="auto"/>
        <w:bottom w:val="none" w:sz="0" w:space="0" w:color="auto"/>
        <w:right w:val="none" w:sz="0" w:space="0" w:color="auto"/>
      </w:divBdr>
    </w:div>
    <w:div w:id="1814371622">
      <w:bodyDiv w:val="1"/>
      <w:marLeft w:val="0"/>
      <w:marRight w:val="0"/>
      <w:marTop w:val="0"/>
      <w:marBottom w:val="0"/>
      <w:divBdr>
        <w:top w:val="none" w:sz="0" w:space="0" w:color="auto"/>
        <w:left w:val="none" w:sz="0" w:space="0" w:color="auto"/>
        <w:bottom w:val="none" w:sz="0" w:space="0" w:color="auto"/>
        <w:right w:val="none" w:sz="0" w:space="0" w:color="auto"/>
      </w:divBdr>
    </w:div>
    <w:div w:id="1814592004">
      <w:bodyDiv w:val="1"/>
      <w:marLeft w:val="0"/>
      <w:marRight w:val="0"/>
      <w:marTop w:val="0"/>
      <w:marBottom w:val="0"/>
      <w:divBdr>
        <w:top w:val="none" w:sz="0" w:space="0" w:color="auto"/>
        <w:left w:val="none" w:sz="0" w:space="0" w:color="auto"/>
        <w:bottom w:val="none" w:sz="0" w:space="0" w:color="auto"/>
        <w:right w:val="none" w:sz="0" w:space="0" w:color="auto"/>
      </w:divBdr>
    </w:div>
    <w:div w:id="1815874689">
      <w:bodyDiv w:val="1"/>
      <w:marLeft w:val="0"/>
      <w:marRight w:val="0"/>
      <w:marTop w:val="0"/>
      <w:marBottom w:val="0"/>
      <w:divBdr>
        <w:top w:val="none" w:sz="0" w:space="0" w:color="auto"/>
        <w:left w:val="none" w:sz="0" w:space="0" w:color="auto"/>
        <w:bottom w:val="none" w:sz="0" w:space="0" w:color="auto"/>
        <w:right w:val="none" w:sz="0" w:space="0" w:color="auto"/>
      </w:divBdr>
    </w:div>
    <w:div w:id="1817799669">
      <w:bodyDiv w:val="1"/>
      <w:marLeft w:val="0"/>
      <w:marRight w:val="0"/>
      <w:marTop w:val="0"/>
      <w:marBottom w:val="0"/>
      <w:divBdr>
        <w:top w:val="none" w:sz="0" w:space="0" w:color="auto"/>
        <w:left w:val="none" w:sz="0" w:space="0" w:color="auto"/>
        <w:bottom w:val="none" w:sz="0" w:space="0" w:color="auto"/>
        <w:right w:val="none" w:sz="0" w:space="0" w:color="auto"/>
      </w:divBdr>
    </w:div>
    <w:div w:id="1827162657">
      <w:bodyDiv w:val="1"/>
      <w:marLeft w:val="0"/>
      <w:marRight w:val="0"/>
      <w:marTop w:val="0"/>
      <w:marBottom w:val="0"/>
      <w:divBdr>
        <w:top w:val="none" w:sz="0" w:space="0" w:color="auto"/>
        <w:left w:val="none" w:sz="0" w:space="0" w:color="auto"/>
        <w:bottom w:val="none" w:sz="0" w:space="0" w:color="auto"/>
        <w:right w:val="none" w:sz="0" w:space="0" w:color="auto"/>
      </w:divBdr>
    </w:div>
    <w:div w:id="1828478332">
      <w:bodyDiv w:val="1"/>
      <w:marLeft w:val="0"/>
      <w:marRight w:val="0"/>
      <w:marTop w:val="0"/>
      <w:marBottom w:val="0"/>
      <w:divBdr>
        <w:top w:val="none" w:sz="0" w:space="0" w:color="auto"/>
        <w:left w:val="none" w:sz="0" w:space="0" w:color="auto"/>
        <w:bottom w:val="none" w:sz="0" w:space="0" w:color="auto"/>
        <w:right w:val="none" w:sz="0" w:space="0" w:color="auto"/>
      </w:divBdr>
    </w:div>
    <w:div w:id="1829244469">
      <w:bodyDiv w:val="1"/>
      <w:marLeft w:val="0"/>
      <w:marRight w:val="0"/>
      <w:marTop w:val="0"/>
      <w:marBottom w:val="0"/>
      <w:divBdr>
        <w:top w:val="none" w:sz="0" w:space="0" w:color="auto"/>
        <w:left w:val="none" w:sz="0" w:space="0" w:color="auto"/>
        <w:bottom w:val="none" w:sz="0" w:space="0" w:color="auto"/>
        <w:right w:val="none" w:sz="0" w:space="0" w:color="auto"/>
      </w:divBdr>
    </w:div>
    <w:div w:id="1845433186">
      <w:bodyDiv w:val="1"/>
      <w:marLeft w:val="0"/>
      <w:marRight w:val="0"/>
      <w:marTop w:val="0"/>
      <w:marBottom w:val="0"/>
      <w:divBdr>
        <w:top w:val="none" w:sz="0" w:space="0" w:color="auto"/>
        <w:left w:val="none" w:sz="0" w:space="0" w:color="auto"/>
        <w:bottom w:val="none" w:sz="0" w:space="0" w:color="auto"/>
        <w:right w:val="none" w:sz="0" w:space="0" w:color="auto"/>
      </w:divBdr>
    </w:div>
    <w:div w:id="1855148151">
      <w:bodyDiv w:val="1"/>
      <w:marLeft w:val="0"/>
      <w:marRight w:val="0"/>
      <w:marTop w:val="0"/>
      <w:marBottom w:val="0"/>
      <w:divBdr>
        <w:top w:val="none" w:sz="0" w:space="0" w:color="auto"/>
        <w:left w:val="none" w:sz="0" w:space="0" w:color="auto"/>
        <w:bottom w:val="none" w:sz="0" w:space="0" w:color="auto"/>
        <w:right w:val="none" w:sz="0" w:space="0" w:color="auto"/>
      </w:divBdr>
    </w:div>
    <w:div w:id="1859083396">
      <w:bodyDiv w:val="1"/>
      <w:marLeft w:val="0"/>
      <w:marRight w:val="0"/>
      <w:marTop w:val="0"/>
      <w:marBottom w:val="0"/>
      <w:divBdr>
        <w:top w:val="none" w:sz="0" w:space="0" w:color="auto"/>
        <w:left w:val="none" w:sz="0" w:space="0" w:color="auto"/>
        <w:bottom w:val="none" w:sz="0" w:space="0" w:color="auto"/>
        <w:right w:val="none" w:sz="0" w:space="0" w:color="auto"/>
      </w:divBdr>
    </w:div>
    <w:div w:id="1859733329">
      <w:bodyDiv w:val="1"/>
      <w:marLeft w:val="0"/>
      <w:marRight w:val="0"/>
      <w:marTop w:val="0"/>
      <w:marBottom w:val="0"/>
      <w:divBdr>
        <w:top w:val="none" w:sz="0" w:space="0" w:color="auto"/>
        <w:left w:val="none" w:sz="0" w:space="0" w:color="auto"/>
        <w:bottom w:val="none" w:sz="0" w:space="0" w:color="auto"/>
        <w:right w:val="none" w:sz="0" w:space="0" w:color="auto"/>
      </w:divBdr>
    </w:div>
    <w:div w:id="1859854875">
      <w:bodyDiv w:val="1"/>
      <w:marLeft w:val="0"/>
      <w:marRight w:val="0"/>
      <w:marTop w:val="0"/>
      <w:marBottom w:val="0"/>
      <w:divBdr>
        <w:top w:val="none" w:sz="0" w:space="0" w:color="auto"/>
        <w:left w:val="none" w:sz="0" w:space="0" w:color="auto"/>
        <w:bottom w:val="none" w:sz="0" w:space="0" w:color="auto"/>
        <w:right w:val="none" w:sz="0" w:space="0" w:color="auto"/>
      </w:divBdr>
    </w:div>
    <w:div w:id="1864704577">
      <w:bodyDiv w:val="1"/>
      <w:marLeft w:val="0"/>
      <w:marRight w:val="0"/>
      <w:marTop w:val="0"/>
      <w:marBottom w:val="0"/>
      <w:divBdr>
        <w:top w:val="none" w:sz="0" w:space="0" w:color="auto"/>
        <w:left w:val="none" w:sz="0" w:space="0" w:color="auto"/>
        <w:bottom w:val="none" w:sz="0" w:space="0" w:color="auto"/>
        <w:right w:val="none" w:sz="0" w:space="0" w:color="auto"/>
      </w:divBdr>
    </w:div>
    <w:div w:id="1866408198">
      <w:bodyDiv w:val="1"/>
      <w:marLeft w:val="0"/>
      <w:marRight w:val="0"/>
      <w:marTop w:val="0"/>
      <w:marBottom w:val="0"/>
      <w:divBdr>
        <w:top w:val="none" w:sz="0" w:space="0" w:color="auto"/>
        <w:left w:val="none" w:sz="0" w:space="0" w:color="auto"/>
        <w:bottom w:val="none" w:sz="0" w:space="0" w:color="auto"/>
        <w:right w:val="none" w:sz="0" w:space="0" w:color="auto"/>
      </w:divBdr>
    </w:div>
    <w:div w:id="1869904586">
      <w:bodyDiv w:val="1"/>
      <w:marLeft w:val="0"/>
      <w:marRight w:val="0"/>
      <w:marTop w:val="0"/>
      <w:marBottom w:val="0"/>
      <w:divBdr>
        <w:top w:val="none" w:sz="0" w:space="0" w:color="auto"/>
        <w:left w:val="none" w:sz="0" w:space="0" w:color="auto"/>
        <w:bottom w:val="none" w:sz="0" w:space="0" w:color="auto"/>
        <w:right w:val="none" w:sz="0" w:space="0" w:color="auto"/>
      </w:divBdr>
    </w:div>
    <w:div w:id="1870530118">
      <w:bodyDiv w:val="1"/>
      <w:marLeft w:val="0"/>
      <w:marRight w:val="0"/>
      <w:marTop w:val="0"/>
      <w:marBottom w:val="0"/>
      <w:divBdr>
        <w:top w:val="none" w:sz="0" w:space="0" w:color="auto"/>
        <w:left w:val="none" w:sz="0" w:space="0" w:color="auto"/>
        <w:bottom w:val="none" w:sz="0" w:space="0" w:color="auto"/>
        <w:right w:val="none" w:sz="0" w:space="0" w:color="auto"/>
      </w:divBdr>
    </w:div>
    <w:div w:id="1871258580">
      <w:bodyDiv w:val="1"/>
      <w:marLeft w:val="0"/>
      <w:marRight w:val="0"/>
      <w:marTop w:val="0"/>
      <w:marBottom w:val="0"/>
      <w:divBdr>
        <w:top w:val="none" w:sz="0" w:space="0" w:color="auto"/>
        <w:left w:val="none" w:sz="0" w:space="0" w:color="auto"/>
        <w:bottom w:val="none" w:sz="0" w:space="0" w:color="auto"/>
        <w:right w:val="none" w:sz="0" w:space="0" w:color="auto"/>
      </w:divBdr>
    </w:div>
    <w:div w:id="1874994076">
      <w:bodyDiv w:val="1"/>
      <w:marLeft w:val="0"/>
      <w:marRight w:val="0"/>
      <w:marTop w:val="0"/>
      <w:marBottom w:val="0"/>
      <w:divBdr>
        <w:top w:val="none" w:sz="0" w:space="0" w:color="auto"/>
        <w:left w:val="none" w:sz="0" w:space="0" w:color="auto"/>
        <w:bottom w:val="none" w:sz="0" w:space="0" w:color="auto"/>
        <w:right w:val="none" w:sz="0" w:space="0" w:color="auto"/>
      </w:divBdr>
    </w:div>
    <w:div w:id="1875193411">
      <w:bodyDiv w:val="1"/>
      <w:marLeft w:val="0"/>
      <w:marRight w:val="0"/>
      <w:marTop w:val="0"/>
      <w:marBottom w:val="0"/>
      <w:divBdr>
        <w:top w:val="none" w:sz="0" w:space="0" w:color="auto"/>
        <w:left w:val="none" w:sz="0" w:space="0" w:color="auto"/>
        <w:bottom w:val="none" w:sz="0" w:space="0" w:color="auto"/>
        <w:right w:val="none" w:sz="0" w:space="0" w:color="auto"/>
      </w:divBdr>
    </w:div>
    <w:div w:id="1875271764">
      <w:bodyDiv w:val="1"/>
      <w:marLeft w:val="0"/>
      <w:marRight w:val="0"/>
      <w:marTop w:val="0"/>
      <w:marBottom w:val="0"/>
      <w:divBdr>
        <w:top w:val="none" w:sz="0" w:space="0" w:color="auto"/>
        <w:left w:val="none" w:sz="0" w:space="0" w:color="auto"/>
        <w:bottom w:val="none" w:sz="0" w:space="0" w:color="auto"/>
        <w:right w:val="none" w:sz="0" w:space="0" w:color="auto"/>
      </w:divBdr>
    </w:div>
    <w:div w:id="1878620893">
      <w:bodyDiv w:val="1"/>
      <w:marLeft w:val="0"/>
      <w:marRight w:val="0"/>
      <w:marTop w:val="0"/>
      <w:marBottom w:val="0"/>
      <w:divBdr>
        <w:top w:val="none" w:sz="0" w:space="0" w:color="auto"/>
        <w:left w:val="none" w:sz="0" w:space="0" w:color="auto"/>
        <w:bottom w:val="none" w:sz="0" w:space="0" w:color="auto"/>
        <w:right w:val="none" w:sz="0" w:space="0" w:color="auto"/>
      </w:divBdr>
    </w:div>
    <w:div w:id="1885603305">
      <w:bodyDiv w:val="1"/>
      <w:marLeft w:val="0"/>
      <w:marRight w:val="0"/>
      <w:marTop w:val="0"/>
      <w:marBottom w:val="0"/>
      <w:divBdr>
        <w:top w:val="none" w:sz="0" w:space="0" w:color="auto"/>
        <w:left w:val="none" w:sz="0" w:space="0" w:color="auto"/>
        <w:bottom w:val="none" w:sz="0" w:space="0" w:color="auto"/>
        <w:right w:val="none" w:sz="0" w:space="0" w:color="auto"/>
      </w:divBdr>
    </w:div>
    <w:div w:id="1886746707">
      <w:bodyDiv w:val="1"/>
      <w:marLeft w:val="0"/>
      <w:marRight w:val="0"/>
      <w:marTop w:val="0"/>
      <w:marBottom w:val="0"/>
      <w:divBdr>
        <w:top w:val="none" w:sz="0" w:space="0" w:color="auto"/>
        <w:left w:val="none" w:sz="0" w:space="0" w:color="auto"/>
        <w:bottom w:val="none" w:sz="0" w:space="0" w:color="auto"/>
        <w:right w:val="none" w:sz="0" w:space="0" w:color="auto"/>
      </w:divBdr>
    </w:div>
    <w:div w:id="1888757838">
      <w:bodyDiv w:val="1"/>
      <w:marLeft w:val="0"/>
      <w:marRight w:val="0"/>
      <w:marTop w:val="0"/>
      <w:marBottom w:val="0"/>
      <w:divBdr>
        <w:top w:val="none" w:sz="0" w:space="0" w:color="auto"/>
        <w:left w:val="none" w:sz="0" w:space="0" w:color="auto"/>
        <w:bottom w:val="none" w:sz="0" w:space="0" w:color="auto"/>
        <w:right w:val="none" w:sz="0" w:space="0" w:color="auto"/>
      </w:divBdr>
    </w:div>
    <w:div w:id="1888834864">
      <w:bodyDiv w:val="1"/>
      <w:marLeft w:val="0"/>
      <w:marRight w:val="0"/>
      <w:marTop w:val="0"/>
      <w:marBottom w:val="0"/>
      <w:divBdr>
        <w:top w:val="none" w:sz="0" w:space="0" w:color="auto"/>
        <w:left w:val="none" w:sz="0" w:space="0" w:color="auto"/>
        <w:bottom w:val="none" w:sz="0" w:space="0" w:color="auto"/>
        <w:right w:val="none" w:sz="0" w:space="0" w:color="auto"/>
      </w:divBdr>
    </w:div>
    <w:div w:id="1889758055">
      <w:bodyDiv w:val="1"/>
      <w:marLeft w:val="0"/>
      <w:marRight w:val="0"/>
      <w:marTop w:val="0"/>
      <w:marBottom w:val="0"/>
      <w:divBdr>
        <w:top w:val="none" w:sz="0" w:space="0" w:color="auto"/>
        <w:left w:val="none" w:sz="0" w:space="0" w:color="auto"/>
        <w:bottom w:val="none" w:sz="0" w:space="0" w:color="auto"/>
        <w:right w:val="none" w:sz="0" w:space="0" w:color="auto"/>
      </w:divBdr>
    </w:div>
    <w:div w:id="1896159532">
      <w:bodyDiv w:val="1"/>
      <w:marLeft w:val="0"/>
      <w:marRight w:val="0"/>
      <w:marTop w:val="0"/>
      <w:marBottom w:val="0"/>
      <w:divBdr>
        <w:top w:val="none" w:sz="0" w:space="0" w:color="auto"/>
        <w:left w:val="none" w:sz="0" w:space="0" w:color="auto"/>
        <w:bottom w:val="none" w:sz="0" w:space="0" w:color="auto"/>
        <w:right w:val="none" w:sz="0" w:space="0" w:color="auto"/>
      </w:divBdr>
      <w:divsChild>
        <w:div w:id="344598383">
          <w:marLeft w:val="0"/>
          <w:marRight w:val="0"/>
          <w:marTop w:val="0"/>
          <w:marBottom w:val="0"/>
          <w:divBdr>
            <w:top w:val="none" w:sz="0" w:space="0" w:color="auto"/>
            <w:left w:val="none" w:sz="0" w:space="0" w:color="auto"/>
            <w:bottom w:val="none" w:sz="0" w:space="0" w:color="auto"/>
            <w:right w:val="none" w:sz="0" w:space="0" w:color="auto"/>
          </w:divBdr>
          <w:divsChild>
            <w:div w:id="574515154">
              <w:marLeft w:val="0"/>
              <w:marRight w:val="0"/>
              <w:marTop w:val="0"/>
              <w:marBottom w:val="0"/>
              <w:divBdr>
                <w:top w:val="none" w:sz="0" w:space="0" w:color="auto"/>
                <w:left w:val="none" w:sz="0" w:space="0" w:color="auto"/>
                <w:bottom w:val="none" w:sz="0" w:space="0" w:color="auto"/>
                <w:right w:val="none" w:sz="0" w:space="0" w:color="auto"/>
              </w:divBdr>
              <w:divsChild>
                <w:div w:id="815534843">
                  <w:marLeft w:val="0"/>
                  <w:marRight w:val="0"/>
                  <w:marTop w:val="0"/>
                  <w:marBottom w:val="0"/>
                  <w:divBdr>
                    <w:top w:val="none" w:sz="0" w:space="0" w:color="auto"/>
                    <w:left w:val="none" w:sz="0" w:space="0" w:color="auto"/>
                    <w:bottom w:val="none" w:sz="0" w:space="0" w:color="auto"/>
                    <w:right w:val="none" w:sz="0" w:space="0" w:color="auto"/>
                  </w:divBdr>
                  <w:divsChild>
                    <w:div w:id="128831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155660">
      <w:bodyDiv w:val="1"/>
      <w:marLeft w:val="0"/>
      <w:marRight w:val="0"/>
      <w:marTop w:val="0"/>
      <w:marBottom w:val="0"/>
      <w:divBdr>
        <w:top w:val="none" w:sz="0" w:space="0" w:color="auto"/>
        <w:left w:val="none" w:sz="0" w:space="0" w:color="auto"/>
        <w:bottom w:val="none" w:sz="0" w:space="0" w:color="auto"/>
        <w:right w:val="none" w:sz="0" w:space="0" w:color="auto"/>
      </w:divBdr>
    </w:div>
    <w:div w:id="1897663484">
      <w:bodyDiv w:val="1"/>
      <w:marLeft w:val="0"/>
      <w:marRight w:val="0"/>
      <w:marTop w:val="0"/>
      <w:marBottom w:val="0"/>
      <w:divBdr>
        <w:top w:val="none" w:sz="0" w:space="0" w:color="auto"/>
        <w:left w:val="none" w:sz="0" w:space="0" w:color="auto"/>
        <w:bottom w:val="none" w:sz="0" w:space="0" w:color="auto"/>
        <w:right w:val="none" w:sz="0" w:space="0" w:color="auto"/>
      </w:divBdr>
    </w:div>
    <w:div w:id="1903130303">
      <w:bodyDiv w:val="1"/>
      <w:marLeft w:val="0"/>
      <w:marRight w:val="0"/>
      <w:marTop w:val="0"/>
      <w:marBottom w:val="0"/>
      <w:divBdr>
        <w:top w:val="none" w:sz="0" w:space="0" w:color="auto"/>
        <w:left w:val="none" w:sz="0" w:space="0" w:color="auto"/>
        <w:bottom w:val="none" w:sz="0" w:space="0" w:color="auto"/>
        <w:right w:val="none" w:sz="0" w:space="0" w:color="auto"/>
      </w:divBdr>
    </w:div>
    <w:div w:id="1904633015">
      <w:bodyDiv w:val="1"/>
      <w:marLeft w:val="0"/>
      <w:marRight w:val="0"/>
      <w:marTop w:val="0"/>
      <w:marBottom w:val="0"/>
      <w:divBdr>
        <w:top w:val="none" w:sz="0" w:space="0" w:color="auto"/>
        <w:left w:val="none" w:sz="0" w:space="0" w:color="auto"/>
        <w:bottom w:val="none" w:sz="0" w:space="0" w:color="auto"/>
        <w:right w:val="none" w:sz="0" w:space="0" w:color="auto"/>
      </w:divBdr>
    </w:div>
    <w:div w:id="1905942829">
      <w:bodyDiv w:val="1"/>
      <w:marLeft w:val="0"/>
      <w:marRight w:val="0"/>
      <w:marTop w:val="0"/>
      <w:marBottom w:val="0"/>
      <w:divBdr>
        <w:top w:val="none" w:sz="0" w:space="0" w:color="auto"/>
        <w:left w:val="none" w:sz="0" w:space="0" w:color="auto"/>
        <w:bottom w:val="none" w:sz="0" w:space="0" w:color="auto"/>
        <w:right w:val="none" w:sz="0" w:space="0" w:color="auto"/>
      </w:divBdr>
    </w:div>
    <w:div w:id="1906601224">
      <w:bodyDiv w:val="1"/>
      <w:marLeft w:val="0"/>
      <w:marRight w:val="0"/>
      <w:marTop w:val="0"/>
      <w:marBottom w:val="0"/>
      <w:divBdr>
        <w:top w:val="none" w:sz="0" w:space="0" w:color="auto"/>
        <w:left w:val="none" w:sz="0" w:space="0" w:color="auto"/>
        <w:bottom w:val="none" w:sz="0" w:space="0" w:color="auto"/>
        <w:right w:val="none" w:sz="0" w:space="0" w:color="auto"/>
      </w:divBdr>
    </w:div>
    <w:div w:id="1907639434">
      <w:bodyDiv w:val="1"/>
      <w:marLeft w:val="0"/>
      <w:marRight w:val="0"/>
      <w:marTop w:val="0"/>
      <w:marBottom w:val="0"/>
      <w:divBdr>
        <w:top w:val="none" w:sz="0" w:space="0" w:color="auto"/>
        <w:left w:val="none" w:sz="0" w:space="0" w:color="auto"/>
        <w:bottom w:val="none" w:sz="0" w:space="0" w:color="auto"/>
        <w:right w:val="none" w:sz="0" w:space="0" w:color="auto"/>
      </w:divBdr>
    </w:div>
    <w:div w:id="1914973433">
      <w:bodyDiv w:val="1"/>
      <w:marLeft w:val="0"/>
      <w:marRight w:val="0"/>
      <w:marTop w:val="0"/>
      <w:marBottom w:val="0"/>
      <w:divBdr>
        <w:top w:val="none" w:sz="0" w:space="0" w:color="auto"/>
        <w:left w:val="none" w:sz="0" w:space="0" w:color="auto"/>
        <w:bottom w:val="none" w:sz="0" w:space="0" w:color="auto"/>
        <w:right w:val="none" w:sz="0" w:space="0" w:color="auto"/>
      </w:divBdr>
    </w:div>
    <w:div w:id="1917862857">
      <w:bodyDiv w:val="1"/>
      <w:marLeft w:val="0"/>
      <w:marRight w:val="0"/>
      <w:marTop w:val="0"/>
      <w:marBottom w:val="0"/>
      <w:divBdr>
        <w:top w:val="none" w:sz="0" w:space="0" w:color="auto"/>
        <w:left w:val="none" w:sz="0" w:space="0" w:color="auto"/>
        <w:bottom w:val="none" w:sz="0" w:space="0" w:color="auto"/>
        <w:right w:val="none" w:sz="0" w:space="0" w:color="auto"/>
      </w:divBdr>
    </w:div>
    <w:div w:id="1920211906">
      <w:bodyDiv w:val="1"/>
      <w:marLeft w:val="0"/>
      <w:marRight w:val="0"/>
      <w:marTop w:val="0"/>
      <w:marBottom w:val="0"/>
      <w:divBdr>
        <w:top w:val="none" w:sz="0" w:space="0" w:color="auto"/>
        <w:left w:val="none" w:sz="0" w:space="0" w:color="auto"/>
        <w:bottom w:val="none" w:sz="0" w:space="0" w:color="auto"/>
        <w:right w:val="none" w:sz="0" w:space="0" w:color="auto"/>
      </w:divBdr>
    </w:div>
    <w:div w:id="1920360940">
      <w:bodyDiv w:val="1"/>
      <w:marLeft w:val="0"/>
      <w:marRight w:val="0"/>
      <w:marTop w:val="0"/>
      <w:marBottom w:val="0"/>
      <w:divBdr>
        <w:top w:val="none" w:sz="0" w:space="0" w:color="auto"/>
        <w:left w:val="none" w:sz="0" w:space="0" w:color="auto"/>
        <w:bottom w:val="none" w:sz="0" w:space="0" w:color="auto"/>
        <w:right w:val="none" w:sz="0" w:space="0" w:color="auto"/>
      </w:divBdr>
    </w:div>
    <w:div w:id="1920557738">
      <w:bodyDiv w:val="1"/>
      <w:marLeft w:val="0"/>
      <w:marRight w:val="0"/>
      <w:marTop w:val="0"/>
      <w:marBottom w:val="0"/>
      <w:divBdr>
        <w:top w:val="none" w:sz="0" w:space="0" w:color="auto"/>
        <w:left w:val="none" w:sz="0" w:space="0" w:color="auto"/>
        <w:bottom w:val="none" w:sz="0" w:space="0" w:color="auto"/>
        <w:right w:val="none" w:sz="0" w:space="0" w:color="auto"/>
      </w:divBdr>
    </w:div>
    <w:div w:id="1921285361">
      <w:bodyDiv w:val="1"/>
      <w:marLeft w:val="0"/>
      <w:marRight w:val="0"/>
      <w:marTop w:val="0"/>
      <w:marBottom w:val="0"/>
      <w:divBdr>
        <w:top w:val="none" w:sz="0" w:space="0" w:color="auto"/>
        <w:left w:val="none" w:sz="0" w:space="0" w:color="auto"/>
        <w:bottom w:val="none" w:sz="0" w:space="0" w:color="auto"/>
        <w:right w:val="none" w:sz="0" w:space="0" w:color="auto"/>
      </w:divBdr>
    </w:div>
    <w:div w:id="1923104760">
      <w:bodyDiv w:val="1"/>
      <w:marLeft w:val="0"/>
      <w:marRight w:val="0"/>
      <w:marTop w:val="0"/>
      <w:marBottom w:val="0"/>
      <w:divBdr>
        <w:top w:val="none" w:sz="0" w:space="0" w:color="auto"/>
        <w:left w:val="none" w:sz="0" w:space="0" w:color="auto"/>
        <w:bottom w:val="none" w:sz="0" w:space="0" w:color="auto"/>
        <w:right w:val="none" w:sz="0" w:space="0" w:color="auto"/>
      </w:divBdr>
    </w:div>
    <w:div w:id="1927960308">
      <w:bodyDiv w:val="1"/>
      <w:marLeft w:val="0"/>
      <w:marRight w:val="0"/>
      <w:marTop w:val="0"/>
      <w:marBottom w:val="0"/>
      <w:divBdr>
        <w:top w:val="none" w:sz="0" w:space="0" w:color="auto"/>
        <w:left w:val="none" w:sz="0" w:space="0" w:color="auto"/>
        <w:bottom w:val="none" w:sz="0" w:space="0" w:color="auto"/>
        <w:right w:val="none" w:sz="0" w:space="0" w:color="auto"/>
      </w:divBdr>
    </w:div>
    <w:div w:id="1929381377">
      <w:bodyDiv w:val="1"/>
      <w:marLeft w:val="0"/>
      <w:marRight w:val="0"/>
      <w:marTop w:val="0"/>
      <w:marBottom w:val="0"/>
      <w:divBdr>
        <w:top w:val="none" w:sz="0" w:space="0" w:color="auto"/>
        <w:left w:val="none" w:sz="0" w:space="0" w:color="auto"/>
        <w:bottom w:val="none" w:sz="0" w:space="0" w:color="auto"/>
        <w:right w:val="none" w:sz="0" w:space="0" w:color="auto"/>
      </w:divBdr>
    </w:div>
    <w:div w:id="1932885936">
      <w:bodyDiv w:val="1"/>
      <w:marLeft w:val="0"/>
      <w:marRight w:val="0"/>
      <w:marTop w:val="0"/>
      <w:marBottom w:val="0"/>
      <w:divBdr>
        <w:top w:val="none" w:sz="0" w:space="0" w:color="auto"/>
        <w:left w:val="none" w:sz="0" w:space="0" w:color="auto"/>
        <w:bottom w:val="none" w:sz="0" w:space="0" w:color="auto"/>
        <w:right w:val="none" w:sz="0" w:space="0" w:color="auto"/>
      </w:divBdr>
    </w:div>
    <w:div w:id="1936740520">
      <w:bodyDiv w:val="1"/>
      <w:marLeft w:val="0"/>
      <w:marRight w:val="0"/>
      <w:marTop w:val="0"/>
      <w:marBottom w:val="0"/>
      <w:divBdr>
        <w:top w:val="none" w:sz="0" w:space="0" w:color="auto"/>
        <w:left w:val="none" w:sz="0" w:space="0" w:color="auto"/>
        <w:bottom w:val="none" w:sz="0" w:space="0" w:color="auto"/>
        <w:right w:val="none" w:sz="0" w:space="0" w:color="auto"/>
      </w:divBdr>
    </w:div>
    <w:div w:id="1941142400">
      <w:bodyDiv w:val="1"/>
      <w:marLeft w:val="0"/>
      <w:marRight w:val="0"/>
      <w:marTop w:val="0"/>
      <w:marBottom w:val="0"/>
      <w:divBdr>
        <w:top w:val="none" w:sz="0" w:space="0" w:color="auto"/>
        <w:left w:val="none" w:sz="0" w:space="0" w:color="auto"/>
        <w:bottom w:val="none" w:sz="0" w:space="0" w:color="auto"/>
        <w:right w:val="none" w:sz="0" w:space="0" w:color="auto"/>
      </w:divBdr>
    </w:div>
    <w:div w:id="1942490635">
      <w:bodyDiv w:val="1"/>
      <w:marLeft w:val="0"/>
      <w:marRight w:val="0"/>
      <w:marTop w:val="0"/>
      <w:marBottom w:val="0"/>
      <w:divBdr>
        <w:top w:val="none" w:sz="0" w:space="0" w:color="auto"/>
        <w:left w:val="none" w:sz="0" w:space="0" w:color="auto"/>
        <w:bottom w:val="none" w:sz="0" w:space="0" w:color="auto"/>
        <w:right w:val="none" w:sz="0" w:space="0" w:color="auto"/>
      </w:divBdr>
    </w:div>
    <w:div w:id="1943414165">
      <w:bodyDiv w:val="1"/>
      <w:marLeft w:val="0"/>
      <w:marRight w:val="0"/>
      <w:marTop w:val="0"/>
      <w:marBottom w:val="0"/>
      <w:divBdr>
        <w:top w:val="none" w:sz="0" w:space="0" w:color="auto"/>
        <w:left w:val="none" w:sz="0" w:space="0" w:color="auto"/>
        <w:bottom w:val="none" w:sz="0" w:space="0" w:color="auto"/>
        <w:right w:val="none" w:sz="0" w:space="0" w:color="auto"/>
      </w:divBdr>
    </w:div>
    <w:div w:id="1943414738">
      <w:bodyDiv w:val="1"/>
      <w:marLeft w:val="0"/>
      <w:marRight w:val="0"/>
      <w:marTop w:val="0"/>
      <w:marBottom w:val="0"/>
      <w:divBdr>
        <w:top w:val="none" w:sz="0" w:space="0" w:color="auto"/>
        <w:left w:val="none" w:sz="0" w:space="0" w:color="auto"/>
        <w:bottom w:val="none" w:sz="0" w:space="0" w:color="auto"/>
        <w:right w:val="none" w:sz="0" w:space="0" w:color="auto"/>
      </w:divBdr>
    </w:div>
    <w:div w:id="1943684074">
      <w:bodyDiv w:val="1"/>
      <w:marLeft w:val="0"/>
      <w:marRight w:val="0"/>
      <w:marTop w:val="0"/>
      <w:marBottom w:val="0"/>
      <w:divBdr>
        <w:top w:val="none" w:sz="0" w:space="0" w:color="auto"/>
        <w:left w:val="none" w:sz="0" w:space="0" w:color="auto"/>
        <w:bottom w:val="none" w:sz="0" w:space="0" w:color="auto"/>
        <w:right w:val="none" w:sz="0" w:space="0" w:color="auto"/>
      </w:divBdr>
    </w:div>
    <w:div w:id="1947885397">
      <w:bodyDiv w:val="1"/>
      <w:marLeft w:val="0"/>
      <w:marRight w:val="0"/>
      <w:marTop w:val="0"/>
      <w:marBottom w:val="0"/>
      <w:divBdr>
        <w:top w:val="none" w:sz="0" w:space="0" w:color="auto"/>
        <w:left w:val="none" w:sz="0" w:space="0" w:color="auto"/>
        <w:bottom w:val="none" w:sz="0" w:space="0" w:color="auto"/>
        <w:right w:val="none" w:sz="0" w:space="0" w:color="auto"/>
      </w:divBdr>
    </w:div>
    <w:div w:id="1951663699">
      <w:bodyDiv w:val="1"/>
      <w:marLeft w:val="0"/>
      <w:marRight w:val="0"/>
      <w:marTop w:val="0"/>
      <w:marBottom w:val="0"/>
      <w:divBdr>
        <w:top w:val="none" w:sz="0" w:space="0" w:color="auto"/>
        <w:left w:val="none" w:sz="0" w:space="0" w:color="auto"/>
        <w:bottom w:val="none" w:sz="0" w:space="0" w:color="auto"/>
        <w:right w:val="none" w:sz="0" w:space="0" w:color="auto"/>
      </w:divBdr>
    </w:div>
    <w:div w:id="1952398711">
      <w:bodyDiv w:val="1"/>
      <w:marLeft w:val="0"/>
      <w:marRight w:val="0"/>
      <w:marTop w:val="0"/>
      <w:marBottom w:val="0"/>
      <w:divBdr>
        <w:top w:val="none" w:sz="0" w:space="0" w:color="auto"/>
        <w:left w:val="none" w:sz="0" w:space="0" w:color="auto"/>
        <w:bottom w:val="none" w:sz="0" w:space="0" w:color="auto"/>
        <w:right w:val="none" w:sz="0" w:space="0" w:color="auto"/>
      </w:divBdr>
    </w:div>
    <w:div w:id="1953977022">
      <w:bodyDiv w:val="1"/>
      <w:marLeft w:val="0"/>
      <w:marRight w:val="0"/>
      <w:marTop w:val="0"/>
      <w:marBottom w:val="0"/>
      <w:divBdr>
        <w:top w:val="none" w:sz="0" w:space="0" w:color="auto"/>
        <w:left w:val="none" w:sz="0" w:space="0" w:color="auto"/>
        <w:bottom w:val="none" w:sz="0" w:space="0" w:color="auto"/>
        <w:right w:val="none" w:sz="0" w:space="0" w:color="auto"/>
      </w:divBdr>
    </w:div>
    <w:div w:id="1959288897">
      <w:bodyDiv w:val="1"/>
      <w:marLeft w:val="0"/>
      <w:marRight w:val="0"/>
      <w:marTop w:val="0"/>
      <w:marBottom w:val="0"/>
      <w:divBdr>
        <w:top w:val="none" w:sz="0" w:space="0" w:color="auto"/>
        <w:left w:val="none" w:sz="0" w:space="0" w:color="auto"/>
        <w:bottom w:val="none" w:sz="0" w:space="0" w:color="auto"/>
        <w:right w:val="none" w:sz="0" w:space="0" w:color="auto"/>
      </w:divBdr>
    </w:div>
    <w:div w:id="1962299291">
      <w:bodyDiv w:val="1"/>
      <w:marLeft w:val="0"/>
      <w:marRight w:val="0"/>
      <w:marTop w:val="0"/>
      <w:marBottom w:val="0"/>
      <w:divBdr>
        <w:top w:val="none" w:sz="0" w:space="0" w:color="auto"/>
        <w:left w:val="none" w:sz="0" w:space="0" w:color="auto"/>
        <w:bottom w:val="none" w:sz="0" w:space="0" w:color="auto"/>
        <w:right w:val="none" w:sz="0" w:space="0" w:color="auto"/>
      </w:divBdr>
    </w:div>
    <w:div w:id="1963415277">
      <w:bodyDiv w:val="1"/>
      <w:marLeft w:val="0"/>
      <w:marRight w:val="0"/>
      <w:marTop w:val="0"/>
      <w:marBottom w:val="0"/>
      <w:divBdr>
        <w:top w:val="none" w:sz="0" w:space="0" w:color="auto"/>
        <w:left w:val="none" w:sz="0" w:space="0" w:color="auto"/>
        <w:bottom w:val="none" w:sz="0" w:space="0" w:color="auto"/>
        <w:right w:val="none" w:sz="0" w:space="0" w:color="auto"/>
      </w:divBdr>
    </w:div>
    <w:div w:id="1964146367">
      <w:bodyDiv w:val="1"/>
      <w:marLeft w:val="0"/>
      <w:marRight w:val="0"/>
      <w:marTop w:val="0"/>
      <w:marBottom w:val="0"/>
      <w:divBdr>
        <w:top w:val="none" w:sz="0" w:space="0" w:color="auto"/>
        <w:left w:val="none" w:sz="0" w:space="0" w:color="auto"/>
        <w:bottom w:val="none" w:sz="0" w:space="0" w:color="auto"/>
        <w:right w:val="none" w:sz="0" w:space="0" w:color="auto"/>
      </w:divBdr>
    </w:div>
    <w:div w:id="1966740269">
      <w:bodyDiv w:val="1"/>
      <w:marLeft w:val="0"/>
      <w:marRight w:val="0"/>
      <w:marTop w:val="0"/>
      <w:marBottom w:val="0"/>
      <w:divBdr>
        <w:top w:val="none" w:sz="0" w:space="0" w:color="auto"/>
        <w:left w:val="none" w:sz="0" w:space="0" w:color="auto"/>
        <w:bottom w:val="none" w:sz="0" w:space="0" w:color="auto"/>
        <w:right w:val="none" w:sz="0" w:space="0" w:color="auto"/>
      </w:divBdr>
    </w:div>
    <w:div w:id="1970015316">
      <w:bodyDiv w:val="1"/>
      <w:marLeft w:val="0"/>
      <w:marRight w:val="0"/>
      <w:marTop w:val="0"/>
      <w:marBottom w:val="0"/>
      <w:divBdr>
        <w:top w:val="none" w:sz="0" w:space="0" w:color="auto"/>
        <w:left w:val="none" w:sz="0" w:space="0" w:color="auto"/>
        <w:bottom w:val="none" w:sz="0" w:space="0" w:color="auto"/>
        <w:right w:val="none" w:sz="0" w:space="0" w:color="auto"/>
      </w:divBdr>
    </w:div>
    <w:div w:id="1972175746">
      <w:bodyDiv w:val="1"/>
      <w:marLeft w:val="0"/>
      <w:marRight w:val="0"/>
      <w:marTop w:val="0"/>
      <w:marBottom w:val="0"/>
      <w:divBdr>
        <w:top w:val="none" w:sz="0" w:space="0" w:color="auto"/>
        <w:left w:val="none" w:sz="0" w:space="0" w:color="auto"/>
        <w:bottom w:val="none" w:sz="0" w:space="0" w:color="auto"/>
        <w:right w:val="none" w:sz="0" w:space="0" w:color="auto"/>
      </w:divBdr>
    </w:div>
    <w:div w:id="1972516741">
      <w:bodyDiv w:val="1"/>
      <w:marLeft w:val="0"/>
      <w:marRight w:val="0"/>
      <w:marTop w:val="0"/>
      <w:marBottom w:val="0"/>
      <w:divBdr>
        <w:top w:val="none" w:sz="0" w:space="0" w:color="auto"/>
        <w:left w:val="none" w:sz="0" w:space="0" w:color="auto"/>
        <w:bottom w:val="none" w:sz="0" w:space="0" w:color="auto"/>
        <w:right w:val="none" w:sz="0" w:space="0" w:color="auto"/>
      </w:divBdr>
    </w:div>
    <w:div w:id="1973053683">
      <w:bodyDiv w:val="1"/>
      <w:marLeft w:val="0"/>
      <w:marRight w:val="0"/>
      <w:marTop w:val="0"/>
      <w:marBottom w:val="0"/>
      <w:divBdr>
        <w:top w:val="none" w:sz="0" w:space="0" w:color="auto"/>
        <w:left w:val="none" w:sz="0" w:space="0" w:color="auto"/>
        <w:bottom w:val="none" w:sz="0" w:space="0" w:color="auto"/>
        <w:right w:val="none" w:sz="0" w:space="0" w:color="auto"/>
      </w:divBdr>
    </w:div>
    <w:div w:id="1977372880">
      <w:bodyDiv w:val="1"/>
      <w:marLeft w:val="0"/>
      <w:marRight w:val="0"/>
      <w:marTop w:val="0"/>
      <w:marBottom w:val="0"/>
      <w:divBdr>
        <w:top w:val="none" w:sz="0" w:space="0" w:color="auto"/>
        <w:left w:val="none" w:sz="0" w:space="0" w:color="auto"/>
        <w:bottom w:val="none" w:sz="0" w:space="0" w:color="auto"/>
        <w:right w:val="none" w:sz="0" w:space="0" w:color="auto"/>
      </w:divBdr>
    </w:div>
    <w:div w:id="1981229923">
      <w:bodyDiv w:val="1"/>
      <w:marLeft w:val="0"/>
      <w:marRight w:val="0"/>
      <w:marTop w:val="0"/>
      <w:marBottom w:val="0"/>
      <w:divBdr>
        <w:top w:val="none" w:sz="0" w:space="0" w:color="auto"/>
        <w:left w:val="none" w:sz="0" w:space="0" w:color="auto"/>
        <w:bottom w:val="none" w:sz="0" w:space="0" w:color="auto"/>
        <w:right w:val="none" w:sz="0" w:space="0" w:color="auto"/>
      </w:divBdr>
    </w:div>
    <w:div w:id="1986010306">
      <w:bodyDiv w:val="1"/>
      <w:marLeft w:val="0"/>
      <w:marRight w:val="0"/>
      <w:marTop w:val="0"/>
      <w:marBottom w:val="0"/>
      <w:divBdr>
        <w:top w:val="none" w:sz="0" w:space="0" w:color="auto"/>
        <w:left w:val="none" w:sz="0" w:space="0" w:color="auto"/>
        <w:bottom w:val="none" w:sz="0" w:space="0" w:color="auto"/>
        <w:right w:val="none" w:sz="0" w:space="0" w:color="auto"/>
      </w:divBdr>
    </w:div>
    <w:div w:id="1988850594">
      <w:bodyDiv w:val="1"/>
      <w:marLeft w:val="0"/>
      <w:marRight w:val="0"/>
      <w:marTop w:val="0"/>
      <w:marBottom w:val="0"/>
      <w:divBdr>
        <w:top w:val="none" w:sz="0" w:space="0" w:color="auto"/>
        <w:left w:val="none" w:sz="0" w:space="0" w:color="auto"/>
        <w:bottom w:val="none" w:sz="0" w:space="0" w:color="auto"/>
        <w:right w:val="none" w:sz="0" w:space="0" w:color="auto"/>
      </w:divBdr>
    </w:div>
    <w:div w:id="1991323594">
      <w:bodyDiv w:val="1"/>
      <w:marLeft w:val="0"/>
      <w:marRight w:val="0"/>
      <w:marTop w:val="0"/>
      <w:marBottom w:val="0"/>
      <w:divBdr>
        <w:top w:val="none" w:sz="0" w:space="0" w:color="auto"/>
        <w:left w:val="none" w:sz="0" w:space="0" w:color="auto"/>
        <w:bottom w:val="none" w:sz="0" w:space="0" w:color="auto"/>
        <w:right w:val="none" w:sz="0" w:space="0" w:color="auto"/>
      </w:divBdr>
    </w:div>
    <w:div w:id="1992832589">
      <w:bodyDiv w:val="1"/>
      <w:marLeft w:val="0"/>
      <w:marRight w:val="0"/>
      <w:marTop w:val="0"/>
      <w:marBottom w:val="0"/>
      <w:divBdr>
        <w:top w:val="none" w:sz="0" w:space="0" w:color="auto"/>
        <w:left w:val="none" w:sz="0" w:space="0" w:color="auto"/>
        <w:bottom w:val="none" w:sz="0" w:space="0" w:color="auto"/>
        <w:right w:val="none" w:sz="0" w:space="0" w:color="auto"/>
      </w:divBdr>
    </w:div>
    <w:div w:id="1994022253">
      <w:bodyDiv w:val="1"/>
      <w:marLeft w:val="0"/>
      <w:marRight w:val="0"/>
      <w:marTop w:val="0"/>
      <w:marBottom w:val="0"/>
      <w:divBdr>
        <w:top w:val="none" w:sz="0" w:space="0" w:color="auto"/>
        <w:left w:val="none" w:sz="0" w:space="0" w:color="auto"/>
        <w:bottom w:val="none" w:sz="0" w:space="0" w:color="auto"/>
        <w:right w:val="none" w:sz="0" w:space="0" w:color="auto"/>
      </w:divBdr>
    </w:div>
    <w:div w:id="1994678619">
      <w:bodyDiv w:val="1"/>
      <w:marLeft w:val="0"/>
      <w:marRight w:val="0"/>
      <w:marTop w:val="0"/>
      <w:marBottom w:val="0"/>
      <w:divBdr>
        <w:top w:val="none" w:sz="0" w:space="0" w:color="auto"/>
        <w:left w:val="none" w:sz="0" w:space="0" w:color="auto"/>
        <w:bottom w:val="none" w:sz="0" w:space="0" w:color="auto"/>
        <w:right w:val="none" w:sz="0" w:space="0" w:color="auto"/>
      </w:divBdr>
    </w:div>
    <w:div w:id="2003270112">
      <w:bodyDiv w:val="1"/>
      <w:marLeft w:val="0"/>
      <w:marRight w:val="0"/>
      <w:marTop w:val="0"/>
      <w:marBottom w:val="0"/>
      <w:divBdr>
        <w:top w:val="none" w:sz="0" w:space="0" w:color="auto"/>
        <w:left w:val="none" w:sz="0" w:space="0" w:color="auto"/>
        <w:bottom w:val="none" w:sz="0" w:space="0" w:color="auto"/>
        <w:right w:val="none" w:sz="0" w:space="0" w:color="auto"/>
      </w:divBdr>
    </w:div>
    <w:div w:id="2004510440">
      <w:bodyDiv w:val="1"/>
      <w:marLeft w:val="0"/>
      <w:marRight w:val="0"/>
      <w:marTop w:val="0"/>
      <w:marBottom w:val="0"/>
      <w:divBdr>
        <w:top w:val="none" w:sz="0" w:space="0" w:color="auto"/>
        <w:left w:val="none" w:sz="0" w:space="0" w:color="auto"/>
        <w:bottom w:val="none" w:sz="0" w:space="0" w:color="auto"/>
        <w:right w:val="none" w:sz="0" w:space="0" w:color="auto"/>
      </w:divBdr>
    </w:div>
    <w:div w:id="2008359735">
      <w:bodyDiv w:val="1"/>
      <w:marLeft w:val="0"/>
      <w:marRight w:val="0"/>
      <w:marTop w:val="0"/>
      <w:marBottom w:val="0"/>
      <w:divBdr>
        <w:top w:val="none" w:sz="0" w:space="0" w:color="auto"/>
        <w:left w:val="none" w:sz="0" w:space="0" w:color="auto"/>
        <w:bottom w:val="none" w:sz="0" w:space="0" w:color="auto"/>
        <w:right w:val="none" w:sz="0" w:space="0" w:color="auto"/>
      </w:divBdr>
    </w:div>
    <w:div w:id="2010474944">
      <w:bodyDiv w:val="1"/>
      <w:marLeft w:val="0"/>
      <w:marRight w:val="0"/>
      <w:marTop w:val="0"/>
      <w:marBottom w:val="0"/>
      <w:divBdr>
        <w:top w:val="none" w:sz="0" w:space="0" w:color="auto"/>
        <w:left w:val="none" w:sz="0" w:space="0" w:color="auto"/>
        <w:bottom w:val="none" w:sz="0" w:space="0" w:color="auto"/>
        <w:right w:val="none" w:sz="0" w:space="0" w:color="auto"/>
      </w:divBdr>
    </w:div>
    <w:div w:id="2011445046">
      <w:bodyDiv w:val="1"/>
      <w:marLeft w:val="0"/>
      <w:marRight w:val="0"/>
      <w:marTop w:val="0"/>
      <w:marBottom w:val="0"/>
      <w:divBdr>
        <w:top w:val="none" w:sz="0" w:space="0" w:color="auto"/>
        <w:left w:val="none" w:sz="0" w:space="0" w:color="auto"/>
        <w:bottom w:val="none" w:sz="0" w:space="0" w:color="auto"/>
        <w:right w:val="none" w:sz="0" w:space="0" w:color="auto"/>
      </w:divBdr>
    </w:div>
    <w:div w:id="2013100300">
      <w:bodyDiv w:val="1"/>
      <w:marLeft w:val="0"/>
      <w:marRight w:val="0"/>
      <w:marTop w:val="0"/>
      <w:marBottom w:val="0"/>
      <w:divBdr>
        <w:top w:val="none" w:sz="0" w:space="0" w:color="auto"/>
        <w:left w:val="none" w:sz="0" w:space="0" w:color="auto"/>
        <w:bottom w:val="none" w:sz="0" w:space="0" w:color="auto"/>
        <w:right w:val="none" w:sz="0" w:space="0" w:color="auto"/>
      </w:divBdr>
    </w:div>
    <w:div w:id="2014798608">
      <w:bodyDiv w:val="1"/>
      <w:marLeft w:val="0"/>
      <w:marRight w:val="0"/>
      <w:marTop w:val="0"/>
      <w:marBottom w:val="0"/>
      <w:divBdr>
        <w:top w:val="none" w:sz="0" w:space="0" w:color="auto"/>
        <w:left w:val="none" w:sz="0" w:space="0" w:color="auto"/>
        <w:bottom w:val="none" w:sz="0" w:space="0" w:color="auto"/>
        <w:right w:val="none" w:sz="0" w:space="0" w:color="auto"/>
      </w:divBdr>
    </w:div>
    <w:div w:id="2020353837">
      <w:bodyDiv w:val="1"/>
      <w:marLeft w:val="0"/>
      <w:marRight w:val="0"/>
      <w:marTop w:val="0"/>
      <w:marBottom w:val="0"/>
      <w:divBdr>
        <w:top w:val="none" w:sz="0" w:space="0" w:color="auto"/>
        <w:left w:val="none" w:sz="0" w:space="0" w:color="auto"/>
        <w:bottom w:val="none" w:sz="0" w:space="0" w:color="auto"/>
        <w:right w:val="none" w:sz="0" w:space="0" w:color="auto"/>
      </w:divBdr>
    </w:div>
    <w:div w:id="2021196348">
      <w:bodyDiv w:val="1"/>
      <w:marLeft w:val="0"/>
      <w:marRight w:val="0"/>
      <w:marTop w:val="0"/>
      <w:marBottom w:val="0"/>
      <w:divBdr>
        <w:top w:val="none" w:sz="0" w:space="0" w:color="auto"/>
        <w:left w:val="none" w:sz="0" w:space="0" w:color="auto"/>
        <w:bottom w:val="none" w:sz="0" w:space="0" w:color="auto"/>
        <w:right w:val="none" w:sz="0" w:space="0" w:color="auto"/>
      </w:divBdr>
    </w:div>
    <w:div w:id="2023043724">
      <w:bodyDiv w:val="1"/>
      <w:marLeft w:val="0"/>
      <w:marRight w:val="0"/>
      <w:marTop w:val="0"/>
      <w:marBottom w:val="0"/>
      <w:divBdr>
        <w:top w:val="none" w:sz="0" w:space="0" w:color="auto"/>
        <w:left w:val="none" w:sz="0" w:space="0" w:color="auto"/>
        <w:bottom w:val="none" w:sz="0" w:space="0" w:color="auto"/>
        <w:right w:val="none" w:sz="0" w:space="0" w:color="auto"/>
      </w:divBdr>
    </w:div>
    <w:div w:id="2024698769">
      <w:bodyDiv w:val="1"/>
      <w:marLeft w:val="0"/>
      <w:marRight w:val="0"/>
      <w:marTop w:val="0"/>
      <w:marBottom w:val="0"/>
      <w:divBdr>
        <w:top w:val="none" w:sz="0" w:space="0" w:color="auto"/>
        <w:left w:val="none" w:sz="0" w:space="0" w:color="auto"/>
        <w:bottom w:val="none" w:sz="0" w:space="0" w:color="auto"/>
        <w:right w:val="none" w:sz="0" w:space="0" w:color="auto"/>
      </w:divBdr>
    </w:div>
    <w:div w:id="2027905063">
      <w:bodyDiv w:val="1"/>
      <w:marLeft w:val="0"/>
      <w:marRight w:val="0"/>
      <w:marTop w:val="0"/>
      <w:marBottom w:val="0"/>
      <w:divBdr>
        <w:top w:val="none" w:sz="0" w:space="0" w:color="auto"/>
        <w:left w:val="none" w:sz="0" w:space="0" w:color="auto"/>
        <w:bottom w:val="none" w:sz="0" w:space="0" w:color="auto"/>
        <w:right w:val="none" w:sz="0" w:space="0" w:color="auto"/>
      </w:divBdr>
    </w:div>
    <w:div w:id="2032680661">
      <w:bodyDiv w:val="1"/>
      <w:marLeft w:val="0"/>
      <w:marRight w:val="0"/>
      <w:marTop w:val="0"/>
      <w:marBottom w:val="0"/>
      <w:divBdr>
        <w:top w:val="none" w:sz="0" w:space="0" w:color="auto"/>
        <w:left w:val="none" w:sz="0" w:space="0" w:color="auto"/>
        <w:bottom w:val="none" w:sz="0" w:space="0" w:color="auto"/>
        <w:right w:val="none" w:sz="0" w:space="0" w:color="auto"/>
      </w:divBdr>
    </w:div>
    <w:div w:id="2033068049">
      <w:bodyDiv w:val="1"/>
      <w:marLeft w:val="0"/>
      <w:marRight w:val="0"/>
      <w:marTop w:val="0"/>
      <w:marBottom w:val="0"/>
      <w:divBdr>
        <w:top w:val="none" w:sz="0" w:space="0" w:color="auto"/>
        <w:left w:val="none" w:sz="0" w:space="0" w:color="auto"/>
        <w:bottom w:val="none" w:sz="0" w:space="0" w:color="auto"/>
        <w:right w:val="none" w:sz="0" w:space="0" w:color="auto"/>
      </w:divBdr>
    </w:div>
    <w:div w:id="2036495872">
      <w:bodyDiv w:val="1"/>
      <w:marLeft w:val="0"/>
      <w:marRight w:val="0"/>
      <w:marTop w:val="0"/>
      <w:marBottom w:val="0"/>
      <w:divBdr>
        <w:top w:val="none" w:sz="0" w:space="0" w:color="auto"/>
        <w:left w:val="none" w:sz="0" w:space="0" w:color="auto"/>
        <w:bottom w:val="none" w:sz="0" w:space="0" w:color="auto"/>
        <w:right w:val="none" w:sz="0" w:space="0" w:color="auto"/>
      </w:divBdr>
    </w:div>
    <w:div w:id="2044747932">
      <w:bodyDiv w:val="1"/>
      <w:marLeft w:val="0"/>
      <w:marRight w:val="0"/>
      <w:marTop w:val="0"/>
      <w:marBottom w:val="0"/>
      <w:divBdr>
        <w:top w:val="none" w:sz="0" w:space="0" w:color="auto"/>
        <w:left w:val="none" w:sz="0" w:space="0" w:color="auto"/>
        <w:bottom w:val="none" w:sz="0" w:space="0" w:color="auto"/>
        <w:right w:val="none" w:sz="0" w:space="0" w:color="auto"/>
      </w:divBdr>
    </w:div>
    <w:div w:id="2046326699">
      <w:bodyDiv w:val="1"/>
      <w:marLeft w:val="0"/>
      <w:marRight w:val="0"/>
      <w:marTop w:val="0"/>
      <w:marBottom w:val="0"/>
      <w:divBdr>
        <w:top w:val="none" w:sz="0" w:space="0" w:color="auto"/>
        <w:left w:val="none" w:sz="0" w:space="0" w:color="auto"/>
        <w:bottom w:val="none" w:sz="0" w:space="0" w:color="auto"/>
        <w:right w:val="none" w:sz="0" w:space="0" w:color="auto"/>
      </w:divBdr>
    </w:div>
    <w:div w:id="2051763647">
      <w:bodyDiv w:val="1"/>
      <w:marLeft w:val="0"/>
      <w:marRight w:val="0"/>
      <w:marTop w:val="0"/>
      <w:marBottom w:val="0"/>
      <w:divBdr>
        <w:top w:val="none" w:sz="0" w:space="0" w:color="auto"/>
        <w:left w:val="none" w:sz="0" w:space="0" w:color="auto"/>
        <w:bottom w:val="none" w:sz="0" w:space="0" w:color="auto"/>
        <w:right w:val="none" w:sz="0" w:space="0" w:color="auto"/>
      </w:divBdr>
    </w:div>
    <w:div w:id="2056734027">
      <w:bodyDiv w:val="1"/>
      <w:marLeft w:val="0"/>
      <w:marRight w:val="0"/>
      <w:marTop w:val="0"/>
      <w:marBottom w:val="0"/>
      <w:divBdr>
        <w:top w:val="none" w:sz="0" w:space="0" w:color="auto"/>
        <w:left w:val="none" w:sz="0" w:space="0" w:color="auto"/>
        <w:bottom w:val="none" w:sz="0" w:space="0" w:color="auto"/>
        <w:right w:val="none" w:sz="0" w:space="0" w:color="auto"/>
      </w:divBdr>
    </w:div>
    <w:div w:id="2057002730">
      <w:bodyDiv w:val="1"/>
      <w:marLeft w:val="0"/>
      <w:marRight w:val="0"/>
      <w:marTop w:val="0"/>
      <w:marBottom w:val="0"/>
      <w:divBdr>
        <w:top w:val="none" w:sz="0" w:space="0" w:color="auto"/>
        <w:left w:val="none" w:sz="0" w:space="0" w:color="auto"/>
        <w:bottom w:val="none" w:sz="0" w:space="0" w:color="auto"/>
        <w:right w:val="none" w:sz="0" w:space="0" w:color="auto"/>
      </w:divBdr>
    </w:div>
    <w:div w:id="2061395726">
      <w:bodyDiv w:val="1"/>
      <w:marLeft w:val="0"/>
      <w:marRight w:val="0"/>
      <w:marTop w:val="0"/>
      <w:marBottom w:val="0"/>
      <w:divBdr>
        <w:top w:val="none" w:sz="0" w:space="0" w:color="auto"/>
        <w:left w:val="none" w:sz="0" w:space="0" w:color="auto"/>
        <w:bottom w:val="none" w:sz="0" w:space="0" w:color="auto"/>
        <w:right w:val="none" w:sz="0" w:space="0" w:color="auto"/>
      </w:divBdr>
    </w:div>
    <w:div w:id="2062944362">
      <w:bodyDiv w:val="1"/>
      <w:marLeft w:val="0"/>
      <w:marRight w:val="0"/>
      <w:marTop w:val="0"/>
      <w:marBottom w:val="0"/>
      <w:divBdr>
        <w:top w:val="none" w:sz="0" w:space="0" w:color="auto"/>
        <w:left w:val="none" w:sz="0" w:space="0" w:color="auto"/>
        <w:bottom w:val="none" w:sz="0" w:space="0" w:color="auto"/>
        <w:right w:val="none" w:sz="0" w:space="0" w:color="auto"/>
      </w:divBdr>
    </w:div>
    <w:div w:id="2066637455">
      <w:bodyDiv w:val="1"/>
      <w:marLeft w:val="0"/>
      <w:marRight w:val="0"/>
      <w:marTop w:val="0"/>
      <w:marBottom w:val="0"/>
      <w:divBdr>
        <w:top w:val="none" w:sz="0" w:space="0" w:color="auto"/>
        <w:left w:val="none" w:sz="0" w:space="0" w:color="auto"/>
        <w:bottom w:val="none" w:sz="0" w:space="0" w:color="auto"/>
        <w:right w:val="none" w:sz="0" w:space="0" w:color="auto"/>
      </w:divBdr>
    </w:div>
    <w:div w:id="2067797717">
      <w:bodyDiv w:val="1"/>
      <w:marLeft w:val="0"/>
      <w:marRight w:val="0"/>
      <w:marTop w:val="0"/>
      <w:marBottom w:val="0"/>
      <w:divBdr>
        <w:top w:val="none" w:sz="0" w:space="0" w:color="auto"/>
        <w:left w:val="none" w:sz="0" w:space="0" w:color="auto"/>
        <w:bottom w:val="none" w:sz="0" w:space="0" w:color="auto"/>
        <w:right w:val="none" w:sz="0" w:space="0" w:color="auto"/>
      </w:divBdr>
    </w:div>
    <w:div w:id="2072532511">
      <w:bodyDiv w:val="1"/>
      <w:marLeft w:val="0"/>
      <w:marRight w:val="0"/>
      <w:marTop w:val="0"/>
      <w:marBottom w:val="0"/>
      <w:divBdr>
        <w:top w:val="none" w:sz="0" w:space="0" w:color="auto"/>
        <w:left w:val="none" w:sz="0" w:space="0" w:color="auto"/>
        <w:bottom w:val="none" w:sz="0" w:space="0" w:color="auto"/>
        <w:right w:val="none" w:sz="0" w:space="0" w:color="auto"/>
      </w:divBdr>
    </w:div>
    <w:div w:id="2074160351">
      <w:bodyDiv w:val="1"/>
      <w:marLeft w:val="0"/>
      <w:marRight w:val="0"/>
      <w:marTop w:val="0"/>
      <w:marBottom w:val="0"/>
      <w:divBdr>
        <w:top w:val="none" w:sz="0" w:space="0" w:color="auto"/>
        <w:left w:val="none" w:sz="0" w:space="0" w:color="auto"/>
        <w:bottom w:val="none" w:sz="0" w:space="0" w:color="auto"/>
        <w:right w:val="none" w:sz="0" w:space="0" w:color="auto"/>
      </w:divBdr>
    </w:div>
    <w:div w:id="2074350041">
      <w:bodyDiv w:val="1"/>
      <w:marLeft w:val="0"/>
      <w:marRight w:val="0"/>
      <w:marTop w:val="0"/>
      <w:marBottom w:val="0"/>
      <w:divBdr>
        <w:top w:val="none" w:sz="0" w:space="0" w:color="auto"/>
        <w:left w:val="none" w:sz="0" w:space="0" w:color="auto"/>
        <w:bottom w:val="none" w:sz="0" w:space="0" w:color="auto"/>
        <w:right w:val="none" w:sz="0" w:space="0" w:color="auto"/>
      </w:divBdr>
    </w:div>
    <w:div w:id="2075152943">
      <w:bodyDiv w:val="1"/>
      <w:marLeft w:val="0"/>
      <w:marRight w:val="0"/>
      <w:marTop w:val="0"/>
      <w:marBottom w:val="0"/>
      <w:divBdr>
        <w:top w:val="none" w:sz="0" w:space="0" w:color="auto"/>
        <w:left w:val="none" w:sz="0" w:space="0" w:color="auto"/>
        <w:bottom w:val="none" w:sz="0" w:space="0" w:color="auto"/>
        <w:right w:val="none" w:sz="0" w:space="0" w:color="auto"/>
      </w:divBdr>
    </w:div>
    <w:div w:id="2075228373">
      <w:bodyDiv w:val="1"/>
      <w:marLeft w:val="0"/>
      <w:marRight w:val="0"/>
      <w:marTop w:val="0"/>
      <w:marBottom w:val="0"/>
      <w:divBdr>
        <w:top w:val="none" w:sz="0" w:space="0" w:color="auto"/>
        <w:left w:val="none" w:sz="0" w:space="0" w:color="auto"/>
        <w:bottom w:val="none" w:sz="0" w:space="0" w:color="auto"/>
        <w:right w:val="none" w:sz="0" w:space="0" w:color="auto"/>
      </w:divBdr>
    </w:div>
    <w:div w:id="2076782402">
      <w:bodyDiv w:val="1"/>
      <w:marLeft w:val="0"/>
      <w:marRight w:val="0"/>
      <w:marTop w:val="0"/>
      <w:marBottom w:val="0"/>
      <w:divBdr>
        <w:top w:val="none" w:sz="0" w:space="0" w:color="auto"/>
        <w:left w:val="none" w:sz="0" w:space="0" w:color="auto"/>
        <w:bottom w:val="none" w:sz="0" w:space="0" w:color="auto"/>
        <w:right w:val="none" w:sz="0" w:space="0" w:color="auto"/>
      </w:divBdr>
    </w:div>
    <w:div w:id="2083259068">
      <w:bodyDiv w:val="1"/>
      <w:marLeft w:val="0"/>
      <w:marRight w:val="0"/>
      <w:marTop w:val="0"/>
      <w:marBottom w:val="0"/>
      <w:divBdr>
        <w:top w:val="none" w:sz="0" w:space="0" w:color="auto"/>
        <w:left w:val="none" w:sz="0" w:space="0" w:color="auto"/>
        <w:bottom w:val="none" w:sz="0" w:space="0" w:color="auto"/>
        <w:right w:val="none" w:sz="0" w:space="0" w:color="auto"/>
      </w:divBdr>
    </w:div>
    <w:div w:id="2083945402">
      <w:bodyDiv w:val="1"/>
      <w:marLeft w:val="0"/>
      <w:marRight w:val="0"/>
      <w:marTop w:val="0"/>
      <w:marBottom w:val="0"/>
      <w:divBdr>
        <w:top w:val="none" w:sz="0" w:space="0" w:color="auto"/>
        <w:left w:val="none" w:sz="0" w:space="0" w:color="auto"/>
        <w:bottom w:val="none" w:sz="0" w:space="0" w:color="auto"/>
        <w:right w:val="none" w:sz="0" w:space="0" w:color="auto"/>
      </w:divBdr>
    </w:div>
    <w:div w:id="2086370978">
      <w:bodyDiv w:val="1"/>
      <w:marLeft w:val="0"/>
      <w:marRight w:val="0"/>
      <w:marTop w:val="0"/>
      <w:marBottom w:val="0"/>
      <w:divBdr>
        <w:top w:val="none" w:sz="0" w:space="0" w:color="auto"/>
        <w:left w:val="none" w:sz="0" w:space="0" w:color="auto"/>
        <w:bottom w:val="none" w:sz="0" w:space="0" w:color="auto"/>
        <w:right w:val="none" w:sz="0" w:space="0" w:color="auto"/>
      </w:divBdr>
    </w:div>
    <w:div w:id="2086754205">
      <w:bodyDiv w:val="1"/>
      <w:marLeft w:val="0"/>
      <w:marRight w:val="0"/>
      <w:marTop w:val="0"/>
      <w:marBottom w:val="0"/>
      <w:divBdr>
        <w:top w:val="none" w:sz="0" w:space="0" w:color="auto"/>
        <w:left w:val="none" w:sz="0" w:space="0" w:color="auto"/>
        <w:bottom w:val="none" w:sz="0" w:space="0" w:color="auto"/>
        <w:right w:val="none" w:sz="0" w:space="0" w:color="auto"/>
      </w:divBdr>
    </w:div>
    <w:div w:id="2087801949">
      <w:bodyDiv w:val="1"/>
      <w:marLeft w:val="0"/>
      <w:marRight w:val="0"/>
      <w:marTop w:val="0"/>
      <w:marBottom w:val="0"/>
      <w:divBdr>
        <w:top w:val="none" w:sz="0" w:space="0" w:color="auto"/>
        <w:left w:val="none" w:sz="0" w:space="0" w:color="auto"/>
        <w:bottom w:val="none" w:sz="0" w:space="0" w:color="auto"/>
        <w:right w:val="none" w:sz="0" w:space="0" w:color="auto"/>
      </w:divBdr>
    </w:div>
    <w:div w:id="2094817401">
      <w:bodyDiv w:val="1"/>
      <w:marLeft w:val="0"/>
      <w:marRight w:val="0"/>
      <w:marTop w:val="0"/>
      <w:marBottom w:val="0"/>
      <w:divBdr>
        <w:top w:val="none" w:sz="0" w:space="0" w:color="auto"/>
        <w:left w:val="none" w:sz="0" w:space="0" w:color="auto"/>
        <w:bottom w:val="none" w:sz="0" w:space="0" w:color="auto"/>
        <w:right w:val="none" w:sz="0" w:space="0" w:color="auto"/>
      </w:divBdr>
    </w:div>
    <w:div w:id="2095666923">
      <w:bodyDiv w:val="1"/>
      <w:marLeft w:val="0"/>
      <w:marRight w:val="0"/>
      <w:marTop w:val="0"/>
      <w:marBottom w:val="0"/>
      <w:divBdr>
        <w:top w:val="none" w:sz="0" w:space="0" w:color="auto"/>
        <w:left w:val="none" w:sz="0" w:space="0" w:color="auto"/>
        <w:bottom w:val="none" w:sz="0" w:space="0" w:color="auto"/>
        <w:right w:val="none" w:sz="0" w:space="0" w:color="auto"/>
      </w:divBdr>
    </w:div>
    <w:div w:id="2099062028">
      <w:bodyDiv w:val="1"/>
      <w:marLeft w:val="0"/>
      <w:marRight w:val="0"/>
      <w:marTop w:val="0"/>
      <w:marBottom w:val="0"/>
      <w:divBdr>
        <w:top w:val="none" w:sz="0" w:space="0" w:color="auto"/>
        <w:left w:val="none" w:sz="0" w:space="0" w:color="auto"/>
        <w:bottom w:val="none" w:sz="0" w:space="0" w:color="auto"/>
        <w:right w:val="none" w:sz="0" w:space="0" w:color="auto"/>
      </w:divBdr>
    </w:div>
    <w:div w:id="2101291744">
      <w:bodyDiv w:val="1"/>
      <w:marLeft w:val="0"/>
      <w:marRight w:val="0"/>
      <w:marTop w:val="0"/>
      <w:marBottom w:val="0"/>
      <w:divBdr>
        <w:top w:val="none" w:sz="0" w:space="0" w:color="auto"/>
        <w:left w:val="none" w:sz="0" w:space="0" w:color="auto"/>
        <w:bottom w:val="none" w:sz="0" w:space="0" w:color="auto"/>
        <w:right w:val="none" w:sz="0" w:space="0" w:color="auto"/>
      </w:divBdr>
    </w:div>
    <w:div w:id="2101295448">
      <w:bodyDiv w:val="1"/>
      <w:marLeft w:val="0"/>
      <w:marRight w:val="0"/>
      <w:marTop w:val="0"/>
      <w:marBottom w:val="0"/>
      <w:divBdr>
        <w:top w:val="none" w:sz="0" w:space="0" w:color="auto"/>
        <w:left w:val="none" w:sz="0" w:space="0" w:color="auto"/>
        <w:bottom w:val="none" w:sz="0" w:space="0" w:color="auto"/>
        <w:right w:val="none" w:sz="0" w:space="0" w:color="auto"/>
      </w:divBdr>
    </w:div>
    <w:div w:id="2103991982">
      <w:bodyDiv w:val="1"/>
      <w:marLeft w:val="0"/>
      <w:marRight w:val="0"/>
      <w:marTop w:val="0"/>
      <w:marBottom w:val="0"/>
      <w:divBdr>
        <w:top w:val="none" w:sz="0" w:space="0" w:color="auto"/>
        <w:left w:val="none" w:sz="0" w:space="0" w:color="auto"/>
        <w:bottom w:val="none" w:sz="0" w:space="0" w:color="auto"/>
        <w:right w:val="none" w:sz="0" w:space="0" w:color="auto"/>
      </w:divBdr>
    </w:div>
    <w:div w:id="2104717246">
      <w:bodyDiv w:val="1"/>
      <w:marLeft w:val="0"/>
      <w:marRight w:val="0"/>
      <w:marTop w:val="0"/>
      <w:marBottom w:val="0"/>
      <w:divBdr>
        <w:top w:val="none" w:sz="0" w:space="0" w:color="auto"/>
        <w:left w:val="none" w:sz="0" w:space="0" w:color="auto"/>
        <w:bottom w:val="none" w:sz="0" w:space="0" w:color="auto"/>
        <w:right w:val="none" w:sz="0" w:space="0" w:color="auto"/>
      </w:divBdr>
    </w:div>
    <w:div w:id="2105610973">
      <w:bodyDiv w:val="1"/>
      <w:marLeft w:val="0"/>
      <w:marRight w:val="0"/>
      <w:marTop w:val="0"/>
      <w:marBottom w:val="0"/>
      <w:divBdr>
        <w:top w:val="none" w:sz="0" w:space="0" w:color="auto"/>
        <w:left w:val="none" w:sz="0" w:space="0" w:color="auto"/>
        <w:bottom w:val="none" w:sz="0" w:space="0" w:color="auto"/>
        <w:right w:val="none" w:sz="0" w:space="0" w:color="auto"/>
      </w:divBdr>
    </w:div>
    <w:div w:id="2107580922">
      <w:bodyDiv w:val="1"/>
      <w:marLeft w:val="0"/>
      <w:marRight w:val="0"/>
      <w:marTop w:val="0"/>
      <w:marBottom w:val="0"/>
      <w:divBdr>
        <w:top w:val="none" w:sz="0" w:space="0" w:color="auto"/>
        <w:left w:val="none" w:sz="0" w:space="0" w:color="auto"/>
        <w:bottom w:val="none" w:sz="0" w:space="0" w:color="auto"/>
        <w:right w:val="none" w:sz="0" w:space="0" w:color="auto"/>
      </w:divBdr>
    </w:div>
    <w:div w:id="2108118217">
      <w:bodyDiv w:val="1"/>
      <w:marLeft w:val="0"/>
      <w:marRight w:val="0"/>
      <w:marTop w:val="0"/>
      <w:marBottom w:val="0"/>
      <w:divBdr>
        <w:top w:val="none" w:sz="0" w:space="0" w:color="auto"/>
        <w:left w:val="none" w:sz="0" w:space="0" w:color="auto"/>
        <w:bottom w:val="none" w:sz="0" w:space="0" w:color="auto"/>
        <w:right w:val="none" w:sz="0" w:space="0" w:color="auto"/>
      </w:divBdr>
    </w:div>
    <w:div w:id="2111775031">
      <w:bodyDiv w:val="1"/>
      <w:marLeft w:val="0"/>
      <w:marRight w:val="0"/>
      <w:marTop w:val="0"/>
      <w:marBottom w:val="0"/>
      <w:divBdr>
        <w:top w:val="none" w:sz="0" w:space="0" w:color="auto"/>
        <w:left w:val="none" w:sz="0" w:space="0" w:color="auto"/>
        <w:bottom w:val="none" w:sz="0" w:space="0" w:color="auto"/>
        <w:right w:val="none" w:sz="0" w:space="0" w:color="auto"/>
      </w:divBdr>
    </w:div>
    <w:div w:id="2115708715">
      <w:bodyDiv w:val="1"/>
      <w:marLeft w:val="0"/>
      <w:marRight w:val="0"/>
      <w:marTop w:val="0"/>
      <w:marBottom w:val="0"/>
      <w:divBdr>
        <w:top w:val="none" w:sz="0" w:space="0" w:color="auto"/>
        <w:left w:val="none" w:sz="0" w:space="0" w:color="auto"/>
        <w:bottom w:val="none" w:sz="0" w:space="0" w:color="auto"/>
        <w:right w:val="none" w:sz="0" w:space="0" w:color="auto"/>
      </w:divBdr>
    </w:div>
    <w:div w:id="2117631978">
      <w:bodyDiv w:val="1"/>
      <w:marLeft w:val="0"/>
      <w:marRight w:val="0"/>
      <w:marTop w:val="0"/>
      <w:marBottom w:val="0"/>
      <w:divBdr>
        <w:top w:val="none" w:sz="0" w:space="0" w:color="auto"/>
        <w:left w:val="none" w:sz="0" w:space="0" w:color="auto"/>
        <w:bottom w:val="none" w:sz="0" w:space="0" w:color="auto"/>
        <w:right w:val="none" w:sz="0" w:space="0" w:color="auto"/>
      </w:divBdr>
    </w:div>
    <w:div w:id="2118669978">
      <w:bodyDiv w:val="1"/>
      <w:marLeft w:val="0"/>
      <w:marRight w:val="0"/>
      <w:marTop w:val="0"/>
      <w:marBottom w:val="0"/>
      <w:divBdr>
        <w:top w:val="none" w:sz="0" w:space="0" w:color="auto"/>
        <w:left w:val="none" w:sz="0" w:space="0" w:color="auto"/>
        <w:bottom w:val="none" w:sz="0" w:space="0" w:color="auto"/>
        <w:right w:val="none" w:sz="0" w:space="0" w:color="auto"/>
      </w:divBdr>
    </w:div>
    <w:div w:id="2118791903">
      <w:bodyDiv w:val="1"/>
      <w:marLeft w:val="0"/>
      <w:marRight w:val="0"/>
      <w:marTop w:val="0"/>
      <w:marBottom w:val="0"/>
      <w:divBdr>
        <w:top w:val="none" w:sz="0" w:space="0" w:color="auto"/>
        <w:left w:val="none" w:sz="0" w:space="0" w:color="auto"/>
        <w:bottom w:val="none" w:sz="0" w:space="0" w:color="auto"/>
        <w:right w:val="none" w:sz="0" w:space="0" w:color="auto"/>
      </w:divBdr>
    </w:div>
    <w:div w:id="2121365682">
      <w:bodyDiv w:val="1"/>
      <w:marLeft w:val="0"/>
      <w:marRight w:val="0"/>
      <w:marTop w:val="0"/>
      <w:marBottom w:val="0"/>
      <w:divBdr>
        <w:top w:val="none" w:sz="0" w:space="0" w:color="auto"/>
        <w:left w:val="none" w:sz="0" w:space="0" w:color="auto"/>
        <w:bottom w:val="none" w:sz="0" w:space="0" w:color="auto"/>
        <w:right w:val="none" w:sz="0" w:space="0" w:color="auto"/>
      </w:divBdr>
    </w:div>
    <w:div w:id="2121795118">
      <w:bodyDiv w:val="1"/>
      <w:marLeft w:val="0"/>
      <w:marRight w:val="0"/>
      <w:marTop w:val="0"/>
      <w:marBottom w:val="0"/>
      <w:divBdr>
        <w:top w:val="none" w:sz="0" w:space="0" w:color="auto"/>
        <w:left w:val="none" w:sz="0" w:space="0" w:color="auto"/>
        <w:bottom w:val="none" w:sz="0" w:space="0" w:color="auto"/>
        <w:right w:val="none" w:sz="0" w:space="0" w:color="auto"/>
      </w:divBdr>
    </w:div>
    <w:div w:id="2121954597">
      <w:bodyDiv w:val="1"/>
      <w:marLeft w:val="0"/>
      <w:marRight w:val="0"/>
      <w:marTop w:val="0"/>
      <w:marBottom w:val="0"/>
      <w:divBdr>
        <w:top w:val="none" w:sz="0" w:space="0" w:color="auto"/>
        <w:left w:val="none" w:sz="0" w:space="0" w:color="auto"/>
        <w:bottom w:val="none" w:sz="0" w:space="0" w:color="auto"/>
        <w:right w:val="none" w:sz="0" w:space="0" w:color="auto"/>
      </w:divBdr>
    </w:div>
    <w:div w:id="2122063964">
      <w:bodyDiv w:val="1"/>
      <w:marLeft w:val="0"/>
      <w:marRight w:val="0"/>
      <w:marTop w:val="0"/>
      <w:marBottom w:val="0"/>
      <w:divBdr>
        <w:top w:val="none" w:sz="0" w:space="0" w:color="auto"/>
        <w:left w:val="none" w:sz="0" w:space="0" w:color="auto"/>
        <w:bottom w:val="none" w:sz="0" w:space="0" w:color="auto"/>
        <w:right w:val="none" w:sz="0" w:space="0" w:color="auto"/>
      </w:divBdr>
    </w:div>
    <w:div w:id="2125923389">
      <w:bodyDiv w:val="1"/>
      <w:marLeft w:val="0"/>
      <w:marRight w:val="0"/>
      <w:marTop w:val="0"/>
      <w:marBottom w:val="0"/>
      <w:divBdr>
        <w:top w:val="none" w:sz="0" w:space="0" w:color="auto"/>
        <w:left w:val="none" w:sz="0" w:space="0" w:color="auto"/>
        <w:bottom w:val="none" w:sz="0" w:space="0" w:color="auto"/>
        <w:right w:val="none" w:sz="0" w:space="0" w:color="auto"/>
      </w:divBdr>
    </w:div>
    <w:div w:id="2126726685">
      <w:bodyDiv w:val="1"/>
      <w:marLeft w:val="0"/>
      <w:marRight w:val="0"/>
      <w:marTop w:val="0"/>
      <w:marBottom w:val="0"/>
      <w:divBdr>
        <w:top w:val="none" w:sz="0" w:space="0" w:color="auto"/>
        <w:left w:val="none" w:sz="0" w:space="0" w:color="auto"/>
        <w:bottom w:val="none" w:sz="0" w:space="0" w:color="auto"/>
        <w:right w:val="none" w:sz="0" w:space="0" w:color="auto"/>
      </w:divBdr>
    </w:div>
    <w:div w:id="2128424781">
      <w:bodyDiv w:val="1"/>
      <w:marLeft w:val="0"/>
      <w:marRight w:val="0"/>
      <w:marTop w:val="0"/>
      <w:marBottom w:val="0"/>
      <w:divBdr>
        <w:top w:val="none" w:sz="0" w:space="0" w:color="auto"/>
        <w:left w:val="none" w:sz="0" w:space="0" w:color="auto"/>
        <w:bottom w:val="none" w:sz="0" w:space="0" w:color="auto"/>
        <w:right w:val="none" w:sz="0" w:space="0" w:color="auto"/>
      </w:divBdr>
    </w:div>
    <w:div w:id="2132361819">
      <w:bodyDiv w:val="1"/>
      <w:marLeft w:val="0"/>
      <w:marRight w:val="0"/>
      <w:marTop w:val="0"/>
      <w:marBottom w:val="0"/>
      <w:divBdr>
        <w:top w:val="none" w:sz="0" w:space="0" w:color="auto"/>
        <w:left w:val="none" w:sz="0" w:space="0" w:color="auto"/>
        <w:bottom w:val="none" w:sz="0" w:space="0" w:color="auto"/>
        <w:right w:val="none" w:sz="0" w:space="0" w:color="auto"/>
      </w:divBdr>
    </w:div>
    <w:div w:id="2138714299">
      <w:bodyDiv w:val="1"/>
      <w:marLeft w:val="0"/>
      <w:marRight w:val="0"/>
      <w:marTop w:val="0"/>
      <w:marBottom w:val="0"/>
      <w:divBdr>
        <w:top w:val="none" w:sz="0" w:space="0" w:color="auto"/>
        <w:left w:val="none" w:sz="0" w:space="0" w:color="auto"/>
        <w:bottom w:val="none" w:sz="0" w:space="0" w:color="auto"/>
        <w:right w:val="none" w:sz="0" w:space="0" w:color="auto"/>
      </w:divBdr>
    </w:div>
    <w:div w:id="2139831653">
      <w:bodyDiv w:val="1"/>
      <w:marLeft w:val="0"/>
      <w:marRight w:val="0"/>
      <w:marTop w:val="0"/>
      <w:marBottom w:val="0"/>
      <w:divBdr>
        <w:top w:val="none" w:sz="0" w:space="0" w:color="auto"/>
        <w:left w:val="none" w:sz="0" w:space="0" w:color="auto"/>
        <w:bottom w:val="none" w:sz="0" w:space="0" w:color="auto"/>
        <w:right w:val="none" w:sz="0" w:space="0" w:color="auto"/>
      </w:divBdr>
    </w:div>
    <w:div w:id="2143691568">
      <w:bodyDiv w:val="1"/>
      <w:marLeft w:val="0"/>
      <w:marRight w:val="0"/>
      <w:marTop w:val="0"/>
      <w:marBottom w:val="0"/>
      <w:divBdr>
        <w:top w:val="none" w:sz="0" w:space="0" w:color="auto"/>
        <w:left w:val="none" w:sz="0" w:space="0" w:color="auto"/>
        <w:bottom w:val="none" w:sz="0" w:space="0" w:color="auto"/>
        <w:right w:val="none" w:sz="0" w:space="0" w:color="auto"/>
      </w:divBdr>
    </w:div>
    <w:div w:id="2143840604">
      <w:bodyDiv w:val="1"/>
      <w:marLeft w:val="0"/>
      <w:marRight w:val="0"/>
      <w:marTop w:val="0"/>
      <w:marBottom w:val="0"/>
      <w:divBdr>
        <w:top w:val="none" w:sz="0" w:space="0" w:color="auto"/>
        <w:left w:val="none" w:sz="0" w:space="0" w:color="auto"/>
        <w:bottom w:val="none" w:sz="0" w:space="0" w:color="auto"/>
        <w:right w:val="none" w:sz="0" w:space="0" w:color="auto"/>
      </w:divBdr>
    </w:div>
    <w:div w:id="2144614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microsoft.com/office/2007/relationships/hdphoto" Target="media/hdphoto2.wdp"/><Relationship Id="rId39" Type="http://schemas.openxmlformats.org/officeDocument/2006/relationships/image" Target="media/image31.png"/><Relationship Id="rId21" Type="http://schemas.openxmlformats.org/officeDocument/2006/relationships/image" Target="media/image14.jp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jpeg"/><Relationship Id="rId10" Type="http://schemas.openxmlformats.org/officeDocument/2006/relationships/image" Target="media/image4.png"/><Relationship Id="rId19" Type="http://schemas.microsoft.com/office/2007/relationships/hdphoto" Target="media/hdphoto1.wdp"/><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gif"/><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footer" Target="footer1.xml"/><Relationship Id="rId20" Type="http://schemas.openxmlformats.org/officeDocument/2006/relationships/image" Target="media/image13.gif"/><Relationship Id="rId41" Type="http://schemas.openxmlformats.org/officeDocument/2006/relationships/image" Target="media/image3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Raj20</b:Tag>
    <b:SourceType>ConferenceProceedings</b:SourceType>
    <b:Guid>{ECF6FEBC-C65A-4569-9647-DF84BA48819A}</b:Guid>
    <b:Author>
      <b:Author>
        <b:NameList>
          <b:Person>
            <b:Last>Raj</b:Last>
            <b:First>S.</b:First>
            <b:Middle>and Walia, N.K.</b:Middle>
          </b:Person>
        </b:NameList>
      </b:Author>
    </b:Author>
    <b:Title>A study on metasploit framework: A pen-testing tool</b:Title>
    <b:Year>2020</b:Year>
    <b:URL>https://www.researchgate.net/profile/Navpreet-Walia/publication/345196921_A_Study_on_Metasploit_Framework_A_Pen-Testing_Tool/links/62591190709c5c2adb7ce4a6/A-Study-on-Metasploit-Framework-A-Pen-Testing-Tool.pdf</b:URL>
    <b:Pages>pp. 296-302</b:Pages>
    <b:ConferenceName>International Conference on Computational Performance Evaluation (ComPE) IEEE</b:ConferenceName>
    <b:RefOrder>39</b:RefOrder>
  </b:Source>
  <b:Source>
    <b:Tag>Rav20</b:Tag>
    <b:SourceType>ConferenceProceedings</b:SourceType>
    <b:Guid>{19622CDD-D7D5-45F0-B724-B2B3635468E7}</b:Guid>
    <b:Author>
      <b:Author>
        <b:NameList>
          <b:Person>
            <b:Last>Ravindran</b:Last>
            <b:First>U.</b:First>
            <b:Middle>and Potukuchi, R.V</b:Middle>
          </b:Person>
        </b:NameList>
      </b:Author>
    </b:Author>
    <b:Title>A Review on Web Application Vulnerability Assessment and Penetration Testing</b:Title>
    <b:Year>2020</b:Year>
    <b:ConferenceName>Review of Computer Engineering Studies, </b:ConferenceName>
    <b:Pages>9(1)</b:Pages>
    <b:URL>www.researchgate.net/profile/Raghu-Potukuchi/publication/360135777_A_Review_on_Web_Application_Vulnerability_Assessment_and_Penetration_Testing/links/6291a97e55273755ebbbf6df/A-Review-on-Web-Application-Vulnerability-Assessment-and-Penetration-Testing.pdf</b:URL>
    <b:RefOrder>44</b:RefOrder>
  </b:Source>
  <b:Source>
    <b:Tag>Raw21</b:Tag>
    <b:SourceType>ConferenceProceedings</b:SourceType>
    <b:Guid>{40B6AA80-ADDE-49E8-9D3C-2B2DA5C304C9}</b:Guid>
    <b:Author>
      <b:Author>
        <b:NameList>
          <b:Person>
            <b:Last>Rawindaran</b:Last>
            <b:First>N.,</b:First>
            <b:Middle>Jayal, A. and Prakash, E.</b:Middle>
          </b:Person>
        </b:NameList>
      </b:Author>
    </b:Author>
    <b:Title>Awareness of Machine Learning techniques used by (SME) for their cyber security</b:Title>
    <b:Year>2021</b:Year>
    <b:ConferenceName>In 4 Conference 2021 Best Student Paper Prize Winner Towards The Decarbonisation Of Tourism</b:ConferenceName>
    <b:Pages>p. 96</b:Pages>
    <b:ShortTitle>A Case Study Of Ireland</b:ShortTitle>
    <b:URL>https://figshare.cardiffmet.ac.uk/ndownloader/files/34773388#page=96</b:URL>
    <b:RefOrder>31</b:RefOrder>
  </b:Source>
  <b:Source>
    <b:Tag>Raw23</b:Tag>
    <b:SourceType>ConferenceProceedings</b:SourceType>
    <b:Guid>{4EFA1771-B8EC-44A9-B888-34A0A3BB95F0}</b:Guid>
    <b:Author>
      <b:Author>
        <b:NameList>
          <b:Person>
            <b:Last>Rawindaran</b:Last>
            <b:First>N.,</b:First>
            <b:Middle>Jayal, A., Prakash, E. and Hewage, C.,</b:Middle>
          </b:Person>
        </b:NameList>
      </b:Author>
    </b:Author>
    <b:Title>Perspective of small and medium enterprise (SME's) and their relationship with government in overcoming cybersecurity challenges and barriers in Wales.</b:Title>
    <b:Year>2023</b:Year>
    <b:ConferenceName>International Journal of Information Management Data Insights, 3(2), </b:ConferenceName>
    <b:Pages>p.100191</b:Pages>
    <b:URL>https://www.sciencedirect.com/science/article/pii/S2667096823000381</b:URL>
    <b:RefOrder>56</b:RefOrder>
  </b:Source>
  <b:Source>
    <b:Tag>Rei18</b:Tag>
    <b:SourceType>JournalArticle</b:SourceType>
    <b:Guid>{FDFE9E43-77FD-48BC-B734-29B650CB2960}</b:Guid>
    <b:Author>
      <b:Author>
        <b:NameList>
          <b:Person>
            <b:Last>Reid</b:Last>
            <b:First>A.M.,</b:First>
            <b:Middle>Brown, J.M., Smith, J.M., Cope, A.C. and Jamieson, S.</b:Middle>
          </b:Person>
        </b:NameList>
      </b:Author>
    </b:Author>
    <b:Title>Ethical dilemmas and reflexivity in qualitative research. </b:Title>
    <b:Year>2018.</b:Year>
    <b:Pages>pp.69-75.</b:Pages>
    <b:URL>https://link.springer.com/article/10.1007/S40037-018-0412-2</b:URL>
    <b:JournalName>Perspectives on medical education, 7</b:JournalName>
    <b:RefOrder>57</b:RefOrder>
  </b:Source>
  <b:Source>
    <b:Tag>Ren18</b:Tag>
    <b:SourceType>JournalArticle</b:SourceType>
    <b:Guid>{DDCEDE6A-B833-4CFB-9B71-520E4D4DFC8F}</b:Guid>
    <b:Author>
      <b:Author>
        <b:NameList>
          <b:Person>
            <b:Last>Renvall</b:Last>
            <b:First>A.,</b:First>
          </b:Person>
        </b:NameList>
      </b:Author>
    </b:Author>
    <b:Title>Improving cybersecurity through ISO/IEC 27001 information security standard in the context of SMEs.</b:Title>
    <b:Year>2018</b:Year>
    <b:URL>https://www.theseus.fi/bitstream/handle/10024/157277/Renvall_Aleksi_final.pdf?sequence=1</b:URL>
    <b:RefOrder>26</b:RefOrder>
  </b:Source>
  <b:Source>
    <b:Tag>Rug19</b:Tag>
    <b:SourceType>JournalArticle</b:SourceType>
    <b:Guid>{65CE84DA-078F-4034-BA86-FC639A8AAC61}</b:Guid>
    <b:Author>
      <b:Author>
        <b:NameList>
          <b:Person>
            <b:Last>Ruggiano</b:Last>
            <b:First>N.</b:First>
            <b:Middle>and Perry, T.E.,</b:Middle>
          </b:Person>
        </b:NameList>
      </b:Author>
    </b:Author>
    <b:Title>Conducting secondary analysis of qualitative data: Should we, can we, and how?. </b:Title>
    <b:JournalName>Qualitative Social Work, 18(1), </b:JournalName>
    <b:Year>2019. </b:Year>
    <b:Pages>pp.81-97. </b:Pages>
    <b:DOI> https://journals.sagepub.com/doi/abs/10.1177/1473325017700701</b:DOI>
    <b:RefOrder>58</b:RefOrder>
  </b:Source>
  <b:Source>
    <b:Tag>Rya21</b:Tag>
    <b:SourceType>JournalArticle</b:SourceType>
    <b:Guid>{E260227C-1575-4951-A951-B1E3B0D70A42}</b:Guid>
    <b:Author>
      <b:Author>
        <b:NameList>
          <b:Person>
            <b:Last>Ryan</b:Last>
            <b:First>M.</b:First>
          </b:Person>
        </b:NameList>
      </b:Author>
    </b:Author>
    <b:Title>Ransomware Revolution: the rise of a prodigious cyber threat Berlin/Heidelberg, Germany: </b:Title>
    <b:JournalName>Springer</b:JournalName>
    <b:Year>2021</b:Year>
    <b:Pages>(p. 164). </b:Pages>
    <b:URL> https://unsworks.unsw.edu.au/bitstreams/68006d39-3f66-4e05-bbdf-328437d65356/download</b:URL>
    <b:RefOrder>27</b:RefOrder>
  </b:Source>
  <b:Source>
    <b:Tag>Sar22</b:Tag>
    <b:SourceType>ConferenceProceedings</b:SourceType>
    <b:Guid>{2E84805A-98AE-4E38-A5BE-96CB7B1F6174}</b:Guid>
    <b:Author>
      <b:Author>
        <b:NameList>
          <b:Person>
            <b:Last>Saraswathi</b:Last>
            <b:First>V.R.,</b:First>
            <b:Middle>Ahmed, I.S., Reddy, S.M., Akshay, S., Reddy, V.M. and Reddy, S.M.</b:Middle>
          </b:Person>
        </b:NameList>
      </b:Author>
    </b:Author>
    <b:Title>Automation of recon process for ethical hackers</b:Title>
    <b:Year>2022</b:Year>
    <b:Pages> (pp. 1-6).</b:Pages>
    <b:ConferenceName>2022 International Conference for Advancement in Technology (ICONAT)</b:ConferenceName>
    <b:URL> IEEE. https://ieeexplore.ieee.org/abstract/document/9726077/</b:URL>
    <b:RefOrder>35</b:RefOrder>
  </b:Source>
  <b:Source>
    <b:Tag>Sfe18</b:Tag>
    <b:SourceType>JournalArticle</b:SourceType>
    <b:Guid>{91AAE523-02BF-4E06-8BED-9F12F68CD806}</b:Guid>
    <b:Author>
      <b:Author>
        <b:NameList>
          <b:Person>
            <b:Last>Sferrazza Papa</b:Last>
            <b:First>E.C..</b:First>
          </b:Person>
        </b:NameList>
      </b:Author>
    </b:Author>
    <b:Title>What is a wall? Towards an ontology of political artefacts.</b:Title>
    <b:Year>2018</b:Year>
    <b:JournalName>Rivista di estetica, (67), </b:JournalName>
    <b:Pages>pp.80-96. </b:Pages>
    <b:URL>https://journals.openedition.org/estetica/2645</b:URL>
    <b:RefOrder>59</b:RefOrder>
  </b:Source>
  <b:Source>
    <b:Tag>Sha21</b:Tag>
    <b:SourceType>ConferenceProceedings</b:SourceType>
    <b:Guid>{1E8D5673-BAF5-4E1F-9E66-5C39663C214A}</b:Guid>
    <b:Title>Using ML and Data-Mining Techniques in Automatic Vulnerability Software DiscoveryUsing ML and Data-Mining Techniques in Automatic Vulnerability Software Discovery</b:Title>
    <b:Year>2021</b:Year>
    <b:Author>
      <b:Author>
        <b:NameList>
          <b:Person>
            <b:Last>Shah</b:Last>
            <b:First>I.A.,</b:First>
            <b:Middle>Rajper, S. and ZamanJhanjhi, N.</b:Middle>
          </b:Person>
        </b:NameList>
      </b:Author>
    </b:Author>
    <b:ConferenceName>International Journal of Advanced Trends in Computer Science and Engineering, 10(3)</b:ConferenceName>
    <b:URL>https://www.academia.edu/download/67612441/ijatcse861032021.pdf</b:URL>
    <b:RefOrder>60</b:RefOrder>
  </b:Source>
  <b:Source>
    <b:Tag>Sha18</b:Tag>
    <b:SourceType>ConferenceProceedings</b:SourceType>
    <b:Guid>{887BE571-F87D-4ED2-A082-560D79C9B8D8}</b:Guid>
    <b:Author>
      <b:Author>
        <b:NameList>
          <b:Person>
            <b:Last>Shaikh</b:Last>
            <b:First>F.,</b:First>
            <b:Middle>Bou-Harb, E., Neshenko, N., Wright, A.P. and Ghani, N.</b:Middle>
          </b:Person>
        </b:NameList>
      </b:Author>
    </b:Author>
    <b:Title>Internet of malicious things: Correlating active and passive measurements for inferring and characterizing internet-scale unsolicited iot devices.</b:Title>
    <b:Year>2018</b:Year>
    <b:ConferenceName>IEEE Communications Magazine, 56(9)</b:ConferenceName>
    <b:Pages>pp.170-177. </b:Pages>
    <b:URL>https://par.nsf.gov/servlets/purl/10081992</b:URL>
    <b:RefOrder>61</b:RefOrder>
  </b:Source>
  <b:Source>
    <b:Tag>She18</b:Tag>
    <b:SourceType>ConferenceProceedings</b:SourceType>
    <b:Guid>{E50920DF-672F-45C1-9B1D-6721F4EF6A5D}</b:Guid>
    <b:Author>
      <b:Author>
        <b:NameList>
          <b:Person>
            <b:Last>Sherif</b:Last>
            <b:First>V.</b:First>
          </b:Person>
        </b:NameList>
      </b:Author>
    </b:Author>
    <b:Title>Evaluating preexisting qualitative research data for secondary analysis</b:Title>
    <b:Year>2018</b:Year>
    <b:ConferenceName>In Forum qualitative sozialforschung/forum: Qualitative social research </b:ConferenceName>
    <b:Volume>Vol. 19, No. 2</b:Volume>
    <b:URL> https://www.qualitative-research.net/index.php/fqs/article/download/2821/4212</b:URL>
    <b:RefOrder>62</b:RefOrder>
  </b:Source>
  <b:Source>
    <b:Tag>Sin20</b:Tag>
    <b:SourceType>JournalArticle</b:SourceType>
    <b:Guid>{DE640CD7-0B28-4C79-A4B9-BBB023B0C4BA}</b:Guid>
    <b:Author>
      <b:Author>
        <b:NameList>
          <b:Person>
            <b:Last>Sinha</b:Last>
            <b:First>S.</b:First>
            <b:Middle>and Arora, D.Y</b:Middle>
          </b:Person>
        </b:NameList>
      </b:Author>
    </b:Author>
    <b:Title>Ethical hacking: the story of a white hat hacker.  ISSN, </b:Title>
    <b:Year>2020</b:Year>
    <b:Pages>pp.2347-5552. </b:Pages>
    <b:URL>https://papers.ssrn.com/sol3/papers.cfm?abstract_id=3670801</b:URL>
    <b:JournalName>International Journal of Innovative Research in Computer Science &amp; Technology (IJIRCST),</b:JournalName>
    <b:RefOrder>5</b:RefOrder>
  </b:Source>
  <b:Source>
    <b:Tag>Smi22</b:Tag>
    <b:SourceType>JournalArticle</b:SourceType>
    <b:Guid>{71BCFEBE-FCE9-45A1-8817-CE97DA8BF2BE}</b:Guid>
    <b:Author>
      <b:Author>
        <b:NameList>
          <b:Person>
            <b:Last>Smith</b:Last>
            <b:First>L.,</b:First>
            <b:Middle>Chowdhury, M.M. and Latif, S.</b:Middle>
          </b:Person>
        </b:NameList>
      </b:Author>
    </b:Author>
    <b:Title>Ethical hacking: Skills to fight cybersecurity threats.</b:Title>
    <b:JournalName>EPiC Series in Computing, 82(5),</b:JournalName>
    <b:Year>2022</b:Year>
    <b:Pages> pp.102-111.</b:Pages>
    <b:URL> https://easychair.org/publications/download/7TSR</b:URL>
    <b:RefOrder>32</b:RefOrder>
  </b:Source>
  <b:Source>
    <b:Tag>Sol22</b:Tag>
    <b:SourceType>JournalArticle</b:SourceType>
    <b:Guid>{C0D74933-468F-4F6B-9621-3DDF924CD6E7}</b:Guid>
    <b:Author>
      <b:Author>
        <b:NameList>
          <b:Person>
            <b:Last>Sol</b:Last>
            <b:First>K.</b:First>
            <b:Middle>and Heng, K., 2022.</b:Middle>
          </b:Person>
        </b:NameList>
      </b:Author>
    </b:Author>
    <b:Title>Understanding epistemology and its key approaches in research.</b:Title>
    <b:JournalName>Cambodian Journal of Educational Research, 2(2),</b:JournalName>
    <b:Year>2022</b:Year>
    <b:Pages>pp.80-99.</b:Pages>
    <b:URL>https://www.researchgate.net/profile/Kimkong-Heng/publication/367310530_Cambodian_Journal_of_Educational_Research_-_Volume_2_Number_2/links/63cbbd17d7e5841e0be63c76/Cambodian-Journal-of-Educational-Research-Volume-2-Number-2.pdf#page=87</b:URL>
    <b:RefOrder>63</b:RefOrder>
  </b:Source>
  <b:Source>
    <b:Tag>Sut18</b:Tag>
    <b:SourceType>JournalArticle</b:SourceType>
    <b:Guid>{3B0FA567-205A-446A-8F96-60C8BACA1C3C}</b:Guid>
    <b:Author>
      <b:Author>
        <b:NameList>
          <b:Person>
            <b:Last>Sutherland</b:Last>
            <b:First>E.</b:First>
          </b:Person>
        </b:NameList>
      </b:Author>
    </b:Author>
    <b:Title>Trends in regulating the global digital economy</b:Title>
    <b:JournalName>Available at SSRN 3216772.</b:JournalName>
    <b:Year>2018</b:Year>
    <b:URL>https://www.competition.org.za/s/Sutherland_Trends-in-regulating.pdf</b:URL>
    <b:RefOrder>29</b:RefOrder>
  </b:Source>
  <b:Source>
    <b:Tag>Tab21</b:Tag>
    <b:SourceType>JournalArticle</b:SourceType>
    <b:Guid>{24D12E1E-F3E8-4AA3-BBC2-F2567C58B981}</b:Guid>
    <b:Author>
      <b:Author>
        <b:NameList>
          <b:Person>
            <b:Last>Tabassum</b:Last>
            <b:First>M.,</b:First>
            <b:Middle>Mohanan, S. and Sharma, T.</b:Middle>
          </b:Person>
        </b:NameList>
      </b:Author>
    </b:Author>
    <b:Title>Ethical Hacking and Penetrate Testing using Kali and Metasploit Framework</b:Title>
    <b:JournalName>International Journal of Innovation in Computational Science and Engineering, 2(4)</b:JournalName>
    <b:Year>2021</b:Year>
    <b:Pages>pp.9-22.</b:Pages>
    <b:URL>www.researchgate.net/profile/Mujahid-Tabassum/publication/353320995_Ethical_Hacking_and_Penetrate_Testing_using_Kali_and_Metasploit_Framework/links/60f3a46cfb568a7098b94fe5/Ethical-Hacking-and-Penetrate-Testing-using-Kali-and-Metasploit-Framework.pdf</b:URL>
    <b:RefOrder>37</b:RefOrder>
  </b:Source>
  <b:Source>
    <b:Tag>Ter20</b:Tag>
    <b:SourceType>Book</b:SourceType>
    <b:Guid>{581012EF-49B5-4058-869F-11351F57F28F}</b:Guid>
    <b:Author>
      <b:Author>
        <b:NameList>
          <b:Person>
            <b:Last>Terry</b:Last>
            <b:First>G.</b:First>
            <b:Middle>and Hayfield, N., 2020. (pp. 430-441)</b:Middle>
          </b:Person>
        </b:NameList>
      </b:Author>
    </b:Author>
    <b:Title>Reflexive thematic analysis. In Handbook of qualitative research in education</b:Title>
    <b:Year>2020</b:Year>
    <b:Publisher>Edward Elgar Publishing.</b:Publisher>
    <b:DOI>https://www.elgaronline.com/abstract/edcoll/9781788977142/9781788977142.00049.xml</b:DOI>
    <b:RefOrder>64</b:RefOrder>
  </b:Source>
  <b:Source>
    <b:Tag>Tur21</b:Tag>
    <b:SourceType>JournalArticle</b:SourceType>
    <b:Guid>{C04AE0C0-6184-4E50-B30C-2EEEEFAA07CF}</b:Guid>
    <b:Title>Philosophical Paradigms as the Bases for Knowledge Management Research and Practice.</b:Title>
    <b:Year>2021</b:Year>
    <b:Author>
      <b:Author>
        <b:NameList>
          <b:Person>
            <b:Last>Turyahikayo</b:Last>
            <b:First>E.</b:First>
          </b:Person>
        </b:NameList>
      </b:Author>
    </b:Author>
    <b:Pages>pp.209-224</b:Pages>
    <b:URL>. https://eric.ed.gov/?id=EJ1314845</b:URL>
    <b:JournalName> Knowledge Management &amp; E-Learning, 13(2),</b:JournalName>
    <b:RefOrder>65</b:RefOrder>
  </b:Source>
  <b:Source>
    <b:Tag>Ull20</b:Tag>
    <b:SourceType>JournalArticle</b:SourceType>
    <b:Guid>{03E3278D-E738-42A1-8C7D-DF643C20F04E}</b:Guid>
    <b:Author>
      <b:Author>
        <b:NameList>
          <b:Person>
            <b:Last>Ullrich</b:Last>
            <b:First>C.,</b:First>
            <b:Middle>Stürmlinger, A., Wensing, M. and Krug, K.</b:Middle>
          </b:Person>
        </b:NameList>
      </b:Author>
    </b:Author>
    <b:Title>Qualitative research methods in medical dissertations: an observational methodological study on prevalence and reporting quality of dissertation abstracts in a German university</b:Title>
    <b:JournalName>BMC Medical Research Methodology, 20,</b:JournalName>
    <b:Year>2020</b:Year>
    <b:Pages>pp.1-9.</b:Pages>
    <b:DOI>https://link.springer.com/article/10.1186/s12874-020-01186-6</b:DOI>
    <b:RefOrder>66</b:RefOrder>
  </b:Source>
  <b:Source>
    <b:Tag>Vas</b:Tag>
    <b:SourceType>JournalArticle</b:SourceType>
    <b:Guid>{011783C5-9E65-4FE9-BF64-40EEB363375E}</b:Guid>
    <b:Author>
      <b:Author>
        <b:NameList>
          <b:Person>
            <b:Last>Vasani</b:Last>
            <b:First>V.,</b:First>
            <b:Middle>Bairwa, A.K., Joshi, S., Pljonkin, A., Kaur, M. and Amoon, M., 2023.</b:Middle>
          </b:Person>
        </b:NameList>
      </b:Author>
    </b:Author>
    <b:Title>Comprehensive analysis of advanced techniques and vital tools for detecting malware intrusion.</b:Title>
    <b:JournalName>Electronics, 12(20)</b:JournalName>
    <b:Pages>p.4299</b:Pages>
    <b:URL>https://www.mdpi.com/2079-9292/12/20/4299/pdf</b:URL>
    <b:RefOrder>41</b:RefOrder>
  </b:Source>
  <b:Source>
    <b:Tag>Vis21</b:Tag>
    <b:SourceType>JournalArticle</b:SourceType>
    <b:Guid>{0CC4153D-C2BE-4B3F-8A3F-0063FD13E7D4}</b:Guid>
    <b:Author>
      <b:Author>
        <b:NameList>
          <b:Person>
            <b:Last>Vishnu</b:Last>
            <b:First>R.V.</b:First>
          </b:Person>
        </b:NameList>
      </b:Author>
    </b:Author>
    <b:Title>Analysis of Current Machine Learning and AI Techniques to Perform Automated Hacking.</b:Title>
    <b:Year>2021</b:Year>
    <b:URL>https://era.library.ualberta.ca/items/7f13e223-fef8-4b28-b643-a53e7f8b59cf/download/ba93bba1-d0ab-4833-9f9c-169bb6453337</b:URL>
    <b:RefOrder>67</b:RefOrder>
  </b:Source>
  <b:Source>
    <b:Tag>Wan21</b:Tag>
    <b:SourceType>JournalArticle</b:SourceType>
    <b:Guid>{2C108606-C1C2-44E3-B58C-4DFC723F48C9}</b:Guid>
    <b:Author>
      <b:Author>
        <b:NameList>
          <b:Person>
            <b:Last>Wang</b:Last>
            <b:First>Z.,</b:First>
            <b:Middle>Zhu, H. and Sun, L.</b:Middle>
          </b:Person>
        </b:NameList>
      </b:Author>
    </b:Author>
    <b:Title>Social engineering in cybersecurity: Effect mechanisms, human vulnerabilities and attack methods. </b:Title>
    <b:JournalName>Ieee Access, 9, </b:JournalName>
    <b:Year>2021</b:Year>
    <b:Pages>pp.11895-11910. </b:Pages>
    <b:URL>https://ieeexplore.ieee.org/iel7/6287639/6514899/09323026.pdf</b:URL>
    <b:RefOrder>43</b:RefOrder>
  </b:Source>
  <b:Source>
    <b:Tag>Wri</b:Tag>
    <b:SourceType>JournalArticle</b:SourceType>
    <b:Guid>{5053ED8E-1B83-47ED-98DC-C70635CF2589}</b:Guid>
    <b:Title> Business Hacking: A Case Study of Business Information Systems. </b:Title>
    <b:Author>
      <b:Author>
        <b:NameList>
          <b:Person>
            <b:Last>Wright</b:Last>
            <b:First>D.W.,</b:First>
            <b:Middle>2023.</b:Middle>
          </b:Person>
        </b:NameList>
      </b:Author>
    </b:Author>
    <b:URL>https://digitalcommons.liu.edu/cgi/viewcontent.cgi?article=1074&amp;context=post_fultext_dis</b:URL>
    <b:RefOrder>15</b:RefOrder>
  </b:Source>
  <b:Source>
    <b:Tag>Yaa21</b:Tag>
    <b:SourceType>JournalArticle</b:SourceType>
    <b:Guid>{7257262B-28D1-4E6A-B70B-404E386851A3}</b:Guid>
    <b:Author>
      <b:Author>
        <b:NameList>
          <b:Person>
            <b:Last>Yaacoub</b:Last>
            <b:First>J.P.A.,</b:First>
            <b:Middle>Noura, H.N., Salman, O. and Chehab, A., 2021.</b:Middle>
          </b:Person>
        </b:NameList>
      </b:Author>
    </b:Author>
    <b:Title>A survey on ethical hacking: issues and challenges. .</b:Title>
    <b:JournalName>arXiv preprint arXiv:2103.15072</b:JournalName>
    <b:Year>2021</b:Year>
    <b:DOI> https://arxiv.org/pdf/2103.15072</b:DOI>
    <b:RefOrder>4</b:RefOrder>
  </b:Source>
  <b:Source>
    <b:Tag>Yaa23</b:Tag>
    <b:SourceType>JournalArticle</b:SourceType>
    <b:Guid>{439C735A-AF0B-4923-87CD-3D30ED940BE8}</b:Guid>
    <b:Author>
      <b:Author>
        <b:NameList>
          <b:Person>
            <b:Last>Yaacoub</b:Last>
            <b:First>J.P.A.,</b:First>
            <b:Middle>Noura, H.N., Salman, O. and Chehab, A.</b:Middle>
          </b:Person>
        </b:NameList>
      </b:Author>
    </b:Author>
    <b:Title>Ethical hacking for IoT: Security issues, challenges, solutions and recommendations</b:Title>
    <b:JournalName>Internet of Things and Cyber-Physical Systems,</b:JournalName>
    <b:Year>2023</b:Year>
    <b:Pages>pp.280-308</b:Pages>
    <b:Volume>3</b:Volume>
    <b:URL>https://www.sciencedirect.com/science/article/pii/S2667345223000238</b:URL>
    <b:RefOrder>9</b:RefOrder>
  </b:Source>
  <b:Source>
    <b:Tag>Zea20</b:Tag>
    <b:SourceType>JournalArticle</b:SourceType>
    <b:Guid>{9B57029C-4EED-4B6D-A009-3639EABEE318}</b:Guid>
    <b:Author>
      <b:Author>
        <b:NameList>
          <b:Person>
            <b:Last>Zeadally</b:Last>
            <b:First>S.,</b:First>
            <b:Middle>Adi, E., Baig, Z. and Khan, I.A.</b:Middle>
          </b:Person>
        </b:NameList>
      </b:Author>
    </b:Author>
    <b:Title>Harnessing artificial intelligence capabilities to improve cybersecurity.</b:Title>
    <b:JournalName> Ieee Access, 8, </b:JournalName>
    <b:Year>2020</b:Year>
    <b:Pages>pp.23817-23837. </b:Pages>
    <b:URL>https://ieeexplore.ieee.org/iel7/6287639/6514899/08963730.pdf</b:URL>
    <b:RefOrder>68</b:RefOrder>
  </b:Source>
  <b:Source>
    <b:Tag>Pil23</b:Tag>
    <b:SourceType>InternetSite</b:SourceType>
    <b:Guid>{D993F439-3213-49CA-8133-76CEA6301766}</b:Guid>
    <b:Author>
      <b:Author>
        <b:NameList>
          <b:Person>
            <b:Last>Pilli</b:Last>
            <b:First>L.</b:First>
          </b:Person>
        </b:NameList>
      </b:Author>
    </b:Author>
    <b:Title>Analysis of Artificial Intelligence Techniques to Detect, Prevent, Analyze and Respond to Malware.</b:Title>
    <b:Year>2023</b:Year>
    <b:URL>https://era.library.ualberta.ca/items/b1fa2cd1-ebe0-47dc-b4d1-14b98e78fba8/download/5afbe07a-9beb-424f-9128-772aca230ed6</b:URL>
    <b:RefOrder>16</b:RefOrder>
  </b:Source>
  <b:Source>
    <b:Tag>Per21</b:Tag>
    <b:SourceType>JournalArticle</b:SourceType>
    <b:Guid>{F97FD755-985F-4DF4-A63A-972F321C9383}</b:Guid>
    <b:Title>A systematic literature review on the cyber security</b:Title>
    <b:Year>2021</b:Year>
    <b:Author>
      <b:Author>
        <b:NameList>
          <b:Person>
            <b:Last>Perwej</b:Last>
            <b:First>Y.,</b:First>
            <b:Middle>Abbas, S.Q., Dixit, J.P., Akhtar, N. and Jaiswal, A.K.</b:Middle>
          </b:Person>
        </b:NameList>
      </b:Author>
    </b:Author>
    <b:JournalName>International Journal of scientific research and management, 9(12),</b:JournalName>
    <b:Pages>pp.669-710.</b:Pages>
    <b:URL>https://hal.science/hal-03509116/file/A%20Systematic%20Literature%20Review%20on%20the%20Cyber%20Security%20%281%29.pdf</b:URL>
    <b:RefOrder>8</b:RefOrder>
  </b:Source>
  <b:Source>
    <b:Tag>Pas20</b:Tag>
    <b:SourceType>ConferenceProceedings</b:SourceType>
    <b:Guid>{5105F91C-68B2-4AA9-804B-C17B39C7C126}</b:Guid>
    <b:Author>
      <b:Author>
        <b:NameList>
          <b:Person>
            <b:Last>Passey</b:Last>
            <b:First>D.</b:First>
          </b:Person>
        </b:NameList>
      </b:Author>
    </b:Author>
    <b:Title>Theories, theoretical and conceptual frameworks, models and constructs: Limiting research outcomes through misconceptions and misunderstandings</b:Title>
    <b:Year>2020</b:Year>
    <b:ConferenceName>Studies in Technology Enhanced Learning, 1(1).</b:ConferenceName>
    <b:URL>https://stel.pubpub.org/pub/01-01-passey-2020</b:URL>
    <b:RefOrder>69</b:RefOrder>
  </b:Source>
  <b:Source>
    <b:Tag>Ony22</b:Tag>
    <b:SourceType>ConferenceProceedings</b:SourceType>
    <b:Guid>{E2AC81E6-A39C-494F-BA74-49449C0DECB8}</b:Guid>
    <b:Author>
      <b:Author>
        <b:NameList>
          <b:Person>
            <b:Last>Onyema</b:Last>
            <b:First>E.M.,</b:First>
            <b:Middle>Dinar, A.E., Ghouali, S., Merabet, B., Merzougui, R. and Feham, M.,</b:Middle>
          </b:Person>
        </b:NameList>
      </b:Author>
    </b:Author>
    <b:Title>Cyber threats, attack strategy, and ethical hacking in telecommunications systems</b:Title>
    <b:Year>2022</b:Year>
    <b:ConferenceName>In Security and privacy in cyberspace (pp. 25-45)</b:ConferenceName>
    <b:City>Singapore</b:City>
    <b:Publisher>Springer Nature Singapore</b:Publisher>
    <b:URL>www.researchgate.net/profile/Edeh-Onyema/publication/363061476_Cyber_Threats_Attack_Strategy_and_Ethical_Hacking_in_Telecommunication_Systems/links/64a28ec7c41fb852dd498c3f/Cyber-Threats-Attack-Strategy-and-Ethical-Hacking-in-Telecommunication-Systems.pdf</b:URL>
    <b:RefOrder>17</b:RefOrder>
  </b:Source>
  <b:Source>
    <b:Tag>Nyi24</b:Tag>
    <b:SourceType>JournalArticle</b:SourceType>
    <b:Guid>{7DFFFFD5-5AD8-4443-8358-62E6F9E3F940}</b:Guid>
    <b:Title>Types of Purposive Sampling Techniques with Their Examples and Application in Qualitative Research Studies</b:Title>
    <b:Year>2024</b:Year>
    <b:Author>
      <b:Author>
        <b:NameList>
          <b:Person>
            <b:Last>Nyimbili</b:Last>
            <b:First>F.</b:First>
            <b:Middle>and Nyimbili, L.</b:Middle>
          </b:Person>
        </b:NameList>
      </b:Author>
    </b:Author>
    <b:JournalName>British Journal of Multidisciplinary and Advanced Studies, 5(1)</b:JournalName>
    <b:Pages>pp.90-99.</b:Pages>
    <b:URL>https://bjmas.org/index.php/bjmas/article/view/808</b:URL>
    <b:RefOrder>70</b:RefOrder>
  </b:Source>
  <b:Source>
    <b:Tag>NCS19</b:Tag>
    <b:SourceType>Report</b:SourceType>
    <b:Guid>{C5F75012-F61C-42EE-9E45-BDC45E7421C0}</b:Guid>
    <b:Title>Active cyber defence (ACD) - the second year, Active cyber defence report.</b:Title>
    <b:Year>2019</b:Year>
    <b:Author>
      <b:Author>
        <b:NameList>
          <b:Person>
            <b:Last>NCSC</b:Last>
          </b:Person>
        </b:NameList>
      </b:Author>
    </b:Author>
    <b:YearAccessed>2024)</b:YearAccessed>
    <b:MonthAccessed>may</b:MonthAccessed>
    <b:DayAccessed>30</b:DayAccessed>
    <b:URL>https://www.ncsc.gov.uk/report/active-cyber-defence-report-2019</b:URL>
    <b:RefOrder>6</b:RefOrder>
  </b:Source>
  <b:Source>
    <b:Tag>Mvu23</b:Tag>
    <b:SourceType>JournalArticle</b:SourceType>
    <b:Guid>{070267F0-FA93-49BD-8256-F935D2AFEE68}</b:Guid>
    <b:Author>
      <b:Author>
        <b:NameList>
          <b:Person>
            <b:Last>Mvula</b:Last>
            <b:First>P.K.,</b:First>
            <b:Middle>Branco, P., Jourdan, G.V. and Viktor H.L</b:Middle>
          </b:Person>
        </b:NameList>
      </b:Author>
    </b:Author>
    <b:Title>Discover Data. https://d-nb.info/129993479X/34</b:Title>
    <b:Year>2023</b:Year>
    <b:URL>https://d-nb.info/129993479X/34</b:URL>
    <b:RefOrder>45</b:RefOrder>
  </b:Source>
  <b:Source>
    <b:Tag>Mal19</b:Tag>
    <b:SourceType>JournalArticle</b:SourceType>
    <b:Guid>{BB709253-795B-4B72-990D-30DFB10FD126}</b:Guid>
    <b:Author>
      <b:Author>
        <b:NameList>
          <b:Person>
            <b:Last>Malmqvist</b:Last>
            <b:First>J.,</b:First>
            <b:Middle>Hellberg, K., Möllås, G., Rose, R. and Shevlin, M.,</b:Middle>
          </b:Person>
        </b:NameList>
      </b:Author>
    </b:Author>
    <b:Title>Conducting the pilot study: A neglected part of the research process? Methodological findings supporting the importance of piloting in qualitative research studies</b:Title>
    <b:JournalName>International journal of qualitative methods, 18,</b:JournalName>
    <b:Year>2019</b:Year>
    <b:Pages>p.1609406919878341.</b:Pages>
    <b:URL>https://journals.sagepub.com/doi/abs/10.1177/1609406919878341</b:URL>
    <b:RefOrder>71</b:RefOrder>
  </b:Source>
  <b:Source>
    <b:Tag>Mac20</b:Tag>
    <b:SourceType>JournalArticle</b:SourceType>
    <b:Guid>{3A9B7BAB-FE51-4C54-B3B6-B0D4B8FD202E}</b:Guid>
    <b:Author>
      <b:Author>
        <b:NameList>
          <b:Person>
            <b:Last>Macnish</b:Last>
            <b:First>K.</b:First>
            <b:Middle>and Van der Ham, J.</b:Middle>
          </b:Person>
        </b:NameList>
      </b:Author>
    </b:Author>
    <b:Title>Ethics in cybersecurity research and practice</b:Title>
    <b:JournalName>Technology in society, 63</b:JournalName>
    <b:Year>2020</b:Year>
    <b:Pages>p.101382</b:Pages>
    <b:URL>https://www.sciencedirect.com/science/article/pii/S0160791X19306840</b:URL>
    <b:RefOrder>10</b:RefOrder>
  </b:Source>
  <b:Source>
    <b:Tag>Lev21</b:Tag>
    <b:SourceType>JournalArticle</b:SourceType>
    <b:Guid>{942AB604-D8F5-4C75-8D49-992915B9B587}</b:Guid>
    <b:Author>
      <b:Author>
        <b:NameList>
          <b:Person>
            <b:Last>Levine</b:Last>
            <b:First>D.S.</b:First>
          </b:Person>
        </b:NameList>
      </b:Author>
    </b:Author>
    <b:Title>Confidentiality creep and opportunistic privacy</b:Title>
    <b:JournalName>In Research Handbook on Information Law and Governance (pp. 28-47)</b:JournalName>
    <b:Year>2021</b:Year>
    <b:Publisher>Edward Elgar Publishing.</b:Publisher>
    <b:URL>https://journals.tulane.edu/TIP/article/view/2677/2499</b:URL>
    <b:RefOrder>33</b:RefOrder>
  </b:Source>
  <b:Source>
    <b:Tag>LeT22</b:Tag>
    <b:SourceType>JournalArticle</b:SourceType>
    <b:Guid>{4746FE88-8CCF-4621-AF0C-A46CDC57B2D3}</b:Guid>
    <b:Author>
      <b:Author>
        <b:NameList>
          <b:Person>
            <b:Last>Le</b:Last>
            <b:First>T.H.</b:First>
          </b:Person>
        </b:NameList>
      </b:Author>
    </b:Author>
    <b:Title>Towards an improved understanding of software vulnerability assessment using data-driven approaches</b:Title>
    <b:JournalName>arXiv preprint arXiv:2207.11708</b:JournalName>
    <b:Year>2022</b:Year>
    <b:URL>https://arxiv.org/pdf/2207.11708</b:URL>
    <b:RefOrder>46</b:RefOrder>
  </b:Source>
  <b:Source>
    <b:Tag>Lac22</b:Tag>
    <b:SourceType>JournalArticle</b:SourceType>
    <b:Guid>{7FD16264-31FA-4870-B0B5-CED0BA0AB670}</b:Guid>
    <b:Title>Vulnerability Assessment for Applications Security Through Penetration Simulation and Testing</b:Title>
    <b:Year>2022</b:Year>
    <b:Author>
      <b:Author>
        <b:NameList>
          <b:Person>
            <b:Last>Lachkov</b:Last>
            <b:First>P.,</b:First>
            <b:Middle>Tawalbeh, L.A. and Bhatt, S.</b:Middle>
          </b:Person>
        </b:NameList>
      </b:Author>
    </b:Author>
    <b:JournalName>Journal of Web Engineering, 21(7)</b:JournalName>
    <b:Pages>pp.2187-2208</b:Pages>
    <b:URL>https://ieeexplore.ieee.org/iel7/10243554/10246946/10251051.pdf</b:URL>
    <b:RefOrder>42</b:RefOrder>
  </b:Source>
  <b:Source>
    <b:Tag>Joy18</b:Tag>
    <b:SourceType>Book</b:SourceType>
    <b:Guid>{E25C0C18-4A7E-44CD-BBD3-D6853EBFB3BA}</b:Guid>
    <b:Author>
      <b:Author>
        <b:NameList>
          <b:Person>
            <b:Last>Joyner</b:Last>
            <b:First>R.L.,</b:First>
            <b:Middle>Rouse, W.A. and Glatthorn, A.A.,</b:Middle>
          </b:Person>
        </b:NameList>
      </b:Author>
    </b:Author>
    <b:Title>Writing the winning thesis or dissertation: A step-by-step guide</b:Title>
    <b:Year>2018</b:Year>
    <b:Publisher>Corwin press</b:Publisher>
    <b:URL>https://books.google.com/books?hl=en&amp;lr=&amp;id=Hi1cDwAAQBAJ&amp;oi=fnd&amp;pg=PP1&amp;dq=importance+of+access+and+consent+in+secodnary+data+colleciton+in+dissertation+since+2018&amp;ots=hnX9oVByiU&amp;sig=77S9O4WYMYbSbbEEaaWxn2mRzTo</b:URL>
    <b:RefOrder>72</b:RefOrder>
  </b:Source>
  <b:Source>
    <b:Tag>Jim24</b:Tag>
    <b:SourceType>JournalArticle</b:SourceType>
    <b:Guid>{0FD6DBA9-DC80-497E-A99E-8739D1353E2A}</b:Guid>
    <b:Author>
      <b:Author>
        <b:NameList>
          <b:Person>
            <b:Last>Jimmy</b:Last>
            <b:First>F.N.U.</b:First>
          </b:Person>
        </b:NameList>
      </b:Author>
    </b:Author>
    <b:Title>Cyber security Vulnerabilities and Remediation Through Cloud Security Tools.</b:Title>
    <b:JournalName>Journal of Artificial Intelligence General science (JAIGS) ISSN: 3006-4023, 2(1),</b:JournalName>
    <b:Year>2024</b:Year>
    <b:Pages>pp.129-171.</b:Pages>
    <b:URL> https://ojs.boulibrary.com/index.php/JAIGS/article/download/102/69</b:URL>
    <b:RefOrder>7</b:RefOrder>
  </b:Source>
  <b:Source>
    <b:Tag>Isl22</b:Tag>
    <b:SourceType>JournalArticle</b:SourceType>
    <b:Guid>{F9B795E4-0FC6-4D54-AD06-855C302C443B}</b:Guid>
    <b:Title>Justification for adopting qualitative research method, research approaches, sampling strategy, sample size, interview method, saturation, and data analysis</b:Title>
    <b:Year>2022</b:Year>
    <b:Author>
      <b:Author>
        <b:NameList>
          <b:Person>
            <b:Last>Islam</b:Last>
            <b:First>M.A.</b:First>
            <b:Middle>and Aldaihani, F.M.F.</b:Middle>
          </b:Person>
        </b:NameList>
      </b:Author>
    </b:Author>
    <b:JournalName>Journal of International Business and Management, 5(1),</b:JournalName>
    <b:Pages>pp.01-11</b:Pages>
    <b:URL>https://shorturl.at/V7JX9</b:URL>
    <b:DOI>publication/357352896_Justification_for_Adopting_Qualitative_Research_Method_Research_Approaches_Sampling_Strategy_Sample_Size_Interview_Method_Saturation_and_Data_Analysis</b:DOI>
    <b:RefOrder>73</b:RefOrder>
  </b:Source>
  <b:Source>
    <b:Tag>Isa21</b:Tag>
    <b:SourceType>InternetSite</b:SourceType>
    <b:Guid>{40EE4E48-F242-46A5-812E-5E0372E94C04}</b:Guid>
    <b:Author>
      <b:Author>
        <b:NameList>
          <b:Person>
            <b:Last>Isaacson</b:Last>
            <b:First>W.,</b:First>
            <b:Middle>2021. Steve Jobs. Simon and Schuster.</b:Middle>
          </b:Person>
        </b:NameList>
      </b:Author>
    </b:Author>
    <b:Year>2021</b:Year>
    <b:URL>https://www.academia.edu/download/48940221/prem-chap-steve-jobs.pdf</b:URL>
    <b:RefOrder>14</b:RefOrder>
  </b:Source>
  <b:Source>
    <b:Tag>Hin20</b:Tag>
    <b:SourceType>ConferenceProceedings</b:SourceType>
    <b:Guid>{C1BE0565-F2D2-4883-AD95-A4C0562445F2}</b:Guid>
    <b:Title>A taxonomy of network threats and the effect of current datasets on intrusion detection systems</b:Title>
    <b:Year>2020</b:Year>
    <b:Pages>pp.104650-104675.</b:Pages>
    <b:Author>
      <b:Author>
        <b:NameList>
          <b:Person>
            <b:Last>Hindy</b:Last>
            <b:First>H.,</b:First>
            <b:Middle>Brosset, D., Bayne, E., Seeam, A.K., Tachtatzis, C., Atkinson, R. and Bellekens, X.</b:Middle>
          </b:Person>
        </b:NameList>
      </b:Author>
    </b:Author>
    <b:ConferenceName>IEEE Access, 8</b:ConferenceName>
    <b:URL>https://ieeexplore.ieee.org/iel7/6287639/6514899/09108270.pdf</b:URL>
    <b:RefOrder>36</b:RefOrder>
  </b:Source>
  <b:Source>
    <b:Tag>Haw20</b:Tag>
    <b:SourceType>JournalArticle</b:SourceType>
    <b:Guid>{B4B2C929-8A47-4BB0-A487-1489EBC2193B}</b:Guid>
    <b:Author>
      <b:Author>
        <b:NameList>
          <b:Person>
            <b:Last>Hawamleh</b:Last>
            <b:First>A.</b:First>
            <b:Middle>M. A., et al.</b:Middle>
          </b:Person>
        </b:NameList>
      </b:Author>
    </b:Author>
    <b:Title>"Cyber security and ethical hacking: The importance of protecting user data." </b:Title>
    <b:JournalName>Solid State Technology </b:JournalName>
    <b:Year>(2020)</b:Year>
    <b:Pages>7894-7899.</b:Pages>
    <b:Volume>63.5  </b:Volume>
    <b:RefOrder>2</b:RefOrder>
  </b:Source>
  <b:Source>
    <b:Tag>Ham20</b:Tag>
    <b:SourceType>JournalArticle</b:SourceType>
    <b:Guid>{64E93BAC-D5B2-4B0A-9A29-1E90032F7B99}</b:Guid>
    <b:Author>
      <b:Author>
        <b:NameList>
          <b:Person>
            <b:Last>Hamra</b:Last>
            <b:First>S.</b:First>
          </b:Person>
        </b:NameList>
      </b:Author>
    </b:Author>
    <b:Title>Ethical hacking: Threat modeling and penetration testing a remote terminal unit</b:Title>
    <b:Year>2020</b:Year>
    <b:URL>https://www.diva-portal.org/smash/get/diva2:1517798/FULLTEXT01.pdf</b:URL>
    <b:RefOrder>19</b:RefOrder>
  </b:Source>
  <b:Source>
    <b:Tag>Gje19</b:Tag>
    <b:SourceType>JournalArticle</b:SourceType>
    <b:Guid>{2EC80A26-1B28-4265-B665-332719EA40AA}</b:Guid>
    <b:Author>
      <b:Author>
        <b:NameList>
          <b:Person>
            <b:Last>Gjesvik</b:Last>
            <b:First>L.</b:First>
          </b:Person>
        </b:NameList>
      </b:Author>
    </b:Author>
    <b:Title>Comparing Cyber Security. Critical Infrastructure protection in Norway, the UK and Finland</b:Title>
    <b:JournalName>NUPI Report.</b:JournalName>
    <b:Year>2019</b:Year>
    <b:URL>https://nupi.brage.unit.no/nupi-xmlui/bitstream/handle/11250/2598280/NUPI_Report_5_2019_Gjesvik.pdf?sequence=1.</b:URL>
    <b:RefOrder>25</b:RefOrder>
  </b:Source>
  <b:Source>
    <b:Tag>Diy18</b:Tag>
    <b:SourceType>JournalArticle</b:SourceType>
    <b:Guid>{9BC157D6-B0A7-4655-902C-469B68543006}</b:Guid>
    <b:Author>
      <b:Author>
        <b:NameList>
          <b:Person>
            <b:Last>Diyeb</b:Last>
            <b:First>I.A.I.,</b:First>
            <b:Middle>Saif, A. and Al-Shaibany, N.A.</b:Middle>
          </b:Person>
        </b:NameList>
      </b:Author>
    </b:Author>
    <b:Title>Ethical network surveillance using packet sniffing tools: A comparative study</b:Title>
    <b:JournalName>International Journal of Computer Network and Information Security, 11(7),</b:JournalName>
    <b:Year>2018</b:Year>
    <b:Pages>p.12.</b:Pages>
    <b:URL>https://www.academia.edu/download/88130312/7d92f918be0c55243732b6dee3791057e02f.pdf</b:URL>
    <b:RefOrder>40</b:RefOrder>
  </b:Source>
  <b:Source>
    <b:Tag>Cra211</b:Tag>
    <b:SourceType>JournalArticle</b:SourceType>
    <b:Guid>{F42C24C4-40D5-499D-8733-DB9ABFCEE9D6}</b:Guid>
    <b:Author>
      <b:Author>
        <b:NameList>
          <b:Person>
            <b:Last>Crawford</b:Last>
            <b:First>J.</b:First>
          </b:Person>
        </b:NameList>
      </b:Author>
    </b:Author>
    <b:Title>The computer misuse act and hackers: A review of those convicted under the Act.</b:Title>
    <b:JournalName>Inf. Secur. Group, Roy</b:JournalName>
    <b:Year>2021</b:Year>
    <b:Publisher>Holloway Univ. London, Egham, UK, Tech. Rep. </b:Publisher>
    <b:URL>https://regmedia.co.uk/2021/04/12/techreport-jamescrawford.pdf</b:URL>
    <b:RefOrder>74</b:RefOrder>
  </b:Source>
  <b:Source>
    <b:Tag>Col18</b:Tag>
    <b:SourceType>JournalArticle</b:SourceType>
    <b:Guid>{DD76FE6E-62C5-4958-826C-FE6768E8A12F}</b:Guid>
    <b:Author>
      <b:Author>
        <b:NameList>
          <b:Person>
            <b:Last>Collins</b:Last>
            <b:First>C.S.</b:First>
            <b:Middle>and Stockton, C.M.</b:Middle>
          </b:Person>
        </b:NameList>
      </b:Author>
    </b:Author>
    <b:Title>The central role of theory in qualitative research</b:Title>
    <b:JournalName>International journal of qualitative methods, 17(1)</b:JournalName>
    <b:Year>2018</b:Year>
    <b:Pages>p.1609406918797475.</b:Pages>
    <b:URL>https://journals.sagepub.com/doi/abs/10.1177/1609406918797475</b:URL>
    <b:RefOrder>75</b:RefOrder>
  </b:Source>
  <b:Source>
    <b:Tag>Chi23</b:Tag>
    <b:SourceType>JournalArticle</b:SourceType>
    <b:Guid>{22049DE0-35DE-431F-A116-3C203EA72F9D}</b:Guid>
    <b:Author>
      <b:Author>
        <b:NameList>
          <b:Person>
            <b:Last>Chindrus</b:Last>
            <b:First>C.</b:First>
            <b:Middle>and Caruntu, C.F.</b:Middle>
          </b:Person>
        </b:NameList>
      </b:Author>
    </b:Author>
    <b:Title>Securing the Network: A Red and Blue Cybersecurity Competition Case Study</b:Title>
    <b:Year>2023</b:Year>
    <b:URL> https://www.mdpi.com/2078-2489/14/11/587/pdf</b:URL>
    <b:JournalName>Information 14(11)</b:JournalName>
    <b:Pages>p.587.</b:Pages>
    <b:RefOrder>30</b:RefOrder>
  </b:Source>
  <b:Source>
    <b:Tag>Che24</b:Tag>
    <b:SourceType>InternetSite</b:SourceType>
    <b:Guid>{76BD129D-9789-4B5B-A26E-E92BD25DB4C5}</b:Guid>
    <b:Author>
      <b:Author>
        <b:NameList>
          <b:Person>
            <b:Last>Chew</b:Last>
            <b:First>J.</b:First>
          </b:Person>
        </b:NameList>
      </b:Author>
    </b:Author>
    <b:Title>A Study on Ethical Hacking in Cybersecurity Education Within the United States</b:Title>
    <b:Year>2024</b:Year>
    <b:URL>https://digitalcommons.calpoly.edu/cgi/viewcontent.cgi?article=4429&amp;context=theses</b:URL>
    <b:RefOrder>18</b:RefOrder>
  </b:Source>
  <b:Source>
    <b:Tag>Che</b:Tag>
    <b:SourceType>JournalArticle</b:SourceType>
    <b:Guid>{7C5C5B06-9EC4-4B90-898B-6A79774931CA}</b:Guid>
    <b:Title>Secondary qualitative research methodology using online data within the context of social sciences</b:Title>
    <b:Author>
      <b:Author>
        <b:NameList>
          <b:Person>
            <b:Last>Cheong</b:Last>
            <b:First>H.I.,</b:First>
            <b:Middle>Lyons, A., Houghton, R. and Majumdar, A</b:Middle>
          </b:Person>
        </b:NameList>
      </b:Author>
    </b:Author>
    <b:JournalName>International Journal of Qualitative Methods, 22</b:JournalName>
    <b:URL>https://journals.sagepub.com/doi/pdf/10.1177/16094069231180160</b:URL>
    <b:RefOrder>76</b:RefOrder>
  </b:Source>
  <b:Source>
    <b:Tag>Cha20</b:Tag>
    <b:SourceType>ConferenceProceedings</b:SourceType>
    <b:Guid>{2FFEC0C6-26B2-46FC-98CC-3FF4470ED930}</b:Guid>
    <b:Author>
      <b:Author>
        <b:NameList>
          <b:Person>
            <b:Last>Chatfield</b:Last>
            <b:First>S.L.</b:First>
          </b:Person>
        </b:NameList>
      </b:Author>
    </b:Author>
    <b:Title>Recommendations for secondary analysis of qualitative data</b:Title>
    <b:Year>2020</b:Year>
    <b:Pages>pp.833-842</b:Pages>
    <b:URL>https://www.researchgate.net/profile/Sheryl-Chatfield/publication/340412653_The_Qualitative_Report_The_Qualitative_Report_Recommendations_for_Secondary_Analysis_of_Qualitative_Data_Recommendations_for_Secondary_Analysis_of_Qualitative_Data_Recommendations</b:URL>
    <b:RefOrder>77</b:RefOrder>
  </b:Source>
  <b:Source>
    <b:Tag>Bod18</b:Tag>
    <b:SourceType>JournalArticle</b:SourceType>
    <b:Guid>{0E1A6948-CF0D-4EE1-B44A-087E7366147B}</b:Guid>
    <b:Author>
      <b:Author>
        <b:NameList>
          <b:Person>
            <b:Last>Bodeau</b:Last>
            <b:First>D.J.,</b:First>
            <b:Middle>McCollum, C.D. and Fox, D.B.</b:Middle>
          </b:Person>
        </b:NameList>
      </b:Author>
    </b:Author>
    <b:Title>Cyber threat modeling: Survey, assessment, and representative framework</b:Title>
    <b:Year>2018</b:Year>
    <b:URL>https://apps.dtic.mil/sti/pdfs/AD1108051.pdf</b:URL>
    <b:JournalName>Mitre Corp, Mclean</b:JournalName>
    <b:RefOrder>28</b:RefOrder>
  </b:Source>
  <b:Source>
    <b:Tag>Ber23</b:Tag>
    <b:SourceType>InternetSite</b:SourceType>
    <b:Guid>{A0A26E9B-D8AD-4149-AE76-460B9E893B1C}</b:Guid>
    <b:Author>
      <b:Author>
        <b:NameList>
          <b:Person>
            <b:Last>Beretas</b:Last>
            <b:First>C.P.</b:First>
          </b:Person>
        </b:NameList>
      </b:Author>
    </b:Author>
    <b:Title>Analysis of White and Black Hat Hacker Roles, Practices and Techniques, Considering Ethical and Legal Issues, Including Bug Bounty Programs</b:Title>
    <b:Year>2023</b:Year>
    <b:URL>https://suntextreviews.org/uploads/journals/pdfs/1700148397.pdf</b:URL>
    <b:RefOrder>3</b:RefOrder>
  </b:Source>
  <b:Source>
    <b:Tag>Arn21</b:Tag>
    <b:SourceType>JournalArticle</b:SourceType>
    <b:Guid>{254C726C-158D-452D-963A-C8FDDC5757F8}</b:Guid>
    <b:Title>Hackers Cybercrime-Computer Security: Ethical Hacking: Learn the attack for better defence. </b:Title>
    <b:Year>2021</b:Year>
    <b:Author>
      <b:Author>
        <b:NameList>
          <b:Person>
            <b:Last>Arnone</b:Last>
            <b:First>R.</b:First>
          </b:Person>
        </b:NameList>
      </b:Author>
    </b:Author>
    <b:JournalName>ARIS2-Advanced Research on Information Systems Security, 1(1)</b:JournalName>
    <b:Pages>pp.50-61</b:Pages>
    <b:URL>https://aris-journal.com/aris/index.php/journal/article/download/7/5</b:URL>
    <b:RefOrder>13</b:RefOrder>
  </b:Source>
  <b:Source>
    <b:Tag>Aib22</b:Tag>
    <b:SourceType>ConferenceProceedings</b:SourceType>
    <b:Guid>{781F5651-1C2A-4C99-B238-001BB64E7351}</b:Guid>
    <b:Title>Offensive security: Study on penetration testing attacks, methods, and their types</b:Title>
    <b:Year>2022</b:Year>
    <b:Pages>pp. 1-9</b:Pages>
    <b:Author>
      <b:Author>
        <b:NameList>
          <b:Person>
            <b:Last>Aibekova</b:Last>
            <b:First>A.</b:First>
            <b:Middle>and Selvarajah, V.</b:Middle>
          </b:Person>
        </b:NameList>
      </b:Author>
    </b:Author>
    <b:ConferenceName>In 2022 IEEE International Conference on Distributed Computing and Electrical Circuits and Electronics (ICDCECE)</b:ConferenceName>
    <b:DOI>. https://ieeexplore.ieee.org/abstract/document/9792772/</b:DOI>
    <b:RefOrder>38</b:RefOrder>
  </b:Source>
  <b:Source>
    <b:Tag>Ahu24</b:Tag>
    <b:SourceType>JournalArticle</b:SourceType>
    <b:Guid>{C152CD87-B4DE-48BE-84AB-A8C2082A8B84}</b:Guid>
    <b:Title>Establishing the Infrastructure for a Collaborative Multi-messenger Ecosystem</b:Title>
    <b:Year>2024</b:Year>
    <b:Author>
      <b:Author>
        <b:NameList>
          <b:Person>
            <b:Last>Ahumada</b:Last>
            <b:First>T.,</b:First>
            <b:Middle>Andrews, J.E., Antier, S., Blaufuss, E., Brady, P.R., Brazier, A.M., Burns, E., Cenko, S.B., Chandra, P., Chatterjee, D. and Corsi, A.,</b:Middle>
          </b:Person>
        </b:NameList>
      </b:Author>
    </b:Author>
    <b:JournalName>Windows on the Universe</b:JournalName>
    <b:Publisher>arXiv preprint arXiv:2401.0206</b:Publisher>
    <b:DOI>https://arxiv.org/pdf/2401.02063</b:DOI>
    <b:RefOrder>78</b:RefOrder>
  </b:Source>
  <b:Source>
    <b:Tag>Dep231</b:Tag>
    <b:SourceType>InternetSite</b:SourceType>
    <b:Guid>{5B54098D-CF92-48C8-B381-93FE5392DDA3}</b:Guid>
    <b:Author>
      <b:Author>
        <b:NameList>
          <b:Person>
            <b:Last>Technology</b:Last>
            <b:First>Department</b:First>
            <b:Middle>for Science Innovation and</b:Middle>
          </b:Person>
        </b:NameList>
      </b:Author>
    </b:Author>
    <b:Title>Cyber security breaches survey 2023,” GOV.UK, 2023</b:Title>
    <b:Year>2023</b:Year>
    <b:URL>https://www.gov.uk/government/statistics/cyber-security-breaches-survey-2023/cyber-security-breaches-survey-2023#chapter-4-prevalence-and-impact-of-breaches-or-attacks</b:URL>
    <b:RefOrder>12</b:RefOrder>
  </b:Source>
  <b:Source>
    <b:Tag>Pri24</b:Tag>
    <b:SourceType>InternetSite</b:SourceType>
    <b:Guid>{0F1F99BC-730D-441E-873C-B95979370A41}</b:Guid>
    <b:Author>
      <b:Author>
        <b:NameList>
          <b:Person>
            <b:Last>PricewaterhouseCoopers</b:Last>
          </b:Person>
        </b:NameList>
      </b:Author>
    </b:Author>
    <b:Title>Ethical hacking,” PwC</b:Title>
    <b:Year>2024</b:Year>
    <b:URL> https://www.pwc.co.uk/issues/cyber-security-services/design-and-delivery/ethical-hacking.html</b:URL>
    <b:RefOrder>79</b:RefOrder>
  </b:Source>
  <b:Source>
    <b:Tag>Nat19</b:Tag>
    <b:SourceType>InternetSite</b:SourceType>
    <b:Guid>{2CB43A94-510B-4249-B237-91EA2A677CD6}</b:Guid>
    <b:Author>
      <b:Author>
        <b:NameList>
          <b:Person>
            <b:Last>Agency</b:Last>
            <b:First>National</b:First>
            <b:Middle>Crime</b:Middle>
          </b:Person>
        </b:NameList>
      </b:Author>
    </b:Author>
    <b:Title>Cybercrime,” Nationalcrimeagency.gov.uk,</b:Title>
    <b:Year>2019</b:Year>
    <b:URL>https://www.nationalcrimeagency.gov.uk/what-we-do/crime-threats/cyber-crime</b:URL>
    <b:RefOrder>80</b:RefOrder>
  </b:Source>
  <b:Source>
    <b:Tag>DSI24</b:Tag>
    <b:SourceType>InternetSite</b:SourceType>
    <b:Guid>{521C1C9E-7DC7-483B-B6D7-C04D9330EF25}</b:Guid>
    <b:Author>
      <b:Author>
        <b:NameList>
          <b:Person>
            <b:Last>GOV.UK</b:Last>
            <b:First>DSIT</b:First>
          </b:Person>
        </b:NameList>
      </b:Author>
    </b:Author>
    <b:Title>Cyber security breaches survey 2024: technical report,</b:Title>
    <b:Year>2024</b:Year>
    <b:URL>https://www.gov.uk/government/statistics/cyber-security-breaches-survey-2024/cyber-security-breaches-survey-2024-technical-report#chapter-3-qualitative-approach-technical-details</b:URL>
    <b:RefOrder>81</b:RefOrder>
  </b:Source>
  <b:Source>
    <b:Tag>GOV21</b:Tag>
    <b:SourceType>InternetSite</b:SourceType>
    <b:Guid>{1E21E8E1-E676-4FB7-89EC-435245D87706}</b:Guid>
    <b:Author>
      <b:Author>
        <b:NameList>
          <b:Person>
            <b:Last>GOV.UK</b:Last>
          </b:Person>
        </b:NameList>
      </b:Author>
    </b:Author>
    <b:Title>Ethical hackers collaborate with Defence to strengthen cyber security,” </b:Title>
    <b:Year>2021</b:Year>
    <b:Month>August</b:Month>
    <b:Day>03</b:Day>
    <b:URL>https://www.gov.uk/government/news/ethical-hackers-collaborate-with-defence-to-strengthen-cyber-security</b:URL>
    <b:RefOrder>23</b:RefOrder>
  </b:Source>
  <b:Source>
    <b:Tag>ukc24</b:Tag>
    <b:SourceType>ElectronicSource</b:SourceType>
    <b:Guid>{623E2C77-81ED-4B43-A71A-10A8457A6D61}</b:Guid>
    <b:Author>
      <b:Author>
        <b:NameList>
          <b:Person>
            <b:Last>ukcybersecuritygroupltd</b:Last>
          </b:Person>
        </b:NameList>
      </b:Author>
    </b:Author>
    <b:Title>The Ethics of Hacking: Should Companies Hire ‘Ethical Hackers’ to Test their Security?,” </b:Title>
    <b:Year>2024</b:Year>
    <b:Day>Jan</b:Day>
    <b:URL>https://www.ukcybersecurity.co.uk/blog/news-advice/the-ethics-of-hacking-should-companies-hire-ethical-hackers-to-test-their-security/</b:URL>
    <b:PublicationTitle>UK Cyber Security Group Ltd</b:PublicationTitle>
    <b:RefOrder>24</b:RefOrder>
  </b:Source>
  <b:Source>
    <b:Tag>Gar18</b:Tag>
    <b:SourceType>JournalArticle</b:SourceType>
    <b:Guid>{A6DD7B30-F620-4387-A579-136D143D557B}</b:Guid>
    <b:Title>TOWARDS THE IMPACT OF HACKING ON CYBER SECURITY</b:Title>
    <b:Year>2018</b:Year>
    <b:Author>
      <b:Author>
        <b:NameList>
          <b:Person>
            <b:Last>Garg</b:Last>
            <b:First>Nidhi</b:First>
            <b:Middle>&amp; Kumar, Deepansh &amp; Khera, Yugansh &amp; Sujay, &amp; Jain, Prateek.</b:Middle>
          </b:Person>
        </b:NameList>
      </b:Author>
    </b:Author>
    <b:JournalName>IIOAB Journal. 9. </b:JournalName>
    <b:Pages>61-77</b:Pages>
    <b:RefOrder>82</b:RefOrder>
  </b:Source>
  <b:Source>
    <b:Tag>DGk20</b:Tag>
    <b:SourceType>ElectronicSource</b:SourceType>
    <b:Guid>{8F1E2D73-D23D-4315-80F3-DF5939AD4D72}</b:Guid>
    <b:Author>
      <b:Author>
        <b:NameList>
          <b:Person>
            <b:Last>D. Gkoutzamanis</b:Last>
          </b:Person>
        </b:NameList>
      </b:Author>
    </b:Author>
    <b:Title>Five penetration testing frameworks and methodologies",</b:Title>
    <b:Year>2020</b:Year>
    <b:URL>https://cisotimes.com/five-top-penetration-testing-frameworks-and-methodologies/.</b:URL>
    <b:RefOrder>34</b:RefOrder>
  </b:Source>
  <b:Source>
    <b:Tag>afA21</b:Tag>
    <b:SourceType>ConferenceProceedings</b:SourceType>
    <b:Guid>{D71F9836-D062-414F-9E6C-2FE023390959}</b:Guid>
    <b:Title>"Ethical Hacking Methodologies: A Comparative Analysis," </b:Title>
    <b:Year>2021</b:Year>
    <b:ConferenceName> Mohammad Ali Jinnah University International Conference on Computing (MAJICC), Karachi, Pakistan, 2021</b:ConferenceName>
    <b:Author>
      <b:Author>
        <b:NameList>
          <b:Person>
            <b:Last>af</b:Last>
            <b:First>A.</b:First>
            <b:Middle>Zahra, M. Asif, M. B. Ahmad and S. Zafar,</b:Middle>
          </b:Person>
        </b:NameList>
      </b:Author>
    </b:Author>
    <b:Pages>pp. 1-5</b:Pages>
    <b:DOI>10.1109/MAJICC53071.2021.9526243</b:DOI>
    <b:RefOrder>83</b:RefOrder>
  </b:Source>
  <b:Source>
    <b:Tag>HMZ18</b:Tag>
    <b:SourceType>ConferenceProceedings</b:SourceType>
    <b:Guid>{749A2C63-D345-4874-877E-7DBDD285E7C8}</b:Guid>
    <b:Title>A study on penetration testing process and tools</b:Title>
    <b:Year>2018</b:Year>
    <b:Author>
      <b:Author>
        <b:NameList>
          <b:Person>
            <b:Last>H. M. Z. A. Shebli and B. D. Beheshti</b:Last>
          </b:Person>
        </b:NameList>
      </b:Author>
    </b:Author>
    <b:ConferenceName>IEEE Long Island Systems Applications and Technology Conference</b:ConferenceName>
    <b:City>(LISAT)</b:City>
    <b:Pages>pp. 1-7</b:Pages>
    <b:RefOrder>20</b:RefOrder>
  </b:Source>
  <b:Source>
    <b:Tag>ARY22</b:Tag>
    <b:SourceType>JournalArticle</b:SourceType>
    <b:Guid>{86F53591-9288-4B31-9FDB-3DF53EC0DFB2}</b:Guid>
    <b:Title>"Cybersecurity for Small and Medium-sized Enterprises (SMEs)." </b:Title>
    <b:Year>2022</b:Year>
    <b:Author>
      <b:Author>
        <b:NameList>
          <b:Person>
            <b:Last>ARYA</b:Last>
            <b:First>VARSHA.</b:First>
          </b:Person>
        </b:NameList>
      </b:Author>
    </b:Author>
    <b:JournalName>Cyber Security Insights Magazine, </b:JournalName>
    <b:RefOrder>1</b:RefOrder>
  </b:Source>
  <b:Source>
    <b:Tag>Kab18</b:Tag>
    <b:SourceType>JournalArticle</b:SourceType>
    <b:Guid>{0F4F601D-E29F-43A0-9D60-28025A55AFA3}</b:Guid>
    <b:Title>Exploring SME cybersecurity practices in developing countries.</b:Title>
    <b:JournalName> Journal of Organizational Computing and Electronic Commerce, 28(3),</b:JournalName>
    <b:Year>2018</b:Year>
    <b:Pages> 269–282.</b:Pages>
    <b:Author>
      <b:Author>
        <b:NameList>
          <b:Person>
            <b:Last>Kabanda</b:Last>
            <b:First>S.,</b:First>
            <b:Middle>Tanner, M., &amp; Kent, C.</b:Middle>
          </b:Person>
        </b:NameList>
      </b:Author>
    </b:Author>
    <b:DOI>https://doi.org/10.1080/10919392.2018.1484598</b:DOI>
    <b:RefOrder>11</b:RefOrder>
  </b:Source>
  <b:Source>
    <b:Tag>RFe23</b:Tag>
    <b:SourceType>InternetSite</b:SourceType>
    <b:Guid>{EF06D9BF-159B-416F-A1B4-8CEA3CA6A0A0}</b:Guid>
    <b:Title>“7 Types of Penetration Testing: Guide to Pentest Methods &amp; Types,”</b:Title>
    <b:Year>2023</b:Year>
    <b:Author>
      <b:Author>
        <b:NameList>
          <b:Person>
            <b:Last>Fernandez</b:Last>
            <b:First>R.</b:First>
          </b:Person>
        </b:NameList>
      </b:Author>
    </b:Author>
    <b:ProductionCompany> eSecurity Planet</b:ProductionCompany>
    <b:Month>Jun</b:Month>
    <b:Day>28</b:Day>
    <b:URL>https://www.esecurityplanet.com/networks/types-of-penetration-testing/#1-Network-tests </b:URL>
    <b:RefOrder>21</b:RefOrder>
  </b:Source>
  <b:Source>
    <b:Tag>MPa23</b:Tag>
    <b:SourceType>ConferenceProceedings</b:SourceType>
    <b:Guid>{4BFF1473-B304-4292-A1F9-1D496C2C35D5}</b:Guid>
    <b:Title> "Review on Penetration Testing Techniques in Cyber security," </b:Title>
    <b:Year>2023</b:Year>
    <b:ConferenceName>Second International Conference on Augmented Intelligence and Sustainable Systems (ICAISS)</b:ConferenceName>
    <b:City>Trichy, India,</b:City>
    <b:Author>
      <b:Author>
        <b:NameList>
          <b:Person>
            <b:Last>Shaik</b:Last>
            <b:First>M.</b:First>
            <b:Middle>Parveen and M. A.</b:Middle>
          </b:Person>
        </b:NameList>
      </b:Author>
    </b:Author>
    <b:Pages>pp. 1265-1270</b:Pages>
    <b:DOI>10.1109/ICAISS58487.2023.10250659</b:DOI>
    <b:RefOrder>22</b:RefOrder>
  </b:Source>
  <b:Source>
    <b:Tag>Aba14</b:Tag>
    <b:SourceType>ConferenceProceedings</b:SourceType>
    <b:Guid>{E3AB2908-78DC-4F6B-8F6C-6926AE9489E4}</b:Guid>
    <b:Author>
      <b:Author>
        <b:NameList>
          <b:Person>
            <b:Last>Abawajy</b:Last>
            <b:First>J.</b:First>
          </b:Person>
        </b:NameList>
      </b:Author>
    </b:Author>
    <b:Title>User preference of cybersecurity awareness delivery methods.</b:Title>
    <b:Year>2014</b:Year>
    <b:ConferenceName>Behaviour &amp; Information Technology, </b:ConferenceName>
    <b:Pages>33(3), 236-247.</b:Pages>
    <b:RefOrder>47</b:RefOrder>
  </b:Source>
  <b:Source>
    <b:Tag>ENI</b:Tag>
    <b:SourceType>JournalArticle</b:SourceType>
    <b:Guid>{1C1CF0B0-96B4-4F61-9165-EA00105EFBCF}</b:Guid>
    <b:Author>
      <b:Author>
        <b:NameList>
          <b:Person>
            <b:Last>ENISA.</b:Last>
          </b:Person>
        </b:NameList>
      </b:Author>
    </b:Author>
    <b:Title> Cyber Threat Landscape Report 2018</b:Title>
    <b:JournalName> European Union Agency for Cybersecurity.</b:JournalName>
    <b:RefOrder>48</b:RefOrder>
  </b:Source>
  <b:Source>
    <b:Tag>Gup20</b:Tag>
    <b:SourceType>JournalArticle</b:SourceType>
    <b:Guid>{EDD3B52F-4EEB-49C4-86FF-AD4C31463117}</b:Guid>
    <b:Author>
      <b:Author>
        <b:NameList>
          <b:Person>
            <b:Last>Gupta</b:Last>
            <b:First>A.,</b:First>
            <b:Middle>&amp; Sharman, R.</b:Middle>
          </b:Person>
        </b:NameList>
      </b:Author>
    </b:Author>
    <b:Title>Phishing in enterprises: Context, consequences, and countermeasures. </b:Title>
    <b:JournalName>Computers &amp; Security</b:JournalName>
    <b:Year>2020</b:Year>
    <b:Pages>94, </b:Pages>
    <b:RefOrder>49</b:RefOrder>
  </b:Source>
  <b:Source>
    <b:Tag>Kon16</b:Tag>
    <b:SourceType>JournalArticle</b:SourceType>
    <b:Guid>{3E8BE420-545D-4BD0-9591-781735F923D2}</b:Guid>
    <b:Author>
      <b:Author>
        <b:NameList>
          <b:Person>
            <b:Last>Kong</b:Last>
            <b:First>J.,</b:First>
            <b:Middle>&amp; Murali, A.</b:Middle>
          </b:Person>
        </b:NameList>
      </b:Author>
    </b:Author>
    <b:Title>Simulation-based security training: A case study for social engineering attacks.  </b:Title>
    <b:JournalName>Computers &amp; Security,</b:JournalName>
    <b:Year>2016</b:Year>
    <b:Pages>60, 1-12</b:Pages>
    <b:RefOrder>50</b:RefOrder>
  </b:Source>
  <b:Source>
    <b:Tag>Sta19</b:Tag>
    <b:SourceType>JournalArticle</b:SourceType>
    <b:Guid>{736F0ED4-CF58-40EC-94C9-885DB9572F82}</b:Guid>
    <b:Author>
      <b:Author>
        <b:NameList>
          <b:Person>
            <b:Last>Stallings</b:Last>
            <b:First>W.</b:First>
          </b:Person>
        </b:NameList>
      </b:Author>
    </b:Author>
    <b:Title>Effective Cybersecurity: A Guide to Using Best Practices and Standards. </b:Title>
    <b:JournalName>Addison-Wesley Professional.</b:JournalName>
    <b:Year>2019</b:Year>
    <b:RefOrder>51</b:RefOrder>
  </b:Source>
  <b:Source>
    <b:Tag>CBu20</b:Tag>
    <b:SourceType>InternetSite</b:SourceType>
    <b:Guid>{848D4325-40CA-4039-928B-6B6B1BE0411B}</b:Guid>
    <b:Author>
      <b:Author>
        <b:NameList>
          <b:Person>
            <b:Last>C. Burdova</b:Last>
          </b:Person>
        </b:NameList>
      </b:Author>
    </b:Author>
    <b:Title>“What Is EternalBlue and Why Is the MS17-010 Exploit Still Relevant?,</b:Title>
    <b:ProductionCompany>Avast</b:ProductionCompany>
    <b:Year>2020</b:Year>
    <b:URL>https://www.avast.com/c-eternalblue</b:URL>
    <b:RefOrder>54</b:RefOrder>
  </b:Source>
  <b:Source>
    <b:Tag>cyr</b:Tag>
    <b:SourceType>InternetSite</b:SourceType>
    <b:Guid>{1BBD7CEF-58EC-4F5F-AA97-E59822FABB9C}</b:Guid>
    <b:Author>
      <b:Author>
        <b:NameList>
          <b:Person>
            <b:Last>cyrisk.com.</b:Last>
          </b:Person>
        </b:NameList>
      </b:Author>
    </b:Author>
    <b:Title>Mitigation Instructions for vsftpd,”</b:Title>
    <b:URL> https://cyrisk.com/security/vsftpd</b:URL>
    <b:RefOrder>55</b:RefOrder>
  </b:Source>
  <b:Source>
    <b:Tag>AMe18</b:Tag>
    <b:SourceType>JournalArticle</b:SourceType>
    <b:Guid>{AEE2FEE5-6159-4687-BE2A-4FF04FD116A9}</b:Guid>
    <b:Title>Towards an Explicit Research Methodology: Adapting Research Onion Model for Futures Studies</b:Title>
    <b:Year>2018</b:Year>
    <b:Author>
      <b:Author>
        <b:NameList>
          <b:Person>
            <b:Last>Melnikovas</b:Last>
            <b:First>A.</b:First>
          </b:Person>
        </b:NameList>
      </b:Author>
    </b:Author>
    <b:JournalName>Journal of Futures Studies</b:JournalName>
    <b:Pages>23.2</b:Pages>
    <b:RefOrder>84</b:RefOrder>
  </b:Source>
  <b:Source>
    <b:Tag>Dis23</b:Tag>
    <b:SourceType>Book</b:SourceType>
    <b:Guid>{F79A7D40-ABAC-4A32-92DD-9245CA26BAEA}</b:Guid>
    <b:Author>
      <b:Author>
        <b:NameList>
          <b:Person>
            <b:Last>Dissanayake</b:Last>
            <b:First>E</b:First>
            <b:Middle>V A</b:Middle>
          </b:Person>
        </b:NameList>
      </b:Author>
    </b:Author>
    <b:Title>Research Onion: A Systematic Approach for Designing Research Methodology</b:Title>
    <b:Year>2023</b:Year>
    <b:Pages>02</b:Pages>
    <b:Volume>Part one</b:Volume>
    <b:DOI>10.13140/RG.2.2.24466.12489</b:DOI>
    <b:RefOrder>52</b:RefOrder>
  </b:Source>
  <b:Source>
    <b:Tag>MNK19</b:Tag>
    <b:SourceType>InternetSite</b:SourceType>
    <b:Guid>{604345DB-372E-40E1-B30D-27CC8C44AFA3}</b:Guid>
    <b:Author>
      <b:Author>
        <b:NameList>
          <b:Person>
            <b:Last>M. N. K. Saunders</b:Last>
            <b:First>P.</b:First>
            <b:Middle>Lewis, and A. Thornhill,</b:Middle>
          </b:Person>
        </b:NameList>
      </b:Author>
    </b:Author>
    <b:Title>Saunders, Research Methods for Business Students, 8/E,” Pearson,</b:Title>
    <b:Year>2019</b:Year>
    <b:URL>https://www.pearson.com/nl/en_NL/higher-education/subject-catalogue/business-and-management/Research-methods-for-business-students-8e-saunders.html</b:URL>
    <b:RefOrder>53</b:RefOrder>
  </b:Source>
</b:Sources>
</file>

<file path=customXml/itemProps1.xml><?xml version="1.0" encoding="utf-8"?>
<ds:datastoreItem xmlns:ds="http://schemas.openxmlformats.org/officeDocument/2006/customXml" ds:itemID="{73AF9A51-8B99-4F7D-9C18-DFD56FF2B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7463</TotalTime>
  <Pages>90</Pages>
  <Words>16364</Words>
  <Characters>97460</Characters>
  <Application>Microsoft Office Word</Application>
  <DocSecurity>0</DocSecurity>
  <Lines>2122</Lines>
  <Paragraphs>882</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
      <vt:lpstr>ABSTRACT</vt:lpstr>
      <vt:lpstr>Chapter 1: </vt:lpstr>
      <vt:lpstr>Introduction</vt:lpstr>
      <vt:lpstr>1.2 Rationale</vt:lpstr>
      <vt:lpstr>1.3 Aims and Objectives</vt:lpstr>
      <vt:lpstr>1.4 Significance of study</vt:lpstr>
      <vt:lpstr>    1.6 Structure of the project</vt:lpstr>
      <vt:lpstr>    Chapter 1</vt:lpstr>
      <vt:lpstr>    Chapter 2- Literature Review</vt:lpstr>
      <vt:lpstr>    Chapter 3- Research Methodology</vt:lpstr>
      <vt:lpstr>    Chapter 4- Testing and Implementation</vt:lpstr>
      <vt:lpstr>    Chapter 5- Testing and Results</vt:lpstr>
      <vt:lpstr>    Chapter 6- Conclusion and Recommendation</vt:lpstr>
      <vt:lpstr>Chapter 2: Literature Review</vt:lpstr>
      <vt:lpstr>    2.1 Introduction</vt:lpstr>
      <vt:lpstr>    2.2 Overview of the current Cybersecurity Landscape in SMEs</vt:lpstr>
      <vt:lpstr>    2.3 Benefits and Effectiveness of Penetration Testing in Identifying Vulnerabili</vt:lpstr>
      <vt:lpstr>    2.4 Approaches to Penetration Testing</vt:lpstr>
      <vt:lpstr>    2.5 Types of Penetration Testing</vt:lpstr>
      <vt:lpstr>    2.6 Role of Ethical Hacking in Strengthening the UK Cyber Security</vt:lpstr>
      <vt:lpstr>        2.6.1 The Role of the UK Cyber Security Group</vt:lpstr>
      <vt:lpstr>        2.6.1 Integration of Penetration in the UK's Cybersecurity Practice</vt:lpstr>
      <vt:lpstr>    2.7 Challenges and Limitations in Penetration Testing</vt:lpstr>
      <vt:lpstr>    2.8 Methodologies and Framework in Penetration Testing</vt:lpstr>
      <vt:lpstr>        2.8.1 Penetration Testing Tools</vt:lpstr>
      <vt:lpstr>    </vt:lpstr>
      <vt:lpstr>    2.9 Common Cybersecurity Breaches Faced by SMES</vt:lpstr>
      <vt:lpstr>Chapter 3: Research Methodology</vt:lpstr>
      <vt:lpstr>    3.1 Introduction</vt:lpstr>
      <vt:lpstr>    3.2 Research Method</vt:lpstr>
      <vt:lpstr>    3.3 Research Philosophy</vt:lpstr>
      <vt:lpstr>    3.4 Research Approach</vt:lpstr>
      <vt:lpstr>    3.5 Research Strategy</vt:lpstr>
      <vt:lpstr>    </vt:lpstr>
      <vt:lpstr>    3.7 Time Horizon</vt:lpstr>
      <vt:lpstr>    </vt:lpstr>
      <vt:lpstr>    3.8 Data Collection and Analysis</vt:lpstr>
      <vt:lpstr>        3.8.1 Data Collection</vt:lpstr>
      <vt:lpstr>        3.8.2 Data Analysis</vt:lpstr>
      <vt:lpstr>        3.9.1 Project Plan</vt:lpstr>
      <vt:lpstr>        3.9.3 Contingency Plan</vt:lpstr>
      <vt:lpstr>        3.9.4 System Specification</vt:lpstr>
      <vt:lpstr>Chapter 4</vt:lpstr>
      <vt:lpstr>    4.5 Logical Topology </vt:lpstr>
      <vt:lpstr>    4.6 Virtual Network Setup</vt:lpstr>
      <vt:lpstr>    4.7 Adopted Testing Methodology</vt:lpstr>
      <vt:lpstr>    4.8 Flowchart Diagram</vt:lpstr>
      <vt:lpstr>Chapter 5</vt:lpstr>
      <vt:lpstr>Testing and Results</vt:lpstr>
      <vt:lpstr>Chapter 6</vt:lpstr>
      <vt:lpstr>Evaluation and Conclusion</vt:lpstr>
      <vt:lpstr>    6.2 Evaluation</vt:lpstr>
      <vt:lpstr>    6.2 Recommendations for Improvement</vt:lpstr>
      <vt:lpstr>    6.3 Conclusion</vt:lpstr>
      <vt:lpstr>    This dissertation has demonstrated the critical role of penetration testing in e</vt:lpstr>
      <vt:lpstr>Chapter 7</vt:lpstr>
      <vt:lpstr>References</vt:lpstr>
    </vt:vector>
  </TitlesOfParts>
  <Company/>
  <LinksUpToDate>false</LinksUpToDate>
  <CharactersWithSpaces>113276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B.kumarraja</dc:creator>
  <cp:lastModifiedBy>David Ntino</cp:lastModifiedBy>
  <cp:revision>47</cp:revision>
  <dcterms:created xsi:type="dcterms:W3CDTF">2024-06-24T22:01:00Z</dcterms:created>
  <dcterms:modified xsi:type="dcterms:W3CDTF">2024-07-02T01:19:00Z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b17964bfa8d838d1f061156db7da1883ceb5b90a915b128192f709f65a510b14</vt:lpwstr>
  </property>
</Properties>
</file>