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1EA67" w14:textId="77777777" w:rsidR="0019170F" w:rsidRDefault="00551121" w:rsidP="00551121">
      <w:r>
        <w:t xml:space="preserve">Student name: </w:t>
      </w:r>
      <w:proofErr w:type="spellStart"/>
      <w:r>
        <w:t>Joylynn</w:t>
      </w:r>
      <w:proofErr w:type="spellEnd"/>
      <w:r>
        <w:t xml:space="preserve"> Barros </w:t>
      </w:r>
    </w:p>
    <w:p w14:paraId="376A44E4" w14:textId="77777777" w:rsidR="00551121" w:rsidRDefault="00551121" w:rsidP="00551121">
      <w:r>
        <w:t>Student ID: 24136131</w:t>
      </w:r>
    </w:p>
    <w:p w14:paraId="02E19FA5" w14:textId="77777777" w:rsidR="00551121" w:rsidRDefault="00551121" w:rsidP="00551121">
      <w:r>
        <w:t xml:space="preserve">Module: Introduction to health and social care </w:t>
      </w:r>
    </w:p>
    <w:p w14:paraId="24B634FD" w14:textId="77777777" w:rsidR="00551121" w:rsidRDefault="00551121" w:rsidP="00551121">
      <w:r>
        <w:t>Module code: LCHS4003</w:t>
      </w:r>
    </w:p>
    <w:p w14:paraId="7D1BA2A7" w14:textId="77777777" w:rsidR="00551121" w:rsidRDefault="00551121" w:rsidP="00551121">
      <w:r>
        <w:t xml:space="preserve">Lectures: Muhammed Aliyu </w:t>
      </w:r>
    </w:p>
    <w:p w14:paraId="283BE239" w14:textId="77777777" w:rsidR="00551121" w:rsidRDefault="00551121" w:rsidP="00551121"/>
    <w:p w14:paraId="1C625A6F" w14:textId="77777777" w:rsidR="00551121" w:rsidRDefault="00551121" w:rsidP="00551121"/>
    <w:p w14:paraId="043410DF" w14:textId="77777777" w:rsidR="00551121" w:rsidRDefault="00551121" w:rsidP="00551121">
      <w:pPr>
        <w:pStyle w:val="Heading1"/>
      </w:pPr>
      <w:r>
        <w:t xml:space="preserve">Introduction: </w:t>
      </w:r>
    </w:p>
    <w:p w14:paraId="5C77E57F" w14:textId="77777777" w:rsidR="00551121" w:rsidRDefault="00551121" w:rsidP="00551121"/>
    <w:p w14:paraId="7EAC1299" w14:textId="7EA7423B" w:rsidR="00551121" w:rsidRDefault="00551121" w:rsidP="00551121">
      <w:r>
        <w:t>Health and social care practitioners play an</w:t>
      </w:r>
      <w:r w:rsidR="000C4F12">
        <w:t xml:space="preserve"> important r</w:t>
      </w:r>
      <w:r>
        <w:t xml:space="preserve">ole in supporting </w:t>
      </w:r>
      <w:r w:rsidR="000C4F12">
        <w:t>patients</w:t>
      </w:r>
      <w:r>
        <w:t xml:space="preserve"> to live safe, dignified and fulfilling lives. Effective communication, professional administrative practice and ongoing professional development are fundamental skills required to deliver high-quality care. This assignment explores my future </w:t>
      </w:r>
      <w:r w:rsidR="00B83DC5">
        <w:t xml:space="preserve">role as a health and social care practitioner and how I would apply these skills in practice. Firstly, the assignment discusses how I would communicate effectively with </w:t>
      </w:r>
      <w:r w:rsidR="0035147E">
        <w:t>patient</w:t>
      </w:r>
      <w:r w:rsidR="00B83DC5">
        <w:t>s and their families with reference to the Equality Act 2010 and a recognised communication model. Second</w:t>
      </w:r>
      <w:r w:rsidR="00E427F4">
        <w:t>ly, it examines the importance of good administrative practice, professional conduct and accurate record-keeping, drawing on principles of the Data Protection</w:t>
      </w:r>
      <w:r w:rsidR="00B83DC5">
        <w:t xml:space="preserve"> </w:t>
      </w:r>
      <w:r w:rsidR="00CC4448">
        <w:t xml:space="preserve">Act 2018 and other relevant legislation. Finally, the assignment reflects on my continuing professional development needs and considers how I would work collaboratively with other professionals within a multidisciplinary team. Overall, this assignment </w:t>
      </w:r>
      <w:r w:rsidR="0035147E">
        <w:t>shows the</w:t>
      </w:r>
      <w:r w:rsidR="00CC4448">
        <w:t xml:space="preserve"> understanding of the knowledge, skills and values required to work safely and ethically within the health and social care sector</w:t>
      </w:r>
      <w:r w:rsidR="00CA0F2C">
        <w:t>.</w:t>
      </w:r>
    </w:p>
    <w:p w14:paraId="2A527324" w14:textId="77777777" w:rsidR="00CA0F2C" w:rsidRDefault="00CA0F2C" w:rsidP="00551121"/>
    <w:p w14:paraId="3817F3C9" w14:textId="77777777" w:rsidR="00CA0F2C" w:rsidRDefault="00CA0F2C" w:rsidP="00CA0F2C">
      <w:pPr>
        <w:pStyle w:val="Heading1"/>
        <w:rPr>
          <w:u w:val="single"/>
        </w:rPr>
      </w:pPr>
      <w:r w:rsidRPr="00CA0F2C">
        <w:rPr>
          <w:u w:val="single"/>
        </w:rPr>
        <w:t>Professional communication in health and social care practice</w:t>
      </w:r>
      <w:r>
        <w:rPr>
          <w:u w:val="single"/>
        </w:rPr>
        <w:t xml:space="preserve">: </w:t>
      </w:r>
    </w:p>
    <w:p w14:paraId="09F03958" w14:textId="77777777" w:rsidR="00CA0F2C" w:rsidRDefault="00CA0F2C" w:rsidP="00CA0F2C"/>
    <w:p w14:paraId="5FD497D8" w14:textId="30FE4B4C" w:rsidR="00CA0F2C" w:rsidRDefault="00D67009" w:rsidP="00CA0F2C">
      <w:r>
        <w:t>Professional communication is a</w:t>
      </w:r>
      <w:r w:rsidR="00AC697E">
        <w:t>n</w:t>
      </w:r>
      <w:r>
        <w:t xml:space="preserve"> </w:t>
      </w:r>
      <w:r w:rsidR="0035147E">
        <w:t>important</w:t>
      </w:r>
      <w:r w:rsidR="00AC697E">
        <w:t xml:space="preserve"> skill </w:t>
      </w:r>
      <w:r>
        <w:t xml:space="preserve">within health and social care and is important for </w:t>
      </w:r>
      <w:r w:rsidR="00AC697E">
        <w:t>making</w:t>
      </w:r>
      <w:r>
        <w:t xml:space="preserve"> safe, effective and person-centred practice. In my future role as a health and social care practitioner</w:t>
      </w:r>
      <w:r w:rsidR="0074544A">
        <w:t>,</w:t>
      </w:r>
      <w:r>
        <w:t xml:space="preserve"> I would </w:t>
      </w:r>
      <w:r w:rsidR="00E04BB0">
        <w:t xml:space="preserve">be </w:t>
      </w:r>
      <w:r w:rsidR="00AC697E">
        <w:t>nee</w:t>
      </w:r>
      <w:r w:rsidR="00B84D5E">
        <w:t xml:space="preserve">ding </w:t>
      </w:r>
      <w:r w:rsidR="00E04BB0">
        <w:t>to communicate clearly, professionally and respectful</w:t>
      </w:r>
      <w:r w:rsidR="00486E3C">
        <w:t xml:space="preserve">ly with a </w:t>
      </w:r>
      <w:r w:rsidR="00AC697E">
        <w:t>diverse</w:t>
      </w:r>
      <w:r w:rsidR="00B84D5E">
        <w:t xml:space="preserve"> group</w:t>
      </w:r>
      <w:r w:rsidR="00486E3C">
        <w:t xml:space="preserve"> of individuals </w:t>
      </w:r>
      <w:r w:rsidR="00AC697E">
        <w:t xml:space="preserve">including colleagues, managers and </w:t>
      </w:r>
      <w:r w:rsidR="00B84D5E">
        <w:t>outside</w:t>
      </w:r>
      <w:r w:rsidR="00AC697E">
        <w:t xml:space="preserve"> professionals as well as those receiving care. </w:t>
      </w:r>
    </w:p>
    <w:p w14:paraId="79D2201E" w14:textId="77777777" w:rsidR="00AC697E" w:rsidRDefault="00AC697E" w:rsidP="00CA0F2C"/>
    <w:p w14:paraId="0D271943" w14:textId="25EC6C93" w:rsidR="00AC697E" w:rsidRDefault="00AC697E" w:rsidP="00CA0F2C">
      <w:r>
        <w:t xml:space="preserve">The Equality Act 2010 provides an important legal framework that </w:t>
      </w:r>
      <w:r w:rsidR="00B84D5E">
        <w:t>provides the foundation for</w:t>
      </w:r>
      <w:r>
        <w:t xml:space="preserve"> professional communication. The Act requires practitioners to promote equali</w:t>
      </w:r>
      <w:r w:rsidR="00B84D5E">
        <w:t xml:space="preserve">ty and prevent discrimination within health and social care services (Equality Act 2010). In practice this means making sure that communication </w:t>
      </w:r>
      <w:r w:rsidR="00D13D87">
        <w:t>practices</w:t>
      </w:r>
      <w:r w:rsidR="00B84D5E">
        <w:t xml:space="preserve"> are inclusive and </w:t>
      </w:r>
      <w:r w:rsidR="00D13D87">
        <w:t xml:space="preserve">accessible. </w:t>
      </w:r>
      <w:r w:rsidR="003974F8">
        <w:t>For example</w:t>
      </w:r>
      <w:r w:rsidR="00282410">
        <w:t>, written information is supposed to be provided in appropriate formats such as easy read or large print where required. Verbal communication should be used to meet patient</w:t>
      </w:r>
      <w:r w:rsidR="004132BF">
        <w:t>’</w:t>
      </w:r>
      <w:r w:rsidR="00282410">
        <w:t>s needs</w:t>
      </w:r>
      <w:r w:rsidR="00C825C8">
        <w:t xml:space="preserve">, avoiding jargon and using clear, respectful language. </w:t>
      </w:r>
    </w:p>
    <w:p w14:paraId="3000C448" w14:textId="77777777" w:rsidR="00C825C8" w:rsidRDefault="00C825C8" w:rsidP="00CA0F2C"/>
    <w:p w14:paraId="2876C6B0" w14:textId="346EB35B" w:rsidR="00C825C8" w:rsidRDefault="00C825C8" w:rsidP="00CA0F2C">
      <w:r>
        <w:t xml:space="preserve">Barriers to effective communication can rise up in professional settings and may include language differences, cultural misunderstandings, time pressures or a lack of confidence. As </w:t>
      </w:r>
      <w:r w:rsidR="0035147E">
        <w:t xml:space="preserve">a health and social care </w:t>
      </w:r>
      <w:r>
        <w:t xml:space="preserve">practitioner, it would be my responsibility to recognise these barriers and take appropriate steps to overcome them. This may involve using interpreters, </w:t>
      </w:r>
      <w:r>
        <w:lastRenderedPageBreak/>
        <w:t xml:space="preserve">seeking clarification or allowing additional time for discussions to make sure of the understanding. </w:t>
      </w:r>
    </w:p>
    <w:p w14:paraId="6FB1212E" w14:textId="77777777" w:rsidR="00C825C8" w:rsidRDefault="00C825C8" w:rsidP="00CA0F2C"/>
    <w:p w14:paraId="7952DA58" w14:textId="77777777" w:rsidR="00C825C8" w:rsidRDefault="00C825C8" w:rsidP="00CA0F2C">
      <w:r>
        <w:t xml:space="preserve">One communication model that supports professional practice is the </w:t>
      </w:r>
      <w:r w:rsidR="00D67809">
        <w:t xml:space="preserve">Transactional Model of Communication, which recognises communication as a two-way process involving feedback. This model highlights the importance of listening as well as speaking, making sure that messages are understood as intended. Applying this model would help me to communicate effectively during handovers, team meeting and care planning discussions. </w:t>
      </w:r>
    </w:p>
    <w:p w14:paraId="7A8F4CE3" w14:textId="77777777" w:rsidR="00D67809" w:rsidRDefault="00D67809" w:rsidP="00CA0F2C"/>
    <w:p w14:paraId="6685A875" w14:textId="77777777" w:rsidR="00D67809" w:rsidRDefault="00D67809" w:rsidP="00CA0F2C">
      <w:r>
        <w:t xml:space="preserve">Professional communication also involves maintaining appropriate boundaries and showing respect at all times. Clear and accurate communication between professionals is important for reducing errors and ensuring continuity of care. By applying equality principles and effective communication strategies I would aim to contribute to a safe, inclusive and professional working environment. </w:t>
      </w:r>
    </w:p>
    <w:p w14:paraId="309C846B" w14:textId="5E4028F0" w:rsidR="00D67809" w:rsidRDefault="00D67809" w:rsidP="00CA0F2C"/>
    <w:p w14:paraId="5E6F6251" w14:textId="3BB8CB54" w:rsidR="00EC7624" w:rsidRDefault="00EC7624" w:rsidP="00CA0F2C">
      <w:r>
        <w:t xml:space="preserve">In addition, effective professional communication also involves adapting communication styles to suit different situations and individuals. For </w:t>
      </w:r>
      <w:proofErr w:type="gramStart"/>
      <w:r>
        <w:t>example</w:t>
      </w:r>
      <w:proofErr w:type="gramEnd"/>
      <w:r>
        <w:t xml:space="preserve"> some patients may feel anxious or uncomfortable in care settings, which can affect how they communicate. In these situations, using a calm tone showing patience and offering reassurance can help build trust with the patient and encourage open communication with them. Non</w:t>
      </w:r>
      <w:r w:rsidR="001D3274">
        <w:t>-</w:t>
      </w:r>
      <w:r>
        <w:t>verbal communicati</w:t>
      </w:r>
      <w:r w:rsidR="001D3274">
        <w:t xml:space="preserve">on, such as body language, facial expressions and eye contact also plays an important role in professional interactions. Being aware of these non-verbal cues can help practitioners have a better understanding with the patient’s feelings and respond correctly, supporting positive relationships and person-centred care. </w:t>
      </w:r>
    </w:p>
    <w:p w14:paraId="7F90D6A2" w14:textId="77777777" w:rsidR="00D67809" w:rsidRPr="009F198F" w:rsidRDefault="009F198F" w:rsidP="00D67809">
      <w:pPr>
        <w:pStyle w:val="Heading1"/>
        <w:rPr>
          <w:u w:val="single"/>
        </w:rPr>
      </w:pPr>
      <w:r w:rsidRPr="009F198F">
        <w:rPr>
          <w:u w:val="single"/>
        </w:rPr>
        <w:t>A</w:t>
      </w:r>
      <w:r w:rsidR="00D67809" w:rsidRPr="009F198F">
        <w:rPr>
          <w:u w:val="single"/>
        </w:rPr>
        <w:t>dmini</w:t>
      </w:r>
      <w:r w:rsidRPr="009F198F">
        <w:rPr>
          <w:u w:val="single"/>
        </w:rPr>
        <w:t>strative practice, professional standards and record management:</w:t>
      </w:r>
    </w:p>
    <w:p w14:paraId="080B61B1" w14:textId="5685C10A" w:rsidR="00D67809" w:rsidRDefault="00D67809" w:rsidP="00173282"/>
    <w:p w14:paraId="43BF379C" w14:textId="45C866FA" w:rsidR="00173282" w:rsidRDefault="00173282" w:rsidP="00173282">
      <w:r>
        <w:t xml:space="preserve">The Data Protection Act 2018 sets out clear rules for how personal information should be handled in health and social care settings. This law is very important because practitioners regularly work with sensitive information. In my future role, I would make sure that personal data is collected lawfully, kept secure and only shared when it is appropriate to do so. Information should only be accessed by staff who are authorised </w:t>
      </w:r>
      <w:r w:rsidR="00494611">
        <w:t xml:space="preserve">and need it to carry out their role. </w:t>
      </w:r>
    </w:p>
    <w:p w14:paraId="3423718B" w14:textId="4EC7AA7A" w:rsidR="00494611" w:rsidRDefault="00494611" w:rsidP="00173282"/>
    <w:p w14:paraId="5CE3E103" w14:textId="26BFFC48" w:rsidR="00494611" w:rsidRDefault="00494611" w:rsidP="00173282">
      <w:r>
        <w:t>Good record-keeping is important for providing safe and effective care. Records help us professionals understand the patient</w:t>
      </w:r>
      <w:r w:rsidR="004132BF">
        <w:t>’</w:t>
      </w:r>
      <w:r>
        <w:t xml:space="preserve">s needs and make sure that the care is consistent. I would make sure that records are written clearly to understand, accurately and truthfully. All records should be dated, signed and completed as soon as possible after care has given. It is also important that records remain factual and do not </w:t>
      </w:r>
      <w:r w:rsidR="002E033C">
        <w:t xml:space="preserve">insert personal opinions. </w:t>
      </w:r>
    </w:p>
    <w:p w14:paraId="4AC133CD" w14:textId="70ED18DC" w:rsidR="002E033C" w:rsidRDefault="002E033C" w:rsidP="00173282"/>
    <w:p w14:paraId="52DFA482" w14:textId="2FF851C2" w:rsidR="002E033C" w:rsidRDefault="002E033C" w:rsidP="00173282">
      <w:r>
        <w:t xml:space="preserve">Other legislation, such as the Health and Social Care Act 2008, also supports good administrative practice. Alongside this, organisations have their own policies and procedures that staff must follow. These include confidentially policies, information sharing guidelines and safeguarding procedures. Following these policies helps protect service users and make sure that care Is delivered safely and professionally. </w:t>
      </w:r>
    </w:p>
    <w:p w14:paraId="64654815" w14:textId="1C8B27D8" w:rsidR="002E033C" w:rsidRDefault="002E033C" w:rsidP="00173282"/>
    <w:p w14:paraId="2184579F" w14:textId="15E38121" w:rsidR="002E033C" w:rsidRDefault="002E033C" w:rsidP="00173282">
      <w:r>
        <w:lastRenderedPageBreak/>
        <w:t xml:space="preserve">Administrative practice also involves being organised and responsible. This includes completing paperwork on time, reporting concerns correctly and communicating </w:t>
      </w:r>
      <w:r w:rsidR="004132BF">
        <w:t xml:space="preserve">important information to colleagues. Poor administration can lead to mistakes and put patients at risk. By following legal requirements </w:t>
      </w:r>
      <w:r w:rsidR="00FF742A">
        <w:t xml:space="preserve">and professional standards, I would aim to contribute to safe and effective care within my workplace. </w:t>
      </w:r>
    </w:p>
    <w:p w14:paraId="77F0A94E" w14:textId="4B7D068D" w:rsidR="00FF742A" w:rsidRDefault="00FF742A" w:rsidP="00173282"/>
    <w:p w14:paraId="16713846" w14:textId="1088A23C" w:rsidR="00FF742A" w:rsidRDefault="00FF742A" w:rsidP="00173282"/>
    <w:p w14:paraId="65C70CAA" w14:textId="303974AE" w:rsidR="00FF742A" w:rsidRDefault="00FF742A" w:rsidP="00FF742A">
      <w:pPr>
        <w:pStyle w:val="Heading1"/>
      </w:pPr>
      <w:r>
        <w:t>Continuing professional development and collaborative working:</w:t>
      </w:r>
    </w:p>
    <w:p w14:paraId="09330C14" w14:textId="273DF8A0" w:rsidR="00FF742A" w:rsidRDefault="00FF742A" w:rsidP="00173282"/>
    <w:p w14:paraId="0F77DB8F" w14:textId="6DE47ABE" w:rsidR="00FF742A" w:rsidRDefault="00FF742A" w:rsidP="00173282">
      <w:r>
        <w:t>Continuing professional development is an important part of working in health and social care. It helps practitioners keep their knowledge and skills up to date and making sure the</w:t>
      </w:r>
      <w:r w:rsidR="00F82EED">
        <w:t xml:space="preserve">y </w:t>
      </w:r>
      <w:r>
        <w:t xml:space="preserve">can meet the patient’s needs. In my future role, I understand that I will need to continue developing professionally throughout my career. </w:t>
      </w:r>
    </w:p>
    <w:p w14:paraId="1C1E3E34" w14:textId="4F4519B8" w:rsidR="00FF742A" w:rsidRDefault="00FF742A" w:rsidP="00173282"/>
    <w:p w14:paraId="28F896F7" w14:textId="63C44384" w:rsidR="00FF742A" w:rsidRDefault="00FF742A" w:rsidP="00173282"/>
    <w:p w14:paraId="7B5F0B39" w14:textId="757A690A" w:rsidR="00FF742A" w:rsidRDefault="00FF742A" w:rsidP="00173282">
      <w:r>
        <w:t xml:space="preserve">My continuing professional development needs would include me improving my communication skills, gaining a better understanding of legislation and </w:t>
      </w:r>
      <w:r w:rsidR="00F82EED">
        <w:t xml:space="preserve">making sure I have </w:t>
      </w:r>
      <w:r>
        <w:t xml:space="preserve">confidence when working with others. I would meet these needs by attending training sessions, taking part in workshops and completing online learning </w:t>
      </w:r>
      <w:r w:rsidR="00F82EED">
        <w:t xml:space="preserve">when </w:t>
      </w:r>
      <w:r>
        <w:t xml:space="preserve">available. </w:t>
      </w:r>
      <w:r w:rsidR="00F82EED">
        <w:t xml:space="preserve">Any feedback from managers and colleagues would also help me identify areas where I need work on and improve. Reflective practice is important because it allows me to think about what I went well and what I could do differently next time. </w:t>
      </w:r>
    </w:p>
    <w:p w14:paraId="741CA655" w14:textId="0A25F4E8" w:rsidR="00F82EED" w:rsidRDefault="00F82EED" w:rsidP="00173282"/>
    <w:p w14:paraId="749CC680" w14:textId="2BAFD972" w:rsidR="00F82EED" w:rsidRDefault="00F82EED" w:rsidP="00173282">
      <w:r>
        <w:t>Working collaboratively with other professionals is a key part of health and social care practice. A multidisciplinary team may include nurses, social workers, doctors and support staff. Each professional brings different skills and knowledge, which helps provide well-rounded care for patient</w:t>
      </w:r>
      <w:r w:rsidR="000C4F12">
        <w:t>s</w:t>
      </w:r>
      <w:r>
        <w:t xml:space="preserve">. </w:t>
      </w:r>
    </w:p>
    <w:p w14:paraId="28EC0F92" w14:textId="7145CD65" w:rsidR="00F82EED" w:rsidRDefault="00F82EED" w:rsidP="00173282"/>
    <w:p w14:paraId="1DE59DFE" w14:textId="3CEB5F1F" w:rsidR="00F82EED" w:rsidRDefault="00F82EED" w:rsidP="00173282">
      <w:r>
        <w:t>To work effectively in a multidisciplinary team, I would need to communicate clearly, respect others roles and work towards shared goals. I would take part in team meetings</w:t>
      </w:r>
      <w:r w:rsidR="000C4F12">
        <w:t xml:space="preserve">, share relevant information appropriately and listen to the views of others. By working together in this way, professionals can provide better support and improve outcomes for patients. Continuing professional development and teamwork are important for delivering high-quality, person-centred care. </w:t>
      </w:r>
    </w:p>
    <w:p w14:paraId="2CACEF98" w14:textId="01707111" w:rsidR="000C4F12" w:rsidRDefault="000C4F12" w:rsidP="00173282"/>
    <w:p w14:paraId="51AE3A4B" w14:textId="2B40FA20" w:rsidR="000C4F12" w:rsidRDefault="000C4F12" w:rsidP="000C4F12">
      <w:pPr>
        <w:pStyle w:val="Heading1"/>
      </w:pPr>
      <w:r>
        <w:t xml:space="preserve">Conclusion: </w:t>
      </w:r>
    </w:p>
    <w:p w14:paraId="76C872D1" w14:textId="02E9B56D" w:rsidR="000C4F12" w:rsidRDefault="000C4F12" w:rsidP="000C4F12"/>
    <w:p w14:paraId="5AE1CB45" w14:textId="35F6AAF3" w:rsidR="000C4F12" w:rsidRPr="000C4F12" w:rsidRDefault="000C4F12" w:rsidP="000C4F12">
      <w:r>
        <w:t xml:space="preserve">In conclusion, communication, professional administrative practice and continuing professional development are all important aspects of working effectively in health and social care. This assignment has explored how I would apply these skills and responsibilities in my future role as a health and social care practitioner, while following relevant legislation and professional standards. </w:t>
      </w:r>
    </w:p>
    <w:p w14:paraId="3754681A" w14:textId="4E564B52" w:rsidR="00F82EED" w:rsidRDefault="00F82EED" w:rsidP="00173282"/>
    <w:p w14:paraId="5F9468EC" w14:textId="606AEF13" w:rsidR="00681CFA" w:rsidRDefault="00681CFA" w:rsidP="00173282">
      <w:r>
        <w:t xml:space="preserve">Effective communication is needed for building trust and understanding patient’s needs also making sure that care is person-centred. By following the principles of the Equality Act 2010, </w:t>
      </w:r>
      <w:r>
        <w:lastRenderedPageBreak/>
        <w:t xml:space="preserve">I would ai to communicate in a way that is inclusive, respectful and accessible to all patients and their families. Using the correct communication models and being aware of potential barriers would help me support individuals more effectively and reduce the risk of any misunderstanding. </w:t>
      </w:r>
    </w:p>
    <w:p w14:paraId="01629196" w14:textId="3D77C743" w:rsidR="00681CFA" w:rsidRDefault="00681CFA" w:rsidP="00173282"/>
    <w:p w14:paraId="37242FC8" w14:textId="2E08EF18" w:rsidR="00681CFA" w:rsidRDefault="00681CFA" w:rsidP="00173282">
      <w:r>
        <w:t xml:space="preserve">Good administrative practice and accurate record-keeping are also key responsibilities within health and social care. Following the principles of the Data Protection Act 2018 would make sure that personal information is handles safely and confidentially. Clear and accurate </w:t>
      </w:r>
      <w:r w:rsidR="004B380D">
        <w:t xml:space="preserve">records help support continuity of care, protect patients and ensure accountability. By maintaining professional standards and following organisational policies, I would contribute to a safe and well organised care environment. </w:t>
      </w:r>
    </w:p>
    <w:p w14:paraId="27C93DC4" w14:textId="6E535E12" w:rsidR="004B380D" w:rsidRDefault="004B380D" w:rsidP="00173282"/>
    <w:p w14:paraId="0F4CB887" w14:textId="23E705B0" w:rsidR="004B380D" w:rsidRDefault="004B380D" w:rsidP="00173282">
      <w:r>
        <w:t xml:space="preserve">Continuing professional development is also important, as it allows practitioners to develop their knowledge, skills and confidence over time. Health and social care </w:t>
      </w:r>
      <w:proofErr w:type="gramStart"/>
      <w:r>
        <w:t>is</w:t>
      </w:r>
      <w:proofErr w:type="gramEnd"/>
      <w:r>
        <w:t xml:space="preserve"> a sector that is constantly changing and ongoing learning is necessary to meet new challenges and patient’s needs. Working collaboratively in a multidisciplinary team would further support high quality care, as different professionals can share their expertise and work towards common goals. </w:t>
      </w:r>
    </w:p>
    <w:p w14:paraId="5E0D37D5" w14:textId="3C23CBC2" w:rsidR="004B380D" w:rsidRDefault="004B380D" w:rsidP="00173282"/>
    <w:p w14:paraId="444CA219" w14:textId="70D208D3" w:rsidR="004B380D" w:rsidRDefault="00147AE6" w:rsidP="00173282">
      <w:r>
        <w:t xml:space="preserve">Overall, this assignment has highlighted the importance of professionalism, teamwork and lifelong learning </w:t>
      </w:r>
      <w:proofErr w:type="gramStart"/>
      <w:r>
        <w:t>In</w:t>
      </w:r>
      <w:proofErr w:type="gramEnd"/>
      <w:r>
        <w:t xml:space="preserve"> health and social care. By applying these principles in practice, I would aim to provide respectful, safe and effective care that promotes dignity, wellbeing and positive outcomes for patients. </w:t>
      </w:r>
    </w:p>
    <w:p w14:paraId="44A98954" w14:textId="37062CF7" w:rsidR="00147AE6" w:rsidRDefault="00147AE6" w:rsidP="00173282"/>
    <w:p w14:paraId="02F7C438" w14:textId="762F4C91" w:rsidR="00147AE6" w:rsidRDefault="00147AE6" w:rsidP="00173282"/>
    <w:p w14:paraId="0F9947AC" w14:textId="4787D8FD" w:rsidR="00147AE6" w:rsidRDefault="00147AE6" w:rsidP="00147AE6">
      <w:pPr>
        <w:pStyle w:val="Heading1"/>
      </w:pPr>
      <w:r>
        <w:t xml:space="preserve">References: </w:t>
      </w:r>
    </w:p>
    <w:p w14:paraId="419C37C7" w14:textId="2114AD47" w:rsidR="00147AE6" w:rsidRDefault="00147AE6" w:rsidP="00147AE6"/>
    <w:p w14:paraId="31484A6B" w14:textId="45853E97" w:rsidR="00147AE6" w:rsidRDefault="00147AE6" w:rsidP="00147AE6">
      <w:r>
        <w:t xml:space="preserve">Equality </w:t>
      </w:r>
      <w:r w:rsidR="00AF2709">
        <w:t>Act 2010. (2010). Equality Act 2010. London: The Stationery Office.</w:t>
      </w:r>
    </w:p>
    <w:p w14:paraId="552EA5D4" w14:textId="23BF0066" w:rsidR="00AF2709" w:rsidRDefault="00AF2709" w:rsidP="00147AE6">
      <w:r>
        <w:t>Data Protection Act 2018. (2018). Data Protection Act 2018. London: Stationery Office.</w:t>
      </w:r>
    </w:p>
    <w:p w14:paraId="717EFEDA" w14:textId="3A803D16" w:rsidR="00AF2709" w:rsidRDefault="00AF2709" w:rsidP="00147AE6">
      <w:r>
        <w:t xml:space="preserve">Health and Social Care Act 2008 (2008). Health and Social Care Act 2008. London: The Stationery Office. </w:t>
      </w:r>
    </w:p>
    <w:p w14:paraId="64B44769" w14:textId="2FD2CBA5" w:rsidR="00AF2709" w:rsidRDefault="00AF2709" w:rsidP="00147AE6">
      <w:r>
        <w:t xml:space="preserve">Department of Health and Social Care. (2014). Care and Support Statutory Guidance. London: DHSC. </w:t>
      </w:r>
    </w:p>
    <w:p w14:paraId="44DB3602" w14:textId="0CDAAF6D" w:rsidR="00AF2709" w:rsidRDefault="00AF2709" w:rsidP="00147AE6">
      <w:r>
        <w:t>Thompson, N. (2016). Communication and Language: A Handbook of Theory and practice. 2</w:t>
      </w:r>
      <w:r w:rsidRPr="00AF2709">
        <w:rPr>
          <w:vertAlign w:val="superscript"/>
        </w:rPr>
        <w:t>nd</w:t>
      </w:r>
      <w:r>
        <w:t xml:space="preserve"> ed. </w:t>
      </w:r>
      <w:r w:rsidR="00EC7624">
        <w:t xml:space="preserve">Basingstoke: Palgrave Macmillan. </w:t>
      </w:r>
    </w:p>
    <w:p w14:paraId="3C88916F" w14:textId="77777777" w:rsidR="00EC7624" w:rsidRPr="00147AE6" w:rsidRDefault="00EC7624" w:rsidP="00147AE6"/>
    <w:sectPr w:rsidR="00EC7624" w:rsidRPr="00147AE6" w:rsidSect="006D4B3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6C6CF2"/>
    <w:multiLevelType w:val="hybridMultilevel"/>
    <w:tmpl w:val="1F1E0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3843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1FE"/>
    <w:rsid w:val="000451FE"/>
    <w:rsid w:val="000C4F12"/>
    <w:rsid w:val="00137A7F"/>
    <w:rsid w:val="00147AE6"/>
    <w:rsid w:val="00173282"/>
    <w:rsid w:val="001D3274"/>
    <w:rsid w:val="00282410"/>
    <w:rsid w:val="002E033C"/>
    <w:rsid w:val="0035147E"/>
    <w:rsid w:val="003974F8"/>
    <w:rsid w:val="004132BF"/>
    <w:rsid w:val="00486E3C"/>
    <w:rsid w:val="00494611"/>
    <w:rsid w:val="004B380D"/>
    <w:rsid w:val="00551121"/>
    <w:rsid w:val="00681CFA"/>
    <w:rsid w:val="006D4B35"/>
    <w:rsid w:val="0074544A"/>
    <w:rsid w:val="009F198F"/>
    <w:rsid w:val="00A36432"/>
    <w:rsid w:val="00AC697E"/>
    <w:rsid w:val="00AF2709"/>
    <w:rsid w:val="00B82483"/>
    <w:rsid w:val="00B83DC5"/>
    <w:rsid w:val="00B84D5E"/>
    <w:rsid w:val="00C825C8"/>
    <w:rsid w:val="00CA0F2C"/>
    <w:rsid w:val="00CC4448"/>
    <w:rsid w:val="00D13D87"/>
    <w:rsid w:val="00D67009"/>
    <w:rsid w:val="00D67809"/>
    <w:rsid w:val="00D72BE6"/>
    <w:rsid w:val="00E04BB0"/>
    <w:rsid w:val="00E427F4"/>
    <w:rsid w:val="00E6390C"/>
    <w:rsid w:val="00EC7624"/>
    <w:rsid w:val="00F82EED"/>
    <w:rsid w:val="00FF3595"/>
    <w:rsid w:val="00FF7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FB3859"/>
  <w15:chartTrackingRefBased/>
  <w15:docId w15:val="{381493D0-48C5-B04C-950D-0FDB143BA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12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6390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90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5112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A0F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1590</Words>
  <Characters>9066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CIDALIZA BRAGA</dc:creator>
  <cp:keywords/>
  <dc:description/>
  <cp:lastModifiedBy>CIDALIZA BRAGA</cp:lastModifiedBy>
  <cp:revision>2</cp:revision>
  <dcterms:created xsi:type="dcterms:W3CDTF">2025-12-19T12:59:00Z</dcterms:created>
  <dcterms:modified xsi:type="dcterms:W3CDTF">2025-12-19T12:59:00Z</dcterms:modified>
</cp:coreProperties>
</file>