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7B4D" w14:textId="77777777" w:rsidR="004B2C93" w:rsidRPr="00500390" w:rsidRDefault="004B2C93" w:rsidP="006A3D5F">
      <w:pPr>
        <w:spacing w:line="360" w:lineRule="auto"/>
        <w:rPr>
          <w:b/>
          <w:color w:val="000000" w:themeColor="text1"/>
          <w:sz w:val="32"/>
          <w:szCs w:val="32"/>
        </w:rPr>
      </w:pPr>
    </w:p>
    <w:p w14:paraId="4DB2185B" w14:textId="77777777" w:rsidR="004B2C93" w:rsidRPr="00500390" w:rsidRDefault="004B2C93" w:rsidP="003164B8">
      <w:pPr>
        <w:spacing w:line="360" w:lineRule="auto"/>
        <w:jc w:val="center"/>
        <w:rPr>
          <w:b/>
          <w:color w:val="000000" w:themeColor="text1"/>
          <w:sz w:val="32"/>
          <w:szCs w:val="32"/>
        </w:rPr>
      </w:pPr>
    </w:p>
    <w:p w14:paraId="50128647" w14:textId="67671973" w:rsidR="004B2C93" w:rsidRPr="00500390" w:rsidRDefault="004B2C93" w:rsidP="006A3D5F">
      <w:pPr>
        <w:spacing w:line="360" w:lineRule="auto"/>
        <w:jc w:val="center"/>
        <w:rPr>
          <w:b/>
          <w:color w:val="000000" w:themeColor="text1"/>
          <w:sz w:val="32"/>
          <w:szCs w:val="32"/>
        </w:rPr>
      </w:pPr>
    </w:p>
    <w:p w14:paraId="71B61F6A" w14:textId="77777777" w:rsidR="004B2C93" w:rsidRPr="00500390" w:rsidRDefault="00EC03F0" w:rsidP="003164B8">
      <w:pPr>
        <w:spacing w:line="360" w:lineRule="auto"/>
        <w:jc w:val="center"/>
        <w:rPr>
          <w:b/>
          <w:color w:val="000000" w:themeColor="text1"/>
          <w:sz w:val="32"/>
          <w:szCs w:val="32"/>
        </w:rPr>
      </w:pPr>
      <w:r w:rsidRPr="00500390">
        <w:rPr>
          <w:b/>
          <w:color w:val="000000" w:themeColor="text1"/>
          <w:sz w:val="32"/>
          <w:szCs w:val="32"/>
        </w:rPr>
        <w:t>Managing Guest Service Operations</w:t>
      </w:r>
    </w:p>
    <w:p w14:paraId="1D1BFCF8" w14:textId="457FD3BE" w:rsidR="004B2C93" w:rsidRPr="00500390" w:rsidRDefault="00EC03F0" w:rsidP="006A3D5F">
      <w:pPr>
        <w:spacing w:line="360" w:lineRule="auto"/>
        <w:jc w:val="center"/>
        <w:rPr>
          <w:b/>
          <w:color w:val="000000" w:themeColor="text1"/>
          <w:sz w:val="32"/>
          <w:szCs w:val="32"/>
        </w:rPr>
      </w:pPr>
      <w:r w:rsidRPr="00500390">
        <w:rPr>
          <w:b/>
          <w:color w:val="000000" w:themeColor="text1"/>
          <w:sz w:val="32"/>
          <w:szCs w:val="32"/>
        </w:rPr>
        <w:t xml:space="preserve"> </w:t>
      </w:r>
    </w:p>
    <w:p w14:paraId="55C474A8" w14:textId="77777777" w:rsidR="004B2C93" w:rsidRPr="00500390" w:rsidRDefault="00EC03F0" w:rsidP="003164B8">
      <w:pPr>
        <w:spacing w:line="360" w:lineRule="auto"/>
        <w:jc w:val="center"/>
        <w:rPr>
          <w:b/>
          <w:color w:val="000000" w:themeColor="text1"/>
          <w:sz w:val="32"/>
          <w:szCs w:val="32"/>
        </w:rPr>
      </w:pPr>
      <w:r w:rsidRPr="00500390">
        <w:rPr>
          <w:b/>
          <w:color w:val="000000" w:themeColor="text1"/>
          <w:sz w:val="32"/>
          <w:szCs w:val="32"/>
        </w:rPr>
        <w:t>BMIH6003</w:t>
      </w:r>
    </w:p>
    <w:p w14:paraId="6CBC4491" w14:textId="77777777" w:rsidR="004B2C93" w:rsidRPr="00500390" w:rsidRDefault="004B2C93" w:rsidP="003164B8">
      <w:pPr>
        <w:spacing w:line="360" w:lineRule="auto"/>
        <w:jc w:val="center"/>
        <w:rPr>
          <w:b/>
          <w:color w:val="000000" w:themeColor="text1"/>
          <w:sz w:val="32"/>
          <w:szCs w:val="32"/>
        </w:rPr>
      </w:pPr>
    </w:p>
    <w:p w14:paraId="56F71811" w14:textId="77777777" w:rsidR="006A3D5F" w:rsidRDefault="006A3D5F" w:rsidP="006A3D5F">
      <w:pPr>
        <w:spacing w:line="360" w:lineRule="auto"/>
        <w:jc w:val="center"/>
        <w:rPr>
          <w:rFonts w:ascii="Times New Roman" w:eastAsia="Times New Roman" w:hAnsi="Times New Roman" w:cs="Times New Roman"/>
          <w:b/>
          <w:sz w:val="32"/>
          <w:szCs w:val="32"/>
        </w:rPr>
      </w:pPr>
    </w:p>
    <w:p w14:paraId="6063170B" w14:textId="77777777" w:rsidR="006A3D5F" w:rsidRDefault="006A3D5F" w:rsidP="006A3D5F">
      <w:pPr>
        <w:spacing w:line="360" w:lineRule="auto"/>
        <w:jc w:val="center"/>
        <w:rPr>
          <w:rFonts w:ascii="Times New Roman" w:eastAsia="Times New Roman" w:hAnsi="Times New Roman" w:cs="Times New Roman"/>
          <w:b/>
          <w:sz w:val="32"/>
          <w:szCs w:val="32"/>
        </w:rPr>
      </w:pPr>
    </w:p>
    <w:p w14:paraId="5477FD27" w14:textId="77777777" w:rsidR="006A3D5F" w:rsidRDefault="006A3D5F" w:rsidP="006A3D5F">
      <w:pPr>
        <w:spacing w:line="360" w:lineRule="auto"/>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 xml:space="preserve">                         Lecturer’s Name: Natalie Brailsford</w:t>
      </w:r>
    </w:p>
    <w:p w14:paraId="1A379A2F"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6222CED2"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Student Name: Silviu Alexandru Ciolan</w:t>
      </w:r>
    </w:p>
    <w:p w14:paraId="6C652EA5"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00BB606A"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Student ID:2027368</w:t>
      </w:r>
    </w:p>
    <w:p w14:paraId="75AF1F7E"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00DA703B"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21CE0F8E"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63AAB240"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5FF65EC7"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30544CF8"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487E8380" w14:textId="77777777" w:rsidR="006A3D5F" w:rsidRDefault="006A3D5F" w:rsidP="006A3D5F">
      <w:pPr>
        <w:spacing w:line="360" w:lineRule="auto"/>
        <w:jc w:val="center"/>
        <w:rPr>
          <w:rFonts w:ascii="Times New Roman" w:eastAsia="Times New Roman" w:hAnsi="Times New Roman" w:cs="Times New Roman"/>
          <w:b/>
          <w:color w:val="000000"/>
          <w:sz w:val="32"/>
          <w:szCs w:val="32"/>
          <w:highlight w:val="white"/>
        </w:rPr>
      </w:pPr>
    </w:p>
    <w:p w14:paraId="1CA4675A" w14:textId="18705F12" w:rsidR="004B2C93" w:rsidRPr="00500390" w:rsidRDefault="004B2C93" w:rsidP="006A3D5F">
      <w:pPr>
        <w:spacing w:line="360" w:lineRule="auto"/>
        <w:jc w:val="center"/>
        <w:rPr>
          <w:b/>
          <w:color w:val="000000" w:themeColor="text1"/>
          <w:sz w:val="32"/>
          <w:szCs w:val="32"/>
        </w:rPr>
      </w:pPr>
    </w:p>
    <w:p w14:paraId="6A1DB971" w14:textId="77777777" w:rsidR="004B2C93" w:rsidRPr="00500390" w:rsidRDefault="004B2C93" w:rsidP="003164B8">
      <w:pPr>
        <w:spacing w:line="360" w:lineRule="auto"/>
        <w:jc w:val="center"/>
        <w:rPr>
          <w:b/>
          <w:color w:val="000000" w:themeColor="text1"/>
          <w:sz w:val="32"/>
          <w:szCs w:val="32"/>
        </w:rPr>
      </w:pPr>
    </w:p>
    <w:p w14:paraId="11600469" w14:textId="77777777" w:rsidR="004B2C93" w:rsidRPr="00500390" w:rsidRDefault="004B2C93" w:rsidP="003164B8">
      <w:pPr>
        <w:spacing w:line="360" w:lineRule="auto"/>
        <w:jc w:val="center"/>
        <w:rPr>
          <w:b/>
          <w:color w:val="000000" w:themeColor="text1"/>
          <w:sz w:val="32"/>
          <w:szCs w:val="32"/>
        </w:rPr>
      </w:pPr>
    </w:p>
    <w:sdt>
      <w:sdtPr>
        <w:rPr>
          <w:rFonts w:ascii="Arial" w:eastAsia="Arial" w:hAnsi="Arial" w:cs="Arial"/>
          <w:color w:val="000000" w:themeColor="text1"/>
          <w:sz w:val="22"/>
          <w:szCs w:val="22"/>
          <w:lang w:val="en-GB" w:eastAsia="en-IN"/>
        </w:rPr>
        <w:id w:val="1444344515"/>
        <w:docPartObj>
          <w:docPartGallery w:val="Table of Contents"/>
          <w:docPartUnique/>
        </w:docPartObj>
      </w:sdtPr>
      <w:sdtEndPr>
        <w:rPr>
          <w:b/>
          <w:bCs/>
          <w:noProof/>
        </w:rPr>
      </w:sdtEndPr>
      <w:sdtContent>
        <w:p w14:paraId="5114C471" w14:textId="24C0F71F" w:rsidR="00357422" w:rsidRPr="00357422" w:rsidRDefault="003164B8" w:rsidP="00357422">
          <w:pPr>
            <w:pStyle w:val="TOCHeading"/>
            <w:spacing w:line="360" w:lineRule="auto"/>
            <w:jc w:val="center"/>
            <w:rPr>
              <w:rFonts w:ascii="Arial" w:hAnsi="Arial" w:cs="Arial"/>
              <w:b/>
              <w:bCs/>
              <w:color w:val="000000" w:themeColor="text1"/>
              <w:sz w:val="28"/>
              <w:szCs w:val="28"/>
            </w:rPr>
          </w:pPr>
          <w:r w:rsidRPr="00500390">
            <w:rPr>
              <w:rFonts w:ascii="Arial" w:hAnsi="Arial" w:cs="Arial"/>
              <w:b/>
              <w:bCs/>
              <w:color w:val="000000" w:themeColor="text1"/>
              <w:sz w:val="28"/>
              <w:szCs w:val="28"/>
            </w:rPr>
            <w:t>Table of Contents</w:t>
          </w:r>
        </w:p>
        <w:p w14:paraId="47AEA0CE" w14:textId="77777777" w:rsidR="006A3D5F" w:rsidRPr="006A3D5F" w:rsidRDefault="006A3D5F" w:rsidP="006A3D5F">
          <w:pPr>
            <w:rPr>
              <w:lang w:val="en-US" w:eastAsia="en-US"/>
            </w:rPr>
          </w:pPr>
        </w:p>
        <w:p w14:paraId="15F5E318" w14:textId="1CAD8368" w:rsidR="00500390" w:rsidRPr="00500390" w:rsidRDefault="003164B8"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r w:rsidRPr="00500390">
            <w:rPr>
              <w:color w:val="000000" w:themeColor="text1"/>
              <w:sz w:val="24"/>
              <w:szCs w:val="24"/>
            </w:rPr>
            <w:fldChar w:fldCharType="begin"/>
          </w:r>
          <w:r w:rsidRPr="00500390">
            <w:rPr>
              <w:color w:val="000000" w:themeColor="text1"/>
              <w:sz w:val="24"/>
              <w:szCs w:val="24"/>
            </w:rPr>
            <w:instrText xml:space="preserve"> TOC \o "1-3" \h \z \u </w:instrText>
          </w:r>
          <w:r w:rsidRPr="00500390">
            <w:rPr>
              <w:color w:val="000000" w:themeColor="text1"/>
              <w:sz w:val="24"/>
              <w:szCs w:val="24"/>
            </w:rPr>
            <w:fldChar w:fldCharType="separate"/>
          </w:r>
          <w:hyperlink w:anchor="_Toc158979725" w:history="1">
            <w:r w:rsidR="00500390" w:rsidRPr="00500390">
              <w:rPr>
                <w:rStyle w:val="Hyperlink"/>
                <w:noProof/>
                <w:color w:val="000000" w:themeColor="text1"/>
                <w:sz w:val="24"/>
                <w:szCs w:val="24"/>
              </w:rPr>
              <w:t>Introduction</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_Toc158979725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3</w:t>
            </w:r>
            <w:r w:rsidR="00500390" w:rsidRPr="00500390">
              <w:rPr>
                <w:noProof/>
                <w:webHidden/>
                <w:color w:val="000000" w:themeColor="text1"/>
                <w:sz w:val="24"/>
                <w:szCs w:val="24"/>
              </w:rPr>
              <w:fldChar w:fldCharType="end"/>
            </w:r>
          </w:hyperlink>
        </w:p>
        <w:p w14:paraId="1515D687" w14:textId="48AB7BB9"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26" w:history="1">
            <w:r w:rsidR="00500390" w:rsidRPr="00500390">
              <w:rPr>
                <w:rStyle w:val="Hyperlink"/>
                <w:noProof/>
                <w:color w:val="000000" w:themeColor="text1"/>
                <w:sz w:val="24"/>
                <w:szCs w:val="24"/>
              </w:rPr>
              <w:t>Brief overview of the hotel's guest service operation</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_Toc158979726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3</w:t>
            </w:r>
            <w:r w:rsidR="00500390" w:rsidRPr="00500390">
              <w:rPr>
                <w:noProof/>
                <w:webHidden/>
                <w:color w:val="000000" w:themeColor="text1"/>
                <w:sz w:val="24"/>
                <w:szCs w:val="24"/>
              </w:rPr>
              <w:fldChar w:fldCharType="end"/>
            </w:r>
          </w:hyperlink>
        </w:p>
        <w:p w14:paraId="01D3C579" w14:textId="03EE4007"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27" w:history="1">
            <w:r w:rsidR="00500390" w:rsidRPr="00500390">
              <w:rPr>
                <w:rStyle w:val="Hyperlink"/>
                <w:noProof/>
                <w:color w:val="000000" w:themeColor="text1"/>
                <w:sz w:val="24"/>
                <w:szCs w:val="24"/>
              </w:rPr>
              <w:t>Learning objectives for this placement</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_Toc158979727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3</w:t>
            </w:r>
            <w:r w:rsidR="00500390" w:rsidRPr="00500390">
              <w:rPr>
                <w:noProof/>
                <w:webHidden/>
                <w:color w:val="000000" w:themeColor="text1"/>
                <w:sz w:val="24"/>
                <w:szCs w:val="24"/>
              </w:rPr>
              <w:fldChar w:fldCharType="end"/>
            </w:r>
          </w:hyperlink>
        </w:p>
        <w:p w14:paraId="344B70EC" w14:textId="39FA1C8D"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28" w:history="1">
            <w:r w:rsidR="00500390" w:rsidRPr="00500390">
              <w:rPr>
                <w:rStyle w:val="Hyperlink"/>
                <w:noProof/>
                <w:color w:val="000000" w:themeColor="text1"/>
                <w:sz w:val="24"/>
                <w:szCs w:val="24"/>
              </w:rPr>
              <w:t>Section 1: Reflection on Experience and Personal Development</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_Toc158979728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3</w:t>
            </w:r>
            <w:r w:rsidR="00500390" w:rsidRPr="00500390">
              <w:rPr>
                <w:noProof/>
                <w:webHidden/>
                <w:color w:val="000000" w:themeColor="text1"/>
                <w:sz w:val="24"/>
                <w:szCs w:val="24"/>
              </w:rPr>
              <w:fldChar w:fldCharType="end"/>
            </w:r>
          </w:hyperlink>
        </w:p>
        <w:p w14:paraId="4D37EFE4" w14:textId="13F13125" w:rsidR="00500390" w:rsidRPr="00500390" w:rsidRDefault="00000000" w:rsidP="00500390">
          <w:pPr>
            <w:pStyle w:val="TOC2"/>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29" w:history="1">
            <w:r w:rsidR="00500390" w:rsidRPr="00500390">
              <w:rPr>
                <w:rStyle w:val="Hyperlink"/>
                <w:noProof/>
                <w:color w:val="000000" w:themeColor="text1"/>
                <w:sz w:val="24"/>
                <w:szCs w:val="24"/>
              </w:rPr>
              <w:t>Reflecting on the impact of job position on work-based and technical skills related to guest services</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_Toc158979729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4</w:t>
            </w:r>
            <w:r w:rsidR="00500390" w:rsidRPr="00500390">
              <w:rPr>
                <w:noProof/>
                <w:webHidden/>
                <w:color w:val="000000" w:themeColor="text1"/>
                <w:sz w:val="24"/>
                <w:szCs w:val="24"/>
              </w:rPr>
              <w:fldChar w:fldCharType="end"/>
            </w:r>
          </w:hyperlink>
        </w:p>
        <w:p w14:paraId="75FAECB8" w14:textId="1B3215DE" w:rsidR="00500390" w:rsidRPr="00500390" w:rsidRDefault="00000000" w:rsidP="00500390">
          <w:pPr>
            <w:pStyle w:val="TOC2"/>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0" w:history="1">
            <w:r w:rsidR="00500390" w:rsidRPr="00500390">
              <w:rPr>
                <w:rStyle w:val="Hyperlink"/>
                <w:noProof/>
                <w:color w:val="000000" w:themeColor="text1"/>
                <w:sz w:val="24"/>
                <w:szCs w:val="24"/>
              </w:rPr>
              <w:t>Analysing the impact of personal and vocational development</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_Toc158979730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4</w:t>
            </w:r>
            <w:r w:rsidR="00500390" w:rsidRPr="00500390">
              <w:rPr>
                <w:noProof/>
                <w:webHidden/>
                <w:color w:val="000000" w:themeColor="text1"/>
                <w:sz w:val="24"/>
                <w:szCs w:val="24"/>
              </w:rPr>
              <w:fldChar w:fldCharType="end"/>
            </w:r>
          </w:hyperlink>
        </w:p>
        <w:p w14:paraId="36584874" w14:textId="6BAD8C57"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1" w:history="1">
            <w:r w:rsidR="00500390" w:rsidRPr="00500390">
              <w:rPr>
                <w:rStyle w:val="Hyperlink"/>
                <w:noProof/>
                <w:color w:val="000000" w:themeColor="text1"/>
                <w:sz w:val="24"/>
                <w:szCs w:val="24"/>
              </w:rPr>
              <w:t>Section 2: Critical Analysis of Work-Based Skills and Technical Knowledge</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_Toc158979731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5</w:t>
            </w:r>
            <w:r w:rsidR="00500390" w:rsidRPr="00500390">
              <w:rPr>
                <w:noProof/>
                <w:webHidden/>
                <w:color w:val="000000" w:themeColor="text1"/>
                <w:sz w:val="24"/>
                <w:szCs w:val="24"/>
              </w:rPr>
              <w:fldChar w:fldCharType="end"/>
            </w:r>
          </w:hyperlink>
        </w:p>
        <w:p w14:paraId="73E05C7C" w14:textId="7C298BC2" w:rsidR="00500390" w:rsidRPr="00500390" w:rsidRDefault="00000000" w:rsidP="00500390">
          <w:pPr>
            <w:pStyle w:val="TOC2"/>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2" w:history="1">
            <w:r w:rsidR="00500390" w:rsidRPr="00500390">
              <w:rPr>
                <w:rStyle w:val="Hyperlink"/>
                <w:noProof/>
                <w:color w:val="000000" w:themeColor="text1"/>
                <w:sz w:val="24"/>
                <w:szCs w:val="24"/>
              </w:rPr>
              <w:t>Critically analysing the vitality of work-based skills or technical knowledge in fulfilling guest service expectations</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_Toc158979732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5</w:t>
            </w:r>
            <w:r w:rsidR="00500390" w:rsidRPr="00500390">
              <w:rPr>
                <w:noProof/>
                <w:webHidden/>
                <w:color w:val="000000" w:themeColor="text1"/>
                <w:sz w:val="24"/>
                <w:szCs w:val="24"/>
              </w:rPr>
              <w:fldChar w:fldCharType="end"/>
            </w:r>
          </w:hyperlink>
        </w:p>
        <w:p w14:paraId="0148F2CB" w14:textId="70C63FC9"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3" w:history="1">
            <w:r w:rsidR="00500390" w:rsidRPr="00500390">
              <w:rPr>
                <w:rStyle w:val="Hyperlink"/>
                <w:noProof/>
                <w:color w:val="000000" w:themeColor="text1"/>
                <w:sz w:val="24"/>
                <w:szCs w:val="24"/>
              </w:rPr>
              <w:t>Section 3: Reflection on Organisational Issues</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_Toc158979733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6</w:t>
            </w:r>
            <w:r w:rsidR="00500390" w:rsidRPr="00500390">
              <w:rPr>
                <w:noProof/>
                <w:webHidden/>
                <w:color w:val="000000" w:themeColor="text1"/>
                <w:sz w:val="24"/>
                <w:szCs w:val="24"/>
              </w:rPr>
              <w:fldChar w:fldCharType="end"/>
            </w:r>
          </w:hyperlink>
        </w:p>
        <w:p w14:paraId="6696FF08" w14:textId="4680A4A5" w:rsidR="00500390" w:rsidRPr="00500390" w:rsidRDefault="00000000" w:rsidP="00500390">
          <w:pPr>
            <w:pStyle w:val="TOC2"/>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4" w:history="1">
            <w:r w:rsidR="00500390" w:rsidRPr="00500390">
              <w:rPr>
                <w:rStyle w:val="Hyperlink"/>
                <w:noProof/>
                <w:color w:val="000000" w:themeColor="text1"/>
                <w:sz w:val="24"/>
                <w:szCs w:val="24"/>
              </w:rPr>
              <w:t>Reflecting on overall experience by highlighting experiences</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_Toc158979734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6</w:t>
            </w:r>
            <w:r w:rsidR="00500390" w:rsidRPr="00500390">
              <w:rPr>
                <w:noProof/>
                <w:webHidden/>
                <w:color w:val="000000" w:themeColor="text1"/>
                <w:sz w:val="24"/>
                <w:szCs w:val="24"/>
              </w:rPr>
              <w:fldChar w:fldCharType="end"/>
            </w:r>
          </w:hyperlink>
        </w:p>
        <w:p w14:paraId="49C2B2F8" w14:textId="7BC529EB" w:rsidR="00500390" w:rsidRPr="00500390" w:rsidRDefault="00000000" w:rsidP="00500390">
          <w:pPr>
            <w:pStyle w:val="TOC2"/>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5" w:history="1">
            <w:r w:rsidR="00500390" w:rsidRPr="00500390">
              <w:rPr>
                <w:rStyle w:val="Hyperlink"/>
                <w:noProof/>
                <w:color w:val="000000" w:themeColor="text1"/>
                <w:sz w:val="24"/>
                <w:szCs w:val="24"/>
              </w:rPr>
              <w:t>Possible solutions to the issue</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_Toc158979735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6</w:t>
            </w:r>
            <w:r w:rsidR="00500390" w:rsidRPr="00500390">
              <w:rPr>
                <w:noProof/>
                <w:webHidden/>
                <w:color w:val="000000" w:themeColor="text1"/>
                <w:sz w:val="24"/>
                <w:szCs w:val="24"/>
              </w:rPr>
              <w:fldChar w:fldCharType="end"/>
            </w:r>
          </w:hyperlink>
        </w:p>
        <w:p w14:paraId="4D58A9F6" w14:textId="7907E330"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6" w:history="1">
            <w:r w:rsidR="00500390" w:rsidRPr="00500390">
              <w:rPr>
                <w:rStyle w:val="Hyperlink"/>
                <w:noProof/>
                <w:color w:val="000000" w:themeColor="text1"/>
                <w:sz w:val="24"/>
                <w:szCs w:val="24"/>
              </w:rPr>
              <w:t>Section 4: Future Action Plan</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_Toc158979736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6</w:t>
            </w:r>
            <w:r w:rsidR="00500390" w:rsidRPr="00500390">
              <w:rPr>
                <w:noProof/>
                <w:webHidden/>
                <w:color w:val="000000" w:themeColor="text1"/>
                <w:sz w:val="24"/>
                <w:szCs w:val="24"/>
              </w:rPr>
              <w:fldChar w:fldCharType="end"/>
            </w:r>
          </w:hyperlink>
        </w:p>
        <w:p w14:paraId="5D7D2259" w14:textId="09FD54A1" w:rsidR="00500390" w:rsidRPr="00500390" w:rsidRDefault="00000000" w:rsidP="00500390">
          <w:pPr>
            <w:pStyle w:val="TOC1"/>
            <w:tabs>
              <w:tab w:val="right" w:leader="dot" w:pos="9019"/>
            </w:tabs>
            <w:spacing w:line="360" w:lineRule="auto"/>
            <w:rPr>
              <w:rFonts w:eastAsiaTheme="minorEastAsia"/>
              <w:noProof/>
              <w:color w:val="000000" w:themeColor="text1"/>
              <w:kern w:val="2"/>
              <w:sz w:val="28"/>
              <w:szCs w:val="28"/>
              <w:lang w:val="en-US" w:eastAsia="zh-CN"/>
              <w14:ligatures w14:val="standardContextual"/>
            </w:rPr>
          </w:pPr>
          <w:hyperlink w:anchor="_Toc158979737" w:history="1">
            <w:r w:rsidR="00500390" w:rsidRPr="00500390">
              <w:rPr>
                <w:rStyle w:val="Hyperlink"/>
                <w:noProof/>
                <w:color w:val="000000" w:themeColor="text1"/>
                <w:sz w:val="24"/>
                <w:szCs w:val="24"/>
              </w:rPr>
              <w:t>Conclusion</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_Toc158979737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8</w:t>
            </w:r>
            <w:r w:rsidR="00500390" w:rsidRPr="00500390">
              <w:rPr>
                <w:noProof/>
                <w:webHidden/>
                <w:color w:val="000000" w:themeColor="text1"/>
                <w:sz w:val="24"/>
                <w:szCs w:val="24"/>
              </w:rPr>
              <w:fldChar w:fldCharType="end"/>
            </w:r>
          </w:hyperlink>
        </w:p>
        <w:p w14:paraId="249BA453" w14:textId="31BF8B68" w:rsidR="00500390" w:rsidRPr="00500390" w:rsidRDefault="00000000" w:rsidP="00500390">
          <w:pPr>
            <w:pStyle w:val="TOC1"/>
            <w:tabs>
              <w:tab w:val="right" w:leader="dot" w:pos="9019"/>
            </w:tabs>
            <w:spacing w:line="360" w:lineRule="auto"/>
            <w:rPr>
              <w:rFonts w:eastAsiaTheme="minorEastAsia"/>
              <w:noProof/>
              <w:color w:val="000000" w:themeColor="text1"/>
              <w:kern w:val="2"/>
              <w:sz w:val="24"/>
              <w:szCs w:val="24"/>
              <w:lang w:val="en-US" w:eastAsia="zh-CN"/>
              <w14:ligatures w14:val="standardContextual"/>
            </w:rPr>
          </w:pPr>
          <w:hyperlink w:anchor="_Toc158979738" w:history="1">
            <w:r w:rsidR="00500390" w:rsidRPr="00500390">
              <w:rPr>
                <w:rStyle w:val="Hyperlink"/>
                <w:noProof/>
                <w:color w:val="000000" w:themeColor="text1"/>
                <w:sz w:val="24"/>
                <w:szCs w:val="24"/>
              </w:rPr>
              <w:t>References</w:t>
            </w:r>
            <w:r w:rsidR="00500390" w:rsidRPr="00500390">
              <w:rPr>
                <w:noProof/>
                <w:webHidden/>
                <w:color w:val="000000" w:themeColor="text1"/>
                <w:sz w:val="24"/>
                <w:szCs w:val="24"/>
              </w:rPr>
              <w:tab/>
            </w:r>
            <w:r w:rsidR="00500390" w:rsidRPr="00500390">
              <w:rPr>
                <w:noProof/>
                <w:webHidden/>
                <w:color w:val="000000" w:themeColor="text1"/>
                <w:sz w:val="24"/>
                <w:szCs w:val="24"/>
              </w:rPr>
              <w:fldChar w:fldCharType="begin"/>
            </w:r>
            <w:r w:rsidR="00500390" w:rsidRPr="00500390">
              <w:rPr>
                <w:noProof/>
                <w:webHidden/>
                <w:color w:val="000000" w:themeColor="text1"/>
                <w:sz w:val="24"/>
                <w:szCs w:val="24"/>
              </w:rPr>
              <w:instrText xml:space="preserve"> PAGEREF _Toc158979738 \h </w:instrText>
            </w:r>
            <w:r w:rsidR="00500390" w:rsidRPr="00500390">
              <w:rPr>
                <w:noProof/>
                <w:webHidden/>
                <w:color w:val="000000" w:themeColor="text1"/>
                <w:sz w:val="24"/>
                <w:szCs w:val="24"/>
              </w:rPr>
            </w:r>
            <w:r w:rsidR="00500390" w:rsidRPr="00500390">
              <w:rPr>
                <w:noProof/>
                <w:webHidden/>
                <w:color w:val="000000" w:themeColor="text1"/>
                <w:sz w:val="24"/>
                <w:szCs w:val="24"/>
              </w:rPr>
              <w:fldChar w:fldCharType="separate"/>
            </w:r>
            <w:r w:rsidR="00500390" w:rsidRPr="00500390">
              <w:rPr>
                <w:noProof/>
                <w:webHidden/>
                <w:color w:val="000000" w:themeColor="text1"/>
                <w:sz w:val="24"/>
                <w:szCs w:val="24"/>
              </w:rPr>
              <w:t>9</w:t>
            </w:r>
            <w:r w:rsidR="00500390" w:rsidRPr="00500390">
              <w:rPr>
                <w:noProof/>
                <w:webHidden/>
                <w:color w:val="000000" w:themeColor="text1"/>
                <w:sz w:val="24"/>
                <w:szCs w:val="24"/>
              </w:rPr>
              <w:fldChar w:fldCharType="end"/>
            </w:r>
          </w:hyperlink>
        </w:p>
        <w:p w14:paraId="312C8BBB" w14:textId="01FBBE87" w:rsidR="003164B8" w:rsidRPr="00500390" w:rsidRDefault="003164B8" w:rsidP="003164B8">
          <w:pPr>
            <w:spacing w:line="360" w:lineRule="auto"/>
            <w:jc w:val="both"/>
            <w:rPr>
              <w:color w:val="000000" w:themeColor="text1"/>
            </w:rPr>
          </w:pPr>
          <w:r w:rsidRPr="00500390">
            <w:rPr>
              <w:b/>
              <w:bCs/>
              <w:noProof/>
              <w:color w:val="000000" w:themeColor="text1"/>
              <w:sz w:val="24"/>
              <w:szCs w:val="24"/>
            </w:rPr>
            <w:fldChar w:fldCharType="end"/>
          </w:r>
        </w:p>
      </w:sdtContent>
    </w:sdt>
    <w:p w14:paraId="2B95FA40" w14:textId="77777777" w:rsidR="004B2C93" w:rsidRPr="00500390" w:rsidRDefault="00EC03F0" w:rsidP="003164B8">
      <w:pPr>
        <w:spacing w:line="360" w:lineRule="auto"/>
        <w:rPr>
          <w:color w:val="000000" w:themeColor="text1"/>
        </w:rPr>
      </w:pPr>
      <w:r w:rsidRPr="00500390">
        <w:rPr>
          <w:color w:val="000000" w:themeColor="text1"/>
        </w:rPr>
        <w:br w:type="page"/>
      </w:r>
    </w:p>
    <w:p w14:paraId="33AE3561" w14:textId="77777777" w:rsidR="004B2C93" w:rsidRDefault="00EC03F0" w:rsidP="003164B8">
      <w:pPr>
        <w:pStyle w:val="Heading1"/>
        <w:rPr>
          <w:color w:val="000000" w:themeColor="text1"/>
        </w:rPr>
      </w:pPr>
      <w:bookmarkStart w:id="0" w:name="_Toc158979725"/>
      <w:r w:rsidRPr="00500390">
        <w:rPr>
          <w:color w:val="000000" w:themeColor="text1"/>
        </w:rPr>
        <w:lastRenderedPageBreak/>
        <w:t>Introduction</w:t>
      </w:r>
      <w:bookmarkEnd w:id="0"/>
    </w:p>
    <w:p w14:paraId="0B3DFA67" w14:textId="77777777" w:rsidR="006A3D5F" w:rsidRPr="006A3D5F" w:rsidRDefault="006A3D5F" w:rsidP="006A3D5F"/>
    <w:p w14:paraId="3D4292B2" w14:textId="77777777" w:rsidR="004B2C93" w:rsidRDefault="00EC03F0" w:rsidP="003164B8">
      <w:pPr>
        <w:spacing w:line="360" w:lineRule="auto"/>
        <w:jc w:val="both"/>
        <w:rPr>
          <w:color w:val="000000" w:themeColor="text1"/>
          <w:sz w:val="24"/>
          <w:szCs w:val="24"/>
        </w:rPr>
      </w:pPr>
      <w:r w:rsidRPr="00500390">
        <w:rPr>
          <w:color w:val="000000" w:themeColor="text1"/>
          <w:sz w:val="24"/>
          <w:szCs w:val="24"/>
        </w:rPr>
        <w:t>Guest Service Operations, encompassing all activities, forms an indispensable element which promotes a fair understanding of the performance of the holistic management in meeting guest needs (ASET, 2017). Concerning this, this learning log would use the Gibbs Reflective Model for reflecting on personal experiences while being the Executive Housekeeper at one of the prime boutique hotels named New Steine Hotel Brighton. The Gibbs Model would help in analysing the enhanced technical and work-based skills which I have enhanced in my placement along with reflecting on my experiences and areas of improvements which have been overcome by crafting an action plan.</w:t>
      </w:r>
    </w:p>
    <w:p w14:paraId="3DE538E6" w14:textId="77777777" w:rsidR="006A3D5F" w:rsidRPr="00500390" w:rsidRDefault="006A3D5F" w:rsidP="003164B8">
      <w:pPr>
        <w:spacing w:line="360" w:lineRule="auto"/>
        <w:jc w:val="both"/>
        <w:rPr>
          <w:color w:val="000000" w:themeColor="text1"/>
          <w:sz w:val="24"/>
          <w:szCs w:val="24"/>
        </w:rPr>
      </w:pPr>
    </w:p>
    <w:p w14:paraId="3E0282F1" w14:textId="77777777" w:rsidR="004B2C93" w:rsidRDefault="00EC03F0" w:rsidP="003164B8">
      <w:pPr>
        <w:pStyle w:val="Heading1"/>
        <w:rPr>
          <w:color w:val="000000" w:themeColor="text1"/>
        </w:rPr>
      </w:pPr>
      <w:bookmarkStart w:id="1" w:name="_Toc158979726"/>
      <w:r w:rsidRPr="00500390">
        <w:rPr>
          <w:color w:val="000000" w:themeColor="text1"/>
        </w:rPr>
        <w:t>Brief overview of the hotel's guest service operation</w:t>
      </w:r>
      <w:bookmarkEnd w:id="1"/>
      <w:r w:rsidRPr="00500390">
        <w:rPr>
          <w:color w:val="000000" w:themeColor="text1"/>
        </w:rPr>
        <w:t xml:space="preserve"> </w:t>
      </w:r>
    </w:p>
    <w:p w14:paraId="53CA8989" w14:textId="77777777" w:rsidR="006A3D5F" w:rsidRPr="006A3D5F" w:rsidRDefault="006A3D5F" w:rsidP="006A3D5F"/>
    <w:p w14:paraId="01662DF2" w14:textId="191CC1F9" w:rsidR="004B2C93" w:rsidRPr="00500390" w:rsidRDefault="00EC03F0" w:rsidP="003164B8">
      <w:pPr>
        <w:spacing w:line="360" w:lineRule="auto"/>
        <w:jc w:val="both"/>
        <w:rPr>
          <w:color w:val="000000" w:themeColor="text1"/>
        </w:rPr>
      </w:pPr>
      <w:r w:rsidRPr="00500390">
        <w:rPr>
          <w:color w:val="000000" w:themeColor="text1"/>
          <w:sz w:val="24"/>
          <w:szCs w:val="24"/>
        </w:rPr>
        <w:t xml:space="preserve">New Steine Hotel, located in the centre of Brighton, is known for its impeccable guest service operation by being vigilant to provide exceptional service to its clients with its 24 </w:t>
      </w:r>
      <w:r w:rsidR="003214A6" w:rsidRPr="00500390">
        <w:rPr>
          <w:color w:val="000000" w:themeColor="text1"/>
          <w:sz w:val="24"/>
          <w:szCs w:val="24"/>
        </w:rPr>
        <w:t>hours’</w:t>
      </w:r>
      <w:r w:rsidRPr="00500390">
        <w:rPr>
          <w:color w:val="000000" w:themeColor="text1"/>
          <w:sz w:val="24"/>
          <w:szCs w:val="24"/>
        </w:rPr>
        <w:t xml:space="preserve"> service, smooth booking or cancellation policies, diverse room availability along with upholding stringent cleanliness protocols (Visit Brighton, 2024). One of the most integral departments of this hotel is its housekeeping. Housekeeping is that department which deals with the ancillary and cleanliness service for promoting a safe and clean environment for all guests (Bardi, 2010). Upon this premise, the housekeeping staff at this boutique hotel named New Steine Hotel has always kept up with clean rooms to their clients daily by conducting thorough or deep cleaning so that they can ensure proper hygiene standards to their guests (Luxury Hotel Review, 2024). Furthermore, cleanliness and comfort </w:t>
      </w:r>
      <w:r w:rsidR="00500390" w:rsidRPr="00500390">
        <w:rPr>
          <w:color w:val="000000" w:themeColor="text1"/>
          <w:sz w:val="24"/>
          <w:szCs w:val="24"/>
        </w:rPr>
        <w:t>sit</w:t>
      </w:r>
      <w:r w:rsidRPr="00500390">
        <w:rPr>
          <w:color w:val="000000" w:themeColor="text1"/>
          <w:sz w:val="24"/>
          <w:szCs w:val="24"/>
        </w:rPr>
        <w:t xml:space="preserve"> at the </w:t>
      </w:r>
      <w:r w:rsidR="006A3D5F" w:rsidRPr="00500390">
        <w:rPr>
          <w:color w:val="000000" w:themeColor="text1"/>
          <w:sz w:val="24"/>
          <w:szCs w:val="24"/>
        </w:rPr>
        <w:t>priority</w:t>
      </w:r>
      <w:r w:rsidRPr="00500390">
        <w:rPr>
          <w:color w:val="000000" w:themeColor="text1"/>
          <w:sz w:val="24"/>
          <w:szCs w:val="24"/>
        </w:rPr>
        <w:t xml:space="preserve"> for their guests.</w:t>
      </w:r>
    </w:p>
    <w:p w14:paraId="47FD60F3" w14:textId="77777777" w:rsidR="004B2C93" w:rsidRDefault="00EC03F0" w:rsidP="003164B8">
      <w:pPr>
        <w:pStyle w:val="Heading1"/>
        <w:rPr>
          <w:color w:val="000000" w:themeColor="text1"/>
        </w:rPr>
      </w:pPr>
      <w:bookmarkStart w:id="2" w:name="_Toc158979727"/>
      <w:r w:rsidRPr="00500390">
        <w:rPr>
          <w:color w:val="000000" w:themeColor="text1"/>
        </w:rPr>
        <w:t>Learning objectives for this placement</w:t>
      </w:r>
      <w:bookmarkEnd w:id="2"/>
    </w:p>
    <w:p w14:paraId="5E0012E7" w14:textId="77777777" w:rsidR="006A3D5F" w:rsidRPr="006A3D5F" w:rsidRDefault="006A3D5F" w:rsidP="006A3D5F"/>
    <w:p w14:paraId="5E7D216B" w14:textId="3A7F4D0D" w:rsidR="004B2C93" w:rsidRDefault="00EC03F0" w:rsidP="003164B8">
      <w:pPr>
        <w:spacing w:line="360" w:lineRule="auto"/>
        <w:jc w:val="both"/>
        <w:rPr>
          <w:color w:val="000000" w:themeColor="text1"/>
          <w:sz w:val="24"/>
          <w:szCs w:val="24"/>
        </w:rPr>
      </w:pPr>
      <w:r w:rsidRPr="00500390">
        <w:rPr>
          <w:color w:val="000000" w:themeColor="text1"/>
          <w:sz w:val="24"/>
          <w:szCs w:val="24"/>
        </w:rPr>
        <w:t xml:space="preserve">Learning objectives of this placement has been to gain profound insight in the housekeeping and its daily operations in New Steine Hotel Brighton. It focused on overlooking the cleanliness standards while enhancing guest satisfaction by room upkeep. On the other hand, it also aimed to analyse the holistic effectiveness of housekeeping processes while being responsible for training protocols or inventory management. Evaluating the technology or sustainable practices that helps in </w:t>
      </w:r>
      <w:r w:rsidRPr="00500390">
        <w:rPr>
          <w:color w:val="000000" w:themeColor="text1"/>
          <w:sz w:val="24"/>
          <w:szCs w:val="24"/>
        </w:rPr>
        <w:lastRenderedPageBreak/>
        <w:t xml:space="preserve">enhancing housekeeping operations was also a part of this placement objective to not just reduce </w:t>
      </w:r>
      <w:r w:rsidR="006A3D5F" w:rsidRPr="00500390">
        <w:rPr>
          <w:color w:val="000000" w:themeColor="text1"/>
          <w:sz w:val="24"/>
          <w:szCs w:val="24"/>
        </w:rPr>
        <w:t>environment</w:t>
      </w:r>
      <w:r w:rsidR="006A3D5F">
        <w:rPr>
          <w:color w:val="000000" w:themeColor="text1"/>
          <w:sz w:val="24"/>
          <w:szCs w:val="24"/>
        </w:rPr>
        <w:t xml:space="preserve"> i</w:t>
      </w:r>
      <w:r w:rsidRPr="00500390">
        <w:rPr>
          <w:color w:val="000000" w:themeColor="text1"/>
          <w:sz w:val="24"/>
          <w:szCs w:val="24"/>
        </w:rPr>
        <w:t>mpact but ameliorate service quality as well (Casado, 2012).</w:t>
      </w:r>
    </w:p>
    <w:p w14:paraId="4574643A" w14:textId="77777777" w:rsidR="006A3D5F" w:rsidRPr="006A3D5F" w:rsidRDefault="006A3D5F" w:rsidP="003164B8">
      <w:pPr>
        <w:spacing w:line="360" w:lineRule="auto"/>
        <w:jc w:val="both"/>
        <w:rPr>
          <w:color w:val="000000" w:themeColor="text1"/>
          <w:sz w:val="24"/>
          <w:szCs w:val="24"/>
        </w:rPr>
      </w:pPr>
    </w:p>
    <w:p w14:paraId="0177F4B2" w14:textId="77777777" w:rsidR="004B2C93" w:rsidRPr="00500390" w:rsidRDefault="00EC03F0" w:rsidP="003164B8">
      <w:pPr>
        <w:pStyle w:val="Heading1"/>
        <w:rPr>
          <w:color w:val="000000" w:themeColor="text1"/>
        </w:rPr>
      </w:pPr>
      <w:bookmarkStart w:id="3" w:name="_Toc158979728"/>
      <w:r w:rsidRPr="00500390">
        <w:rPr>
          <w:color w:val="000000" w:themeColor="text1"/>
        </w:rPr>
        <w:t>Section 1: Reflection on Experience and Personal Development</w:t>
      </w:r>
      <w:bookmarkEnd w:id="3"/>
      <w:r w:rsidRPr="00500390">
        <w:rPr>
          <w:color w:val="000000" w:themeColor="text1"/>
        </w:rPr>
        <w:t xml:space="preserve"> </w:t>
      </w:r>
    </w:p>
    <w:p w14:paraId="71F2F693" w14:textId="4D6739C7" w:rsidR="004B2C93" w:rsidRPr="00500390" w:rsidRDefault="00EC03F0" w:rsidP="003164B8">
      <w:pPr>
        <w:pStyle w:val="Heading2"/>
        <w:rPr>
          <w:color w:val="000000" w:themeColor="text1"/>
        </w:rPr>
      </w:pPr>
      <w:bookmarkStart w:id="4" w:name="_Toc158979729"/>
      <w:r w:rsidRPr="00500390">
        <w:rPr>
          <w:color w:val="000000" w:themeColor="text1"/>
        </w:rPr>
        <w:t xml:space="preserve">Reflecting on </w:t>
      </w:r>
      <w:r w:rsidR="00C83630" w:rsidRPr="00500390">
        <w:rPr>
          <w:color w:val="000000" w:themeColor="text1"/>
        </w:rPr>
        <w:t>the impact of job</w:t>
      </w:r>
      <w:r w:rsidRPr="00500390">
        <w:rPr>
          <w:color w:val="000000" w:themeColor="text1"/>
        </w:rPr>
        <w:t xml:space="preserve"> position </w:t>
      </w:r>
      <w:r w:rsidR="00C83630" w:rsidRPr="00500390">
        <w:rPr>
          <w:color w:val="000000" w:themeColor="text1"/>
        </w:rPr>
        <w:t>on</w:t>
      </w:r>
      <w:r w:rsidRPr="00500390">
        <w:rPr>
          <w:color w:val="000000" w:themeColor="text1"/>
        </w:rPr>
        <w:t xml:space="preserve"> work-based </w:t>
      </w:r>
      <w:r w:rsidR="00C83630" w:rsidRPr="00500390">
        <w:rPr>
          <w:color w:val="000000" w:themeColor="text1"/>
        </w:rPr>
        <w:t xml:space="preserve">and </w:t>
      </w:r>
      <w:r w:rsidRPr="00500390">
        <w:rPr>
          <w:color w:val="000000" w:themeColor="text1"/>
        </w:rPr>
        <w:t xml:space="preserve">technical </w:t>
      </w:r>
      <w:r w:rsidR="00C83630" w:rsidRPr="00500390">
        <w:rPr>
          <w:color w:val="000000" w:themeColor="text1"/>
        </w:rPr>
        <w:t>skills</w:t>
      </w:r>
      <w:r w:rsidRPr="00500390">
        <w:rPr>
          <w:color w:val="000000" w:themeColor="text1"/>
        </w:rPr>
        <w:t xml:space="preserve"> </w:t>
      </w:r>
      <w:r w:rsidR="00C83630" w:rsidRPr="00500390">
        <w:rPr>
          <w:color w:val="000000" w:themeColor="text1"/>
        </w:rPr>
        <w:t xml:space="preserve">related to </w:t>
      </w:r>
      <w:r w:rsidRPr="00500390">
        <w:rPr>
          <w:color w:val="000000" w:themeColor="text1"/>
        </w:rPr>
        <w:t xml:space="preserve">guest </w:t>
      </w:r>
      <w:bookmarkEnd w:id="4"/>
      <w:r w:rsidR="006A3D5F" w:rsidRPr="00500390">
        <w:rPr>
          <w:color w:val="000000" w:themeColor="text1"/>
        </w:rPr>
        <w:t>services.</w:t>
      </w:r>
    </w:p>
    <w:p w14:paraId="10EA622A" w14:textId="37C1B96D" w:rsidR="004B2C93" w:rsidRDefault="00EC03F0" w:rsidP="003164B8">
      <w:pPr>
        <w:spacing w:line="360" w:lineRule="auto"/>
        <w:jc w:val="both"/>
        <w:rPr>
          <w:color w:val="000000" w:themeColor="text1"/>
          <w:sz w:val="24"/>
          <w:szCs w:val="24"/>
        </w:rPr>
      </w:pPr>
      <w:r w:rsidRPr="00500390">
        <w:rPr>
          <w:color w:val="000000" w:themeColor="text1"/>
          <w:sz w:val="24"/>
          <w:szCs w:val="24"/>
        </w:rPr>
        <w:t xml:space="preserve">The supervisory position that I was responsible for is Executive Housekeeper in New Steine Hotel Brighton. It is the Executive Housekeeper who </w:t>
      </w:r>
      <w:r w:rsidR="00357422" w:rsidRPr="00500390">
        <w:rPr>
          <w:color w:val="000000" w:themeColor="text1"/>
          <w:sz w:val="24"/>
          <w:szCs w:val="24"/>
        </w:rPr>
        <w:t>oversees</w:t>
      </w:r>
      <w:r w:rsidRPr="00500390">
        <w:rPr>
          <w:color w:val="000000" w:themeColor="text1"/>
          <w:sz w:val="24"/>
          <w:szCs w:val="24"/>
        </w:rPr>
        <w:t xml:space="preserve"> providing the best comfort standards of hospitality to guests that not just results in organisational profitability but maximises guest satisfaction (Hagg, 2013). I </w:t>
      </w:r>
      <w:r w:rsidR="00357422" w:rsidRPr="00500390">
        <w:rPr>
          <w:color w:val="000000" w:themeColor="text1"/>
          <w:sz w:val="24"/>
          <w:szCs w:val="24"/>
        </w:rPr>
        <w:t>oversaw</w:t>
      </w:r>
      <w:r w:rsidRPr="00500390">
        <w:rPr>
          <w:color w:val="000000" w:themeColor="text1"/>
          <w:sz w:val="24"/>
          <w:szCs w:val="24"/>
        </w:rPr>
        <w:t xml:space="preserve"> coordinating with the staff schedules by conducting regular inspections along with solving all guest issues by applying my skill of attention-to-detail. This has made me understand the varied intricacies of guest service operations, thus highlighting my strength in communication and collaborative skills. I remember when there was a VIP guest at our hotel </w:t>
      </w:r>
      <w:r w:rsidR="00C83630" w:rsidRPr="00500390">
        <w:rPr>
          <w:color w:val="000000" w:themeColor="text1"/>
          <w:sz w:val="24"/>
          <w:szCs w:val="24"/>
        </w:rPr>
        <w:t>premises,</w:t>
      </w:r>
      <w:r w:rsidRPr="00500390">
        <w:rPr>
          <w:color w:val="000000" w:themeColor="text1"/>
          <w:sz w:val="24"/>
          <w:szCs w:val="24"/>
        </w:rPr>
        <w:t xml:space="preserve"> and I was in-charge of coordinating with daily tasks that were required in housekeeping department by ensuring the fact that the guest's room was always spick and span and ghat the highest levels of cleanliness and comfort was offered to him. Moreover, an Executive Housekeeper </w:t>
      </w:r>
      <w:r w:rsidR="006A3D5F" w:rsidRPr="00500390">
        <w:rPr>
          <w:color w:val="000000" w:themeColor="text1"/>
          <w:sz w:val="24"/>
          <w:szCs w:val="24"/>
        </w:rPr>
        <w:t>must</w:t>
      </w:r>
      <w:r w:rsidRPr="00500390">
        <w:rPr>
          <w:color w:val="000000" w:themeColor="text1"/>
          <w:sz w:val="24"/>
          <w:szCs w:val="24"/>
        </w:rPr>
        <w:t xml:space="preserve"> observe all challenging situations ranging from guest complaints regarding room cleanliness and hygiene to handling all guest inconveniences with professionalism (Fallon and Rutherford, 2010). This focuses on the significance of </w:t>
      </w:r>
      <w:r w:rsidR="00C83630" w:rsidRPr="00500390">
        <w:rPr>
          <w:color w:val="000000" w:themeColor="text1"/>
          <w:sz w:val="24"/>
          <w:szCs w:val="24"/>
        </w:rPr>
        <w:t>problem-solving</w:t>
      </w:r>
      <w:r w:rsidRPr="00500390">
        <w:rPr>
          <w:color w:val="000000" w:themeColor="text1"/>
          <w:sz w:val="24"/>
          <w:szCs w:val="24"/>
        </w:rPr>
        <w:t xml:space="preserve"> skills that enables an Executive Housekeeper to promptly solve all queries along with prioritising effective communication skills. Good communication skills are equally important for this job role for it enables them to give clear instructions to the team along with providing feedback (Wood, 2012). My good communication skills have made me ensure that the entire housekeeping department functions smoothly along with resolving all conflicts on time. I have gained insights of the technical skills of the processes to handle cleaning technology along with giving training to the team on the same so that we never fall short of fulfilling the guest service operation of the hotel.</w:t>
      </w:r>
    </w:p>
    <w:p w14:paraId="2DB056DA" w14:textId="77777777" w:rsidR="006A3D5F" w:rsidRPr="00500390" w:rsidRDefault="006A3D5F" w:rsidP="003164B8">
      <w:pPr>
        <w:spacing w:line="360" w:lineRule="auto"/>
        <w:jc w:val="both"/>
        <w:rPr>
          <w:color w:val="000000" w:themeColor="text1"/>
          <w:sz w:val="24"/>
          <w:szCs w:val="24"/>
        </w:rPr>
      </w:pPr>
    </w:p>
    <w:p w14:paraId="0AC48E8C" w14:textId="77777777" w:rsidR="004B2C93" w:rsidRPr="00500390" w:rsidRDefault="00EC03F0" w:rsidP="003164B8">
      <w:pPr>
        <w:pStyle w:val="Heading2"/>
        <w:rPr>
          <w:color w:val="000000" w:themeColor="text1"/>
        </w:rPr>
      </w:pPr>
      <w:bookmarkStart w:id="5" w:name="_Toc158979730"/>
      <w:r w:rsidRPr="00500390">
        <w:rPr>
          <w:color w:val="000000" w:themeColor="text1"/>
        </w:rPr>
        <w:t>Analysing the impact of personal and vocational development</w:t>
      </w:r>
      <w:bookmarkEnd w:id="5"/>
    </w:p>
    <w:p w14:paraId="319D478F" w14:textId="76CCD55A" w:rsidR="004B2C93" w:rsidRDefault="00EC03F0" w:rsidP="003164B8">
      <w:pPr>
        <w:spacing w:line="360" w:lineRule="auto"/>
        <w:jc w:val="both"/>
        <w:rPr>
          <w:color w:val="000000" w:themeColor="text1"/>
          <w:sz w:val="24"/>
          <w:szCs w:val="24"/>
        </w:rPr>
      </w:pPr>
      <w:r w:rsidRPr="00500390">
        <w:rPr>
          <w:color w:val="000000" w:themeColor="text1"/>
          <w:sz w:val="24"/>
          <w:szCs w:val="24"/>
        </w:rPr>
        <w:t xml:space="preserve">It is needless to mention that my previous industry experience and personal and vocational development has contributed a lot towards my understanding of task </w:t>
      </w:r>
      <w:r w:rsidRPr="00500390">
        <w:rPr>
          <w:color w:val="000000" w:themeColor="text1"/>
          <w:sz w:val="24"/>
          <w:szCs w:val="24"/>
        </w:rPr>
        <w:lastRenderedPageBreak/>
        <w:t xml:space="preserve">management, </w:t>
      </w:r>
      <w:r w:rsidR="00500390" w:rsidRPr="00500390">
        <w:rPr>
          <w:color w:val="000000" w:themeColor="text1"/>
          <w:sz w:val="24"/>
          <w:szCs w:val="24"/>
        </w:rPr>
        <w:t>teamwork,</w:t>
      </w:r>
      <w:r w:rsidRPr="00500390">
        <w:rPr>
          <w:color w:val="000000" w:themeColor="text1"/>
          <w:sz w:val="24"/>
          <w:szCs w:val="24"/>
        </w:rPr>
        <w:t xml:space="preserve"> and communication skills along with enhancing my personal skills and guest services. My previous expertise in handling client facing roles in food service directly contributes to my foundational skills of teamwork and communication that are equally transferable to the hospitality sector. It is by my academic studies that I have been </w:t>
      </w:r>
      <w:r w:rsidR="00107FEC" w:rsidRPr="00500390">
        <w:rPr>
          <w:color w:val="000000" w:themeColor="text1"/>
          <w:sz w:val="24"/>
          <w:szCs w:val="24"/>
        </w:rPr>
        <w:t>adept</w:t>
      </w:r>
      <w:r w:rsidRPr="00500390">
        <w:rPr>
          <w:color w:val="000000" w:themeColor="text1"/>
          <w:sz w:val="24"/>
          <w:szCs w:val="24"/>
        </w:rPr>
        <w:t xml:space="preserve"> in transferring the learnt theoretical knowledge in applying them in real life for interacting with diverse clients and teams. For example, the lesson learnt regarding service quality theories like that of SERVQUAL that helps in capturing customer perceptions and expectations of a service (QAA, 2018). It helps the hospitality industry to contextualise the services which they offer along with improving their offerings which cannot fulfil guest satisfaction. Task management abilities are yet another key essential for which I could balance my placement responsibilities along with fulfilling my academic requirements and that helped me a lot in carrying out my duties efficiently. Experiencing diverse guest interactions has also enriched my awareness regarding offering tailored service delivery and that has sincerely contributed </w:t>
      </w:r>
      <w:r w:rsidR="00500390" w:rsidRPr="00500390">
        <w:rPr>
          <w:color w:val="000000" w:themeColor="text1"/>
          <w:sz w:val="24"/>
          <w:szCs w:val="24"/>
        </w:rPr>
        <w:t>to</w:t>
      </w:r>
      <w:r w:rsidRPr="00500390">
        <w:rPr>
          <w:color w:val="000000" w:themeColor="text1"/>
          <w:sz w:val="24"/>
          <w:szCs w:val="24"/>
        </w:rPr>
        <w:t xml:space="preserve"> my development of meeting or rather exceeding client expectations and not leaving any stone unturned to foster a well-organised approach towards establishing quality guest service operations.</w:t>
      </w:r>
    </w:p>
    <w:p w14:paraId="74EB0614" w14:textId="77777777" w:rsidR="006A3D5F" w:rsidRPr="00500390" w:rsidRDefault="006A3D5F" w:rsidP="003164B8">
      <w:pPr>
        <w:spacing w:line="360" w:lineRule="auto"/>
        <w:jc w:val="both"/>
        <w:rPr>
          <w:color w:val="000000" w:themeColor="text1"/>
        </w:rPr>
      </w:pPr>
    </w:p>
    <w:p w14:paraId="79CF035A" w14:textId="77777777" w:rsidR="004B2C93" w:rsidRPr="00500390" w:rsidRDefault="00EC03F0" w:rsidP="003164B8">
      <w:pPr>
        <w:pStyle w:val="Heading1"/>
        <w:rPr>
          <w:color w:val="000000" w:themeColor="text1"/>
        </w:rPr>
      </w:pPr>
      <w:bookmarkStart w:id="6" w:name="_Toc158979731"/>
      <w:r w:rsidRPr="00500390">
        <w:rPr>
          <w:color w:val="000000" w:themeColor="text1"/>
        </w:rPr>
        <w:t>Section 2: Critical Analysis of Work-Based Skills and Technical Knowledge</w:t>
      </w:r>
      <w:bookmarkEnd w:id="6"/>
      <w:r w:rsidRPr="00500390">
        <w:rPr>
          <w:color w:val="000000" w:themeColor="text1"/>
        </w:rPr>
        <w:t xml:space="preserve"> </w:t>
      </w:r>
    </w:p>
    <w:p w14:paraId="15C07BB3" w14:textId="77777777" w:rsidR="004B2C93" w:rsidRPr="00500390" w:rsidRDefault="00EC03F0" w:rsidP="003164B8">
      <w:pPr>
        <w:pStyle w:val="Heading2"/>
        <w:rPr>
          <w:color w:val="000000" w:themeColor="text1"/>
        </w:rPr>
      </w:pPr>
      <w:bookmarkStart w:id="7" w:name="_Toc158979732"/>
      <w:r w:rsidRPr="00500390">
        <w:rPr>
          <w:color w:val="000000" w:themeColor="text1"/>
        </w:rPr>
        <w:t>Critically analysing the vitality of work-based skills or technical knowledge in fulfilling guest service expectations</w:t>
      </w:r>
      <w:bookmarkEnd w:id="7"/>
    </w:p>
    <w:p w14:paraId="14563A00" w14:textId="0327A584" w:rsidR="004B2C93" w:rsidRDefault="00EC03F0" w:rsidP="003164B8">
      <w:pPr>
        <w:spacing w:line="360" w:lineRule="auto"/>
        <w:jc w:val="both"/>
        <w:rPr>
          <w:color w:val="000000" w:themeColor="text1"/>
          <w:sz w:val="24"/>
          <w:szCs w:val="24"/>
        </w:rPr>
      </w:pPr>
      <w:r w:rsidRPr="00500390">
        <w:rPr>
          <w:color w:val="000000" w:themeColor="text1"/>
          <w:sz w:val="24"/>
          <w:szCs w:val="24"/>
        </w:rPr>
        <w:t xml:space="preserve">Work based skills along with technical knowledge holds a paramount importance in meeting guest service expectations particularly in the housekeeping department (Johnston </w:t>
      </w:r>
      <w:r w:rsidRPr="00500390">
        <w:rPr>
          <w:i/>
          <w:color w:val="000000" w:themeColor="text1"/>
          <w:sz w:val="24"/>
          <w:szCs w:val="24"/>
        </w:rPr>
        <w:t>et al.</w:t>
      </w:r>
      <w:r w:rsidRPr="00500390">
        <w:rPr>
          <w:color w:val="000000" w:themeColor="text1"/>
          <w:sz w:val="24"/>
          <w:szCs w:val="24"/>
        </w:rPr>
        <w:t xml:space="preserve"> 2012). Under this premise, one of the first and foremost skills that plays a pivotal role is customer service and attention to detail skills. These are the skills which enable in de-escalating customer issues promptly and not overlooking even the minor issues related to cleaning and hygiene remains the key essentials (</w:t>
      </w:r>
      <w:proofErr w:type="spellStart"/>
      <w:r w:rsidRPr="00500390">
        <w:rPr>
          <w:color w:val="000000" w:themeColor="text1"/>
          <w:sz w:val="24"/>
          <w:szCs w:val="24"/>
        </w:rPr>
        <w:t>Rughubalan</w:t>
      </w:r>
      <w:proofErr w:type="spellEnd"/>
      <w:r w:rsidRPr="00500390">
        <w:rPr>
          <w:color w:val="000000" w:themeColor="text1"/>
          <w:sz w:val="24"/>
          <w:szCs w:val="24"/>
        </w:rPr>
        <w:t xml:space="preserve">, 2009). Furthermore, communication skills ensure interacting with the customers, understanding their requirements, following their </w:t>
      </w:r>
      <w:r w:rsidR="00C83630" w:rsidRPr="00500390">
        <w:rPr>
          <w:color w:val="000000" w:themeColor="text1"/>
          <w:sz w:val="24"/>
          <w:szCs w:val="24"/>
        </w:rPr>
        <w:t>instructions,</w:t>
      </w:r>
      <w:r w:rsidRPr="00500390">
        <w:rPr>
          <w:color w:val="000000" w:themeColor="text1"/>
          <w:sz w:val="24"/>
          <w:szCs w:val="24"/>
        </w:rPr>
        <w:t xml:space="preserve"> and providing them with the same quality service. Apart from this, teamwork skills enable in delegating tasks to the team efficiently along with working with each other together so that everyone can reach the same goal of responding to guests’ and operational </w:t>
      </w:r>
      <w:r w:rsidRPr="00500390">
        <w:rPr>
          <w:color w:val="000000" w:themeColor="text1"/>
          <w:sz w:val="24"/>
          <w:szCs w:val="24"/>
        </w:rPr>
        <w:lastRenderedPageBreak/>
        <w:t xml:space="preserve">needs effectively (Paluch </w:t>
      </w:r>
      <w:r w:rsidRPr="00500390">
        <w:rPr>
          <w:i/>
          <w:color w:val="000000" w:themeColor="text1"/>
          <w:sz w:val="24"/>
          <w:szCs w:val="24"/>
        </w:rPr>
        <w:t>et al.</w:t>
      </w:r>
      <w:r w:rsidRPr="00500390">
        <w:rPr>
          <w:color w:val="000000" w:themeColor="text1"/>
          <w:sz w:val="24"/>
          <w:szCs w:val="24"/>
        </w:rPr>
        <w:t xml:space="preserve"> 2022). I have also learnt this skill that has helped me to ensure timely turnover of room and enhancing guest satisfaction which has made me improve my performance and gather great appreciation from the hotel authority. Cleaning, </w:t>
      </w:r>
      <w:r w:rsidR="00C83630" w:rsidRPr="00500390">
        <w:rPr>
          <w:color w:val="000000" w:themeColor="text1"/>
          <w:sz w:val="24"/>
          <w:szCs w:val="24"/>
        </w:rPr>
        <w:t>hygiene,</w:t>
      </w:r>
      <w:r w:rsidRPr="00500390">
        <w:rPr>
          <w:color w:val="000000" w:themeColor="text1"/>
          <w:sz w:val="24"/>
          <w:szCs w:val="24"/>
        </w:rPr>
        <w:t xml:space="preserve"> and laundry skills are some influential skills that help an individual to be successful in achieving standard guest satisfaction (Vallen and Vallen Jerome, 2014). It is by this knowledge that I once was able to solve a guest complaint which was about a stained mark on their room's carpet which was solved adequately by my immaculate knowledge in hygiene and cleanliness standards. Being the Executive Housekeeper, I really felt overjoyed in having solved this issue in New Steine Hotel Brighton by deploying my team members who had in-depth expertise in handling carpet cleaning techniques. It is by engaging our technical skills of removing the stain that we could restore the carpet and retain its actual condition and make it </w:t>
      </w:r>
      <w:r w:rsidR="00C83630" w:rsidRPr="00500390">
        <w:rPr>
          <w:color w:val="000000" w:themeColor="text1"/>
          <w:sz w:val="24"/>
          <w:szCs w:val="24"/>
        </w:rPr>
        <w:t>even cleaner</w:t>
      </w:r>
      <w:r w:rsidRPr="00500390">
        <w:rPr>
          <w:color w:val="000000" w:themeColor="text1"/>
          <w:sz w:val="24"/>
          <w:szCs w:val="24"/>
        </w:rPr>
        <w:t>. Here, my communication skills along with professionals and empathy skills have ensured me to look at the matter swiftly without delaying it and that exceeded the client's expectations. This not just reaffirmed my hotel's dedication to offer premium guest service but speaks of my and my team's effective work based and technical skills in upholding the service standards.</w:t>
      </w:r>
    </w:p>
    <w:p w14:paraId="52051946" w14:textId="77777777" w:rsidR="006A3D5F" w:rsidRPr="00500390" w:rsidRDefault="006A3D5F" w:rsidP="003164B8">
      <w:pPr>
        <w:spacing w:line="360" w:lineRule="auto"/>
        <w:jc w:val="both"/>
        <w:rPr>
          <w:color w:val="000000" w:themeColor="text1"/>
          <w:sz w:val="24"/>
          <w:szCs w:val="24"/>
        </w:rPr>
      </w:pPr>
    </w:p>
    <w:p w14:paraId="4AFBDFC6" w14:textId="77777777" w:rsidR="004B2C93" w:rsidRPr="00500390" w:rsidRDefault="00EC03F0" w:rsidP="003164B8">
      <w:pPr>
        <w:pStyle w:val="Heading1"/>
        <w:rPr>
          <w:color w:val="000000" w:themeColor="text1"/>
          <w:sz w:val="24"/>
          <w:szCs w:val="24"/>
        </w:rPr>
      </w:pPr>
      <w:bookmarkStart w:id="8" w:name="_Toc158979733"/>
      <w:r w:rsidRPr="00500390">
        <w:rPr>
          <w:color w:val="000000" w:themeColor="text1"/>
        </w:rPr>
        <w:t>Section 3: Reflection on Organisational Issues</w:t>
      </w:r>
      <w:bookmarkEnd w:id="8"/>
    </w:p>
    <w:p w14:paraId="3BC49D99" w14:textId="0ABE5C44" w:rsidR="004B2C93" w:rsidRPr="00500390" w:rsidRDefault="00EC03F0" w:rsidP="003164B8">
      <w:pPr>
        <w:pStyle w:val="Heading2"/>
        <w:rPr>
          <w:color w:val="000000" w:themeColor="text1"/>
        </w:rPr>
      </w:pPr>
      <w:bookmarkStart w:id="9" w:name="_Toc158979734"/>
      <w:r w:rsidRPr="00500390">
        <w:rPr>
          <w:color w:val="000000" w:themeColor="text1"/>
        </w:rPr>
        <w:t xml:space="preserve">Reflecting on overall experience by highlighting </w:t>
      </w:r>
      <w:r w:rsidR="00500390" w:rsidRPr="00500390">
        <w:rPr>
          <w:color w:val="000000" w:themeColor="text1"/>
        </w:rPr>
        <w:t>experiences</w:t>
      </w:r>
      <w:bookmarkEnd w:id="9"/>
      <w:r w:rsidRPr="00500390">
        <w:rPr>
          <w:color w:val="000000" w:themeColor="text1"/>
        </w:rPr>
        <w:t xml:space="preserve"> </w:t>
      </w:r>
    </w:p>
    <w:p w14:paraId="00DEDB4A" w14:textId="077D5E98" w:rsidR="004B2C93" w:rsidRDefault="00EC03F0" w:rsidP="003164B8">
      <w:pPr>
        <w:spacing w:line="360" w:lineRule="auto"/>
        <w:jc w:val="both"/>
        <w:rPr>
          <w:color w:val="000000" w:themeColor="text1"/>
          <w:sz w:val="24"/>
          <w:szCs w:val="24"/>
        </w:rPr>
      </w:pPr>
      <w:r w:rsidRPr="00500390">
        <w:rPr>
          <w:color w:val="000000" w:themeColor="text1"/>
          <w:sz w:val="24"/>
          <w:szCs w:val="24"/>
        </w:rPr>
        <w:t xml:space="preserve">One of the other experiences that I had to encounter being the Executive Housekeeper at New Steine Hotel Brighton is a situation when I faced a minor issue where one of our clients found stray hairs inside their cleaned rooms and that made her get very angry at us. This was one of the pertinent situations that has been enlightening enough in understanding the impact a department's performance on delivering good guest service. Thus, it </w:t>
      </w:r>
      <w:r w:rsidR="006A3D5F" w:rsidRPr="00500390">
        <w:rPr>
          <w:color w:val="000000" w:themeColor="text1"/>
          <w:sz w:val="24"/>
          <w:szCs w:val="24"/>
        </w:rPr>
        <w:t>must</w:t>
      </w:r>
      <w:r w:rsidRPr="00500390">
        <w:rPr>
          <w:color w:val="000000" w:themeColor="text1"/>
          <w:sz w:val="24"/>
          <w:szCs w:val="24"/>
        </w:rPr>
        <w:t xml:space="preserve"> be mentioned that we both only reported the entire issue with upholding the cleanliness levels but addressed this issue with additional resources and time. This has specifically highlighted our attention to detail with inspecting the processes with focus so that similar occurrences do not happen </w:t>
      </w:r>
      <w:proofErr w:type="gramStart"/>
      <w:r w:rsidRPr="00500390">
        <w:rPr>
          <w:color w:val="000000" w:themeColor="text1"/>
          <w:sz w:val="24"/>
          <w:szCs w:val="24"/>
        </w:rPr>
        <w:t>in the near future</w:t>
      </w:r>
      <w:proofErr w:type="gramEnd"/>
      <w:r w:rsidRPr="00500390">
        <w:rPr>
          <w:color w:val="000000" w:themeColor="text1"/>
          <w:sz w:val="24"/>
          <w:szCs w:val="24"/>
        </w:rPr>
        <w:t>.</w:t>
      </w:r>
    </w:p>
    <w:p w14:paraId="4B74AFED" w14:textId="77777777" w:rsidR="006A3D5F" w:rsidRPr="00500390" w:rsidRDefault="006A3D5F" w:rsidP="003164B8">
      <w:pPr>
        <w:spacing w:line="360" w:lineRule="auto"/>
        <w:jc w:val="both"/>
        <w:rPr>
          <w:color w:val="000000" w:themeColor="text1"/>
          <w:sz w:val="24"/>
          <w:szCs w:val="24"/>
        </w:rPr>
      </w:pPr>
    </w:p>
    <w:p w14:paraId="008F5E28" w14:textId="77777777" w:rsidR="004B2C93" w:rsidRPr="00500390" w:rsidRDefault="00EC03F0" w:rsidP="003164B8">
      <w:pPr>
        <w:pStyle w:val="Heading2"/>
        <w:rPr>
          <w:color w:val="000000" w:themeColor="text1"/>
        </w:rPr>
      </w:pPr>
      <w:bookmarkStart w:id="10" w:name="_Toc158979735"/>
      <w:r w:rsidRPr="00500390">
        <w:rPr>
          <w:color w:val="000000" w:themeColor="text1"/>
        </w:rPr>
        <w:t>Possible solutions to the issue</w:t>
      </w:r>
      <w:bookmarkEnd w:id="10"/>
    </w:p>
    <w:p w14:paraId="171BE7D2" w14:textId="77777777" w:rsidR="004B2C93" w:rsidRDefault="00EC03F0" w:rsidP="003164B8">
      <w:pPr>
        <w:spacing w:line="360" w:lineRule="auto"/>
        <w:jc w:val="both"/>
        <w:rPr>
          <w:color w:val="000000" w:themeColor="text1"/>
          <w:sz w:val="24"/>
          <w:szCs w:val="24"/>
        </w:rPr>
      </w:pPr>
      <w:r w:rsidRPr="00500390">
        <w:rPr>
          <w:color w:val="000000" w:themeColor="text1"/>
          <w:sz w:val="24"/>
          <w:szCs w:val="24"/>
        </w:rPr>
        <w:t xml:space="preserve">One of the first solutions to navigate this issue of finding stray hairs in room is to rigorously implement inspection protocols so that we can assess the room cleanliness </w:t>
      </w:r>
      <w:r w:rsidRPr="00500390">
        <w:rPr>
          <w:color w:val="000000" w:themeColor="text1"/>
          <w:sz w:val="24"/>
          <w:szCs w:val="24"/>
        </w:rPr>
        <w:lastRenderedPageBreak/>
        <w:t>even before the guest arrivals. Furthermore, staff training programs is yet another solution which can help focusing on sufficient cleaning techniques with utmost attention-to-detail skills. Quality control protocols like blacklight technology can also help in detecting hidden contaminants, thus enhancing cleanliness standards (</w:t>
      </w:r>
      <w:proofErr w:type="spellStart"/>
      <w:r w:rsidRPr="00500390">
        <w:rPr>
          <w:color w:val="000000" w:themeColor="text1"/>
          <w:sz w:val="24"/>
          <w:szCs w:val="24"/>
        </w:rPr>
        <w:t>Tewan</w:t>
      </w:r>
      <w:proofErr w:type="spellEnd"/>
      <w:r w:rsidRPr="00500390">
        <w:rPr>
          <w:color w:val="000000" w:themeColor="text1"/>
          <w:sz w:val="24"/>
          <w:szCs w:val="24"/>
        </w:rPr>
        <w:t xml:space="preserve">, 2009). </w:t>
      </w:r>
      <w:proofErr w:type="gramStart"/>
      <w:r w:rsidRPr="00500390">
        <w:rPr>
          <w:color w:val="000000" w:themeColor="text1"/>
          <w:sz w:val="24"/>
          <w:szCs w:val="24"/>
        </w:rPr>
        <w:t>In Spite of</w:t>
      </w:r>
      <w:proofErr w:type="gramEnd"/>
      <w:r w:rsidRPr="00500390">
        <w:rPr>
          <w:color w:val="000000" w:themeColor="text1"/>
          <w:sz w:val="24"/>
          <w:szCs w:val="24"/>
        </w:rPr>
        <w:t xml:space="preserve"> this, the SERVQUAL model can be used in this case for emphasising on service quality standards like responsiveness and reliability of services as that underscores the process of guest satisfaction.</w:t>
      </w:r>
    </w:p>
    <w:p w14:paraId="1C16933F" w14:textId="77777777" w:rsidR="006A3D5F" w:rsidRPr="00500390" w:rsidRDefault="006A3D5F" w:rsidP="003164B8">
      <w:pPr>
        <w:spacing w:line="360" w:lineRule="auto"/>
        <w:jc w:val="both"/>
        <w:rPr>
          <w:color w:val="000000" w:themeColor="text1"/>
          <w:sz w:val="24"/>
          <w:szCs w:val="24"/>
        </w:rPr>
      </w:pPr>
    </w:p>
    <w:p w14:paraId="2499269D" w14:textId="77777777" w:rsidR="004B2C93" w:rsidRPr="00500390" w:rsidRDefault="00EC03F0" w:rsidP="003164B8">
      <w:pPr>
        <w:pStyle w:val="Heading1"/>
        <w:rPr>
          <w:color w:val="000000" w:themeColor="text1"/>
        </w:rPr>
      </w:pPr>
      <w:bookmarkStart w:id="11" w:name="_Toc158979736"/>
      <w:r w:rsidRPr="00500390">
        <w:rPr>
          <w:color w:val="000000" w:themeColor="text1"/>
        </w:rPr>
        <w:t>Section 4: Future Action Plan</w:t>
      </w:r>
      <w:bookmarkEnd w:id="11"/>
    </w:p>
    <w:p w14:paraId="226B0C86" w14:textId="77777777" w:rsidR="004B2C93" w:rsidRPr="00500390" w:rsidRDefault="004B2C93" w:rsidP="003164B8">
      <w:pPr>
        <w:spacing w:line="360" w:lineRule="auto"/>
        <w:jc w:val="both"/>
        <w:rPr>
          <w:color w:val="000000" w:themeColor="text1"/>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00390" w:rsidRPr="00500390" w14:paraId="3956811F" w14:textId="77777777">
        <w:tc>
          <w:tcPr>
            <w:tcW w:w="4514" w:type="dxa"/>
            <w:shd w:val="clear" w:color="auto" w:fill="auto"/>
            <w:tcMar>
              <w:top w:w="100" w:type="dxa"/>
              <w:left w:w="100" w:type="dxa"/>
              <w:bottom w:w="100" w:type="dxa"/>
              <w:right w:w="100" w:type="dxa"/>
            </w:tcMar>
          </w:tcPr>
          <w:p w14:paraId="7FCC2457" w14:textId="77777777" w:rsidR="004B2C93" w:rsidRPr="00500390" w:rsidRDefault="00EC03F0" w:rsidP="003164B8">
            <w:pPr>
              <w:widowControl w:val="0"/>
              <w:pBdr>
                <w:top w:val="nil"/>
                <w:left w:val="nil"/>
                <w:bottom w:val="nil"/>
                <w:right w:val="nil"/>
                <w:between w:val="nil"/>
              </w:pBdr>
              <w:spacing w:line="360" w:lineRule="auto"/>
              <w:jc w:val="both"/>
              <w:rPr>
                <w:b/>
                <w:color w:val="000000" w:themeColor="text1"/>
                <w:sz w:val="24"/>
                <w:szCs w:val="24"/>
              </w:rPr>
            </w:pPr>
            <w:r w:rsidRPr="00500390">
              <w:rPr>
                <w:b/>
                <w:color w:val="000000" w:themeColor="text1"/>
                <w:sz w:val="24"/>
                <w:szCs w:val="24"/>
              </w:rPr>
              <w:t xml:space="preserve">Areas for improvement </w:t>
            </w:r>
          </w:p>
        </w:tc>
        <w:tc>
          <w:tcPr>
            <w:tcW w:w="4514" w:type="dxa"/>
            <w:shd w:val="clear" w:color="auto" w:fill="auto"/>
            <w:tcMar>
              <w:top w:w="100" w:type="dxa"/>
              <w:left w:w="100" w:type="dxa"/>
              <w:bottom w:w="100" w:type="dxa"/>
              <w:right w:w="100" w:type="dxa"/>
            </w:tcMar>
          </w:tcPr>
          <w:p w14:paraId="559B13E1" w14:textId="77777777" w:rsidR="004B2C93" w:rsidRPr="00500390" w:rsidRDefault="00EC03F0" w:rsidP="003164B8">
            <w:pPr>
              <w:widowControl w:val="0"/>
              <w:pBdr>
                <w:top w:val="nil"/>
                <w:left w:val="nil"/>
                <w:bottom w:val="nil"/>
                <w:right w:val="nil"/>
                <w:between w:val="nil"/>
              </w:pBdr>
              <w:spacing w:line="360" w:lineRule="auto"/>
              <w:jc w:val="both"/>
              <w:rPr>
                <w:b/>
                <w:color w:val="000000" w:themeColor="text1"/>
                <w:sz w:val="24"/>
                <w:szCs w:val="24"/>
              </w:rPr>
            </w:pPr>
            <w:r w:rsidRPr="00500390">
              <w:rPr>
                <w:b/>
                <w:color w:val="000000" w:themeColor="text1"/>
                <w:sz w:val="24"/>
                <w:szCs w:val="24"/>
              </w:rPr>
              <w:t>Strategies</w:t>
            </w:r>
          </w:p>
        </w:tc>
      </w:tr>
      <w:tr w:rsidR="00500390" w:rsidRPr="00500390" w14:paraId="3918115B" w14:textId="77777777">
        <w:tc>
          <w:tcPr>
            <w:tcW w:w="4514" w:type="dxa"/>
            <w:shd w:val="clear" w:color="auto" w:fill="auto"/>
            <w:tcMar>
              <w:top w:w="100" w:type="dxa"/>
              <w:left w:w="100" w:type="dxa"/>
              <w:bottom w:w="100" w:type="dxa"/>
              <w:right w:w="100" w:type="dxa"/>
            </w:tcMar>
          </w:tcPr>
          <w:p w14:paraId="46A448B2" w14:textId="77777777" w:rsidR="004B2C93" w:rsidRPr="00500390" w:rsidRDefault="00EC03F0" w:rsidP="003164B8">
            <w:pPr>
              <w:widowControl w:val="0"/>
              <w:pBdr>
                <w:top w:val="nil"/>
                <w:left w:val="nil"/>
                <w:bottom w:val="nil"/>
                <w:right w:val="nil"/>
                <w:between w:val="nil"/>
              </w:pBdr>
              <w:spacing w:line="360" w:lineRule="auto"/>
              <w:jc w:val="both"/>
              <w:rPr>
                <w:b/>
                <w:i/>
                <w:color w:val="000000" w:themeColor="text1"/>
                <w:sz w:val="24"/>
                <w:szCs w:val="24"/>
              </w:rPr>
            </w:pPr>
            <w:r w:rsidRPr="00500390">
              <w:rPr>
                <w:b/>
                <w:i/>
                <w:color w:val="000000" w:themeColor="text1"/>
                <w:sz w:val="24"/>
                <w:szCs w:val="24"/>
              </w:rPr>
              <w:t>Communication skills</w:t>
            </w:r>
          </w:p>
        </w:tc>
        <w:tc>
          <w:tcPr>
            <w:tcW w:w="4514" w:type="dxa"/>
            <w:shd w:val="clear" w:color="auto" w:fill="auto"/>
            <w:tcMar>
              <w:top w:w="100" w:type="dxa"/>
              <w:left w:w="100" w:type="dxa"/>
              <w:bottom w:w="100" w:type="dxa"/>
              <w:right w:w="100" w:type="dxa"/>
            </w:tcMar>
          </w:tcPr>
          <w:p w14:paraId="2785A49D"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Engage in communication workshops.</w:t>
            </w:r>
          </w:p>
          <w:p w14:paraId="4D08ED9B"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Practice empathy and active listening skills during interacting with guests.</w:t>
            </w:r>
          </w:p>
          <w:p w14:paraId="6A903397"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Gain feedback from guests and hotel authority.</w:t>
            </w:r>
          </w:p>
        </w:tc>
      </w:tr>
      <w:tr w:rsidR="00500390" w:rsidRPr="00500390" w14:paraId="0E31E2E2" w14:textId="77777777">
        <w:tc>
          <w:tcPr>
            <w:tcW w:w="4514" w:type="dxa"/>
            <w:shd w:val="clear" w:color="auto" w:fill="auto"/>
            <w:tcMar>
              <w:top w:w="100" w:type="dxa"/>
              <w:left w:w="100" w:type="dxa"/>
              <w:bottom w:w="100" w:type="dxa"/>
              <w:right w:w="100" w:type="dxa"/>
            </w:tcMar>
          </w:tcPr>
          <w:p w14:paraId="6B5EA04E" w14:textId="77777777" w:rsidR="004B2C93" w:rsidRPr="00500390" w:rsidRDefault="00EC03F0" w:rsidP="003164B8">
            <w:pPr>
              <w:widowControl w:val="0"/>
              <w:pBdr>
                <w:top w:val="nil"/>
                <w:left w:val="nil"/>
                <w:bottom w:val="nil"/>
                <w:right w:val="nil"/>
                <w:between w:val="nil"/>
              </w:pBdr>
              <w:spacing w:line="360" w:lineRule="auto"/>
              <w:jc w:val="both"/>
              <w:rPr>
                <w:b/>
                <w:i/>
                <w:color w:val="000000" w:themeColor="text1"/>
                <w:sz w:val="24"/>
                <w:szCs w:val="24"/>
              </w:rPr>
            </w:pPr>
            <w:r w:rsidRPr="00500390">
              <w:rPr>
                <w:b/>
                <w:i/>
                <w:color w:val="000000" w:themeColor="text1"/>
                <w:sz w:val="24"/>
                <w:szCs w:val="24"/>
              </w:rPr>
              <w:t>Task management skills</w:t>
            </w:r>
          </w:p>
        </w:tc>
        <w:tc>
          <w:tcPr>
            <w:tcW w:w="4514" w:type="dxa"/>
            <w:shd w:val="clear" w:color="auto" w:fill="auto"/>
            <w:tcMar>
              <w:top w:w="100" w:type="dxa"/>
              <w:left w:w="100" w:type="dxa"/>
              <w:bottom w:w="100" w:type="dxa"/>
              <w:right w:w="100" w:type="dxa"/>
            </w:tcMar>
          </w:tcPr>
          <w:p w14:paraId="2838BEC8"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Formulate realistic goals along with reviewing the progress frequently.</w:t>
            </w:r>
          </w:p>
          <w:p w14:paraId="23FBCE9B"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Time management strategies must be enforced for prioritising tasks and delegation.</w:t>
            </w:r>
          </w:p>
        </w:tc>
      </w:tr>
      <w:tr w:rsidR="00500390" w:rsidRPr="00500390" w14:paraId="217C1AAD" w14:textId="77777777">
        <w:tc>
          <w:tcPr>
            <w:tcW w:w="4514" w:type="dxa"/>
            <w:shd w:val="clear" w:color="auto" w:fill="auto"/>
            <w:tcMar>
              <w:top w:w="100" w:type="dxa"/>
              <w:left w:w="100" w:type="dxa"/>
              <w:bottom w:w="100" w:type="dxa"/>
              <w:right w:w="100" w:type="dxa"/>
            </w:tcMar>
          </w:tcPr>
          <w:p w14:paraId="2AD9B206" w14:textId="77777777" w:rsidR="004B2C93" w:rsidRPr="00500390" w:rsidRDefault="00EC03F0" w:rsidP="003164B8">
            <w:pPr>
              <w:widowControl w:val="0"/>
              <w:pBdr>
                <w:top w:val="nil"/>
                <w:left w:val="nil"/>
                <w:bottom w:val="nil"/>
                <w:right w:val="nil"/>
                <w:between w:val="nil"/>
              </w:pBdr>
              <w:spacing w:line="360" w:lineRule="auto"/>
              <w:jc w:val="both"/>
              <w:rPr>
                <w:b/>
                <w:i/>
                <w:color w:val="000000" w:themeColor="text1"/>
                <w:sz w:val="24"/>
                <w:szCs w:val="24"/>
              </w:rPr>
            </w:pPr>
            <w:r w:rsidRPr="00500390">
              <w:rPr>
                <w:b/>
                <w:i/>
                <w:color w:val="000000" w:themeColor="text1"/>
                <w:sz w:val="24"/>
                <w:szCs w:val="24"/>
              </w:rPr>
              <w:t>Teamwork skills</w:t>
            </w:r>
          </w:p>
        </w:tc>
        <w:tc>
          <w:tcPr>
            <w:tcW w:w="4514" w:type="dxa"/>
            <w:shd w:val="clear" w:color="auto" w:fill="auto"/>
            <w:tcMar>
              <w:top w:w="100" w:type="dxa"/>
              <w:left w:w="100" w:type="dxa"/>
              <w:bottom w:w="100" w:type="dxa"/>
              <w:right w:w="100" w:type="dxa"/>
            </w:tcMar>
          </w:tcPr>
          <w:p w14:paraId="7C8F5350"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Participate in team building activities for fostering trust and collaboration.</w:t>
            </w:r>
          </w:p>
        </w:tc>
      </w:tr>
      <w:tr w:rsidR="00500390" w:rsidRPr="00500390" w14:paraId="561960DD" w14:textId="77777777">
        <w:tc>
          <w:tcPr>
            <w:tcW w:w="4514" w:type="dxa"/>
            <w:shd w:val="clear" w:color="auto" w:fill="auto"/>
            <w:tcMar>
              <w:top w:w="100" w:type="dxa"/>
              <w:left w:w="100" w:type="dxa"/>
              <w:bottom w:w="100" w:type="dxa"/>
              <w:right w:w="100" w:type="dxa"/>
            </w:tcMar>
          </w:tcPr>
          <w:p w14:paraId="31182701" w14:textId="77777777" w:rsidR="004B2C93" w:rsidRPr="00500390" w:rsidRDefault="00EC03F0" w:rsidP="003164B8">
            <w:pPr>
              <w:widowControl w:val="0"/>
              <w:pBdr>
                <w:top w:val="nil"/>
                <w:left w:val="nil"/>
                <w:bottom w:val="nil"/>
                <w:right w:val="nil"/>
                <w:between w:val="nil"/>
              </w:pBdr>
              <w:spacing w:line="360" w:lineRule="auto"/>
              <w:jc w:val="both"/>
              <w:rPr>
                <w:b/>
                <w:i/>
                <w:color w:val="000000" w:themeColor="text1"/>
                <w:sz w:val="24"/>
                <w:szCs w:val="24"/>
              </w:rPr>
            </w:pPr>
            <w:r w:rsidRPr="00500390">
              <w:rPr>
                <w:b/>
                <w:i/>
                <w:color w:val="000000" w:themeColor="text1"/>
                <w:sz w:val="24"/>
                <w:szCs w:val="24"/>
              </w:rPr>
              <w:t xml:space="preserve">Guest Services </w:t>
            </w:r>
          </w:p>
        </w:tc>
        <w:tc>
          <w:tcPr>
            <w:tcW w:w="4514" w:type="dxa"/>
            <w:shd w:val="clear" w:color="auto" w:fill="auto"/>
            <w:tcMar>
              <w:top w:w="100" w:type="dxa"/>
              <w:left w:w="100" w:type="dxa"/>
              <w:bottom w:w="100" w:type="dxa"/>
              <w:right w:w="100" w:type="dxa"/>
            </w:tcMar>
          </w:tcPr>
          <w:p w14:paraId="069D2822"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Enrol myself in client service training programmes for enhancing guest services.</w:t>
            </w:r>
          </w:p>
        </w:tc>
      </w:tr>
      <w:tr w:rsidR="00500390" w:rsidRPr="00500390" w14:paraId="13C40206" w14:textId="77777777">
        <w:tc>
          <w:tcPr>
            <w:tcW w:w="4514" w:type="dxa"/>
            <w:shd w:val="clear" w:color="auto" w:fill="auto"/>
            <w:tcMar>
              <w:top w:w="100" w:type="dxa"/>
              <w:left w:w="100" w:type="dxa"/>
              <w:bottom w:w="100" w:type="dxa"/>
              <w:right w:w="100" w:type="dxa"/>
            </w:tcMar>
          </w:tcPr>
          <w:p w14:paraId="26A5E730" w14:textId="77777777" w:rsidR="004B2C93" w:rsidRPr="00500390" w:rsidRDefault="00EC03F0" w:rsidP="003164B8">
            <w:pPr>
              <w:widowControl w:val="0"/>
              <w:pBdr>
                <w:top w:val="nil"/>
                <w:left w:val="nil"/>
                <w:bottom w:val="nil"/>
                <w:right w:val="nil"/>
                <w:between w:val="nil"/>
              </w:pBdr>
              <w:spacing w:line="360" w:lineRule="auto"/>
              <w:jc w:val="both"/>
              <w:rPr>
                <w:b/>
                <w:i/>
                <w:color w:val="000000" w:themeColor="text1"/>
                <w:sz w:val="24"/>
                <w:szCs w:val="24"/>
              </w:rPr>
            </w:pPr>
            <w:r w:rsidRPr="00500390">
              <w:rPr>
                <w:b/>
                <w:i/>
                <w:color w:val="000000" w:themeColor="text1"/>
                <w:sz w:val="24"/>
                <w:szCs w:val="24"/>
              </w:rPr>
              <w:t>Personal skills</w:t>
            </w:r>
          </w:p>
        </w:tc>
        <w:tc>
          <w:tcPr>
            <w:tcW w:w="4514" w:type="dxa"/>
            <w:shd w:val="clear" w:color="auto" w:fill="auto"/>
            <w:tcMar>
              <w:top w:w="100" w:type="dxa"/>
              <w:left w:w="100" w:type="dxa"/>
              <w:bottom w:w="100" w:type="dxa"/>
              <w:right w:w="100" w:type="dxa"/>
            </w:tcMar>
          </w:tcPr>
          <w:p w14:paraId="45A2DB4D" w14:textId="77777777" w:rsidR="004B2C93" w:rsidRPr="00500390" w:rsidRDefault="00EC03F0" w:rsidP="003164B8">
            <w:pPr>
              <w:widowControl w:val="0"/>
              <w:pBdr>
                <w:top w:val="nil"/>
                <w:left w:val="nil"/>
                <w:bottom w:val="nil"/>
                <w:right w:val="nil"/>
                <w:between w:val="nil"/>
              </w:pBdr>
              <w:spacing w:line="360" w:lineRule="auto"/>
              <w:jc w:val="both"/>
              <w:rPr>
                <w:color w:val="000000" w:themeColor="text1"/>
                <w:sz w:val="24"/>
                <w:szCs w:val="24"/>
              </w:rPr>
            </w:pPr>
            <w:r w:rsidRPr="00500390">
              <w:rPr>
                <w:color w:val="000000" w:themeColor="text1"/>
                <w:sz w:val="24"/>
                <w:szCs w:val="24"/>
              </w:rPr>
              <w:t>Developing resilience by engaging in manifold self-reflection activities that helps foster personal development.</w:t>
            </w:r>
          </w:p>
        </w:tc>
      </w:tr>
    </w:tbl>
    <w:p w14:paraId="618E6CFB" w14:textId="77777777" w:rsidR="004B2C93" w:rsidRPr="00500390" w:rsidRDefault="00EC03F0" w:rsidP="003164B8">
      <w:pPr>
        <w:spacing w:line="360" w:lineRule="auto"/>
        <w:jc w:val="center"/>
        <w:rPr>
          <w:b/>
          <w:color w:val="000000" w:themeColor="text1"/>
          <w:sz w:val="24"/>
          <w:szCs w:val="24"/>
        </w:rPr>
      </w:pPr>
      <w:r w:rsidRPr="00500390">
        <w:rPr>
          <w:b/>
          <w:color w:val="000000" w:themeColor="text1"/>
          <w:sz w:val="24"/>
          <w:szCs w:val="24"/>
        </w:rPr>
        <w:t>Table 1: Action Plan</w:t>
      </w:r>
    </w:p>
    <w:p w14:paraId="2FF7B9FE" w14:textId="77777777" w:rsidR="004B2C93" w:rsidRPr="00500390" w:rsidRDefault="00EC03F0" w:rsidP="003164B8">
      <w:pPr>
        <w:spacing w:line="360" w:lineRule="auto"/>
        <w:jc w:val="center"/>
        <w:rPr>
          <w:color w:val="000000" w:themeColor="text1"/>
          <w:sz w:val="24"/>
          <w:szCs w:val="24"/>
        </w:rPr>
      </w:pPr>
      <w:r w:rsidRPr="00500390">
        <w:rPr>
          <w:color w:val="000000" w:themeColor="text1"/>
          <w:sz w:val="24"/>
          <w:szCs w:val="24"/>
        </w:rPr>
        <w:lastRenderedPageBreak/>
        <w:t>(Source: Self-Created)</w:t>
      </w:r>
    </w:p>
    <w:p w14:paraId="4DA712D3" w14:textId="77777777" w:rsidR="004B2C93" w:rsidRDefault="00EC03F0" w:rsidP="003164B8">
      <w:pPr>
        <w:spacing w:line="360" w:lineRule="auto"/>
        <w:jc w:val="both"/>
        <w:rPr>
          <w:color w:val="000000" w:themeColor="text1"/>
          <w:sz w:val="24"/>
          <w:szCs w:val="24"/>
        </w:rPr>
      </w:pPr>
      <w:proofErr w:type="gramStart"/>
      <w:r w:rsidRPr="00500390">
        <w:rPr>
          <w:color w:val="000000" w:themeColor="text1"/>
          <w:sz w:val="24"/>
          <w:szCs w:val="24"/>
        </w:rPr>
        <w:t>Considering the above action plan, it</w:t>
      </w:r>
      <w:proofErr w:type="gramEnd"/>
      <w:r w:rsidRPr="00500390">
        <w:rPr>
          <w:color w:val="000000" w:themeColor="text1"/>
          <w:sz w:val="24"/>
          <w:szCs w:val="24"/>
        </w:rPr>
        <w:t xml:space="preserve"> can be said that I can enhance my teamwork and communication skills by engaging in communication workshops as that would help me in fostering optimum guest experiences along with forming strong relationships with the guests and my team. Besides this, task management skills would make sure the responsibilities are carried out timely and the operations are efficiently ensured with efficiency and professionalism. I believe that personal skills resilience or emotional intelligence does not help in improving guest communications but also fosters personal wellbeing. Thus, these all align with the vocational development objectives for attaining success in prioritising client satisfaction and continuous improvement of my personal and professional development.</w:t>
      </w:r>
    </w:p>
    <w:p w14:paraId="4B99702C" w14:textId="77777777" w:rsidR="006A3D5F" w:rsidRPr="00500390" w:rsidRDefault="006A3D5F" w:rsidP="003164B8">
      <w:pPr>
        <w:spacing w:line="360" w:lineRule="auto"/>
        <w:jc w:val="both"/>
        <w:rPr>
          <w:color w:val="000000" w:themeColor="text1"/>
          <w:sz w:val="24"/>
          <w:szCs w:val="24"/>
        </w:rPr>
      </w:pPr>
    </w:p>
    <w:p w14:paraId="1D8A026B" w14:textId="77777777" w:rsidR="004B2C93" w:rsidRPr="00500390" w:rsidRDefault="00EC03F0" w:rsidP="003164B8">
      <w:pPr>
        <w:pStyle w:val="Heading1"/>
        <w:rPr>
          <w:color w:val="000000" w:themeColor="text1"/>
          <w:sz w:val="24"/>
          <w:szCs w:val="24"/>
        </w:rPr>
      </w:pPr>
      <w:bookmarkStart w:id="12" w:name="_Toc158979737"/>
      <w:r w:rsidRPr="00500390">
        <w:rPr>
          <w:color w:val="000000" w:themeColor="text1"/>
        </w:rPr>
        <w:t>Conclusion</w:t>
      </w:r>
      <w:bookmarkEnd w:id="12"/>
    </w:p>
    <w:p w14:paraId="528B8D93" w14:textId="6FB3ED3F" w:rsidR="004B2C93" w:rsidRPr="00500390" w:rsidRDefault="00EC03F0" w:rsidP="003164B8">
      <w:pPr>
        <w:spacing w:line="360" w:lineRule="auto"/>
        <w:jc w:val="both"/>
        <w:rPr>
          <w:color w:val="000000" w:themeColor="text1"/>
        </w:rPr>
      </w:pPr>
      <w:r w:rsidRPr="00500390">
        <w:rPr>
          <w:color w:val="000000" w:themeColor="text1"/>
          <w:sz w:val="24"/>
          <w:szCs w:val="24"/>
        </w:rPr>
        <w:t xml:space="preserve">Therefore, this learning log has incurred a huge impact in my </w:t>
      </w:r>
      <w:r w:rsidR="00F001BD" w:rsidRPr="00500390">
        <w:rPr>
          <w:color w:val="000000" w:themeColor="text1"/>
          <w:sz w:val="24"/>
          <w:szCs w:val="24"/>
        </w:rPr>
        <w:t>work-based</w:t>
      </w:r>
      <w:r w:rsidRPr="00500390">
        <w:rPr>
          <w:color w:val="000000" w:themeColor="text1"/>
          <w:sz w:val="24"/>
          <w:szCs w:val="24"/>
        </w:rPr>
        <w:t xml:space="preserve"> development of skills along with aiding in improving my technical knowledge of understanding quality service standards. Being an active member of the housekeeping team of New Steine Hotel Brighton, I have realised the significance of communication, task management and teamwork in delivering good-class guest service and maintaining coordination in the team. It has been found that attention to detail skill is one of the eminent skills which plays a significant role in meeting the guest standards of cleanliness and hygiene. Furthermore, the learning log has helped in instilling the idea that personal or vocational development forms one of the integral assets of career aspirations and one must work towards engaging in seeking feedback or participating in training initiatives so that they can foster professional skills.</w:t>
      </w:r>
      <w:r w:rsidRPr="00500390">
        <w:rPr>
          <w:color w:val="000000" w:themeColor="text1"/>
        </w:rPr>
        <w:br w:type="page"/>
      </w:r>
    </w:p>
    <w:p w14:paraId="4EC31DEA" w14:textId="77777777" w:rsidR="004B2C93" w:rsidRPr="00500390" w:rsidRDefault="00EC03F0" w:rsidP="003164B8">
      <w:pPr>
        <w:pStyle w:val="Heading1"/>
        <w:rPr>
          <w:color w:val="000000" w:themeColor="text1"/>
        </w:rPr>
      </w:pPr>
      <w:bookmarkStart w:id="13" w:name="_Toc158979738"/>
      <w:r w:rsidRPr="00500390">
        <w:rPr>
          <w:color w:val="000000" w:themeColor="text1"/>
        </w:rPr>
        <w:lastRenderedPageBreak/>
        <w:t>References</w:t>
      </w:r>
      <w:bookmarkEnd w:id="13"/>
    </w:p>
    <w:p w14:paraId="06EA312B"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 xml:space="preserve">ASET (2017). Good Practice Guide for </w:t>
      </w:r>
      <w:proofErr w:type="spellStart"/>
      <w:r w:rsidRPr="00500390">
        <w:rPr>
          <w:color w:val="000000" w:themeColor="text1"/>
          <w:sz w:val="24"/>
          <w:szCs w:val="24"/>
        </w:rPr>
        <w:t>Workbased</w:t>
      </w:r>
      <w:proofErr w:type="spellEnd"/>
      <w:r w:rsidRPr="00500390">
        <w:rPr>
          <w:color w:val="000000" w:themeColor="text1"/>
          <w:sz w:val="24"/>
          <w:szCs w:val="24"/>
        </w:rPr>
        <w:t xml:space="preserve"> and Placement Learning in Higher Education, ASET, Sheffield.</w:t>
      </w:r>
    </w:p>
    <w:p w14:paraId="616CEF9F"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Bardi, J. (2010). Hotel Front Office Management, Wiley, London.</w:t>
      </w:r>
    </w:p>
    <w:p w14:paraId="2B319F06" w14:textId="77777777" w:rsidR="002B261B" w:rsidRPr="00500390" w:rsidRDefault="002B261B" w:rsidP="003164B8">
      <w:pPr>
        <w:spacing w:before="240" w:line="360" w:lineRule="auto"/>
        <w:jc w:val="both"/>
        <w:rPr>
          <w:color w:val="000000" w:themeColor="text1"/>
          <w:sz w:val="24"/>
          <w:szCs w:val="24"/>
        </w:rPr>
      </w:pPr>
      <w:proofErr w:type="spellStart"/>
      <w:proofErr w:type="gramStart"/>
      <w:r w:rsidRPr="00500390">
        <w:rPr>
          <w:color w:val="000000" w:themeColor="text1"/>
          <w:sz w:val="24"/>
          <w:szCs w:val="24"/>
        </w:rPr>
        <w:t>Casado,M</w:t>
      </w:r>
      <w:proofErr w:type="spellEnd"/>
      <w:r w:rsidRPr="00500390">
        <w:rPr>
          <w:color w:val="000000" w:themeColor="text1"/>
          <w:sz w:val="24"/>
          <w:szCs w:val="24"/>
        </w:rPr>
        <w:t>.</w:t>
      </w:r>
      <w:proofErr w:type="gramEnd"/>
      <w:r w:rsidRPr="00500390">
        <w:rPr>
          <w:color w:val="000000" w:themeColor="text1"/>
          <w:sz w:val="24"/>
          <w:szCs w:val="24"/>
        </w:rPr>
        <w:t xml:space="preserve"> (2012). Housekeeping Management, Wiley, London.</w:t>
      </w:r>
    </w:p>
    <w:p w14:paraId="29AE711D"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Fallon, M. and Rutherford, D. (2010). Hotel Management and Operations, Wiley, London.</w:t>
      </w:r>
    </w:p>
    <w:p w14:paraId="24362766"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Hagg, E (2013). Internship Guide Eleven, The Hague.</w:t>
      </w:r>
    </w:p>
    <w:p w14:paraId="4C9240EE"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 xml:space="preserve">Johnston, R. Clark, G. and </w:t>
      </w:r>
      <w:proofErr w:type="spellStart"/>
      <w:r w:rsidRPr="00500390">
        <w:rPr>
          <w:color w:val="000000" w:themeColor="text1"/>
          <w:sz w:val="24"/>
          <w:szCs w:val="24"/>
        </w:rPr>
        <w:t>Shulver</w:t>
      </w:r>
      <w:proofErr w:type="spellEnd"/>
      <w:r w:rsidRPr="00500390">
        <w:rPr>
          <w:color w:val="000000" w:themeColor="text1"/>
          <w:sz w:val="24"/>
          <w:szCs w:val="24"/>
        </w:rPr>
        <w:t>, M. (2012). Service Operations Management, Pearson, London.</w:t>
      </w:r>
    </w:p>
    <w:p w14:paraId="21D1D23D"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 xml:space="preserve">Luxury Hotel Review, 2024. </w:t>
      </w:r>
      <w:r w:rsidRPr="00500390">
        <w:rPr>
          <w:i/>
          <w:color w:val="000000" w:themeColor="text1"/>
          <w:sz w:val="24"/>
          <w:szCs w:val="24"/>
        </w:rPr>
        <w:t>New Steine Hotel Brighton.</w:t>
      </w:r>
      <w:r w:rsidRPr="00500390">
        <w:rPr>
          <w:color w:val="000000" w:themeColor="text1"/>
          <w:sz w:val="24"/>
          <w:szCs w:val="24"/>
        </w:rPr>
        <w:t xml:space="preserve"> Available at: https://luxuryhotelreview.uk/hotels/new-steine-hotel-brighton/#Accommodation_at_New_Steine_Hotel_Brighton (Accessed </w:t>
      </w:r>
      <w:proofErr w:type="gramStart"/>
      <w:r w:rsidRPr="00500390">
        <w:rPr>
          <w:color w:val="000000" w:themeColor="text1"/>
          <w:sz w:val="24"/>
          <w:szCs w:val="24"/>
        </w:rPr>
        <w:t>on:</w:t>
      </w:r>
      <w:proofErr w:type="gramEnd"/>
      <w:r w:rsidRPr="00500390">
        <w:rPr>
          <w:color w:val="000000" w:themeColor="text1"/>
          <w:sz w:val="24"/>
          <w:szCs w:val="24"/>
        </w:rPr>
        <w:t xml:space="preserve"> 15 February, 2024).</w:t>
      </w:r>
    </w:p>
    <w:p w14:paraId="097B3798"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 xml:space="preserve">Paluch, S., </w:t>
      </w:r>
      <w:proofErr w:type="spellStart"/>
      <w:r w:rsidRPr="00500390">
        <w:rPr>
          <w:color w:val="000000" w:themeColor="text1"/>
          <w:sz w:val="24"/>
          <w:szCs w:val="24"/>
        </w:rPr>
        <w:t>Tuzovic</w:t>
      </w:r>
      <w:proofErr w:type="spellEnd"/>
      <w:r w:rsidRPr="00500390">
        <w:rPr>
          <w:color w:val="000000" w:themeColor="text1"/>
          <w:sz w:val="24"/>
          <w:szCs w:val="24"/>
        </w:rPr>
        <w:t xml:space="preserve">, S., Holz, H.F., Kies, A. and </w:t>
      </w:r>
      <w:proofErr w:type="spellStart"/>
      <w:r w:rsidRPr="00500390">
        <w:rPr>
          <w:color w:val="000000" w:themeColor="text1"/>
          <w:sz w:val="24"/>
          <w:szCs w:val="24"/>
        </w:rPr>
        <w:t>Jörling</w:t>
      </w:r>
      <w:proofErr w:type="spellEnd"/>
      <w:r w:rsidRPr="00500390">
        <w:rPr>
          <w:color w:val="000000" w:themeColor="text1"/>
          <w:sz w:val="24"/>
          <w:szCs w:val="24"/>
        </w:rPr>
        <w:t>, M., (2022). “My colleague is a robot”–exploring frontline employees' willingness to work with collaborative service robots. Journal of Service Management, 33(2), pp.363-388.</w:t>
      </w:r>
    </w:p>
    <w:p w14:paraId="571075FE"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QAA, (2018). UK Quality Code, Advice and Guidance: Work-based Learning, QAA, London.</w:t>
      </w:r>
    </w:p>
    <w:p w14:paraId="2D8B7ED2" w14:textId="77777777" w:rsidR="002B261B" w:rsidRPr="00500390" w:rsidRDefault="002B261B" w:rsidP="003164B8">
      <w:pPr>
        <w:spacing w:before="240" w:line="360" w:lineRule="auto"/>
        <w:jc w:val="both"/>
        <w:rPr>
          <w:color w:val="000000" w:themeColor="text1"/>
          <w:sz w:val="24"/>
          <w:szCs w:val="24"/>
        </w:rPr>
      </w:pPr>
      <w:proofErr w:type="spellStart"/>
      <w:proofErr w:type="gramStart"/>
      <w:r w:rsidRPr="00500390">
        <w:rPr>
          <w:color w:val="000000" w:themeColor="text1"/>
          <w:sz w:val="24"/>
          <w:szCs w:val="24"/>
        </w:rPr>
        <w:t>Rughubalan,G</w:t>
      </w:r>
      <w:proofErr w:type="spellEnd"/>
      <w:r w:rsidRPr="00500390">
        <w:rPr>
          <w:color w:val="000000" w:themeColor="text1"/>
          <w:sz w:val="24"/>
          <w:szCs w:val="24"/>
        </w:rPr>
        <w:t>.</w:t>
      </w:r>
      <w:proofErr w:type="gramEnd"/>
      <w:r w:rsidRPr="00500390">
        <w:rPr>
          <w:color w:val="000000" w:themeColor="text1"/>
          <w:sz w:val="24"/>
          <w:szCs w:val="24"/>
        </w:rPr>
        <w:t xml:space="preserve"> (2009). Hotel Housekeeping: Operations and Management, Oxford Higher Education Press.</w:t>
      </w:r>
    </w:p>
    <w:p w14:paraId="5B8D0731" w14:textId="77777777" w:rsidR="002B261B" w:rsidRPr="00500390" w:rsidRDefault="002B261B" w:rsidP="003164B8">
      <w:pPr>
        <w:spacing w:before="240" w:line="360" w:lineRule="auto"/>
        <w:jc w:val="both"/>
        <w:rPr>
          <w:color w:val="000000" w:themeColor="text1"/>
          <w:sz w:val="24"/>
          <w:szCs w:val="24"/>
        </w:rPr>
      </w:pPr>
      <w:proofErr w:type="spellStart"/>
      <w:r w:rsidRPr="00500390">
        <w:rPr>
          <w:color w:val="000000" w:themeColor="text1"/>
          <w:sz w:val="24"/>
          <w:szCs w:val="24"/>
        </w:rPr>
        <w:t>Tewan</w:t>
      </w:r>
      <w:proofErr w:type="spellEnd"/>
      <w:r w:rsidRPr="00500390">
        <w:rPr>
          <w:color w:val="000000" w:themeColor="text1"/>
          <w:sz w:val="24"/>
          <w:szCs w:val="24"/>
        </w:rPr>
        <w:t>, J. (2009). Hotel Front Office: Operations and Management, Oxford Higher Ed Press.</w:t>
      </w:r>
    </w:p>
    <w:p w14:paraId="4C59D8E3"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 xml:space="preserve">Vallen, G.K. and Vallen Jerome J. (2014) Check-in </w:t>
      </w:r>
      <w:proofErr w:type="spellStart"/>
      <w:r w:rsidRPr="00500390">
        <w:rPr>
          <w:color w:val="000000" w:themeColor="text1"/>
          <w:sz w:val="24"/>
          <w:szCs w:val="24"/>
        </w:rPr>
        <w:t>check-</w:t>
      </w:r>
      <w:proofErr w:type="gramStart"/>
      <w:r w:rsidRPr="00500390">
        <w:rPr>
          <w:color w:val="000000" w:themeColor="text1"/>
          <w:sz w:val="24"/>
          <w:szCs w:val="24"/>
        </w:rPr>
        <w:t>out:managing</w:t>
      </w:r>
      <w:proofErr w:type="spellEnd"/>
      <w:proofErr w:type="gramEnd"/>
      <w:r w:rsidRPr="00500390">
        <w:rPr>
          <w:color w:val="000000" w:themeColor="text1"/>
          <w:sz w:val="24"/>
          <w:szCs w:val="24"/>
        </w:rPr>
        <w:t xml:space="preserve"> hotel operations Ninth edition.; Pearson new international.</w:t>
      </w:r>
    </w:p>
    <w:p w14:paraId="2DE2607F"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lastRenderedPageBreak/>
        <w:t xml:space="preserve">Visit Brighton, 2024. </w:t>
      </w:r>
      <w:r w:rsidRPr="00500390">
        <w:rPr>
          <w:i/>
          <w:color w:val="000000" w:themeColor="text1"/>
          <w:sz w:val="24"/>
          <w:szCs w:val="24"/>
        </w:rPr>
        <w:t>New Steine Hotel</w:t>
      </w:r>
      <w:r w:rsidRPr="00500390">
        <w:rPr>
          <w:color w:val="000000" w:themeColor="text1"/>
          <w:sz w:val="24"/>
          <w:szCs w:val="24"/>
        </w:rPr>
        <w:t xml:space="preserve">. Available at: https://www.visitbrighton.com/accommodation/new-steine-hotel-p7413 (Accessed </w:t>
      </w:r>
      <w:proofErr w:type="gramStart"/>
      <w:r w:rsidRPr="00500390">
        <w:rPr>
          <w:color w:val="000000" w:themeColor="text1"/>
          <w:sz w:val="24"/>
          <w:szCs w:val="24"/>
        </w:rPr>
        <w:t>on:</w:t>
      </w:r>
      <w:proofErr w:type="gramEnd"/>
      <w:r w:rsidRPr="00500390">
        <w:rPr>
          <w:color w:val="000000" w:themeColor="text1"/>
          <w:sz w:val="24"/>
          <w:szCs w:val="24"/>
        </w:rPr>
        <w:t xml:space="preserve"> 15 February, 2024).</w:t>
      </w:r>
    </w:p>
    <w:p w14:paraId="609CAE6B" w14:textId="77777777" w:rsidR="002B261B" w:rsidRPr="00500390" w:rsidRDefault="002B261B" w:rsidP="003164B8">
      <w:pPr>
        <w:spacing w:before="240" w:line="360" w:lineRule="auto"/>
        <w:jc w:val="both"/>
        <w:rPr>
          <w:color w:val="000000" w:themeColor="text1"/>
          <w:sz w:val="24"/>
          <w:szCs w:val="24"/>
        </w:rPr>
      </w:pPr>
      <w:r w:rsidRPr="00500390">
        <w:rPr>
          <w:color w:val="000000" w:themeColor="text1"/>
          <w:sz w:val="24"/>
          <w:szCs w:val="24"/>
        </w:rPr>
        <w:t>Wood, R. (2012). Key Concepts in Hospitality Management, Sage, London.</w:t>
      </w:r>
    </w:p>
    <w:p w14:paraId="752D724C" w14:textId="77777777" w:rsidR="004B2C93" w:rsidRPr="00500390" w:rsidRDefault="004B2C93" w:rsidP="003164B8">
      <w:pPr>
        <w:spacing w:line="360" w:lineRule="auto"/>
        <w:jc w:val="both"/>
        <w:rPr>
          <w:color w:val="000000" w:themeColor="text1"/>
        </w:rPr>
      </w:pPr>
    </w:p>
    <w:p w14:paraId="6B86B4B5" w14:textId="77777777" w:rsidR="004B2C93" w:rsidRPr="00500390" w:rsidRDefault="004B2C93" w:rsidP="003164B8">
      <w:pPr>
        <w:spacing w:line="360" w:lineRule="auto"/>
        <w:jc w:val="both"/>
        <w:rPr>
          <w:color w:val="000000" w:themeColor="text1"/>
        </w:rPr>
      </w:pPr>
    </w:p>
    <w:p w14:paraId="29CF818F" w14:textId="77777777" w:rsidR="004B2C93" w:rsidRPr="00500390" w:rsidRDefault="004B2C93" w:rsidP="003164B8">
      <w:pPr>
        <w:spacing w:line="360" w:lineRule="auto"/>
        <w:rPr>
          <w:color w:val="000000" w:themeColor="text1"/>
        </w:rPr>
      </w:pPr>
    </w:p>
    <w:sectPr w:rsidR="004B2C93" w:rsidRPr="00500390" w:rsidSect="004D23B5">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7842F" w14:textId="77777777" w:rsidR="004D23B5" w:rsidRDefault="004D23B5" w:rsidP="0068475F">
      <w:pPr>
        <w:spacing w:line="240" w:lineRule="auto"/>
      </w:pPr>
      <w:r>
        <w:separator/>
      </w:r>
    </w:p>
  </w:endnote>
  <w:endnote w:type="continuationSeparator" w:id="0">
    <w:p w14:paraId="57FC2084" w14:textId="77777777" w:rsidR="004D23B5" w:rsidRDefault="004D23B5" w:rsidP="006847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47006"/>
      <w:docPartObj>
        <w:docPartGallery w:val="Page Numbers (Bottom of Page)"/>
        <w:docPartUnique/>
      </w:docPartObj>
    </w:sdtPr>
    <w:sdtEndPr>
      <w:rPr>
        <w:noProof/>
        <w:sz w:val="20"/>
        <w:szCs w:val="20"/>
      </w:rPr>
    </w:sdtEndPr>
    <w:sdtContent>
      <w:p w14:paraId="4FB2568C" w14:textId="23499D3C" w:rsidR="0068475F" w:rsidRPr="0068475F" w:rsidRDefault="0068475F">
        <w:pPr>
          <w:pStyle w:val="Footer"/>
          <w:jc w:val="right"/>
          <w:rPr>
            <w:sz w:val="20"/>
            <w:szCs w:val="20"/>
          </w:rPr>
        </w:pPr>
        <w:r w:rsidRPr="0068475F">
          <w:rPr>
            <w:sz w:val="20"/>
            <w:szCs w:val="20"/>
          </w:rPr>
          <w:fldChar w:fldCharType="begin"/>
        </w:r>
        <w:r w:rsidRPr="0068475F">
          <w:rPr>
            <w:sz w:val="20"/>
            <w:szCs w:val="20"/>
          </w:rPr>
          <w:instrText xml:space="preserve"> PAGE   \* MERGEFORMAT </w:instrText>
        </w:r>
        <w:r w:rsidRPr="0068475F">
          <w:rPr>
            <w:sz w:val="20"/>
            <w:szCs w:val="20"/>
          </w:rPr>
          <w:fldChar w:fldCharType="separate"/>
        </w:r>
        <w:r w:rsidR="00EC03F0">
          <w:rPr>
            <w:noProof/>
            <w:sz w:val="20"/>
            <w:szCs w:val="20"/>
          </w:rPr>
          <w:t>1</w:t>
        </w:r>
        <w:r w:rsidRPr="0068475F">
          <w:rPr>
            <w:noProof/>
            <w:sz w:val="20"/>
            <w:szCs w:val="20"/>
          </w:rPr>
          <w:fldChar w:fldCharType="end"/>
        </w:r>
      </w:p>
    </w:sdtContent>
  </w:sdt>
  <w:p w14:paraId="7D42BCFB" w14:textId="77777777" w:rsidR="0068475F" w:rsidRDefault="00684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92A49" w14:textId="77777777" w:rsidR="004D23B5" w:rsidRDefault="004D23B5" w:rsidP="0068475F">
      <w:pPr>
        <w:spacing w:line="240" w:lineRule="auto"/>
      </w:pPr>
      <w:r>
        <w:separator/>
      </w:r>
    </w:p>
  </w:footnote>
  <w:footnote w:type="continuationSeparator" w:id="0">
    <w:p w14:paraId="7E6E6C0F" w14:textId="77777777" w:rsidR="004D23B5" w:rsidRDefault="004D23B5" w:rsidP="0068475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C93"/>
    <w:rsid w:val="00107FEC"/>
    <w:rsid w:val="00295A35"/>
    <w:rsid w:val="002B261B"/>
    <w:rsid w:val="003164B8"/>
    <w:rsid w:val="003214A6"/>
    <w:rsid w:val="003566EA"/>
    <w:rsid w:val="00357422"/>
    <w:rsid w:val="0037719C"/>
    <w:rsid w:val="00447152"/>
    <w:rsid w:val="00457B27"/>
    <w:rsid w:val="004B2C93"/>
    <w:rsid w:val="004D23B5"/>
    <w:rsid w:val="00500390"/>
    <w:rsid w:val="005D060F"/>
    <w:rsid w:val="006652A3"/>
    <w:rsid w:val="0068475F"/>
    <w:rsid w:val="006A3D5F"/>
    <w:rsid w:val="00955C10"/>
    <w:rsid w:val="00C83630"/>
    <w:rsid w:val="00CA6DA1"/>
    <w:rsid w:val="00EC03F0"/>
    <w:rsid w:val="00F001BD"/>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F8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B261B"/>
    <w:pPr>
      <w:spacing w:line="360" w:lineRule="auto"/>
      <w:jc w:val="both"/>
      <w:outlineLvl w:val="0"/>
    </w:pPr>
    <w:rPr>
      <w:b/>
      <w:sz w:val="28"/>
      <w:szCs w:val="28"/>
    </w:rPr>
  </w:style>
  <w:style w:type="paragraph" w:styleId="Heading2">
    <w:name w:val="heading 2"/>
    <w:basedOn w:val="Normal"/>
    <w:next w:val="Normal"/>
    <w:uiPriority w:val="9"/>
    <w:unhideWhenUsed/>
    <w:qFormat/>
    <w:rsid w:val="002B261B"/>
    <w:pPr>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8475F"/>
    <w:pPr>
      <w:tabs>
        <w:tab w:val="center" w:pos="4513"/>
        <w:tab w:val="right" w:pos="9026"/>
      </w:tabs>
      <w:spacing w:line="240" w:lineRule="auto"/>
    </w:pPr>
  </w:style>
  <w:style w:type="character" w:customStyle="1" w:styleId="HeaderChar">
    <w:name w:val="Header Char"/>
    <w:basedOn w:val="DefaultParagraphFont"/>
    <w:link w:val="Header"/>
    <w:uiPriority w:val="99"/>
    <w:rsid w:val="0068475F"/>
  </w:style>
  <w:style w:type="paragraph" w:styleId="Footer">
    <w:name w:val="footer"/>
    <w:basedOn w:val="Normal"/>
    <w:link w:val="FooterChar"/>
    <w:uiPriority w:val="99"/>
    <w:unhideWhenUsed/>
    <w:rsid w:val="0068475F"/>
    <w:pPr>
      <w:tabs>
        <w:tab w:val="center" w:pos="4513"/>
        <w:tab w:val="right" w:pos="9026"/>
      </w:tabs>
      <w:spacing w:line="240" w:lineRule="auto"/>
    </w:pPr>
  </w:style>
  <w:style w:type="character" w:customStyle="1" w:styleId="FooterChar">
    <w:name w:val="Footer Char"/>
    <w:basedOn w:val="DefaultParagraphFont"/>
    <w:link w:val="Footer"/>
    <w:uiPriority w:val="99"/>
    <w:rsid w:val="0068475F"/>
  </w:style>
  <w:style w:type="paragraph" w:styleId="TOCHeading">
    <w:name w:val="TOC Heading"/>
    <w:basedOn w:val="Heading1"/>
    <w:next w:val="Normal"/>
    <w:uiPriority w:val="39"/>
    <w:unhideWhenUsed/>
    <w:qFormat/>
    <w:rsid w:val="003164B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164B8"/>
    <w:pPr>
      <w:spacing w:after="100"/>
    </w:pPr>
  </w:style>
  <w:style w:type="paragraph" w:styleId="TOC2">
    <w:name w:val="toc 2"/>
    <w:basedOn w:val="Normal"/>
    <w:next w:val="Normal"/>
    <w:autoRedefine/>
    <w:uiPriority w:val="39"/>
    <w:unhideWhenUsed/>
    <w:rsid w:val="003164B8"/>
    <w:pPr>
      <w:spacing w:after="100"/>
      <w:ind w:left="220"/>
    </w:pPr>
  </w:style>
  <w:style w:type="character" w:styleId="Hyperlink">
    <w:name w:val="Hyperlink"/>
    <w:basedOn w:val="DefaultParagraphFont"/>
    <w:uiPriority w:val="99"/>
    <w:unhideWhenUsed/>
    <w:rsid w:val="003164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751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E2903-C611-4878-8D69-4F28488B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2397</Words>
  <Characters>13664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78</cp:revision>
  <dcterms:created xsi:type="dcterms:W3CDTF">2024-02-16T06:55:00Z</dcterms:created>
  <dcterms:modified xsi:type="dcterms:W3CDTF">2024-02-22T22:58:00Z</dcterms:modified>
</cp:coreProperties>
</file>