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139" w:rsidRDefault="00F75139" w:rsidP="00936F1F">
      <w:pPr>
        <w:pStyle w:val="ListParagraph"/>
      </w:pPr>
    </w:p>
    <w:p w:rsidR="00F75139" w:rsidRDefault="0080051E" w:rsidP="00F75139">
      <w:pPr>
        <w:pBdr>
          <w:top w:val="inset" w:sz="6" w:space="1" w:color="auto"/>
        </w:pBdr>
        <w:rPr>
          <w:b/>
          <w:sz w:val="24"/>
          <w:szCs w:val="24"/>
        </w:rPr>
      </w:pPr>
      <w:r>
        <w:rPr>
          <w:b/>
          <w:sz w:val="24"/>
          <w:szCs w:val="24"/>
        </w:rPr>
        <w:t>ER Modelling</w:t>
      </w:r>
    </w:p>
    <w:p w:rsidR="0080051E" w:rsidRPr="00A61EB8" w:rsidRDefault="0080051E" w:rsidP="00F75139">
      <w:pPr>
        <w:pBdr>
          <w:top w:val="inset" w:sz="6" w:space="1" w:color="auto"/>
        </w:pBdr>
        <w:rPr>
          <w:b/>
          <w:sz w:val="24"/>
          <w:szCs w:val="24"/>
        </w:rPr>
      </w:pPr>
    </w:p>
    <w:p w:rsidR="0080051E" w:rsidRPr="0080051E" w:rsidRDefault="0080051E" w:rsidP="0080051E">
      <w:pPr>
        <w:jc w:val="both"/>
        <w:rPr>
          <w:rFonts w:ascii="Gill Sans MT" w:eastAsia="Times New Roman" w:hAnsi="Gill Sans MT" w:cs="Arial"/>
          <w:sz w:val="24"/>
          <w:szCs w:val="24"/>
          <w:lang w:val="en-US"/>
        </w:rPr>
      </w:pPr>
      <w:r>
        <w:rPr>
          <w:rFonts w:ascii="Gill Sans MT" w:eastAsia="Times New Roman" w:hAnsi="Gill Sans MT" w:cs="Arial"/>
          <w:sz w:val="24"/>
          <w:szCs w:val="24"/>
          <w:lang w:val="en-US"/>
        </w:rPr>
        <w:t>Case Study</w:t>
      </w:r>
    </w:p>
    <w:p w:rsidR="0080051E" w:rsidRPr="0080051E" w:rsidRDefault="0080051E" w:rsidP="0080051E">
      <w:pPr>
        <w:jc w:val="both"/>
        <w:rPr>
          <w:rFonts w:ascii="Gill Sans MT" w:eastAsia="Times New Roman" w:hAnsi="Gill Sans MT" w:cs="Arial"/>
          <w:sz w:val="24"/>
          <w:szCs w:val="24"/>
          <w:lang w:val="en-US"/>
        </w:rPr>
      </w:pPr>
    </w:p>
    <w:p w:rsidR="0080051E" w:rsidRPr="0080051E" w:rsidRDefault="000329CE" w:rsidP="0080051E">
      <w:pPr>
        <w:jc w:val="both"/>
        <w:rPr>
          <w:rFonts w:ascii="Gill Sans MT" w:eastAsia="Times New Roman" w:hAnsi="Gill Sans MT" w:cs="Arial"/>
          <w:sz w:val="24"/>
          <w:szCs w:val="24"/>
          <w:lang w:val="en-US"/>
        </w:rPr>
      </w:pPr>
      <w:r>
        <w:rPr>
          <w:rFonts w:ascii="Gill Sans MT" w:eastAsia="Times New Roman" w:hAnsi="Gill Sans MT" w:cs="Arial"/>
          <w:sz w:val="24"/>
          <w:szCs w:val="24"/>
          <w:lang w:val="en-US"/>
        </w:rPr>
        <w:t>Oval</w:t>
      </w:r>
      <w:r w:rsidR="0080051E" w:rsidRPr="0080051E">
        <w:rPr>
          <w:rFonts w:ascii="Gill Sans MT" w:eastAsia="Times New Roman" w:hAnsi="Gill Sans MT" w:cs="Arial"/>
          <w:sz w:val="24"/>
          <w:szCs w:val="24"/>
          <w:lang w:val="en-US"/>
        </w:rPr>
        <w:t xml:space="preserve"> Cameras is a retailer focusing on the sale and supply of cameras, video cameras, lens, tripods, storage devices and other accessories associated with photography and video production.</w:t>
      </w:r>
      <w:r>
        <w:rPr>
          <w:rFonts w:ascii="Gill Sans MT" w:eastAsia="Times New Roman" w:hAnsi="Gill Sans MT" w:cs="Arial"/>
          <w:sz w:val="24"/>
          <w:szCs w:val="24"/>
          <w:lang w:val="en-US"/>
        </w:rPr>
        <w:t xml:space="preserve"> The company is owned by Kevin </w:t>
      </w:r>
      <w:r w:rsidR="0080051E" w:rsidRPr="0080051E">
        <w:rPr>
          <w:rFonts w:ascii="Gill Sans MT" w:eastAsia="Times New Roman" w:hAnsi="Gill Sans MT" w:cs="Arial"/>
          <w:sz w:val="24"/>
          <w:szCs w:val="24"/>
          <w:lang w:val="en-US"/>
        </w:rPr>
        <w:t>who runs a single shop and purchases all products from a variety of suppliers. He has a regular supply of customers, who can buy or order products. He has access to supplier wholesale and retail prices. He undertakes stock checks visually and will then use the supplier prices to decide on when and from whom to restock. He will create purchase records manually and use these to verify incoming orders and invoices.</w:t>
      </w:r>
    </w:p>
    <w:p w:rsidR="0080051E" w:rsidRPr="0080051E" w:rsidRDefault="0080051E" w:rsidP="0080051E">
      <w:pPr>
        <w:jc w:val="both"/>
        <w:rPr>
          <w:rFonts w:ascii="Gill Sans MT" w:eastAsia="Times New Roman" w:hAnsi="Gill Sans MT" w:cs="Arial"/>
          <w:sz w:val="24"/>
          <w:szCs w:val="24"/>
          <w:lang w:val="en-US"/>
        </w:rPr>
      </w:pPr>
    </w:p>
    <w:p w:rsidR="0080051E" w:rsidRPr="0080051E" w:rsidRDefault="0080051E" w:rsidP="0080051E">
      <w:pPr>
        <w:numPr>
          <w:ilvl w:val="0"/>
          <w:numId w:val="31"/>
        </w:numPr>
        <w:spacing w:after="200" w:line="276" w:lineRule="auto"/>
        <w:contextualSpacing/>
        <w:jc w:val="both"/>
        <w:rPr>
          <w:rFonts w:ascii="Gill Sans MT" w:eastAsia="Times New Roman" w:hAnsi="Gill Sans MT" w:cs="Arial"/>
          <w:sz w:val="24"/>
          <w:szCs w:val="24"/>
          <w:lang w:val="en-US"/>
        </w:rPr>
      </w:pPr>
      <w:r w:rsidRPr="0080051E">
        <w:rPr>
          <w:rFonts w:ascii="Gill Sans MT" w:eastAsia="Times New Roman" w:hAnsi="Gill Sans MT" w:cs="Arial"/>
          <w:sz w:val="24"/>
          <w:szCs w:val="24"/>
          <w:lang w:val="en-US"/>
        </w:rPr>
        <w:t xml:space="preserve">List potential entities based on the case study information provided on </w:t>
      </w:r>
      <w:r w:rsidR="000329CE">
        <w:rPr>
          <w:rFonts w:ascii="Gill Sans MT" w:eastAsia="Times New Roman" w:hAnsi="Gill Sans MT" w:cs="Arial"/>
          <w:sz w:val="24"/>
          <w:szCs w:val="24"/>
          <w:lang w:val="en-US"/>
        </w:rPr>
        <w:t>Oval</w:t>
      </w:r>
      <w:r w:rsidRPr="0080051E">
        <w:rPr>
          <w:rFonts w:ascii="Gill Sans MT" w:eastAsia="Times New Roman" w:hAnsi="Gill Sans MT" w:cs="Arial"/>
          <w:sz w:val="24"/>
          <w:szCs w:val="24"/>
          <w:lang w:val="en-US"/>
        </w:rPr>
        <w:t xml:space="preserve"> Cameras</w:t>
      </w:r>
    </w:p>
    <w:p w:rsidR="0080051E" w:rsidRPr="0080051E" w:rsidRDefault="0080051E" w:rsidP="0080051E">
      <w:pPr>
        <w:rPr>
          <w:rFonts w:ascii="Gill Sans MT" w:eastAsia="Times New Roman" w:hAnsi="Gill Sans MT" w:cs="Arial"/>
          <w:sz w:val="24"/>
          <w:szCs w:val="24"/>
          <w:lang w:val="en-US"/>
        </w:rPr>
      </w:pPr>
    </w:p>
    <w:p w:rsidR="0080051E" w:rsidRPr="0080051E" w:rsidRDefault="0080051E" w:rsidP="0080051E">
      <w:pPr>
        <w:rPr>
          <w:rFonts w:ascii="Gill Sans MT" w:eastAsia="Times New Roman" w:hAnsi="Gill Sans MT" w:cs="Arial"/>
          <w:sz w:val="24"/>
          <w:szCs w:val="24"/>
          <w:lang w:val="en-US"/>
        </w:rPr>
      </w:pPr>
      <w:r w:rsidRPr="0080051E">
        <w:rPr>
          <w:rFonts w:ascii="Gill Sans MT" w:eastAsia="Times New Roman" w:hAnsi="Gill Sans MT" w:cs="Arial"/>
          <w:sz w:val="24"/>
          <w:szCs w:val="24"/>
          <w:lang w:val="en-US"/>
        </w:rPr>
        <w:t xml:space="preserve">Further discussions are held with </w:t>
      </w:r>
      <w:r w:rsidR="000329CE">
        <w:rPr>
          <w:rFonts w:ascii="Gill Sans MT" w:eastAsia="Times New Roman" w:hAnsi="Gill Sans MT" w:cs="Arial"/>
          <w:sz w:val="24"/>
          <w:szCs w:val="24"/>
          <w:lang w:val="en-US"/>
        </w:rPr>
        <w:t>Kevin</w:t>
      </w:r>
      <w:r w:rsidRPr="0080051E">
        <w:rPr>
          <w:rFonts w:ascii="Gill Sans MT" w:eastAsia="Times New Roman" w:hAnsi="Gill Sans MT" w:cs="Arial"/>
          <w:sz w:val="24"/>
          <w:szCs w:val="24"/>
          <w:lang w:val="en-US"/>
        </w:rPr>
        <w:t xml:space="preserve"> and information comes to light:</w:t>
      </w:r>
    </w:p>
    <w:p w:rsidR="0080051E" w:rsidRPr="0080051E" w:rsidRDefault="0080051E" w:rsidP="0080051E">
      <w:pPr>
        <w:numPr>
          <w:ilvl w:val="0"/>
          <w:numId w:val="33"/>
        </w:numPr>
        <w:spacing w:after="200" w:line="276" w:lineRule="auto"/>
        <w:contextualSpacing/>
        <w:rPr>
          <w:rFonts w:ascii="Gill Sans MT" w:eastAsia="Times New Roman" w:hAnsi="Gill Sans MT" w:cs="Arial"/>
          <w:sz w:val="24"/>
          <w:szCs w:val="24"/>
          <w:lang w:val="en-US"/>
        </w:rPr>
      </w:pPr>
      <w:r w:rsidRPr="0080051E">
        <w:rPr>
          <w:rFonts w:ascii="Gill Sans MT" w:eastAsia="Times New Roman" w:hAnsi="Gill Sans MT" w:cs="Arial"/>
          <w:sz w:val="24"/>
          <w:szCs w:val="24"/>
          <w:lang w:val="en-US"/>
        </w:rPr>
        <w:t>Ordered items are held at the shop and a customer is contacted by phone if they leave their contact number. Otherwise, the customer is asked to return to the shop after a specific time to collect his order. Payment is taken then, although a non-refundable deposit may be requested for expensive items.</w:t>
      </w:r>
    </w:p>
    <w:p w:rsidR="0080051E" w:rsidRPr="0080051E" w:rsidRDefault="0080051E" w:rsidP="0080051E">
      <w:pPr>
        <w:numPr>
          <w:ilvl w:val="0"/>
          <w:numId w:val="33"/>
        </w:numPr>
        <w:spacing w:after="200" w:line="276" w:lineRule="auto"/>
        <w:contextualSpacing/>
        <w:rPr>
          <w:rFonts w:ascii="Gill Sans MT" w:eastAsia="Times New Roman" w:hAnsi="Gill Sans MT" w:cs="Arial"/>
          <w:sz w:val="24"/>
          <w:szCs w:val="24"/>
          <w:lang w:val="en-US"/>
        </w:rPr>
      </w:pPr>
      <w:r w:rsidRPr="0080051E">
        <w:rPr>
          <w:rFonts w:ascii="Gill Sans MT" w:eastAsia="Times New Roman" w:hAnsi="Gill Sans MT" w:cs="Arial"/>
          <w:sz w:val="24"/>
          <w:szCs w:val="24"/>
          <w:lang w:val="en-US"/>
        </w:rPr>
        <w:t>The information provided by the suppliers is supplied in the following format:</w:t>
      </w:r>
    </w:p>
    <w:p w:rsidR="0080051E" w:rsidRPr="0080051E" w:rsidRDefault="0080051E" w:rsidP="0080051E">
      <w:pPr>
        <w:ind w:left="765"/>
        <w:contextualSpacing/>
        <w:rPr>
          <w:rFonts w:ascii="Gill Sans MT" w:eastAsia="Times New Roman" w:hAnsi="Gill Sans MT" w:cs="Arial"/>
          <w:sz w:val="24"/>
          <w:szCs w:val="24"/>
          <w:lang w:val="en-US"/>
        </w:rPr>
      </w:pPr>
    </w:p>
    <w:tbl>
      <w:tblPr>
        <w:tblStyle w:val="TableGrid3"/>
        <w:tblW w:w="0" w:type="auto"/>
        <w:tblInd w:w="1101" w:type="dxa"/>
        <w:tblLook w:val="04A0" w:firstRow="1" w:lastRow="0" w:firstColumn="1" w:lastColumn="0" w:noHBand="0" w:noVBand="1"/>
      </w:tblPr>
      <w:tblGrid>
        <w:gridCol w:w="1417"/>
        <w:gridCol w:w="2693"/>
        <w:gridCol w:w="993"/>
        <w:gridCol w:w="992"/>
        <w:gridCol w:w="1134"/>
      </w:tblGrid>
      <w:tr w:rsidR="0080051E" w:rsidRPr="0080051E" w:rsidTr="009C6230">
        <w:tc>
          <w:tcPr>
            <w:tcW w:w="7229" w:type="dxa"/>
            <w:gridSpan w:val="5"/>
            <w:tcBorders>
              <w:bottom w:val="nil"/>
            </w:tcBorders>
            <w:shd w:val="clear" w:color="auto" w:fill="FFC000"/>
          </w:tcPr>
          <w:p w:rsidR="0080051E" w:rsidRPr="0080051E" w:rsidRDefault="000329CE" w:rsidP="0080051E">
            <w:pPr>
              <w:jc w:val="center"/>
              <w:rPr>
                <w:rFonts w:ascii="Bernard MT Condensed" w:eastAsia="Times New Roman" w:hAnsi="Bernard MT Condensed" w:cs="Arial"/>
                <w:sz w:val="32"/>
                <w:szCs w:val="32"/>
              </w:rPr>
            </w:pPr>
            <w:r>
              <w:rPr>
                <w:rFonts w:ascii="Bernard MT Condensed" w:eastAsia="Times New Roman" w:hAnsi="Bernard MT Condensed" w:cs="Arial"/>
                <w:sz w:val="32"/>
                <w:szCs w:val="32"/>
              </w:rPr>
              <w:t>Oval Cameras</w:t>
            </w:r>
            <w:r w:rsidR="0080051E" w:rsidRPr="0080051E">
              <w:rPr>
                <w:rFonts w:ascii="Bernard MT Condensed" w:eastAsia="Times New Roman" w:hAnsi="Bernard MT Condensed" w:cs="Arial"/>
                <w:sz w:val="32"/>
                <w:szCs w:val="32"/>
              </w:rPr>
              <w:t xml:space="preserve"> Ltd</w:t>
            </w:r>
          </w:p>
        </w:tc>
      </w:tr>
      <w:tr w:rsidR="0080051E" w:rsidRPr="0080051E" w:rsidTr="009C6230">
        <w:tc>
          <w:tcPr>
            <w:tcW w:w="4110" w:type="dxa"/>
            <w:gridSpan w:val="2"/>
            <w:tcBorders>
              <w:top w:val="nil"/>
              <w:right w:val="nil"/>
            </w:tcBorders>
            <w:shd w:val="clear" w:color="auto" w:fill="0070C0"/>
          </w:tcPr>
          <w:p w:rsidR="0080051E" w:rsidRPr="0080051E" w:rsidRDefault="0080051E" w:rsidP="0080051E">
            <w:pPr>
              <w:rPr>
                <w:rFonts w:ascii="Gill Sans MT" w:eastAsia="Times New Roman" w:hAnsi="Gill Sans MT" w:cs="Arial"/>
                <w:sz w:val="24"/>
                <w:szCs w:val="24"/>
              </w:rPr>
            </w:pPr>
            <w:bookmarkStart w:id="0" w:name="_GoBack"/>
            <w:r w:rsidRPr="0080051E">
              <w:rPr>
                <w:rFonts w:ascii="Gill Sans MT" w:eastAsia="Times New Roman" w:hAnsi="Gill Sans MT" w:cs="Arial"/>
                <w:sz w:val="24"/>
                <w:szCs w:val="24"/>
              </w:rPr>
              <w:t>Sales Office</w:t>
            </w:r>
          </w:p>
          <w:p w:rsidR="0080051E" w:rsidRPr="0080051E" w:rsidRDefault="000329CE" w:rsidP="0080051E">
            <w:pPr>
              <w:rPr>
                <w:rFonts w:ascii="Gill Sans MT" w:eastAsia="Times New Roman" w:hAnsi="Gill Sans MT" w:cs="Arial"/>
                <w:sz w:val="20"/>
                <w:szCs w:val="20"/>
              </w:rPr>
            </w:pPr>
            <w:r>
              <w:rPr>
                <w:rFonts w:ascii="Gill Sans MT" w:eastAsia="Times New Roman" w:hAnsi="Gill Sans MT" w:cs="Arial"/>
                <w:sz w:val="20"/>
                <w:szCs w:val="20"/>
              </w:rPr>
              <w:t>111, Winchester</w:t>
            </w:r>
            <w:r w:rsidR="0080051E" w:rsidRPr="0080051E">
              <w:rPr>
                <w:rFonts w:ascii="Gill Sans MT" w:eastAsia="Times New Roman" w:hAnsi="Gill Sans MT" w:cs="Arial"/>
                <w:sz w:val="20"/>
                <w:szCs w:val="20"/>
              </w:rPr>
              <w:t xml:space="preserve"> Road</w:t>
            </w:r>
          </w:p>
          <w:p w:rsidR="0080051E" w:rsidRPr="0080051E" w:rsidRDefault="0080051E" w:rsidP="009C6230">
            <w:pPr>
              <w:tabs>
                <w:tab w:val="left" w:pos="2925"/>
              </w:tabs>
              <w:rPr>
                <w:rFonts w:ascii="Gill Sans MT" w:eastAsia="Times New Roman" w:hAnsi="Gill Sans MT" w:cs="Arial"/>
                <w:sz w:val="20"/>
                <w:szCs w:val="20"/>
              </w:rPr>
            </w:pPr>
            <w:r w:rsidRPr="0080051E">
              <w:rPr>
                <w:rFonts w:ascii="Gill Sans MT" w:eastAsia="Times New Roman" w:hAnsi="Gill Sans MT" w:cs="Arial"/>
                <w:sz w:val="20"/>
                <w:szCs w:val="20"/>
              </w:rPr>
              <w:t>London NW3 8</w:t>
            </w:r>
            <w:r w:rsidR="000329CE">
              <w:rPr>
                <w:rFonts w:ascii="Gill Sans MT" w:eastAsia="Times New Roman" w:hAnsi="Gill Sans MT" w:cs="Arial"/>
                <w:sz w:val="20"/>
                <w:szCs w:val="20"/>
              </w:rPr>
              <w:t>TB</w:t>
            </w:r>
            <w:r w:rsidR="009C6230">
              <w:rPr>
                <w:rFonts w:ascii="Gill Sans MT" w:eastAsia="Times New Roman" w:hAnsi="Gill Sans MT" w:cs="Arial"/>
                <w:sz w:val="20"/>
                <w:szCs w:val="20"/>
              </w:rPr>
              <w:tab/>
            </w:r>
          </w:p>
          <w:p w:rsidR="0080051E" w:rsidRPr="0080051E" w:rsidRDefault="000329CE" w:rsidP="0080051E">
            <w:pPr>
              <w:rPr>
                <w:rFonts w:ascii="Gill Sans MT" w:eastAsia="Times New Roman" w:hAnsi="Gill Sans MT" w:cs="Arial"/>
                <w:sz w:val="20"/>
                <w:szCs w:val="20"/>
              </w:rPr>
            </w:pPr>
            <w:r>
              <w:rPr>
                <w:rFonts w:ascii="Gill Sans MT" w:eastAsia="Times New Roman" w:hAnsi="Gill Sans MT" w:cs="Arial"/>
                <w:sz w:val="20"/>
                <w:szCs w:val="20"/>
              </w:rPr>
              <w:t>T: 0208 658</w:t>
            </w:r>
            <w:r w:rsidR="0080051E" w:rsidRPr="0080051E">
              <w:rPr>
                <w:rFonts w:ascii="Gill Sans MT" w:eastAsia="Times New Roman" w:hAnsi="Gill Sans MT" w:cs="Arial"/>
                <w:sz w:val="20"/>
                <w:szCs w:val="20"/>
              </w:rPr>
              <w:t xml:space="preserve"> 9287</w:t>
            </w:r>
          </w:p>
          <w:p w:rsidR="0080051E" w:rsidRPr="0080051E" w:rsidRDefault="0080051E" w:rsidP="000329CE">
            <w:pPr>
              <w:rPr>
                <w:rFonts w:ascii="Gill Sans MT" w:eastAsia="Times New Roman" w:hAnsi="Gill Sans MT" w:cs="Arial"/>
                <w:sz w:val="24"/>
                <w:szCs w:val="24"/>
              </w:rPr>
            </w:pPr>
            <w:r w:rsidRPr="0080051E">
              <w:rPr>
                <w:rFonts w:ascii="Gill Sans MT" w:eastAsia="Times New Roman" w:hAnsi="Gill Sans MT" w:cs="Arial"/>
                <w:sz w:val="20"/>
                <w:szCs w:val="20"/>
              </w:rPr>
              <w:t>F: 0</w:t>
            </w:r>
            <w:r w:rsidR="000329CE">
              <w:rPr>
                <w:rFonts w:ascii="Gill Sans MT" w:eastAsia="Times New Roman" w:hAnsi="Gill Sans MT" w:cs="Arial"/>
                <w:sz w:val="20"/>
                <w:szCs w:val="20"/>
              </w:rPr>
              <w:t>208</w:t>
            </w:r>
            <w:r w:rsidRPr="0080051E">
              <w:rPr>
                <w:rFonts w:ascii="Gill Sans MT" w:eastAsia="Times New Roman" w:hAnsi="Gill Sans MT" w:cs="Arial"/>
                <w:sz w:val="20"/>
                <w:szCs w:val="20"/>
              </w:rPr>
              <w:t xml:space="preserve"> </w:t>
            </w:r>
            <w:r w:rsidR="000329CE">
              <w:rPr>
                <w:rFonts w:ascii="Gill Sans MT" w:eastAsia="Times New Roman" w:hAnsi="Gill Sans MT" w:cs="Arial"/>
                <w:sz w:val="20"/>
                <w:szCs w:val="20"/>
              </w:rPr>
              <w:t>888</w:t>
            </w:r>
            <w:r w:rsidRPr="0080051E">
              <w:rPr>
                <w:rFonts w:ascii="Gill Sans MT" w:eastAsia="Times New Roman" w:hAnsi="Gill Sans MT" w:cs="Arial"/>
                <w:sz w:val="20"/>
                <w:szCs w:val="20"/>
              </w:rPr>
              <w:t xml:space="preserve"> 9288</w:t>
            </w:r>
          </w:p>
        </w:tc>
        <w:tc>
          <w:tcPr>
            <w:tcW w:w="3119" w:type="dxa"/>
            <w:gridSpan w:val="3"/>
            <w:tcBorders>
              <w:top w:val="nil"/>
              <w:left w:val="nil"/>
            </w:tcBorders>
            <w:shd w:val="clear" w:color="auto" w:fill="0070C0"/>
          </w:tcPr>
          <w:p w:rsidR="0080051E" w:rsidRPr="0080051E" w:rsidRDefault="0080051E" w:rsidP="0080051E">
            <w:pPr>
              <w:rPr>
                <w:rFonts w:ascii="Gill Sans MT" w:eastAsia="Times New Roman" w:hAnsi="Gill Sans MT" w:cs="Arial"/>
                <w:sz w:val="24"/>
                <w:szCs w:val="24"/>
              </w:rPr>
            </w:pPr>
            <w:r w:rsidRPr="0080051E">
              <w:rPr>
                <w:rFonts w:ascii="Gill Sans MT" w:eastAsia="Times New Roman" w:hAnsi="Gill Sans MT" w:cs="Arial"/>
                <w:sz w:val="24"/>
                <w:szCs w:val="24"/>
              </w:rPr>
              <w:t>Warehouse</w:t>
            </w:r>
          </w:p>
          <w:p w:rsidR="0080051E" w:rsidRPr="0080051E" w:rsidRDefault="000329CE" w:rsidP="0080051E">
            <w:pPr>
              <w:rPr>
                <w:rFonts w:ascii="Gill Sans MT" w:eastAsia="Times New Roman" w:hAnsi="Gill Sans MT" w:cs="Arial"/>
                <w:sz w:val="20"/>
                <w:szCs w:val="20"/>
              </w:rPr>
            </w:pPr>
            <w:r>
              <w:rPr>
                <w:rFonts w:ascii="Gill Sans MT" w:eastAsia="Times New Roman" w:hAnsi="Gill Sans MT" w:cs="Arial"/>
                <w:sz w:val="20"/>
                <w:szCs w:val="20"/>
              </w:rPr>
              <w:t>Unit 15</w:t>
            </w:r>
            <w:r w:rsidR="0080051E" w:rsidRPr="0080051E">
              <w:rPr>
                <w:rFonts w:ascii="Gill Sans MT" w:eastAsia="Times New Roman" w:hAnsi="Gill Sans MT" w:cs="Arial"/>
                <w:sz w:val="20"/>
                <w:szCs w:val="20"/>
              </w:rPr>
              <w:t>-</w:t>
            </w:r>
            <w:r>
              <w:rPr>
                <w:rFonts w:ascii="Gill Sans MT" w:eastAsia="Times New Roman" w:hAnsi="Gill Sans MT" w:cs="Arial"/>
                <w:sz w:val="20"/>
                <w:szCs w:val="20"/>
              </w:rPr>
              <w:t>28</w:t>
            </w:r>
            <w:r w:rsidR="0080051E" w:rsidRPr="0080051E">
              <w:rPr>
                <w:rFonts w:ascii="Gill Sans MT" w:eastAsia="Times New Roman" w:hAnsi="Gill Sans MT" w:cs="Arial"/>
                <w:sz w:val="20"/>
                <w:szCs w:val="20"/>
              </w:rPr>
              <w:t xml:space="preserve">, </w:t>
            </w:r>
            <w:r>
              <w:rPr>
                <w:rFonts w:ascii="Gill Sans MT" w:eastAsia="Times New Roman" w:hAnsi="Gill Sans MT" w:cs="Arial"/>
                <w:sz w:val="20"/>
                <w:szCs w:val="20"/>
              </w:rPr>
              <w:t xml:space="preserve">Kennington </w:t>
            </w:r>
            <w:r w:rsidR="0080051E" w:rsidRPr="0080051E">
              <w:rPr>
                <w:rFonts w:ascii="Gill Sans MT" w:eastAsia="Times New Roman" w:hAnsi="Gill Sans MT" w:cs="Arial"/>
                <w:sz w:val="20"/>
                <w:szCs w:val="20"/>
              </w:rPr>
              <w:t>Centre</w:t>
            </w:r>
          </w:p>
          <w:p w:rsidR="000329CE" w:rsidRDefault="000329CE" w:rsidP="0080051E">
            <w:pPr>
              <w:rPr>
                <w:rFonts w:ascii="Gill Sans MT" w:eastAsia="Times New Roman" w:hAnsi="Gill Sans MT" w:cs="Arial"/>
                <w:sz w:val="20"/>
                <w:szCs w:val="20"/>
              </w:rPr>
            </w:pPr>
            <w:r>
              <w:rPr>
                <w:rFonts w:ascii="Gill Sans MT" w:eastAsia="Times New Roman" w:hAnsi="Gill Sans MT" w:cs="Arial"/>
                <w:sz w:val="20"/>
                <w:szCs w:val="20"/>
              </w:rPr>
              <w:t>Kennington SW9 6EJ</w:t>
            </w:r>
          </w:p>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T:</w:t>
            </w:r>
            <w:r w:rsidR="000329CE">
              <w:rPr>
                <w:rFonts w:ascii="Gill Sans MT" w:eastAsia="Times New Roman" w:hAnsi="Gill Sans MT" w:cs="Arial"/>
                <w:sz w:val="20"/>
                <w:szCs w:val="20"/>
              </w:rPr>
              <w:t>0208 936 867</w:t>
            </w:r>
          </w:p>
          <w:p w:rsidR="0080051E" w:rsidRPr="0080051E" w:rsidRDefault="000329CE" w:rsidP="0080051E">
            <w:pPr>
              <w:rPr>
                <w:rFonts w:ascii="Gill Sans MT" w:eastAsia="Times New Roman" w:hAnsi="Gill Sans MT" w:cs="Arial"/>
                <w:sz w:val="24"/>
                <w:szCs w:val="24"/>
              </w:rPr>
            </w:pPr>
            <w:r>
              <w:rPr>
                <w:rFonts w:ascii="Gill Sans MT" w:eastAsia="Times New Roman" w:hAnsi="Gill Sans MT" w:cs="Arial"/>
                <w:sz w:val="20"/>
                <w:szCs w:val="20"/>
              </w:rPr>
              <w:t>F: 0208 936 868</w:t>
            </w:r>
          </w:p>
        </w:tc>
      </w:tr>
      <w:bookmarkEnd w:id="0"/>
      <w:tr w:rsidR="0080051E" w:rsidRPr="0080051E" w:rsidTr="0034658B">
        <w:tc>
          <w:tcPr>
            <w:tcW w:w="1417"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Product Code</w:t>
            </w:r>
          </w:p>
        </w:tc>
        <w:tc>
          <w:tcPr>
            <w:tcW w:w="26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Product Description</w:t>
            </w:r>
          </w:p>
        </w:tc>
        <w:tc>
          <w:tcPr>
            <w:tcW w:w="9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Wh’sale Price</w:t>
            </w:r>
          </w:p>
        </w:tc>
        <w:tc>
          <w:tcPr>
            <w:tcW w:w="992"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Retail Price</w:t>
            </w:r>
          </w:p>
        </w:tc>
        <w:tc>
          <w:tcPr>
            <w:tcW w:w="1134"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10+ Discount</w:t>
            </w:r>
          </w:p>
        </w:tc>
      </w:tr>
      <w:tr w:rsidR="0080051E" w:rsidRPr="0080051E" w:rsidTr="0034658B">
        <w:tc>
          <w:tcPr>
            <w:tcW w:w="1417"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R-DSL101</w:t>
            </w:r>
          </w:p>
        </w:tc>
        <w:tc>
          <w:tcPr>
            <w:tcW w:w="26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Digital SLR Camera 10.1MP</w:t>
            </w:r>
          </w:p>
        </w:tc>
        <w:tc>
          <w:tcPr>
            <w:tcW w:w="9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558</w:t>
            </w:r>
          </w:p>
        </w:tc>
        <w:tc>
          <w:tcPr>
            <w:tcW w:w="992"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599</w:t>
            </w:r>
          </w:p>
        </w:tc>
        <w:tc>
          <w:tcPr>
            <w:tcW w:w="1134"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12%</w:t>
            </w:r>
          </w:p>
        </w:tc>
      </w:tr>
      <w:tr w:rsidR="0080051E" w:rsidRPr="0080051E" w:rsidTr="0034658B">
        <w:tc>
          <w:tcPr>
            <w:tcW w:w="1417"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R-DSL134</w:t>
            </w:r>
          </w:p>
        </w:tc>
        <w:tc>
          <w:tcPr>
            <w:tcW w:w="26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Digital SLR Camera 13.4MP</w:t>
            </w:r>
          </w:p>
        </w:tc>
        <w:tc>
          <w:tcPr>
            <w:tcW w:w="9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603</w:t>
            </w:r>
          </w:p>
        </w:tc>
        <w:tc>
          <w:tcPr>
            <w:tcW w:w="992"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649</w:t>
            </w:r>
          </w:p>
        </w:tc>
        <w:tc>
          <w:tcPr>
            <w:tcW w:w="1134"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15%</w:t>
            </w:r>
          </w:p>
        </w:tc>
      </w:tr>
      <w:tr w:rsidR="0080051E" w:rsidRPr="0080051E" w:rsidTr="0034658B">
        <w:tc>
          <w:tcPr>
            <w:tcW w:w="1417" w:type="dxa"/>
          </w:tcPr>
          <w:p w:rsidR="0080051E" w:rsidRPr="0080051E" w:rsidRDefault="0080051E" w:rsidP="0080051E">
            <w:pPr>
              <w:rPr>
                <w:rFonts w:ascii="Gill Sans MT" w:eastAsia="Times New Roman" w:hAnsi="Gill Sans MT" w:cs="Arial"/>
                <w:sz w:val="20"/>
                <w:szCs w:val="20"/>
              </w:rPr>
            </w:pPr>
          </w:p>
        </w:tc>
        <w:tc>
          <w:tcPr>
            <w:tcW w:w="2693" w:type="dxa"/>
          </w:tcPr>
          <w:p w:rsidR="0080051E" w:rsidRPr="0080051E" w:rsidRDefault="0080051E" w:rsidP="0080051E">
            <w:pPr>
              <w:rPr>
                <w:rFonts w:ascii="Gill Sans MT" w:eastAsia="Times New Roman" w:hAnsi="Gill Sans MT" w:cs="Arial"/>
                <w:sz w:val="20"/>
                <w:szCs w:val="20"/>
              </w:rPr>
            </w:pPr>
          </w:p>
        </w:tc>
        <w:tc>
          <w:tcPr>
            <w:tcW w:w="993" w:type="dxa"/>
          </w:tcPr>
          <w:p w:rsidR="0080051E" w:rsidRPr="0080051E" w:rsidRDefault="0080051E" w:rsidP="0080051E">
            <w:pPr>
              <w:rPr>
                <w:rFonts w:ascii="Gill Sans MT" w:eastAsia="Times New Roman" w:hAnsi="Gill Sans MT" w:cs="Arial"/>
                <w:sz w:val="20"/>
                <w:szCs w:val="20"/>
              </w:rPr>
            </w:pPr>
          </w:p>
        </w:tc>
        <w:tc>
          <w:tcPr>
            <w:tcW w:w="992" w:type="dxa"/>
          </w:tcPr>
          <w:p w:rsidR="0080051E" w:rsidRPr="0080051E" w:rsidRDefault="0080051E" w:rsidP="0080051E">
            <w:pPr>
              <w:rPr>
                <w:rFonts w:ascii="Gill Sans MT" w:eastAsia="Times New Roman" w:hAnsi="Gill Sans MT" w:cs="Arial"/>
                <w:sz w:val="20"/>
                <w:szCs w:val="20"/>
              </w:rPr>
            </w:pPr>
          </w:p>
        </w:tc>
        <w:tc>
          <w:tcPr>
            <w:tcW w:w="1134" w:type="dxa"/>
          </w:tcPr>
          <w:p w:rsidR="0080051E" w:rsidRPr="0080051E" w:rsidRDefault="0080051E" w:rsidP="0080051E">
            <w:pPr>
              <w:rPr>
                <w:rFonts w:ascii="Gill Sans MT" w:eastAsia="Times New Roman" w:hAnsi="Gill Sans MT" w:cs="Arial"/>
                <w:sz w:val="20"/>
                <w:szCs w:val="20"/>
              </w:rPr>
            </w:pPr>
          </w:p>
        </w:tc>
      </w:tr>
      <w:tr w:rsidR="0080051E" w:rsidRPr="0080051E" w:rsidTr="0034658B">
        <w:tc>
          <w:tcPr>
            <w:tcW w:w="1417"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R-LN244</w:t>
            </w:r>
          </w:p>
        </w:tc>
        <w:tc>
          <w:tcPr>
            <w:tcW w:w="26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50mm 1.4f Lens</w:t>
            </w:r>
          </w:p>
        </w:tc>
        <w:tc>
          <w:tcPr>
            <w:tcW w:w="9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378</w:t>
            </w:r>
          </w:p>
        </w:tc>
        <w:tc>
          <w:tcPr>
            <w:tcW w:w="992"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419</w:t>
            </w:r>
          </w:p>
        </w:tc>
        <w:tc>
          <w:tcPr>
            <w:tcW w:w="1134"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10%</w:t>
            </w:r>
          </w:p>
        </w:tc>
      </w:tr>
      <w:tr w:rsidR="0080051E" w:rsidRPr="0080051E" w:rsidTr="0034658B">
        <w:tc>
          <w:tcPr>
            <w:tcW w:w="1417"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R-LN288</w:t>
            </w:r>
          </w:p>
        </w:tc>
        <w:tc>
          <w:tcPr>
            <w:tcW w:w="26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85mm 1.8f Lens</w:t>
            </w:r>
          </w:p>
        </w:tc>
        <w:tc>
          <w:tcPr>
            <w:tcW w:w="993"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408</w:t>
            </w:r>
          </w:p>
        </w:tc>
        <w:tc>
          <w:tcPr>
            <w:tcW w:w="992"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437</w:t>
            </w:r>
          </w:p>
        </w:tc>
        <w:tc>
          <w:tcPr>
            <w:tcW w:w="1134" w:type="dxa"/>
          </w:tcPr>
          <w:p w:rsidR="0080051E" w:rsidRPr="0080051E" w:rsidRDefault="0080051E" w:rsidP="0080051E">
            <w:pPr>
              <w:rPr>
                <w:rFonts w:ascii="Gill Sans MT" w:eastAsia="Times New Roman" w:hAnsi="Gill Sans MT" w:cs="Arial"/>
                <w:sz w:val="20"/>
                <w:szCs w:val="20"/>
              </w:rPr>
            </w:pPr>
            <w:r w:rsidRPr="0080051E">
              <w:rPr>
                <w:rFonts w:ascii="Gill Sans MT" w:eastAsia="Times New Roman" w:hAnsi="Gill Sans MT" w:cs="Arial"/>
                <w:sz w:val="20"/>
                <w:szCs w:val="20"/>
              </w:rPr>
              <w:t>10%</w:t>
            </w:r>
          </w:p>
        </w:tc>
      </w:tr>
      <w:tr w:rsidR="0080051E" w:rsidRPr="0080051E" w:rsidTr="0034658B">
        <w:tc>
          <w:tcPr>
            <w:tcW w:w="1417" w:type="dxa"/>
          </w:tcPr>
          <w:p w:rsidR="0080051E" w:rsidRPr="0080051E" w:rsidRDefault="0080051E" w:rsidP="0080051E">
            <w:pPr>
              <w:rPr>
                <w:rFonts w:ascii="Gill Sans MT" w:eastAsia="Times New Roman" w:hAnsi="Gill Sans MT" w:cs="Arial"/>
                <w:sz w:val="20"/>
                <w:szCs w:val="20"/>
              </w:rPr>
            </w:pPr>
          </w:p>
        </w:tc>
        <w:tc>
          <w:tcPr>
            <w:tcW w:w="2693" w:type="dxa"/>
          </w:tcPr>
          <w:p w:rsidR="0080051E" w:rsidRPr="0080051E" w:rsidRDefault="0080051E" w:rsidP="0080051E">
            <w:pPr>
              <w:rPr>
                <w:rFonts w:ascii="Gill Sans MT" w:eastAsia="Times New Roman" w:hAnsi="Gill Sans MT" w:cs="Arial"/>
                <w:sz w:val="20"/>
                <w:szCs w:val="20"/>
              </w:rPr>
            </w:pPr>
          </w:p>
        </w:tc>
        <w:tc>
          <w:tcPr>
            <w:tcW w:w="993" w:type="dxa"/>
          </w:tcPr>
          <w:p w:rsidR="0080051E" w:rsidRPr="0080051E" w:rsidRDefault="0080051E" w:rsidP="0080051E">
            <w:pPr>
              <w:rPr>
                <w:rFonts w:ascii="Gill Sans MT" w:eastAsia="Times New Roman" w:hAnsi="Gill Sans MT" w:cs="Arial"/>
                <w:sz w:val="20"/>
                <w:szCs w:val="20"/>
              </w:rPr>
            </w:pPr>
          </w:p>
        </w:tc>
        <w:tc>
          <w:tcPr>
            <w:tcW w:w="992" w:type="dxa"/>
          </w:tcPr>
          <w:p w:rsidR="0080051E" w:rsidRPr="0080051E" w:rsidRDefault="0080051E" w:rsidP="0080051E">
            <w:pPr>
              <w:rPr>
                <w:rFonts w:ascii="Gill Sans MT" w:eastAsia="Times New Roman" w:hAnsi="Gill Sans MT" w:cs="Arial"/>
                <w:sz w:val="20"/>
                <w:szCs w:val="20"/>
              </w:rPr>
            </w:pPr>
          </w:p>
        </w:tc>
        <w:tc>
          <w:tcPr>
            <w:tcW w:w="1134" w:type="dxa"/>
          </w:tcPr>
          <w:p w:rsidR="0080051E" w:rsidRPr="0080051E" w:rsidRDefault="0080051E" w:rsidP="0080051E">
            <w:pPr>
              <w:rPr>
                <w:rFonts w:ascii="Gill Sans MT" w:eastAsia="Times New Roman" w:hAnsi="Gill Sans MT" w:cs="Arial"/>
                <w:sz w:val="20"/>
                <w:szCs w:val="20"/>
              </w:rPr>
            </w:pPr>
          </w:p>
        </w:tc>
      </w:tr>
    </w:tbl>
    <w:p w:rsidR="0080051E" w:rsidRPr="0080051E" w:rsidRDefault="0080051E" w:rsidP="0080051E">
      <w:pPr>
        <w:rPr>
          <w:rFonts w:ascii="Gill Sans MT" w:eastAsia="Times New Roman" w:hAnsi="Gill Sans MT" w:cs="Arial"/>
          <w:sz w:val="24"/>
          <w:szCs w:val="24"/>
          <w:lang w:val="en-US"/>
        </w:rPr>
      </w:pPr>
    </w:p>
    <w:p w:rsidR="0080051E" w:rsidRPr="0080051E" w:rsidRDefault="0080051E" w:rsidP="0080051E">
      <w:pPr>
        <w:ind w:left="720"/>
        <w:contextualSpacing/>
        <w:rPr>
          <w:rFonts w:ascii="Gill Sans MT" w:eastAsia="Times New Roman" w:hAnsi="Gill Sans MT" w:cs="Arial"/>
          <w:sz w:val="24"/>
          <w:szCs w:val="24"/>
          <w:lang w:val="en-US"/>
        </w:rPr>
      </w:pPr>
      <w:r w:rsidRPr="0080051E">
        <w:rPr>
          <w:rFonts w:ascii="Gill Sans MT" w:eastAsia="Times New Roman" w:hAnsi="Gill Sans MT" w:cs="Arial"/>
          <w:sz w:val="24"/>
          <w:szCs w:val="24"/>
          <w:lang w:val="en-US"/>
        </w:rPr>
        <w:t xml:space="preserve">This is the only information </w:t>
      </w:r>
      <w:r w:rsidR="008277F2">
        <w:rPr>
          <w:rFonts w:ascii="Gill Sans MT" w:eastAsia="Times New Roman" w:hAnsi="Gill Sans MT" w:cs="Arial"/>
          <w:sz w:val="24"/>
          <w:szCs w:val="24"/>
          <w:lang w:val="en-US"/>
        </w:rPr>
        <w:t>Kevin</w:t>
      </w:r>
      <w:r w:rsidRPr="0080051E">
        <w:rPr>
          <w:rFonts w:ascii="Gill Sans MT" w:eastAsia="Times New Roman" w:hAnsi="Gill Sans MT" w:cs="Arial"/>
          <w:sz w:val="24"/>
          <w:szCs w:val="24"/>
          <w:lang w:val="en-US"/>
        </w:rPr>
        <w:t xml:space="preserve"> uses, one for each supplier.</w:t>
      </w:r>
    </w:p>
    <w:p w:rsidR="0080051E" w:rsidRPr="0080051E" w:rsidRDefault="0080051E" w:rsidP="0080051E">
      <w:pPr>
        <w:ind w:left="720"/>
        <w:contextualSpacing/>
        <w:rPr>
          <w:rFonts w:ascii="Gill Sans MT" w:eastAsia="Times New Roman" w:hAnsi="Gill Sans MT" w:cs="Arial"/>
          <w:sz w:val="24"/>
          <w:szCs w:val="24"/>
          <w:lang w:val="en-US"/>
        </w:rPr>
      </w:pPr>
    </w:p>
    <w:p w:rsidR="006304B2" w:rsidRPr="0080051E" w:rsidRDefault="006304B2" w:rsidP="0080051E">
      <w:pPr>
        <w:numPr>
          <w:ilvl w:val="0"/>
          <w:numId w:val="31"/>
        </w:numPr>
        <w:spacing w:after="200" w:line="276" w:lineRule="auto"/>
        <w:contextualSpacing/>
        <w:rPr>
          <w:rFonts w:ascii="Gill Sans MT" w:eastAsia="Times New Roman" w:hAnsi="Gill Sans MT" w:cs="Arial"/>
          <w:sz w:val="24"/>
          <w:szCs w:val="24"/>
          <w:lang w:val="en-US"/>
        </w:rPr>
      </w:pPr>
      <w:r>
        <w:rPr>
          <w:rFonts w:ascii="Gill Sans MT" w:eastAsia="Times New Roman" w:hAnsi="Gill Sans MT" w:cs="Arial"/>
          <w:sz w:val="24"/>
          <w:szCs w:val="24"/>
          <w:lang w:val="en-US"/>
        </w:rPr>
        <w:t>Draw the ER diagram.</w:t>
      </w:r>
    </w:p>
    <w:p w:rsidR="00F75139" w:rsidRDefault="00F75139" w:rsidP="00F75139">
      <w:pPr>
        <w:rPr>
          <w:b/>
        </w:rPr>
      </w:pPr>
    </w:p>
    <w:p w:rsidR="0080051E" w:rsidRPr="00A61EB8" w:rsidRDefault="0080051E" w:rsidP="0080051E">
      <w:pPr>
        <w:rPr>
          <w:b/>
        </w:rPr>
      </w:pPr>
    </w:p>
    <w:sectPr w:rsidR="0080051E" w:rsidRPr="00A61EB8" w:rsidSect="008005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D6E" w:rsidRDefault="00C57D6E" w:rsidP="00936F1F">
      <w:r>
        <w:separator/>
      </w:r>
    </w:p>
  </w:endnote>
  <w:endnote w:type="continuationSeparator" w:id="0">
    <w:p w:rsidR="00C57D6E" w:rsidRDefault="00C57D6E" w:rsidP="00936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D6E" w:rsidRDefault="00C57D6E" w:rsidP="00936F1F">
      <w:r>
        <w:separator/>
      </w:r>
    </w:p>
  </w:footnote>
  <w:footnote w:type="continuationSeparator" w:id="0">
    <w:p w:rsidR="00C57D6E" w:rsidRDefault="00C57D6E" w:rsidP="00936F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1B8"/>
    <w:multiLevelType w:val="hybridMultilevel"/>
    <w:tmpl w:val="E67A69D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FA29A8"/>
    <w:multiLevelType w:val="hybridMultilevel"/>
    <w:tmpl w:val="9B1AD920"/>
    <w:lvl w:ilvl="0" w:tplc="04090001">
      <w:start w:val="1"/>
      <w:numFmt w:val="bullet"/>
      <w:lvlText w:val=""/>
      <w:lvlJc w:val="left"/>
      <w:pPr>
        <w:ind w:left="780" w:hanging="360"/>
      </w:pPr>
      <w:rPr>
        <w:rFonts w:ascii="Symbol" w:hAnsi="Symbol"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04433A3E"/>
    <w:multiLevelType w:val="hybridMultilevel"/>
    <w:tmpl w:val="3AF40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AF52CB"/>
    <w:multiLevelType w:val="hybridMultilevel"/>
    <w:tmpl w:val="F30E0A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6F690A"/>
    <w:multiLevelType w:val="hybridMultilevel"/>
    <w:tmpl w:val="CD245E3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56255C"/>
    <w:multiLevelType w:val="hybridMultilevel"/>
    <w:tmpl w:val="6E588070"/>
    <w:lvl w:ilvl="0" w:tplc="08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F14C92"/>
    <w:multiLevelType w:val="hybridMultilevel"/>
    <w:tmpl w:val="C3FAFB78"/>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E75C49"/>
    <w:multiLevelType w:val="hybridMultilevel"/>
    <w:tmpl w:val="6B0C267E"/>
    <w:lvl w:ilvl="0" w:tplc="41DCEE68">
      <w:start w:val="6"/>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6D6431F"/>
    <w:multiLevelType w:val="hybridMultilevel"/>
    <w:tmpl w:val="5A22445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0D17B7"/>
    <w:multiLevelType w:val="hybridMultilevel"/>
    <w:tmpl w:val="553A1ECA"/>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AF0688"/>
    <w:multiLevelType w:val="hybridMultilevel"/>
    <w:tmpl w:val="971A3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591FED"/>
    <w:multiLevelType w:val="hybridMultilevel"/>
    <w:tmpl w:val="178845E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2E163035"/>
    <w:multiLevelType w:val="hybridMultilevel"/>
    <w:tmpl w:val="9AF404B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B91BE8"/>
    <w:multiLevelType w:val="hybridMultilevel"/>
    <w:tmpl w:val="57609094"/>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B2E15F4"/>
    <w:multiLevelType w:val="hybridMultilevel"/>
    <w:tmpl w:val="DD90636E"/>
    <w:lvl w:ilvl="0" w:tplc="41DCEE68">
      <w:start w:val="6"/>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3BD36084"/>
    <w:multiLevelType w:val="hybridMultilevel"/>
    <w:tmpl w:val="C674C8D8"/>
    <w:lvl w:ilvl="0" w:tplc="08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3CE850A1"/>
    <w:multiLevelType w:val="hybridMultilevel"/>
    <w:tmpl w:val="0CFC8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F76C34"/>
    <w:multiLevelType w:val="hybridMultilevel"/>
    <w:tmpl w:val="B1C2DF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A42FE2"/>
    <w:multiLevelType w:val="hybridMultilevel"/>
    <w:tmpl w:val="1FC2CC0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3E450A4"/>
    <w:multiLevelType w:val="hybridMultilevel"/>
    <w:tmpl w:val="09BE1DC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9E47D3C"/>
    <w:multiLevelType w:val="hybridMultilevel"/>
    <w:tmpl w:val="C0C627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CA1C82"/>
    <w:multiLevelType w:val="hybridMultilevel"/>
    <w:tmpl w:val="BCB64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02105D"/>
    <w:multiLevelType w:val="hybridMultilevel"/>
    <w:tmpl w:val="2E8E41B2"/>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622291"/>
    <w:multiLevelType w:val="hybridMultilevel"/>
    <w:tmpl w:val="FB36FC0E"/>
    <w:lvl w:ilvl="0" w:tplc="41DCEE68">
      <w:start w:val="6"/>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647896"/>
    <w:multiLevelType w:val="hybridMultilevel"/>
    <w:tmpl w:val="16CE1C7C"/>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4C0B2C"/>
    <w:multiLevelType w:val="hybridMultilevel"/>
    <w:tmpl w:val="8AEAC8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B0D5AA2"/>
    <w:multiLevelType w:val="hybridMultilevel"/>
    <w:tmpl w:val="09BE1DC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DD1666B"/>
    <w:multiLevelType w:val="hybridMultilevel"/>
    <w:tmpl w:val="09BE1DC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18C1332"/>
    <w:multiLevelType w:val="hybridMultilevel"/>
    <w:tmpl w:val="553A1ECA"/>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A3A92"/>
    <w:multiLevelType w:val="hybridMultilevel"/>
    <w:tmpl w:val="759C3F1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DF7124"/>
    <w:multiLevelType w:val="hybridMultilevel"/>
    <w:tmpl w:val="F880CEE6"/>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442587"/>
    <w:multiLevelType w:val="hybridMultilevel"/>
    <w:tmpl w:val="B13A93B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6EA739F9"/>
    <w:multiLevelType w:val="hybridMultilevel"/>
    <w:tmpl w:val="5776DCB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F4615E7"/>
    <w:multiLevelType w:val="hybridMultilevel"/>
    <w:tmpl w:val="E976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BE773C"/>
    <w:multiLevelType w:val="hybridMultilevel"/>
    <w:tmpl w:val="F3103F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6"/>
  </w:num>
  <w:num w:numId="3">
    <w:abstractNumId w:val="8"/>
  </w:num>
  <w:num w:numId="4">
    <w:abstractNumId w:val="31"/>
  </w:num>
  <w:num w:numId="5">
    <w:abstractNumId w:val="23"/>
  </w:num>
  <w:num w:numId="6">
    <w:abstractNumId w:val="7"/>
  </w:num>
  <w:num w:numId="7">
    <w:abstractNumId w:val="14"/>
  </w:num>
  <w:num w:numId="8">
    <w:abstractNumId w:val="4"/>
  </w:num>
  <w:num w:numId="9">
    <w:abstractNumId w:val="29"/>
  </w:num>
  <w:num w:numId="10">
    <w:abstractNumId w:val="2"/>
  </w:num>
  <w:num w:numId="11">
    <w:abstractNumId w:val="0"/>
  </w:num>
  <w:num w:numId="12">
    <w:abstractNumId w:val="27"/>
  </w:num>
  <w:num w:numId="13">
    <w:abstractNumId w:val="34"/>
  </w:num>
  <w:num w:numId="14">
    <w:abstractNumId w:val="17"/>
  </w:num>
  <w:num w:numId="15">
    <w:abstractNumId w:val="10"/>
  </w:num>
  <w:num w:numId="16">
    <w:abstractNumId w:val="33"/>
  </w:num>
  <w:num w:numId="17">
    <w:abstractNumId w:val="26"/>
  </w:num>
  <w:num w:numId="18">
    <w:abstractNumId w:val="19"/>
  </w:num>
  <w:num w:numId="19">
    <w:abstractNumId w:val="3"/>
  </w:num>
  <w:num w:numId="20">
    <w:abstractNumId w:val="18"/>
  </w:num>
  <w:num w:numId="21">
    <w:abstractNumId w:val="25"/>
  </w:num>
  <w:num w:numId="22">
    <w:abstractNumId w:val="6"/>
  </w:num>
  <w:num w:numId="23">
    <w:abstractNumId w:val="21"/>
  </w:num>
  <w:num w:numId="24">
    <w:abstractNumId w:val="13"/>
  </w:num>
  <w:num w:numId="25">
    <w:abstractNumId w:val="20"/>
  </w:num>
  <w:num w:numId="26">
    <w:abstractNumId w:val="5"/>
  </w:num>
  <w:num w:numId="27">
    <w:abstractNumId w:val="30"/>
  </w:num>
  <w:num w:numId="28">
    <w:abstractNumId w:val="24"/>
  </w:num>
  <w:num w:numId="29">
    <w:abstractNumId w:val="28"/>
  </w:num>
  <w:num w:numId="30">
    <w:abstractNumId w:val="9"/>
  </w:num>
  <w:num w:numId="31">
    <w:abstractNumId w:val="15"/>
  </w:num>
  <w:num w:numId="32">
    <w:abstractNumId w:val="1"/>
  </w:num>
  <w:num w:numId="33">
    <w:abstractNumId w:val="11"/>
  </w:num>
  <w:num w:numId="34">
    <w:abstractNumId w:val="22"/>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B50"/>
    <w:rsid w:val="000329CE"/>
    <w:rsid w:val="00053CE9"/>
    <w:rsid w:val="000E3BA7"/>
    <w:rsid w:val="0012787F"/>
    <w:rsid w:val="001D63BF"/>
    <w:rsid w:val="001E1F14"/>
    <w:rsid w:val="002067B1"/>
    <w:rsid w:val="003015BA"/>
    <w:rsid w:val="003234FC"/>
    <w:rsid w:val="003313C6"/>
    <w:rsid w:val="00334375"/>
    <w:rsid w:val="00375AC8"/>
    <w:rsid w:val="003B0622"/>
    <w:rsid w:val="004D783E"/>
    <w:rsid w:val="004E31B3"/>
    <w:rsid w:val="00536BFE"/>
    <w:rsid w:val="00552F9A"/>
    <w:rsid w:val="0055652A"/>
    <w:rsid w:val="00564D96"/>
    <w:rsid w:val="0057177F"/>
    <w:rsid w:val="005830E6"/>
    <w:rsid w:val="00595B16"/>
    <w:rsid w:val="005C307F"/>
    <w:rsid w:val="00610728"/>
    <w:rsid w:val="00617B50"/>
    <w:rsid w:val="006304B2"/>
    <w:rsid w:val="007760F3"/>
    <w:rsid w:val="007911D3"/>
    <w:rsid w:val="007B211B"/>
    <w:rsid w:val="0080051E"/>
    <w:rsid w:val="008277F2"/>
    <w:rsid w:val="008E67C1"/>
    <w:rsid w:val="00936F1F"/>
    <w:rsid w:val="00995AC2"/>
    <w:rsid w:val="009A1887"/>
    <w:rsid w:val="009A69E1"/>
    <w:rsid w:val="009C6230"/>
    <w:rsid w:val="00A54DA5"/>
    <w:rsid w:val="00A61EB8"/>
    <w:rsid w:val="00A75EE0"/>
    <w:rsid w:val="00A84FBE"/>
    <w:rsid w:val="00AA730D"/>
    <w:rsid w:val="00AB6B7F"/>
    <w:rsid w:val="00AD43F0"/>
    <w:rsid w:val="00B022E4"/>
    <w:rsid w:val="00B61D3C"/>
    <w:rsid w:val="00BC4E5B"/>
    <w:rsid w:val="00C069A1"/>
    <w:rsid w:val="00C57D6E"/>
    <w:rsid w:val="00CE062F"/>
    <w:rsid w:val="00D10A0F"/>
    <w:rsid w:val="00D24523"/>
    <w:rsid w:val="00D60AF0"/>
    <w:rsid w:val="00D81366"/>
    <w:rsid w:val="00D97D6E"/>
    <w:rsid w:val="00DE4A27"/>
    <w:rsid w:val="00DF25FB"/>
    <w:rsid w:val="00E95ED2"/>
    <w:rsid w:val="00F3750E"/>
    <w:rsid w:val="00F449AB"/>
    <w:rsid w:val="00F60693"/>
    <w:rsid w:val="00F732EF"/>
    <w:rsid w:val="00F75139"/>
    <w:rsid w:val="00FE4E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0350E"/>
  <w15:docId w15:val="{3C8E7279-3B6F-4CDE-89FE-1227C5C9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06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7B5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17B5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A730D"/>
    <w:pPr>
      <w:ind w:left="720"/>
      <w:contextualSpacing/>
    </w:pPr>
  </w:style>
  <w:style w:type="character" w:styleId="PlaceholderText">
    <w:name w:val="Placeholder Text"/>
    <w:basedOn w:val="DefaultParagraphFont"/>
    <w:uiPriority w:val="99"/>
    <w:semiHidden/>
    <w:rsid w:val="00936F1F"/>
    <w:rPr>
      <w:color w:val="808080"/>
    </w:rPr>
  </w:style>
  <w:style w:type="paragraph" w:styleId="BalloonText">
    <w:name w:val="Balloon Text"/>
    <w:basedOn w:val="Normal"/>
    <w:link w:val="BalloonTextChar"/>
    <w:uiPriority w:val="99"/>
    <w:semiHidden/>
    <w:unhideWhenUsed/>
    <w:rsid w:val="00936F1F"/>
    <w:rPr>
      <w:rFonts w:ascii="Tahoma" w:hAnsi="Tahoma" w:cs="Tahoma"/>
      <w:sz w:val="16"/>
      <w:szCs w:val="16"/>
    </w:rPr>
  </w:style>
  <w:style w:type="character" w:customStyle="1" w:styleId="BalloonTextChar">
    <w:name w:val="Balloon Text Char"/>
    <w:basedOn w:val="DefaultParagraphFont"/>
    <w:link w:val="BalloonText"/>
    <w:uiPriority w:val="99"/>
    <w:semiHidden/>
    <w:rsid w:val="00936F1F"/>
    <w:rPr>
      <w:rFonts w:ascii="Tahoma" w:hAnsi="Tahoma" w:cs="Tahoma"/>
      <w:sz w:val="16"/>
      <w:szCs w:val="16"/>
    </w:rPr>
  </w:style>
  <w:style w:type="paragraph" w:styleId="Header">
    <w:name w:val="header"/>
    <w:basedOn w:val="Normal"/>
    <w:link w:val="HeaderChar"/>
    <w:uiPriority w:val="99"/>
    <w:unhideWhenUsed/>
    <w:rsid w:val="00936F1F"/>
    <w:pPr>
      <w:tabs>
        <w:tab w:val="center" w:pos="4513"/>
        <w:tab w:val="right" w:pos="9026"/>
      </w:tabs>
    </w:pPr>
  </w:style>
  <w:style w:type="character" w:customStyle="1" w:styleId="HeaderChar">
    <w:name w:val="Header Char"/>
    <w:basedOn w:val="DefaultParagraphFont"/>
    <w:link w:val="Header"/>
    <w:uiPriority w:val="99"/>
    <w:rsid w:val="00936F1F"/>
  </w:style>
  <w:style w:type="paragraph" w:styleId="Footer">
    <w:name w:val="footer"/>
    <w:basedOn w:val="Normal"/>
    <w:link w:val="FooterChar"/>
    <w:uiPriority w:val="99"/>
    <w:unhideWhenUsed/>
    <w:rsid w:val="00936F1F"/>
    <w:pPr>
      <w:tabs>
        <w:tab w:val="center" w:pos="4513"/>
        <w:tab w:val="right" w:pos="9026"/>
      </w:tabs>
    </w:pPr>
  </w:style>
  <w:style w:type="character" w:customStyle="1" w:styleId="FooterChar">
    <w:name w:val="Footer Char"/>
    <w:basedOn w:val="DefaultParagraphFont"/>
    <w:link w:val="Footer"/>
    <w:uiPriority w:val="99"/>
    <w:rsid w:val="00936F1F"/>
  </w:style>
  <w:style w:type="table" w:styleId="TableGrid">
    <w:name w:val="Table Grid"/>
    <w:basedOn w:val="TableNormal"/>
    <w:uiPriority w:val="59"/>
    <w:rsid w:val="00053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7B211B"/>
    <w:rPr>
      <w:rFonts w:eastAsiaTheme="minorEastAsia"/>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7513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0051E"/>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D9A44-FAF5-4399-A567-3733AE1EE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Renuga Jayakumar</cp:lastModifiedBy>
  <cp:revision>3</cp:revision>
  <cp:lastPrinted>2015-09-24T15:45:00Z</cp:lastPrinted>
  <dcterms:created xsi:type="dcterms:W3CDTF">2018-11-13T10:39:00Z</dcterms:created>
  <dcterms:modified xsi:type="dcterms:W3CDTF">2018-11-13T10:40:00Z</dcterms:modified>
</cp:coreProperties>
</file>