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99CC554" w:rsidR="005C6CD8" w:rsidRDefault="005C6CD8" w:rsidP="00D4485A">
            <w:pPr>
              <w:pStyle w:val="BodyText"/>
              <w:jc w:val="both"/>
              <w:rPr>
                <w:rFonts w:cs="Arial"/>
                <w:b/>
                <w:bCs/>
                <w:sz w:val="22"/>
                <w:szCs w:val="22"/>
              </w:rPr>
            </w:pPr>
            <w:r w:rsidRPr="00D012E7">
              <w:rPr>
                <w:rFonts w:cs="Arial"/>
                <w:b/>
                <w:bCs/>
                <w:sz w:val="22"/>
                <w:szCs w:val="22"/>
              </w:rPr>
              <w:t xml:space="preserve">NAME: </w:t>
            </w:r>
            <w:r w:rsidR="00D526E1">
              <w:rPr>
                <w:rFonts w:cs="Arial"/>
                <w:b/>
                <w:bCs/>
                <w:sz w:val="22"/>
                <w:szCs w:val="22"/>
              </w:rPr>
              <w:t>WAYNE TANCOCK</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2D69D1A" w:rsidR="005C6CD8" w:rsidRPr="00946F49" w:rsidRDefault="00B948CD" w:rsidP="00D4485A">
            <w:pPr>
              <w:jc w:val="both"/>
              <w:rPr>
                <w:rFonts w:cs="Arial"/>
                <w:sz w:val="22"/>
                <w:szCs w:val="22"/>
              </w:rPr>
            </w:pPr>
            <w:r>
              <w:rPr>
                <w:rFonts w:cs="Arial"/>
                <w:b/>
                <w:bCs/>
                <w:sz w:val="22"/>
                <w:szCs w:val="22"/>
              </w:rPr>
              <w:t>STUDENT I</w:t>
            </w:r>
            <w:r w:rsidR="00D526E1">
              <w:rPr>
                <w:rFonts w:cs="Arial"/>
                <w:b/>
                <w:bCs/>
                <w:sz w:val="22"/>
                <w:szCs w:val="22"/>
              </w:rPr>
              <w:t>D No 1922397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03659C4"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DEAA955" w14:textId="77777777" w:rsidR="00D526E1" w:rsidRDefault="00D526E1" w:rsidP="00D526E1">
            <w:pPr>
              <w:jc w:val="center"/>
              <w:rPr>
                <w:b/>
              </w:rPr>
            </w:pPr>
            <w:r w:rsidRPr="00853B45">
              <w:rPr>
                <w:b/>
              </w:rPr>
              <w:t xml:space="preserve">A comparison study on the levels of stress across emergency service workers and factors affecting their mental health. </w:t>
            </w:r>
          </w:p>
          <w:p w14:paraId="601E65BB" w14:textId="77777777" w:rsidR="00D526E1" w:rsidRDefault="00D526E1" w:rsidP="00D4485A">
            <w:pPr>
              <w:jc w:val="both"/>
              <w:rPr>
                <w:rFonts w:cs="Arial"/>
                <w:b/>
                <w:bCs/>
                <w:sz w:val="22"/>
                <w:szCs w:val="22"/>
              </w:rPr>
            </w:pPr>
            <w:bookmarkStart w:id="1" w:name="_GoBack"/>
            <w:bookmarkEnd w:id="1"/>
          </w:p>
          <w:p w14:paraId="556D5B46" w14:textId="5F5363DF" w:rsidR="00D526E1" w:rsidRDefault="00D526E1" w:rsidP="00D4485A">
            <w:pPr>
              <w:jc w:val="both"/>
              <w:rPr>
                <w:rFonts w:cs="Arial"/>
                <w:b/>
                <w:bCs/>
                <w:sz w:val="22"/>
                <w:szCs w:val="22"/>
              </w:rPr>
            </w:pPr>
          </w:p>
          <w:p w14:paraId="1D2B4658" w14:textId="77777777" w:rsidR="00D526E1" w:rsidRDefault="00D526E1" w:rsidP="00D4485A">
            <w:pPr>
              <w:jc w:val="both"/>
              <w:rPr>
                <w:rFonts w:cs="Arial"/>
                <w:b/>
                <w:bCs/>
                <w:sz w:val="22"/>
                <w:szCs w:val="22"/>
              </w:rPr>
            </w:pPr>
          </w:p>
          <w:p w14:paraId="461E49DA" w14:textId="72FCF138"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33725C3" w14:textId="77777777" w:rsidR="00D526E1" w:rsidRDefault="00D526E1" w:rsidP="00D526E1">
            <w:r w:rsidRPr="00CE305D">
              <w:t xml:space="preserve">As part of </w:t>
            </w:r>
            <w:r>
              <w:t>my year three studies with the College of P</w:t>
            </w:r>
            <w:r w:rsidRPr="00CE305D">
              <w:t xml:space="preserve">olice, </w:t>
            </w:r>
            <w:r>
              <w:t>the author will be carrying</w:t>
            </w:r>
            <w:r w:rsidRPr="00CE305D">
              <w:t xml:space="preserve"> out</w:t>
            </w:r>
            <w:r>
              <w:t xml:space="preserve"> research into an area, which they </w:t>
            </w:r>
            <w:r w:rsidRPr="00CE305D">
              <w:t>believe is having a serious impact on</w:t>
            </w:r>
            <w:r>
              <w:t xml:space="preserve"> emergency workers; how their mental health is being impacted, and their stress levels raised whilst carrying out their duties on a day-to-day basis. The author will conduct a literature review to bridge any gaps in knowledge of stress and mental health within the emergency services. The author will be looking at all three of the emergency services, Police, Fire Services and the NHS. Current research suggests that only around half of emergency service workers would describe their mental health as ‘good’ or ‘very good’. This survey also highlighted that 60.2% of fire service employees had experience some form of mental health issues. However, the number of these respondents that felt that their mental health difficulties were due to work factors had actually decreased. Nevertheless, this is still a significant number of employees that feel their work is having a negative impact on their mental health (Mind, 2019).</w:t>
            </w:r>
          </w:p>
          <w:p w14:paraId="25B08E05" w14:textId="77777777" w:rsidR="00D526E1" w:rsidRDefault="00D526E1" w:rsidP="00D526E1">
            <w:r>
              <w:t xml:space="preserve">The author believes that the COVID 19 outbreak has had a significant impact on the stress levels of emergency service workers. This pandemic is still on going and has put a huge strain on staffing levels all emergency services sectors. The author will compare the mental health and wellbeing of emergency services workers before and after the COVID 19 outbreak to consider if the pandemic has had a further detrimental impact of employee mental health and wellbeing. The author has seen first-hand how staff shortages have affected the number of emergency calls Police Officers can attend, and how having large workloads to manage can affect the mental health and wellbeing of officers. The author has observed the response times for NHS staff to attend emergency calls is increasing, again </w:t>
            </w:r>
            <w:r>
              <w:lastRenderedPageBreak/>
              <w:t>believed to be due to the pressures of staff shortages and an increase in the need for emergency services.</w:t>
            </w:r>
          </w:p>
          <w:p w14:paraId="6CBEEA80" w14:textId="77777777" w:rsidR="00D526E1" w:rsidRPr="002D0EF0" w:rsidRDefault="00D526E1"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3D95F59" w14:textId="77777777" w:rsidR="00D526E1" w:rsidRDefault="00D526E1" w:rsidP="00D526E1">
            <w:r>
              <w:t>It is the author’s objective to identify factors that</w:t>
            </w:r>
            <w:r w:rsidRPr="00CE305D">
              <w:t xml:space="preserve"> affect the mental health</w:t>
            </w:r>
            <w:r>
              <w:t xml:space="preserve"> of emergency services workers, and if there is anything that can </w:t>
            </w:r>
            <w:r w:rsidRPr="00CE305D">
              <w:t>be done to prevent the ri</w:t>
            </w:r>
            <w:r>
              <w:t>sk of stress and poor mental health within the emergency services sector. The author is going to look into current research that is available to gather evidence that supports the hypothesis that poor mental health and stress levels are increasing with the emergency services sectors. The author will also survey emergency services workers, using a questionnaire, across all three emergency services, to gather further information relating to the study. In order to achieve this objective the author will use this questionnaire to gather qualitative data. The author has chosen to utilise qualitative data as it provides a means by which to collect detailed information on opinions and experiences (Bhandari, P. 2022).</w:t>
            </w:r>
          </w:p>
          <w:p w14:paraId="552BC66D" w14:textId="77777777" w:rsidR="00D526E1" w:rsidRDefault="00D526E1" w:rsidP="00D526E1">
            <w:r>
              <w:t xml:space="preserve">The author will gather information from emergency services workers on their perceived stress levels and the factors they feel are affecting this. The author will also ask respondents to consider any changes they would like to see made which they feel would help to reduce their stress levels and work related factors that have a negative impact on their mental health. </w:t>
            </w:r>
          </w:p>
          <w:p w14:paraId="0B682F6C" w14:textId="77777777" w:rsidR="00D526E1" w:rsidRDefault="00D526E1" w:rsidP="00D526E1">
            <w:r>
              <w:t>From this research, the author will investigate if any one particular emergency service appears to have significantly higher levels of stress and poor mental health and the reasons for this. The author aims to highlight the work related factors that are causing the most stress and collate suggestions from participants as to solutions to the problem that would help alleviate some of the stress emergency service workers are feeling and improve their mental health and wellbeing.</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30E29F92"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70F64FB1" w14:textId="77777777" w:rsidR="00D526E1" w:rsidRDefault="00D526E1" w:rsidP="00D526E1">
            <w:r>
              <w:t>A significant amount of research has been conducted surrounding this topic. The author intends to conduct a review of the research relating to mental health amongst emergency services workers, whilst also conducting new research into the reasons why emergency services workers are feeling elevated levels of stress and poor mental health, compared to other professions. Of concern is data from Mind (2015) that reports more than half of emergency services workers surveyed, a total of 3500 respondents, had experienced mental health difficulties during their careers compared to findings from the Chartered Institute of Personnel who found that only 26% of employees in other sectors had experienced mental health problems. This research suggests that those who have careers in the emergency services sector have an increased risk of developing mental health issues.</w:t>
            </w:r>
          </w:p>
          <w:p w14:paraId="01107F75" w14:textId="77777777" w:rsidR="00D526E1" w:rsidRPr="00D012E7" w:rsidRDefault="00D526E1"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D613081" w14:textId="77777777" w:rsidR="00D526E1" w:rsidRDefault="00D526E1" w:rsidP="00D526E1">
            <w:r>
              <w:t>The author will consider current research that is available to gather evidence that supports this study on poorer mental health and increased stress levels in emergency service workers. New data will also be collected using a questionnaire completed by emergency service workers across all three emergency services. This will allow comparisons to be made over time and highlight the current impact on emergency service workers. By comparing all three emergency services, the author will identify if any particular emergency service is impacted more than the others and the reasons for this.</w:t>
            </w:r>
          </w:p>
          <w:p w14:paraId="248E92DE" w14:textId="77777777" w:rsidR="00D526E1" w:rsidRDefault="00D526E1" w:rsidP="00D526E1">
            <w:r>
              <w:t xml:space="preserve">The questionnaires will be anonymous and the sample of emergency workers used will be best placed to answer the questions relating to their own experiences of stress and mental health whilst working for the emergency services.  </w:t>
            </w:r>
          </w:p>
          <w:p w14:paraId="6E5435BE" w14:textId="4E55AD89"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30AAD383" w14:textId="77777777" w:rsidR="00D526E1" w:rsidRPr="006904D7" w:rsidRDefault="00D526E1" w:rsidP="00D526E1">
            <w:r>
              <w:t xml:space="preserve">The author will include Police Officers currently working in the Police Force along with NHS staff </w:t>
            </w:r>
            <w:r w:rsidRPr="00056D72">
              <w:t xml:space="preserve">and fire services </w:t>
            </w:r>
            <w:r>
              <w:t>who work alongside Police Officers when responding to emergencies. In order to achieve a wide, representative sample, the author will contact line managers through acquaintances who work in the emergency services.</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E2C630F" w14:textId="77777777" w:rsidR="00D526E1" w:rsidRDefault="00D526E1" w:rsidP="00D526E1">
            <w:r>
              <w:t>Due to the sensitive nature of the research topic, several ethical issues may arise. Confidentiality will be of the upmost importance throughout. The author does not anticipate any issues due to the questionnaires being anonymous. Therefore, there will be no concerns regarding breaching any GDPR rules.</w:t>
            </w:r>
          </w:p>
          <w:p w14:paraId="3A8D2F69" w14:textId="47EF385C"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D04D2E1" w14:textId="77777777" w:rsidR="00D526E1" w:rsidRDefault="00D526E1" w:rsidP="00D526E1">
            <w:r>
              <w:t>The author will collate the data from relevant questionnaire in a prompt and timely manner and use these responses to analyse trends using charts to present the results.</w:t>
            </w:r>
          </w:p>
          <w:p w14:paraId="5652837C" w14:textId="3F520839"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11CFDC83" w:rsid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6E4B5299" w14:textId="5AAC9C96" w:rsidR="00D526E1" w:rsidRDefault="00D526E1" w:rsidP="00D4485A">
            <w:pPr>
              <w:jc w:val="both"/>
              <w:rPr>
                <w:rFonts w:cs="Arial"/>
                <w:b/>
                <w:bCs/>
                <w:color w:val="FF0000"/>
                <w:sz w:val="22"/>
                <w:szCs w:val="22"/>
              </w:rPr>
            </w:pPr>
          </w:p>
          <w:p w14:paraId="393F1861" w14:textId="77777777" w:rsidR="00D526E1" w:rsidRDefault="00D526E1" w:rsidP="00D526E1">
            <w:r>
              <w:t xml:space="preserve">Bhandari, P. (2022). </w:t>
            </w:r>
            <w:r w:rsidRPr="00B52A6A">
              <w:rPr>
                <w:i/>
              </w:rPr>
              <w:t>What is Qualitative Research? Methods and Examples</w:t>
            </w:r>
            <w:r>
              <w:t xml:space="preserve">. Available at: </w:t>
            </w:r>
            <w:hyperlink r:id="rId12" w:history="1">
              <w:r w:rsidRPr="003644EB">
                <w:rPr>
                  <w:rStyle w:val="Hyperlink"/>
                </w:rPr>
                <w:t>https://www.scribbr.com/methodology/qualitative-research/</w:t>
              </w:r>
            </w:hyperlink>
            <w:r>
              <w:t xml:space="preserve"> [Accessed 12</w:t>
            </w:r>
            <w:r w:rsidRPr="00B52A6A">
              <w:rPr>
                <w:vertAlign w:val="superscript"/>
              </w:rPr>
              <w:t>th</w:t>
            </w:r>
            <w:r>
              <w:t xml:space="preserve"> August 2022].</w:t>
            </w:r>
          </w:p>
          <w:p w14:paraId="449720EC" w14:textId="77777777" w:rsidR="00D526E1" w:rsidRDefault="00D526E1" w:rsidP="00D526E1">
            <w:r>
              <w:t xml:space="preserve">Mind (2015). </w:t>
            </w:r>
            <w:r w:rsidRPr="00B52A6A">
              <w:rPr>
                <w:i/>
              </w:rPr>
              <w:t>Mind research finds stress affects nine in ten emergency services personnel.</w:t>
            </w:r>
            <w:r>
              <w:t xml:space="preserve"> Available at </w:t>
            </w:r>
            <w:hyperlink r:id="rId13" w:history="1">
              <w:r w:rsidRPr="003644EB">
                <w:rPr>
                  <w:rStyle w:val="Hyperlink"/>
                </w:rPr>
                <w:t>https://www.mind.org.uk/news-campaigns/news/mind-research-finds-stress-affects-nine-in-ten-emergency-services-personnel/</w:t>
              </w:r>
            </w:hyperlink>
            <w:r>
              <w:t xml:space="preserve"> [Accessed 12</w:t>
            </w:r>
            <w:r w:rsidRPr="00B52A6A">
              <w:rPr>
                <w:vertAlign w:val="superscript"/>
              </w:rPr>
              <w:t>th</w:t>
            </w:r>
            <w:r>
              <w:t xml:space="preserve"> August 2022].</w:t>
            </w:r>
          </w:p>
          <w:p w14:paraId="74D6D5D9" w14:textId="77777777" w:rsidR="00D526E1" w:rsidRPr="00056D72" w:rsidRDefault="00D526E1" w:rsidP="00D526E1">
            <w:pPr>
              <w:rPr>
                <w:b/>
              </w:rPr>
            </w:pPr>
            <w:r>
              <w:t xml:space="preserve">Mind (2019). </w:t>
            </w:r>
            <w:r w:rsidRPr="00B52A6A">
              <w:rPr>
                <w:i/>
              </w:rPr>
              <w:t>Mental Health in the Emergency Services.</w:t>
            </w:r>
            <w:r>
              <w:t xml:space="preserve"> Available at </w:t>
            </w:r>
            <w:hyperlink r:id="rId14" w:history="1">
              <w:r w:rsidRPr="003644EB">
                <w:rPr>
                  <w:rStyle w:val="Hyperlink"/>
                </w:rPr>
                <w:t>https://www.mind.org.uk/media-a/4848/2019-survey-fire-service-summary.pdf</w:t>
              </w:r>
            </w:hyperlink>
            <w:r>
              <w:t xml:space="preserve"> [Accessed 12</w:t>
            </w:r>
            <w:r w:rsidRPr="00B52A6A">
              <w:rPr>
                <w:vertAlign w:val="superscript"/>
              </w:rPr>
              <w:t>th</w:t>
            </w:r>
            <w:r>
              <w:t xml:space="preserve"> August 2022].</w:t>
            </w:r>
          </w:p>
          <w:p w14:paraId="2AFFFAA3" w14:textId="77777777" w:rsidR="00D526E1" w:rsidRPr="00D4485A" w:rsidRDefault="00D526E1"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5"/>
      <w:headerReference w:type="default" r:id="rId16"/>
      <w:footerReference w:type="even" r:id="rId17"/>
      <w:footerReference w:type="default" r:id="rId18"/>
      <w:headerReference w:type="first" r:id="rId19"/>
      <w:footerReference w:type="first" r:id="rId20"/>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B651FC" w14:textId="77777777" w:rsidR="00D526E1" w:rsidRDefault="00D526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EB4140" w14:textId="77777777" w:rsidR="00D526E1" w:rsidRDefault="00D526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481629" w14:textId="77777777" w:rsidR="00D526E1" w:rsidRDefault="00D526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530439" w14:textId="77777777" w:rsidR="00D526E1" w:rsidRDefault="00D526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91058" w14:textId="77777777" w:rsidR="00D526E1" w:rsidRDefault="00D526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26E1"/>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org.uk/news-campaigns/news/mind-research-finds-stress-affects-nine-in-ten-emergency-services-personnel/"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scribbr.com/methodology/qualitative-research/"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media-a/4848/2019-survey-fire-service-summary.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purl.org/dc/elements/1.1/"/>
    <ds:schemaRef ds:uri="http://schemas.microsoft.com/office/2006/metadata/properties"/>
    <ds:schemaRef ds:uri="http://schemas.openxmlformats.org/package/2006/metadata/core-properties"/>
    <ds:schemaRef ds:uri="30bab34e-cbd2-460d-9227-52c21590b64b"/>
    <ds:schemaRef ds:uri="http://schemas.microsoft.com/office/2006/documentManagement/types"/>
    <ds:schemaRef ds:uri="http://purl.org/dc/terms/"/>
    <ds:schemaRef ds:uri="175a304c-2342-45ef-8dc6-82622f85b28d"/>
    <ds:schemaRef ds:uri="http://purl.org/dc/dcmitype/"/>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A8A52136-67FD-4726-81B8-94813EF15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1158</Words>
  <Characters>6607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7750</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Tancock, Wayne</cp:lastModifiedBy>
  <cp:revision>2</cp:revision>
  <cp:lastPrinted>2022-03-21T13:46:00Z</cp:lastPrinted>
  <dcterms:created xsi:type="dcterms:W3CDTF">2022-08-12T15:35:00Z</dcterms:created>
  <dcterms:modified xsi:type="dcterms:W3CDTF">2022-08-12T15:35:00Z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2022-08-12T15:35:16Z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322c2bab-93b7-4912-b6ed-1d0b286b91bf</vt:lpwstr>
  </property>
  <property fmtid="{D5CDD505-2E9C-101B-9397-08002B2CF9AE}" pid="9" name="MSIP_Label_f2acd28b-79a3-4a0f-b0ff-4b75658b1549_ContentBits">
    <vt:lpwstr>0</vt:lpwstr>
  </property>
  <property fmtid="{D5CDD505-2E9C-101B-9397-08002B2CF9AE}" pid="10" name="Protective Marking Classification">
    <vt:lpwstr>OFFICIAL - NO MARKING SWYDDOGOL-DIM ANGEN MARC</vt:lpwstr>
  </property>
  <property fmtid="{D5CDD505-2E9C-101B-9397-08002B2CF9AE}" pid="11" name="Additional Descriptor">
    <vt:lpwstr/>
  </property>
  <property fmtid="{D5CDD505-2E9C-101B-9397-08002B2CF9AE}" pid="12" name="Impact Level">
    <vt:i4>0</vt:i4>
  </property>
</Properties>
</file>