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96214" w14:textId="79208325" w:rsidR="00FA41ED" w:rsidRDefault="006820B0" w:rsidP="001B031A">
      <w:pPr>
        <w:pStyle w:val="Heading1"/>
      </w:pPr>
      <w:r>
        <w:t>Origins and Structure of the National Health Service (NHS)</w:t>
      </w:r>
      <w:r w:rsidR="000D2526">
        <w:t xml:space="preserve">  </w:t>
      </w:r>
      <w:r w:rsidR="00256623">
        <w:t xml:space="preserve">module </w:t>
      </w:r>
      <w:r w:rsidR="00F437D1">
        <w:t>LCHS4003 lecturer</w:t>
      </w:r>
      <w:r w:rsidR="001F5E03">
        <w:t>:</w:t>
      </w:r>
      <w:r w:rsidR="00F437D1">
        <w:t xml:space="preserve"> </w:t>
      </w:r>
      <w:r w:rsidR="0075599E">
        <w:t xml:space="preserve">Debra </w:t>
      </w:r>
      <w:proofErr w:type="spellStart"/>
      <w:r w:rsidR="00136A24">
        <w:t>Odeh</w:t>
      </w:r>
      <w:proofErr w:type="spellEnd"/>
      <w:r w:rsidR="00136A24">
        <w:t xml:space="preserve"> </w:t>
      </w:r>
      <w:r w:rsidR="00C2336C">
        <w:t xml:space="preserve"> student</w:t>
      </w:r>
      <w:r w:rsidR="006C7983">
        <w:t>: Wayne Hines</w:t>
      </w:r>
      <w:r w:rsidR="000A0714">
        <w:t xml:space="preserve"> 2435369.</w:t>
      </w:r>
    </w:p>
    <w:p w14:paraId="7D845A9A" w14:textId="6F542A35" w:rsidR="00FA41ED" w:rsidRDefault="006820B0">
      <w:r>
        <w:br/>
        <w:t>Introduction</w:t>
      </w:r>
      <w:r>
        <w:br/>
        <w:t>The National Health Service (NHS) is one of the most important parts of life in the United Kingdom. It provides healthcare that is free when people need it and is available to everyone, no matter their income. When it was created in 1948, it changed the way people accessed healthcare and helped to make society fairer. This essay will look at how the NHS began, the ideas that shaped it, and how it is organised today within the UK’s different nations.</w:t>
      </w:r>
      <w:r>
        <w:br/>
      </w:r>
      <w:r>
        <w:br/>
        <w:t>Origins of the NHS</w:t>
      </w:r>
      <w:r>
        <w:br/>
      </w:r>
      <w:r>
        <w:br/>
        <w:t>Before 1948, access to healthcare was very unequal. Many people could not afford to see a doctor and had to rely on charities or local authorities for help (Evans, 2018). Most hospitals were voluntary or private, which meant poorer people often went without proper treatment. During the Second World War, it became clear that a national health system would be more effective. The emergency medical services set up during the war showed how useful it was when healthcare was managed and funded centrally.</w:t>
      </w:r>
      <w:r>
        <w:br/>
      </w:r>
      <w:r>
        <w:br/>
        <w:t>In 1942, economist William Beveridge wrote The Beveridge Report, which talked about removing the “five giants” that stood in the way of progress: Want, Disease, Ignorance, Squalor, and Idleness (Beveridge, 1942). The report suggested that everyone should have access to social insurance and healthcare. After the war, the Labour government, led by Prime Minister Clement Attlee and Health Minister Aneurin Bevan, used these ideas to create the NHS Act 1946.</w:t>
      </w:r>
      <w:r>
        <w:br/>
      </w:r>
      <w:r>
        <w:br/>
        <w:t>The NHS officially started on 5 July 1948. It was built on three key principles:</w:t>
      </w:r>
      <w:r>
        <w:br/>
        <w:t>1. It should meet the needs of everyone.</w:t>
      </w:r>
      <w:r>
        <w:br/>
        <w:t>2. It should be free at the point of delivery.</w:t>
      </w:r>
      <w:r>
        <w:br/>
        <w:t>3. It should be based on need, not the ability to pay.</w:t>
      </w:r>
      <w:r>
        <w:br/>
      </w:r>
      <w:r>
        <w:br/>
        <w:t>Bevan wanted healthcare to be a right for everyone, not a privilege for the rich. The NHS was paid for through taxes so that everyone contributed according to what they could afford. This was a big step forward in making society more equal and fair.</w:t>
      </w:r>
      <w:r>
        <w:br/>
      </w:r>
      <w:r>
        <w:br/>
        <w:t>Current Structure and Functioning of the NHS</w:t>
      </w:r>
      <w:r>
        <w:br/>
      </w:r>
      <w:r>
        <w:br/>
        <w:t>Today, the NHS is made up of four separate systems: NHS England, NHS Scotland, NHS Wales, and Health and Social Care (HSC) in Northern Ireland (The King’s Fund, 2022). Each one is managed separately, but they all share the same values and aims.</w:t>
      </w:r>
      <w:r>
        <w:br/>
      </w:r>
      <w:r>
        <w:br/>
        <w:t>In England, the Department of Health and Social Care (DHSC) is responsible for setting health policy and deciding how money is spent. NHS England manages how services are delivered and works with Integrated Care Boards (ICBs) and Integrated Care Systems (ICSs) to make sure hospitals, GP surgeries, and community services work together (NHS England, 2023).</w:t>
      </w:r>
      <w:r>
        <w:br/>
      </w:r>
      <w:r>
        <w:br/>
        <w:t>There are three main levels of NHS care:</w:t>
      </w:r>
      <w:r>
        <w:br/>
        <w:t>- Primary care includes GPs, dentists, pharmacists, and opticians. They are usually the first people patients see when they have a health concern.</w:t>
      </w:r>
      <w:r>
        <w:br/>
        <w:t>- Secondary care covers specialist and hospital-based services, such as surgery or rehabilitation.</w:t>
      </w:r>
      <w:r>
        <w:br/>
        <w:t>- Community and social care supports people with ongoing needs, like mental health services or home care, often in partnership with local councils and charities.</w:t>
      </w:r>
      <w:r>
        <w:br/>
      </w:r>
      <w:r>
        <w:br/>
        <w:t>The NHS is mainly funded through general taxation, meaning everyone helps to pay for it. In recent years, digital technology like the NHS App and online records has been introduced to make services faster and easier to use. There has also been a strong focus on making health and social care more connected to give patients a smoother experience (Department of Health and Social Care, 2022).</w:t>
      </w:r>
      <w:r>
        <w:br/>
      </w:r>
      <w:r>
        <w:br/>
        <w:t>Challenges and Reforms</w:t>
      </w:r>
      <w:r>
        <w:br/>
      </w:r>
      <w:r>
        <w:br/>
        <w:t>Although the NHS is a great achievement, it faces many problems. Funding is a big issue, as services struggle to meet the needs of a growing and ageing population. There are also staff shortages and long waiting times for appointments and treatments (NHS England, 2019). More people now live with long-term illnesses such as diabetes and heart disease, which adds extra pressure on services.</w:t>
      </w:r>
      <w:r>
        <w:br/>
      </w:r>
      <w:r>
        <w:br/>
        <w:t>To help with these issues, the NHS Long Term Plan (2019) focuses on preventing illness, improving community care, and using technology to make services more efficient. The introduction of Integrated Care Systems (ICSs) in 2022 aims to bring different organisations together to plan and deliver care in local areas (The King’s Fund, 2022).</w:t>
      </w:r>
      <w:r>
        <w:br/>
      </w:r>
      <w:r>
        <w:br/>
        <w:t>Conclusion</w:t>
      </w:r>
      <w:r>
        <w:br/>
      </w:r>
      <w:r>
        <w:br/>
        <w:t>The NHS was created in 1948 to make sure everyone could access healthcare, no matter their wealth. Its foundations were built on fairness and social justice, inspired by the Beveridge Report and post-war reforms. Today, the NHS continues to provide essential services to millions of people, even though it faces financial and staffing challenges. With ongoing improvements and reforms, it is important that the NHS keeps its original promise — healthcare for all, based on need and not on the ability to pay.</w:t>
      </w:r>
      <w:r>
        <w:br/>
      </w:r>
      <w:r>
        <w:br/>
        <w:t>References (UWTSD Harvard Style)</w:t>
      </w:r>
      <w:r>
        <w:br/>
      </w:r>
      <w:r>
        <w:br/>
        <w:t>Beveridge, W. (1942) Social Insurance and Allied Services (The Beveridge Report). London: HMSO.</w:t>
      </w:r>
      <w:r>
        <w:br/>
        <w:t>Department of Health and Social Care (2022) Integration and Innovation: Working Together to Improve Health and Social Care. London: DHSC.</w:t>
      </w:r>
      <w:r>
        <w:br/>
        <w:t>Evans, H. (2018) The Birth of the NHS. Oxford: Oxford University Press.</w:t>
      </w:r>
      <w:r>
        <w:br/>
        <w:t>NHS England (2019) The NHS Long Term Plan. London: NHS England.</w:t>
      </w:r>
      <w:r>
        <w:br/>
        <w:t>NHS England (2023) Integrated Care Systems Overview. Available at: https://www.england.nhs.uk</w:t>
      </w:r>
      <w:r>
        <w:br/>
        <w:t>The King’s Fund (2022) How is the NHS Structured? London: The King’s Fund.</w:t>
      </w:r>
      <w:r>
        <w:br/>
      </w:r>
      <w:r w:rsidR="00134FA5">
        <w:t>The</w:t>
      </w:r>
    </w:p>
    <w:sectPr w:rsidR="00FA41E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3CF1017"/>
    <w:multiLevelType w:val="hybridMultilevel"/>
    <w:tmpl w:val="D4B25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772565">
    <w:abstractNumId w:val="8"/>
  </w:num>
  <w:num w:numId="2" w16cid:durableId="376584129">
    <w:abstractNumId w:val="6"/>
  </w:num>
  <w:num w:numId="3" w16cid:durableId="845678896">
    <w:abstractNumId w:val="5"/>
  </w:num>
  <w:num w:numId="4" w16cid:durableId="1978562710">
    <w:abstractNumId w:val="4"/>
  </w:num>
  <w:num w:numId="5" w16cid:durableId="427238329">
    <w:abstractNumId w:val="7"/>
  </w:num>
  <w:num w:numId="6" w16cid:durableId="1112015681">
    <w:abstractNumId w:val="3"/>
  </w:num>
  <w:num w:numId="7" w16cid:durableId="785543287">
    <w:abstractNumId w:val="2"/>
  </w:num>
  <w:num w:numId="8" w16cid:durableId="311908567">
    <w:abstractNumId w:val="1"/>
  </w:num>
  <w:num w:numId="9" w16cid:durableId="461389365">
    <w:abstractNumId w:val="0"/>
  </w:num>
  <w:num w:numId="10" w16cid:durableId="197829566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4"/>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0714"/>
    <w:rsid w:val="000D2526"/>
    <w:rsid w:val="00134FA5"/>
    <w:rsid w:val="00136A24"/>
    <w:rsid w:val="0015074B"/>
    <w:rsid w:val="001B031A"/>
    <w:rsid w:val="001F5E03"/>
    <w:rsid w:val="00256623"/>
    <w:rsid w:val="0029639D"/>
    <w:rsid w:val="00326F90"/>
    <w:rsid w:val="0039601F"/>
    <w:rsid w:val="004A6DC8"/>
    <w:rsid w:val="006820B0"/>
    <w:rsid w:val="006C7983"/>
    <w:rsid w:val="0075599E"/>
    <w:rsid w:val="00A70520"/>
    <w:rsid w:val="00AA1D8D"/>
    <w:rsid w:val="00B47730"/>
    <w:rsid w:val="00C2336C"/>
    <w:rsid w:val="00CB0664"/>
    <w:rsid w:val="00DB2507"/>
    <w:rsid w:val="00E26BED"/>
    <w:rsid w:val="00F437D1"/>
    <w:rsid w:val="00FA41E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37974F8"/>
  <w14:defaultImageDpi w14:val="300"/>
  <w15:docId w15:val="{A5E2ADCB-C8BC-5647-B9FF-29EE36E324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6C7983"/>
    <w:rPr>
      <w:color w:val="0000FF" w:themeColor="hyperlink"/>
      <w:u w:val="single"/>
    </w:rPr>
  </w:style>
  <w:style w:type="character" w:styleId="UnresolvedMention">
    <w:name w:val="Unresolved Mention"/>
    <w:basedOn w:val="DefaultParagraphFont"/>
    <w:uiPriority w:val="99"/>
    <w:semiHidden/>
    <w:unhideWhenUsed/>
    <w:rsid w:val="006C79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806</Words>
  <Characters>4600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Wayne Stokes</cp:lastModifiedBy>
  <cp:revision>3</cp:revision>
  <dcterms:created xsi:type="dcterms:W3CDTF">2025-10-17T11:55:00Z</dcterms:created>
  <dcterms:modified xsi:type="dcterms:W3CDTF">2025-10-17T20:28:00Z</dcterms:modified>
  <cp:category/>
</cp:coreProperties>
</file>