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7286D" w14:textId="77777777" w:rsidR="0076289A" w:rsidRPr="0076289A" w:rsidRDefault="0076289A" w:rsidP="0076289A">
      <w:pPr>
        <w:pStyle w:val="Titlucuprins"/>
        <w:spacing w:line="360" w:lineRule="auto"/>
        <w:jc w:val="center"/>
        <w:rPr>
          <w:rFonts w:ascii="Times New Roman" w:hAnsi="Times New Roman" w:cs="Times New Roman"/>
          <w:b/>
          <w:bCs/>
          <w:color w:val="0E101A"/>
          <w:sz w:val="28"/>
          <w:szCs w:val="28"/>
        </w:rPr>
      </w:pPr>
      <w:r w:rsidRPr="0076289A">
        <w:rPr>
          <w:rFonts w:ascii="Times New Roman" w:hAnsi="Times New Roman" w:cs="Times New Roman"/>
          <w:b/>
          <w:bCs/>
          <w:color w:val="0E101A"/>
          <w:sz w:val="28"/>
          <w:szCs w:val="28"/>
        </w:rPr>
        <w:t>LCBB5000</w:t>
      </w:r>
    </w:p>
    <w:p w14:paraId="30F6B1F8" w14:textId="1DC90496" w:rsidR="0076289A" w:rsidRPr="0076289A" w:rsidRDefault="0076289A" w:rsidP="0076289A">
      <w:pPr>
        <w:jc w:val="center"/>
        <w:rPr>
          <w:rFonts w:cs="Times New Roman"/>
          <w:b/>
          <w:bCs/>
          <w:sz w:val="28"/>
          <w:szCs w:val="28"/>
        </w:rPr>
      </w:pPr>
      <w:r w:rsidRPr="0076289A">
        <w:rPr>
          <w:rFonts w:cs="Times New Roman"/>
          <w:b/>
          <w:bCs/>
          <w:sz w:val="28"/>
          <w:szCs w:val="28"/>
        </w:rPr>
        <w:t>Assessment 2</w:t>
      </w:r>
    </w:p>
    <w:p w14:paraId="03163ECE" w14:textId="77777777" w:rsidR="0076289A" w:rsidRPr="0076289A" w:rsidRDefault="0076289A" w:rsidP="0076289A">
      <w:pPr>
        <w:pStyle w:val="Titlucuprins"/>
        <w:spacing w:line="360" w:lineRule="auto"/>
        <w:rPr>
          <w:b/>
          <w:bCs/>
          <w:color w:val="0E101A"/>
          <w:sz w:val="36"/>
          <w:szCs w:val="36"/>
        </w:rPr>
      </w:pPr>
    </w:p>
    <w:p w14:paraId="077411CC" w14:textId="77777777" w:rsidR="0076289A" w:rsidRPr="00006915" w:rsidRDefault="0076289A" w:rsidP="0076289A">
      <w:pPr>
        <w:jc w:val="center"/>
        <w:rPr>
          <w:b/>
          <w:iCs/>
          <w:sz w:val="28"/>
          <w:szCs w:val="28"/>
        </w:rPr>
      </w:pPr>
      <w:r w:rsidRPr="00006915">
        <w:rPr>
          <w:b/>
          <w:iCs/>
          <w:sz w:val="28"/>
          <w:szCs w:val="28"/>
        </w:rPr>
        <w:t xml:space="preserve">Student Name: Mihaela Madalina </w:t>
      </w:r>
      <w:proofErr w:type="spellStart"/>
      <w:r w:rsidRPr="00006915">
        <w:rPr>
          <w:b/>
          <w:iCs/>
          <w:sz w:val="28"/>
          <w:szCs w:val="28"/>
        </w:rPr>
        <w:t>Calugaru</w:t>
      </w:r>
      <w:proofErr w:type="spellEnd"/>
    </w:p>
    <w:p w14:paraId="0ADB71FE" w14:textId="77777777" w:rsidR="0076289A" w:rsidRPr="00006915" w:rsidRDefault="0076289A" w:rsidP="0076289A">
      <w:pPr>
        <w:jc w:val="center"/>
        <w:rPr>
          <w:b/>
          <w:bCs/>
          <w:sz w:val="40"/>
          <w:szCs w:val="40"/>
        </w:rPr>
      </w:pPr>
      <w:r w:rsidRPr="00006915">
        <w:rPr>
          <w:b/>
          <w:iCs/>
          <w:sz w:val="28"/>
          <w:szCs w:val="28"/>
        </w:rPr>
        <w:t>Student ID: 2013036</w:t>
      </w:r>
    </w:p>
    <w:p w14:paraId="136F842D" w14:textId="3968B731" w:rsidR="0076289A" w:rsidRDefault="0076289A" w:rsidP="0076289A">
      <w:pPr>
        <w:jc w:val="center"/>
      </w:pPr>
    </w:p>
    <w:p w14:paraId="0148B051" w14:textId="77777777" w:rsidR="00D40D16" w:rsidRDefault="00D40D16" w:rsidP="0076289A">
      <w:pPr>
        <w:jc w:val="center"/>
      </w:pPr>
    </w:p>
    <w:p w14:paraId="09C1CB74" w14:textId="2448EE1B" w:rsidR="00E104E5" w:rsidRPr="00D40D16" w:rsidRDefault="00E104E5" w:rsidP="00E104E5">
      <w:pPr>
        <w:pStyle w:val="Titlu"/>
        <w:rPr>
          <w:b/>
          <w:bCs/>
          <w:sz w:val="36"/>
          <w:szCs w:val="36"/>
        </w:rPr>
      </w:pPr>
      <w:r w:rsidRPr="00D40D16">
        <w:rPr>
          <w:b/>
          <w:bCs/>
          <w:sz w:val="36"/>
          <w:szCs w:val="36"/>
        </w:rPr>
        <w:t xml:space="preserve">Data Handling and Business Intelligence </w:t>
      </w:r>
    </w:p>
    <w:p w14:paraId="1CE33D3B" w14:textId="54B0B57B" w:rsidR="00E104E5" w:rsidRDefault="00E104E5">
      <w:pPr>
        <w:spacing w:line="259" w:lineRule="auto"/>
        <w:jc w:val="left"/>
      </w:pPr>
      <w:r>
        <w:br w:type="page"/>
      </w:r>
    </w:p>
    <w:sdt>
      <w:sdtPr>
        <w:rPr>
          <w:rFonts w:ascii="Times New Roman" w:eastAsiaTheme="minorHAnsi" w:hAnsi="Times New Roman" w:cstheme="minorBidi"/>
          <w:color w:val="auto"/>
          <w:sz w:val="24"/>
          <w:szCs w:val="22"/>
          <w:lang w:val="en-IN"/>
        </w:rPr>
        <w:id w:val="709920710"/>
        <w:docPartObj>
          <w:docPartGallery w:val="Table of Contents"/>
          <w:docPartUnique/>
        </w:docPartObj>
      </w:sdtPr>
      <w:sdtEndPr>
        <w:rPr>
          <w:b/>
          <w:bCs/>
          <w:noProof/>
        </w:rPr>
      </w:sdtEndPr>
      <w:sdtContent>
        <w:p w14:paraId="73E28FEE" w14:textId="78EC1D2D" w:rsidR="00B609B3" w:rsidRDefault="00B609B3">
          <w:pPr>
            <w:pStyle w:val="Titlucuprins"/>
          </w:pPr>
          <w:r>
            <w:t>Table of Contents</w:t>
          </w:r>
        </w:p>
        <w:p w14:paraId="28D5D79C" w14:textId="09D225E5" w:rsidR="006F1A40" w:rsidRDefault="00B609B3">
          <w:pPr>
            <w:pStyle w:val="Cuprins1"/>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2229761" w:history="1">
            <w:r w:rsidR="006F1A40" w:rsidRPr="00576983">
              <w:rPr>
                <w:rStyle w:val="Hyperlink"/>
                <w:noProof/>
              </w:rPr>
              <w:t>Part 1</w:t>
            </w:r>
            <w:r w:rsidR="006F1A40">
              <w:rPr>
                <w:noProof/>
                <w:webHidden/>
              </w:rPr>
              <w:tab/>
            </w:r>
            <w:r w:rsidR="006F1A40">
              <w:rPr>
                <w:noProof/>
                <w:webHidden/>
              </w:rPr>
              <w:fldChar w:fldCharType="begin"/>
            </w:r>
            <w:r w:rsidR="006F1A40">
              <w:rPr>
                <w:noProof/>
                <w:webHidden/>
              </w:rPr>
              <w:instrText xml:space="preserve"> PAGEREF _Toc102229761 \h </w:instrText>
            </w:r>
            <w:r w:rsidR="006F1A40">
              <w:rPr>
                <w:noProof/>
                <w:webHidden/>
              </w:rPr>
            </w:r>
            <w:r w:rsidR="006F1A40">
              <w:rPr>
                <w:noProof/>
                <w:webHidden/>
              </w:rPr>
              <w:fldChar w:fldCharType="separate"/>
            </w:r>
            <w:r w:rsidR="006F1A40">
              <w:rPr>
                <w:noProof/>
                <w:webHidden/>
              </w:rPr>
              <w:t>3</w:t>
            </w:r>
            <w:r w:rsidR="006F1A40">
              <w:rPr>
                <w:noProof/>
                <w:webHidden/>
              </w:rPr>
              <w:fldChar w:fldCharType="end"/>
            </w:r>
          </w:hyperlink>
        </w:p>
        <w:p w14:paraId="2EBD336B" w14:textId="3F01BF1E" w:rsidR="006F1A40" w:rsidRDefault="009F3520">
          <w:pPr>
            <w:pStyle w:val="Cuprins2"/>
            <w:tabs>
              <w:tab w:val="right" w:leader="dot" w:pos="9016"/>
            </w:tabs>
            <w:rPr>
              <w:rFonts w:asciiTheme="minorHAnsi" w:eastAsiaTheme="minorEastAsia" w:hAnsiTheme="minorHAnsi"/>
              <w:noProof/>
              <w:sz w:val="22"/>
              <w:lang w:eastAsia="en-IN"/>
            </w:rPr>
          </w:pPr>
          <w:hyperlink w:anchor="_Toc102229762" w:history="1">
            <w:r w:rsidR="006F1A40" w:rsidRPr="00576983">
              <w:rPr>
                <w:rStyle w:val="Hyperlink"/>
                <w:noProof/>
              </w:rPr>
              <w:t>Use of excel for pre-processing</w:t>
            </w:r>
            <w:r w:rsidR="006F1A40">
              <w:rPr>
                <w:noProof/>
                <w:webHidden/>
              </w:rPr>
              <w:tab/>
            </w:r>
            <w:r w:rsidR="006F1A40">
              <w:rPr>
                <w:noProof/>
                <w:webHidden/>
              </w:rPr>
              <w:fldChar w:fldCharType="begin"/>
            </w:r>
            <w:r w:rsidR="006F1A40">
              <w:rPr>
                <w:noProof/>
                <w:webHidden/>
              </w:rPr>
              <w:instrText xml:space="preserve"> PAGEREF _Toc102229762 \h </w:instrText>
            </w:r>
            <w:r w:rsidR="006F1A40">
              <w:rPr>
                <w:noProof/>
                <w:webHidden/>
              </w:rPr>
            </w:r>
            <w:r w:rsidR="006F1A40">
              <w:rPr>
                <w:noProof/>
                <w:webHidden/>
              </w:rPr>
              <w:fldChar w:fldCharType="separate"/>
            </w:r>
            <w:r w:rsidR="006F1A40">
              <w:rPr>
                <w:noProof/>
                <w:webHidden/>
              </w:rPr>
              <w:t>3</w:t>
            </w:r>
            <w:r w:rsidR="006F1A40">
              <w:rPr>
                <w:noProof/>
                <w:webHidden/>
              </w:rPr>
              <w:fldChar w:fldCharType="end"/>
            </w:r>
          </w:hyperlink>
        </w:p>
        <w:p w14:paraId="2B6A6F1B" w14:textId="06AB255B" w:rsidR="006F1A40" w:rsidRDefault="009F3520">
          <w:pPr>
            <w:pStyle w:val="Cuprins2"/>
            <w:tabs>
              <w:tab w:val="right" w:leader="dot" w:pos="9016"/>
            </w:tabs>
            <w:rPr>
              <w:rFonts w:asciiTheme="minorHAnsi" w:eastAsiaTheme="minorEastAsia" w:hAnsiTheme="minorHAnsi"/>
              <w:noProof/>
              <w:sz w:val="22"/>
              <w:lang w:eastAsia="en-IN"/>
            </w:rPr>
          </w:pPr>
          <w:hyperlink w:anchor="_Toc102229763" w:history="1">
            <w:r w:rsidR="006F1A40" w:rsidRPr="00576983">
              <w:rPr>
                <w:rStyle w:val="Hyperlink"/>
                <w:noProof/>
              </w:rPr>
              <w:t>Excel for analysis</w:t>
            </w:r>
            <w:r w:rsidR="006F1A40">
              <w:rPr>
                <w:noProof/>
                <w:webHidden/>
              </w:rPr>
              <w:tab/>
            </w:r>
            <w:r w:rsidR="006F1A40">
              <w:rPr>
                <w:noProof/>
                <w:webHidden/>
              </w:rPr>
              <w:fldChar w:fldCharType="begin"/>
            </w:r>
            <w:r w:rsidR="006F1A40">
              <w:rPr>
                <w:noProof/>
                <w:webHidden/>
              </w:rPr>
              <w:instrText xml:space="preserve"> PAGEREF _Toc102229763 \h </w:instrText>
            </w:r>
            <w:r w:rsidR="006F1A40">
              <w:rPr>
                <w:noProof/>
                <w:webHidden/>
              </w:rPr>
            </w:r>
            <w:r w:rsidR="006F1A40">
              <w:rPr>
                <w:noProof/>
                <w:webHidden/>
              </w:rPr>
              <w:fldChar w:fldCharType="separate"/>
            </w:r>
            <w:r w:rsidR="006F1A40">
              <w:rPr>
                <w:noProof/>
                <w:webHidden/>
              </w:rPr>
              <w:t>4</w:t>
            </w:r>
            <w:r w:rsidR="006F1A40">
              <w:rPr>
                <w:noProof/>
                <w:webHidden/>
              </w:rPr>
              <w:fldChar w:fldCharType="end"/>
            </w:r>
          </w:hyperlink>
        </w:p>
        <w:p w14:paraId="2D35337B" w14:textId="3A1B593B" w:rsidR="006F1A40" w:rsidRDefault="009F3520">
          <w:pPr>
            <w:pStyle w:val="Cuprins2"/>
            <w:tabs>
              <w:tab w:val="right" w:leader="dot" w:pos="9016"/>
            </w:tabs>
            <w:rPr>
              <w:rFonts w:asciiTheme="minorHAnsi" w:eastAsiaTheme="minorEastAsia" w:hAnsiTheme="minorHAnsi"/>
              <w:noProof/>
              <w:sz w:val="22"/>
              <w:lang w:eastAsia="en-IN"/>
            </w:rPr>
          </w:pPr>
          <w:hyperlink w:anchor="_Toc102229764" w:history="1">
            <w:r w:rsidR="006F1A40" w:rsidRPr="00576983">
              <w:rPr>
                <w:rStyle w:val="Hyperlink"/>
                <w:noProof/>
              </w:rPr>
              <w:t>Excel for visualising the data</w:t>
            </w:r>
            <w:r w:rsidR="006F1A40">
              <w:rPr>
                <w:noProof/>
                <w:webHidden/>
              </w:rPr>
              <w:tab/>
            </w:r>
            <w:r w:rsidR="006F1A40">
              <w:rPr>
                <w:noProof/>
                <w:webHidden/>
              </w:rPr>
              <w:fldChar w:fldCharType="begin"/>
            </w:r>
            <w:r w:rsidR="006F1A40">
              <w:rPr>
                <w:noProof/>
                <w:webHidden/>
              </w:rPr>
              <w:instrText xml:space="preserve"> PAGEREF _Toc102229764 \h </w:instrText>
            </w:r>
            <w:r w:rsidR="006F1A40">
              <w:rPr>
                <w:noProof/>
                <w:webHidden/>
              </w:rPr>
            </w:r>
            <w:r w:rsidR="006F1A40">
              <w:rPr>
                <w:noProof/>
                <w:webHidden/>
              </w:rPr>
              <w:fldChar w:fldCharType="separate"/>
            </w:r>
            <w:r w:rsidR="006F1A40">
              <w:rPr>
                <w:noProof/>
                <w:webHidden/>
              </w:rPr>
              <w:t>5</w:t>
            </w:r>
            <w:r w:rsidR="006F1A40">
              <w:rPr>
                <w:noProof/>
                <w:webHidden/>
              </w:rPr>
              <w:fldChar w:fldCharType="end"/>
            </w:r>
          </w:hyperlink>
        </w:p>
        <w:p w14:paraId="6D04B2E6" w14:textId="36A8419C" w:rsidR="006F1A40" w:rsidRDefault="009F3520">
          <w:pPr>
            <w:pStyle w:val="Cuprins2"/>
            <w:tabs>
              <w:tab w:val="right" w:leader="dot" w:pos="9016"/>
            </w:tabs>
            <w:rPr>
              <w:rFonts w:asciiTheme="minorHAnsi" w:eastAsiaTheme="minorEastAsia" w:hAnsiTheme="minorHAnsi"/>
              <w:noProof/>
              <w:sz w:val="22"/>
              <w:lang w:eastAsia="en-IN"/>
            </w:rPr>
          </w:pPr>
          <w:hyperlink w:anchor="_Toc102229765" w:history="1">
            <w:r w:rsidR="006F1A40" w:rsidRPr="00576983">
              <w:rPr>
                <w:rStyle w:val="Hyperlink"/>
                <w:noProof/>
              </w:rPr>
              <w:t>Determining crime rate using the pivot table</w:t>
            </w:r>
            <w:r w:rsidR="006F1A40">
              <w:rPr>
                <w:noProof/>
                <w:webHidden/>
              </w:rPr>
              <w:tab/>
            </w:r>
            <w:r w:rsidR="006F1A40">
              <w:rPr>
                <w:noProof/>
                <w:webHidden/>
              </w:rPr>
              <w:fldChar w:fldCharType="begin"/>
            </w:r>
            <w:r w:rsidR="006F1A40">
              <w:rPr>
                <w:noProof/>
                <w:webHidden/>
              </w:rPr>
              <w:instrText xml:space="preserve"> PAGEREF _Toc102229765 \h </w:instrText>
            </w:r>
            <w:r w:rsidR="006F1A40">
              <w:rPr>
                <w:noProof/>
                <w:webHidden/>
              </w:rPr>
            </w:r>
            <w:r w:rsidR="006F1A40">
              <w:rPr>
                <w:noProof/>
                <w:webHidden/>
              </w:rPr>
              <w:fldChar w:fldCharType="separate"/>
            </w:r>
            <w:r w:rsidR="006F1A40">
              <w:rPr>
                <w:noProof/>
                <w:webHidden/>
              </w:rPr>
              <w:t>6</w:t>
            </w:r>
            <w:r w:rsidR="006F1A40">
              <w:rPr>
                <w:noProof/>
                <w:webHidden/>
              </w:rPr>
              <w:fldChar w:fldCharType="end"/>
            </w:r>
          </w:hyperlink>
        </w:p>
        <w:p w14:paraId="68500AC0" w14:textId="156626C4" w:rsidR="006F1A40" w:rsidRDefault="009F3520">
          <w:pPr>
            <w:pStyle w:val="Cuprins2"/>
            <w:tabs>
              <w:tab w:val="right" w:leader="dot" w:pos="9016"/>
            </w:tabs>
            <w:rPr>
              <w:rFonts w:asciiTheme="minorHAnsi" w:eastAsiaTheme="minorEastAsia" w:hAnsiTheme="minorHAnsi"/>
              <w:noProof/>
              <w:sz w:val="22"/>
              <w:lang w:eastAsia="en-IN"/>
            </w:rPr>
          </w:pPr>
          <w:hyperlink w:anchor="_Toc102229766" w:history="1">
            <w:r w:rsidR="006F1A40" w:rsidRPr="00576983">
              <w:rPr>
                <w:rStyle w:val="Hyperlink"/>
                <w:noProof/>
              </w:rPr>
              <w:t>Determining crime rate using the if function</w:t>
            </w:r>
            <w:r w:rsidR="006F1A40">
              <w:rPr>
                <w:noProof/>
                <w:webHidden/>
              </w:rPr>
              <w:tab/>
            </w:r>
            <w:r w:rsidR="006F1A40">
              <w:rPr>
                <w:noProof/>
                <w:webHidden/>
              </w:rPr>
              <w:fldChar w:fldCharType="begin"/>
            </w:r>
            <w:r w:rsidR="006F1A40">
              <w:rPr>
                <w:noProof/>
                <w:webHidden/>
              </w:rPr>
              <w:instrText xml:space="preserve"> PAGEREF _Toc102229766 \h </w:instrText>
            </w:r>
            <w:r w:rsidR="006F1A40">
              <w:rPr>
                <w:noProof/>
                <w:webHidden/>
              </w:rPr>
            </w:r>
            <w:r w:rsidR="006F1A40">
              <w:rPr>
                <w:noProof/>
                <w:webHidden/>
              </w:rPr>
              <w:fldChar w:fldCharType="separate"/>
            </w:r>
            <w:r w:rsidR="006F1A40">
              <w:rPr>
                <w:noProof/>
                <w:webHidden/>
              </w:rPr>
              <w:t>8</w:t>
            </w:r>
            <w:r w:rsidR="006F1A40">
              <w:rPr>
                <w:noProof/>
                <w:webHidden/>
              </w:rPr>
              <w:fldChar w:fldCharType="end"/>
            </w:r>
          </w:hyperlink>
        </w:p>
        <w:p w14:paraId="61B968DA" w14:textId="59AB7E30" w:rsidR="006F1A40" w:rsidRDefault="009F3520">
          <w:pPr>
            <w:pStyle w:val="Cuprins2"/>
            <w:tabs>
              <w:tab w:val="right" w:leader="dot" w:pos="9016"/>
            </w:tabs>
            <w:rPr>
              <w:rFonts w:asciiTheme="minorHAnsi" w:eastAsiaTheme="minorEastAsia" w:hAnsiTheme="minorHAnsi"/>
              <w:noProof/>
              <w:sz w:val="22"/>
              <w:lang w:eastAsia="en-IN"/>
            </w:rPr>
          </w:pPr>
          <w:hyperlink w:anchor="_Toc102229767" w:history="1">
            <w:r w:rsidR="006F1A40" w:rsidRPr="00576983">
              <w:rPr>
                <w:rStyle w:val="Hyperlink"/>
                <w:noProof/>
              </w:rPr>
              <w:t>Percentage of different variables according to different regions</w:t>
            </w:r>
            <w:r w:rsidR="006F1A40">
              <w:rPr>
                <w:noProof/>
                <w:webHidden/>
              </w:rPr>
              <w:tab/>
            </w:r>
            <w:r w:rsidR="006F1A40">
              <w:rPr>
                <w:noProof/>
                <w:webHidden/>
              </w:rPr>
              <w:fldChar w:fldCharType="begin"/>
            </w:r>
            <w:r w:rsidR="006F1A40">
              <w:rPr>
                <w:noProof/>
                <w:webHidden/>
              </w:rPr>
              <w:instrText xml:space="preserve"> PAGEREF _Toc102229767 \h </w:instrText>
            </w:r>
            <w:r w:rsidR="006F1A40">
              <w:rPr>
                <w:noProof/>
                <w:webHidden/>
              </w:rPr>
            </w:r>
            <w:r w:rsidR="006F1A40">
              <w:rPr>
                <w:noProof/>
                <w:webHidden/>
              </w:rPr>
              <w:fldChar w:fldCharType="separate"/>
            </w:r>
            <w:r w:rsidR="006F1A40">
              <w:rPr>
                <w:noProof/>
                <w:webHidden/>
              </w:rPr>
              <w:t>10</w:t>
            </w:r>
            <w:r w:rsidR="006F1A40">
              <w:rPr>
                <w:noProof/>
                <w:webHidden/>
              </w:rPr>
              <w:fldChar w:fldCharType="end"/>
            </w:r>
          </w:hyperlink>
        </w:p>
        <w:p w14:paraId="20F84BC3" w14:textId="6372142E" w:rsidR="006F1A40" w:rsidRDefault="009F3520">
          <w:pPr>
            <w:pStyle w:val="Cuprins1"/>
            <w:rPr>
              <w:rFonts w:asciiTheme="minorHAnsi" w:eastAsiaTheme="minorEastAsia" w:hAnsiTheme="minorHAnsi"/>
              <w:noProof/>
              <w:sz w:val="22"/>
              <w:lang w:eastAsia="en-IN"/>
            </w:rPr>
          </w:pPr>
          <w:hyperlink w:anchor="_Toc102229768" w:history="1">
            <w:r w:rsidR="006F1A40" w:rsidRPr="00576983">
              <w:rPr>
                <w:rStyle w:val="Hyperlink"/>
                <w:noProof/>
              </w:rPr>
              <w:t>Part 2</w:t>
            </w:r>
            <w:r w:rsidR="006F1A40">
              <w:rPr>
                <w:noProof/>
                <w:webHidden/>
              </w:rPr>
              <w:tab/>
            </w:r>
            <w:r w:rsidR="006F1A40">
              <w:rPr>
                <w:noProof/>
                <w:webHidden/>
              </w:rPr>
              <w:fldChar w:fldCharType="begin"/>
            </w:r>
            <w:r w:rsidR="006F1A40">
              <w:rPr>
                <w:noProof/>
                <w:webHidden/>
              </w:rPr>
              <w:instrText xml:space="preserve"> PAGEREF _Toc102229768 \h </w:instrText>
            </w:r>
            <w:r w:rsidR="006F1A40">
              <w:rPr>
                <w:noProof/>
                <w:webHidden/>
              </w:rPr>
            </w:r>
            <w:r w:rsidR="006F1A40">
              <w:rPr>
                <w:noProof/>
                <w:webHidden/>
              </w:rPr>
              <w:fldChar w:fldCharType="separate"/>
            </w:r>
            <w:r w:rsidR="006F1A40">
              <w:rPr>
                <w:noProof/>
                <w:webHidden/>
              </w:rPr>
              <w:t>11</w:t>
            </w:r>
            <w:r w:rsidR="006F1A40">
              <w:rPr>
                <w:noProof/>
                <w:webHidden/>
              </w:rPr>
              <w:fldChar w:fldCharType="end"/>
            </w:r>
          </w:hyperlink>
        </w:p>
        <w:p w14:paraId="707F4623" w14:textId="2A41B51F" w:rsidR="006F1A40" w:rsidRDefault="009F3520">
          <w:pPr>
            <w:pStyle w:val="Cuprins2"/>
            <w:tabs>
              <w:tab w:val="right" w:leader="dot" w:pos="9016"/>
            </w:tabs>
            <w:rPr>
              <w:rFonts w:asciiTheme="minorHAnsi" w:eastAsiaTheme="minorEastAsia" w:hAnsiTheme="minorHAnsi"/>
              <w:noProof/>
              <w:sz w:val="22"/>
              <w:lang w:eastAsia="en-IN"/>
            </w:rPr>
          </w:pPr>
          <w:hyperlink w:anchor="_Toc102229769" w:history="1">
            <w:r w:rsidR="006F1A40" w:rsidRPr="00576983">
              <w:rPr>
                <w:rStyle w:val="Hyperlink"/>
                <w:noProof/>
              </w:rPr>
              <w:t>Vanilla Flavour liked by students</w:t>
            </w:r>
            <w:r w:rsidR="006F1A40">
              <w:rPr>
                <w:noProof/>
                <w:webHidden/>
              </w:rPr>
              <w:tab/>
            </w:r>
            <w:r w:rsidR="006F1A40">
              <w:rPr>
                <w:noProof/>
                <w:webHidden/>
              </w:rPr>
              <w:fldChar w:fldCharType="begin"/>
            </w:r>
            <w:r w:rsidR="006F1A40">
              <w:rPr>
                <w:noProof/>
                <w:webHidden/>
              </w:rPr>
              <w:instrText xml:space="preserve"> PAGEREF _Toc102229769 \h </w:instrText>
            </w:r>
            <w:r w:rsidR="006F1A40">
              <w:rPr>
                <w:noProof/>
                <w:webHidden/>
              </w:rPr>
            </w:r>
            <w:r w:rsidR="006F1A40">
              <w:rPr>
                <w:noProof/>
                <w:webHidden/>
              </w:rPr>
              <w:fldChar w:fldCharType="separate"/>
            </w:r>
            <w:r w:rsidR="006F1A40">
              <w:rPr>
                <w:noProof/>
                <w:webHidden/>
              </w:rPr>
              <w:t>11</w:t>
            </w:r>
            <w:r w:rsidR="006F1A40">
              <w:rPr>
                <w:noProof/>
                <w:webHidden/>
              </w:rPr>
              <w:fldChar w:fldCharType="end"/>
            </w:r>
          </w:hyperlink>
        </w:p>
        <w:p w14:paraId="5DB2A5CC" w14:textId="2AE54EC5" w:rsidR="006F1A40" w:rsidRDefault="009F3520">
          <w:pPr>
            <w:pStyle w:val="Cuprins2"/>
            <w:tabs>
              <w:tab w:val="right" w:leader="dot" w:pos="9016"/>
            </w:tabs>
            <w:rPr>
              <w:rFonts w:asciiTheme="minorHAnsi" w:eastAsiaTheme="minorEastAsia" w:hAnsiTheme="minorHAnsi"/>
              <w:noProof/>
              <w:sz w:val="22"/>
              <w:lang w:eastAsia="en-IN"/>
            </w:rPr>
          </w:pPr>
          <w:hyperlink w:anchor="_Toc102229770" w:history="1">
            <w:r w:rsidR="006F1A40" w:rsidRPr="00576983">
              <w:rPr>
                <w:rStyle w:val="Hyperlink"/>
                <w:noProof/>
              </w:rPr>
              <w:t>Number of male and female students</w:t>
            </w:r>
            <w:r w:rsidR="006F1A40">
              <w:rPr>
                <w:noProof/>
                <w:webHidden/>
              </w:rPr>
              <w:tab/>
            </w:r>
            <w:r w:rsidR="006F1A40">
              <w:rPr>
                <w:noProof/>
                <w:webHidden/>
              </w:rPr>
              <w:fldChar w:fldCharType="begin"/>
            </w:r>
            <w:r w:rsidR="006F1A40">
              <w:rPr>
                <w:noProof/>
                <w:webHidden/>
              </w:rPr>
              <w:instrText xml:space="preserve"> PAGEREF _Toc102229770 \h </w:instrText>
            </w:r>
            <w:r w:rsidR="006F1A40">
              <w:rPr>
                <w:noProof/>
                <w:webHidden/>
              </w:rPr>
            </w:r>
            <w:r w:rsidR="006F1A40">
              <w:rPr>
                <w:noProof/>
                <w:webHidden/>
              </w:rPr>
              <w:fldChar w:fldCharType="separate"/>
            </w:r>
            <w:r w:rsidR="006F1A40">
              <w:rPr>
                <w:noProof/>
                <w:webHidden/>
              </w:rPr>
              <w:t>12</w:t>
            </w:r>
            <w:r w:rsidR="006F1A40">
              <w:rPr>
                <w:noProof/>
                <w:webHidden/>
              </w:rPr>
              <w:fldChar w:fldCharType="end"/>
            </w:r>
          </w:hyperlink>
        </w:p>
        <w:p w14:paraId="298F7155" w14:textId="3BCEEF9F" w:rsidR="006F1A40" w:rsidRDefault="009F3520">
          <w:pPr>
            <w:pStyle w:val="Cuprins2"/>
            <w:tabs>
              <w:tab w:val="right" w:leader="dot" w:pos="9016"/>
            </w:tabs>
            <w:rPr>
              <w:rFonts w:asciiTheme="minorHAnsi" w:eastAsiaTheme="minorEastAsia" w:hAnsiTheme="minorHAnsi"/>
              <w:noProof/>
              <w:sz w:val="22"/>
              <w:lang w:eastAsia="en-IN"/>
            </w:rPr>
          </w:pPr>
          <w:hyperlink w:anchor="_Toc102229771" w:history="1">
            <w:r w:rsidR="006F1A40" w:rsidRPr="00576983">
              <w:rPr>
                <w:rStyle w:val="Hyperlink"/>
                <w:noProof/>
              </w:rPr>
              <w:t>Mean and median</w:t>
            </w:r>
            <w:r w:rsidR="006F1A40">
              <w:rPr>
                <w:noProof/>
                <w:webHidden/>
              </w:rPr>
              <w:tab/>
            </w:r>
            <w:r w:rsidR="006F1A40">
              <w:rPr>
                <w:noProof/>
                <w:webHidden/>
              </w:rPr>
              <w:fldChar w:fldCharType="begin"/>
            </w:r>
            <w:r w:rsidR="006F1A40">
              <w:rPr>
                <w:noProof/>
                <w:webHidden/>
              </w:rPr>
              <w:instrText xml:space="preserve"> PAGEREF _Toc102229771 \h </w:instrText>
            </w:r>
            <w:r w:rsidR="006F1A40">
              <w:rPr>
                <w:noProof/>
                <w:webHidden/>
              </w:rPr>
            </w:r>
            <w:r w:rsidR="006F1A40">
              <w:rPr>
                <w:noProof/>
                <w:webHidden/>
              </w:rPr>
              <w:fldChar w:fldCharType="separate"/>
            </w:r>
            <w:r w:rsidR="006F1A40">
              <w:rPr>
                <w:noProof/>
                <w:webHidden/>
              </w:rPr>
              <w:t>13</w:t>
            </w:r>
            <w:r w:rsidR="006F1A40">
              <w:rPr>
                <w:noProof/>
                <w:webHidden/>
              </w:rPr>
              <w:fldChar w:fldCharType="end"/>
            </w:r>
          </w:hyperlink>
        </w:p>
        <w:p w14:paraId="7EFB84C5" w14:textId="19801D13" w:rsidR="006F1A40" w:rsidRDefault="009F3520">
          <w:pPr>
            <w:pStyle w:val="Cuprins2"/>
            <w:tabs>
              <w:tab w:val="right" w:leader="dot" w:pos="9016"/>
            </w:tabs>
            <w:rPr>
              <w:rFonts w:asciiTheme="minorHAnsi" w:eastAsiaTheme="minorEastAsia" w:hAnsiTheme="minorHAnsi"/>
              <w:noProof/>
              <w:sz w:val="22"/>
              <w:lang w:eastAsia="en-IN"/>
            </w:rPr>
          </w:pPr>
          <w:hyperlink w:anchor="_Toc102229772" w:history="1">
            <w:r w:rsidR="006F1A40" w:rsidRPr="00576983">
              <w:rPr>
                <w:rStyle w:val="Hyperlink"/>
                <w:noProof/>
              </w:rPr>
              <w:t>Clustering</w:t>
            </w:r>
            <w:r w:rsidR="006F1A40">
              <w:rPr>
                <w:noProof/>
                <w:webHidden/>
              </w:rPr>
              <w:tab/>
            </w:r>
            <w:r w:rsidR="006F1A40">
              <w:rPr>
                <w:noProof/>
                <w:webHidden/>
              </w:rPr>
              <w:fldChar w:fldCharType="begin"/>
            </w:r>
            <w:r w:rsidR="006F1A40">
              <w:rPr>
                <w:noProof/>
                <w:webHidden/>
              </w:rPr>
              <w:instrText xml:space="preserve"> PAGEREF _Toc102229772 \h </w:instrText>
            </w:r>
            <w:r w:rsidR="006F1A40">
              <w:rPr>
                <w:noProof/>
                <w:webHidden/>
              </w:rPr>
            </w:r>
            <w:r w:rsidR="006F1A40">
              <w:rPr>
                <w:noProof/>
                <w:webHidden/>
              </w:rPr>
              <w:fldChar w:fldCharType="separate"/>
            </w:r>
            <w:r w:rsidR="006F1A40">
              <w:rPr>
                <w:noProof/>
                <w:webHidden/>
              </w:rPr>
              <w:t>14</w:t>
            </w:r>
            <w:r w:rsidR="006F1A40">
              <w:rPr>
                <w:noProof/>
                <w:webHidden/>
              </w:rPr>
              <w:fldChar w:fldCharType="end"/>
            </w:r>
          </w:hyperlink>
        </w:p>
        <w:p w14:paraId="122170EE" w14:textId="0AE8C32E" w:rsidR="006F1A40" w:rsidRDefault="009F3520">
          <w:pPr>
            <w:pStyle w:val="Cuprins2"/>
            <w:tabs>
              <w:tab w:val="right" w:leader="dot" w:pos="9016"/>
            </w:tabs>
            <w:rPr>
              <w:rFonts w:asciiTheme="minorHAnsi" w:eastAsiaTheme="minorEastAsia" w:hAnsiTheme="minorHAnsi"/>
              <w:noProof/>
              <w:sz w:val="22"/>
              <w:lang w:eastAsia="en-IN"/>
            </w:rPr>
          </w:pPr>
          <w:hyperlink w:anchor="_Toc102229773" w:history="1">
            <w:r w:rsidR="006F1A40" w:rsidRPr="00576983">
              <w:rPr>
                <w:rStyle w:val="Hyperlink"/>
                <w:noProof/>
              </w:rPr>
              <w:t>Methods of data mining and text mining</w:t>
            </w:r>
            <w:r w:rsidR="006F1A40">
              <w:rPr>
                <w:noProof/>
                <w:webHidden/>
              </w:rPr>
              <w:tab/>
            </w:r>
            <w:r w:rsidR="006F1A40">
              <w:rPr>
                <w:noProof/>
                <w:webHidden/>
              </w:rPr>
              <w:fldChar w:fldCharType="begin"/>
            </w:r>
            <w:r w:rsidR="006F1A40">
              <w:rPr>
                <w:noProof/>
                <w:webHidden/>
              </w:rPr>
              <w:instrText xml:space="preserve"> PAGEREF _Toc102229773 \h </w:instrText>
            </w:r>
            <w:r w:rsidR="006F1A40">
              <w:rPr>
                <w:noProof/>
                <w:webHidden/>
              </w:rPr>
            </w:r>
            <w:r w:rsidR="006F1A40">
              <w:rPr>
                <w:noProof/>
                <w:webHidden/>
              </w:rPr>
              <w:fldChar w:fldCharType="separate"/>
            </w:r>
            <w:r w:rsidR="006F1A40">
              <w:rPr>
                <w:noProof/>
                <w:webHidden/>
              </w:rPr>
              <w:t>16</w:t>
            </w:r>
            <w:r w:rsidR="006F1A40">
              <w:rPr>
                <w:noProof/>
                <w:webHidden/>
              </w:rPr>
              <w:fldChar w:fldCharType="end"/>
            </w:r>
          </w:hyperlink>
        </w:p>
        <w:p w14:paraId="27F61B93" w14:textId="48CCFAB4" w:rsidR="006F1A40" w:rsidRDefault="009F3520">
          <w:pPr>
            <w:pStyle w:val="Cuprins2"/>
            <w:tabs>
              <w:tab w:val="right" w:leader="dot" w:pos="9016"/>
            </w:tabs>
            <w:rPr>
              <w:rFonts w:asciiTheme="minorHAnsi" w:eastAsiaTheme="minorEastAsia" w:hAnsiTheme="minorHAnsi"/>
              <w:noProof/>
              <w:sz w:val="22"/>
              <w:lang w:eastAsia="en-IN"/>
            </w:rPr>
          </w:pPr>
          <w:hyperlink w:anchor="_Toc102229774" w:history="1">
            <w:r w:rsidR="006F1A40" w:rsidRPr="00576983">
              <w:rPr>
                <w:rStyle w:val="Hyperlink"/>
                <w:noProof/>
              </w:rPr>
              <w:t>Advantages and Disadvantages</w:t>
            </w:r>
            <w:r w:rsidR="006F1A40">
              <w:rPr>
                <w:noProof/>
                <w:webHidden/>
              </w:rPr>
              <w:tab/>
            </w:r>
            <w:r w:rsidR="006F1A40">
              <w:rPr>
                <w:noProof/>
                <w:webHidden/>
              </w:rPr>
              <w:fldChar w:fldCharType="begin"/>
            </w:r>
            <w:r w:rsidR="006F1A40">
              <w:rPr>
                <w:noProof/>
                <w:webHidden/>
              </w:rPr>
              <w:instrText xml:space="preserve"> PAGEREF _Toc102229774 \h </w:instrText>
            </w:r>
            <w:r w:rsidR="006F1A40">
              <w:rPr>
                <w:noProof/>
                <w:webHidden/>
              </w:rPr>
            </w:r>
            <w:r w:rsidR="006F1A40">
              <w:rPr>
                <w:noProof/>
                <w:webHidden/>
              </w:rPr>
              <w:fldChar w:fldCharType="separate"/>
            </w:r>
            <w:r w:rsidR="006F1A40">
              <w:rPr>
                <w:noProof/>
                <w:webHidden/>
              </w:rPr>
              <w:t>17</w:t>
            </w:r>
            <w:r w:rsidR="006F1A40">
              <w:rPr>
                <w:noProof/>
                <w:webHidden/>
              </w:rPr>
              <w:fldChar w:fldCharType="end"/>
            </w:r>
          </w:hyperlink>
        </w:p>
        <w:p w14:paraId="278CAA53" w14:textId="7B2EE858" w:rsidR="006F1A40" w:rsidRDefault="009F3520">
          <w:pPr>
            <w:pStyle w:val="Cuprins1"/>
            <w:rPr>
              <w:rFonts w:asciiTheme="minorHAnsi" w:eastAsiaTheme="minorEastAsia" w:hAnsiTheme="minorHAnsi"/>
              <w:noProof/>
              <w:sz w:val="22"/>
              <w:lang w:eastAsia="en-IN"/>
            </w:rPr>
          </w:pPr>
          <w:hyperlink w:anchor="_Toc102229775" w:history="1">
            <w:r w:rsidR="006F1A40" w:rsidRPr="00576983">
              <w:rPr>
                <w:rStyle w:val="Hyperlink"/>
                <w:noProof/>
              </w:rPr>
              <w:t>References</w:t>
            </w:r>
            <w:r w:rsidR="006F1A40">
              <w:rPr>
                <w:noProof/>
                <w:webHidden/>
              </w:rPr>
              <w:tab/>
            </w:r>
            <w:r w:rsidR="006F1A40">
              <w:rPr>
                <w:noProof/>
                <w:webHidden/>
              </w:rPr>
              <w:fldChar w:fldCharType="begin"/>
            </w:r>
            <w:r w:rsidR="006F1A40">
              <w:rPr>
                <w:noProof/>
                <w:webHidden/>
              </w:rPr>
              <w:instrText xml:space="preserve"> PAGEREF _Toc102229775 \h </w:instrText>
            </w:r>
            <w:r w:rsidR="006F1A40">
              <w:rPr>
                <w:noProof/>
                <w:webHidden/>
              </w:rPr>
            </w:r>
            <w:r w:rsidR="006F1A40">
              <w:rPr>
                <w:noProof/>
                <w:webHidden/>
              </w:rPr>
              <w:fldChar w:fldCharType="separate"/>
            </w:r>
            <w:r w:rsidR="006F1A40">
              <w:rPr>
                <w:noProof/>
                <w:webHidden/>
              </w:rPr>
              <w:t>19</w:t>
            </w:r>
            <w:r w:rsidR="006F1A40">
              <w:rPr>
                <w:noProof/>
                <w:webHidden/>
              </w:rPr>
              <w:fldChar w:fldCharType="end"/>
            </w:r>
          </w:hyperlink>
        </w:p>
        <w:p w14:paraId="55B88E9A" w14:textId="5A6EF669" w:rsidR="00B609B3" w:rsidRDefault="00B609B3">
          <w:r>
            <w:rPr>
              <w:b/>
              <w:bCs/>
              <w:noProof/>
            </w:rPr>
            <w:fldChar w:fldCharType="end"/>
          </w:r>
        </w:p>
      </w:sdtContent>
    </w:sdt>
    <w:p w14:paraId="369C791C" w14:textId="77777777" w:rsidR="00B609B3" w:rsidRDefault="00B609B3" w:rsidP="005D7CF8">
      <w:pPr>
        <w:pStyle w:val="Titlu1"/>
      </w:pPr>
    </w:p>
    <w:p w14:paraId="2356975C" w14:textId="77777777" w:rsidR="00B609B3" w:rsidRDefault="00B609B3" w:rsidP="005D7CF8">
      <w:pPr>
        <w:pStyle w:val="Titlu1"/>
      </w:pPr>
    </w:p>
    <w:p w14:paraId="3D0346CC" w14:textId="77777777" w:rsidR="00B609B3" w:rsidRDefault="00B609B3" w:rsidP="005D7CF8">
      <w:pPr>
        <w:pStyle w:val="Titlu1"/>
      </w:pPr>
    </w:p>
    <w:p w14:paraId="5B53A7B2" w14:textId="77777777" w:rsidR="00B609B3" w:rsidRDefault="00B609B3">
      <w:pPr>
        <w:spacing w:line="259" w:lineRule="auto"/>
        <w:jc w:val="left"/>
        <w:rPr>
          <w:rFonts w:eastAsiaTheme="majorEastAsia" w:cstheme="majorBidi"/>
          <w:b/>
          <w:color w:val="000000" w:themeColor="text1"/>
          <w:sz w:val="32"/>
          <w:szCs w:val="32"/>
        </w:rPr>
      </w:pPr>
      <w:r>
        <w:br w:type="page"/>
      </w:r>
    </w:p>
    <w:p w14:paraId="2803EAC8" w14:textId="4B42C385" w:rsidR="003A51AF" w:rsidRDefault="003A51AF" w:rsidP="005D7CF8">
      <w:pPr>
        <w:pStyle w:val="Titlu1"/>
      </w:pPr>
      <w:bookmarkStart w:id="0" w:name="_Toc102229761"/>
      <w:r>
        <w:lastRenderedPageBreak/>
        <w:t>Part 1</w:t>
      </w:r>
      <w:bookmarkEnd w:id="0"/>
    </w:p>
    <w:p w14:paraId="363E4DB1" w14:textId="01E59ED9" w:rsidR="001253E5" w:rsidRDefault="001253E5" w:rsidP="005206A0">
      <w:pPr>
        <w:pStyle w:val="Titlu2"/>
      </w:pPr>
      <w:bookmarkStart w:id="1" w:name="_Toc102229762"/>
      <w:r>
        <w:t>Use of excel for pre</w:t>
      </w:r>
      <w:r w:rsidR="00A21BF6">
        <w:t>-</w:t>
      </w:r>
      <w:r>
        <w:t>processing</w:t>
      </w:r>
      <w:bookmarkEnd w:id="1"/>
    </w:p>
    <w:p w14:paraId="7D193237" w14:textId="63E52D89" w:rsidR="005436E9" w:rsidRDefault="00905043" w:rsidP="000F4CF1">
      <w:r>
        <w:t xml:space="preserve">The data which is obtained from various sources in the real world contains many types of errors </w:t>
      </w:r>
      <w:r w:rsidR="00E120EC">
        <w:t>and to know that error beforehand that is before the analysis o</w:t>
      </w:r>
      <w:r w:rsidR="00CF3BB1">
        <w:t>f</w:t>
      </w:r>
      <w:r w:rsidR="00E120EC">
        <w:t xml:space="preserve"> that data </w:t>
      </w:r>
      <w:r w:rsidR="00DD56ED">
        <w:t>begins</w:t>
      </w:r>
      <w:r w:rsidR="00E120EC">
        <w:t xml:space="preserve"> it is necessary to pre</w:t>
      </w:r>
      <w:r w:rsidR="00CF3BB1">
        <w:t>-</w:t>
      </w:r>
      <w:r w:rsidR="00E120EC">
        <w:t xml:space="preserve">process it as with the help of it the data can be easily transferred into </w:t>
      </w:r>
      <w:r w:rsidR="00CF3BB1">
        <w:t xml:space="preserve">a </w:t>
      </w:r>
      <w:r w:rsidR="00E120EC">
        <w:t xml:space="preserve">meaningful form from the raw data with the help of many ways. </w:t>
      </w:r>
      <w:r w:rsidR="00483A86">
        <w:t>Th</w:t>
      </w:r>
      <w:r w:rsidR="00CF3BB1">
        <w:t>ese</w:t>
      </w:r>
      <w:r w:rsidR="00483A86">
        <w:t xml:space="preserve"> errors which are there in the data can be due to any of the following things that </w:t>
      </w:r>
      <w:r w:rsidR="00CF3BB1">
        <w:t>are</w:t>
      </w:r>
      <w:r w:rsidR="00483A86">
        <w:t xml:space="preserve"> due to the values which are lack</w:t>
      </w:r>
      <w:r w:rsidR="00CF3BB1">
        <w:t>ing</w:t>
      </w:r>
      <w:r w:rsidR="00483A86">
        <w:t xml:space="preserve"> in the attributes, outliers in the data, inconsistent data, lack in the </w:t>
      </w:r>
      <w:r w:rsidR="00493CA0">
        <w:t>interests</w:t>
      </w:r>
      <w:r w:rsidR="00483A86">
        <w:t xml:space="preserve"> of the attributes and due to many other things. </w:t>
      </w:r>
      <w:r w:rsidR="001134EA">
        <w:t>In excel this pre</w:t>
      </w:r>
      <w:r w:rsidR="00CF3BB1">
        <w:t>-</w:t>
      </w:r>
      <w:r w:rsidR="001134EA">
        <w:t xml:space="preserve">processing of the data can be done with the help of many things </w:t>
      </w:r>
      <w:r w:rsidR="009B3B11">
        <w:t xml:space="preserve">if the extra space is there in the data due </w:t>
      </w:r>
      <w:r w:rsidR="00CF3BB1">
        <w:t>for</w:t>
      </w:r>
      <w:r w:rsidR="009B3B11">
        <w:t xml:space="preserve"> any reason it can be removed with the help of trim in which the extra spaces between the words are easily removed</w:t>
      </w:r>
      <w:r w:rsidR="000F4CF1">
        <w:t xml:space="preserve"> (</w:t>
      </w:r>
      <w:r w:rsidR="000F4CF1">
        <w:rPr>
          <w:shd w:val="clear" w:color="auto" w:fill="FFFFFF"/>
        </w:rPr>
        <w:t xml:space="preserve">Zou, Lloyd and </w:t>
      </w:r>
      <w:proofErr w:type="spellStart"/>
      <w:r w:rsidR="000F4CF1">
        <w:rPr>
          <w:shd w:val="clear" w:color="auto" w:fill="FFFFFF"/>
        </w:rPr>
        <w:t>Baumbusch</w:t>
      </w:r>
      <w:proofErr w:type="spellEnd"/>
      <w:r w:rsidR="000F4CF1">
        <w:rPr>
          <w:shd w:val="clear" w:color="auto" w:fill="FFFFFF"/>
        </w:rPr>
        <w:t>, 2020</w:t>
      </w:r>
      <w:r w:rsidR="000F4CF1">
        <w:t>)</w:t>
      </w:r>
      <w:r w:rsidR="009B3B11">
        <w:t xml:space="preserve">. </w:t>
      </w:r>
    </w:p>
    <w:p w14:paraId="4B93098D" w14:textId="2B41F824" w:rsidR="00715764" w:rsidRPr="007C0016" w:rsidRDefault="00010C65" w:rsidP="000F4CF1">
      <w:r>
        <w:t>In the huge data when the dashboard is needed to be created th</w:t>
      </w:r>
      <w:r w:rsidR="00CF3BB1">
        <w:t>e</w:t>
      </w:r>
      <w:r>
        <w:t xml:space="preserve">n it is necessary to remove the blank cells and doing it manually takes time so with excel it can be done within seconds by just pressing control plus enter. </w:t>
      </w:r>
      <w:r w:rsidR="00B50860">
        <w:t xml:space="preserve">It is also necessary to remove the duplicate values which are there in the data so that </w:t>
      </w:r>
      <w:r w:rsidR="001A1683">
        <w:t xml:space="preserve">the </w:t>
      </w:r>
      <w:r w:rsidR="00B50860">
        <w:t>analysis which is performed does not get hamper</w:t>
      </w:r>
      <w:r w:rsidR="001A1683">
        <w:t>ed</w:t>
      </w:r>
      <w:r w:rsidR="00B50860">
        <w:t xml:space="preserve"> as the results will be based on these values and it is necessary to remove them which can be done in excel by highlighting or deleting the duplicate data. If any error is spotted in the </w:t>
      </w:r>
      <w:r w:rsidR="00AA5D19">
        <w:t>data,</w:t>
      </w:r>
      <w:r w:rsidR="00B50860">
        <w:t xml:space="preserve"> it can be easily highlighted in excel by going to the conditional formatting </w:t>
      </w:r>
      <w:r w:rsidR="00D2413E">
        <w:t xml:space="preserve">and highlighting those cells so that data can be excluded from the analysis. </w:t>
      </w:r>
      <w:r w:rsidR="00720505">
        <w:t xml:space="preserve">Also, the </w:t>
      </w:r>
      <w:r w:rsidR="00AA5D19">
        <w:t>pre-processing</w:t>
      </w:r>
      <w:r w:rsidR="00720505">
        <w:t xml:space="preserve"> of the data involves checking the errors related to the spelling </w:t>
      </w:r>
      <w:r w:rsidR="00642702">
        <w:t xml:space="preserve">spell check can be easily done using the F7 key </w:t>
      </w:r>
      <w:r w:rsidR="00715764">
        <w:t xml:space="preserve">which is </w:t>
      </w:r>
      <w:r w:rsidR="001A1683">
        <w:t xml:space="preserve">the </w:t>
      </w:r>
      <w:r w:rsidR="00715764">
        <w:t xml:space="preserve">shortcut to know the errors and if any data needs to be replaced which is not going to be used in the analysis than it is simple in </w:t>
      </w:r>
      <w:r w:rsidR="001A1683">
        <w:t>E</w:t>
      </w:r>
      <w:r w:rsidR="00715764">
        <w:t>xcel to replace with the help of find and replace option in which the data that needs to be replaced is first f</w:t>
      </w:r>
      <w:r w:rsidR="001A1683">
        <w:t>ou</w:t>
      </w:r>
      <w:r w:rsidR="00715764">
        <w:t>nd and then the value which is needed to be use</w:t>
      </w:r>
      <w:r w:rsidR="001A1683">
        <w:t>d</w:t>
      </w:r>
      <w:r w:rsidR="00715764">
        <w:t xml:space="preserve"> is replace using it</w:t>
      </w:r>
      <w:r w:rsidR="000F4CF1">
        <w:t xml:space="preserve"> (</w:t>
      </w:r>
      <w:r w:rsidR="000F4CF1">
        <w:rPr>
          <w:shd w:val="clear" w:color="auto" w:fill="FFFFFF"/>
        </w:rPr>
        <w:t>Mishra, et.al., 2019</w:t>
      </w:r>
      <w:r w:rsidR="000F4CF1">
        <w:t>)</w:t>
      </w:r>
      <w:r w:rsidR="00715764">
        <w:t xml:space="preserve">. </w:t>
      </w:r>
    </w:p>
    <w:p w14:paraId="0C5BC27A" w14:textId="77777777" w:rsidR="00312EE8" w:rsidRDefault="00312EE8">
      <w:pPr>
        <w:spacing w:line="259" w:lineRule="auto"/>
        <w:jc w:val="left"/>
        <w:rPr>
          <w:rFonts w:eastAsiaTheme="majorEastAsia" w:cstheme="majorBidi"/>
          <w:color w:val="2F5496" w:themeColor="accent1" w:themeShade="BF"/>
          <w:sz w:val="26"/>
          <w:szCs w:val="26"/>
        </w:rPr>
      </w:pPr>
      <w:r>
        <w:br w:type="page"/>
      </w:r>
    </w:p>
    <w:p w14:paraId="153BB88C" w14:textId="374078A5" w:rsidR="001253E5" w:rsidRDefault="001253E5" w:rsidP="005206A0">
      <w:pPr>
        <w:pStyle w:val="Titlu2"/>
      </w:pPr>
      <w:bookmarkStart w:id="2" w:name="_Toc102229763"/>
      <w:r>
        <w:lastRenderedPageBreak/>
        <w:t>Excel for analysis</w:t>
      </w:r>
      <w:bookmarkEnd w:id="2"/>
      <w:r>
        <w:t xml:space="preserve"> </w:t>
      </w:r>
    </w:p>
    <w:p w14:paraId="3F611FDE" w14:textId="4FB7D7D8" w:rsidR="00312EE8" w:rsidRDefault="00016F74" w:rsidP="00312EE8">
      <w:r>
        <w:t xml:space="preserve">The data which is available </w:t>
      </w:r>
      <w:r w:rsidR="0021037B">
        <w:t>to</w:t>
      </w:r>
      <w:r>
        <w:t xml:space="preserve"> the analyst is required to be use</w:t>
      </w:r>
      <w:r w:rsidR="0021037B">
        <w:t>d</w:t>
      </w:r>
      <w:r>
        <w:t xml:space="preserve"> so that the conclusion can be made regarding what is happening and why it is happening so it is necessary to analyse the data </w:t>
      </w:r>
      <w:r w:rsidR="00DC1AC3">
        <w:t xml:space="preserve">and in excel it is easy to </w:t>
      </w:r>
      <w:r w:rsidR="0026284D">
        <w:t>analyse</w:t>
      </w:r>
      <w:r w:rsidR="00DC1AC3">
        <w:t xml:space="preserve"> the data which is there with the help of various functions and the features that this tool is having. </w:t>
      </w:r>
      <w:r w:rsidR="00CC4DD1">
        <w:t xml:space="preserve">The features which are there in the excel through which analysis can be performed is the sorting in which the data which is needed is selected and this feature can be used on </w:t>
      </w:r>
      <w:r w:rsidR="0021037B">
        <w:t xml:space="preserve">a </w:t>
      </w:r>
      <w:r w:rsidR="00CC4DD1">
        <w:t>single column or multiple column</w:t>
      </w:r>
      <w:r w:rsidR="0021037B">
        <w:t>s</w:t>
      </w:r>
      <w:r w:rsidR="00CC4DD1">
        <w:t xml:space="preserve"> depending on the needs and also it can be done according to criteria or in descending or ascending order. </w:t>
      </w:r>
      <w:r w:rsidR="004C0731">
        <w:t>Ano</w:t>
      </w:r>
      <w:r w:rsidR="0021037B">
        <w:t xml:space="preserve">ther function which can be used for the </w:t>
      </w:r>
      <w:r w:rsidR="009E4215">
        <w:t>analysis</w:t>
      </w:r>
      <w:r w:rsidR="0021037B">
        <w:t xml:space="preserve"> is the </w:t>
      </w:r>
      <w:r w:rsidR="009E4215">
        <w:t>filtering</w:t>
      </w:r>
      <w:r w:rsidR="0021037B">
        <w:t xml:space="preserve"> </w:t>
      </w:r>
      <w:r w:rsidR="009E4215">
        <w:t>option</w:t>
      </w:r>
      <w:r w:rsidR="0021037B">
        <w:t xml:space="preserve"> in which the data which is needed for the analysis can be selected using the filter option in which a criteri</w:t>
      </w:r>
      <w:r w:rsidR="004C0731">
        <w:t>on</w:t>
      </w:r>
      <w:r w:rsidR="0021037B">
        <w:t xml:space="preserve"> is decided and then the data is selected based on </w:t>
      </w:r>
      <w:r w:rsidR="004C0731">
        <w:t>those criteria</w:t>
      </w:r>
      <w:r w:rsidR="00627E3C">
        <w:t xml:space="preserve"> (</w:t>
      </w:r>
      <w:r w:rsidR="00627E3C">
        <w:rPr>
          <w:shd w:val="clear" w:color="auto" w:fill="FFFFFF"/>
        </w:rPr>
        <w:t>Emil, 2018</w:t>
      </w:r>
      <w:r w:rsidR="00627E3C">
        <w:t>)</w:t>
      </w:r>
      <w:r w:rsidR="0021037B">
        <w:t xml:space="preserve">. </w:t>
      </w:r>
    </w:p>
    <w:p w14:paraId="5508EE71" w14:textId="2AF1A7BC" w:rsidR="004C0731" w:rsidRPr="00312EE8" w:rsidRDefault="00FE7A86" w:rsidP="00312EE8">
      <w:r>
        <w:t>The</w:t>
      </w:r>
      <w:r w:rsidR="002D4B76">
        <w:t xml:space="preserve"> </w:t>
      </w:r>
      <w:r>
        <w:t>condition</w:t>
      </w:r>
      <w:r w:rsidR="002D4B76">
        <w:t xml:space="preserve"> if</w:t>
      </w:r>
      <w:r>
        <w:t xml:space="preserve"> is also used in which the data is selected based on the criteria which </w:t>
      </w:r>
      <w:r w:rsidR="002D4B76">
        <w:t>are</w:t>
      </w:r>
      <w:r>
        <w:t xml:space="preserve"> put in the if condition </w:t>
      </w:r>
      <w:r w:rsidR="008C215B">
        <w:t>and these</w:t>
      </w:r>
      <w:r w:rsidR="002D4B76">
        <w:t>, if the condition is of various types in the excel in which it can be put according to the analysis,</w:t>
      </w:r>
      <w:r w:rsidR="008C215B">
        <w:t xml:space="preserve"> needs like sum if, count if, average if and many other kinds of it. </w:t>
      </w:r>
      <w:r w:rsidR="00976C85">
        <w:t xml:space="preserve">If the </w:t>
      </w:r>
      <w:r w:rsidR="002D4B76">
        <w:t>available data</w:t>
      </w:r>
      <w:r w:rsidR="00976C85">
        <w:t xml:space="preserve"> contains huge data th</w:t>
      </w:r>
      <w:r w:rsidR="002D4B76">
        <w:t>e</w:t>
      </w:r>
      <w:r w:rsidR="00976C85">
        <w:t xml:space="preserve">n it can be easily </w:t>
      </w:r>
      <w:r w:rsidR="00522FCB">
        <w:t>analysed</w:t>
      </w:r>
      <w:r w:rsidR="00976C85">
        <w:t xml:space="preserve"> using the pivot table feature in which the data which is needed is transferred in this table and the data which is needed to be transferred in rows and columns </w:t>
      </w:r>
      <w:r w:rsidR="00A23C33">
        <w:t>can be done easily by just dragging that variable in it and it the feature of filter is also there in which the data if needed to be selected according to certain criteria can be done easily</w:t>
      </w:r>
      <w:r w:rsidR="00B40A19">
        <w:t xml:space="preserve"> and in this table</w:t>
      </w:r>
      <w:r w:rsidR="002D4B76">
        <w:t>,</w:t>
      </w:r>
      <w:r w:rsidR="00B40A19">
        <w:t xml:space="preserve"> if the values which are there in the table are needed according to the sum, average, count and in many other ways it can be avail easily. </w:t>
      </w:r>
      <w:r w:rsidR="00BE074D">
        <w:t>The analysis which involves using the hypothesis test the analysis in excel can be perform</w:t>
      </w:r>
      <w:r w:rsidR="00AE0663">
        <w:t>ed</w:t>
      </w:r>
      <w:r w:rsidR="00BE074D">
        <w:t xml:space="preserve"> easily of these things with the help of </w:t>
      </w:r>
      <w:r w:rsidR="00AE0663">
        <w:t xml:space="preserve">the </w:t>
      </w:r>
      <w:r w:rsidR="00BE074D">
        <w:t xml:space="preserve">solver pack that is </w:t>
      </w:r>
      <w:r w:rsidR="003845A4">
        <w:t>there</w:t>
      </w:r>
      <w:r w:rsidR="00BE074D">
        <w:t xml:space="preserve"> in the data tab and</w:t>
      </w:r>
      <w:r w:rsidR="00AE0663">
        <w:t>,</w:t>
      </w:r>
      <w:r w:rsidR="00BE074D">
        <w:t xml:space="preserve"> there are various options of test</w:t>
      </w:r>
      <w:r w:rsidR="00AE0663">
        <w:t>s</w:t>
      </w:r>
      <w:r w:rsidR="00BE074D">
        <w:t xml:space="preserve"> like the descriptive statistics, regression analysis, z test, correlation, </w:t>
      </w:r>
      <w:r w:rsidR="003845A4">
        <w:t>a nova</w:t>
      </w:r>
      <w:r w:rsidR="00BE074D">
        <w:t xml:space="preserve"> and many other tests</w:t>
      </w:r>
      <w:r w:rsidR="00627E3C">
        <w:t xml:space="preserve"> (</w:t>
      </w:r>
      <w:r w:rsidR="00627E3C">
        <w:rPr>
          <w:shd w:val="clear" w:color="auto" w:fill="FFFFFF"/>
        </w:rPr>
        <w:t>Aziz and Aftab, 2021</w:t>
      </w:r>
      <w:r w:rsidR="00627E3C">
        <w:t>)</w:t>
      </w:r>
      <w:r w:rsidR="00BE074D">
        <w:t xml:space="preserve">. </w:t>
      </w:r>
    </w:p>
    <w:p w14:paraId="59521ADB" w14:textId="77777777" w:rsidR="00CD1E87" w:rsidRDefault="00CD1E87">
      <w:pPr>
        <w:spacing w:line="259" w:lineRule="auto"/>
        <w:jc w:val="left"/>
        <w:rPr>
          <w:rFonts w:eastAsiaTheme="majorEastAsia" w:cstheme="majorBidi"/>
          <w:color w:val="2F5496" w:themeColor="accent1" w:themeShade="BF"/>
          <w:sz w:val="26"/>
          <w:szCs w:val="26"/>
        </w:rPr>
      </w:pPr>
      <w:r>
        <w:br w:type="page"/>
      </w:r>
    </w:p>
    <w:p w14:paraId="1F5545EB" w14:textId="6E6DF7C2" w:rsidR="001253E5" w:rsidRDefault="001253E5" w:rsidP="005206A0">
      <w:pPr>
        <w:pStyle w:val="Titlu2"/>
      </w:pPr>
      <w:bookmarkStart w:id="3" w:name="_Toc102229764"/>
      <w:r>
        <w:lastRenderedPageBreak/>
        <w:t>Excel for visualising the data</w:t>
      </w:r>
      <w:bookmarkEnd w:id="3"/>
      <w:r>
        <w:t xml:space="preserve"> </w:t>
      </w:r>
    </w:p>
    <w:p w14:paraId="0BC6AFA3" w14:textId="04380C15" w:rsidR="00B609B3" w:rsidRDefault="00DD44CE" w:rsidP="00B609B3">
      <w:r>
        <w:t>The visua</w:t>
      </w:r>
      <w:r w:rsidR="00E80707">
        <w:t>l</w:t>
      </w:r>
      <w:r>
        <w:t>i</w:t>
      </w:r>
      <w:r w:rsidR="00E80707">
        <w:t>sa</w:t>
      </w:r>
      <w:r>
        <w:t xml:space="preserve">tion of the data is important to make the data understandable as in it the data is </w:t>
      </w:r>
      <w:r w:rsidR="009B1F3B">
        <w:t xml:space="preserve">described in the form of various charts which are available in the excel </w:t>
      </w:r>
      <w:r w:rsidR="00286C5F">
        <w:t xml:space="preserve">and this feature makes it easy for those users who do not understand the data </w:t>
      </w:r>
      <w:r w:rsidR="000629D7">
        <w:t xml:space="preserve">which is available in the form of table and interpreting it makes it difficult for those users. </w:t>
      </w:r>
      <w:r w:rsidR="00F21643">
        <w:t xml:space="preserve">Also, </w:t>
      </w:r>
      <w:r w:rsidR="008B4E8D">
        <w:t xml:space="preserve">the various charts which are used for it </w:t>
      </w:r>
      <w:r w:rsidR="00081772">
        <w:t xml:space="preserve">are </w:t>
      </w:r>
      <w:r w:rsidR="00D15C56">
        <w:t>bar graph</w:t>
      </w:r>
      <w:r w:rsidR="00E0528D">
        <w:t>s</w:t>
      </w:r>
      <w:r w:rsidR="00D15C56">
        <w:t>, column graph</w:t>
      </w:r>
      <w:r w:rsidR="00E0528D">
        <w:t>s</w:t>
      </w:r>
      <w:r w:rsidR="00D15C56">
        <w:t>, pie chart</w:t>
      </w:r>
      <w:r w:rsidR="00E0528D">
        <w:t>s</w:t>
      </w:r>
      <w:r w:rsidR="00D15C56">
        <w:t>, line chart</w:t>
      </w:r>
      <w:r w:rsidR="00E0528D">
        <w:t>s</w:t>
      </w:r>
      <w:r w:rsidR="00D15C56">
        <w:t xml:space="preserve"> and many other things. </w:t>
      </w:r>
      <w:r w:rsidR="00EF6D2F">
        <w:t xml:space="preserve">The line graph makes it easy to predict the trend which is going </w:t>
      </w:r>
      <w:r w:rsidR="001657E6">
        <w:t xml:space="preserve">on as in it the graph which is there is having the line and it becomes easy to know where the data is </w:t>
      </w:r>
      <w:r w:rsidR="00654A2F">
        <w:t xml:space="preserve">moving that is in the positive direction or the negative direction </w:t>
      </w:r>
      <w:r w:rsidR="00152BAD">
        <w:t>and also in it</w:t>
      </w:r>
      <w:r w:rsidR="00E0528D">
        <w:t>,</w:t>
      </w:r>
      <w:r w:rsidR="00152BAD">
        <w:t xml:space="preserve"> the feature of forecasting can be applied easily that is if in the future sales is needed to be forecasted than it can be shown to the people using the line graph </w:t>
      </w:r>
      <w:r w:rsidR="006C2875">
        <w:t xml:space="preserve">and </w:t>
      </w:r>
      <w:r w:rsidR="009813E5">
        <w:t xml:space="preserve">with the help of it the investors of the firm can take the decision easily. </w:t>
      </w:r>
      <w:r w:rsidR="00147114">
        <w:t xml:space="preserve">The bar graph makes it easy to know which </w:t>
      </w:r>
      <w:r w:rsidR="00A71B7D">
        <w:t xml:space="preserve">is having the highest share and which bar is having the lowest share </w:t>
      </w:r>
      <w:r w:rsidR="002E6692">
        <w:t>and with the help of it can be known in which bar the profitability is there</w:t>
      </w:r>
      <w:r w:rsidR="00BC55CB">
        <w:t xml:space="preserve"> (</w:t>
      </w:r>
      <w:proofErr w:type="spellStart"/>
      <w:r w:rsidR="00BC55CB">
        <w:rPr>
          <w:shd w:val="clear" w:color="auto" w:fill="FFFFFF"/>
        </w:rPr>
        <w:t>UnnisaBegum</w:t>
      </w:r>
      <w:proofErr w:type="spellEnd"/>
      <w:r w:rsidR="00BC55CB">
        <w:rPr>
          <w:shd w:val="clear" w:color="auto" w:fill="FFFFFF"/>
        </w:rPr>
        <w:t>, Hussain and Shaik, 2019</w:t>
      </w:r>
      <w:r w:rsidR="00BC55CB">
        <w:t>)</w:t>
      </w:r>
      <w:r w:rsidR="002E6692">
        <w:t xml:space="preserve">. </w:t>
      </w:r>
    </w:p>
    <w:p w14:paraId="7F751D25" w14:textId="138AB51B" w:rsidR="001E360E" w:rsidRPr="00B609B3" w:rsidRDefault="00140934" w:rsidP="00B609B3">
      <w:r>
        <w:t xml:space="preserve">The importance of excel under it is that creating the charts with the help of it takes no time as the data is needed to be selected of which chart is needed and then </w:t>
      </w:r>
      <w:r w:rsidR="00D80236">
        <w:t xml:space="preserve">after it on the insert tab there is the option of creating the graphs and it depends on the user if they want the graphs that are being </w:t>
      </w:r>
      <w:r w:rsidR="00013E93">
        <w:t>recommended</w:t>
      </w:r>
      <w:r w:rsidR="00D80236">
        <w:t xml:space="preserve"> or if they want </w:t>
      </w:r>
      <w:r w:rsidR="006C46CD">
        <w:t>another</w:t>
      </w:r>
      <w:r w:rsidR="00D80236">
        <w:t xml:space="preserve"> graph depending on their choice. </w:t>
      </w:r>
      <w:r w:rsidR="009259AC">
        <w:t xml:space="preserve">Also, these graphs have many editing options under them if the </w:t>
      </w:r>
      <w:r w:rsidR="006C46CD">
        <w:t>colour</w:t>
      </w:r>
      <w:r w:rsidR="009259AC">
        <w:t xml:space="preserve"> of the chart is needed to </w:t>
      </w:r>
      <w:r w:rsidR="00A06E88">
        <w:t>change</w:t>
      </w:r>
      <w:r w:rsidR="009259AC">
        <w:t xml:space="preserve"> it can be done easily, if the chart needs to be shown </w:t>
      </w:r>
      <w:r w:rsidR="006C46CD">
        <w:t xml:space="preserve">in </w:t>
      </w:r>
      <w:r w:rsidR="00A06E88">
        <w:t>an</w:t>
      </w:r>
      <w:r w:rsidR="006C46CD">
        <w:t xml:space="preserve">other way that is the </w:t>
      </w:r>
      <w:r w:rsidR="00A06E88">
        <w:t>background,</w:t>
      </w:r>
      <w:r w:rsidR="006C46CD">
        <w:t xml:space="preserve"> th</w:t>
      </w:r>
      <w:r w:rsidR="00A06E88">
        <w:t>e</w:t>
      </w:r>
      <w:r w:rsidR="006C46CD">
        <w:t>n in the de</w:t>
      </w:r>
      <w:r w:rsidR="00A06E88">
        <w:t>s</w:t>
      </w:r>
      <w:r w:rsidR="006C46CD">
        <w:t xml:space="preserve">ign tab it can be done, if the labels are needed in rows or column it can be added, the trend line can also be made in the graphs easily and also the data values can be added in the graphs in the percentage form or number forms and </w:t>
      </w:r>
      <w:r w:rsidR="0080707E">
        <w:t>there</w:t>
      </w:r>
      <w:r w:rsidR="006C46CD">
        <w:t xml:space="preserve"> are many features under it</w:t>
      </w:r>
      <w:r w:rsidR="00BC55CB">
        <w:t xml:space="preserve"> (</w:t>
      </w:r>
      <w:proofErr w:type="spellStart"/>
      <w:r w:rsidR="00BC55CB">
        <w:rPr>
          <w:shd w:val="clear" w:color="auto" w:fill="FFFFFF"/>
        </w:rPr>
        <w:t>Bauzon</w:t>
      </w:r>
      <w:proofErr w:type="spellEnd"/>
      <w:r w:rsidR="00BC55CB">
        <w:rPr>
          <w:shd w:val="clear" w:color="auto" w:fill="FFFFFF"/>
        </w:rPr>
        <w:t xml:space="preserve">, Murphy and </w:t>
      </w:r>
      <w:proofErr w:type="spellStart"/>
      <w:r w:rsidR="00BC55CB">
        <w:rPr>
          <w:shd w:val="clear" w:color="auto" w:fill="FFFFFF"/>
        </w:rPr>
        <w:t>Wahi</w:t>
      </w:r>
      <w:proofErr w:type="spellEnd"/>
      <w:r w:rsidR="00BC55CB">
        <w:rPr>
          <w:shd w:val="clear" w:color="auto" w:fill="FFFFFF"/>
        </w:rPr>
        <w:t>-Gururaj, 2021</w:t>
      </w:r>
      <w:r w:rsidR="00BC55CB">
        <w:t>)</w:t>
      </w:r>
      <w:r w:rsidR="006C46CD">
        <w:t xml:space="preserve">. </w:t>
      </w:r>
    </w:p>
    <w:p w14:paraId="680DF498" w14:textId="77777777" w:rsidR="00CD1E87" w:rsidRPr="00CD1E87" w:rsidRDefault="00CD1E87" w:rsidP="00CD1E87"/>
    <w:p w14:paraId="05C0BEC1" w14:textId="77777777" w:rsidR="005206A0" w:rsidRDefault="005206A0">
      <w:pPr>
        <w:spacing w:line="259" w:lineRule="auto"/>
        <w:jc w:val="left"/>
        <w:rPr>
          <w:rFonts w:eastAsiaTheme="majorEastAsia" w:cstheme="majorBidi"/>
          <w:color w:val="2F5496" w:themeColor="accent1" w:themeShade="BF"/>
          <w:sz w:val="26"/>
          <w:szCs w:val="26"/>
        </w:rPr>
      </w:pPr>
      <w:r>
        <w:br w:type="page"/>
      </w:r>
    </w:p>
    <w:p w14:paraId="411D9432" w14:textId="4E629FF8" w:rsidR="003A51AF" w:rsidRDefault="001253E5" w:rsidP="005206A0">
      <w:pPr>
        <w:pStyle w:val="Titlu2"/>
      </w:pPr>
      <w:bookmarkStart w:id="4" w:name="_Toc102229765"/>
      <w:r>
        <w:lastRenderedPageBreak/>
        <w:t>Determining crime rate using the pivot table</w:t>
      </w:r>
      <w:bookmarkEnd w:id="4"/>
      <w:r>
        <w:t xml:space="preserve"> </w:t>
      </w:r>
    </w:p>
    <w:tbl>
      <w:tblPr>
        <w:tblStyle w:val="Tabelgril"/>
        <w:tblW w:w="4160" w:type="dxa"/>
        <w:tblLook w:val="04A0" w:firstRow="1" w:lastRow="0" w:firstColumn="1" w:lastColumn="0" w:noHBand="0" w:noVBand="1"/>
      </w:tblPr>
      <w:tblGrid>
        <w:gridCol w:w="1360"/>
        <w:gridCol w:w="2800"/>
      </w:tblGrid>
      <w:tr w:rsidR="00C14663" w:rsidRPr="00C14663" w14:paraId="51BC6F79" w14:textId="77777777" w:rsidTr="00C14663">
        <w:trPr>
          <w:trHeight w:val="290"/>
        </w:trPr>
        <w:tc>
          <w:tcPr>
            <w:tcW w:w="1360" w:type="dxa"/>
            <w:noWrap/>
            <w:hideMark/>
          </w:tcPr>
          <w:p w14:paraId="0132F3B9" w14:textId="77777777" w:rsidR="00C14663" w:rsidRPr="00C14663" w:rsidRDefault="00C14663" w:rsidP="00C14663">
            <w:pPr>
              <w:rPr>
                <w:lang w:eastAsia="en-IN"/>
              </w:rPr>
            </w:pPr>
            <w:r w:rsidRPr="00C14663">
              <w:rPr>
                <w:lang w:eastAsia="en-IN"/>
              </w:rPr>
              <w:t>Row Labels</w:t>
            </w:r>
          </w:p>
        </w:tc>
        <w:tc>
          <w:tcPr>
            <w:tcW w:w="2800" w:type="dxa"/>
            <w:noWrap/>
            <w:hideMark/>
          </w:tcPr>
          <w:p w14:paraId="1ABCA2C0" w14:textId="0E31FD3E" w:rsidR="00C14663" w:rsidRPr="00C14663" w:rsidRDefault="00C14663" w:rsidP="00C14663">
            <w:pPr>
              <w:rPr>
                <w:lang w:eastAsia="en-IN"/>
              </w:rPr>
            </w:pPr>
            <w:r w:rsidRPr="00C14663">
              <w:rPr>
                <w:lang w:eastAsia="en-IN"/>
              </w:rPr>
              <w:t>Sum of Youth Unemployment</w:t>
            </w:r>
          </w:p>
        </w:tc>
      </w:tr>
      <w:tr w:rsidR="00C14663" w:rsidRPr="00C14663" w14:paraId="5B4A3654" w14:textId="77777777" w:rsidTr="00C14663">
        <w:trPr>
          <w:trHeight w:val="290"/>
        </w:trPr>
        <w:tc>
          <w:tcPr>
            <w:tcW w:w="1360" w:type="dxa"/>
            <w:noWrap/>
            <w:hideMark/>
          </w:tcPr>
          <w:p w14:paraId="450D647D" w14:textId="77777777" w:rsidR="00C14663" w:rsidRPr="00C14663" w:rsidRDefault="00C14663" w:rsidP="00C14663">
            <w:pPr>
              <w:rPr>
                <w:lang w:eastAsia="en-IN"/>
              </w:rPr>
            </w:pPr>
            <w:r w:rsidRPr="00C14663">
              <w:rPr>
                <w:lang w:eastAsia="en-IN"/>
              </w:rPr>
              <w:t>103</w:t>
            </w:r>
          </w:p>
        </w:tc>
        <w:tc>
          <w:tcPr>
            <w:tcW w:w="2800" w:type="dxa"/>
            <w:noWrap/>
            <w:hideMark/>
          </w:tcPr>
          <w:p w14:paraId="2DD4E461" w14:textId="77777777" w:rsidR="00C14663" w:rsidRPr="00C14663" w:rsidRDefault="00C14663" w:rsidP="00C14663">
            <w:pPr>
              <w:rPr>
                <w:lang w:eastAsia="en-IN"/>
              </w:rPr>
            </w:pPr>
            <w:r w:rsidRPr="00C14663">
              <w:rPr>
                <w:lang w:eastAsia="en-IN"/>
              </w:rPr>
              <w:t>76</w:t>
            </w:r>
          </w:p>
        </w:tc>
      </w:tr>
      <w:tr w:rsidR="00C14663" w:rsidRPr="00C14663" w14:paraId="4E28CCF6" w14:textId="77777777" w:rsidTr="00C14663">
        <w:trPr>
          <w:trHeight w:val="290"/>
        </w:trPr>
        <w:tc>
          <w:tcPr>
            <w:tcW w:w="1360" w:type="dxa"/>
            <w:noWrap/>
            <w:hideMark/>
          </w:tcPr>
          <w:p w14:paraId="49130D3B" w14:textId="77777777" w:rsidR="00C14663" w:rsidRPr="00C14663" w:rsidRDefault="00C14663" w:rsidP="00C14663">
            <w:pPr>
              <w:rPr>
                <w:lang w:eastAsia="en-IN"/>
              </w:rPr>
            </w:pPr>
            <w:r w:rsidRPr="00C14663">
              <w:rPr>
                <w:lang w:eastAsia="en-IN"/>
              </w:rPr>
              <w:t>104.3</w:t>
            </w:r>
          </w:p>
        </w:tc>
        <w:tc>
          <w:tcPr>
            <w:tcW w:w="2800" w:type="dxa"/>
            <w:noWrap/>
            <w:hideMark/>
          </w:tcPr>
          <w:p w14:paraId="7AEF6CAB" w14:textId="77777777" w:rsidR="00C14663" w:rsidRPr="00C14663" w:rsidRDefault="00C14663" w:rsidP="00C14663">
            <w:pPr>
              <w:rPr>
                <w:lang w:eastAsia="en-IN"/>
              </w:rPr>
            </w:pPr>
            <w:r w:rsidRPr="00C14663">
              <w:rPr>
                <w:lang w:eastAsia="en-IN"/>
              </w:rPr>
              <w:t>83</w:t>
            </w:r>
          </w:p>
        </w:tc>
      </w:tr>
      <w:tr w:rsidR="00C14663" w:rsidRPr="00C14663" w14:paraId="7DF3FB6F" w14:textId="77777777" w:rsidTr="00C14663">
        <w:trPr>
          <w:trHeight w:val="290"/>
        </w:trPr>
        <w:tc>
          <w:tcPr>
            <w:tcW w:w="1360" w:type="dxa"/>
            <w:noWrap/>
            <w:hideMark/>
          </w:tcPr>
          <w:p w14:paraId="0E4BE87D" w14:textId="77777777" w:rsidR="00C14663" w:rsidRPr="00C14663" w:rsidRDefault="00C14663" w:rsidP="00C14663">
            <w:pPr>
              <w:rPr>
                <w:lang w:eastAsia="en-IN"/>
              </w:rPr>
            </w:pPr>
            <w:r w:rsidRPr="00C14663">
              <w:rPr>
                <w:lang w:eastAsia="en-IN"/>
              </w:rPr>
              <w:t>105.9</w:t>
            </w:r>
          </w:p>
        </w:tc>
        <w:tc>
          <w:tcPr>
            <w:tcW w:w="2800" w:type="dxa"/>
            <w:noWrap/>
            <w:hideMark/>
          </w:tcPr>
          <w:p w14:paraId="1122C533" w14:textId="77777777" w:rsidR="00C14663" w:rsidRPr="00C14663" w:rsidRDefault="00C14663" w:rsidP="00C14663">
            <w:pPr>
              <w:rPr>
                <w:lang w:eastAsia="en-IN"/>
              </w:rPr>
            </w:pPr>
            <w:r w:rsidRPr="00C14663">
              <w:rPr>
                <w:lang w:eastAsia="en-IN"/>
              </w:rPr>
              <w:t>113</w:t>
            </w:r>
          </w:p>
        </w:tc>
      </w:tr>
      <w:tr w:rsidR="00C14663" w:rsidRPr="00C14663" w14:paraId="1D21A281" w14:textId="77777777" w:rsidTr="00C14663">
        <w:trPr>
          <w:trHeight w:val="290"/>
        </w:trPr>
        <w:tc>
          <w:tcPr>
            <w:tcW w:w="1360" w:type="dxa"/>
            <w:noWrap/>
            <w:hideMark/>
          </w:tcPr>
          <w:p w14:paraId="1401BD39" w14:textId="77777777" w:rsidR="00C14663" w:rsidRPr="00C14663" w:rsidRDefault="00C14663" w:rsidP="00C14663">
            <w:pPr>
              <w:rPr>
                <w:lang w:eastAsia="en-IN"/>
              </w:rPr>
            </w:pPr>
            <w:r w:rsidRPr="00C14663">
              <w:rPr>
                <w:lang w:eastAsia="en-IN"/>
              </w:rPr>
              <w:t>106.6</w:t>
            </w:r>
          </w:p>
        </w:tc>
        <w:tc>
          <w:tcPr>
            <w:tcW w:w="2800" w:type="dxa"/>
            <w:noWrap/>
            <w:hideMark/>
          </w:tcPr>
          <w:p w14:paraId="21C4FCC4" w14:textId="77777777" w:rsidR="00C14663" w:rsidRPr="00C14663" w:rsidRDefault="00C14663" w:rsidP="00C14663">
            <w:pPr>
              <w:rPr>
                <w:lang w:eastAsia="en-IN"/>
              </w:rPr>
            </w:pPr>
            <w:r w:rsidRPr="00C14663">
              <w:rPr>
                <w:lang w:eastAsia="en-IN"/>
              </w:rPr>
              <w:t>81</w:t>
            </w:r>
          </w:p>
        </w:tc>
      </w:tr>
      <w:tr w:rsidR="00C14663" w:rsidRPr="00C14663" w14:paraId="456B3F57" w14:textId="77777777" w:rsidTr="00C14663">
        <w:trPr>
          <w:trHeight w:val="290"/>
        </w:trPr>
        <w:tc>
          <w:tcPr>
            <w:tcW w:w="1360" w:type="dxa"/>
            <w:noWrap/>
            <w:hideMark/>
          </w:tcPr>
          <w:p w14:paraId="2E63E44A" w14:textId="77777777" w:rsidR="00C14663" w:rsidRPr="00C14663" w:rsidRDefault="00C14663" w:rsidP="00C14663">
            <w:pPr>
              <w:rPr>
                <w:lang w:eastAsia="en-IN"/>
              </w:rPr>
            </w:pPr>
            <w:r w:rsidRPr="00C14663">
              <w:rPr>
                <w:lang w:eastAsia="en-IN"/>
              </w:rPr>
              <w:t>107.2</w:t>
            </w:r>
          </w:p>
        </w:tc>
        <w:tc>
          <w:tcPr>
            <w:tcW w:w="2800" w:type="dxa"/>
            <w:noWrap/>
            <w:hideMark/>
          </w:tcPr>
          <w:p w14:paraId="4939B1EA" w14:textId="77777777" w:rsidR="00C14663" w:rsidRPr="00C14663" w:rsidRDefault="00C14663" w:rsidP="00C14663">
            <w:pPr>
              <w:rPr>
                <w:lang w:eastAsia="en-IN"/>
              </w:rPr>
            </w:pPr>
            <w:r w:rsidRPr="00C14663">
              <w:rPr>
                <w:lang w:eastAsia="en-IN"/>
              </w:rPr>
              <w:t>84</w:t>
            </w:r>
          </w:p>
        </w:tc>
      </w:tr>
      <w:tr w:rsidR="00C14663" w:rsidRPr="00C14663" w14:paraId="72912F1D" w14:textId="77777777" w:rsidTr="00C14663">
        <w:trPr>
          <w:trHeight w:val="290"/>
        </w:trPr>
        <w:tc>
          <w:tcPr>
            <w:tcW w:w="1360" w:type="dxa"/>
            <w:noWrap/>
            <w:hideMark/>
          </w:tcPr>
          <w:p w14:paraId="3E69C492" w14:textId="77777777" w:rsidR="00C14663" w:rsidRPr="00C14663" w:rsidRDefault="00C14663" w:rsidP="00C14663">
            <w:pPr>
              <w:rPr>
                <w:lang w:eastAsia="en-IN"/>
              </w:rPr>
            </w:pPr>
            <w:r w:rsidRPr="00C14663">
              <w:rPr>
                <w:lang w:eastAsia="en-IN"/>
              </w:rPr>
              <w:t>108.3</w:t>
            </w:r>
          </w:p>
        </w:tc>
        <w:tc>
          <w:tcPr>
            <w:tcW w:w="2800" w:type="dxa"/>
            <w:noWrap/>
            <w:hideMark/>
          </w:tcPr>
          <w:p w14:paraId="7AA6F851" w14:textId="77777777" w:rsidR="00C14663" w:rsidRPr="00C14663" w:rsidRDefault="00C14663" w:rsidP="00C14663">
            <w:pPr>
              <w:rPr>
                <w:lang w:eastAsia="en-IN"/>
              </w:rPr>
            </w:pPr>
            <w:r w:rsidRPr="00C14663">
              <w:rPr>
                <w:lang w:eastAsia="en-IN"/>
              </w:rPr>
              <w:t>102</w:t>
            </w:r>
          </w:p>
        </w:tc>
      </w:tr>
      <w:tr w:rsidR="00C14663" w:rsidRPr="00C14663" w14:paraId="1486BBC2" w14:textId="77777777" w:rsidTr="00C14663">
        <w:trPr>
          <w:trHeight w:val="290"/>
        </w:trPr>
        <w:tc>
          <w:tcPr>
            <w:tcW w:w="1360" w:type="dxa"/>
            <w:noWrap/>
            <w:hideMark/>
          </w:tcPr>
          <w:p w14:paraId="46C956C2" w14:textId="77777777" w:rsidR="00C14663" w:rsidRPr="00C14663" w:rsidRDefault="00C14663" w:rsidP="00C14663">
            <w:pPr>
              <w:rPr>
                <w:lang w:eastAsia="en-IN"/>
              </w:rPr>
            </w:pPr>
            <w:r w:rsidRPr="00C14663">
              <w:rPr>
                <w:lang w:eastAsia="en-IN"/>
              </w:rPr>
              <w:t>109.4</w:t>
            </w:r>
          </w:p>
        </w:tc>
        <w:tc>
          <w:tcPr>
            <w:tcW w:w="2800" w:type="dxa"/>
            <w:noWrap/>
            <w:hideMark/>
          </w:tcPr>
          <w:p w14:paraId="3512279F" w14:textId="77777777" w:rsidR="00C14663" w:rsidRPr="00C14663" w:rsidRDefault="00C14663" w:rsidP="00C14663">
            <w:pPr>
              <w:rPr>
                <w:lang w:eastAsia="en-IN"/>
              </w:rPr>
            </w:pPr>
            <w:r w:rsidRPr="00C14663">
              <w:rPr>
                <w:lang w:eastAsia="en-IN"/>
              </w:rPr>
              <w:t>89</w:t>
            </w:r>
          </w:p>
        </w:tc>
      </w:tr>
      <w:tr w:rsidR="00C14663" w:rsidRPr="00C14663" w14:paraId="5F31288B" w14:textId="77777777" w:rsidTr="00C14663">
        <w:trPr>
          <w:trHeight w:val="290"/>
        </w:trPr>
        <w:tc>
          <w:tcPr>
            <w:tcW w:w="1360" w:type="dxa"/>
            <w:noWrap/>
            <w:hideMark/>
          </w:tcPr>
          <w:p w14:paraId="0FDDAF69" w14:textId="77777777" w:rsidR="00C14663" w:rsidRPr="00C14663" w:rsidRDefault="00C14663" w:rsidP="00C14663">
            <w:pPr>
              <w:rPr>
                <w:lang w:eastAsia="en-IN"/>
              </w:rPr>
            </w:pPr>
            <w:r w:rsidRPr="00C14663">
              <w:rPr>
                <w:lang w:eastAsia="en-IN"/>
              </w:rPr>
              <w:t>112.1</w:t>
            </w:r>
          </w:p>
        </w:tc>
        <w:tc>
          <w:tcPr>
            <w:tcW w:w="2800" w:type="dxa"/>
            <w:noWrap/>
            <w:hideMark/>
          </w:tcPr>
          <w:p w14:paraId="469F0FE2" w14:textId="77777777" w:rsidR="00C14663" w:rsidRPr="00C14663" w:rsidRDefault="00C14663" w:rsidP="00C14663">
            <w:pPr>
              <w:rPr>
                <w:lang w:eastAsia="en-IN"/>
              </w:rPr>
            </w:pPr>
            <w:r w:rsidRPr="00C14663">
              <w:rPr>
                <w:lang w:eastAsia="en-IN"/>
              </w:rPr>
              <w:t>116</w:t>
            </w:r>
          </w:p>
        </w:tc>
      </w:tr>
      <w:tr w:rsidR="00C14663" w:rsidRPr="00C14663" w14:paraId="62C853E4" w14:textId="77777777" w:rsidTr="00C14663">
        <w:trPr>
          <w:trHeight w:val="290"/>
        </w:trPr>
        <w:tc>
          <w:tcPr>
            <w:tcW w:w="1360" w:type="dxa"/>
            <w:noWrap/>
            <w:hideMark/>
          </w:tcPr>
          <w:p w14:paraId="7BED355C" w14:textId="77777777" w:rsidR="00C14663" w:rsidRPr="00C14663" w:rsidRDefault="00C14663" w:rsidP="00C14663">
            <w:pPr>
              <w:rPr>
                <w:lang w:eastAsia="en-IN"/>
              </w:rPr>
            </w:pPr>
            <w:r w:rsidRPr="00C14663">
              <w:rPr>
                <w:lang w:eastAsia="en-IN"/>
              </w:rPr>
              <w:t>114.3</w:t>
            </w:r>
          </w:p>
        </w:tc>
        <w:tc>
          <w:tcPr>
            <w:tcW w:w="2800" w:type="dxa"/>
            <w:noWrap/>
            <w:hideMark/>
          </w:tcPr>
          <w:p w14:paraId="5624F498" w14:textId="77777777" w:rsidR="00C14663" w:rsidRPr="00C14663" w:rsidRDefault="00C14663" w:rsidP="00C14663">
            <w:pPr>
              <w:rPr>
                <w:lang w:eastAsia="en-IN"/>
              </w:rPr>
            </w:pPr>
            <w:r w:rsidRPr="00C14663">
              <w:rPr>
                <w:lang w:eastAsia="en-IN"/>
              </w:rPr>
              <w:t>97</w:t>
            </w:r>
          </w:p>
        </w:tc>
      </w:tr>
      <w:tr w:rsidR="00C14663" w:rsidRPr="00C14663" w14:paraId="666D550A" w14:textId="77777777" w:rsidTr="00C14663">
        <w:trPr>
          <w:trHeight w:val="290"/>
        </w:trPr>
        <w:tc>
          <w:tcPr>
            <w:tcW w:w="1360" w:type="dxa"/>
            <w:noWrap/>
            <w:hideMark/>
          </w:tcPr>
          <w:p w14:paraId="3A474884" w14:textId="77777777" w:rsidR="00C14663" w:rsidRPr="00C14663" w:rsidRDefault="00C14663" w:rsidP="00C14663">
            <w:pPr>
              <w:rPr>
                <w:lang w:eastAsia="en-IN"/>
              </w:rPr>
            </w:pPr>
            <w:r w:rsidRPr="00C14663">
              <w:rPr>
                <w:lang w:eastAsia="en-IN"/>
              </w:rPr>
              <w:t>115.1</w:t>
            </w:r>
          </w:p>
        </w:tc>
        <w:tc>
          <w:tcPr>
            <w:tcW w:w="2800" w:type="dxa"/>
            <w:noWrap/>
            <w:hideMark/>
          </w:tcPr>
          <w:p w14:paraId="5BB5BF00" w14:textId="77777777" w:rsidR="00C14663" w:rsidRPr="00C14663" w:rsidRDefault="00C14663" w:rsidP="00C14663">
            <w:pPr>
              <w:rPr>
                <w:lang w:eastAsia="en-IN"/>
              </w:rPr>
            </w:pPr>
            <w:r w:rsidRPr="00C14663">
              <w:rPr>
                <w:lang w:eastAsia="en-IN"/>
              </w:rPr>
              <w:t>142</w:t>
            </w:r>
          </w:p>
        </w:tc>
      </w:tr>
      <w:tr w:rsidR="00C14663" w:rsidRPr="00C14663" w14:paraId="1055954C" w14:textId="77777777" w:rsidTr="00C14663">
        <w:trPr>
          <w:trHeight w:val="290"/>
        </w:trPr>
        <w:tc>
          <w:tcPr>
            <w:tcW w:w="1360" w:type="dxa"/>
            <w:noWrap/>
            <w:hideMark/>
          </w:tcPr>
          <w:p w14:paraId="0B644C02" w14:textId="77777777" w:rsidR="00C14663" w:rsidRPr="00C14663" w:rsidRDefault="00C14663" w:rsidP="00C14663">
            <w:pPr>
              <w:rPr>
                <w:lang w:eastAsia="en-IN"/>
              </w:rPr>
            </w:pPr>
            <w:r w:rsidRPr="00C14663">
              <w:rPr>
                <w:lang w:eastAsia="en-IN"/>
              </w:rPr>
              <w:t>117.2</w:t>
            </w:r>
          </w:p>
        </w:tc>
        <w:tc>
          <w:tcPr>
            <w:tcW w:w="2800" w:type="dxa"/>
            <w:noWrap/>
            <w:hideMark/>
          </w:tcPr>
          <w:p w14:paraId="21C4A75E" w14:textId="77777777" w:rsidR="00C14663" w:rsidRPr="00C14663" w:rsidRDefault="00C14663" w:rsidP="00C14663">
            <w:pPr>
              <w:rPr>
                <w:lang w:eastAsia="en-IN"/>
              </w:rPr>
            </w:pPr>
            <w:r w:rsidRPr="00C14663">
              <w:rPr>
                <w:lang w:eastAsia="en-IN"/>
              </w:rPr>
              <w:t>111</w:t>
            </w:r>
          </w:p>
        </w:tc>
      </w:tr>
      <w:tr w:rsidR="00C14663" w:rsidRPr="00C14663" w14:paraId="28CE1B22" w14:textId="77777777" w:rsidTr="00C14663">
        <w:trPr>
          <w:trHeight w:val="290"/>
        </w:trPr>
        <w:tc>
          <w:tcPr>
            <w:tcW w:w="1360" w:type="dxa"/>
            <w:noWrap/>
            <w:hideMark/>
          </w:tcPr>
          <w:p w14:paraId="3E4D3769" w14:textId="77777777" w:rsidR="00C14663" w:rsidRPr="00C14663" w:rsidRDefault="00C14663" w:rsidP="00C14663">
            <w:pPr>
              <w:rPr>
                <w:lang w:eastAsia="en-IN"/>
              </w:rPr>
            </w:pPr>
            <w:r w:rsidRPr="00C14663">
              <w:rPr>
                <w:lang w:eastAsia="en-IN"/>
              </w:rPr>
              <w:t>119.7</w:t>
            </w:r>
          </w:p>
        </w:tc>
        <w:tc>
          <w:tcPr>
            <w:tcW w:w="2800" w:type="dxa"/>
            <w:noWrap/>
            <w:hideMark/>
          </w:tcPr>
          <w:p w14:paraId="335396D4" w14:textId="77777777" w:rsidR="00C14663" w:rsidRPr="00C14663" w:rsidRDefault="00C14663" w:rsidP="00C14663">
            <w:pPr>
              <w:rPr>
                <w:lang w:eastAsia="en-IN"/>
              </w:rPr>
            </w:pPr>
            <w:r w:rsidRPr="00C14663">
              <w:rPr>
                <w:lang w:eastAsia="en-IN"/>
              </w:rPr>
              <w:t>92</w:t>
            </w:r>
          </w:p>
        </w:tc>
      </w:tr>
      <w:tr w:rsidR="00C14663" w:rsidRPr="00C14663" w14:paraId="6964AF36" w14:textId="77777777" w:rsidTr="00C14663">
        <w:trPr>
          <w:trHeight w:val="290"/>
        </w:trPr>
        <w:tc>
          <w:tcPr>
            <w:tcW w:w="1360" w:type="dxa"/>
            <w:noWrap/>
            <w:hideMark/>
          </w:tcPr>
          <w:p w14:paraId="05F3B235" w14:textId="77777777" w:rsidR="00C14663" w:rsidRPr="00C14663" w:rsidRDefault="00C14663" w:rsidP="00C14663">
            <w:pPr>
              <w:rPr>
                <w:lang w:eastAsia="en-IN"/>
              </w:rPr>
            </w:pPr>
            <w:r w:rsidRPr="00C14663">
              <w:rPr>
                <w:lang w:eastAsia="en-IN"/>
              </w:rPr>
              <w:t>121.6</w:t>
            </w:r>
          </w:p>
        </w:tc>
        <w:tc>
          <w:tcPr>
            <w:tcW w:w="2800" w:type="dxa"/>
            <w:noWrap/>
            <w:hideMark/>
          </w:tcPr>
          <w:p w14:paraId="71086056" w14:textId="77777777" w:rsidR="00C14663" w:rsidRPr="00C14663" w:rsidRDefault="00C14663" w:rsidP="00C14663">
            <w:pPr>
              <w:rPr>
                <w:lang w:eastAsia="en-IN"/>
              </w:rPr>
            </w:pPr>
            <w:r w:rsidRPr="00C14663">
              <w:rPr>
                <w:lang w:eastAsia="en-IN"/>
              </w:rPr>
              <w:t>76</w:t>
            </w:r>
          </w:p>
        </w:tc>
      </w:tr>
      <w:tr w:rsidR="00C14663" w:rsidRPr="00C14663" w14:paraId="0095EFFA" w14:textId="77777777" w:rsidTr="00C14663">
        <w:trPr>
          <w:trHeight w:val="290"/>
        </w:trPr>
        <w:tc>
          <w:tcPr>
            <w:tcW w:w="1360" w:type="dxa"/>
            <w:noWrap/>
            <w:hideMark/>
          </w:tcPr>
          <w:p w14:paraId="56A2A114" w14:textId="77777777" w:rsidR="00C14663" w:rsidRPr="00C14663" w:rsidRDefault="00C14663" w:rsidP="00C14663">
            <w:pPr>
              <w:rPr>
                <w:lang w:eastAsia="en-IN"/>
              </w:rPr>
            </w:pPr>
            <w:r w:rsidRPr="00C14663">
              <w:rPr>
                <w:lang w:eastAsia="en-IN"/>
              </w:rPr>
              <w:t>123.4</w:t>
            </w:r>
          </w:p>
        </w:tc>
        <w:tc>
          <w:tcPr>
            <w:tcW w:w="2800" w:type="dxa"/>
            <w:noWrap/>
            <w:hideMark/>
          </w:tcPr>
          <w:p w14:paraId="380A5CC6" w14:textId="77777777" w:rsidR="00C14663" w:rsidRPr="00C14663" w:rsidRDefault="00C14663" w:rsidP="00C14663">
            <w:pPr>
              <w:rPr>
                <w:lang w:eastAsia="en-IN"/>
              </w:rPr>
            </w:pPr>
            <w:r w:rsidRPr="00C14663">
              <w:rPr>
                <w:lang w:eastAsia="en-IN"/>
              </w:rPr>
              <w:t>88</w:t>
            </w:r>
          </w:p>
        </w:tc>
      </w:tr>
      <w:tr w:rsidR="00C14663" w:rsidRPr="00C14663" w14:paraId="30346316" w14:textId="77777777" w:rsidTr="00C14663">
        <w:trPr>
          <w:trHeight w:val="290"/>
        </w:trPr>
        <w:tc>
          <w:tcPr>
            <w:tcW w:w="1360" w:type="dxa"/>
            <w:noWrap/>
            <w:hideMark/>
          </w:tcPr>
          <w:p w14:paraId="1323E758" w14:textId="77777777" w:rsidR="00C14663" w:rsidRPr="00C14663" w:rsidRDefault="00C14663" w:rsidP="00C14663">
            <w:pPr>
              <w:rPr>
                <w:lang w:eastAsia="en-IN"/>
              </w:rPr>
            </w:pPr>
            <w:r w:rsidRPr="00C14663">
              <w:rPr>
                <w:lang w:eastAsia="en-IN"/>
              </w:rPr>
              <w:t>127.2</w:t>
            </w:r>
          </w:p>
        </w:tc>
        <w:tc>
          <w:tcPr>
            <w:tcW w:w="2800" w:type="dxa"/>
            <w:noWrap/>
            <w:hideMark/>
          </w:tcPr>
          <w:p w14:paraId="636EE42C" w14:textId="77777777" w:rsidR="00C14663" w:rsidRPr="00C14663" w:rsidRDefault="00C14663" w:rsidP="00C14663">
            <w:pPr>
              <w:rPr>
                <w:lang w:eastAsia="en-IN"/>
              </w:rPr>
            </w:pPr>
            <w:r w:rsidRPr="00C14663">
              <w:rPr>
                <w:lang w:eastAsia="en-IN"/>
              </w:rPr>
              <w:t>83</w:t>
            </w:r>
          </w:p>
        </w:tc>
      </w:tr>
      <w:tr w:rsidR="00C14663" w:rsidRPr="00C14663" w14:paraId="1F6D92F5" w14:textId="77777777" w:rsidTr="00C14663">
        <w:trPr>
          <w:trHeight w:val="290"/>
        </w:trPr>
        <w:tc>
          <w:tcPr>
            <w:tcW w:w="1360" w:type="dxa"/>
            <w:noWrap/>
            <w:hideMark/>
          </w:tcPr>
          <w:p w14:paraId="64C9FEC8" w14:textId="77777777" w:rsidR="00C14663" w:rsidRPr="00C14663" w:rsidRDefault="00C14663" w:rsidP="00C14663">
            <w:pPr>
              <w:rPr>
                <w:lang w:eastAsia="en-IN"/>
              </w:rPr>
            </w:pPr>
            <w:r w:rsidRPr="00C14663">
              <w:rPr>
                <w:lang w:eastAsia="en-IN"/>
              </w:rPr>
              <w:t>132.4</w:t>
            </w:r>
          </w:p>
        </w:tc>
        <w:tc>
          <w:tcPr>
            <w:tcW w:w="2800" w:type="dxa"/>
            <w:noWrap/>
            <w:hideMark/>
          </w:tcPr>
          <w:p w14:paraId="34403CE9" w14:textId="77777777" w:rsidR="00C14663" w:rsidRPr="00C14663" w:rsidRDefault="00C14663" w:rsidP="00C14663">
            <w:pPr>
              <w:rPr>
                <w:lang w:eastAsia="en-IN"/>
              </w:rPr>
            </w:pPr>
            <w:r w:rsidRPr="00C14663">
              <w:rPr>
                <w:lang w:eastAsia="en-IN"/>
              </w:rPr>
              <w:t>103</w:t>
            </w:r>
          </w:p>
        </w:tc>
      </w:tr>
      <w:tr w:rsidR="00C14663" w:rsidRPr="00C14663" w14:paraId="5F3C44B6" w14:textId="77777777" w:rsidTr="00C14663">
        <w:trPr>
          <w:trHeight w:val="290"/>
        </w:trPr>
        <w:tc>
          <w:tcPr>
            <w:tcW w:w="1360" w:type="dxa"/>
            <w:noWrap/>
            <w:hideMark/>
          </w:tcPr>
          <w:p w14:paraId="49AB9273" w14:textId="77777777" w:rsidR="00C14663" w:rsidRPr="00C14663" w:rsidRDefault="00C14663" w:rsidP="00C14663">
            <w:pPr>
              <w:rPr>
                <w:lang w:eastAsia="en-IN"/>
              </w:rPr>
            </w:pPr>
            <w:r w:rsidRPr="00C14663">
              <w:rPr>
                <w:lang w:eastAsia="en-IN"/>
              </w:rPr>
              <w:t>135.5</w:t>
            </w:r>
          </w:p>
        </w:tc>
        <w:tc>
          <w:tcPr>
            <w:tcW w:w="2800" w:type="dxa"/>
            <w:noWrap/>
            <w:hideMark/>
          </w:tcPr>
          <w:p w14:paraId="561E30A0" w14:textId="77777777" w:rsidR="00C14663" w:rsidRPr="00C14663" w:rsidRDefault="00C14663" w:rsidP="00C14663">
            <w:pPr>
              <w:rPr>
                <w:lang w:eastAsia="en-IN"/>
              </w:rPr>
            </w:pPr>
            <w:r w:rsidRPr="00C14663">
              <w:rPr>
                <w:lang w:eastAsia="en-IN"/>
              </w:rPr>
              <w:t>130</w:t>
            </w:r>
          </w:p>
        </w:tc>
      </w:tr>
      <w:tr w:rsidR="00C14663" w:rsidRPr="00C14663" w14:paraId="0103A975" w14:textId="77777777" w:rsidTr="00C14663">
        <w:trPr>
          <w:trHeight w:val="290"/>
        </w:trPr>
        <w:tc>
          <w:tcPr>
            <w:tcW w:w="1360" w:type="dxa"/>
            <w:noWrap/>
            <w:hideMark/>
          </w:tcPr>
          <w:p w14:paraId="2624EB1C" w14:textId="77777777" w:rsidR="00C14663" w:rsidRPr="00C14663" w:rsidRDefault="00C14663" w:rsidP="00C14663">
            <w:pPr>
              <w:rPr>
                <w:lang w:eastAsia="en-IN"/>
              </w:rPr>
            </w:pPr>
            <w:r w:rsidRPr="00C14663">
              <w:rPr>
                <w:lang w:eastAsia="en-IN"/>
              </w:rPr>
              <w:t>137.8</w:t>
            </w:r>
          </w:p>
        </w:tc>
        <w:tc>
          <w:tcPr>
            <w:tcW w:w="2800" w:type="dxa"/>
            <w:noWrap/>
            <w:hideMark/>
          </w:tcPr>
          <w:p w14:paraId="715C67B6" w14:textId="77777777" w:rsidR="00C14663" w:rsidRPr="00C14663" w:rsidRDefault="00C14663" w:rsidP="00C14663">
            <w:pPr>
              <w:rPr>
                <w:lang w:eastAsia="en-IN"/>
              </w:rPr>
            </w:pPr>
            <w:r w:rsidRPr="00C14663">
              <w:rPr>
                <w:lang w:eastAsia="en-IN"/>
              </w:rPr>
              <w:t>91</w:t>
            </w:r>
          </w:p>
        </w:tc>
      </w:tr>
      <w:tr w:rsidR="00C14663" w:rsidRPr="00C14663" w14:paraId="3E9DBC31" w14:textId="77777777" w:rsidTr="00C14663">
        <w:trPr>
          <w:trHeight w:val="290"/>
        </w:trPr>
        <w:tc>
          <w:tcPr>
            <w:tcW w:w="1360" w:type="dxa"/>
            <w:noWrap/>
            <w:hideMark/>
          </w:tcPr>
          <w:p w14:paraId="04889632" w14:textId="77777777" w:rsidR="00C14663" w:rsidRPr="00C14663" w:rsidRDefault="00C14663" w:rsidP="00C14663">
            <w:pPr>
              <w:rPr>
                <w:lang w:eastAsia="en-IN"/>
              </w:rPr>
            </w:pPr>
            <w:r w:rsidRPr="00C14663">
              <w:rPr>
                <w:lang w:eastAsia="en-IN"/>
              </w:rPr>
              <w:t>140.8</w:t>
            </w:r>
          </w:p>
        </w:tc>
        <w:tc>
          <w:tcPr>
            <w:tcW w:w="2800" w:type="dxa"/>
            <w:noWrap/>
            <w:hideMark/>
          </w:tcPr>
          <w:p w14:paraId="06F6A17C" w14:textId="77777777" w:rsidR="00C14663" w:rsidRPr="00C14663" w:rsidRDefault="00C14663" w:rsidP="00C14663">
            <w:pPr>
              <w:rPr>
                <w:lang w:eastAsia="en-IN"/>
              </w:rPr>
            </w:pPr>
            <w:r w:rsidRPr="00C14663">
              <w:rPr>
                <w:lang w:eastAsia="en-IN"/>
              </w:rPr>
              <w:t>87</w:t>
            </w:r>
          </w:p>
        </w:tc>
      </w:tr>
      <w:tr w:rsidR="00C14663" w:rsidRPr="00C14663" w14:paraId="2B181F8C" w14:textId="77777777" w:rsidTr="00C14663">
        <w:trPr>
          <w:trHeight w:val="290"/>
        </w:trPr>
        <w:tc>
          <w:tcPr>
            <w:tcW w:w="1360" w:type="dxa"/>
            <w:noWrap/>
            <w:hideMark/>
          </w:tcPr>
          <w:p w14:paraId="44496977" w14:textId="77777777" w:rsidR="00C14663" w:rsidRPr="00C14663" w:rsidRDefault="00C14663" w:rsidP="00C14663">
            <w:pPr>
              <w:rPr>
                <w:lang w:eastAsia="en-IN"/>
              </w:rPr>
            </w:pPr>
            <w:r w:rsidRPr="00C14663">
              <w:rPr>
                <w:lang w:eastAsia="en-IN"/>
              </w:rPr>
              <w:t>145.4</w:t>
            </w:r>
          </w:p>
        </w:tc>
        <w:tc>
          <w:tcPr>
            <w:tcW w:w="2800" w:type="dxa"/>
            <w:noWrap/>
            <w:hideMark/>
          </w:tcPr>
          <w:p w14:paraId="4F5FD917" w14:textId="77777777" w:rsidR="00C14663" w:rsidRPr="00C14663" w:rsidRDefault="00C14663" w:rsidP="00C14663">
            <w:pPr>
              <w:rPr>
                <w:lang w:eastAsia="en-IN"/>
              </w:rPr>
            </w:pPr>
            <w:r w:rsidRPr="00C14663">
              <w:rPr>
                <w:lang w:eastAsia="en-IN"/>
              </w:rPr>
              <w:t>79</w:t>
            </w:r>
          </w:p>
        </w:tc>
      </w:tr>
      <w:tr w:rsidR="00C14663" w:rsidRPr="00C14663" w14:paraId="733C0D1D" w14:textId="77777777" w:rsidTr="00C14663">
        <w:trPr>
          <w:trHeight w:val="290"/>
        </w:trPr>
        <w:tc>
          <w:tcPr>
            <w:tcW w:w="1360" w:type="dxa"/>
            <w:noWrap/>
            <w:hideMark/>
          </w:tcPr>
          <w:p w14:paraId="577F0FAE" w14:textId="77777777" w:rsidR="00C14663" w:rsidRPr="00C14663" w:rsidRDefault="00C14663" w:rsidP="00C14663">
            <w:pPr>
              <w:rPr>
                <w:lang w:eastAsia="en-IN"/>
              </w:rPr>
            </w:pPr>
            <w:r w:rsidRPr="00C14663">
              <w:rPr>
                <w:lang w:eastAsia="en-IN"/>
              </w:rPr>
              <w:t>149.3</w:t>
            </w:r>
          </w:p>
        </w:tc>
        <w:tc>
          <w:tcPr>
            <w:tcW w:w="2800" w:type="dxa"/>
            <w:noWrap/>
            <w:hideMark/>
          </w:tcPr>
          <w:p w14:paraId="40896D8A" w14:textId="77777777" w:rsidR="00C14663" w:rsidRPr="00C14663" w:rsidRDefault="00C14663" w:rsidP="00C14663">
            <w:pPr>
              <w:rPr>
                <w:lang w:eastAsia="en-IN"/>
              </w:rPr>
            </w:pPr>
            <w:r w:rsidRPr="00C14663">
              <w:rPr>
                <w:lang w:eastAsia="en-IN"/>
              </w:rPr>
              <w:t>96</w:t>
            </w:r>
          </w:p>
        </w:tc>
      </w:tr>
      <w:tr w:rsidR="00C14663" w:rsidRPr="00C14663" w14:paraId="7F5B4299" w14:textId="77777777" w:rsidTr="00C14663">
        <w:trPr>
          <w:trHeight w:val="290"/>
        </w:trPr>
        <w:tc>
          <w:tcPr>
            <w:tcW w:w="1360" w:type="dxa"/>
            <w:noWrap/>
            <w:hideMark/>
          </w:tcPr>
          <w:p w14:paraId="61D00466" w14:textId="77777777" w:rsidR="00C14663" w:rsidRPr="00C14663" w:rsidRDefault="00C14663" w:rsidP="00C14663">
            <w:pPr>
              <w:rPr>
                <w:lang w:eastAsia="en-IN"/>
              </w:rPr>
            </w:pPr>
            <w:r w:rsidRPr="00C14663">
              <w:rPr>
                <w:lang w:eastAsia="en-IN"/>
              </w:rPr>
              <w:t>154.3</w:t>
            </w:r>
          </w:p>
        </w:tc>
        <w:tc>
          <w:tcPr>
            <w:tcW w:w="2800" w:type="dxa"/>
            <w:noWrap/>
            <w:hideMark/>
          </w:tcPr>
          <w:p w14:paraId="0445A86E" w14:textId="77777777" w:rsidR="00C14663" w:rsidRPr="00C14663" w:rsidRDefault="00C14663" w:rsidP="00C14663">
            <w:pPr>
              <w:rPr>
                <w:lang w:eastAsia="en-IN"/>
              </w:rPr>
            </w:pPr>
            <w:r w:rsidRPr="00C14663">
              <w:rPr>
                <w:lang w:eastAsia="en-IN"/>
              </w:rPr>
              <w:t>77</w:t>
            </w:r>
          </w:p>
        </w:tc>
      </w:tr>
      <w:tr w:rsidR="00C14663" w:rsidRPr="00C14663" w14:paraId="73025EF1" w14:textId="77777777" w:rsidTr="00C14663">
        <w:trPr>
          <w:trHeight w:val="290"/>
        </w:trPr>
        <w:tc>
          <w:tcPr>
            <w:tcW w:w="1360" w:type="dxa"/>
            <w:noWrap/>
            <w:hideMark/>
          </w:tcPr>
          <w:p w14:paraId="6B16E216" w14:textId="77777777" w:rsidR="00C14663" w:rsidRPr="00C14663" w:rsidRDefault="00C14663" w:rsidP="00C14663">
            <w:pPr>
              <w:rPr>
                <w:lang w:eastAsia="en-IN"/>
              </w:rPr>
            </w:pPr>
            <w:r w:rsidRPr="00C14663">
              <w:rPr>
                <w:lang w:eastAsia="en-IN"/>
              </w:rPr>
              <w:t>157.7</w:t>
            </w:r>
          </w:p>
        </w:tc>
        <w:tc>
          <w:tcPr>
            <w:tcW w:w="2800" w:type="dxa"/>
            <w:noWrap/>
            <w:hideMark/>
          </w:tcPr>
          <w:p w14:paraId="67EC6598" w14:textId="77777777" w:rsidR="00C14663" w:rsidRPr="00C14663" w:rsidRDefault="00C14663" w:rsidP="00C14663">
            <w:pPr>
              <w:rPr>
                <w:lang w:eastAsia="en-IN"/>
              </w:rPr>
            </w:pPr>
            <w:r w:rsidRPr="00C14663">
              <w:rPr>
                <w:lang w:eastAsia="en-IN"/>
              </w:rPr>
              <w:t>102</w:t>
            </w:r>
          </w:p>
        </w:tc>
      </w:tr>
      <w:tr w:rsidR="00C14663" w:rsidRPr="00C14663" w14:paraId="72FD3082" w14:textId="77777777" w:rsidTr="00C14663">
        <w:trPr>
          <w:trHeight w:val="290"/>
        </w:trPr>
        <w:tc>
          <w:tcPr>
            <w:tcW w:w="1360" w:type="dxa"/>
            <w:noWrap/>
            <w:hideMark/>
          </w:tcPr>
          <w:p w14:paraId="3D0144E1" w14:textId="77777777" w:rsidR="00C14663" w:rsidRPr="00C14663" w:rsidRDefault="00C14663" w:rsidP="00C14663">
            <w:pPr>
              <w:rPr>
                <w:lang w:eastAsia="en-IN"/>
              </w:rPr>
            </w:pPr>
            <w:r w:rsidRPr="00C14663">
              <w:rPr>
                <w:lang w:eastAsia="en-IN"/>
              </w:rPr>
              <w:t>161.8</w:t>
            </w:r>
          </w:p>
        </w:tc>
        <w:tc>
          <w:tcPr>
            <w:tcW w:w="2800" w:type="dxa"/>
            <w:noWrap/>
            <w:hideMark/>
          </w:tcPr>
          <w:p w14:paraId="74BC32FE" w14:textId="77777777" w:rsidR="00C14663" w:rsidRPr="00C14663" w:rsidRDefault="00C14663" w:rsidP="00C14663">
            <w:pPr>
              <w:rPr>
                <w:lang w:eastAsia="en-IN"/>
              </w:rPr>
            </w:pPr>
            <w:r w:rsidRPr="00C14663">
              <w:rPr>
                <w:lang w:eastAsia="en-IN"/>
              </w:rPr>
              <w:t>102</w:t>
            </w:r>
          </w:p>
        </w:tc>
      </w:tr>
      <w:tr w:rsidR="00C14663" w:rsidRPr="00C14663" w14:paraId="7B46B8BD" w14:textId="77777777" w:rsidTr="00C14663">
        <w:trPr>
          <w:trHeight w:val="290"/>
        </w:trPr>
        <w:tc>
          <w:tcPr>
            <w:tcW w:w="1360" w:type="dxa"/>
            <w:noWrap/>
            <w:hideMark/>
          </w:tcPr>
          <w:p w14:paraId="763ADD57" w14:textId="77777777" w:rsidR="00C14663" w:rsidRPr="00C14663" w:rsidRDefault="00C14663" w:rsidP="00C14663">
            <w:pPr>
              <w:rPr>
                <w:lang w:eastAsia="en-IN"/>
              </w:rPr>
            </w:pPr>
            <w:r w:rsidRPr="00C14663">
              <w:rPr>
                <w:lang w:eastAsia="en-IN"/>
              </w:rPr>
              <w:t>Grand Total</w:t>
            </w:r>
          </w:p>
        </w:tc>
        <w:tc>
          <w:tcPr>
            <w:tcW w:w="2800" w:type="dxa"/>
            <w:noWrap/>
            <w:hideMark/>
          </w:tcPr>
          <w:p w14:paraId="4B4A4505" w14:textId="77777777" w:rsidR="00C14663" w:rsidRPr="00C14663" w:rsidRDefault="00C14663" w:rsidP="00C14663">
            <w:pPr>
              <w:rPr>
                <w:lang w:eastAsia="en-IN"/>
              </w:rPr>
            </w:pPr>
            <w:r w:rsidRPr="00C14663">
              <w:rPr>
                <w:lang w:eastAsia="en-IN"/>
              </w:rPr>
              <w:t>2300</w:t>
            </w:r>
          </w:p>
        </w:tc>
      </w:tr>
    </w:tbl>
    <w:p w14:paraId="389FCD3A" w14:textId="2ECCDE02" w:rsidR="005206A0" w:rsidRDefault="005206A0" w:rsidP="005206A0"/>
    <w:p w14:paraId="372BD5D3" w14:textId="60C173F5" w:rsidR="008F5475" w:rsidRDefault="008F5475" w:rsidP="005206A0">
      <w:r>
        <w:rPr>
          <w:noProof/>
        </w:rPr>
        <w:lastRenderedPageBreak/>
        <w:drawing>
          <wp:inline distT="0" distB="0" distL="0" distR="0" wp14:anchorId="358C5E88" wp14:editId="6513630B">
            <wp:extent cx="4572000" cy="2743200"/>
            <wp:effectExtent l="0" t="0" r="0" b="0"/>
            <wp:docPr id="5" name="Chart 5">
              <a:extLst xmlns:a="http://schemas.openxmlformats.org/drawingml/2006/main">
                <a:ext uri="{FF2B5EF4-FFF2-40B4-BE49-F238E27FC236}">
                  <a16:creationId xmlns:a16="http://schemas.microsoft.com/office/drawing/2014/main" id="{238623BD-81E9-4CE2-8D28-9656984400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6DCC32" w14:textId="28F916DC" w:rsidR="00C14663" w:rsidRPr="005206A0" w:rsidRDefault="00C14663" w:rsidP="005206A0">
      <w:r>
        <w:t>Interpretation: In the above table the crime rate has been calculated using the pivot table which is the feature in the excel and it has been calculated based on the youth unemployment and the data of the crim</w:t>
      </w:r>
      <w:r w:rsidR="00A21BF6">
        <w:t>e</w:t>
      </w:r>
      <w:r>
        <w:t xml:space="preserve"> rate is given which is higher than 100 as below 100 data has been excluded using the filter option of </w:t>
      </w:r>
      <w:r w:rsidR="00A21BF6">
        <w:t xml:space="preserve">the </w:t>
      </w:r>
      <w:r>
        <w:t xml:space="preserve">pivot table. </w:t>
      </w:r>
      <w:r w:rsidR="00BE0926">
        <w:t xml:space="preserve">From it can be observed that total of the youth unemployment has come out to be 2300 </w:t>
      </w:r>
      <w:r w:rsidR="00730475">
        <w:t xml:space="preserve">and this total is based on the crime rate which is above 100. </w:t>
      </w:r>
      <w:r w:rsidR="008F5475">
        <w:t xml:space="preserve">The highest youth </w:t>
      </w:r>
      <w:r w:rsidR="00357C72">
        <w:t>unemployment</w:t>
      </w:r>
      <w:r w:rsidR="008F5475">
        <w:t xml:space="preserve"> is 142 which is having </w:t>
      </w:r>
      <w:r w:rsidR="00A21BF6">
        <w:t>a</w:t>
      </w:r>
      <w:r w:rsidR="008F5475">
        <w:t xml:space="preserve"> crime rate of 115.1 and </w:t>
      </w:r>
      <w:r w:rsidR="00A21BF6">
        <w:t xml:space="preserve">the </w:t>
      </w:r>
      <w:r w:rsidR="008F5475">
        <w:t>second</w:t>
      </w:r>
      <w:r w:rsidR="00A21BF6">
        <w:t>-</w:t>
      </w:r>
      <w:r w:rsidR="008F5475">
        <w:t xml:space="preserve">highest unemployment rate is 130 having </w:t>
      </w:r>
      <w:r w:rsidR="00A21BF6">
        <w:t>a</w:t>
      </w:r>
      <w:r w:rsidR="008F5475">
        <w:t xml:space="preserve"> crime rate of 135.5. </w:t>
      </w:r>
      <w:r w:rsidR="00C7499B">
        <w:t xml:space="preserve">The lowest crime rate in the data is showcased above is 103 and the youth unemployment in it is 76 and the highest crime rate 161.8 is having the youth </w:t>
      </w:r>
      <w:r w:rsidR="00126693">
        <w:t>unemployment</w:t>
      </w:r>
      <w:r w:rsidR="00C7499B">
        <w:t xml:space="preserve"> a</w:t>
      </w:r>
      <w:r w:rsidR="00A21BF6">
        <w:t>t</w:t>
      </w:r>
      <w:r w:rsidR="00C7499B">
        <w:t xml:space="preserve"> 102 which is similar to </w:t>
      </w:r>
      <w:r w:rsidR="00A21BF6">
        <w:t xml:space="preserve">the </w:t>
      </w:r>
      <w:r w:rsidR="00C7499B">
        <w:t>157.7 crime rate</w:t>
      </w:r>
      <w:r w:rsidR="00BC55CB">
        <w:t xml:space="preserve"> (</w:t>
      </w:r>
      <w:proofErr w:type="spellStart"/>
      <w:r w:rsidR="00BC55CB">
        <w:rPr>
          <w:shd w:val="clear" w:color="auto" w:fill="FFFFFF"/>
        </w:rPr>
        <w:t>Suryanto</w:t>
      </w:r>
      <w:proofErr w:type="spellEnd"/>
      <w:r w:rsidR="00BC55CB">
        <w:rPr>
          <w:shd w:val="clear" w:color="auto" w:fill="FFFFFF"/>
        </w:rPr>
        <w:t>, 2021</w:t>
      </w:r>
      <w:r w:rsidR="00BC55CB">
        <w:t>)</w:t>
      </w:r>
      <w:r w:rsidR="00C7499B">
        <w:t xml:space="preserve">. </w:t>
      </w:r>
    </w:p>
    <w:p w14:paraId="44357393" w14:textId="77777777" w:rsidR="00A21BF6" w:rsidRDefault="00A21BF6">
      <w:pPr>
        <w:spacing w:line="259" w:lineRule="auto"/>
        <w:jc w:val="left"/>
        <w:rPr>
          <w:rFonts w:eastAsiaTheme="majorEastAsia" w:cstheme="majorBidi"/>
          <w:color w:val="2F5496" w:themeColor="accent1" w:themeShade="BF"/>
          <w:sz w:val="26"/>
          <w:szCs w:val="26"/>
        </w:rPr>
      </w:pPr>
      <w:r>
        <w:br w:type="page"/>
      </w:r>
    </w:p>
    <w:p w14:paraId="0581ADD6" w14:textId="1BE3DABD" w:rsidR="001253E5" w:rsidRDefault="001253E5" w:rsidP="005206A0">
      <w:pPr>
        <w:pStyle w:val="Titlu2"/>
      </w:pPr>
      <w:bookmarkStart w:id="5" w:name="_Toc102229766"/>
      <w:r>
        <w:lastRenderedPageBreak/>
        <w:t>Determining crime rate using the if function</w:t>
      </w:r>
      <w:bookmarkEnd w:id="5"/>
    </w:p>
    <w:tbl>
      <w:tblPr>
        <w:tblStyle w:val="Tabelgril"/>
        <w:tblW w:w="3705" w:type="dxa"/>
        <w:tblLook w:val="04A0" w:firstRow="1" w:lastRow="0" w:firstColumn="1" w:lastColumn="0" w:noHBand="0" w:noVBand="1"/>
      </w:tblPr>
      <w:tblGrid>
        <w:gridCol w:w="1085"/>
        <w:gridCol w:w="1320"/>
        <w:gridCol w:w="1300"/>
      </w:tblGrid>
      <w:tr w:rsidR="004D6700" w:rsidRPr="004D6700" w14:paraId="34FCA528" w14:textId="77777777" w:rsidTr="004D6700">
        <w:trPr>
          <w:trHeight w:val="290"/>
        </w:trPr>
        <w:tc>
          <w:tcPr>
            <w:tcW w:w="1085" w:type="dxa"/>
            <w:noWrap/>
            <w:hideMark/>
          </w:tcPr>
          <w:p w14:paraId="49A87BE5" w14:textId="77777777" w:rsidR="004D6700" w:rsidRPr="004D6700" w:rsidRDefault="004D6700" w:rsidP="004D6700">
            <w:pPr>
              <w:rPr>
                <w:lang w:eastAsia="en-IN"/>
              </w:rPr>
            </w:pPr>
            <w:r w:rsidRPr="004D6700">
              <w:rPr>
                <w:lang w:eastAsia="en-IN"/>
              </w:rPr>
              <w:t>Row Labels</w:t>
            </w:r>
          </w:p>
        </w:tc>
        <w:tc>
          <w:tcPr>
            <w:tcW w:w="1320" w:type="dxa"/>
            <w:noWrap/>
            <w:hideMark/>
          </w:tcPr>
          <w:p w14:paraId="5FA5DA07" w14:textId="77777777" w:rsidR="004D6700" w:rsidRPr="004D6700" w:rsidRDefault="004D6700" w:rsidP="004D6700">
            <w:pPr>
              <w:rPr>
                <w:lang w:eastAsia="en-IN"/>
              </w:rPr>
            </w:pPr>
            <w:r w:rsidRPr="004D6700">
              <w:rPr>
                <w:lang w:eastAsia="en-IN"/>
              </w:rPr>
              <w:t>Sum of Wage</w:t>
            </w:r>
          </w:p>
        </w:tc>
        <w:tc>
          <w:tcPr>
            <w:tcW w:w="1300" w:type="dxa"/>
            <w:noWrap/>
            <w:hideMark/>
          </w:tcPr>
          <w:p w14:paraId="78AA3693" w14:textId="77777777" w:rsidR="004D6700" w:rsidRPr="004D6700" w:rsidRDefault="004D6700" w:rsidP="004D6700">
            <w:pPr>
              <w:rPr>
                <w:lang w:eastAsia="en-IN"/>
              </w:rPr>
            </w:pPr>
            <w:r w:rsidRPr="004D6700">
              <w:rPr>
                <w:lang w:eastAsia="en-IN"/>
              </w:rPr>
              <w:t>If condition</w:t>
            </w:r>
          </w:p>
        </w:tc>
      </w:tr>
      <w:tr w:rsidR="004D6700" w:rsidRPr="004D6700" w14:paraId="6DA0234D" w14:textId="77777777" w:rsidTr="004D6700">
        <w:trPr>
          <w:trHeight w:val="290"/>
        </w:trPr>
        <w:tc>
          <w:tcPr>
            <w:tcW w:w="1085" w:type="dxa"/>
            <w:noWrap/>
            <w:hideMark/>
          </w:tcPr>
          <w:p w14:paraId="5B58BDD4" w14:textId="77777777" w:rsidR="004D6700" w:rsidRPr="004D6700" w:rsidRDefault="004D6700" w:rsidP="004D6700">
            <w:pPr>
              <w:rPr>
                <w:lang w:eastAsia="en-IN"/>
              </w:rPr>
            </w:pPr>
            <w:r w:rsidRPr="004D6700">
              <w:rPr>
                <w:lang w:eastAsia="en-IN"/>
              </w:rPr>
              <w:t>45.5</w:t>
            </w:r>
          </w:p>
        </w:tc>
        <w:tc>
          <w:tcPr>
            <w:tcW w:w="1320" w:type="dxa"/>
            <w:noWrap/>
            <w:hideMark/>
          </w:tcPr>
          <w:p w14:paraId="76776719" w14:textId="77777777" w:rsidR="004D6700" w:rsidRPr="004D6700" w:rsidRDefault="004D6700" w:rsidP="004D6700">
            <w:pPr>
              <w:rPr>
                <w:lang w:eastAsia="en-IN"/>
              </w:rPr>
            </w:pPr>
            <w:r w:rsidRPr="004D6700">
              <w:rPr>
                <w:lang w:eastAsia="en-IN"/>
              </w:rPr>
              <w:t>564</w:t>
            </w:r>
          </w:p>
        </w:tc>
        <w:tc>
          <w:tcPr>
            <w:tcW w:w="1300" w:type="dxa"/>
            <w:noWrap/>
            <w:hideMark/>
          </w:tcPr>
          <w:p w14:paraId="5DBB184D" w14:textId="77777777" w:rsidR="004D6700" w:rsidRPr="004D6700" w:rsidRDefault="004D6700" w:rsidP="004D6700">
            <w:pPr>
              <w:rPr>
                <w:lang w:eastAsia="en-IN"/>
              </w:rPr>
            </w:pPr>
            <w:r w:rsidRPr="004D6700">
              <w:rPr>
                <w:lang w:eastAsia="en-IN"/>
              </w:rPr>
              <w:t>high</w:t>
            </w:r>
          </w:p>
        </w:tc>
      </w:tr>
      <w:tr w:rsidR="004D6700" w:rsidRPr="004D6700" w14:paraId="609CA831" w14:textId="77777777" w:rsidTr="004D6700">
        <w:trPr>
          <w:trHeight w:val="290"/>
        </w:trPr>
        <w:tc>
          <w:tcPr>
            <w:tcW w:w="1085" w:type="dxa"/>
            <w:noWrap/>
            <w:hideMark/>
          </w:tcPr>
          <w:p w14:paraId="33773F4E" w14:textId="77777777" w:rsidR="004D6700" w:rsidRPr="004D6700" w:rsidRDefault="004D6700" w:rsidP="004D6700">
            <w:pPr>
              <w:rPr>
                <w:lang w:eastAsia="en-IN"/>
              </w:rPr>
            </w:pPr>
            <w:r w:rsidRPr="004D6700">
              <w:rPr>
                <w:lang w:eastAsia="en-IN"/>
              </w:rPr>
              <w:t>52.3</w:t>
            </w:r>
          </w:p>
        </w:tc>
        <w:tc>
          <w:tcPr>
            <w:tcW w:w="1320" w:type="dxa"/>
            <w:noWrap/>
            <w:hideMark/>
          </w:tcPr>
          <w:p w14:paraId="00C45068" w14:textId="77777777" w:rsidR="004D6700" w:rsidRPr="004D6700" w:rsidRDefault="004D6700" w:rsidP="004D6700">
            <w:pPr>
              <w:rPr>
                <w:lang w:eastAsia="en-IN"/>
              </w:rPr>
            </w:pPr>
            <w:r w:rsidRPr="004D6700">
              <w:rPr>
                <w:lang w:eastAsia="en-IN"/>
              </w:rPr>
              <w:t>453</w:t>
            </w:r>
          </w:p>
        </w:tc>
        <w:tc>
          <w:tcPr>
            <w:tcW w:w="1300" w:type="dxa"/>
            <w:noWrap/>
            <w:hideMark/>
          </w:tcPr>
          <w:p w14:paraId="064D5AAF" w14:textId="77777777" w:rsidR="004D6700" w:rsidRPr="004D6700" w:rsidRDefault="004D6700" w:rsidP="004D6700">
            <w:pPr>
              <w:rPr>
                <w:lang w:eastAsia="en-IN"/>
              </w:rPr>
            </w:pPr>
            <w:r w:rsidRPr="004D6700">
              <w:rPr>
                <w:lang w:eastAsia="en-IN"/>
              </w:rPr>
              <w:t>low</w:t>
            </w:r>
          </w:p>
        </w:tc>
      </w:tr>
      <w:tr w:rsidR="004D6700" w:rsidRPr="004D6700" w14:paraId="417D3967" w14:textId="77777777" w:rsidTr="004D6700">
        <w:trPr>
          <w:trHeight w:val="290"/>
        </w:trPr>
        <w:tc>
          <w:tcPr>
            <w:tcW w:w="1085" w:type="dxa"/>
            <w:noWrap/>
            <w:hideMark/>
          </w:tcPr>
          <w:p w14:paraId="74ED431C" w14:textId="77777777" w:rsidR="004D6700" w:rsidRPr="004D6700" w:rsidRDefault="004D6700" w:rsidP="004D6700">
            <w:pPr>
              <w:rPr>
                <w:lang w:eastAsia="en-IN"/>
              </w:rPr>
            </w:pPr>
            <w:r w:rsidRPr="004D6700">
              <w:rPr>
                <w:lang w:eastAsia="en-IN"/>
              </w:rPr>
              <w:t>56.6</w:t>
            </w:r>
          </w:p>
        </w:tc>
        <w:tc>
          <w:tcPr>
            <w:tcW w:w="1320" w:type="dxa"/>
            <w:noWrap/>
            <w:hideMark/>
          </w:tcPr>
          <w:p w14:paraId="4D348BEC" w14:textId="77777777" w:rsidR="004D6700" w:rsidRPr="004D6700" w:rsidRDefault="004D6700" w:rsidP="004D6700">
            <w:pPr>
              <w:rPr>
                <w:lang w:eastAsia="en-IN"/>
              </w:rPr>
            </w:pPr>
            <w:r w:rsidRPr="004D6700">
              <w:rPr>
                <w:lang w:eastAsia="en-IN"/>
              </w:rPr>
              <w:t>288</w:t>
            </w:r>
          </w:p>
        </w:tc>
        <w:tc>
          <w:tcPr>
            <w:tcW w:w="1300" w:type="dxa"/>
            <w:noWrap/>
            <w:hideMark/>
          </w:tcPr>
          <w:p w14:paraId="73E8B539" w14:textId="77777777" w:rsidR="004D6700" w:rsidRPr="004D6700" w:rsidRDefault="004D6700" w:rsidP="004D6700">
            <w:pPr>
              <w:rPr>
                <w:lang w:eastAsia="en-IN"/>
              </w:rPr>
            </w:pPr>
            <w:r w:rsidRPr="004D6700">
              <w:rPr>
                <w:lang w:eastAsia="en-IN"/>
              </w:rPr>
              <w:t>low</w:t>
            </w:r>
          </w:p>
        </w:tc>
      </w:tr>
      <w:tr w:rsidR="004D6700" w:rsidRPr="004D6700" w14:paraId="659FFA85" w14:textId="77777777" w:rsidTr="004D6700">
        <w:trPr>
          <w:trHeight w:val="290"/>
        </w:trPr>
        <w:tc>
          <w:tcPr>
            <w:tcW w:w="1085" w:type="dxa"/>
            <w:noWrap/>
            <w:hideMark/>
          </w:tcPr>
          <w:p w14:paraId="7C0FFB42" w14:textId="77777777" w:rsidR="004D6700" w:rsidRPr="004D6700" w:rsidRDefault="004D6700" w:rsidP="004D6700">
            <w:pPr>
              <w:rPr>
                <w:lang w:eastAsia="en-IN"/>
              </w:rPr>
            </w:pPr>
            <w:r w:rsidRPr="004D6700">
              <w:rPr>
                <w:lang w:eastAsia="en-IN"/>
              </w:rPr>
              <w:t>60.3</w:t>
            </w:r>
          </w:p>
        </w:tc>
        <w:tc>
          <w:tcPr>
            <w:tcW w:w="1320" w:type="dxa"/>
            <w:noWrap/>
            <w:hideMark/>
          </w:tcPr>
          <w:p w14:paraId="0C2700D3" w14:textId="77777777" w:rsidR="004D6700" w:rsidRPr="004D6700" w:rsidRDefault="004D6700" w:rsidP="004D6700">
            <w:pPr>
              <w:rPr>
                <w:lang w:eastAsia="en-IN"/>
              </w:rPr>
            </w:pPr>
            <w:r w:rsidRPr="004D6700">
              <w:rPr>
                <w:lang w:eastAsia="en-IN"/>
              </w:rPr>
              <w:t>457</w:t>
            </w:r>
          </w:p>
        </w:tc>
        <w:tc>
          <w:tcPr>
            <w:tcW w:w="1300" w:type="dxa"/>
            <w:noWrap/>
            <w:hideMark/>
          </w:tcPr>
          <w:p w14:paraId="4F575D38" w14:textId="77777777" w:rsidR="004D6700" w:rsidRPr="004D6700" w:rsidRDefault="004D6700" w:rsidP="004D6700">
            <w:pPr>
              <w:rPr>
                <w:lang w:eastAsia="en-IN"/>
              </w:rPr>
            </w:pPr>
            <w:r w:rsidRPr="004D6700">
              <w:rPr>
                <w:lang w:eastAsia="en-IN"/>
              </w:rPr>
              <w:t>low</w:t>
            </w:r>
          </w:p>
        </w:tc>
      </w:tr>
      <w:tr w:rsidR="004D6700" w:rsidRPr="004D6700" w14:paraId="000FE7B6" w14:textId="77777777" w:rsidTr="004D6700">
        <w:trPr>
          <w:trHeight w:val="290"/>
        </w:trPr>
        <w:tc>
          <w:tcPr>
            <w:tcW w:w="1085" w:type="dxa"/>
            <w:noWrap/>
            <w:hideMark/>
          </w:tcPr>
          <w:p w14:paraId="455A9D9A" w14:textId="77777777" w:rsidR="004D6700" w:rsidRPr="004D6700" w:rsidRDefault="004D6700" w:rsidP="004D6700">
            <w:pPr>
              <w:rPr>
                <w:lang w:eastAsia="en-IN"/>
              </w:rPr>
            </w:pPr>
            <w:r w:rsidRPr="004D6700">
              <w:rPr>
                <w:lang w:eastAsia="en-IN"/>
              </w:rPr>
              <w:t>64.2</w:t>
            </w:r>
          </w:p>
        </w:tc>
        <w:tc>
          <w:tcPr>
            <w:tcW w:w="1320" w:type="dxa"/>
            <w:noWrap/>
            <w:hideMark/>
          </w:tcPr>
          <w:p w14:paraId="405CFC41" w14:textId="77777777" w:rsidR="004D6700" w:rsidRPr="004D6700" w:rsidRDefault="004D6700" w:rsidP="004D6700">
            <w:pPr>
              <w:rPr>
                <w:lang w:eastAsia="en-IN"/>
              </w:rPr>
            </w:pPr>
            <w:r w:rsidRPr="004D6700">
              <w:rPr>
                <w:lang w:eastAsia="en-IN"/>
              </w:rPr>
              <w:t>593</w:t>
            </w:r>
          </w:p>
        </w:tc>
        <w:tc>
          <w:tcPr>
            <w:tcW w:w="1300" w:type="dxa"/>
            <w:noWrap/>
            <w:hideMark/>
          </w:tcPr>
          <w:p w14:paraId="4A462540" w14:textId="77777777" w:rsidR="004D6700" w:rsidRPr="004D6700" w:rsidRDefault="004D6700" w:rsidP="004D6700">
            <w:pPr>
              <w:rPr>
                <w:lang w:eastAsia="en-IN"/>
              </w:rPr>
            </w:pPr>
            <w:r w:rsidRPr="004D6700">
              <w:rPr>
                <w:lang w:eastAsia="en-IN"/>
              </w:rPr>
              <w:t>high</w:t>
            </w:r>
          </w:p>
        </w:tc>
      </w:tr>
      <w:tr w:rsidR="004D6700" w:rsidRPr="004D6700" w14:paraId="7AD3255A" w14:textId="77777777" w:rsidTr="004D6700">
        <w:trPr>
          <w:trHeight w:val="290"/>
        </w:trPr>
        <w:tc>
          <w:tcPr>
            <w:tcW w:w="1085" w:type="dxa"/>
            <w:noWrap/>
            <w:hideMark/>
          </w:tcPr>
          <w:p w14:paraId="7D38F453" w14:textId="77777777" w:rsidR="004D6700" w:rsidRPr="004D6700" w:rsidRDefault="004D6700" w:rsidP="004D6700">
            <w:pPr>
              <w:rPr>
                <w:lang w:eastAsia="en-IN"/>
              </w:rPr>
            </w:pPr>
            <w:r w:rsidRPr="004D6700">
              <w:rPr>
                <w:lang w:eastAsia="en-IN"/>
              </w:rPr>
              <w:t>67.6</w:t>
            </w:r>
          </w:p>
        </w:tc>
        <w:tc>
          <w:tcPr>
            <w:tcW w:w="1320" w:type="dxa"/>
            <w:noWrap/>
            <w:hideMark/>
          </w:tcPr>
          <w:p w14:paraId="0D0211BD" w14:textId="77777777" w:rsidR="004D6700" w:rsidRPr="004D6700" w:rsidRDefault="004D6700" w:rsidP="004D6700">
            <w:pPr>
              <w:rPr>
                <w:lang w:eastAsia="en-IN"/>
              </w:rPr>
            </w:pPr>
            <w:r w:rsidRPr="004D6700">
              <w:rPr>
                <w:lang w:eastAsia="en-IN"/>
              </w:rPr>
              <w:t>507</w:t>
            </w:r>
          </w:p>
        </w:tc>
        <w:tc>
          <w:tcPr>
            <w:tcW w:w="1300" w:type="dxa"/>
            <w:noWrap/>
            <w:hideMark/>
          </w:tcPr>
          <w:p w14:paraId="236F2B0C" w14:textId="77777777" w:rsidR="004D6700" w:rsidRPr="004D6700" w:rsidRDefault="004D6700" w:rsidP="004D6700">
            <w:pPr>
              <w:rPr>
                <w:lang w:eastAsia="en-IN"/>
              </w:rPr>
            </w:pPr>
            <w:r w:rsidRPr="004D6700">
              <w:rPr>
                <w:lang w:eastAsia="en-IN"/>
              </w:rPr>
              <w:t>high</w:t>
            </w:r>
          </w:p>
        </w:tc>
      </w:tr>
      <w:tr w:rsidR="004D6700" w:rsidRPr="004D6700" w14:paraId="5CC83067" w14:textId="77777777" w:rsidTr="004D6700">
        <w:trPr>
          <w:trHeight w:val="290"/>
        </w:trPr>
        <w:tc>
          <w:tcPr>
            <w:tcW w:w="1085" w:type="dxa"/>
            <w:noWrap/>
            <w:hideMark/>
          </w:tcPr>
          <w:p w14:paraId="114CDE2A" w14:textId="77777777" w:rsidR="004D6700" w:rsidRPr="004D6700" w:rsidRDefault="004D6700" w:rsidP="004D6700">
            <w:pPr>
              <w:rPr>
                <w:lang w:eastAsia="en-IN"/>
              </w:rPr>
            </w:pPr>
            <w:r w:rsidRPr="004D6700">
              <w:rPr>
                <w:lang w:eastAsia="en-IN"/>
              </w:rPr>
              <w:t>70.5</w:t>
            </w:r>
          </w:p>
        </w:tc>
        <w:tc>
          <w:tcPr>
            <w:tcW w:w="1320" w:type="dxa"/>
            <w:noWrap/>
            <w:hideMark/>
          </w:tcPr>
          <w:p w14:paraId="4CF3BD76" w14:textId="77777777" w:rsidR="004D6700" w:rsidRPr="004D6700" w:rsidRDefault="004D6700" w:rsidP="004D6700">
            <w:pPr>
              <w:rPr>
                <w:lang w:eastAsia="en-IN"/>
              </w:rPr>
            </w:pPr>
            <w:r w:rsidRPr="004D6700">
              <w:rPr>
                <w:lang w:eastAsia="en-IN"/>
              </w:rPr>
              <w:t>486</w:t>
            </w:r>
          </w:p>
        </w:tc>
        <w:tc>
          <w:tcPr>
            <w:tcW w:w="1300" w:type="dxa"/>
            <w:noWrap/>
            <w:hideMark/>
          </w:tcPr>
          <w:p w14:paraId="3DB8274B" w14:textId="77777777" w:rsidR="004D6700" w:rsidRPr="004D6700" w:rsidRDefault="004D6700" w:rsidP="004D6700">
            <w:pPr>
              <w:rPr>
                <w:lang w:eastAsia="en-IN"/>
              </w:rPr>
            </w:pPr>
            <w:r w:rsidRPr="004D6700">
              <w:rPr>
                <w:lang w:eastAsia="en-IN"/>
              </w:rPr>
              <w:t>low</w:t>
            </w:r>
          </w:p>
        </w:tc>
      </w:tr>
      <w:tr w:rsidR="004D6700" w:rsidRPr="004D6700" w14:paraId="33E29194" w14:textId="77777777" w:rsidTr="004D6700">
        <w:trPr>
          <w:trHeight w:val="290"/>
        </w:trPr>
        <w:tc>
          <w:tcPr>
            <w:tcW w:w="1085" w:type="dxa"/>
            <w:noWrap/>
            <w:hideMark/>
          </w:tcPr>
          <w:p w14:paraId="06F5B630" w14:textId="77777777" w:rsidR="004D6700" w:rsidRPr="004D6700" w:rsidRDefault="004D6700" w:rsidP="004D6700">
            <w:pPr>
              <w:rPr>
                <w:lang w:eastAsia="en-IN"/>
              </w:rPr>
            </w:pPr>
            <w:r w:rsidRPr="004D6700">
              <w:rPr>
                <w:lang w:eastAsia="en-IN"/>
              </w:rPr>
              <w:t>73.2</w:t>
            </w:r>
          </w:p>
        </w:tc>
        <w:tc>
          <w:tcPr>
            <w:tcW w:w="1320" w:type="dxa"/>
            <w:noWrap/>
            <w:hideMark/>
          </w:tcPr>
          <w:p w14:paraId="1B5B0FF4" w14:textId="77777777" w:rsidR="004D6700" w:rsidRPr="004D6700" w:rsidRDefault="004D6700" w:rsidP="004D6700">
            <w:pPr>
              <w:rPr>
                <w:lang w:eastAsia="en-IN"/>
              </w:rPr>
            </w:pPr>
            <w:r w:rsidRPr="004D6700">
              <w:rPr>
                <w:lang w:eastAsia="en-IN"/>
              </w:rPr>
              <w:t>487</w:t>
            </w:r>
          </w:p>
        </w:tc>
        <w:tc>
          <w:tcPr>
            <w:tcW w:w="1300" w:type="dxa"/>
            <w:noWrap/>
            <w:hideMark/>
          </w:tcPr>
          <w:p w14:paraId="0F7FC62E" w14:textId="77777777" w:rsidR="004D6700" w:rsidRPr="004D6700" w:rsidRDefault="004D6700" w:rsidP="004D6700">
            <w:pPr>
              <w:rPr>
                <w:lang w:eastAsia="en-IN"/>
              </w:rPr>
            </w:pPr>
            <w:r w:rsidRPr="004D6700">
              <w:rPr>
                <w:lang w:eastAsia="en-IN"/>
              </w:rPr>
              <w:t>low</w:t>
            </w:r>
          </w:p>
        </w:tc>
      </w:tr>
      <w:tr w:rsidR="004D6700" w:rsidRPr="004D6700" w14:paraId="6DC10BF8" w14:textId="77777777" w:rsidTr="004D6700">
        <w:trPr>
          <w:trHeight w:val="290"/>
        </w:trPr>
        <w:tc>
          <w:tcPr>
            <w:tcW w:w="1085" w:type="dxa"/>
            <w:noWrap/>
            <w:hideMark/>
          </w:tcPr>
          <w:p w14:paraId="15F79D74" w14:textId="77777777" w:rsidR="004D6700" w:rsidRPr="004D6700" w:rsidRDefault="004D6700" w:rsidP="004D6700">
            <w:pPr>
              <w:rPr>
                <w:lang w:eastAsia="en-IN"/>
              </w:rPr>
            </w:pPr>
            <w:r w:rsidRPr="004D6700">
              <w:rPr>
                <w:lang w:eastAsia="en-IN"/>
              </w:rPr>
              <w:t>75</w:t>
            </w:r>
          </w:p>
        </w:tc>
        <w:tc>
          <w:tcPr>
            <w:tcW w:w="1320" w:type="dxa"/>
            <w:noWrap/>
            <w:hideMark/>
          </w:tcPr>
          <w:p w14:paraId="576037F1" w14:textId="77777777" w:rsidR="004D6700" w:rsidRPr="004D6700" w:rsidRDefault="004D6700" w:rsidP="004D6700">
            <w:pPr>
              <w:rPr>
                <w:lang w:eastAsia="en-IN"/>
              </w:rPr>
            </w:pPr>
            <w:r w:rsidRPr="004D6700">
              <w:rPr>
                <w:lang w:eastAsia="en-IN"/>
              </w:rPr>
              <w:t>489</w:t>
            </w:r>
          </w:p>
        </w:tc>
        <w:tc>
          <w:tcPr>
            <w:tcW w:w="1300" w:type="dxa"/>
            <w:noWrap/>
            <w:hideMark/>
          </w:tcPr>
          <w:p w14:paraId="214EF95C" w14:textId="77777777" w:rsidR="004D6700" w:rsidRPr="004D6700" w:rsidRDefault="004D6700" w:rsidP="004D6700">
            <w:pPr>
              <w:rPr>
                <w:lang w:eastAsia="en-IN"/>
              </w:rPr>
            </w:pPr>
            <w:r w:rsidRPr="004D6700">
              <w:rPr>
                <w:lang w:eastAsia="en-IN"/>
              </w:rPr>
              <w:t>low</w:t>
            </w:r>
          </w:p>
        </w:tc>
      </w:tr>
      <w:tr w:rsidR="004D6700" w:rsidRPr="004D6700" w14:paraId="7B1EEDA9" w14:textId="77777777" w:rsidTr="004D6700">
        <w:trPr>
          <w:trHeight w:val="290"/>
        </w:trPr>
        <w:tc>
          <w:tcPr>
            <w:tcW w:w="1085" w:type="dxa"/>
            <w:noWrap/>
            <w:hideMark/>
          </w:tcPr>
          <w:p w14:paraId="21F52939" w14:textId="77777777" w:rsidR="004D6700" w:rsidRPr="004D6700" w:rsidRDefault="004D6700" w:rsidP="004D6700">
            <w:pPr>
              <w:rPr>
                <w:lang w:eastAsia="en-IN"/>
              </w:rPr>
            </w:pPr>
            <w:r w:rsidRPr="004D6700">
              <w:rPr>
                <w:lang w:eastAsia="en-IN"/>
              </w:rPr>
              <w:t>78.1</w:t>
            </w:r>
          </w:p>
        </w:tc>
        <w:tc>
          <w:tcPr>
            <w:tcW w:w="1320" w:type="dxa"/>
            <w:noWrap/>
            <w:hideMark/>
          </w:tcPr>
          <w:p w14:paraId="553B3A8F" w14:textId="77777777" w:rsidR="004D6700" w:rsidRPr="004D6700" w:rsidRDefault="004D6700" w:rsidP="004D6700">
            <w:pPr>
              <w:rPr>
                <w:lang w:eastAsia="en-IN"/>
              </w:rPr>
            </w:pPr>
            <w:r w:rsidRPr="004D6700">
              <w:rPr>
                <w:lang w:eastAsia="en-IN"/>
              </w:rPr>
              <w:t>425</w:t>
            </w:r>
          </w:p>
        </w:tc>
        <w:tc>
          <w:tcPr>
            <w:tcW w:w="1300" w:type="dxa"/>
            <w:noWrap/>
            <w:hideMark/>
          </w:tcPr>
          <w:p w14:paraId="5C426B65" w14:textId="77777777" w:rsidR="004D6700" w:rsidRPr="004D6700" w:rsidRDefault="004D6700" w:rsidP="004D6700">
            <w:pPr>
              <w:rPr>
                <w:lang w:eastAsia="en-IN"/>
              </w:rPr>
            </w:pPr>
            <w:r w:rsidRPr="004D6700">
              <w:rPr>
                <w:lang w:eastAsia="en-IN"/>
              </w:rPr>
              <w:t>low</w:t>
            </w:r>
          </w:p>
        </w:tc>
      </w:tr>
      <w:tr w:rsidR="004D6700" w:rsidRPr="004D6700" w14:paraId="47E7B7F9" w14:textId="77777777" w:rsidTr="004D6700">
        <w:trPr>
          <w:trHeight w:val="290"/>
        </w:trPr>
        <w:tc>
          <w:tcPr>
            <w:tcW w:w="1085" w:type="dxa"/>
            <w:noWrap/>
            <w:hideMark/>
          </w:tcPr>
          <w:p w14:paraId="6C9062C7" w14:textId="77777777" w:rsidR="004D6700" w:rsidRPr="004D6700" w:rsidRDefault="004D6700" w:rsidP="004D6700">
            <w:pPr>
              <w:rPr>
                <w:lang w:eastAsia="en-IN"/>
              </w:rPr>
            </w:pPr>
            <w:r w:rsidRPr="004D6700">
              <w:rPr>
                <w:lang w:eastAsia="en-IN"/>
              </w:rPr>
              <w:t>79.8</w:t>
            </w:r>
          </w:p>
        </w:tc>
        <w:tc>
          <w:tcPr>
            <w:tcW w:w="1320" w:type="dxa"/>
            <w:noWrap/>
            <w:hideMark/>
          </w:tcPr>
          <w:p w14:paraId="7A2A6C31" w14:textId="77777777" w:rsidR="004D6700" w:rsidRPr="004D6700" w:rsidRDefault="004D6700" w:rsidP="004D6700">
            <w:pPr>
              <w:rPr>
                <w:lang w:eastAsia="en-IN"/>
              </w:rPr>
            </w:pPr>
            <w:r w:rsidRPr="004D6700">
              <w:rPr>
                <w:lang w:eastAsia="en-IN"/>
              </w:rPr>
              <w:t>318</w:t>
            </w:r>
          </w:p>
        </w:tc>
        <w:tc>
          <w:tcPr>
            <w:tcW w:w="1300" w:type="dxa"/>
            <w:noWrap/>
            <w:hideMark/>
          </w:tcPr>
          <w:p w14:paraId="48859667" w14:textId="77777777" w:rsidR="004D6700" w:rsidRPr="004D6700" w:rsidRDefault="004D6700" w:rsidP="004D6700">
            <w:pPr>
              <w:rPr>
                <w:lang w:eastAsia="en-IN"/>
              </w:rPr>
            </w:pPr>
            <w:r w:rsidRPr="004D6700">
              <w:rPr>
                <w:lang w:eastAsia="en-IN"/>
              </w:rPr>
              <w:t>low</w:t>
            </w:r>
          </w:p>
        </w:tc>
      </w:tr>
      <w:tr w:rsidR="004D6700" w:rsidRPr="004D6700" w14:paraId="06CDEA4F" w14:textId="77777777" w:rsidTr="004D6700">
        <w:trPr>
          <w:trHeight w:val="290"/>
        </w:trPr>
        <w:tc>
          <w:tcPr>
            <w:tcW w:w="1085" w:type="dxa"/>
            <w:noWrap/>
            <w:hideMark/>
          </w:tcPr>
          <w:p w14:paraId="1F899B08" w14:textId="77777777" w:rsidR="004D6700" w:rsidRPr="004D6700" w:rsidRDefault="004D6700" w:rsidP="004D6700">
            <w:pPr>
              <w:rPr>
                <w:lang w:eastAsia="en-IN"/>
              </w:rPr>
            </w:pPr>
            <w:r w:rsidRPr="004D6700">
              <w:rPr>
                <w:lang w:eastAsia="en-IN"/>
              </w:rPr>
              <w:t>82.3</w:t>
            </w:r>
          </w:p>
        </w:tc>
        <w:tc>
          <w:tcPr>
            <w:tcW w:w="1320" w:type="dxa"/>
            <w:noWrap/>
            <w:hideMark/>
          </w:tcPr>
          <w:p w14:paraId="7D0D57FF" w14:textId="77777777" w:rsidR="004D6700" w:rsidRPr="004D6700" w:rsidRDefault="004D6700" w:rsidP="004D6700">
            <w:pPr>
              <w:rPr>
                <w:lang w:eastAsia="en-IN"/>
              </w:rPr>
            </w:pPr>
            <w:r w:rsidRPr="004D6700">
              <w:rPr>
                <w:lang w:eastAsia="en-IN"/>
              </w:rPr>
              <w:t>572</w:t>
            </w:r>
          </w:p>
        </w:tc>
        <w:tc>
          <w:tcPr>
            <w:tcW w:w="1300" w:type="dxa"/>
            <w:noWrap/>
            <w:hideMark/>
          </w:tcPr>
          <w:p w14:paraId="03F5C687" w14:textId="77777777" w:rsidR="004D6700" w:rsidRPr="004D6700" w:rsidRDefault="004D6700" w:rsidP="004D6700">
            <w:pPr>
              <w:rPr>
                <w:lang w:eastAsia="en-IN"/>
              </w:rPr>
            </w:pPr>
            <w:r w:rsidRPr="004D6700">
              <w:rPr>
                <w:lang w:eastAsia="en-IN"/>
              </w:rPr>
              <w:t>high</w:t>
            </w:r>
          </w:p>
        </w:tc>
      </w:tr>
      <w:tr w:rsidR="004D6700" w:rsidRPr="004D6700" w14:paraId="10D9A62E" w14:textId="77777777" w:rsidTr="004D6700">
        <w:trPr>
          <w:trHeight w:val="290"/>
        </w:trPr>
        <w:tc>
          <w:tcPr>
            <w:tcW w:w="1085" w:type="dxa"/>
            <w:noWrap/>
            <w:hideMark/>
          </w:tcPr>
          <w:p w14:paraId="24A29432" w14:textId="77777777" w:rsidR="004D6700" w:rsidRPr="004D6700" w:rsidRDefault="004D6700" w:rsidP="004D6700">
            <w:pPr>
              <w:rPr>
                <w:lang w:eastAsia="en-IN"/>
              </w:rPr>
            </w:pPr>
            <w:r w:rsidRPr="004D6700">
              <w:rPr>
                <w:lang w:eastAsia="en-IN"/>
              </w:rPr>
              <w:t>83.1</w:t>
            </w:r>
          </w:p>
        </w:tc>
        <w:tc>
          <w:tcPr>
            <w:tcW w:w="1320" w:type="dxa"/>
            <w:noWrap/>
            <w:hideMark/>
          </w:tcPr>
          <w:p w14:paraId="0C1BFE2F" w14:textId="77777777" w:rsidR="004D6700" w:rsidRPr="004D6700" w:rsidRDefault="004D6700" w:rsidP="004D6700">
            <w:pPr>
              <w:rPr>
                <w:lang w:eastAsia="en-IN"/>
              </w:rPr>
            </w:pPr>
            <w:r w:rsidRPr="004D6700">
              <w:rPr>
                <w:lang w:eastAsia="en-IN"/>
              </w:rPr>
              <w:t>529</w:t>
            </w:r>
          </w:p>
        </w:tc>
        <w:tc>
          <w:tcPr>
            <w:tcW w:w="1300" w:type="dxa"/>
            <w:noWrap/>
            <w:hideMark/>
          </w:tcPr>
          <w:p w14:paraId="28F31782" w14:textId="77777777" w:rsidR="004D6700" w:rsidRPr="004D6700" w:rsidRDefault="004D6700" w:rsidP="004D6700">
            <w:pPr>
              <w:rPr>
                <w:lang w:eastAsia="en-IN"/>
              </w:rPr>
            </w:pPr>
            <w:r w:rsidRPr="004D6700">
              <w:rPr>
                <w:lang w:eastAsia="en-IN"/>
              </w:rPr>
              <w:t>high</w:t>
            </w:r>
          </w:p>
        </w:tc>
      </w:tr>
      <w:tr w:rsidR="004D6700" w:rsidRPr="004D6700" w14:paraId="2F94D6DF" w14:textId="77777777" w:rsidTr="004D6700">
        <w:trPr>
          <w:trHeight w:val="290"/>
        </w:trPr>
        <w:tc>
          <w:tcPr>
            <w:tcW w:w="1085" w:type="dxa"/>
            <w:noWrap/>
            <w:hideMark/>
          </w:tcPr>
          <w:p w14:paraId="08C8DEEC" w14:textId="77777777" w:rsidR="004D6700" w:rsidRPr="004D6700" w:rsidRDefault="004D6700" w:rsidP="004D6700">
            <w:pPr>
              <w:rPr>
                <w:lang w:eastAsia="en-IN"/>
              </w:rPr>
            </w:pPr>
            <w:r w:rsidRPr="004D6700">
              <w:rPr>
                <w:lang w:eastAsia="en-IN"/>
              </w:rPr>
              <w:t>84.9</w:t>
            </w:r>
          </w:p>
        </w:tc>
        <w:tc>
          <w:tcPr>
            <w:tcW w:w="1320" w:type="dxa"/>
            <w:noWrap/>
            <w:hideMark/>
          </w:tcPr>
          <w:p w14:paraId="1D1CBDA8" w14:textId="77777777" w:rsidR="004D6700" w:rsidRPr="004D6700" w:rsidRDefault="004D6700" w:rsidP="004D6700">
            <w:pPr>
              <w:rPr>
                <w:lang w:eastAsia="en-IN"/>
              </w:rPr>
            </w:pPr>
            <w:r w:rsidRPr="004D6700">
              <w:rPr>
                <w:lang w:eastAsia="en-IN"/>
              </w:rPr>
              <w:t>689</w:t>
            </w:r>
          </w:p>
        </w:tc>
        <w:tc>
          <w:tcPr>
            <w:tcW w:w="1300" w:type="dxa"/>
            <w:noWrap/>
            <w:hideMark/>
          </w:tcPr>
          <w:p w14:paraId="72A4992A" w14:textId="77777777" w:rsidR="004D6700" w:rsidRPr="004D6700" w:rsidRDefault="004D6700" w:rsidP="004D6700">
            <w:pPr>
              <w:rPr>
                <w:lang w:eastAsia="en-IN"/>
              </w:rPr>
            </w:pPr>
            <w:r w:rsidRPr="004D6700">
              <w:rPr>
                <w:lang w:eastAsia="en-IN"/>
              </w:rPr>
              <w:t>high</w:t>
            </w:r>
          </w:p>
        </w:tc>
      </w:tr>
      <w:tr w:rsidR="004D6700" w:rsidRPr="004D6700" w14:paraId="6BD569BE" w14:textId="77777777" w:rsidTr="004D6700">
        <w:trPr>
          <w:trHeight w:val="290"/>
        </w:trPr>
        <w:tc>
          <w:tcPr>
            <w:tcW w:w="1085" w:type="dxa"/>
            <w:noWrap/>
            <w:hideMark/>
          </w:tcPr>
          <w:p w14:paraId="7C03F12A" w14:textId="77777777" w:rsidR="004D6700" w:rsidRPr="004D6700" w:rsidRDefault="004D6700" w:rsidP="004D6700">
            <w:pPr>
              <w:rPr>
                <w:lang w:eastAsia="en-IN"/>
              </w:rPr>
            </w:pPr>
            <w:r w:rsidRPr="004D6700">
              <w:rPr>
                <w:lang w:eastAsia="en-IN"/>
              </w:rPr>
              <w:t>85.6</w:t>
            </w:r>
          </w:p>
        </w:tc>
        <w:tc>
          <w:tcPr>
            <w:tcW w:w="1320" w:type="dxa"/>
            <w:noWrap/>
            <w:hideMark/>
          </w:tcPr>
          <w:p w14:paraId="3E47D563" w14:textId="77777777" w:rsidR="004D6700" w:rsidRPr="004D6700" w:rsidRDefault="004D6700" w:rsidP="004D6700">
            <w:pPr>
              <w:rPr>
                <w:lang w:eastAsia="en-IN"/>
              </w:rPr>
            </w:pPr>
            <w:r w:rsidRPr="004D6700">
              <w:rPr>
                <w:lang w:eastAsia="en-IN"/>
              </w:rPr>
              <w:t>396</w:t>
            </w:r>
          </w:p>
        </w:tc>
        <w:tc>
          <w:tcPr>
            <w:tcW w:w="1300" w:type="dxa"/>
            <w:noWrap/>
            <w:hideMark/>
          </w:tcPr>
          <w:p w14:paraId="64D21DFD" w14:textId="77777777" w:rsidR="004D6700" w:rsidRPr="004D6700" w:rsidRDefault="004D6700" w:rsidP="004D6700">
            <w:pPr>
              <w:rPr>
                <w:lang w:eastAsia="en-IN"/>
              </w:rPr>
            </w:pPr>
            <w:r w:rsidRPr="004D6700">
              <w:rPr>
                <w:lang w:eastAsia="en-IN"/>
              </w:rPr>
              <w:t>low</w:t>
            </w:r>
          </w:p>
        </w:tc>
      </w:tr>
      <w:tr w:rsidR="004D6700" w:rsidRPr="004D6700" w14:paraId="66C81502" w14:textId="77777777" w:rsidTr="004D6700">
        <w:trPr>
          <w:trHeight w:val="290"/>
        </w:trPr>
        <w:tc>
          <w:tcPr>
            <w:tcW w:w="1085" w:type="dxa"/>
            <w:noWrap/>
            <w:hideMark/>
          </w:tcPr>
          <w:p w14:paraId="7546A15F" w14:textId="77777777" w:rsidR="004D6700" w:rsidRPr="004D6700" w:rsidRDefault="004D6700" w:rsidP="004D6700">
            <w:pPr>
              <w:rPr>
                <w:lang w:eastAsia="en-IN"/>
              </w:rPr>
            </w:pPr>
            <w:r w:rsidRPr="004D6700">
              <w:rPr>
                <w:lang w:eastAsia="en-IN"/>
              </w:rPr>
              <w:t>88</w:t>
            </w:r>
          </w:p>
        </w:tc>
        <w:tc>
          <w:tcPr>
            <w:tcW w:w="1320" w:type="dxa"/>
            <w:noWrap/>
            <w:hideMark/>
          </w:tcPr>
          <w:p w14:paraId="31A9A363" w14:textId="77777777" w:rsidR="004D6700" w:rsidRPr="004D6700" w:rsidRDefault="004D6700" w:rsidP="004D6700">
            <w:pPr>
              <w:rPr>
                <w:lang w:eastAsia="en-IN"/>
              </w:rPr>
            </w:pPr>
            <w:r w:rsidRPr="004D6700">
              <w:rPr>
                <w:lang w:eastAsia="en-IN"/>
              </w:rPr>
              <w:t>526</w:t>
            </w:r>
          </w:p>
        </w:tc>
        <w:tc>
          <w:tcPr>
            <w:tcW w:w="1300" w:type="dxa"/>
            <w:noWrap/>
            <w:hideMark/>
          </w:tcPr>
          <w:p w14:paraId="53EDD9C4" w14:textId="77777777" w:rsidR="004D6700" w:rsidRPr="004D6700" w:rsidRDefault="004D6700" w:rsidP="004D6700">
            <w:pPr>
              <w:rPr>
                <w:lang w:eastAsia="en-IN"/>
              </w:rPr>
            </w:pPr>
            <w:r w:rsidRPr="004D6700">
              <w:rPr>
                <w:lang w:eastAsia="en-IN"/>
              </w:rPr>
              <w:t>high</w:t>
            </w:r>
          </w:p>
        </w:tc>
      </w:tr>
      <w:tr w:rsidR="004D6700" w:rsidRPr="004D6700" w14:paraId="3E9C7012" w14:textId="77777777" w:rsidTr="004D6700">
        <w:trPr>
          <w:trHeight w:val="290"/>
        </w:trPr>
        <w:tc>
          <w:tcPr>
            <w:tcW w:w="1085" w:type="dxa"/>
            <w:noWrap/>
            <w:hideMark/>
          </w:tcPr>
          <w:p w14:paraId="24DAE1A5" w14:textId="77777777" w:rsidR="004D6700" w:rsidRPr="004D6700" w:rsidRDefault="004D6700" w:rsidP="004D6700">
            <w:pPr>
              <w:rPr>
                <w:lang w:eastAsia="en-IN"/>
              </w:rPr>
            </w:pPr>
            <w:r w:rsidRPr="004D6700">
              <w:rPr>
                <w:lang w:eastAsia="en-IN"/>
              </w:rPr>
              <w:t>92.3</w:t>
            </w:r>
          </w:p>
        </w:tc>
        <w:tc>
          <w:tcPr>
            <w:tcW w:w="1320" w:type="dxa"/>
            <w:noWrap/>
            <w:hideMark/>
          </w:tcPr>
          <w:p w14:paraId="7C0F2A57" w14:textId="77777777" w:rsidR="004D6700" w:rsidRPr="004D6700" w:rsidRDefault="004D6700" w:rsidP="004D6700">
            <w:pPr>
              <w:rPr>
                <w:lang w:eastAsia="en-IN"/>
              </w:rPr>
            </w:pPr>
            <w:r w:rsidRPr="004D6700">
              <w:rPr>
                <w:lang w:eastAsia="en-IN"/>
              </w:rPr>
              <w:t>557</w:t>
            </w:r>
          </w:p>
        </w:tc>
        <w:tc>
          <w:tcPr>
            <w:tcW w:w="1300" w:type="dxa"/>
            <w:noWrap/>
            <w:hideMark/>
          </w:tcPr>
          <w:p w14:paraId="6CD83CAB" w14:textId="77777777" w:rsidR="004D6700" w:rsidRPr="004D6700" w:rsidRDefault="004D6700" w:rsidP="004D6700">
            <w:pPr>
              <w:rPr>
                <w:lang w:eastAsia="en-IN"/>
              </w:rPr>
            </w:pPr>
            <w:r w:rsidRPr="004D6700">
              <w:rPr>
                <w:lang w:eastAsia="en-IN"/>
              </w:rPr>
              <w:t>high</w:t>
            </w:r>
          </w:p>
        </w:tc>
      </w:tr>
      <w:tr w:rsidR="004D6700" w:rsidRPr="004D6700" w14:paraId="7834842F" w14:textId="77777777" w:rsidTr="004D6700">
        <w:trPr>
          <w:trHeight w:val="290"/>
        </w:trPr>
        <w:tc>
          <w:tcPr>
            <w:tcW w:w="1085" w:type="dxa"/>
            <w:noWrap/>
            <w:hideMark/>
          </w:tcPr>
          <w:p w14:paraId="12843770" w14:textId="77777777" w:rsidR="004D6700" w:rsidRPr="004D6700" w:rsidRDefault="004D6700" w:rsidP="004D6700">
            <w:pPr>
              <w:rPr>
                <w:lang w:eastAsia="en-IN"/>
              </w:rPr>
            </w:pPr>
            <w:r w:rsidRPr="004D6700">
              <w:rPr>
                <w:lang w:eastAsia="en-IN"/>
              </w:rPr>
              <w:t>94.3</w:t>
            </w:r>
          </w:p>
        </w:tc>
        <w:tc>
          <w:tcPr>
            <w:tcW w:w="1320" w:type="dxa"/>
            <w:noWrap/>
            <w:hideMark/>
          </w:tcPr>
          <w:p w14:paraId="754F6F71" w14:textId="77777777" w:rsidR="004D6700" w:rsidRPr="004D6700" w:rsidRDefault="004D6700" w:rsidP="004D6700">
            <w:pPr>
              <w:rPr>
                <w:lang w:eastAsia="en-IN"/>
              </w:rPr>
            </w:pPr>
            <w:r w:rsidRPr="004D6700">
              <w:rPr>
                <w:lang w:eastAsia="en-IN"/>
              </w:rPr>
              <w:t>627</w:t>
            </w:r>
          </w:p>
        </w:tc>
        <w:tc>
          <w:tcPr>
            <w:tcW w:w="1300" w:type="dxa"/>
            <w:noWrap/>
            <w:hideMark/>
          </w:tcPr>
          <w:p w14:paraId="03734541" w14:textId="77777777" w:rsidR="004D6700" w:rsidRPr="004D6700" w:rsidRDefault="004D6700" w:rsidP="004D6700">
            <w:pPr>
              <w:rPr>
                <w:lang w:eastAsia="en-IN"/>
              </w:rPr>
            </w:pPr>
            <w:r w:rsidRPr="004D6700">
              <w:rPr>
                <w:lang w:eastAsia="en-IN"/>
              </w:rPr>
              <w:t>high</w:t>
            </w:r>
          </w:p>
        </w:tc>
      </w:tr>
      <w:tr w:rsidR="004D6700" w:rsidRPr="004D6700" w14:paraId="700E2696" w14:textId="77777777" w:rsidTr="004D6700">
        <w:trPr>
          <w:trHeight w:val="290"/>
        </w:trPr>
        <w:tc>
          <w:tcPr>
            <w:tcW w:w="1085" w:type="dxa"/>
            <w:noWrap/>
            <w:hideMark/>
          </w:tcPr>
          <w:p w14:paraId="11BFFA69" w14:textId="77777777" w:rsidR="004D6700" w:rsidRPr="004D6700" w:rsidRDefault="004D6700" w:rsidP="004D6700">
            <w:pPr>
              <w:rPr>
                <w:lang w:eastAsia="en-IN"/>
              </w:rPr>
            </w:pPr>
            <w:r w:rsidRPr="004D6700">
              <w:rPr>
                <w:lang w:eastAsia="en-IN"/>
              </w:rPr>
              <w:t>95.3</w:t>
            </w:r>
          </w:p>
        </w:tc>
        <w:tc>
          <w:tcPr>
            <w:tcW w:w="1320" w:type="dxa"/>
            <w:noWrap/>
            <w:hideMark/>
          </w:tcPr>
          <w:p w14:paraId="0CF64106" w14:textId="77777777" w:rsidR="004D6700" w:rsidRPr="004D6700" w:rsidRDefault="004D6700" w:rsidP="004D6700">
            <w:pPr>
              <w:rPr>
                <w:lang w:eastAsia="en-IN"/>
              </w:rPr>
            </w:pPr>
            <w:r w:rsidRPr="004D6700">
              <w:rPr>
                <w:lang w:eastAsia="en-IN"/>
              </w:rPr>
              <w:t>617</w:t>
            </w:r>
          </w:p>
        </w:tc>
        <w:tc>
          <w:tcPr>
            <w:tcW w:w="1300" w:type="dxa"/>
            <w:noWrap/>
            <w:hideMark/>
          </w:tcPr>
          <w:p w14:paraId="5E294377" w14:textId="77777777" w:rsidR="004D6700" w:rsidRPr="004D6700" w:rsidRDefault="004D6700" w:rsidP="004D6700">
            <w:pPr>
              <w:rPr>
                <w:lang w:eastAsia="en-IN"/>
              </w:rPr>
            </w:pPr>
            <w:r w:rsidRPr="004D6700">
              <w:rPr>
                <w:lang w:eastAsia="en-IN"/>
              </w:rPr>
              <w:t>high</w:t>
            </w:r>
          </w:p>
        </w:tc>
      </w:tr>
      <w:tr w:rsidR="004D6700" w:rsidRPr="004D6700" w14:paraId="78259F89" w14:textId="77777777" w:rsidTr="004D6700">
        <w:trPr>
          <w:trHeight w:val="290"/>
        </w:trPr>
        <w:tc>
          <w:tcPr>
            <w:tcW w:w="1085" w:type="dxa"/>
            <w:noWrap/>
            <w:hideMark/>
          </w:tcPr>
          <w:p w14:paraId="69EB3A15" w14:textId="77777777" w:rsidR="004D6700" w:rsidRPr="004D6700" w:rsidRDefault="004D6700" w:rsidP="004D6700">
            <w:pPr>
              <w:rPr>
                <w:lang w:eastAsia="en-IN"/>
              </w:rPr>
            </w:pPr>
            <w:r w:rsidRPr="004D6700">
              <w:rPr>
                <w:lang w:eastAsia="en-IN"/>
              </w:rPr>
              <w:t>96.8</w:t>
            </w:r>
          </w:p>
        </w:tc>
        <w:tc>
          <w:tcPr>
            <w:tcW w:w="1320" w:type="dxa"/>
            <w:noWrap/>
            <w:hideMark/>
          </w:tcPr>
          <w:p w14:paraId="00201F8F" w14:textId="77777777" w:rsidR="004D6700" w:rsidRPr="004D6700" w:rsidRDefault="004D6700" w:rsidP="004D6700">
            <w:pPr>
              <w:rPr>
                <w:lang w:eastAsia="en-IN"/>
              </w:rPr>
            </w:pPr>
            <w:r w:rsidRPr="004D6700">
              <w:rPr>
                <w:lang w:eastAsia="en-IN"/>
              </w:rPr>
              <w:t>394</w:t>
            </w:r>
          </w:p>
        </w:tc>
        <w:tc>
          <w:tcPr>
            <w:tcW w:w="1300" w:type="dxa"/>
            <w:noWrap/>
            <w:hideMark/>
          </w:tcPr>
          <w:p w14:paraId="6B6761F3" w14:textId="77777777" w:rsidR="004D6700" w:rsidRPr="004D6700" w:rsidRDefault="004D6700" w:rsidP="004D6700">
            <w:pPr>
              <w:rPr>
                <w:lang w:eastAsia="en-IN"/>
              </w:rPr>
            </w:pPr>
            <w:r w:rsidRPr="004D6700">
              <w:rPr>
                <w:lang w:eastAsia="en-IN"/>
              </w:rPr>
              <w:t>low</w:t>
            </w:r>
          </w:p>
        </w:tc>
      </w:tr>
      <w:tr w:rsidR="004D6700" w:rsidRPr="004D6700" w14:paraId="3E8A3B07" w14:textId="77777777" w:rsidTr="004D6700">
        <w:trPr>
          <w:trHeight w:val="290"/>
        </w:trPr>
        <w:tc>
          <w:tcPr>
            <w:tcW w:w="1085" w:type="dxa"/>
            <w:noWrap/>
            <w:hideMark/>
          </w:tcPr>
          <w:p w14:paraId="56664786" w14:textId="77777777" w:rsidR="004D6700" w:rsidRPr="004D6700" w:rsidRDefault="004D6700" w:rsidP="004D6700">
            <w:pPr>
              <w:rPr>
                <w:lang w:eastAsia="en-IN"/>
              </w:rPr>
            </w:pPr>
            <w:r w:rsidRPr="004D6700">
              <w:rPr>
                <w:lang w:eastAsia="en-IN"/>
              </w:rPr>
              <w:t>97.4</w:t>
            </w:r>
          </w:p>
        </w:tc>
        <w:tc>
          <w:tcPr>
            <w:tcW w:w="1320" w:type="dxa"/>
            <w:noWrap/>
            <w:hideMark/>
          </w:tcPr>
          <w:p w14:paraId="2CD2CA27" w14:textId="77777777" w:rsidR="004D6700" w:rsidRPr="004D6700" w:rsidRDefault="004D6700" w:rsidP="004D6700">
            <w:pPr>
              <w:rPr>
                <w:lang w:eastAsia="en-IN"/>
              </w:rPr>
            </w:pPr>
            <w:r w:rsidRPr="004D6700">
              <w:rPr>
                <w:lang w:eastAsia="en-IN"/>
              </w:rPr>
              <w:t>405</w:t>
            </w:r>
          </w:p>
        </w:tc>
        <w:tc>
          <w:tcPr>
            <w:tcW w:w="1300" w:type="dxa"/>
            <w:noWrap/>
            <w:hideMark/>
          </w:tcPr>
          <w:p w14:paraId="2DA21848" w14:textId="77777777" w:rsidR="004D6700" w:rsidRPr="004D6700" w:rsidRDefault="004D6700" w:rsidP="004D6700">
            <w:pPr>
              <w:rPr>
                <w:lang w:eastAsia="en-IN"/>
              </w:rPr>
            </w:pPr>
            <w:r w:rsidRPr="004D6700">
              <w:rPr>
                <w:lang w:eastAsia="en-IN"/>
              </w:rPr>
              <w:t>low</w:t>
            </w:r>
          </w:p>
        </w:tc>
      </w:tr>
      <w:tr w:rsidR="004D6700" w:rsidRPr="004D6700" w14:paraId="5D3AD886" w14:textId="77777777" w:rsidTr="004D6700">
        <w:trPr>
          <w:trHeight w:val="290"/>
        </w:trPr>
        <w:tc>
          <w:tcPr>
            <w:tcW w:w="1085" w:type="dxa"/>
            <w:noWrap/>
            <w:hideMark/>
          </w:tcPr>
          <w:p w14:paraId="58075036" w14:textId="77777777" w:rsidR="004D6700" w:rsidRPr="004D6700" w:rsidRDefault="004D6700" w:rsidP="004D6700">
            <w:pPr>
              <w:rPr>
                <w:lang w:eastAsia="en-IN"/>
              </w:rPr>
            </w:pPr>
            <w:r w:rsidRPr="004D6700">
              <w:rPr>
                <w:lang w:eastAsia="en-IN"/>
              </w:rPr>
              <w:t>98.7</w:t>
            </w:r>
          </w:p>
        </w:tc>
        <w:tc>
          <w:tcPr>
            <w:tcW w:w="1320" w:type="dxa"/>
            <w:noWrap/>
            <w:hideMark/>
          </w:tcPr>
          <w:p w14:paraId="2B9D0B33" w14:textId="77777777" w:rsidR="004D6700" w:rsidRPr="004D6700" w:rsidRDefault="004D6700" w:rsidP="004D6700">
            <w:pPr>
              <w:rPr>
                <w:lang w:eastAsia="en-IN"/>
              </w:rPr>
            </w:pPr>
            <w:r w:rsidRPr="004D6700">
              <w:rPr>
                <w:lang w:eastAsia="en-IN"/>
              </w:rPr>
              <w:t>496</w:t>
            </w:r>
          </w:p>
        </w:tc>
        <w:tc>
          <w:tcPr>
            <w:tcW w:w="1300" w:type="dxa"/>
            <w:noWrap/>
            <w:hideMark/>
          </w:tcPr>
          <w:p w14:paraId="42C3665D" w14:textId="77777777" w:rsidR="004D6700" w:rsidRPr="004D6700" w:rsidRDefault="004D6700" w:rsidP="004D6700">
            <w:pPr>
              <w:rPr>
                <w:lang w:eastAsia="en-IN"/>
              </w:rPr>
            </w:pPr>
            <w:r w:rsidRPr="004D6700">
              <w:rPr>
                <w:lang w:eastAsia="en-IN"/>
              </w:rPr>
              <w:t>low</w:t>
            </w:r>
          </w:p>
        </w:tc>
      </w:tr>
      <w:tr w:rsidR="004D6700" w:rsidRPr="004D6700" w14:paraId="7DA9D0BF" w14:textId="77777777" w:rsidTr="004D6700">
        <w:trPr>
          <w:trHeight w:val="290"/>
        </w:trPr>
        <w:tc>
          <w:tcPr>
            <w:tcW w:w="1085" w:type="dxa"/>
            <w:noWrap/>
            <w:hideMark/>
          </w:tcPr>
          <w:p w14:paraId="3591653F" w14:textId="77777777" w:rsidR="004D6700" w:rsidRPr="004D6700" w:rsidRDefault="004D6700" w:rsidP="004D6700">
            <w:pPr>
              <w:rPr>
                <w:lang w:eastAsia="en-IN"/>
              </w:rPr>
            </w:pPr>
            <w:r w:rsidRPr="004D6700">
              <w:rPr>
                <w:lang w:eastAsia="en-IN"/>
              </w:rPr>
              <w:t>99.9</w:t>
            </w:r>
          </w:p>
        </w:tc>
        <w:tc>
          <w:tcPr>
            <w:tcW w:w="1320" w:type="dxa"/>
            <w:noWrap/>
            <w:hideMark/>
          </w:tcPr>
          <w:p w14:paraId="25E5F030" w14:textId="77777777" w:rsidR="004D6700" w:rsidRPr="004D6700" w:rsidRDefault="004D6700" w:rsidP="004D6700">
            <w:pPr>
              <w:rPr>
                <w:lang w:eastAsia="en-IN"/>
              </w:rPr>
            </w:pPr>
            <w:r w:rsidRPr="004D6700">
              <w:rPr>
                <w:lang w:eastAsia="en-IN"/>
              </w:rPr>
              <w:t>395</w:t>
            </w:r>
          </w:p>
        </w:tc>
        <w:tc>
          <w:tcPr>
            <w:tcW w:w="1300" w:type="dxa"/>
            <w:noWrap/>
            <w:hideMark/>
          </w:tcPr>
          <w:p w14:paraId="013C342A" w14:textId="77777777" w:rsidR="004D6700" w:rsidRPr="004D6700" w:rsidRDefault="004D6700" w:rsidP="004D6700">
            <w:pPr>
              <w:rPr>
                <w:lang w:eastAsia="en-IN"/>
              </w:rPr>
            </w:pPr>
            <w:r w:rsidRPr="004D6700">
              <w:rPr>
                <w:lang w:eastAsia="en-IN"/>
              </w:rPr>
              <w:t>low</w:t>
            </w:r>
          </w:p>
        </w:tc>
      </w:tr>
      <w:tr w:rsidR="004D6700" w:rsidRPr="004D6700" w14:paraId="0754B8A9" w14:textId="77777777" w:rsidTr="004D6700">
        <w:trPr>
          <w:trHeight w:val="290"/>
        </w:trPr>
        <w:tc>
          <w:tcPr>
            <w:tcW w:w="1085" w:type="dxa"/>
            <w:noWrap/>
            <w:hideMark/>
          </w:tcPr>
          <w:p w14:paraId="76BA3701" w14:textId="77777777" w:rsidR="004D6700" w:rsidRPr="004D6700" w:rsidRDefault="004D6700" w:rsidP="004D6700">
            <w:pPr>
              <w:rPr>
                <w:lang w:eastAsia="en-IN"/>
              </w:rPr>
            </w:pPr>
            <w:r w:rsidRPr="004D6700">
              <w:rPr>
                <w:lang w:eastAsia="en-IN"/>
              </w:rPr>
              <w:t>Grand Total</w:t>
            </w:r>
          </w:p>
        </w:tc>
        <w:tc>
          <w:tcPr>
            <w:tcW w:w="1320" w:type="dxa"/>
            <w:noWrap/>
            <w:hideMark/>
          </w:tcPr>
          <w:p w14:paraId="60DD2443" w14:textId="77777777" w:rsidR="004D6700" w:rsidRPr="004D6700" w:rsidRDefault="004D6700" w:rsidP="004D6700">
            <w:pPr>
              <w:rPr>
                <w:lang w:eastAsia="en-IN"/>
              </w:rPr>
            </w:pPr>
            <w:r w:rsidRPr="004D6700">
              <w:rPr>
                <w:lang w:eastAsia="en-IN"/>
              </w:rPr>
              <w:t>11270</w:t>
            </w:r>
          </w:p>
        </w:tc>
        <w:tc>
          <w:tcPr>
            <w:tcW w:w="1300" w:type="dxa"/>
            <w:noWrap/>
            <w:hideMark/>
          </w:tcPr>
          <w:p w14:paraId="1EC504C5" w14:textId="77777777" w:rsidR="004D6700" w:rsidRPr="004D6700" w:rsidRDefault="004D6700" w:rsidP="004D6700">
            <w:pPr>
              <w:rPr>
                <w:lang w:eastAsia="en-IN"/>
              </w:rPr>
            </w:pPr>
          </w:p>
        </w:tc>
      </w:tr>
    </w:tbl>
    <w:p w14:paraId="0F4B4F38" w14:textId="69565211" w:rsidR="0066391F" w:rsidRDefault="0066391F" w:rsidP="0066391F"/>
    <w:p w14:paraId="2F973496" w14:textId="637A83DC" w:rsidR="004D6700" w:rsidRDefault="004D6700" w:rsidP="0066391F">
      <w:r>
        <w:rPr>
          <w:noProof/>
        </w:rPr>
        <w:lastRenderedPageBreak/>
        <w:drawing>
          <wp:inline distT="0" distB="0" distL="0" distR="0" wp14:anchorId="7217402D" wp14:editId="0105F9E9">
            <wp:extent cx="4572000" cy="2743200"/>
            <wp:effectExtent l="0" t="0" r="0" b="0"/>
            <wp:docPr id="6" name="Chart 6">
              <a:extLst xmlns:a="http://schemas.openxmlformats.org/drawingml/2006/main">
                <a:ext uri="{FF2B5EF4-FFF2-40B4-BE49-F238E27FC236}">
                  <a16:creationId xmlns:a16="http://schemas.microsoft.com/office/drawing/2014/main" id="{18F14A26-E327-454B-A4ED-83939413A9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2180A9" w14:textId="6004288C" w:rsidR="00240CEB" w:rsidRDefault="002E0535" w:rsidP="00391F93">
      <w:r>
        <w:t xml:space="preserve">Interpretation: </w:t>
      </w:r>
      <w:r w:rsidR="008E31A9">
        <w:t>In the table which is given above the crime rate has been calculated using the if function in which the condition that was applied was that if the wage rate is less than 500 th</w:t>
      </w:r>
      <w:r w:rsidR="00CD1E87">
        <w:t>e</w:t>
      </w:r>
      <w:r w:rsidR="008E31A9">
        <w:t xml:space="preserve">n the crime rate is low but if the wage rate is greater than 500 than the crime rate is high. So, it can be observed that </w:t>
      </w:r>
      <w:r w:rsidR="00CD1E87">
        <w:t xml:space="preserve">the </w:t>
      </w:r>
      <w:r w:rsidR="008E31A9">
        <w:t xml:space="preserve">highest count has been received to the crime rate having the wage rate </w:t>
      </w:r>
      <w:r w:rsidR="00941915">
        <w:t xml:space="preserve">low because the total count of it is 13 and the </w:t>
      </w:r>
      <w:r w:rsidR="00CD1E87">
        <w:t>higher wage rate</w:t>
      </w:r>
      <w:r w:rsidR="00941915">
        <w:t xml:space="preserve"> is having the count of 10. </w:t>
      </w:r>
      <w:r w:rsidR="00101435">
        <w:t xml:space="preserve">The crime rate of 45.5 which is low is having the wage rate of 564 so it is classified as having the crime rate which is the highest. Similarly, the crime rate </w:t>
      </w:r>
      <w:r w:rsidR="000628CB">
        <w:t xml:space="preserve">of 99.9 is having </w:t>
      </w:r>
      <w:r w:rsidR="00CD1E87">
        <w:t>a</w:t>
      </w:r>
      <w:r w:rsidR="000628CB">
        <w:t xml:space="preserve"> wage rate of 395 which is low according to the if condition</w:t>
      </w:r>
      <w:r w:rsidR="00391F93">
        <w:t xml:space="preserve"> (</w:t>
      </w:r>
      <w:proofErr w:type="spellStart"/>
      <w:r w:rsidR="00391F93">
        <w:rPr>
          <w:shd w:val="clear" w:color="auto" w:fill="FFFFFF"/>
        </w:rPr>
        <w:t>Lemenkova</w:t>
      </w:r>
      <w:proofErr w:type="spellEnd"/>
      <w:r w:rsidR="00391F93">
        <w:rPr>
          <w:shd w:val="clear" w:color="auto" w:fill="FFFFFF"/>
        </w:rPr>
        <w:t>, 2019</w:t>
      </w:r>
      <w:r w:rsidR="00391F93">
        <w:t>)</w:t>
      </w:r>
      <w:r w:rsidR="000628CB">
        <w:t xml:space="preserve">. </w:t>
      </w:r>
    </w:p>
    <w:p w14:paraId="1A9473EE" w14:textId="77777777" w:rsidR="00240CEB" w:rsidRDefault="00240CEB">
      <w:pPr>
        <w:spacing w:line="259" w:lineRule="auto"/>
        <w:jc w:val="left"/>
      </w:pPr>
      <w:r>
        <w:br w:type="page"/>
      </w:r>
    </w:p>
    <w:tbl>
      <w:tblPr>
        <w:tblStyle w:val="Tabelgril"/>
        <w:tblpPr w:leftFromText="180" w:rightFromText="180" w:horzAnchor="margin" w:tblpY="700"/>
        <w:tblW w:w="6309" w:type="dxa"/>
        <w:tblLook w:val="04A0" w:firstRow="1" w:lastRow="0" w:firstColumn="1" w:lastColumn="0" w:noHBand="0" w:noVBand="1"/>
      </w:tblPr>
      <w:tblGrid>
        <w:gridCol w:w="2403"/>
        <w:gridCol w:w="1740"/>
        <w:gridCol w:w="1083"/>
        <w:gridCol w:w="1083"/>
      </w:tblGrid>
      <w:tr w:rsidR="00240CEB" w:rsidRPr="00240CEB" w14:paraId="62B46E89" w14:textId="77777777" w:rsidTr="00240CEB">
        <w:trPr>
          <w:trHeight w:val="290"/>
        </w:trPr>
        <w:tc>
          <w:tcPr>
            <w:tcW w:w="2403" w:type="dxa"/>
            <w:noWrap/>
            <w:hideMark/>
          </w:tcPr>
          <w:p w14:paraId="17B7DDAD" w14:textId="6A8178D3" w:rsidR="00240CEB" w:rsidRPr="00240CEB" w:rsidRDefault="006F1A40" w:rsidP="00240CEB">
            <w:pPr>
              <w:rPr>
                <w:lang w:eastAsia="en-IN"/>
              </w:rPr>
            </w:pPr>
            <w:r w:rsidRPr="00240CEB">
              <w:rPr>
                <w:lang w:eastAsia="en-IN"/>
              </w:rPr>
              <w:lastRenderedPageBreak/>
              <w:t>Attribute</w:t>
            </w:r>
            <w:r w:rsidR="00240CEB" w:rsidRPr="00240CEB">
              <w:rPr>
                <w:lang w:eastAsia="en-IN"/>
              </w:rPr>
              <w:t xml:space="preserve"> </w:t>
            </w:r>
          </w:p>
        </w:tc>
        <w:tc>
          <w:tcPr>
            <w:tcW w:w="1740" w:type="dxa"/>
            <w:noWrap/>
            <w:hideMark/>
          </w:tcPr>
          <w:p w14:paraId="03C00580" w14:textId="77777777" w:rsidR="00240CEB" w:rsidRPr="00240CEB" w:rsidRDefault="00240CEB" w:rsidP="00240CEB">
            <w:pPr>
              <w:rPr>
                <w:lang w:eastAsia="en-IN"/>
              </w:rPr>
            </w:pPr>
          </w:p>
        </w:tc>
        <w:tc>
          <w:tcPr>
            <w:tcW w:w="1083" w:type="dxa"/>
            <w:noWrap/>
            <w:hideMark/>
          </w:tcPr>
          <w:p w14:paraId="789FB632" w14:textId="77777777" w:rsidR="00240CEB" w:rsidRPr="00240CEB" w:rsidRDefault="00240CEB" w:rsidP="00240CEB">
            <w:pPr>
              <w:rPr>
                <w:rFonts w:cs="Times New Roman"/>
                <w:sz w:val="20"/>
                <w:szCs w:val="20"/>
                <w:lang w:eastAsia="en-IN"/>
              </w:rPr>
            </w:pPr>
          </w:p>
        </w:tc>
        <w:tc>
          <w:tcPr>
            <w:tcW w:w="1083" w:type="dxa"/>
            <w:noWrap/>
            <w:hideMark/>
          </w:tcPr>
          <w:p w14:paraId="221D8CEF" w14:textId="77777777" w:rsidR="00240CEB" w:rsidRPr="00240CEB" w:rsidRDefault="00240CEB" w:rsidP="00240CEB">
            <w:pPr>
              <w:rPr>
                <w:rFonts w:cs="Times New Roman"/>
                <w:sz w:val="20"/>
                <w:szCs w:val="20"/>
                <w:lang w:eastAsia="en-IN"/>
              </w:rPr>
            </w:pPr>
          </w:p>
        </w:tc>
      </w:tr>
      <w:tr w:rsidR="00240CEB" w:rsidRPr="00240CEB" w14:paraId="724D5083" w14:textId="77777777" w:rsidTr="00240CEB">
        <w:trPr>
          <w:trHeight w:val="290"/>
        </w:trPr>
        <w:tc>
          <w:tcPr>
            <w:tcW w:w="2403" w:type="dxa"/>
            <w:noWrap/>
            <w:hideMark/>
          </w:tcPr>
          <w:p w14:paraId="3F016313" w14:textId="77777777" w:rsidR="00240CEB" w:rsidRPr="00240CEB" w:rsidRDefault="00240CEB" w:rsidP="00240CEB">
            <w:pPr>
              <w:rPr>
                <w:lang w:eastAsia="en-IN"/>
              </w:rPr>
            </w:pPr>
            <w:r w:rsidRPr="00240CEB">
              <w:rPr>
                <w:lang w:eastAsia="en-IN"/>
              </w:rPr>
              <w:t xml:space="preserve">Region </w:t>
            </w:r>
          </w:p>
        </w:tc>
        <w:tc>
          <w:tcPr>
            <w:tcW w:w="1740" w:type="dxa"/>
            <w:noWrap/>
            <w:hideMark/>
          </w:tcPr>
          <w:p w14:paraId="3342998F" w14:textId="77777777" w:rsidR="00240CEB" w:rsidRPr="00240CEB" w:rsidRDefault="00240CEB" w:rsidP="00240CEB">
            <w:pPr>
              <w:rPr>
                <w:lang w:eastAsia="en-IN"/>
              </w:rPr>
            </w:pPr>
          </w:p>
        </w:tc>
        <w:tc>
          <w:tcPr>
            <w:tcW w:w="1083" w:type="dxa"/>
            <w:noWrap/>
            <w:hideMark/>
          </w:tcPr>
          <w:p w14:paraId="1D09CBA2" w14:textId="77777777" w:rsidR="00240CEB" w:rsidRPr="00240CEB" w:rsidRDefault="00240CEB" w:rsidP="00240CEB">
            <w:pPr>
              <w:rPr>
                <w:rFonts w:cs="Times New Roman"/>
                <w:sz w:val="20"/>
                <w:szCs w:val="20"/>
                <w:lang w:eastAsia="en-IN"/>
              </w:rPr>
            </w:pPr>
          </w:p>
        </w:tc>
        <w:tc>
          <w:tcPr>
            <w:tcW w:w="1083" w:type="dxa"/>
            <w:noWrap/>
            <w:hideMark/>
          </w:tcPr>
          <w:p w14:paraId="1BD5C0AC" w14:textId="77777777" w:rsidR="00240CEB" w:rsidRPr="00240CEB" w:rsidRDefault="00240CEB" w:rsidP="00240CEB">
            <w:pPr>
              <w:rPr>
                <w:rFonts w:cs="Times New Roman"/>
                <w:sz w:val="20"/>
                <w:szCs w:val="20"/>
                <w:lang w:eastAsia="en-IN"/>
              </w:rPr>
            </w:pPr>
          </w:p>
        </w:tc>
      </w:tr>
      <w:tr w:rsidR="00240CEB" w:rsidRPr="00240CEB" w14:paraId="642840C9" w14:textId="77777777" w:rsidTr="00240CEB">
        <w:trPr>
          <w:trHeight w:val="290"/>
        </w:trPr>
        <w:tc>
          <w:tcPr>
            <w:tcW w:w="2403" w:type="dxa"/>
            <w:noWrap/>
            <w:hideMark/>
          </w:tcPr>
          <w:p w14:paraId="1B169D1D" w14:textId="77777777" w:rsidR="00240CEB" w:rsidRPr="00240CEB" w:rsidRDefault="00240CEB" w:rsidP="00240CEB">
            <w:pPr>
              <w:rPr>
                <w:lang w:eastAsia="en-IN"/>
              </w:rPr>
            </w:pPr>
            <w:r w:rsidRPr="00240CEB">
              <w:rPr>
                <w:lang w:eastAsia="en-IN"/>
              </w:rPr>
              <w:t>0</w:t>
            </w:r>
          </w:p>
        </w:tc>
        <w:tc>
          <w:tcPr>
            <w:tcW w:w="1740" w:type="dxa"/>
            <w:noWrap/>
            <w:hideMark/>
          </w:tcPr>
          <w:p w14:paraId="4D962E30" w14:textId="77777777" w:rsidR="00240CEB" w:rsidRPr="00240CEB" w:rsidRDefault="00240CEB" w:rsidP="00240CEB">
            <w:pPr>
              <w:rPr>
                <w:lang w:eastAsia="en-IN"/>
              </w:rPr>
            </w:pPr>
            <w:r w:rsidRPr="00240CEB">
              <w:rPr>
                <w:lang w:eastAsia="en-IN"/>
              </w:rPr>
              <w:t xml:space="preserve">Northern </w:t>
            </w:r>
          </w:p>
        </w:tc>
        <w:tc>
          <w:tcPr>
            <w:tcW w:w="1083" w:type="dxa"/>
            <w:noWrap/>
            <w:hideMark/>
          </w:tcPr>
          <w:p w14:paraId="1576BA50" w14:textId="77777777" w:rsidR="00240CEB" w:rsidRPr="00240CEB" w:rsidRDefault="00240CEB" w:rsidP="00240CEB">
            <w:pPr>
              <w:rPr>
                <w:lang w:eastAsia="en-IN"/>
              </w:rPr>
            </w:pPr>
          </w:p>
        </w:tc>
        <w:tc>
          <w:tcPr>
            <w:tcW w:w="1083" w:type="dxa"/>
            <w:noWrap/>
            <w:hideMark/>
          </w:tcPr>
          <w:p w14:paraId="06D63E7F" w14:textId="77777777" w:rsidR="00240CEB" w:rsidRPr="00240CEB" w:rsidRDefault="00240CEB" w:rsidP="00240CEB">
            <w:pPr>
              <w:rPr>
                <w:rFonts w:cs="Times New Roman"/>
                <w:sz w:val="20"/>
                <w:szCs w:val="20"/>
                <w:lang w:eastAsia="en-IN"/>
              </w:rPr>
            </w:pPr>
          </w:p>
        </w:tc>
      </w:tr>
      <w:tr w:rsidR="00240CEB" w:rsidRPr="00240CEB" w14:paraId="5CB0D308" w14:textId="77777777" w:rsidTr="00240CEB">
        <w:trPr>
          <w:trHeight w:val="290"/>
        </w:trPr>
        <w:tc>
          <w:tcPr>
            <w:tcW w:w="2403" w:type="dxa"/>
            <w:noWrap/>
            <w:hideMark/>
          </w:tcPr>
          <w:p w14:paraId="774A5720" w14:textId="77777777" w:rsidR="00240CEB" w:rsidRPr="00240CEB" w:rsidRDefault="00240CEB" w:rsidP="00240CEB">
            <w:pPr>
              <w:rPr>
                <w:lang w:eastAsia="en-IN"/>
              </w:rPr>
            </w:pPr>
            <w:r w:rsidRPr="00240CEB">
              <w:rPr>
                <w:lang w:eastAsia="en-IN"/>
              </w:rPr>
              <w:t>1</w:t>
            </w:r>
          </w:p>
        </w:tc>
        <w:tc>
          <w:tcPr>
            <w:tcW w:w="1740" w:type="dxa"/>
            <w:noWrap/>
            <w:hideMark/>
          </w:tcPr>
          <w:p w14:paraId="79FD6D58" w14:textId="77777777" w:rsidR="00240CEB" w:rsidRPr="00240CEB" w:rsidRDefault="00240CEB" w:rsidP="00240CEB">
            <w:pPr>
              <w:rPr>
                <w:lang w:eastAsia="en-IN"/>
              </w:rPr>
            </w:pPr>
            <w:r w:rsidRPr="00240CEB">
              <w:rPr>
                <w:lang w:eastAsia="en-IN"/>
              </w:rPr>
              <w:t xml:space="preserve">Southern </w:t>
            </w:r>
          </w:p>
        </w:tc>
        <w:tc>
          <w:tcPr>
            <w:tcW w:w="1083" w:type="dxa"/>
            <w:noWrap/>
            <w:hideMark/>
          </w:tcPr>
          <w:p w14:paraId="0A58B997" w14:textId="77777777" w:rsidR="00240CEB" w:rsidRPr="00240CEB" w:rsidRDefault="00240CEB" w:rsidP="00240CEB">
            <w:pPr>
              <w:rPr>
                <w:lang w:eastAsia="en-IN"/>
              </w:rPr>
            </w:pPr>
          </w:p>
        </w:tc>
        <w:tc>
          <w:tcPr>
            <w:tcW w:w="1083" w:type="dxa"/>
            <w:noWrap/>
            <w:hideMark/>
          </w:tcPr>
          <w:p w14:paraId="08D489A2" w14:textId="77777777" w:rsidR="00240CEB" w:rsidRPr="00240CEB" w:rsidRDefault="00240CEB" w:rsidP="00240CEB">
            <w:pPr>
              <w:rPr>
                <w:rFonts w:cs="Times New Roman"/>
                <w:sz w:val="20"/>
                <w:szCs w:val="20"/>
                <w:lang w:eastAsia="en-IN"/>
              </w:rPr>
            </w:pPr>
          </w:p>
        </w:tc>
      </w:tr>
      <w:tr w:rsidR="00240CEB" w:rsidRPr="00240CEB" w14:paraId="39A5822A" w14:textId="77777777" w:rsidTr="00240CEB">
        <w:trPr>
          <w:trHeight w:val="290"/>
        </w:trPr>
        <w:tc>
          <w:tcPr>
            <w:tcW w:w="2403" w:type="dxa"/>
            <w:noWrap/>
            <w:hideMark/>
          </w:tcPr>
          <w:p w14:paraId="069CC92E" w14:textId="77777777" w:rsidR="00240CEB" w:rsidRPr="00240CEB" w:rsidRDefault="00240CEB" w:rsidP="00240CEB">
            <w:pPr>
              <w:rPr>
                <w:rFonts w:cs="Times New Roman"/>
                <w:sz w:val="20"/>
                <w:szCs w:val="20"/>
                <w:lang w:eastAsia="en-IN"/>
              </w:rPr>
            </w:pPr>
          </w:p>
        </w:tc>
        <w:tc>
          <w:tcPr>
            <w:tcW w:w="1740" w:type="dxa"/>
            <w:noWrap/>
            <w:hideMark/>
          </w:tcPr>
          <w:p w14:paraId="47DE9312" w14:textId="77777777" w:rsidR="00240CEB" w:rsidRPr="00240CEB" w:rsidRDefault="00240CEB" w:rsidP="00240CEB">
            <w:pPr>
              <w:rPr>
                <w:rFonts w:cs="Times New Roman"/>
                <w:sz w:val="20"/>
                <w:szCs w:val="20"/>
                <w:lang w:eastAsia="en-IN"/>
              </w:rPr>
            </w:pPr>
          </w:p>
        </w:tc>
        <w:tc>
          <w:tcPr>
            <w:tcW w:w="1083" w:type="dxa"/>
            <w:noWrap/>
            <w:hideMark/>
          </w:tcPr>
          <w:p w14:paraId="40BCFD92" w14:textId="77777777" w:rsidR="00240CEB" w:rsidRPr="00240CEB" w:rsidRDefault="00240CEB" w:rsidP="00240CEB">
            <w:pPr>
              <w:rPr>
                <w:rFonts w:cs="Times New Roman"/>
                <w:sz w:val="20"/>
                <w:szCs w:val="20"/>
                <w:lang w:eastAsia="en-IN"/>
              </w:rPr>
            </w:pPr>
          </w:p>
        </w:tc>
        <w:tc>
          <w:tcPr>
            <w:tcW w:w="1083" w:type="dxa"/>
            <w:noWrap/>
            <w:hideMark/>
          </w:tcPr>
          <w:p w14:paraId="2D589053" w14:textId="77777777" w:rsidR="00240CEB" w:rsidRPr="00240CEB" w:rsidRDefault="00240CEB" w:rsidP="00240CEB">
            <w:pPr>
              <w:rPr>
                <w:rFonts w:cs="Times New Roman"/>
                <w:sz w:val="20"/>
                <w:szCs w:val="20"/>
                <w:lang w:eastAsia="en-IN"/>
              </w:rPr>
            </w:pPr>
          </w:p>
        </w:tc>
      </w:tr>
      <w:tr w:rsidR="00240CEB" w:rsidRPr="00240CEB" w14:paraId="125EF0E8" w14:textId="77777777" w:rsidTr="00240CEB">
        <w:trPr>
          <w:trHeight w:val="290"/>
        </w:trPr>
        <w:tc>
          <w:tcPr>
            <w:tcW w:w="2403" w:type="dxa"/>
            <w:noWrap/>
            <w:hideMark/>
          </w:tcPr>
          <w:p w14:paraId="1D7F6013" w14:textId="77777777" w:rsidR="00240CEB" w:rsidRPr="00240CEB" w:rsidRDefault="00240CEB" w:rsidP="00240CEB">
            <w:pPr>
              <w:rPr>
                <w:rFonts w:cs="Times New Roman"/>
                <w:sz w:val="20"/>
                <w:szCs w:val="20"/>
                <w:lang w:eastAsia="en-IN"/>
              </w:rPr>
            </w:pPr>
          </w:p>
        </w:tc>
        <w:tc>
          <w:tcPr>
            <w:tcW w:w="1740" w:type="dxa"/>
            <w:noWrap/>
            <w:hideMark/>
          </w:tcPr>
          <w:p w14:paraId="3A957213" w14:textId="77777777" w:rsidR="00240CEB" w:rsidRPr="00240CEB" w:rsidRDefault="00240CEB" w:rsidP="00240CEB">
            <w:pPr>
              <w:rPr>
                <w:rFonts w:cs="Times New Roman"/>
                <w:sz w:val="20"/>
                <w:szCs w:val="20"/>
                <w:lang w:eastAsia="en-IN"/>
              </w:rPr>
            </w:pPr>
          </w:p>
        </w:tc>
        <w:tc>
          <w:tcPr>
            <w:tcW w:w="1083" w:type="dxa"/>
            <w:noWrap/>
            <w:hideMark/>
          </w:tcPr>
          <w:p w14:paraId="12460D16" w14:textId="77777777" w:rsidR="00240CEB" w:rsidRPr="00240CEB" w:rsidRDefault="00240CEB" w:rsidP="00240CEB">
            <w:pPr>
              <w:rPr>
                <w:lang w:eastAsia="en-IN"/>
              </w:rPr>
            </w:pPr>
            <w:r w:rsidRPr="00240CEB">
              <w:rPr>
                <w:lang w:eastAsia="en-IN"/>
              </w:rPr>
              <w:t>Northern</w:t>
            </w:r>
          </w:p>
        </w:tc>
        <w:tc>
          <w:tcPr>
            <w:tcW w:w="1083" w:type="dxa"/>
            <w:noWrap/>
            <w:hideMark/>
          </w:tcPr>
          <w:p w14:paraId="2470B1BA" w14:textId="77777777" w:rsidR="00240CEB" w:rsidRPr="00240CEB" w:rsidRDefault="00240CEB" w:rsidP="00240CEB">
            <w:pPr>
              <w:rPr>
                <w:lang w:eastAsia="en-IN"/>
              </w:rPr>
            </w:pPr>
            <w:r w:rsidRPr="00240CEB">
              <w:rPr>
                <w:lang w:eastAsia="en-IN"/>
              </w:rPr>
              <w:t>Southern</w:t>
            </w:r>
          </w:p>
        </w:tc>
      </w:tr>
      <w:tr w:rsidR="00240CEB" w:rsidRPr="00240CEB" w14:paraId="01C2FE11" w14:textId="77777777" w:rsidTr="00240CEB">
        <w:trPr>
          <w:trHeight w:val="290"/>
        </w:trPr>
        <w:tc>
          <w:tcPr>
            <w:tcW w:w="2403" w:type="dxa"/>
            <w:noWrap/>
            <w:hideMark/>
          </w:tcPr>
          <w:p w14:paraId="5F4CC0EE" w14:textId="77777777" w:rsidR="00240CEB" w:rsidRPr="00240CEB" w:rsidRDefault="00240CEB" w:rsidP="00240CEB">
            <w:pPr>
              <w:rPr>
                <w:lang w:eastAsia="en-IN"/>
              </w:rPr>
            </w:pPr>
            <w:r w:rsidRPr="00240CEB">
              <w:rPr>
                <w:lang w:eastAsia="en-IN"/>
              </w:rPr>
              <w:t>Youth</w:t>
            </w:r>
          </w:p>
        </w:tc>
        <w:tc>
          <w:tcPr>
            <w:tcW w:w="1740" w:type="dxa"/>
            <w:noWrap/>
            <w:hideMark/>
          </w:tcPr>
          <w:p w14:paraId="1E9263B3" w14:textId="77777777" w:rsidR="00240CEB" w:rsidRPr="00240CEB" w:rsidRDefault="00240CEB" w:rsidP="00240CEB">
            <w:pPr>
              <w:rPr>
                <w:lang w:eastAsia="en-IN"/>
              </w:rPr>
            </w:pPr>
            <w:r w:rsidRPr="00240CEB">
              <w:rPr>
                <w:lang w:eastAsia="en-IN"/>
              </w:rPr>
              <w:t>%</w:t>
            </w:r>
          </w:p>
        </w:tc>
        <w:tc>
          <w:tcPr>
            <w:tcW w:w="1083" w:type="dxa"/>
            <w:noWrap/>
            <w:hideMark/>
          </w:tcPr>
          <w:p w14:paraId="71077974" w14:textId="77777777" w:rsidR="00240CEB" w:rsidRPr="00240CEB" w:rsidRDefault="00240CEB" w:rsidP="00240CEB">
            <w:pPr>
              <w:rPr>
                <w:lang w:eastAsia="en-IN"/>
              </w:rPr>
            </w:pPr>
            <w:r w:rsidRPr="00240CEB">
              <w:rPr>
                <w:lang w:eastAsia="en-IN"/>
              </w:rPr>
              <w:t>63%</w:t>
            </w:r>
          </w:p>
        </w:tc>
        <w:tc>
          <w:tcPr>
            <w:tcW w:w="1083" w:type="dxa"/>
            <w:noWrap/>
            <w:hideMark/>
          </w:tcPr>
          <w:p w14:paraId="46CB5685" w14:textId="77777777" w:rsidR="00240CEB" w:rsidRPr="00240CEB" w:rsidRDefault="00240CEB" w:rsidP="00240CEB">
            <w:pPr>
              <w:rPr>
                <w:lang w:eastAsia="en-IN"/>
              </w:rPr>
            </w:pPr>
            <w:r w:rsidRPr="00240CEB">
              <w:rPr>
                <w:lang w:eastAsia="en-IN"/>
              </w:rPr>
              <w:t>37%</w:t>
            </w:r>
          </w:p>
        </w:tc>
      </w:tr>
      <w:tr w:rsidR="00240CEB" w:rsidRPr="00240CEB" w14:paraId="41EACA93" w14:textId="77777777" w:rsidTr="00240CEB">
        <w:trPr>
          <w:trHeight w:val="290"/>
        </w:trPr>
        <w:tc>
          <w:tcPr>
            <w:tcW w:w="2403" w:type="dxa"/>
            <w:noWrap/>
            <w:hideMark/>
          </w:tcPr>
          <w:p w14:paraId="30998C2C" w14:textId="77777777" w:rsidR="00240CEB" w:rsidRPr="00240CEB" w:rsidRDefault="00240CEB" w:rsidP="00240CEB">
            <w:pPr>
              <w:rPr>
                <w:lang w:eastAsia="en-IN"/>
              </w:rPr>
            </w:pPr>
            <w:r w:rsidRPr="00240CEB">
              <w:rPr>
                <w:lang w:eastAsia="en-IN"/>
              </w:rPr>
              <w:t>Education</w:t>
            </w:r>
          </w:p>
        </w:tc>
        <w:tc>
          <w:tcPr>
            <w:tcW w:w="1740" w:type="dxa"/>
            <w:noWrap/>
            <w:hideMark/>
          </w:tcPr>
          <w:p w14:paraId="0DA33E18" w14:textId="77777777" w:rsidR="00240CEB" w:rsidRPr="00240CEB" w:rsidRDefault="00240CEB" w:rsidP="00240CEB">
            <w:pPr>
              <w:rPr>
                <w:lang w:eastAsia="en-IN"/>
              </w:rPr>
            </w:pPr>
            <w:r w:rsidRPr="00240CEB">
              <w:rPr>
                <w:lang w:eastAsia="en-IN"/>
              </w:rPr>
              <w:t>%</w:t>
            </w:r>
          </w:p>
        </w:tc>
        <w:tc>
          <w:tcPr>
            <w:tcW w:w="1083" w:type="dxa"/>
            <w:noWrap/>
            <w:hideMark/>
          </w:tcPr>
          <w:p w14:paraId="4A91DB7C" w14:textId="77777777" w:rsidR="00240CEB" w:rsidRPr="00240CEB" w:rsidRDefault="00240CEB" w:rsidP="00240CEB">
            <w:pPr>
              <w:rPr>
                <w:lang w:eastAsia="en-IN"/>
              </w:rPr>
            </w:pPr>
            <w:r w:rsidRPr="00240CEB">
              <w:rPr>
                <w:lang w:eastAsia="en-IN"/>
              </w:rPr>
              <w:t>68%</w:t>
            </w:r>
          </w:p>
        </w:tc>
        <w:tc>
          <w:tcPr>
            <w:tcW w:w="1083" w:type="dxa"/>
            <w:noWrap/>
            <w:hideMark/>
          </w:tcPr>
          <w:p w14:paraId="589E09CC" w14:textId="77777777" w:rsidR="00240CEB" w:rsidRPr="00240CEB" w:rsidRDefault="00240CEB" w:rsidP="00240CEB">
            <w:pPr>
              <w:rPr>
                <w:lang w:eastAsia="en-IN"/>
              </w:rPr>
            </w:pPr>
            <w:r w:rsidRPr="00240CEB">
              <w:rPr>
                <w:lang w:eastAsia="en-IN"/>
              </w:rPr>
              <w:t>32%</w:t>
            </w:r>
          </w:p>
        </w:tc>
      </w:tr>
      <w:tr w:rsidR="00240CEB" w:rsidRPr="00240CEB" w14:paraId="6E615BB6" w14:textId="77777777" w:rsidTr="00240CEB">
        <w:trPr>
          <w:trHeight w:val="290"/>
        </w:trPr>
        <w:tc>
          <w:tcPr>
            <w:tcW w:w="2403" w:type="dxa"/>
            <w:noWrap/>
            <w:hideMark/>
          </w:tcPr>
          <w:p w14:paraId="676A3FB8" w14:textId="77777777" w:rsidR="00240CEB" w:rsidRPr="00240CEB" w:rsidRDefault="00240CEB" w:rsidP="00240CEB">
            <w:pPr>
              <w:rPr>
                <w:lang w:eastAsia="en-IN"/>
              </w:rPr>
            </w:pPr>
            <w:r w:rsidRPr="00240CEB">
              <w:rPr>
                <w:lang w:eastAsia="en-IN"/>
              </w:rPr>
              <w:t>ExpenditureYear0</w:t>
            </w:r>
          </w:p>
        </w:tc>
        <w:tc>
          <w:tcPr>
            <w:tcW w:w="1740" w:type="dxa"/>
            <w:noWrap/>
            <w:hideMark/>
          </w:tcPr>
          <w:p w14:paraId="721B5945" w14:textId="77777777" w:rsidR="00240CEB" w:rsidRPr="00240CEB" w:rsidRDefault="00240CEB" w:rsidP="00240CEB">
            <w:pPr>
              <w:rPr>
                <w:lang w:eastAsia="en-IN"/>
              </w:rPr>
            </w:pPr>
            <w:r w:rsidRPr="00240CEB">
              <w:rPr>
                <w:lang w:eastAsia="en-IN"/>
              </w:rPr>
              <w:t>%</w:t>
            </w:r>
          </w:p>
        </w:tc>
        <w:tc>
          <w:tcPr>
            <w:tcW w:w="1083" w:type="dxa"/>
            <w:noWrap/>
            <w:hideMark/>
          </w:tcPr>
          <w:p w14:paraId="1E3CADB2" w14:textId="77777777" w:rsidR="00240CEB" w:rsidRPr="00240CEB" w:rsidRDefault="00240CEB" w:rsidP="00240CEB">
            <w:pPr>
              <w:rPr>
                <w:lang w:eastAsia="en-IN"/>
              </w:rPr>
            </w:pPr>
            <w:r w:rsidRPr="00240CEB">
              <w:rPr>
                <w:lang w:eastAsia="en-IN"/>
              </w:rPr>
              <w:t>72%</w:t>
            </w:r>
          </w:p>
        </w:tc>
        <w:tc>
          <w:tcPr>
            <w:tcW w:w="1083" w:type="dxa"/>
            <w:noWrap/>
            <w:hideMark/>
          </w:tcPr>
          <w:p w14:paraId="18E0426F" w14:textId="77777777" w:rsidR="00240CEB" w:rsidRPr="00240CEB" w:rsidRDefault="00240CEB" w:rsidP="00240CEB">
            <w:pPr>
              <w:rPr>
                <w:lang w:eastAsia="en-IN"/>
              </w:rPr>
            </w:pPr>
            <w:r w:rsidRPr="00240CEB">
              <w:rPr>
                <w:lang w:eastAsia="en-IN"/>
              </w:rPr>
              <w:t>28%</w:t>
            </w:r>
          </w:p>
        </w:tc>
      </w:tr>
      <w:tr w:rsidR="00240CEB" w:rsidRPr="00240CEB" w14:paraId="49334031" w14:textId="77777777" w:rsidTr="00240CEB">
        <w:trPr>
          <w:trHeight w:val="290"/>
        </w:trPr>
        <w:tc>
          <w:tcPr>
            <w:tcW w:w="2403" w:type="dxa"/>
            <w:noWrap/>
            <w:hideMark/>
          </w:tcPr>
          <w:p w14:paraId="28084895" w14:textId="3F8E60AB" w:rsidR="00240CEB" w:rsidRPr="00240CEB" w:rsidRDefault="007333E3" w:rsidP="00240CEB">
            <w:pPr>
              <w:rPr>
                <w:lang w:eastAsia="en-IN"/>
              </w:rPr>
            </w:pPr>
            <w:r w:rsidRPr="00240CEB">
              <w:rPr>
                <w:lang w:eastAsia="en-IN"/>
              </w:rPr>
              <w:t>Labour Force</w:t>
            </w:r>
          </w:p>
        </w:tc>
        <w:tc>
          <w:tcPr>
            <w:tcW w:w="1740" w:type="dxa"/>
            <w:noWrap/>
            <w:hideMark/>
          </w:tcPr>
          <w:p w14:paraId="60D55285" w14:textId="77777777" w:rsidR="00240CEB" w:rsidRPr="00240CEB" w:rsidRDefault="00240CEB" w:rsidP="00240CEB">
            <w:pPr>
              <w:rPr>
                <w:lang w:eastAsia="en-IN"/>
              </w:rPr>
            </w:pPr>
            <w:r w:rsidRPr="00240CEB">
              <w:rPr>
                <w:lang w:eastAsia="en-IN"/>
              </w:rPr>
              <w:t>%</w:t>
            </w:r>
          </w:p>
        </w:tc>
        <w:tc>
          <w:tcPr>
            <w:tcW w:w="1083" w:type="dxa"/>
            <w:noWrap/>
            <w:hideMark/>
          </w:tcPr>
          <w:p w14:paraId="72CBA2B6" w14:textId="77777777" w:rsidR="00240CEB" w:rsidRPr="00240CEB" w:rsidRDefault="00240CEB" w:rsidP="00240CEB">
            <w:pPr>
              <w:rPr>
                <w:lang w:eastAsia="en-IN"/>
              </w:rPr>
            </w:pPr>
            <w:r w:rsidRPr="00240CEB">
              <w:rPr>
                <w:lang w:eastAsia="en-IN"/>
              </w:rPr>
              <w:t>68%</w:t>
            </w:r>
          </w:p>
        </w:tc>
        <w:tc>
          <w:tcPr>
            <w:tcW w:w="1083" w:type="dxa"/>
            <w:noWrap/>
            <w:hideMark/>
          </w:tcPr>
          <w:p w14:paraId="092E1DA0" w14:textId="77777777" w:rsidR="00240CEB" w:rsidRPr="00240CEB" w:rsidRDefault="00240CEB" w:rsidP="00240CEB">
            <w:pPr>
              <w:rPr>
                <w:lang w:eastAsia="en-IN"/>
              </w:rPr>
            </w:pPr>
            <w:r w:rsidRPr="00240CEB">
              <w:rPr>
                <w:lang w:eastAsia="en-IN"/>
              </w:rPr>
              <w:t>32%</w:t>
            </w:r>
          </w:p>
        </w:tc>
      </w:tr>
      <w:tr w:rsidR="00240CEB" w:rsidRPr="00240CEB" w14:paraId="27AC191A" w14:textId="77777777" w:rsidTr="00240CEB">
        <w:trPr>
          <w:trHeight w:val="290"/>
        </w:trPr>
        <w:tc>
          <w:tcPr>
            <w:tcW w:w="2403" w:type="dxa"/>
            <w:noWrap/>
            <w:hideMark/>
          </w:tcPr>
          <w:p w14:paraId="4E327310" w14:textId="77777777" w:rsidR="00240CEB" w:rsidRPr="00240CEB" w:rsidRDefault="00240CEB" w:rsidP="00240CEB">
            <w:pPr>
              <w:rPr>
                <w:lang w:eastAsia="en-IN"/>
              </w:rPr>
            </w:pPr>
            <w:r w:rsidRPr="00240CEB">
              <w:rPr>
                <w:lang w:eastAsia="en-IN"/>
              </w:rPr>
              <w:t>Males</w:t>
            </w:r>
          </w:p>
        </w:tc>
        <w:tc>
          <w:tcPr>
            <w:tcW w:w="1740" w:type="dxa"/>
            <w:noWrap/>
            <w:hideMark/>
          </w:tcPr>
          <w:p w14:paraId="00750FCC" w14:textId="77777777" w:rsidR="00240CEB" w:rsidRPr="00240CEB" w:rsidRDefault="00240CEB" w:rsidP="00240CEB">
            <w:pPr>
              <w:rPr>
                <w:lang w:eastAsia="en-IN"/>
              </w:rPr>
            </w:pPr>
            <w:r w:rsidRPr="00240CEB">
              <w:rPr>
                <w:lang w:eastAsia="en-IN"/>
              </w:rPr>
              <w:t>%</w:t>
            </w:r>
          </w:p>
        </w:tc>
        <w:tc>
          <w:tcPr>
            <w:tcW w:w="1083" w:type="dxa"/>
            <w:noWrap/>
            <w:hideMark/>
          </w:tcPr>
          <w:p w14:paraId="25EBB690" w14:textId="77777777" w:rsidR="00240CEB" w:rsidRPr="00240CEB" w:rsidRDefault="00240CEB" w:rsidP="00240CEB">
            <w:pPr>
              <w:rPr>
                <w:lang w:eastAsia="en-IN"/>
              </w:rPr>
            </w:pPr>
            <w:r w:rsidRPr="00240CEB">
              <w:rPr>
                <w:lang w:eastAsia="en-IN"/>
              </w:rPr>
              <w:t>66%</w:t>
            </w:r>
          </w:p>
        </w:tc>
        <w:tc>
          <w:tcPr>
            <w:tcW w:w="1083" w:type="dxa"/>
            <w:noWrap/>
            <w:hideMark/>
          </w:tcPr>
          <w:p w14:paraId="5EC787A8" w14:textId="77777777" w:rsidR="00240CEB" w:rsidRPr="00240CEB" w:rsidRDefault="00240CEB" w:rsidP="00240CEB">
            <w:pPr>
              <w:rPr>
                <w:lang w:eastAsia="en-IN"/>
              </w:rPr>
            </w:pPr>
            <w:r w:rsidRPr="00240CEB">
              <w:rPr>
                <w:lang w:eastAsia="en-IN"/>
              </w:rPr>
              <w:t>34%</w:t>
            </w:r>
          </w:p>
        </w:tc>
      </w:tr>
      <w:tr w:rsidR="00240CEB" w:rsidRPr="00240CEB" w14:paraId="0096113F" w14:textId="77777777" w:rsidTr="00240CEB">
        <w:trPr>
          <w:trHeight w:val="290"/>
        </w:trPr>
        <w:tc>
          <w:tcPr>
            <w:tcW w:w="2403" w:type="dxa"/>
            <w:noWrap/>
            <w:hideMark/>
          </w:tcPr>
          <w:p w14:paraId="104BCD2B" w14:textId="05C30BD1" w:rsidR="00240CEB" w:rsidRPr="00240CEB" w:rsidRDefault="007333E3" w:rsidP="00240CEB">
            <w:pPr>
              <w:rPr>
                <w:lang w:eastAsia="en-IN"/>
              </w:rPr>
            </w:pPr>
            <w:r w:rsidRPr="00240CEB">
              <w:rPr>
                <w:lang w:eastAsia="en-IN"/>
              </w:rPr>
              <w:t>More Males</w:t>
            </w:r>
          </w:p>
        </w:tc>
        <w:tc>
          <w:tcPr>
            <w:tcW w:w="1740" w:type="dxa"/>
            <w:noWrap/>
            <w:hideMark/>
          </w:tcPr>
          <w:p w14:paraId="470AB27A" w14:textId="77777777" w:rsidR="00240CEB" w:rsidRPr="00240CEB" w:rsidRDefault="00240CEB" w:rsidP="00240CEB">
            <w:pPr>
              <w:rPr>
                <w:lang w:eastAsia="en-IN"/>
              </w:rPr>
            </w:pPr>
            <w:r w:rsidRPr="00240CEB">
              <w:rPr>
                <w:lang w:eastAsia="en-IN"/>
              </w:rPr>
              <w:t>%</w:t>
            </w:r>
          </w:p>
        </w:tc>
        <w:tc>
          <w:tcPr>
            <w:tcW w:w="1083" w:type="dxa"/>
            <w:noWrap/>
            <w:hideMark/>
          </w:tcPr>
          <w:p w14:paraId="006DD395" w14:textId="77777777" w:rsidR="00240CEB" w:rsidRPr="00240CEB" w:rsidRDefault="00240CEB" w:rsidP="00240CEB">
            <w:pPr>
              <w:rPr>
                <w:lang w:eastAsia="en-IN"/>
              </w:rPr>
            </w:pPr>
            <w:r w:rsidRPr="00240CEB">
              <w:rPr>
                <w:lang w:eastAsia="en-IN"/>
              </w:rPr>
              <w:t>66%</w:t>
            </w:r>
          </w:p>
        </w:tc>
        <w:tc>
          <w:tcPr>
            <w:tcW w:w="1083" w:type="dxa"/>
            <w:noWrap/>
            <w:hideMark/>
          </w:tcPr>
          <w:p w14:paraId="105AA5C4" w14:textId="77777777" w:rsidR="00240CEB" w:rsidRPr="00240CEB" w:rsidRDefault="00240CEB" w:rsidP="00240CEB">
            <w:pPr>
              <w:rPr>
                <w:lang w:eastAsia="en-IN"/>
              </w:rPr>
            </w:pPr>
            <w:r w:rsidRPr="00240CEB">
              <w:rPr>
                <w:lang w:eastAsia="en-IN"/>
              </w:rPr>
              <w:t>34%</w:t>
            </w:r>
          </w:p>
        </w:tc>
      </w:tr>
      <w:tr w:rsidR="00240CEB" w:rsidRPr="00240CEB" w14:paraId="0A2C1485" w14:textId="77777777" w:rsidTr="00240CEB">
        <w:trPr>
          <w:trHeight w:val="290"/>
        </w:trPr>
        <w:tc>
          <w:tcPr>
            <w:tcW w:w="2403" w:type="dxa"/>
            <w:noWrap/>
            <w:hideMark/>
          </w:tcPr>
          <w:p w14:paraId="18204FFB" w14:textId="3D259999" w:rsidR="00240CEB" w:rsidRPr="00240CEB" w:rsidRDefault="007333E3" w:rsidP="00240CEB">
            <w:pPr>
              <w:rPr>
                <w:lang w:eastAsia="en-IN"/>
              </w:rPr>
            </w:pPr>
            <w:r w:rsidRPr="00240CEB">
              <w:rPr>
                <w:lang w:eastAsia="en-IN"/>
              </w:rPr>
              <w:t>State Size</w:t>
            </w:r>
          </w:p>
        </w:tc>
        <w:tc>
          <w:tcPr>
            <w:tcW w:w="1740" w:type="dxa"/>
            <w:noWrap/>
            <w:hideMark/>
          </w:tcPr>
          <w:p w14:paraId="2AA900DA" w14:textId="77777777" w:rsidR="00240CEB" w:rsidRPr="00240CEB" w:rsidRDefault="00240CEB" w:rsidP="00240CEB">
            <w:pPr>
              <w:rPr>
                <w:lang w:eastAsia="en-IN"/>
              </w:rPr>
            </w:pPr>
            <w:r w:rsidRPr="00240CEB">
              <w:rPr>
                <w:lang w:eastAsia="en-IN"/>
              </w:rPr>
              <w:t>%</w:t>
            </w:r>
          </w:p>
        </w:tc>
        <w:tc>
          <w:tcPr>
            <w:tcW w:w="1083" w:type="dxa"/>
            <w:noWrap/>
            <w:hideMark/>
          </w:tcPr>
          <w:p w14:paraId="30927C6B" w14:textId="77777777" w:rsidR="00240CEB" w:rsidRPr="00240CEB" w:rsidRDefault="00240CEB" w:rsidP="00240CEB">
            <w:pPr>
              <w:rPr>
                <w:lang w:eastAsia="en-IN"/>
              </w:rPr>
            </w:pPr>
            <w:r w:rsidRPr="00240CEB">
              <w:rPr>
                <w:lang w:eastAsia="en-IN"/>
              </w:rPr>
              <w:t>68%</w:t>
            </w:r>
          </w:p>
        </w:tc>
        <w:tc>
          <w:tcPr>
            <w:tcW w:w="1083" w:type="dxa"/>
            <w:noWrap/>
            <w:hideMark/>
          </w:tcPr>
          <w:p w14:paraId="7EBBEACF" w14:textId="77777777" w:rsidR="00240CEB" w:rsidRPr="00240CEB" w:rsidRDefault="00240CEB" w:rsidP="00240CEB">
            <w:pPr>
              <w:rPr>
                <w:lang w:eastAsia="en-IN"/>
              </w:rPr>
            </w:pPr>
            <w:r w:rsidRPr="00240CEB">
              <w:rPr>
                <w:lang w:eastAsia="en-IN"/>
              </w:rPr>
              <w:t>32%</w:t>
            </w:r>
          </w:p>
        </w:tc>
      </w:tr>
      <w:tr w:rsidR="00240CEB" w:rsidRPr="00240CEB" w14:paraId="57B9DEB9" w14:textId="77777777" w:rsidTr="00240CEB">
        <w:trPr>
          <w:trHeight w:val="290"/>
        </w:trPr>
        <w:tc>
          <w:tcPr>
            <w:tcW w:w="2403" w:type="dxa"/>
            <w:noWrap/>
            <w:hideMark/>
          </w:tcPr>
          <w:p w14:paraId="581BD59B" w14:textId="50960CEA" w:rsidR="00240CEB" w:rsidRPr="00240CEB" w:rsidRDefault="007333E3" w:rsidP="00240CEB">
            <w:pPr>
              <w:rPr>
                <w:lang w:eastAsia="en-IN"/>
              </w:rPr>
            </w:pPr>
            <w:r w:rsidRPr="00240CEB">
              <w:rPr>
                <w:lang w:eastAsia="en-IN"/>
              </w:rPr>
              <w:t>Youth Unemployment</w:t>
            </w:r>
          </w:p>
        </w:tc>
        <w:tc>
          <w:tcPr>
            <w:tcW w:w="1740" w:type="dxa"/>
            <w:noWrap/>
            <w:hideMark/>
          </w:tcPr>
          <w:p w14:paraId="3EDE8A5A" w14:textId="77777777" w:rsidR="00240CEB" w:rsidRPr="00240CEB" w:rsidRDefault="00240CEB" w:rsidP="00240CEB">
            <w:pPr>
              <w:rPr>
                <w:lang w:eastAsia="en-IN"/>
              </w:rPr>
            </w:pPr>
            <w:r w:rsidRPr="00240CEB">
              <w:rPr>
                <w:lang w:eastAsia="en-IN"/>
              </w:rPr>
              <w:t>%</w:t>
            </w:r>
          </w:p>
        </w:tc>
        <w:tc>
          <w:tcPr>
            <w:tcW w:w="1083" w:type="dxa"/>
            <w:noWrap/>
            <w:hideMark/>
          </w:tcPr>
          <w:p w14:paraId="7A6E7FE0" w14:textId="77777777" w:rsidR="00240CEB" w:rsidRPr="00240CEB" w:rsidRDefault="00240CEB" w:rsidP="00240CEB">
            <w:pPr>
              <w:rPr>
                <w:lang w:eastAsia="en-IN"/>
              </w:rPr>
            </w:pPr>
            <w:r w:rsidRPr="00240CEB">
              <w:rPr>
                <w:lang w:eastAsia="en-IN"/>
              </w:rPr>
              <w:t>67%</w:t>
            </w:r>
          </w:p>
        </w:tc>
        <w:tc>
          <w:tcPr>
            <w:tcW w:w="1083" w:type="dxa"/>
            <w:noWrap/>
            <w:hideMark/>
          </w:tcPr>
          <w:p w14:paraId="7C2CA4C4" w14:textId="77777777" w:rsidR="00240CEB" w:rsidRPr="00240CEB" w:rsidRDefault="00240CEB" w:rsidP="00240CEB">
            <w:pPr>
              <w:rPr>
                <w:lang w:eastAsia="en-IN"/>
              </w:rPr>
            </w:pPr>
            <w:r w:rsidRPr="00240CEB">
              <w:rPr>
                <w:lang w:eastAsia="en-IN"/>
              </w:rPr>
              <w:t>33%</w:t>
            </w:r>
          </w:p>
        </w:tc>
      </w:tr>
      <w:tr w:rsidR="00240CEB" w:rsidRPr="00240CEB" w14:paraId="74536179" w14:textId="77777777" w:rsidTr="00240CEB">
        <w:trPr>
          <w:trHeight w:val="290"/>
        </w:trPr>
        <w:tc>
          <w:tcPr>
            <w:tcW w:w="2403" w:type="dxa"/>
            <w:noWrap/>
            <w:hideMark/>
          </w:tcPr>
          <w:p w14:paraId="10A2523A" w14:textId="7704D574" w:rsidR="00240CEB" w:rsidRPr="00240CEB" w:rsidRDefault="007333E3" w:rsidP="00240CEB">
            <w:pPr>
              <w:rPr>
                <w:lang w:eastAsia="en-IN"/>
              </w:rPr>
            </w:pPr>
            <w:r w:rsidRPr="00240CEB">
              <w:rPr>
                <w:lang w:eastAsia="en-IN"/>
              </w:rPr>
              <w:t>Mature Unemployment</w:t>
            </w:r>
          </w:p>
        </w:tc>
        <w:tc>
          <w:tcPr>
            <w:tcW w:w="1740" w:type="dxa"/>
            <w:noWrap/>
            <w:hideMark/>
          </w:tcPr>
          <w:p w14:paraId="3E392794" w14:textId="77777777" w:rsidR="00240CEB" w:rsidRPr="00240CEB" w:rsidRDefault="00240CEB" w:rsidP="00240CEB">
            <w:pPr>
              <w:rPr>
                <w:lang w:eastAsia="en-IN"/>
              </w:rPr>
            </w:pPr>
            <w:r w:rsidRPr="00240CEB">
              <w:rPr>
                <w:lang w:eastAsia="en-IN"/>
              </w:rPr>
              <w:t>%</w:t>
            </w:r>
          </w:p>
        </w:tc>
        <w:tc>
          <w:tcPr>
            <w:tcW w:w="1083" w:type="dxa"/>
            <w:noWrap/>
            <w:hideMark/>
          </w:tcPr>
          <w:p w14:paraId="31B02E8F" w14:textId="77777777" w:rsidR="00240CEB" w:rsidRPr="00240CEB" w:rsidRDefault="00240CEB" w:rsidP="00240CEB">
            <w:pPr>
              <w:rPr>
                <w:lang w:eastAsia="en-IN"/>
              </w:rPr>
            </w:pPr>
            <w:r w:rsidRPr="00240CEB">
              <w:rPr>
                <w:lang w:eastAsia="en-IN"/>
              </w:rPr>
              <w:t>65%</w:t>
            </w:r>
          </w:p>
        </w:tc>
        <w:tc>
          <w:tcPr>
            <w:tcW w:w="1083" w:type="dxa"/>
            <w:noWrap/>
            <w:hideMark/>
          </w:tcPr>
          <w:p w14:paraId="4EF6FCF7" w14:textId="77777777" w:rsidR="00240CEB" w:rsidRPr="00240CEB" w:rsidRDefault="00240CEB" w:rsidP="00240CEB">
            <w:pPr>
              <w:rPr>
                <w:lang w:eastAsia="en-IN"/>
              </w:rPr>
            </w:pPr>
            <w:r w:rsidRPr="00240CEB">
              <w:rPr>
                <w:lang w:eastAsia="en-IN"/>
              </w:rPr>
              <w:t>35%</w:t>
            </w:r>
          </w:p>
        </w:tc>
      </w:tr>
      <w:tr w:rsidR="00240CEB" w:rsidRPr="00240CEB" w14:paraId="1ECC4FAE" w14:textId="77777777" w:rsidTr="00240CEB">
        <w:trPr>
          <w:trHeight w:val="290"/>
        </w:trPr>
        <w:tc>
          <w:tcPr>
            <w:tcW w:w="2403" w:type="dxa"/>
            <w:noWrap/>
            <w:hideMark/>
          </w:tcPr>
          <w:p w14:paraId="3DCF65AE" w14:textId="50CC627D" w:rsidR="00240CEB" w:rsidRPr="00240CEB" w:rsidRDefault="00240CEB" w:rsidP="00240CEB">
            <w:pPr>
              <w:rPr>
                <w:lang w:eastAsia="en-IN"/>
              </w:rPr>
            </w:pPr>
            <w:r w:rsidRPr="00240CEB">
              <w:rPr>
                <w:lang w:eastAsia="en-IN"/>
              </w:rPr>
              <w:t>High</w:t>
            </w:r>
            <w:r w:rsidR="007333E3">
              <w:rPr>
                <w:lang w:eastAsia="en-IN"/>
              </w:rPr>
              <w:t xml:space="preserve"> </w:t>
            </w:r>
            <w:r w:rsidRPr="00240CEB">
              <w:rPr>
                <w:lang w:eastAsia="en-IN"/>
              </w:rPr>
              <w:t>Youth</w:t>
            </w:r>
            <w:r w:rsidR="007333E3">
              <w:rPr>
                <w:lang w:eastAsia="en-IN"/>
              </w:rPr>
              <w:t xml:space="preserve"> </w:t>
            </w:r>
            <w:r w:rsidR="007333E3" w:rsidRPr="00240CEB">
              <w:rPr>
                <w:lang w:eastAsia="en-IN"/>
              </w:rPr>
              <w:t>Unemployed</w:t>
            </w:r>
          </w:p>
        </w:tc>
        <w:tc>
          <w:tcPr>
            <w:tcW w:w="1740" w:type="dxa"/>
            <w:noWrap/>
            <w:hideMark/>
          </w:tcPr>
          <w:p w14:paraId="587C8E77" w14:textId="77777777" w:rsidR="00240CEB" w:rsidRPr="00240CEB" w:rsidRDefault="00240CEB" w:rsidP="00240CEB">
            <w:pPr>
              <w:rPr>
                <w:lang w:eastAsia="en-IN"/>
              </w:rPr>
            </w:pPr>
            <w:r w:rsidRPr="00240CEB">
              <w:rPr>
                <w:lang w:eastAsia="en-IN"/>
              </w:rPr>
              <w:t>%</w:t>
            </w:r>
          </w:p>
        </w:tc>
        <w:tc>
          <w:tcPr>
            <w:tcW w:w="1083" w:type="dxa"/>
            <w:noWrap/>
            <w:hideMark/>
          </w:tcPr>
          <w:p w14:paraId="3D72454B" w14:textId="77777777" w:rsidR="00240CEB" w:rsidRPr="00240CEB" w:rsidRDefault="00240CEB" w:rsidP="00240CEB">
            <w:pPr>
              <w:rPr>
                <w:lang w:eastAsia="en-IN"/>
              </w:rPr>
            </w:pPr>
            <w:r w:rsidRPr="00240CEB">
              <w:rPr>
                <w:lang w:eastAsia="en-IN"/>
              </w:rPr>
              <w:t>93%</w:t>
            </w:r>
          </w:p>
        </w:tc>
        <w:tc>
          <w:tcPr>
            <w:tcW w:w="1083" w:type="dxa"/>
            <w:noWrap/>
            <w:hideMark/>
          </w:tcPr>
          <w:p w14:paraId="63D934D2" w14:textId="77777777" w:rsidR="00240CEB" w:rsidRPr="00240CEB" w:rsidRDefault="00240CEB" w:rsidP="00240CEB">
            <w:pPr>
              <w:rPr>
                <w:lang w:eastAsia="en-IN"/>
              </w:rPr>
            </w:pPr>
            <w:r w:rsidRPr="00240CEB">
              <w:rPr>
                <w:lang w:eastAsia="en-IN"/>
              </w:rPr>
              <w:t>7%</w:t>
            </w:r>
          </w:p>
        </w:tc>
      </w:tr>
      <w:tr w:rsidR="00240CEB" w:rsidRPr="00240CEB" w14:paraId="73CF6CA6" w14:textId="77777777" w:rsidTr="00240CEB">
        <w:trPr>
          <w:trHeight w:val="290"/>
        </w:trPr>
        <w:tc>
          <w:tcPr>
            <w:tcW w:w="2403" w:type="dxa"/>
            <w:noWrap/>
            <w:hideMark/>
          </w:tcPr>
          <w:p w14:paraId="1F199590" w14:textId="77777777" w:rsidR="00240CEB" w:rsidRPr="00240CEB" w:rsidRDefault="00240CEB" w:rsidP="00240CEB">
            <w:pPr>
              <w:rPr>
                <w:lang w:eastAsia="en-IN"/>
              </w:rPr>
            </w:pPr>
            <w:r w:rsidRPr="00240CEB">
              <w:rPr>
                <w:lang w:eastAsia="en-IN"/>
              </w:rPr>
              <w:t>Wage</w:t>
            </w:r>
          </w:p>
        </w:tc>
        <w:tc>
          <w:tcPr>
            <w:tcW w:w="1740" w:type="dxa"/>
            <w:noWrap/>
            <w:hideMark/>
          </w:tcPr>
          <w:p w14:paraId="338B7680" w14:textId="77777777" w:rsidR="00240CEB" w:rsidRPr="00240CEB" w:rsidRDefault="00240CEB" w:rsidP="00240CEB">
            <w:pPr>
              <w:rPr>
                <w:lang w:eastAsia="en-IN"/>
              </w:rPr>
            </w:pPr>
            <w:r w:rsidRPr="00240CEB">
              <w:rPr>
                <w:lang w:eastAsia="en-IN"/>
              </w:rPr>
              <w:t>%</w:t>
            </w:r>
          </w:p>
        </w:tc>
        <w:tc>
          <w:tcPr>
            <w:tcW w:w="1083" w:type="dxa"/>
            <w:noWrap/>
            <w:hideMark/>
          </w:tcPr>
          <w:p w14:paraId="084DE764" w14:textId="77777777" w:rsidR="00240CEB" w:rsidRPr="00240CEB" w:rsidRDefault="00240CEB" w:rsidP="00240CEB">
            <w:pPr>
              <w:rPr>
                <w:lang w:eastAsia="en-IN"/>
              </w:rPr>
            </w:pPr>
            <w:r w:rsidRPr="00240CEB">
              <w:rPr>
                <w:lang w:eastAsia="en-IN"/>
              </w:rPr>
              <w:t>71%</w:t>
            </w:r>
          </w:p>
        </w:tc>
        <w:tc>
          <w:tcPr>
            <w:tcW w:w="1083" w:type="dxa"/>
            <w:noWrap/>
            <w:hideMark/>
          </w:tcPr>
          <w:p w14:paraId="2FB2A778" w14:textId="77777777" w:rsidR="00240CEB" w:rsidRPr="00240CEB" w:rsidRDefault="00240CEB" w:rsidP="00240CEB">
            <w:pPr>
              <w:rPr>
                <w:lang w:eastAsia="en-IN"/>
              </w:rPr>
            </w:pPr>
            <w:r w:rsidRPr="00240CEB">
              <w:rPr>
                <w:lang w:eastAsia="en-IN"/>
              </w:rPr>
              <w:t>29%</w:t>
            </w:r>
          </w:p>
        </w:tc>
      </w:tr>
      <w:tr w:rsidR="00240CEB" w:rsidRPr="00240CEB" w14:paraId="3CA36AC3" w14:textId="77777777" w:rsidTr="00240CEB">
        <w:trPr>
          <w:trHeight w:val="290"/>
        </w:trPr>
        <w:tc>
          <w:tcPr>
            <w:tcW w:w="2403" w:type="dxa"/>
            <w:noWrap/>
            <w:hideMark/>
          </w:tcPr>
          <w:p w14:paraId="77881623" w14:textId="59B2E7CC" w:rsidR="00240CEB" w:rsidRPr="00240CEB" w:rsidRDefault="00240CEB" w:rsidP="00240CEB">
            <w:pPr>
              <w:rPr>
                <w:lang w:eastAsia="en-IN"/>
              </w:rPr>
            </w:pPr>
            <w:r w:rsidRPr="00240CEB">
              <w:rPr>
                <w:lang w:eastAsia="en-IN"/>
              </w:rPr>
              <w:t>Below</w:t>
            </w:r>
            <w:r w:rsidR="007333E3">
              <w:rPr>
                <w:lang w:eastAsia="en-IN"/>
              </w:rPr>
              <w:t xml:space="preserve"> </w:t>
            </w:r>
            <w:r w:rsidRPr="00240CEB">
              <w:rPr>
                <w:lang w:eastAsia="en-IN"/>
              </w:rPr>
              <w:t>Wage</w:t>
            </w:r>
          </w:p>
        </w:tc>
        <w:tc>
          <w:tcPr>
            <w:tcW w:w="1740" w:type="dxa"/>
            <w:noWrap/>
            <w:hideMark/>
          </w:tcPr>
          <w:p w14:paraId="3AC6240B" w14:textId="77777777" w:rsidR="00240CEB" w:rsidRPr="00240CEB" w:rsidRDefault="00240CEB" w:rsidP="00240CEB">
            <w:pPr>
              <w:rPr>
                <w:lang w:eastAsia="en-IN"/>
              </w:rPr>
            </w:pPr>
            <w:r w:rsidRPr="00240CEB">
              <w:rPr>
                <w:lang w:eastAsia="en-IN"/>
              </w:rPr>
              <w:t>%</w:t>
            </w:r>
          </w:p>
        </w:tc>
        <w:tc>
          <w:tcPr>
            <w:tcW w:w="1083" w:type="dxa"/>
            <w:noWrap/>
            <w:hideMark/>
          </w:tcPr>
          <w:p w14:paraId="5E61800D" w14:textId="77777777" w:rsidR="00240CEB" w:rsidRPr="00240CEB" w:rsidRDefault="00240CEB" w:rsidP="00240CEB">
            <w:pPr>
              <w:rPr>
                <w:lang w:eastAsia="en-IN"/>
              </w:rPr>
            </w:pPr>
            <w:r w:rsidRPr="00240CEB">
              <w:rPr>
                <w:lang w:eastAsia="en-IN"/>
              </w:rPr>
              <w:t>59%</w:t>
            </w:r>
          </w:p>
        </w:tc>
        <w:tc>
          <w:tcPr>
            <w:tcW w:w="1083" w:type="dxa"/>
            <w:noWrap/>
            <w:hideMark/>
          </w:tcPr>
          <w:p w14:paraId="5D7A6C8E" w14:textId="77777777" w:rsidR="00240CEB" w:rsidRPr="00240CEB" w:rsidRDefault="00240CEB" w:rsidP="00240CEB">
            <w:pPr>
              <w:rPr>
                <w:lang w:eastAsia="en-IN"/>
              </w:rPr>
            </w:pPr>
            <w:r w:rsidRPr="00240CEB">
              <w:rPr>
                <w:lang w:eastAsia="en-IN"/>
              </w:rPr>
              <w:t>41%</w:t>
            </w:r>
          </w:p>
        </w:tc>
      </w:tr>
    </w:tbl>
    <w:p w14:paraId="695AEB5C" w14:textId="2F89F3B1" w:rsidR="004D6700" w:rsidRDefault="006F1A40" w:rsidP="006F1A40">
      <w:pPr>
        <w:pStyle w:val="Titlu2"/>
      </w:pPr>
      <w:bookmarkStart w:id="6" w:name="_Toc102229767"/>
      <w:r>
        <w:t>Percentage</w:t>
      </w:r>
      <w:r w:rsidR="00240CEB">
        <w:t xml:space="preserve"> of different variables according to different regions</w:t>
      </w:r>
      <w:bookmarkEnd w:id="6"/>
      <w:r w:rsidR="00240CEB">
        <w:t xml:space="preserve"> </w:t>
      </w:r>
    </w:p>
    <w:p w14:paraId="2BEE2035" w14:textId="77777777" w:rsidR="004D6700" w:rsidRPr="0066391F" w:rsidRDefault="004D6700" w:rsidP="0066391F"/>
    <w:p w14:paraId="7822730D" w14:textId="77777777" w:rsidR="001253E5" w:rsidRPr="003A51AF" w:rsidRDefault="001253E5" w:rsidP="003A51AF"/>
    <w:p w14:paraId="59E679A1" w14:textId="77777777" w:rsidR="006F1A40" w:rsidRDefault="006F1A40">
      <w:pPr>
        <w:spacing w:line="259" w:lineRule="auto"/>
        <w:jc w:val="left"/>
      </w:pPr>
    </w:p>
    <w:p w14:paraId="7A24AD38" w14:textId="77777777" w:rsidR="006F1A40" w:rsidRDefault="006F1A40">
      <w:pPr>
        <w:spacing w:line="259" w:lineRule="auto"/>
        <w:jc w:val="left"/>
      </w:pPr>
    </w:p>
    <w:p w14:paraId="28C31DF5" w14:textId="77777777" w:rsidR="006F1A40" w:rsidRDefault="006F1A40">
      <w:pPr>
        <w:spacing w:line="259" w:lineRule="auto"/>
        <w:jc w:val="left"/>
      </w:pPr>
    </w:p>
    <w:p w14:paraId="065D59D6" w14:textId="77777777" w:rsidR="006F1A40" w:rsidRDefault="006F1A40">
      <w:pPr>
        <w:spacing w:line="259" w:lineRule="auto"/>
        <w:jc w:val="left"/>
      </w:pPr>
    </w:p>
    <w:p w14:paraId="71995C60" w14:textId="77777777" w:rsidR="006F1A40" w:rsidRDefault="006F1A40">
      <w:pPr>
        <w:spacing w:line="259" w:lineRule="auto"/>
        <w:jc w:val="left"/>
      </w:pPr>
    </w:p>
    <w:p w14:paraId="0F21B105" w14:textId="77777777" w:rsidR="006F1A40" w:rsidRDefault="006F1A40">
      <w:pPr>
        <w:spacing w:line="259" w:lineRule="auto"/>
        <w:jc w:val="left"/>
      </w:pPr>
    </w:p>
    <w:p w14:paraId="415B4A52" w14:textId="77777777" w:rsidR="006F1A40" w:rsidRDefault="006F1A40">
      <w:pPr>
        <w:spacing w:line="259" w:lineRule="auto"/>
        <w:jc w:val="left"/>
      </w:pPr>
    </w:p>
    <w:p w14:paraId="18693E73" w14:textId="77777777" w:rsidR="006F1A40" w:rsidRDefault="006F1A40">
      <w:pPr>
        <w:spacing w:line="259" w:lineRule="auto"/>
        <w:jc w:val="left"/>
      </w:pPr>
    </w:p>
    <w:p w14:paraId="099B04F7" w14:textId="77777777" w:rsidR="006F1A40" w:rsidRDefault="006F1A40">
      <w:pPr>
        <w:spacing w:line="259" w:lineRule="auto"/>
        <w:jc w:val="left"/>
      </w:pPr>
    </w:p>
    <w:p w14:paraId="55FB41CC" w14:textId="77777777" w:rsidR="006F1A40" w:rsidRDefault="006F1A40">
      <w:pPr>
        <w:spacing w:line="259" w:lineRule="auto"/>
        <w:jc w:val="left"/>
      </w:pPr>
    </w:p>
    <w:p w14:paraId="6B6CCBD6" w14:textId="77777777" w:rsidR="006F1A40" w:rsidRDefault="006F1A40">
      <w:pPr>
        <w:spacing w:line="259" w:lineRule="auto"/>
        <w:jc w:val="left"/>
      </w:pPr>
    </w:p>
    <w:p w14:paraId="47BD23FA" w14:textId="77777777" w:rsidR="006F1A40" w:rsidRDefault="006F1A40">
      <w:pPr>
        <w:spacing w:line="259" w:lineRule="auto"/>
        <w:jc w:val="left"/>
      </w:pPr>
    </w:p>
    <w:p w14:paraId="08FAC0AE" w14:textId="77777777" w:rsidR="006F1A40" w:rsidRDefault="006F1A40">
      <w:pPr>
        <w:spacing w:line="259" w:lineRule="auto"/>
        <w:jc w:val="left"/>
      </w:pPr>
    </w:p>
    <w:p w14:paraId="276FB208" w14:textId="77777777" w:rsidR="006F1A40" w:rsidRDefault="006F1A40">
      <w:pPr>
        <w:spacing w:line="259" w:lineRule="auto"/>
        <w:jc w:val="left"/>
      </w:pPr>
    </w:p>
    <w:p w14:paraId="3E7C4254" w14:textId="77777777" w:rsidR="006F1A40" w:rsidRDefault="006F1A40">
      <w:pPr>
        <w:spacing w:line="259" w:lineRule="auto"/>
        <w:jc w:val="left"/>
      </w:pPr>
    </w:p>
    <w:p w14:paraId="1AC241EE" w14:textId="77777777" w:rsidR="007333E3" w:rsidRDefault="007333E3" w:rsidP="006F1A40"/>
    <w:p w14:paraId="175A209C" w14:textId="77777777" w:rsidR="007333E3" w:rsidRDefault="007333E3" w:rsidP="006F1A40"/>
    <w:p w14:paraId="372AFAC7" w14:textId="38D1D8F0" w:rsidR="003A51AF" w:rsidRDefault="006F1A40" w:rsidP="006F1A40">
      <w:pPr>
        <w:rPr>
          <w:rFonts w:eastAsiaTheme="majorEastAsia" w:cstheme="majorBidi"/>
          <w:b/>
          <w:color w:val="000000" w:themeColor="text1"/>
          <w:sz w:val="32"/>
          <w:szCs w:val="32"/>
        </w:rPr>
      </w:pPr>
      <w:r>
        <w:t xml:space="preserve">Interpretation: </w:t>
      </w:r>
      <w:r w:rsidR="004013D3">
        <w:t xml:space="preserve">In the table given above </w:t>
      </w:r>
      <w:r w:rsidR="00353B00">
        <w:t xml:space="preserve">the variables are given according to the region which are north and south in which the highest percentage in north region is of high youth unemployed which is 93% and in southern region the share of it is low which is 7%. </w:t>
      </w:r>
      <w:r w:rsidR="00885EDD">
        <w:t xml:space="preserve">In southern region the highest share is of below wage which is 41% but when compared with northern region the share is low as 59% is the share of it. Also, all the variables are having higher share in northern region when compared with southern region. </w:t>
      </w:r>
      <w:r w:rsidR="003A51AF">
        <w:br w:type="page"/>
      </w:r>
    </w:p>
    <w:p w14:paraId="1A2F209A" w14:textId="3952C3B6" w:rsidR="00E104E5" w:rsidRDefault="006561CC" w:rsidP="005D7CF8">
      <w:pPr>
        <w:pStyle w:val="Titlu1"/>
      </w:pPr>
      <w:bookmarkStart w:id="7" w:name="_Toc102229768"/>
      <w:r>
        <w:lastRenderedPageBreak/>
        <w:t>Part 2</w:t>
      </w:r>
      <w:bookmarkEnd w:id="7"/>
    </w:p>
    <w:p w14:paraId="4A8D19F7" w14:textId="27A06D15" w:rsidR="006561CC" w:rsidRDefault="005D7CF8" w:rsidP="00B41D91">
      <w:pPr>
        <w:pStyle w:val="Titlu2"/>
      </w:pPr>
      <w:bookmarkStart w:id="8" w:name="_Toc102229769"/>
      <w:r>
        <w:t>Vanilla Flavour lik</w:t>
      </w:r>
      <w:r w:rsidR="00FA6804">
        <w:t>ed</w:t>
      </w:r>
      <w:r>
        <w:t xml:space="preserve"> by students</w:t>
      </w:r>
      <w:bookmarkEnd w:id="8"/>
    </w:p>
    <w:p w14:paraId="103B0411" w14:textId="77777777" w:rsidR="002467C4" w:rsidRPr="002467C4" w:rsidRDefault="002467C4" w:rsidP="002467C4">
      <w:pPr>
        <w:autoSpaceDE w:val="0"/>
        <w:autoSpaceDN w:val="0"/>
        <w:adjustRightInd w:val="0"/>
        <w:spacing w:after="0" w:line="240" w:lineRule="auto"/>
        <w:jc w:val="left"/>
        <w:rPr>
          <w:rFonts w:cs="Times New Roman"/>
          <w:szCs w:val="24"/>
        </w:rPr>
      </w:pPr>
    </w:p>
    <w:tbl>
      <w:tblPr>
        <w:tblStyle w:val="Tabelgril"/>
        <w:tblW w:w="6994" w:type="dxa"/>
        <w:tblLayout w:type="fixed"/>
        <w:tblLook w:val="0000" w:firstRow="0" w:lastRow="0" w:firstColumn="0" w:lastColumn="0" w:noHBand="0" w:noVBand="0"/>
      </w:tblPr>
      <w:tblGrid>
        <w:gridCol w:w="736"/>
        <w:gridCol w:w="1184"/>
        <w:gridCol w:w="1169"/>
        <w:gridCol w:w="1030"/>
        <w:gridCol w:w="1399"/>
        <w:gridCol w:w="1476"/>
      </w:tblGrid>
      <w:tr w:rsidR="002467C4" w:rsidRPr="002467C4" w14:paraId="00A9EFF4" w14:textId="77777777" w:rsidTr="002467C4">
        <w:tc>
          <w:tcPr>
            <w:tcW w:w="6990" w:type="dxa"/>
            <w:gridSpan w:val="6"/>
          </w:tcPr>
          <w:p w14:paraId="4317BC91" w14:textId="77777777" w:rsidR="002467C4" w:rsidRPr="002467C4" w:rsidRDefault="002467C4" w:rsidP="002467C4">
            <w:pPr>
              <w:rPr>
                <w:szCs w:val="24"/>
              </w:rPr>
            </w:pPr>
            <w:proofErr w:type="spellStart"/>
            <w:r w:rsidRPr="002467C4">
              <w:rPr>
                <w:szCs w:val="24"/>
              </w:rPr>
              <w:t>ice_cream</w:t>
            </w:r>
            <w:proofErr w:type="spellEnd"/>
          </w:p>
        </w:tc>
      </w:tr>
      <w:tr w:rsidR="002467C4" w:rsidRPr="002467C4" w14:paraId="5C623BE2" w14:textId="77777777" w:rsidTr="002467C4">
        <w:tc>
          <w:tcPr>
            <w:tcW w:w="1920" w:type="dxa"/>
            <w:gridSpan w:val="2"/>
          </w:tcPr>
          <w:p w14:paraId="12671EFD" w14:textId="77777777" w:rsidR="002467C4" w:rsidRPr="002467C4" w:rsidRDefault="002467C4" w:rsidP="002467C4">
            <w:pPr>
              <w:rPr>
                <w:rFonts w:cs="Times New Roman"/>
                <w:szCs w:val="24"/>
              </w:rPr>
            </w:pPr>
          </w:p>
        </w:tc>
        <w:tc>
          <w:tcPr>
            <w:tcW w:w="1168" w:type="dxa"/>
          </w:tcPr>
          <w:p w14:paraId="191C7DFF" w14:textId="77777777" w:rsidR="002467C4" w:rsidRPr="002467C4" w:rsidRDefault="002467C4" w:rsidP="002467C4">
            <w:pPr>
              <w:rPr>
                <w:color w:val="264A60"/>
                <w:szCs w:val="24"/>
              </w:rPr>
            </w:pPr>
            <w:r w:rsidRPr="002467C4">
              <w:rPr>
                <w:color w:val="264A60"/>
                <w:szCs w:val="24"/>
              </w:rPr>
              <w:t>Frequency</w:t>
            </w:r>
          </w:p>
        </w:tc>
        <w:tc>
          <w:tcPr>
            <w:tcW w:w="1029" w:type="dxa"/>
          </w:tcPr>
          <w:p w14:paraId="751A5372" w14:textId="77777777" w:rsidR="002467C4" w:rsidRPr="002467C4" w:rsidRDefault="002467C4" w:rsidP="002467C4">
            <w:pPr>
              <w:rPr>
                <w:color w:val="264A60"/>
                <w:szCs w:val="24"/>
              </w:rPr>
            </w:pPr>
            <w:r w:rsidRPr="002467C4">
              <w:rPr>
                <w:color w:val="264A60"/>
                <w:szCs w:val="24"/>
              </w:rPr>
              <w:t>Percent</w:t>
            </w:r>
          </w:p>
        </w:tc>
        <w:tc>
          <w:tcPr>
            <w:tcW w:w="1398" w:type="dxa"/>
          </w:tcPr>
          <w:p w14:paraId="0E0040A1" w14:textId="77777777" w:rsidR="002467C4" w:rsidRPr="002467C4" w:rsidRDefault="002467C4" w:rsidP="002467C4">
            <w:pPr>
              <w:rPr>
                <w:color w:val="264A60"/>
                <w:szCs w:val="24"/>
              </w:rPr>
            </w:pPr>
            <w:r w:rsidRPr="002467C4">
              <w:rPr>
                <w:color w:val="264A60"/>
                <w:szCs w:val="24"/>
              </w:rPr>
              <w:t>Valid Percent</w:t>
            </w:r>
          </w:p>
        </w:tc>
        <w:tc>
          <w:tcPr>
            <w:tcW w:w="1475" w:type="dxa"/>
          </w:tcPr>
          <w:p w14:paraId="3ABC1444" w14:textId="77777777" w:rsidR="002467C4" w:rsidRPr="002467C4" w:rsidRDefault="002467C4" w:rsidP="002467C4">
            <w:pPr>
              <w:rPr>
                <w:color w:val="264A60"/>
                <w:szCs w:val="24"/>
              </w:rPr>
            </w:pPr>
            <w:r w:rsidRPr="002467C4">
              <w:rPr>
                <w:color w:val="264A60"/>
                <w:szCs w:val="24"/>
              </w:rPr>
              <w:t>Cumulative Percent</w:t>
            </w:r>
          </w:p>
        </w:tc>
      </w:tr>
      <w:tr w:rsidR="002467C4" w:rsidRPr="002467C4" w14:paraId="20DA051F" w14:textId="77777777" w:rsidTr="002467C4">
        <w:tc>
          <w:tcPr>
            <w:tcW w:w="737" w:type="dxa"/>
            <w:vMerge w:val="restart"/>
          </w:tcPr>
          <w:p w14:paraId="3FA03C5F" w14:textId="77777777" w:rsidR="002467C4" w:rsidRPr="002467C4" w:rsidRDefault="002467C4" w:rsidP="002467C4">
            <w:pPr>
              <w:rPr>
                <w:color w:val="264A60"/>
                <w:szCs w:val="24"/>
              </w:rPr>
            </w:pPr>
            <w:r w:rsidRPr="002467C4">
              <w:rPr>
                <w:color w:val="264A60"/>
                <w:szCs w:val="24"/>
              </w:rPr>
              <w:t>Valid</w:t>
            </w:r>
          </w:p>
        </w:tc>
        <w:tc>
          <w:tcPr>
            <w:tcW w:w="1183" w:type="dxa"/>
          </w:tcPr>
          <w:p w14:paraId="0138D83D" w14:textId="77777777" w:rsidR="002467C4" w:rsidRPr="002467C4" w:rsidRDefault="002467C4" w:rsidP="002467C4">
            <w:pPr>
              <w:rPr>
                <w:color w:val="264A60"/>
                <w:szCs w:val="24"/>
              </w:rPr>
            </w:pPr>
            <w:proofErr w:type="spellStart"/>
            <w:r w:rsidRPr="002467C4">
              <w:rPr>
                <w:color w:val="264A60"/>
                <w:szCs w:val="24"/>
              </w:rPr>
              <w:t>Vanilaa</w:t>
            </w:r>
            <w:proofErr w:type="spellEnd"/>
          </w:p>
        </w:tc>
        <w:tc>
          <w:tcPr>
            <w:tcW w:w="1168" w:type="dxa"/>
          </w:tcPr>
          <w:p w14:paraId="7CCC59D3" w14:textId="77777777" w:rsidR="002467C4" w:rsidRPr="002467C4" w:rsidRDefault="002467C4" w:rsidP="002467C4">
            <w:pPr>
              <w:rPr>
                <w:szCs w:val="24"/>
              </w:rPr>
            </w:pPr>
            <w:r w:rsidRPr="002467C4">
              <w:rPr>
                <w:szCs w:val="24"/>
              </w:rPr>
              <w:t>95</w:t>
            </w:r>
          </w:p>
        </w:tc>
        <w:tc>
          <w:tcPr>
            <w:tcW w:w="1029" w:type="dxa"/>
          </w:tcPr>
          <w:p w14:paraId="469EE04D" w14:textId="77777777" w:rsidR="002467C4" w:rsidRPr="002467C4" w:rsidRDefault="002467C4" w:rsidP="002467C4">
            <w:pPr>
              <w:rPr>
                <w:szCs w:val="24"/>
              </w:rPr>
            </w:pPr>
            <w:r w:rsidRPr="002467C4">
              <w:rPr>
                <w:szCs w:val="24"/>
              </w:rPr>
              <w:t>47.5</w:t>
            </w:r>
          </w:p>
        </w:tc>
        <w:tc>
          <w:tcPr>
            <w:tcW w:w="1398" w:type="dxa"/>
          </w:tcPr>
          <w:p w14:paraId="580FB786" w14:textId="77777777" w:rsidR="002467C4" w:rsidRPr="002467C4" w:rsidRDefault="002467C4" w:rsidP="002467C4">
            <w:pPr>
              <w:rPr>
                <w:szCs w:val="24"/>
              </w:rPr>
            </w:pPr>
            <w:r w:rsidRPr="002467C4">
              <w:rPr>
                <w:szCs w:val="24"/>
              </w:rPr>
              <w:t>47.5</w:t>
            </w:r>
          </w:p>
        </w:tc>
        <w:tc>
          <w:tcPr>
            <w:tcW w:w="1475" w:type="dxa"/>
          </w:tcPr>
          <w:p w14:paraId="6E006971" w14:textId="77777777" w:rsidR="002467C4" w:rsidRPr="002467C4" w:rsidRDefault="002467C4" w:rsidP="002467C4">
            <w:pPr>
              <w:rPr>
                <w:szCs w:val="24"/>
              </w:rPr>
            </w:pPr>
            <w:r w:rsidRPr="002467C4">
              <w:rPr>
                <w:szCs w:val="24"/>
              </w:rPr>
              <w:t>47.5</w:t>
            </w:r>
          </w:p>
        </w:tc>
      </w:tr>
      <w:tr w:rsidR="002467C4" w:rsidRPr="002467C4" w14:paraId="13DCED86" w14:textId="77777777" w:rsidTr="002467C4">
        <w:tc>
          <w:tcPr>
            <w:tcW w:w="737" w:type="dxa"/>
            <w:vMerge/>
          </w:tcPr>
          <w:p w14:paraId="67032D7B" w14:textId="77777777" w:rsidR="002467C4" w:rsidRPr="002467C4" w:rsidRDefault="002467C4" w:rsidP="002467C4">
            <w:pPr>
              <w:rPr>
                <w:szCs w:val="24"/>
              </w:rPr>
            </w:pPr>
          </w:p>
        </w:tc>
        <w:tc>
          <w:tcPr>
            <w:tcW w:w="1183" w:type="dxa"/>
          </w:tcPr>
          <w:p w14:paraId="7FF4C2DD" w14:textId="77777777" w:rsidR="002467C4" w:rsidRPr="002467C4" w:rsidRDefault="002467C4" w:rsidP="002467C4">
            <w:pPr>
              <w:rPr>
                <w:color w:val="264A60"/>
                <w:szCs w:val="24"/>
              </w:rPr>
            </w:pPr>
            <w:r w:rsidRPr="002467C4">
              <w:rPr>
                <w:color w:val="264A60"/>
                <w:szCs w:val="24"/>
              </w:rPr>
              <w:t>Chocolate</w:t>
            </w:r>
          </w:p>
        </w:tc>
        <w:tc>
          <w:tcPr>
            <w:tcW w:w="1168" w:type="dxa"/>
          </w:tcPr>
          <w:p w14:paraId="6BE489CD" w14:textId="77777777" w:rsidR="002467C4" w:rsidRPr="002467C4" w:rsidRDefault="002467C4" w:rsidP="002467C4">
            <w:pPr>
              <w:rPr>
                <w:szCs w:val="24"/>
              </w:rPr>
            </w:pPr>
            <w:r w:rsidRPr="002467C4">
              <w:rPr>
                <w:szCs w:val="24"/>
              </w:rPr>
              <w:t>47</w:t>
            </w:r>
          </w:p>
        </w:tc>
        <w:tc>
          <w:tcPr>
            <w:tcW w:w="1029" w:type="dxa"/>
          </w:tcPr>
          <w:p w14:paraId="39875E81" w14:textId="77777777" w:rsidR="002467C4" w:rsidRPr="002467C4" w:rsidRDefault="002467C4" w:rsidP="002467C4">
            <w:pPr>
              <w:rPr>
                <w:szCs w:val="24"/>
              </w:rPr>
            </w:pPr>
            <w:r w:rsidRPr="002467C4">
              <w:rPr>
                <w:szCs w:val="24"/>
              </w:rPr>
              <w:t>23.5</w:t>
            </w:r>
          </w:p>
        </w:tc>
        <w:tc>
          <w:tcPr>
            <w:tcW w:w="1398" w:type="dxa"/>
          </w:tcPr>
          <w:p w14:paraId="19415D66" w14:textId="77777777" w:rsidR="002467C4" w:rsidRPr="002467C4" w:rsidRDefault="002467C4" w:rsidP="002467C4">
            <w:pPr>
              <w:rPr>
                <w:szCs w:val="24"/>
              </w:rPr>
            </w:pPr>
            <w:r w:rsidRPr="002467C4">
              <w:rPr>
                <w:szCs w:val="24"/>
              </w:rPr>
              <w:t>23.5</w:t>
            </w:r>
          </w:p>
        </w:tc>
        <w:tc>
          <w:tcPr>
            <w:tcW w:w="1475" w:type="dxa"/>
          </w:tcPr>
          <w:p w14:paraId="7BA8C00F" w14:textId="77777777" w:rsidR="002467C4" w:rsidRPr="002467C4" w:rsidRDefault="002467C4" w:rsidP="002467C4">
            <w:pPr>
              <w:rPr>
                <w:szCs w:val="24"/>
              </w:rPr>
            </w:pPr>
            <w:r w:rsidRPr="002467C4">
              <w:rPr>
                <w:szCs w:val="24"/>
              </w:rPr>
              <w:t>71.0</w:t>
            </w:r>
          </w:p>
        </w:tc>
      </w:tr>
      <w:tr w:rsidR="002467C4" w:rsidRPr="002467C4" w14:paraId="46BBD7BD" w14:textId="77777777" w:rsidTr="002467C4">
        <w:tc>
          <w:tcPr>
            <w:tcW w:w="737" w:type="dxa"/>
            <w:vMerge/>
          </w:tcPr>
          <w:p w14:paraId="1D90DAB7" w14:textId="77777777" w:rsidR="002467C4" w:rsidRPr="002467C4" w:rsidRDefault="002467C4" w:rsidP="002467C4">
            <w:pPr>
              <w:rPr>
                <w:szCs w:val="24"/>
              </w:rPr>
            </w:pPr>
          </w:p>
        </w:tc>
        <w:tc>
          <w:tcPr>
            <w:tcW w:w="1183" w:type="dxa"/>
          </w:tcPr>
          <w:p w14:paraId="59235853" w14:textId="77777777" w:rsidR="002467C4" w:rsidRPr="002467C4" w:rsidRDefault="002467C4" w:rsidP="002467C4">
            <w:pPr>
              <w:rPr>
                <w:color w:val="264A60"/>
                <w:szCs w:val="24"/>
              </w:rPr>
            </w:pPr>
            <w:r w:rsidRPr="002467C4">
              <w:rPr>
                <w:color w:val="264A60"/>
                <w:szCs w:val="24"/>
              </w:rPr>
              <w:t>Strawberry</w:t>
            </w:r>
          </w:p>
        </w:tc>
        <w:tc>
          <w:tcPr>
            <w:tcW w:w="1168" w:type="dxa"/>
          </w:tcPr>
          <w:p w14:paraId="3C004AAF" w14:textId="77777777" w:rsidR="002467C4" w:rsidRPr="002467C4" w:rsidRDefault="002467C4" w:rsidP="002467C4">
            <w:pPr>
              <w:rPr>
                <w:szCs w:val="24"/>
              </w:rPr>
            </w:pPr>
            <w:r w:rsidRPr="002467C4">
              <w:rPr>
                <w:szCs w:val="24"/>
              </w:rPr>
              <w:t>58</w:t>
            </w:r>
          </w:p>
        </w:tc>
        <w:tc>
          <w:tcPr>
            <w:tcW w:w="1029" w:type="dxa"/>
          </w:tcPr>
          <w:p w14:paraId="723DEFF1" w14:textId="77777777" w:rsidR="002467C4" w:rsidRPr="002467C4" w:rsidRDefault="002467C4" w:rsidP="002467C4">
            <w:pPr>
              <w:rPr>
                <w:szCs w:val="24"/>
              </w:rPr>
            </w:pPr>
            <w:r w:rsidRPr="002467C4">
              <w:rPr>
                <w:szCs w:val="24"/>
              </w:rPr>
              <w:t>29.0</w:t>
            </w:r>
          </w:p>
        </w:tc>
        <w:tc>
          <w:tcPr>
            <w:tcW w:w="1398" w:type="dxa"/>
          </w:tcPr>
          <w:p w14:paraId="4D2ADE9F" w14:textId="77777777" w:rsidR="002467C4" w:rsidRPr="002467C4" w:rsidRDefault="002467C4" w:rsidP="002467C4">
            <w:pPr>
              <w:rPr>
                <w:szCs w:val="24"/>
              </w:rPr>
            </w:pPr>
            <w:r w:rsidRPr="002467C4">
              <w:rPr>
                <w:szCs w:val="24"/>
              </w:rPr>
              <w:t>29.0</w:t>
            </w:r>
          </w:p>
        </w:tc>
        <w:tc>
          <w:tcPr>
            <w:tcW w:w="1475" w:type="dxa"/>
          </w:tcPr>
          <w:p w14:paraId="00AB4D29" w14:textId="77777777" w:rsidR="002467C4" w:rsidRPr="002467C4" w:rsidRDefault="002467C4" w:rsidP="002467C4">
            <w:pPr>
              <w:rPr>
                <w:szCs w:val="24"/>
              </w:rPr>
            </w:pPr>
            <w:r w:rsidRPr="002467C4">
              <w:rPr>
                <w:szCs w:val="24"/>
              </w:rPr>
              <w:t>100.0</w:t>
            </w:r>
          </w:p>
        </w:tc>
      </w:tr>
      <w:tr w:rsidR="002467C4" w:rsidRPr="002467C4" w14:paraId="34C71259" w14:textId="77777777" w:rsidTr="002467C4">
        <w:tc>
          <w:tcPr>
            <w:tcW w:w="737" w:type="dxa"/>
            <w:vMerge/>
          </w:tcPr>
          <w:p w14:paraId="2F505032" w14:textId="77777777" w:rsidR="002467C4" w:rsidRPr="002467C4" w:rsidRDefault="002467C4" w:rsidP="002467C4">
            <w:pPr>
              <w:rPr>
                <w:szCs w:val="24"/>
              </w:rPr>
            </w:pPr>
          </w:p>
        </w:tc>
        <w:tc>
          <w:tcPr>
            <w:tcW w:w="1183" w:type="dxa"/>
          </w:tcPr>
          <w:p w14:paraId="372147A3" w14:textId="77777777" w:rsidR="002467C4" w:rsidRPr="002467C4" w:rsidRDefault="002467C4" w:rsidP="002467C4">
            <w:pPr>
              <w:rPr>
                <w:color w:val="264A60"/>
                <w:szCs w:val="24"/>
              </w:rPr>
            </w:pPr>
            <w:r w:rsidRPr="002467C4">
              <w:rPr>
                <w:color w:val="264A60"/>
                <w:szCs w:val="24"/>
              </w:rPr>
              <w:t>Total</w:t>
            </w:r>
          </w:p>
        </w:tc>
        <w:tc>
          <w:tcPr>
            <w:tcW w:w="1168" w:type="dxa"/>
          </w:tcPr>
          <w:p w14:paraId="12C5F7E8" w14:textId="77777777" w:rsidR="002467C4" w:rsidRPr="002467C4" w:rsidRDefault="002467C4" w:rsidP="002467C4">
            <w:pPr>
              <w:rPr>
                <w:szCs w:val="24"/>
              </w:rPr>
            </w:pPr>
            <w:r w:rsidRPr="002467C4">
              <w:rPr>
                <w:szCs w:val="24"/>
              </w:rPr>
              <w:t>200</w:t>
            </w:r>
          </w:p>
        </w:tc>
        <w:tc>
          <w:tcPr>
            <w:tcW w:w="1029" w:type="dxa"/>
          </w:tcPr>
          <w:p w14:paraId="4FC441E4" w14:textId="77777777" w:rsidR="002467C4" w:rsidRPr="002467C4" w:rsidRDefault="002467C4" w:rsidP="002467C4">
            <w:pPr>
              <w:rPr>
                <w:szCs w:val="24"/>
              </w:rPr>
            </w:pPr>
            <w:r w:rsidRPr="002467C4">
              <w:rPr>
                <w:szCs w:val="24"/>
              </w:rPr>
              <w:t>100.0</w:t>
            </w:r>
          </w:p>
        </w:tc>
        <w:tc>
          <w:tcPr>
            <w:tcW w:w="1398" w:type="dxa"/>
          </w:tcPr>
          <w:p w14:paraId="3720B407" w14:textId="77777777" w:rsidR="002467C4" w:rsidRPr="002467C4" w:rsidRDefault="002467C4" w:rsidP="002467C4">
            <w:pPr>
              <w:rPr>
                <w:szCs w:val="24"/>
              </w:rPr>
            </w:pPr>
            <w:r w:rsidRPr="002467C4">
              <w:rPr>
                <w:szCs w:val="24"/>
              </w:rPr>
              <w:t>100.0</w:t>
            </w:r>
          </w:p>
        </w:tc>
        <w:tc>
          <w:tcPr>
            <w:tcW w:w="1475" w:type="dxa"/>
          </w:tcPr>
          <w:p w14:paraId="7CA72F1B" w14:textId="77777777" w:rsidR="002467C4" w:rsidRPr="002467C4" w:rsidRDefault="002467C4" w:rsidP="002467C4">
            <w:pPr>
              <w:rPr>
                <w:rFonts w:cs="Times New Roman"/>
                <w:szCs w:val="24"/>
              </w:rPr>
            </w:pPr>
          </w:p>
        </w:tc>
      </w:tr>
    </w:tbl>
    <w:p w14:paraId="5417BDC4" w14:textId="77777777" w:rsidR="002467C4" w:rsidRPr="002467C4" w:rsidRDefault="002467C4" w:rsidP="002467C4">
      <w:pPr>
        <w:autoSpaceDE w:val="0"/>
        <w:autoSpaceDN w:val="0"/>
        <w:adjustRightInd w:val="0"/>
        <w:spacing w:after="0" w:line="400" w:lineRule="atLeast"/>
        <w:jc w:val="left"/>
        <w:rPr>
          <w:rFonts w:cs="Times New Roman"/>
          <w:szCs w:val="24"/>
        </w:rPr>
      </w:pPr>
    </w:p>
    <w:p w14:paraId="74C5F042" w14:textId="36493D17" w:rsidR="002467C4" w:rsidRDefault="002467C4" w:rsidP="002467C4">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47467366" wp14:editId="79690248">
            <wp:extent cx="5731510" cy="3374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32B96862" w14:textId="705EE748" w:rsidR="002467C4" w:rsidRDefault="002467C4" w:rsidP="000B01D8">
      <w:r>
        <w:t xml:space="preserve">Interpretation: The number of students liking the vanilla flavour </w:t>
      </w:r>
      <w:r w:rsidR="00FA6804">
        <w:t>is</w:t>
      </w:r>
      <w:r>
        <w:t xml:space="preserve"> 95 which forms the 47.5% of the students liking this flavour </w:t>
      </w:r>
      <w:r w:rsidR="00C8521E">
        <w:t xml:space="preserve">as the total number of students </w:t>
      </w:r>
      <w:r w:rsidR="00FA6804">
        <w:t>is</w:t>
      </w:r>
      <w:r w:rsidR="00C8521E">
        <w:t xml:space="preserve"> 200 and the remaining number of students are liking the other flavo</w:t>
      </w:r>
      <w:r w:rsidR="00FA6804">
        <w:t>u</w:t>
      </w:r>
      <w:r w:rsidR="00C8521E">
        <w:t>rs</w:t>
      </w:r>
      <w:r w:rsidR="000B01D8">
        <w:t xml:space="preserve"> (</w:t>
      </w:r>
      <w:proofErr w:type="spellStart"/>
      <w:r w:rsidR="000B01D8">
        <w:rPr>
          <w:shd w:val="clear" w:color="auto" w:fill="FFFFFF"/>
        </w:rPr>
        <w:t>Furmanova</w:t>
      </w:r>
      <w:proofErr w:type="spellEnd"/>
      <w:r w:rsidR="000B01D8">
        <w:rPr>
          <w:shd w:val="clear" w:color="auto" w:fill="FFFFFF"/>
        </w:rPr>
        <w:t>, et.al., 2020</w:t>
      </w:r>
      <w:r w:rsidR="000B01D8">
        <w:t>)</w:t>
      </w:r>
      <w:r w:rsidR="00C8521E">
        <w:t xml:space="preserve">. </w:t>
      </w:r>
    </w:p>
    <w:p w14:paraId="4A75D220" w14:textId="77777777" w:rsidR="00C8521E" w:rsidRDefault="00C8521E" w:rsidP="00C0200B"/>
    <w:p w14:paraId="689F1CDE" w14:textId="77777777" w:rsidR="002467C4" w:rsidRDefault="002467C4" w:rsidP="002467C4">
      <w:pPr>
        <w:autoSpaceDE w:val="0"/>
        <w:autoSpaceDN w:val="0"/>
        <w:adjustRightInd w:val="0"/>
        <w:spacing w:after="0" w:line="240" w:lineRule="auto"/>
        <w:jc w:val="left"/>
        <w:rPr>
          <w:rFonts w:cs="Times New Roman"/>
          <w:szCs w:val="24"/>
        </w:rPr>
      </w:pPr>
    </w:p>
    <w:p w14:paraId="3B236B75" w14:textId="77777777" w:rsidR="002467C4" w:rsidRDefault="002467C4" w:rsidP="002467C4">
      <w:pPr>
        <w:autoSpaceDE w:val="0"/>
        <w:autoSpaceDN w:val="0"/>
        <w:adjustRightInd w:val="0"/>
        <w:spacing w:after="0" w:line="400" w:lineRule="atLeast"/>
        <w:jc w:val="left"/>
        <w:rPr>
          <w:rFonts w:cs="Times New Roman"/>
          <w:szCs w:val="24"/>
        </w:rPr>
      </w:pPr>
    </w:p>
    <w:p w14:paraId="4955A8A0" w14:textId="77777777" w:rsidR="002467C4" w:rsidRPr="002467C4" w:rsidRDefault="002467C4" w:rsidP="002467C4"/>
    <w:p w14:paraId="572349A0" w14:textId="5B81E6A5" w:rsidR="005D7CF8" w:rsidRDefault="005D7CF8" w:rsidP="00B41D91">
      <w:pPr>
        <w:pStyle w:val="Titlu2"/>
      </w:pPr>
      <w:bookmarkStart w:id="9" w:name="_Toc102229770"/>
      <w:r>
        <w:lastRenderedPageBreak/>
        <w:t>Number of male and female students</w:t>
      </w:r>
      <w:bookmarkEnd w:id="9"/>
      <w:r>
        <w:t xml:space="preserve"> </w:t>
      </w:r>
    </w:p>
    <w:p w14:paraId="1669F8E7" w14:textId="77777777" w:rsidR="004E6FB6" w:rsidRPr="004E6FB6" w:rsidRDefault="004E6FB6" w:rsidP="004E6FB6">
      <w:pPr>
        <w:autoSpaceDE w:val="0"/>
        <w:autoSpaceDN w:val="0"/>
        <w:adjustRightInd w:val="0"/>
        <w:spacing w:after="0" w:line="240" w:lineRule="auto"/>
        <w:jc w:val="left"/>
        <w:rPr>
          <w:rFonts w:cs="Times New Roman"/>
          <w:szCs w:val="24"/>
        </w:rPr>
      </w:pPr>
    </w:p>
    <w:tbl>
      <w:tblPr>
        <w:tblStyle w:val="Tabelgril"/>
        <w:tblW w:w="6748" w:type="dxa"/>
        <w:tblLayout w:type="fixed"/>
        <w:tblLook w:val="0000" w:firstRow="0" w:lastRow="0" w:firstColumn="0" w:lastColumn="0" w:noHBand="0" w:noVBand="0"/>
      </w:tblPr>
      <w:tblGrid>
        <w:gridCol w:w="736"/>
        <w:gridCol w:w="938"/>
        <w:gridCol w:w="1169"/>
        <w:gridCol w:w="1030"/>
        <w:gridCol w:w="1399"/>
        <w:gridCol w:w="1476"/>
      </w:tblGrid>
      <w:tr w:rsidR="004E6FB6" w:rsidRPr="004E6FB6" w14:paraId="60056932" w14:textId="77777777" w:rsidTr="004E6FB6">
        <w:tc>
          <w:tcPr>
            <w:tcW w:w="6744" w:type="dxa"/>
            <w:gridSpan w:val="6"/>
          </w:tcPr>
          <w:p w14:paraId="7A7E72C2" w14:textId="77777777" w:rsidR="004E6FB6" w:rsidRPr="004E6FB6" w:rsidRDefault="004E6FB6" w:rsidP="004E6FB6">
            <w:pPr>
              <w:rPr>
                <w:szCs w:val="24"/>
              </w:rPr>
            </w:pPr>
            <w:r w:rsidRPr="004E6FB6">
              <w:rPr>
                <w:szCs w:val="24"/>
              </w:rPr>
              <w:t>female</w:t>
            </w:r>
          </w:p>
        </w:tc>
      </w:tr>
      <w:tr w:rsidR="004E6FB6" w:rsidRPr="004E6FB6" w14:paraId="3762AFFC" w14:textId="77777777" w:rsidTr="004E6FB6">
        <w:tc>
          <w:tcPr>
            <w:tcW w:w="1674" w:type="dxa"/>
            <w:gridSpan w:val="2"/>
          </w:tcPr>
          <w:p w14:paraId="4AA19295" w14:textId="77777777" w:rsidR="004E6FB6" w:rsidRPr="004E6FB6" w:rsidRDefault="004E6FB6" w:rsidP="004E6FB6">
            <w:pPr>
              <w:rPr>
                <w:rFonts w:cs="Times New Roman"/>
                <w:szCs w:val="24"/>
              </w:rPr>
            </w:pPr>
          </w:p>
        </w:tc>
        <w:tc>
          <w:tcPr>
            <w:tcW w:w="1168" w:type="dxa"/>
          </w:tcPr>
          <w:p w14:paraId="33813BCA" w14:textId="77777777" w:rsidR="004E6FB6" w:rsidRPr="004E6FB6" w:rsidRDefault="004E6FB6" w:rsidP="004E6FB6">
            <w:pPr>
              <w:rPr>
                <w:color w:val="264A60"/>
                <w:szCs w:val="24"/>
              </w:rPr>
            </w:pPr>
            <w:r w:rsidRPr="004E6FB6">
              <w:rPr>
                <w:color w:val="264A60"/>
                <w:szCs w:val="24"/>
              </w:rPr>
              <w:t>Frequency</w:t>
            </w:r>
          </w:p>
        </w:tc>
        <w:tc>
          <w:tcPr>
            <w:tcW w:w="1029" w:type="dxa"/>
          </w:tcPr>
          <w:p w14:paraId="7FDF902B" w14:textId="77777777" w:rsidR="004E6FB6" w:rsidRPr="004E6FB6" w:rsidRDefault="004E6FB6" w:rsidP="004E6FB6">
            <w:pPr>
              <w:rPr>
                <w:color w:val="264A60"/>
                <w:szCs w:val="24"/>
              </w:rPr>
            </w:pPr>
            <w:r w:rsidRPr="004E6FB6">
              <w:rPr>
                <w:color w:val="264A60"/>
                <w:szCs w:val="24"/>
              </w:rPr>
              <w:t>Percent</w:t>
            </w:r>
          </w:p>
        </w:tc>
        <w:tc>
          <w:tcPr>
            <w:tcW w:w="1398" w:type="dxa"/>
          </w:tcPr>
          <w:p w14:paraId="3EAAAF04" w14:textId="77777777" w:rsidR="004E6FB6" w:rsidRPr="004E6FB6" w:rsidRDefault="004E6FB6" w:rsidP="004E6FB6">
            <w:pPr>
              <w:rPr>
                <w:color w:val="264A60"/>
                <w:szCs w:val="24"/>
              </w:rPr>
            </w:pPr>
            <w:r w:rsidRPr="004E6FB6">
              <w:rPr>
                <w:color w:val="264A60"/>
                <w:szCs w:val="24"/>
              </w:rPr>
              <w:t>Valid Percent</w:t>
            </w:r>
          </w:p>
        </w:tc>
        <w:tc>
          <w:tcPr>
            <w:tcW w:w="1475" w:type="dxa"/>
          </w:tcPr>
          <w:p w14:paraId="35090DC9" w14:textId="77777777" w:rsidR="004E6FB6" w:rsidRPr="004E6FB6" w:rsidRDefault="004E6FB6" w:rsidP="004E6FB6">
            <w:pPr>
              <w:rPr>
                <w:color w:val="264A60"/>
                <w:szCs w:val="24"/>
              </w:rPr>
            </w:pPr>
            <w:r w:rsidRPr="004E6FB6">
              <w:rPr>
                <w:color w:val="264A60"/>
                <w:szCs w:val="24"/>
              </w:rPr>
              <w:t>Cumulative Percent</w:t>
            </w:r>
          </w:p>
        </w:tc>
      </w:tr>
      <w:tr w:rsidR="004E6FB6" w:rsidRPr="004E6FB6" w14:paraId="2F63C560" w14:textId="77777777" w:rsidTr="004E6FB6">
        <w:tc>
          <w:tcPr>
            <w:tcW w:w="737" w:type="dxa"/>
            <w:vMerge w:val="restart"/>
          </w:tcPr>
          <w:p w14:paraId="600639D3" w14:textId="77777777" w:rsidR="004E6FB6" w:rsidRPr="004E6FB6" w:rsidRDefault="004E6FB6" w:rsidP="004E6FB6">
            <w:pPr>
              <w:rPr>
                <w:color w:val="264A60"/>
                <w:szCs w:val="24"/>
              </w:rPr>
            </w:pPr>
            <w:r w:rsidRPr="004E6FB6">
              <w:rPr>
                <w:color w:val="264A60"/>
                <w:szCs w:val="24"/>
              </w:rPr>
              <w:t>Valid</w:t>
            </w:r>
          </w:p>
        </w:tc>
        <w:tc>
          <w:tcPr>
            <w:tcW w:w="937" w:type="dxa"/>
          </w:tcPr>
          <w:p w14:paraId="69E54757" w14:textId="77777777" w:rsidR="004E6FB6" w:rsidRPr="004E6FB6" w:rsidRDefault="004E6FB6" w:rsidP="004E6FB6">
            <w:pPr>
              <w:rPr>
                <w:color w:val="264A60"/>
                <w:szCs w:val="24"/>
              </w:rPr>
            </w:pPr>
            <w:r w:rsidRPr="004E6FB6">
              <w:rPr>
                <w:color w:val="264A60"/>
                <w:szCs w:val="24"/>
              </w:rPr>
              <w:t>Male</w:t>
            </w:r>
          </w:p>
        </w:tc>
        <w:tc>
          <w:tcPr>
            <w:tcW w:w="1168" w:type="dxa"/>
          </w:tcPr>
          <w:p w14:paraId="1BEEBFD5" w14:textId="77777777" w:rsidR="004E6FB6" w:rsidRPr="004E6FB6" w:rsidRDefault="004E6FB6" w:rsidP="004E6FB6">
            <w:pPr>
              <w:rPr>
                <w:szCs w:val="24"/>
              </w:rPr>
            </w:pPr>
            <w:r w:rsidRPr="004E6FB6">
              <w:rPr>
                <w:szCs w:val="24"/>
              </w:rPr>
              <w:t>91</w:t>
            </w:r>
          </w:p>
        </w:tc>
        <w:tc>
          <w:tcPr>
            <w:tcW w:w="1029" w:type="dxa"/>
          </w:tcPr>
          <w:p w14:paraId="3141FF15" w14:textId="77777777" w:rsidR="004E6FB6" w:rsidRPr="004E6FB6" w:rsidRDefault="004E6FB6" w:rsidP="004E6FB6">
            <w:pPr>
              <w:rPr>
                <w:szCs w:val="24"/>
              </w:rPr>
            </w:pPr>
            <w:r w:rsidRPr="004E6FB6">
              <w:rPr>
                <w:szCs w:val="24"/>
              </w:rPr>
              <w:t>45.5</w:t>
            </w:r>
          </w:p>
        </w:tc>
        <w:tc>
          <w:tcPr>
            <w:tcW w:w="1398" w:type="dxa"/>
          </w:tcPr>
          <w:p w14:paraId="4BE3A504" w14:textId="77777777" w:rsidR="004E6FB6" w:rsidRPr="004E6FB6" w:rsidRDefault="004E6FB6" w:rsidP="004E6FB6">
            <w:pPr>
              <w:rPr>
                <w:szCs w:val="24"/>
              </w:rPr>
            </w:pPr>
            <w:r w:rsidRPr="004E6FB6">
              <w:rPr>
                <w:szCs w:val="24"/>
              </w:rPr>
              <w:t>45.5</w:t>
            </w:r>
          </w:p>
        </w:tc>
        <w:tc>
          <w:tcPr>
            <w:tcW w:w="1475" w:type="dxa"/>
          </w:tcPr>
          <w:p w14:paraId="773E62DE" w14:textId="77777777" w:rsidR="004E6FB6" w:rsidRPr="004E6FB6" w:rsidRDefault="004E6FB6" w:rsidP="004E6FB6">
            <w:pPr>
              <w:rPr>
                <w:szCs w:val="24"/>
              </w:rPr>
            </w:pPr>
            <w:r w:rsidRPr="004E6FB6">
              <w:rPr>
                <w:szCs w:val="24"/>
              </w:rPr>
              <w:t>45.5</w:t>
            </w:r>
          </w:p>
        </w:tc>
      </w:tr>
      <w:tr w:rsidR="004E6FB6" w:rsidRPr="004E6FB6" w14:paraId="302CB176" w14:textId="77777777" w:rsidTr="004E6FB6">
        <w:tc>
          <w:tcPr>
            <w:tcW w:w="737" w:type="dxa"/>
            <w:vMerge/>
          </w:tcPr>
          <w:p w14:paraId="2197CEEA" w14:textId="77777777" w:rsidR="004E6FB6" w:rsidRPr="004E6FB6" w:rsidRDefault="004E6FB6" w:rsidP="004E6FB6">
            <w:pPr>
              <w:rPr>
                <w:szCs w:val="24"/>
              </w:rPr>
            </w:pPr>
          </w:p>
        </w:tc>
        <w:tc>
          <w:tcPr>
            <w:tcW w:w="937" w:type="dxa"/>
          </w:tcPr>
          <w:p w14:paraId="57E9B515" w14:textId="77777777" w:rsidR="004E6FB6" w:rsidRPr="004E6FB6" w:rsidRDefault="004E6FB6" w:rsidP="004E6FB6">
            <w:pPr>
              <w:rPr>
                <w:color w:val="264A60"/>
                <w:szCs w:val="24"/>
              </w:rPr>
            </w:pPr>
            <w:r w:rsidRPr="004E6FB6">
              <w:rPr>
                <w:color w:val="264A60"/>
                <w:szCs w:val="24"/>
              </w:rPr>
              <w:t>Female</w:t>
            </w:r>
          </w:p>
        </w:tc>
        <w:tc>
          <w:tcPr>
            <w:tcW w:w="1168" w:type="dxa"/>
          </w:tcPr>
          <w:p w14:paraId="3BD4CACF" w14:textId="77777777" w:rsidR="004E6FB6" w:rsidRPr="004E6FB6" w:rsidRDefault="004E6FB6" w:rsidP="004E6FB6">
            <w:pPr>
              <w:rPr>
                <w:szCs w:val="24"/>
              </w:rPr>
            </w:pPr>
            <w:r w:rsidRPr="004E6FB6">
              <w:rPr>
                <w:szCs w:val="24"/>
              </w:rPr>
              <w:t>109</w:t>
            </w:r>
          </w:p>
        </w:tc>
        <w:tc>
          <w:tcPr>
            <w:tcW w:w="1029" w:type="dxa"/>
          </w:tcPr>
          <w:p w14:paraId="6D753B6B" w14:textId="77777777" w:rsidR="004E6FB6" w:rsidRPr="004E6FB6" w:rsidRDefault="004E6FB6" w:rsidP="004E6FB6">
            <w:pPr>
              <w:rPr>
                <w:szCs w:val="24"/>
              </w:rPr>
            </w:pPr>
            <w:r w:rsidRPr="004E6FB6">
              <w:rPr>
                <w:szCs w:val="24"/>
              </w:rPr>
              <w:t>54.5</w:t>
            </w:r>
          </w:p>
        </w:tc>
        <w:tc>
          <w:tcPr>
            <w:tcW w:w="1398" w:type="dxa"/>
          </w:tcPr>
          <w:p w14:paraId="45755801" w14:textId="77777777" w:rsidR="004E6FB6" w:rsidRPr="004E6FB6" w:rsidRDefault="004E6FB6" w:rsidP="004E6FB6">
            <w:pPr>
              <w:rPr>
                <w:szCs w:val="24"/>
              </w:rPr>
            </w:pPr>
            <w:r w:rsidRPr="004E6FB6">
              <w:rPr>
                <w:szCs w:val="24"/>
              </w:rPr>
              <w:t>54.5</w:t>
            </w:r>
          </w:p>
        </w:tc>
        <w:tc>
          <w:tcPr>
            <w:tcW w:w="1475" w:type="dxa"/>
          </w:tcPr>
          <w:p w14:paraId="41BDFA00" w14:textId="77777777" w:rsidR="004E6FB6" w:rsidRPr="004E6FB6" w:rsidRDefault="004E6FB6" w:rsidP="004E6FB6">
            <w:pPr>
              <w:rPr>
                <w:szCs w:val="24"/>
              </w:rPr>
            </w:pPr>
            <w:r w:rsidRPr="004E6FB6">
              <w:rPr>
                <w:szCs w:val="24"/>
              </w:rPr>
              <w:t>100.0</w:t>
            </w:r>
          </w:p>
        </w:tc>
      </w:tr>
      <w:tr w:rsidR="004E6FB6" w:rsidRPr="004E6FB6" w14:paraId="6EBC2825" w14:textId="77777777" w:rsidTr="004E6FB6">
        <w:tc>
          <w:tcPr>
            <w:tcW w:w="737" w:type="dxa"/>
            <w:vMerge/>
          </w:tcPr>
          <w:p w14:paraId="3DA0BF14" w14:textId="77777777" w:rsidR="004E6FB6" w:rsidRPr="004E6FB6" w:rsidRDefault="004E6FB6" w:rsidP="004E6FB6">
            <w:pPr>
              <w:rPr>
                <w:szCs w:val="24"/>
              </w:rPr>
            </w:pPr>
          </w:p>
        </w:tc>
        <w:tc>
          <w:tcPr>
            <w:tcW w:w="937" w:type="dxa"/>
          </w:tcPr>
          <w:p w14:paraId="5ACF397B" w14:textId="77777777" w:rsidR="004E6FB6" w:rsidRPr="004E6FB6" w:rsidRDefault="004E6FB6" w:rsidP="004E6FB6">
            <w:pPr>
              <w:rPr>
                <w:color w:val="264A60"/>
                <w:szCs w:val="24"/>
              </w:rPr>
            </w:pPr>
            <w:r w:rsidRPr="004E6FB6">
              <w:rPr>
                <w:color w:val="264A60"/>
                <w:szCs w:val="24"/>
              </w:rPr>
              <w:t>Total</w:t>
            </w:r>
          </w:p>
        </w:tc>
        <w:tc>
          <w:tcPr>
            <w:tcW w:w="1168" w:type="dxa"/>
          </w:tcPr>
          <w:p w14:paraId="5ADD0E01" w14:textId="77777777" w:rsidR="004E6FB6" w:rsidRPr="004E6FB6" w:rsidRDefault="004E6FB6" w:rsidP="004E6FB6">
            <w:pPr>
              <w:rPr>
                <w:szCs w:val="24"/>
              </w:rPr>
            </w:pPr>
            <w:r w:rsidRPr="004E6FB6">
              <w:rPr>
                <w:szCs w:val="24"/>
              </w:rPr>
              <w:t>200</w:t>
            </w:r>
          </w:p>
        </w:tc>
        <w:tc>
          <w:tcPr>
            <w:tcW w:w="1029" w:type="dxa"/>
          </w:tcPr>
          <w:p w14:paraId="6D6F32E6" w14:textId="77777777" w:rsidR="004E6FB6" w:rsidRPr="004E6FB6" w:rsidRDefault="004E6FB6" w:rsidP="004E6FB6">
            <w:pPr>
              <w:rPr>
                <w:szCs w:val="24"/>
              </w:rPr>
            </w:pPr>
            <w:r w:rsidRPr="004E6FB6">
              <w:rPr>
                <w:szCs w:val="24"/>
              </w:rPr>
              <w:t>100.0</w:t>
            </w:r>
          </w:p>
        </w:tc>
        <w:tc>
          <w:tcPr>
            <w:tcW w:w="1398" w:type="dxa"/>
          </w:tcPr>
          <w:p w14:paraId="5E008907" w14:textId="77777777" w:rsidR="004E6FB6" w:rsidRPr="004E6FB6" w:rsidRDefault="004E6FB6" w:rsidP="004E6FB6">
            <w:pPr>
              <w:rPr>
                <w:szCs w:val="24"/>
              </w:rPr>
            </w:pPr>
            <w:r w:rsidRPr="004E6FB6">
              <w:rPr>
                <w:szCs w:val="24"/>
              </w:rPr>
              <w:t>100.0</w:t>
            </w:r>
          </w:p>
        </w:tc>
        <w:tc>
          <w:tcPr>
            <w:tcW w:w="1475" w:type="dxa"/>
          </w:tcPr>
          <w:p w14:paraId="5595CBE6" w14:textId="77777777" w:rsidR="004E6FB6" w:rsidRPr="004E6FB6" w:rsidRDefault="004E6FB6" w:rsidP="004E6FB6">
            <w:pPr>
              <w:rPr>
                <w:rFonts w:cs="Times New Roman"/>
                <w:szCs w:val="24"/>
              </w:rPr>
            </w:pPr>
          </w:p>
        </w:tc>
      </w:tr>
    </w:tbl>
    <w:p w14:paraId="435CFB5E" w14:textId="77777777" w:rsidR="004E6FB6" w:rsidRPr="004E6FB6" w:rsidRDefault="004E6FB6" w:rsidP="004E6FB6">
      <w:pPr>
        <w:autoSpaceDE w:val="0"/>
        <w:autoSpaceDN w:val="0"/>
        <w:adjustRightInd w:val="0"/>
        <w:spacing w:after="0" w:line="400" w:lineRule="atLeast"/>
        <w:jc w:val="left"/>
        <w:rPr>
          <w:rFonts w:cs="Times New Roman"/>
          <w:szCs w:val="24"/>
        </w:rPr>
      </w:pPr>
    </w:p>
    <w:p w14:paraId="07479784" w14:textId="7A3BB4AA" w:rsidR="004E6FB6" w:rsidRDefault="004E6FB6" w:rsidP="004E6FB6">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546379E1" wp14:editId="078E5411">
            <wp:extent cx="5731510" cy="3374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608C5035" w14:textId="77777777" w:rsidR="004E6FB6" w:rsidRDefault="004E6FB6" w:rsidP="004E6FB6">
      <w:pPr>
        <w:autoSpaceDE w:val="0"/>
        <w:autoSpaceDN w:val="0"/>
        <w:adjustRightInd w:val="0"/>
        <w:spacing w:after="0" w:line="240" w:lineRule="auto"/>
        <w:jc w:val="left"/>
        <w:rPr>
          <w:rFonts w:cs="Times New Roman"/>
          <w:szCs w:val="24"/>
        </w:rPr>
      </w:pPr>
    </w:p>
    <w:p w14:paraId="01EDF65F" w14:textId="77777777" w:rsidR="004E6FB6" w:rsidRDefault="004E6FB6" w:rsidP="004E6FB6">
      <w:pPr>
        <w:autoSpaceDE w:val="0"/>
        <w:autoSpaceDN w:val="0"/>
        <w:adjustRightInd w:val="0"/>
        <w:spacing w:after="0" w:line="400" w:lineRule="atLeast"/>
        <w:jc w:val="left"/>
        <w:rPr>
          <w:rFonts w:cs="Times New Roman"/>
          <w:szCs w:val="24"/>
        </w:rPr>
      </w:pPr>
    </w:p>
    <w:p w14:paraId="217A28FA" w14:textId="4589E8CF" w:rsidR="004E6FB6" w:rsidRPr="004E6FB6" w:rsidRDefault="004E6FB6" w:rsidP="00DB4103">
      <w:r>
        <w:t xml:space="preserve">Interpretation: </w:t>
      </w:r>
      <w:r w:rsidR="007C6BA9">
        <w:t>In the survey</w:t>
      </w:r>
      <w:r w:rsidR="00FA6804">
        <w:t>,</w:t>
      </w:r>
      <w:r w:rsidR="007C6BA9">
        <w:t xml:space="preserve"> the total number of participants that participated w</w:t>
      </w:r>
      <w:r w:rsidR="00FA6804">
        <w:t>as</w:t>
      </w:r>
      <w:r w:rsidR="007C6BA9">
        <w:t xml:space="preserve"> 200 the male participants were 91 and the 109 remaining participants were female and they are forming 54.5% of the total participants</w:t>
      </w:r>
      <w:r w:rsidR="00DB4103">
        <w:t xml:space="preserve"> (</w:t>
      </w:r>
      <w:proofErr w:type="spellStart"/>
      <w:r w:rsidR="00DB4103">
        <w:rPr>
          <w:shd w:val="clear" w:color="auto" w:fill="FFFFFF"/>
        </w:rPr>
        <w:t>Cosma</w:t>
      </w:r>
      <w:proofErr w:type="spellEnd"/>
      <w:r w:rsidR="00DB4103">
        <w:rPr>
          <w:shd w:val="clear" w:color="auto" w:fill="FFFFFF"/>
        </w:rPr>
        <w:t>, 2019</w:t>
      </w:r>
      <w:r w:rsidR="00DB4103">
        <w:t>)</w:t>
      </w:r>
      <w:r w:rsidR="007C6BA9">
        <w:t xml:space="preserve">. </w:t>
      </w:r>
    </w:p>
    <w:p w14:paraId="1030E6E7" w14:textId="77777777" w:rsidR="00DC4C05" w:rsidRDefault="00DC4C05">
      <w:pPr>
        <w:spacing w:line="259" w:lineRule="auto"/>
        <w:jc w:val="left"/>
        <w:rPr>
          <w:rFonts w:eastAsiaTheme="majorEastAsia" w:cstheme="majorBidi"/>
          <w:color w:val="2F5496" w:themeColor="accent1" w:themeShade="BF"/>
          <w:sz w:val="26"/>
          <w:szCs w:val="26"/>
        </w:rPr>
      </w:pPr>
      <w:r>
        <w:br w:type="page"/>
      </w:r>
    </w:p>
    <w:p w14:paraId="1A05547C" w14:textId="3F16E41D" w:rsidR="005D7CF8" w:rsidRDefault="005D7CF8" w:rsidP="00B41D91">
      <w:pPr>
        <w:pStyle w:val="Titlu2"/>
      </w:pPr>
      <w:bookmarkStart w:id="10" w:name="_Toc102229771"/>
      <w:r>
        <w:lastRenderedPageBreak/>
        <w:t>Mean and median</w:t>
      </w:r>
      <w:bookmarkEnd w:id="10"/>
      <w:r>
        <w:t xml:space="preserve"> </w:t>
      </w:r>
    </w:p>
    <w:p w14:paraId="140D33B4" w14:textId="77777777" w:rsidR="008D3EF6" w:rsidRPr="008D3EF6" w:rsidRDefault="008D3EF6" w:rsidP="008D3EF6">
      <w:pPr>
        <w:autoSpaceDE w:val="0"/>
        <w:autoSpaceDN w:val="0"/>
        <w:adjustRightInd w:val="0"/>
        <w:spacing w:after="0" w:line="240" w:lineRule="auto"/>
        <w:jc w:val="left"/>
        <w:rPr>
          <w:rFonts w:cs="Times New Roman"/>
          <w:szCs w:val="24"/>
        </w:rPr>
      </w:pPr>
    </w:p>
    <w:tbl>
      <w:tblPr>
        <w:tblStyle w:val="Tabelgril"/>
        <w:tblW w:w="2797" w:type="dxa"/>
        <w:tblLayout w:type="fixed"/>
        <w:tblLook w:val="0000" w:firstRow="0" w:lastRow="0" w:firstColumn="0" w:lastColumn="0" w:noHBand="0" w:noVBand="0"/>
      </w:tblPr>
      <w:tblGrid>
        <w:gridCol w:w="758"/>
        <w:gridCol w:w="980"/>
        <w:gridCol w:w="1059"/>
      </w:tblGrid>
      <w:tr w:rsidR="008D3EF6" w:rsidRPr="008D3EF6" w14:paraId="6620BD73" w14:textId="77777777" w:rsidTr="008D3EF6">
        <w:tc>
          <w:tcPr>
            <w:tcW w:w="2795" w:type="dxa"/>
            <w:gridSpan w:val="3"/>
          </w:tcPr>
          <w:p w14:paraId="598533CA" w14:textId="77777777" w:rsidR="008D3EF6" w:rsidRPr="008D3EF6" w:rsidRDefault="008D3EF6" w:rsidP="008D3EF6">
            <w:pPr>
              <w:rPr>
                <w:szCs w:val="24"/>
              </w:rPr>
            </w:pPr>
            <w:r w:rsidRPr="008D3EF6">
              <w:rPr>
                <w:szCs w:val="24"/>
              </w:rPr>
              <w:t>Statistics</w:t>
            </w:r>
          </w:p>
        </w:tc>
      </w:tr>
      <w:tr w:rsidR="008D3EF6" w:rsidRPr="008D3EF6" w14:paraId="4AFA5EBC" w14:textId="77777777" w:rsidTr="008D3EF6">
        <w:tc>
          <w:tcPr>
            <w:tcW w:w="2795" w:type="dxa"/>
            <w:gridSpan w:val="3"/>
          </w:tcPr>
          <w:p w14:paraId="1110C24B" w14:textId="77777777" w:rsidR="008D3EF6" w:rsidRPr="008D3EF6" w:rsidRDefault="008D3EF6" w:rsidP="008D3EF6">
            <w:pPr>
              <w:rPr>
                <w:rFonts w:cs="Times New Roman"/>
                <w:szCs w:val="24"/>
              </w:rPr>
            </w:pPr>
            <w:proofErr w:type="spellStart"/>
            <w:r w:rsidRPr="008D3EF6">
              <w:rPr>
                <w:szCs w:val="24"/>
                <w:shd w:val="clear" w:color="auto" w:fill="FFFFFF"/>
              </w:rPr>
              <w:t>ice_cream</w:t>
            </w:r>
            <w:proofErr w:type="spellEnd"/>
            <w:r w:rsidRPr="008D3EF6">
              <w:rPr>
                <w:szCs w:val="24"/>
                <w:shd w:val="clear" w:color="auto" w:fill="FFFFFF"/>
              </w:rPr>
              <w:t xml:space="preserve">  </w:t>
            </w:r>
          </w:p>
        </w:tc>
      </w:tr>
      <w:tr w:rsidR="008D3EF6" w:rsidRPr="008D3EF6" w14:paraId="7ECF5AB1" w14:textId="77777777" w:rsidTr="008D3EF6">
        <w:tc>
          <w:tcPr>
            <w:tcW w:w="758" w:type="dxa"/>
            <w:vMerge w:val="restart"/>
          </w:tcPr>
          <w:p w14:paraId="02112193" w14:textId="77777777" w:rsidR="008D3EF6" w:rsidRPr="008D3EF6" w:rsidRDefault="008D3EF6" w:rsidP="008D3EF6">
            <w:pPr>
              <w:rPr>
                <w:color w:val="264A60"/>
                <w:szCs w:val="24"/>
              </w:rPr>
            </w:pPr>
            <w:r w:rsidRPr="008D3EF6">
              <w:rPr>
                <w:color w:val="264A60"/>
                <w:szCs w:val="24"/>
              </w:rPr>
              <w:t>N</w:t>
            </w:r>
          </w:p>
        </w:tc>
        <w:tc>
          <w:tcPr>
            <w:tcW w:w="979" w:type="dxa"/>
          </w:tcPr>
          <w:p w14:paraId="6641BE9F" w14:textId="77777777" w:rsidR="008D3EF6" w:rsidRPr="008D3EF6" w:rsidRDefault="008D3EF6" w:rsidP="008D3EF6">
            <w:pPr>
              <w:rPr>
                <w:color w:val="264A60"/>
                <w:szCs w:val="24"/>
              </w:rPr>
            </w:pPr>
            <w:r w:rsidRPr="008D3EF6">
              <w:rPr>
                <w:color w:val="264A60"/>
                <w:szCs w:val="24"/>
              </w:rPr>
              <w:t>Valid</w:t>
            </w:r>
          </w:p>
        </w:tc>
        <w:tc>
          <w:tcPr>
            <w:tcW w:w="1058" w:type="dxa"/>
          </w:tcPr>
          <w:p w14:paraId="033AB8C7" w14:textId="77777777" w:rsidR="008D3EF6" w:rsidRPr="008D3EF6" w:rsidRDefault="008D3EF6" w:rsidP="008D3EF6">
            <w:pPr>
              <w:rPr>
                <w:szCs w:val="24"/>
              </w:rPr>
            </w:pPr>
            <w:r w:rsidRPr="008D3EF6">
              <w:rPr>
                <w:szCs w:val="24"/>
              </w:rPr>
              <w:t>200</w:t>
            </w:r>
          </w:p>
        </w:tc>
      </w:tr>
      <w:tr w:rsidR="008D3EF6" w:rsidRPr="008D3EF6" w14:paraId="582B7DB4" w14:textId="77777777" w:rsidTr="008D3EF6">
        <w:tc>
          <w:tcPr>
            <w:tcW w:w="758" w:type="dxa"/>
            <w:vMerge/>
          </w:tcPr>
          <w:p w14:paraId="73D7458A" w14:textId="77777777" w:rsidR="008D3EF6" w:rsidRPr="008D3EF6" w:rsidRDefault="008D3EF6" w:rsidP="008D3EF6">
            <w:pPr>
              <w:rPr>
                <w:szCs w:val="24"/>
              </w:rPr>
            </w:pPr>
          </w:p>
        </w:tc>
        <w:tc>
          <w:tcPr>
            <w:tcW w:w="979" w:type="dxa"/>
          </w:tcPr>
          <w:p w14:paraId="2493BF0A" w14:textId="77777777" w:rsidR="008D3EF6" w:rsidRPr="008D3EF6" w:rsidRDefault="008D3EF6" w:rsidP="008D3EF6">
            <w:pPr>
              <w:rPr>
                <w:color w:val="264A60"/>
                <w:szCs w:val="24"/>
              </w:rPr>
            </w:pPr>
            <w:r w:rsidRPr="008D3EF6">
              <w:rPr>
                <w:color w:val="264A60"/>
                <w:szCs w:val="24"/>
              </w:rPr>
              <w:t>Missing</w:t>
            </w:r>
          </w:p>
        </w:tc>
        <w:tc>
          <w:tcPr>
            <w:tcW w:w="1058" w:type="dxa"/>
          </w:tcPr>
          <w:p w14:paraId="53149881" w14:textId="77777777" w:rsidR="008D3EF6" w:rsidRPr="008D3EF6" w:rsidRDefault="008D3EF6" w:rsidP="008D3EF6">
            <w:pPr>
              <w:rPr>
                <w:szCs w:val="24"/>
              </w:rPr>
            </w:pPr>
            <w:r w:rsidRPr="008D3EF6">
              <w:rPr>
                <w:szCs w:val="24"/>
              </w:rPr>
              <w:t>0</w:t>
            </w:r>
          </w:p>
        </w:tc>
      </w:tr>
      <w:tr w:rsidR="008D3EF6" w:rsidRPr="008D3EF6" w14:paraId="02230B5F" w14:textId="77777777" w:rsidTr="008D3EF6">
        <w:tc>
          <w:tcPr>
            <w:tcW w:w="1737" w:type="dxa"/>
            <w:gridSpan w:val="2"/>
          </w:tcPr>
          <w:p w14:paraId="1782515D" w14:textId="77777777" w:rsidR="008D3EF6" w:rsidRPr="008D3EF6" w:rsidRDefault="008D3EF6" w:rsidP="008D3EF6">
            <w:pPr>
              <w:rPr>
                <w:color w:val="264A60"/>
                <w:szCs w:val="24"/>
              </w:rPr>
            </w:pPr>
            <w:r w:rsidRPr="008D3EF6">
              <w:rPr>
                <w:color w:val="264A60"/>
                <w:szCs w:val="24"/>
              </w:rPr>
              <w:t>Mean</w:t>
            </w:r>
          </w:p>
        </w:tc>
        <w:tc>
          <w:tcPr>
            <w:tcW w:w="1058" w:type="dxa"/>
          </w:tcPr>
          <w:p w14:paraId="7D7810A2" w14:textId="77777777" w:rsidR="008D3EF6" w:rsidRPr="008D3EF6" w:rsidRDefault="008D3EF6" w:rsidP="008D3EF6">
            <w:pPr>
              <w:rPr>
                <w:szCs w:val="24"/>
              </w:rPr>
            </w:pPr>
            <w:r w:rsidRPr="008D3EF6">
              <w:rPr>
                <w:szCs w:val="24"/>
              </w:rPr>
              <w:t>1.82</w:t>
            </w:r>
          </w:p>
        </w:tc>
      </w:tr>
      <w:tr w:rsidR="008D3EF6" w:rsidRPr="008D3EF6" w14:paraId="5F2F4022" w14:textId="77777777" w:rsidTr="008D3EF6">
        <w:tc>
          <w:tcPr>
            <w:tcW w:w="1737" w:type="dxa"/>
            <w:gridSpan w:val="2"/>
          </w:tcPr>
          <w:p w14:paraId="1577DA03" w14:textId="77777777" w:rsidR="008D3EF6" w:rsidRPr="008D3EF6" w:rsidRDefault="008D3EF6" w:rsidP="008D3EF6">
            <w:pPr>
              <w:rPr>
                <w:color w:val="264A60"/>
                <w:szCs w:val="24"/>
              </w:rPr>
            </w:pPr>
            <w:r w:rsidRPr="008D3EF6">
              <w:rPr>
                <w:color w:val="264A60"/>
                <w:szCs w:val="24"/>
              </w:rPr>
              <w:t>Median</w:t>
            </w:r>
          </w:p>
        </w:tc>
        <w:tc>
          <w:tcPr>
            <w:tcW w:w="1058" w:type="dxa"/>
          </w:tcPr>
          <w:p w14:paraId="31F355CC" w14:textId="77777777" w:rsidR="008D3EF6" w:rsidRPr="008D3EF6" w:rsidRDefault="008D3EF6" w:rsidP="008D3EF6">
            <w:pPr>
              <w:rPr>
                <w:szCs w:val="24"/>
              </w:rPr>
            </w:pPr>
            <w:r w:rsidRPr="008D3EF6">
              <w:rPr>
                <w:szCs w:val="24"/>
              </w:rPr>
              <w:t>2.00</w:t>
            </w:r>
          </w:p>
        </w:tc>
      </w:tr>
    </w:tbl>
    <w:p w14:paraId="32BC4E11" w14:textId="77777777" w:rsidR="008D3EF6" w:rsidRPr="008D3EF6" w:rsidRDefault="008D3EF6" w:rsidP="008D3EF6">
      <w:pPr>
        <w:autoSpaceDE w:val="0"/>
        <w:autoSpaceDN w:val="0"/>
        <w:adjustRightInd w:val="0"/>
        <w:spacing w:after="0" w:line="400" w:lineRule="atLeast"/>
        <w:jc w:val="left"/>
        <w:rPr>
          <w:rFonts w:cs="Times New Roman"/>
          <w:szCs w:val="24"/>
        </w:rPr>
      </w:pPr>
    </w:p>
    <w:p w14:paraId="2FE07F60" w14:textId="77777777" w:rsidR="008D3EF6" w:rsidRPr="008D3EF6" w:rsidRDefault="008D3EF6" w:rsidP="008D3EF6">
      <w:pPr>
        <w:autoSpaceDE w:val="0"/>
        <w:autoSpaceDN w:val="0"/>
        <w:adjustRightInd w:val="0"/>
        <w:spacing w:after="0" w:line="240" w:lineRule="auto"/>
        <w:jc w:val="left"/>
        <w:rPr>
          <w:rFonts w:cs="Times New Roman"/>
          <w:szCs w:val="24"/>
        </w:rPr>
      </w:pPr>
    </w:p>
    <w:tbl>
      <w:tblPr>
        <w:tblStyle w:val="Tabelgril"/>
        <w:tblW w:w="6994" w:type="dxa"/>
        <w:tblLayout w:type="fixed"/>
        <w:tblLook w:val="0000" w:firstRow="0" w:lastRow="0" w:firstColumn="0" w:lastColumn="0" w:noHBand="0" w:noVBand="0"/>
      </w:tblPr>
      <w:tblGrid>
        <w:gridCol w:w="736"/>
        <w:gridCol w:w="1184"/>
        <w:gridCol w:w="1169"/>
        <w:gridCol w:w="1030"/>
        <w:gridCol w:w="1399"/>
        <w:gridCol w:w="1476"/>
      </w:tblGrid>
      <w:tr w:rsidR="008D3EF6" w:rsidRPr="008D3EF6" w14:paraId="12A8BBED" w14:textId="77777777" w:rsidTr="008D3EF6">
        <w:tc>
          <w:tcPr>
            <w:tcW w:w="6990" w:type="dxa"/>
            <w:gridSpan w:val="6"/>
          </w:tcPr>
          <w:p w14:paraId="52835034" w14:textId="77777777" w:rsidR="008D3EF6" w:rsidRPr="008D3EF6" w:rsidRDefault="008D3EF6" w:rsidP="008D3EF6">
            <w:pPr>
              <w:rPr>
                <w:szCs w:val="24"/>
              </w:rPr>
            </w:pPr>
            <w:proofErr w:type="spellStart"/>
            <w:r w:rsidRPr="008D3EF6">
              <w:rPr>
                <w:szCs w:val="24"/>
              </w:rPr>
              <w:t>ice_cream</w:t>
            </w:r>
            <w:proofErr w:type="spellEnd"/>
          </w:p>
        </w:tc>
      </w:tr>
      <w:tr w:rsidR="008D3EF6" w:rsidRPr="008D3EF6" w14:paraId="255FFD8A" w14:textId="77777777" w:rsidTr="008D3EF6">
        <w:tc>
          <w:tcPr>
            <w:tcW w:w="1920" w:type="dxa"/>
            <w:gridSpan w:val="2"/>
          </w:tcPr>
          <w:p w14:paraId="6E3E2F30" w14:textId="77777777" w:rsidR="008D3EF6" w:rsidRPr="008D3EF6" w:rsidRDefault="008D3EF6" w:rsidP="008D3EF6">
            <w:pPr>
              <w:rPr>
                <w:rFonts w:cs="Times New Roman"/>
                <w:szCs w:val="24"/>
              </w:rPr>
            </w:pPr>
          </w:p>
        </w:tc>
        <w:tc>
          <w:tcPr>
            <w:tcW w:w="1168" w:type="dxa"/>
          </w:tcPr>
          <w:p w14:paraId="62A53833" w14:textId="77777777" w:rsidR="008D3EF6" w:rsidRPr="008D3EF6" w:rsidRDefault="008D3EF6" w:rsidP="008D3EF6">
            <w:pPr>
              <w:rPr>
                <w:color w:val="264A60"/>
                <w:szCs w:val="24"/>
              </w:rPr>
            </w:pPr>
            <w:r w:rsidRPr="008D3EF6">
              <w:rPr>
                <w:color w:val="264A60"/>
                <w:szCs w:val="24"/>
              </w:rPr>
              <w:t>Frequency</w:t>
            </w:r>
          </w:p>
        </w:tc>
        <w:tc>
          <w:tcPr>
            <w:tcW w:w="1029" w:type="dxa"/>
          </w:tcPr>
          <w:p w14:paraId="7769EECA" w14:textId="77777777" w:rsidR="008D3EF6" w:rsidRPr="008D3EF6" w:rsidRDefault="008D3EF6" w:rsidP="008D3EF6">
            <w:pPr>
              <w:rPr>
                <w:color w:val="264A60"/>
                <w:szCs w:val="24"/>
              </w:rPr>
            </w:pPr>
            <w:r w:rsidRPr="008D3EF6">
              <w:rPr>
                <w:color w:val="264A60"/>
                <w:szCs w:val="24"/>
              </w:rPr>
              <w:t>Percent</w:t>
            </w:r>
          </w:p>
        </w:tc>
        <w:tc>
          <w:tcPr>
            <w:tcW w:w="1398" w:type="dxa"/>
          </w:tcPr>
          <w:p w14:paraId="35FABBA9" w14:textId="77777777" w:rsidR="008D3EF6" w:rsidRPr="008D3EF6" w:rsidRDefault="008D3EF6" w:rsidP="008D3EF6">
            <w:pPr>
              <w:rPr>
                <w:color w:val="264A60"/>
                <w:szCs w:val="24"/>
              </w:rPr>
            </w:pPr>
            <w:r w:rsidRPr="008D3EF6">
              <w:rPr>
                <w:color w:val="264A60"/>
                <w:szCs w:val="24"/>
              </w:rPr>
              <w:t>Valid Percent</w:t>
            </w:r>
          </w:p>
        </w:tc>
        <w:tc>
          <w:tcPr>
            <w:tcW w:w="1475" w:type="dxa"/>
          </w:tcPr>
          <w:p w14:paraId="6EFE1B08" w14:textId="77777777" w:rsidR="008D3EF6" w:rsidRPr="008D3EF6" w:rsidRDefault="008D3EF6" w:rsidP="008D3EF6">
            <w:pPr>
              <w:rPr>
                <w:color w:val="264A60"/>
                <w:szCs w:val="24"/>
              </w:rPr>
            </w:pPr>
            <w:r w:rsidRPr="008D3EF6">
              <w:rPr>
                <w:color w:val="264A60"/>
                <w:szCs w:val="24"/>
              </w:rPr>
              <w:t>Cumulative Percent</w:t>
            </w:r>
          </w:p>
        </w:tc>
      </w:tr>
      <w:tr w:rsidR="008D3EF6" w:rsidRPr="008D3EF6" w14:paraId="3625F871" w14:textId="77777777" w:rsidTr="008D3EF6">
        <w:tc>
          <w:tcPr>
            <w:tcW w:w="737" w:type="dxa"/>
            <w:vMerge w:val="restart"/>
          </w:tcPr>
          <w:p w14:paraId="6E8E65E1" w14:textId="77777777" w:rsidR="008D3EF6" w:rsidRPr="008D3EF6" w:rsidRDefault="008D3EF6" w:rsidP="008D3EF6">
            <w:pPr>
              <w:rPr>
                <w:color w:val="264A60"/>
                <w:szCs w:val="24"/>
              </w:rPr>
            </w:pPr>
            <w:r w:rsidRPr="008D3EF6">
              <w:rPr>
                <w:color w:val="264A60"/>
                <w:szCs w:val="24"/>
              </w:rPr>
              <w:t>Valid</w:t>
            </w:r>
          </w:p>
        </w:tc>
        <w:tc>
          <w:tcPr>
            <w:tcW w:w="1183" w:type="dxa"/>
          </w:tcPr>
          <w:p w14:paraId="67E76544" w14:textId="77777777" w:rsidR="008D3EF6" w:rsidRPr="008D3EF6" w:rsidRDefault="008D3EF6" w:rsidP="008D3EF6">
            <w:pPr>
              <w:rPr>
                <w:color w:val="264A60"/>
                <w:szCs w:val="24"/>
              </w:rPr>
            </w:pPr>
            <w:proofErr w:type="spellStart"/>
            <w:r w:rsidRPr="008D3EF6">
              <w:rPr>
                <w:color w:val="264A60"/>
                <w:szCs w:val="24"/>
              </w:rPr>
              <w:t>Vanilaa</w:t>
            </w:r>
            <w:proofErr w:type="spellEnd"/>
          </w:p>
        </w:tc>
        <w:tc>
          <w:tcPr>
            <w:tcW w:w="1168" w:type="dxa"/>
          </w:tcPr>
          <w:p w14:paraId="3324DDB6" w14:textId="77777777" w:rsidR="008D3EF6" w:rsidRPr="008D3EF6" w:rsidRDefault="008D3EF6" w:rsidP="008D3EF6">
            <w:pPr>
              <w:rPr>
                <w:szCs w:val="24"/>
              </w:rPr>
            </w:pPr>
            <w:r w:rsidRPr="008D3EF6">
              <w:rPr>
                <w:szCs w:val="24"/>
              </w:rPr>
              <w:t>95</w:t>
            </w:r>
          </w:p>
        </w:tc>
        <w:tc>
          <w:tcPr>
            <w:tcW w:w="1029" w:type="dxa"/>
          </w:tcPr>
          <w:p w14:paraId="285A5A32" w14:textId="77777777" w:rsidR="008D3EF6" w:rsidRPr="008D3EF6" w:rsidRDefault="008D3EF6" w:rsidP="008D3EF6">
            <w:pPr>
              <w:rPr>
                <w:szCs w:val="24"/>
              </w:rPr>
            </w:pPr>
            <w:r w:rsidRPr="008D3EF6">
              <w:rPr>
                <w:szCs w:val="24"/>
              </w:rPr>
              <w:t>47.5</w:t>
            </w:r>
          </w:p>
        </w:tc>
        <w:tc>
          <w:tcPr>
            <w:tcW w:w="1398" w:type="dxa"/>
          </w:tcPr>
          <w:p w14:paraId="2D430A28" w14:textId="77777777" w:rsidR="008D3EF6" w:rsidRPr="008D3EF6" w:rsidRDefault="008D3EF6" w:rsidP="008D3EF6">
            <w:pPr>
              <w:rPr>
                <w:szCs w:val="24"/>
              </w:rPr>
            </w:pPr>
            <w:r w:rsidRPr="008D3EF6">
              <w:rPr>
                <w:szCs w:val="24"/>
              </w:rPr>
              <w:t>47.5</w:t>
            </w:r>
          </w:p>
        </w:tc>
        <w:tc>
          <w:tcPr>
            <w:tcW w:w="1475" w:type="dxa"/>
          </w:tcPr>
          <w:p w14:paraId="7FE959C6" w14:textId="77777777" w:rsidR="008D3EF6" w:rsidRPr="008D3EF6" w:rsidRDefault="008D3EF6" w:rsidP="008D3EF6">
            <w:pPr>
              <w:rPr>
                <w:szCs w:val="24"/>
              </w:rPr>
            </w:pPr>
            <w:r w:rsidRPr="008D3EF6">
              <w:rPr>
                <w:szCs w:val="24"/>
              </w:rPr>
              <w:t>47.5</w:t>
            </w:r>
          </w:p>
        </w:tc>
      </w:tr>
      <w:tr w:rsidR="008D3EF6" w:rsidRPr="008D3EF6" w14:paraId="03AE787A" w14:textId="77777777" w:rsidTr="008D3EF6">
        <w:tc>
          <w:tcPr>
            <w:tcW w:w="737" w:type="dxa"/>
            <w:vMerge/>
          </w:tcPr>
          <w:p w14:paraId="69B8D619" w14:textId="77777777" w:rsidR="008D3EF6" w:rsidRPr="008D3EF6" w:rsidRDefault="008D3EF6" w:rsidP="008D3EF6">
            <w:pPr>
              <w:rPr>
                <w:szCs w:val="24"/>
              </w:rPr>
            </w:pPr>
          </w:p>
        </w:tc>
        <w:tc>
          <w:tcPr>
            <w:tcW w:w="1183" w:type="dxa"/>
          </w:tcPr>
          <w:p w14:paraId="72FA6F1F" w14:textId="77777777" w:rsidR="008D3EF6" w:rsidRPr="008D3EF6" w:rsidRDefault="008D3EF6" w:rsidP="008D3EF6">
            <w:pPr>
              <w:rPr>
                <w:color w:val="264A60"/>
                <w:szCs w:val="24"/>
              </w:rPr>
            </w:pPr>
            <w:r w:rsidRPr="008D3EF6">
              <w:rPr>
                <w:color w:val="264A60"/>
                <w:szCs w:val="24"/>
              </w:rPr>
              <w:t>Chocolate</w:t>
            </w:r>
          </w:p>
        </w:tc>
        <w:tc>
          <w:tcPr>
            <w:tcW w:w="1168" w:type="dxa"/>
          </w:tcPr>
          <w:p w14:paraId="0C85E3A3" w14:textId="77777777" w:rsidR="008D3EF6" w:rsidRPr="008D3EF6" w:rsidRDefault="008D3EF6" w:rsidP="008D3EF6">
            <w:pPr>
              <w:rPr>
                <w:szCs w:val="24"/>
              </w:rPr>
            </w:pPr>
            <w:r w:rsidRPr="008D3EF6">
              <w:rPr>
                <w:szCs w:val="24"/>
              </w:rPr>
              <w:t>47</w:t>
            </w:r>
          </w:p>
        </w:tc>
        <w:tc>
          <w:tcPr>
            <w:tcW w:w="1029" w:type="dxa"/>
          </w:tcPr>
          <w:p w14:paraId="077AA2EF" w14:textId="77777777" w:rsidR="008D3EF6" w:rsidRPr="008D3EF6" w:rsidRDefault="008D3EF6" w:rsidP="008D3EF6">
            <w:pPr>
              <w:rPr>
                <w:szCs w:val="24"/>
              </w:rPr>
            </w:pPr>
            <w:r w:rsidRPr="008D3EF6">
              <w:rPr>
                <w:szCs w:val="24"/>
              </w:rPr>
              <w:t>23.5</w:t>
            </w:r>
          </w:p>
        </w:tc>
        <w:tc>
          <w:tcPr>
            <w:tcW w:w="1398" w:type="dxa"/>
          </w:tcPr>
          <w:p w14:paraId="06C95F94" w14:textId="77777777" w:rsidR="008D3EF6" w:rsidRPr="008D3EF6" w:rsidRDefault="008D3EF6" w:rsidP="008D3EF6">
            <w:pPr>
              <w:rPr>
                <w:szCs w:val="24"/>
              </w:rPr>
            </w:pPr>
            <w:r w:rsidRPr="008D3EF6">
              <w:rPr>
                <w:szCs w:val="24"/>
              </w:rPr>
              <w:t>23.5</w:t>
            </w:r>
          </w:p>
        </w:tc>
        <w:tc>
          <w:tcPr>
            <w:tcW w:w="1475" w:type="dxa"/>
          </w:tcPr>
          <w:p w14:paraId="76645F71" w14:textId="77777777" w:rsidR="008D3EF6" w:rsidRPr="008D3EF6" w:rsidRDefault="008D3EF6" w:rsidP="008D3EF6">
            <w:pPr>
              <w:rPr>
                <w:szCs w:val="24"/>
              </w:rPr>
            </w:pPr>
            <w:r w:rsidRPr="008D3EF6">
              <w:rPr>
                <w:szCs w:val="24"/>
              </w:rPr>
              <w:t>71.0</w:t>
            </w:r>
          </w:p>
        </w:tc>
      </w:tr>
      <w:tr w:rsidR="008D3EF6" w:rsidRPr="008D3EF6" w14:paraId="52430C89" w14:textId="77777777" w:rsidTr="008D3EF6">
        <w:tc>
          <w:tcPr>
            <w:tcW w:w="737" w:type="dxa"/>
            <w:vMerge/>
          </w:tcPr>
          <w:p w14:paraId="57508EB3" w14:textId="77777777" w:rsidR="008D3EF6" w:rsidRPr="008D3EF6" w:rsidRDefault="008D3EF6" w:rsidP="008D3EF6">
            <w:pPr>
              <w:rPr>
                <w:szCs w:val="24"/>
              </w:rPr>
            </w:pPr>
          </w:p>
        </w:tc>
        <w:tc>
          <w:tcPr>
            <w:tcW w:w="1183" w:type="dxa"/>
          </w:tcPr>
          <w:p w14:paraId="487F5393" w14:textId="77777777" w:rsidR="008D3EF6" w:rsidRPr="008D3EF6" w:rsidRDefault="008D3EF6" w:rsidP="008D3EF6">
            <w:pPr>
              <w:rPr>
                <w:color w:val="264A60"/>
                <w:szCs w:val="24"/>
              </w:rPr>
            </w:pPr>
            <w:r w:rsidRPr="008D3EF6">
              <w:rPr>
                <w:color w:val="264A60"/>
                <w:szCs w:val="24"/>
              </w:rPr>
              <w:t>Strawberry</w:t>
            </w:r>
          </w:p>
        </w:tc>
        <w:tc>
          <w:tcPr>
            <w:tcW w:w="1168" w:type="dxa"/>
          </w:tcPr>
          <w:p w14:paraId="57B6137B" w14:textId="77777777" w:rsidR="008D3EF6" w:rsidRPr="008D3EF6" w:rsidRDefault="008D3EF6" w:rsidP="008D3EF6">
            <w:pPr>
              <w:rPr>
                <w:szCs w:val="24"/>
              </w:rPr>
            </w:pPr>
            <w:r w:rsidRPr="008D3EF6">
              <w:rPr>
                <w:szCs w:val="24"/>
              </w:rPr>
              <w:t>58</w:t>
            </w:r>
          </w:p>
        </w:tc>
        <w:tc>
          <w:tcPr>
            <w:tcW w:w="1029" w:type="dxa"/>
          </w:tcPr>
          <w:p w14:paraId="7F1630CB" w14:textId="77777777" w:rsidR="008D3EF6" w:rsidRPr="008D3EF6" w:rsidRDefault="008D3EF6" w:rsidP="008D3EF6">
            <w:pPr>
              <w:rPr>
                <w:szCs w:val="24"/>
              </w:rPr>
            </w:pPr>
            <w:r w:rsidRPr="008D3EF6">
              <w:rPr>
                <w:szCs w:val="24"/>
              </w:rPr>
              <w:t>29.0</w:t>
            </w:r>
          </w:p>
        </w:tc>
        <w:tc>
          <w:tcPr>
            <w:tcW w:w="1398" w:type="dxa"/>
          </w:tcPr>
          <w:p w14:paraId="115AD728" w14:textId="77777777" w:rsidR="008D3EF6" w:rsidRPr="008D3EF6" w:rsidRDefault="008D3EF6" w:rsidP="008D3EF6">
            <w:pPr>
              <w:rPr>
                <w:szCs w:val="24"/>
              </w:rPr>
            </w:pPr>
            <w:r w:rsidRPr="008D3EF6">
              <w:rPr>
                <w:szCs w:val="24"/>
              </w:rPr>
              <w:t>29.0</w:t>
            </w:r>
          </w:p>
        </w:tc>
        <w:tc>
          <w:tcPr>
            <w:tcW w:w="1475" w:type="dxa"/>
          </w:tcPr>
          <w:p w14:paraId="64FCD34D" w14:textId="77777777" w:rsidR="008D3EF6" w:rsidRPr="008D3EF6" w:rsidRDefault="008D3EF6" w:rsidP="008D3EF6">
            <w:pPr>
              <w:rPr>
                <w:szCs w:val="24"/>
              </w:rPr>
            </w:pPr>
            <w:r w:rsidRPr="008D3EF6">
              <w:rPr>
                <w:szCs w:val="24"/>
              </w:rPr>
              <w:t>100.0</w:t>
            </w:r>
          </w:p>
        </w:tc>
      </w:tr>
      <w:tr w:rsidR="008D3EF6" w:rsidRPr="008D3EF6" w14:paraId="437B19FA" w14:textId="77777777" w:rsidTr="008D3EF6">
        <w:tc>
          <w:tcPr>
            <w:tcW w:w="737" w:type="dxa"/>
            <w:vMerge/>
          </w:tcPr>
          <w:p w14:paraId="7144BC42" w14:textId="77777777" w:rsidR="008D3EF6" w:rsidRPr="008D3EF6" w:rsidRDefault="008D3EF6" w:rsidP="008D3EF6">
            <w:pPr>
              <w:rPr>
                <w:szCs w:val="24"/>
              </w:rPr>
            </w:pPr>
          </w:p>
        </w:tc>
        <w:tc>
          <w:tcPr>
            <w:tcW w:w="1183" w:type="dxa"/>
          </w:tcPr>
          <w:p w14:paraId="74F71DAB" w14:textId="77777777" w:rsidR="008D3EF6" w:rsidRPr="008D3EF6" w:rsidRDefault="008D3EF6" w:rsidP="008D3EF6">
            <w:pPr>
              <w:rPr>
                <w:color w:val="264A60"/>
                <w:szCs w:val="24"/>
              </w:rPr>
            </w:pPr>
            <w:r w:rsidRPr="008D3EF6">
              <w:rPr>
                <w:color w:val="264A60"/>
                <w:szCs w:val="24"/>
              </w:rPr>
              <w:t>Total</w:t>
            </w:r>
          </w:p>
        </w:tc>
        <w:tc>
          <w:tcPr>
            <w:tcW w:w="1168" w:type="dxa"/>
          </w:tcPr>
          <w:p w14:paraId="473A2653" w14:textId="77777777" w:rsidR="008D3EF6" w:rsidRPr="008D3EF6" w:rsidRDefault="008D3EF6" w:rsidP="008D3EF6">
            <w:pPr>
              <w:rPr>
                <w:szCs w:val="24"/>
              </w:rPr>
            </w:pPr>
            <w:r w:rsidRPr="008D3EF6">
              <w:rPr>
                <w:szCs w:val="24"/>
              </w:rPr>
              <w:t>200</w:t>
            </w:r>
          </w:p>
        </w:tc>
        <w:tc>
          <w:tcPr>
            <w:tcW w:w="1029" w:type="dxa"/>
          </w:tcPr>
          <w:p w14:paraId="1CDD2C13" w14:textId="77777777" w:rsidR="008D3EF6" w:rsidRPr="008D3EF6" w:rsidRDefault="008D3EF6" w:rsidP="008D3EF6">
            <w:pPr>
              <w:rPr>
                <w:szCs w:val="24"/>
              </w:rPr>
            </w:pPr>
            <w:r w:rsidRPr="008D3EF6">
              <w:rPr>
                <w:szCs w:val="24"/>
              </w:rPr>
              <w:t>100.0</w:t>
            </w:r>
          </w:p>
        </w:tc>
        <w:tc>
          <w:tcPr>
            <w:tcW w:w="1398" w:type="dxa"/>
          </w:tcPr>
          <w:p w14:paraId="6BF09A49" w14:textId="77777777" w:rsidR="008D3EF6" w:rsidRPr="008D3EF6" w:rsidRDefault="008D3EF6" w:rsidP="008D3EF6">
            <w:pPr>
              <w:rPr>
                <w:szCs w:val="24"/>
              </w:rPr>
            </w:pPr>
            <w:r w:rsidRPr="008D3EF6">
              <w:rPr>
                <w:szCs w:val="24"/>
              </w:rPr>
              <w:t>100.0</w:t>
            </w:r>
          </w:p>
        </w:tc>
        <w:tc>
          <w:tcPr>
            <w:tcW w:w="1475" w:type="dxa"/>
          </w:tcPr>
          <w:p w14:paraId="085BC401" w14:textId="77777777" w:rsidR="008D3EF6" w:rsidRPr="008D3EF6" w:rsidRDefault="008D3EF6" w:rsidP="008D3EF6">
            <w:pPr>
              <w:rPr>
                <w:rFonts w:cs="Times New Roman"/>
                <w:szCs w:val="24"/>
              </w:rPr>
            </w:pPr>
          </w:p>
        </w:tc>
      </w:tr>
    </w:tbl>
    <w:p w14:paraId="64A06DD3" w14:textId="77777777" w:rsidR="008D3EF6" w:rsidRPr="008D3EF6" w:rsidRDefault="008D3EF6" w:rsidP="008D3EF6">
      <w:pPr>
        <w:autoSpaceDE w:val="0"/>
        <w:autoSpaceDN w:val="0"/>
        <w:adjustRightInd w:val="0"/>
        <w:spacing w:after="0" w:line="400" w:lineRule="atLeast"/>
        <w:jc w:val="left"/>
        <w:rPr>
          <w:rFonts w:cs="Times New Roman"/>
          <w:szCs w:val="24"/>
        </w:rPr>
      </w:pPr>
    </w:p>
    <w:p w14:paraId="4BCCC07D" w14:textId="5B4DF64A" w:rsidR="008D3EF6" w:rsidRDefault="008D3EF6" w:rsidP="008D3EF6">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02E5FAA2" wp14:editId="4F4D15E6">
            <wp:extent cx="2622550" cy="154401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0261" cy="1548550"/>
                    </a:xfrm>
                    <a:prstGeom prst="rect">
                      <a:avLst/>
                    </a:prstGeom>
                    <a:noFill/>
                    <a:ln>
                      <a:noFill/>
                    </a:ln>
                  </pic:spPr>
                </pic:pic>
              </a:graphicData>
            </a:graphic>
          </wp:inline>
        </w:drawing>
      </w:r>
    </w:p>
    <w:p w14:paraId="39ECA344" w14:textId="77777777" w:rsidR="008D3EF6" w:rsidRDefault="008D3EF6" w:rsidP="008D3EF6"/>
    <w:p w14:paraId="6C3A0F37" w14:textId="51143941" w:rsidR="00DC4C05" w:rsidRPr="00DC4C05" w:rsidRDefault="008D3EF6" w:rsidP="00DC4C05">
      <w:r>
        <w:t xml:space="preserve">Interpretation: </w:t>
      </w:r>
      <w:r w:rsidR="008676EB">
        <w:t>In the table and pie chart which are being showcased above the mean and the median is given in which 1.82 is the mean and 2.00 is the median of the students who participated in the survey and are liking the flavour chocolate and strawberry and the difference between the two is of 0.1 and it is best for the survey as the difference is not high</w:t>
      </w:r>
      <w:r w:rsidR="00EB668E">
        <w:t xml:space="preserve"> (</w:t>
      </w:r>
      <w:proofErr w:type="spellStart"/>
      <w:r w:rsidR="00EB668E">
        <w:rPr>
          <w:shd w:val="clear" w:color="auto" w:fill="FFFFFF"/>
        </w:rPr>
        <w:t>Weissgerber</w:t>
      </w:r>
      <w:proofErr w:type="spellEnd"/>
      <w:r w:rsidR="00EB668E">
        <w:rPr>
          <w:shd w:val="clear" w:color="auto" w:fill="FFFFFF"/>
        </w:rPr>
        <w:t>, et.al., 2019</w:t>
      </w:r>
      <w:r w:rsidR="00EB668E">
        <w:t>)</w:t>
      </w:r>
      <w:r w:rsidR="008676EB">
        <w:t xml:space="preserve">. </w:t>
      </w:r>
    </w:p>
    <w:p w14:paraId="724FFFA9" w14:textId="50858583" w:rsidR="005D7CF8" w:rsidRDefault="005D7CF8" w:rsidP="00B41D91">
      <w:pPr>
        <w:pStyle w:val="Titlu2"/>
      </w:pPr>
      <w:bookmarkStart w:id="11" w:name="_Toc102229772"/>
      <w:r>
        <w:lastRenderedPageBreak/>
        <w:t>Clustering</w:t>
      </w:r>
      <w:bookmarkEnd w:id="11"/>
      <w:r>
        <w:t xml:space="preserve"> </w:t>
      </w:r>
    </w:p>
    <w:p w14:paraId="7A275772" w14:textId="77777777" w:rsidR="00C0734F" w:rsidRPr="00C0734F" w:rsidRDefault="00C0734F" w:rsidP="00C0734F">
      <w:pPr>
        <w:autoSpaceDE w:val="0"/>
        <w:autoSpaceDN w:val="0"/>
        <w:adjustRightInd w:val="0"/>
        <w:spacing w:after="0" w:line="240" w:lineRule="auto"/>
        <w:jc w:val="left"/>
        <w:rPr>
          <w:rFonts w:cs="Times New Roman"/>
          <w:szCs w:val="24"/>
        </w:rPr>
      </w:pPr>
    </w:p>
    <w:tbl>
      <w:tblPr>
        <w:tblStyle w:val="Tabelgril"/>
        <w:tblpPr w:leftFromText="180" w:rightFromText="180" w:vertAnchor="text" w:tblpY="1"/>
        <w:tblOverlap w:val="never"/>
        <w:tblW w:w="2874" w:type="dxa"/>
        <w:tblLayout w:type="fixed"/>
        <w:tblLook w:val="0000" w:firstRow="0" w:lastRow="0" w:firstColumn="0" w:lastColumn="0" w:noHBand="0" w:noVBand="0"/>
      </w:tblPr>
      <w:tblGrid>
        <w:gridCol w:w="814"/>
        <w:gridCol w:w="1030"/>
        <w:gridCol w:w="1030"/>
      </w:tblGrid>
      <w:tr w:rsidR="00C0734F" w:rsidRPr="00C0734F" w14:paraId="4914F1BB" w14:textId="77777777" w:rsidTr="00C0734F">
        <w:tc>
          <w:tcPr>
            <w:tcW w:w="2872" w:type="dxa"/>
            <w:gridSpan w:val="3"/>
          </w:tcPr>
          <w:p w14:paraId="5252AF1E" w14:textId="77777777" w:rsidR="00C0734F" w:rsidRPr="00C0734F" w:rsidRDefault="00C0734F" w:rsidP="00C0734F">
            <w:pPr>
              <w:rPr>
                <w:szCs w:val="24"/>
              </w:rPr>
            </w:pPr>
            <w:r w:rsidRPr="00C0734F">
              <w:rPr>
                <w:szCs w:val="24"/>
              </w:rPr>
              <w:t xml:space="preserve">Initial Cluster </w:t>
            </w:r>
            <w:proofErr w:type="spellStart"/>
            <w:r w:rsidRPr="00C0734F">
              <w:rPr>
                <w:szCs w:val="24"/>
              </w:rPr>
              <w:t>Centers</w:t>
            </w:r>
            <w:proofErr w:type="spellEnd"/>
          </w:p>
        </w:tc>
      </w:tr>
      <w:tr w:rsidR="00C0734F" w:rsidRPr="00C0734F" w14:paraId="4C618E83" w14:textId="77777777" w:rsidTr="00C0734F">
        <w:tc>
          <w:tcPr>
            <w:tcW w:w="814" w:type="dxa"/>
            <w:vMerge w:val="restart"/>
          </w:tcPr>
          <w:p w14:paraId="438A78FC" w14:textId="77777777" w:rsidR="00C0734F" w:rsidRPr="00C0734F" w:rsidRDefault="00C0734F" w:rsidP="00C0734F">
            <w:pPr>
              <w:rPr>
                <w:rFonts w:cs="Times New Roman"/>
                <w:szCs w:val="24"/>
              </w:rPr>
            </w:pPr>
          </w:p>
        </w:tc>
        <w:tc>
          <w:tcPr>
            <w:tcW w:w="2058" w:type="dxa"/>
            <w:gridSpan w:val="2"/>
          </w:tcPr>
          <w:p w14:paraId="32504486" w14:textId="77777777" w:rsidR="00C0734F" w:rsidRPr="00C0734F" w:rsidRDefault="00C0734F" w:rsidP="00C0734F">
            <w:pPr>
              <w:rPr>
                <w:color w:val="264A60"/>
                <w:szCs w:val="24"/>
              </w:rPr>
            </w:pPr>
            <w:r w:rsidRPr="00C0734F">
              <w:rPr>
                <w:color w:val="264A60"/>
                <w:szCs w:val="24"/>
              </w:rPr>
              <w:t>Cluster</w:t>
            </w:r>
          </w:p>
        </w:tc>
      </w:tr>
      <w:tr w:rsidR="00C0734F" w:rsidRPr="00C0734F" w14:paraId="65CCE0C2" w14:textId="77777777" w:rsidTr="00C0734F">
        <w:tc>
          <w:tcPr>
            <w:tcW w:w="814" w:type="dxa"/>
            <w:vMerge/>
          </w:tcPr>
          <w:p w14:paraId="55A51C84" w14:textId="77777777" w:rsidR="00C0734F" w:rsidRPr="00C0734F" w:rsidRDefault="00C0734F" w:rsidP="00C0734F">
            <w:pPr>
              <w:rPr>
                <w:color w:val="264A60"/>
                <w:szCs w:val="24"/>
              </w:rPr>
            </w:pPr>
          </w:p>
        </w:tc>
        <w:tc>
          <w:tcPr>
            <w:tcW w:w="1029" w:type="dxa"/>
          </w:tcPr>
          <w:p w14:paraId="3A43E77E" w14:textId="77777777" w:rsidR="00C0734F" w:rsidRPr="00C0734F" w:rsidRDefault="00C0734F" w:rsidP="00C0734F">
            <w:pPr>
              <w:rPr>
                <w:color w:val="264A60"/>
                <w:szCs w:val="24"/>
              </w:rPr>
            </w:pPr>
            <w:r w:rsidRPr="00C0734F">
              <w:rPr>
                <w:color w:val="264A60"/>
                <w:szCs w:val="24"/>
              </w:rPr>
              <w:t>1</w:t>
            </w:r>
          </w:p>
        </w:tc>
        <w:tc>
          <w:tcPr>
            <w:tcW w:w="1029" w:type="dxa"/>
          </w:tcPr>
          <w:p w14:paraId="5A14AA0F" w14:textId="77777777" w:rsidR="00C0734F" w:rsidRPr="00C0734F" w:rsidRDefault="00C0734F" w:rsidP="00C0734F">
            <w:pPr>
              <w:rPr>
                <w:color w:val="264A60"/>
                <w:szCs w:val="24"/>
              </w:rPr>
            </w:pPr>
            <w:r w:rsidRPr="00C0734F">
              <w:rPr>
                <w:color w:val="264A60"/>
                <w:szCs w:val="24"/>
              </w:rPr>
              <w:t>2</w:t>
            </w:r>
          </w:p>
        </w:tc>
      </w:tr>
      <w:tr w:rsidR="00C0734F" w:rsidRPr="00C0734F" w14:paraId="0AF145CC" w14:textId="77777777" w:rsidTr="00C0734F">
        <w:tc>
          <w:tcPr>
            <w:tcW w:w="814" w:type="dxa"/>
          </w:tcPr>
          <w:p w14:paraId="7FD74E1C" w14:textId="77777777" w:rsidR="00C0734F" w:rsidRPr="00C0734F" w:rsidRDefault="00C0734F" w:rsidP="00C0734F">
            <w:pPr>
              <w:rPr>
                <w:color w:val="264A60"/>
                <w:szCs w:val="24"/>
              </w:rPr>
            </w:pPr>
            <w:r w:rsidRPr="00C0734F">
              <w:rPr>
                <w:color w:val="264A60"/>
                <w:szCs w:val="24"/>
              </w:rPr>
              <w:t>video</w:t>
            </w:r>
          </w:p>
        </w:tc>
        <w:tc>
          <w:tcPr>
            <w:tcW w:w="1029" w:type="dxa"/>
          </w:tcPr>
          <w:p w14:paraId="01DC8DFF" w14:textId="77777777" w:rsidR="00C0734F" w:rsidRPr="00C0734F" w:rsidRDefault="00C0734F" w:rsidP="00C0734F">
            <w:pPr>
              <w:rPr>
                <w:szCs w:val="24"/>
              </w:rPr>
            </w:pPr>
            <w:r w:rsidRPr="00C0734F">
              <w:rPr>
                <w:szCs w:val="24"/>
              </w:rPr>
              <w:t>29</w:t>
            </w:r>
          </w:p>
        </w:tc>
        <w:tc>
          <w:tcPr>
            <w:tcW w:w="1029" w:type="dxa"/>
          </w:tcPr>
          <w:p w14:paraId="05403300" w14:textId="77777777" w:rsidR="00C0734F" w:rsidRPr="00C0734F" w:rsidRDefault="00C0734F" w:rsidP="00C0734F">
            <w:pPr>
              <w:rPr>
                <w:szCs w:val="24"/>
              </w:rPr>
            </w:pPr>
            <w:r w:rsidRPr="00C0734F">
              <w:rPr>
                <w:szCs w:val="24"/>
              </w:rPr>
              <w:t>74</w:t>
            </w:r>
          </w:p>
        </w:tc>
      </w:tr>
      <w:tr w:rsidR="00C0734F" w:rsidRPr="00C0734F" w14:paraId="27062B3A" w14:textId="77777777" w:rsidTr="00C0734F">
        <w:tc>
          <w:tcPr>
            <w:tcW w:w="814" w:type="dxa"/>
          </w:tcPr>
          <w:p w14:paraId="650F4F75" w14:textId="77777777" w:rsidR="00C0734F" w:rsidRPr="00C0734F" w:rsidRDefault="00C0734F" w:rsidP="00C0734F">
            <w:pPr>
              <w:rPr>
                <w:color w:val="264A60"/>
                <w:szCs w:val="24"/>
              </w:rPr>
            </w:pPr>
            <w:r w:rsidRPr="00C0734F">
              <w:rPr>
                <w:color w:val="264A60"/>
                <w:szCs w:val="24"/>
              </w:rPr>
              <w:t>puzzle</w:t>
            </w:r>
          </w:p>
        </w:tc>
        <w:tc>
          <w:tcPr>
            <w:tcW w:w="1029" w:type="dxa"/>
          </w:tcPr>
          <w:p w14:paraId="17681A78" w14:textId="77777777" w:rsidR="00C0734F" w:rsidRPr="00C0734F" w:rsidRDefault="00C0734F" w:rsidP="00C0734F">
            <w:pPr>
              <w:rPr>
                <w:szCs w:val="24"/>
              </w:rPr>
            </w:pPr>
            <w:r w:rsidRPr="00C0734F">
              <w:rPr>
                <w:szCs w:val="24"/>
              </w:rPr>
              <w:t>26</w:t>
            </w:r>
          </w:p>
        </w:tc>
        <w:tc>
          <w:tcPr>
            <w:tcW w:w="1029" w:type="dxa"/>
          </w:tcPr>
          <w:p w14:paraId="0FCC2DD0" w14:textId="77777777" w:rsidR="00C0734F" w:rsidRPr="00C0734F" w:rsidRDefault="00C0734F" w:rsidP="00C0734F">
            <w:pPr>
              <w:rPr>
                <w:szCs w:val="24"/>
              </w:rPr>
            </w:pPr>
            <w:r w:rsidRPr="00C0734F">
              <w:rPr>
                <w:szCs w:val="24"/>
              </w:rPr>
              <w:t>66</w:t>
            </w:r>
          </w:p>
        </w:tc>
      </w:tr>
    </w:tbl>
    <w:p w14:paraId="32B51F6C" w14:textId="16538C8C" w:rsidR="00C0734F" w:rsidRPr="00C0734F" w:rsidRDefault="00C0734F" w:rsidP="00C0734F">
      <w:pPr>
        <w:autoSpaceDE w:val="0"/>
        <w:autoSpaceDN w:val="0"/>
        <w:adjustRightInd w:val="0"/>
        <w:spacing w:after="0" w:line="400" w:lineRule="atLeast"/>
        <w:jc w:val="left"/>
        <w:rPr>
          <w:rFonts w:cs="Times New Roman"/>
          <w:szCs w:val="24"/>
        </w:rPr>
      </w:pPr>
      <w:r>
        <w:rPr>
          <w:rFonts w:cs="Times New Roman"/>
          <w:szCs w:val="24"/>
        </w:rPr>
        <w:br w:type="textWrapping" w:clear="all"/>
      </w:r>
    </w:p>
    <w:p w14:paraId="69BC592E" w14:textId="77777777" w:rsidR="00C0734F" w:rsidRPr="00C0734F" w:rsidRDefault="00C0734F" w:rsidP="00C0734F">
      <w:pPr>
        <w:autoSpaceDE w:val="0"/>
        <w:autoSpaceDN w:val="0"/>
        <w:adjustRightInd w:val="0"/>
        <w:spacing w:after="0" w:line="240" w:lineRule="auto"/>
        <w:jc w:val="left"/>
        <w:rPr>
          <w:rFonts w:cs="Times New Roman"/>
          <w:szCs w:val="24"/>
        </w:rPr>
      </w:pPr>
    </w:p>
    <w:tbl>
      <w:tblPr>
        <w:tblStyle w:val="Tabelgril"/>
        <w:tblW w:w="3520" w:type="dxa"/>
        <w:tblLayout w:type="fixed"/>
        <w:tblLook w:val="0000" w:firstRow="0" w:lastRow="0" w:firstColumn="0" w:lastColumn="0" w:noHBand="0" w:noVBand="0"/>
      </w:tblPr>
      <w:tblGrid>
        <w:gridCol w:w="968"/>
        <w:gridCol w:w="1276"/>
        <w:gridCol w:w="1276"/>
      </w:tblGrid>
      <w:tr w:rsidR="00C0734F" w:rsidRPr="00C0734F" w14:paraId="5A4F4BED" w14:textId="77777777" w:rsidTr="00C0734F">
        <w:tc>
          <w:tcPr>
            <w:tcW w:w="3518" w:type="dxa"/>
            <w:gridSpan w:val="3"/>
          </w:tcPr>
          <w:p w14:paraId="79B61BA4" w14:textId="0B42A722" w:rsidR="00C0734F" w:rsidRPr="00C0734F" w:rsidRDefault="00C0734F" w:rsidP="00C0734F">
            <w:pPr>
              <w:rPr>
                <w:szCs w:val="24"/>
              </w:rPr>
            </w:pPr>
            <w:r w:rsidRPr="00C0734F">
              <w:rPr>
                <w:szCs w:val="24"/>
              </w:rPr>
              <w:t>Iteration History</w:t>
            </w:r>
          </w:p>
        </w:tc>
      </w:tr>
      <w:tr w:rsidR="00C0734F" w:rsidRPr="00C0734F" w14:paraId="585FAF71" w14:textId="77777777" w:rsidTr="00C0734F">
        <w:tc>
          <w:tcPr>
            <w:tcW w:w="968" w:type="dxa"/>
            <w:vMerge w:val="restart"/>
          </w:tcPr>
          <w:p w14:paraId="2F20ABEC" w14:textId="77777777" w:rsidR="00C0734F" w:rsidRPr="00C0734F" w:rsidRDefault="00C0734F" w:rsidP="00C0734F">
            <w:pPr>
              <w:rPr>
                <w:color w:val="264A60"/>
                <w:szCs w:val="24"/>
              </w:rPr>
            </w:pPr>
            <w:r w:rsidRPr="00C0734F">
              <w:rPr>
                <w:color w:val="264A60"/>
                <w:szCs w:val="24"/>
              </w:rPr>
              <w:t>Iteration</w:t>
            </w:r>
          </w:p>
        </w:tc>
        <w:tc>
          <w:tcPr>
            <w:tcW w:w="2550" w:type="dxa"/>
            <w:gridSpan w:val="2"/>
          </w:tcPr>
          <w:p w14:paraId="13705AFF" w14:textId="77777777" w:rsidR="00C0734F" w:rsidRPr="00C0734F" w:rsidRDefault="00C0734F" w:rsidP="00C0734F">
            <w:pPr>
              <w:rPr>
                <w:color w:val="264A60"/>
                <w:szCs w:val="24"/>
              </w:rPr>
            </w:pPr>
            <w:r w:rsidRPr="00C0734F">
              <w:rPr>
                <w:color w:val="264A60"/>
                <w:szCs w:val="24"/>
              </w:rPr>
              <w:t xml:space="preserve">Change in Cluster </w:t>
            </w:r>
            <w:proofErr w:type="spellStart"/>
            <w:r w:rsidRPr="00C0734F">
              <w:rPr>
                <w:color w:val="264A60"/>
                <w:szCs w:val="24"/>
              </w:rPr>
              <w:t>Centers</w:t>
            </w:r>
            <w:proofErr w:type="spellEnd"/>
          </w:p>
        </w:tc>
      </w:tr>
      <w:tr w:rsidR="00C0734F" w:rsidRPr="00C0734F" w14:paraId="366B7ABA" w14:textId="77777777" w:rsidTr="00C0734F">
        <w:tc>
          <w:tcPr>
            <w:tcW w:w="968" w:type="dxa"/>
            <w:vMerge/>
          </w:tcPr>
          <w:p w14:paraId="69DA74D7" w14:textId="77777777" w:rsidR="00C0734F" w:rsidRPr="00C0734F" w:rsidRDefault="00C0734F" w:rsidP="00C0734F">
            <w:pPr>
              <w:rPr>
                <w:color w:val="264A60"/>
                <w:szCs w:val="24"/>
              </w:rPr>
            </w:pPr>
          </w:p>
        </w:tc>
        <w:tc>
          <w:tcPr>
            <w:tcW w:w="1275" w:type="dxa"/>
          </w:tcPr>
          <w:p w14:paraId="7CC1406E" w14:textId="77777777" w:rsidR="00C0734F" w:rsidRPr="00C0734F" w:rsidRDefault="00C0734F" w:rsidP="00C0734F">
            <w:pPr>
              <w:rPr>
                <w:color w:val="264A60"/>
                <w:szCs w:val="24"/>
              </w:rPr>
            </w:pPr>
            <w:r w:rsidRPr="00C0734F">
              <w:rPr>
                <w:color w:val="264A60"/>
                <w:szCs w:val="24"/>
              </w:rPr>
              <w:t>1</w:t>
            </w:r>
          </w:p>
        </w:tc>
        <w:tc>
          <w:tcPr>
            <w:tcW w:w="1275" w:type="dxa"/>
          </w:tcPr>
          <w:p w14:paraId="1CD1C47C" w14:textId="77777777" w:rsidR="00C0734F" w:rsidRPr="00C0734F" w:rsidRDefault="00C0734F" w:rsidP="00C0734F">
            <w:pPr>
              <w:rPr>
                <w:color w:val="264A60"/>
                <w:szCs w:val="24"/>
              </w:rPr>
            </w:pPr>
            <w:r w:rsidRPr="00C0734F">
              <w:rPr>
                <w:color w:val="264A60"/>
                <w:szCs w:val="24"/>
              </w:rPr>
              <w:t>2</w:t>
            </w:r>
          </w:p>
        </w:tc>
      </w:tr>
      <w:tr w:rsidR="00C0734F" w:rsidRPr="00C0734F" w14:paraId="11DAB13E" w14:textId="77777777" w:rsidTr="00C0734F">
        <w:tc>
          <w:tcPr>
            <w:tcW w:w="968" w:type="dxa"/>
          </w:tcPr>
          <w:p w14:paraId="544FF574" w14:textId="77777777" w:rsidR="00C0734F" w:rsidRPr="00C0734F" w:rsidRDefault="00C0734F" w:rsidP="00C0734F">
            <w:pPr>
              <w:rPr>
                <w:color w:val="264A60"/>
                <w:szCs w:val="24"/>
              </w:rPr>
            </w:pPr>
            <w:r w:rsidRPr="00C0734F">
              <w:rPr>
                <w:color w:val="264A60"/>
                <w:szCs w:val="24"/>
              </w:rPr>
              <w:t>1</w:t>
            </w:r>
          </w:p>
        </w:tc>
        <w:tc>
          <w:tcPr>
            <w:tcW w:w="1275" w:type="dxa"/>
          </w:tcPr>
          <w:p w14:paraId="1A8852B6" w14:textId="77777777" w:rsidR="00C0734F" w:rsidRPr="00C0734F" w:rsidRDefault="00C0734F" w:rsidP="00C0734F">
            <w:pPr>
              <w:rPr>
                <w:szCs w:val="24"/>
              </w:rPr>
            </w:pPr>
            <w:r w:rsidRPr="00C0734F">
              <w:rPr>
                <w:szCs w:val="24"/>
              </w:rPr>
              <w:t>21.986</w:t>
            </w:r>
          </w:p>
        </w:tc>
        <w:tc>
          <w:tcPr>
            <w:tcW w:w="1275" w:type="dxa"/>
          </w:tcPr>
          <w:p w14:paraId="7AD9D559" w14:textId="77777777" w:rsidR="00C0734F" w:rsidRPr="00C0734F" w:rsidRDefault="00C0734F" w:rsidP="00C0734F">
            <w:pPr>
              <w:rPr>
                <w:szCs w:val="24"/>
              </w:rPr>
            </w:pPr>
            <w:r w:rsidRPr="00C0734F">
              <w:rPr>
                <w:szCs w:val="24"/>
              </w:rPr>
              <w:t>18.375</w:t>
            </w:r>
          </w:p>
        </w:tc>
      </w:tr>
      <w:tr w:rsidR="00C0734F" w:rsidRPr="00C0734F" w14:paraId="17E1E9C1" w14:textId="77777777" w:rsidTr="00C0734F">
        <w:tc>
          <w:tcPr>
            <w:tcW w:w="968" w:type="dxa"/>
          </w:tcPr>
          <w:p w14:paraId="0DCE5F62" w14:textId="77777777" w:rsidR="00C0734F" w:rsidRPr="00C0734F" w:rsidRDefault="00C0734F" w:rsidP="00C0734F">
            <w:pPr>
              <w:rPr>
                <w:color w:val="264A60"/>
                <w:szCs w:val="24"/>
              </w:rPr>
            </w:pPr>
            <w:r w:rsidRPr="00C0734F">
              <w:rPr>
                <w:color w:val="264A60"/>
                <w:szCs w:val="24"/>
              </w:rPr>
              <w:t>2</w:t>
            </w:r>
          </w:p>
        </w:tc>
        <w:tc>
          <w:tcPr>
            <w:tcW w:w="1275" w:type="dxa"/>
          </w:tcPr>
          <w:p w14:paraId="412DED7F" w14:textId="77777777" w:rsidR="00C0734F" w:rsidRPr="00C0734F" w:rsidRDefault="00C0734F" w:rsidP="00C0734F">
            <w:pPr>
              <w:rPr>
                <w:szCs w:val="24"/>
              </w:rPr>
            </w:pPr>
            <w:r w:rsidRPr="00C0734F">
              <w:rPr>
                <w:szCs w:val="24"/>
              </w:rPr>
              <w:t>.739</w:t>
            </w:r>
          </w:p>
        </w:tc>
        <w:tc>
          <w:tcPr>
            <w:tcW w:w="1275" w:type="dxa"/>
          </w:tcPr>
          <w:p w14:paraId="19FCF223" w14:textId="77777777" w:rsidR="00C0734F" w:rsidRPr="00C0734F" w:rsidRDefault="00C0734F" w:rsidP="00C0734F">
            <w:pPr>
              <w:rPr>
                <w:szCs w:val="24"/>
              </w:rPr>
            </w:pPr>
            <w:r w:rsidRPr="00C0734F">
              <w:rPr>
                <w:szCs w:val="24"/>
              </w:rPr>
              <w:t>.631</w:t>
            </w:r>
          </w:p>
        </w:tc>
      </w:tr>
      <w:tr w:rsidR="00C0734F" w:rsidRPr="00C0734F" w14:paraId="65A90F7D" w14:textId="77777777" w:rsidTr="00C0734F">
        <w:tc>
          <w:tcPr>
            <w:tcW w:w="968" w:type="dxa"/>
          </w:tcPr>
          <w:p w14:paraId="50D15E10" w14:textId="77777777" w:rsidR="00C0734F" w:rsidRPr="00C0734F" w:rsidRDefault="00C0734F" w:rsidP="00C0734F">
            <w:pPr>
              <w:rPr>
                <w:color w:val="264A60"/>
                <w:szCs w:val="24"/>
              </w:rPr>
            </w:pPr>
            <w:r w:rsidRPr="00C0734F">
              <w:rPr>
                <w:color w:val="264A60"/>
                <w:szCs w:val="24"/>
              </w:rPr>
              <w:t>3</w:t>
            </w:r>
          </w:p>
        </w:tc>
        <w:tc>
          <w:tcPr>
            <w:tcW w:w="1275" w:type="dxa"/>
          </w:tcPr>
          <w:p w14:paraId="0B127A8F" w14:textId="77777777" w:rsidR="00C0734F" w:rsidRPr="00C0734F" w:rsidRDefault="00C0734F" w:rsidP="00C0734F">
            <w:pPr>
              <w:rPr>
                <w:szCs w:val="24"/>
              </w:rPr>
            </w:pPr>
            <w:r w:rsidRPr="00C0734F">
              <w:rPr>
                <w:szCs w:val="24"/>
              </w:rPr>
              <w:t>1.084</w:t>
            </w:r>
          </w:p>
        </w:tc>
        <w:tc>
          <w:tcPr>
            <w:tcW w:w="1275" w:type="dxa"/>
          </w:tcPr>
          <w:p w14:paraId="5EF48542" w14:textId="77777777" w:rsidR="00C0734F" w:rsidRPr="00C0734F" w:rsidRDefault="00C0734F" w:rsidP="00C0734F">
            <w:pPr>
              <w:rPr>
                <w:szCs w:val="24"/>
              </w:rPr>
            </w:pPr>
            <w:r w:rsidRPr="00C0734F">
              <w:rPr>
                <w:szCs w:val="24"/>
              </w:rPr>
              <w:t>.969</w:t>
            </w:r>
          </w:p>
        </w:tc>
      </w:tr>
      <w:tr w:rsidR="00C0734F" w:rsidRPr="00C0734F" w14:paraId="3A9710B9" w14:textId="77777777" w:rsidTr="00C0734F">
        <w:tc>
          <w:tcPr>
            <w:tcW w:w="968" w:type="dxa"/>
          </w:tcPr>
          <w:p w14:paraId="21C41870" w14:textId="77777777" w:rsidR="00C0734F" w:rsidRPr="00C0734F" w:rsidRDefault="00C0734F" w:rsidP="00C0734F">
            <w:pPr>
              <w:rPr>
                <w:color w:val="264A60"/>
                <w:szCs w:val="24"/>
              </w:rPr>
            </w:pPr>
            <w:r w:rsidRPr="00C0734F">
              <w:rPr>
                <w:color w:val="264A60"/>
                <w:szCs w:val="24"/>
              </w:rPr>
              <w:t>4</w:t>
            </w:r>
          </w:p>
        </w:tc>
        <w:tc>
          <w:tcPr>
            <w:tcW w:w="1275" w:type="dxa"/>
          </w:tcPr>
          <w:p w14:paraId="7AEA34FC" w14:textId="77777777" w:rsidR="00C0734F" w:rsidRPr="00C0734F" w:rsidRDefault="00C0734F" w:rsidP="00C0734F">
            <w:pPr>
              <w:rPr>
                <w:szCs w:val="24"/>
              </w:rPr>
            </w:pPr>
            <w:r w:rsidRPr="00C0734F">
              <w:rPr>
                <w:szCs w:val="24"/>
              </w:rPr>
              <w:t>.215</w:t>
            </w:r>
          </w:p>
        </w:tc>
        <w:tc>
          <w:tcPr>
            <w:tcW w:w="1275" w:type="dxa"/>
          </w:tcPr>
          <w:p w14:paraId="05FF9F83" w14:textId="77777777" w:rsidR="00C0734F" w:rsidRPr="00C0734F" w:rsidRDefault="00C0734F" w:rsidP="00C0734F">
            <w:pPr>
              <w:rPr>
                <w:szCs w:val="24"/>
              </w:rPr>
            </w:pPr>
            <w:r w:rsidRPr="00C0734F">
              <w:rPr>
                <w:szCs w:val="24"/>
              </w:rPr>
              <w:t>.219</w:t>
            </w:r>
          </w:p>
        </w:tc>
      </w:tr>
      <w:tr w:rsidR="00C0734F" w:rsidRPr="00C0734F" w14:paraId="596B5990" w14:textId="77777777" w:rsidTr="00C0734F">
        <w:tc>
          <w:tcPr>
            <w:tcW w:w="968" w:type="dxa"/>
          </w:tcPr>
          <w:p w14:paraId="50696285" w14:textId="77777777" w:rsidR="00C0734F" w:rsidRPr="00C0734F" w:rsidRDefault="00C0734F" w:rsidP="00C0734F">
            <w:pPr>
              <w:rPr>
                <w:color w:val="264A60"/>
                <w:szCs w:val="24"/>
              </w:rPr>
            </w:pPr>
            <w:r w:rsidRPr="00C0734F">
              <w:rPr>
                <w:color w:val="264A60"/>
                <w:szCs w:val="24"/>
              </w:rPr>
              <w:t>5</w:t>
            </w:r>
          </w:p>
        </w:tc>
        <w:tc>
          <w:tcPr>
            <w:tcW w:w="1275" w:type="dxa"/>
          </w:tcPr>
          <w:p w14:paraId="75F575EF" w14:textId="77777777" w:rsidR="00C0734F" w:rsidRPr="00C0734F" w:rsidRDefault="00C0734F" w:rsidP="00C0734F">
            <w:pPr>
              <w:rPr>
                <w:szCs w:val="24"/>
              </w:rPr>
            </w:pPr>
            <w:r w:rsidRPr="00C0734F">
              <w:rPr>
                <w:szCs w:val="24"/>
              </w:rPr>
              <w:t>.285</w:t>
            </w:r>
          </w:p>
        </w:tc>
        <w:tc>
          <w:tcPr>
            <w:tcW w:w="1275" w:type="dxa"/>
          </w:tcPr>
          <w:p w14:paraId="64BA480F" w14:textId="77777777" w:rsidR="00C0734F" w:rsidRPr="00C0734F" w:rsidRDefault="00C0734F" w:rsidP="00C0734F">
            <w:pPr>
              <w:rPr>
                <w:szCs w:val="24"/>
              </w:rPr>
            </w:pPr>
            <w:r w:rsidRPr="00C0734F">
              <w:rPr>
                <w:szCs w:val="24"/>
              </w:rPr>
              <w:t>.262</w:t>
            </w:r>
          </w:p>
        </w:tc>
      </w:tr>
      <w:tr w:rsidR="00C0734F" w:rsidRPr="00C0734F" w14:paraId="69F9F5AA" w14:textId="77777777" w:rsidTr="00C0734F">
        <w:tc>
          <w:tcPr>
            <w:tcW w:w="968" w:type="dxa"/>
          </w:tcPr>
          <w:p w14:paraId="0657DBA8" w14:textId="77777777" w:rsidR="00C0734F" w:rsidRPr="00C0734F" w:rsidRDefault="00C0734F" w:rsidP="00C0734F">
            <w:pPr>
              <w:rPr>
                <w:color w:val="264A60"/>
                <w:szCs w:val="24"/>
              </w:rPr>
            </w:pPr>
            <w:r w:rsidRPr="00C0734F">
              <w:rPr>
                <w:color w:val="264A60"/>
                <w:szCs w:val="24"/>
              </w:rPr>
              <w:t>6</w:t>
            </w:r>
          </w:p>
        </w:tc>
        <w:tc>
          <w:tcPr>
            <w:tcW w:w="1275" w:type="dxa"/>
          </w:tcPr>
          <w:p w14:paraId="7392768C" w14:textId="77777777" w:rsidR="00C0734F" w:rsidRPr="00C0734F" w:rsidRDefault="00C0734F" w:rsidP="00C0734F">
            <w:pPr>
              <w:rPr>
                <w:szCs w:val="24"/>
              </w:rPr>
            </w:pPr>
            <w:r w:rsidRPr="00C0734F">
              <w:rPr>
                <w:szCs w:val="24"/>
              </w:rPr>
              <w:t>.000</w:t>
            </w:r>
          </w:p>
        </w:tc>
        <w:tc>
          <w:tcPr>
            <w:tcW w:w="1275" w:type="dxa"/>
          </w:tcPr>
          <w:p w14:paraId="54DAD3BE" w14:textId="77777777" w:rsidR="00C0734F" w:rsidRPr="00C0734F" w:rsidRDefault="00C0734F" w:rsidP="00C0734F">
            <w:pPr>
              <w:rPr>
                <w:szCs w:val="24"/>
              </w:rPr>
            </w:pPr>
            <w:r w:rsidRPr="00C0734F">
              <w:rPr>
                <w:szCs w:val="24"/>
              </w:rPr>
              <w:t>.000</w:t>
            </w:r>
          </w:p>
        </w:tc>
      </w:tr>
      <w:tr w:rsidR="00C0734F" w:rsidRPr="00C0734F" w14:paraId="360DBA84" w14:textId="77777777" w:rsidTr="00C0734F">
        <w:tc>
          <w:tcPr>
            <w:tcW w:w="3518" w:type="dxa"/>
            <w:gridSpan w:val="3"/>
          </w:tcPr>
          <w:p w14:paraId="35526C33" w14:textId="50EF66AC" w:rsidR="00C0734F" w:rsidRPr="00C0734F" w:rsidRDefault="00C0734F" w:rsidP="00C0734F">
            <w:pPr>
              <w:rPr>
                <w:szCs w:val="24"/>
              </w:rPr>
            </w:pPr>
            <w:r w:rsidRPr="00C0734F">
              <w:rPr>
                <w:szCs w:val="24"/>
              </w:rPr>
              <w:t>a. Convergence achieved due to no or small change in cluster cent</w:t>
            </w:r>
            <w:r w:rsidR="008026AD">
              <w:rPr>
                <w:szCs w:val="24"/>
              </w:rPr>
              <w:t>re</w:t>
            </w:r>
            <w:r w:rsidRPr="00C0734F">
              <w:rPr>
                <w:szCs w:val="24"/>
              </w:rPr>
              <w:t>s. The maximum absolute coordinate change for any cent</w:t>
            </w:r>
            <w:r w:rsidR="008026AD">
              <w:rPr>
                <w:szCs w:val="24"/>
              </w:rPr>
              <w:t>re</w:t>
            </w:r>
            <w:r w:rsidRPr="00C0734F">
              <w:rPr>
                <w:szCs w:val="24"/>
              </w:rPr>
              <w:t xml:space="preserve"> is .000. The current iteration is 6. The minimum distance between initial cent</w:t>
            </w:r>
            <w:r w:rsidR="008026AD">
              <w:rPr>
                <w:szCs w:val="24"/>
              </w:rPr>
              <w:t>re</w:t>
            </w:r>
            <w:r w:rsidRPr="00C0734F">
              <w:rPr>
                <w:szCs w:val="24"/>
              </w:rPr>
              <w:t>s is 60.208.</w:t>
            </w:r>
          </w:p>
        </w:tc>
      </w:tr>
    </w:tbl>
    <w:p w14:paraId="47B93990" w14:textId="77777777" w:rsidR="00C0734F" w:rsidRPr="00C0734F" w:rsidRDefault="00C0734F" w:rsidP="00C0734F">
      <w:pPr>
        <w:autoSpaceDE w:val="0"/>
        <w:autoSpaceDN w:val="0"/>
        <w:adjustRightInd w:val="0"/>
        <w:spacing w:after="0" w:line="400" w:lineRule="atLeast"/>
        <w:jc w:val="left"/>
        <w:rPr>
          <w:rFonts w:cs="Times New Roman"/>
          <w:szCs w:val="24"/>
        </w:rPr>
      </w:pPr>
    </w:p>
    <w:p w14:paraId="3D40D29E" w14:textId="77777777" w:rsidR="00C0734F" w:rsidRPr="00C0734F" w:rsidRDefault="00C0734F" w:rsidP="00C0734F">
      <w:pPr>
        <w:autoSpaceDE w:val="0"/>
        <w:autoSpaceDN w:val="0"/>
        <w:adjustRightInd w:val="0"/>
        <w:spacing w:after="0" w:line="240" w:lineRule="auto"/>
        <w:jc w:val="left"/>
        <w:rPr>
          <w:rFonts w:cs="Times New Roman"/>
          <w:szCs w:val="24"/>
        </w:rPr>
      </w:pPr>
    </w:p>
    <w:tbl>
      <w:tblPr>
        <w:tblStyle w:val="Tabelgril"/>
        <w:tblW w:w="2874" w:type="dxa"/>
        <w:tblLayout w:type="fixed"/>
        <w:tblLook w:val="0000" w:firstRow="0" w:lastRow="0" w:firstColumn="0" w:lastColumn="0" w:noHBand="0" w:noVBand="0"/>
      </w:tblPr>
      <w:tblGrid>
        <w:gridCol w:w="814"/>
        <w:gridCol w:w="1030"/>
        <w:gridCol w:w="1030"/>
      </w:tblGrid>
      <w:tr w:rsidR="00C0734F" w:rsidRPr="00C0734F" w14:paraId="027C780C" w14:textId="77777777" w:rsidTr="00C0734F">
        <w:tc>
          <w:tcPr>
            <w:tcW w:w="2872" w:type="dxa"/>
            <w:gridSpan w:val="3"/>
          </w:tcPr>
          <w:p w14:paraId="7ADCC4F2" w14:textId="77777777" w:rsidR="00C0734F" w:rsidRPr="00C0734F" w:rsidRDefault="00C0734F" w:rsidP="00C0734F">
            <w:pPr>
              <w:rPr>
                <w:szCs w:val="24"/>
              </w:rPr>
            </w:pPr>
            <w:r w:rsidRPr="00C0734F">
              <w:rPr>
                <w:szCs w:val="24"/>
              </w:rPr>
              <w:t xml:space="preserve">Final Cluster </w:t>
            </w:r>
            <w:proofErr w:type="spellStart"/>
            <w:r w:rsidRPr="00C0734F">
              <w:rPr>
                <w:szCs w:val="24"/>
              </w:rPr>
              <w:t>Centers</w:t>
            </w:r>
            <w:proofErr w:type="spellEnd"/>
          </w:p>
        </w:tc>
      </w:tr>
      <w:tr w:rsidR="00C0734F" w:rsidRPr="00C0734F" w14:paraId="626D9ED7" w14:textId="77777777" w:rsidTr="00C0734F">
        <w:tc>
          <w:tcPr>
            <w:tcW w:w="814" w:type="dxa"/>
            <w:vMerge w:val="restart"/>
          </w:tcPr>
          <w:p w14:paraId="7C1608D9" w14:textId="77777777" w:rsidR="00C0734F" w:rsidRPr="00C0734F" w:rsidRDefault="00C0734F" w:rsidP="00C0734F">
            <w:pPr>
              <w:rPr>
                <w:rFonts w:cs="Times New Roman"/>
                <w:szCs w:val="24"/>
              </w:rPr>
            </w:pPr>
          </w:p>
        </w:tc>
        <w:tc>
          <w:tcPr>
            <w:tcW w:w="2058" w:type="dxa"/>
            <w:gridSpan w:val="2"/>
          </w:tcPr>
          <w:p w14:paraId="745E5847" w14:textId="77777777" w:rsidR="00C0734F" w:rsidRPr="00C0734F" w:rsidRDefault="00C0734F" w:rsidP="00C0734F">
            <w:pPr>
              <w:rPr>
                <w:color w:val="264A60"/>
                <w:szCs w:val="24"/>
              </w:rPr>
            </w:pPr>
            <w:r w:rsidRPr="00C0734F">
              <w:rPr>
                <w:color w:val="264A60"/>
                <w:szCs w:val="24"/>
              </w:rPr>
              <w:t>Cluster</w:t>
            </w:r>
          </w:p>
        </w:tc>
      </w:tr>
      <w:tr w:rsidR="00C0734F" w:rsidRPr="00C0734F" w14:paraId="7C208B1A" w14:textId="77777777" w:rsidTr="00C0734F">
        <w:tc>
          <w:tcPr>
            <w:tcW w:w="814" w:type="dxa"/>
            <w:vMerge/>
          </w:tcPr>
          <w:p w14:paraId="22739279" w14:textId="77777777" w:rsidR="00C0734F" w:rsidRPr="00C0734F" w:rsidRDefault="00C0734F" w:rsidP="00C0734F">
            <w:pPr>
              <w:rPr>
                <w:color w:val="264A60"/>
                <w:szCs w:val="24"/>
              </w:rPr>
            </w:pPr>
          </w:p>
        </w:tc>
        <w:tc>
          <w:tcPr>
            <w:tcW w:w="1029" w:type="dxa"/>
          </w:tcPr>
          <w:p w14:paraId="46C6E2CE" w14:textId="77777777" w:rsidR="00C0734F" w:rsidRPr="00C0734F" w:rsidRDefault="00C0734F" w:rsidP="00C0734F">
            <w:pPr>
              <w:rPr>
                <w:color w:val="264A60"/>
                <w:szCs w:val="24"/>
              </w:rPr>
            </w:pPr>
            <w:r w:rsidRPr="00C0734F">
              <w:rPr>
                <w:color w:val="264A60"/>
                <w:szCs w:val="24"/>
              </w:rPr>
              <w:t>1</w:t>
            </w:r>
          </w:p>
        </w:tc>
        <w:tc>
          <w:tcPr>
            <w:tcW w:w="1029" w:type="dxa"/>
          </w:tcPr>
          <w:p w14:paraId="56F7D12D" w14:textId="77777777" w:rsidR="00C0734F" w:rsidRPr="00C0734F" w:rsidRDefault="00C0734F" w:rsidP="00C0734F">
            <w:pPr>
              <w:rPr>
                <w:color w:val="264A60"/>
                <w:szCs w:val="24"/>
              </w:rPr>
            </w:pPr>
            <w:r w:rsidRPr="00C0734F">
              <w:rPr>
                <w:color w:val="264A60"/>
                <w:szCs w:val="24"/>
              </w:rPr>
              <w:t>2</w:t>
            </w:r>
          </w:p>
        </w:tc>
      </w:tr>
      <w:tr w:rsidR="00C0734F" w:rsidRPr="00C0734F" w14:paraId="44603AED" w14:textId="77777777" w:rsidTr="00C0734F">
        <w:tc>
          <w:tcPr>
            <w:tcW w:w="814" w:type="dxa"/>
          </w:tcPr>
          <w:p w14:paraId="078569E5" w14:textId="77777777" w:rsidR="00C0734F" w:rsidRPr="00C0734F" w:rsidRDefault="00C0734F" w:rsidP="00C0734F">
            <w:pPr>
              <w:rPr>
                <w:color w:val="264A60"/>
                <w:szCs w:val="24"/>
              </w:rPr>
            </w:pPr>
            <w:r w:rsidRPr="00C0734F">
              <w:rPr>
                <w:color w:val="264A60"/>
                <w:szCs w:val="24"/>
              </w:rPr>
              <w:t>video</w:t>
            </w:r>
          </w:p>
        </w:tc>
        <w:tc>
          <w:tcPr>
            <w:tcW w:w="1029" w:type="dxa"/>
          </w:tcPr>
          <w:p w14:paraId="243C3D00" w14:textId="77777777" w:rsidR="00C0734F" w:rsidRPr="00C0734F" w:rsidRDefault="00C0734F" w:rsidP="00C0734F">
            <w:pPr>
              <w:rPr>
                <w:szCs w:val="24"/>
              </w:rPr>
            </w:pPr>
            <w:r w:rsidRPr="00C0734F">
              <w:rPr>
                <w:szCs w:val="24"/>
              </w:rPr>
              <w:t>45</w:t>
            </w:r>
          </w:p>
        </w:tc>
        <w:tc>
          <w:tcPr>
            <w:tcW w:w="1029" w:type="dxa"/>
          </w:tcPr>
          <w:p w14:paraId="35FCF56E" w14:textId="77777777" w:rsidR="00C0734F" w:rsidRPr="00C0734F" w:rsidRDefault="00C0734F" w:rsidP="00C0734F">
            <w:pPr>
              <w:rPr>
                <w:szCs w:val="24"/>
              </w:rPr>
            </w:pPr>
            <w:r w:rsidRPr="00C0734F">
              <w:rPr>
                <w:szCs w:val="24"/>
              </w:rPr>
              <w:t>58</w:t>
            </w:r>
          </w:p>
        </w:tc>
      </w:tr>
      <w:tr w:rsidR="00C0734F" w:rsidRPr="00C0734F" w14:paraId="0C4EB1CC" w14:textId="77777777" w:rsidTr="00C0734F">
        <w:tc>
          <w:tcPr>
            <w:tcW w:w="814" w:type="dxa"/>
          </w:tcPr>
          <w:p w14:paraId="3AC17841" w14:textId="77777777" w:rsidR="00C0734F" w:rsidRPr="00C0734F" w:rsidRDefault="00C0734F" w:rsidP="00C0734F">
            <w:pPr>
              <w:rPr>
                <w:color w:val="264A60"/>
                <w:szCs w:val="24"/>
              </w:rPr>
            </w:pPr>
            <w:r w:rsidRPr="00C0734F">
              <w:rPr>
                <w:color w:val="264A60"/>
                <w:szCs w:val="24"/>
              </w:rPr>
              <w:lastRenderedPageBreak/>
              <w:t>puzzle</w:t>
            </w:r>
          </w:p>
        </w:tc>
        <w:tc>
          <w:tcPr>
            <w:tcW w:w="1029" w:type="dxa"/>
          </w:tcPr>
          <w:p w14:paraId="2B2F2D81" w14:textId="77777777" w:rsidR="00C0734F" w:rsidRPr="00C0734F" w:rsidRDefault="00C0734F" w:rsidP="00C0734F">
            <w:pPr>
              <w:rPr>
                <w:szCs w:val="24"/>
              </w:rPr>
            </w:pPr>
            <w:r w:rsidRPr="00C0734F">
              <w:rPr>
                <w:szCs w:val="24"/>
              </w:rPr>
              <w:t>44</w:t>
            </w:r>
          </w:p>
        </w:tc>
        <w:tc>
          <w:tcPr>
            <w:tcW w:w="1029" w:type="dxa"/>
          </w:tcPr>
          <w:p w14:paraId="4BF18A2D" w14:textId="77777777" w:rsidR="00C0734F" w:rsidRPr="00C0734F" w:rsidRDefault="00C0734F" w:rsidP="00C0734F">
            <w:pPr>
              <w:rPr>
                <w:szCs w:val="24"/>
              </w:rPr>
            </w:pPr>
            <w:r w:rsidRPr="00C0734F">
              <w:rPr>
                <w:szCs w:val="24"/>
              </w:rPr>
              <w:t>60</w:t>
            </w:r>
          </w:p>
        </w:tc>
      </w:tr>
    </w:tbl>
    <w:p w14:paraId="4207A398" w14:textId="77777777" w:rsidR="00C0734F" w:rsidRPr="00C0734F" w:rsidRDefault="00C0734F" w:rsidP="00C0734F">
      <w:pPr>
        <w:autoSpaceDE w:val="0"/>
        <w:autoSpaceDN w:val="0"/>
        <w:adjustRightInd w:val="0"/>
        <w:spacing w:after="0" w:line="400" w:lineRule="atLeast"/>
        <w:jc w:val="left"/>
        <w:rPr>
          <w:rFonts w:cs="Times New Roman"/>
          <w:szCs w:val="24"/>
        </w:rPr>
      </w:pPr>
    </w:p>
    <w:p w14:paraId="3B2E1DDF" w14:textId="77777777" w:rsidR="00C0734F" w:rsidRPr="00C0734F" w:rsidRDefault="00C0734F" w:rsidP="00C0734F">
      <w:pPr>
        <w:autoSpaceDE w:val="0"/>
        <w:autoSpaceDN w:val="0"/>
        <w:adjustRightInd w:val="0"/>
        <w:spacing w:after="0" w:line="240" w:lineRule="auto"/>
        <w:jc w:val="left"/>
        <w:rPr>
          <w:rFonts w:cs="Times New Roman"/>
          <w:szCs w:val="24"/>
        </w:rPr>
      </w:pPr>
    </w:p>
    <w:tbl>
      <w:tblPr>
        <w:tblStyle w:val="Tabelgril"/>
        <w:tblW w:w="2751" w:type="dxa"/>
        <w:tblLayout w:type="fixed"/>
        <w:tblLook w:val="0000" w:firstRow="0" w:lastRow="0" w:firstColumn="0" w:lastColumn="0" w:noHBand="0" w:noVBand="0"/>
      </w:tblPr>
      <w:tblGrid>
        <w:gridCol w:w="932"/>
        <w:gridCol w:w="759"/>
        <w:gridCol w:w="1060"/>
      </w:tblGrid>
      <w:tr w:rsidR="00C0734F" w:rsidRPr="00C0734F" w14:paraId="7FFC86FE" w14:textId="77777777" w:rsidTr="00C0734F">
        <w:tc>
          <w:tcPr>
            <w:tcW w:w="2749" w:type="dxa"/>
            <w:gridSpan w:val="3"/>
          </w:tcPr>
          <w:p w14:paraId="733CD677" w14:textId="77777777" w:rsidR="00C0734F" w:rsidRPr="00C0734F" w:rsidRDefault="00C0734F" w:rsidP="00C0734F">
            <w:pPr>
              <w:rPr>
                <w:szCs w:val="24"/>
              </w:rPr>
            </w:pPr>
            <w:r w:rsidRPr="00C0734F">
              <w:rPr>
                <w:szCs w:val="24"/>
              </w:rPr>
              <w:t>Number of Cases in each Cluster</w:t>
            </w:r>
          </w:p>
        </w:tc>
      </w:tr>
      <w:tr w:rsidR="00C0734F" w:rsidRPr="00C0734F" w14:paraId="6F816828" w14:textId="77777777" w:rsidTr="00C0734F">
        <w:tc>
          <w:tcPr>
            <w:tcW w:w="932" w:type="dxa"/>
            <w:vMerge w:val="restart"/>
          </w:tcPr>
          <w:p w14:paraId="15D3B08B" w14:textId="77777777" w:rsidR="00C0734F" w:rsidRPr="00C0734F" w:rsidRDefault="00C0734F" w:rsidP="00C0734F">
            <w:pPr>
              <w:rPr>
                <w:color w:val="264A60"/>
                <w:szCs w:val="24"/>
              </w:rPr>
            </w:pPr>
            <w:r w:rsidRPr="00C0734F">
              <w:rPr>
                <w:color w:val="264A60"/>
                <w:szCs w:val="24"/>
              </w:rPr>
              <w:t>Cluster</w:t>
            </w:r>
          </w:p>
        </w:tc>
        <w:tc>
          <w:tcPr>
            <w:tcW w:w="758" w:type="dxa"/>
          </w:tcPr>
          <w:p w14:paraId="7528781E" w14:textId="77777777" w:rsidR="00C0734F" w:rsidRPr="00C0734F" w:rsidRDefault="00C0734F" w:rsidP="00C0734F">
            <w:pPr>
              <w:rPr>
                <w:color w:val="264A60"/>
                <w:szCs w:val="24"/>
              </w:rPr>
            </w:pPr>
            <w:r w:rsidRPr="00C0734F">
              <w:rPr>
                <w:color w:val="264A60"/>
                <w:szCs w:val="24"/>
              </w:rPr>
              <w:t>1</w:t>
            </w:r>
          </w:p>
        </w:tc>
        <w:tc>
          <w:tcPr>
            <w:tcW w:w="1059" w:type="dxa"/>
          </w:tcPr>
          <w:p w14:paraId="2C951CDF" w14:textId="77777777" w:rsidR="00C0734F" w:rsidRPr="00C0734F" w:rsidRDefault="00C0734F" w:rsidP="00C0734F">
            <w:pPr>
              <w:rPr>
                <w:szCs w:val="24"/>
              </w:rPr>
            </w:pPr>
            <w:r w:rsidRPr="00C0734F">
              <w:rPr>
                <w:szCs w:val="24"/>
              </w:rPr>
              <w:t>95.000</w:t>
            </w:r>
          </w:p>
        </w:tc>
      </w:tr>
      <w:tr w:rsidR="00C0734F" w:rsidRPr="00C0734F" w14:paraId="115463CE" w14:textId="77777777" w:rsidTr="00C0734F">
        <w:tc>
          <w:tcPr>
            <w:tcW w:w="932" w:type="dxa"/>
            <w:vMerge/>
          </w:tcPr>
          <w:p w14:paraId="5285BBDE" w14:textId="77777777" w:rsidR="00C0734F" w:rsidRPr="00C0734F" w:rsidRDefault="00C0734F" w:rsidP="00C0734F">
            <w:pPr>
              <w:rPr>
                <w:szCs w:val="24"/>
              </w:rPr>
            </w:pPr>
          </w:p>
        </w:tc>
        <w:tc>
          <w:tcPr>
            <w:tcW w:w="758" w:type="dxa"/>
          </w:tcPr>
          <w:p w14:paraId="6F851EDE" w14:textId="77777777" w:rsidR="00C0734F" w:rsidRPr="00C0734F" w:rsidRDefault="00C0734F" w:rsidP="00C0734F">
            <w:pPr>
              <w:rPr>
                <w:color w:val="264A60"/>
                <w:szCs w:val="24"/>
              </w:rPr>
            </w:pPr>
            <w:r w:rsidRPr="00C0734F">
              <w:rPr>
                <w:color w:val="264A60"/>
                <w:szCs w:val="24"/>
              </w:rPr>
              <w:t>2</w:t>
            </w:r>
          </w:p>
        </w:tc>
        <w:tc>
          <w:tcPr>
            <w:tcW w:w="1059" w:type="dxa"/>
          </w:tcPr>
          <w:p w14:paraId="60FE2814" w14:textId="77777777" w:rsidR="00C0734F" w:rsidRPr="00C0734F" w:rsidRDefault="00C0734F" w:rsidP="00C0734F">
            <w:pPr>
              <w:rPr>
                <w:szCs w:val="24"/>
              </w:rPr>
            </w:pPr>
            <w:r w:rsidRPr="00C0734F">
              <w:rPr>
                <w:szCs w:val="24"/>
              </w:rPr>
              <w:t>105.000</w:t>
            </w:r>
          </w:p>
        </w:tc>
      </w:tr>
      <w:tr w:rsidR="00C0734F" w:rsidRPr="00C0734F" w14:paraId="5CAC8080" w14:textId="77777777" w:rsidTr="00C0734F">
        <w:tc>
          <w:tcPr>
            <w:tcW w:w="1690" w:type="dxa"/>
            <w:gridSpan w:val="2"/>
          </w:tcPr>
          <w:p w14:paraId="6D8595D2" w14:textId="77777777" w:rsidR="00C0734F" w:rsidRPr="00C0734F" w:rsidRDefault="00C0734F" w:rsidP="00C0734F">
            <w:pPr>
              <w:rPr>
                <w:color w:val="264A60"/>
                <w:szCs w:val="24"/>
              </w:rPr>
            </w:pPr>
            <w:r w:rsidRPr="00C0734F">
              <w:rPr>
                <w:color w:val="264A60"/>
                <w:szCs w:val="24"/>
              </w:rPr>
              <w:t>Valid</w:t>
            </w:r>
          </w:p>
        </w:tc>
        <w:tc>
          <w:tcPr>
            <w:tcW w:w="1059" w:type="dxa"/>
          </w:tcPr>
          <w:p w14:paraId="38D19E23" w14:textId="77777777" w:rsidR="00C0734F" w:rsidRPr="00C0734F" w:rsidRDefault="00C0734F" w:rsidP="00C0734F">
            <w:pPr>
              <w:rPr>
                <w:szCs w:val="24"/>
              </w:rPr>
            </w:pPr>
            <w:r w:rsidRPr="00C0734F">
              <w:rPr>
                <w:szCs w:val="24"/>
              </w:rPr>
              <w:t>200.000</w:t>
            </w:r>
          </w:p>
        </w:tc>
      </w:tr>
      <w:tr w:rsidR="00C0734F" w:rsidRPr="00C0734F" w14:paraId="3534C9A6" w14:textId="77777777" w:rsidTr="00C0734F">
        <w:tc>
          <w:tcPr>
            <w:tcW w:w="1690" w:type="dxa"/>
            <w:gridSpan w:val="2"/>
          </w:tcPr>
          <w:p w14:paraId="60CA9BE5" w14:textId="77777777" w:rsidR="00C0734F" w:rsidRPr="00C0734F" w:rsidRDefault="00C0734F" w:rsidP="00C0734F">
            <w:pPr>
              <w:rPr>
                <w:color w:val="264A60"/>
                <w:szCs w:val="24"/>
              </w:rPr>
            </w:pPr>
            <w:r w:rsidRPr="00C0734F">
              <w:rPr>
                <w:color w:val="264A60"/>
                <w:szCs w:val="24"/>
              </w:rPr>
              <w:t>Missing</w:t>
            </w:r>
          </w:p>
        </w:tc>
        <w:tc>
          <w:tcPr>
            <w:tcW w:w="1059" w:type="dxa"/>
          </w:tcPr>
          <w:p w14:paraId="57CB8186" w14:textId="77777777" w:rsidR="00C0734F" w:rsidRPr="00C0734F" w:rsidRDefault="00C0734F" w:rsidP="00C0734F">
            <w:pPr>
              <w:rPr>
                <w:szCs w:val="24"/>
              </w:rPr>
            </w:pPr>
            <w:r w:rsidRPr="00C0734F">
              <w:rPr>
                <w:szCs w:val="24"/>
              </w:rPr>
              <w:t>.000</w:t>
            </w:r>
          </w:p>
        </w:tc>
      </w:tr>
    </w:tbl>
    <w:p w14:paraId="4528A239" w14:textId="77777777" w:rsidR="00C0734F" w:rsidRPr="00C0734F" w:rsidRDefault="00C0734F" w:rsidP="00C0734F">
      <w:pPr>
        <w:autoSpaceDE w:val="0"/>
        <w:autoSpaceDN w:val="0"/>
        <w:adjustRightInd w:val="0"/>
        <w:spacing w:after="0" w:line="400" w:lineRule="atLeast"/>
        <w:jc w:val="left"/>
        <w:rPr>
          <w:rFonts w:cs="Times New Roman"/>
          <w:szCs w:val="24"/>
        </w:rPr>
      </w:pPr>
    </w:p>
    <w:p w14:paraId="2D5FC5FD" w14:textId="4B00C763" w:rsidR="00FA6804" w:rsidRPr="00FA6804" w:rsidRDefault="00423B4B" w:rsidP="0056695D">
      <w:r>
        <w:t xml:space="preserve">Interpretation: In the tables given above the cluster analysis has been performed using the k means clustering in the </w:t>
      </w:r>
      <w:proofErr w:type="spellStart"/>
      <w:r>
        <w:t>spss</w:t>
      </w:r>
      <w:proofErr w:type="spellEnd"/>
      <w:r>
        <w:t xml:space="preserve"> in which the variables that were taken are video and the puzzle and here the k is two because only two things are taken </w:t>
      </w:r>
      <w:r w:rsidR="00993EF9">
        <w:t xml:space="preserve">and in the </w:t>
      </w:r>
      <w:r w:rsidR="00E07918">
        <w:t>iteration</w:t>
      </w:r>
      <w:r w:rsidR="00993EF9">
        <w:t xml:space="preserve"> table six </w:t>
      </w:r>
      <w:r w:rsidR="00E07918">
        <w:t>iterations</w:t>
      </w:r>
      <w:r w:rsidR="00993EF9">
        <w:t xml:space="preserve"> have come which have the connection of one with two, two with three and so on. </w:t>
      </w:r>
      <w:r w:rsidR="00B66415">
        <w:t xml:space="preserve">In the final cluster </w:t>
      </w:r>
      <w:r w:rsidR="00FD6C3D">
        <w:t>centres</w:t>
      </w:r>
      <w:r w:rsidR="00B66415">
        <w:t xml:space="preserve"> table</w:t>
      </w:r>
      <w:r w:rsidR="008026AD">
        <w:t>,</w:t>
      </w:r>
      <w:r w:rsidR="00B66415">
        <w:t xml:space="preserve"> the cluster which has come of </w:t>
      </w:r>
      <w:r w:rsidR="00FD6C3D">
        <w:t>video</w:t>
      </w:r>
      <w:r w:rsidR="00B66415">
        <w:t xml:space="preserve"> and the puzzle is giv</w:t>
      </w:r>
      <w:r w:rsidR="008026AD">
        <w:t>en</w:t>
      </w:r>
      <w:r w:rsidR="00B66415">
        <w:t xml:space="preserve"> after the </w:t>
      </w:r>
      <w:r w:rsidR="00FD6C3D">
        <w:t>iteration</w:t>
      </w:r>
      <w:r w:rsidR="00B66415">
        <w:t xml:space="preserve"> has been performed and the number of cases in cluster one is 95 and 105 </w:t>
      </w:r>
      <w:r w:rsidR="008026AD">
        <w:t>is</w:t>
      </w:r>
      <w:r w:rsidR="00B66415">
        <w:t xml:space="preserve"> the number of cases in cluster two</w:t>
      </w:r>
      <w:r w:rsidR="0056695D">
        <w:t xml:space="preserve"> (</w:t>
      </w:r>
      <w:proofErr w:type="spellStart"/>
      <w:r w:rsidR="0056695D">
        <w:rPr>
          <w:shd w:val="clear" w:color="auto" w:fill="FFFFFF"/>
        </w:rPr>
        <w:t>Antons</w:t>
      </w:r>
      <w:proofErr w:type="spellEnd"/>
      <w:r w:rsidR="0056695D">
        <w:rPr>
          <w:shd w:val="clear" w:color="auto" w:fill="FFFFFF"/>
        </w:rPr>
        <w:t>, et.al., 2020</w:t>
      </w:r>
      <w:r w:rsidR="0056695D">
        <w:t>)</w:t>
      </w:r>
      <w:r w:rsidR="00B66415">
        <w:t xml:space="preserve">. </w:t>
      </w:r>
    </w:p>
    <w:p w14:paraId="3CA99560" w14:textId="77777777" w:rsidR="00B71EA3" w:rsidRDefault="00B71EA3">
      <w:pPr>
        <w:spacing w:line="259" w:lineRule="auto"/>
        <w:jc w:val="left"/>
        <w:rPr>
          <w:rFonts w:eastAsiaTheme="majorEastAsia" w:cstheme="majorBidi"/>
          <w:color w:val="2F5496" w:themeColor="accent1" w:themeShade="BF"/>
          <w:sz w:val="26"/>
          <w:szCs w:val="26"/>
        </w:rPr>
      </w:pPr>
      <w:r>
        <w:br w:type="page"/>
      </w:r>
    </w:p>
    <w:p w14:paraId="199BC899" w14:textId="1FDF5D7C" w:rsidR="005D7CF8" w:rsidRDefault="005D7CF8" w:rsidP="00B41D91">
      <w:pPr>
        <w:pStyle w:val="Titlu2"/>
      </w:pPr>
      <w:bookmarkStart w:id="12" w:name="_Toc102229773"/>
      <w:r>
        <w:lastRenderedPageBreak/>
        <w:t>Methods of data mining and text mining</w:t>
      </w:r>
      <w:bookmarkEnd w:id="12"/>
    </w:p>
    <w:p w14:paraId="57121E56" w14:textId="28A75667" w:rsidR="009A2E1F" w:rsidRDefault="009A2E1F" w:rsidP="009A2E1F">
      <w:pPr>
        <w:rPr>
          <w:b/>
          <w:bCs/>
        </w:rPr>
      </w:pPr>
      <w:r w:rsidRPr="00216BAD">
        <w:rPr>
          <w:b/>
          <w:bCs/>
        </w:rPr>
        <w:t>Data mining</w:t>
      </w:r>
    </w:p>
    <w:p w14:paraId="36AA658A" w14:textId="504E6763" w:rsidR="00216BAD" w:rsidRDefault="00216BAD" w:rsidP="00216BAD">
      <w:pPr>
        <w:pStyle w:val="Listparagraf"/>
        <w:numPr>
          <w:ilvl w:val="0"/>
          <w:numId w:val="3"/>
        </w:numPr>
        <w:rPr>
          <w:b/>
          <w:bCs/>
        </w:rPr>
      </w:pPr>
      <w:r>
        <w:rPr>
          <w:b/>
          <w:bCs/>
        </w:rPr>
        <w:t xml:space="preserve">Classification: </w:t>
      </w:r>
      <w:r w:rsidR="00554ABC">
        <w:t xml:space="preserve">In this method, the process of classifying is used </w:t>
      </w:r>
      <w:r w:rsidR="008F3F9B">
        <w:t>which</w:t>
      </w:r>
      <w:r w:rsidR="00554ABC">
        <w:t xml:space="preserve"> is dividing the data into various subgroups and then identifying what every subgroup is telling so that </w:t>
      </w:r>
      <w:r w:rsidR="008F3F9B">
        <w:t xml:space="preserve">an </w:t>
      </w:r>
      <w:r w:rsidR="00554ABC">
        <w:t xml:space="preserve">accurate method of analysis can be applied. In the </w:t>
      </w:r>
      <w:r w:rsidR="00E30055">
        <w:t>business</w:t>
      </w:r>
      <w:r w:rsidR="00554ABC">
        <w:t xml:space="preserve"> world</w:t>
      </w:r>
      <w:r w:rsidR="008F3F9B">
        <w:t>,</w:t>
      </w:r>
      <w:r w:rsidR="00554ABC">
        <w:t xml:space="preserve"> this method is mainly used by every sector like in </w:t>
      </w:r>
      <w:r w:rsidR="008F3F9B">
        <w:t xml:space="preserve">the </w:t>
      </w:r>
      <w:r w:rsidR="00554ABC">
        <w:t xml:space="preserve">banking industry </w:t>
      </w:r>
      <w:r w:rsidR="00E30055">
        <w:t xml:space="preserve">it is used to know </w:t>
      </w:r>
      <w:r w:rsidR="00337325">
        <w:t xml:space="preserve">the types of loan appliers and the risk associated with them. </w:t>
      </w:r>
    </w:p>
    <w:p w14:paraId="7D105B72" w14:textId="7215AEAF" w:rsidR="00216BAD" w:rsidRPr="00DB0026" w:rsidRDefault="00216BAD" w:rsidP="00216BAD">
      <w:pPr>
        <w:pStyle w:val="Listparagraf"/>
        <w:numPr>
          <w:ilvl w:val="0"/>
          <w:numId w:val="3"/>
        </w:numPr>
        <w:rPr>
          <w:b/>
          <w:bCs/>
        </w:rPr>
      </w:pPr>
      <w:r>
        <w:rPr>
          <w:b/>
          <w:bCs/>
        </w:rPr>
        <w:t>Association:</w:t>
      </w:r>
      <w:r w:rsidR="00D7749D">
        <w:t xml:space="preserve"> </w:t>
      </w:r>
      <w:r w:rsidR="004D3EA6">
        <w:t xml:space="preserve">This method is used to predict the </w:t>
      </w:r>
      <w:r w:rsidR="00073463">
        <w:t>relationship</w:t>
      </w:r>
      <w:r w:rsidR="004D3EA6">
        <w:t xml:space="preserve"> of the variables that is with the help of the correlation as with the help of it the behaviour of two or more variables can be predicted easily. In the </w:t>
      </w:r>
      <w:r w:rsidR="00073463">
        <w:t>business</w:t>
      </w:r>
      <w:r w:rsidR="008F3F9B">
        <w:t>,</w:t>
      </w:r>
      <w:r w:rsidR="004D3EA6">
        <w:t xml:space="preserve"> it is used mainly by the marketing experts to predict the things which consumer </w:t>
      </w:r>
      <w:r w:rsidR="00073463">
        <w:t>purchases</w:t>
      </w:r>
      <w:r w:rsidR="004D3EA6">
        <w:t xml:space="preserve"> with one product. </w:t>
      </w:r>
    </w:p>
    <w:p w14:paraId="44DB7326" w14:textId="4167F4D1" w:rsidR="00DB0026" w:rsidRPr="00C22C71" w:rsidRDefault="00DB0026" w:rsidP="0056695D">
      <w:pPr>
        <w:pStyle w:val="Listparagraf"/>
        <w:numPr>
          <w:ilvl w:val="0"/>
          <w:numId w:val="3"/>
        </w:numPr>
      </w:pPr>
      <w:r w:rsidRPr="0056695D">
        <w:rPr>
          <w:b/>
          <w:bCs/>
        </w:rPr>
        <w:t xml:space="preserve">Prediction: </w:t>
      </w:r>
      <w:r>
        <w:t xml:space="preserve">In this method, the </w:t>
      </w:r>
      <w:r w:rsidR="00651461">
        <w:t>forecasting</w:t>
      </w:r>
      <w:r>
        <w:t xml:space="preserve"> of what is going to happen is done so that trends can be known in it the most common thing used is the regression analysis and in business</w:t>
      </w:r>
      <w:r w:rsidR="00FB33F1">
        <w:t>,</w:t>
      </w:r>
      <w:r>
        <w:t xml:space="preserve"> the sales manager use</w:t>
      </w:r>
      <w:r w:rsidR="00FB33F1">
        <w:t>s</w:t>
      </w:r>
      <w:r>
        <w:t xml:space="preserve"> it to predict the sales which </w:t>
      </w:r>
      <w:r w:rsidR="00FB33F1">
        <w:t>are</w:t>
      </w:r>
      <w:r>
        <w:t xml:space="preserve"> going to happen in </w:t>
      </w:r>
      <w:r w:rsidR="00FB33F1">
        <w:t xml:space="preserve">the </w:t>
      </w:r>
      <w:r>
        <w:t>coming year</w:t>
      </w:r>
      <w:r w:rsidR="00C22C71">
        <w:t xml:space="preserve"> (</w:t>
      </w:r>
      <w:r w:rsidR="00C22C71" w:rsidRPr="0056695D">
        <w:rPr>
          <w:shd w:val="clear" w:color="auto" w:fill="FFFFFF"/>
        </w:rPr>
        <w:t xml:space="preserve">Zou, Lloyd and </w:t>
      </w:r>
      <w:proofErr w:type="spellStart"/>
      <w:r w:rsidR="00C22C71" w:rsidRPr="0056695D">
        <w:rPr>
          <w:shd w:val="clear" w:color="auto" w:fill="FFFFFF"/>
        </w:rPr>
        <w:t>Baumbusch</w:t>
      </w:r>
      <w:proofErr w:type="spellEnd"/>
      <w:r w:rsidR="00C22C71" w:rsidRPr="0056695D">
        <w:rPr>
          <w:shd w:val="clear" w:color="auto" w:fill="FFFFFF"/>
        </w:rPr>
        <w:t>, 2020</w:t>
      </w:r>
      <w:r w:rsidR="00C22C71">
        <w:t>)</w:t>
      </w:r>
      <w:r>
        <w:t xml:space="preserve">. </w:t>
      </w:r>
    </w:p>
    <w:p w14:paraId="56FFB8F1" w14:textId="0FE65208" w:rsidR="009A2E1F" w:rsidRDefault="009A2E1F" w:rsidP="009A2E1F">
      <w:pPr>
        <w:rPr>
          <w:b/>
          <w:bCs/>
        </w:rPr>
      </w:pPr>
      <w:r w:rsidRPr="00216BAD">
        <w:rPr>
          <w:b/>
          <w:bCs/>
        </w:rPr>
        <w:t xml:space="preserve">Text mining </w:t>
      </w:r>
    </w:p>
    <w:p w14:paraId="11E5C19E" w14:textId="3C7D3E8C" w:rsidR="008F3F9B" w:rsidRDefault="003F0222" w:rsidP="008F3F9B">
      <w:pPr>
        <w:pStyle w:val="Listparagraf"/>
        <w:numPr>
          <w:ilvl w:val="0"/>
          <w:numId w:val="4"/>
        </w:numPr>
        <w:rPr>
          <w:b/>
          <w:bCs/>
        </w:rPr>
      </w:pPr>
      <w:r>
        <w:rPr>
          <w:b/>
          <w:bCs/>
        </w:rPr>
        <w:t xml:space="preserve">Extracting information: </w:t>
      </w:r>
      <w:r w:rsidR="00110ED4">
        <w:t>In this text mining method</w:t>
      </w:r>
      <w:r w:rsidR="00EF29D6">
        <w:t>,</w:t>
      </w:r>
      <w:r w:rsidR="00110ED4">
        <w:t xml:space="preserve"> the information is retrieved from the large database which is meaningful and then using this information in the form of subgroups that have been created so that in future it becomes easy to identify the information which was used for the analysis. </w:t>
      </w:r>
      <w:r w:rsidR="00C40CFB">
        <w:t xml:space="preserve">In </w:t>
      </w:r>
      <w:r w:rsidR="00D8066A">
        <w:t>business</w:t>
      </w:r>
      <w:r w:rsidR="00EF29D6">
        <w:t>,</w:t>
      </w:r>
      <w:r w:rsidR="00C40CFB">
        <w:t xml:space="preserve"> this type of method is used in the </w:t>
      </w:r>
      <w:r w:rsidR="00D8066A">
        <w:t>medical</w:t>
      </w:r>
      <w:r w:rsidR="00C40CFB">
        <w:t xml:space="preserve"> line to </w:t>
      </w:r>
      <w:r w:rsidR="00D8066A">
        <w:t>research</w:t>
      </w:r>
      <w:r w:rsidR="00C40CFB">
        <w:t xml:space="preserve"> any disease as the data </w:t>
      </w:r>
      <w:r w:rsidR="00D8066A">
        <w:t>available</w:t>
      </w:r>
      <w:r w:rsidR="00C40CFB">
        <w:t xml:space="preserve"> with them is very huge and the information is then extract</w:t>
      </w:r>
      <w:r w:rsidR="00EF29D6">
        <w:t>ed</w:t>
      </w:r>
      <w:r w:rsidR="00C40CFB">
        <w:t xml:space="preserve"> from it for the analysis. </w:t>
      </w:r>
    </w:p>
    <w:p w14:paraId="07F78244" w14:textId="5C81B112" w:rsidR="003F0222" w:rsidRPr="009727F8" w:rsidRDefault="003F0222" w:rsidP="00D50277">
      <w:pPr>
        <w:pStyle w:val="Listparagraf"/>
        <w:numPr>
          <w:ilvl w:val="0"/>
          <w:numId w:val="4"/>
        </w:numPr>
      </w:pPr>
      <w:r w:rsidRPr="00D50277">
        <w:rPr>
          <w:b/>
          <w:bCs/>
        </w:rPr>
        <w:t xml:space="preserve">Summarizing information: </w:t>
      </w:r>
      <w:r w:rsidR="00D4219C">
        <w:t xml:space="preserve">This method is used to </w:t>
      </w:r>
      <w:r w:rsidR="00D224E8">
        <w:t>summarize</w:t>
      </w:r>
      <w:r w:rsidR="00D4219C">
        <w:t xml:space="preserve"> the large amount of </w:t>
      </w:r>
      <w:r w:rsidR="00D224E8">
        <w:t>information</w:t>
      </w:r>
      <w:r w:rsidR="00D4219C">
        <w:t xml:space="preserve"> that has been extracted into a new folder so that it becomes easy to know what the information is about and then this information is stored so that in future can be used and can be </w:t>
      </w:r>
      <w:r w:rsidR="00D224E8">
        <w:t>known</w:t>
      </w:r>
      <w:r w:rsidR="00D4219C">
        <w:t xml:space="preserve"> which text was used for the analysis. </w:t>
      </w:r>
      <w:r w:rsidR="00D224E8">
        <w:t>In business</w:t>
      </w:r>
      <w:r w:rsidR="00EF29D6">
        <w:t>,</w:t>
      </w:r>
      <w:r w:rsidR="00D224E8">
        <w:t xml:space="preserve"> it is used by the finance department people as they have lots of </w:t>
      </w:r>
      <w:r w:rsidR="002C38D4">
        <w:t>information</w:t>
      </w:r>
      <w:r w:rsidR="00D224E8">
        <w:t xml:space="preserve"> </w:t>
      </w:r>
      <w:r w:rsidR="002C38D4">
        <w:t>available</w:t>
      </w:r>
      <w:r w:rsidR="00D224E8">
        <w:t xml:space="preserve"> </w:t>
      </w:r>
      <w:r w:rsidR="00EF29D6">
        <w:t>to</w:t>
      </w:r>
      <w:r w:rsidR="00D224E8">
        <w:t xml:space="preserve"> them and they summarize the information year wise so that it becomes easy for </w:t>
      </w:r>
      <w:r w:rsidR="002C38D4">
        <w:t>referring</w:t>
      </w:r>
      <w:r w:rsidR="00D224E8">
        <w:t xml:space="preserve"> to the data when it is needed</w:t>
      </w:r>
      <w:r w:rsidR="009727F8">
        <w:t xml:space="preserve"> (</w:t>
      </w:r>
      <w:r w:rsidR="009727F8" w:rsidRPr="00D50277">
        <w:rPr>
          <w:shd w:val="clear" w:color="auto" w:fill="FFFFFF"/>
        </w:rPr>
        <w:t>Mishra, et.al., 2019</w:t>
      </w:r>
      <w:r w:rsidR="009727F8">
        <w:t>)</w:t>
      </w:r>
      <w:r w:rsidR="00D224E8">
        <w:t xml:space="preserve">. </w:t>
      </w:r>
    </w:p>
    <w:p w14:paraId="539B8265" w14:textId="77777777" w:rsidR="008F3F9B" w:rsidRPr="00216BAD" w:rsidRDefault="008F3F9B" w:rsidP="009A2E1F">
      <w:pPr>
        <w:rPr>
          <w:b/>
          <w:bCs/>
        </w:rPr>
      </w:pPr>
    </w:p>
    <w:p w14:paraId="72A72CE4" w14:textId="77777777" w:rsidR="008D60A2" w:rsidRDefault="008D60A2">
      <w:pPr>
        <w:spacing w:line="259" w:lineRule="auto"/>
        <w:jc w:val="left"/>
        <w:rPr>
          <w:rFonts w:eastAsiaTheme="majorEastAsia" w:cstheme="majorBidi"/>
          <w:color w:val="2F5496" w:themeColor="accent1" w:themeShade="BF"/>
          <w:sz w:val="26"/>
          <w:szCs w:val="26"/>
        </w:rPr>
      </w:pPr>
      <w:r>
        <w:br w:type="page"/>
      </w:r>
    </w:p>
    <w:p w14:paraId="79B2EF4F" w14:textId="12720ADC" w:rsidR="005D7CF8" w:rsidRDefault="005D7CF8" w:rsidP="00B41D91">
      <w:pPr>
        <w:pStyle w:val="Titlu2"/>
      </w:pPr>
      <w:bookmarkStart w:id="13" w:name="_Toc102229774"/>
      <w:r>
        <w:lastRenderedPageBreak/>
        <w:t>Advantages and Disadvantages</w:t>
      </w:r>
      <w:bookmarkEnd w:id="13"/>
      <w:r>
        <w:t xml:space="preserve"> </w:t>
      </w:r>
    </w:p>
    <w:p w14:paraId="3C176048" w14:textId="61C377D9" w:rsidR="008D60A2" w:rsidRPr="008D60A2" w:rsidRDefault="008D60A2" w:rsidP="008D60A2">
      <w:pPr>
        <w:rPr>
          <w:b/>
          <w:bCs/>
        </w:rPr>
      </w:pPr>
      <w:r w:rsidRPr="008D60A2">
        <w:rPr>
          <w:b/>
          <w:bCs/>
        </w:rPr>
        <w:t>SPSS</w:t>
      </w:r>
    </w:p>
    <w:tbl>
      <w:tblPr>
        <w:tblStyle w:val="Tabelgril"/>
        <w:tblW w:w="0" w:type="auto"/>
        <w:tblLook w:val="04A0" w:firstRow="1" w:lastRow="0" w:firstColumn="1" w:lastColumn="0" w:noHBand="0" w:noVBand="1"/>
      </w:tblPr>
      <w:tblGrid>
        <w:gridCol w:w="4508"/>
        <w:gridCol w:w="4508"/>
      </w:tblGrid>
      <w:tr w:rsidR="008D60A2" w14:paraId="434ADC09" w14:textId="77777777" w:rsidTr="008D60A2">
        <w:tc>
          <w:tcPr>
            <w:tcW w:w="4508" w:type="dxa"/>
          </w:tcPr>
          <w:p w14:paraId="328069FB" w14:textId="62B9037C" w:rsidR="008D60A2" w:rsidRDefault="008D60A2" w:rsidP="008D60A2">
            <w:r>
              <w:t>Advantages</w:t>
            </w:r>
          </w:p>
        </w:tc>
        <w:tc>
          <w:tcPr>
            <w:tcW w:w="4508" w:type="dxa"/>
          </w:tcPr>
          <w:p w14:paraId="036E8E04" w14:textId="704B67A1" w:rsidR="008D60A2" w:rsidRDefault="008D60A2" w:rsidP="008D60A2">
            <w:r>
              <w:t xml:space="preserve">Disadvantages </w:t>
            </w:r>
          </w:p>
        </w:tc>
      </w:tr>
      <w:tr w:rsidR="008D60A2" w14:paraId="2AAAC798" w14:textId="77777777" w:rsidTr="008D60A2">
        <w:tc>
          <w:tcPr>
            <w:tcW w:w="4508" w:type="dxa"/>
          </w:tcPr>
          <w:p w14:paraId="29E82208" w14:textId="7F950DD4" w:rsidR="008D60A2" w:rsidRDefault="008D60A2" w:rsidP="00DA04B7">
            <w:pPr>
              <w:pStyle w:val="Listparagraf"/>
              <w:numPr>
                <w:ilvl w:val="0"/>
                <w:numId w:val="1"/>
              </w:numPr>
            </w:pPr>
            <w:r>
              <w:t xml:space="preserve">When the SPSS is used for the </w:t>
            </w:r>
            <w:r w:rsidR="00C735B2">
              <w:t>analysis,</w:t>
            </w:r>
            <w:r>
              <w:t xml:space="preserve"> it becomes easy to analyse the data easily because in it the knowledge of statistics is required and then the buttons are needed to be clicked to get the results which are needed like for the descriptive statistics the user needs to click on </w:t>
            </w:r>
            <w:r w:rsidR="00666036">
              <w:t>analyse</w:t>
            </w:r>
            <w:r>
              <w:t xml:space="preserve"> and then on descriptive statistics and then the variables on which it is needed</w:t>
            </w:r>
            <w:r w:rsidR="00092A81">
              <w:t xml:space="preserve"> (</w:t>
            </w:r>
            <w:proofErr w:type="spellStart"/>
            <w:r w:rsidR="00092A81" w:rsidRPr="00DA04B7">
              <w:rPr>
                <w:shd w:val="clear" w:color="auto" w:fill="FFFFFF"/>
              </w:rPr>
              <w:t>Bauzon</w:t>
            </w:r>
            <w:proofErr w:type="spellEnd"/>
            <w:r w:rsidR="00092A81" w:rsidRPr="00DA04B7">
              <w:rPr>
                <w:shd w:val="clear" w:color="auto" w:fill="FFFFFF"/>
              </w:rPr>
              <w:t xml:space="preserve">, Murphy and </w:t>
            </w:r>
            <w:proofErr w:type="spellStart"/>
            <w:r w:rsidR="00092A81" w:rsidRPr="00DA04B7">
              <w:rPr>
                <w:shd w:val="clear" w:color="auto" w:fill="FFFFFF"/>
              </w:rPr>
              <w:t>Wahi</w:t>
            </w:r>
            <w:proofErr w:type="spellEnd"/>
            <w:r w:rsidR="00092A81" w:rsidRPr="00DA04B7">
              <w:rPr>
                <w:shd w:val="clear" w:color="auto" w:fill="FFFFFF"/>
              </w:rPr>
              <w:t>-Gururaj, 2021</w:t>
            </w:r>
            <w:r w:rsidR="00092A81">
              <w:t>)</w:t>
            </w:r>
            <w:r>
              <w:t xml:space="preserve">. </w:t>
            </w:r>
          </w:p>
        </w:tc>
        <w:tc>
          <w:tcPr>
            <w:tcW w:w="4508" w:type="dxa"/>
          </w:tcPr>
          <w:p w14:paraId="496E61CD" w14:textId="4C4B8C54" w:rsidR="008D60A2" w:rsidRDefault="00C735B2" w:rsidP="00C735B2">
            <w:pPr>
              <w:pStyle w:val="Listparagraf"/>
              <w:numPr>
                <w:ilvl w:val="0"/>
                <w:numId w:val="1"/>
              </w:numPr>
            </w:pPr>
            <w:r>
              <w:t xml:space="preserve">The demerit of </w:t>
            </w:r>
            <w:r w:rsidR="00A716DE">
              <w:t>using</w:t>
            </w:r>
            <w:r>
              <w:t xml:space="preserve"> this tool for the analysis </w:t>
            </w:r>
            <w:r w:rsidR="00A716DE">
              <w:t>purpose</w:t>
            </w:r>
            <w:r>
              <w:t xml:space="preserve"> is that proper training is required because the tool has many features under it which are hidden and with the proper training this tool can be used easily also the knowledge of statistics is required to use it as the tool is mainly used for high</w:t>
            </w:r>
            <w:r w:rsidR="002F6EAD">
              <w:t>-</w:t>
            </w:r>
            <w:r>
              <w:t xml:space="preserve">level analysis. </w:t>
            </w:r>
          </w:p>
        </w:tc>
      </w:tr>
      <w:tr w:rsidR="008D60A2" w14:paraId="68B5836D" w14:textId="77777777" w:rsidTr="008D60A2">
        <w:tc>
          <w:tcPr>
            <w:tcW w:w="4508" w:type="dxa"/>
          </w:tcPr>
          <w:p w14:paraId="74B7EF0D" w14:textId="09533E46" w:rsidR="008D60A2" w:rsidRDefault="00526E2F" w:rsidP="00A716DE">
            <w:pPr>
              <w:pStyle w:val="Listparagraf"/>
              <w:numPr>
                <w:ilvl w:val="0"/>
                <w:numId w:val="1"/>
              </w:numPr>
            </w:pPr>
            <w:r>
              <w:t xml:space="preserve">The other merit of using this tool is that </w:t>
            </w:r>
            <w:r w:rsidR="00A60AB9">
              <w:t xml:space="preserve">the data can be </w:t>
            </w:r>
            <w:r w:rsidR="000441DE">
              <w:t>analysed</w:t>
            </w:r>
            <w:r w:rsidR="00A60AB9">
              <w:t xml:space="preserve"> using the visualisation that is with the help of various kind</w:t>
            </w:r>
            <w:r w:rsidR="002F6EAD">
              <w:t>s</w:t>
            </w:r>
            <w:r w:rsidR="00A60AB9">
              <w:t xml:space="preserve"> of graphs and making these graphs using this tool is very easy because the user just needs to click on the graph option and after that </w:t>
            </w:r>
            <w:r w:rsidR="002E261D">
              <w:t xml:space="preserve">just click on the variable on which graph is needed. </w:t>
            </w:r>
          </w:p>
        </w:tc>
        <w:tc>
          <w:tcPr>
            <w:tcW w:w="4508" w:type="dxa"/>
          </w:tcPr>
          <w:p w14:paraId="4F5AC7F3" w14:textId="2B8106B9" w:rsidR="008D60A2" w:rsidRDefault="00D7036B" w:rsidP="00DA04B7">
            <w:pPr>
              <w:pStyle w:val="Listparagraf"/>
              <w:numPr>
                <w:ilvl w:val="0"/>
                <w:numId w:val="1"/>
              </w:numPr>
            </w:pPr>
            <w:r>
              <w:t xml:space="preserve">The disadvantage of this tool is that it is not accessible to everybody since it is a paid tool of analysis and its cost is very high </w:t>
            </w:r>
            <w:r w:rsidR="001B7B84">
              <w:t xml:space="preserve">and affording this tool is not with every person which makes it </w:t>
            </w:r>
            <w:r w:rsidR="002F6EAD">
              <w:t xml:space="preserve">a </w:t>
            </w:r>
            <w:r w:rsidR="001B7B84">
              <w:t xml:space="preserve">less useful tool </w:t>
            </w:r>
            <w:r w:rsidR="002F6EAD">
              <w:t>for</w:t>
            </w:r>
            <w:r w:rsidR="001B7B84">
              <w:t xml:space="preserve"> the re</w:t>
            </w:r>
            <w:r w:rsidR="002F6EAD">
              <w:t>sea</w:t>
            </w:r>
            <w:r w:rsidR="001B7B84">
              <w:t>rchers</w:t>
            </w:r>
            <w:r w:rsidR="00DA04B7">
              <w:t xml:space="preserve"> (</w:t>
            </w:r>
            <w:proofErr w:type="spellStart"/>
            <w:r w:rsidR="00DA04B7" w:rsidRPr="00DA04B7">
              <w:rPr>
                <w:shd w:val="clear" w:color="auto" w:fill="FFFFFF"/>
              </w:rPr>
              <w:t>UnnisaBegum</w:t>
            </w:r>
            <w:proofErr w:type="spellEnd"/>
            <w:r w:rsidR="00DA04B7" w:rsidRPr="00DA04B7">
              <w:rPr>
                <w:shd w:val="clear" w:color="auto" w:fill="FFFFFF"/>
              </w:rPr>
              <w:t>, Hussain and Shaik, 2019</w:t>
            </w:r>
            <w:r w:rsidR="00DA04B7">
              <w:t>)</w:t>
            </w:r>
            <w:r w:rsidR="001B7B84">
              <w:t xml:space="preserve">. </w:t>
            </w:r>
          </w:p>
        </w:tc>
      </w:tr>
    </w:tbl>
    <w:p w14:paraId="22D9BA72" w14:textId="0F095019" w:rsidR="008D60A2" w:rsidRDefault="008D60A2" w:rsidP="008D60A2"/>
    <w:p w14:paraId="73528853" w14:textId="33ED4F30" w:rsidR="002F6EAD" w:rsidRDefault="002F6EAD" w:rsidP="008D60A2">
      <w:pPr>
        <w:rPr>
          <w:b/>
          <w:bCs/>
        </w:rPr>
      </w:pPr>
      <w:r w:rsidRPr="000225DC">
        <w:rPr>
          <w:b/>
          <w:bCs/>
        </w:rPr>
        <w:t xml:space="preserve">Excel </w:t>
      </w:r>
    </w:p>
    <w:tbl>
      <w:tblPr>
        <w:tblStyle w:val="Tabelgril"/>
        <w:tblW w:w="0" w:type="auto"/>
        <w:tblLook w:val="04A0" w:firstRow="1" w:lastRow="0" w:firstColumn="1" w:lastColumn="0" w:noHBand="0" w:noVBand="1"/>
      </w:tblPr>
      <w:tblGrid>
        <w:gridCol w:w="4508"/>
        <w:gridCol w:w="4508"/>
      </w:tblGrid>
      <w:tr w:rsidR="000225DC" w14:paraId="366910D7" w14:textId="77777777" w:rsidTr="000225DC">
        <w:tc>
          <w:tcPr>
            <w:tcW w:w="4508" w:type="dxa"/>
          </w:tcPr>
          <w:p w14:paraId="1B9B1519" w14:textId="31E74F70" w:rsidR="000225DC" w:rsidRPr="00D57F1F" w:rsidRDefault="00D57F1F" w:rsidP="008D60A2">
            <w:r w:rsidRPr="00D57F1F">
              <w:t>Advantages</w:t>
            </w:r>
          </w:p>
        </w:tc>
        <w:tc>
          <w:tcPr>
            <w:tcW w:w="4508" w:type="dxa"/>
          </w:tcPr>
          <w:p w14:paraId="27850DA4" w14:textId="5F95B4FD" w:rsidR="000225DC" w:rsidRPr="00D57F1F" w:rsidRDefault="00D57F1F" w:rsidP="008D60A2">
            <w:r w:rsidRPr="00D57F1F">
              <w:t>Disadvantages</w:t>
            </w:r>
            <w:r w:rsidR="000225DC" w:rsidRPr="00D57F1F">
              <w:t xml:space="preserve"> </w:t>
            </w:r>
          </w:p>
        </w:tc>
      </w:tr>
      <w:tr w:rsidR="000225DC" w14:paraId="0495595F" w14:textId="77777777" w:rsidTr="000225DC">
        <w:tc>
          <w:tcPr>
            <w:tcW w:w="4508" w:type="dxa"/>
          </w:tcPr>
          <w:p w14:paraId="77B7CDC9" w14:textId="2CA2BC22" w:rsidR="009671CF" w:rsidRPr="00DA04B7" w:rsidRDefault="00D57F1F" w:rsidP="009727F8">
            <w:pPr>
              <w:pStyle w:val="Listparagraf"/>
              <w:numPr>
                <w:ilvl w:val="0"/>
                <w:numId w:val="5"/>
              </w:numPr>
            </w:pPr>
            <w:r>
              <w:t xml:space="preserve">The merit of this tool is that it is accessible to everybody since it is not a paid tool and using it is very easy because only the formulas are needed to be entered </w:t>
            </w:r>
            <w:r w:rsidR="009671CF">
              <w:t xml:space="preserve">referring </w:t>
            </w:r>
            <w:r w:rsidR="00B9765D">
              <w:t xml:space="preserve">to </w:t>
            </w:r>
            <w:r w:rsidR="009671CF">
              <w:t xml:space="preserve">the cells of </w:t>
            </w:r>
            <w:r w:rsidR="009671CF">
              <w:lastRenderedPageBreak/>
              <w:t>this tool is also easy as every cell has its name</w:t>
            </w:r>
            <w:r w:rsidR="00DA04B7">
              <w:t xml:space="preserve"> (</w:t>
            </w:r>
            <w:r w:rsidR="00DA04B7" w:rsidRPr="009727F8">
              <w:rPr>
                <w:shd w:val="clear" w:color="auto" w:fill="FFFFFF"/>
              </w:rPr>
              <w:t>Aziz and Aftab, 2021</w:t>
            </w:r>
            <w:r w:rsidR="00DA04B7">
              <w:t>)</w:t>
            </w:r>
            <w:r w:rsidR="009671CF">
              <w:t>.</w:t>
            </w:r>
          </w:p>
        </w:tc>
        <w:tc>
          <w:tcPr>
            <w:tcW w:w="4508" w:type="dxa"/>
          </w:tcPr>
          <w:p w14:paraId="615E955F" w14:textId="01A3458D" w:rsidR="000225DC" w:rsidRPr="00DF2AAC" w:rsidRDefault="00761936" w:rsidP="00DF2AAC">
            <w:pPr>
              <w:pStyle w:val="Listparagraf"/>
              <w:numPr>
                <w:ilvl w:val="0"/>
                <w:numId w:val="2"/>
              </w:numPr>
              <w:rPr>
                <w:b/>
                <w:bCs/>
              </w:rPr>
            </w:pPr>
            <w:r>
              <w:lastRenderedPageBreak/>
              <w:t xml:space="preserve">The major demerit of this tool is that training is required if </w:t>
            </w:r>
            <w:r w:rsidR="00B9765D">
              <w:t>a</w:t>
            </w:r>
            <w:r>
              <w:t xml:space="preserve"> high</w:t>
            </w:r>
            <w:r w:rsidR="00B9765D">
              <w:t>-</w:t>
            </w:r>
            <w:r>
              <w:t xml:space="preserve">level </w:t>
            </w:r>
            <w:r w:rsidR="003B1E5A">
              <w:t>analysis</w:t>
            </w:r>
            <w:r>
              <w:t xml:space="preserve"> is needed to be performed because </w:t>
            </w:r>
            <w:r w:rsidR="00C72CBF">
              <w:t xml:space="preserve">this tool has many features and using it requires proper training. </w:t>
            </w:r>
          </w:p>
        </w:tc>
      </w:tr>
      <w:tr w:rsidR="000225DC" w14:paraId="7CF35CBC" w14:textId="77777777" w:rsidTr="000225DC">
        <w:tc>
          <w:tcPr>
            <w:tcW w:w="4508" w:type="dxa"/>
          </w:tcPr>
          <w:p w14:paraId="30D9DC7D" w14:textId="18DB6556" w:rsidR="000225DC" w:rsidRPr="009671CF" w:rsidRDefault="00AB5758" w:rsidP="009671CF">
            <w:pPr>
              <w:pStyle w:val="Listparagraf"/>
              <w:numPr>
                <w:ilvl w:val="0"/>
                <w:numId w:val="2"/>
              </w:numPr>
              <w:rPr>
                <w:b/>
                <w:bCs/>
              </w:rPr>
            </w:pPr>
            <w:r>
              <w:t>In this</w:t>
            </w:r>
            <w:r w:rsidR="009B0AB4">
              <w:t xml:space="preserve"> tool</w:t>
            </w:r>
            <w:r w:rsidR="00B9765D">
              <w:t>,</w:t>
            </w:r>
            <w:r w:rsidR="009B0AB4">
              <w:t xml:space="preserve"> the major advantage is that if the same formula is needed in every </w:t>
            </w:r>
            <w:r w:rsidR="00596E73">
              <w:t>cell,</w:t>
            </w:r>
            <w:r w:rsidR="009B0AB4">
              <w:t xml:space="preserve"> th</w:t>
            </w:r>
            <w:r w:rsidR="00B9765D">
              <w:t>e</w:t>
            </w:r>
            <w:r w:rsidR="009B0AB4">
              <w:t xml:space="preserve">n the user does not need to enter manually the formula in each cell as dragging the cell in which the formula is entered first can be used for it. </w:t>
            </w:r>
          </w:p>
        </w:tc>
        <w:tc>
          <w:tcPr>
            <w:tcW w:w="4508" w:type="dxa"/>
          </w:tcPr>
          <w:p w14:paraId="30EC8692" w14:textId="425D5F88" w:rsidR="000225DC" w:rsidRPr="00671C06" w:rsidRDefault="00671C06" w:rsidP="00671C06">
            <w:pPr>
              <w:pStyle w:val="Listparagraf"/>
              <w:numPr>
                <w:ilvl w:val="0"/>
                <w:numId w:val="2"/>
              </w:numPr>
              <w:rPr>
                <w:b/>
                <w:bCs/>
              </w:rPr>
            </w:pPr>
            <w:r>
              <w:t xml:space="preserve">The other demerit is that the </w:t>
            </w:r>
            <w:r w:rsidR="00E62330">
              <w:t>business</w:t>
            </w:r>
            <w:r>
              <w:t xml:space="preserve"> using it for the financial analysis need</w:t>
            </w:r>
            <w:r w:rsidR="00B9765D">
              <w:t>s</w:t>
            </w:r>
            <w:r>
              <w:t xml:space="preserve"> to safeguard themselves as the security of this tool is very low and hackers can easily hack it which will result in </w:t>
            </w:r>
            <w:r w:rsidR="00B9765D">
              <w:t xml:space="preserve">a </w:t>
            </w:r>
            <w:r>
              <w:t>loss for them</w:t>
            </w:r>
            <w:r w:rsidR="009727F8">
              <w:t xml:space="preserve"> (</w:t>
            </w:r>
            <w:r w:rsidR="009727F8">
              <w:rPr>
                <w:shd w:val="clear" w:color="auto" w:fill="FFFFFF"/>
              </w:rPr>
              <w:t>Emil, 2018</w:t>
            </w:r>
            <w:r w:rsidR="009727F8">
              <w:t>)</w:t>
            </w:r>
            <w:r>
              <w:t xml:space="preserve">. </w:t>
            </w:r>
          </w:p>
        </w:tc>
      </w:tr>
    </w:tbl>
    <w:p w14:paraId="3203C2B3" w14:textId="0F4B0883" w:rsidR="00225203" w:rsidRDefault="00225203" w:rsidP="008D60A2">
      <w:pPr>
        <w:rPr>
          <w:b/>
          <w:bCs/>
        </w:rPr>
      </w:pPr>
    </w:p>
    <w:p w14:paraId="4C923F63" w14:textId="77777777" w:rsidR="00225203" w:rsidRDefault="00225203">
      <w:pPr>
        <w:spacing w:line="259" w:lineRule="auto"/>
        <w:jc w:val="left"/>
        <w:rPr>
          <w:b/>
          <w:bCs/>
        </w:rPr>
      </w:pPr>
      <w:r>
        <w:rPr>
          <w:b/>
          <w:bCs/>
        </w:rPr>
        <w:br w:type="page"/>
      </w:r>
    </w:p>
    <w:p w14:paraId="1E070B59" w14:textId="101A48DF" w:rsidR="000225DC" w:rsidRDefault="00225203" w:rsidP="00225203">
      <w:pPr>
        <w:pStyle w:val="Titlu1"/>
      </w:pPr>
      <w:bookmarkStart w:id="14" w:name="_Toc102229775"/>
      <w:r>
        <w:lastRenderedPageBreak/>
        <w:t>References</w:t>
      </w:r>
      <w:bookmarkEnd w:id="14"/>
      <w:r>
        <w:t xml:space="preserve"> </w:t>
      </w:r>
    </w:p>
    <w:p w14:paraId="11DC82F2" w14:textId="77777777" w:rsidR="00920521" w:rsidRPr="00920521" w:rsidRDefault="00920521" w:rsidP="00920521">
      <w:pPr>
        <w:pStyle w:val="Listparagraf"/>
        <w:numPr>
          <w:ilvl w:val="0"/>
          <w:numId w:val="7"/>
        </w:numPr>
        <w:rPr>
          <w:shd w:val="clear" w:color="auto" w:fill="FFFFFF"/>
        </w:rPr>
      </w:pPr>
      <w:bookmarkStart w:id="15" w:name="_Hlk102220265"/>
      <w:proofErr w:type="spellStart"/>
      <w:r w:rsidRPr="00920521">
        <w:rPr>
          <w:shd w:val="clear" w:color="auto" w:fill="FFFFFF"/>
        </w:rPr>
        <w:t>Antons</w:t>
      </w:r>
      <w:proofErr w:type="spellEnd"/>
      <w:r w:rsidRPr="00920521">
        <w:rPr>
          <w:shd w:val="clear" w:color="auto" w:fill="FFFFFF"/>
        </w:rPr>
        <w:t xml:space="preserve">, D., </w:t>
      </w:r>
      <w:proofErr w:type="spellStart"/>
      <w:r w:rsidRPr="00920521">
        <w:rPr>
          <w:shd w:val="clear" w:color="auto" w:fill="FFFFFF"/>
        </w:rPr>
        <w:t>Grünwald</w:t>
      </w:r>
      <w:proofErr w:type="spellEnd"/>
      <w:r w:rsidRPr="00920521">
        <w:rPr>
          <w:shd w:val="clear" w:color="auto" w:fill="FFFFFF"/>
        </w:rPr>
        <w:t xml:space="preserve">, E., </w:t>
      </w:r>
      <w:proofErr w:type="spellStart"/>
      <w:r w:rsidRPr="00920521">
        <w:rPr>
          <w:shd w:val="clear" w:color="auto" w:fill="FFFFFF"/>
        </w:rPr>
        <w:t>Cichy</w:t>
      </w:r>
      <w:proofErr w:type="spellEnd"/>
      <w:r w:rsidRPr="00920521">
        <w:rPr>
          <w:shd w:val="clear" w:color="auto" w:fill="FFFFFF"/>
        </w:rPr>
        <w:t xml:space="preserve">, P. and </w:t>
      </w:r>
      <w:proofErr w:type="spellStart"/>
      <w:r w:rsidRPr="00920521">
        <w:rPr>
          <w:shd w:val="clear" w:color="auto" w:fill="FFFFFF"/>
        </w:rPr>
        <w:t>Salge</w:t>
      </w:r>
      <w:proofErr w:type="spellEnd"/>
      <w:r w:rsidRPr="00920521">
        <w:rPr>
          <w:shd w:val="clear" w:color="auto" w:fill="FFFFFF"/>
        </w:rPr>
        <w:t>, T.O., 2020. The application of text mining methods in innovation research: current state, evolution patterns, and development priorities. </w:t>
      </w:r>
      <w:r w:rsidRPr="00920521">
        <w:rPr>
          <w:i/>
          <w:iCs/>
          <w:shd w:val="clear" w:color="auto" w:fill="FFFFFF"/>
        </w:rPr>
        <w:t>R&amp;D Management</w:t>
      </w:r>
      <w:r w:rsidRPr="00920521">
        <w:rPr>
          <w:shd w:val="clear" w:color="auto" w:fill="FFFFFF"/>
        </w:rPr>
        <w:t>, </w:t>
      </w:r>
      <w:r w:rsidRPr="00920521">
        <w:rPr>
          <w:i/>
          <w:iCs/>
          <w:shd w:val="clear" w:color="auto" w:fill="FFFFFF"/>
        </w:rPr>
        <w:t>50</w:t>
      </w:r>
      <w:r w:rsidRPr="00920521">
        <w:rPr>
          <w:shd w:val="clear" w:color="auto" w:fill="FFFFFF"/>
        </w:rPr>
        <w:t xml:space="preserve">(3), pp.329-351. </w:t>
      </w:r>
      <w:hyperlink r:id="rId13" w:history="1">
        <w:r w:rsidRPr="00920521">
          <w:rPr>
            <w:rStyle w:val="Hyperlink"/>
            <w:shd w:val="clear" w:color="auto" w:fill="FFFFFF"/>
          </w:rPr>
          <w:t>https://onlinelibrary.wiley.com/doi/abs/10.1111/radm.12408</w:t>
        </w:r>
      </w:hyperlink>
      <w:r w:rsidRPr="00920521">
        <w:rPr>
          <w:shd w:val="clear" w:color="auto" w:fill="FFFFFF"/>
        </w:rPr>
        <w:t xml:space="preserve"> </w:t>
      </w:r>
    </w:p>
    <w:p w14:paraId="53983CB4" w14:textId="77777777" w:rsidR="00920521" w:rsidRPr="00920521" w:rsidRDefault="00920521" w:rsidP="00920521">
      <w:pPr>
        <w:pStyle w:val="Listparagraf"/>
        <w:numPr>
          <w:ilvl w:val="0"/>
          <w:numId w:val="7"/>
        </w:numPr>
        <w:rPr>
          <w:shd w:val="clear" w:color="auto" w:fill="FFFFFF"/>
        </w:rPr>
      </w:pPr>
      <w:bookmarkStart w:id="16" w:name="_Hlk102220795"/>
      <w:bookmarkStart w:id="17" w:name="_Hlk102220450"/>
      <w:r w:rsidRPr="00920521">
        <w:rPr>
          <w:shd w:val="clear" w:color="auto" w:fill="FFFFFF"/>
        </w:rPr>
        <w:t>Aziz, N. and Aftab, S., 2021. Data Mining Framework for Nutrition Ranking: Methodology: SPSS Modeller. </w:t>
      </w:r>
      <w:r w:rsidRPr="00920521">
        <w:rPr>
          <w:i/>
          <w:iCs/>
          <w:shd w:val="clear" w:color="auto" w:fill="FFFFFF"/>
        </w:rPr>
        <w:t>International Journal of Technology, Innovation and Management (IJTIM)</w:t>
      </w:r>
      <w:r w:rsidRPr="00920521">
        <w:rPr>
          <w:shd w:val="clear" w:color="auto" w:fill="FFFFFF"/>
        </w:rPr>
        <w:t>, </w:t>
      </w:r>
      <w:r w:rsidRPr="00920521">
        <w:rPr>
          <w:i/>
          <w:iCs/>
          <w:shd w:val="clear" w:color="auto" w:fill="FFFFFF"/>
        </w:rPr>
        <w:t>1</w:t>
      </w:r>
      <w:r w:rsidRPr="00920521">
        <w:rPr>
          <w:shd w:val="clear" w:color="auto" w:fill="FFFFFF"/>
        </w:rPr>
        <w:t xml:space="preserve">(1), pp.85-95. </w:t>
      </w:r>
      <w:hyperlink r:id="rId14" w:history="1">
        <w:r w:rsidRPr="00920521">
          <w:rPr>
            <w:rStyle w:val="Hyperlink"/>
            <w:shd w:val="clear" w:color="auto" w:fill="FFFFFF"/>
          </w:rPr>
          <w:t>https://journals.gaftim.com/index.php/ijtim/article/view/16</w:t>
        </w:r>
      </w:hyperlink>
      <w:r w:rsidRPr="00920521">
        <w:rPr>
          <w:shd w:val="clear" w:color="auto" w:fill="FFFFFF"/>
        </w:rPr>
        <w:t xml:space="preserve"> </w:t>
      </w:r>
    </w:p>
    <w:bookmarkEnd w:id="16"/>
    <w:p w14:paraId="125DA77A" w14:textId="77777777" w:rsidR="00920521" w:rsidRPr="00920521" w:rsidRDefault="00920521" w:rsidP="00920521">
      <w:pPr>
        <w:pStyle w:val="Listparagraf"/>
        <w:numPr>
          <w:ilvl w:val="0"/>
          <w:numId w:val="7"/>
        </w:numPr>
        <w:rPr>
          <w:shd w:val="clear" w:color="auto" w:fill="FFFFFF"/>
        </w:rPr>
      </w:pPr>
      <w:proofErr w:type="spellStart"/>
      <w:r w:rsidRPr="00920521">
        <w:rPr>
          <w:shd w:val="clear" w:color="auto" w:fill="FFFFFF"/>
        </w:rPr>
        <w:t>Bauzon</w:t>
      </w:r>
      <w:proofErr w:type="spellEnd"/>
      <w:r w:rsidRPr="00920521">
        <w:rPr>
          <w:shd w:val="clear" w:color="auto" w:fill="FFFFFF"/>
        </w:rPr>
        <w:t xml:space="preserve">, J., Murphy, C. and </w:t>
      </w:r>
      <w:proofErr w:type="spellStart"/>
      <w:r w:rsidRPr="00920521">
        <w:rPr>
          <w:shd w:val="clear" w:color="auto" w:fill="FFFFFF"/>
        </w:rPr>
        <w:t>Wahi</w:t>
      </w:r>
      <w:proofErr w:type="spellEnd"/>
      <w:r w:rsidRPr="00920521">
        <w:rPr>
          <w:shd w:val="clear" w:color="auto" w:fill="FFFFFF"/>
        </w:rPr>
        <w:t xml:space="preserve">-Gururaj, S., 2021. Using macros in </w:t>
      </w:r>
      <w:proofErr w:type="spellStart"/>
      <w:r w:rsidRPr="00920521">
        <w:rPr>
          <w:shd w:val="clear" w:color="auto" w:fill="FFFFFF"/>
        </w:rPr>
        <w:t>microsoft</w:t>
      </w:r>
      <w:proofErr w:type="spellEnd"/>
      <w:r w:rsidRPr="00920521">
        <w:rPr>
          <w:shd w:val="clear" w:color="auto" w:fill="FFFFFF"/>
        </w:rPr>
        <w:t xml:space="preserve"> excel to facilitate cleaning of research data. </w:t>
      </w:r>
      <w:r w:rsidRPr="00920521">
        <w:rPr>
          <w:i/>
          <w:iCs/>
          <w:shd w:val="clear" w:color="auto" w:fill="FFFFFF"/>
        </w:rPr>
        <w:t>Journal of Community Hospital Internal Medicine Perspectives</w:t>
      </w:r>
      <w:r w:rsidRPr="00920521">
        <w:rPr>
          <w:shd w:val="clear" w:color="auto" w:fill="FFFFFF"/>
        </w:rPr>
        <w:t>, </w:t>
      </w:r>
      <w:r w:rsidRPr="00920521">
        <w:rPr>
          <w:i/>
          <w:iCs/>
          <w:shd w:val="clear" w:color="auto" w:fill="FFFFFF"/>
        </w:rPr>
        <w:t>11</w:t>
      </w:r>
      <w:r w:rsidRPr="00920521">
        <w:rPr>
          <w:shd w:val="clear" w:color="auto" w:fill="FFFFFF"/>
        </w:rPr>
        <w:t xml:space="preserve">(5), pp.653-657. </w:t>
      </w:r>
      <w:hyperlink r:id="rId15" w:history="1">
        <w:r w:rsidRPr="00920521">
          <w:rPr>
            <w:rStyle w:val="Hyperlink"/>
            <w:shd w:val="clear" w:color="auto" w:fill="FFFFFF"/>
          </w:rPr>
          <w:t>https://www.tandfonline.com/doi/abs/10.1080/20009666.2021.1954282</w:t>
        </w:r>
      </w:hyperlink>
      <w:r w:rsidRPr="00920521">
        <w:rPr>
          <w:shd w:val="clear" w:color="auto" w:fill="FFFFFF"/>
        </w:rPr>
        <w:t xml:space="preserve"> </w:t>
      </w:r>
    </w:p>
    <w:p w14:paraId="2DEE9DE2" w14:textId="77777777" w:rsidR="00920521" w:rsidRPr="00920521" w:rsidRDefault="00920521" w:rsidP="00920521">
      <w:pPr>
        <w:pStyle w:val="Listparagraf"/>
        <w:numPr>
          <w:ilvl w:val="0"/>
          <w:numId w:val="7"/>
        </w:numPr>
        <w:rPr>
          <w:shd w:val="clear" w:color="auto" w:fill="FFFFFF"/>
        </w:rPr>
      </w:pPr>
      <w:bookmarkStart w:id="18" w:name="_Hlk102221199"/>
      <w:bookmarkEnd w:id="15"/>
      <w:bookmarkEnd w:id="17"/>
      <w:proofErr w:type="spellStart"/>
      <w:r w:rsidRPr="00920521">
        <w:rPr>
          <w:shd w:val="clear" w:color="auto" w:fill="FFFFFF"/>
        </w:rPr>
        <w:t>Cosma</w:t>
      </w:r>
      <w:proofErr w:type="spellEnd"/>
      <w:r w:rsidRPr="00920521">
        <w:rPr>
          <w:shd w:val="clear" w:color="auto" w:fill="FFFFFF"/>
        </w:rPr>
        <w:t xml:space="preserve">, E., 2019. Pivot Table: A Tool to Calculate, Summarize, and </w:t>
      </w:r>
      <w:proofErr w:type="spellStart"/>
      <w:r w:rsidRPr="00920521">
        <w:rPr>
          <w:shd w:val="clear" w:color="auto" w:fill="FFFFFF"/>
        </w:rPr>
        <w:t>Analyze</w:t>
      </w:r>
      <w:proofErr w:type="spellEnd"/>
      <w:r w:rsidRPr="00920521">
        <w:rPr>
          <w:shd w:val="clear" w:color="auto" w:fill="FFFFFF"/>
        </w:rPr>
        <w:t xml:space="preserve"> Data. </w:t>
      </w:r>
      <w:proofErr w:type="spellStart"/>
      <w:r w:rsidRPr="00920521">
        <w:rPr>
          <w:i/>
          <w:iCs/>
          <w:shd w:val="clear" w:color="auto" w:fill="FFFFFF"/>
        </w:rPr>
        <w:t>Ovidius</w:t>
      </w:r>
      <w:proofErr w:type="spellEnd"/>
      <w:r w:rsidRPr="00920521">
        <w:rPr>
          <w:i/>
          <w:iCs/>
          <w:shd w:val="clear" w:color="auto" w:fill="FFFFFF"/>
        </w:rPr>
        <w:t xml:space="preserve"> University Annals, Economic Sciences Series</w:t>
      </w:r>
      <w:r w:rsidRPr="00920521">
        <w:rPr>
          <w:shd w:val="clear" w:color="auto" w:fill="FFFFFF"/>
        </w:rPr>
        <w:t>, </w:t>
      </w:r>
      <w:r w:rsidRPr="00920521">
        <w:rPr>
          <w:i/>
          <w:iCs/>
          <w:shd w:val="clear" w:color="auto" w:fill="FFFFFF"/>
        </w:rPr>
        <w:t>19</w:t>
      </w:r>
      <w:r w:rsidRPr="00920521">
        <w:rPr>
          <w:shd w:val="clear" w:color="auto" w:fill="FFFFFF"/>
        </w:rPr>
        <w:t xml:space="preserve">(1), pp.161-166. </w:t>
      </w:r>
      <w:hyperlink r:id="rId16" w:history="1">
        <w:r w:rsidRPr="00920521">
          <w:rPr>
            <w:rStyle w:val="Hyperlink"/>
            <w:shd w:val="clear" w:color="auto" w:fill="FFFFFF"/>
          </w:rPr>
          <w:t>https://stec.univ-ovidius.ro/html/anale/RO/wp-content/uploads/2019/08/5-2.pdf</w:t>
        </w:r>
      </w:hyperlink>
      <w:r w:rsidRPr="00920521">
        <w:rPr>
          <w:shd w:val="clear" w:color="auto" w:fill="FFFFFF"/>
        </w:rPr>
        <w:t xml:space="preserve"> </w:t>
      </w:r>
    </w:p>
    <w:p w14:paraId="362BA12C" w14:textId="77777777" w:rsidR="00920521" w:rsidRPr="00920521" w:rsidRDefault="00920521" w:rsidP="00920521">
      <w:pPr>
        <w:pStyle w:val="Listparagraf"/>
        <w:numPr>
          <w:ilvl w:val="0"/>
          <w:numId w:val="7"/>
        </w:numPr>
        <w:rPr>
          <w:shd w:val="clear" w:color="auto" w:fill="FFFFFF"/>
        </w:rPr>
      </w:pPr>
      <w:bookmarkStart w:id="19" w:name="_Hlk102221407"/>
      <w:r w:rsidRPr="00920521">
        <w:rPr>
          <w:shd w:val="clear" w:color="auto" w:fill="FFFFFF"/>
        </w:rPr>
        <w:t>Emil, C., 2018. What-If Analysis Tools in Excel. </w:t>
      </w:r>
      <w:proofErr w:type="spellStart"/>
      <w:r w:rsidRPr="00920521">
        <w:rPr>
          <w:i/>
          <w:iCs/>
          <w:shd w:val="clear" w:color="auto" w:fill="FFFFFF"/>
        </w:rPr>
        <w:t>Ovidius</w:t>
      </w:r>
      <w:proofErr w:type="spellEnd"/>
      <w:r w:rsidRPr="00920521">
        <w:rPr>
          <w:i/>
          <w:iCs/>
          <w:shd w:val="clear" w:color="auto" w:fill="FFFFFF"/>
        </w:rPr>
        <w:t xml:space="preserve"> University Annals, Economic Sciences Series</w:t>
      </w:r>
      <w:r w:rsidRPr="00920521">
        <w:rPr>
          <w:shd w:val="clear" w:color="auto" w:fill="FFFFFF"/>
        </w:rPr>
        <w:t>, </w:t>
      </w:r>
      <w:r w:rsidRPr="00920521">
        <w:rPr>
          <w:i/>
          <w:iCs/>
          <w:shd w:val="clear" w:color="auto" w:fill="FFFFFF"/>
        </w:rPr>
        <w:t>18</w:t>
      </w:r>
      <w:r w:rsidRPr="00920521">
        <w:rPr>
          <w:shd w:val="clear" w:color="auto" w:fill="FFFFFF"/>
        </w:rPr>
        <w:t xml:space="preserve">(2), pp.240-245. </w:t>
      </w:r>
      <w:hyperlink r:id="rId17" w:history="1">
        <w:r w:rsidRPr="00920521">
          <w:rPr>
            <w:rStyle w:val="Hyperlink"/>
            <w:shd w:val="clear" w:color="auto" w:fill="FFFFFF"/>
          </w:rPr>
          <w:t>https://stec.univ-ovidius.ro/html/anale/RO/wp-content/uploads/2019/02/9-2.pdf</w:t>
        </w:r>
      </w:hyperlink>
      <w:r w:rsidRPr="00920521">
        <w:rPr>
          <w:shd w:val="clear" w:color="auto" w:fill="FFFFFF"/>
        </w:rPr>
        <w:t xml:space="preserve"> </w:t>
      </w:r>
    </w:p>
    <w:p w14:paraId="42D2E60F" w14:textId="77777777" w:rsidR="00920521" w:rsidRPr="00920521" w:rsidRDefault="00920521" w:rsidP="00920521">
      <w:pPr>
        <w:pStyle w:val="Listparagraf"/>
        <w:numPr>
          <w:ilvl w:val="0"/>
          <w:numId w:val="7"/>
        </w:numPr>
        <w:rPr>
          <w:shd w:val="clear" w:color="auto" w:fill="FFFFFF"/>
        </w:rPr>
      </w:pPr>
      <w:bookmarkStart w:id="20" w:name="_Hlk102221544"/>
      <w:proofErr w:type="spellStart"/>
      <w:r w:rsidRPr="00920521">
        <w:rPr>
          <w:shd w:val="clear" w:color="auto" w:fill="FFFFFF"/>
        </w:rPr>
        <w:t>Furmanova</w:t>
      </w:r>
      <w:proofErr w:type="spellEnd"/>
      <w:r w:rsidRPr="00920521">
        <w:rPr>
          <w:shd w:val="clear" w:color="auto" w:fill="FFFFFF"/>
        </w:rPr>
        <w:t xml:space="preserve">, K., </w:t>
      </w:r>
      <w:proofErr w:type="spellStart"/>
      <w:r w:rsidRPr="00920521">
        <w:rPr>
          <w:shd w:val="clear" w:color="auto" w:fill="FFFFFF"/>
        </w:rPr>
        <w:t>Gratzl</w:t>
      </w:r>
      <w:proofErr w:type="spellEnd"/>
      <w:r w:rsidRPr="00920521">
        <w:rPr>
          <w:shd w:val="clear" w:color="auto" w:fill="FFFFFF"/>
        </w:rPr>
        <w:t xml:space="preserve">, S., </w:t>
      </w:r>
      <w:proofErr w:type="spellStart"/>
      <w:r w:rsidRPr="00920521">
        <w:rPr>
          <w:shd w:val="clear" w:color="auto" w:fill="FFFFFF"/>
        </w:rPr>
        <w:t>Stitz</w:t>
      </w:r>
      <w:proofErr w:type="spellEnd"/>
      <w:r w:rsidRPr="00920521">
        <w:rPr>
          <w:shd w:val="clear" w:color="auto" w:fill="FFFFFF"/>
        </w:rPr>
        <w:t xml:space="preserve">, H., </w:t>
      </w:r>
      <w:proofErr w:type="spellStart"/>
      <w:r w:rsidRPr="00920521">
        <w:rPr>
          <w:shd w:val="clear" w:color="auto" w:fill="FFFFFF"/>
        </w:rPr>
        <w:t>Zichner</w:t>
      </w:r>
      <w:proofErr w:type="spellEnd"/>
      <w:r w:rsidRPr="00920521">
        <w:rPr>
          <w:shd w:val="clear" w:color="auto" w:fill="FFFFFF"/>
        </w:rPr>
        <w:t xml:space="preserve">, T., </w:t>
      </w:r>
      <w:proofErr w:type="spellStart"/>
      <w:r w:rsidRPr="00920521">
        <w:rPr>
          <w:shd w:val="clear" w:color="auto" w:fill="FFFFFF"/>
        </w:rPr>
        <w:t>Jaresova</w:t>
      </w:r>
      <w:proofErr w:type="spellEnd"/>
      <w:r w:rsidRPr="00920521">
        <w:rPr>
          <w:shd w:val="clear" w:color="auto" w:fill="FFFFFF"/>
        </w:rPr>
        <w:t xml:space="preserve">, M., Lex, A. and </w:t>
      </w:r>
      <w:proofErr w:type="spellStart"/>
      <w:r w:rsidRPr="00920521">
        <w:rPr>
          <w:shd w:val="clear" w:color="auto" w:fill="FFFFFF"/>
        </w:rPr>
        <w:t>Streit</w:t>
      </w:r>
      <w:proofErr w:type="spellEnd"/>
      <w:r w:rsidRPr="00920521">
        <w:rPr>
          <w:shd w:val="clear" w:color="auto" w:fill="FFFFFF"/>
        </w:rPr>
        <w:t>, M., 2020. Taggle: Combining overview and details in tabular data visualizations. </w:t>
      </w:r>
      <w:r w:rsidRPr="00920521">
        <w:rPr>
          <w:i/>
          <w:iCs/>
          <w:shd w:val="clear" w:color="auto" w:fill="FFFFFF"/>
        </w:rPr>
        <w:t>Information Visualization</w:t>
      </w:r>
      <w:r w:rsidRPr="00920521">
        <w:rPr>
          <w:shd w:val="clear" w:color="auto" w:fill="FFFFFF"/>
        </w:rPr>
        <w:t>, </w:t>
      </w:r>
      <w:r w:rsidRPr="00920521">
        <w:rPr>
          <w:i/>
          <w:iCs/>
          <w:shd w:val="clear" w:color="auto" w:fill="FFFFFF"/>
        </w:rPr>
        <w:t>19</w:t>
      </w:r>
      <w:r w:rsidRPr="00920521">
        <w:rPr>
          <w:shd w:val="clear" w:color="auto" w:fill="FFFFFF"/>
        </w:rPr>
        <w:t xml:space="preserve">(2), pp.114-136. </w:t>
      </w:r>
      <w:hyperlink r:id="rId18" w:history="1">
        <w:r w:rsidRPr="00920521">
          <w:rPr>
            <w:rStyle w:val="Hyperlink"/>
            <w:shd w:val="clear" w:color="auto" w:fill="FFFFFF"/>
          </w:rPr>
          <w:t>https://journals.sagepub.com/doi/abs/10.1177/1473871619878085</w:t>
        </w:r>
      </w:hyperlink>
      <w:r w:rsidRPr="00920521">
        <w:rPr>
          <w:shd w:val="clear" w:color="auto" w:fill="FFFFFF"/>
        </w:rPr>
        <w:t xml:space="preserve"> </w:t>
      </w:r>
    </w:p>
    <w:p w14:paraId="2FD09575" w14:textId="77777777" w:rsidR="00920521" w:rsidRPr="00920521" w:rsidRDefault="00920521" w:rsidP="00920521">
      <w:pPr>
        <w:pStyle w:val="Listparagraf"/>
        <w:numPr>
          <w:ilvl w:val="0"/>
          <w:numId w:val="7"/>
        </w:numPr>
        <w:rPr>
          <w:shd w:val="clear" w:color="auto" w:fill="FFFFFF"/>
        </w:rPr>
      </w:pPr>
      <w:bookmarkStart w:id="21" w:name="_Hlk102221704"/>
      <w:proofErr w:type="spellStart"/>
      <w:r w:rsidRPr="00920521">
        <w:rPr>
          <w:shd w:val="clear" w:color="auto" w:fill="FFFFFF"/>
        </w:rPr>
        <w:t>Lemenkova</w:t>
      </w:r>
      <w:proofErr w:type="spellEnd"/>
      <w:r w:rsidRPr="00920521">
        <w:rPr>
          <w:shd w:val="clear" w:color="auto" w:fill="FFFFFF"/>
        </w:rPr>
        <w:t>, P., 2019. Numerical data modelling and classification in marine geology by the SPSS statistics. </w:t>
      </w:r>
      <w:r w:rsidRPr="00920521">
        <w:rPr>
          <w:i/>
          <w:iCs/>
          <w:shd w:val="clear" w:color="auto" w:fill="FFFFFF"/>
        </w:rPr>
        <w:t>International Journal of Engineering Technologies IJET</w:t>
      </w:r>
      <w:r w:rsidRPr="00920521">
        <w:rPr>
          <w:shd w:val="clear" w:color="auto" w:fill="FFFFFF"/>
        </w:rPr>
        <w:t>, </w:t>
      </w:r>
      <w:r w:rsidRPr="00920521">
        <w:rPr>
          <w:i/>
          <w:iCs/>
          <w:shd w:val="clear" w:color="auto" w:fill="FFFFFF"/>
        </w:rPr>
        <w:t>5</w:t>
      </w:r>
      <w:r w:rsidRPr="00920521">
        <w:rPr>
          <w:shd w:val="clear" w:color="auto" w:fill="FFFFFF"/>
        </w:rPr>
        <w:t xml:space="preserve">(2), pp.90-99. </w:t>
      </w:r>
      <w:hyperlink r:id="rId19" w:history="1">
        <w:r w:rsidRPr="00920521">
          <w:rPr>
            <w:rStyle w:val="Hyperlink"/>
            <w:shd w:val="clear" w:color="auto" w:fill="FFFFFF"/>
          </w:rPr>
          <w:t>https://dergipark.org.tr/en/pub/ijet/issue/45163/585830</w:t>
        </w:r>
      </w:hyperlink>
      <w:r w:rsidRPr="00920521">
        <w:rPr>
          <w:shd w:val="clear" w:color="auto" w:fill="FFFFFF"/>
        </w:rPr>
        <w:t xml:space="preserve"> </w:t>
      </w:r>
    </w:p>
    <w:p w14:paraId="70027255" w14:textId="77777777" w:rsidR="00920521" w:rsidRPr="00920521" w:rsidRDefault="00920521" w:rsidP="00920521">
      <w:pPr>
        <w:pStyle w:val="Listparagraf"/>
        <w:numPr>
          <w:ilvl w:val="0"/>
          <w:numId w:val="7"/>
        </w:numPr>
        <w:rPr>
          <w:shd w:val="clear" w:color="auto" w:fill="FFFFFF"/>
        </w:rPr>
      </w:pPr>
      <w:r w:rsidRPr="00920521">
        <w:rPr>
          <w:shd w:val="clear" w:color="auto" w:fill="FFFFFF"/>
        </w:rPr>
        <w:t xml:space="preserve">Mishra, P., Pandey, C.M., Singh, U., Gupta, A., </w:t>
      </w:r>
      <w:proofErr w:type="spellStart"/>
      <w:r w:rsidRPr="00920521">
        <w:rPr>
          <w:shd w:val="clear" w:color="auto" w:fill="FFFFFF"/>
        </w:rPr>
        <w:t>Sahu</w:t>
      </w:r>
      <w:proofErr w:type="spellEnd"/>
      <w:r w:rsidRPr="00920521">
        <w:rPr>
          <w:shd w:val="clear" w:color="auto" w:fill="FFFFFF"/>
        </w:rPr>
        <w:t xml:space="preserve">, C. and </w:t>
      </w:r>
      <w:proofErr w:type="spellStart"/>
      <w:r w:rsidRPr="00920521">
        <w:rPr>
          <w:shd w:val="clear" w:color="auto" w:fill="FFFFFF"/>
        </w:rPr>
        <w:t>Keshri</w:t>
      </w:r>
      <w:proofErr w:type="spellEnd"/>
      <w:r w:rsidRPr="00920521">
        <w:rPr>
          <w:shd w:val="clear" w:color="auto" w:fill="FFFFFF"/>
        </w:rPr>
        <w:t>, A., 2019. Descriptive statistics and normality tests for statistical data. </w:t>
      </w:r>
      <w:r w:rsidRPr="00920521">
        <w:rPr>
          <w:i/>
          <w:iCs/>
          <w:shd w:val="clear" w:color="auto" w:fill="FFFFFF"/>
        </w:rPr>
        <w:t>Annals of cardiac anaesthesia</w:t>
      </w:r>
      <w:r w:rsidRPr="00920521">
        <w:rPr>
          <w:shd w:val="clear" w:color="auto" w:fill="FFFFFF"/>
        </w:rPr>
        <w:t>, </w:t>
      </w:r>
      <w:r w:rsidRPr="00920521">
        <w:rPr>
          <w:i/>
          <w:iCs/>
          <w:shd w:val="clear" w:color="auto" w:fill="FFFFFF"/>
        </w:rPr>
        <w:t>22</w:t>
      </w:r>
      <w:r w:rsidRPr="00920521">
        <w:rPr>
          <w:shd w:val="clear" w:color="auto" w:fill="FFFFFF"/>
        </w:rPr>
        <w:t xml:space="preserve">(1), p.67. </w:t>
      </w:r>
      <w:hyperlink r:id="rId20" w:history="1">
        <w:r w:rsidRPr="00920521">
          <w:rPr>
            <w:rStyle w:val="Hyperlink"/>
            <w:shd w:val="clear" w:color="auto" w:fill="FFFFFF"/>
          </w:rPr>
          <w:t>https://www.ncbi.nlm.nih.gov/pmc/articles/PMC6350423/</w:t>
        </w:r>
      </w:hyperlink>
      <w:r w:rsidRPr="00920521">
        <w:rPr>
          <w:shd w:val="clear" w:color="auto" w:fill="FFFFFF"/>
        </w:rPr>
        <w:t xml:space="preserve"> </w:t>
      </w:r>
    </w:p>
    <w:p w14:paraId="28E91600" w14:textId="77777777" w:rsidR="00920521" w:rsidRPr="00225203" w:rsidRDefault="00920521" w:rsidP="00920521">
      <w:pPr>
        <w:pStyle w:val="Listparagraf"/>
        <w:numPr>
          <w:ilvl w:val="0"/>
          <w:numId w:val="7"/>
        </w:numPr>
      </w:pPr>
      <w:bookmarkStart w:id="22" w:name="_Hlk102223349"/>
      <w:bookmarkStart w:id="23" w:name="_Hlk102222287"/>
      <w:proofErr w:type="spellStart"/>
      <w:r w:rsidRPr="00920521">
        <w:rPr>
          <w:shd w:val="clear" w:color="auto" w:fill="FFFFFF"/>
        </w:rPr>
        <w:t>Suryanto</w:t>
      </w:r>
      <w:proofErr w:type="spellEnd"/>
      <w:r w:rsidRPr="00920521">
        <w:rPr>
          <w:shd w:val="clear" w:color="auto" w:fill="FFFFFF"/>
        </w:rPr>
        <w:t>, R., 2021. OPTIMIZATION OF APPLICATION USE MICROSOFT OFFICE EXCEL BASED FOR STUDENT DATA MANAGEMENT. </w:t>
      </w:r>
      <w:proofErr w:type="spellStart"/>
      <w:r w:rsidRPr="00920521">
        <w:rPr>
          <w:i/>
          <w:iCs/>
          <w:shd w:val="clear" w:color="auto" w:fill="FFFFFF"/>
        </w:rPr>
        <w:t>Jurnal</w:t>
      </w:r>
      <w:proofErr w:type="spellEnd"/>
      <w:r w:rsidRPr="00920521">
        <w:rPr>
          <w:i/>
          <w:iCs/>
          <w:shd w:val="clear" w:color="auto" w:fill="FFFFFF"/>
        </w:rPr>
        <w:t xml:space="preserve"> Pendidikan </w:t>
      </w:r>
      <w:proofErr w:type="spellStart"/>
      <w:r w:rsidRPr="00920521">
        <w:rPr>
          <w:i/>
          <w:iCs/>
          <w:shd w:val="clear" w:color="auto" w:fill="FFFFFF"/>
        </w:rPr>
        <w:t>Teknologi</w:t>
      </w:r>
      <w:proofErr w:type="spellEnd"/>
      <w:r w:rsidRPr="00920521">
        <w:rPr>
          <w:i/>
          <w:iCs/>
          <w:shd w:val="clear" w:color="auto" w:fill="FFFFFF"/>
        </w:rPr>
        <w:t xml:space="preserve"> </w:t>
      </w:r>
      <w:proofErr w:type="spellStart"/>
      <w:r w:rsidRPr="00920521">
        <w:rPr>
          <w:i/>
          <w:iCs/>
          <w:shd w:val="clear" w:color="auto" w:fill="FFFFFF"/>
        </w:rPr>
        <w:t>Informasi</w:t>
      </w:r>
      <w:proofErr w:type="spellEnd"/>
      <w:r w:rsidRPr="00920521">
        <w:rPr>
          <w:i/>
          <w:iCs/>
          <w:shd w:val="clear" w:color="auto" w:fill="FFFFFF"/>
        </w:rPr>
        <w:t xml:space="preserve"> dan </w:t>
      </w:r>
      <w:proofErr w:type="spellStart"/>
      <w:r w:rsidRPr="00920521">
        <w:rPr>
          <w:i/>
          <w:iCs/>
          <w:shd w:val="clear" w:color="auto" w:fill="FFFFFF"/>
        </w:rPr>
        <w:t>Vokasional</w:t>
      </w:r>
      <w:proofErr w:type="spellEnd"/>
      <w:r w:rsidRPr="00920521">
        <w:rPr>
          <w:shd w:val="clear" w:color="auto" w:fill="FFFFFF"/>
        </w:rPr>
        <w:t>, </w:t>
      </w:r>
      <w:r w:rsidRPr="00920521">
        <w:rPr>
          <w:i/>
          <w:iCs/>
          <w:shd w:val="clear" w:color="auto" w:fill="FFFFFF"/>
        </w:rPr>
        <w:t>3</w:t>
      </w:r>
      <w:r w:rsidRPr="00920521">
        <w:rPr>
          <w:shd w:val="clear" w:color="auto" w:fill="FFFFFF"/>
        </w:rPr>
        <w:t xml:space="preserve">(1). </w:t>
      </w:r>
      <w:hyperlink r:id="rId21" w:history="1">
        <w:r w:rsidRPr="00920521">
          <w:rPr>
            <w:rStyle w:val="Hyperlink"/>
            <w:shd w:val="clear" w:color="auto" w:fill="FFFFFF"/>
          </w:rPr>
          <w:t>http://jurnal.fkip.unila.ac.id/index.php/JPVTI/article/view/22158</w:t>
        </w:r>
      </w:hyperlink>
      <w:r w:rsidRPr="00920521">
        <w:rPr>
          <w:shd w:val="clear" w:color="auto" w:fill="FFFFFF"/>
        </w:rPr>
        <w:t xml:space="preserve"> </w:t>
      </w:r>
    </w:p>
    <w:p w14:paraId="10FDBFDD" w14:textId="77777777" w:rsidR="00920521" w:rsidRPr="00920521" w:rsidRDefault="00920521" w:rsidP="00920521">
      <w:pPr>
        <w:pStyle w:val="Listparagraf"/>
        <w:numPr>
          <w:ilvl w:val="0"/>
          <w:numId w:val="7"/>
        </w:numPr>
        <w:rPr>
          <w:shd w:val="clear" w:color="auto" w:fill="FFFFFF"/>
        </w:rPr>
      </w:pPr>
      <w:bookmarkStart w:id="24" w:name="_Hlk102222404"/>
      <w:bookmarkEnd w:id="22"/>
      <w:proofErr w:type="spellStart"/>
      <w:r w:rsidRPr="00920521">
        <w:rPr>
          <w:shd w:val="clear" w:color="auto" w:fill="FFFFFF"/>
        </w:rPr>
        <w:lastRenderedPageBreak/>
        <w:t>UnnisaBegum</w:t>
      </w:r>
      <w:proofErr w:type="spellEnd"/>
      <w:r w:rsidRPr="00920521">
        <w:rPr>
          <w:shd w:val="clear" w:color="auto" w:fill="FFFFFF"/>
        </w:rPr>
        <w:t>, A., Hussain, M.A. and Shaik, M., 2019. Data mining techniques for big data. </w:t>
      </w:r>
      <w:r w:rsidRPr="00920521">
        <w:rPr>
          <w:i/>
          <w:iCs/>
          <w:shd w:val="clear" w:color="auto" w:fill="FFFFFF"/>
        </w:rPr>
        <w:t>International Journal of Advanced Research in Science Engineering and Technology</w:t>
      </w:r>
      <w:r w:rsidRPr="00920521">
        <w:rPr>
          <w:shd w:val="clear" w:color="auto" w:fill="FFFFFF"/>
        </w:rPr>
        <w:t>, </w:t>
      </w:r>
      <w:r w:rsidRPr="00920521">
        <w:rPr>
          <w:i/>
          <w:iCs/>
          <w:shd w:val="clear" w:color="auto" w:fill="FFFFFF"/>
        </w:rPr>
        <w:t>6</w:t>
      </w:r>
      <w:r w:rsidRPr="00920521">
        <w:rPr>
          <w:shd w:val="clear" w:color="auto" w:fill="FFFFFF"/>
        </w:rPr>
        <w:t xml:space="preserve">, pp.396-399. </w:t>
      </w:r>
      <w:hyperlink r:id="rId22" w:history="1">
        <w:r w:rsidRPr="00920521">
          <w:rPr>
            <w:rStyle w:val="Hyperlink"/>
            <w:shd w:val="clear" w:color="auto" w:fill="FFFFFF"/>
          </w:rPr>
          <w:t>https://www.researchgate.net/profile/Mohammed-Hussain-24/publication/336197482_Data_Mining_Techniques_For_Big_Data_Vol_6_Special_Issue/links/5d93b3d3458515202b7a0b6d/Data-Mining-Techniques-For-Big-Data-Vol-6-Special-Issue.pdf</w:t>
        </w:r>
      </w:hyperlink>
      <w:r w:rsidRPr="00920521">
        <w:rPr>
          <w:shd w:val="clear" w:color="auto" w:fill="FFFFFF"/>
        </w:rPr>
        <w:t xml:space="preserve"> </w:t>
      </w:r>
    </w:p>
    <w:p w14:paraId="71B64E29" w14:textId="77777777" w:rsidR="00920521" w:rsidRPr="00920521" w:rsidRDefault="00920521" w:rsidP="00920521">
      <w:pPr>
        <w:pStyle w:val="Listparagraf"/>
        <w:numPr>
          <w:ilvl w:val="0"/>
          <w:numId w:val="7"/>
        </w:numPr>
        <w:rPr>
          <w:shd w:val="clear" w:color="auto" w:fill="FFFFFF"/>
        </w:rPr>
      </w:pPr>
      <w:bookmarkStart w:id="25" w:name="_Hlk102222842"/>
      <w:proofErr w:type="spellStart"/>
      <w:r w:rsidRPr="00920521">
        <w:rPr>
          <w:shd w:val="clear" w:color="auto" w:fill="FFFFFF"/>
        </w:rPr>
        <w:t>Weissgerber</w:t>
      </w:r>
      <w:proofErr w:type="spellEnd"/>
      <w:r w:rsidRPr="00920521">
        <w:rPr>
          <w:shd w:val="clear" w:color="auto" w:fill="FFFFFF"/>
        </w:rPr>
        <w:t xml:space="preserve">, T.L., </w:t>
      </w:r>
      <w:proofErr w:type="spellStart"/>
      <w:r w:rsidRPr="00920521">
        <w:rPr>
          <w:shd w:val="clear" w:color="auto" w:fill="FFFFFF"/>
        </w:rPr>
        <w:t>Winham</w:t>
      </w:r>
      <w:proofErr w:type="spellEnd"/>
      <w:r w:rsidRPr="00920521">
        <w:rPr>
          <w:shd w:val="clear" w:color="auto" w:fill="FFFFFF"/>
        </w:rPr>
        <w:t xml:space="preserve">, S.J., Heinzen, E.P., </w:t>
      </w:r>
      <w:proofErr w:type="spellStart"/>
      <w:r w:rsidRPr="00920521">
        <w:rPr>
          <w:shd w:val="clear" w:color="auto" w:fill="FFFFFF"/>
        </w:rPr>
        <w:t>Milin-Lazovic</w:t>
      </w:r>
      <w:proofErr w:type="spellEnd"/>
      <w:r w:rsidRPr="00920521">
        <w:rPr>
          <w:shd w:val="clear" w:color="auto" w:fill="FFFFFF"/>
        </w:rPr>
        <w:t xml:space="preserve">, J.S., Garcia-Valencia, O., </w:t>
      </w:r>
      <w:proofErr w:type="spellStart"/>
      <w:r w:rsidRPr="00920521">
        <w:rPr>
          <w:shd w:val="clear" w:color="auto" w:fill="FFFFFF"/>
        </w:rPr>
        <w:t>Bukumiric</w:t>
      </w:r>
      <w:proofErr w:type="spellEnd"/>
      <w:r w:rsidRPr="00920521">
        <w:rPr>
          <w:shd w:val="clear" w:color="auto" w:fill="FFFFFF"/>
        </w:rPr>
        <w:t xml:space="preserve">, Z., </w:t>
      </w:r>
      <w:proofErr w:type="spellStart"/>
      <w:r w:rsidRPr="00920521">
        <w:rPr>
          <w:shd w:val="clear" w:color="auto" w:fill="FFFFFF"/>
        </w:rPr>
        <w:t>Savic</w:t>
      </w:r>
      <w:proofErr w:type="spellEnd"/>
      <w:r w:rsidRPr="00920521">
        <w:rPr>
          <w:shd w:val="clear" w:color="auto" w:fill="FFFFFF"/>
        </w:rPr>
        <w:t xml:space="preserve">, M.D., </w:t>
      </w:r>
      <w:proofErr w:type="spellStart"/>
      <w:r w:rsidRPr="00920521">
        <w:rPr>
          <w:shd w:val="clear" w:color="auto" w:fill="FFFFFF"/>
        </w:rPr>
        <w:t>Garovic</w:t>
      </w:r>
      <w:proofErr w:type="spellEnd"/>
      <w:r w:rsidRPr="00920521">
        <w:rPr>
          <w:shd w:val="clear" w:color="auto" w:fill="FFFFFF"/>
        </w:rPr>
        <w:t>, V.D. and Milic, N.M., 2019. Reveal, don’t conceal: transforming data visualization to improve transparency. </w:t>
      </w:r>
      <w:r w:rsidRPr="00920521">
        <w:rPr>
          <w:i/>
          <w:iCs/>
          <w:shd w:val="clear" w:color="auto" w:fill="FFFFFF"/>
        </w:rPr>
        <w:t>Circulation</w:t>
      </w:r>
      <w:r w:rsidRPr="00920521">
        <w:rPr>
          <w:shd w:val="clear" w:color="auto" w:fill="FFFFFF"/>
        </w:rPr>
        <w:t>, </w:t>
      </w:r>
      <w:r w:rsidRPr="00920521">
        <w:rPr>
          <w:i/>
          <w:iCs/>
          <w:shd w:val="clear" w:color="auto" w:fill="FFFFFF"/>
        </w:rPr>
        <w:t>140</w:t>
      </w:r>
      <w:r w:rsidRPr="00920521">
        <w:rPr>
          <w:shd w:val="clear" w:color="auto" w:fill="FFFFFF"/>
        </w:rPr>
        <w:t xml:space="preserve">(18), pp.1506-1518. </w:t>
      </w:r>
      <w:hyperlink r:id="rId23" w:history="1">
        <w:r w:rsidRPr="00920521">
          <w:rPr>
            <w:rStyle w:val="Hyperlink"/>
            <w:shd w:val="clear" w:color="auto" w:fill="FFFFFF"/>
          </w:rPr>
          <w:t>https://www.ahajournals.org/doi/abs/10.1161/CIRCULATIONAHA.118.037777</w:t>
        </w:r>
      </w:hyperlink>
      <w:r w:rsidRPr="00920521">
        <w:rPr>
          <w:shd w:val="clear" w:color="auto" w:fill="FFFFFF"/>
        </w:rPr>
        <w:t xml:space="preserve"> </w:t>
      </w:r>
    </w:p>
    <w:p w14:paraId="79E162AB" w14:textId="77777777" w:rsidR="00920521" w:rsidRPr="00920521" w:rsidRDefault="00920521" w:rsidP="00920521">
      <w:pPr>
        <w:pStyle w:val="Listparagraf"/>
        <w:numPr>
          <w:ilvl w:val="0"/>
          <w:numId w:val="7"/>
        </w:numPr>
        <w:rPr>
          <w:shd w:val="clear" w:color="auto" w:fill="FFFFFF"/>
        </w:rPr>
      </w:pPr>
      <w:r w:rsidRPr="00920521">
        <w:rPr>
          <w:shd w:val="clear" w:color="auto" w:fill="FFFFFF"/>
        </w:rPr>
        <w:t xml:space="preserve">Zou, D., Lloyd, J.E. and </w:t>
      </w:r>
      <w:proofErr w:type="spellStart"/>
      <w:r w:rsidRPr="00920521">
        <w:rPr>
          <w:shd w:val="clear" w:color="auto" w:fill="FFFFFF"/>
        </w:rPr>
        <w:t>Baumbusch</w:t>
      </w:r>
      <w:proofErr w:type="spellEnd"/>
      <w:r w:rsidRPr="00920521">
        <w:rPr>
          <w:shd w:val="clear" w:color="auto" w:fill="FFFFFF"/>
        </w:rPr>
        <w:t xml:space="preserve">, J.L., 2020. Using SPSS to </w:t>
      </w:r>
      <w:proofErr w:type="spellStart"/>
      <w:r w:rsidRPr="00920521">
        <w:rPr>
          <w:shd w:val="clear" w:color="auto" w:fill="FFFFFF"/>
        </w:rPr>
        <w:t>analyze</w:t>
      </w:r>
      <w:proofErr w:type="spellEnd"/>
      <w:r w:rsidRPr="00920521">
        <w:rPr>
          <w:shd w:val="clear" w:color="auto" w:fill="FFFFFF"/>
        </w:rPr>
        <w:t xml:space="preserve"> complex survey data: a primer. </w:t>
      </w:r>
      <w:r w:rsidRPr="00920521">
        <w:rPr>
          <w:i/>
          <w:iCs/>
          <w:shd w:val="clear" w:color="auto" w:fill="FFFFFF"/>
        </w:rPr>
        <w:t>Journal of Modern Applied Statistical Methods</w:t>
      </w:r>
      <w:r w:rsidRPr="00920521">
        <w:rPr>
          <w:shd w:val="clear" w:color="auto" w:fill="FFFFFF"/>
        </w:rPr>
        <w:t>, </w:t>
      </w:r>
      <w:r w:rsidRPr="00920521">
        <w:rPr>
          <w:i/>
          <w:iCs/>
          <w:shd w:val="clear" w:color="auto" w:fill="FFFFFF"/>
        </w:rPr>
        <w:t>18</w:t>
      </w:r>
      <w:r w:rsidRPr="00920521">
        <w:rPr>
          <w:shd w:val="clear" w:color="auto" w:fill="FFFFFF"/>
        </w:rPr>
        <w:t xml:space="preserve">(1), p.16. </w:t>
      </w:r>
      <w:hyperlink r:id="rId24" w:history="1">
        <w:r w:rsidRPr="00920521">
          <w:rPr>
            <w:rStyle w:val="Hyperlink"/>
            <w:shd w:val="clear" w:color="auto" w:fill="FFFFFF"/>
          </w:rPr>
          <w:t>https://digitalcommons.wayne.edu/jmasm/vol18/iss1/16/</w:t>
        </w:r>
      </w:hyperlink>
      <w:r w:rsidRPr="00920521">
        <w:rPr>
          <w:shd w:val="clear" w:color="auto" w:fill="FFFFFF"/>
        </w:rPr>
        <w:t xml:space="preserve"> </w:t>
      </w:r>
    </w:p>
    <w:bookmarkEnd w:id="18"/>
    <w:bookmarkEnd w:id="19"/>
    <w:bookmarkEnd w:id="20"/>
    <w:bookmarkEnd w:id="21"/>
    <w:bookmarkEnd w:id="23"/>
    <w:bookmarkEnd w:id="24"/>
    <w:bookmarkEnd w:id="25"/>
    <w:p w14:paraId="09036CCF" w14:textId="1CA69926" w:rsidR="00225203" w:rsidRDefault="00EF72A3" w:rsidP="008D60A2">
      <w:pPr>
        <w:rPr>
          <w:b/>
          <w:bCs/>
        </w:rPr>
      </w:pPr>
      <w:r>
        <w:rPr>
          <w:b/>
          <w:bCs/>
        </w:rPr>
        <w:t xml:space="preserve"> </w:t>
      </w:r>
    </w:p>
    <w:p w14:paraId="3E4E10E9" w14:textId="77777777" w:rsidR="00F875DD" w:rsidRPr="000225DC" w:rsidRDefault="00F875DD" w:rsidP="008D60A2">
      <w:pPr>
        <w:rPr>
          <w:b/>
          <w:bCs/>
        </w:rPr>
      </w:pPr>
    </w:p>
    <w:sectPr w:rsidR="00F875DD" w:rsidRPr="000225DC" w:rsidSect="00E104E5">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2A964" w14:textId="77777777" w:rsidR="009F3520" w:rsidRDefault="009F3520" w:rsidP="00E104E5">
      <w:pPr>
        <w:spacing w:after="0" w:line="240" w:lineRule="auto"/>
      </w:pPr>
      <w:r>
        <w:separator/>
      </w:r>
    </w:p>
  </w:endnote>
  <w:endnote w:type="continuationSeparator" w:id="0">
    <w:p w14:paraId="78FB82A4" w14:textId="77777777" w:rsidR="009F3520" w:rsidRDefault="009F3520" w:rsidP="00E10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915198"/>
      <w:docPartObj>
        <w:docPartGallery w:val="Page Numbers (Bottom of Page)"/>
        <w:docPartUnique/>
      </w:docPartObj>
    </w:sdtPr>
    <w:sdtEndPr>
      <w:rPr>
        <w:noProof/>
      </w:rPr>
    </w:sdtEndPr>
    <w:sdtContent>
      <w:p w14:paraId="1579C090" w14:textId="0DF37160" w:rsidR="00E104E5" w:rsidRDefault="00E104E5">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C3C3259" w14:textId="77777777" w:rsidR="00E104E5" w:rsidRDefault="00E104E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F5867" w14:textId="77777777" w:rsidR="009F3520" w:rsidRDefault="009F3520" w:rsidP="00E104E5">
      <w:pPr>
        <w:spacing w:after="0" w:line="240" w:lineRule="auto"/>
      </w:pPr>
      <w:r>
        <w:separator/>
      </w:r>
    </w:p>
  </w:footnote>
  <w:footnote w:type="continuationSeparator" w:id="0">
    <w:p w14:paraId="37A1ADDD" w14:textId="77777777" w:rsidR="009F3520" w:rsidRDefault="009F3520" w:rsidP="00E10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4976"/>
    <w:multiLevelType w:val="hybridMultilevel"/>
    <w:tmpl w:val="102815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AA3BE5"/>
    <w:multiLevelType w:val="hybridMultilevel"/>
    <w:tmpl w:val="304C3F08"/>
    <w:lvl w:ilvl="0" w:tplc="61AEBC90">
      <w:start w:val="1"/>
      <w:numFmt w:val="low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A8A3A6A"/>
    <w:multiLevelType w:val="hybridMultilevel"/>
    <w:tmpl w:val="099AD8B8"/>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9357072"/>
    <w:multiLevelType w:val="hybridMultilevel"/>
    <w:tmpl w:val="211A3B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C937FB1"/>
    <w:multiLevelType w:val="hybridMultilevel"/>
    <w:tmpl w:val="2E328998"/>
    <w:lvl w:ilvl="0" w:tplc="0DE43A46">
      <w:start w:val="1"/>
      <w:numFmt w:val="low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9D646E2"/>
    <w:multiLevelType w:val="hybridMultilevel"/>
    <w:tmpl w:val="34DE92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192924"/>
    <w:multiLevelType w:val="hybridMultilevel"/>
    <w:tmpl w:val="12CA5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99714593">
    <w:abstractNumId w:val="0"/>
  </w:num>
  <w:num w:numId="2" w16cid:durableId="702949334">
    <w:abstractNumId w:val="5"/>
  </w:num>
  <w:num w:numId="3" w16cid:durableId="1349866593">
    <w:abstractNumId w:val="1"/>
  </w:num>
  <w:num w:numId="4" w16cid:durableId="888152000">
    <w:abstractNumId w:val="4"/>
  </w:num>
  <w:num w:numId="5" w16cid:durableId="2007587221">
    <w:abstractNumId w:val="6"/>
  </w:num>
  <w:num w:numId="6" w16cid:durableId="626399336">
    <w:abstractNumId w:val="2"/>
  </w:num>
  <w:num w:numId="7" w16cid:durableId="10196961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zNDY1tjA1tzQ1NjVS0lEKTi0uzszPAykwqQUA0O7i9ywAAAA="/>
  </w:docVars>
  <w:rsids>
    <w:rsidRoot w:val="00E104E5"/>
    <w:rsid w:val="00010C65"/>
    <w:rsid w:val="00013E93"/>
    <w:rsid w:val="00016F74"/>
    <w:rsid w:val="000225DC"/>
    <w:rsid w:val="000441DE"/>
    <w:rsid w:val="000628CB"/>
    <w:rsid w:val="000629D7"/>
    <w:rsid w:val="00073463"/>
    <w:rsid w:val="00081772"/>
    <w:rsid w:val="00092A81"/>
    <w:rsid w:val="000B01D8"/>
    <w:rsid w:val="000C7221"/>
    <w:rsid w:val="000F4CF1"/>
    <w:rsid w:val="00101435"/>
    <w:rsid w:val="00110ED4"/>
    <w:rsid w:val="001134EA"/>
    <w:rsid w:val="001253E5"/>
    <w:rsid w:val="00126693"/>
    <w:rsid w:val="0013783A"/>
    <w:rsid w:val="00140934"/>
    <w:rsid w:val="00147114"/>
    <w:rsid w:val="00152BAD"/>
    <w:rsid w:val="001657E6"/>
    <w:rsid w:val="001A1683"/>
    <w:rsid w:val="001B7B84"/>
    <w:rsid w:val="001E360E"/>
    <w:rsid w:val="0021037B"/>
    <w:rsid w:val="00216BAD"/>
    <w:rsid w:val="00225203"/>
    <w:rsid w:val="00240CEB"/>
    <w:rsid w:val="002467C4"/>
    <w:rsid w:val="0026284D"/>
    <w:rsid w:val="00275731"/>
    <w:rsid w:val="00286C5F"/>
    <w:rsid w:val="002C38D4"/>
    <w:rsid w:val="002D4B76"/>
    <w:rsid w:val="002E0535"/>
    <w:rsid w:val="002E261D"/>
    <w:rsid w:val="002E6692"/>
    <w:rsid w:val="002F6EAD"/>
    <w:rsid w:val="00312EE8"/>
    <w:rsid w:val="00337325"/>
    <w:rsid w:val="00353B00"/>
    <w:rsid w:val="00357C72"/>
    <w:rsid w:val="003845A4"/>
    <w:rsid w:val="0039062F"/>
    <w:rsid w:val="00391F93"/>
    <w:rsid w:val="003A51AF"/>
    <w:rsid w:val="003B1E5A"/>
    <w:rsid w:val="003F0222"/>
    <w:rsid w:val="004013D3"/>
    <w:rsid w:val="00423B4B"/>
    <w:rsid w:val="0045482C"/>
    <w:rsid w:val="00483A86"/>
    <w:rsid w:val="00493CA0"/>
    <w:rsid w:val="004C0731"/>
    <w:rsid w:val="004D3EA6"/>
    <w:rsid w:val="004D6700"/>
    <w:rsid w:val="004E5FA3"/>
    <w:rsid w:val="004E6FB6"/>
    <w:rsid w:val="004F01B3"/>
    <w:rsid w:val="005206A0"/>
    <w:rsid w:val="00522FCB"/>
    <w:rsid w:val="00526E2F"/>
    <w:rsid w:val="005436E9"/>
    <w:rsid w:val="00553582"/>
    <w:rsid w:val="00554ABC"/>
    <w:rsid w:val="0056695D"/>
    <w:rsid w:val="00584469"/>
    <w:rsid w:val="00596C6B"/>
    <w:rsid w:val="00596E73"/>
    <w:rsid w:val="005D7CF8"/>
    <w:rsid w:val="005E2E43"/>
    <w:rsid w:val="00627E3C"/>
    <w:rsid w:val="006377ED"/>
    <w:rsid w:val="00642702"/>
    <w:rsid w:val="00651461"/>
    <w:rsid w:val="00654A2F"/>
    <w:rsid w:val="006561CC"/>
    <w:rsid w:val="0066391F"/>
    <w:rsid w:val="00666036"/>
    <w:rsid w:val="00671C06"/>
    <w:rsid w:val="006C2875"/>
    <w:rsid w:val="006C46CD"/>
    <w:rsid w:val="006F1A40"/>
    <w:rsid w:val="00715764"/>
    <w:rsid w:val="00720505"/>
    <w:rsid w:val="00730475"/>
    <w:rsid w:val="007333E3"/>
    <w:rsid w:val="0075401C"/>
    <w:rsid w:val="00761936"/>
    <w:rsid w:val="0076289A"/>
    <w:rsid w:val="007C0016"/>
    <w:rsid w:val="007C6BA9"/>
    <w:rsid w:val="008026AD"/>
    <w:rsid w:val="0080707E"/>
    <w:rsid w:val="008438A7"/>
    <w:rsid w:val="008676EB"/>
    <w:rsid w:val="00885EDD"/>
    <w:rsid w:val="008B4D30"/>
    <w:rsid w:val="008B4E8D"/>
    <w:rsid w:val="008C215B"/>
    <w:rsid w:val="008D3EF6"/>
    <w:rsid w:val="008D60A2"/>
    <w:rsid w:val="008E31A9"/>
    <w:rsid w:val="008F3F9B"/>
    <w:rsid w:val="008F5475"/>
    <w:rsid w:val="00905043"/>
    <w:rsid w:val="00917612"/>
    <w:rsid w:val="00920521"/>
    <w:rsid w:val="009259AC"/>
    <w:rsid w:val="00941915"/>
    <w:rsid w:val="00942D1F"/>
    <w:rsid w:val="009671CF"/>
    <w:rsid w:val="009727F8"/>
    <w:rsid w:val="00976C85"/>
    <w:rsid w:val="009813E5"/>
    <w:rsid w:val="00993EF9"/>
    <w:rsid w:val="009A2E1F"/>
    <w:rsid w:val="009B0AB4"/>
    <w:rsid w:val="009B1F3B"/>
    <w:rsid w:val="009B3B11"/>
    <w:rsid w:val="009E4215"/>
    <w:rsid w:val="009F3520"/>
    <w:rsid w:val="009F7F50"/>
    <w:rsid w:val="00A06E88"/>
    <w:rsid w:val="00A21BF6"/>
    <w:rsid w:val="00A23C33"/>
    <w:rsid w:val="00A60AB9"/>
    <w:rsid w:val="00A716DE"/>
    <w:rsid w:val="00A71B7D"/>
    <w:rsid w:val="00AA5D19"/>
    <w:rsid w:val="00AB5758"/>
    <w:rsid w:val="00AE0663"/>
    <w:rsid w:val="00B40A19"/>
    <w:rsid w:val="00B41D91"/>
    <w:rsid w:val="00B50860"/>
    <w:rsid w:val="00B609B3"/>
    <w:rsid w:val="00B66415"/>
    <w:rsid w:val="00B71EA3"/>
    <w:rsid w:val="00B9765D"/>
    <w:rsid w:val="00BC55CB"/>
    <w:rsid w:val="00BD4BC8"/>
    <w:rsid w:val="00BE074D"/>
    <w:rsid w:val="00BE0926"/>
    <w:rsid w:val="00BE7F7E"/>
    <w:rsid w:val="00C0200B"/>
    <w:rsid w:val="00C0734F"/>
    <w:rsid w:val="00C14663"/>
    <w:rsid w:val="00C22C71"/>
    <w:rsid w:val="00C40CFB"/>
    <w:rsid w:val="00C72CBF"/>
    <w:rsid w:val="00C735B2"/>
    <w:rsid w:val="00C7499B"/>
    <w:rsid w:val="00C8521E"/>
    <w:rsid w:val="00CC4DD1"/>
    <w:rsid w:val="00CD1E87"/>
    <w:rsid w:val="00CF3BB1"/>
    <w:rsid w:val="00D15C56"/>
    <w:rsid w:val="00D224E8"/>
    <w:rsid w:val="00D2413E"/>
    <w:rsid w:val="00D40D16"/>
    <w:rsid w:val="00D4219C"/>
    <w:rsid w:val="00D50277"/>
    <w:rsid w:val="00D57F1F"/>
    <w:rsid w:val="00D7036B"/>
    <w:rsid w:val="00D7749D"/>
    <w:rsid w:val="00D80236"/>
    <w:rsid w:val="00D8066A"/>
    <w:rsid w:val="00DA04B7"/>
    <w:rsid w:val="00DB0026"/>
    <w:rsid w:val="00DB4103"/>
    <w:rsid w:val="00DC1AC3"/>
    <w:rsid w:val="00DC4C05"/>
    <w:rsid w:val="00DD44CE"/>
    <w:rsid w:val="00DD4569"/>
    <w:rsid w:val="00DD56ED"/>
    <w:rsid w:val="00DF2AAC"/>
    <w:rsid w:val="00DF7EAD"/>
    <w:rsid w:val="00E0528D"/>
    <w:rsid w:val="00E07918"/>
    <w:rsid w:val="00E104E5"/>
    <w:rsid w:val="00E120EC"/>
    <w:rsid w:val="00E30055"/>
    <w:rsid w:val="00E62330"/>
    <w:rsid w:val="00E75881"/>
    <w:rsid w:val="00E80707"/>
    <w:rsid w:val="00E836B5"/>
    <w:rsid w:val="00E92FFE"/>
    <w:rsid w:val="00EA1EF1"/>
    <w:rsid w:val="00EB1AD9"/>
    <w:rsid w:val="00EB668E"/>
    <w:rsid w:val="00EF29D6"/>
    <w:rsid w:val="00EF6D2F"/>
    <w:rsid w:val="00EF72A3"/>
    <w:rsid w:val="00F21643"/>
    <w:rsid w:val="00F56C17"/>
    <w:rsid w:val="00F670BE"/>
    <w:rsid w:val="00F875DD"/>
    <w:rsid w:val="00FA6804"/>
    <w:rsid w:val="00FB33F1"/>
    <w:rsid w:val="00FB5019"/>
    <w:rsid w:val="00FD6C3D"/>
    <w:rsid w:val="00FE7A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09465"/>
  <w15:chartTrackingRefBased/>
  <w15:docId w15:val="{2C919698-8F1A-47E5-BFE3-F2EFBF0D5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82C"/>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BE7F7E"/>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45482C"/>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E7F7E"/>
    <w:rPr>
      <w:rFonts w:ascii="Times New Roman" w:eastAsiaTheme="majorEastAsia" w:hAnsi="Times New Roman" w:cstheme="majorBidi"/>
      <w:b/>
      <w:color w:val="000000" w:themeColor="text1"/>
      <w:sz w:val="32"/>
      <w:szCs w:val="32"/>
    </w:rPr>
  </w:style>
  <w:style w:type="paragraph" w:styleId="Titlu">
    <w:name w:val="Title"/>
    <w:basedOn w:val="Normal"/>
    <w:next w:val="Normal"/>
    <w:link w:val="TitluCaracter"/>
    <w:uiPriority w:val="10"/>
    <w:qFormat/>
    <w:rsid w:val="00917612"/>
    <w:pPr>
      <w:spacing w:after="0"/>
      <w:contextualSpacing/>
      <w:jc w:val="center"/>
    </w:pPr>
    <w:rPr>
      <w:rFonts w:eastAsiaTheme="majorEastAsia" w:cstheme="majorBidi"/>
      <w:spacing w:val="-10"/>
      <w:kern w:val="28"/>
      <w:sz w:val="48"/>
      <w:szCs w:val="56"/>
    </w:rPr>
  </w:style>
  <w:style w:type="character" w:customStyle="1" w:styleId="TitluCaracter">
    <w:name w:val="Titlu Caracter"/>
    <w:basedOn w:val="Fontdeparagrafimplicit"/>
    <w:link w:val="Titlu"/>
    <w:uiPriority w:val="10"/>
    <w:rsid w:val="00917612"/>
    <w:rPr>
      <w:rFonts w:ascii="Times New Roman" w:eastAsiaTheme="majorEastAsia" w:hAnsi="Times New Roman" w:cstheme="majorBidi"/>
      <w:spacing w:val="-10"/>
      <w:kern w:val="28"/>
      <w:sz w:val="48"/>
      <w:szCs w:val="56"/>
    </w:rPr>
  </w:style>
  <w:style w:type="character" w:customStyle="1" w:styleId="Titlu2Caracter">
    <w:name w:val="Titlu 2 Caracter"/>
    <w:basedOn w:val="Fontdeparagrafimplicit"/>
    <w:link w:val="Titlu2"/>
    <w:uiPriority w:val="9"/>
    <w:rsid w:val="0045482C"/>
    <w:rPr>
      <w:rFonts w:ascii="Times New Roman" w:eastAsiaTheme="majorEastAsia" w:hAnsi="Times New Roman" w:cstheme="majorBidi"/>
      <w:color w:val="2F5496" w:themeColor="accent1" w:themeShade="BF"/>
      <w:sz w:val="26"/>
      <w:szCs w:val="26"/>
    </w:rPr>
  </w:style>
  <w:style w:type="paragraph" w:styleId="Antet">
    <w:name w:val="header"/>
    <w:basedOn w:val="Normal"/>
    <w:link w:val="AntetCaracter"/>
    <w:uiPriority w:val="99"/>
    <w:unhideWhenUsed/>
    <w:rsid w:val="00E104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104E5"/>
    <w:rPr>
      <w:rFonts w:ascii="Times New Roman" w:hAnsi="Times New Roman"/>
      <w:sz w:val="24"/>
    </w:rPr>
  </w:style>
  <w:style w:type="paragraph" w:styleId="Subsol">
    <w:name w:val="footer"/>
    <w:basedOn w:val="Normal"/>
    <w:link w:val="SubsolCaracter"/>
    <w:uiPriority w:val="99"/>
    <w:unhideWhenUsed/>
    <w:rsid w:val="00E104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104E5"/>
    <w:rPr>
      <w:rFonts w:ascii="Times New Roman" w:hAnsi="Times New Roman"/>
      <w:sz w:val="24"/>
    </w:rPr>
  </w:style>
  <w:style w:type="table" w:styleId="Tabelgril">
    <w:name w:val="Table Grid"/>
    <w:basedOn w:val="TabelNormal"/>
    <w:uiPriority w:val="39"/>
    <w:rsid w:val="002467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C0734F"/>
    <w:pPr>
      <w:spacing w:after="0" w:line="240" w:lineRule="auto"/>
      <w:jc w:val="both"/>
    </w:pPr>
    <w:rPr>
      <w:rFonts w:ascii="Times New Roman" w:hAnsi="Times New Roman"/>
      <w:sz w:val="24"/>
    </w:rPr>
  </w:style>
  <w:style w:type="paragraph" w:styleId="Listparagraf">
    <w:name w:val="List Paragraph"/>
    <w:basedOn w:val="Normal"/>
    <w:uiPriority w:val="34"/>
    <w:qFormat/>
    <w:rsid w:val="008D60A2"/>
    <w:pPr>
      <w:ind w:left="720"/>
      <w:contextualSpacing/>
    </w:pPr>
  </w:style>
  <w:style w:type="paragraph" w:styleId="Titlucuprins">
    <w:name w:val="TOC Heading"/>
    <w:basedOn w:val="Titlu1"/>
    <w:next w:val="Normal"/>
    <w:uiPriority w:val="39"/>
    <w:unhideWhenUsed/>
    <w:qFormat/>
    <w:rsid w:val="00B609B3"/>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920521"/>
    <w:pPr>
      <w:tabs>
        <w:tab w:val="right" w:leader="dot" w:pos="9016"/>
      </w:tabs>
      <w:spacing w:after="100"/>
    </w:pPr>
  </w:style>
  <w:style w:type="paragraph" w:styleId="Cuprins2">
    <w:name w:val="toc 2"/>
    <w:basedOn w:val="Normal"/>
    <w:next w:val="Normal"/>
    <w:autoRedefine/>
    <w:uiPriority w:val="39"/>
    <w:unhideWhenUsed/>
    <w:rsid w:val="00B609B3"/>
    <w:pPr>
      <w:spacing w:after="100"/>
      <w:ind w:left="240"/>
    </w:pPr>
  </w:style>
  <w:style w:type="character" w:styleId="Hyperlink">
    <w:name w:val="Hyperlink"/>
    <w:basedOn w:val="Fontdeparagrafimplicit"/>
    <w:uiPriority w:val="99"/>
    <w:unhideWhenUsed/>
    <w:rsid w:val="00B609B3"/>
    <w:rPr>
      <w:color w:val="0563C1" w:themeColor="hyperlink"/>
      <w:u w:val="single"/>
    </w:rPr>
  </w:style>
  <w:style w:type="character" w:styleId="MeniuneNerezolvat">
    <w:name w:val="Unresolved Mention"/>
    <w:basedOn w:val="Fontdeparagrafimplicit"/>
    <w:uiPriority w:val="99"/>
    <w:semiHidden/>
    <w:unhideWhenUsed/>
    <w:rsid w:val="004F0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224899">
      <w:bodyDiv w:val="1"/>
      <w:marLeft w:val="0"/>
      <w:marRight w:val="0"/>
      <w:marTop w:val="0"/>
      <w:marBottom w:val="0"/>
      <w:divBdr>
        <w:top w:val="none" w:sz="0" w:space="0" w:color="auto"/>
        <w:left w:val="none" w:sz="0" w:space="0" w:color="auto"/>
        <w:bottom w:val="none" w:sz="0" w:space="0" w:color="auto"/>
        <w:right w:val="none" w:sz="0" w:space="0" w:color="auto"/>
      </w:divBdr>
    </w:div>
    <w:div w:id="1299265761">
      <w:bodyDiv w:val="1"/>
      <w:marLeft w:val="0"/>
      <w:marRight w:val="0"/>
      <w:marTop w:val="0"/>
      <w:marBottom w:val="0"/>
      <w:divBdr>
        <w:top w:val="none" w:sz="0" w:space="0" w:color="auto"/>
        <w:left w:val="none" w:sz="0" w:space="0" w:color="auto"/>
        <w:bottom w:val="none" w:sz="0" w:space="0" w:color="auto"/>
        <w:right w:val="none" w:sz="0" w:space="0" w:color="auto"/>
      </w:divBdr>
    </w:div>
    <w:div w:id="139527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onlinelibrary.wiley.com/doi/abs/10.1111/radm.12408" TargetMode="External"/><Relationship Id="rId18" Type="http://schemas.openxmlformats.org/officeDocument/2006/relationships/hyperlink" Target="https://journals.sagepub.com/doi/abs/10.1177/147387161987808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jurnal.fkip.unila.ac.id/index.php/JPVTI/article/view/22158"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stec.univ-ovidius.ro/html/anale/RO/wp-content/uploads/2019/02/9-2.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ec.univ-ovidius.ro/html/anale/RO/wp-content/uploads/2019/08/5-2.pdf" TargetMode="External"/><Relationship Id="rId20" Type="http://schemas.openxmlformats.org/officeDocument/2006/relationships/hyperlink" Target="https://www.ncbi.nlm.nih.gov/pmc/articles/PMC63504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igitalcommons.wayne.edu/jmasm/vol18/iss1/16/" TargetMode="External"/><Relationship Id="rId5" Type="http://schemas.openxmlformats.org/officeDocument/2006/relationships/webSettings" Target="webSettings.xml"/><Relationship Id="rId15" Type="http://schemas.openxmlformats.org/officeDocument/2006/relationships/hyperlink" Target="https://www.tandfonline.com/doi/abs/10.1080/20009666.2021.1954282" TargetMode="External"/><Relationship Id="rId23" Type="http://schemas.openxmlformats.org/officeDocument/2006/relationships/hyperlink" Target="https://www.ahajournals.org/doi/abs/10.1161/CIRCULATIONAHA.118.037777" TargetMode="External"/><Relationship Id="rId10" Type="http://schemas.openxmlformats.org/officeDocument/2006/relationships/image" Target="media/image1.png"/><Relationship Id="rId19" Type="http://schemas.openxmlformats.org/officeDocument/2006/relationships/hyperlink" Target="https://dergipark.org.tr/en/pub/ijet/issue/45163/585830"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journals.gaftim.com/index.php/ijtim/article/view/16" TargetMode="External"/><Relationship Id="rId22" Type="http://schemas.openxmlformats.org/officeDocument/2006/relationships/hyperlink" Target="https://www.researchgate.net/profile/Mohammed-Hussain-24/publication/336197482_Data_Mining_Techniques_For_Big_Data_Vol_6_Special_Issue/links/5d93b3d3458515202b7a0b6d/Data-Mining-Techniques-For-Big-Data-Vol-6-Special-Issue.pdf"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yash\Desktop\Twinkle\April\28th%20April\Data%20handling%20and%20business%20intelligence\84-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yash\Desktop\Twinkle\April\28th%20April\Data%20handling%20and%20business%20intelligence\84-Crime_rate_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pivotSource>
    <c:name>[84-Crime_rate_data.xlsx]Sheet1!PivotTable2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Crime rate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Sheet1!$A$4:$A$28</c:f>
              <c:strCache>
                <c:ptCount val="24"/>
                <c:pt idx="0">
                  <c:v>103</c:v>
                </c:pt>
                <c:pt idx="1">
                  <c:v>104.3</c:v>
                </c:pt>
                <c:pt idx="2">
                  <c:v>105.9</c:v>
                </c:pt>
                <c:pt idx="3">
                  <c:v>106.6</c:v>
                </c:pt>
                <c:pt idx="4">
                  <c:v>107.2</c:v>
                </c:pt>
                <c:pt idx="5">
                  <c:v>108.3</c:v>
                </c:pt>
                <c:pt idx="6">
                  <c:v>109.4</c:v>
                </c:pt>
                <c:pt idx="7">
                  <c:v>112.1</c:v>
                </c:pt>
                <c:pt idx="8">
                  <c:v>114.3</c:v>
                </c:pt>
                <c:pt idx="9">
                  <c:v>115.1</c:v>
                </c:pt>
                <c:pt idx="10">
                  <c:v>117.2</c:v>
                </c:pt>
                <c:pt idx="11">
                  <c:v>119.7</c:v>
                </c:pt>
                <c:pt idx="12">
                  <c:v>121.6</c:v>
                </c:pt>
                <c:pt idx="13">
                  <c:v>123.4</c:v>
                </c:pt>
                <c:pt idx="14">
                  <c:v>127.2</c:v>
                </c:pt>
                <c:pt idx="15">
                  <c:v>132.4</c:v>
                </c:pt>
                <c:pt idx="16">
                  <c:v>135.5</c:v>
                </c:pt>
                <c:pt idx="17">
                  <c:v>137.8</c:v>
                </c:pt>
                <c:pt idx="18">
                  <c:v>140.8</c:v>
                </c:pt>
                <c:pt idx="19">
                  <c:v>145.4</c:v>
                </c:pt>
                <c:pt idx="20">
                  <c:v>149.3</c:v>
                </c:pt>
                <c:pt idx="21">
                  <c:v>154.3</c:v>
                </c:pt>
                <c:pt idx="22">
                  <c:v>157.7</c:v>
                </c:pt>
                <c:pt idx="23">
                  <c:v>161.8</c:v>
                </c:pt>
              </c:strCache>
            </c:strRef>
          </c:cat>
          <c:val>
            <c:numRef>
              <c:f>Sheet1!$B$4:$B$28</c:f>
              <c:numCache>
                <c:formatCode>General</c:formatCode>
                <c:ptCount val="24"/>
                <c:pt idx="0">
                  <c:v>76</c:v>
                </c:pt>
                <c:pt idx="1">
                  <c:v>83</c:v>
                </c:pt>
                <c:pt idx="2">
                  <c:v>113</c:v>
                </c:pt>
                <c:pt idx="3">
                  <c:v>81</c:v>
                </c:pt>
                <c:pt idx="4">
                  <c:v>84</c:v>
                </c:pt>
                <c:pt idx="5">
                  <c:v>102</c:v>
                </c:pt>
                <c:pt idx="6">
                  <c:v>89</c:v>
                </c:pt>
                <c:pt idx="7">
                  <c:v>116</c:v>
                </c:pt>
                <c:pt idx="8">
                  <c:v>97</c:v>
                </c:pt>
                <c:pt idx="9">
                  <c:v>142</c:v>
                </c:pt>
                <c:pt idx="10">
                  <c:v>111</c:v>
                </c:pt>
                <c:pt idx="11">
                  <c:v>92</c:v>
                </c:pt>
                <c:pt idx="12">
                  <c:v>76</c:v>
                </c:pt>
                <c:pt idx="13">
                  <c:v>88</c:v>
                </c:pt>
                <c:pt idx="14">
                  <c:v>83</c:v>
                </c:pt>
                <c:pt idx="15">
                  <c:v>103</c:v>
                </c:pt>
                <c:pt idx="16">
                  <c:v>130</c:v>
                </c:pt>
                <c:pt idx="17">
                  <c:v>91</c:v>
                </c:pt>
                <c:pt idx="18">
                  <c:v>87</c:v>
                </c:pt>
                <c:pt idx="19">
                  <c:v>79</c:v>
                </c:pt>
                <c:pt idx="20">
                  <c:v>96</c:v>
                </c:pt>
                <c:pt idx="21">
                  <c:v>77</c:v>
                </c:pt>
                <c:pt idx="22">
                  <c:v>102</c:v>
                </c:pt>
                <c:pt idx="23">
                  <c:v>102</c:v>
                </c:pt>
              </c:numCache>
            </c:numRef>
          </c:val>
          <c:extLst>
            <c:ext xmlns:c16="http://schemas.microsoft.com/office/drawing/2014/chart" uri="{C3380CC4-5D6E-409C-BE32-E72D297353CC}">
              <c16:uniqueId val="{00000000-15F4-4374-A7EA-126B38E312B8}"/>
            </c:ext>
          </c:extLst>
        </c:ser>
        <c:dLbls>
          <c:showLegendKey val="0"/>
          <c:showVal val="0"/>
          <c:showCatName val="0"/>
          <c:showSerName val="0"/>
          <c:showPercent val="0"/>
          <c:showBubbleSize val="0"/>
        </c:dLbls>
        <c:gapWidth val="219"/>
        <c:overlap val="-27"/>
        <c:axId val="496134560"/>
        <c:axId val="496135392"/>
      </c:barChart>
      <c:catAx>
        <c:axId val="496134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135392"/>
        <c:crosses val="autoZero"/>
        <c:auto val="1"/>
        <c:lblAlgn val="ctr"/>
        <c:lblOffset val="100"/>
        <c:noMultiLvlLbl val="0"/>
      </c:catAx>
      <c:valAx>
        <c:axId val="496135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134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Crime</a:t>
            </a:r>
            <a:r>
              <a:rPr lang="en-IN" baseline="0"/>
              <a:t> rate</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Sheet3!$A$1</c:f>
              <c:strCache>
                <c:ptCount val="1"/>
                <c:pt idx="0">
                  <c:v>Row Labels</c:v>
                </c:pt>
              </c:strCache>
            </c:strRef>
          </c:tx>
          <c:spPr>
            <a:solidFill>
              <a:schemeClr val="accent1"/>
            </a:solidFill>
            <a:ln>
              <a:noFill/>
            </a:ln>
            <a:effectLst/>
          </c:spPr>
          <c:invertIfNegative val="0"/>
          <c:val>
            <c:numRef>
              <c:f>Sheet3!$A$2:$A$24</c:f>
              <c:numCache>
                <c:formatCode>General</c:formatCode>
                <c:ptCount val="23"/>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numCache>
            </c:numRef>
          </c:val>
          <c:extLst>
            <c:ext xmlns:c16="http://schemas.microsoft.com/office/drawing/2014/chart" uri="{C3380CC4-5D6E-409C-BE32-E72D297353CC}">
              <c16:uniqueId val="{00000000-D6C4-4E8C-95D7-CC78879130EF}"/>
            </c:ext>
          </c:extLst>
        </c:ser>
        <c:ser>
          <c:idx val="1"/>
          <c:order val="1"/>
          <c:tx>
            <c:strRef>
              <c:f>Sheet3!$B$1</c:f>
              <c:strCache>
                <c:ptCount val="1"/>
                <c:pt idx="0">
                  <c:v>Sum of Wage</c:v>
                </c:pt>
              </c:strCache>
            </c:strRef>
          </c:tx>
          <c:spPr>
            <a:solidFill>
              <a:schemeClr val="accent2"/>
            </a:solidFill>
            <a:ln>
              <a:noFill/>
            </a:ln>
            <a:effectLst/>
          </c:spPr>
          <c:invertIfNegative val="0"/>
          <c:val>
            <c:numRef>
              <c:f>Sheet3!$B$2:$B$24</c:f>
              <c:numCache>
                <c:formatCode>General</c:formatCode>
                <c:ptCount val="23"/>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numCache>
            </c:numRef>
          </c:val>
          <c:extLst>
            <c:ext xmlns:c16="http://schemas.microsoft.com/office/drawing/2014/chart" uri="{C3380CC4-5D6E-409C-BE32-E72D297353CC}">
              <c16:uniqueId val="{00000001-D6C4-4E8C-95D7-CC78879130EF}"/>
            </c:ext>
          </c:extLst>
        </c:ser>
        <c:ser>
          <c:idx val="2"/>
          <c:order val="2"/>
          <c:tx>
            <c:strRef>
              <c:f>Sheet3!$C$1</c:f>
              <c:strCache>
                <c:ptCount val="1"/>
                <c:pt idx="0">
                  <c:v>If condition</c:v>
                </c:pt>
              </c:strCache>
            </c:strRef>
          </c:tx>
          <c:spPr>
            <a:solidFill>
              <a:schemeClr val="accent3"/>
            </a:solidFill>
            <a:ln>
              <a:noFill/>
            </a:ln>
            <a:effectLst/>
          </c:spPr>
          <c:invertIfNegative val="0"/>
          <c:val>
            <c:numRef>
              <c:f>Sheet3!$C$2:$C$24</c:f>
              <c:numCache>
                <c:formatCode>General</c:formatCode>
                <c:ptCount val="2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numCache>
            </c:numRef>
          </c:val>
          <c:extLst>
            <c:ext xmlns:c16="http://schemas.microsoft.com/office/drawing/2014/chart" uri="{C3380CC4-5D6E-409C-BE32-E72D297353CC}">
              <c16:uniqueId val="{00000002-D6C4-4E8C-95D7-CC78879130EF}"/>
            </c:ext>
          </c:extLst>
        </c:ser>
        <c:dLbls>
          <c:showLegendKey val="0"/>
          <c:showVal val="0"/>
          <c:showCatName val="0"/>
          <c:showSerName val="0"/>
          <c:showPercent val="0"/>
          <c:showBubbleSize val="0"/>
        </c:dLbls>
        <c:gapWidth val="219"/>
        <c:overlap val="-27"/>
        <c:axId val="504995904"/>
        <c:axId val="505006304"/>
      </c:barChart>
      <c:catAx>
        <c:axId val="504995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006304"/>
        <c:crosses val="autoZero"/>
        <c:auto val="1"/>
        <c:lblAlgn val="ctr"/>
        <c:lblOffset val="100"/>
        <c:noMultiLvlLbl val="0"/>
      </c:catAx>
      <c:valAx>
        <c:axId val="505006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95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5F6C47-FE6F-486D-B0A1-C863FA960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 chihai</cp:lastModifiedBy>
  <cp:revision>202</cp:revision>
  <dcterms:created xsi:type="dcterms:W3CDTF">2022-04-28T09:58:00Z</dcterms:created>
  <dcterms:modified xsi:type="dcterms:W3CDTF">2022-05-13T12:28:00Z</dcterms:modified>
</cp:coreProperties>
</file>