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455" w:rsidRDefault="00165455" w:rsidP="00853900">
      <w:pPr>
        <w:pStyle w:val="Title"/>
        <w:jc w:val="center"/>
      </w:pPr>
    </w:p>
    <w:p w:rsidR="00165455" w:rsidRDefault="00165455" w:rsidP="00853900">
      <w:pPr>
        <w:pStyle w:val="Title"/>
        <w:jc w:val="center"/>
      </w:pPr>
    </w:p>
    <w:p w:rsidR="00165455" w:rsidRPr="00165455" w:rsidRDefault="007353F0" w:rsidP="00853900">
      <w:pPr>
        <w:pStyle w:val="Title"/>
        <w:jc w:val="center"/>
        <w:rPr>
          <w:sz w:val="72"/>
        </w:rPr>
      </w:pPr>
      <w:r w:rsidRPr="00165455">
        <w:rPr>
          <w:sz w:val="72"/>
        </w:rPr>
        <w:t>Motorcycle technology</w:t>
      </w:r>
    </w:p>
    <w:p w:rsidR="00165455" w:rsidRDefault="00165455" w:rsidP="00165455">
      <w:pPr>
        <w:ind w:left="6480"/>
      </w:pPr>
      <w:r>
        <w:t>Name: Iriney Georgiev</w:t>
      </w:r>
    </w:p>
    <w:p w:rsidR="00165455" w:rsidRDefault="00165455" w:rsidP="00165455">
      <w:pPr>
        <w:ind w:left="6480"/>
      </w:pPr>
      <w:r>
        <w:t>Student number: 1900719</w:t>
      </w:r>
    </w:p>
    <w:p w:rsidR="00165455" w:rsidRDefault="00165455" w:rsidP="00165455">
      <w:pPr>
        <w:ind w:left="6480"/>
      </w:pPr>
      <w:r>
        <w:t>Course: Motorcycle engineering</w:t>
      </w:r>
    </w:p>
    <w:p w:rsidR="00165455" w:rsidRPr="00165455" w:rsidRDefault="00165455" w:rsidP="00165455">
      <w:pPr>
        <w:ind w:left="2880"/>
      </w:pPr>
    </w:p>
    <w:p w:rsidR="000E492A" w:rsidRDefault="00165455">
      <w:r>
        <w:br w:type="page"/>
      </w:r>
    </w:p>
    <w:sdt>
      <w:sdtPr>
        <w:rPr>
          <w:rFonts w:asciiTheme="minorHAnsi" w:eastAsiaTheme="minorHAnsi" w:hAnsiTheme="minorHAnsi" w:cstheme="minorBidi"/>
          <w:color w:val="auto"/>
          <w:sz w:val="22"/>
          <w:szCs w:val="22"/>
        </w:rPr>
        <w:id w:val="856778621"/>
        <w:docPartObj>
          <w:docPartGallery w:val="Table of Contents"/>
          <w:docPartUnique/>
        </w:docPartObj>
      </w:sdtPr>
      <w:sdtEndPr>
        <w:rPr>
          <w:b/>
          <w:bCs/>
          <w:noProof/>
        </w:rPr>
      </w:sdtEndPr>
      <w:sdtContent>
        <w:p w:rsidR="000E492A" w:rsidRDefault="000E492A" w:rsidP="000E492A">
          <w:pPr>
            <w:pStyle w:val="TOCHeading"/>
            <w:jc w:val="center"/>
          </w:pPr>
          <w:r>
            <w:t>Contents</w:t>
          </w:r>
          <w:r w:rsidR="001F0A67">
            <w:t>:</w:t>
          </w:r>
        </w:p>
        <w:p w:rsidR="001F0A67" w:rsidRDefault="000E492A">
          <w:pPr>
            <w:pStyle w:val="TOC1"/>
            <w:tabs>
              <w:tab w:val="left" w:pos="440"/>
              <w:tab w:val="right" w:leader="dot" w:pos="10790"/>
            </w:tabs>
            <w:rPr>
              <w:rFonts w:eastAsiaTheme="minorEastAsia"/>
              <w:noProof/>
            </w:rPr>
          </w:pPr>
          <w:r>
            <w:fldChar w:fldCharType="begin"/>
          </w:r>
          <w:r>
            <w:instrText xml:space="preserve"> TOC \o "1-3" \h \z \u </w:instrText>
          </w:r>
          <w:r>
            <w:fldChar w:fldCharType="separate"/>
          </w:r>
          <w:hyperlink w:anchor="_Toc29230467" w:history="1">
            <w:r w:rsidR="001F0A67" w:rsidRPr="005445AD">
              <w:rPr>
                <w:rStyle w:val="Hyperlink"/>
                <w:noProof/>
              </w:rPr>
              <w:t>1</w:t>
            </w:r>
            <w:r w:rsidR="001F0A67">
              <w:rPr>
                <w:rFonts w:eastAsiaTheme="minorEastAsia"/>
                <w:noProof/>
              </w:rPr>
              <w:tab/>
            </w:r>
            <w:r w:rsidR="001F0A67" w:rsidRPr="005445AD">
              <w:rPr>
                <w:rStyle w:val="Hyperlink"/>
                <w:noProof/>
              </w:rPr>
              <w:t>Introduction:</w:t>
            </w:r>
            <w:r w:rsidR="001F0A67">
              <w:rPr>
                <w:noProof/>
                <w:webHidden/>
              </w:rPr>
              <w:tab/>
            </w:r>
            <w:r w:rsidR="001F0A67">
              <w:rPr>
                <w:noProof/>
                <w:webHidden/>
              </w:rPr>
              <w:fldChar w:fldCharType="begin"/>
            </w:r>
            <w:r w:rsidR="001F0A67">
              <w:rPr>
                <w:noProof/>
                <w:webHidden/>
              </w:rPr>
              <w:instrText xml:space="preserve"> PAGEREF _Toc29230467 \h </w:instrText>
            </w:r>
            <w:r w:rsidR="001F0A67">
              <w:rPr>
                <w:noProof/>
                <w:webHidden/>
              </w:rPr>
            </w:r>
            <w:r w:rsidR="001F0A67">
              <w:rPr>
                <w:noProof/>
                <w:webHidden/>
              </w:rPr>
              <w:fldChar w:fldCharType="separate"/>
            </w:r>
            <w:r w:rsidR="001F0A67">
              <w:rPr>
                <w:noProof/>
                <w:webHidden/>
              </w:rPr>
              <w:t>3</w:t>
            </w:r>
            <w:r w:rsidR="001F0A67">
              <w:rPr>
                <w:noProof/>
                <w:webHidden/>
              </w:rPr>
              <w:fldChar w:fldCharType="end"/>
            </w:r>
          </w:hyperlink>
        </w:p>
        <w:p w:rsidR="001F0A67" w:rsidRDefault="001F0A67">
          <w:pPr>
            <w:pStyle w:val="TOC1"/>
            <w:tabs>
              <w:tab w:val="left" w:pos="440"/>
              <w:tab w:val="right" w:leader="dot" w:pos="10790"/>
            </w:tabs>
            <w:rPr>
              <w:rFonts w:eastAsiaTheme="minorEastAsia"/>
              <w:noProof/>
            </w:rPr>
          </w:pPr>
          <w:hyperlink w:anchor="_Toc29230468" w:history="1">
            <w:r w:rsidRPr="005445AD">
              <w:rPr>
                <w:rStyle w:val="Hyperlink"/>
                <w:noProof/>
              </w:rPr>
              <w:t>2</w:t>
            </w:r>
            <w:r>
              <w:rPr>
                <w:rFonts w:eastAsiaTheme="minorEastAsia"/>
                <w:noProof/>
              </w:rPr>
              <w:tab/>
            </w:r>
            <w:r w:rsidRPr="005445AD">
              <w:rPr>
                <w:rStyle w:val="Hyperlink"/>
                <w:noProof/>
              </w:rPr>
              <w:t>Center of gravity:</w:t>
            </w:r>
            <w:r>
              <w:rPr>
                <w:noProof/>
                <w:webHidden/>
              </w:rPr>
              <w:tab/>
            </w:r>
            <w:r>
              <w:rPr>
                <w:noProof/>
                <w:webHidden/>
              </w:rPr>
              <w:fldChar w:fldCharType="begin"/>
            </w:r>
            <w:r>
              <w:rPr>
                <w:noProof/>
                <w:webHidden/>
              </w:rPr>
              <w:instrText xml:space="preserve"> PAGEREF _Toc29230468 \h </w:instrText>
            </w:r>
            <w:r>
              <w:rPr>
                <w:noProof/>
                <w:webHidden/>
              </w:rPr>
            </w:r>
            <w:r>
              <w:rPr>
                <w:noProof/>
                <w:webHidden/>
              </w:rPr>
              <w:fldChar w:fldCharType="separate"/>
            </w:r>
            <w:r>
              <w:rPr>
                <w:noProof/>
                <w:webHidden/>
              </w:rPr>
              <w:t>4</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69" w:history="1">
            <w:r w:rsidRPr="005445AD">
              <w:rPr>
                <w:rStyle w:val="Hyperlink"/>
                <w:noProof/>
              </w:rPr>
              <w:t>2.1</w:t>
            </w:r>
            <w:r>
              <w:rPr>
                <w:rFonts w:eastAsiaTheme="minorEastAsia"/>
                <w:noProof/>
              </w:rPr>
              <w:tab/>
            </w:r>
            <w:r w:rsidRPr="005445AD">
              <w:rPr>
                <w:rStyle w:val="Hyperlink"/>
                <w:noProof/>
              </w:rPr>
              <w:t>Manual procedure:</w:t>
            </w:r>
            <w:r>
              <w:rPr>
                <w:noProof/>
                <w:webHidden/>
              </w:rPr>
              <w:tab/>
            </w:r>
            <w:r>
              <w:rPr>
                <w:noProof/>
                <w:webHidden/>
              </w:rPr>
              <w:fldChar w:fldCharType="begin"/>
            </w:r>
            <w:r>
              <w:rPr>
                <w:noProof/>
                <w:webHidden/>
              </w:rPr>
              <w:instrText xml:space="preserve"> PAGEREF _Toc29230469 \h </w:instrText>
            </w:r>
            <w:r>
              <w:rPr>
                <w:noProof/>
                <w:webHidden/>
              </w:rPr>
            </w:r>
            <w:r>
              <w:rPr>
                <w:noProof/>
                <w:webHidden/>
              </w:rPr>
              <w:fldChar w:fldCharType="separate"/>
            </w:r>
            <w:r>
              <w:rPr>
                <w:noProof/>
                <w:webHidden/>
              </w:rPr>
              <w:t>4</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70" w:history="1">
            <w:r w:rsidRPr="005445AD">
              <w:rPr>
                <w:rStyle w:val="Hyperlink"/>
                <w:noProof/>
              </w:rPr>
              <w:t>2.2</w:t>
            </w:r>
            <w:r>
              <w:rPr>
                <w:rFonts w:eastAsiaTheme="minorEastAsia"/>
                <w:noProof/>
              </w:rPr>
              <w:tab/>
            </w:r>
            <w:r w:rsidRPr="005445AD">
              <w:rPr>
                <w:rStyle w:val="Hyperlink"/>
                <w:noProof/>
              </w:rPr>
              <w:t>Data sheet:</w:t>
            </w:r>
            <w:r>
              <w:rPr>
                <w:noProof/>
                <w:webHidden/>
              </w:rPr>
              <w:tab/>
            </w:r>
            <w:r>
              <w:rPr>
                <w:noProof/>
                <w:webHidden/>
              </w:rPr>
              <w:fldChar w:fldCharType="begin"/>
            </w:r>
            <w:r>
              <w:rPr>
                <w:noProof/>
                <w:webHidden/>
              </w:rPr>
              <w:instrText xml:space="preserve"> PAGEREF _Toc29230470 \h </w:instrText>
            </w:r>
            <w:r>
              <w:rPr>
                <w:noProof/>
                <w:webHidden/>
              </w:rPr>
            </w:r>
            <w:r>
              <w:rPr>
                <w:noProof/>
                <w:webHidden/>
              </w:rPr>
              <w:fldChar w:fldCharType="separate"/>
            </w:r>
            <w:r>
              <w:rPr>
                <w:noProof/>
                <w:webHidden/>
              </w:rPr>
              <w:t>4</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71" w:history="1">
            <w:r w:rsidRPr="005445AD">
              <w:rPr>
                <w:rStyle w:val="Hyperlink"/>
                <w:noProof/>
              </w:rPr>
              <w:t>2.3</w:t>
            </w:r>
            <w:r>
              <w:rPr>
                <w:rFonts w:eastAsiaTheme="minorEastAsia"/>
                <w:noProof/>
              </w:rPr>
              <w:tab/>
            </w:r>
            <w:r w:rsidRPr="005445AD">
              <w:rPr>
                <w:rStyle w:val="Hyperlink"/>
                <w:noProof/>
              </w:rPr>
              <w:t>Schematic diagram:</w:t>
            </w:r>
            <w:r>
              <w:rPr>
                <w:noProof/>
                <w:webHidden/>
              </w:rPr>
              <w:tab/>
            </w:r>
            <w:r>
              <w:rPr>
                <w:noProof/>
                <w:webHidden/>
              </w:rPr>
              <w:fldChar w:fldCharType="begin"/>
            </w:r>
            <w:r>
              <w:rPr>
                <w:noProof/>
                <w:webHidden/>
              </w:rPr>
              <w:instrText xml:space="preserve"> PAGEREF _Toc29230471 \h </w:instrText>
            </w:r>
            <w:r>
              <w:rPr>
                <w:noProof/>
                <w:webHidden/>
              </w:rPr>
            </w:r>
            <w:r>
              <w:rPr>
                <w:noProof/>
                <w:webHidden/>
              </w:rPr>
              <w:fldChar w:fldCharType="separate"/>
            </w:r>
            <w:r>
              <w:rPr>
                <w:noProof/>
                <w:webHidden/>
              </w:rPr>
              <w:t>4</w:t>
            </w:r>
            <w:r>
              <w:rPr>
                <w:noProof/>
                <w:webHidden/>
              </w:rPr>
              <w:fldChar w:fldCharType="end"/>
            </w:r>
          </w:hyperlink>
        </w:p>
        <w:p w:rsidR="001F0A67" w:rsidRDefault="001F0A67">
          <w:pPr>
            <w:pStyle w:val="TOC1"/>
            <w:tabs>
              <w:tab w:val="left" w:pos="440"/>
              <w:tab w:val="right" w:leader="dot" w:pos="10790"/>
            </w:tabs>
            <w:rPr>
              <w:rFonts w:eastAsiaTheme="minorEastAsia"/>
              <w:noProof/>
            </w:rPr>
          </w:pPr>
          <w:hyperlink w:anchor="_Toc29230472" w:history="1">
            <w:r w:rsidRPr="005445AD">
              <w:rPr>
                <w:rStyle w:val="Hyperlink"/>
                <w:noProof/>
              </w:rPr>
              <w:t>3</w:t>
            </w:r>
            <w:r>
              <w:rPr>
                <w:rFonts w:eastAsiaTheme="minorEastAsia"/>
                <w:noProof/>
              </w:rPr>
              <w:tab/>
            </w:r>
            <w:r w:rsidRPr="005445AD">
              <w:rPr>
                <w:rStyle w:val="Hyperlink"/>
                <w:noProof/>
              </w:rPr>
              <w:t>Maximum velocity:</w:t>
            </w:r>
            <w:r>
              <w:rPr>
                <w:noProof/>
                <w:webHidden/>
              </w:rPr>
              <w:tab/>
            </w:r>
            <w:r>
              <w:rPr>
                <w:noProof/>
                <w:webHidden/>
              </w:rPr>
              <w:fldChar w:fldCharType="begin"/>
            </w:r>
            <w:r>
              <w:rPr>
                <w:noProof/>
                <w:webHidden/>
              </w:rPr>
              <w:instrText xml:space="preserve"> PAGEREF _Toc29230472 \h </w:instrText>
            </w:r>
            <w:r>
              <w:rPr>
                <w:noProof/>
                <w:webHidden/>
              </w:rPr>
            </w:r>
            <w:r>
              <w:rPr>
                <w:noProof/>
                <w:webHidden/>
              </w:rPr>
              <w:fldChar w:fldCharType="separate"/>
            </w:r>
            <w:r>
              <w:rPr>
                <w:noProof/>
                <w:webHidden/>
              </w:rPr>
              <w:t>5</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73" w:history="1">
            <w:r w:rsidRPr="005445AD">
              <w:rPr>
                <w:rStyle w:val="Hyperlink"/>
                <w:noProof/>
              </w:rPr>
              <w:t>3.1</w:t>
            </w:r>
            <w:r>
              <w:rPr>
                <w:rFonts w:eastAsiaTheme="minorEastAsia"/>
                <w:noProof/>
              </w:rPr>
              <w:tab/>
            </w:r>
            <w:r w:rsidRPr="005445AD">
              <w:rPr>
                <w:rStyle w:val="Hyperlink"/>
                <w:noProof/>
              </w:rPr>
              <w:t>Drag force:</w:t>
            </w:r>
            <w:r>
              <w:rPr>
                <w:noProof/>
                <w:webHidden/>
              </w:rPr>
              <w:tab/>
            </w:r>
            <w:r>
              <w:rPr>
                <w:noProof/>
                <w:webHidden/>
              </w:rPr>
              <w:fldChar w:fldCharType="begin"/>
            </w:r>
            <w:r>
              <w:rPr>
                <w:noProof/>
                <w:webHidden/>
              </w:rPr>
              <w:instrText xml:space="preserve"> PAGEREF _Toc29230473 \h </w:instrText>
            </w:r>
            <w:r>
              <w:rPr>
                <w:noProof/>
                <w:webHidden/>
              </w:rPr>
            </w:r>
            <w:r>
              <w:rPr>
                <w:noProof/>
                <w:webHidden/>
              </w:rPr>
              <w:fldChar w:fldCharType="separate"/>
            </w:r>
            <w:r>
              <w:rPr>
                <w:noProof/>
                <w:webHidden/>
              </w:rPr>
              <w:t>5</w:t>
            </w:r>
            <w:r>
              <w:rPr>
                <w:noProof/>
                <w:webHidden/>
              </w:rPr>
              <w:fldChar w:fldCharType="end"/>
            </w:r>
          </w:hyperlink>
        </w:p>
        <w:p w:rsidR="001F0A67" w:rsidRDefault="001F0A67">
          <w:pPr>
            <w:pStyle w:val="TOC3"/>
            <w:tabs>
              <w:tab w:val="left" w:pos="1320"/>
              <w:tab w:val="right" w:leader="dot" w:pos="10790"/>
            </w:tabs>
            <w:rPr>
              <w:rFonts w:eastAsiaTheme="minorEastAsia"/>
              <w:noProof/>
            </w:rPr>
          </w:pPr>
          <w:hyperlink w:anchor="_Toc29230474" w:history="1">
            <w:r w:rsidRPr="005445AD">
              <w:rPr>
                <w:rStyle w:val="Hyperlink"/>
                <w:noProof/>
              </w:rPr>
              <w:t>3.1.1</w:t>
            </w:r>
            <w:r>
              <w:rPr>
                <w:rFonts w:eastAsiaTheme="minorEastAsia"/>
                <w:noProof/>
              </w:rPr>
              <w:tab/>
            </w:r>
            <w:r w:rsidRPr="005445AD">
              <w:rPr>
                <w:rStyle w:val="Hyperlink"/>
                <w:noProof/>
              </w:rPr>
              <w:t>Frontal area</w:t>
            </w:r>
            <w:r>
              <w:rPr>
                <w:noProof/>
                <w:webHidden/>
              </w:rPr>
              <w:tab/>
            </w:r>
            <w:r>
              <w:rPr>
                <w:noProof/>
                <w:webHidden/>
              </w:rPr>
              <w:fldChar w:fldCharType="begin"/>
            </w:r>
            <w:r>
              <w:rPr>
                <w:noProof/>
                <w:webHidden/>
              </w:rPr>
              <w:instrText xml:space="preserve"> PAGEREF _Toc29230474 \h </w:instrText>
            </w:r>
            <w:r>
              <w:rPr>
                <w:noProof/>
                <w:webHidden/>
              </w:rPr>
            </w:r>
            <w:r>
              <w:rPr>
                <w:noProof/>
                <w:webHidden/>
              </w:rPr>
              <w:fldChar w:fldCharType="separate"/>
            </w:r>
            <w:r>
              <w:rPr>
                <w:noProof/>
                <w:webHidden/>
              </w:rPr>
              <w:t>5</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75" w:history="1">
            <w:r w:rsidRPr="005445AD">
              <w:rPr>
                <w:rStyle w:val="Hyperlink"/>
                <w:noProof/>
              </w:rPr>
              <w:t>3.2</w:t>
            </w:r>
            <w:r>
              <w:rPr>
                <w:rFonts w:eastAsiaTheme="minorEastAsia"/>
                <w:noProof/>
              </w:rPr>
              <w:tab/>
            </w:r>
            <w:r w:rsidRPr="005445AD">
              <w:rPr>
                <w:rStyle w:val="Hyperlink"/>
                <w:noProof/>
              </w:rPr>
              <w:t>Resistance due to gradient (Road Plane)</w:t>
            </w:r>
            <w:r>
              <w:rPr>
                <w:noProof/>
                <w:webHidden/>
              </w:rPr>
              <w:tab/>
            </w:r>
            <w:r>
              <w:rPr>
                <w:noProof/>
                <w:webHidden/>
              </w:rPr>
              <w:fldChar w:fldCharType="begin"/>
            </w:r>
            <w:r>
              <w:rPr>
                <w:noProof/>
                <w:webHidden/>
              </w:rPr>
              <w:instrText xml:space="preserve"> PAGEREF _Toc29230475 \h </w:instrText>
            </w:r>
            <w:r>
              <w:rPr>
                <w:noProof/>
                <w:webHidden/>
              </w:rPr>
            </w:r>
            <w:r>
              <w:rPr>
                <w:noProof/>
                <w:webHidden/>
              </w:rPr>
              <w:fldChar w:fldCharType="separate"/>
            </w:r>
            <w:r>
              <w:rPr>
                <w:noProof/>
                <w:webHidden/>
              </w:rPr>
              <w:t>5</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76" w:history="1">
            <w:r w:rsidRPr="005445AD">
              <w:rPr>
                <w:rStyle w:val="Hyperlink"/>
                <w:noProof/>
              </w:rPr>
              <w:t>3.3</w:t>
            </w:r>
            <w:r>
              <w:rPr>
                <w:rFonts w:eastAsiaTheme="minorEastAsia"/>
                <w:noProof/>
              </w:rPr>
              <w:tab/>
            </w:r>
            <w:r w:rsidRPr="005445AD">
              <w:rPr>
                <w:rStyle w:val="Hyperlink"/>
                <w:noProof/>
              </w:rPr>
              <w:t>Calculations:</w:t>
            </w:r>
            <w:r>
              <w:rPr>
                <w:noProof/>
                <w:webHidden/>
              </w:rPr>
              <w:tab/>
            </w:r>
            <w:r>
              <w:rPr>
                <w:noProof/>
                <w:webHidden/>
              </w:rPr>
              <w:fldChar w:fldCharType="begin"/>
            </w:r>
            <w:r>
              <w:rPr>
                <w:noProof/>
                <w:webHidden/>
              </w:rPr>
              <w:instrText xml:space="preserve"> PAGEREF _Toc29230476 \h </w:instrText>
            </w:r>
            <w:r>
              <w:rPr>
                <w:noProof/>
                <w:webHidden/>
              </w:rPr>
            </w:r>
            <w:r>
              <w:rPr>
                <w:noProof/>
                <w:webHidden/>
              </w:rPr>
              <w:fldChar w:fldCharType="separate"/>
            </w:r>
            <w:r>
              <w:rPr>
                <w:noProof/>
                <w:webHidden/>
              </w:rPr>
              <w:t>6</w:t>
            </w:r>
            <w:r>
              <w:rPr>
                <w:noProof/>
                <w:webHidden/>
              </w:rPr>
              <w:fldChar w:fldCharType="end"/>
            </w:r>
          </w:hyperlink>
        </w:p>
        <w:p w:rsidR="001F0A67" w:rsidRDefault="001F0A67">
          <w:pPr>
            <w:pStyle w:val="TOC1"/>
            <w:tabs>
              <w:tab w:val="left" w:pos="440"/>
              <w:tab w:val="right" w:leader="dot" w:pos="10790"/>
            </w:tabs>
            <w:rPr>
              <w:rFonts w:eastAsiaTheme="minorEastAsia"/>
              <w:noProof/>
            </w:rPr>
          </w:pPr>
          <w:hyperlink w:anchor="_Toc29230477" w:history="1">
            <w:r w:rsidRPr="005445AD">
              <w:rPr>
                <w:rStyle w:val="Hyperlink"/>
                <w:noProof/>
              </w:rPr>
              <w:t>4</w:t>
            </w:r>
            <w:r>
              <w:rPr>
                <w:rFonts w:eastAsiaTheme="minorEastAsia"/>
                <w:noProof/>
              </w:rPr>
              <w:tab/>
            </w:r>
            <w:r w:rsidRPr="005445AD">
              <w:rPr>
                <w:rStyle w:val="Hyperlink"/>
                <w:noProof/>
              </w:rPr>
              <w:t>Analysis:</w:t>
            </w:r>
            <w:r>
              <w:rPr>
                <w:noProof/>
                <w:webHidden/>
              </w:rPr>
              <w:tab/>
            </w:r>
            <w:r>
              <w:rPr>
                <w:noProof/>
                <w:webHidden/>
              </w:rPr>
              <w:fldChar w:fldCharType="begin"/>
            </w:r>
            <w:r>
              <w:rPr>
                <w:noProof/>
                <w:webHidden/>
              </w:rPr>
              <w:instrText xml:space="preserve"> PAGEREF _Toc29230477 \h </w:instrText>
            </w:r>
            <w:r>
              <w:rPr>
                <w:noProof/>
                <w:webHidden/>
              </w:rPr>
            </w:r>
            <w:r>
              <w:rPr>
                <w:noProof/>
                <w:webHidden/>
              </w:rPr>
              <w:fldChar w:fldCharType="separate"/>
            </w:r>
            <w:r>
              <w:rPr>
                <w:noProof/>
                <w:webHidden/>
              </w:rPr>
              <w:t>7</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78" w:history="1">
            <w:r w:rsidRPr="005445AD">
              <w:rPr>
                <w:rStyle w:val="Hyperlink"/>
                <w:noProof/>
              </w:rPr>
              <w:t>4.1</w:t>
            </w:r>
            <w:r>
              <w:rPr>
                <w:rFonts w:eastAsiaTheme="minorEastAsia"/>
                <w:noProof/>
              </w:rPr>
              <w:tab/>
            </w:r>
            <w:r w:rsidRPr="005445AD">
              <w:rPr>
                <w:rStyle w:val="Hyperlink"/>
                <w:noProof/>
              </w:rPr>
              <w:t>Honda Fireblade CBR1000RR,2005</w:t>
            </w:r>
            <w:r>
              <w:rPr>
                <w:noProof/>
                <w:webHidden/>
              </w:rPr>
              <w:tab/>
            </w:r>
            <w:r>
              <w:rPr>
                <w:noProof/>
                <w:webHidden/>
              </w:rPr>
              <w:fldChar w:fldCharType="begin"/>
            </w:r>
            <w:r>
              <w:rPr>
                <w:noProof/>
                <w:webHidden/>
              </w:rPr>
              <w:instrText xml:space="preserve"> PAGEREF _Toc29230478 \h </w:instrText>
            </w:r>
            <w:r>
              <w:rPr>
                <w:noProof/>
                <w:webHidden/>
              </w:rPr>
            </w:r>
            <w:r>
              <w:rPr>
                <w:noProof/>
                <w:webHidden/>
              </w:rPr>
              <w:fldChar w:fldCharType="separate"/>
            </w:r>
            <w:r>
              <w:rPr>
                <w:noProof/>
                <w:webHidden/>
              </w:rPr>
              <w:t>7</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79" w:history="1">
            <w:r w:rsidRPr="005445AD">
              <w:rPr>
                <w:rStyle w:val="Hyperlink"/>
                <w:noProof/>
              </w:rPr>
              <w:t>4.2</w:t>
            </w:r>
            <w:r>
              <w:rPr>
                <w:rFonts w:eastAsiaTheme="minorEastAsia"/>
                <w:noProof/>
              </w:rPr>
              <w:tab/>
            </w:r>
            <w:r w:rsidRPr="005445AD">
              <w:rPr>
                <w:rStyle w:val="Hyperlink"/>
                <w:noProof/>
              </w:rPr>
              <w:t>BMW S1000RR,2018</w:t>
            </w:r>
            <w:r>
              <w:rPr>
                <w:noProof/>
                <w:webHidden/>
              </w:rPr>
              <w:tab/>
            </w:r>
            <w:r>
              <w:rPr>
                <w:noProof/>
                <w:webHidden/>
              </w:rPr>
              <w:fldChar w:fldCharType="begin"/>
            </w:r>
            <w:r>
              <w:rPr>
                <w:noProof/>
                <w:webHidden/>
              </w:rPr>
              <w:instrText xml:space="preserve"> PAGEREF _Toc29230479 \h </w:instrText>
            </w:r>
            <w:r>
              <w:rPr>
                <w:noProof/>
                <w:webHidden/>
              </w:rPr>
            </w:r>
            <w:r>
              <w:rPr>
                <w:noProof/>
                <w:webHidden/>
              </w:rPr>
              <w:fldChar w:fldCharType="separate"/>
            </w:r>
            <w:r>
              <w:rPr>
                <w:noProof/>
                <w:webHidden/>
              </w:rPr>
              <w:t>7</w:t>
            </w:r>
            <w:r>
              <w:rPr>
                <w:noProof/>
                <w:webHidden/>
              </w:rPr>
              <w:fldChar w:fldCharType="end"/>
            </w:r>
          </w:hyperlink>
        </w:p>
        <w:p w:rsidR="001F0A67" w:rsidRDefault="001F0A67">
          <w:pPr>
            <w:pStyle w:val="TOC1"/>
            <w:tabs>
              <w:tab w:val="left" w:pos="440"/>
              <w:tab w:val="right" w:leader="dot" w:pos="10790"/>
            </w:tabs>
            <w:rPr>
              <w:rFonts w:eastAsiaTheme="minorEastAsia"/>
              <w:noProof/>
            </w:rPr>
          </w:pPr>
          <w:hyperlink w:anchor="_Toc29230480" w:history="1">
            <w:r w:rsidRPr="005445AD">
              <w:rPr>
                <w:rStyle w:val="Hyperlink"/>
                <w:noProof/>
              </w:rPr>
              <w:t>5</w:t>
            </w:r>
            <w:r>
              <w:rPr>
                <w:rFonts w:eastAsiaTheme="minorEastAsia"/>
                <w:noProof/>
              </w:rPr>
              <w:tab/>
            </w:r>
            <w:r w:rsidRPr="005445AD">
              <w:rPr>
                <w:rStyle w:val="Hyperlink"/>
                <w:noProof/>
              </w:rPr>
              <w:t>Modern motorcycle geometry</w:t>
            </w:r>
            <w:r>
              <w:rPr>
                <w:noProof/>
                <w:webHidden/>
              </w:rPr>
              <w:tab/>
            </w:r>
            <w:r>
              <w:rPr>
                <w:noProof/>
                <w:webHidden/>
              </w:rPr>
              <w:fldChar w:fldCharType="begin"/>
            </w:r>
            <w:r>
              <w:rPr>
                <w:noProof/>
                <w:webHidden/>
              </w:rPr>
              <w:instrText xml:space="preserve"> PAGEREF _Toc29230480 \h </w:instrText>
            </w:r>
            <w:r>
              <w:rPr>
                <w:noProof/>
                <w:webHidden/>
              </w:rPr>
            </w:r>
            <w:r>
              <w:rPr>
                <w:noProof/>
                <w:webHidden/>
              </w:rPr>
              <w:fldChar w:fldCharType="separate"/>
            </w:r>
            <w:r>
              <w:rPr>
                <w:noProof/>
                <w:webHidden/>
              </w:rPr>
              <w:t>8</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81" w:history="1">
            <w:r w:rsidRPr="005445AD">
              <w:rPr>
                <w:rStyle w:val="Hyperlink"/>
                <w:noProof/>
              </w:rPr>
              <w:t>5.1</w:t>
            </w:r>
            <w:r>
              <w:rPr>
                <w:rFonts w:eastAsiaTheme="minorEastAsia"/>
                <w:noProof/>
              </w:rPr>
              <w:tab/>
            </w:r>
            <w:r w:rsidRPr="005445AD">
              <w:rPr>
                <w:rStyle w:val="Hyperlink"/>
                <w:noProof/>
              </w:rPr>
              <w:t>Dakar motorcycle</w:t>
            </w:r>
            <w:r>
              <w:rPr>
                <w:noProof/>
                <w:webHidden/>
              </w:rPr>
              <w:tab/>
            </w:r>
            <w:r>
              <w:rPr>
                <w:noProof/>
                <w:webHidden/>
              </w:rPr>
              <w:fldChar w:fldCharType="begin"/>
            </w:r>
            <w:r>
              <w:rPr>
                <w:noProof/>
                <w:webHidden/>
              </w:rPr>
              <w:instrText xml:space="preserve"> PAGEREF _Toc29230481 \h </w:instrText>
            </w:r>
            <w:r>
              <w:rPr>
                <w:noProof/>
                <w:webHidden/>
              </w:rPr>
            </w:r>
            <w:r>
              <w:rPr>
                <w:noProof/>
                <w:webHidden/>
              </w:rPr>
              <w:fldChar w:fldCharType="separate"/>
            </w:r>
            <w:r>
              <w:rPr>
                <w:noProof/>
                <w:webHidden/>
              </w:rPr>
              <w:t>8</w:t>
            </w:r>
            <w:r>
              <w:rPr>
                <w:noProof/>
                <w:webHidden/>
              </w:rPr>
              <w:fldChar w:fldCharType="end"/>
            </w:r>
          </w:hyperlink>
        </w:p>
        <w:p w:rsidR="001F0A67" w:rsidRDefault="001F0A67">
          <w:pPr>
            <w:pStyle w:val="TOC1"/>
            <w:tabs>
              <w:tab w:val="right" w:leader="dot" w:pos="10790"/>
            </w:tabs>
            <w:rPr>
              <w:rFonts w:eastAsiaTheme="minorEastAsia"/>
              <w:noProof/>
            </w:rPr>
          </w:pPr>
          <w:hyperlink w:anchor="_Toc29230482" w:history="1">
            <w:r w:rsidRPr="005445AD">
              <w:rPr>
                <w:rStyle w:val="Hyperlink"/>
                <w:noProof/>
              </w:rPr>
              <w:t>KTM 450 Rally is a machine manufactured especially for Dakar.</w:t>
            </w:r>
            <w:r>
              <w:rPr>
                <w:noProof/>
                <w:webHidden/>
              </w:rPr>
              <w:tab/>
            </w:r>
            <w:r>
              <w:rPr>
                <w:noProof/>
                <w:webHidden/>
              </w:rPr>
              <w:fldChar w:fldCharType="begin"/>
            </w:r>
            <w:r>
              <w:rPr>
                <w:noProof/>
                <w:webHidden/>
              </w:rPr>
              <w:instrText xml:space="preserve"> PAGEREF _Toc29230482 \h </w:instrText>
            </w:r>
            <w:r>
              <w:rPr>
                <w:noProof/>
                <w:webHidden/>
              </w:rPr>
            </w:r>
            <w:r>
              <w:rPr>
                <w:noProof/>
                <w:webHidden/>
              </w:rPr>
              <w:fldChar w:fldCharType="separate"/>
            </w:r>
            <w:r>
              <w:rPr>
                <w:noProof/>
                <w:webHidden/>
              </w:rPr>
              <w:t>8</w:t>
            </w:r>
            <w:r>
              <w:rPr>
                <w:noProof/>
                <w:webHidden/>
              </w:rPr>
              <w:fldChar w:fldCharType="end"/>
            </w:r>
          </w:hyperlink>
        </w:p>
        <w:p w:rsidR="001F0A67" w:rsidRDefault="001F0A67">
          <w:pPr>
            <w:pStyle w:val="TOC2"/>
            <w:tabs>
              <w:tab w:val="left" w:pos="880"/>
              <w:tab w:val="right" w:leader="dot" w:pos="10790"/>
            </w:tabs>
            <w:rPr>
              <w:rFonts w:eastAsiaTheme="minorEastAsia"/>
              <w:noProof/>
            </w:rPr>
          </w:pPr>
          <w:hyperlink w:anchor="_Toc29230483" w:history="1">
            <w:r w:rsidRPr="005445AD">
              <w:rPr>
                <w:rStyle w:val="Hyperlink"/>
                <w:noProof/>
              </w:rPr>
              <w:t>5.2</w:t>
            </w:r>
            <w:r>
              <w:rPr>
                <w:rFonts w:eastAsiaTheme="minorEastAsia"/>
                <w:noProof/>
              </w:rPr>
              <w:tab/>
            </w:r>
            <w:r w:rsidRPr="005445AD">
              <w:rPr>
                <w:rStyle w:val="Hyperlink"/>
                <w:noProof/>
              </w:rPr>
              <w:t>Drag motorcycle</w:t>
            </w:r>
            <w:r>
              <w:rPr>
                <w:noProof/>
                <w:webHidden/>
              </w:rPr>
              <w:tab/>
            </w:r>
            <w:r>
              <w:rPr>
                <w:noProof/>
                <w:webHidden/>
              </w:rPr>
              <w:fldChar w:fldCharType="begin"/>
            </w:r>
            <w:r>
              <w:rPr>
                <w:noProof/>
                <w:webHidden/>
              </w:rPr>
              <w:instrText xml:space="preserve"> PAGEREF _Toc29230483 \h </w:instrText>
            </w:r>
            <w:r>
              <w:rPr>
                <w:noProof/>
                <w:webHidden/>
              </w:rPr>
            </w:r>
            <w:r>
              <w:rPr>
                <w:noProof/>
                <w:webHidden/>
              </w:rPr>
              <w:fldChar w:fldCharType="separate"/>
            </w:r>
            <w:r>
              <w:rPr>
                <w:noProof/>
                <w:webHidden/>
              </w:rPr>
              <w:t>8</w:t>
            </w:r>
            <w:r>
              <w:rPr>
                <w:noProof/>
                <w:webHidden/>
              </w:rPr>
              <w:fldChar w:fldCharType="end"/>
            </w:r>
          </w:hyperlink>
        </w:p>
        <w:p w:rsidR="001F0A67" w:rsidRDefault="001F0A67">
          <w:pPr>
            <w:pStyle w:val="TOC1"/>
            <w:tabs>
              <w:tab w:val="left" w:pos="440"/>
              <w:tab w:val="right" w:leader="dot" w:pos="10790"/>
            </w:tabs>
            <w:rPr>
              <w:rFonts w:eastAsiaTheme="minorEastAsia"/>
              <w:noProof/>
            </w:rPr>
          </w:pPr>
          <w:hyperlink w:anchor="_Toc29230484" w:history="1">
            <w:r w:rsidRPr="005445AD">
              <w:rPr>
                <w:rStyle w:val="Hyperlink"/>
                <w:noProof/>
              </w:rPr>
              <w:t>6</w:t>
            </w:r>
            <w:r>
              <w:rPr>
                <w:rFonts w:eastAsiaTheme="minorEastAsia"/>
                <w:noProof/>
              </w:rPr>
              <w:tab/>
            </w:r>
            <w:r w:rsidRPr="005445AD">
              <w:rPr>
                <w:rStyle w:val="Hyperlink"/>
                <w:noProof/>
              </w:rPr>
              <w:t>Concussions with recommendations:</w:t>
            </w:r>
            <w:r>
              <w:rPr>
                <w:noProof/>
                <w:webHidden/>
              </w:rPr>
              <w:tab/>
            </w:r>
            <w:r>
              <w:rPr>
                <w:noProof/>
                <w:webHidden/>
              </w:rPr>
              <w:fldChar w:fldCharType="begin"/>
            </w:r>
            <w:r>
              <w:rPr>
                <w:noProof/>
                <w:webHidden/>
              </w:rPr>
              <w:instrText xml:space="preserve"> PAGEREF _Toc29230484 \h </w:instrText>
            </w:r>
            <w:r>
              <w:rPr>
                <w:noProof/>
                <w:webHidden/>
              </w:rPr>
            </w:r>
            <w:r>
              <w:rPr>
                <w:noProof/>
                <w:webHidden/>
              </w:rPr>
              <w:fldChar w:fldCharType="separate"/>
            </w:r>
            <w:r>
              <w:rPr>
                <w:noProof/>
                <w:webHidden/>
              </w:rPr>
              <w:t>9</w:t>
            </w:r>
            <w:r>
              <w:rPr>
                <w:noProof/>
                <w:webHidden/>
              </w:rPr>
              <w:fldChar w:fldCharType="end"/>
            </w:r>
          </w:hyperlink>
        </w:p>
        <w:p w:rsidR="001F0A67" w:rsidRDefault="001F0A67">
          <w:pPr>
            <w:pStyle w:val="TOC1"/>
            <w:tabs>
              <w:tab w:val="left" w:pos="440"/>
              <w:tab w:val="right" w:leader="dot" w:pos="10790"/>
            </w:tabs>
            <w:rPr>
              <w:rFonts w:eastAsiaTheme="minorEastAsia"/>
              <w:noProof/>
            </w:rPr>
          </w:pPr>
          <w:hyperlink w:anchor="_Toc29230485" w:history="1">
            <w:r w:rsidRPr="005445AD">
              <w:rPr>
                <w:rStyle w:val="Hyperlink"/>
                <w:noProof/>
              </w:rPr>
              <w:t>7</w:t>
            </w:r>
            <w:r>
              <w:rPr>
                <w:rFonts w:eastAsiaTheme="minorEastAsia"/>
                <w:noProof/>
              </w:rPr>
              <w:tab/>
            </w:r>
            <w:r w:rsidRPr="005445AD">
              <w:rPr>
                <w:rStyle w:val="Hyperlink"/>
                <w:noProof/>
              </w:rPr>
              <w:t>References:</w:t>
            </w:r>
            <w:r>
              <w:rPr>
                <w:noProof/>
                <w:webHidden/>
              </w:rPr>
              <w:tab/>
            </w:r>
            <w:r>
              <w:rPr>
                <w:noProof/>
                <w:webHidden/>
              </w:rPr>
              <w:fldChar w:fldCharType="begin"/>
            </w:r>
            <w:r>
              <w:rPr>
                <w:noProof/>
                <w:webHidden/>
              </w:rPr>
              <w:instrText xml:space="preserve"> PAGEREF _Toc29230485 \h </w:instrText>
            </w:r>
            <w:r>
              <w:rPr>
                <w:noProof/>
                <w:webHidden/>
              </w:rPr>
            </w:r>
            <w:r>
              <w:rPr>
                <w:noProof/>
                <w:webHidden/>
              </w:rPr>
              <w:fldChar w:fldCharType="separate"/>
            </w:r>
            <w:r>
              <w:rPr>
                <w:noProof/>
                <w:webHidden/>
              </w:rPr>
              <w:t>9</w:t>
            </w:r>
            <w:r>
              <w:rPr>
                <w:noProof/>
                <w:webHidden/>
              </w:rPr>
              <w:fldChar w:fldCharType="end"/>
            </w:r>
          </w:hyperlink>
        </w:p>
        <w:p w:rsidR="000E492A" w:rsidRDefault="000E492A">
          <w:r>
            <w:rPr>
              <w:b/>
              <w:bCs/>
              <w:noProof/>
            </w:rPr>
            <w:fldChar w:fldCharType="end"/>
          </w:r>
        </w:p>
      </w:sdtContent>
    </w:sdt>
    <w:p w:rsidR="000E492A" w:rsidRDefault="000E492A">
      <w:r>
        <w:br w:type="page"/>
      </w:r>
    </w:p>
    <w:p w:rsidR="00165455" w:rsidRDefault="00165455" w:rsidP="00165455">
      <w:pPr>
        <w:rPr>
          <w:rFonts w:asciiTheme="majorHAnsi" w:eastAsiaTheme="majorEastAsia" w:hAnsiTheme="majorHAnsi" w:cstheme="majorBidi"/>
          <w:spacing w:val="-10"/>
          <w:kern w:val="28"/>
          <w:sz w:val="56"/>
          <w:szCs w:val="56"/>
        </w:rPr>
      </w:pPr>
    </w:p>
    <w:p w:rsidR="00853900" w:rsidRDefault="00853900" w:rsidP="00853900">
      <w:pPr>
        <w:pStyle w:val="Title"/>
        <w:jc w:val="center"/>
      </w:pPr>
    </w:p>
    <w:p w:rsidR="00853900" w:rsidRDefault="00853900" w:rsidP="00853900">
      <w:pPr>
        <w:pStyle w:val="Heading1"/>
      </w:pPr>
      <w:bookmarkStart w:id="0" w:name="_Toc29230467"/>
      <w:r>
        <w:t>Introduction:</w:t>
      </w:r>
      <w:bookmarkEnd w:id="0"/>
    </w:p>
    <w:p w:rsidR="00853900" w:rsidRDefault="00853900" w:rsidP="00853900">
      <w:r>
        <w:t>This investigation process is going to represent the following information:</w:t>
      </w:r>
    </w:p>
    <w:p w:rsidR="003E4985" w:rsidRDefault="00853900" w:rsidP="00853900">
      <w:pPr>
        <w:pStyle w:val="ListParagraph"/>
        <w:numPr>
          <w:ilvl w:val="0"/>
          <w:numId w:val="2"/>
        </w:numPr>
      </w:pPr>
      <w:r>
        <w:t xml:space="preserve"> </w:t>
      </w:r>
      <w:r w:rsidR="003E4985">
        <w:t>Geometry data of two different motorcycles</w:t>
      </w:r>
    </w:p>
    <w:p w:rsidR="003E4985" w:rsidRDefault="003E4985" w:rsidP="00853900">
      <w:pPr>
        <w:pStyle w:val="ListParagraph"/>
        <w:numPr>
          <w:ilvl w:val="0"/>
          <w:numId w:val="2"/>
        </w:numPr>
      </w:pPr>
      <w:r>
        <w:t>Technical information for one of the motorbikes; finding maximum possible speed of the bike</w:t>
      </w:r>
    </w:p>
    <w:p w:rsidR="00853900" w:rsidRDefault="003E4985" w:rsidP="00853900">
      <w:pPr>
        <w:pStyle w:val="ListParagraph"/>
        <w:numPr>
          <w:ilvl w:val="0"/>
          <w:numId w:val="2"/>
        </w:numPr>
      </w:pPr>
      <w:r>
        <w:t>Microsoft excel sheets with calculations for a prove</w:t>
      </w:r>
    </w:p>
    <w:p w:rsidR="003E4985" w:rsidRDefault="003E4985" w:rsidP="00853900">
      <w:pPr>
        <w:pStyle w:val="ListParagraph"/>
        <w:numPr>
          <w:ilvl w:val="0"/>
          <w:numId w:val="2"/>
        </w:numPr>
      </w:pPr>
      <w:r>
        <w:t>Handling characteristics for both machines in different dynamic situations</w:t>
      </w:r>
    </w:p>
    <w:p w:rsidR="00165455" w:rsidRDefault="003E4985" w:rsidP="003E4985">
      <w:pPr>
        <w:pStyle w:val="ListParagraph"/>
        <w:numPr>
          <w:ilvl w:val="0"/>
          <w:numId w:val="2"/>
        </w:numPr>
      </w:pPr>
      <w:r>
        <w:t xml:space="preserve">Geometry data for two more motorcycles and compare how the </w:t>
      </w:r>
      <w:r w:rsidRPr="003E4985">
        <w:t>geometry of each motorcycle relate to its handling characteristics and performance</w:t>
      </w:r>
    </w:p>
    <w:p w:rsidR="00165455" w:rsidRPr="00853900" w:rsidRDefault="0039581D" w:rsidP="006968ED">
      <w:r>
        <w:br w:type="page"/>
      </w:r>
    </w:p>
    <w:p w:rsidR="00853900" w:rsidRDefault="007353F0" w:rsidP="00853900">
      <w:pPr>
        <w:pStyle w:val="Heading1"/>
      </w:pPr>
      <w:bookmarkStart w:id="1" w:name="_Toc29230468"/>
      <w:r>
        <w:lastRenderedPageBreak/>
        <w:t>Center of gravity:</w:t>
      </w:r>
      <w:bookmarkEnd w:id="1"/>
    </w:p>
    <w:p w:rsidR="00EB0773" w:rsidRPr="00EB0773" w:rsidRDefault="00EB0773" w:rsidP="00EB0773">
      <w:r>
        <w:t xml:space="preserve">The center of gravity is specific for each motorcycle. This is a variable which can be easily changed by </w:t>
      </w:r>
      <w:r w:rsidR="00F17EC9">
        <w:t>rake angle, swing arm, suspension, etc. However, the rider’s weight has the most significant impact where the center of gravity falls.</w:t>
      </w:r>
    </w:p>
    <w:p w:rsidR="00815655" w:rsidRPr="00815655" w:rsidRDefault="00815655" w:rsidP="00815655">
      <w:pPr>
        <w:pStyle w:val="Heading2"/>
      </w:pPr>
      <w:bookmarkStart w:id="2" w:name="_Toc29230469"/>
      <w:r>
        <w:t xml:space="preserve">Manual </w:t>
      </w:r>
      <w:r w:rsidRPr="00815655">
        <w:t>procedure</w:t>
      </w:r>
      <w:r>
        <w:t>:</w:t>
      </w:r>
      <w:bookmarkEnd w:id="2"/>
    </w:p>
    <w:p w:rsidR="00F17EC9" w:rsidRDefault="00F17EC9" w:rsidP="007353F0">
      <w:r>
        <w:t>If a workshop manual for a certain bike is not available, the given procedure should be done:</w:t>
      </w:r>
    </w:p>
    <w:p w:rsidR="00F17EC9" w:rsidRDefault="007353F0" w:rsidP="00F17EC9">
      <w:pPr>
        <w:pStyle w:val="ListParagraph"/>
        <w:numPr>
          <w:ilvl w:val="0"/>
          <w:numId w:val="3"/>
        </w:numPr>
      </w:pPr>
      <w:r>
        <w:t xml:space="preserve">First, </w:t>
      </w:r>
      <w:r w:rsidR="003F0D6F">
        <w:t>the</w:t>
      </w:r>
      <w:r w:rsidR="00F17EC9">
        <w:t xml:space="preserve"> motorbike should be put on</w:t>
      </w:r>
      <w:r>
        <w:t xml:space="preserve"> accurate </w:t>
      </w:r>
      <w:r w:rsidR="003F0D6F">
        <w:t>scale</w:t>
      </w:r>
      <w:r w:rsidR="00F17EC9">
        <w:t>s</w:t>
      </w:r>
      <w:r w:rsidR="003F0D6F">
        <w:t xml:space="preserve"> which measures each wheel separately.</w:t>
      </w:r>
    </w:p>
    <w:p w:rsidR="00F17EC9" w:rsidRDefault="003F0D6F" w:rsidP="00F17EC9">
      <w:pPr>
        <w:pStyle w:val="ListParagraph"/>
        <w:numPr>
          <w:ilvl w:val="0"/>
          <w:numId w:val="3"/>
        </w:numPr>
      </w:pPr>
      <w:r>
        <w:t>Then the rear wheel has to be lifted by a stool and measure the bike again. The chair must be measured and weighted as well. This process can be repeated with a rider on the motorcycle for more data.</w:t>
      </w:r>
    </w:p>
    <w:p w:rsidR="00F17EC9" w:rsidRDefault="003F0D6F" w:rsidP="00F17EC9">
      <w:pPr>
        <w:pStyle w:val="ListParagraph"/>
        <w:numPr>
          <w:ilvl w:val="0"/>
          <w:numId w:val="3"/>
        </w:numPr>
      </w:pPr>
      <w:r>
        <w:t xml:space="preserve">The next stage is to determine the wheel base of both bikes. </w:t>
      </w:r>
      <w:r w:rsidR="00F17EC9">
        <w:t xml:space="preserve">Using a </w:t>
      </w:r>
      <w:r>
        <w:t>center point</w:t>
      </w:r>
      <w:r w:rsidR="00F17EC9">
        <w:t xml:space="preserve"> dropping it from</w:t>
      </w:r>
      <w:r>
        <w:t xml:space="preserve"> the middle of each wheel to the ground </w:t>
      </w:r>
      <w:r w:rsidR="00F17EC9">
        <w:t xml:space="preserve">a mark can be drawn </w:t>
      </w:r>
      <w:r>
        <w:t xml:space="preserve">and measure it with a tape. </w:t>
      </w:r>
    </w:p>
    <w:p w:rsidR="00F17EC9" w:rsidRDefault="003F0D6F" w:rsidP="00F17EC9">
      <w:pPr>
        <w:pStyle w:val="ListParagraph"/>
        <w:numPr>
          <w:ilvl w:val="0"/>
          <w:numId w:val="3"/>
        </w:numPr>
      </w:pPr>
      <w:r>
        <w:t>The wheel radius can be taken with a ruler.</w:t>
      </w:r>
    </w:p>
    <w:p w:rsidR="00F17EC9" w:rsidRDefault="00815655" w:rsidP="00F17EC9">
      <w:pPr>
        <w:pStyle w:val="ListParagraph"/>
        <w:numPr>
          <w:ilvl w:val="0"/>
          <w:numId w:val="3"/>
        </w:numPr>
      </w:pPr>
      <w:r>
        <w:t xml:space="preserve">For the rake angle a specific degree tool is needed. Placing it on the forks or triple clamp the rake angle can be determined. </w:t>
      </w:r>
    </w:p>
    <w:p w:rsidR="003F0D6F" w:rsidRDefault="00815655" w:rsidP="00F17EC9">
      <w:pPr>
        <w:pStyle w:val="ListParagraph"/>
        <w:numPr>
          <w:ilvl w:val="0"/>
          <w:numId w:val="3"/>
        </w:numPr>
      </w:pPr>
      <w:r>
        <w:t>The last part is the offset which can be tricky. However, it is the distance between the center of the forks to the center where the triple clamp connects with the frame.</w:t>
      </w:r>
    </w:p>
    <w:p w:rsidR="00BA5ECC" w:rsidRDefault="00BA5ECC" w:rsidP="00BA5ECC">
      <w:pPr>
        <w:pStyle w:val="Heading2"/>
      </w:pPr>
      <w:bookmarkStart w:id="3" w:name="_Toc29230470"/>
      <w:r>
        <w:t>Data sheet:</w:t>
      </w:r>
      <w:bookmarkEnd w:id="3"/>
    </w:p>
    <w:p w:rsidR="003F28E7" w:rsidRDefault="006968ED" w:rsidP="003F28E7">
      <w:pPr>
        <w:keepNext/>
      </w:pPr>
      <w:r w:rsidRPr="006968ED">
        <w:rPr>
          <w:noProof/>
        </w:rPr>
        <w:drawing>
          <wp:inline distT="0" distB="0" distL="0" distR="0" wp14:anchorId="0EB04DB5" wp14:editId="1CA1DFF0">
            <wp:extent cx="6857588" cy="1575094"/>
            <wp:effectExtent l="0" t="0" r="63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66062" cy="1577040"/>
                    </a:xfrm>
                    <a:prstGeom prst="rect">
                      <a:avLst/>
                    </a:prstGeom>
                    <a:noFill/>
                    <a:ln>
                      <a:noFill/>
                    </a:ln>
                  </pic:spPr>
                </pic:pic>
              </a:graphicData>
            </a:graphic>
          </wp:inline>
        </w:drawing>
      </w:r>
    </w:p>
    <w:p w:rsidR="006968ED" w:rsidRPr="006968ED" w:rsidRDefault="003F28E7" w:rsidP="003F28E7">
      <w:pPr>
        <w:pStyle w:val="Caption"/>
      </w:pPr>
      <w:r>
        <w:t xml:space="preserve">Figure </w:t>
      </w:r>
      <w:fldSimple w:instr=" SEQ Figure \* ARABIC ">
        <w:r w:rsidR="006A0231">
          <w:rPr>
            <w:noProof/>
          </w:rPr>
          <w:t>1</w:t>
        </w:r>
      </w:fldSimple>
      <w:r>
        <w:t>: Microsoft excel table showing data and calculations for center of gravity</w:t>
      </w:r>
    </w:p>
    <w:p w:rsidR="003F28E7" w:rsidRDefault="003F28E7" w:rsidP="007353F0">
      <w:pPr>
        <w:pStyle w:val="Heading2"/>
      </w:pPr>
      <w:bookmarkStart w:id="4" w:name="_Toc29230471"/>
      <w:r>
        <w:rPr>
          <w:noProof/>
        </w:rPr>
        <mc:AlternateContent>
          <mc:Choice Requires="wps">
            <w:drawing>
              <wp:anchor distT="0" distB="0" distL="114300" distR="114300" simplePos="0" relativeHeight="251674624" behindDoc="0" locked="0" layoutInCell="1" allowOverlap="1" wp14:anchorId="0918C319" wp14:editId="16013F72">
                <wp:simplePos x="0" y="0"/>
                <wp:positionH relativeFrom="margin">
                  <wp:align>left</wp:align>
                </wp:positionH>
                <wp:positionV relativeFrom="paragraph">
                  <wp:posOffset>2548890</wp:posOffset>
                </wp:positionV>
                <wp:extent cx="3364230" cy="635"/>
                <wp:effectExtent l="0" t="0" r="7620" b="0"/>
                <wp:wrapSquare wrapText="bothSides"/>
                <wp:docPr id="1" name="Text Box 1"/>
                <wp:cNvGraphicFramePr/>
                <a:graphic xmlns:a="http://schemas.openxmlformats.org/drawingml/2006/main">
                  <a:graphicData uri="http://schemas.microsoft.com/office/word/2010/wordprocessingShape">
                    <wps:wsp>
                      <wps:cNvSpPr txBox="1"/>
                      <wps:spPr>
                        <a:xfrm>
                          <a:off x="0" y="0"/>
                          <a:ext cx="3364230" cy="635"/>
                        </a:xfrm>
                        <a:prstGeom prst="rect">
                          <a:avLst/>
                        </a:prstGeom>
                        <a:solidFill>
                          <a:prstClr val="white"/>
                        </a:solidFill>
                        <a:ln>
                          <a:noFill/>
                        </a:ln>
                      </wps:spPr>
                      <wps:txbx>
                        <w:txbxContent>
                          <w:p w:rsidR="003F28E7" w:rsidRDefault="003F28E7" w:rsidP="003F28E7">
                            <w:pPr>
                              <w:pStyle w:val="Caption"/>
                              <w:rPr>
                                <w:noProof/>
                              </w:rPr>
                            </w:pPr>
                            <w:r>
                              <w:t>Figure 2: A schematic</w:t>
                            </w:r>
                            <w:r w:rsidR="006679FA">
                              <w:t xml:space="preserve"> diagram:</w:t>
                            </w:r>
                            <w:r w:rsidR="001F0A67">
                              <w:t xml:space="preserve"> </w:t>
                            </w:r>
                            <w:r>
                              <w:t>Honda Fireblade CBR1000RR</w:t>
                            </w:r>
                            <w:r w:rsidR="006679FA">
                              <w:t>;</w:t>
                            </w:r>
                            <w:sdt>
                              <w:sdtPr>
                                <w:id w:val="241072364"/>
                                <w:citation/>
                              </w:sdtPr>
                              <w:sdtEndPr/>
                              <w:sdtContent>
                                <w:r w:rsidR="006679FA">
                                  <w:fldChar w:fldCharType="begin"/>
                                </w:r>
                                <w:r w:rsidR="006679FA">
                                  <w:instrText xml:space="preserve"> CITATION Geo \l 1033 </w:instrText>
                                </w:r>
                                <w:r w:rsidR="006679FA">
                                  <w:fldChar w:fldCharType="separate"/>
                                </w:r>
                                <w:r w:rsidR="00DA6CE3">
                                  <w:rPr>
                                    <w:noProof/>
                                  </w:rPr>
                                  <w:t xml:space="preserve"> (Georgiev)</w:t>
                                </w:r>
                                <w:r w:rsidR="006679FA">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918C319" id="_x0000_t202" coordsize="21600,21600" o:spt="202" path="m,l,21600r21600,l21600,xe">
                <v:stroke joinstyle="miter"/>
                <v:path gradientshapeok="t" o:connecttype="rect"/>
              </v:shapetype>
              <v:shape id="Text Box 1" o:spid="_x0000_s1026" type="#_x0000_t202" style="position:absolute;left:0;text-align:left;margin-left:0;margin-top:200.7pt;width:264.9pt;height:.05pt;z-index:251674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" stroked="f">
                <v:textbox style="mso-fit-shape-to-text:t" inset="0,0,0,0">
                  <w:txbxContent>
                    <w:p w:rsidR="003F28E7" w:rsidRDefault="003F28E7" w:rsidP="003F28E7">
                      <w:pPr>
                        <w:pStyle w:val="Caption"/>
                        <w:rPr>
                          <w:noProof/>
                        </w:rPr>
                      </w:pPr>
                      <w:r>
                        <w:t>Figure 2: A schematic</w:t>
                      </w:r>
                      <w:r w:rsidR="006679FA">
                        <w:t xml:space="preserve"> diagram:</w:t>
                      </w:r>
                      <w:r w:rsidR="001F0A67">
                        <w:t xml:space="preserve"> </w:t>
                      </w:r>
                      <w:r>
                        <w:t>Honda Fireblade CBR1000RR</w:t>
                      </w:r>
                      <w:r w:rsidR="006679FA">
                        <w:t>;</w:t>
                      </w:r>
                      <w:sdt>
                        <w:sdtPr>
                          <w:id w:val="241072364"/>
                          <w:citation/>
                        </w:sdtPr>
                        <w:sdtEndPr/>
                        <w:sdtContent>
                          <w:r w:rsidR="006679FA">
                            <w:fldChar w:fldCharType="begin"/>
                          </w:r>
                          <w:r w:rsidR="006679FA">
                            <w:instrText xml:space="preserve"> CITATION Geo \l 1033 </w:instrText>
                          </w:r>
                          <w:r w:rsidR="006679FA">
                            <w:fldChar w:fldCharType="separate"/>
                          </w:r>
                          <w:r w:rsidR="00DA6CE3">
                            <w:rPr>
                              <w:noProof/>
                            </w:rPr>
                            <w:t xml:space="preserve"> (Georgiev)</w:t>
                          </w:r>
                          <w:r w:rsidR="006679FA">
                            <w:fldChar w:fldCharType="end"/>
                          </w:r>
                        </w:sdtContent>
                      </w:sdt>
                    </w:p>
                  </w:txbxContent>
                </v:textbox>
                <w10:wrap type="square" anchorx="margin"/>
              </v:shape>
            </w:pict>
          </mc:Fallback>
        </mc:AlternateContent>
      </w:r>
      <w:r>
        <w:rPr>
          <w:noProof/>
        </w:rPr>
        <mc:AlternateContent>
          <mc:Choice Requires="wps">
            <w:drawing>
              <wp:anchor distT="0" distB="0" distL="114300" distR="114300" simplePos="0" relativeHeight="251676672" behindDoc="0" locked="0" layoutInCell="1" allowOverlap="1" wp14:anchorId="48EBB614" wp14:editId="15B509EA">
                <wp:simplePos x="0" y="0"/>
                <wp:positionH relativeFrom="margin">
                  <wp:posOffset>3473450</wp:posOffset>
                </wp:positionH>
                <wp:positionV relativeFrom="paragraph">
                  <wp:posOffset>2562225</wp:posOffset>
                </wp:positionV>
                <wp:extent cx="3384550" cy="311150"/>
                <wp:effectExtent l="0" t="0" r="6350" b="0"/>
                <wp:wrapSquare wrapText="bothSides"/>
                <wp:docPr id="23" name="Text Box 23"/>
                <wp:cNvGraphicFramePr/>
                <a:graphic xmlns:a="http://schemas.openxmlformats.org/drawingml/2006/main">
                  <a:graphicData uri="http://schemas.microsoft.com/office/word/2010/wordprocessingShape">
                    <wps:wsp>
                      <wps:cNvSpPr txBox="1"/>
                      <wps:spPr>
                        <a:xfrm>
                          <a:off x="0" y="0"/>
                          <a:ext cx="3384550" cy="311150"/>
                        </a:xfrm>
                        <a:prstGeom prst="rect">
                          <a:avLst/>
                        </a:prstGeom>
                        <a:solidFill>
                          <a:prstClr val="white"/>
                        </a:solidFill>
                        <a:ln>
                          <a:noFill/>
                        </a:ln>
                      </wps:spPr>
                      <wps:txbx>
                        <w:txbxContent>
                          <w:p w:rsidR="003F28E7" w:rsidRDefault="003F28E7" w:rsidP="003F28E7">
                            <w:pPr>
                              <w:pStyle w:val="Caption"/>
                              <w:rPr>
                                <w:noProof/>
                              </w:rPr>
                            </w:pPr>
                            <w:r>
                              <w:t>Figure 3: A schematic diagram representing BMW S1000RR</w:t>
                            </w:r>
                            <w:r w:rsidR="006679FA">
                              <w:t>;</w:t>
                            </w:r>
                            <w:sdt>
                              <w:sdtPr>
                                <w:id w:val="975561939"/>
                                <w:citation/>
                              </w:sdtPr>
                              <w:sdtEndPr/>
                              <w:sdtContent>
                                <w:r w:rsidR="006679FA">
                                  <w:fldChar w:fldCharType="begin"/>
                                </w:r>
                                <w:r w:rsidR="006679FA">
                                  <w:instrText xml:space="preserve"> CITATION Geo \l 1033 </w:instrText>
                                </w:r>
                                <w:r w:rsidR="006679FA">
                                  <w:fldChar w:fldCharType="separate"/>
                                </w:r>
                                <w:r w:rsidR="00DA6CE3">
                                  <w:rPr>
                                    <w:noProof/>
                                  </w:rPr>
                                  <w:t xml:space="preserve"> (Georgiev)</w:t>
                                </w:r>
                                <w:r w:rsidR="006679FA">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BB614" id="Text Box 23" o:spid="_x0000_s1027" type="#_x0000_t202" style="position:absolute;left:0;text-align:left;margin-left:273.5pt;margin-top:201.75pt;width:266.5pt;height:2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" stroked="f">
                <v:textbox inset="0,0,0,0">
                  <w:txbxContent>
                    <w:p w:rsidR="003F28E7" w:rsidRDefault="003F28E7" w:rsidP="003F28E7">
                      <w:pPr>
                        <w:pStyle w:val="Caption"/>
                        <w:rPr>
                          <w:noProof/>
                        </w:rPr>
                      </w:pPr>
                      <w:r>
                        <w:t>Figure 3: A schematic diagram representing BMW S1000RR</w:t>
                      </w:r>
                      <w:r w:rsidR="006679FA">
                        <w:t>;</w:t>
                      </w:r>
                      <w:sdt>
                        <w:sdtPr>
                          <w:id w:val="975561939"/>
                          <w:citation/>
                        </w:sdtPr>
                        <w:sdtEndPr/>
                        <w:sdtContent>
                          <w:r w:rsidR="006679FA">
                            <w:fldChar w:fldCharType="begin"/>
                          </w:r>
                          <w:r w:rsidR="006679FA">
                            <w:instrText xml:space="preserve"> CITATION Geo \l 1033 </w:instrText>
                          </w:r>
                          <w:r w:rsidR="006679FA">
                            <w:fldChar w:fldCharType="separate"/>
                          </w:r>
                          <w:r w:rsidR="00DA6CE3">
                            <w:rPr>
                              <w:noProof/>
                            </w:rPr>
                            <w:t xml:space="preserve"> (Georgiev)</w:t>
                          </w:r>
                          <w:r w:rsidR="006679FA">
                            <w:fldChar w:fldCharType="end"/>
                          </w:r>
                        </w:sdtContent>
                      </w:sdt>
                    </w:p>
                  </w:txbxContent>
                </v:textbox>
                <w10:wrap type="square" anchorx="margin"/>
              </v:shape>
            </w:pict>
          </mc:Fallback>
        </mc:AlternateContent>
      </w:r>
      <w:r>
        <w:rPr>
          <w:noProof/>
        </w:rPr>
        <w:drawing>
          <wp:anchor distT="0" distB="0" distL="114300" distR="114300" simplePos="0" relativeHeight="251666432" behindDoc="0" locked="0" layoutInCell="1" allowOverlap="1" wp14:anchorId="5D4A1805" wp14:editId="7E8852A0">
            <wp:simplePos x="0" y="0"/>
            <wp:positionH relativeFrom="margin">
              <wp:align>right</wp:align>
            </wp:positionH>
            <wp:positionV relativeFrom="paragraph">
              <wp:posOffset>269875</wp:posOffset>
            </wp:positionV>
            <wp:extent cx="3399790" cy="2296795"/>
            <wp:effectExtent l="0" t="0" r="0"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nnotation 2020-01-06 13250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99790" cy="22967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4ED6CA05" wp14:editId="21111270">
            <wp:simplePos x="0" y="0"/>
            <wp:positionH relativeFrom="margin">
              <wp:align>left</wp:align>
            </wp:positionH>
            <wp:positionV relativeFrom="paragraph">
              <wp:posOffset>263525</wp:posOffset>
            </wp:positionV>
            <wp:extent cx="3373755" cy="22733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notation 2020-01-06 13334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73755" cy="2273300"/>
                    </a:xfrm>
                    <a:prstGeom prst="rect">
                      <a:avLst/>
                    </a:prstGeom>
                  </pic:spPr>
                </pic:pic>
              </a:graphicData>
            </a:graphic>
            <wp14:sizeRelH relativeFrom="margin">
              <wp14:pctWidth>0</wp14:pctWidth>
            </wp14:sizeRelH>
            <wp14:sizeRelV relativeFrom="margin">
              <wp14:pctHeight>0</wp14:pctHeight>
            </wp14:sizeRelV>
          </wp:anchor>
        </w:drawing>
      </w:r>
      <w:r w:rsidR="006968ED">
        <w:t>Schematic diagram:</w:t>
      </w:r>
      <w:bookmarkEnd w:id="4"/>
    </w:p>
    <w:p w:rsidR="00815655" w:rsidRDefault="006968ED" w:rsidP="007353F0">
      <w:r>
        <w:t xml:space="preserve">The diagrams from above represents both motorcycles and their geometry data. Using the manual way of measuring the motorcycle a close approximation, how the motorcycle geometry looks like, can be produced. Both motorbikes are shown without the weight of the rider. However, the center of gravity is clearly marked, cycle with crossing lines. Using the data sheet from the previous midpoint </w:t>
      </w:r>
      <w:r w:rsidR="003B5719">
        <w:t>when the rider weight is a factor the center of gravity moves to the front.</w:t>
      </w:r>
      <w:r w:rsidR="00BA5ECC">
        <w:br w:type="page"/>
      </w:r>
    </w:p>
    <w:p w:rsidR="00815655" w:rsidRDefault="00815655" w:rsidP="00815655">
      <w:pPr>
        <w:pStyle w:val="Heading1"/>
      </w:pPr>
      <w:bookmarkStart w:id="5" w:name="_Toc29230472"/>
      <w:r>
        <w:lastRenderedPageBreak/>
        <w:t xml:space="preserve">Maximum </w:t>
      </w:r>
      <w:r w:rsidR="00F17EC9">
        <w:t>velocity</w:t>
      </w:r>
      <w:r>
        <w:t>:</w:t>
      </w:r>
      <w:bookmarkEnd w:id="5"/>
    </w:p>
    <w:p w:rsidR="00815655" w:rsidRDefault="00630152" w:rsidP="00815655">
      <w:r>
        <w:t>Every bike has its own specifications. The easiest source to find certain information is the factory manual</w:t>
      </w:r>
      <w:r w:rsidR="00F17EC9">
        <w:t>. In order to find the maximum velocity</w:t>
      </w:r>
      <w:r>
        <w:t xml:space="preserve"> of the motorcycle hence gear ratios are needed. Gear calculator will be required to find out the maximum speed for each gear. </w:t>
      </w:r>
      <w:r w:rsidR="006C3CC8">
        <w:t>However,</w:t>
      </w:r>
      <w:r>
        <w:t xml:space="preserve"> these will be the perfect condition to reach this speed. There are external forces which would act over the motorbike until it reaches its maximum speed. </w:t>
      </w:r>
      <w:sdt>
        <w:sdtPr>
          <w:id w:val="-31353569"/>
          <w:citation/>
        </w:sdtPr>
        <w:sdtEndPr/>
        <w:sdtContent>
          <w:r w:rsidR="003F28E7">
            <w:fldChar w:fldCharType="begin"/>
          </w:r>
          <w:r w:rsidR="003F28E7">
            <w:instrText xml:space="preserve"> CITATION Joh96 \l 1033 </w:instrText>
          </w:r>
          <w:r w:rsidR="003F28E7">
            <w:fldChar w:fldCharType="separate"/>
          </w:r>
          <w:r w:rsidR="00DA6CE3">
            <w:rPr>
              <w:noProof/>
            </w:rPr>
            <w:t>(Bradley, 1996)</w:t>
          </w:r>
          <w:r w:rsidR="003F28E7">
            <w:fldChar w:fldCharType="end"/>
          </w:r>
        </w:sdtContent>
      </w:sdt>
    </w:p>
    <w:p w:rsidR="00630152" w:rsidRDefault="00630152" w:rsidP="00630152">
      <w:pPr>
        <w:pStyle w:val="Heading2"/>
      </w:pPr>
      <w:bookmarkStart w:id="6" w:name="_Toc29230473"/>
      <w:r>
        <w:t>Drag force:</w:t>
      </w:r>
      <w:bookmarkEnd w:id="6"/>
    </w:p>
    <w:p w:rsidR="00630152" w:rsidRPr="00630152" w:rsidRDefault="00630152" w:rsidP="00630152">
      <w:pPr>
        <w:rPr>
          <w:rFonts w:eastAsiaTheme="minorEastAsia"/>
        </w:rPr>
      </w:pPr>
      <m:oMathPara>
        <m:oMath>
          <m:r>
            <w:rPr>
              <w:rFonts w:ascii="Cambria Math" w:hAnsi="Cambria Math"/>
            </w:rPr>
            <m:t>Fd=</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q×Cd×A×</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rsidR="00630152" w:rsidRDefault="00630152" w:rsidP="00630152">
      <w:pPr>
        <w:rPr>
          <w:rFonts w:eastAsiaTheme="minorEastAsia"/>
        </w:rPr>
      </w:pPr>
      <w:r>
        <w:rPr>
          <w:rFonts w:eastAsiaTheme="minorEastAsia"/>
        </w:rPr>
        <w:t>Where: q is density of air, in this case it is a constant=1.167</w:t>
      </w:r>
      <m:oMath>
        <m:r>
          <w:rPr>
            <w:rFonts w:ascii="Cambria Math" w:eastAsiaTheme="minorEastAsia" w:hAnsi="Cambria Math"/>
          </w:rPr>
          <m:t>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p>
    <w:p w:rsidR="006C3CC8" w:rsidRDefault="006C3CC8" w:rsidP="006C3CC8">
      <w:pPr>
        <w:ind w:left="720"/>
        <w:rPr>
          <w:rFonts w:eastAsiaTheme="minorEastAsia"/>
        </w:rPr>
      </w:pPr>
      <w:r>
        <w:rPr>
          <w:rFonts w:eastAsiaTheme="minorEastAsia"/>
        </w:rPr>
        <w:t xml:space="preserve">Cd is the drag coefficient which depend from the surface </w:t>
      </w:r>
    </w:p>
    <w:p w:rsidR="006C3CC8" w:rsidRDefault="006C3CC8" w:rsidP="006C3CC8">
      <w:pPr>
        <w:ind w:left="720"/>
        <w:rPr>
          <w:rFonts w:eastAsiaTheme="minorEastAsia"/>
        </w:rPr>
      </w:pPr>
      <w:r>
        <w:rPr>
          <w:rFonts w:eastAsiaTheme="minorEastAsia"/>
        </w:rPr>
        <w:t>A (</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w:r>
        <w:rPr>
          <w:rFonts w:eastAsiaTheme="minorEastAsia"/>
        </w:rPr>
        <w:t>) is the frontal area of the motorcycle</w:t>
      </w:r>
    </w:p>
    <w:p w:rsidR="006C3CC8" w:rsidRDefault="006C3CC8" w:rsidP="006C3CC8">
      <w:pPr>
        <w:ind w:left="720"/>
        <w:rPr>
          <w:rFonts w:eastAsiaTheme="minorEastAsia"/>
        </w:rPr>
      </w:pPr>
      <w:r>
        <w:rPr>
          <w:rFonts w:eastAsiaTheme="minorEastAsia"/>
        </w:rPr>
        <w:t xml:space="preserve">V is velocity in </w:t>
      </w:r>
      <m:oMath>
        <m:r>
          <w:rPr>
            <w:rFonts w:ascii="Cambria Math" w:eastAsiaTheme="minorEastAsia" w:hAnsi="Cambria Math"/>
          </w:rPr>
          <m:t>m/s</m:t>
        </m:r>
      </m:oMath>
    </w:p>
    <w:p w:rsidR="006C3CC8" w:rsidRDefault="006C3CC8" w:rsidP="006C3CC8">
      <w:pPr>
        <w:pStyle w:val="Heading3"/>
        <w:rPr>
          <w:rFonts w:eastAsiaTheme="minorEastAsia"/>
        </w:rPr>
      </w:pPr>
      <w:bookmarkStart w:id="7" w:name="_Toc29230474"/>
      <w:r>
        <w:rPr>
          <w:rFonts w:eastAsiaTheme="minorEastAsia"/>
        </w:rPr>
        <w:t>Frontal area</w:t>
      </w:r>
      <w:bookmarkEnd w:id="7"/>
    </w:p>
    <w:p w:rsidR="006C3CC8" w:rsidRDefault="006C3CC8" w:rsidP="006C3CC8">
      <w:pPr>
        <w:rPr>
          <w:rFonts w:eastAsiaTheme="minorEastAsia"/>
        </w:rPr>
      </w:pPr>
      <w:r>
        <w:rPr>
          <w:rFonts w:eastAsiaTheme="minorEastAsia"/>
        </w:rPr>
        <w:t>Finding the frontal area can be a challenge. A picture with a front view of the motorbike has to be taken. A few measurements from the bike should be takes such as height, mirrors distance, etc. All this in</w:t>
      </w:r>
      <w:r w:rsidR="00875BF0">
        <w:rPr>
          <w:rFonts w:eastAsiaTheme="minorEastAsia"/>
        </w:rPr>
        <w:t>formation can be inserted into Solid Works</w:t>
      </w:r>
      <w:r>
        <w:rPr>
          <w:rFonts w:eastAsiaTheme="minorEastAsia"/>
        </w:rPr>
        <w:t>. A program which can calculate the exact frontal area by plotting grids over the picture.</w:t>
      </w:r>
      <w:r w:rsidR="00373B24">
        <w:rPr>
          <w:rFonts w:eastAsiaTheme="minorEastAsia"/>
        </w:rPr>
        <w:t xml:space="preserve"> Therefore, each square can be calculated and counted to find the exact frontal area.</w:t>
      </w:r>
    </w:p>
    <w:p w:rsidR="00373B24" w:rsidRDefault="003F28E7" w:rsidP="006C3CC8">
      <w:pPr>
        <w:rPr>
          <w:rFonts w:eastAsiaTheme="minorEastAsia"/>
        </w:rPr>
      </w:pPr>
      <w:r>
        <w:rPr>
          <w:noProof/>
        </w:rPr>
        <mc:AlternateContent>
          <mc:Choice Requires="wps">
            <w:drawing>
              <wp:anchor distT="0" distB="0" distL="114300" distR="114300" simplePos="0" relativeHeight="251678720" behindDoc="0" locked="0" layoutInCell="1" allowOverlap="1" wp14:anchorId="0DA2A69E" wp14:editId="33DEA56F">
                <wp:simplePos x="0" y="0"/>
                <wp:positionH relativeFrom="column">
                  <wp:posOffset>0</wp:posOffset>
                </wp:positionH>
                <wp:positionV relativeFrom="paragraph">
                  <wp:posOffset>2489200</wp:posOffset>
                </wp:positionV>
                <wp:extent cx="433768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4337685" cy="635"/>
                        </a:xfrm>
                        <a:prstGeom prst="rect">
                          <a:avLst/>
                        </a:prstGeom>
                        <a:solidFill>
                          <a:prstClr val="white"/>
                        </a:solidFill>
                        <a:ln>
                          <a:noFill/>
                        </a:ln>
                      </wps:spPr>
                      <wps:txbx>
                        <w:txbxContent>
                          <w:p w:rsidR="003F28E7" w:rsidRPr="003F28E7" w:rsidRDefault="003F28E7" w:rsidP="003F28E7">
                            <w:pPr>
                              <w:pStyle w:val="Caption"/>
                            </w:pPr>
                            <w:r>
                              <w:t>Figure 4: Airflow explanation</w:t>
                            </w:r>
                            <w:r w:rsidR="006679FA">
                              <w:t>;</w:t>
                            </w:r>
                            <w:sdt>
                              <w:sdtPr>
                                <w:id w:val="-2066245214"/>
                                <w:citation/>
                              </w:sdtPr>
                              <w:sdtEndPr/>
                              <w:sdtContent>
                                <w:r w:rsidR="006679FA">
                                  <w:fldChar w:fldCharType="begin"/>
                                </w:r>
                                <w:r w:rsidR="006679FA">
                                  <w:instrText xml:space="preserve"> CITATION Ton02 \l 1033 </w:instrText>
                                </w:r>
                                <w:r w:rsidR="006679FA">
                                  <w:fldChar w:fldCharType="separate"/>
                                </w:r>
                                <w:r w:rsidR="00DA6CE3">
                                  <w:rPr>
                                    <w:noProof/>
                                  </w:rPr>
                                  <w:t xml:space="preserve"> (Foale, 2002)</w:t>
                                </w:r>
                                <w:r w:rsidR="006679FA">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A2A69E" id="Text Box 24" o:spid="_x0000_s1028" type="#_x0000_t202" style="position:absolute;margin-left:0;margin-top:196pt;width:341.5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" stroked="f">
                <v:textbox style="mso-fit-shape-to-text:t" inset="0,0,0,0">
                  <w:txbxContent>
                    <w:p w:rsidR="003F28E7" w:rsidRPr="003F28E7" w:rsidRDefault="003F28E7" w:rsidP="003F28E7">
                      <w:pPr>
                        <w:pStyle w:val="Caption"/>
                      </w:pPr>
                      <w:r>
                        <w:t>Figure 4: Airflow explanation</w:t>
                      </w:r>
                      <w:r w:rsidR="006679FA">
                        <w:t>;</w:t>
                      </w:r>
                      <w:sdt>
                        <w:sdtPr>
                          <w:id w:val="-2066245214"/>
                          <w:citation/>
                        </w:sdtPr>
                        <w:sdtEndPr/>
                        <w:sdtContent>
                          <w:r w:rsidR="006679FA">
                            <w:fldChar w:fldCharType="begin"/>
                          </w:r>
                          <w:r w:rsidR="006679FA">
                            <w:instrText xml:space="preserve"> CITATION Ton02 \l 1033 </w:instrText>
                          </w:r>
                          <w:r w:rsidR="006679FA">
                            <w:fldChar w:fldCharType="separate"/>
                          </w:r>
                          <w:r w:rsidR="00DA6CE3">
                            <w:rPr>
                              <w:noProof/>
                            </w:rPr>
                            <w:t xml:space="preserve"> (Foale, 2002)</w:t>
                          </w:r>
                          <w:r w:rsidR="006679FA">
                            <w:fldChar w:fldCharType="end"/>
                          </w:r>
                        </w:sdtContent>
                      </w:sdt>
                    </w:p>
                  </w:txbxContent>
                </v:textbox>
                <w10:wrap type="square"/>
              </v:shape>
            </w:pict>
          </mc:Fallback>
        </mc:AlternateContent>
      </w:r>
      <w:r w:rsidR="003B5719">
        <w:rPr>
          <w:noProof/>
        </w:rPr>
        <w:drawing>
          <wp:anchor distT="0" distB="0" distL="114300" distR="114300" simplePos="0" relativeHeight="251660288" behindDoc="0" locked="0" layoutInCell="1" allowOverlap="1" wp14:anchorId="7F7D6957" wp14:editId="093F1C87">
            <wp:simplePos x="0" y="0"/>
            <wp:positionH relativeFrom="margin">
              <wp:align>left</wp:align>
            </wp:positionH>
            <wp:positionV relativeFrom="paragraph">
              <wp:posOffset>49493</wp:posOffset>
            </wp:positionV>
            <wp:extent cx="4337685" cy="2383155"/>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37685" cy="2383155"/>
                    </a:xfrm>
                    <a:prstGeom prst="rect">
                      <a:avLst/>
                    </a:prstGeom>
                    <a:noFill/>
                  </pic:spPr>
                </pic:pic>
              </a:graphicData>
            </a:graphic>
            <wp14:sizeRelH relativeFrom="margin">
              <wp14:pctWidth>0</wp14:pctWidth>
            </wp14:sizeRelH>
            <wp14:sizeRelV relativeFrom="margin">
              <wp14:pctHeight>0</wp14:pctHeight>
            </wp14:sizeRelV>
          </wp:anchor>
        </w:drawing>
      </w:r>
      <w:r w:rsidR="00373B24">
        <w:rPr>
          <w:rFonts w:eastAsiaTheme="minorEastAsia"/>
        </w:rPr>
        <w:t>The frontal area plays a significant role in those calculation because of the aerodynamic resistance. Aerodynamic resistance can be explained as an object going through the air. It is known that the air has a mass of 1kg/m^3 hence energy is required to displace the air. Smaller frontal area less energy will be needed.</w:t>
      </w:r>
      <w:r w:rsidR="002403CC">
        <w:rPr>
          <w:rFonts w:eastAsiaTheme="minorEastAsia"/>
        </w:rPr>
        <w:t xml:space="preserve"> The front of the bike can be in a streamlined shape which can reduce the energy as well. </w:t>
      </w:r>
      <w:r w:rsidR="00835AA5">
        <w:rPr>
          <w:rFonts w:eastAsiaTheme="minorEastAsia"/>
        </w:rPr>
        <w:t>Using the formula from above</w:t>
      </w:r>
      <w:r w:rsidR="002403CC">
        <w:rPr>
          <w:rFonts w:eastAsiaTheme="minorEastAsia"/>
        </w:rPr>
        <w:t xml:space="preserve"> with </w:t>
      </w:r>
      <w:r w:rsidR="00835AA5">
        <w:rPr>
          <w:rFonts w:eastAsiaTheme="minorEastAsia"/>
        </w:rPr>
        <w:t>increasing the velocity</w:t>
      </w:r>
      <w:r w:rsidR="002403CC">
        <w:rPr>
          <w:rFonts w:eastAsiaTheme="minorEastAsia"/>
        </w:rPr>
        <w:t xml:space="preserve"> more </w:t>
      </w:r>
      <w:r w:rsidR="00835AA5">
        <w:rPr>
          <w:rFonts w:eastAsiaTheme="minorEastAsia"/>
        </w:rPr>
        <w:t>power</w:t>
      </w:r>
      <w:r w:rsidR="002403CC">
        <w:rPr>
          <w:rFonts w:eastAsiaTheme="minorEastAsia"/>
        </w:rPr>
        <w:t xml:space="preserve"> is required</w:t>
      </w:r>
      <w:r w:rsidR="00835AA5">
        <w:rPr>
          <w:rFonts w:eastAsiaTheme="minorEastAsia"/>
        </w:rPr>
        <w:t xml:space="preserve"> to drive the object forward.</w:t>
      </w:r>
    </w:p>
    <w:p w:rsidR="00875BF0" w:rsidRDefault="00835AA5" w:rsidP="00875BF0">
      <w:r>
        <w:t>In order to increase the efficiency of the vehicle, while traveling through the air,</w:t>
      </w:r>
      <w:r w:rsidR="00875BF0">
        <w:t xml:space="preserve"> the drag coefficient </w:t>
      </w:r>
      <w:r>
        <w:t>must be lowered hence</w:t>
      </w:r>
      <w:r w:rsidR="00875BF0">
        <w:t xml:space="preserve"> less energy is lost displacing the air</w:t>
      </w:r>
      <w:r>
        <w:t>.</w:t>
      </w:r>
      <w:sdt>
        <w:sdtPr>
          <w:id w:val="997856617"/>
          <w:citation/>
        </w:sdtPr>
        <w:sdtEndPr/>
        <w:sdtContent>
          <w:r w:rsidR="00233491">
            <w:fldChar w:fldCharType="begin"/>
          </w:r>
          <w:r w:rsidR="00233491">
            <w:instrText xml:space="preserve"> CITATION Ton02 \l 1033 </w:instrText>
          </w:r>
          <w:r w:rsidR="00233491">
            <w:fldChar w:fldCharType="separate"/>
          </w:r>
          <w:r w:rsidR="00DA6CE3">
            <w:rPr>
              <w:noProof/>
            </w:rPr>
            <w:t xml:space="preserve"> (Foale, 2002)</w:t>
          </w:r>
          <w:r w:rsidR="00233491">
            <w:fldChar w:fldCharType="end"/>
          </w:r>
        </w:sdtContent>
      </w:sdt>
    </w:p>
    <w:p w:rsidR="00815655" w:rsidRDefault="00835AA5" w:rsidP="00835AA5">
      <w:pPr>
        <w:pStyle w:val="Heading2"/>
        <w:rPr>
          <w:sz w:val="24"/>
        </w:rPr>
      </w:pPr>
      <w:bookmarkStart w:id="8" w:name="_Toc29230475"/>
      <w:r>
        <w:rPr>
          <w:sz w:val="24"/>
        </w:rPr>
        <w:t>Resistance due to g</w:t>
      </w:r>
      <w:r w:rsidRPr="00835AA5">
        <w:rPr>
          <w:sz w:val="24"/>
        </w:rPr>
        <w:t>radient (Road Plane)</w:t>
      </w:r>
      <w:bookmarkEnd w:id="8"/>
      <w:r w:rsidR="001F0A67">
        <w:rPr>
          <w:sz w:val="24"/>
        </w:rPr>
        <w:t>:</w:t>
      </w:r>
    </w:p>
    <w:p w:rsidR="0039581D" w:rsidRDefault="00835AA5" w:rsidP="00835AA5">
      <w:r>
        <w:t>This investigation is under perfect conditions hence the road plane will be zero.</w:t>
      </w:r>
    </w:p>
    <w:p w:rsidR="0039581D" w:rsidRDefault="0039581D" w:rsidP="0039581D">
      <w:r>
        <w:br w:type="page"/>
      </w:r>
    </w:p>
    <w:p w:rsidR="00835AA5" w:rsidRDefault="00835AA5" w:rsidP="00835AA5"/>
    <w:p w:rsidR="00DF7317" w:rsidRDefault="00DF7317" w:rsidP="00DF7317">
      <w:pPr>
        <w:pStyle w:val="Heading2"/>
      </w:pPr>
      <w:bookmarkStart w:id="9" w:name="_Toc29230476"/>
      <w:r>
        <w:t>Calculations:</w:t>
      </w:r>
      <w:bookmarkEnd w:id="9"/>
    </w:p>
    <w:p w:rsidR="003F28E7" w:rsidRDefault="007F3588" w:rsidP="003F28E7">
      <w:pPr>
        <w:keepNext/>
      </w:pPr>
      <w:r w:rsidRPr="007F3588">
        <w:rPr>
          <w:noProof/>
        </w:rPr>
        <w:drawing>
          <wp:inline distT="0" distB="0" distL="0" distR="0" wp14:anchorId="4D657EBB" wp14:editId="49BBB00A">
            <wp:extent cx="6855540" cy="11049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9440" cy="1105529"/>
                    </a:xfrm>
                    <a:prstGeom prst="rect">
                      <a:avLst/>
                    </a:prstGeom>
                    <a:noFill/>
                    <a:ln>
                      <a:noFill/>
                    </a:ln>
                  </pic:spPr>
                </pic:pic>
              </a:graphicData>
            </a:graphic>
          </wp:inline>
        </w:drawing>
      </w:r>
    </w:p>
    <w:p w:rsidR="003B5719" w:rsidRPr="003B5719" w:rsidRDefault="003F28E7" w:rsidP="003F28E7">
      <w:pPr>
        <w:pStyle w:val="Caption"/>
      </w:pPr>
      <w:r>
        <w:t>Figure 5:</w:t>
      </w:r>
      <w:r w:rsidR="00233491">
        <w:t xml:space="preserve"> Power needed table/calculations</w:t>
      </w:r>
    </w:p>
    <w:p w:rsidR="007F3588" w:rsidRDefault="007F3588" w:rsidP="00DF7317">
      <w:pPr>
        <w:rPr>
          <w:rFonts w:eastAsiaTheme="minorEastAsia"/>
        </w:rPr>
      </w:pPr>
      <w:r>
        <w:t>The Fireblede is chosen for this part of the investigation. Taking real data from the workshop manual the following information can be seen.</w:t>
      </w:r>
      <w:sdt>
        <w:sdtPr>
          <w:id w:val="-249048328"/>
          <w:citation/>
        </w:sdtPr>
        <w:sdtEndPr/>
        <w:sdtContent>
          <w:r w:rsidR="0053465F">
            <w:fldChar w:fldCharType="begin"/>
          </w:r>
          <w:r w:rsidR="0053465F">
            <w:instrText xml:space="preserve"> CITATION Mbi10 \l 1033 </w:instrText>
          </w:r>
          <w:r w:rsidR="0053465F">
            <w:fldChar w:fldCharType="separate"/>
          </w:r>
          <w:r w:rsidR="00DA6CE3">
            <w:rPr>
              <w:noProof/>
            </w:rPr>
            <w:t xml:space="preserve"> (Ltd, 2010)</w:t>
          </w:r>
          <w:r w:rsidR="0053465F">
            <w:fldChar w:fldCharType="end"/>
          </w:r>
        </w:sdtContent>
      </w:sdt>
      <w:r>
        <w:t xml:space="preserve"> The maximum force which the bike can produce is 1217.688N with a rider. In order to reach maximum speed of 286km/h on 6</w:t>
      </w:r>
      <w:r w:rsidRPr="007F3588">
        <w:rPr>
          <w:vertAlign w:val="superscript"/>
        </w:rPr>
        <w:t>th</w:t>
      </w:r>
      <w:r>
        <w:t xml:space="preserve"> gear the motorbike needs power of 171hp. </w:t>
      </w:r>
      <w:r>
        <w:rPr>
          <w:rFonts w:eastAsiaTheme="minorEastAsia"/>
        </w:rPr>
        <w:t xml:space="preserve">       </w:t>
      </w:r>
    </w:p>
    <w:p w:rsidR="007F3588" w:rsidRPr="007F3588" w:rsidRDefault="007F3588" w:rsidP="00DF7317">
      <m:oMathPara>
        <m:oMathParaPr>
          <m:jc m:val="center"/>
        </m:oMathParaPr>
        <m:oMath>
          <m:r>
            <w:rPr>
              <w:rFonts w:ascii="Cambria Math" w:hAnsi="Cambria Math"/>
            </w:rPr>
            <m:t>P=F×v</m:t>
          </m:r>
        </m:oMath>
      </m:oMathPara>
    </w:p>
    <w:p w:rsidR="0039581D" w:rsidRDefault="007F3588" w:rsidP="00DF7317">
      <w:r>
        <w:t xml:space="preserve">Using a liner motion </w:t>
      </w:r>
      <w:r w:rsidR="0039581D">
        <w:t>formula,</w:t>
      </w:r>
      <w:r>
        <w:t xml:space="preserve"> the required force is 1605.17N which means the motorbike is not powerful enough with a rider, rider’s weight is 95kg.</w:t>
      </w:r>
      <w:r w:rsidR="0039581D">
        <w:t xml:space="preserve"> With a lighter rider the motorcycle might reach its maximum speed.</w:t>
      </w:r>
      <w:sdt>
        <w:sdtPr>
          <w:id w:val="1329336201"/>
          <w:citation/>
        </w:sdtPr>
        <w:sdtEndPr/>
        <w:sdtContent>
          <w:r w:rsidR="006679FA">
            <w:fldChar w:fldCharType="begin"/>
          </w:r>
          <w:r w:rsidR="006679FA">
            <w:instrText xml:space="preserve"> CITATION Pea87 \l 1033 </w:instrText>
          </w:r>
          <w:r w:rsidR="006679FA">
            <w:fldChar w:fldCharType="separate"/>
          </w:r>
          <w:r w:rsidR="00DA6CE3">
            <w:rPr>
              <w:noProof/>
            </w:rPr>
            <w:t xml:space="preserve"> (Pearson Education, 1987)</w:t>
          </w:r>
          <w:r w:rsidR="006679FA">
            <w:fldChar w:fldCharType="end"/>
          </w:r>
        </w:sdtContent>
      </w:sdt>
    </w:p>
    <w:p w:rsidR="0039581D" w:rsidRDefault="00DF7317" w:rsidP="0039581D">
      <w:pPr>
        <w:pStyle w:val="Heading1"/>
      </w:pPr>
      <w:r>
        <w:br w:type="page"/>
      </w:r>
      <w:bookmarkStart w:id="10" w:name="_Toc29230477"/>
      <w:r w:rsidR="0039581D">
        <w:lastRenderedPageBreak/>
        <w:t>Analysis:</w:t>
      </w:r>
      <w:bookmarkEnd w:id="10"/>
    </w:p>
    <w:p w:rsidR="000E492A" w:rsidRDefault="00233491" w:rsidP="000E492A">
      <w:pPr>
        <w:pStyle w:val="Heading2"/>
      </w:pPr>
      <w:bookmarkStart w:id="11" w:name="_Toc29230478"/>
      <w:r>
        <w:rPr>
          <w:noProof/>
        </w:rPr>
        <mc:AlternateContent>
          <mc:Choice Requires="wps">
            <w:drawing>
              <wp:anchor distT="0" distB="0" distL="114300" distR="114300" simplePos="0" relativeHeight="251680768" behindDoc="0" locked="0" layoutInCell="1" allowOverlap="1" wp14:anchorId="2569738C" wp14:editId="59827C14">
                <wp:simplePos x="0" y="0"/>
                <wp:positionH relativeFrom="column">
                  <wp:posOffset>4210050</wp:posOffset>
                </wp:positionH>
                <wp:positionV relativeFrom="paragraph">
                  <wp:posOffset>2045335</wp:posOffset>
                </wp:positionV>
                <wp:extent cx="264795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rsidR="00233491" w:rsidRDefault="00233491" w:rsidP="00233491">
                            <w:pPr>
                              <w:pStyle w:val="Caption"/>
                              <w:rPr>
                                <w:noProof/>
                              </w:rPr>
                            </w:pPr>
                            <w:r>
                              <w:t>Figure 6: Side view of Honda CBR1000RR</w:t>
                            </w:r>
                            <w:r w:rsidR="006A0231">
                              <w:t>;</w:t>
                            </w:r>
                            <w:sdt>
                              <w:sdtPr>
                                <w:id w:val="-2112270960"/>
                                <w:citation/>
                              </w:sdtPr>
                              <w:sdtEndPr/>
                              <w:sdtContent>
                                <w:r w:rsidR="006A0231">
                                  <w:fldChar w:fldCharType="begin"/>
                                </w:r>
                                <w:r w:rsidR="006A0231">
                                  <w:instrText xml:space="preserve"> CITATION Geo \l 1033 </w:instrText>
                                </w:r>
                                <w:r w:rsidR="006A0231">
                                  <w:fldChar w:fldCharType="separate"/>
                                </w:r>
                                <w:r w:rsidR="00DA6CE3">
                                  <w:rPr>
                                    <w:noProof/>
                                  </w:rPr>
                                  <w:t xml:space="preserve"> (Georgiev)</w:t>
                                </w:r>
                                <w:r w:rsidR="006A023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69738C" id="Text Box 25" o:spid="_x0000_s1029" type="#_x0000_t202" style="position:absolute;left:0;text-align:left;margin-left:331.5pt;margin-top:161.05pt;width:208.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" stroked="f">
                <v:textbox style="mso-fit-shape-to-text:t" inset="0,0,0,0">
                  <w:txbxContent>
                    <w:p w:rsidR="00233491" w:rsidRDefault="00233491" w:rsidP="00233491">
                      <w:pPr>
                        <w:pStyle w:val="Caption"/>
                        <w:rPr>
                          <w:noProof/>
                        </w:rPr>
                      </w:pPr>
                      <w:r>
                        <w:t>Figure 6: Side view of Honda CBR1000RR</w:t>
                      </w:r>
                      <w:r w:rsidR="006A0231">
                        <w:t>;</w:t>
                      </w:r>
                      <w:sdt>
                        <w:sdtPr>
                          <w:id w:val="-2112270960"/>
                          <w:citation/>
                        </w:sdtPr>
                        <w:sdtEndPr/>
                        <w:sdtContent>
                          <w:r w:rsidR="006A0231">
                            <w:fldChar w:fldCharType="begin"/>
                          </w:r>
                          <w:r w:rsidR="006A0231">
                            <w:instrText xml:space="preserve"> CITATION Geo \l 1033 </w:instrText>
                          </w:r>
                          <w:r w:rsidR="006A0231">
                            <w:fldChar w:fldCharType="separate"/>
                          </w:r>
                          <w:r w:rsidR="00DA6CE3">
                            <w:rPr>
                              <w:noProof/>
                            </w:rPr>
                            <w:t xml:space="preserve"> (Georgiev)</w:t>
                          </w:r>
                          <w:r w:rsidR="006A0231">
                            <w:fldChar w:fldCharType="end"/>
                          </w:r>
                        </w:sdtContent>
                      </w:sdt>
                    </w:p>
                  </w:txbxContent>
                </v:textbox>
                <w10:wrap type="square"/>
              </v:shape>
            </w:pict>
          </mc:Fallback>
        </mc:AlternateContent>
      </w:r>
      <w:r w:rsidR="0039581D">
        <w:rPr>
          <w:noProof/>
        </w:rPr>
        <w:drawing>
          <wp:anchor distT="0" distB="0" distL="114300" distR="114300" simplePos="0" relativeHeight="251668480" behindDoc="0" locked="0" layoutInCell="1" allowOverlap="1" wp14:anchorId="7DDEEA45" wp14:editId="6BCE658E">
            <wp:simplePos x="0" y="0"/>
            <wp:positionH relativeFrom="margin">
              <wp:align>right</wp:align>
            </wp:positionH>
            <wp:positionV relativeFrom="paragraph">
              <wp:posOffset>5080</wp:posOffset>
            </wp:positionV>
            <wp:extent cx="2647950" cy="198310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7950" cy="1983105"/>
                    </a:xfrm>
                    <a:prstGeom prst="rect">
                      <a:avLst/>
                    </a:prstGeom>
                    <a:noFill/>
                  </pic:spPr>
                </pic:pic>
              </a:graphicData>
            </a:graphic>
            <wp14:sizeRelH relativeFrom="margin">
              <wp14:pctWidth>0</wp14:pctWidth>
            </wp14:sizeRelH>
            <wp14:sizeRelV relativeFrom="margin">
              <wp14:pctHeight>0</wp14:pctHeight>
            </wp14:sizeRelV>
          </wp:anchor>
        </w:drawing>
      </w:r>
      <w:r w:rsidR="000E492A">
        <w:t>Honda Fireblade CBR1000RR,2005</w:t>
      </w:r>
      <w:bookmarkEnd w:id="11"/>
      <w:r w:rsidR="0039581D">
        <w:t xml:space="preserve"> </w:t>
      </w:r>
    </w:p>
    <w:p w:rsidR="0039581D" w:rsidRDefault="0039581D" w:rsidP="0039581D">
      <w:r>
        <w:t xml:space="preserve">One really successful street bike during that time which can be ridden on a circuit as well. The characteristic of this bike allows the rider to feel comfortable on the road due to its specifications. The wheel base is quite short which allows the rider to lean the bike easily. However, its trail is in relation with the wheelbase in order to make the bike stable in the corners and on the straights. The handling is great because a steering damper is attached to the wheel. The model of the forks is “Upside Down” which increase the comfort and effect during the braking process. This bike is with the new for that time Pro-Link system, patent of Honda, which helps during the squat and anti-squat process. </w:t>
      </w:r>
    </w:p>
    <w:p w:rsidR="0039581D" w:rsidRDefault="00233491" w:rsidP="0039581D">
      <w:r>
        <w:rPr>
          <w:noProof/>
        </w:rPr>
        <mc:AlternateContent>
          <mc:Choice Requires="wps">
            <w:drawing>
              <wp:anchor distT="0" distB="0" distL="114300" distR="114300" simplePos="0" relativeHeight="251684864" behindDoc="0" locked="0" layoutInCell="1" allowOverlap="1" wp14:anchorId="681AE89A" wp14:editId="6B5A4B10">
                <wp:simplePos x="0" y="0"/>
                <wp:positionH relativeFrom="column">
                  <wp:posOffset>3536950</wp:posOffset>
                </wp:positionH>
                <wp:positionV relativeFrom="paragraph">
                  <wp:posOffset>1084580</wp:posOffset>
                </wp:positionV>
                <wp:extent cx="104775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1047750" cy="635"/>
                        </a:xfrm>
                        <a:prstGeom prst="rect">
                          <a:avLst/>
                        </a:prstGeom>
                        <a:solidFill>
                          <a:prstClr val="white"/>
                        </a:solidFill>
                        <a:ln>
                          <a:noFill/>
                        </a:ln>
                      </wps:spPr>
                      <wps:txbx>
                        <w:txbxContent>
                          <w:p w:rsidR="00233491" w:rsidRPr="002E7484" w:rsidRDefault="00233491" w:rsidP="00233491">
                            <w:pPr>
                              <w:pStyle w:val="Caption"/>
                              <w:rPr>
                                <w:noProof/>
                              </w:rPr>
                            </w:pPr>
                            <w:r>
                              <w:t>Figure 7: Honda’s steering damper</w:t>
                            </w:r>
                            <w:r w:rsidR="006679FA">
                              <w:t>;</w:t>
                            </w:r>
                            <w:sdt>
                              <w:sdtPr>
                                <w:id w:val="520667824"/>
                                <w:citation/>
                              </w:sdtPr>
                              <w:sdtEndPr/>
                              <w:sdtContent>
                                <w:r w:rsidR="006679FA">
                                  <w:fldChar w:fldCharType="begin"/>
                                </w:r>
                                <w:r w:rsidR="006679FA">
                                  <w:instrText xml:space="preserve"> CITATION Boo19 \l 1033 </w:instrText>
                                </w:r>
                                <w:r w:rsidR="006679FA">
                                  <w:fldChar w:fldCharType="separate"/>
                                </w:r>
                                <w:r w:rsidR="00DA6CE3">
                                  <w:rPr>
                                    <w:noProof/>
                                  </w:rPr>
                                  <w:t xml:space="preserve"> (Ureterp, 2019)</w:t>
                                </w:r>
                                <w:r w:rsidR="006679FA">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1AE89A" id="Text Box 27" o:spid="_x0000_s1030" type="#_x0000_t202" style="position:absolute;margin-left:278.5pt;margin-top:85.4pt;width:82.5pt;height:.0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" stroked="f">
                <v:textbox style="mso-fit-shape-to-text:t" inset="0,0,0,0">
                  <w:txbxContent>
                    <w:p w:rsidR="00233491" w:rsidRPr="002E7484" w:rsidRDefault="00233491" w:rsidP="00233491">
                      <w:pPr>
                        <w:pStyle w:val="Caption"/>
                        <w:rPr>
                          <w:noProof/>
                        </w:rPr>
                      </w:pPr>
                      <w:r>
                        <w:t>Figure 7: Honda’s steering damper</w:t>
                      </w:r>
                      <w:r w:rsidR="006679FA">
                        <w:t>;</w:t>
                      </w:r>
                      <w:sdt>
                        <w:sdtPr>
                          <w:id w:val="520667824"/>
                          <w:citation/>
                        </w:sdtPr>
                        <w:sdtEndPr/>
                        <w:sdtContent>
                          <w:r w:rsidR="006679FA">
                            <w:fldChar w:fldCharType="begin"/>
                          </w:r>
                          <w:r w:rsidR="006679FA">
                            <w:instrText xml:space="preserve"> CITATION Boo19 \l 1033 </w:instrText>
                          </w:r>
                          <w:r w:rsidR="006679FA">
                            <w:fldChar w:fldCharType="separate"/>
                          </w:r>
                          <w:r w:rsidR="00DA6CE3">
                            <w:rPr>
                              <w:noProof/>
                            </w:rPr>
                            <w:t xml:space="preserve"> (Ureterp, 2019)</w:t>
                          </w:r>
                          <w:r w:rsidR="006679FA">
                            <w:fldChar w:fldCharType="end"/>
                          </w:r>
                        </w:sdtContent>
                      </w:sdt>
                    </w:p>
                  </w:txbxContent>
                </v:textbox>
                <w10:wrap type="square"/>
              </v:shape>
            </w:pict>
          </mc:Fallback>
        </mc:AlternateContent>
      </w:r>
      <w:r>
        <w:rPr>
          <w:noProof/>
        </w:rPr>
        <mc:AlternateContent>
          <mc:Choice Requires="wps">
            <w:drawing>
              <wp:anchor distT="0" distB="0" distL="114300" distR="114300" simplePos="0" relativeHeight="251682816" behindDoc="0" locked="0" layoutInCell="1" allowOverlap="1" wp14:anchorId="01FE8CF8" wp14:editId="1D72A5CA">
                <wp:simplePos x="0" y="0"/>
                <wp:positionH relativeFrom="column">
                  <wp:posOffset>4686300</wp:posOffset>
                </wp:positionH>
                <wp:positionV relativeFrom="paragraph">
                  <wp:posOffset>1696085</wp:posOffset>
                </wp:positionV>
                <wp:extent cx="217170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171700" cy="635"/>
                        </a:xfrm>
                        <a:prstGeom prst="rect">
                          <a:avLst/>
                        </a:prstGeom>
                        <a:solidFill>
                          <a:prstClr val="white"/>
                        </a:solidFill>
                        <a:ln>
                          <a:noFill/>
                        </a:ln>
                      </wps:spPr>
                      <wps:txbx>
                        <w:txbxContent>
                          <w:p w:rsidR="00233491" w:rsidRPr="00F751D2" w:rsidRDefault="00233491" w:rsidP="00233491">
                            <w:pPr>
                              <w:pStyle w:val="Caption"/>
                              <w:rPr>
                                <w:noProof/>
                              </w:rPr>
                            </w:pPr>
                            <w:r>
                              <w:t>Figure 8: Pro-link system image</w:t>
                            </w:r>
                            <w:r w:rsidR="006A0231">
                              <w:t>;</w:t>
                            </w:r>
                            <w:sdt>
                              <w:sdtPr>
                                <w:id w:val="2098053062"/>
                                <w:citation/>
                              </w:sdtPr>
                              <w:sdtEndPr/>
                              <w:sdtContent>
                                <w:r w:rsidR="006A0231">
                                  <w:fldChar w:fldCharType="begin"/>
                                </w:r>
                                <w:r w:rsidR="006A0231">
                                  <w:instrText xml:space="preserve"> CITATION 20218 \l 1033 </w:instrText>
                                </w:r>
                                <w:r w:rsidR="006A0231">
                                  <w:fldChar w:fldCharType="separate"/>
                                </w:r>
                                <w:r w:rsidR="00DA6CE3">
                                  <w:rPr>
                                    <w:noProof/>
                                  </w:rPr>
                                  <w:t xml:space="preserve"> (Inc, 2018)</w:t>
                                </w:r>
                                <w:r w:rsidR="006A023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FE8CF8" id="Text Box 26" o:spid="_x0000_s1031" type="#_x0000_t202" style="position:absolute;margin-left:369pt;margin-top:133.55pt;width:171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" stroked="f">
                <v:textbox style="mso-fit-shape-to-text:t" inset="0,0,0,0">
                  <w:txbxContent>
                    <w:p w:rsidR="00233491" w:rsidRPr="00F751D2" w:rsidRDefault="00233491" w:rsidP="00233491">
                      <w:pPr>
                        <w:pStyle w:val="Caption"/>
                        <w:rPr>
                          <w:noProof/>
                        </w:rPr>
                      </w:pPr>
                      <w:r>
                        <w:t>Figure 8: Pro-link system image</w:t>
                      </w:r>
                      <w:r w:rsidR="006A0231">
                        <w:t>;</w:t>
                      </w:r>
                      <w:sdt>
                        <w:sdtPr>
                          <w:id w:val="2098053062"/>
                          <w:citation/>
                        </w:sdtPr>
                        <w:sdtEndPr/>
                        <w:sdtContent>
                          <w:r w:rsidR="006A0231">
                            <w:fldChar w:fldCharType="begin"/>
                          </w:r>
                          <w:r w:rsidR="006A0231">
                            <w:instrText xml:space="preserve"> CITATION 20218 \l 1033 </w:instrText>
                          </w:r>
                          <w:r w:rsidR="006A0231">
                            <w:fldChar w:fldCharType="separate"/>
                          </w:r>
                          <w:r w:rsidR="00DA6CE3">
                            <w:rPr>
                              <w:noProof/>
                            </w:rPr>
                            <w:t xml:space="preserve"> (Inc, 2018)</w:t>
                          </w:r>
                          <w:r w:rsidR="006A0231">
                            <w:fldChar w:fldCharType="end"/>
                          </w:r>
                        </w:sdtContent>
                      </w:sdt>
                    </w:p>
                  </w:txbxContent>
                </v:textbox>
                <w10:wrap type="square"/>
              </v:shape>
            </w:pict>
          </mc:Fallback>
        </mc:AlternateContent>
      </w:r>
      <w:r>
        <w:rPr>
          <w:noProof/>
        </w:rPr>
        <w:drawing>
          <wp:anchor distT="0" distB="0" distL="114300" distR="114300" simplePos="0" relativeHeight="251671552" behindDoc="0" locked="0" layoutInCell="1" allowOverlap="1" wp14:anchorId="524F09DB" wp14:editId="3D39EE60">
            <wp:simplePos x="0" y="0"/>
            <wp:positionH relativeFrom="margin">
              <wp:align>right</wp:align>
            </wp:positionH>
            <wp:positionV relativeFrom="paragraph">
              <wp:posOffset>100330</wp:posOffset>
            </wp:positionV>
            <wp:extent cx="2171700" cy="1538605"/>
            <wp:effectExtent l="0" t="0" r="0" b="4445"/>
            <wp:wrapSquare wrapText="bothSides"/>
            <wp:docPr id="21" name="Picture 21" descr="Преглед на изображението изто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еглед на изображението източник"/>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1700" cy="1538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492A">
        <w:rPr>
          <w:noProof/>
        </w:rPr>
        <w:drawing>
          <wp:anchor distT="0" distB="0" distL="114300" distR="114300" simplePos="0" relativeHeight="251670528" behindDoc="0" locked="0" layoutInCell="1" allowOverlap="1" wp14:anchorId="727AAE37" wp14:editId="677A6FE9">
            <wp:simplePos x="0" y="0"/>
            <wp:positionH relativeFrom="page">
              <wp:posOffset>3994150</wp:posOffset>
            </wp:positionH>
            <wp:positionV relativeFrom="paragraph">
              <wp:posOffset>5080</wp:posOffset>
            </wp:positionV>
            <wp:extent cx="1358900" cy="1019175"/>
            <wp:effectExtent l="0" t="0" r="0" b="9525"/>
            <wp:wrapSquare wrapText="bothSides"/>
            <wp:docPr id="20" name="Picture 20" descr="Honda CBR 1000 RR Fireblade 2004-2005 (CBR1000RR SC57) Steering Dam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nda CBR 1000 RR Fireblade 2004-2005 (CBR1000RR SC57) Steering Damp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58900"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492A">
        <w:rPr>
          <w:noProof/>
        </w:rPr>
        <w:drawing>
          <wp:anchor distT="0" distB="0" distL="114300" distR="114300" simplePos="0" relativeHeight="251672576" behindDoc="0" locked="0" layoutInCell="1" allowOverlap="1" wp14:anchorId="5F242844" wp14:editId="0929A4C1">
            <wp:simplePos x="0" y="0"/>
            <wp:positionH relativeFrom="margin">
              <wp:align>left</wp:align>
            </wp:positionH>
            <wp:positionV relativeFrom="paragraph">
              <wp:posOffset>5080</wp:posOffset>
            </wp:positionV>
            <wp:extent cx="1301750" cy="1735455"/>
            <wp:effectExtent l="0" t="0" r="0" b="0"/>
            <wp:wrapSquare wrapText="bothSides"/>
            <wp:docPr id="22" name="Picture 22" descr="Преглед на изображението изто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еглед на изображението източник"/>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01750" cy="1735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581D">
        <w:t>The center of gravity is clearly seen to the front, with the rider, which means the anti-wheelie can be prevent. The rider will be able easily to shift its body position and ride the bike smoothly.</w:t>
      </w:r>
      <w:r w:rsidR="000E492A" w:rsidRPr="000E492A">
        <w:rPr>
          <w:noProof/>
        </w:rPr>
        <w:t xml:space="preserve"> </w:t>
      </w:r>
    </w:p>
    <w:p w:rsidR="000E492A" w:rsidRDefault="000E492A" w:rsidP="0039581D"/>
    <w:p w:rsidR="000E492A" w:rsidRDefault="000E492A" w:rsidP="0039581D"/>
    <w:p w:rsidR="000E492A" w:rsidRDefault="00233491" w:rsidP="00233491">
      <w:pPr>
        <w:pStyle w:val="Caption"/>
      </w:pPr>
      <w:r>
        <w:t>Figure 9: An Upside Down fork example</w:t>
      </w:r>
      <w:r w:rsidR="006679FA">
        <w:t>;</w:t>
      </w:r>
      <w:sdt>
        <w:sdtPr>
          <w:id w:val="-135496910"/>
          <w:citation/>
        </w:sdtPr>
        <w:sdtEndPr/>
        <w:sdtContent>
          <w:r w:rsidR="006679FA">
            <w:fldChar w:fldCharType="begin"/>
          </w:r>
          <w:r w:rsidR="006679FA">
            <w:instrText xml:space="preserve"> CITATION Aur17 \l 1033 </w:instrText>
          </w:r>
          <w:r w:rsidR="006679FA">
            <w:fldChar w:fldCharType="separate"/>
          </w:r>
          <w:r w:rsidR="00DA6CE3">
            <w:rPr>
              <w:noProof/>
            </w:rPr>
            <w:t xml:space="preserve"> (Ltd., 2017)</w:t>
          </w:r>
          <w:r w:rsidR="006679FA">
            <w:fldChar w:fldCharType="end"/>
          </w:r>
        </w:sdtContent>
      </w:sdt>
    </w:p>
    <w:p w:rsidR="000E492A" w:rsidRDefault="00233491" w:rsidP="000E492A">
      <w:pPr>
        <w:pStyle w:val="Heading2"/>
      </w:pPr>
      <w:bookmarkStart w:id="12" w:name="_Toc29230479"/>
      <w:r>
        <w:rPr>
          <w:noProof/>
        </w:rPr>
        <mc:AlternateContent>
          <mc:Choice Requires="wps">
            <w:drawing>
              <wp:anchor distT="0" distB="0" distL="114300" distR="114300" simplePos="0" relativeHeight="251686912" behindDoc="0" locked="0" layoutInCell="1" allowOverlap="1" wp14:anchorId="591E0CFF" wp14:editId="70E5880C">
                <wp:simplePos x="0" y="0"/>
                <wp:positionH relativeFrom="column">
                  <wp:posOffset>4189730</wp:posOffset>
                </wp:positionH>
                <wp:positionV relativeFrom="paragraph">
                  <wp:posOffset>2065020</wp:posOffset>
                </wp:positionV>
                <wp:extent cx="266827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668270" cy="635"/>
                        </a:xfrm>
                        <a:prstGeom prst="rect">
                          <a:avLst/>
                        </a:prstGeom>
                        <a:solidFill>
                          <a:prstClr val="white"/>
                        </a:solidFill>
                        <a:ln>
                          <a:noFill/>
                        </a:ln>
                      </wps:spPr>
                      <wps:txbx>
                        <w:txbxContent>
                          <w:p w:rsidR="00233491" w:rsidRDefault="00233491" w:rsidP="00233491">
                            <w:pPr>
                              <w:pStyle w:val="Caption"/>
                              <w:rPr>
                                <w:noProof/>
                              </w:rPr>
                            </w:pPr>
                            <w:r>
                              <w:t>Figure 10: Side view of the BMW S1000RR</w:t>
                            </w:r>
                            <w:r w:rsidR="006A0231">
                              <w:t>;</w:t>
                            </w:r>
                            <w:sdt>
                              <w:sdtPr>
                                <w:id w:val="1688099130"/>
                                <w:citation/>
                              </w:sdtPr>
                              <w:sdtEndPr/>
                              <w:sdtContent>
                                <w:r w:rsidR="006A0231">
                                  <w:fldChar w:fldCharType="begin"/>
                                </w:r>
                                <w:r w:rsidR="006A0231">
                                  <w:instrText xml:space="preserve"> CITATION Geo \l 1033 </w:instrText>
                                </w:r>
                                <w:r w:rsidR="006A0231">
                                  <w:fldChar w:fldCharType="separate"/>
                                </w:r>
                                <w:r w:rsidR="00DA6CE3">
                                  <w:rPr>
                                    <w:noProof/>
                                  </w:rPr>
                                  <w:t xml:space="preserve"> (Georgiev)</w:t>
                                </w:r>
                                <w:r w:rsidR="006A023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1E0CFF" id="Text Box 28" o:spid="_x0000_s1032" type="#_x0000_t202" style="position:absolute;left:0;text-align:left;margin-left:329.9pt;margin-top:162.6pt;width:210.1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" stroked="f">
                <v:textbox style="mso-fit-shape-to-text:t" inset="0,0,0,0">
                  <w:txbxContent>
                    <w:p w:rsidR="00233491" w:rsidRDefault="00233491" w:rsidP="00233491">
                      <w:pPr>
                        <w:pStyle w:val="Caption"/>
                        <w:rPr>
                          <w:noProof/>
                        </w:rPr>
                      </w:pPr>
                      <w:r>
                        <w:t>Figure 10: Side view of the BMW S1000RR</w:t>
                      </w:r>
                      <w:r w:rsidR="006A0231">
                        <w:t>;</w:t>
                      </w:r>
                      <w:sdt>
                        <w:sdtPr>
                          <w:id w:val="1688099130"/>
                          <w:citation/>
                        </w:sdtPr>
                        <w:sdtEndPr/>
                        <w:sdtContent>
                          <w:r w:rsidR="006A0231">
                            <w:fldChar w:fldCharType="begin"/>
                          </w:r>
                          <w:r w:rsidR="006A0231">
                            <w:instrText xml:space="preserve"> CITATION Geo \l 1033 </w:instrText>
                          </w:r>
                          <w:r w:rsidR="006A0231">
                            <w:fldChar w:fldCharType="separate"/>
                          </w:r>
                          <w:r w:rsidR="00DA6CE3">
                            <w:rPr>
                              <w:noProof/>
                            </w:rPr>
                            <w:t xml:space="preserve"> (Georgiev)</w:t>
                          </w:r>
                          <w:r w:rsidR="006A0231">
                            <w:fldChar w:fldCharType="end"/>
                          </w:r>
                        </w:sdtContent>
                      </w:sdt>
                    </w:p>
                  </w:txbxContent>
                </v:textbox>
                <w10:wrap type="square"/>
              </v:shape>
            </w:pict>
          </mc:Fallback>
        </mc:AlternateContent>
      </w:r>
      <w:r w:rsidR="000E492A">
        <w:rPr>
          <w:noProof/>
        </w:rPr>
        <w:drawing>
          <wp:anchor distT="0" distB="0" distL="114300" distR="114300" simplePos="0" relativeHeight="251669504" behindDoc="0" locked="0" layoutInCell="1" allowOverlap="1" wp14:anchorId="30A12667" wp14:editId="314B0294">
            <wp:simplePos x="0" y="0"/>
            <wp:positionH relativeFrom="margin">
              <wp:align>right</wp:align>
            </wp:positionH>
            <wp:positionV relativeFrom="paragraph">
              <wp:posOffset>6985</wp:posOffset>
            </wp:positionV>
            <wp:extent cx="2668270" cy="200088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8270" cy="2000885"/>
                    </a:xfrm>
                    <a:prstGeom prst="rect">
                      <a:avLst/>
                    </a:prstGeom>
                    <a:noFill/>
                  </pic:spPr>
                </pic:pic>
              </a:graphicData>
            </a:graphic>
            <wp14:sizeRelH relativeFrom="margin">
              <wp14:pctWidth>0</wp14:pctWidth>
            </wp14:sizeRelH>
            <wp14:sizeRelV relativeFrom="margin">
              <wp14:pctHeight>0</wp14:pctHeight>
            </wp14:sizeRelV>
          </wp:anchor>
        </w:drawing>
      </w:r>
      <w:r w:rsidR="000E492A">
        <w:t>BMW S1000RR,2018</w:t>
      </w:r>
      <w:bookmarkEnd w:id="12"/>
      <w:r w:rsidR="0039581D">
        <w:t xml:space="preserve"> </w:t>
      </w:r>
    </w:p>
    <w:p w:rsidR="0039581D" w:rsidRDefault="0039581D" w:rsidP="0039581D">
      <w:r>
        <w:t>The idea is to show one modern bike from the last years. This bike is originally a road bike but it is supposed to be for track as well.</w:t>
      </w:r>
    </w:p>
    <w:p w:rsidR="00DF7317" w:rsidRPr="00DF7317" w:rsidRDefault="0039581D" w:rsidP="0039581D">
      <w:pPr>
        <w:rPr>
          <w:rFonts w:asciiTheme="majorHAnsi" w:eastAsiaTheme="majorEastAsia" w:hAnsiTheme="majorHAnsi" w:cstheme="majorBidi"/>
          <w:color w:val="2E74B5" w:themeColor="accent1" w:themeShade="BF"/>
          <w:sz w:val="26"/>
          <w:szCs w:val="26"/>
        </w:rPr>
      </w:pPr>
      <w:r>
        <w:t xml:space="preserve">Electronics will have a huge effect over the performance of this bike. Its wheel base and rake angle is almost the same length as on the previous bike. Therefore, the bike will not have a huge difference during stability and comfort. However, a lot of other features are included such as anti-wheelie, shifter, mapping changes, traction control and others. All these elements will make the bike safer on the road. At the same time only from the electronics the bike can be set up for track </w:t>
      </w:r>
      <w:r w:rsidR="000E492A">
        <w:t>which makes it more interesting and attractive.</w:t>
      </w:r>
    </w:p>
    <w:p w:rsidR="00DF7317" w:rsidRDefault="00DF7317" w:rsidP="00DF7317">
      <w:pPr>
        <w:pStyle w:val="Heading1"/>
      </w:pPr>
      <w:bookmarkStart w:id="13" w:name="_Toc29230480"/>
      <w:r>
        <w:lastRenderedPageBreak/>
        <w:t>Modern motorcycle geometry</w:t>
      </w:r>
      <w:bookmarkEnd w:id="13"/>
      <w:r w:rsidR="001F0A67">
        <w:t>:</w:t>
      </w:r>
    </w:p>
    <w:p w:rsidR="000E492A" w:rsidRDefault="000E492A" w:rsidP="000E492A">
      <w:pPr>
        <w:pStyle w:val="Heading2"/>
        <w:rPr>
          <w:rFonts w:eastAsiaTheme="minorHAnsi"/>
        </w:rPr>
      </w:pPr>
      <w:bookmarkStart w:id="14" w:name="_Toc29230481"/>
      <w:r>
        <w:rPr>
          <w:rFonts w:eastAsiaTheme="minorHAnsi"/>
        </w:rPr>
        <w:t>Dakar motorcycle</w:t>
      </w:r>
      <w:bookmarkEnd w:id="14"/>
    </w:p>
    <w:p w:rsidR="00DF7317" w:rsidRDefault="00DF7317" w:rsidP="00DF7317">
      <w:pPr>
        <w:pStyle w:val="Heading1"/>
        <w:numPr>
          <w:ilvl w:val="0"/>
          <w:numId w:val="0"/>
        </w:numPr>
        <w:rPr>
          <w:rFonts w:asciiTheme="minorHAnsi" w:eastAsiaTheme="minorHAnsi" w:hAnsiTheme="minorHAnsi" w:cstheme="minorBidi"/>
          <w:color w:val="auto"/>
          <w:sz w:val="22"/>
          <w:szCs w:val="22"/>
        </w:rPr>
      </w:pPr>
      <w:bookmarkStart w:id="15" w:name="_Toc29230482"/>
      <w:r w:rsidRPr="00DF7317">
        <w:rPr>
          <w:rFonts w:asciiTheme="minorHAnsi" w:eastAsiaTheme="minorHAnsi" w:hAnsiTheme="minorHAnsi" w:cstheme="minorBidi"/>
          <w:color w:val="auto"/>
          <w:sz w:val="22"/>
          <w:szCs w:val="22"/>
        </w:rPr>
        <w:t>KTM 450 Rally</w:t>
      </w:r>
      <w:r>
        <w:rPr>
          <w:noProof/>
        </w:rPr>
        <w:drawing>
          <wp:anchor distT="0" distB="0" distL="114300" distR="114300" simplePos="0" relativeHeight="251661312" behindDoc="0" locked="0" layoutInCell="1" allowOverlap="1" wp14:anchorId="25AEB458" wp14:editId="3A495FDF">
            <wp:simplePos x="0" y="0"/>
            <wp:positionH relativeFrom="column">
              <wp:posOffset>0</wp:posOffset>
            </wp:positionH>
            <wp:positionV relativeFrom="paragraph">
              <wp:posOffset>-2540</wp:posOffset>
            </wp:positionV>
            <wp:extent cx="2736648" cy="1803400"/>
            <wp:effectExtent l="0" t="0" r="6985"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90ADV_OEM.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36648" cy="1803400"/>
                    </a:xfrm>
                    <a:prstGeom prst="rect">
                      <a:avLst/>
                    </a:prstGeom>
                  </pic:spPr>
                </pic:pic>
              </a:graphicData>
            </a:graphic>
          </wp:anchor>
        </w:drawing>
      </w:r>
      <w:r>
        <w:rPr>
          <w:rFonts w:asciiTheme="minorHAnsi" w:eastAsiaTheme="minorHAnsi" w:hAnsiTheme="minorHAnsi" w:cstheme="minorBidi"/>
          <w:color w:val="auto"/>
          <w:sz w:val="22"/>
          <w:szCs w:val="22"/>
        </w:rPr>
        <w:t xml:space="preserve"> is a machine manufactured especially for Dakar.</w:t>
      </w:r>
      <w:bookmarkEnd w:id="15"/>
    </w:p>
    <w:p w:rsidR="00DF7317" w:rsidRDefault="006A0231" w:rsidP="00DF7317">
      <w:r>
        <w:rPr>
          <w:noProof/>
        </w:rPr>
        <mc:AlternateContent>
          <mc:Choice Requires="wps">
            <w:drawing>
              <wp:anchor distT="0" distB="0" distL="114300" distR="114300" simplePos="0" relativeHeight="251691008" behindDoc="0" locked="0" layoutInCell="1" allowOverlap="1" wp14:anchorId="2BEFC7ED" wp14:editId="28D5A7BD">
                <wp:simplePos x="0" y="0"/>
                <wp:positionH relativeFrom="column">
                  <wp:posOffset>5168900</wp:posOffset>
                </wp:positionH>
                <wp:positionV relativeFrom="paragraph">
                  <wp:posOffset>2023110</wp:posOffset>
                </wp:positionV>
                <wp:extent cx="1962150" cy="336550"/>
                <wp:effectExtent l="0" t="0" r="0" b="6350"/>
                <wp:wrapSquare wrapText="bothSides"/>
                <wp:docPr id="30" name="Text Box 30"/>
                <wp:cNvGraphicFramePr/>
                <a:graphic xmlns:a="http://schemas.openxmlformats.org/drawingml/2006/main">
                  <a:graphicData uri="http://schemas.microsoft.com/office/word/2010/wordprocessingShape">
                    <wps:wsp>
                      <wps:cNvSpPr txBox="1"/>
                      <wps:spPr>
                        <a:xfrm>
                          <a:off x="0" y="0"/>
                          <a:ext cx="1962150" cy="336550"/>
                        </a:xfrm>
                        <a:prstGeom prst="rect">
                          <a:avLst/>
                        </a:prstGeom>
                        <a:solidFill>
                          <a:prstClr val="white"/>
                        </a:solidFill>
                        <a:ln>
                          <a:noFill/>
                        </a:ln>
                      </wps:spPr>
                      <wps:txbx>
                        <w:txbxContent>
                          <w:p w:rsidR="00233491" w:rsidRPr="00C8179F" w:rsidRDefault="00233491" w:rsidP="00233491">
                            <w:pPr>
                              <w:pStyle w:val="Caption"/>
                              <w:rPr>
                                <w:noProof/>
                              </w:rPr>
                            </w:pPr>
                            <w:r>
                              <w:t>Figure 12: Front caption of KTM 450 Rally</w:t>
                            </w:r>
                            <w:r w:rsidR="006A0231">
                              <w:t>;</w:t>
                            </w:r>
                            <w:sdt>
                              <w:sdtPr>
                                <w:id w:val="-282263128"/>
                                <w:citation/>
                              </w:sdtPr>
                              <w:sdtEndPr/>
                              <w:sdtContent>
                                <w:r w:rsidR="006A0231">
                                  <w:fldChar w:fldCharType="begin"/>
                                </w:r>
                                <w:r w:rsidR="006A0231">
                                  <w:instrText xml:space="preserve"> CITATION MCS \l 1033 </w:instrText>
                                </w:r>
                                <w:r w:rsidR="006A0231">
                                  <w:fldChar w:fldCharType="separate"/>
                                </w:r>
                                <w:r w:rsidR="00DA6CE3">
                                  <w:rPr>
                                    <w:noProof/>
                                  </w:rPr>
                                  <w:t xml:space="preserve"> (MCS, n.d.)</w:t>
                                </w:r>
                                <w:r w:rsidR="006A023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FC7ED" id="Text Box 30" o:spid="_x0000_s1033" type="#_x0000_t202" style="position:absolute;margin-left:407pt;margin-top:159.3pt;width:154.5pt;height:2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" stroked="f">
                <v:textbox inset="0,0,0,0">
                  <w:txbxContent>
                    <w:p w:rsidR="00233491" w:rsidRPr="00C8179F" w:rsidRDefault="00233491" w:rsidP="00233491">
                      <w:pPr>
                        <w:pStyle w:val="Caption"/>
                        <w:rPr>
                          <w:noProof/>
                        </w:rPr>
                      </w:pPr>
                      <w:r>
                        <w:t>Figure 12: Front caption of KTM 450 Rally</w:t>
                      </w:r>
                      <w:r w:rsidR="006A0231">
                        <w:t>;</w:t>
                      </w:r>
                      <w:sdt>
                        <w:sdtPr>
                          <w:id w:val="-282263128"/>
                          <w:citation/>
                        </w:sdtPr>
                        <w:sdtEndPr/>
                        <w:sdtContent>
                          <w:r w:rsidR="006A0231">
                            <w:fldChar w:fldCharType="begin"/>
                          </w:r>
                          <w:r w:rsidR="006A0231">
                            <w:instrText xml:space="preserve"> CITATION MCS \l 1033 </w:instrText>
                          </w:r>
                          <w:r w:rsidR="006A0231">
                            <w:fldChar w:fldCharType="separate"/>
                          </w:r>
                          <w:r w:rsidR="00DA6CE3">
                            <w:rPr>
                              <w:noProof/>
                            </w:rPr>
                            <w:t xml:space="preserve"> (MCS, n.d.)</w:t>
                          </w:r>
                          <w:r w:rsidR="006A0231">
                            <w:fldChar w:fldCharType="end"/>
                          </w:r>
                        </w:sdtContent>
                      </w:sdt>
                    </w:p>
                  </w:txbxContent>
                </v:textbox>
                <w10:wrap type="square"/>
              </v:shape>
            </w:pict>
          </mc:Fallback>
        </mc:AlternateContent>
      </w:r>
      <w:r>
        <w:rPr>
          <w:noProof/>
        </w:rPr>
        <mc:AlternateContent>
          <mc:Choice Requires="wps">
            <w:drawing>
              <wp:anchor distT="0" distB="0" distL="114300" distR="114300" simplePos="0" relativeHeight="251688960" behindDoc="0" locked="0" layoutInCell="1" allowOverlap="1" wp14:anchorId="2790D2EE" wp14:editId="79F8C30F">
                <wp:simplePos x="0" y="0"/>
                <wp:positionH relativeFrom="margin">
                  <wp:align>left</wp:align>
                </wp:positionH>
                <wp:positionV relativeFrom="paragraph">
                  <wp:posOffset>1521460</wp:posOffset>
                </wp:positionV>
                <wp:extent cx="2749550" cy="4191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749550" cy="419100"/>
                        </a:xfrm>
                        <a:prstGeom prst="rect">
                          <a:avLst/>
                        </a:prstGeom>
                        <a:solidFill>
                          <a:prstClr val="white"/>
                        </a:solidFill>
                        <a:ln>
                          <a:noFill/>
                        </a:ln>
                      </wps:spPr>
                      <wps:txbx>
                        <w:txbxContent>
                          <w:p w:rsidR="00233491" w:rsidRPr="00515644" w:rsidRDefault="00233491" w:rsidP="00233491">
                            <w:pPr>
                              <w:pStyle w:val="Caption"/>
                              <w:rPr>
                                <w:color w:val="auto"/>
                                <w:sz w:val="22"/>
                                <w:szCs w:val="22"/>
                              </w:rPr>
                            </w:pPr>
                            <w:r>
                              <w:t>Figure 11: A classic Dakar motorcycle example</w:t>
                            </w:r>
                            <w:r w:rsidR="006A0231">
                              <w:t>;</w:t>
                            </w:r>
                            <w:sdt>
                              <w:sdtPr>
                                <w:id w:val="-569193015"/>
                                <w:citation/>
                              </w:sdtPr>
                              <w:sdtEndPr/>
                              <w:sdtContent>
                                <w:r w:rsidR="006A0231">
                                  <w:fldChar w:fldCharType="begin"/>
                                </w:r>
                                <w:r w:rsidR="006A0231">
                                  <w:instrText xml:space="preserve"> CITATION MCS \l 1033 </w:instrText>
                                </w:r>
                                <w:r w:rsidR="006A0231">
                                  <w:fldChar w:fldCharType="separate"/>
                                </w:r>
                                <w:r w:rsidR="00DA6CE3">
                                  <w:rPr>
                                    <w:noProof/>
                                  </w:rPr>
                                  <w:t xml:space="preserve"> (MCS, n.d.)</w:t>
                                </w:r>
                                <w:r w:rsidR="006A023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90D2EE" id="Text Box 29" o:spid="_x0000_s1034" type="#_x0000_t202" style="position:absolute;margin-left:0;margin-top:119.8pt;width:216.5pt;height:33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" stroked="f">
                <v:textbox inset="0,0,0,0">
                  <w:txbxContent>
                    <w:p w:rsidR="00233491" w:rsidRPr="00515644" w:rsidRDefault="00233491" w:rsidP="00233491">
                      <w:pPr>
                        <w:pStyle w:val="Caption"/>
                        <w:rPr>
                          <w:color w:val="auto"/>
                          <w:sz w:val="22"/>
                          <w:szCs w:val="22"/>
                        </w:rPr>
                      </w:pPr>
                      <w:r>
                        <w:t>Figure 11: A classic Dakar motorcycle example</w:t>
                      </w:r>
                      <w:r w:rsidR="006A0231">
                        <w:t>;</w:t>
                      </w:r>
                      <w:sdt>
                        <w:sdtPr>
                          <w:id w:val="-569193015"/>
                          <w:citation/>
                        </w:sdtPr>
                        <w:sdtEndPr/>
                        <w:sdtContent>
                          <w:r w:rsidR="006A0231">
                            <w:fldChar w:fldCharType="begin"/>
                          </w:r>
                          <w:r w:rsidR="006A0231">
                            <w:instrText xml:space="preserve"> CITATION MCS \l 1033 </w:instrText>
                          </w:r>
                          <w:r w:rsidR="006A0231">
                            <w:fldChar w:fldCharType="separate"/>
                          </w:r>
                          <w:r w:rsidR="00DA6CE3">
                            <w:rPr>
                              <w:noProof/>
                            </w:rPr>
                            <w:t xml:space="preserve"> (MCS, n.d.)</w:t>
                          </w:r>
                          <w:r w:rsidR="006A0231">
                            <w:fldChar w:fldCharType="end"/>
                          </w:r>
                        </w:sdtContent>
                      </w:sdt>
                    </w:p>
                  </w:txbxContent>
                </v:textbox>
                <w10:wrap type="square" anchorx="margin"/>
              </v:shape>
            </w:pict>
          </mc:Fallback>
        </mc:AlternateContent>
      </w:r>
      <w:r w:rsidR="0067522B">
        <w:rPr>
          <w:noProof/>
        </w:rPr>
        <w:drawing>
          <wp:anchor distT="0" distB="0" distL="114300" distR="114300" simplePos="0" relativeHeight="251662336" behindDoc="0" locked="0" layoutInCell="1" allowOverlap="1" wp14:anchorId="5760050B" wp14:editId="19AE54BC">
            <wp:simplePos x="0" y="0"/>
            <wp:positionH relativeFrom="column">
              <wp:posOffset>5890895</wp:posOffset>
            </wp:positionH>
            <wp:positionV relativeFrom="paragraph">
              <wp:posOffset>3175</wp:posOffset>
            </wp:positionV>
            <wp:extent cx="1180465" cy="2160905"/>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tm 450 rally.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80465" cy="2160905"/>
                    </a:xfrm>
                    <a:prstGeom prst="rect">
                      <a:avLst/>
                    </a:prstGeom>
                  </pic:spPr>
                </pic:pic>
              </a:graphicData>
            </a:graphic>
            <wp14:sizeRelH relativeFrom="margin">
              <wp14:pctWidth>0</wp14:pctWidth>
            </wp14:sizeRelH>
            <wp14:sizeRelV relativeFrom="margin">
              <wp14:pctHeight>0</wp14:pctHeight>
            </wp14:sizeRelV>
          </wp:anchor>
        </w:drawing>
      </w:r>
      <w:r w:rsidR="00DF7317">
        <w:t xml:space="preserve">It is completely different from the road bike due to its application. </w:t>
      </w:r>
      <w:r w:rsidR="00804C7A">
        <w:t xml:space="preserve">It must travel long cross-roads for a period of time hence it must be easily ridden. </w:t>
      </w:r>
      <w:r w:rsidR="00DF7317">
        <w:t>First the motorcycle is really light as weight</w:t>
      </w:r>
      <w:r w:rsidR="000E492A">
        <w:t xml:space="preserve"> not to save rider’s energy</w:t>
      </w:r>
      <w:r w:rsidR="00DF7317">
        <w:t xml:space="preserve">. It has a long wheelbase in order to be stable in long straights. However, the front is small and the whole bike is </w:t>
      </w:r>
      <w:r w:rsidR="0067522B">
        <w:t xml:space="preserve">tall but narrow. This plays a small role for the aerodynamics resistance, less air resistance, but more about the mobility of the bike. </w:t>
      </w:r>
      <w:r w:rsidR="00804C7A">
        <w:t>The tires are with large grip to have long endurance.</w:t>
      </w:r>
    </w:p>
    <w:p w:rsidR="0067522B" w:rsidRDefault="006A0231" w:rsidP="00DF7317">
      <w:r>
        <w:rPr>
          <w:noProof/>
        </w:rPr>
        <w:drawing>
          <wp:anchor distT="0" distB="0" distL="114300" distR="114300" simplePos="0" relativeHeight="251663360" behindDoc="1" locked="0" layoutInCell="1" allowOverlap="1" wp14:anchorId="4FF56CB0" wp14:editId="15578537">
            <wp:simplePos x="0" y="0"/>
            <wp:positionH relativeFrom="margin">
              <wp:align>right</wp:align>
            </wp:positionH>
            <wp:positionV relativeFrom="paragraph">
              <wp:posOffset>201930</wp:posOffset>
            </wp:positionV>
            <wp:extent cx="1671320" cy="108839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4-KTM-450-Rally-race-bike-0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71320" cy="1088390"/>
                    </a:xfrm>
                    <a:prstGeom prst="rect">
                      <a:avLst/>
                    </a:prstGeom>
                  </pic:spPr>
                </pic:pic>
              </a:graphicData>
            </a:graphic>
            <wp14:sizeRelH relativeFrom="margin">
              <wp14:pctWidth>0</wp14:pctWidth>
            </wp14:sizeRelH>
            <wp14:sizeRelV relativeFrom="margin">
              <wp14:pctHeight>0</wp14:pctHeight>
            </wp14:sizeRelV>
          </wp:anchor>
        </w:drawing>
      </w:r>
      <w:r w:rsidR="00233491">
        <w:rPr>
          <w:noProof/>
        </w:rPr>
        <mc:AlternateContent>
          <mc:Choice Requires="wps">
            <w:drawing>
              <wp:anchor distT="0" distB="0" distL="114300" distR="114300" simplePos="0" relativeHeight="251693056" behindDoc="0" locked="0" layoutInCell="1" allowOverlap="1" wp14:anchorId="599E4A53" wp14:editId="28962699">
                <wp:simplePos x="0" y="0"/>
                <wp:positionH relativeFrom="column">
                  <wp:posOffset>5181600</wp:posOffset>
                </wp:positionH>
                <wp:positionV relativeFrom="paragraph">
                  <wp:posOffset>1341120</wp:posOffset>
                </wp:positionV>
                <wp:extent cx="167132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1671320" cy="635"/>
                        </a:xfrm>
                        <a:prstGeom prst="rect">
                          <a:avLst/>
                        </a:prstGeom>
                        <a:solidFill>
                          <a:prstClr val="white"/>
                        </a:solidFill>
                        <a:ln>
                          <a:noFill/>
                        </a:ln>
                      </wps:spPr>
                      <wps:txbx>
                        <w:txbxContent>
                          <w:p w:rsidR="00233491" w:rsidRPr="0003674D" w:rsidRDefault="00233491" w:rsidP="00233491">
                            <w:pPr>
                              <w:pStyle w:val="Caption"/>
                              <w:rPr>
                                <w:noProof/>
                              </w:rPr>
                            </w:pPr>
                            <w:r>
                              <w:t>Figure 13: Close look from the front suspension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090FF9" id="Text Box 31" o:spid="_x0000_s1035" type="#_x0000_t202" style="position:absolute;margin-left:408pt;margin-top:105.6pt;width:131.6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" stroked="f">
                <v:textbox style="mso-fit-shape-to-text:t" inset="0,0,0,0">
                  <w:txbxContent>
                    <w:p w:rsidR="00233491" w:rsidRPr="0003674D" w:rsidRDefault="00233491" w:rsidP="00233491">
                      <w:pPr>
                        <w:pStyle w:val="Caption"/>
                        <w:rPr>
                          <w:noProof/>
                        </w:rPr>
                      </w:pPr>
                      <w:r>
                        <w:t>Figure 13: Close look from the front suspension</w:t>
                      </w:r>
                    </w:p>
                  </w:txbxContent>
                </v:textbox>
                <w10:wrap type="square"/>
              </v:shape>
            </w:pict>
          </mc:Fallback>
        </mc:AlternateContent>
      </w:r>
      <w:r w:rsidR="0067522B">
        <w:t xml:space="preserve">On this motorbike the rider stays in a stand position almost all the time. Therefore, its weight moves easily and the center of gravity changes as well. Fortunately, the suspension is on a high level and a lot correction can be made to ensure the comfort and stability. </w:t>
      </w:r>
      <w:r w:rsidR="00113CDA">
        <w:t>Electronics are also an important factor but they are more about precision setups.</w:t>
      </w:r>
    </w:p>
    <w:p w:rsidR="000E492A" w:rsidRDefault="000E492A" w:rsidP="00DF7317"/>
    <w:p w:rsidR="00804C7A" w:rsidRDefault="000E492A" w:rsidP="000E492A">
      <w:pPr>
        <w:pStyle w:val="Heading2"/>
      </w:pPr>
      <w:bookmarkStart w:id="16" w:name="_Toc29230483"/>
      <w:r>
        <w:t>Drag motorcycle</w:t>
      </w:r>
      <w:bookmarkEnd w:id="16"/>
    </w:p>
    <w:p w:rsidR="006A0231" w:rsidRDefault="006A0231" w:rsidP="00DF7317">
      <w:r>
        <w:rPr>
          <w:noProof/>
        </w:rPr>
        <mc:AlternateContent>
          <mc:Choice Requires="wps">
            <w:drawing>
              <wp:anchor distT="0" distB="0" distL="114300" distR="114300" simplePos="0" relativeHeight="251698176" behindDoc="0" locked="0" layoutInCell="1" allowOverlap="1" wp14:anchorId="23538A42" wp14:editId="56EBD52D">
                <wp:simplePos x="0" y="0"/>
                <wp:positionH relativeFrom="column">
                  <wp:posOffset>3448050</wp:posOffset>
                </wp:positionH>
                <wp:positionV relativeFrom="paragraph">
                  <wp:posOffset>2107565</wp:posOffset>
                </wp:positionV>
                <wp:extent cx="340360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3403600" cy="635"/>
                        </a:xfrm>
                        <a:prstGeom prst="rect">
                          <a:avLst/>
                        </a:prstGeom>
                        <a:solidFill>
                          <a:prstClr val="white"/>
                        </a:solidFill>
                        <a:ln>
                          <a:noFill/>
                        </a:ln>
                      </wps:spPr>
                      <wps:txbx>
                        <w:txbxContent>
                          <w:p w:rsidR="006A0231" w:rsidRPr="004B0930" w:rsidRDefault="006A0231" w:rsidP="006A0231">
                            <w:pPr>
                              <w:pStyle w:val="Caption"/>
                              <w:rPr>
                                <w:noProof/>
                              </w:rPr>
                            </w:pPr>
                            <w:r>
                              <w:t xml:space="preserve">Figure 15: </w:t>
                            </w:r>
                            <w:r w:rsidR="00B870EC">
                              <w:t>A professional drag racing motorcycle;</w:t>
                            </w:r>
                            <w:sdt>
                              <w:sdtPr>
                                <w:id w:val="-1290121229"/>
                                <w:citation/>
                              </w:sdtPr>
                              <w:sdtEndPr/>
                              <w:sdtContent>
                                <w:r w:rsidR="00B870EC">
                                  <w:fldChar w:fldCharType="begin"/>
                                </w:r>
                                <w:r w:rsidR="00B870EC">
                                  <w:instrText xml:space="preserve"> CITATION Rac \l 1033 </w:instrText>
                                </w:r>
                                <w:r w:rsidR="00B870EC">
                                  <w:fldChar w:fldCharType="separate"/>
                                </w:r>
                                <w:r w:rsidR="00DA6CE3">
                                  <w:rPr>
                                    <w:noProof/>
                                  </w:rPr>
                                  <w:t xml:space="preserve"> (models, n.d.)</w:t>
                                </w:r>
                                <w:r w:rsidR="00B870EC">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538A42" id="Text Box 34" o:spid="_x0000_s1036" type="#_x0000_t202" style="position:absolute;margin-left:271.5pt;margin-top:165.95pt;width:268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" stroked="f">
                <v:textbox style="mso-fit-shape-to-text:t" inset="0,0,0,0">
                  <w:txbxContent>
                    <w:p w:rsidR="006A0231" w:rsidRPr="004B0930" w:rsidRDefault="006A0231" w:rsidP="006A0231">
                      <w:pPr>
                        <w:pStyle w:val="Caption"/>
                        <w:rPr>
                          <w:noProof/>
                        </w:rPr>
                      </w:pPr>
                      <w:r>
                        <w:t xml:space="preserve">Figure 15: </w:t>
                      </w:r>
                      <w:r w:rsidR="00B870EC">
                        <w:t>A professional drag racing motorcycle;</w:t>
                      </w:r>
                      <w:sdt>
                        <w:sdtPr>
                          <w:id w:val="-1290121229"/>
                          <w:citation/>
                        </w:sdtPr>
                        <w:sdtEndPr/>
                        <w:sdtContent>
                          <w:r w:rsidR="00B870EC">
                            <w:fldChar w:fldCharType="begin"/>
                          </w:r>
                          <w:r w:rsidR="00B870EC">
                            <w:instrText xml:space="preserve"> CITATION Rac \l 1033 </w:instrText>
                          </w:r>
                          <w:r w:rsidR="00B870EC">
                            <w:fldChar w:fldCharType="separate"/>
                          </w:r>
                          <w:r w:rsidR="00DA6CE3">
                            <w:rPr>
                              <w:noProof/>
                            </w:rPr>
                            <w:t xml:space="preserve"> (models, n.d.)</w:t>
                          </w:r>
                          <w:r w:rsidR="00B870EC">
                            <w:fldChar w:fldCharType="end"/>
                          </w:r>
                        </w:sdtContent>
                      </w:sdt>
                    </w:p>
                  </w:txbxContent>
                </v:textbox>
                <w10:wrap type="square"/>
              </v:shape>
            </w:pict>
          </mc:Fallback>
        </mc:AlternateContent>
      </w:r>
      <w:r>
        <w:rPr>
          <w:noProof/>
        </w:rPr>
        <w:drawing>
          <wp:anchor distT="0" distB="0" distL="114300" distR="114300" simplePos="0" relativeHeight="251696128" behindDoc="0" locked="0" layoutInCell="1" allowOverlap="1" wp14:anchorId="305DF8F7" wp14:editId="2024D880">
            <wp:simplePos x="0" y="0"/>
            <wp:positionH relativeFrom="margin">
              <wp:align>right</wp:align>
            </wp:positionH>
            <wp:positionV relativeFrom="paragraph">
              <wp:posOffset>177800</wp:posOffset>
            </wp:positionV>
            <wp:extent cx="3403600" cy="1872615"/>
            <wp:effectExtent l="0" t="0" r="6350" b="0"/>
            <wp:wrapSquare wrapText="bothSides"/>
            <wp:docPr id="33" name="Picture 33" descr="Преглед на изображението изто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еглед на изображението източник"/>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03600" cy="1872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3491">
        <w:rPr>
          <w:noProof/>
        </w:rPr>
        <mc:AlternateContent>
          <mc:Choice Requires="wps">
            <w:drawing>
              <wp:anchor distT="0" distB="0" distL="114300" distR="114300" simplePos="0" relativeHeight="251695104" behindDoc="0" locked="0" layoutInCell="1" allowOverlap="1" wp14:anchorId="409265E4" wp14:editId="4B5BA8EE">
                <wp:simplePos x="0" y="0"/>
                <wp:positionH relativeFrom="column">
                  <wp:posOffset>0</wp:posOffset>
                </wp:positionH>
                <wp:positionV relativeFrom="paragraph">
                  <wp:posOffset>2122805</wp:posOffset>
                </wp:positionV>
                <wp:extent cx="2749550" cy="63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2749550" cy="635"/>
                        </a:xfrm>
                        <a:prstGeom prst="rect">
                          <a:avLst/>
                        </a:prstGeom>
                        <a:solidFill>
                          <a:prstClr val="white"/>
                        </a:solidFill>
                        <a:ln>
                          <a:noFill/>
                        </a:ln>
                      </wps:spPr>
                      <wps:txbx>
                        <w:txbxContent>
                          <w:p w:rsidR="00233491" w:rsidRPr="000728F7" w:rsidRDefault="00233491" w:rsidP="00233491">
                            <w:pPr>
                              <w:pStyle w:val="Caption"/>
                              <w:rPr>
                                <w:noProof/>
                              </w:rPr>
                            </w:pPr>
                            <w:r>
                              <w:t xml:space="preserve">Figure </w:t>
                            </w:r>
                            <w:r w:rsidR="006A0231">
                              <w:t>14: Drag motorcycle;</w:t>
                            </w:r>
                            <w:sdt>
                              <w:sdtPr>
                                <w:id w:val="-441070435"/>
                                <w:citation/>
                              </w:sdtPr>
                              <w:sdtEndPr/>
                              <w:sdtContent>
                                <w:r w:rsidR="006A0231">
                                  <w:fldChar w:fldCharType="begin"/>
                                </w:r>
                                <w:r w:rsidR="006A0231">
                                  <w:instrText xml:space="preserve"> CITATION Joe12 \l 1033 </w:instrText>
                                </w:r>
                                <w:r w:rsidR="006A0231">
                                  <w:fldChar w:fldCharType="separate"/>
                                </w:r>
                                <w:r w:rsidR="00DA6CE3">
                                  <w:rPr>
                                    <w:noProof/>
                                  </w:rPr>
                                  <w:t xml:space="preserve"> (Baaklini, 2012)</w:t>
                                </w:r>
                                <w:r w:rsidR="006A023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9265E4" id="Text Box 32" o:spid="_x0000_s1037" type="#_x0000_t202" style="position:absolute;margin-left:0;margin-top:167.15pt;width:216.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" stroked="f">
                <v:textbox style="mso-fit-shape-to-text:t" inset="0,0,0,0">
                  <w:txbxContent>
                    <w:p w:rsidR="00233491" w:rsidRPr="000728F7" w:rsidRDefault="00233491" w:rsidP="00233491">
                      <w:pPr>
                        <w:pStyle w:val="Caption"/>
                        <w:rPr>
                          <w:noProof/>
                        </w:rPr>
                      </w:pPr>
                      <w:r>
                        <w:t xml:space="preserve">Figure </w:t>
                      </w:r>
                      <w:r w:rsidR="006A0231">
                        <w:t>14: Drag motorcycle;</w:t>
                      </w:r>
                      <w:sdt>
                        <w:sdtPr>
                          <w:id w:val="-441070435"/>
                          <w:citation/>
                        </w:sdtPr>
                        <w:sdtEndPr/>
                        <w:sdtContent>
                          <w:r w:rsidR="006A0231">
                            <w:fldChar w:fldCharType="begin"/>
                          </w:r>
                          <w:r w:rsidR="006A0231">
                            <w:instrText xml:space="preserve"> CITATION Joe12 \l 1033 </w:instrText>
                          </w:r>
                          <w:r w:rsidR="006A0231">
                            <w:fldChar w:fldCharType="separate"/>
                          </w:r>
                          <w:r w:rsidR="00DA6CE3">
                            <w:rPr>
                              <w:noProof/>
                            </w:rPr>
                            <w:t xml:space="preserve"> (Baaklini, 2012)</w:t>
                          </w:r>
                          <w:r w:rsidR="006A0231">
                            <w:fldChar w:fldCharType="end"/>
                          </w:r>
                        </w:sdtContent>
                      </w:sdt>
                    </w:p>
                  </w:txbxContent>
                </v:textbox>
                <w10:wrap type="square"/>
              </v:shape>
            </w:pict>
          </mc:Fallback>
        </mc:AlternateContent>
      </w:r>
      <w:r w:rsidR="00804C7A">
        <w:rPr>
          <w:noProof/>
        </w:rPr>
        <w:drawing>
          <wp:inline distT="0" distB="0" distL="0" distR="0" wp14:anchorId="166C88C8" wp14:editId="5CC81DB9">
            <wp:extent cx="2749550" cy="20618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otorcycle-drag-racing.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49550" cy="2061845"/>
                    </a:xfrm>
                    <a:prstGeom prst="rect">
                      <a:avLst/>
                    </a:prstGeom>
                  </pic:spPr>
                </pic:pic>
              </a:graphicData>
            </a:graphic>
          </wp:inline>
        </w:drawing>
      </w:r>
    </w:p>
    <w:p w:rsidR="006A0231" w:rsidRDefault="006A0231" w:rsidP="00DF7317"/>
    <w:p w:rsidR="00113CDA" w:rsidRDefault="00804C7A" w:rsidP="00DF7317">
      <w:r>
        <w:t xml:space="preserve">The second type of modern motorcycle is a drag bike. All of them can be called prototypes. The main point is to have maximum speed for a short period of time. The biggest changes to produce a drag bike is to lower and shift forward the center of gravity. For this reason, the suspension become really low and the wheelbase must be as long as possible. The trail is calculated to make the bike as stable as possible on the straight. The fairings play important role here hence aerodynamic forces must be minimized. </w:t>
      </w:r>
      <w:r w:rsidR="00C60D89">
        <w:t xml:space="preserve">The front tire is rally small because the bike is not supposed to take corners. However, the rear tire has a huge diameter for a maximum grip which will provide advantage on the starting </w:t>
      </w:r>
      <w:r w:rsidR="000E492A">
        <w:t>grid</w:t>
      </w:r>
      <w:r w:rsidR="00C60D89">
        <w:t xml:space="preserve">. </w:t>
      </w:r>
    </w:p>
    <w:p w:rsidR="00C60D89" w:rsidRDefault="00113CDA" w:rsidP="00DF7317">
      <w:r>
        <w:br w:type="page"/>
      </w:r>
    </w:p>
    <w:p w:rsidR="00113CDA" w:rsidRDefault="00113CDA" w:rsidP="00DF7317"/>
    <w:p w:rsidR="00113CDA" w:rsidRDefault="001F0A67" w:rsidP="00113CDA">
      <w:pPr>
        <w:pStyle w:val="Heading1"/>
      </w:pPr>
      <w:bookmarkStart w:id="17" w:name="_Toc29230484"/>
      <w:r>
        <w:t>Concussions with recommendations:</w:t>
      </w:r>
      <w:bookmarkEnd w:id="17"/>
    </w:p>
    <w:p w:rsidR="00113CDA" w:rsidRDefault="00113CDA" w:rsidP="00113CDA">
      <w:r>
        <w:t>Geometry of a motorbike varies due to its application. Depending for what the bike is used the center of gravity must be on place. From the research so far, a few simple ways of moving the center of gravity can be done:</w:t>
      </w:r>
    </w:p>
    <w:p w:rsidR="00113CDA" w:rsidRDefault="00113CDA" w:rsidP="00113CDA">
      <w:pPr>
        <w:pStyle w:val="ListParagraph"/>
        <w:numPr>
          <w:ilvl w:val="0"/>
          <w:numId w:val="4"/>
        </w:numPr>
      </w:pPr>
      <w:r>
        <w:t>Wheelbase</w:t>
      </w:r>
    </w:p>
    <w:p w:rsidR="00113CDA" w:rsidRDefault="00113CDA" w:rsidP="00113CDA">
      <w:pPr>
        <w:pStyle w:val="ListParagraph"/>
        <w:numPr>
          <w:ilvl w:val="0"/>
          <w:numId w:val="4"/>
        </w:numPr>
      </w:pPr>
      <w:r>
        <w:t>Rake angle</w:t>
      </w:r>
    </w:p>
    <w:p w:rsidR="00113CDA" w:rsidRDefault="00113CDA" w:rsidP="00113CDA">
      <w:pPr>
        <w:pStyle w:val="ListParagraph"/>
        <w:numPr>
          <w:ilvl w:val="0"/>
          <w:numId w:val="4"/>
        </w:numPr>
      </w:pPr>
      <w:r>
        <w:t>Trial</w:t>
      </w:r>
    </w:p>
    <w:p w:rsidR="00113CDA" w:rsidRDefault="00113CDA" w:rsidP="00113CDA">
      <w:pPr>
        <w:pStyle w:val="ListParagraph"/>
        <w:numPr>
          <w:ilvl w:val="0"/>
          <w:numId w:val="4"/>
        </w:numPr>
      </w:pPr>
      <w:r>
        <w:t>Fork length</w:t>
      </w:r>
    </w:p>
    <w:p w:rsidR="00113CDA" w:rsidRDefault="00113CDA" w:rsidP="00113CDA">
      <w:pPr>
        <w:pStyle w:val="ListParagraph"/>
        <w:numPr>
          <w:ilvl w:val="0"/>
          <w:numId w:val="4"/>
        </w:numPr>
      </w:pPr>
      <w:r>
        <w:t>Triple clamp dimensions</w:t>
      </w:r>
    </w:p>
    <w:p w:rsidR="00113CDA" w:rsidRDefault="00113CDA" w:rsidP="00113CDA">
      <w:pPr>
        <w:pStyle w:val="ListParagraph"/>
        <w:numPr>
          <w:ilvl w:val="0"/>
          <w:numId w:val="4"/>
        </w:numPr>
      </w:pPr>
      <w:r>
        <w:t>Seat height</w:t>
      </w:r>
    </w:p>
    <w:p w:rsidR="00113CDA" w:rsidRDefault="00113CDA" w:rsidP="00113CDA">
      <w:pPr>
        <w:pStyle w:val="ListParagraph"/>
        <w:numPr>
          <w:ilvl w:val="0"/>
          <w:numId w:val="4"/>
        </w:numPr>
      </w:pPr>
      <w:r>
        <w:t>Shock and linkage system</w:t>
      </w:r>
    </w:p>
    <w:p w:rsidR="00113CDA" w:rsidRDefault="00113CDA" w:rsidP="00113CDA">
      <w:pPr>
        <w:pStyle w:val="ListParagraph"/>
        <w:numPr>
          <w:ilvl w:val="0"/>
          <w:numId w:val="4"/>
        </w:numPr>
      </w:pPr>
      <w:r>
        <w:t>Swing arm length</w:t>
      </w:r>
    </w:p>
    <w:p w:rsidR="00113CDA" w:rsidRDefault="00113CDA" w:rsidP="00113CDA">
      <w:pPr>
        <w:pStyle w:val="ListParagraph"/>
        <w:numPr>
          <w:ilvl w:val="0"/>
          <w:numId w:val="4"/>
        </w:numPr>
      </w:pPr>
      <w:r>
        <w:t>Gear ratios</w:t>
      </w:r>
    </w:p>
    <w:p w:rsidR="00113CDA" w:rsidRDefault="00113CDA" w:rsidP="00113CDA">
      <w:pPr>
        <w:pStyle w:val="ListParagraph"/>
        <w:numPr>
          <w:ilvl w:val="0"/>
          <w:numId w:val="4"/>
        </w:numPr>
      </w:pPr>
      <w:r>
        <w:t>Rider weight</w:t>
      </w:r>
    </w:p>
    <w:bookmarkStart w:id="18" w:name="_Toc29230485" w:displacedByCustomXml="next"/>
    <w:sdt>
      <w:sdtPr>
        <w:rPr>
          <w:rFonts w:asciiTheme="minorHAnsi" w:eastAsiaTheme="minorHAnsi" w:hAnsiTheme="minorHAnsi" w:cstheme="minorBidi"/>
          <w:color w:val="auto"/>
          <w:sz w:val="22"/>
          <w:szCs w:val="22"/>
        </w:rPr>
        <w:id w:val="-367981832"/>
        <w:docPartObj>
          <w:docPartGallery w:val="Bibliographies"/>
          <w:docPartUnique/>
        </w:docPartObj>
      </w:sdtPr>
      <w:sdtEndPr/>
      <w:sdtContent>
        <w:p w:rsidR="00B870EC" w:rsidRDefault="00B870EC">
          <w:pPr>
            <w:pStyle w:val="Heading1"/>
          </w:pPr>
          <w:r>
            <w:t>References:</w:t>
          </w:r>
          <w:bookmarkEnd w:id="18"/>
        </w:p>
        <w:sdt>
          <w:sdtPr>
            <w:id w:val="-573587230"/>
            <w:bibliography/>
          </w:sdtPr>
          <w:sdtEndPr/>
          <w:sdtContent>
            <w:p w:rsidR="00DA6CE3" w:rsidRDefault="00B870EC" w:rsidP="00DA6CE3">
              <w:pPr>
                <w:pStyle w:val="Bibliography"/>
                <w:ind w:left="720" w:hanging="720"/>
                <w:rPr>
                  <w:noProof/>
                  <w:sz w:val="24"/>
                  <w:szCs w:val="24"/>
                </w:rPr>
              </w:pPr>
              <w:r>
                <w:fldChar w:fldCharType="begin"/>
              </w:r>
              <w:r>
                <w:instrText xml:space="preserve"> BIBLIOGRAPHY </w:instrText>
              </w:r>
              <w:r>
                <w:fldChar w:fldCharType="separate"/>
              </w:r>
              <w:r w:rsidR="00DA6CE3">
                <w:rPr>
                  <w:noProof/>
                </w:rPr>
                <w:t xml:space="preserve">Baaklini, J. (2012). </w:t>
              </w:r>
              <w:r w:rsidR="00DA6CE3">
                <w:rPr>
                  <w:i/>
                  <w:iCs/>
                  <w:noProof/>
                </w:rPr>
                <w:t>Karanouh Motorsports organize first ever motorcycle drag race in Lebanon</w:t>
              </w:r>
              <w:r w:rsidR="00DA6CE3">
                <w:rPr>
                  <w:noProof/>
                </w:rPr>
                <w:t>. Retrieved from biser3a: https://biser3a.com/motor-sports/karanouh-motorsports-organize-first-ever-motorcycle-drag-race-in-lebanon/</w:t>
              </w:r>
            </w:p>
            <w:p w:rsidR="00DA6CE3" w:rsidRDefault="00DA6CE3" w:rsidP="00DA6CE3">
              <w:pPr>
                <w:pStyle w:val="Bibliography"/>
                <w:ind w:left="720" w:hanging="720"/>
                <w:rPr>
                  <w:noProof/>
                </w:rPr>
              </w:pPr>
              <w:r>
                <w:rPr>
                  <w:noProof/>
                </w:rPr>
                <w:t xml:space="preserve">Bradley, J. (1996). </w:t>
              </w:r>
              <w:r>
                <w:rPr>
                  <w:i/>
                  <w:iCs/>
                  <w:noProof/>
                </w:rPr>
                <w:t>The Racing Motorcycle.</w:t>
              </w:r>
              <w:r>
                <w:rPr>
                  <w:noProof/>
                </w:rPr>
                <w:t xml:space="preserve"> Broadland Leisure Publications.</w:t>
              </w:r>
            </w:p>
            <w:p w:rsidR="00DA6CE3" w:rsidRDefault="00DA6CE3" w:rsidP="00DA6CE3">
              <w:pPr>
                <w:pStyle w:val="Bibliography"/>
                <w:ind w:left="720" w:hanging="720"/>
                <w:rPr>
                  <w:noProof/>
                </w:rPr>
              </w:pPr>
              <w:r>
                <w:rPr>
                  <w:noProof/>
                </w:rPr>
                <w:t xml:space="preserve">Foale, T. (2002). </w:t>
              </w:r>
              <w:r>
                <w:rPr>
                  <w:i/>
                  <w:iCs/>
                  <w:noProof/>
                </w:rPr>
                <w:t>Motorcycle Handling and Chassis Design.</w:t>
              </w:r>
              <w:r>
                <w:rPr>
                  <w:noProof/>
                </w:rPr>
                <w:t xml:space="preserve"> Tony Foale (2002).</w:t>
              </w:r>
            </w:p>
            <w:p w:rsidR="00DA6CE3" w:rsidRDefault="00DA6CE3" w:rsidP="00DA6CE3">
              <w:pPr>
                <w:pStyle w:val="Bibliography"/>
                <w:ind w:left="720" w:hanging="720"/>
                <w:rPr>
                  <w:noProof/>
                </w:rPr>
              </w:pPr>
              <w:r>
                <w:rPr>
                  <w:noProof/>
                </w:rPr>
                <w:t xml:space="preserve">Georgiev, I. (n.d.). Georgiev's own collection. </w:t>
              </w:r>
              <w:r>
                <w:rPr>
                  <w:i/>
                  <w:iCs/>
                  <w:noProof/>
                </w:rPr>
                <w:t>Motorcycle Technology.</w:t>
              </w:r>
              <w:r>
                <w:rPr>
                  <w:noProof/>
                </w:rPr>
                <w:t xml:space="preserve"> Swansea.</w:t>
              </w:r>
            </w:p>
            <w:p w:rsidR="00DA6CE3" w:rsidRDefault="00DA6CE3" w:rsidP="00DA6CE3">
              <w:pPr>
                <w:pStyle w:val="Bibliography"/>
                <w:ind w:left="720" w:hanging="720"/>
                <w:rPr>
                  <w:noProof/>
                </w:rPr>
              </w:pPr>
              <w:r>
                <w:rPr>
                  <w:noProof/>
                </w:rPr>
                <w:t xml:space="preserve">Inc, 2. V. (2018). </w:t>
              </w:r>
              <w:r>
                <w:rPr>
                  <w:i/>
                  <w:iCs/>
                  <w:noProof/>
                </w:rPr>
                <w:t>The Missing Linkage</w:t>
              </w:r>
              <w:r>
                <w:rPr>
                  <w:noProof/>
                </w:rPr>
                <w:t>. Retrieved from motorcycle: https://www.motorcycle.com/ask-mo-anything/the-missing-linkage.html</w:t>
              </w:r>
            </w:p>
            <w:p w:rsidR="00DA6CE3" w:rsidRDefault="00DA6CE3" w:rsidP="00DA6CE3">
              <w:pPr>
                <w:pStyle w:val="Bibliography"/>
                <w:ind w:left="720" w:hanging="720"/>
                <w:rPr>
                  <w:noProof/>
                </w:rPr>
              </w:pPr>
              <w:r>
                <w:rPr>
                  <w:noProof/>
                </w:rPr>
                <w:t xml:space="preserve">Ltd, M. (2010). </w:t>
              </w:r>
              <w:r>
                <w:rPr>
                  <w:i/>
                  <w:iCs/>
                  <w:noProof/>
                </w:rPr>
                <w:t>Honda CBR 1000 RR - Fireblade</w:t>
              </w:r>
              <w:r>
                <w:rPr>
                  <w:i/>
                  <w:iCs/>
                  <w:noProof/>
                </w:rPr>
                <w:t> </w:t>
              </w:r>
              <w:r>
                <w:rPr>
                  <w:i/>
                  <w:iCs/>
                  <w:noProof/>
                </w:rPr>
                <w:t>back 2005 forward</w:t>
              </w:r>
              <w:r>
                <w:rPr>
                  <w:noProof/>
                </w:rPr>
                <w:t>. Retrieved from mbike: http://www.mbike.com/honda/cbr1000rr/2005</w:t>
              </w:r>
            </w:p>
            <w:p w:rsidR="00DA6CE3" w:rsidRDefault="00DA6CE3" w:rsidP="00DA6CE3">
              <w:pPr>
                <w:pStyle w:val="Bibliography"/>
                <w:ind w:left="720" w:hanging="720"/>
                <w:rPr>
                  <w:noProof/>
                </w:rPr>
              </w:pPr>
              <w:r>
                <w:rPr>
                  <w:noProof/>
                </w:rPr>
                <w:t xml:space="preserve">Ltd., A. M. (2017). </w:t>
              </w:r>
              <w:r>
                <w:rPr>
                  <w:i/>
                  <w:iCs/>
                  <w:noProof/>
                </w:rPr>
                <w:t>Upside Down Fork vs. Conventional Telescopic Fork – The Differences &amp; Pros</w:t>
              </w:r>
              <w:r>
                <w:rPr>
                  <w:noProof/>
                </w:rPr>
                <w:t>. Retrieved from bigbike-rider: https://bigbike-rider.com/upside-down-fork-vs-conventional-telescopic-fork-the-differences-pros/?lang=en</w:t>
              </w:r>
            </w:p>
            <w:p w:rsidR="00DA6CE3" w:rsidRDefault="00DA6CE3" w:rsidP="00DA6CE3">
              <w:pPr>
                <w:pStyle w:val="Bibliography"/>
                <w:ind w:left="720" w:hanging="720"/>
                <w:rPr>
                  <w:noProof/>
                </w:rPr>
              </w:pPr>
              <w:r>
                <w:rPr>
                  <w:noProof/>
                </w:rPr>
                <w:t xml:space="preserve">MCS. (n.d.). </w:t>
              </w:r>
              <w:r>
                <w:rPr>
                  <w:i/>
                  <w:iCs/>
                  <w:noProof/>
                </w:rPr>
                <w:t>KTM 450 Rally</w:t>
              </w:r>
              <w:r>
                <w:rPr>
                  <w:noProof/>
                </w:rPr>
                <w:t>. Retrieved from motorcyclespecs: https://www.motorcyclespecs.co.za/model/ktm/ktm_450_rally%20%2011.htm</w:t>
              </w:r>
            </w:p>
            <w:p w:rsidR="00DA6CE3" w:rsidRDefault="00DA6CE3" w:rsidP="00DA6CE3">
              <w:pPr>
                <w:pStyle w:val="Bibliography"/>
                <w:ind w:left="720" w:hanging="720"/>
                <w:rPr>
                  <w:noProof/>
                </w:rPr>
              </w:pPr>
              <w:r>
                <w:rPr>
                  <w:noProof/>
                </w:rPr>
                <w:t xml:space="preserve">models, R. s. (n.d.). </w:t>
              </w:r>
              <w:r>
                <w:rPr>
                  <w:i/>
                  <w:iCs/>
                  <w:noProof/>
                </w:rPr>
                <w:t>"Top Fuel" Drag Racing Motorcycle by Jimmy Canciano</w:t>
              </w:r>
              <w:r>
                <w:rPr>
                  <w:noProof/>
                </w:rPr>
                <w:t>. Retrieved from racingscalemodels.blogspot: http://racingscalemodels.blogspot.com/2011/12/top-fuel-drag-racing-motorcycle-by.html</w:t>
              </w:r>
            </w:p>
            <w:p w:rsidR="00DA6CE3" w:rsidRDefault="00DA6CE3" w:rsidP="00DA6CE3">
              <w:pPr>
                <w:pStyle w:val="Bibliography"/>
                <w:ind w:left="720" w:hanging="720"/>
                <w:rPr>
                  <w:noProof/>
                </w:rPr>
              </w:pPr>
              <w:r>
                <w:rPr>
                  <w:noProof/>
                </w:rPr>
                <w:t xml:space="preserve">Pearson Education. (1987). </w:t>
              </w:r>
              <w:r>
                <w:rPr>
                  <w:i/>
                  <w:iCs/>
                  <w:noProof/>
                </w:rPr>
                <w:t>Motor Vehicle Engineering Science.</w:t>
              </w:r>
              <w:r>
                <w:rPr>
                  <w:noProof/>
                </w:rPr>
                <w:t xml:space="preserve"> Longman Group UK Limited 1987.</w:t>
              </w:r>
            </w:p>
            <w:p w:rsidR="00DA6CE3" w:rsidRDefault="00DA6CE3" w:rsidP="00DA6CE3">
              <w:pPr>
                <w:pStyle w:val="Bibliography"/>
                <w:ind w:left="720" w:hanging="720"/>
                <w:rPr>
                  <w:noProof/>
                </w:rPr>
              </w:pPr>
              <w:r>
                <w:rPr>
                  <w:noProof/>
                </w:rPr>
                <w:t xml:space="preserve">Ureterp, B. P. (2019). </w:t>
              </w:r>
              <w:r>
                <w:rPr>
                  <w:i/>
                  <w:iCs/>
                  <w:noProof/>
                </w:rPr>
                <w:t>Honda CBR 1000 RR Fireblade 2004-2005 (CBR1000RR SC57) Steering Damper</w:t>
              </w:r>
              <w:r>
                <w:rPr>
                  <w:noProof/>
                </w:rPr>
                <w:t>. Retrieved from boonstraparts: https://www.boonstraparts.com/en/part/honda-cbr-1000-rr-fireblade-2004-2005-cbr1000rr-sc57-steering-damper-2004/000000187275</w:t>
              </w:r>
            </w:p>
            <w:bookmarkStart w:id="19" w:name="_GoBack"/>
            <w:bookmarkEnd w:id="19"/>
            <w:p w:rsidR="00B870EC" w:rsidRDefault="00B870EC" w:rsidP="00DA6CE3">
              <w:r>
                <w:rPr>
                  <w:b/>
                  <w:bCs/>
                  <w:noProof/>
                </w:rPr>
                <w:fldChar w:fldCharType="end"/>
              </w:r>
            </w:p>
          </w:sdtContent>
        </w:sdt>
      </w:sdtContent>
    </w:sdt>
    <w:p w:rsidR="00113CDA" w:rsidRPr="00113CDA" w:rsidRDefault="00113CDA" w:rsidP="00113CDA">
      <w:pPr>
        <w:ind w:left="360"/>
      </w:pPr>
    </w:p>
    <w:sectPr w:rsidR="00113CDA" w:rsidRPr="00113CDA" w:rsidSect="00BA5ECC">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897" w:rsidRDefault="00684897" w:rsidP="00BA5ECC">
      <w:pPr>
        <w:spacing w:after="0" w:line="240" w:lineRule="auto"/>
      </w:pPr>
      <w:r>
        <w:separator/>
      </w:r>
    </w:p>
  </w:endnote>
  <w:endnote w:type="continuationSeparator" w:id="0">
    <w:p w:rsidR="00684897" w:rsidRDefault="00684897" w:rsidP="00BA5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897" w:rsidRDefault="00684897" w:rsidP="00BA5ECC">
      <w:pPr>
        <w:spacing w:after="0" w:line="240" w:lineRule="auto"/>
      </w:pPr>
      <w:r>
        <w:separator/>
      </w:r>
    </w:p>
  </w:footnote>
  <w:footnote w:type="continuationSeparator" w:id="0">
    <w:p w:rsidR="00684897" w:rsidRDefault="00684897" w:rsidP="00BA5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E609E"/>
    <w:multiLevelType w:val="hybridMultilevel"/>
    <w:tmpl w:val="A8FC3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0447C0"/>
    <w:multiLevelType w:val="hybridMultilevel"/>
    <w:tmpl w:val="C43E2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1769AA"/>
    <w:multiLevelType w:val="hybridMultilevel"/>
    <w:tmpl w:val="FD5E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7760F1"/>
    <w:multiLevelType w:val="multilevel"/>
    <w:tmpl w:val="04090025"/>
    <w:lvl w:ilvl="0">
      <w:start w:val="1"/>
      <w:numFmt w:val="decimal"/>
      <w:pStyle w:val="Heading1"/>
      <w:lvlText w:val="%1"/>
      <w:lvlJc w:val="left"/>
      <w:pPr>
        <w:ind w:left="835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3F0"/>
    <w:rsid w:val="000E492A"/>
    <w:rsid w:val="00113CDA"/>
    <w:rsid w:val="00165455"/>
    <w:rsid w:val="001F0A67"/>
    <w:rsid w:val="00233491"/>
    <w:rsid w:val="002403CC"/>
    <w:rsid w:val="00373B24"/>
    <w:rsid w:val="0039581D"/>
    <w:rsid w:val="003B5719"/>
    <w:rsid w:val="003E4985"/>
    <w:rsid w:val="003F0D6F"/>
    <w:rsid w:val="003F28E7"/>
    <w:rsid w:val="0040389F"/>
    <w:rsid w:val="0053465F"/>
    <w:rsid w:val="00630152"/>
    <w:rsid w:val="006679FA"/>
    <w:rsid w:val="0067522B"/>
    <w:rsid w:val="00684897"/>
    <w:rsid w:val="00694B97"/>
    <w:rsid w:val="006968ED"/>
    <w:rsid w:val="006A0231"/>
    <w:rsid w:val="006C3CC8"/>
    <w:rsid w:val="007353F0"/>
    <w:rsid w:val="00741399"/>
    <w:rsid w:val="007F3588"/>
    <w:rsid w:val="00804C7A"/>
    <w:rsid w:val="00815655"/>
    <w:rsid w:val="00835AA5"/>
    <w:rsid w:val="00853900"/>
    <w:rsid w:val="00875BF0"/>
    <w:rsid w:val="009A76E1"/>
    <w:rsid w:val="00A54096"/>
    <w:rsid w:val="00B870EC"/>
    <w:rsid w:val="00BA5ECC"/>
    <w:rsid w:val="00C60D89"/>
    <w:rsid w:val="00DA6CE3"/>
    <w:rsid w:val="00DF7317"/>
    <w:rsid w:val="00E37352"/>
    <w:rsid w:val="00EB0773"/>
    <w:rsid w:val="00F17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BE27A"/>
  <w15:chartTrackingRefBased/>
  <w15:docId w15:val="{8B33655D-74F1-4485-936E-CB03BE28B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353F0"/>
    <w:pPr>
      <w:keepNext/>
      <w:keepLines/>
      <w:numPr>
        <w:numId w:val="1"/>
      </w:numPr>
      <w:spacing w:before="240" w:after="0"/>
      <w:ind w:left="432"/>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15655"/>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15655"/>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15655"/>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15655"/>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15655"/>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15655"/>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1565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565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53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3F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353F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156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1565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1565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1565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1565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1565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156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5655"/>
    <w:rPr>
      <w:rFonts w:asciiTheme="majorHAnsi" w:eastAsiaTheme="majorEastAsia" w:hAnsiTheme="majorHAnsi" w:cstheme="majorBidi"/>
      <w:i/>
      <w:iCs/>
      <w:color w:val="272727" w:themeColor="text1" w:themeTint="D8"/>
      <w:sz w:val="21"/>
      <w:szCs w:val="21"/>
    </w:rPr>
  </w:style>
  <w:style w:type="character" w:styleId="PlaceholderText">
    <w:name w:val="Placeholder Text"/>
    <w:basedOn w:val="DefaultParagraphFont"/>
    <w:uiPriority w:val="99"/>
    <w:semiHidden/>
    <w:rsid w:val="00630152"/>
    <w:rPr>
      <w:color w:val="808080"/>
    </w:rPr>
  </w:style>
  <w:style w:type="paragraph" w:styleId="ListParagraph">
    <w:name w:val="List Paragraph"/>
    <w:basedOn w:val="Normal"/>
    <w:uiPriority w:val="34"/>
    <w:qFormat/>
    <w:rsid w:val="00853900"/>
    <w:pPr>
      <w:ind w:left="720"/>
      <w:contextualSpacing/>
    </w:pPr>
  </w:style>
  <w:style w:type="paragraph" w:styleId="Header">
    <w:name w:val="header"/>
    <w:basedOn w:val="Normal"/>
    <w:link w:val="HeaderChar"/>
    <w:uiPriority w:val="99"/>
    <w:unhideWhenUsed/>
    <w:rsid w:val="00BA5E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5ECC"/>
  </w:style>
  <w:style w:type="paragraph" w:styleId="Footer">
    <w:name w:val="footer"/>
    <w:basedOn w:val="Normal"/>
    <w:link w:val="FooterChar"/>
    <w:uiPriority w:val="99"/>
    <w:unhideWhenUsed/>
    <w:rsid w:val="00BA5E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5ECC"/>
  </w:style>
  <w:style w:type="paragraph" w:styleId="TOCHeading">
    <w:name w:val="TOC Heading"/>
    <w:basedOn w:val="Heading1"/>
    <w:next w:val="Normal"/>
    <w:uiPriority w:val="39"/>
    <w:unhideWhenUsed/>
    <w:qFormat/>
    <w:rsid w:val="000E492A"/>
    <w:pPr>
      <w:numPr>
        <w:numId w:val="0"/>
      </w:numPr>
      <w:outlineLvl w:val="9"/>
    </w:pPr>
  </w:style>
  <w:style w:type="paragraph" w:styleId="TOC1">
    <w:name w:val="toc 1"/>
    <w:basedOn w:val="Normal"/>
    <w:next w:val="Normal"/>
    <w:autoRedefine/>
    <w:uiPriority w:val="39"/>
    <w:unhideWhenUsed/>
    <w:rsid w:val="000E492A"/>
    <w:pPr>
      <w:spacing w:after="100"/>
    </w:pPr>
  </w:style>
  <w:style w:type="paragraph" w:styleId="TOC2">
    <w:name w:val="toc 2"/>
    <w:basedOn w:val="Normal"/>
    <w:next w:val="Normal"/>
    <w:autoRedefine/>
    <w:uiPriority w:val="39"/>
    <w:unhideWhenUsed/>
    <w:rsid w:val="000E492A"/>
    <w:pPr>
      <w:spacing w:after="100"/>
      <w:ind w:left="220"/>
    </w:pPr>
  </w:style>
  <w:style w:type="paragraph" w:styleId="TOC3">
    <w:name w:val="toc 3"/>
    <w:basedOn w:val="Normal"/>
    <w:next w:val="Normal"/>
    <w:autoRedefine/>
    <w:uiPriority w:val="39"/>
    <w:unhideWhenUsed/>
    <w:rsid w:val="000E492A"/>
    <w:pPr>
      <w:spacing w:after="100"/>
      <w:ind w:left="440"/>
    </w:pPr>
  </w:style>
  <w:style w:type="character" w:styleId="Hyperlink">
    <w:name w:val="Hyperlink"/>
    <w:basedOn w:val="DefaultParagraphFont"/>
    <w:uiPriority w:val="99"/>
    <w:unhideWhenUsed/>
    <w:rsid w:val="000E492A"/>
    <w:rPr>
      <w:color w:val="0563C1" w:themeColor="hyperlink"/>
      <w:u w:val="single"/>
    </w:rPr>
  </w:style>
  <w:style w:type="paragraph" w:styleId="Caption">
    <w:name w:val="caption"/>
    <w:basedOn w:val="Normal"/>
    <w:next w:val="Normal"/>
    <w:uiPriority w:val="35"/>
    <w:unhideWhenUsed/>
    <w:qFormat/>
    <w:rsid w:val="003F28E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87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24445">
      <w:bodyDiv w:val="1"/>
      <w:marLeft w:val="0"/>
      <w:marRight w:val="0"/>
      <w:marTop w:val="0"/>
      <w:marBottom w:val="0"/>
      <w:divBdr>
        <w:top w:val="none" w:sz="0" w:space="0" w:color="auto"/>
        <w:left w:val="none" w:sz="0" w:space="0" w:color="auto"/>
        <w:bottom w:val="none" w:sz="0" w:space="0" w:color="auto"/>
        <w:right w:val="none" w:sz="0" w:space="0" w:color="auto"/>
      </w:divBdr>
    </w:div>
    <w:div w:id="67383480">
      <w:bodyDiv w:val="1"/>
      <w:marLeft w:val="0"/>
      <w:marRight w:val="0"/>
      <w:marTop w:val="0"/>
      <w:marBottom w:val="0"/>
      <w:divBdr>
        <w:top w:val="none" w:sz="0" w:space="0" w:color="auto"/>
        <w:left w:val="none" w:sz="0" w:space="0" w:color="auto"/>
        <w:bottom w:val="none" w:sz="0" w:space="0" w:color="auto"/>
        <w:right w:val="none" w:sz="0" w:space="0" w:color="auto"/>
      </w:divBdr>
    </w:div>
    <w:div w:id="112292891">
      <w:bodyDiv w:val="1"/>
      <w:marLeft w:val="0"/>
      <w:marRight w:val="0"/>
      <w:marTop w:val="0"/>
      <w:marBottom w:val="0"/>
      <w:divBdr>
        <w:top w:val="none" w:sz="0" w:space="0" w:color="auto"/>
        <w:left w:val="none" w:sz="0" w:space="0" w:color="auto"/>
        <w:bottom w:val="none" w:sz="0" w:space="0" w:color="auto"/>
        <w:right w:val="none" w:sz="0" w:space="0" w:color="auto"/>
      </w:divBdr>
    </w:div>
    <w:div w:id="126092111">
      <w:bodyDiv w:val="1"/>
      <w:marLeft w:val="0"/>
      <w:marRight w:val="0"/>
      <w:marTop w:val="0"/>
      <w:marBottom w:val="0"/>
      <w:divBdr>
        <w:top w:val="none" w:sz="0" w:space="0" w:color="auto"/>
        <w:left w:val="none" w:sz="0" w:space="0" w:color="auto"/>
        <w:bottom w:val="none" w:sz="0" w:space="0" w:color="auto"/>
        <w:right w:val="none" w:sz="0" w:space="0" w:color="auto"/>
      </w:divBdr>
    </w:div>
    <w:div w:id="142550775">
      <w:bodyDiv w:val="1"/>
      <w:marLeft w:val="0"/>
      <w:marRight w:val="0"/>
      <w:marTop w:val="0"/>
      <w:marBottom w:val="0"/>
      <w:divBdr>
        <w:top w:val="none" w:sz="0" w:space="0" w:color="auto"/>
        <w:left w:val="none" w:sz="0" w:space="0" w:color="auto"/>
        <w:bottom w:val="none" w:sz="0" w:space="0" w:color="auto"/>
        <w:right w:val="none" w:sz="0" w:space="0" w:color="auto"/>
      </w:divBdr>
    </w:div>
    <w:div w:id="217205626">
      <w:bodyDiv w:val="1"/>
      <w:marLeft w:val="0"/>
      <w:marRight w:val="0"/>
      <w:marTop w:val="0"/>
      <w:marBottom w:val="0"/>
      <w:divBdr>
        <w:top w:val="none" w:sz="0" w:space="0" w:color="auto"/>
        <w:left w:val="none" w:sz="0" w:space="0" w:color="auto"/>
        <w:bottom w:val="none" w:sz="0" w:space="0" w:color="auto"/>
        <w:right w:val="none" w:sz="0" w:space="0" w:color="auto"/>
      </w:divBdr>
    </w:div>
    <w:div w:id="254705589">
      <w:bodyDiv w:val="1"/>
      <w:marLeft w:val="0"/>
      <w:marRight w:val="0"/>
      <w:marTop w:val="0"/>
      <w:marBottom w:val="0"/>
      <w:divBdr>
        <w:top w:val="none" w:sz="0" w:space="0" w:color="auto"/>
        <w:left w:val="none" w:sz="0" w:space="0" w:color="auto"/>
        <w:bottom w:val="none" w:sz="0" w:space="0" w:color="auto"/>
        <w:right w:val="none" w:sz="0" w:space="0" w:color="auto"/>
      </w:divBdr>
    </w:div>
    <w:div w:id="316687994">
      <w:bodyDiv w:val="1"/>
      <w:marLeft w:val="0"/>
      <w:marRight w:val="0"/>
      <w:marTop w:val="0"/>
      <w:marBottom w:val="0"/>
      <w:divBdr>
        <w:top w:val="none" w:sz="0" w:space="0" w:color="auto"/>
        <w:left w:val="none" w:sz="0" w:space="0" w:color="auto"/>
        <w:bottom w:val="none" w:sz="0" w:space="0" w:color="auto"/>
        <w:right w:val="none" w:sz="0" w:space="0" w:color="auto"/>
      </w:divBdr>
    </w:div>
    <w:div w:id="344596914">
      <w:bodyDiv w:val="1"/>
      <w:marLeft w:val="0"/>
      <w:marRight w:val="0"/>
      <w:marTop w:val="0"/>
      <w:marBottom w:val="0"/>
      <w:divBdr>
        <w:top w:val="none" w:sz="0" w:space="0" w:color="auto"/>
        <w:left w:val="none" w:sz="0" w:space="0" w:color="auto"/>
        <w:bottom w:val="none" w:sz="0" w:space="0" w:color="auto"/>
        <w:right w:val="none" w:sz="0" w:space="0" w:color="auto"/>
      </w:divBdr>
    </w:div>
    <w:div w:id="428548338">
      <w:bodyDiv w:val="1"/>
      <w:marLeft w:val="0"/>
      <w:marRight w:val="0"/>
      <w:marTop w:val="0"/>
      <w:marBottom w:val="0"/>
      <w:divBdr>
        <w:top w:val="none" w:sz="0" w:space="0" w:color="auto"/>
        <w:left w:val="none" w:sz="0" w:space="0" w:color="auto"/>
        <w:bottom w:val="none" w:sz="0" w:space="0" w:color="auto"/>
        <w:right w:val="none" w:sz="0" w:space="0" w:color="auto"/>
      </w:divBdr>
    </w:div>
    <w:div w:id="460657698">
      <w:bodyDiv w:val="1"/>
      <w:marLeft w:val="0"/>
      <w:marRight w:val="0"/>
      <w:marTop w:val="0"/>
      <w:marBottom w:val="0"/>
      <w:divBdr>
        <w:top w:val="none" w:sz="0" w:space="0" w:color="auto"/>
        <w:left w:val="none" w:sz="0" w:space="0" w:color="auto"/>
        <w:bottom w:val="none" w:sz="0" w:space="0" w:color="auto"/>
        <w:right w:val="none" w:sz="0" w:space="0" w:color="auto"/>
      </w:divBdr>
    </w:div>
    <w:div w:id="491870547">
      <w:bodyDiv w:val="1"/>
      <w:marLeft w:val="0"/>
      <w:marRight w:val="0"/>
      <w:marTop w:val="0"/>
      <w:marBottom w:val="0"/>
      <w:divBdr>
        <w:top w:val="none" w:sz="0" w:space="0" w:color="auto"/>
        <w:left w:val="none" w:sz="0" w:space="0" w:color="auto"/>
        <w:bottom w:val="none" w:sz="0" w:space="0" w:color="auto"/>
        <w:right w:val="none" w:sz="0" w:space="0" w:color="auto"/>
      </w:divBdr>
    </w:div>
    <w:div w:id="557396980">
      <w:bodyDiv w:val="1"/>
      <w:marLeft w:val="0"/>
      <w:marRight w:val="0"/>
      <w:marTop w:val="0"/>
      <w:marBottom w:val="0"/>
      <w:divBdr>
        <w:top w:val="none" w:sz="0" w:space="0" w:color="auto"/>
        <w:left w:val="none" w:sz="0" w:space="0" w:color="auto"/>
        <w:bottom w:val="none" w:sz="0" w:space="0" w:color="auto"/>
        <w:right w:val="none" w:sz="0" w:space="0" w:color="auto"/>
      </w:divBdr>
    </w:div>
    <w:div w:id="565187728">
      <w:bodyDiv w:val="1"/>
      <w:marLeft w:val="0"/>
      <w:marRight w:val="0"/>
      <w:marTop w:val="0"/>
      <w:marBottom w:val="0"/>
      <w:divBdr>
        <w:top w:val="none" w:sz="0" w:space="0" w:color="auto"/>
        <w:left w:val="none" w:sz="0" w:space="0" w:color="auto"/>
        <w:bottom w:val="none" w:sz="0" w:space="0" w:color="auto"/>
        <w:right w:val="none" w:sz="0" w:space="0" w:color="auto"/>
      </w:divBdr>
    </w:div>
    <w:div w:id="583993571">
      <w:bodyDiv w:val="1"/>
      <w:marLeft w:val="0"/>
      <w:marRight w:val="0"/>
      <w:marTop w:val="0"/>
      <w:marBottom w:val="0"/>
      <w:divBdr>
        <w:top w:val="none" w:sz="0" w:space="0" w:color="auto"/>
        <w:left w:val="none" w:sz="0" w:space="0" w:color="auto"/>
        <w:bottom w:val="none" w:sz="0" w:space="0" w:color="auto"/>
        <w:right w:val="none" w:sz="0" w:space="0" w:color="auto"/>
      </w:divBdr>
    </w:div>
    <w:div w:id="673993998">
      <w:bodyDiv w:val="1"/>
      <w:marLeft w:val="0"/>
      <w:marRight w:val="0"/>
      <w:marTop w:val="0"/>
      <w:marBottom w:val="0"/>
      <w:divBdr>
        <w:top w:val="none" w:sz="0" w:space="0" w:color="auto"/>
        <w:left w:val="none" w:sz="0" w:space="0" w:color="auto"/>
        <w:bottom w:val="none" w:sz="0" w:space="0" w:color="auto"/>
        <w:right w:val="none" w:sz="0" w:space="0" w:color="auto"/>
      </w:divBdr>
    </w:div>
    <w:div w:id="771121365">
      <w:bodyDiv w:val="1"/>
      <w:marLeft w:val="0"/>
      <w:marRight w:val="0"/>
      <w:marTop w:val="0"/>
      <w:marBottom w:val="0"/>
      <w:divBdr>
        <w:top w:val="none" w:sz="0" w:space="0" w:color="auto"/>
        <w:left w:val="none" w:sz="0" w:space="0" w:color="auto"/>
        <w:bottom w:val="none" w:sz="0" w:space="0" w:color="auto"/>
        <w:right w:val="none" w:sz="0" w:space="0" w:color="auto"/>
      </w:divBdr>
    </w:div>
    <w:div w:id="830020463">
      <w:bodyDiv w:val="1"/>
      <w:marLeft w:val="0"/>
      <w:marRight w:val="0"/>
      <w:marTop w:val="0"/>
      <w:marBottom w:val="0"/>
      <w:divBdr>
        <w:top w:val="none" w:sz="0" w:space="0" w:color="auto"/>
        <w:left w:val="none" w:sz="0" w:space="0" w:color="auto"/>
        <w:bottom w:val="none" w:sz="0" w:space="0" w:color="auto"/>
        <w:right w:val="none" w:sz="0" w:space="0" w:color="auto"/>
      </w:divBdr>
    </w:div>
    <w:div w:id="1017075565">
      <w:bodyDiv w:val="1"/>
      <w:marLeft w:val="0"/>
      <w:marRight w:val="0"/>
      <w:marTop w:val="0"/>
      <w:marBottom w:val="0"/>
      <w:divBdr>
        <w:top w:val="none" w:sz="0" w:space="0" w:color="auto"/>
        <w:left w:val="none" w:sz="0" w:space="0" w:color="auto"/>
        <w:bottom w:val="none" w:sz="0" w:space="0" w:color="auto"/>
        <w:right w:val="none" w:sz="0" w:space="0" w:color="auto"/>
      </w:divBdr>
    </w:div>
    <w:div w:id="1031615298">
      <w:bodyDiv w:val="1"/>
      <w:marLeft w:val="0"/>
      <w:marRight w:val="0"/>
      <w:marTop w:val="0"/>
      <w:marBottom w:val="0"/>
      <w:divBdr>
        <w:top w:val="none" w:sz="0" w:space="0" w:color="auto"/>
        <w:left w:val="none" w:sz="0" w:space="0" w:color="auto"/>
        <w:bottom w:val="none" w:sz="0" w:space="0" w:color="auto"/>
        <w:right w:val="none" w:sz="0" w:space="0" w:color="auto"/>
      </w:divBdr>
    </w:div>
    <w:div w:id="1041900238">
      <w:bodyDiv w:val="1"/>
      <w:marLeft w:val="0"/>
      <w:marRight w:val="0"/>
      <w:marTop w:val="0"/>
      <w:marBottom w:val="0"/>
      <w:divBdr>
        <w:top w:val="none" w:sz="0" w:space="0" w:color="auto"/>
        <w:left w:val="none" w:sz="0" w:space="0" w:color="auto"/>
        <w:bottom w:val="none" w:sz="0" w:space="0" w:color="auto"/>
        <w:right w:val="none" w:sz="0" w:space="0" w:color="auto"/>
      </w:divBdr>
    </w:div>
    <w:div w:id="1102460683">
      <w:bodyDiv w:val="1"/>
      <w:marLeft w:val="0"/>
      <w:marRight w:val="0"/>
      <w:marTop w:val="0"/>
      <w:marBottom w:val="0"/>
      <w:divBdr>
        <w:top w:val="none" w:sz="0" w:space="0" w:color="auto"/>
        <w:left w:val="none" w:sz="0" w:space="0" w:color="auto"/>
        <w:bottom w:val="none" w:sz="0" w:space="0" w:color="auto"/>
        <w:right w:val="none" w:sz="0" w:space="0" w:color="auto"/>
      </w:divBdr>
    </w:div>
    <w:div w:id="1132865750">
      <w:bodyDiv w:val="1"/>
      <w:marLeft w:val="0"/>
      <w:marRight w:val="0"/>
      <w:marTop w:val="0"/>
      <w:marBottom w:val="0"/>
      <w:divBdr>
        <w:top w:val="none" w:sz="0" w:space="0" w:color="auto"/>
        <w:left w:val="none" w:sz="0" w:space="0" w:color="auto"/>
        <w:bottom w:val="none" w:sz="0" w:space="0" w:color="auto"/>
        <w:right w:val="none" w:sz="0" w:space="0" w:color="auto"/>
      </w:divBdr>
    </w:div>
    <w:div w:id="1143307088">
      <w:bodyDiv w:val="1"/>
      <w:marLeft w:val="0"/>
      <w:marRight w:val="0"/>
      <w:marTop w:val="0"/>
      <w:marBottom w:val="0"/>
      <w:divBdr>
        <w:top w:val="none" w:sz="0" w:space="0" w:color="auto"/>
        <w:left w:val="none" w:sz="0" w:space="0" w:color="auto"/>
        <w:bottom w:val="none" w:sz="0" w:space="0" w:color="auto"/>
        <w:right w:val="none" w:sz="0" w:space="0" w:color="auto"/>
      </w:divBdr>
    </w:div>
    <w:div w:id="1144200414">
      <w:bodyDiv w:val="1"/>
      <w:marLeft w:val="0"/>
      <w:marRight w:val="0"/>
      <w:marTop w:val="0"/>
      <w:marBottom w:val="0"/>
      <w:divBdr>
        <w:top w:val="none" w:sz="0" w:space="0" w:color="auto"/>
        <w:left w:val="none" w:sz="0" w:space="0" w:color="auto"/>
        <w:bottom w:val="none" w:sz="0" w:space="0" w:color="auto"/>
        <w:right w:val="none" w:sz="0" w:space="0" w:color="auto"/>
      </w:divBdr>
    </w:div>
    <w:div w:id="1340038526">
      <w:bodyDiv w:val="1"/>
      <w:marLeft w:val="0"/>
      <w:marRight w:val="0"/>
      <w:marTop w:val="0"/>
      <w:marBottom w:val="0"/>
      <w:divBdr>
        <w:top w:val="none" w:sz="0" w:space="0" w:color="auto"/>
        <w:left w:val="none" w:sz="0" w:space="0" w:color="auto"/>
        <w:bottom w:val="none" w:sz="0" w:space="0" w:color="auto"/>
        <w:right w:val="none" w:sz="0" w:space="0" w:color="auto"/>
      </w:divBdr>
    </w:div>
    <w:div w:id="1489250506">
      <w:bodyDiv w:val="1"/>
      <w:marLeft w:val="0"/>
      <w:marRight w:val="0"/>
      <w:marTop w:val="0"/>
      <w:marBottom w:val="0"/>
      <w:divBdr>
        <w:top w:val="none" w:sz="0" w:space="0" w:color="auto"/>
        <w:left w:val="none" w:sz="0" w:space="0" w:color="auto"/>
        <w:bottom w:val="none" w:sz="0" w:space="0" w:color="auto"/>
        <w:right w:val="none" w:sz="0" w:space="0" w:color="auto"/>
      </w:divBdr>
    </w:div>
    <w:div w:id="1494299248">
      <w:bodyDiv w:val="1"/>
      <w:marLeft w:val="0"/>
      <w:marRight w:val="0"/>
      <w:marTop w:val="0"/>
      <w:marBottom w:val="0"/>
      <w:divBdr>
        <w:top w:val="none" w:sz="0" w:space="0" w:color="auto"/>
        <w:left w:val="none" w:sz="0" w:space="0" w:color="auto"/>
        <w:bottom w:val="none" w:sz="0" w:space="0" w:color="auto"/>
        <w:right w:val="none" w:sz="0" w:space="0" w:color="auto"/>
      </w:divBdr>
    </w:div>
    <w:div w:id="1517958342">
      <w:bodyDiv w:val="1"/>
      <w:marLeft w:val="0"/>
      <w:marRight w:val="0"/>
      <w:marTop w:val="0"/>
      <w:marBottom w:val="0"/>
      <w:divBdr>
        <w:top w:val="none" w:sz="0" w:space="0" w:color="auto"/>
        <w:left w:val="none" w:sz="0" w:space="0" w:color="auto"/>
        <w:bottom w:val="none" w:sz="0" w:space="0" w:color="auto"/>
        <w:right w:val="none" w:sz="0" w:space="0" w:color="auto"/>
      </w:divBdr>
    </w:div>
    <w:div w:id="1660227760">
      <w:bodyDiv w:val="1"/>
      <w:marLeft w:val="0"/>
      <w:marRight w:val="0"/>
      <w:marTop w:val="0"/>
      <w:marBottom w:val="0"/>
      <w:divBdr>
        <w:top w:val="none" w:sz="0" w:space="0" w:color="auto"/>
        <w:left w:val="none" w:sz="0" w:space="0" w:color="auto"/>
        <w:bottom w:val="none" w:sz="0" w:space="0" w:color="auto"/>
        <w:right w:val="none" w:sz="0" w:space="0" w:color="auto"/>
      </w:divBdr>
    </w:div>
    <w:div w:id="1729304653">
      <w:bodyDiv w:val="1"/>
      <w:marLeft w:val="0"/>
      <w:marRight w:val="0"/>
      <w:marTop w:val="0"/>
      <w:marBottom w:val="0"/>
      <w:divBdr>
        <w:top w:val="none" w:sz="0" w:space="0" w:color="auto"/>
        <w:left w:val="none" w:sz="0" w:space="0" w:color="auto"/>
        <w:bottom w:val="none" w:sz="0" w:space="0" w:color="auto"/>
        <w:right w:val="none" w:sz="0" w:space="0" w:color="auto"/>
      </w:divBdr>
    </w:div>
    <w:div w:id="1732728665">
      <w:bodyDiv w:val="1"/>
      <w:marLeft w:val="0"/>
      <w:marRight w:val="0"/>
      <w:marTop w:val="0"/>
      <w:marBottom w:val="0"/>
      <w:divBdr>
        <w:top w:val="none" w:sz="0" w:space="0" w:color="auto"/>
        <w:left w:val="none" w:sz="0" w:space="0" w:color="auto"/>
        <w:bottom w:val="none" w:sz="0" w:space="0" w:color="auto"/>
        <w:right w:val="none" w:sz="0" w:space="0" w:color="auto"/>
      </w:divBdr>
    </w:div>
    <w:div w:id="1907839560">
      <w:bodyDiv w:val="1"/>
      <w:marLeft w:val="0"/>
      <w:marRight w:val="0"/>
      <w:marTop w:val="0"/>
      <w:marBottom w:val="0"/>
      <w:divBdr>
        <w:top w:val="none" w:sz="0" w:space="0" w:color="auto"/>
        <w:left w:val="none" w:sz="0" w:space="0" w:color="auto"/>
        <w:bottom w:val="none" w:sz="0" w:space="0" w:color="auto"/>
        <w:right w:val="none" w:sz="0" w:space="0" w:color="auto"/>
      </w:divBdr>
    </w:div>
    <w:div w:id="2043283351">
      <w:bodyDiv w:val="1"/>
      <w:marLeft w:val="0"/>
      <w:marRight w:val="0"/>
      <w:marTop w:val="0"/>
      <w:marBottom w:val="0"/>
      <w:divBdr>
        <w:top w:val="none" w:sz="0" w:space="0" w:color="auto"/>
        <w:left w:val="none" w:sz="0" w:space="0" w:color="auto"/>
        <w:bottom w:val="none" w:sz="0" w:space="0" w:color="auto"/>
        <w:right w:val="none" w:sz="0" w:space="0" w:color="auto"/>
      </w:divBdr>
    </w:div>
    <w:div w:id="207292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Joh96</b:Tag>
    <b:SourceType>Book</b:SourceType>
    <b:Guid>{C409BCE6-D44F-4AEE-AAED-FC925A854524}</b:Guid>
    <b:Title>The Racing Motorcycle</b:Title>
    <b:Author>
      <b:Author>
        <b:NameList>
          <b:Person>
            <b:Last>Bradley</b:Last>
            <b:First>John</b:First>
          </b:Person>
        </b:NameList>
      </b:Author>
    </b:Author>
    <b:Year>1996</b:Year>
    <b:Publisher>Broadland Leisure Publications</b:Publisher>
    <b:RefOrder>1</b:RefOrder>
  </b:Source>
  <b:Source>
    <b:Tag>Ton02</b:Tag>
    <b:SourceType>Book</b:SourceType>
    <b:Guid>{32F863E8-F4E5-4729-A19D-8568F01CB331}</b:Guid>
    <b:Author>
      <b:Author>
        <b:NameList>
          <b:Person>
            <b:Last>Foale</b:Last>
            <b:First>Tony</b:First>
          </b:Person>
        </b:NameList>
      </b:Author>
    </b:Author>
    <b:Title>Motorcycle Handling and Chassis Design</b:Title>
    <b:Year>2002</b:Year>
    <b:Publisher>Tony Foale (2002)</b:Publisher>
    <b:RefOrder>2</b:RefOrder>
  </b:Source>
  <b:Source>
    <b:Tag>Geo</b:Tag>
    <b:SourceType>Art</b:SourceType>
    <b:Guid>{A475FD35-E6B3-479F-9C72-760D1E87B4FB}</b:Guid>
    <b:Author>
      <b:Artist>
        <b:NameList>
          <b:Person>
            <b:Last>Georgiev</b:Last>
            <b:First>Iriney</b:First>
          </b:Person>
        </b:NameList>
      </b:Artist>
    </b:Author>
    <b:Title>Georgiev's own collection</b:Title>
    <b:PublicationTitle>Motorcycle Technology</b:PublicationTitle>
    <b:City>Swansea</b:City>
    <b:RefOrder>6</b:RefOrder>
  </b:Source>
  <b:Source>
    <b:Tag>Pea87</b:Tag>
    <b:SourceType>Book</b:SourceType>
    <b:Guid>{F5DB1FC1-B2DE-48CE-A17F-64D3FDD5C21F}</b:Guid>
    <b:Title>Motor Vehicle Engineering Science</b:Title>
    <b:Author>
      <b:Author>
        <b:Corporate>Pearson Education</b:Corporate>
      </b:Author>
    </b:Author>
    <b:Year>1987</b:Year>
    <b:Publisher>Longman Group UK Limited 1987</b:Publisher>
    <b:RefOrder>4</b:RefOrder>
  </b:Source>
  <b:Source>
    <b:Tag>Aur17</b:Tag>
    <b:SourceType>InternetSite</b:SourceType>
    <b:Guid>{03171AB5-D47A-4B30-8E52-EF30B9CF0226}</b:Guid>
    <b:Title>Upside Down Fork vs. Conventional Telescopic Fork – The Differences &amp; Pros</b:Title>
    <b:Year>2017</b:Year>
    <b:Author>
      <b:Author>
        <b:NameList>
          <b:Person>
            <b:Last>Ltd.</b:Last>
            <b:First>Aura</b:First>
            <b:Middle>Media</b:Middle>
          </b:Person>
        </b:NameList>
      </b:Author>
    </b:Author>
    <b:InternetSiteTitle>bigbike-rider</b:InternetSiteTitle>
    <b:URL>https://bigbike-rider.com/upside-down-fork-vs-conventional-telescopic-fork-the-differences-pros/?lang=en</b:URL>
    <b:RefOrder>5</b:RefOrder>
  </b:Source>
  <b:Source>
    <b:Tag>Boo19</b:Tag>
    <b:SourceType>InternetSite</b:SourceType>
    <b:Guid>{0A27E50E-5570-4800-9D3E-903FF7F3920C}</b:Guid>
    <b:Author>
      <b:Author>
        <b:NameList>
          <b:Person>
            <b:Last>Ureterp</b:Last>
            <b:First>Boonstra</b:First>
            <b:Middle>Parts</b:Middle>
          </b:Person>
        </b:NameList>
      </b:Author>
    </b:Author>
    <b:Title>Honda CBR 1000 RR Fireblade 2004-2005 (CBR1000RR SC57) Steering Damper</b:Title>
    <b:InternetSiteTitle>boonstraparts</b:InternetSiteTitle>
    <b:Year>2019</b:Year>
    <b:URL>https://www.boonstraparts.com/en/part/honda-cbr-1000-rr-fireblade-2004-2005-cbr1000rr-sc57-steering-damper-2004/000000187275</b:URL>
    <b:RefOrder>7</b:RefOrder>
  </b:Source>
  <b:Source>
    <b:Tag>20218</b:Tag>
    <b:SourceType>InternetSite</b:SourceType>
    <b:Guid>{8579613F-FB16-4291-BE1D-A5B25C6E412B}</b:Guid>
    <b:Author>
      <b:Author>
        <b:NameList>
          <b:Person>
            <b:Last>Inc</b:Last>
            <b:First>2020</b:First>
            <b:Middle>VerticalScope</b:Middle>
          </b:Person>
        </b:NameList>
      </b:Author>
    </b:Author>
    <b:Title>The Missing Linkage</b:Title>
    <b:InternetSiteTitle>motorcycle</b:InternetSiteTitle>
    <b:Year>2018</b:Year>
    <b:URL>https://www.motorcycle.com/ask-mo-anything/the-missing-linkage.html</b:URL>
    <b:RefOrder>8</b:RefOrder>
  </b:Source>
  <b:Source>
    <b:Tag>MCS</b:Tag>
    <b:SourceType>InternetSite</b:SourceType>
    <b:Guid>{0FD93638-F3DD-4217-B45A-CA5E205BE166}</b:Guid>
    <b:Author>
      <b:Author>
        <b:NameList>
          <b:Person>
            <b:Last>MCS</b:Last>
          </b:Person>
        </b:NameList>
      </b:Author>
    </b:Author>
    <b:Title>KTM 450 Rally</b:Title>
    <b:InternetSiteTitle>motorcyclespecs</b:InternetSiteTitle>
    <b:URL>https://www.motorcyclespecs.co.za/model/ktm/ktm_450_rally%20%2011.htm</b:URL>
    <b:RefOrder>9</b:RefOrder>
  </b:Source>
  <b:Source>
    <b:Tag>Joe12</b:Tag>
    <b:SourceType>InternetSite</b:SourceType>
    <b:Guid>{225775CC-ACC4-4C9A-AAA1-76C0A2A0B852}</b:Guid>
    <b:Author>
      <b:Author>
        <b:NameList>
          <b:Person>
            <b:Last>Baaklini</b:Last>
            <b:First>Joe</b:First>
          </b:Person>
        </b:NameList>
      </b:Author>
    </b:Author>
    <b:Title>Karanouh Motorsports organize first ever motorcycle drag race in Lebanon</b:Title>
    <b:InternetSiteTitle>biser3a</b:InternetSiteTitle>
    <b:Year>2012</b:Year>
    <b:URL>https://biser3a.com/motor-sports/karanouh-motorsports-organize-first-ever-motorcycle-drag-race-in-lebanon/</b:URL>
    <b:RefOrder>10</b:RefOrder>
  </b:Source>
  <b:Source>
    <b:Tag>Rac</b:Tag>
    <b:SourceType>InternetSite</b:SourceType>
    <b:Guid>{0F8C8832-BE3C-484E-86B1-FCB4ED70A989}</b:Guid>
    <b:Author>
      <b:Author>
        <b:NameList>
          <b:Person>
            <b:Last>models</b:Last>
            <b:First>Racing</b:First>
            <b:Middle>scale</b:Middle>
          </b:Person>
        </b:NameList>
      </b:Author>
    </b:Author>
    <b:Title>"Top Fuel" Drag Racing Motorcycle by Jimmy Canciano</b:Title>
    <b:InternetSiteTitle>racingscalemodels.blogspot</b:InternetSiteTitle>
    <b:Day>2012</b:Day>
    <b:URL>http://racingscalemodels.blogspot.com/2011/12/top-fuel-drag-racing-motorcycle-by.html</b:URL>
    <b:RefOrder>11</b:RefOrder>
  </b:Source>
  <b:Source>
    <b:Tag>Mbi10</b:Tag>
    <b:SourceType>InternetSite</b:SourceType>
    <b:Guid>{9D03D8B8-4112-4ACE-8972-913FFF6EDED5}</b:Guid>
    <b:Author>
      <b:Author>
        <b:NameList>
          <b:Person>
            <b:Last>Ltd</b:Last>
            <b:First>Mbike</b:First>
          </b:Person>
        </b:NameList>
      </b:Author>
    </b:Author>
    <b:Title>Honda CBR 1000 RR - Fireblade back 2005 forward</b:Title>
    <b:InternetSiteTitle>mbike</b:InternetSiteTitle>
    <b:Year>2010</b:Year>
    <b:URL>http://www.mbike.com/honda/cbr1000rr/2005</b:URL>
    <b:RefOrder>3</b:RefOrder>
  </b:Source>
</b:Sources>
</file>

<file path=customXml/itemProps1.xml><?xml version="1.0" encoding="utf-8"?>
<ds:datastoreItem xmlns:ds="http://schemas.openxmlformats.org/officeDocument/2006/customXml" ds:itemID="{ABF56CA3-86C4-4F71-BADE-38A95CB3F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1849</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iriney georgiev</dc:creator>
  <cp:keywords/>
  <dc:description/>
  <cp:lastModifiedBy>iriney georgiev</cp:lastModifiedBy>
  <cp:revision>2</cp:revision>
  <dcterms:created xsi:type="dcterms:W3CDTF">2020-01-06T17:15:00Z</dcterms:created>
  <dcterms:modified xsi:type="dcterms:W3CDTF">2020-01-06T17:15:00Z</dcterms:modified>
</cp:coreProperties>
</file>