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3753B01" wp14:paraId="2C078E63" wp14:textId="1BC20BFC">
      <w:pPr>
        <w:pStyle w:val="Normal"/>
        <w:rPr>
          <w:color w:val="auto"/>
          <w:sz w:val="96"/>
          <w:szCs w:val="96"/>
          <w:u w:val="none"/>
        </w:rPr>
      </w:pPr>
      <w:r w:rsidRPr="53753B01" w:rsidR="04DC0CF5">
        <w:rPr>
          <w:color w:val="auto"/>
          <w:sz w:val="96"/>
          <w:szCs w:val="96"/>
          <w:u w:val="none"/>
        </w:rPr>
        <w:t>Buisness skills for the hospitality industry</w:t>
      </w:r>
    </w:p>
    <w:p w:rsidR="53753B01" w:rsidP="53753B01" w:rsidRDefault="53753B01" w14:paraId="5F73FBE3" w14:textId="432656F8">
      <w:pPr>
        <w:pStyle w:val="Normal"/>
        <w:rPr>
          <w:color w:val="auto"/>
          <w:sz w:val="96"/>
          <w:szCs w:val="96"/>
          <w:u w:val="single"/>
        </w:rPr>
      </w:pPr>
    </w:p>
    <w:p w:rsidR="53753B01" w:rsidP="53753B01" w:rsidRDefault="53753B01" w14:paraId="7BCF25BA" w14:textId="734FAE7C">
      <w:pPr>
        <w:pStyle w:val="Normal"/>
        <w:rPr>
          <w:color w:val="auto"/>
          <w:sz w:val="96"/>
          <w:szCs w:val="96"/>
          <w:u w:val="single"/>
        </w:rPr>
      </w:pPr>
    </w:p>
    <w:p w:rsidR="53753B01" w:rsidP="53753B01" w:rsidRDefault="53753B01" w14:paraId="3207E2A5" w14:textId="1312A4C7">
      <w:pPr>
        <w:pStyle w:val="Normal"/>
        <w:rPr>
          <w:color w:val="auto"/>
          <w:sz w:val="40"/>
          <w:szCs w:val="40"/>
          <w:u w:val="none"/>
        </w:rPr>
      </w:pPr>
    </w:p>
    <w:p w:rsidR="53753B01" w:rsidP="53753B01" w:rsidRDefault="53753B01" w14:paraId="743ED9C7" w14:textId="5B7AE515">
      <w:pPr>
        <w:pStyle w:val="Normal"/>
        <w:rPr>
          <w:color w:val="auto"/>
          <w:sz w:val="40"/>
          <w:szCs w:val="40"/>
          <w:u w:val="none"/>
        </w:rPr>
      </w:pPr>
    </w:p>
    <w:p w:rsidR="53753B01" w:rsidP="53753B01" w:rsidRDefault="53753B01" w14:paraId="0A91BB37" w14:textId="21165181">
      <w:pPr>
        <w:pStyle w:val="Normal"/>
        <w:rPr>
          <w:color w:val="auto"/>
          <w:sz w:val="40"/>
          <w:szCs w:val="40"/>
          <w:u w:val="none"/>
        </w:rPr>
      </w:pPr>
    </w:p>
    <w:p w:rsidR="38B40FA5" w:rsidP="53753B01" w:rsidRDefault="38B40FA5" w14:paraId="360EF0EC" w14:textId="05B63AC7">
      <w:pPr>
        <w:pStyle w:val="Normal"/>
        <w:rPr>
          <w:b w:val="1"/>
          <w:bCs w:val="1"/>
          <w:color w:val="auto"/>
          <w:sz w:val="40"/>
          <w:szCs w:val="40"/>
          <w:u w:val="none"/>
        </w:rPr>
      </w:pPr>
      <w:r w:rsidRPr="53753B01" w:rsidR="38B40FA5">
        <w:rPr>
          <w:color w:val="auto"/>
          <w:sz w:val="40"/>
          <w:szCs w:val="40"/>
          <w:u w:val="none"/>
        </w:rPr>
        <w:t xml:space="preserve">                    </w:t>
      </w:r>
      <w:r w:rsidRPr="53753B01" w:rsidR="38B40FA5">
        <w:rPr>
          <w:b w:val="1"/>
          <w:bCs w:val="1"/>
          <w:color w:val="auto"/>
          <w:sz w:val="40"/>
          <w:szCs w:val="40"/>
          <w:u w:val="none"/>
        </w:rPr>
        <w:t xml:space="preserve"> By </w:t>
      </w:r>
      <w:r w:rsidRPr="53753B01" w:rsidR="38B40FA5">
        <w:rPr>
          <w:b w:val="1"/>
          <w:bCs w:val="1"/>
          <w:color w:val="auto"/>
          <w:sz w:val="40"/>
          <w:szCs w:val="40"/>
          <w:u w:val="none"/>
        </w:rPr>
        <w:t>katie</w:t>
      </w:r>
      <w:r w:rsidRPr="53753B01" w:rsidR="38B40FA5">
        <w:rPr>
          <w:b w:val="1"/>
          <w:bCs w:val="1"/>
          <w:color w:val="auto"/>
          <w:sz w:val="40"/>
          <w:szCs w:val="40"/>
          <w:u w:val="none"/>
        </w:rPr>
        <w:t xml:space="preserve"> </w:t>
      </w:r>
      <w:r w:rsidRPr="53753B01" w:rsidR="38B40FA5">
        <w:rPr>
          <w:b w:val="1"/>
          <w:bCs w:val="1"/>
          <w:color w:val="auto"/>
          <w:sz w:val="40"/>
          <w:szCs w:val="40"/>
          <w:u w:val="none"/>
        </w:rPr>
        <w:t>louise</w:t>
      </w:r>
      <w:r w:rsidRPr="53753B01" w:rsidR="38B40FA5">
        <w:rPr>
          <w:b w:val="1"/>
          <w:bCs w:val="1"/>
          <w:color w:val="auto"/>
          <w:sz w:val="40"/>
          <w:szCs w:val="40"/>
          <w:u w:val="none"/>
        </w:rPr>
        <w:t xml:space="preserve"> </w:t>
      </w:r>
      <w:r w:rsidRPr="53753B01" w:rsidR="38B40FA5">
        <w:rPr>
          <w:b w:val="1"/>
          <w:bCs w:val="1"/>
          <w:color w:val="auto"/>
          <w:sz w:val="40"/>
          <w:szCs w:val="40"/>
          <w:u w:val="none"/>
        </w:rPr>
        <w:t>evans</w:t>
      </w:r>
    </w:p>
    <w:p w:rsidR="53753B01" w:rsidP="53753B01" w:rsidRDefault="53753B01" w14:paraId="6D4F5278" w14:textId="4B210770">
      <w:pPr>
        <w:pStyle w:val="Normal"/>
        <w:rPr>
          <w:b w:val="1"/>
          <w:bCs w:val="1"/>
          <w:color w:val="auto"/>
          <w:sz w:val="40"/>
          <w:szCs w:val="40"/>
          <w:u w:val="none"/>
        </w:rPr>
      </w:pPr>
    </w:p>
    <w:p w:rsidR="53753B01" w:rsidP="53753B01" w:rsidRDefault="53753B01" w14:paraId="243DC994" w14:textId="6F5A03C5">
      <w:pPr>
        <w:pStyle w:val="Normal"/>
        <w:rPr>
          <w:b w:val="1"/>
          <w:bCs w:val="1"/>
          <w:color w:val="auto"/>
          <w:sz w:val="40"/>
          <w:szCs w:val="40"/>
          <w:u w:val="none"/>
        </w:rPr>
      </w:pPr>
    </w:p>
    <w:p w:rsidR="53753B01" w:rsidP="53753B01" w:rsidRDefault="53753B01" w14:paraId="7EE67D9F" w14:textId="24FBBD50">
      <w:pPr>
        <w:pStyle w:val="Normal"/>
        <w:rPr>
          <w:b w:val="1"/>
          <w:bCs w:val="1"/>
          <w:color w:val="auto"/>
          <w:sz w:val="40"/>
          <w:szCs w:val="40"/>
          <w:u w:val="none"/>
        </w:rPr>
      </w:pPr>
    </w:p>
    <w:p w:rsidR="53753B01" w:rsidP="53753B01" w:rsidRDefault="53753B01" w14:paraId="6F90B1B0" w14:textId="3CFE894D">
      <w:pPr>
        <w:pStyle w:val="Normal"/>
        <w:rPr>
          <w:b w:val="1"/>
          <w:bCs w:val="1"/>
          <w:color w:val="auto"/>
          <w:sz w:val="40"/>
          <w:szCs w:val="40"/>
          <w:u w:val="none"/>
        </w:rPr>
      </w:pPr>
    </w:p>
    <w:p w:rsidR="53753B01" w:rsidP="53753B01" w:rsidRDefault="53753B01" w14:paraId="7C965966" w14:textId="0B6021B7">
      <w:pPr>
        <w:pStyle w:val="Normal"/>
        <w:rPr>
          <w:b w:val="1"/>
          <w:bCs w:val="1"/>
          <w:color w:val="auto"/>
          <w:sz w:val="40"/>
          <w:szCs w:val="40"/>
          <w:u w:val="none"/>
        </w:rPr>
      </w:pPr>
    </w:p>
    <w:p w:rsidR="53753B01" w:rsidP="53753B01" w:rsidRDefault="53753B01" w14:paraId="088BBB07" w14:textId="3672DF70">
      <w:pPr>
        <w:pStyle w:val="Normal"/>
        <w:rPr>
          <w:b w:val="1"/>
          <w:bCs w:val="1"/>
          <w:color w:val="auto"/>
          <w:sz w:val="40"/>
          <w:szCs w:val="40"/>
          <w:u w:val="none"/>
        </w:rPr>
      </w:pPr>
    </w:p>
    <w:p w:rsidR="38B40FA5" w:rsidP="53753B01" w:rsidRDefault="38B40FA5" w14:paraId="36DECB3E" w14:textId="7DF43955">
      <w:pPr>
        <w:pStyle w:val="Normal"/>
        <w:rPr>
          <w:b w:val="1"/>
          <w:bCs w:val="1"/>
          <w:color w:val="auto"/>
          <w:sz w:val="96"/>
          <w:szCs w:val="96"/>
          <w:u w:val="none"/>
        </w:rPr>
      </w:pPr>
      <w:r w:rsidRPr="53753B01" w:rsidR="38B40FA5">
        <w:rPr>
          <w:b w:val="1"/>
          <w:bCs w:val="1"/>
          <w:color w:val="auto"/>
          <w:sz w:val="40"/>
          <w:szCs w:val="40"/>
          <w:u w:val="none"/>
        </w:rPr>
        <w:t xml:space="preserve">                  </w:t>
      </w:r>
      <w:r w:rsidRPr="53753B01" w:rsidR="38B40FA5">
        <w:rPr>
          <w:b w:val="1"/>
          <w:bCs w:val="1"/>
          <w:color w:val="auto"/>
          <w:sz w:val="96"/>
          <w:szCs w:val="96"/>
          <w:u w:val="none"/>
        </w:rPr>
        <w:t>Contents page</w:t>
      </w:r>
    </w:p>
    <w:p w:rsidR="53753B01" w:rsidP="53753B01" w:rsidRDefault="53753B01" w14:paraId="517633E6" w14:textId="4AC5FF5A">
      <w:pPr>
        <w:pStyle w:val="Normal"/>
        <w:rPr>
          <w:b w:val="1"/>
          <w:bCs w:val="1"/>
          <w:color w:val="auto"/>
          <w:sz w:val="96"/>
          <w:szCs w:val="96"/>
          <w:u w:val="none"/>
        </w:rPr>
      </w:pPr>
    </w:p>
    <w:p w:rsidR="53753B01" w:rsidP="53753B01" w:rsidRDefault="53753B01" w14:paraId="20CA798E" w14:textId="3CC92DD5">
      <w:pPr>
        <w:pStyle w:val="Normal"/>
        <w:rPr>
          <w:b w:val="1"/>
          <w:bCs w:val="1"/>
          <w:color w:val="auto"/>
          <w:sz w:val="96"/>
          <w:szCs w:val="96"/>
          <w:u w:val="none"/>
        </w:rPr>
      </w:pPr>
    </w:p>
    <w:p w:rsidR="53753B01" w:rsidP="53753B01" w:rsidRDefault="53753B01" w14:paraId="08C57FD4" w14:textId="4DAC2E09">
      <w:pPr>
        <w:pStyle w:val="Normal"/>
        <w:rPr>
          <w:b w:val="1"/>
          <w:bCs w:val="1"/>
          <w:color w:val="auto"/>
          <w:sz w:val="96"/>
          <w:szCs w:val="96"/>
          <w:u w:val="none"/>
        </w:rPr>
      </w:pPr>
    </w:p>
    <w:p w:rsidR="53753B01" w:rsidP="53753B01" w:rsidRDefault="53753B01" w14:paraId="61D17DE0" w14:textId="0F222C9B">
      <w:pPr>
        <w:pStyle w:val="Normal"/>
        <w:rPr>
          <w:b w:val="1"/>
          <w:bCs w:val="1"/>
          <w:color w:val="auto"/>
          <w:sz w:val="96"/>
          <w:szCs w:val="96"/>
          <w:u w:val="none"/>
        </w:rPr>
      </w:pPr>
    </w:p>
    <w:p w:rsidR="53753B01" w:rsidP="53753B01" w:rsidRDefault="53753B01" w14:paraId="291DD10D" w14:textId="12D27B0D">
      <w:pPr>
        <w:pStyle w:val="Normal"/>
        <w:rPr>
          <w:b w:val="1"/>
          <w:bCs w:val="1"/>
          <w:color w:val="auto"/>
          <w:sz w:val="96"/>
          <w:szCs w:val="96"/>
          <w:u w:val="none"/>
        </w:rPr>
      </w:pPr>
    </w:p>
    <w:p w:rsidR="53753B01" w:rsidP="53753B01" w:rsidRDefault="53753B01" w14:paraId="639E085D" w14:textId="16865D26">
      <w:pPr>
        <w:pStyle w:val="Normal"/>
        <w:rPr>
          <w:b w:val="1"/>
          <w:bCs w:val="1"/>
          <w:color w:val="auto"/>
          <w:sz w:val="96"/>
          <w:szCs w:val="96"/>
          <w:u w:val="none"/>
        </w:rPr>
      </w:pPr>
    </w:p>
    <w:p w:rsidR="53753B01" w:rsidP="53753B01" w:rsidRDefault="53753B01" w14:paraId="5ECE5E28" w14:textId="5CEB8988">
      <w:pPr>
        <w:pStyle w:val="Normal"/>
        <w:rPr>
          <w:b w:val="1"/>
          <w:bCs w:val="1"/>
          <w:color w:val="auto"/>
          <w:sz w:val="96"/>
          <w:szCs w:val="96"/>
          <w:u w:val="none"/>
        </w:rPr>
      </w:pPr>
    </w:p>
    <w:p w:rsidR="53753B01" w:rsidP="53753B01" w:rsidRDefault="53753B01" w14:paraId="0EDD4A17" w14:textId="12968560">
      <w:pPr>
        <w:pStyle w:val="Normal"/>
        <w:rPr>
          <w:b w:val="1"/>
          <w:bCs w:val="1"/>
          <w:color w:val="auto"/>
          <w:sz w:val="96"/>
          <w:szCs w:val="96"/>
          <w:u w:val="none"/>
        </w:rPr>
      </w:pPr>
    </w:p>
    <w:p w:rsidR="38B40FA5" w:rsidP="53753B01" w:rsidRDefault="38B40FA5" w14:paraId="4D9F28FF" w14:textId="31264C56">
      <w:pPr>
        <w:pStyle w:val="Normal"/>
        <w:rPr>
          <w:b w:val="1"/>
          <w:bCs w:val="1"/>
          <w:color w:val="auto"/>
          <w:sz w:val="96"/>
          <w:szCs w:val="96"/>
          <w:u w:val="none"/>
        </w:rPr>
      </w:pPr>
      <w:r w:rsidRPr="53753B01" w:rsidR="38B40FA5">
        <w:rPr>
          <w:b w:val="1"/>
          <w:bCs w:val="1"/>
          <w:color w:val="auto"/>
          <w:sz w:val="96"/>
          <w:szCs w:val="96"/>
          <w:u w:val="none"/>
        </w:rPr>
        <w:t xml:space="preserve">         Introduction</w:t>
      </w:r>
    </w:p>
    <w:p w:rsidR="0A28ED04" w:rsidP="53753B01" w:rsidRDefault="0A28ED04" w14:paraId="25CCB9D4" w14:textId="67A714C9">
      <w:pPr>
        <w:pStyle w:val="Normal"/>
        <w:rPr>
          <w:b w:val="1"/>
          <w:bCs w:val="1"/>
          <w:color w:val="auto"/>
          <w:sz w:val="40"/>
          <w:szCs w:val="40"/>
          <w:u w:val="none"/>
        </w:rPr>
      </w:pPr>
      <w:r w:rsidRPr="53753B01" w:rsidR="0A28ED04">
        <w:rPr>
          <w:b w:val="1"/>
          <w:bCs w:val="1"/>
          <w:color w:val="auto"/>
          <w:sz w:val="40"/>
          <w:szCs w:val="40"/>
          <w:u w:val="none"/>
        </w:rPr>
        <w:t xml:space="preserve">Hi </w:t>
      </w:r>
    </w:p>
    <w:p w:rsidR="53753B01" w:rsidP="53753B01" w:rsidRDefault="53753B01" w14:paraId="28D3D6DA" w14:textId="0BCEF60F">
      <w:pPr>
        <w:pStyle w:val="Normal"/>
        <w:rPr>
          <w:b w:val="1"/>
          <w:bCs w:val="1"/>
          <w:color w:val="auto"/>
          <w:sz w:val="40"/>
          <w:szCs w:val="40"/>
          <w:u w:val="none"/>
        </w:rPr>
      </w:pPr>
    </w:p>
    <w:p w:rsidR="53753B01" w:rsidP="53753B01" w:rsidRDefault="53753B01" w14:paraId="1CD68CCC" w14:textId="43EF6CFE">
      <w:pPr>
        <w:pStyle w:val="Normal"/>
        <w:rPr>
          <w:b w:val="1"/>
          <w:bCs w:val="1"/>
          <w:color w:val="auto"/>
          <w:sz w:val="40"/>
          <w:szCs w:val="40"/>
          <w:u w:val="none"/>
        </w:rPr>
      </w:pPr>
    </w:p>
    <w:p w:rsidR="53753B01" w:rsidP="53753B01" w:rsidRDefault="53753B01" w14:paraId="6FA9508A" w14:textId="5CEE4209">
      <w:pPr>
        <w:pStyle w:val="Normal"/>
        <w:rPr>
          <w:b w:val="1"/>
          <w:bCs w:val="1"/>
          <w:color w:val="auto"/>
          <w:sz w:val="40"/>
          <w:szCs w:val="40"/>
          <w:u w:val="none"/>
        </w:rPr>
      </w:pPr>
    </w:p>
    <w:p w:rsidR="53753B01" w:rsidP="53753B01" w:rsidRDefault="53753B01" w14:paraId="66195ED3" w14:textId="3764E05B">
      <w:pPr>
        <w:pStyle w:val="Normal"/>
        <w:rPr>
          <w:b w:val="1"/>
          <w:bCs w:val="1"/>
          <w:color w:val="auto"/>
          <w:sz w:val="40"/>
          <w:szCs w:val="40"/>
          <w:u w:val="none"/>
        </w:rPr>
      </w:pPr>
    </w:p>
    <w:p w:rsidR="53753B01" w:rsidP="53753B01" w:rsidRDefault="53753B01" w14:paraId="1E03A502" w14:textId="18C22C7F">
      <w:pPr>
        <w:pStyle w:val="Normal"/>
        <w:rPr>
          <w:b w:val="1"/>
          <w:bCs w:val="1"/>
          <w:color w:val="auto"/>
          <w:sz w:val="40"/>
          <w:szCs w:val="40"/>
          <w:u w:val="none"/>
        </w:rPr>
      </w:pPr>
    </w:p>
    <w:p w:rsidR="53753B01" w:rsidP="53753B01" w:rsidRDefault="53753B01" w14:paraId="7A8FAFA5" w14:textId="1C1E2742">
      <w:pPr>
        <w:pStyle w:val="Normal"/>
        <w:rPr>
          <w:b w:val="1"/>
          <w:bCs w:val="1"/>
          <w:color w:val="auto"/>
          <w:sz w:val="40"/>
          <w:szCs w:val="40"/>
          <w:u w:val="none"/>
        </w:rPr>
      </w:pPr>
    </w:p>
    <w:p w:rsidR="53753B01" w:rsidP="53753B01" w:rsidRDefault="53753B01" w14:paraId="56A2674C" w14:textId="34F3F36D">
      <w:pPr>
        <w:pStyle w:val="Normal"/>
        <w:rPr>
          <w:b w:val="1"/>
          <w:bCs w:val="1"/>
          <w:color w:val="auto"/>
          <w:sz w:val="40"/>
          <w:szCs w:val="40"/>
          <w:u w:val="none"/>
        </w:rPr>
      </w:pPr>
    </w:p>
    <w:p w:rsidR="53753B01" w:rsidP="53753B01" w:rsidRDefault="53753B01" w14:paraId="203BA77F" w14:textId="0917EDC5">
      <w:pPr>
        <w:pStyle w:val="Normal"/>
        <w:rPr>
          <w:b w:val="1"/>
          <w:bCs w:val="1"/>
          <w:color w:val="auto"/>
          <w:sz w:val="40"/>
          <w:szCs w:val="40"/>
          <w:u w:val="none"/>
        </w:rPr>
      </w:pPr>
    </w:p>
    <w:p w:rsidR="53753B01" w:rsidP="53753B01" w:rsidRDefault="53753B01" w14:paraId="75BD1601" w14:textId="03084809">
      <w:pPr>
        <w:pStyle w:val="Normal"/>
        <w:rPr>
          <w:b w:val="1"/>
          <w:bCs w:val="1"/>
          <w:color w:val="auto"/>
          <w:sz w:val="40"/>
          <w:szCs w:val="40"/>
          <w:u w:val="none"/>
        </w:rPr>
      </w:pPr>
    </w:p>
    <w:p w:rsidR="53753B01" w:rsidP="53753B01" w:rsidRDefault="53753B01" w14:paraId="0174C5FD" w14:textId="3DFE2A65">
      <w:pPr>
        <w:pStyle w:val="Normal"/>
        <w:rPr>
          <w:b w:val="1"/>
          <w:bCs w:val="1"/>
          <w:color w:val="auto"/>
          <w:sz w:val="40"/>
          <w:szCs w:val="40"/>
          <w:u w:val="none"/>
        </w:rPr>
      </w:pPr>
    </w:p>
    <w:p w:rsidR="53753B01" w:rsidP="53753B01" w:rsidRDefault="53753B01" w14:paraId="5AA7D502" w14:textId="6D33CE96">
      <w:pPr>
        <w:pStyle w:val="Normal"/>
        <w:rPr>
          <w:b w:val="1"/>
          <w:bCs w:val="1"/>
          <w:color w:val="auto"/>
          <w:sz w:val="40"/>
          <w:szCs w:val="40"/>
          <w:u w:val="none"/>
        </w:rPr>
      </w:pPr>
    </w:p>
    <w:p w:rsidR="53753B01" w:rsidP="53753B01" w:rsidRDefault="53753B01" w14:paraId="34D6E1C1" w14:textId="18982675">
      <w:pPr>
        <w:pStyle w:val="Normal"/>
        <w:rPr>
          <w:b w:val="1"/>
          <w:bCs w:val="1"/>
          <w:color w:val="auto"/>
          <w:sz w:val="40"/>
          <w:szCs w:val="40"/>
          <w:u w:val="none"/>
        </w:rPr>
      </w:pPr>
    </w:p>
    <w:p w:rsidR="53753B01" w:rsidP="53753B01" w:rsidRDefault="53753B01" w14:paraId="4396D162" w14:textId="472E8742">
      <w:pPr>
        <w:pStyle w:val="Normal"/>
        <w:rPr>
          <w:b w:val="1"/>
          <w:bCs w:val="1"/>
          <w:color w:val="auto"/>
          <w:sz w:val="40"/>
          <w:szCs w:val="40"/>
          <w:u w:val="none"/>
        </w:rPr>
      </w:pPr>
    </w:p>
    <w:p w:rsidR="53753B01" w:rsidP="53753B01" w:rsidRDefault="53753B01" w14:paraId="03F48360" w14:textId="28B96B8A">
      <w:pPr>
        <w:pStyle w:val="Normal"/>
        <w:rPr>
          <w:b w:val="1"/>
          <w:bCs w:val="1"/>
          <w:color w:val="auto"/>
          <w:sz w:val="40"/>
          <w:szCs w:val="40"/>
          <w:u w:val="none"/>
        </w:rPr>
      </w:pPr>
    </w:p>
    <w:p w:rsidR="53753B01" w:rsidP="53753B01" w:rsidRDefault="53753B01" w14:paraId="738CDEF3" w14:textId="4B101C8B">
      <w:pPr>
        <w:pStyle w:val="Normal"/>
        <w:rPr>
          <w:b w:val="1"/>
          <w:bCs w:val="1"/>
          <w:color w:val="auto"/>
          <w:sz w:val="40"/>
          <w:szCs w:val="40"/>
          <w:u w:val="none"/>
        </w:rPr>
      </w:pPr>
    </w:p>
    <w:p w:rsidR="36034876" w:rsidP="53753B01" w:rsidRDefault="36034876" w14:paraId="681F697E" w14:textId="38F865CA">
      <w:pPr>
        <w:pStyle w:val="Normal"/>
        <w:rPr>
          <w:rFonts w:ascii="Calibri" w:hAnsi="Calibri" w:eastAsia="Calibri" w:cs="Calibri"/>
          <w:b w:val="0"/>
          <w:bCs w:val="0"/>
          <w:i w:val="0"/>
          <w:iCs w:val="0"/>
          <w:caps w:val="0"/>
          <w:smallCaps w:val="0"/>
          <w:noProof w:val="0"/>
          <w:color w:val="1E293B"/>
          <w:sz w:val="32"/>
          <w:szCs w:val="32"/>
          <w:lang w:val="en-US"/>
        </w:rPr>
      </w:pPr>
      <w:r w:rsidRPr="53753B01" w:rsidR="36034876">
        <w:rPr>
          <w:rFonts w:ascii="Calibri" w:hAnsi="Calibri" w:eastAsia="Calibri" w:cs="Calibri"/>
          <w:b w:val="0"/>
          <w:bCs w:val="0"/>
          <w:i w:val="0"/>
          <w:iCs w:val="0"/>
          <w:caps w:val="0"/>
          <w:smallCaps w:val="0"/>
          <w:noProof w:val="0"/>
          <w:color w:val="1E293B"/>
          <w:sz w:val="32"/>
          <w:szCs w:val="32"/>
          <w:lang w:val="en-US"/>
        </w:rPr>
        <w:t xml:space="preserve"> </w:t>
      </w:r>
      <w:r w:rsidRPr="53753B01" w:rsidR="36034876">
        <w:rPr>
          <w:rFonts w:ascii="Calibri" w:hAnsi="Calibri" w:eastAsia="Calibri" w:cs="Calibri"/>
          <w:b w:val="0"/>
          <w:bCs w:val="0"/>
          <w:i w:val="0"/>
          <w:iCs w:val="0"/>
          <w:caps w:val="0"/>
          <w:smallCaps w:val="0"/>
          <w:noProof w:val="0"/>
          <w:color w:val="1E293B"/>
          <w:sz w:val="32"/>
          <w:szCs w:val="32"/>
          <w:lang w:val="en-US"/>
        </w:rPr>
        <w:t>holistic approach</w:t>
      </w:r>
      <w:r w:rsidRPr="53753B01" w:rsidR="36034876">
        <w:rPr>
          <w:rFonts w:ascii="Calibri" w:hAnsi="Calibri" w:eastAsia="Calibri" w:cs="Calibri"/>
          <w:b w:val="0"/>
          <w:bCs w:val="0"/>
          <w:i w:val="0"/>
          <w:iCs w:val="0"/>
          <w:caps w:val="0"/>
          <w:smallCaps w:val="0"/>
          <w:noProof w:val="0"/>
          <w:color w:val="1E293B"/>
          <w:sz w:val="32"/>
          <w:szCs w:val="32"/>
          <w:lang w:val="en-US"/>
        </w:rPr>
        <w:t xml:space="preserve"> to writing. </w:t>
      </w:r>
    </w:p>
    <w:p w:rsidR="36034876" w:rsidP="53753B01" w:rsidRDefault="36034876" w14:paraId="17B83367" w14:textId="2EE787C0">
      <w:pPr>
        <w:pStyle w:val="Normal"/>
        <w:rPr>
          <w:rFonts w:ascii="Calibri" w:hAnsi="Calibri" w:eastAsia="Calibri" w:cs="Calibri"/>
          <w:b w:val="0"/>
          <w:bCs w:val="0"/>
          <w:i w:val="0"/>
          <w:iCs w:val="0"/>
          <w:caps w:val="0"/>
          <w:smallCaps w:val="0"/>
          <w:noProof w:val="0"/>
          <w:color w:val="1E293B"/>
          <w:sz w:val="32"/>
          <w:szCs w:val="32"/>
          <w:lang w:val="en-US"/>
        </w:rPr>
      </w:pPr>
      <w:r w:rsidRPr="53753B01" w:rsidR="36034876">
        <w:rPr>
          <w:rFonts w:ascii="Calibri" w:hAnsi="Calibri" w:eastAsia="Calibri" w:cs="Calibri"/>
          <w:b w:val="0"/>
          <w:bCs w:val="0"/>
          <w:i w:val="0"/>
          <w:iCs w:val="0"/>
          <w:caps w:val="0"/>
          <w:smallCaps w:val="0"/>
          <w:noProof w:val="0"/>
          <w:color w:val="1E293B"/>
          <w:sz w:val="32"/>
          <w:szCs w:val="32"/>
          <w:lang w:val="en-US"/>
        </w:rPr>
        <w:t xml:space="preserve">Furthermore, my experiences have taught me that academic writing requires hard work, commitment, passion, and resilience. Mastering the art of academic writing </w:t>
      </w:r>
      <w:r w:rsidRPr="53753B01" w:rsidR="36034876">
        <w:rPr>
          <w:rFonts w:ascii="Calibri" w:hAnsi="Calibri" w:eastAsia="Calibri" w:cs="Calibri"/>
          <w:b w:val="0"/>
          <w:bCs w:val="0"/>
          <w:i w:val="0"/>
          <w:iCs w:val="0"/>
          <w:caps w:val="0"/>
          <w:smallCaps w:val="0"/>
          <w:noProof w:val="0"/>
          <w:color w:val="1E293B"/>
          <w:sz w:val="32"/>
          <w:szCs w:val="32"/>
          <w:lang w:val="en-US"/>
        </w:rPr>
        <w:t>necessitates</w:t>
      </w:r>
      <w:r w:rsidRPr="53753B01" w:rsidR="36034876">
        <w:rPr>
          <w:rFonts w:ascii="Calibri" w:hAnsi="Calibri" w:eastAsia="Calibri" w:cs="Calibri"/>
          <w:b w:val="0"/>
          <w:bCs w:val="0"/>
          <w:i w:val="0"/>
          <w:iCs w:val="0"/>
          <w:caps w:val="0"/>
          <w:smallCaps w:val="0"/>
          <w:noProof w:val="0"/>
          <w:color w:val="1E293B"/>
          <w:sz w:val="32"/>
          <w:szCs w:val="32"/>
          <w:lang w:val="en-US"/>
        </w:rPr>
        <w:t xml:space="preserve"> dedicating </w:t>
      </w:r>
      <w:r w:rsidRPr="53753B01" w:rsidR="36034876">
        <w:rPr>
          <w:rFonts w:ascii="Calibri" w:hAnsi="Calibri" w:eastAsia="Calibri" w:cs="Calibri"/>
          <w:b w:val="0"/>
          <w:bCs w:val="0"/>
          <w:i w:val="0"/>
          <w:iCs w:val="0"/>
          <w:caps w:val="0"/>
          <w:smallCaps w:val="0"/>
          <w:noProof w:val="0"/>
          <w:color w:val="1E293B"/>
          <w:sz w:val="32"/>
          <w:szCs w:val="32"/>
          <w:lang w:val="en-US"/>
        </w:rPr>
        <w:t>significant time</w:t>
      </w:r>
      <w:r w:rsidRPr="53753B01" w:rsidR="36034876">
        <w:rPr>
          <w:rFonts w:ascii="Calibri" w:hAnsi="Calibri" w:eastAsia="Calibri" w:cs="Calibri"/>
          <w:b w:val="0"/>
          <w:bCs w:val="0"/>
          <w:i w:val="0"/>
          <w:iCs w:val="0"/>
          <w:caps w:val="0"/>
          <w:smallCaps w:val="0"/>
          <w:noProof w:val="0"/>
          <w:color w:val="1E293B"/>
          <w:sz w:val="32"/>
          <w:szCs w:val="32"/>
          <w:lang w:val="en-US"/>
        </w:rPr>
        <w:t xml:space="preserve"> and effort. It involves conducting extensive research, critically analyzing information, and producing coherent arguments. </w:t>
      </w:r>
      <w:r w:rsidRPr="53753B01" w:rsidR="36034876">
        <w:rPr>
          <w:rFonts w:ascii="Calibri" w:hAnsi="Calibri" w:eastAsia="Calibri" w:cs="Calibri"/>
          <w:b w:val="0"/>
          <w:bCs w:val="0"/>
          <w:i w:val="0"/>
          <w:iCs w:val="0"/>
          <w:caps w:val="0"/>
          <w:smallCaps w:val="0"/>
          <w:noProof w:val="0"/>
          <w:color w:val="1E293B"/>
          <w:sz w:val="32"/>
          <w:szCs w:val="32"/>
          <w:lang w:val="en-US"/>
        </w:rPr>
        <w:t>By committing to the writing process, I am able to invest myself fully in the task at hand, leading to higher quality work.</w:t>
      </w:r>
      <w:r w:rsidRPr="53753B01" w:rsidR="36034876">
        <w:rPr>
          <w:rFonts w:ascii="Calibri" w:hAnsi="Calibri" w:eastAsia="Calibri" w:cs="Calibri"/>
          <w:b w:val="0"/>
          <w:bCs w:val="0"/>
          <w:i w:val="0"/>
          <w:iCs w:val="0"/>
          <w:caps w:val="0"/>
          <w:smallCaps w:val="0"/>
          <w:noProof w:val="0"/>
          <w:color w:val="1E293B"/>
          <w:sz w:val="32"/>
          <w:szCs w:val="32"/>
          <w:lang w:val="en-US"/>
        </w:rPr>
        <w:t xml:space="preserve"> Passion serves as a driving force, fueling my motivation and determination to continuously refine and improve my writing skills. </w:t>
      </w:r>
    </w:p>
    <w:p w:rsidR="36034876" w:rsidP="53753B01" w:rsidRDefault="36034876" w14:paraId="58D0867E" w14:textId="0BE605C4">
      <w:pPr>
        <w:pStyle w:val="Normal"/>
        <w:rPr>
          <w:b w:val="1"/>
          <w:bCs w:val="1"/>
          <w:color w:val="auto"/>
          <w:sz w:val="40"/>
          <w:szCs w:val="40"/>
          <w:u w:val="none"/>
        </w:rPr>
      </w:pPr>
      <w:r w:rsidRPr="53753B01" w:rsidR="36034876">
        <w:rPr>
          <w:rFonts w:ascii="Calibri" w:hAnsi="Calibri" w:eastAsia="Calibri" w:cs="Calibri"/>
          <w:b w:val="0"/>
          <w:bCs w:val="0"/>
          <w:i w:val="0"/>
          <w:iCs w:val="0"/>
          <w:caps w:val="0"/>
          <w:smallCaps w:val="0"/>
          <w:noProof w:val="0"/>
          <w:color w:val="1E293B"/>
          <w:sz w:val="32"/>
          <w:szCs w:val="32"/>
          <w:lang w:val="en-US"/>
        </w:rPr>
        <w:t xml:space="preserve">Finally, resilience is crucial in overcoming challenges and setbacks, allowing me to learn from my mistakes and grow as a writer. In the context of academic writing, these qualities help to shape the content and style of my work. My understanding of the importance of perplexity and burstiness further enhances the quality of my writing. </w:t>
      </w:r>
      <w:r w:rsidRPr="53753B01" w:rsidR="36034876">
        <w:rPr>
          <w:rFonts w:ascii="Calibri" w:hAnsi="Calibri" w:eastAsia="Calibri" w:cs="Calibri"/>
          <w:b w:val="0"/>
          <w:bCs w:val="0"/>
          <w:i w:val="0"/>
          <w:iCs w:val="0"/>
          <w:caps w:val="0"/>
          <w:smallCaps w:val="0"/>
          <w:noProof w:val="0"/>
          <w:color w:val="1E293B"/>
          <w:sz w:val="32"/>
          <w:szCs w:val="32"/>
          <w:lang w:val="en-US"/>
        </w:rPr>
        <w:t>Academic writing requires complexity and variation in order to engage readers effectively.</w:t>
      </w:r>
      <w:r w:rsidRPr="53753B01" w:rsidR="36034876">
        <w:rPr>
          <w:rFonts w:ascii="Calibri" w:hAnsi="Calibri" w:eastAsia="Calibri" w:cs="Calibri"/>
          <w:b w:val="0"/>
          <w:bCs w:val="0"/>
          <w:i w:val="0"/>
          <w:iCs w:val="0"/>
          <w:caps w:val="0"/>
          <w:smallCaps w:val="0"/>
          <w:noProof w:val="0"/>
          <w:color w:val="1E293B"/>
          <w:sz w:val="32"/>
          <w:szCs w:val="32"/>
          <w:lang w:val="en-US"/>
        </w:rPr>
        <w:t xml:space="preserve"> By creating a balance between longer, more complex sentences and shorter, simpler ones, I can captivat</w:t>
      </w:r>
      <w:r w:rsidRPr="53753B01" w:rsidR="1BF85778">
        <w:rPr>
          <w:rFonts w:ascii="Calibri" w:hAnsi="Calibri" w:eastAsia="Calibri" w:cs="Calibri"/>
          <w:b w:val="0"/>
          <w:bCs w:val="0"/>
          <w:i w:val="0"/>
          <w:iCs w:val="0"/>
          <w:caps w:val="0"/>
          <w:smallCaps w:val="0"/>
          <w:noProof w:val="0"/>
          <w:color w:val="1E293B"/>
          <w:sz w:val="32"/>
          <w:szCs w:val="32"/>
          <w:lang w:val="en-US"/>
        </w:rPr>
        <w:t xml:space="preserve"> As a univeristy student undergraduate, I have come to realize the immense importance of academic writing in my academic journey. My self-reflection has allowed me to identify my strengths and weaknesses as a writer, while also appreciating the value of essential qualities such as kindness, empathy, open-mindedness, hard work, commitment, passion, and resilience. In this essay, I will discuss my understanding of the significance of academic writing and how these qualities have shaped my growth as a writer.</w:t>
      </w:r>
    </w:p>
    <w:p w:rsidR="1BF85778" w:rsidP="53753B01" w:rsidRDefault="1BF85778" w14:paraId="55240325" w14:textId="536570EC">
      <w:pPr>
        <w:pStyle w:val="Normal"/>
        <w:rPr>
          <w:rFonts w:ascii="Calibri" w:hAnsi="Calibri" w:eastAsia="Calibri" w:cs="Calibri"/>
          <w:b w:val="0"/>
          <w:bCs w:val="0"/>
          <w:i w:val="0"/>
          <w:iCs w:val="0"/>
          <w:caps w:val="0"/>
          <w:smallCaps w:val="0"/>
          <w:noProof w:val="0"/>
          <w:color w:val="1E293B"/>
          <w:sz w:val="32"/>
          <w:szCs w:val="32"/>
          <w:lang w:val="en-US"/>
        </w:rPr>
      </w:pPr>
      <w:r w:rsidRPr="53753B01" w:rsidR="1BF85778">
        <w:rPr>
          <w:rFonts w:ascii="Calibri" w:hAnsi="Calibri" w:eastAsia="Calibri" w:cs="Calibri"/>
          <w:b w:val="0"/>
          <w:bCs w:val="0"/>
          <w:i w:val="0"/>
          <w:iCs w:val="0"/>
          <w:caps w:val="0"/>
          <w:smallCaps w:val="0"/>
          <w:noProof w:val="0"/>
          <w:color w:val="1E293B"/>
          <w:sz w:val="32"/>
          <w:szCs w:val="32"/>
          <w:lang w:val="en-US"/>
        </w:rPr>
        <w:t xml:space="preserve">To begin with, I must acknowledge my strengths and weaknesses as a writer. One of my strengths lies in my ability to communicate my thoughts clearly and concisely. I have honed the skill of organizing my ideas and presenting them in a logical and coherent manner. Additionally, I have a strong grasp of grammar and syntax, which allows my writing to be grammatically correct and structured. </w:t>
      </w:r>
    </w:p>
    <w:p w:rsidR="1BF85778" w:rsidP="53753B01" w:rsidRDefault="1BF85778" w14:paraId="08FCA09E" w14:textId="311D414D">
      <w:pPr>
        <w:pStyle w:val="Normal"/>
        <w:rPr>
          <w:rFonts w:ascii="Calibri" w:hAnsi="Calibri" w:eastAsia="Calibri" w:cs="Calibri"/>
          <w:b w:val="0"/>
          <w:bCs w:val="0"/>
          <w:i w:val="0"/>
          <w:iCs w:val="0"/>
          <w:caps w:val="0"/>
          <w:smallCaps w:val="0"/>
          <w:noProof w:val="0"/>
          <w:color w:val="1E293B"/>
          <w:sz w:val="32"/>
          <w:szCs w:val="32"/>
          <w:lang w:val="en-US"/>
        </w:rPr>
      </w:pPr>
      <w:r w:rsidRPr="53753B01" w:rsidR="1BF85778">
        <w:rPr>
          <w:rFonts w:ascii="Calibri" w:hAnsi="Calibri" w:eastAsia="Calibri" w:cs="Calibri"/>
          <w:b w:val="0"/>
          <w:bCs w:val="0"/>
          <w:i w:val="0"/>
          <w:iCs w:val="0"/>
          <w:caps w:val="0"/>
          <w:smallCaps w:val="0"/>
          <w:noProof w:val="0"/>
          <w:color w:val="1E293B"/>
          <w:sz w:val="32"/>
          <w:szCs w:val="32"/>
          <w:lang w:val="en-US"/>
        </w:rPr>
        <w:t xml:space="preserve">However, I recognize that there are areas in which I can further improve. One of my weaknesses is related to the incorporation of evidence and research in my writing. Sometimes, I struggle to find </w:t>
      </w:r>
      <w:r w:rsidRPr="53753B01" w:rsidR="38AD2220">
        <w:rPr>
          <w:rFonts w:ascii="Calibri" w:hAnsi="Calibri" w:eastAsia="Calibri" w:cs="Calibri"/>
          <w:b w:val="0"/>
          <w:bCs w:val="0"/>
          <w:i w:val="0"/>
          <w:iCs w:val="0"/>
          <w:caps w:val="0"/>
          <w:smallCaps w:val="0"/>
          <w:noProof w:val="0"/>
          <w:color w:val="1E293B"/>
          <w:sz w:val="32"/>
          <w:szCs w:val="32"/>
          <w:lang w:val="en-US"/>
        </w:rPr>
        <w:t xml:space="preserve"> </w:t>
      </w:r>
      <w:r w:rsidRPr="53753B01" w:rsidR="1BF85778">
        <w:rPr>
          <w:rFonts w:ascii="Calibri" w:hAnsi="Calibri" w:eastAsia="Calibri" w:cs="Calibri"/>
          <w:b w:val="0"/>
          <w:bCs w:val="0"/>
          <w:i w:val="0"/>
          <w:iCs w:val="0"/>
          <w:caps w:val="0"/>
          <w:smallCaps w:val="0"/>
          <w:noProof w:val="0"/>
          <w:color w:val="1E293B"/>
          <w:sz w:val="32"/>
          <w:szCs w:val="32"/>
          <w:lang w:val="en-US"/>
        </w:rPr>
        <w:t xml:space="preserve">credible sources and integrate them seamlessly into my arguments. This has prompted me to actively seek opportunities for improvement, such as attending workshops on academic research and </w:t>
      </w:r>
      <w:r w:rsidRPr="53753B01" w:rsidR="1BF85778">
        <w:rPr>
          <w:rFonts w:ascii="Calibri" w:hAnsi="Calibri" w:eastAsia="Calibri" w:cs="Calibri"/>
          <w:b w:val="0"/>
          <w:bCs w:val="0"/>
          <w:i w:val="0"/>
          <w:iCs w:val="0"/>
          <w:caps w:val="0"/>
          <w:smallCaps w:val="0"/>
          <w:noProof w:val="0"/>
          <w:color w:val="1E293B"/>
          <w:sz w:val="32"/>
          <w:szCs w:val="32"/>
          <w:lang w:val="en-US"/>
        </w:rPr>
        <w:t>utilizing</w:t>
      </w:r>
      <w:r w:rsidRPr="53753B01" w:rsidR="1BF85778">
        <w:rPr>
          <w:rFonts w:ascii="Calibri" w:hAnsi="Calibri" w:eastAsia="Calibri" w:cs="Calibri"/>
          <w:b w:val="0"/>
          <w:bCs w:val="0"/>
          <w:i w:val="0"/>
          <w:iCs w:val="0"/>
          <w:caps w:val="0"/>
          <w:smallCaps w:val="0"/>
          <w:noProof w:val="0"/>
          <w:color w:val="1E293B"/>
          <w:sz w:val="32"/>
          <w:szCs w:val="32"/>
          <w:lang w:val="en-US"/>
        </w:rPr>
        <w:t xml:space="preserve"> university resources like the library and online databases. </w:t>
      </w:r>
    </w:p>
    <w:p w:rsidR="1BF85778" w:rsidP="53753B01" w:rsidRDefault="1BF85778" w14:paraId="3D2C8DEC" w14:textId="6BD8285D">
      <w:pPr>
        <w:pStyle w:val="Normal"/>
        <w:rPr>
          <w:rFonts w:ascii="Calibri" w:hAnsi="Calibri" w:eastAsia="Calibri" w:cs="Calibri"/>
          <w:b w:val="0"/>
          <w:bCs w:val="0"/>
          <w:i w:val="0"/>
          <w:iCs w:val="0"/>
          <w:caps w:val="0"/>
          <w:smallCaps w:val="0"/>
          <w:noProof w:val="0"/>
          <w:color w:val="1E293B"/>
          <w:sz w:val="32"/>
          <w:szCs w:val="32"/>
          <w:lang w:val="en-US"/>
        </w:rPr>
      </w:pPr>
      <w:r w:rsidRPr="53753B01" w:rsidR="1BF85778">
        <w:rPr>
          <w:rFonts w:ascii="Calibri" w:hAnsi="Calibri" w:eastAsia="Calibri" w:cs="Calibri"/>
          <w:b w:val="0"/>
          <w:bCs w:val="0"/>
          <w:i w:val="0"/>
          <w:iCs w:val="0"/>
          <w:caps w:val="0"/>
          <w:smallCaps w:val="0"/>
          <w:noProof w:val="0"/>
          <w:color w:val="1E293B"/>
          <w:sz w:val="32"/>
          <w:szCs w:val="32"/>
          <w:lang w:val="en-US"/>
        </w:rPr>
        <w:t xml:space="preserve">Moreover, I have come to appreciate the significance of characteristics like kindness, empathy, and open-mindedness in academic writing. These traits enrich the quality of my work and contribute to a wider understanding of diverse perspectives. By being kind, I can approach my writing with a positive mindset, fostering an environment of collaboration and respect. Empathy allows me to consider the needs and interests of my audience, ensuring that my work resonates with them on a deeper level. Being open-minded means that I am receptive to new ideas, suggestions, and feedback, ultimately allowing for a more </w:t>
      </w:r>
      <w:r w:rsidRPr="53753B01" w:rsidR="36034876">
        <w:rPr>
          <w:rFonts w:ascii="Calibri" w:hAnsi="Calibri" w:eastAsia="Calibri" w:cs="Calibri"/>
          <w:b w:val="0"/>
          <w:bCs w:val="0"/>
          <w:i w:val="0"/>
          <w:iCs w:val="0"/>
          <w:caps w:val="0"/>
          <w:smallCaps w:val="0"/>
          <w:noProof w:val="0"/>
          <w:color w:val="1E293B"/>
          <w:sz w:val="32"/>
          <w:szCs w:val="32"/>
          <w:lang w:val="en-US"/>
        </w:rPr>
        <w:t xml:space="preserve">e my audience while </w:t>
      </w:r>
      <w:r w:rsidRPr="53753B01" w:rsidR="36034876">
        <w:rPr>
          <w:rFonts w:ascii="Calibri" w:hAnsi="Calibri" w:eastAsia="Calibri" w:cs="Calibri"/>
          <w:b w:val="0"/>
          <w:bCs w:val="0"/>
          <w:i w:val="0"/>
          <w:iCs w:val="0"/>
          <w:caps w:val="0"/>
          <w:smallCaps w:val="0"/>
          <w:noProof w:val="0"/>
          <w:color w:val="1E293B"/>
          <w:sz w:val="32"/>
          <w:szCs w:val="32"/>
          <w:lang w:val="en-US"/>
        </w:rPr>
        <w:t>maintaining</w:t>
      </w:r>
      <w:r w:rsidRPr="53753B01" w:rsidR="36034876">
        <w:rPr>
          <w:rFonts w:ascii="Calibri" w:hAnsi="Calibri" w:eastAsia="Calibri" w:cs="Calibri"/>
          <w:b w:val="0"/>
          <w:bCs w:val="0"/>
          <w:i w:val="0"/>
          <w:iCs w:val="0"/>
          <w:caps w:val="0"/>
          <w:smallCaps w:val="0"/>
          <w:noProof w:val="0"/>
          <w:color w:val="1E293B"/>
          <w:sz w:val="32"/>
          <w:szCs w:val="32"/>
          <w:lang w:val="en-US"/>
        </w:rPr>
        <w:t xml:space="preserve"> clarity and coherence. </w:t>
      </w:r>
    </w:p>
    <w:p w:rsidR="36034876" w:rsidP="53753B01" w:rsidRDefault="36034876" w14:paraId="506E4CE6" w14:textId="664A025D">
      <w:pPr>
        <w:pStyle w:val="Normal"/>
        <w:rPr>
          <w:rFonts w:ascii="Calibri" w:hAnsi="Calibri" w:eastAsia="Calibri" w:cs="Calibri"/>
          <w:b w:val="0"/>
          <w:bCs w:val="0"/>
          <w:i w:val="0"/>
          <w:iCs w:val="0"/>
          <w:caps w:val="0"/>
          <w:smallCaps w:val="0"/>
          <w:noProof w:val="0"/>
          <w:color w:val="1E293B"/>
          <w:sz w:val="32"/>
          <w:szCs w:val="32"/>
          <w:lang w:val="en-US"/>
        </w:rPr>
      </w:pPr>
      <w:r w:rsidRPr="53753B01" w:rsidR="36034876">
        <w:rPr>
          <w:rFonts w:ascii="Calibri" w:hAnsi="Calibri" w:eastAsia="Calibri" w:cs="Calibri"/>
          <w:b w:val="0"/>
          <w:bCs w:val="0"/>
          <w:i w:val="0"/>
          <w:iCs w:val="0"/>
          <w:caps w:val="0"/>
          <w:smallCaps w:val="0"/>
          <w:noProof w:val="0"/>
          <w:color w:val="1E293B"/>
          <w:sz w:val="32"/>
          <w:szCs w:val="32"/>
          <w:lang w:val="en-US"/>
        </w:rPr>
        <w:t>In conclusion, my journey as a college undergraduate has highlighted the significance of academic writing. Recognizing my strengths and weaknesses, as well as embracing qualities such as kindness, empathy, open-mindedness, hard work, commitment, passion, and resilience, has contributed to my growth as a writer. By understanding the importance of perplexity and burstiness, I can deliver content that is both engaging and informative. As I continue to refine my writing skills, I am confident that I will excel academically and contribute to the wider scholarly community.</w:t>
      </w:r>
    </w:p>
    <w:p w:rsidR="493DDF94" w:rsidP="53753B01" w:rsidRDefault="493DDF94" w14:paraId="5795A3D1" w14:textId="796417FB">
      <w:pPr>
        <w:pStyle w:val="Normal"/>
        <w:rPr>
          <w:rFonts w:ascii="Calibri" w:hAnsi="Calibri" w:eastAsia="Calibri" w:cs="Calibri"/>
          <w:b w:val="0"/>
          <w:bCs w:val="0"/>
          <w:i w:val="0"/>
          <w:iCs w:val="0"/>
          <w:caps w:val="0"/>
          <w:smallCaps w:val="0"/>
          <w:noProof w:val="0"/>
          <w:color w:val="1E293B"/>
          <w:sz w:val="48"/>
          <w:szCs w:val="48"/>
          <w:lang w:val="en-US"/>
        </w:rPr>
      </w:pPr>
      <w:r w:rsidRPr="53753B01" w:rsidR="493DDF94">
        <w:rPr>
          <w:rFonts w:ascii="Calibri" w:hAnsi="Calibri" w:eastAsia="Calibri" w:cs="Calibri"/>
          <w:b w:val="0"/>
          <w:bCs w:val="0"/>
          <w:i w:val="0"/>
          <w:iCs w:val="0"/>
          <w:caps w:val="0"/>
          <w:smallCaps w:val="0"/>
          <w:noProof w:val="0"/>
          <w:color w:val="1E293B"/>
          <w:sz w:val="48"/>
          <w:szCs w:val="48"/>
          <w:lang w:val="en-US"/>
        </w:rPr>
        <w:t xml:space="preserve">Part 2 </w:t>
      </w:r>
    </w:p>
    <w:p w:rsidR="53753B01" w:rsidP="53753B01" w:rsidRDefault="53753B01" w14:paraId="477A908B" w14:textId="1A6EF6DA">
      <w:pPr>
        <w:pStyle w:val="Normal"/>
        <w:rPr>
          <w:rFonts w:ascii="Calibri" w:hAnsi="Calibri" w:eastAsia="Calibri" w:cs="Calibri"/>
          <w:b w:val="0"/>
          <w:bCs w:val="0"/>
          <w:i w:val="0"/>
          <w:iCs w:val="0"/>
          <w:caps w:val="0"/>
          <w:smallCaps w:val="0"/>
          <w:noProof w:val="0"/>
          <w:color w:val="1E293B"/>
          <w:sz w:val="48"/>
          <w:szCs w:val="48"/>
          <w:lang w:val="en-US"/>
        </w:rPr>
      </w:pPr>
    </w:p>
    <w:p w:rsidR="493DDF94" w:rsidP="53753B01" w:rsidRDefault="493DDF94" w14:paraId="58074C14" w14:textId="0EAAAED9">
      <w:pPr>
        <w:pStyle w:val="Normal"/>
        <w:rPr>
          <w:rFonts w:ascii="Segoe UI" w:hAnsi="Segoe UI" w:eastAsia="Segoe UI" w:cs="Segoe UI"/>
          <w:b w:val="0"/>
          <w:bCs w:val="0"/>
          <w:i w:val="0"/>
          <w:iCs w:val="0"/>
          <w:caps w:val="0"/>
          <w:smallCaps w:val="0"/>
          <w:noProof w:val="0"/>
          <w:color w:val="242424"/>
          <w:sz w:val="32"/>
          <w:szCs w:val="32"/>
          <w:lang w:val="en-US"/>
        </w:rPr>
      </w:pPr>
      <w:r w:rsidRPr="53753B01" w:rsidR="493DDF94">
        <w:rPr>
          <w:rFonts w:ascii="Segoe UI" w:hAnsi="Segoe UI" w:eastAsia="Segoe UI" w:cs="Segoe UI"/>
          <w:b w:val="0"/>
          <w:bCs w:val="0"/>
          <w:i w:val="0"/>
          <w:iCs w:val="0"/>
          <w:caps w:val="0"/>
          <w:smallCaps w:val="0"/>
          <w:noProof w:val="0"/>
          <w:color w:val="242424"/>
          <w:sz w:val="32"/>
          <w:szCs w:val="32"/>
          <w:lang w:val="en-US"/>
        </w:rPr>
        <w:t xml:space="preserve"> training is crucial in reaching your desired career goals. </w:t>
      </w:r>
      <w:r w:rsidRPr="53753B01" w:rsidR="493DDF94">
        <w:rPr>
          <w:rFonts w:ascii="Segoe UI" w:hAnsi="Segoe UI" w:eastAsia="Segoe UI" w:cs="Segoe UI"/>
          <w:b w:val="0"/>
          <w:bCs w:val="0"/>
          <w:i w:val="0"/>
          <w:iCs w:val="0"/>
          <w:caps w:val="0"/>
          <w:smallCaps w:val="0"/>
          <w:noProof w:val="0"/>
          <w:color w:val="242424"/>
          <w:sz w:val="32"/>
          <w:szCs w:val="32"/>
          <w:lang w:val="en-US"/>
        </w:rPr>
        <w:t>Continuous learning and growth are imperative in the field of aviation to stay updated with industry developments and regulations.</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Research and </w:t>
      </w:r>
      <w:r w:rsidRPr="53753B01" w:rsidR="493DDF94">
        <w:rPr>
          <w:rFonts w:ascii="Segoe UI" w:hAnsi="Segoe UI" w:eastAsia="Segoe UI" w:cs="Segoe UI"/>
          <w:b w:val="0"/>
          <w:bCs w:val="0"/>
          <w:i w:val="0"/>
          <w:iCs w:val="0"/>
          <w:caps w:val="0"/>
          <w:smallCaps w:val="0"/>
          <w:noProof w:val="0"/>
          <w:color w:val="242424"/>
          <w:sz w:val="32"/>
          <w:szCs w:val="32"/>
          <w:lang w:val="en-US"/>
        </w:rPr>
        <w:t>identify</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relevant professional development courses and training programs. These can include aviation safety courses, language </w:t>
      </w:r>
      <w:r w:rsidRPr="53753B01" w:rsidR="493DDF94">
        <w:rPr>
          <w:rFonts w:ascii="Segoe UI" w:hAnsi="Segoe UI" w:eastAsia="Segoe UI" w:cs="Segoe UI"/>
          <w:b w:val="0"/>
          <w:bCs w:val="0"/>
          <w:i w:val="0"/>
          <w:iCs w:val="0"/>
          <w:caps w:val="0"/>
          <w:smallCaps w:val="0"/>
          <w:noProof w:val="0"/>
          <w:color w:val="242424"/>
          <w:sz w:val="32"/>
          <w:szCs w:val="32"/>
          <w:lang w:val="en-US"/>
        </w:rPr>
        <w:t>proficiency</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courses, cultural competency training, and leadership development programs. Some airlines also offer internal training programs and mentorship opportunities, which can be </w:t>
      </w:r>
      <w:r w:rsidRPr="53753B01" w:rsidR="493DDF94">
        <w:rPr>
          <w:rFonts w:ascii="Segoe UI" w:hAnsi="Segoe UI" w:eastAsia="Segoe UI" w:cs="Segoe UI"/>
          <w:b w:val="0"/>
          <w:bCs w:val="0"/>
          <w:i w:val="0"/>
          <w:iCs w:val="0"/>
          <w:caps w:val="0"/>
          <w:smallCaps w:val="0"/>
          <w:noProof w:val="0"/>
          <w:color w:val="242424"/>
          <w:sz w:val="32"/>
          <w:szCs w:val="32"/>
          <w:lang w:val="en-US"/>
        </w:rPr>
        <w:t>advantageous</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for career advancement. By actively seeking out and </w:t>
      </w:r>
      <w:r w:rsidRPr="53753B01" w:rsidR="493DDF94">
        <w:rPr>
          <w:rFonts w:ascii="Segoe UI" w:hAnsi="Segoe UI" w:eastAsia="Segoe UI" w:cs="Segoe UI"/>
          <w:b w:val="0"/>
          <w:bCs w:val="0"/>
          <w:i w:val="0"/>
          <w:iCs w:val="0"/>
          <w:caps w:val="0"/>
          <w:smallCaps w:val="0"/>
          <w:noProof w:val="0"/>
          <w:color w:val="242424"/>
          <w:sz w:val="32"/>
          <w:szCs w:val="32"/>
          <w:lang w:val="en-US"/>
        </w:rPr>
        <w:t>participating</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in these opportunities, you </w:t>
      </w:r>
      <w:r w:rsidRPr="53753B01" w:rsidR="493DDF94">
        <w:rPr>
          <w:rFonts w:ascii="Segoe UI" w:hAnsi="Segoe UI" w:eastAsia="Segoe UI" w:cs="Segoe UI"/>
          <w:b w:val="0"/>
          <w:bCs w:val="0"/>
          <w:i w:val="0"/>
          <w:iCs w:val="0"/>
          <w:caps w:val="0"/>
          <w:smallCaps w:val="0"/>
          <w:noProof w:val="0"/>
          <w:color w:val="242424"/>
          <w:sz w:val="32"/>
          <w:szCs w:val="32"/>
          <w:lang w:val="en-US"/>
        </w:rPr>
        <w:t>demonstrate</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your commitment to professional growth and increase your chances of securing your dream job as an air hostess.</w:t>
      </w:r>
      <w:r>
        <w:br/>
      </w:r>
      <w:r>
        <w:br/>
      </w:r>
      <w:r w:rsidRPr="53753B01" w:rsidR="1CD4D95F">
        <w:rPr>
          <w:rFonts w:ascii="Segoe UI" w:hAnsi="Segoe UI" w:eastAsia="Segoe UI" w:cs="Segoe UI"/>
          <w:b w:val="0"/>
          <w:bCs w:val="0"/>
          <w:i w:val="0"/>
          <w:iCs w:val="0"/>
          <w:caps w:val="0"/>
          <w:smallCaps w:val="0"/>
          <w:noProof w:val="0"/>
          <w:color w:val="242424"/>
          <w:sz w:val="32"/>
          <w:szCs w:val="32"/>
          <w:lang w:val="en-US"/>
        </w:rPr>
        <w:t>To begin, researching the skills needed for professionalism and employment as an air hostess is a crucial step in charting your career path. As an air hostess, you are responsible for ensuring the safety and comfort of passengers during flights. Therefore, skills such as excellent communication, customer service, and problem-solving abilities become essential. Research industry-specific skills such as aviation regulations, emergency procedures, first aid, and conflict resolution techniques. Apart from these technical skills, focus on developing your interpersonal skills, teamwork, adaptability, and cultural awareness, as these are highly valued in the aviation industry.</w:t>
      </w:r>
      <w:r>
        <w:br/>
      </w:r>
      <w:r>
        <w:br/>
      </w:r>
      <w:r w:rsidRPr="53753B01" w:rsidR="1CD4D95F">
        <w:rPr>
          <w:rFonts w:ascii="Segoe UI" w:hAnsi="Segoe UI" w:eastAsia="Segoe UI" w:cs="Segoe UI"/>
          <w:b w:val="0"/>
          <w:bCs w:val="0"/>
          <w:i w:val="0"/>
          <w:iCs w:val="0"/>
          <w:caps w:val="0"/>
          <w:smallCaps w:val="0"/>
          <w:noProof w:val="0"/>
          <w:color w:val="242424"/>
          <w:sz w:val="32"/>
          <w:szCs w:val="32"/>
          <w:lang w:val="en-US"/>
        </w:rPr>
        <w:t>Accessing air hostess information can be done through various channels. Utilize online resources such as industry-specific websites, forums, and blogs. Join online communities or social media groups where you can interact with experienced air hostesses and gain insights into their career journeys. Professional associations and organizations related to aviation also provide valuable information, networking opportunities, and updates on industry trends. Additionally, attending career fairs, industry conferences, and workshops offer avenues to network with professionals and gather industry-specific details. Remember, the more knowledge you acquire about the profession, the better equipped you will be to pursue your dream job.</w:t>
      </w:r>
      <w:r>
        <w:br/>
      </w:r>
      <w:r>
        <w:br/>
      </w:r>
      <w:r w:rsidRPr="53753B01" w:rsidR="1CD4D95F">
        <w:rPr>
          <w:rFonts w:ascii="Segoe UI" w:hAnsi="Segoe UI" w:eastAsia="Segoe UI" w:cs="Segoe UI"/>
          <w:b w:val="0"/>
          <w:bCs w:val="0"/>
          <w:i w:val="0"/>
          <w:iCs w:val="0"/>
          <w:caps w:val="0"/>
          <w:smallCaps w:val="0"/>
          <w:noProof w:val="0"/>
          <w:color w:val="242424"/>
          <w:sz w:val="32"/>
          <w:szCs w:val="32"/>
          <w:lang w:val="en-US"/>
        </w:rPr>
        <w:t>Conducting a skills audit is a necessary step to develop a personal career development plan. This process involves identifying your existing skills and determining areas where improvement is required. Begin by assessing your communication skills, both verbal and written, as effective communication is vital in this profession. Evaluate your customer service abilities, paying attention to areas such as conflict resolution and handling difficult situations. Assess your adaptability and teamwork skills, as these will contribute to your success in the dynamic environment of air travel. Identify any transferable business skills you possess, such as time management, organization, and multitasking, as these are highly valuable in the aviation industry.</w:t>
      </w:r>
      <w:r>
        <w:br/>
      </w:r>
      <w:r>
        <w:br/>
      </w:r>
      <w:r w:rsidRPr="53753B01" w:rsidR="1CD4D95F">
        <w:rPr>
          <w:rFonts w:ascii="Segoe UI" w:hAnsi="Segoe UI" w:eastAsia="Segoe UI" w:cs="Segoe UI"/>
          <w:b w:val="0"/>
          <w:bCs w:val="0"/>
          <w:i w:val="0"/>
          <w:iCs w:val="0"/>
          <w:caps w:val="0"/>
          <w:smallCaps w:val="0"/>
          <w:noProof w:val="0"/>
          <w:color w:val="242424"/>
          <w:sz w:val="32"/>
          <w:szCs w:val="32"/>
          <w:lang w:val="en-US"/>
        </w:rPr>
        <w:t>Understanding the importance of professional development and</w:t>
      </w:r>
    </w:p>
    <w:p w:rsidR="493DDF94" w:rsidP="53753B01" w:rsidRDefault="493DDF94" w14:paraId="18BD2782" w14:textId="745F673A">
      <w:pPr>
        <w:pStyle w:val="Normal"/>
        <w:rPr>
          <w:rFonts w:ascii="Segoe UI" w:hAnsi="Segoe UI" w:eastAsia="Segoe UI" w:cs="Segoe UI"/>
          <w:b w:val="0"/>
          <w:bCs w:val="0"/>
          <w:i w:val="0"/>
          <w:iCs w:val="0"/>
          <w:caps w:val="0"/>
          <w:smallCaps w:val="0"/>
          <w:noProof w:val="0"/>
          <w:color w:val="242424"/>
          <w:sz w:val="32"/>
          <w:szCs w:val="32"/>
          <w:lang w:val="en-US"/>
        </w:rPr>
      </w:pPr>
      <w:r w:rsidRPr="53753B01" w:rsidR="493DDF94">
        <w:rPr>
          <w:rFonts w:ascii="Segoe UI" w:hAnsi="Segoe UI" w:eastAsia="Segoe UI" w:cs="Segoe UI"/>
          <w:b w:val="0"/>
          <w:bCs w:val="0"/>
          <w:i w:val="0"/>
          <w:iCs w:val="0"/>
          <w:caps w:val="0"/>
          <w:smallCaps w:val="0"/>
          <w:noProof w:val="0"/>
          <w:color w:val="242424"/>
          <w:sz w:val="32"/>
          <w:szCs w:val="32"/>
          <w:lang w:val="en-US"/>
        </w:rPr>
        <w:t xml:space="preserve">In conclusion, conducting thorough research on your industry career opportunities is essential to finding your dream job as an air </w:t>
      </w:r>
      <w:r w:rsidRPr="53753B01" w:rsidR="493DDF94">
        <w:rPr>
          <w:rFonts w:ascii="Segoe UI" w:hAnsi="Segoe UI" w:eastAsia="Segoe UI" w:cs="Segoe UI"/>
          <w:b w:val="0"/>
          <w:bCs w:val="0"/>
          <w:i w:val="0"/>
          <w:iCs w:val="0"/>
          <w:caps w:val="0"/>
          <w:smallCaps w:val="0"/>
          <w:noProof w:val="0"/>
          <w:color w:val="242424"/>
          <w:sz w:val="32"/>
          <w:szCs w:val="32"/>
          <w:lang w:val="en-US"/>
        </w:rPr>
        <w:t>hostess</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By delving into the skills needed for professionalism and employment, accessing air </w:t>
      </w:r>
      <w:r w:rsidRPr="53753B01" w:rsidR="493DDF94">
        <w:rPr>
          <w:rFonts w:ascii="Segoe UI" w:hAnsi="Segoe UI" w:eastAsia="Segoe UI" w:cs="Segoe UI"/>
          <w:b w:val="0"/>
          <w:bCs w:val="0"/>
          <w:i w:val="0"/>
          <w:iCs w:val="0"/>
          <w:caps w:val="0"/>
          <w:smallCaps w:val="0"/>
          <w:noProof w:val="0"/>
          <w:color w:val="242424"/>
          <w:sz w:val="32"/>
          <w:szCs w:val="32"/>
          <w:lang w:val="en-US"/>
        </w:rPr>
        <w:t>hostess</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information through various sources, carrying out a skills audit, and understanding the importance of professional development and training, you can pave the way to a successful career in this field. Remember to stay motivated and embrace continuous learning, as the aviation industry is dynamic and constantly evolving. With dedicated effort, you can embark on a rewarding journey as an air </w:t>
      </w:r>
      <w:r w:rsidRPr="53753B01" w:rsidR="493DDF94">
        <w:rPr>
          <w:rFonts w:ascii="Segoe UI" w:hAnsi="Segoe UI" w:eastAsia="Segoe UI" w:cs="Segoe UI"/>
          <w:b w:val="0"/>
          <w:bCs w:val="0"/>
          <w:i w:val="0"/>
          <w:iCs w:val="0"/>
          <w:caps w:val="0"/>
          <w:smallCaps w:val="0"/>
          <w:noProof w:val="0"/>
          <w:color w:val="242424"/>
          <w:sz w:val="32"/>
          <w:szCs w:val="32"/>
          <w:lang w:val="en-US"/>
        </w:rPr>
        <w:t>hostess</w:t>
      </w:r>
      <w:r w:rsidRPr="53753B01" w:rsidR="493DDF94">
        <w:rPr>
          <w:rFonts w:ascii="Segoe UI" w:hAnsi="Segoe UI" w:eastAsia="Segoe UI" w:cs="Segoe UI"/>
          <w:b w:val="0"/>
          <w:bCs w:val="0"/>
          <w:i w:val="0"/>
          <w:iCs w:val="0"/>
          <w:caps w:val="0"/>
          <w:smallCaps w:val="0"/>
          <w:noProof w:val="0"/>
          <w:color w:val="242424"/>
          <w:sz w:val="32"/>
          <w:szCs w:val="32"/>
          <w:lang w:val="en-US"/>
        </w:rPr>
        <w:t xml:space="preserve"> and soar to new heights.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79CC05"/>
    <w:rsid w:val="0199587A"/>
    <w:rsid w:val="0433FF87"/>
    <w:rsid w:val="048784F1"/>
    <w:rsid w:val="04DC0CF5"/>
    <w:rsid w:val="07177254"/>
    <w:rsid w:val="0A28ED04"/>
    <w:rsid w:val="0C3F116C"/>
    <w:rsid w:val="0DDAE1CD"/>
    <w:rsid w:val="0F76B22E"/>
    <w:rsid w:val="1112828F"/>
    <w:rsid w:val="1BF85778"/>
    <w:rsid w:val="1CD4D95F"/>
    <w:rsid w:val="1E7CC475"/>
    <w:rsid w:val="21AF12FA"/>
    <w:rsid w:val="291769AE"/>
    <w:rsid w:val="2AB33A0F"/>
    <w:rsid w:val="2BB525DB"/>
    <w:rsid w:val="2FC57B03"/>
    <w:rsid w:val="301B75C6"/>
    <w:rsid w:val="31227B93"/>
    <w:rsid w:val="32A52397"/>
    <w:rsid w:val="33BD22A0"/>
    <w:rsid w:val="3558F301"/>
    <w:rsid w:val="36034876"/>
    <w:rsid w:val="36F4C362"/>
    <w:rsid w:val="38AD2220"/>
    <w:rsid w:val="38B40FA5"/>
    <w:rsid w:val="3BF3E5D2"/>
    <w:rsid w:val="43BA1E0D"/>
    <w:rsid w:val="493DDF94"/>
    <w:rsid w:val="51383613"/>
    <w:rsid w:val="53753B01"/>
    <w:rsid w:val="5879CC05"/>
    <w:rsid w:val="59670B7A"/>
    <w:rsid w:val="5C707711"/>
    <w:rsid w:val="6BCFD6B9"/>
    <w:rsid w:val="78E4037F"/>
    <w:rsid w:val="7FFD8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4992"/>
  <w15:chartTrackingRefBased/>
  <w15:docId w15:val="{6A42F40F-91E5-405E-9D90-70F7129C3E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2023-12-14T13:37:38.9123027Z</dcterms:created>
  <dcterms:modified xsi:type="dcterms:W3CDTF">2023-12-14T19:30:50.5874128Z</dcterms:modified>
  <dc:creator>Katie Louise Evans (1805276)</dc:creator>
  <lastModifiedBy>Katie Louise Evans (1805276)</lastModifiedBy>
</coreProperties>
</file>