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0E8AFE" w14:textId="77777777" w:rsidR="00F27AD2" w:rsidRPr="002C0387" w:rsidRDefault="00F27AD2" w:rsidP="00D45364">
      <w:pPr>
        <w:spacing w:line="360" w:lineRule="auto"/>
        <w:rPr>
          <w:rFonts w:ascii="Arial" w:hAnsi="Arial" w:cs="Arial"/>
          <w:b/>
          <w:bCs/>
          <w:lang w:val="en-US"/>
        </w:rPr>
      </w:pPr>
    </w:p>
    <w:p w14:paraId="530BAC8B" w14:textId="77777777" w:rsidR="00F27AD2" w:rsidRPr="002C0387" w:rsidRDefault="00F27AD2" w:rsidP="00D45364">
      <w:pPr>
        <w:spacing w:line="360" w:lineRule="auto"/>
        <w:rPr>
          <w:rFonts w:ascii="Arial" w:hAnsi="Arial" w:cs="Arial"/>
          <w:b/>
          <w:bCs/>
          <w:lang w:val="en-US"/>
        </w:rPr>
      </w:pPr>
    </w:p>
    <w:p w14:paraId="1DC2C63C" w14:textId="77777777" w:rsidR="00F27AD2" w:rsidRPr="002C0387" w:rsidRDefault="00F27AD2" w:rsidP="00D45364">
      <w:pPr>
        <w:spacing w:line="360" w:lineRule="auto"/>
        <w:rPr>
          <w:rFonts w:ascii="Arial" w:hAnsi="Arial" w:cs="Arial"/>
          <w:b/>
          <w:bCs/>
          <w:lang w:val="en-US"/>
        </w:rPr>
      </w:pPr>
    </w:p>
    <w:p w14:paraId="0F1AC071" w14:textId="77777777" w:rsidR="00F27AD2" w:rsidRPr="002C0387" w:rsidRDefault="00F27AD2" w:rsidP="00D45364">
      <w:pPr>
        <w:spacing w:line="360" w:lineRule="auto"/>
        <w:rPr>
          <w:rFonts w:ascii="Arial" w:hAnsi="Arial" w:cs="Arial"/>
          <w:b/>
          <w:bCs/>
          <w:lang w:val="en-US"/>
        </w:rPr>
      </w:pPr>
    </w:p>
    <w:p w14:paraId="4F5908A6" w14:textId="543BA44B" w:rsidR="001D746E" w:rsidRPr="002C0387" w:rsidRDefault="00F93F12" w:rsidP="00D45364">
      <w:pPr>
        <w:spacing w:line="360" w:lineRule="auto"/>
        <w:rPr>
          <w:rFonts w:ascii="Arial" w:hAnsi="Arial" w:cs="Arial"/>
          <w:b/>
          <w:bCs/>
          <w:lang w:val="en-US"/>
        </w:rPr>
      </w:pPr>
      <w:r w:rsidRPr="002C0387">
        <w:rPr>
          <w:rFonts w:ascii="Arial" w:hAnsi="Arial" w:cs="Arial"/>
          <w:b/>
          <w:bCs/>
          <w:lang w:val="en-US"/>
        </w:rPr>
        <w:t>Hertzberg’s Two Factor Theory</w:t>
      </w:r>
    </w:p>
    <w:p w14:paraId="6C208CD8" w14:textId="767A1D02" w:rsidR="00F27AD2" w:rsidRPr="002C0387" w:rsidRDefault="00F27AD2" w:rsidP="00D45364">
      <w:pPr>
        <w:spacing w:line="360" w:lineRule="auto"/>
        <w:rPr>
          <w:rFonts w:ascii="Arial" w:hAnsi="Arial" w:cs="Arial"/>
          <w:b/>
          <w:bCs/>
          <w:lang w:val="en-US"/>
        </w:rPr>
      </w:pPr>
      <w:r w:rsidRPr="002C0387">
        <w:rPr>
          <w:rFonts w:ascii="Arial" w:hAnsi="Arial" w:cs="Arial"/>
          <w:b/>
          <w:bCs/>
          <w:lang w:val="en-US"/>
        </w:rPr>
        <w:t xml:space="preserve">Analysis and Implementation </w:t>
      </w:r>
    </w:p>
    <w:p w14:paraId="17BC27C1" w14:textId="3B97BEFB" w:rsidR="00F93F12" w:rsidRPr="002C0387" w:rsidRDefault="00F27AD2" w:rsidP="00D45364">
      <w:pPr>
        <w:spacing w:line="360" w:lineRule="auto"/>
        <w:rPr>
          <w:rFonts w:ascii="Arial" w:hAnsi="Arial" w:cs="Arial"/>
          <w:b/>
          <w:bCs/>
          <w:lang w:val="en-US"/>
        </w:rPr>
      </w:pPr>
      <w:r w:rsidRPr="002C0387">
        <w:rPr>
          <w:rFonts w:ascii="Arial" w:hAnsi="Arial" w:cs="Arial"/>
          <w:b/>
          <w:bCs/>
          <w:lang w:val="en-US"/>
        </w:rPr>
        <w:t>By Slavena Panayotova</w:t>
      </w:r>
    </w:p>
    <w:p w14:paraId="478689E9" w14:textId="729FBA4B" w:rsidR="00F27AD2" w:rsidRPr="002C0387" w:rsidRDefault="00F27AD2" w:rsidP="00D45364">
      <w:pPr>
        <w:spacing w:line="360" w:lineRule="auto"/>
        <w:rPr>
          <w:rFonts w:ascii="Arial" w:hAnsi="Arial" w:cs="Arial"/>
          <w:b/>
          <w:bCs/>
          <w:lang w:val="en-US"/>
        </w:rPr>
      </w:pPr>
      <w:r w:rsidRPr="002C0387">
        <w:rPr>
          <w:rFonts w:ascii="Arial" w:hAnsi="Arial" w:cs="Arial"/>
          <w:b/>
          <w:bCs/>
          <w:lang w:val="en-US"/>
        </w:rPr>
        <w:t>1906636</w:t>
      </w:r>
    </w:p>
    <w:p w14:paraId="74BABC44" w14:textId="3AD561A2" w:rsidR="00F27AD2" w:rsidRPr="002C0387" w:rsidRDefault="00F27AD2" w:rsidP="00D45364">
      <w:pPr>
        <w:spacing w:line="360" w:lineRule="auto"/>
        <w:rPr>
          <w:rFonts w:ascii="Arial" w:hAnsi="Arial" w:cs="Arial"/>
          <w:b/>
          <w:bCs/>
          <w:lang w:val="en-US"/>
        </w:rPr>
      </w:pPr>
    </w:p>
    <w:p w14:paraId="270F511B" w14:textId="40F15723" w:rsidR="00F27AD2" w:rsidRPr="002C0387" w:rsidRDefault="00F27AD2" w:rsidP="00D45364">
      <w:pPr>
        <w:spacing w:line="360" w:lineRule="auto"/>
        <w:rPr>
          <w:rFonts w:ascii="Arial" w:hAnsi="Arial" w:cs="Arial"/>
          <w:b/>
          <w:bCs/>
          <w:lang w:val="en-US"/>
        </w:rPr>
      </w:pPr>
      <w:r w:rsidRPr="002C0387">
        <w:rPr>
          <w:rFonts w:ascii="Arial" w:hAnsi="Arial" w:cs="Arial"/>
          <w:b/>
          <w:bCs/>
          <w:lang w:val="en-US"/>
        </w:rPr>
        <w:t>For Module</w:t>
      </w:r>
    </w:p>
    <w:p w14:paraId="4A733F43" w14:textId="5A8AD3DF" w:rsidR="00F93F12" w:rsidRPr="002C0387" w:rsidRDefault="00F93F12" w:rsidP="00D45364">
      <w:pPr>
        <w:spacing w:line="360" w:lineRule="auto"/>
        <w:rPr>
          <w:rFonts w:ascii="Arial" w:hAnsi="Arial" w:cs="Arial"/>
          <w:b/>
          <w:bCs/>
          <w:lang w:val="en-US"/>
        </w:rPr>
      </w:pPr>
      <w:r w:rsidRPr="002C0387">
        <w:rPr>
          <w:rFonts w:ascii="Arial" w:hAnsi="Arial" w:cs="Arial"/>
          <w:b/>
          <w:bCs/>
          <w:lang w:val="en-US"/>
        </w:rPr>
        <w:t xml:space="preserve">Developing </w:t>
      </w:r>
      <w:r w:rsidR="00F27AD2" w:rsidRPr="002C0387">
        <w:rPr>
          <w:rFonts w:ascii="Arial" w:hAnsi="Arial" w:cs="Arial"/>
          <w:b/>
          <w:bCs/>
          <w:lang w:val="en-US"/>
        </w:rPr>
        <w:t xml:space="preserve">workplace </w:t>
      </w:r>
      <w:r w:rsidRPr="002C0387">
        <w:rPr>
          <w:rFonts w:ascii="Arial" w:hAnsi="Arial" w:cs="Arial"/>
          <w:b/>
          <w:bCs/>
          <w:lang w:val="en-US"/>
        </w:rPr>
        <w:t>critical</w:t>
      </w:r>
      <w:r w:rsidR="00F27AD2" w:rsidRPr="002C0387">
        <w:rPr>
          <w:rFonts w:ascii="Arial" w:hAnsi="Arial" w:cs="Arial"/>
          <w:b/>
          <w:bCs/>
          <w:lang w:val="en-US"/>
        </w:rPr>
        <w:t xml:space="preserve"> thinking</w:t>
      </w:r>
    </w:p>
    <w:p w14:paraId="1AEEF884" w14:textId="279E49DE" w:rsidR="00F27AD2" w:rsidRPr="002C0387" w:rsidRDefault="00F27AD2" w:rsidP="00D45364">
      <w:pPr>
        <w:spacing w:line="360" w:lineRule="auto"/>
        <w:rPr>
          <w:rFonts w:ascii="Arial" w:hAnsi="Arial" w:cs="Arial"/>
          <w:b/>
          <w:bCs/>
          <w:lang w:val="en-US"/>
        </w:rPr>
      </w:pPr>
      <w:r w:rsidRPr="002C0387">
        <w:rPr>
          <w:rFonts w:ascii="Arial" w:hAnsi="Arial" w:cs="Arial"/>
          <w:b/>
          <w:bCs/>
          <w:lang w:val="en-US"/>
        </w:rPr>
        <w:t>BMSK5101</w:t>
      </w:r>
    </w:p>
    <w:p w14:paraId="7E8481B1" w14:textId="68FB9F48" w:rsidR="00F27AD2" w:rsidRPr="002C0387" w:rsidRDefault="00F27AD2" w:rsidP="00D45364">
      <w:pPr>
        <w:spacing w:line="360" w:lineRule="auto"/>
        <w:rPr>
          <w:rFonts w:ascii="Arial" w:hAnsi="Arial" w:cs="Arial"/>
          <w:b/>
          <w:bCs/>
          <w:lang w:val="en-US"/>
        </w:rPr>
      </w:pPr>
      <w:r w:rsidRPr="002C0387">
        <w:rPr>
          <w:rFonts w:ascii="Arial" w:hAnsi="Arial" w:cs="Arial"/>
          <w:b/>
          <w:bCs/>
          <w:lang w:val="en-US"/>
        </w:rPr>
        <w:t>Dr Obin</w:t>
      </w:r>
      <w:r w:rsidR="00B300D5" w:rsidRPr="002C0387">
        <w:rPr>
          <w:rFonts w:ascii="Arial" w:hAnsi="Arial" w:cs="Arial"/>
          <w:b/>
          <w:bCs/>
          <w:lang w:val="en-US"/>
        </w:rPr>
        <w:t>n</w:t>
      </w:r>
      <w:r w:rsidRPr="002C0387">
        <w:rPr>
          <w:rFonts w:ascii="Arial" w:hAnsi="Arial" w:cs="Arial"/>
          <w:b/>
          <w:bCs/>
          <w:lang w:val="en-US"/>
        </w:rPr>
        <w:t>a Nkwocha</w:t>
      </w:r>
    </w:p>
    <w:p w14:paraId="56A4A7C7" w14:textId="33E6BF5F" w:rsidR="00F27AD2" w:rsidRPr="002C0387" w:rsidRDefault="00F27AD2" w:rsidP="00D45364">
      <w:pPr>
        <w:spacing w:line="360" w:lineRule="auto"/>
        <w:rPr>
          <w:rFonts w:ascii="Arial" w:hAnsi="Arial" w:cs="Arial"/>
          <w:lang w:val="en-US"/>
        </w:rPr>
      </w:pPr>
    </w:p>
    <w:p w14:paraId="36486F50" w14:textId="77777777" w:rsidR="00F27AD2" w:rsidRPr="002C0387" w:rsidRDefault="00F27AD2" w:rsidP="00D45364">
      <w:pPr>
        <w:spacing w:line="360" w:lineRule="auto"/>
        <w:rPr>
          <w:rFonts w:ascii="Arial" w:hAnsi="Arial" w:cs="Arial"/>
          <w:lang w:val="en-US"/>
        </w:rPr>
      </w:pPr>
      <w:r w:rsidRPr="002C0387">
        <w:rPr>
          <w:rFonts w:ascii="Arial" w:hAnsi="Arial" w:cs="Arial"/>
          <w:lang w:val="en-US"/>
        </w:rPr>
        <w:br w:type="page"/>
      </w:r>
    </w:p>
    <w:p w14:paraId="491E8BD1" w14:textId="168CA6EF" w:rsidR="00F27AD2" w:rsidRPr="002C0387" w:rsidRDefault="00F27AD2" w:rsidP="00D45364">
      <w:pPr>
        <w:spacing w:line="360" w:lineRule="auto"/>
        <w:rPr>
          <w:rFonts w:ascii="Arial" w:hAnsi="Arial" w:cs="Arial"/>
          <w:b/>
          <w:bCs/>
          <w:lang w:val="en-US"/>
        </w:rPr>
      </w:pPr>
      <w:r w:rsidRPr="002C0387">
        <w:rPr>
          <w:rFonts w:ascii="Arial" w:hAnsi="Arial" w:cs="Arial"/>
          <w:b/>
          <w:bCs/>
          <w:lang w:val="en-US"/>
        </w:rPr>
        <w:lastRenderedPageBreak/>
        <w:t>Table of Content</w:t>
      </w:r>
    </w:p>
    <w:p w14:paraId="2CECDA2B" w14:textId="77777777" w:rsidR="00F27AD2" w:rsidRPr="002C0387" w:rsidRDefault="00F27AD2" w:rsidP="00D45364">
      <w:pPr>
        <w:spacing w:line="360" w:lineRule="auto"/>
        <w:rPr>
          <w:rFonts w:ascii="Arial" w:hAnsi="Arial" w:cs="Arial"/>
          <w:lang w:val="en-US"/>
        </w:rPr>
      </w:pPr>
      <w:r w:rsidRPr="002C0387">
        <w:rPr>
          <w:rFonts w:ascii="Arial" w:hAnsi="Arial" w:cs="Arial"/>
          <w:lang w:val="en-US"/>
        </w:rPr>
        <w:br w:type="page"/>
      </w:r>
    </w:p>
    <w:p w14:paraId="20A289C9" w14:textId="0FD0AFEC" w:rsidR="00F27AD2" w:rsidRPr="002C0387" w:rsidRDefault="00C74A9D" w:rsidP="00D45364">
      <w:pPr>
        <w:spacing w:line="360" w:lineRule="auto"/>
        <w:rPr>
          <w:rFonts w:ascii="Arial" w:hAnsi="Arial" w:cs="Arial"/>
          <w:b/>
          <w:bCs/>
          <w:lang w:val="en-US"/>
        </w:rPr>
      </w:pPr>
      <w:r w:rsidRPr="002C0387">
        <w:rPr>
          <w:rFonts w:ascii="Arial" w:hAnsi="Arial" w:cs="Arial"/>
          <w:b/>
          <w:bCs/>
          <w:lang w:val="en-US"/>
        </w:rPr>
        <w:lastRenderedPageBreak/>
        <w:t>1.</w:t>
      </w:r>
      <w:r w:rsidR="00F27AD2" w:rsidRPr="002C0387">
        <w:rPr>
          <w:rFonts w:ascii="Arial" w:hAnsi="Arial" w:cs="Arial"/>
          <w:b/>
          <w:bCs/>
          <w:lang w:val="en-US"/>
        </w:rPr>
        <w:t>Introduction</w:t>
      </w:r>
    </w:p>
    <w:p w14:paraId="669C02D8" w14:textId="51F0F062" w:rsidR="005205D4" w:rsidRPr="005205D4" w:rsidRDefault="0077366A" w:rsidP="00D45364">
      <w:pPr>
        <w:pStyle w:val="ListParagraph"/>
        <w:spacing w:line="360" w:lineRule="auto"/>
        <w:ind w:left="0"/>
        <w:rPr>
          <w:rFonts w:ascii="Arial" w:hAnsi="Arial" w:cs="Arial"/>
          <w:bCs/>
        </w:rPr>
      </w:pPr>
      <w:r w:rsidRPr="002C0387">
        <w:rPr>
          <w:rFonts w:ascii="Arial" w:hAnsi="Arial" w:cs="Arial"/>
          <w:bCs/>
        </w:rPr>
        <w:t>Motivation</w:t>
      </w:r>
      <w:r w:rsidR="00365782">
        <w:rPr>
          <w:rFonts w:ascii="Arial" w:hAnsi="Arial" w:cs="Arial"/>
          <w:bCs/>
        </w:rPr>
        <w:t xml:space="preserve"> is what describes the</w:t>
      </w:r>
      <w:r w:rsidRPr="002C0387">
        <w:rPr>
          <w:rFonts w:ascii="Arial" w:hAnsi="Arial" w:cs="Arial"/>
          <w:bCs/>
        </w:rPr>
        <w:t xml:space="preserve"> intrinsic driving force of </w:t>
      </w:r>
      <w:proofErr w:type="gramStart"/>
      <w:r w:rsidRPr="002C0387">
        <w:rPr>
          <w:rFonts w:ascii="Arial" w:hAnsi="Arial" w:cs="Arial"/>
          <w:bCs/>
        </w:rPr>
        <w:t>each individual</w:t>
      </w:r>
      <w:proofErr w:type="gramEnd"/>
      <w:r w:rsidRPr="002C0387">
        <w:rPr>
          <w:rFonts w:ascii="Arial" w:hAnsi="Arial" w:cs="Arial"/>
          <w:bCs/>
        </w:rPr>
        <w:t xml:space="preserve"> to </w:t>
      </w:r>
      <w:r w:rsidR="00F658B5">
        <w:rPr>
          <w:rFonts w:ascii="Arial" w:hAnsi="Arial" w:cs="Arial"/>
          <w:bCs/>
        </w:rPr>
        <w:t>“</w:t>
      </w:r>
      <w:r w:rsidRPr="002C0387">
        <w:rPr>
          <w:rFonts w:ascii="Arial" w:hAnsi="Arial" w:cs="Arial"/>
          <w:bCs/>
        </w:rPr>
        <w:t>engage in certain specific behaviours</w:t>
      </w:r>
      <w:r w:rsidR="00F658B5">
        <w:rPr>
          <w:rFonts w:ascii="Arial" w:hAnsi="Arial" w:cs="Arial"/>
          <w:bCs/>
        </w:rPr>
        <w:t>”</w:t>
      </w:r>
      <w:r w:rsidRPr="002C0387">
        <w:rPr>
          <w:rFonts w:ascii="Arial" w:hAnsi="Arial" w:cs="Arial"/>
          <w:bCs/>
        </w:rPr>
        <w:t xml:space="preserve"> (Bratton and Gold, 2007). The </w:t>
      </w:r>
      <w:r w:rsidR="00E64E02" w:rsidRPr="002C0387">
        <w:rPr>
          <w:rFonts w:ascii="Arial" w:hAnsi="Arial" w:cs="Arial"/>
          <w:bCs/>
        </w:rPr>
        <w:t xml:space="preserve">literature </w:t>
      </w:r>
      <w:r w:rsidRPr="002C0387">
        <w:rPr>
          <w:rFonts w:ascii="Arial" w:hAnsi="Arial" w:cs="Arial"/>
          <w:bCs/>
        </w:rPr>
        <w:t xml:space="preserve">available </w:t>
      </w:r>
      <w:r w:rsidR="00E64E02">
        <w:rPr>
          <w:rFonts w:ascii="Arial" w:hAnsi="Arial" w:cs="Arial"/>
          <w:bCs/>
        </w:rPr>
        <w:t xml:space="preserve">for the </w:t>
      </w:r>
      <w:r w:rsidRPr="002C0387">
        <w:rPr>
          <w:rFonts w:ascii="Arial" w:hAnsi="Arial" w:cs="Arial"/>
          <w:bCs/>
        </w:rPr>
        <w:t xml:space="preserve">industry provides </w:t>
      </w:r>
      <w:r w:rsidR="00272CFA" w:rsidRPr="002C0387">
        <w:rPr>
          <w:rFonts w:ascii="Arial" w:hAnsi="Arial" w:cs="Arial"/>
          <w:bCs/>
        </w:rPr>
        <w:t>various</w:t>
      </w:r>
      <w:r w:rsidRPr="002C0387">
        <w:rPr>
          <w:rFonts w:ascii="Arial" w:hAnsi="Arial" w:cs="Arial"/>
          <w:bCs/>
        </w:rPr>
        <w:t xml:space="preserve"> theories </w:t>
      </w:r>
      <w:r w:rsidR="00E64E02">
        <w:rPr>
          <w:rFonts w:ascii="Arial" w:hAnsi="Arial" w:cs="Arial"/>
          <w:bCs/>
        </w:rPr>
        <w:t>amongst which are the</w:t>
      </w:r>
      <w:r w:rsidRPr="002C0387">
        <w:rPr>
          <w:rFonts w:ascii="Arial" w:hAnsi="Arial" w:cs="Arial"/>
          <w:bCs/>
        </w:rPr>
        <w:t xml:space="preserve"> Maslow’s Hierarchy of needs (1943), Herzberg’s Two-factor theory (1959), Vroom’s Expectancy theory (1964) and </w:t>
      </w:r>
      <w:proofErr w:type="spellStart"/>
      <w:r w:rsidRPr="002C0387">
        <w:rPr>
          <w:rFonts w:ascii="Arial" w:hAnsi="Arial" w:cs="Arial"/>
          <w:bCs/>
        </w:rPr>
        <w:t>Staw’s</w:t>
      </w:r>
      <w:proofErr w:type="spellEnd"/>
      <w:r w:rsidRPr="002C0387">
        <w:rPr>
          <w:rFonts w:ascii="Arial" w:hAnsi="Arial" w:cs="Arial"/>
          <w:bCs/>
        </w:rPr>
        <w:t xml:space="preserve"> Intrinsic and Extrinsic theory (1976)</w:t>
      </w:r>
      <w:r w:rsidR="00221CCB">
        <w:rPr>
          <w:rFonts w:ascii="Arial" w:hAnsi="Arial" w:cs="Arial"/>
          <w:bCs/>
        </w:rPr>
        <w:t>. Each one of them</w:t>
      </w:r>
      <w:r w:rsidR="0061762D">
        <w:rPr>
          <w:rFonts w:ascii="Arial" w:hAnsi="Arial" w:cs="Arial"/>
          <w:bCs/>
        </w:rPr>
        <w:t xml:space="preserve"> has </w:t>
      </w:r>
      <w:r w:rsidR="005B75AC">
        <w:rPr>
          <w:rFonts w:ascii="Arial" w:hAnsi="Arial" w:cs="Arial"/>
          <w:bCs/>
        </w:rPr>
        <w:t>influenced</w:t>
      </w:r>
      <w:r w:rsidR="00790782">
        <w:rPr>
          <w:rFonts w:ascii="Arial" w:hAnsi="Arial" w:cs="Arial"/>
          <w:bCs/>
        </w:rPr>
        <w:t xml:space="preserve"> </w:t>
      </w:r>
      <w:r w:rsidR="008237AE">
        <w:rPr>
          <w:rFonts w:ascii="Arial" w:hAnsi="Arial" w:cs="Arial"/>
          <w:bCs/>
        </w:rPr>
        <w:t xml:space="preserve">and shaped </w:t>
      </w:r>
      <w:r w:rsidR="005B75AC">
        <w:rPr>
          <w:rFonts w:ascii="Arial" w:hAnsi="Arial" w:cs="Arial"/>
          <w:bCs/>
        </w:rPr>
        <w:t>the industry</w:t>
      </w:r>
      <w:r w:rsidR="003155A0">
        <w:rPr>
          <w:rFonts w:ascii="Arial" w:hAnsi="Arial" w:cs="Arial"/>
          <w:bCs/>
        </w:rPr>
        <w:t xml:space="preserve"> and the </w:t>
      </w:r>
      <w:r w:rsidR="00824E89">
        <w:rPr>
          <w:rFonts w:ascii="Arial" w:hAnsi="Arial" w:cs="Arial"/>
          <w:bCs/>
        </w:rPr>
        <w:t>workforce and</w:t>
      </w:r>
      <w:r w:rsidR="00A27E73">
        <w:rPr>
          <w:rFonts w:ascii="Arial" w:hAnsi="Arial" w:cs="Arial"/>
          <w:bCs/>
        </w:rPr>
        <w:t xml:space="preserve"> has been </w:t>
      </w:r>
      <w:r w:rsidR="00897BB5">
        <w:rPr>
          <w:rFonts w:ascii="Arial" w:hAnsi="Arial" w:cs="Arial"/>
          <w:bCs/>
        </w:rPr>
        <w:t>successfully used</w:t>
      </w:r>
      <w:r w:rsidR="00F30DA7">
        <w:rPr>
          <w:rFonts w:ascii="Arial" w:hAnsi="Arial" w:cs="Arial"/>
          <w:bCs/>
        </w:rPr>
        <w:t xml:space="preserve"> </w:t>
      </w:r>
      <w:r w:rsidR="00F13C82">
        <w:rPr>
          <w:rFonts w:ascii="Arial" w:hAnsi="Arial" w:cs="Arial"/>
          <w:bCs/>
        </w:rPr>
        <w:t>o</w:t>
      </w:r>
      <w:r w:rsidR="00F30DA7">
        <w:rPr>
          <w:rFonts w:ascii="Arial" w:hAnsi="Arial" w:cs="Arial"/>
          <w:bCs/>
        </w:rPr>
        <w:t xml:space="preserve">n </w:t>
      </w:r>
      <w:r w:rsidR="00050897">
        <w:rPr>
          <w:rFonts w:ascii="Arial" w:hAnsi="Arial" w:cs="Arial"/>
          <w:bCs/>
        </w:rPr>
        <w:t>countless occasions</w:t>
      </w:r>
      <w:r w:rsidR="009F73C3">
        <w:rPr>
          <w:rFonts w:ascii="Arial" w:hAnsi="Arial" w:cs="Arial"/>
          <w:bCs/>
        </w:rPr>
        <w:t xml:space="preserve"> within</w:t>
      </w:r>
      <w:r w:rsidR="005C4009">
        <w:rPr>
          <w:rFonts w:ascii="Arial" w:hAnsi="Arial" w:cs="Arial"/>
          <w:bCs/>
        </w:rPr>
        <w:t xml:space="preserve"> </w:t>
      </w:r>
      <w:r w:rsidR="00EC7EEE">
        <w:rPr>
          <w:rFonts w:ascii="Arial" w:hAnsi="Arial" w:cs="Arial"/>
          <w:bCs/>
        </w:rPr>
        <w:t>corporations, organisations and even politics</w:t>
      </w:r>
      <w:r w:rsidR="008D0EA6">
        <w:rPr>
          <w:rFonts w:ascii="Arial" w:hAnsi="Arial" w:cs="Arial"/>
          <w:bCs/>
        </w:rPr>
        <w:t>.</w:t>
      </w:r>
      <w:r w:rsidR="00790782">
        <w:rPr>
          <w:rFonts w:ascii="Arial" w:hAnsi="Arial" w:cs="Arial"/>
          <w:bCs/>
        </w:rPr>
        <w:t xml:space="preserve"> </w:t>
      </w:r>
      <w:r w:rsidRPr="002C0387">
        <w:rPr>
          <w:rFonts w:ascii="Arial" w:hAnsi="Arial" w:cs="Arial"/>
          <w:bCs/>
        </w:rPr>
        <w:t xml:space="preserve"> </w:t>
      </w:r>
      <w:r w:rsidR="00272CFA" w:rsidRPr="002C0387">
        <w:rPr>
          <w:rFonts w:ascii="Arial" w:hAnsi="Arial" w:cs="Arial"/>
          <w:bCs/>
        </w:rPr>
        <w:t>As Vroom</w:t>
      </w:r>
      <w:r w:rsidR="006B4FD1" w:rsidRPr="002C0387">
        <w:rPr>
          <w:rFonts w:ascii="Arial" w:hAnsi="Arial" w:cs="Arial"/>
          <w:bCs/>
        </w:rPr>
        <w:t xml:space="preserve"> </w:t>
      </w:r>
      <w:r w:rsidR="00FA5282" w:rsidRPr="002C0387">
        <w:rPr>
          <w:rFonts w:ascii="Arial" w:hAnsi="Arial" w:cs="Arial"/>
          <w:bCs/>
        </w:rPr>
        <w:t xml:space="preserve">discovers in his </w:t>
      </w:r>
      <w:r w:rsidR="007E5D52" w:rsidRPr="002C0387">
        <w:rPr>
          <w:rFonts w:ascii="Arial" w:hAnsi="Arial" w:cs="Arial"/>
          <w:bCs/>
        </w:rPr>
        <w:t xml:space="preserve">later </w:t>
      </w:r>
      <w:r w:rsidR="006B4FD1" w:rsidRPr="002C0387">
        <w:rPr>
          <w:rFonts w:ascii="Arial" w:hAnsi="Arial" w:cs="Arial"/>
          <w:bCs/>
        </w:rPr>
        <w:t>research</w:t>
      </w:r>
      <w:r w:rsidR="008979D2" w:rsidRPr="002C0387">
        <w:rPr>
          <w:rFonts w:ascii="Arial" w:hAnsi="Arial" w:cs="Arial"/>
          <w:bCs/>
        </w:rPr>
        <w:t>,</w:t>
      </w:r>
      <w:r w:rsidR="00FA5282" w:rsidRPr="002C0387">
        <w:rPr>
          <w:rFonts w:ascii="Arial" w:hAnsi="Arial" w:cs="Arial"/>
          <w:bCs/>
        </w:rPr>
        <w:t xml:space="preserve"> </w:t>
      </w:r>
      <w:r w:rsidRPr="002C0387">
        <w:rPr>
          <w:rFonts w:ascii="Arial" w:hAnsi="Arial" w:cs="Arial"/>
          <w:bCs/>
        </w:rPr>
        <w:t xml:space="preserve">motivation </w:t>
      </w:r>
      <w:r w:rsidR="007E5D52" w:rsidRPr="002C0387">
        <w:rPr>
          <w:rFonts w:ascii="Arial" w:hAnsi="Arial" w:cs="Arial"/>
          <w:bCs/>
        </w:rPr>
        <w:t>is</w:t>
      </w:r>
      <w:r w:rsidRPr="002C0387">
        <w:rPr>
          <w:rFonts w:ascii="Arial" w:hAnsi="Arial" w:cs="Arial"/>
          <w:bCs/>
        </w:rPr>
        <w:t xml:space="preserve"> intimately linked with the performance of the employees</w:t>
      </w:r>
      <w:r w:rsidR="00987D84" w:rsidRPr="002C0387">
        <w:rPr>
          <w:rFonts w:ascii="Arial" w:hAnsi="Arial" w:cs="Arial"/>
          <w:bCs/>
        </w:rPr>
        <w:t xml:space="preserve"> </w:t>
      </w:r>
      <w:r w:rsidR="001B6692" w:rsidRPr="002C0387">
        <w:rPr>
          <w:rFonts w:ascii="Arial" w:hAnsi="Arial" w:cs="Arial"/>
          <w:bCs/>
        </w:rPr>
        <w:t>(Vroom et al</w:t>
      </w:r>
      <w:r w:rsidR="004000AB" w:rsidRPr="002C0387">
        <w:rPr>
          <w:rFonts w:ascii="Arial" w:hAnsi="Arial" w:cs="Arial"/>
          <w:bCs/>
        </w:rPr>
        <w:t>, 1970)</w:t>
      </w:r>
      <w:r w:rsidRPr="002C0387">
        <w:rPr>
          <w:rFonts w:ascii="Arial" w:hAnsi="Arial" w:cs="Arial"/>
          <w:bCs/>
        </w:rPr>
        <w:t>.</w:t>
      </w:r>
    </w:p>
    <w:p w14:paraId="0A79579F" w14:textId="084D0379" w:rsidR="706E17F7" w:rsidRDefault="706E17F7" w:rsidP="00D45364">
      <w:pPr>
        <w:pStyle w:val="ListParagraph"/>
        <w:spacing w:line="360" w:lineRule="auto"/>
        <w:ind w:left="0"/>
        <w:rPr>
          <w:rFonts w:ascii="Arial" w:hAnsi="Arial" w:cs="Arial"/>
        </w:rPr>
      </w:pPr>
    </w:p>
    <w:p w14:paraId="64353019" w14:textId="54D81403" w:rsidR="0564D8CF" w:rsidRPr="002C0387" w:rsidRDefault="00DB405B" w:rsidP="00D45364">
      <w:pPr>
        <w:pStyle w:val="ListParagraph"/>
        <w:spacing w:line="360" w:lineRule="auto"/>
        <w:ind w:left="0"/>
        <w:rPr>
          <w:rFonts w:ascii="Arial" w:hAnsi="Arial" w:cs="Arial"/>
          <w:iCs/>
        </w:rPr>
      </w:pPr>
      <w:r w:rsidRPr="002C0387">
        <w:rPr>
          <w:rFonts w:ascii="Arial" w:hAnsi="Arial" w:cs="Arial"/>
          <w:iCs/>
        </w:rPr>
        <w:t>One of the most significant</w:t>
      </w:r>
      <w:r w:rsidR="00130BD8" w:rsidRPr="002C0387">
        <w:rPr>
          <w:rFonts w:ascii="Arial" w:hAnsi="Arial" w:cs="Arial"/>
          <w:iCs/>
        </w:rPr>
        <w:t xml:space="preserve"> fields of </w:t>
      </w:r>
      <w:r w:rsidR="004B6C96" w:rsidRPr="002C0387">
        <w:rPr>
          <w:rFonts w:ascii="Arial" w:hAnsi="Arial" w:cs="Arial"/>
          <w:iCs/>
        </w:rPr>
        <w:t xml:space="preserve">business </w:t>
      </w:r>
      <w:r w:rsidR="00130BD8" w:rsidRPr="002C0387">
        <w:rPr>
          <w:rFonts w:ascii="Arial" w:hAnsi="Arial" w:cs="Arial"/>
          <w:iCs/>
        </w:rPr>
        <w:t>studies</w:t>
      </w:r>
      <w:r w:rsidR="004B6C96" w:rsidRPr="002C0387">
        <w:rPr>
          <w:rFonts w:ascii="Arial" w:hAnsi="Arial" w:cs="Arial"/>
          <w:iCs/>
        </w:rPr>
        <w:t xml:space="preserve"> is </w:t>
      </w:r>
      <w:r w:rsidR="0043599A" w:rsidRPr="002C0387">
        <w:rPr>
          <w:rFonts w:ascii="Arial" w:hAnsi="Arial" w:cs="Arial"/>
          <w:iCs/>
        </w:rPr>
        <w:t>undoubtedly the</w:t>
      </w:r>
      <w:r w:rsidR="00130BD8" w:rsidRPr="002C0387">
        <w:rPr>
          <w:rFonts w:ascii="Arial" w:hAnsi="Arial" w:cs="Arial"/>
          <w:iCs/>
        </w:rPr>
        <w:t xml:space="preserve"> </w:t>
      </w:r>
      <w:r w:rsidR="0564D8CF" w:rsidRPr="002C0387">
        <w:rPr>
          <w:rFonts w:ascii="Arial" w:hAnsi="Arial" w:cs="Arial"/>
          <w:iCs/>
        </w:rPr>
        <w:t>Workplace Motivation</w:t>
      </w:r>
      <w:r w:rsidR="006C2560" w:rsidRPr="002C0387">
        <w:rPr>
          <w:rFonts w:ascii="Arial" w:hAnsi="Arial" w:cs="Arial"/>
          <w:iCs/>
        </w:rPr>
        <w:t xml:space="preserve"> attracting attention</w:t>
      </w:r>
      <w:r w:rsidR="00603CF0" w:rsidRPr="002C0387">
        <w:rPr>
          <w:rFonts w:ascii="Arial" w:hAnsi="Arial" w:cs="Arial"/>
          <w:iCs/>
        </w:rPr>
        <w:t xml:space="preserve"> among </w:t>
      </w:r>
      <w:r w:rsidR="00FA3D59" w:rsidRPr="002C0387">
        <w:rPr>
          <w:rFonts w:ascii="Arial" w:hAnsi="Arial" w:cs="Arial"/>
          <w:iCs/>
        </w:rPr>
        <w:t>academics</w:t>
      </w:r>
      <w:r w:rsidR="009C597E" w:rsidRPr="002C0387">
        <w:rPr>
          <w:rFonts w:ascii="Arial" w:hAnsi="Arial" w:cs="Arial"/>
          <w:iCs/>
        </w:rPr>
        <w:t xml:space="preserve"> an</w:t>
      </w:r>
      <w:r w:rsidR="007E1265" w:rsidRPr="002C0387">
        <w:rPr>
          <w:rFonts w:ascii="Arial" w:hAnsi="Arial" w:cs="Arial"/>
          <w:iCs/>
        </w:rPr>
        <w:t xml:space="preserve">d </w:t>
      </w:r>
      <w:r w:rsidR="00A53A31" w:rsidRPr="002C0387">
        <w:rPr>
          <w:rFonts w:ascii="Arial" w:hAnsi="Arial" w:cs="Arial"/>
          <w:iCs/>
        </w:rPr>
        <w:t>HR practitioners</w:t>
      </w:r>
      <w:r w:rsidR="0043599A" w:rsidRPr="002C0387">
        <w:rPr>
          <w:rFonts w:ascii="Arial" w:hAnsi="Arial" w:cs="Arial"/>
          <w:iCs/>
        </w:rPr>
        <w:t xml:space="preserve">. </w:t>
      </w:r>
      <w:r w:rsidR="009A3B95" w:rsidRPr="002C0387">
        <w:rPr>
          <w:rFonts w:ascii="Arial" w:hAnsi="Arial" w:cs="Arial"/>
          <w:iCs/>
        </w:rPr>
        <w:t xml:space="preserve">Its importance </w:t>
      </w:r>
      <w:r w:rsidR="002369A0" w:rsidRPr="002C0387">
        <w:rPr>
          <w:rFonts w:ascii="Arial" w:hAnsi="Arial" w:cs="Arial"/>
          <w:iCs/>
        </w:rPr>
        <w:t xml:space="preserve">is what </w:t>
      </w:r>
      <w:r w:rsidR="00C64327" w:rsidRPr="002C0387">
        <w:rPr>
          <w:rFonts w:ascii="Arial" w:hAnsi="Arial" w:cs="Arial"/>
          <w:iCs/>
        </w:rPr>
        <w:t>inspire</w:t>
      </w:r>
      <w:r w:rsidR="00DD1A58" w:rsidRPr="002C0387">
        <w:rPr>
          <w:rFonts w:ascii="Arial" w:hAnsi="Arial" w:cs="Arial"/>
          <w:iCs/>
        </w:rPr>
        <w:t>d</w:t>
      </w:r>
      <w:r w:rsidR="00C64327" w:rsidRPr="002C0387">
        <w:rPr>
          <w:rFonts w:ascii="Arial" w:hAnsi="Arial" w:cs="Arial"/>
          <w:iCs/>
        </w:rPr>
        <w:t xml:space="preserve"> </w:t>
      </w:r>
      <w:r w:rsidR="009E315F" w:rsidRPr="002C0387">
        <w:rPr>
          <w:rFonts w:ascii="Arial" w:hAnsi="Arial" w:cs="Arial"/>
          <w:iCs/>
        </w:rPr>
        <w:t xml:space="preserve">each of </w:t>
      </w:r>
      <w:r w:rsidR="005C6769" w:rsidRPr="002C0387">
        <w:rPr>
          <w:rFonts w:ascii="Arial" w:hAnsi="Arial" w:cs="Arial"/>
          <w:iCs/>
        </w:rPr>
        <w:t>these frameworks</w:t>
      </w:r>
      <w:r w:rsidR="0028460E" w:rsidRPr="002C0387">
        <w:rPr>
          <w:rFonts w:ascii="Arial" w:hAnsi="Arial" w:cs="Arial"/>
          <w:iCs/>
        </w:rPr>
        <w:t xml:space="preserve"> </w:t>
      </w:r>
      <w:r w:rsidR="005F700D" w:rsidRPr="002C0387">
        <w:rPr>
          <w:rFonts w:ascii="Arial" w:hAnsi="Arial" w:cs="Arial"/>
          <w:iCs/>
        </w:rPr>
        <w:t xml:space="preserve">to explore the </w:t>
      </w:r>
      <w:r w:rsidR="00345183" w:rsidRPr="002C0387">
        <w:rPr>
          <w:rFonts w:ascii="Arial" w:hAnsi="Arial" w:cs="Arial"/>
          <w:iCs/>
        </w:rPr>
        <w:t>human behaviour</w:t>
      </w:r>
      <w:r w:rsidR="0053664B" w:rsidRPr="002C0387">
        <w:rPr>
          <w:rFonts w:ascii="Arial" w:hAnsi="Arial" w:cs="Arial"/>
          <w:iCs/>
        </w:rPr>
        <w:t xml:space="preserve"> and became</w:t>
      </w:r>
      <w:r w:rsidR="00EB3BC3" w:rsidRPr="002C0387">
        <w:rPr>
          <w:rFonts w:ascii="Arial" w:hAnsi="Arial" w:cs="Arial"/>
          <w:iCs/>
        </w:rPr>
        <w:t xml:space="preserve"> foundation for</w:t>
      </w:r>
      <w:r w:rsidR="003324C0" w:rsidRPr="002C0387">
        <w:rPr>
          <w:rFonts w:ascii="Arial" w:hAnsi="Arial" w:cs="Arial"/>
          <w:iCs/>
        </w:rPr>
        <w:t xml:space="preserve"> many </w:t>
      </w:r>
      <w:r w:rsidR="00EB3BC3" w:rsidRPr="002C0387">
        <w:rPr>
          <w:rFonts w:ascii="Arial" w:hAnsi="Arial" w:cs="Arial"/>
          <w:iCs/>
        </w:rPr>
        <w:t>further studies</w:t>
      </w:r>
      <w:r w:rsidR="00506BC8" w:rsidRPr="002C0387">
        <w:rPr>
          <w:rFonts w:ascii="Arial" w:hAnsi="Arial" w:cs="Arial"/>
          <w:iCs/>
        </w:rPr>
        <w:t xml:space="preserve"> and </w:t>
      </w:r>
      <w:r w:rsidR="00583E0A" w:rsidRPr="002C0387">
        <w:rPr>
          <w:rFonts w:ascii="Arial" w:hAnsi="Arial" w:cs="Arial"/>
          <w:iCs/>
        </w:rPr>
        <w:t>frameworks</w:t>
      </w:r>
      <w:r w:rsidR="00345183" w:rsidRPr="002C0387">
        <w:rPr>
          <w:rFonts w:ascii="Arial" w:hAnsi="Arial" w:cs="Arial"/>
          <w:iCs/>
        </w:rPr>
        <w:t>.</w:t>
      </w:r>
      <w:r w:rsidR="0564D8CF" w:rsidRPr="002C0387">
        <w:rPr>
          <w:rFonts w:ascii="Arial" w:hAnsi="Arial" w:cs="Arial"/>
          <w:iCs/>
        </w:rPr>
        <w:t xml:space="preserve"> </w:t>
      </w:r>
    </w:p>
    <w:p w14:paraId="571E5D8F" w14:textId="0C28A141" w:rsidR="005205D4" w:rsidRPr="005205D4" w:rsidRDefault="39DEE0C3" w:rsidP="00D45364">
      <w:pPr>
        <w:spacing w:after="0" w:line="360" w:lineRule="auto"/>
        <w:rPr>
          <w:rFonts w:ascii="Arial" w:hAnsi="Arial" w:cs="Arial"/>
        </w:rPr>
      </w:pPr>
      <w:r w:rsidRPr="1F33E796">
        <w:rPr>
          <w:rFonts w:ascii="Arial" w:hAnsi="Arial" w:cs="Arial"/>
        </w:rPr>
        <w:t>This report is</w:t>
      </w:r>
      <w:r w:rsidR="11C0E17D" w:rsidRPr="72813AC8">
        <w:rPr>
          <w:rFonts w:ascii="Arial" w:hAnsi="Arial" w:cs="Arial"/>
        </w:rPr>
        <w:t xml:space="preserve"> </w:t>
      </w:r>
      <w:r w:rsidR="11C0E17D" w:rsidRPr="5ABF5130">
        <w:rPr>
          <w:rFonts w:ascii="Arial" w:hAnsi="Arial" w:cs="Arial"/>
        </w:rPr>
        <w:t>structured</w:t>
      </w:r>
      <w:r w:rsidR="11C0E17D" w:rsidRPr="064B6FD8">
        <w:rPr>
          <w:rFonts w:ascii="Arial" w:hAnsi="Arial" w:cs="Arial"/>
        </w:rPr>
        <w:t xml:space="preserve"> in two parts </w:t>
      </w:r>
      <w:r w:rsidR="11C0E17D" w:rsidRPr="511344E6">
        <w:rPr>
          <w:rFonts w:ascii="Arial" w:hAnsi="Arial" w:cs="Arial"/>
        </w:rPr>
        <w:t>where the</w:t>
      </w:r>
      <w:r w:rsidR="002857EE" w:rsidRPr="002C0387">
        <w:rPr>
          <w:rFonts w:ascii="Arial" w:hAnsi="Arial" w:cs="Arial"/>
          <w:iCs/>
        </w:rPr>
        <w:t xml:space="preserve"> first part</w:t>
      </w:r>
      <w:r w:rsidR="00C856C1" w:rsidRPr="002C0387">
        <w:rPr>
          <w:rFonts w:ascii="Arial" w:hAnsi="Arial" w:cs="Arial"/>
          <w:iCs/>
        </w:rPr>
        <w:t xml:space="preserve"> </w:t>
      </w:r>
      <w:r w:rsidR="00C74D57" w:rsidRPr="002C0387">
        <w:rPr>
          <w:rFonts w:ascii="Arial" w:hAnsi="Arial" w:cs="Arial"/>
          <w:iCs/>
        </w:rPr>
        <w:t>will critically analyse the</w:t>
      </w:r>
      <w:r w:rsidR="00C856C1" w:rsidRPr="002C0387">
        <w:rPr>
          <w:rFonts w:ascii="Arial" w:hAnsi="Arial" w:cs="Arial"/>
          <w:iCs/>
        </w:rPr>
        <w:t xml:space="preserve"> H</w:t>
      </w:r>
      <w:r w:rsidR="00CB31FB" w:rsidRPr="002C0387">
        <w:rPr>
          <w:rFonts w:ascii="Arial" w:hAnsi="Arial" w:cs="Arial"/>
          <w:iCs/>
        </w:rPr>
        <w:t>e</w:t>
      </w:r>
      <w:r w:rsidR="00C856C1" w:rsidRPr="002C0387">
        <w:rPr>
          <w:rFonts w:ascii="Arial" w:hAnsi="Arial" w:cs="Arial"/>
          <w:iCs/>
        </w:rPr>
        <w:t>rzber</w:t>
      </w:r>
      <w:r w:rsidR="00A709A8" w:rsidRPr="002C0387">
        <w:rPr>
          <w:rFonts w:ascii="Arial" w:hAnsi="Arial" w:cs="Arial"/>
          <w:iCs/>
        </w:rPr>
        <w:t>g</w:t>
      </w:r>
      <w:r w:rsidR="00CB31FB" w:rsidRPr="002C0387">
        <w:rPr>
          <w:rFonts w:ascii="Arial" w:hAnsi="Arial" w:cs="Arial"/>
          <w:iCs/>
        </w:rPr>
        <w:t>’s Two Factor Theory</w:t>
      </w:r>
      <w:r w:rsidR="004E6C9F" w:rsidRPr="002C0387">
        <w:rPr>
          <w:rFonts w:ascii="Arial" w:hAnsi="Arial" w:cs="Arial"/>
          <w:iCs/>
        </w:rPr>
        <w:t xml:space="preserve">, </w:t>
      </w:r>
      <w:r w:rsidR="00283239" w:rsidRPr="002C0387">
        <w:rPr>
          <w:rFonts w:ascii="Arial" w:hAnsi="Arial" w:cs="Arial"/>
        </w:rPr>
        <w:t xml:space="preserve">and </w:t>
      </w:r>
      <w:r w:rsidR="006E123F" w:rsidRPr="002C0387">
        <w:rPr>
          <w:rFonts w:ascii="Arial" w:hAnsi="Arial" w:cs="Arial"/>
        </w:rPr>
        <w:t>its implementation</w:t>
      </w:r>
      <w:r w:rsidR="009D78C0" w:rsidRPr="002C0387">
        <w:rPr>
          <w:rFonts w:ascii="Arial" w:hAnsi="Arial" w:cs="Arial"/>
        </w:rPr>
        <w:t xml:space="preserve"> </w:t>
      </w:r>
      <w:r w:rsidR="002D0D66" w:rsidRPr="002C0387">
        <w:rPr>
          <w:rFonts w:ascii="Arial" w:hAnsi="Arial" w:cs="Arial"/>
        </w:rPr>
        <w:t>in real-business conditions</w:t>
      </w:r>
      <w:r w:rsidR="001966A4" w:rsidRPr="002C0387">
        <w:rPr>
          <w:rFonts w:ascii="Arial" w:hAnsi="Arial" w:cs="Arial"/>
        </w:rPr>
        <w:t xml:space="preserve">, using </w:t>
      </w:r>
      <w:r w:rsidR="00080DD5" w:rsidRPr="002C0387">
        <w:rPr>
          <w:rFonts w:ascii="Arial" w:hAnsi="Arial" w:cs="Arial"/>
        </w:rPr>
        <w:t>the</w:t>
      </w:r>
      <w:r w:rsidR="00080DD5" w:rsidRPr="00B1697B">
        <w:rPr>
          <w:rFonts w:ascii="Arial" w:hAnsi="Arial" w:cs="Arial"/>
          <w:color w:val="FF0000"/>
        </w:rPr>
        <w:t xml:space="preserve"> </w:t>
      </w:r>
      <w:r w:rsidR="001966A4" w:rsidRPr="00B1697B">
        <w:rPr>
          <w:rFonts w:ascii="Arial" w:hAnsi="Arial" w:cs="Arial"/>
          <w:color w:val="FF0000"/>
        </w:rPr>
        <w:t xml:space="preserve">RED </w:t>
      </w:r>
      <w:r w:rsidR="001966A4" w:rsidRPr="002C0387">
        <w:rPr>
          <w:rFonts w:ascii="Arial" w:hAnsi="Arial" w:cs="Arial"/>
        </w:rPr>
        <w:t>model</w:t>
      </w:r>
      <w:r w:rsidR="000837A1" w:rsidRPr="002C0387">
        <w:rPr>
          <w:rFonts w:ascii="Arial" w:hAnsi="Arial" w:cs="Arial"/>
        </w:rPr>
        <w:t xml:space="preserve"> through </w:t>
      </w:r>
      <w:r w:rsidR="00BA6377" w:rsidRPr="002C0387">
        <w:rPr>
          <w:rFonts w:ascii="Arial" w:hAnsi="Arial" w:cs="Arial"/>
        </w:rPr>
        <w:t>comparison</w:t>
      </w:r>
      <w:r w:rsidR="00491A2B" w:rsidRPr="002C0387">
        <w:rPr>
          <w:rFonts w:ascii="Arial" w:hAnsi="Arial" w:cs="Arial"/>
        </w:rPr>
        <w:t xml:space="preserve"> with other theories</w:t>
      </w:r>
      <w:r w:rsidR="002F273B">
        <w:rPr>
          <w:rFonts w:ascii="Arial" w:hAnsi="Arial" w:cs="Arial"/>
        </w:rPr>
        <w:t xml:space="preserve"> (Maslow’s</w:t>
      </w:r>
      <w:r w:rsidR="00AD3034">
        <w:rPr>
          <w:rFonts w:ascii="Arial" w:hAnsi="Arial" w:cs="Arial"/>
        </w:rPr>
        <w:t xml:space="preserve"> Hierarchy Theory and </w:t>
      </w:r>
      <w:proofErr w:type="spellStart"/>
      <w:r w:rsidR="00AD3034">
        <w:rPr>
          <w:rFonts w:ascii="Arial" w:hAnsi="Arial" w:cs="Arial"/>
        </w:rPr>
        <w:t>McC</w:t>
      </w:r>
      <w:r w:rsidR="005960EE">
        <w:rPr>
          <w:rFonts w:ascii="Arial" w:hAnsi="Arial" w:cs="Arial"/>
        </w:rPr>
        <w:t>Lelland’s</w:t>
      </w:r>
      <w:proofErr w:type="spellEnd"/>
      <w:r w:rsidR="005960EE">
        <w:rPr>
          <w:rFonts w:ascii="Arial" w:hAnsi="Arial" w:cs="Arial"/>
        </w:rPr>
        <w:t xml:space="preserve"> Needs Theory)</w:t>
      </w:r>
      <w:r w:rsidR="002D0D66" w:rsidRPr="002C0387">
        <w:rPr>
          <w:rFonts w:ascii="Arial" w:hAnsi="Arial" w:cs="Arial"/>
        </w:rPr>
        <w:t>.</w:t>
      </w:r>
      <w:r w:rsidR="0B903DF4" w:rsidRPr="706E17F7">
        <w:rPr>
          <w:rFonts w:ascii="Arial" w:hAnsi="Arial" w:cs="Arial"/>
        </w:rPr>
        <w:t xml:space="preserve"> </w:t>
      </w:r>
      <w:r w:rsidR="002857EE" w:rsidRPr="002C0387">
        <w:rPr>
          <w:rFonts w:ascii="Arial" w:hAnsi="Arial" w:cs="Arial"/>
        </w:rPr>
        <w:t>The second part of the report will focus o</w:t>
      </w:r>
      <w:r w:rsidR="00095D71" w:rsidRPr="002C0387">
        <w:rPr>
          <w:rFonts w:ascii="Arial" w:hAnsi="Arial" w:cs="Arial"/>
        </w:rPr>
        <w:t xml:space="preserve">n </w:t>
      </w:r>
      <w:r w:rsidR="00E931B8" w:rsidRPr="002C0387">
        <w:rPr>
          <w:rFonts w:ascii="Arial" w:hAnsi="Arial" w:cs="Arial"/>
        </w:rPr>
        <w:t>reflection of the module</w:t>
      </w:r>
      <w:r w:rsidR="00684B43" w:rsidRPr="002C0387">
        <w:rPr>
          <w:rFonts w:ascii="Arial" w:hAnsi="Arial" w:cs="Arial"/>
        </w:rPr>
        <w:t xml:space="preserve"> and </w:t>
      </w:r>
      <w:r w:rsidR="00E931B8" w:rsidRPr="002C0387">
        <w:rPr>
          <w:rFonts w:ascii="Arial" w:hAnsi="Arial" w:cs="Arial"/>
        </w:rPr>
        <w:t>critical</w:t>
      </w:r>
      <w:r w:rsidR="00E6761B" w:rsidRPr="002C0387">
        <w:rPr>
          <w:rFonts w:ascii="Arial" w:hAnsi="Arial" w:cs="Arial"/>
        </w:rPr>
        <w:t xml:space="preserve"> evaluation of</w:t>
      </w:r>
      <w:r w:rsidR="00684B43" w:rsidRPr="002C0387">
        <w:rPr>
          <w:rFonts w:ascii="Arial" w:hAnsi="Arial" w:cs="Arial"/>
        </w:rPr>
        <w:t xml:space="preserve"> its</w:t>
      </w:r>
      <w:r w:rsidR="00E6761B" w:rsidRPr="002C0387">
        <w:rPr>
          <w:rFonts w:ascii="Arial" w:hAnsi="Arial" w:cs="Arial"/>
        </w:rPr>
        <w:t xml:space="preserve"> impact </w:t>
      </w:r>
      <w:r w:rsidR="00AD1EE9" w:rsidRPr="002C0387">
        <w:rPr>
          <w:rFonts w:ascii="Arial" w:hAnsi="Arial" w:cs="Arial"/>
        </w:rPr>
        <w:t>i</w:t>
      </w:r>
      <w:r w:rsidR="00C11395" w:rsidRPr="002C0387">
        <w:rPr>
          <w:rFonts w:ascii="Arial" w:hAnsi="Arial" w:cs="Arial"/>
        </w:rPr>
        <w:t>n a personal development perspective</w:t>
      </w:r>
      <w:r w:rsidR="007D7498" w:rsidRPr="002C0387">
        <w:rPr>
          <w:rFonts w:ascii="Arial" w:hAnsi="Arial" w:cs="Arial"/>
        </w:rPr>
        <w:t xml:space="preserve"> using </w:t>
      </w:r>
      <w:r w:rsidR="0068538B" w:rsidRPr="002C0387">
        <w:rPr>
          <w:rFonts w:ascii="Arial" w:hAnsi="Arial" w:cs="Arial"/>
        </w:rPr>
        <w:t xml:space="preserve">Driscoll’s Reflective </w:t>
      </w:r>
      <w:r w:rsidR="00980B04" w:rsidRPr="002C0387">
        <w:rPr>
          <w:rFonts w:ascii="Arial" w:hAnsi="Arial" w:cs="Arial"/>
        </w:rPr>
        <w:t>Mode</w:t>
      </w:r>
      <w:r w:rsidR="009710D7" w:rsidRPr="002C0387">
        <w:rPr>
          <w:rFonts w:ascii="Arial" w:hAnsi="Arial" w:cs="Arial"/>
        </w:rPr>
        <w:t>l</w:t>
      </w:r>
      <w:r w:rsidR="00684B43" w:rsidRPr="002C0387">
        <w:rPr>
          <w:rFonts w:ascii="Arial" w:hAnsi="Arial" w:cs="Arial"/>
        </w:rPr>
        <w:t>.</w:t>
      </w:r>
    </w:p>
    <w:p w14:paraId="42AD88F1" w14:textId="51D564BE" w:rsidR="706E17F7" w:rsidRDefault="706E17F7" w:rsidP="00D45364">
      <w:pPr>
        <w:spacing w:after="0" w:line="360" w:lineRule="auto"/>
        <w:rPr>
          <w:rFonts w:ascii="Arial" w:hAnsi="Arial" w:cs="Arial"/>
        </w:rPr>
      </w:pPr>
    </w:p>
    <w:p w14:paraId="46553538" w14:textId="3495AC14" w:rsidR="00D42036" w:rsidRPr="002C0387" w:rsidRDefault="00C74A9D" w:rsidP="00D45364">
      <w:pPr>
        <w:spacing w:line="360" w:lineRule="auto"/>
        <w:rPr>
          <w:rFonts w:ascii="Arial" w:hAnsi="Arial" w:cs="Arial"/>
          <w:b/>
          <w:bCs/>
          <w:lang w:val="en-US"/>
        </w:rPr>
      </w:pPr>
      <w:r w:rsidRPr="002C0387">
        <w:rPr>
          <w:rFonts w:ascii="Arial" w:hAnsi="Arial" w:cs="Arial"/>
          <w:b/>
          <w:bCs/>
          <w:lang w:val="en-US"/>
        </w:rPr>
        <w:t xml:space="preserve">2. Hertzberg’s Two Factor Theory </w:t>
      </w:r>
    </w:p>
    <w:p w14:paraId="1584B88B" w14:textId="77742358" w:rsidR="00C94047" w:rsidRPr="002C0387" w:rsidRDefault="00D42036" w:rsidP="00D45364">
      <w:pPr>
        <w:spacing w:line="360" w:lineRule="auto"/>
        <w:rPr>
          <w:rFonts w:ascii="Arial" w:hAnsi="Arial" w:cs="Arial"/>
          <w:b/>
          <w:bCs/>
          <w:lang w:val="en-US"/>
        </w:rPr>
      </w:pPr>
      <w:r w:rsidRPr="002C0387">
        <w:rPr>
          <w:rFonts w:ascii="Arial" w:hAnsi="Arial" w:cs="Arial"/>
          <w:b/>
          <w:bCs/>
          <w:lang w:val="en-US"/>
        </w:rPr>
        <w:t>2.1 B</w:t>
      </w:r>
      <w:r w:rsidR="00C74A9D" w:rsidRPr="002C0387">
        <w:rPr>
          <w:rFonts w:ascii="Arial" w:hAnsi="Arial" w:cs="Arial"/>
          <w:b/>
          <w:bCs/>
          <w:lang w:val="en-US"/>
        </w:rPr>
        <w:t>ackground – RED</w:t>
      </w:r>
      <w:r w:rsidR="00461861" w:rsidRPr="002C0387">
        <w:rPr>
          <w:rFonts w:ascii="Arial" w:hAnsi="Arial" w:cs="Arial"/>
          <w:b/>
          <w:bCs/>
          <w:lang w:val="en-US"/>
        </w:rPr>
        <w:t xml:space="preserve"> model</w:t>
      </w:r>
    </w:p>
    <w:p w14:paraId="78C0610A" w14:textId="6ABE7516" w:rsidR="00914F57" w:rsidRPr="002C0387" w:rsidRDefault="00B1771B" w:rsidP="00D45364">
      <w:pPr>
        <w:spacing w:line="360" w:lineRule="auto"/>
        <w:rPr>
          <w:rFonts w:ascii="Arial" w:hAnsi="Arial" w:cs="Arial"/>
        </w:rPr>
      </w:pPr>
      <w:r w:rsidRPr="002C0387">
        <w:rPr>
          <w:rFonts w:ascii="Arial" w:hAnsi="Arial" w:cs="Arial"/>
        </w:rPr>
        <w:t>Frederick Herzberg</w:t>
      </w:r>
      <w:r w:rsidR="00225F73" w:rsidRPr="002C0387">
        <w:rPr>
          <w:rFonts w:ascii="Arial" w:hAnsi="Arial" w:cs="Arial"/>
        </w:rPr>
        <w:t xml:space="preserve"> born in</w:t>
      </w:r>
      <w:r w:rsidR="00322516" w:rsidRPr="002C0387">
        <w:rPr>
          <w:rFonts w:ascii="Arial" w:hAnsi="Arial" w:cs="Arial"/>
        </w:rPr>
        <w:t xml:space="preserve"> 1923</w:t>
      </w:r>
      <w:r w:rsidR="00322516" w:rsidRPr="002C0387">
        <w:rPr>
          <w:rFonts w:ascii="Arial" w:hAnsi="Arial" w:cs="Arial"/>
        </w:rPr>
        <w:t xml:space="preserve"> was a </w:t>
      </w:r>
      <w:r w:rsidR="00624C96" w:rsidRPr="002C0387">
        <w:rPr>
          <w:rFonts w:ascii="Arial" w:hAnsi="Arial" w:cs="Arial"/>
        </w:rPr>
        <w:t>clinical psychologist and pioneer of '</w:t>
      </w:r>
      <w:r w:rsidR="00624C96" w:rsidRPr="002C0387">
        <w:rPr>
          <w:rStyle w:val="Emphasis"/>
          <w:rFonts w:ascii="Arial" w:hAnsi="Arial" w:cs="Arial"/>
        </w:rPr>
        <w:t>job enrichment'</w:t>
      </w:r>
      <w:r w:rsidR="00624C96" w:rsidRPr="002C0387">
        <w:rPr>
          <w:rFonts w:ascii="Arial" w:hAnsi="Arial" w:cs="Arial"/>
        </w:rPr>
        <w:t xml:space="preserve">, is regarded as one of the </w:t>
      </w:r>
      <w:r w:rsidR="00895298" w:rsidRPr="002C0387">
        <w:rPr>
          <w:rFonts w:ascii="Arial" w:hAnsi="Arial" w:cs="Arial"/>
        </w:rPr>
        <w:t>most</w:t>
      </w:r>
      <w:r w:rsidR="00624C96" w:rsidRPr="002C0387">
        <w:rPr>
          <w:rFonts w:ascii="Arial" w:hAnsi="Arial" w:cs="Arial"/>
        </w:rPr>
        <w:t xml:space="preserve"> original </w:t>
      </w:r>
      <w:r w:rsidR="00A1052A">
        <w:rPr>
          <w:rFonts w:ascii="Arial" w:hAnsi="Arial" w:cs="Arial"/>
        </w:rPr>
        <w:t xml:space="preserve">and </w:t>
      </w:r>
      <w:r w:rsidR="005D489A">
        <w:rPr>
          <w:rFonts w:ascii="Arial" w:hAnsi="Arial" w:cs="Arial"/>
        </w:rPr>
        <w:t xml:space="preserve">influential </w:t>
      </w:r>
      <w:r w:rsidR="00624C96" w:rsidRPr="002C0387">
        <w:rPr>
          <w:rFonts w:ascii="Arial" w:hAnsi="Arial" w:cs="Arial"/>
        </w:rPr>
        <w:t xml:space="preserve">thinkers in motivational </w:t>
      </w:r>
      <w:r w:rsidR="007A333C">
        <w:rPr>
          <w:rFonts w:ascii="Arial" w:hAnsi="Arial" w:cs="Arial"/>
        </w:rPr>
        <w:t xml:space="preserve">and management </w:t>
      </w:r>
      <w:r w:rsidR="00624C96" w:rsidRPr="002C0387">
        <w:rPr>
          <w:rFonts w:ascii="Arial" w:hAnsi="Arial" w:cs="Arial"/>
        </w:rPr>
        <w:t>theory</w:t>
      </w:r>
      <w:r w:rsidR="00624C96" w:rsidRPr="002C0387">
        <w:rPr>
          <w:rFonts w:ascii="Arial" w:hAnsi="Arial" w:cs="Arial"/>
        </w:rPr>
        <w:t xml:space="preserve">. </w:t>
      </w:r>
      <w:r w:rsidR="00277B0D" w:rsidRPr="002C0387">
        <w:rPr>
          <w:rFonts w:ascii="Arial" w:hAnsi="Arial" w:cs="Arial"/>
        </w:rPr>
        <w:t xml:space="preserve">He </w:t>
      </w:r>
      <w:r w:rsidR="00A64CB9" w:rsidRPr="002C0387">
        <w:rPr>
          <w:rFonts w:ascii="Arial" w:hAnsi="Arial" w:cs="Arial"/>
        </w:rPr>
        <w:t>did his</w:t>
      </w:r>
      <w:r w:rsidR="005216BC" w:rsidRPr="002C0387">
        <w:rPr>
          <w:rFonts w:ascii="Arial" w:hAnsi="Arial" w:cs="Arial"/>
        </w:rPr>
        <w:t xml:space="preserve"> </w:t>
      </w:r>
      <w:r w:rsidR="00D42036" w:rsidRPr="002C0387">
        <w:rPr>
          <w:rFonts w:ascii="Arial" w:hAnsi="Arial" w:cs="Arial"/>
        </w:rPr>
        <w:t>doctoral</w:t>
      </w:r>
      <w:r w:rsidR="005216BC" w:rsidRPr="002C0387">
        <w:rPr>
          <w:rFonts w:ascii="Arial" w:hAnsi="Arial" w:cs="Arial"/>
        </w:rPr>
        <w:t xml:space="preserve"> studies in the University of Pittsb</w:t>
      </w:r>
      <w:r w:rsidR="00D005E0" w:rsidRPr="002C0387">
        <w:rPr>
          <w:rFonts w:ascii="Arial" w:hAnsi="Arial" w:cs="Arial"/>
        </w:rPr>
        <w:t>urgh</w:t>
      </w:r>
      <w:r w:rsidR="009162D8" w:rsidRPr="002C0387">
        <w:rPr>
          <w:rFonts w:ascii="Arial" w:hAnsi="Arial" w:cs="Arial"/>
        </w:rPr>
        <w:t xml:space="preserve"> </w:t>
      </w:r>
      <w:r w:rsidR="00A64CB9" w:rsidRPr="002C0387">
        <w:rPr>
          <w:rFonts w:ascii="Arial" w:hAnsi="Arial" w:cs="Arial"/>
        </w:rPr>
        <w:t xml:space="preserve">and it is there where he </w:t>
      </w:r>
      <w:r w:rsidR="00040A52" w:rsidRPr="002C0387">
        <w:rPr>
          <w:rFonts w:ascii="Arial" w:hAnsi="Arial" w:cs="Arial"/>
        </w:rPr>
        <w:t xml:space="preserve">developed his </w:t>
      </w:r>
      <w:r w:rsidR="00CA5BDC" w:rsidRPr="002C0387">
        <w:rPr>
          <w:rFonts w:ascii="Arial" w:hAnsi="Arial" w:cs="Arial"/>
        </w:rPr>
        <w:t xml:space="preserve">famous pioneer approach for survey with open questions. </w:t>
      </w:r>
      <w:r w:rsidR="00381F47" w:rsidRPr="002C0387">
        <w:rPr>
          <w:rFonts w:ascii="Arial" w:hAnsi="Arial" w:cs="Arial"/>
        </w:rPr>
        <w:t xml:space="preserve">Herzberg </w:t>
      </w:r>
      <w:r w:rsidR="002E36D3" w:rsidRPr="002C0387">
        <w:rPr>
          <w:rFonts w:ascii="Arial" w:hAnsi="Arial" w:cs="Arial"/>
        </w:rPr>
        <w:t>used</w:t>
      </w:r>
      <w:r w:rsidR="00381F47" w:rsidRPr="002C0387">
        <w:rPr>
          <w:rFonts w:ascii="Arial" w:hAnsi="Arial" w:cs="Arial"/>
        </w:rPr>
        <w:t xml:space="preserve"> Maslow’s Hierarchy of Need Theory </w:t>
      </w:r>
      <w:r w:rsidR="002E36D3" w:rsidRPr="002C0387">
        <w:rPr>
          <w:rFonts w:ascii="Arial" w:hAnsi="Arial" w:cs="Arial"/>
        </w:rPr>
        <w:t xml:space="preserve">as </w:t>
      </w:r>
      <w:r w:rsidR="00F812BC" w:rsidRPr="002C0387">
        <w:rPr>
          <w:rFonts w:ascii="Arial" w:hAnsi="Arial" w:cs="Arial"/>
        </w:rPr>
        <w:t xml:space="preserve">basis for his own </w:t>
      </w:r>
      <w:r w:rsidR="001731B6" w:rsidRPr="002C0387">
        <w:rPr>
          <w:rFonts w:ascii="Arial" w:hAnsi="Arial" w:cs="Arial"/>
        </w:rPr>
        <w:t>frame</w:t>
      </w:r>
      <w:r w:rsidR="00F812BC" w:rsidRPr="002C0387">
        <w:rPr>
          <w:rFonts w:ascii="Arial" w:hAnsi="Arial" w:cs="Arial"/>
        </w:rPr>
        <w:t>work</w:t>
      </w:r>
      <w:r w:rsidR="00C63860" w:rsidRPr="002C0387">
        <w:rPr>
          <w:rFonts w:ascii="Arial" w:hAnsi="Arial" w:cs="Arial"/>
        </w:rPr>
        <w:t xml:space="preserve"> The Two Factor Theory</w:t>
      </w:r>
      <w:r w:rsidR="00F812BC" w:rsidRPr="002C0387">
        <w:rPr>
          <w:rFonts w:ascii="Arial" w:hAnsi="Arial" w:cs="Arial"/>
        </w:rPr>
        <w:t xml:space="preserve"> and </w:t>
      </w:r>
      <w:r w:rsidR="001B2D41" w:rsidRPr="002C0387">
        <w:rPr>
          <w:rFonts w:ascii="Arial" w:hAnsi="Arial" w:cs="Arial"/>
        </w:rPr>
        <w:t>redefined it according to the results of his research.</w:t>
      </w:r>
    </w:p>
    <w:p w14:paraId="0E951ED0" w14:textId="06B9C204" w:rsidR="00465555" w:rsidRPr="007A267D" w:rsidRDefault="008372DB" w:rsidP="00D45364">
      <w:pPr>
        <w:spacing w:line="360" w:lineRule="auto"/>
        <w:rPr>
          <w:rFonts w:ascii="Arial" w:hAnsi="Arial" w:cs="Arial"/>
        </w:rPr>
      </w:pPr>
      <w:r w:rsidRPr="007A267D">
        <w:rPr>
          <w:rFonts w:ascii="Arial" w:hAnsi="Arial" w:cs="Arial"/>
        </w:rPr>
        <w:t>In 1959</w:t>
      </w:r>
      <w:r w:rsidR="00E35A17">
        <w:rPr>
          <w:rFonts w:ascii="Arial" w:hAnsi="Arial" w:cs="Arial"/>
        </w:rPr>
        <w:t>,</w:t>
      </w:r>
      <w:r w:rsidR="003C0659" w:rsidRPr="007A267D">
        <w:rPr>
          <w:rFonts w:ascii="Arial" w:hAnsi="Arial" w:cs="Arial"/>
        </w:rPr>
        <w:t xml:space="preserve"> Frederick Herzberg</w:t>
      </w:r>
      <w:r w:rsidR="00D5055C" w:rsidRPr="007A267D">
        <w:rPr>
          <w:rFonts w:ascii="Arial" w:hAnsi="Arial" w:cs="Arial"/>
        </w:rPr>
        <w:t xml:space="preserve"> and his research partner</w:t>
      </w:r>
      <w:r w:rsidR="00C37CFB" w:rsidRPr="007A267D">
        <w:rPr>
          <w:rFonts w:ascii="Arial" w:hAnsi="Arial" w:cs="Arial"/>
        </w:rPr>
        <w:t xml:space="preserve">s </w:t>
      </w:r>
      <w:r w:rsidR="00C37CFB" w:rsidRPr="007A267D">
        <w:rPr>
          <w:rFonts w:ascii="Arial" w:hAnsi="Arial" w:cs="Arial"/>
        </w:rPr>
        <w:t>Barbara Bloch Snyderman</w:t>
      </w:r>
      <w:r w:rsidR="007A267D" w:rsidRPr="007A267D">
        <w:rPr>
          <w:rFonts w:ascii="Arial" w:hAnsi="Arial" w:cs="Arial"/>
        </w:rPr>
        <w:t xml:space="preserve"> and </w:t>
      </w:r>
      <w:r w:rsidR="007A267D" w:rsidRPr="007A267D">
        <w:rPr>
          <w:rFonts w:ascii="Arial" w:hAnsi="Arial" w:cs="Arial"/>
        </w:rPr>
        <w:t xml:space="preserve">Bernard </w:t>
      </w:r>
      <w:proofErr w:type="spellStart"/>
      <w:r w:rsidR="007A267D" w:rsidRPr="007A267D">
        <w:rPr>
          <w:rFonts w:ascii="Arial" w:hAnsi="Arial" w:cs="Arial"/>
        </w:rPr>
        <w:t>Mausner</w:t>
      </w:r>
      <w:proofErr w:type="spellEnd"/>
      <w:r w:rsidR="003C0659" w:rsidRPr="007A267D">
        <w:rPr>
          <w:rFonts w:ascii="Arial" w:hAnsi="Arial" w:cs="Arial"/>
        </w:rPr>
        <w:t xml:space="preserve"> </w:t>
      </w:r>
      <w:r w:rsidR="008B7C0D" w:rsidRPr="007A267D">
        <w:rPr>
          <w:rFonts w:ascii="Arial" w:hAnsi="Arial" w:cs="Arial"/>
        </w:rPr>
        <w:t>co-wrote</w:t>
      </w:r>
      <w:r w:rsidR="002567F3" w:rsidRPr="007A267D">
        <w:rPr>
          <w:rFonts w:ascii="Arial" w:hAnsi="Arial" w:cs="Arial"/>
        </w:rPr>
        <w:t xml:space="preserve"> a book called “The motivation to Work”</w:t>
      </w:r>
      <w:r w:rsidR="00E35A17">
        <w:rPr>
          <w:rFonts w:ascii="Arial" w:hAnsi="Arial" w:cs="Arial"/>
        </w:rPr>
        <w:t xml:space="preserve">, in which he </w:t>
      </w:r>
      <w:r w:rsidR="006B1EAA">
        <w:rPr>
          <w:rFonts w:ascii="Arial" w:hAnsi="Arial" w:cs="Arial"/>
        </w:rPr>
        <w:t xml:space="preserve">presented </w:t>
      </w:r>
      <w:r w:rsidR="00297244">
        <w:rPr>
          <w:rFonts w:ascii="Arial" w:hAnsi="Arial" w:cs="Arial"/>
        </w:rPr>
        <w:t>his theories about motivation in the workplace for the first time.</w:t>
      </w:r>
      <w:r w:rsidR="0054045E">
        <w:rPr>
          <w:rFonts w:ascii="Arial" w:hAnsi="Arial" w:cs="Arial"/>
        </w:rPr>
        <w:t xml:space="preserve"> Herzber</w:t>
      </w:r>
      <w:r w:rsidR="0087328E">
        <w:rPr>
          <w:rFonts w:ascii="Arial" w:hAnsi="Arial" w:cs="Arial"/>
        </w:rPr>
        <w:t xml:space="preserve">g conducted an original survey with </w:t>
      </w:r>
      <w:r w:rsidR="009F754C">
        <w:rPr>
          <w:rFonts w:ascii="Arial" w:hAnsi="Arial" w:cs="Arial"/>
        </w:rPr>
        <w:t xml:space="preserve">two </w:t>
      </w:r>
      <w:r w:rsidR="00E60AB5">
        <w:rPr>
          <w:rFonts w:ascii="Arial" w:hAnsi="Arial" w:cs="Arial"/>
        </w:rPr>
        <w:t>hundred</w:t>
      </w:r>
      <w:r w:rsidR="0087328E">
        <w:rPr>
          <w:rFonts w:ascii="Arial" w:hAnsi="Arial" w:cs="Arial"/>
        </w:rPr>
        <w:t xml:space="preserve"> participant</w:t>
      </w:r>
      <w:r w:rsidR="00E60AB5">
        <w:rPr>
          <w:rFonts w:ascii="Arial" w:hAnsi="Arial" w:cs="Arial"/>
        </w:rPr>
        <w:t>s</w:t>
      </w:r>
      <w:r w:rsidR="00D76667">
        <w:rPr>
          <w:rFonts w:ascii="Arial" w:hAnsi="Arial" w:cs="Arial"/>
        </w:rPr>
        <w:t xml:space="preserve"> (engineers and accountants</w:t>
      </w:r>
      <w:r w:rsidR="003A32FB">
        <w:rPr>
          <w:rFonts w:ascii="Arial" w:hAnsi="Arial" w:cs="Arial"/>
        </w:rPr>
        <w:t>)</w:t>
      </w:r>
      <w:r w:rsidR="00B813C6">
        <w:rPr>
          <w:rFonts w:ascii="Arial" w:hAnsi="Arial" w:cs="Arial"/>
        </w:rPr>
        <w:t xml:space="preserve"> which </w:t>
      </w:r>
      <w:r w:rsidR="002B6840">
        <w:rPr>
          <w:rFonts w:ascii="Arial" w:hAnsi="Arial" w:cs="Arial"/>
        </w:rPr>
        <w:t>possesses a special significa</w:t>
      </w:r>
      <w:r w:rsidR="00470555">
        <w:rPr>
          <w:rFonts w:ascii="Arial" w:hAnsi="Arial" w:cs="Arial"/>
        </w:rPr>
        <w:t xml:space="preserve">nce </w:t>
      </w:r>
      <w:r w:rsidR="00440FF9">
        <w:rPr>
          <w:rFonts w:ascii="Arial" w:hAnsi="Arial" w:cs="Arial"/>
        </w:rPr>
        <w:t>in the field of</w:t>
      </w:r>
      <w:r w:rsidR="008A207C">
        <w:rPr>
          <w:rFonts w:ascii="Arial" w:hAnsi="Arial" w:cs="Arial"/>
        </w:rPr>
        <w:t xml:space="preserve"> motivation research to this day</w:t>
      </w:r>
      <w:r w:rsidR="00C85890">
        <w:rPr>
          <w:rFonts w:ascii="Arial" w:hAnsi="Arial" w:cs="Arial"/>
        </w:rPr>
        <w:t xml:space="preserve"> for </w:t>
      </w:r>
      <w:r w:rsidR="005434BA">
        <w:rPr>
          <w:rFonts w:ascii="Arial" w:hAnsi="Arial" w:cs="Arial"/>
        </w:rPr>
        <w:t>one main reason</w:t>
      </w:r>
      <w:r w:rsidR="00067DCE">
        <w:rPr>
          <w:rFonts w:ascii="Arial" w:hAnsi="Arial" w:cs="Arial"/>
        </w:rPr>
        <w:t xml:space="preserve">. Even though the </w:t>
      </w:r>
      <w:r w:rsidR="00E060FC">
        <w:rPr>
          <w:rFonts w:ascii="Arial" w:hAnsi="Arial" w:cs="Arial"/>
        </w:rPr>
        <w:t>research in</w:t>
      </w:r>
      <w:r w:rsidR="00B41920">
        <w:rPr>
          <w:rFonts w:ascii="Arial" w:hAnsi="Arial" w:cs="Arial"/>
        </w:rPr>
        <w:t>volved only</w:t>
      </w:r>
      <w:r w:rsidR="00FB3639">
        <w:rPr>
          <w:rFonts w:ascii="Arial" w:hAnsi="Arial" w:cs="Arial"/>
        </w:rPr>
        <w:t xml:space="preserve"> two hundred people</w:t>
      </w:r>
      <w:r w:rsidR="00987B6B">
        <w:rPr>
          <w:rFonts w:ascii="Arial" w:hAnsi="Arial" w:cs="Arial"/>
        </w:rPr>
        <w:t xml:space="preserve">, it was </w:t>
      </w:r>
      <w:r w:rsidR="00135D05">
        <w:rPr>
          <w:rFonts w:ascii="Arial" w:hAnsi="Arial" w:cs="Arial"/>
        </w:rPr>
        <w:t xml:space="preserve">designed carefully and </w:t>
      </w:r>
      <w:r w:rsidR="00135D05">
        <w:rPr>
          <w:rFonts w:ascii="Arial" w:hAnsi="Arial" w:cs="Arial"/>
        </w:rPr>
        <w:lastRenderedPageBreak/>
        <w:t>originally</w:t>
      </w:r>
      <w:r w:rsidR="00B57C34">
        <w:rPr>
          <w:rFonts w:ascii="Arial" w:hAnsi="Arial" w:cs="Arial"/>
        </w:rPr>
        <w:t xml:space="preserve">, </w:t>
      </w:r>
      <w:r w:rsidR="00AC0606">
        <w:rPr>
          <w:rFonts w:ascii="Arial" w:hAnsi="Arial" w:cs="Arial"/>
        </w:rPr>
        <w:t xml:space="preserve">after </w:t>
      </w:r>
      <w:r w:rsidR="00765A6C">
        <w:rPr>
          <w:rFonts w:ascii="Arial" w:hAnsi="Arial" w:cs="Arial"/>
        </w:rPr>
        <w:t xml:space="preserve">Herzberg’s </w:t>
      </w:r>
      <w:r w:rsidR="002B46E3">
        <w:rPr>
          <w:rFonts w:ascii="Arial" w:hAnsi="Arial" w:cs="Arial"/>
        </w:rPr>
        <w:t>broad preliminary research</w:t>
      </w:r>
      <w:r w:rsidR="00D20AC2">
        <w:rPr>
          <w:rFonts w:ascii="Arial" w:hAnsi="Arial" w:cs="Arial"/>
        </w:rPr>
        <w:t xml:space="preserve"> and allowed</w:t>
      </w:r>
      <w:r w:rsidR="00C431EC">
        <w:rPr>
          <w:rFonts w:ascii="Arial" w:hAnsi="Arial" w:cs="Arial"/>
        </w:rPr>
        <w:t xml:space="preserve"> the team to</w:t>
      </w:r>
      <w:r w:rsidR="00C11993">
        <w:rPr>
          <w:rFonts w:ascii="Arial" w:hAnsi="Arial" w:cs="Arial"/>
        </w:rPr>
        <w:t xml:space="preserve"> collect and an</w:t>
      </w:r>
      <w:r w:rsidR="00763137">
        <w:rPr>
          <w:rFonts w:ascii="Arial" w:hAnsi="Arial" w:cs="Arial"/>
        </w:rPr>
        <w:t>a</w:t>
      </w:r>
      <w:r w:rsidR="00C11993">
        <w:rPr>
          <w:rFonts w:ascii="Arial" w:hAnsi="Arial" w:cs="Arial"/>
        </w:rPr>
        <w:t>lyse</w:t>
      </w:r>
      <w:r w:rsidR="00DF4BE5">
        <w:rPr>
          <w:rFonts w:ascii="Arial" w:hAnsi="Arial" w:cs="Arial"/>
        </w:rPr>
        <w:t xml:space="preserve"> very complex data.</w:t>
      </w:r>
      <w:r w:rsidR="00763137">
        <w:rPr>
          <w:rFonts w:ascii="Arial" w:hAnsi="Arial" w:cs="Arial"/>
        </w:rPr>
        <w:t xml:space="preserve"> The research introduced for the first time</w:t>
      </w:r>
      <w:r w:rsidR="00F55977">
        <w:rPr>
          <w:rFonts w:ascii="Arial" w:hAnsi="Arial" w:cs="Arial"/>
        </w:rPr>
        <w:t xml:space="preserve"> </w:t>
      </w:r>
      <w:r w:rsidR="00FE6760">
        <w:rPr>
          <w:rFonts w:ascii="Arial" w:hAnsi="Arial" w:cs="Arial"/>
        </w:rPr>
        <w:t xml:space="preserve">the methodology of open questions, which provided </w:t>
      </w:r>
      <w:r w:rsidR="004359C1">
        <w:rPr>
          <w:rFonts w:ascii="Arial" w:hAnsi="Arial" w:cs="Arial"/>
        </w:rPr>
        <w:t>much more mean</w:t>
      </w:r>
      <w:r w:rsidR="0058530F">
        <w:rPr>
          <w:rFonts w:ascii="Arial" w:hAnsi="Arial" w:cs="Arial"/>
        </w:rPr>
        <w:t>ingful</w:t>
      </w:r>
      <w:r w:rsidR="000007E5">
        <w:rPr>
          <w:rFonts w:ascii="Arial" w:hAnsi="Arial" w:cs="Arial"/>
        </w:rPr>
        <w:t xml:space="preserve"> answers</w:t>
      </w:r>
      <w:r w:rsidR="00B204C6">
        <w:rPr>
          <w:rFonts w:ascii="Arial" w:hAnsi="Arial" w:cs="Arial"/>
        </w:rPr>
        <w:t xml:space="preserve">, compared with the traditional technique of </w:t>
      </w:r>
      <w:r w:rsidR="001056D5">
        <w:rPr>
          <w:rFonts w:ascii="Arial" w:hAnsi="Arial" w:cs="Arial"/>
        </w:rPr>
        <w:t xml:space="preserve">giving </w:t>
      </w:r>
      <w:r w:rsidR="00E56F91">
        <w:rPr>
          <w:rFonts w:ascii="Arial" w:hAnsi="Arial" w:cs="Arial"/>
        </w:rPr>
        <w:t>“yes” or “no” questio</w:t>
      </w:r>
      <w:r w:rsidR="00522C4C">
        <w:rPr>
          <w:rFonts w:ascii="Arial" w:hAnsi="Arial" w:cs="Arial"/>
        </w:rPr>
        <w:t xml:space="preserve">ns, </w:t>
      </w:r>
      <w:r w:rsidR="00CF60E9">
        <w:rPr>
          <w:rFonts w:ascii="Arial" w:hAnsi="Arial" w:cs="Arial"/>
        </w:rPr>
        <w:t>multi</w:t>
      </w:r>
      <w:r w:rsidR="00E15EA5">
        <w:rPr>
          <w:rFonts w:ascii="Arial" w:hAnsi="Arial" w:cs="Arial"/>
        </w:rPr>
        <w:t>ple</w:t>
      </w:r>
      <w:r w:rsidR="000E7741">
        <w:rPr>
          <w:rFonts w:ascii="Arial" w:hAnsi="Arial" w:cs="Arial"/>
        </w:rPr>
        <w:t>-choice or exten</w:t>
      </w:r>
      <w:r w:rsidR="00820819">
        <w:rPr>
          <w:rFonts w:ascii="Arial" w:hAnsi="Arial" w:cs="Arial"/>
        </w:rPr>
        <w:t>t-based</w:t>
      </w:r>
      <w:r w:rsidR="0042160D">
        <w:rPr>
          <w:rFonts w:ascii="Arial" w:hAnsi="Arial" w:cs="Arial"/>
        </w:rPr>
        <w:t xml:space="preserve"> questions, that would suggest</w:t>
      </w:r>
      <w:r w:rsidR="00C073F8">
        <w:rPr>
          <w:rFonts w:ascii="Arial" w:hAnsi="Arial" w:cs="Arial"/>
        </w:rPr>
        <w:t xml:space="preserve"> </w:t>
      </w:r>
      <w:r w:rsidR="00931C2B">
        <w:rPr>
          <w:rFonts w:ascii="Arial" w:hAnsi="Arial" w:cs="Arial"/>
        </w:rPr>
        <w:t>specific</w:t>
      </w:r>
      <w:r w:rsidR="006F281F">
        <w:rPr>
          <w:rFonts w:ascii="Arial" w:hAnsi="Arial" w:cs="Arial"/>
        </w:rPr>
        <w:t xml:space="preserve"> answer</w:t>
      </w:r>
      <w:r w:rsidR="008E43A5">
        <w:rPr>
          <w:rFonts w:ascii="Arial" w:hAnsi="Arial" w:cs="Arial"/>
        </w:rPr>
        <w:t>s</w:t>
      </w:r>
      <w:r w:rsidR="006F281F">
        <w:rPr>
          <w:rFonts w:ascii="Arial" w:hAnsi="Arial" w:cs="Arial"/>
        </w:rPr>
        <w:t>.</w:t>
      </w:r>
      <w:r w:rsidR="00D07C15">
        <w:rPr>
          <w:rFonts w:ascii="Arial" w:hAnsi="Arial" w:cs="Arial"/>
        </w:rPr>
        <w:t xml:space="preserve"> And this is exactly why this research is so important</w:t>
      </w:r>
      <w:r w:rsidR="004715B6">
        <w:rPr>
          <w:rFonts w:ascii="Arial" w:hAnsi="Arial" w:cs="Arial"/>
        </w:rPr>
        <w:t xml:space="preserve">- it </w:t>
      </w:r>
      <w:r w:rsidR="00E350E5">
        <w:rPr>
          <w:rFonts w:ascii="Arial" w:hAnsi="Arial" w:cs="Arial"/>
        </w:rPr>
        <w:t xml:space="preserve">explores what motivates individuals without limiting the </w:t>
      </w:r>
      <w:r w:rsidR="000739B2">
        <w:rPr>
          <w:rFonts w:ascii="Arial" w:hAnsi="Arial" w:cs="Arial"/>
        </w:rPr>
        <w:t>answers.</w:t>
      </w:r>
    </w:p>
    <w:p w14:paraId="3E2FC484" w14:textId="0548DD8F" w:rsidR="00914F57" w:rsidRPr="002C0387" w:rsidRDefault="001731B6" w:rsidP="00D45364">
      <w:pPr>
        <w:spacing w:line="360" w:lineRule="auto"/>
        <w:rPr>
          <w:rFonts w:ascii="Arial" w:hAnsi="Arial" w:cs="Arial"/>
        </w:rPr>
      </w:pPr>
      <w:r>
        <w:br/>
      </w:r>
      <w:r w:rsidR="006D1C85" w:rsidRPr="002C0387">
        <w:rPr>
          <w:rFonts w:ascii="Arial" w:hAnsi="Arial" w:cs="Arial"/>
        </w:rPr>
        <w:t>Herzberg also meticulously prepared for his</w:t>
      </w:r>
      <w:r w:rsidR="005541A9" w:rsidRPr="002C0387">
        <w:rPr>
          <w:rFonts w:ascii="Arial" w:hAnsi="Arial" w:cs="Arial"/>
        </w:rPr>
        <w:t xml:space="preserve"> </w:t>
      </w:r>
      <w:r w:rsidR="006D1C85" w:rsidRPr="002C0387">
        <w:rPr>
          <w:rFonts w:ascii="Arial" w:hAnsi="Arial" w:cs="Arial"/>
        </w:rPr>
        <w:t>study</w:t>
      </w:r>
      <w:r w:rsidR="005541A9" w:rsidRPr="002C0387">
        <w:rPr>
          <w:rFonts w:ascii="Arial" w:hAnsi="Arial" w:cs="Arial"/>
        </w:rPr>
        <w:t xml:space="preserve"> in </w:t>
      </w:r>
      <w:r w:rsidR="005541A9" w:rsidRPr="002C0387">
        <w:rPr>
          <w:rFonts w:ascii="Arial" w:hAnsi="Arial" w:cs="Arial"/>
        </w:rPr>
        <w:t>1959</w:t>
      </w:r>
      <w:r w:rsidR="00CD6BD1" w:rsidRPr="002C0387">
        <w:rPr>
          <w:rFonts w:ascii="Arial" w:hAnsi="Arial" w:cs="Arial"/>
        </w:rPr>
        <w:t xml:space="preserve"> </w:t>
      </w:r>
      <w:r w:rsidR="005541A9" w:rsidRPr="002C0387">
        <w:rPr>
          <w:rFonts w:ascii="Arial" w:hAnsi="Arial" w:cs="Arial"/>
        </w:rPr>
        <w:t xml:space="preserve">by </w:t>
      </w:r>
      <w:r w:rsidR="00F6677D" w:rsidRPr="002C0387">
        <w:rPr>
          <w:rFonts w:ascii="Arial" w:hAnsi="Arial" w:cs="Arial"/>
        </w:rPr>
        <w:t>evaluating</w:t>
      </w:r>
      <w:r w:rsidR="006D1C85" w:rsidRPr="002C0387">
        <w:rPr>
          <w:rFonts w:ascii="Arial" w:hAnsi="Arial" w:cs="Arial"/>
        </w:rPr>
        <w:t xml:space="preserve"> the findings and methodologies of all job attitudes </w:t>
      </w:r>
      <w:proofErr w:type="gramStart"/>
      <w:r w:rsidR="006D1C85" w:rsidRPr="002C0387">
        <w:rPr>
          <w:rFonts w:ascii="Arial" w:hAnsi="Arial" w:cs="Arial"/>
        </w:rPr>
        <w:t>research</w:t>
      </w:r>
      <w:r w:rsidR="005019D1">
        <w:rPr>
          <w:rFonts w:ascii="Arial" w:hAnsi="Arial" w:cs="Arial"/>
        </w:rPr>
        <w:t>es</w:t>
      </w:r>
      <w:proofErr w:type="gramEnd"/>
      <w:r w:rsidR="006D1C85" w:rsidRPr="002C0387">
        <w:rPr>
          <w:rFonts w:ascii="Arial" w:hAnsi="Arial" w:cs="Arial"/>
        </w:rPr>
        <w:t xml:space="preserve"> conducted between 1920 and 1954.</w:t>
      </w:r>
      <w:r w:rsidR="00CD6BD1" w:rsidRPr="002C0387">
        <w:rPr>
          <w:rFonts w:ascii="Arial" w:hAnsi="Arial" w:cs="Arial"/>
        </w:rPr>
        <w:t xml:space="preserve"> </w:t>
      </w:r>
      <w:r w:rsidR="003C100A" w:rsidRPr="002C0387">
        <w:rPr>
          <w:rFonts w:ascii="Arial" w:hAnsi="Arial" w:cs="Arial"/>
        </w:rPr>
        <w:t xml:space="preserve">Herzberg </w:t>
      </w:r>
      <w:r w:rsidR="001A132A" w:rsidRPr="002C0387">
        <w:rPr>
          <w:rFonts w:ascii="Arial" w:hAnsi="Arial" w:cs="Arial"/>
        </w:rPr>
        <w:t>further developed</w:t>
      </w:r>
      <w:r w:rsidR="003C100A" w:rsidRPr="002C0387">
        <w:rPr>
          <w:rFonts w:ascii="Arial" w:hAnsi="Arial" w:cs="Arial"/>
        </w:rPr>
        <w:t xml:space="preserve"> his</w:t>
      </w:r>
      <w:r w:rsidR="003465A0" w:rsidRPr="002C0387">
        <w:rPr>
          <w:rFonts w:ascii="Arial" w:hAnsi="Arial" w:cs="Arial"/>
        </w:rPr>
        <w:t xml:space="preserve"> theory, also known as</w:t>
      </w:r>
      <w:r w:rsidR="003C100A" w:rsidRPr="002C0387">
        <w:rPr>
          <w:rFonts w:ascii="Arial" w:hAnsi="Arial" w:cs="Arial"/>
        </w:rPr>
        <w:t xml:space="preserve"> motivation-hygiene theory in his </w:t>
      </w:r>
      <w:r w:rsidR="004B76C4" w:rsidRPr="002C0387">
        <w:rPr>
          <w:rFonts w:ascii="Arial" w:hAnsi="Arial" w:cs="Arial"/>
        </w:rPr>
        <w:t>following</w:t>
      </w:r>
      <w:r w:rsidR="003C100A" w:rsidRPr="002C0387">
        <w:rPr>
          <w:rFonts w:ascii="Arial" w:hAnsi="Arial" w:cs="Arial"/>
        </w:rPr>
        <w:t xml:space="preserve"> books: </w:t>
      </w:r>
      <w:r w:rsidR="003C100A" w:rsidRPr="002C0387">
        <w:rPr>
          <w:rStyle w:val="Emphasis"/>
          <w:rFonts w:ascii="Arial" w:hAnsi="Arial" w:cs="Arial"/>
        </w:rPr>
        <w:t xml:space="preserve">Work and the Nature of Man </w:t>
      </w:r>
      <w:r w:rsidR="003C100A" w:rsidRPr="002C0387">
        <w:rPr>
          <w:rFonts w:ascii="Arial" w:hAnsi="Arial" w:cs="Arial"/>
        </w:rPr>
        <w:t xml:space="preserve">(1966); </w:t>
      </w:r>
      <w:r w:rsidR="003C100A" w:rsidRPr="002C0387">
        <w:rPr>
          <w:rStyle w:val="Emphasis"/>
          <w:rFonts w:ascii="Arial" w:hAnsi="Arial" w:cs="Arial"/>
        </w:rPr>
        <w:t xml:space="preserve">The Managerial Choice </w:t>
      </w:r>
      <w:r w:rsidR="003C100A" w:rsidRPr="002C0387">
        <w:rPr>
          <w:rFonts w:ascii="Arial" w:hAnsi="Arial" w:cs="Arial"/>
        </w:rPr>
        <w:t xml:space="preserve">(1982); and </w:t>
      </w:r>
      <w:r w:rsidR="003C100A" w:rsidRPr="002C0387">
        <w:rPr>
          <w:rStyle w:val="Emphasis"/>
          <w:rFonts w:ascii="Arial" w:hAnsi="Arial" w:cs="Arial"/>
        </w:rPr>
        <w:t xml:space="preserve">Herzberg on Motivation </w:t>
      </w:r>
      <w:r w:rsidR="003C100A" w:rsidRPr="002C0387">
        <w:rPr>
          <w:rFonts w:ascii="Arial" w:hAnsi="Arial" w:cs="Arial"/>
        </w:rPr>
        <w:t>(1983).</w:t>
      </w:r>
      <w:r w:rsidR="003C100A" w:rsidRPr="002C0387">
        <w:rPr>
          <w:rFonts w:ascii="Arial" w:hAnsi="Arial" w:cs="Arial"/>
        </w:rPr>
        <w:t xml:space="preserve"> </w:t>
      </w:r>
      <w:r w:rsidR="00EE7E11" w:rsidRPr="002C0387">
        <w:rPr>
          <w:rFonts w:ascii="Arial" w:hAnsi="Arial" w:cs="Arial"/>
        </w:rPr>
        <w:t xml:space="preserve">(2017, </w:t>
      </w:r>
      <w:hyperlink r:id="rId11">
        <w:r w:rsidR="4BB1D260" w:rsidRPr="706E17F7">
          <w:rPr>
            <w:rStyle w:val="Hyperlink"/>
            <w:rFonts w:ascii="Arial" w:hAnsi="Arial" w:cs="Arial"/>
          </w:rPr>
          <w:t>https://www.businessballs.com/improving-workplace-performance/frederick-herzberg-background/</w:t>
        </w:r>
      </w:hyperlink>
      <w:r w:rsidR="4BB1D260" w:rsidRPr="706E17F7">
        <w:rPr>
          <w:rFonts w:ascii="Arial" w:hAnsi="Arial" w:cs="Arial"/>
        </w:rPr>
        <w:t xml:space="preserve">) </w:t>
      </w:r>
    </w:p>
    <w:p w14:paraId="1AB64E22" w14:textId="77777777" w:rsidR="00272114" w:rsidRPr="002C0387" w:rsidRDefault="00272114" w:rsidP="00D45364">
      <w:pPr>
        <w:spacing w:line="360" w:lineRule="auto"/>
        <w:rPr>
          <w:rFonts w:ascii="Arial" w:hAnsi="Arial" w:cs="Arial"/>
          <w:lang w:val="en-US"/>
        </w:rPr>
      </w:pPr>
    </w:p>
    <w:p w14:paraId="5E2711C5" w14:textId="286C0CA6" w:rsidR="00951B0C" w:rsidRPr="002C0387" w:rsidRDefault="00791FFA" w:rsidP="00D45364">
      <w:pPr>
        <w:spacing w:line="360" w:lineRule="auto"/>
        <w:rPr>
          <w:rFonts w:ascii="Arial" w:hAnsi="Arial" w:cs="Arial"/>
          <w:b/>
          <w:bCs/>
          <w:lang w:val="en-US"/>
        </w:rPr>
      </w:pPr>
      <w:r w:rsidRPr="002C0387">
        <w:rPr>
          <w:rFonts w:ascii="Arial" w:hAnsi="Arial" w:cs="Arial"/>
          <w:b/>
          <w:bCs/>
          <w:lang w:val="en-US"/>
        </w:rPr>
        <w:t>2.2</w:t>
      </w:r>
      <w:r w:rsidR="00C74A9D" w:rsidRPr="002C0387">
        <w:rPr>
          <w:rFonts w:ascii="Arial" w:hAnsi="Arial" w:cs="Arial"/>
          <w:b/>
          <w:bCs/>
          <w:lang w:val="en-US"/>
        </w:rPr>
        <w:t>.</w:t>
      </w:r>
      <w:r w:rsidR="00C74A9D" w:rsidRPr="002C0387">
        <w:rPr>
          <w:rFonts w:ascii="Arial" w:hAnsi="Arial" w:cs="Arial"/>
          <w:lang w:val="en-US"/>
        </w:rPr>
        <w:t xml:space="preserve"> </w:t>
      </w:r>
      <w:r w:rsidR="00C74A9D" w:rsidRPr="002C0387">
        <w:rPr>
          <w:rFonts w:ascii="Arial" w:hAnsi="Arial" w:cs="Arial"/>
          <w:b/>
          <w:bCs/>
          <w:lang w:val="en-US"/>
        </w:rPr>
        <w:t>Hertzberg’s main assumptions of the</w:t>
      </w:r>
      <w:r w:rsidR="00C74A9D" w:rsidRPr="002C0387">
        <w:rPr>
          <w:rFonts w:ascii="Arial" w:hAnsi="Arial" w:cs="Arial"/>
          <w:lang w:val="en-US"/>
        </w:rPr>
        <w:t xml:space="preserve"> </w:t>
      </w:r>
      <w:r w:rsidR="00951B0C" w:rsidRPr="002C0387">
        <w:rPr>
          <w:rFonts w:ascii="Arial" w:hAnsi="Arial" w:cs="Arial"/>
          <w:b/>
          <w:bCs/>
          <w:lang w:val="en-US"/>
        </w:rPr>
        <w:t>Two-Factor Theory of Motivation</w:t>
      </w:r>
    </w:p>
    <w:p w14:paraId="1BE1A5BC" w14:textId="77777777" w:rsidR="00951B0C" w:rsidRPr="002C0387" w:rsidRDefault="00951B0C" w:rsidP="00D45364">
      <w:pPr>
        <w:pStyle w:val="Default"/>
        <w:spacing w:line="360" w:lineRule="auto"/>
        <w:ind w:left="1080"/>
        <w:rPr>
          <w:b/>
          <w:bCs/>
          <w:sz w:val="22"/>
          <w:szCs w:val="22"/>
          <w:lang w:val="en-US"/>
        </w:rPr>
      </w:pPr>
    </w:p>
    <w:p w14:paraId="3741BC30" w14:textId="7CBD7B67" w:rsidR="003D00E4" w:rsidRPr="003D00E4" w:rsidRDefault="00DD4DC3" w:rsidP="00D45364">
      <w:pPr>
        <w:pStyle w:val="Default"/>
        <w:spacing w:line="360" w:lineRule="auto"/>
        <w:rPr>
          <w:sz w:val="22"/>
          <w:szCs w:val="22"/>
        </w:rPr>
      </w:pPr>
      <w:r w:rsidRPr="00DD4DC3">
        <w:rPr>
          <w:sz w:val="22"/>
          <w:szCs w:val="22"/>
        </w:rPr>
        <w:t>Maslow's hierarchy of needs has been reviewed and redefined by Frederik Hertzberg, who divides the needs into two categories: factors required to perform the work (hygiene factors) and factors influencing work satisfaction (motivational factors).</w:t>
      </w:r>
      <w:r w:rsidR="00C820B7">
        <w:rPr>
          <w:sz w:val="22"/>
          <w:szCs w:val="22"/>
        </w:rPr>
        <w:t xml:space="preserve"> </w:t>
      </w:r>
      <w:r w:rsidRPr="00DD4DC3">
        <w:rPr>
          <w:sz w:val="22"/>
          <w:szCs w:val="22"/>
        </w:rPr>
        <w:t>As a result, we can conclude that Maslow's (1943) Hierarchy of Needs and Herzberg's (1959) Two-Factor Theory are related (Deci, 1972).</w:t>
      </w:r>
      <w:r w:rsidR="00C820B7">
        <w:rPr>
          <w:sz w:val="22"/>
          <w:szCs w:val="22"/>
        </w:rPr>
        <w:t xml:space="preserve"> </w:t>
      </w:r>
      <w:r w:rsidRPr="00DD4DC3">
        <w:rPr>
          <w:sz w:val="22"/>
          <w:szCs w:val="22"/>
        </w:rPr>
        <w:t xml:space="preserve">According to Hertzberg's words, hygiene factors such as salary, working conditions, job security, and health and safety measures are necessary extrinsic motivators. </w:t>
      </w:r>
      <w:r w:rsidR="0055645C" w:rsidRPr="0055645C">
        <w:rPr>
          <w:sz w:val="22"/>
          <w:szCs w:val="22"/>
        </w:rPr>
        <w:t>The lack of hygienic factors</w:t>
      </w:r>
      <w:r w:rsidR="002F546B">
        <w:rPr>
          <w:sz w:val="22"/>
          <w:szCs w:val="22"/>
        </w:rPr>
        <w:t>, on the other hand,</w:t>
      </w:r>
      <w:r w:rsidR="0055645C" w:rsidRPr="0055645C">
        <w:rPr>
          <w:sz w:val="22"/>
          <w:szCs w:val="22"/>
        </w:rPr>
        <w:t xml:space="preserve"> causes dissatisfaction with employee demotivation (Hertzberg et al, 1959) and is likely to affect sales (D'Annunzio-Green et al., 2005). </w:t>
      </w:r>
      <w:r w:rsidR="003D00E4" w:rsidRPr="003D00E4">
        <w:rPr>
          <w:sz w:val="22"/>
          <w:szCs w:val="22"/>
        </w:rPr>
        <w:t>According to Herzberg, intrinsic motivational factors are those that are entirely linked to personal achievements – job recognition, promotions, personal growth, responsibility, and so on.</w:t>
      </w:r>
      <w:r w:rsidR="003D00E4">
        <w:rPr>
          <w:sz w:val="22"/>
          <w:szCs w:val="22"/>
        </w:rPr>
        <w:t xml:space="preserve"> </w:t>
      </w:r>
      <w:r w:rsidR="003D00E4" w:rsidRPr="003D00E4">
        <w:rPr>
          <w:sz w:val="22"/>
          <w:szCs w:val="22"/>
        </w:rPr>
        <w:t>Th</w:t>
      </w:r>
      <w:r w:rsidR="008B2244">
        <w:rPr>
          <w:sz w:val="22"/>
          <w:szCs w:val="22"/>
        </w:rPr>
        <w:t>e Two Factor</w:t>
      </w:r>
      <w:r w:rsidR="003D00E4" w:rsidRPr="003D00E4">
        <w:rPr>
          <w:sz w:val="22"/>
          <w:szCs w:val="22"/>
        </w:rPr>
        <w:t xml:space="preserve"> theory also </w:t>
      </w:r>
      <w:r w:rsidR="008B2244">
        <w:rPr>
          <w:sz w:val="22"/>
          <w:szCs w:val="22"/>
        </w:rPr>
        <w:t>suggests</w:t>
      </w:r>
      <w:r w:rsidR="003D00E4" w:rsidRPr="003D00E4">
        <w:rPr>
          <w:sz w:val="22"/>
          <w:szCs w:val="22"/>
        </w:rPr>
        <w:t xml:space="preserve"> that intrinsic and extrinsic factors have no relationship.</w:t>
      </w:r>
    </w:p>
    <w:p w14:paraId="42A2110F" w14:textId="3436A65A" w:rsidR="00167C19" w:rsidRPr="00167C19" w:rsidRDefault="003D00E4" w:rsidP="00D45364">
      <w:pPr>
        <w:pStyle w:val="Default"/>
        <w:spacing w:line="360" w:lineRule="auto"/>
        <w:rPr>
          <w:sz w:val="22"/>
          <w:szCs w:val="22"/>
        </w:rPr>
      </w:pPr>
      <w:r w:rsidRPr="003D00E4">
        <w:rPr>
          <w:sz w:val="22"/>
          <w:szCs w:val="22"/>
        </w:rPr>
        <w:t xml:space="preserve">Extrinsic factors will only </w:t>
      </w:r>
      <w:r w:rsidR="00EA7576">
        <w:rPr>
          <w:sz w:val="22"/>
          <w:szCs w:val="22"/>
        </w:rPr>
        <w:t>soften</w:t>
      </w:r>
      <w:r w:rsidRPr="003D00E4">
        <w:rPr>
          <w:sz w:val="22"/>
          <w:szCs w:val="22"/>
        </w:rPr>
        <w:t xml:space="preserve"> employees' dissatisfaction with their jobs; they will not </w:t>
      </w:r>
      <w:proofErr w:type="gramStart"/>
      <w:r w:rsidR="00727B4A">
        <w:rPr>
          <w:sz w:val="22"/>
          <w:szCs w:val="22"/>
        </w:rPr>
        <w:t>necessary</w:t>
      </w:r>
      <w:proofErr w:type="gramEnd"/>
      <w:r w:rsidR="00727B4A">
        <w:rPr>
          <w:sz w:val="22"/>
          <w:szCs w:val="22"/>
        </w:rPr>
        <w:t xml:space="preserve"> </w:t>
      </w:r>
      <w:r w:rsidRPr="003D00E4">
        <w:rPr>
          <w:sz w:val="22"/>
          <w:szCs w:val="22"/>
        </w:rPr>
        <w:t>provide job satisfaction.</w:t>
      </w:r>
      <w:r w:rsidR="00167C19" w:rsidRPr="00167C19">
        <w:t xml:space="preserve"> </w:t>
      </w:r>
      <w:r w:rsidR="00167C19" w:rsidRPr="00167C19">
        <w:rPr>
          <w:sz w:val="22"/>
          <w:szCs w:val="22"/>
        </w:rPr>
        <w:t>On the other hand</w:t>
      </w:r>
      <w:r w:rsidR="00C835E9">
        <w:rPr>
          <w:sz w:val="22"/>
          <w:szCs w:val="22"/>
        </w:rPr>
        <w:t>,</w:t>
      </w:r>
      <w:r w:rsidR="00167C19" w:rsidRPr="00167C19">
        <w:rPr>
          <w:sz w:val="22"/>
          <w:szCs w:val="22"/>
        </w:rPr>
        <w:t xml:space="preserve"> an inherent supply of </w:t>
      </w:r>
      <w:r w:rsidR="00167C19">
        <w:rPr>
          <w:sz w:val="22"/>
          <w:szCs w:val="22"/>
        </w:rPr>
        <w:t>factors</w:t>
      </w:r>
      <w:r w:rsidR="00167C19" w:rsidRPr="00167C19">
        <w:rPr>
          <w:sz w:val="22"/>
          <w:szCs w:val="22"/>
        </w:rPr>
        <w:t xml:space="preserve"> will foster internal growth and developments for employees, leading to increased productivity and performance. An absence of this factor will only neutralize the employees' feelings, leaving them unhappy or unhappy.</w:t>
      </w:r>
    </w:p>
    <w:p w14:paraId="5E754FA7" w14:textId="62916F62" w:rsidR="00167C19" w:rsidRPr="00167C19" w:rsidRDefault="00167C19" w:rsidP="00D45364">
      <w:pPr>
        <w:pStyle w:val="Default"/>
        <w:spacing w:line="360" w:lineRule="auto"/>
        <w:rPr>
          <w:sz w:val="22"/>
          <w:szCs w:val="22"/>
        </w:rPr>
      </w:pPr>
      <w:r w:rsidRPr="00167C19">
        <w:rPr>
          <w:sz w:val="22"/>
          <w:szCs w:val="22"/>
        </w:rPr>
        <w:t>The willingness of employees to work is only determined by external factors while their work quality is defined by intrinsic factors.</w:t>
      </w:r>
    </w:p>
    <w:p w14:paraId="557DA663" w14:textId="0F17036A" w:rsidR="00167C19" w:rsidRPr="00167C19" w:rsidRDefault="00167C19" w:rsidP="00D45364">
      <w:pPr>
        <w:pStyle w:val="Default"/>
        <w:spacing w:line="360" w:lineRule="auto"/>
        <w:rPr>
          <w:sz w:val="22"/>
          <w:szCs w:val="22"/>
        </w:rPr>
      </w:pPr>
      <w:r w:rsidRPr="00167C19">
        <w:rPr>
          <w:sz w:val="22"/>
          <w:szCs w:val="22"/>
        </w:rPr>
        <w:lastRenderedPageBreak/>
        <w:t>Due not to dissatisfaction but to lack of satisfaction, the opposite to satisfaction is not necessarily the opposite, both groups of alien and intrinsic factors</w:t>
      </w:r>
      <w:r w:rsidR="00C835E9">
        <w:rPr>
          <w:sz w:val="22"/>
          <w:szCs w:val="22"/>
        </w:rPr>
        <w:t xml:space="preserve"> </w:t>
      </w:r>
      <w:r w:rsidR="00C835E9" w:rsidRPr="002C0387">
        <w:rPr>
          <w:sz w:val="22"/>
          <w:szCs w:val="22"/>
        </w:rPr>
        <w:t>(</w:t>
      </w:r>
      <w:proofErr w:type="spellStart"/>
      <w:r w:rsidR="00C835E9" w:rsidRPr="002C0387">
        <w:rPr>
          <w:sz w:val="22"/>
          <w:szCs w:val="22"/>
        </w:rPr>
        <w:t>Osemeke</w:t>
      </w:r>
      <w:proofErr w:type="spellEnd"/>
      <w:r w:rsidR="00C835E9" w:rsidRPr="002C0387">
        <w:rPr>
          <w:sz w:val="22"/>
          <w:szCs w:val="22"/>
        </w:rPr>
        <w:t>, M 2017)</w:t>
      </w:r>
      <w:r w:rsidRPr="00167C19">
        <w:rPr>
          <w:sz w:val="22"/>
          <w:szCs w:val="22"/>
        </w:rPr>
        <w:t>.</w:t>
      </w:r>
    </w:p>
    <w:p w14:paraId="06BF868E" w14:textId="0F17036A" w:rsidR="00C163C3" w:rsidRPr="002C0387" w:rsidRDefault="00167C19" w:rsidP="00D45364">
      <w:pPr>
        <w:pStyle w:val="Default"/>
        <w:spacing w:line="360" w:lineRule="auto"/>
        <w:rPr>
          <w:sz w:val="22"/>
          <w:szCs w:val="22"/>
        </w:rPr>
      </w:pPr>
      <w:r w:rsidRPr="00167C19">
        <w:rPr>
          <w:sz w:val="22"/>
          <w:szCs w:val="22"/>
        </w:rPr>
        <w:t>Likewise, the opposite is not satisfaction, but there is no unhappiness</w:t>
      </w:r>
      <w:r w:rsidR="00C835E9">
        <w:rPr>
          <w:sz w:val="22"/>
          <w:szCs w:val="22"/>
        </w:rPr>
        <w:t xml:space="preserve"> </w:t>
      </w:r>
      <w:r w:rsidR="00870302" w:rsidRPr="002C0387">
        <w:rPr>
          <w:sz w:val="22"/>
          <w:szCs w:val="22"/>
        </w:rPr>
        <w:t>(Robbins, 2009).</w:t>
      </w:r>
    </w:p>
    <w:p w14:paraId="695E7BE7" w14:textId="0F17036A" w:rsidR="00951B0C" w:rsidRPr="002C0387" w:rsidRDefault="00D90CD7" w:rsidP="00D45364">
      <w:pPr>
        <w:pStyle w:val="Default"/>
        <w:spacing w:line="360" w:lineRule="auto"/>
        <w:rPr>
          <w:sz w:val="22"/>
          <w:szCs w:val="22"/>
        </w:rPr>
      </w:pPr>
      <w:r w:rsidRPr="002C0387">
        <w:rPr>
          <w:sz w:val="22"/>
          <w:szCs w:val="22"/>
        </w:rPr>
        <w:t>(fig.1)</w:t>
      </w:r>
    </w:p>
    <w:p w14:paraId="74074904" w14:textId="0F17036A" w:rsidR="00951B0C" w:rsidRPr="002C0387" w:rsidRDefault="31A01CF4" w:rsidP="00D45364">
      <w:pPr>
        <w:pStyle w:val="Default"/>
        <w:spacing w:line="360" w:lineRule="auto"/>
        <w:ind w:left="1080"/>
        <w:rPr>
          <w:sz w:val="22"/>
          <w:szCs w:val="22"/>
          <w:lang w:val="en-US"/>
        </w:rPr>
      </w:pPr>
      <w:r>
        <w:drawing>
          <wp:inline distT="0" distB="0" distL="0" distR="0" wp14:anchorId="649AEE16" wp14:editId="46919F67">
            <wp:extent cx="4876496" cy="3810000"/>
            <wp:effectExtent l="0" t="0" r="63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4876496" cy="3810000"/>
                    </a:xfrm>
                    <a:prstGeom prst="rect">
                      <a:avLst/>
                    </a:prstGeom>
                  </pic:spPr>
                </pic:pic>
              </a:graphicData>
            </a:graphic>
          </wp:inline>
        </w:drawing>
      </w:r>
    </w:p>
    <w:p w14:paraId="576594FC" w14:textId="0F17036A" w:rsidR="008236BB" w:rsidRPr="002C0387" w:rsidRDefault="008236BB" w:rsidP="00D45364">
      <w:pPr>
        <w:pStyle w:val="Default"/>
        <w:spacing w:line="360" w:lineRule="auto"/>
        <w:ind w:left="1080"/>
        <w:rPr>
          <w:sz w:val="22"/>
          <w:szCs w:val="22"/>
          <w:lang w:val="en-US"/>
        </w:rPr>
      </w:pPr>
    </w:p>
    <w:p w14:paraId="108EF1FE" w14:textId="55C2901E" w:rsidR="00AC0908" w:rsidRDefault="0024203D" w:rsidP="00D45364">
      <w:pPr>
        <w:autoSpaceDE w:val="0"/>
        <w:autoSpaceDN w:val="0"/>
        <w:adjustRightInd w:val="0"/>
        <w:spacing w:after="0" w:line="360" w:lineRule="auto"/>
        <w:rPr>
          <w:rFonts w:ascii="Arial" w:hAnsi="Arial" w:cs="Arial"/>
          <w:lang w:val="en-US"/>
        </w:rPr>
      </w:pPr>
      <w:r>
        <w:rPr>
          <w:rFonts w:ascii="Arial" w:hAnsi="Arial" w:cs="Arial"/>
          <w:b/>
          <w:bCs/>
          <w:lang w:val="en-US"/>
        </w:rPr>
        <w:t>2.3</w:t>
      </w:r>
      <w:r w:rsidR="00C74A9D" w:rsidRPr="0024203D">
        <w:rPr>
          <w:rFonts w:ascii="Arial" w:hAnsi="Arial" w:cs="Arial"/>
          <w:b/>
          <w:bCs/>
          <w:lang w:val="en-US"/>
        </w:rPr>
        <w:t xml:space="preserve">. Hertzberg’s vs Maslow and McClelland </w:t>
      </w:r>
      <w:r w:rsidR="000F2E4B" w:rsidRPr="0024203D">
        <w:rPr>
          <w:rFonts w:ascii="Arial" w:hAnsi="Arial" w:cs="Arial"/>
          <w:b/>
          <w:bCs/>
          <w:lang w:val="en-US"/>
        </w:rPr>
        <w:t>–</w:t>
      </w:r>
      <w:r w:rsidR="00C74A9D" w:rsidRPr="0024203D">
        <w:rPr>
          <w:rFonts w:ascii="Arial" w:hAnsi="Arial" w:cs="Arial"/>
          <w:b/>
          <w:bCs/>
          <w:lang w:val="en-US"/>
        </w:rPr>
        <w:t xml:space="preserve"> RED</w:t>
      </w:r>
      <w:r w:rsidR="00450659">
        <w:br/>
      </w:r>
      <w:r w:rsidR="00AC0908">
        <w:br/>
      </w:r>
      <w:r w:rsidR="00AC0908">
        <w:rPr>
          <w:rFonts w:ascii="Arial" w:hAnsi="Arial" w:cs="Arial"/>
          <w:b/>
          <w:bCs/>
          <w:lang w:val="en-US"/>
        </w:rPr>
        <w:t xml:space="preserve">2.3.1. </w:t>
      </w:r>
      <w:r w:rsidR="00AC0908" w:rsidRPr="0024203D">
        <w:rPr>
          <w:rFonts w:ascii="Arial" w:hAnsi="Arial" w:cs="Arial"/>
          <w:b/>
          <w:bCs/>
          <w:lang w:val="en-US"/>
        </w:rPr>
        <w:t>Hertzberg’s</w:t>
      </w:r>
      <w:r w:rsidR="00AC0908">
        <w:rPr>
          <w:rFonts w:ascii="Arial" w:hAnsi="Arial" w:cs="Arial"/>
          <w:b/>
          <w:bCs/>
          <w:lang w:val="en-US"/>
        </w:rPr>
        <w:t xml:space="preserve"> Theory</w:t>
      </w:r>
      <w:r w:rsidR="00AC0908">
        <w:rPr>
          <w:rFonts w:ascii="Arial" w:hAnsi="Arial" w:cs="Arial"/>
          <w:lang w:val="en-US"/>
        </w:rPr>
        <w:t xml:space="preserve"> has been criticized based on some theoretical weaknesses in his theses – he defines the needs separately from the work environment and the individual him/herself. In other words, there is no scientific prove that professional fulfillment is universal motivator for everyone. Every individual has their own definition of (career) fulfilment and how to pursue it. In the professional field there are many ways to achieve a goal and therefore – fulfilment, such as competition, strikes, absenteeism and even retirement. </w:t>
      </w:r>
      <w:proofErr w:type="gramStart"/>
      <w:r w:rsidR="00AC0908">
        <w:rPr>
          <w:rFonts w:ascii="Arial" w:hAnsi="Arial" w:cs="Arial"/>
          <w:lang w:val="en-US"/>
        </w:rPr>
        <w:t>Following that argument, it</w:t>
      </w:r>
      <w:proofErr w:type="gramEnd"/>
      <w:r w:rsidR="00AC0908">
        <w:rPr>
          <w:rFonts w:ascii="Arial" w:hAnsi="Arial" w:cs="Arial"/>
          <w:lang w:val="en-US"/>
        </w:rPr>
        <w:t xml:space="preserve"> becomes obvious that Herzberg’s </w:t>
      </w:r>
      <w:r w:rsidR="00AC0908">
        <w:rPr>
          <w:rFonts w:ascii="Arial" w:hAnsi="Arial" w:cs="Arial"/>
          <w:lang w:val="en-US"/>
        </w:rPr>
        <w:t xml:space="preserve">universal </w:t>
      </w:r>
      <w:r w:rsidR="00AC0908">
        <w:rPr>
          <w:rFonts w:ascii="Arial" w:hAnsi="Arial" w:cs="Arial"/>
          <w:lang w:val="en-US"/>
        </w:rPr>
        <w:t>attempt to explain behavior is limited as it excludes the mentioned above parameters. (</w:t>
      </w:r>
      <w:proofErr w:type="spellStart"/>
      <w:r w:rsidR="00AC0908">
        <w:rPr>
          <w:rFonts w:ascii="Arial" w:hAnsi="Arial" w:cs="Arial"/>
          <w:lang w:val="en-US"/>
        </w:rPr>
        <w:t>Witzel</w:t>
      </w:r>
      <w:proofErr w:type="spellEnd"/>
      <w:r w:rsidR="00AC0908">
        <w:rPr>
          <w:rFonts w:ascii="Arial" w:hAnsi="Arial" w:cs="Arial"/>
          <w:lang w:val="en-US"/>
        </w:rPr>
        <w:t>, M. 2005) (p.257 The Encyclopedia of the History of American Management).</w:t>
      </w:r>
    </w:p>
    <w:p w14:paraId="6CCF0D71" w14:textId="4C6ABC5E" w:rsidR="03B3D6E0" w:rsidRPr="003F75A6" w:rsidRDefault="31D29FCD" w:rsidP="00D45364">
      <w:pPr>
        <w:spacing w:line="360" w:lineRule="auto"/>
        <w:rPr>
          <w:rFonts w:ascii="Arial" w:hAnsi="Arial" w:cs="Arial"/>
        </w:rPr>
      </w:pPr>
      <w:r w:rsidRPr="003F75A6">
        <w:rPr>
          <w:rFonts w:ascii="Arial" w:hAnsi="Arial" w:cs="Arial"/>
        </w:rPr>
        <w:t xml:space="preserve">The foundation of Two-Factors Theory is based on the factors that influence employee job satisfaction. Job satisfaction is described by Spector (1997) as "the degree to which people like (satisfaction) or hate (dissatisfaction) their work." It has been established that it has a positive effect on corporate success and employee commitment </w:t>
      </w:r>
      <w:r w:rsidR="0AFBE03A" w:rsidRPr="003F75A6">
        <w:rPr>
          <w:rFonts w:ascii="Arial" w:hAnsi="Arial" w:cs="Arial"/>
        </w:rPr>
        <w:t xml:space="preserve">in contrast to employee </w:t>
      </w:r>
      <w:r w:rsidR="0AFBE03A" w:rsidRPr="003F75A6">
        <w:rPr>
          <w:rFonts w:ascii="Arial" w:hAnsi="Arial" w:cs="Arial"/>
        </w:rPr>
        <w:lastRenderedPageBreak/>
        <w:t>turnover and attrition intentions (Yousef, 2000; Levy, 2003).</w:t>
      </w:r>
      <w:r w:rsidR="79D6F530" w:rsidRPr="003F75A6">
        <w:rPr>
          <w:rFonts w:ascii="Arial" w:hAnsi="Arial" w:cs="Arial"/>
        </w:rPr>
        <w:t xml:space="preserve"> </w:t>
      </w:r>
      <w:r w:rsidR="09DC11FA" w:rsidRPr="003F75A6">
        <w:rPr>
          <w:rFonts w:ascii="Arial" w:hAnsi="Arial" w:cs="Arial"/>
        </w:rPr>
        <w:t xml:space="preserve">Following the meanings given, it can be assumed that if individuals put a strong preference on extrinsic factors such as work place or supervision, then the extrinsic factors would have a positive impact on their job satisfactions, rather than only preventing their dissatisfactions and keeping them in a neutral feelings </w:t>
      </w:r>
      <w:proofErr w:type="spellStart"/>
      <w:proofErr w:type="gramStart"/>
      <w:r w:rsidR="09DC11FA" w:rsidRPr="003F75A6">
        <w:rPr>
          <w:rFonts w:ascii="Arial" w:hAnsi="Arial" w:cs="Arial"/>
        </w:rPr>
        <w:t>state.</w:t>
      </w:r>
      <w:r w:rsidR="03B3D6E0" w:rsidRPr="003F75A6">
        <w:rPr>
          <w:rFonts w:ascii="Arial" w:hAnsi="Arial" w:cs="Arial"/>
        </w:rPr>
        <w:t>Several</w:t>
      </w:r>
      <w:proofErr w:type="spellEnd"/>
      <w:proofErr w:type="gramEnd"/>
      <w:r w:rsidR="03B3D6E0" w:rsidRPr="003F75A6">
        <w:rPr>
          <w:rFonts w:ascii="Arial" w:hAnsi="Arial" w:cs="Arial"/>
        </w:rPr>
        <w:t xml:space="preserve"> scientific findings have been presented to confirm such an inference. </w:t>
      </w:r>
      <w:proofErr w:type="spellStart"/>
      <w:r w:rsidR="03B3D6E0" w:rsidRPr="003F75A6">
        <w:rPr>
          <w:rFonts w:ascii="Arial" w:hAnsi="Arial" w:cs="Arial"/>
        </w:rPr>
        <w:t>Schroer</w:t>
      </w:r>
      <w:proofErr w:type="spellEnd"/>
      <w:r w:rsidR="03B3D6E0" w:rsidRPr="003F75A6">
        <w:rPr>
          <w:rFonts w:ascii="Arial" w:hAnsi="Arial" w:cs="Arial"/>
        </w:rPr>
        <w:t xml:space="preserve"> </w:t>
      </w:r>
      <w:r w:rsidR="2F46B23F" w:rsidRPr="003F75A6">
        <w:rPr>
          <w:rFonts w:ascii="Arial" w:hAnsi="Arial" w:cs="Arial"/>
        </w:rPr>
        <w:t>(2008)</w:t>
      </w:r>
      <w:r w:rsidR="1661D4C9" w:rsidRPr="003F75A6">
        <w:rPr>
          <w:rFonts w:ascii="Arial" w:hAnsi="Arial" w:cs="Arial"/>
        </w:rPr>
        <w:t xml:space="preserve"> </w:t>
      </w:r>
      <w:r w:rsidR="03B3D6E0" w:rsidRPr="003F75A6">
        <w:rPr>
          <w:rFonts w:ascii="Arial" w:hAnsi="Arial" w:cs="Arial"/>
        </w:rPr>
        <w:t>carried out a discovery that challenged Herzberg's discovery</w:t>
      </w:r>
      <w:r w:rsidR="1661D4C9" w:rsidRPr="003F75A6">
        <w:rPr>
          <w:rFonts w:ascii="Arial" w:hAnsi="Arial" w:cs="Arial"/>
        </w:rPr>
        <w:t>.</w:t>
      </w:r>
      <w:r w:rsidR="03B3D6E0" w:rsidRPr="003F75A6">
        <w:rPr>
          <w:rFonts w:ascii="Arial" w:hAnsi="Arial" w:cs="Arial"/>
        </w:rPr>
        <w:t xml:space="preserve"> The Two-Factor Theory was used by the researcher to investigate the effect of socioeconomic influences on work satisfaction.</w:t>
      </w:r>
      <w:r w:rsidR="604596AB" w:rsidRPr="003F75A6">
        <w:rPr>
          <w:rFonts w:ascii="Arial" w:hAnsi="Arial" w:cs="Arial"/>
        </w:rPr>
        <w:t xml:space="preserve"> </w:t>
      </w:r>
      <w:r w:rsidR="604596AB" w:rsidRPr="003F75A6">
        <w:rPr>
          <w:rFonts w:ascii="Arial" w:hAnsi="Arial" w:cs="Arial"/>
        </w:rPr>
        <w:t>According to the study's findings, overall work satisfaction was linked to age and educational level, and levels of Intrinsic and Extrinsic Motivation factors varied across occupational groups of people.</w:t>
      </w:r>
      <w:r w:rsidR="7B05E188" w:rsidRPr="167A7B99">
        <w:rPr>
          <w:rFonts w:ascii="Times New Roman" w:hAnsi="Times New Roman" w:cs="Times New Roman"/>
          <w:color w:val="4471C4"/>
          <w:sz w:val="23"/>
          <w:szCs w:val="23"/>
        </w:rPr>
        <w:t xml:space="preserve"> However, </w:t>
      </w:r>
      <w:proofErr w:type="gramStart"/>
      <w:r w:rsidR="7B05E188" w:rsidRPr="167A7B99">
        <w:rPr>
          <w:rFonts w:ascii="Times New Roman" w:hAnsi="Times New Roman" w:cs="Times New Roman"/>
          <w:color w:val="4471C4"/>
          <w:sz w:val="23"/>
          <w:szCs w:val="23"/>
        </w:rPr>
        <w:t>the majority of</w:t>
      </w:r>
      <w:proofErr w:type="gramEnd"/>
      <w:r w:rsidR="7B05E188" w:rsidRPr="167A7B99">
        <w:rPr>
          <w:rFonts w:ascii="Times New Roman" w:hAnsi="Times New Roman" w:cs="Times New Roman"/>
          <w:color w:val="4471C4"/>
          <w:sz w:val="23"/>
          <w:szCs w:val="23"/>
        </w:rPr>
        <w:t xml:space="preserve"> the findings obtained demonstrated the presence of Extrinsic influences influencing employee morale, it is proposed that the Herzberg Two-Factor theory be used as a common category of determinants for employee work satisfactions.</w:t>
      </w:r>
    </w:p>
    <w:p w14:paraId="76B630F0" w14:textId="3711A6BB" w:rsidR="799ACE43" w:rsidRDefault="799ACE43" w:rsidP="00D45364">
      <w:pPr>
        <w:spacing w:line="360" w:lineRule="auto"/>
        <w:rPr>
          <w:rFonts w:ascii="Arial" w:hAnsi="Arial" w:cs="Arial"/>
          <w:b/>
          <w:bCs/>
          <w:lang w:val="en-US"/>
        </w:rPr>
      </w:pPr>
    </w:p>
    <w:p w14:paraId="0AD1D9D6" w14:textId="7299422B" w:rsidR="68B75943" w:rsidRDefault="68B75943" w:rsidP="00D45364">
      <w:pPr>
        <w:spacing w:line="360" w:lineRule="auto"/>
        <w:rPr>
          <w:rFonts w:ascii="Arial" w:hAnsi="Arial" w:cs="Arial"/>
          <w:b/>
          <w:bCs/>
          <w:lang w:val="en-US"/>
        </w:rPr>
      </w:pPr>
    </w:p>
    <w:p w14:paraId="4238C399" w14:textId="1B2B4310" w:rsidR="001747B5" w:rsidRPr="007D7A7C" w:rsidRDefault="009E52B8" w:rsidP="00AF2321">
      <w:pPr>
        <w:spacing w:line="360" w:lineRule="auto"/>
        <w:rPr>
          <w:rFonts w:ascii="Arial" w:hAnsi="Arial" w:cs="Arial"/>
          <w:lang w:val="en-US"/>
        </w:rPr>
      </w:pPr>
      <w:r>
        <w:rPr>
          <w:rFonts w:ascii="Arial" w:hAnsi="Arial" w:cs="Arial"/>
          <w:b/>
          <w:bCs/>
          <w:lang w:val="en-US"/>
        </w:rPr>
        <w:t xml:space="preserve">2.3.2. </w:t>
      </w:r>
      <w:r w:rsidR="000F2E4B" w:rsidRPr="00B6290E">
        <w:rPr>
          <w:rFonts w:ascii="Arial" w:hAnsi="Arial" w:cs="Arial"/>
          <w:b/>
          <w:bCs/>
          <w:lang w:val="en-US"/>
        </w:rPr>
        <w:t>Maslow's</w:t>
      </w:r>
      <w:r w:rsidR="000F2E4B" w:rsidRPr="000F2E4B">
        <w:rPr>
          <w:rFonts w:ascii="Arial" w:hAnsi="Arial" w:cs="Arial"/>
          <w:lang w:val="en-US"/>
        </w:rPr>
        <w:t xml:space="preserve"> </w:t>
      </w:r>
      <w:r w:rsidRPr="009E52B8">
        <w:rPr>
          <w:rFonts w:ascii="Arial" w:hAnsi="Arial" w:cs="Arial"/>
          <w:b/>
          <w:bCs/>
          <w:lang w:val="en-US"/>
        </w:rPr>
        <w:t>H</w:t>
      </w:r>
      <w:r w:rsidR="000F2E4B" w:rsidRPr="009E52B8">
        <w:rPr>
          <w:rFonts w:ascii="Arial" w:hAnsi="Arial" w:cs="Arial"/>
          <w:b/>
          <w:bCs/>
          <w:lang w:val="en-US"/>
        </w:rPr>
        <w:t xml:space="preserve">ierarchy of </w:t>
      </w:r>
      <w:r w:rsidRPr="009E52B8">
        <w:rPr>
          <w:rFonts w:ascii="Arial" w:hAnsi="Arial" w:cs="Arial"/>
          <w:b/>
          <w:bCs/>
          <w:lang w:val="en-US"/>
        </w:rPr>
        <w:t>N</w:t>
      </w:r>
      <w:r w:rsidR="000F2E4B" w:rsidRPr="009E52B8">
        <w:rPr>
          <w:rFonts w:ascii="Arial" w:hAnsi="Arial" w:cs="Arial"/>
          <w:b/>
          <w:bCs/>
          <w:lang w:val="en-US"/>
        </w:rPr>
        <w:t>eeds</w:t>
      </w:r>
      <w:r w:rsidRPr="009E52B8">
        <w:rPr>
          <w:rFonts w:ascii="Arial" w:hAnsi="Arial" w:cs="Arial"/>
          <w:b/>
          <w:bCs/>
          <w:lang w:val="en-US"/>
        </w:rPr>
        <w:t xml:space="preserve"> Theory</w:t>
      </w:r>
      <w:r w:rsidR="000F2E4B" w:rsidRPr="000F2E4B">
        <w:rPr>
          <w:rFonts w:ascii="Arial" w:hAnsi="Arial" w:cs="Arial"/>
          <w:lang w:val="en-US"/>
        </w:rPr>
        <w:t xml:space="preserve"> is frequently depicted as a pyramid,</w:t>
      </w:r>
      <w:r w:rsidR="005C54A1">
        <w:rPr>
          <w:rFonts w:ascii="Arial" w:hAnsi="Arial" w:cs="Arial"/>
          <w:lang w:val="en-US"/>
        </w:rPr>
        <w:t xml:space="preserve"> where on the bottom levels</w:t>
      </w:r>
      <w:r w:rsidR="00D233EF">
        <w:rPr>
          <w:rFonts w:ascii="Arial" w:hAnsi="Arial" w:cs="Arial"/>
          <w:lang w:val="en-US"/>
        </w:rPr>
        <w:t xml:space="preserve"> are the most</w:t>
      </w:r>
      <w:r w:rsidR="00677DFF">
        <w:rPr>
          <w:rFonts w:ascii="Arial" w:hAnsi="Arial" w:cs="Arial"/>
          <w:lang w:val="en-US"/>
        </w:rPr>
        <w:t xml:space="preserve"> basic human needs</w:t>
      </w:r>
      <w:r w:rsidR="005902B4">
        <w:rPr>
          <w:rFonts w:ascii="Arial" w:hAnsi="Arial" w:cs="Arial"/>
          <w:lang w:val="en-US"/>
        </w:rPr>
        <w:t>,</w:t>
      </w:r>
      <w:r w:rsidR="000F2E4B" w:rsidRPr="000F2E4B">
        <w:rPr>
          <w:rFonts w:ascii="Arial" w:hAnsi="Arial" w:cs="Arial"/>
          <w:lang w:val="en-US"/>
        </w:rPr>
        <w:t xml:space="preserve"> and the need for self-</w:t>
      </w:r>
      <w:r w:rsidR="00987D70">
        <w:rPr>
          <w:rFonts w:ascii="Arial" w:hAnsi="Arial" w:cs="Arial"/>
          <w:lang w:val="en-US"/>
        </w:rPr>
        <w:t>development and personal fulfilment</w:t>
      </w:r>
      <w:r w:rsidR="008550A0">
        <w:rPr>
          <w:rFonts w:ascii="Arial" w:hAnsi="Arial" w:cs="Arial"/>
          <w:lang w:val="en-US"/>
        </w:rPr>
        <w:t xml:space="preserve"> are at the </w:t>
      </w:r>
      <w:r w:rsidR="00C26188">
        <w:rPr>
          <w:rFonts w:ascii="Arial" w:hAnsi="Arial" w:cs="Arial"/>
          <w:lang w:val="en-US"/>
        </w:rPr>
        <w:t xml:space="preserve">top. </w:t>
      </w:r>
      <w:r w:rsidR="000F2E4B" w:rsidRPr="000F2E4B">
        <w:rPr>
          <w:rFonts w:ascii="Arial" w:hAnsi="Arial" w:cs="Arial"/>
          <w:lang w:val="en-US"/>
        </w:rPr>
        <w:t xml:space="preserve">(Maslow.1943, </w:t>
      </w:r>
      <w:proofErr w:type="spellStart"/>
      <w:r w:rsidR="000F2E4B" w:rsidRPr="000F2E4B">
        <w:rPr>
          <w:rFonts w:ascii="Arial" w:hAnsi="Arial" w:cs="Arial"/>
          <w:lang w:val="en-US"/>
        </w:rPr>
        <w:t>Steere</w:t>
      </w:r>
      <w:proofErr w:type="spellEnd"/>
      <w:r w:rsidR="00E8399C">
        <w:rPr>
          <w:rFonts w:ascii="Arial" w:hAnsi="Arial" w:cs="Arial"/>
          <w:lang w:val="en-US"/>
        </w:rPr>
        <w:t xml:space="preserve"> 1988</w:t>
      </w:r>
      <w:r w:rsidR="00D15EC6">
        <w:rPr>
          <w:rFonts w:ascii="Arial" w:hAnsi="Arial" w:cs="Arial"/>
          <w:lang w:val="en-US"/>
        </w:rPr>
        <w:t>)</w:t>
      </w:r>
      <w:r w:rsidR="005B2988" w:rsidRPr="000F2E4B">
        <w:rPr>
          <w:rFonts w:ascii="Arial" w:hAnsi="Arial" w:cs="Arial"/>
          <w:lang w:val="en-US"/>
        </w:rPr>
        <w:t>.</w:t>
      </w:r>
      <w:r w:rsidR="0024203D">
        <w:rPr>
          <w:rFonts w:ascii="Arial" w:hAnsi="Arial" w:cs="Arial"/>
          <w:lang w:val="en-US"/>
        </w:rPr>
        <w:br/>
      </w:r>
      <w:r w:rsidR="000F2E4B" w:rsidRPr="000F2E4B">
        <w:rPr>
          <w:rFonts w:ascii="Arial" w:hAnsi="Arial" w:cs="Arial"/>
          <w:lang w:val="en-US"/>
        </w:rPr>
        <w:t>The</w:t>
      </w:r>
      <w:r w:rsidR="00C26188">
        <w:rPr>
          <w:rFonts w:ascii="Arial" w:hAnsi="Arial" w:cs="Arial"/>
          <w:lang w:val="en-US"/>
        </w:rPr>
        <w:t xml:space="preserve"> “deficiency needs” </w:t>
      </w:r>
      <w:r w:rsidR="000E146E">
        <w:rPr>
          <w:rFonts w:ascii="Arial" w:hAnsi="Arial" w:cs="Arial"/>
          <w:lang w:val="en-US"/>
        </w:rPr>
        <w:t>refer to the bot</w:t>
      </w:r>
      <w:r w:rsidR="00BA601B">
        <w:rPr>
          <w:rFonts w:ascii="Arial" w:hAnsi="Arial" w:cs="Arial"/>
          <w:lang w:val="en-US"/>
        </w:rPr>
        <w:t>tom four step</w:t>
      </w:r>
      <w:r w:rsidR="00047287">
        <w:rPr>
          <w:rFonts w:ascii="Arial" w:hAnsi="Arial" w:cs="Arial"/>
          <w:lang w:val="en-US"/>
        </w:rPr>
        <w:t>s</w:t>
      </w:r>
      <w:r w:rsidR="00CD55A8">
        <w:rPr>
          <w:rFonts w:ascii="Arial" w:hAnsi="Arial" w:cs="Arial"/>
          <w:lang w:val="en-US"/>
        </w:rPr>
        <w:t xml:space="preserve"> of the pyramid</w:t>
      </w:r>
      <w:r w:rsidR="00047287">
        <w:rPr>
          <w:rFonts w:ascii="Arial" w:hAnsi="Arial" w:cs="Arial"/>
          <w:lang w:val="en-US"/>
        </w:rPr>
        <w:t>, also called “d-needs”</w:t>
      </w:r>
      <w:r w:rsidR="00CD55A8">
        <w:rPr>
          <w:rFonts w:ascii="Arial" w:hAnsi="Arial" w:cs="Arial"/>
          <w:lang w:val="en-US"/>
        </w:rPr>
        <w:t xml:space="preserve"> and they are: </w:t>
      </w:r>
      <w:r w:rsidR="00827769">
        <w:rPr>
          <w:rFonts w:ascii="Arial" w:hAnsi="Arial" w:cs="Arial"/>
          <w:lang w:val="en-US"/>
        </w:rPr>
        <w:t>self-</w:t>
      </w:r>
      <w:r w:rsidR="000F2E4B" w:rsidRPr="000F2E4B">
        <w:rPr>
          <w:rFonts w:ascii="Arial" w:hAnsi="Arial" w:cs="Arial"/>
          <w:lang w:val="en-US"/>
        </w:rPr>
        <w:t xml:space="preserve">esteem, friendship and </w:t>
      </w:r>
      <w:r w:rsidR="00FC659E">
        <w:rPr>
          <w:rFonts w:ascii="Arial" w:hAnsi="Arial" w:cs="Arial"/>
          <w:lang w:val="en-US"/>
        </w:rPr>
        <w:t>romantic relationships</w:t>
      </w:r>
      <w:r w:rsidR="000F2E4B" w:rsidRPr="000F2E4B">
        <w:rPr>
          <w:rFonts w:ascii="Arial" w:hAnsi="Arial" w:cs="Arial"/>
          <w:lang w:val="en-US"/>
        </w:rPr>
        <w:t xml:space="preserve">, </w:t>
      </w:r>
      <w:r w:rsidR="00FC659E">
        <w:rPr>
          <w:rFonts w:ascii="Arial" w:hAnsi="Arial" w:cs="Arial"/>
          <w:lang w:val="en-US"/>
        </w:rPr>
        <w:t>safety</w:t>
      </w:r>
      <w:r w:rsidR="000F2E4B" w:rsidRPr="000F2E4B">
        <w:rPr>
          <w:rFonts w:ascii="Arial" w:hAnsi="Arial" w:cs="Arial"/>
          <w:lang w:val="en-US"/>
        </w:rPr>
        <w:t>, and physical needs.</w:t>
      </w:r>
      <w:r w:rsidR="00CD55A8">
        <w:rPr>
          <w:rFonts w:ascii="Arial" w:hAnsi="Arial" w:cs="Arial"/>
          <w:lang w:val="en-US"/>
        </w:rPr>
        <w:t xml:space="preserve"> </w:t>
      </w:r>
      <w:r w:rsidR="009720CD">
        <w:rPr>
          <w:rFonts w:ascii="Arial" w:hAnsi="Arial" w:cs="Arial"/>
          <w:lang w:val="en-US"/>
        </w:rPr>
        <w:t xml:space="preserve">According to Maslow, </w:t>
      </w:r>
      <w:r w:rsidR="00EE272C">
        <w:rPr>
          <w:rFonts w:ascii="Arial" w:hAnsi="Arial" w:cs="Arial"/>
          <w:lang w:val="en-US"/>
        </w:rPr>
        <w:t>and individual</w:t>
      </w:r>
      <w:r w:rsidR="00BD69A3">
        <w:rPr>
          <w:rFonts w:ascii="Arial" w:hAnsi="Arial" w:cs="Arial"/>
          <w:lang w:val="en-US"/>
        </w:rPr>
        <w:t xml:space="preserve"> will </w:t>
      </w:r>
      <w:r w:rsidR="00043452">
        <w:rPr>
          <w:rFonts w:ascii="Arial" w:hAnsi="Arial" w:cs="Arial"/>
          <w:lang w:val="en-US"/>
        </w:rPr>
        <w:t xml:space="preserve">be generally unhappy if </w:t>
      </w:r>
      <w:r w:rsidR="000F2E4B" w:rsidRPr="000F2E4B">
        <w:rPr>
          <w:rFonts w:ascii="Arial" w:hAnsi="Arial" w:cs="Arial"/>
          <w:lang w:val="en-US"/>
        </w:rPr>
        <w:t>these "deficiency needs</w:t>
      </w:r>
      <w:r w:rsidR="00FC659E">
        <w:rPr>
          <w:rFonts w:ascii="Arial" w:hAnsi="Arial" w:cs="Arial"/>
          <w:lang w:val="en-US"/>
        </w:rPr>
        <w:t xml:space="preserve"> </w:t>
      </w:r>
      <w:r w:rsidR="000F2E4B" w:rsidRPr="000F2E4B">
        <w:rPr>
          <w:rFonts w:ascii="Arial" w:hAnsi="Arial" w:cs="Arial"/>
          <w:lang w:val="en-US"/>
        </w:rPr>
        <w:t xml:space="preserve">are not </w:t>
      </w:r>
      <w:r w:rsidR="00FC659E">
        <w:rPr>
          <w:rFonts w:ascii="Arial" w:hAnsi="Arial" w:cs="Arial"/>
          <w:lang w:val="en-US"/>
        </w:rPr>
        <w:t>fulfilled</w:t>
      </w:r>
      <w:r w:rsidR="000F2E4B">
        <w:rPr>
          <w:rFonts w:ascii="Arial" w:hAnsi="Arial" w:cs="Arial"/>
          <w:lang w:val="en-US"/>
        </w:rPr>
        <w:t>.</w:t>
      </w:r>
      <w:r w:rsidR="00976D85">
        <w:rPr>
          <w:rFonts w:ascii="Arial" w:hAnsi="Arial" w:cs="Arial"/>
          <w:noProof/>
          <w:lang w:val="en-US"/>
        </w:rPr>
        <w:drawing>
          <wp:inline distT="0" distB="0" distL="0" distR="0" wp14:anchorId="459F0202" wp14:editId="7BA17D92">
            <wp:extent cx="4851400" cy="2959100"/>
            <wp:effectExtent l="0" t="0" r="6350" b="0"/>
            <wp:docPr id="1" name="Picture 1" descr="Fig. 2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g. 2 Maslow's Hierarchy of Needs"/>
                    <pic:cNvPicPr/>
                  </pic:nvPicPr>
                  <pic:blipFill>
                    <a:blip r:embed="rId13">
                      <a:extLst>
                        <a:ext uri="{28A0092B-C50C-407E-A947-70E740481C1C}">
                          <a14:useLocalDpi xmlns:a14="http://schemas.microsoft.com/office/drawing/2010/main" val="0"/>
                        </a:ext>
                      </a:extLst>
                    </a:blip>
                    <a:stretch>
                      <a:fillRect/>
                    </a:stretch>
                  </pic:blipFill>
                  <pic:spPr>
                    <a:xfrm>
                      <a:off x="0" y="0"/>
                      <a:ext cx="4851400" cy="2959100"/>
                    </a:xfrm>
                    <a:prstGeom prst="rect">
                      <a:avLst/>
                    </a:prstGeom>
                  </pic:spPr>
                </pic:pic>
              </a:graphicData>
            </a:graphic>
          </wp:inline>
        </w:drawing>
      </w:r>
      <w:r w:rsidR="008E53CB">
        <w:rPr>
          <w:rFonts w:ascii="Arial" w:hAnsi="Arial" w:cs="Arial"/>
          <w:lang w:val="en-US"/>
        </w:rPr>
        <w:br/>
      </w:r>
      <w:r w:rsidR="00976D85" w:rsidRPr="5895741D">
        <w:rPr>
          <w:lang w:val="en-US"/>
        </w:rPr>
        <w:t>￼</w:t>
      </w:r>
      <w:r w:rsidR="00EB16C2" w:rsidRPr="00EB16C2">
        <w:rPr>
          <w:rFonts w:ascii="Arial" w:hAnsi="Arial" w:cs="Arial"/>
          <w:b/>
          <w:bCs/>
          <w:lang w:val="en-US"/>
        </w:rPr>
        <w:t>Critics</w:t>
      </w:r>
      <w:r w:rsidR="00EB16C2">
        <w:rPr>
          <w:rFonts w:ascii="Arial" w:hAnsi="Arial" w:cs="Arial"/>
          <w:b/>
          <w:bCs/>
          <w:lang w:val="en-US"/>
        </w:rPr>
        <w:t xml:space="preserve">: </w:t>
      </w:r>
      <w:r w:rsidR="009F695C" w:rsidRPr="007D7A7C">
        <w:rPr>
          <w:rFonts w:ascii="Arial" w:hAnsi="Arial" w:cs="Arial"/>
        </w:rPr>
        <w:t xml:space="preserve">Even </w:t>
      </w:r>
      <w:r w:rsidR="007D7A7C" w:rsidRPr="007D7A7C">
        <w:rPr>
          <w:rFonts w:ascii="Arial" w:hAnsi="Arial" w:cs="Arial"/>
        </w:rPr>
        <w:t>though the</w:t>
      </w:r>
      <w:r w:rsidR="00EB16C2" w:rsidRPr="007D7A7C">
        <w:rPr>
          <w:rFonts w:ascii="Arial" w:hAnsi="Arial" w:cs="Arial"/>
        </w:rPr>
        <w:t xml:space="preserve"> Maslow's Hierarchy</w:t>
      </w:r>
      <w:r w:rsidR="007D7A7C" w:rsidRPr="007D7A7C">
        <w:rPr>
          <w:rFonts w:ascii="Arial" w:hAnsi="Arial" w:cs="Arial"/>
        </w:rPr>
        <w:t xml:space="preserve"> of Needs is very popular</w:t>
      </w:r>
      <w:r w:rsidR="00EB16C2" w:rsidRPr="007D7A7C">
        <w:rPr>
          <w:rFonts w:ascii="Arial" w:hAnsi="Arial" w:cs="Arial"/>
        </w:rPr>
        <w:t>,</w:t>
      </w:r>
      <w:r w:rsidR="00AA15E9">
        <w:rPr>
          <w:rFonts w:ascii="Arial" w:hAnsi="Arial" w:cs="Arial"/>
        </w:rPr>
        <w:t xml:space="preserve"> </w:t>
      </w:r>
      <w:r w:rsidR="00EB16C2" w:rsidRPr="007D7A7C">
        <w:rPr>
          <w:rFonts w:ascii="Arial" w:hAnsi="Arial" w:cs="Arial"/>
        </w:rPr>
        <w:t xml:space="preserve">there is not much </w:t>
      </w:r>
      <w:r w:rsidR="009F695C" w:rsidRPr="007D7A7C">
        <w:rPr>
          <w:rFonts w:ascii="Arial" w:hAnsi="Arial" w:cs="Arial"/>
        </w:rPr>
        <w:lastRenderedPageBreak/>
        <w:t>research</w:t>
      </w:r>
      <w:r w:rsidR="00EB16C2" w:rsidRPr="007D7A7C">
        <w:rPr>
          <w:rFonts w:ascii="Arial" w:hAnsi="Arial" w:cs="Arial"/>
        </w:rPr>
        <w:t xml:space="preserve"> data to support it</w:t>
      </w:r>
      <w:r w:rsidR="00EB16C2" w:rsidRPr="007D7A7C">
        <w:rPr>
          <w:rFonts w:ascii="Arial" w:hAnsi="Arial" w:cs="Arial"/>
        </w:rPr>
        <w:t xml:space="preserve">. It is broadly argued that this hierarchy </w:t>
      </w:r>
      <w:r w:rsidR="00906F5E" w:rsidRPr="007D7A7C">
        <w:rPr>
          <w:rFonts w:ascii="Arial" w:hAnsi="Arial" w:cs="Arial"/>
        </w:rPr>
        <w:t xml:space="preserve">is not </w:t>
      </w:r>
      <w:r w:rsidR="00AA15E9" w:rsidRPr="007D7A7C">
        <w:rPr>
          <w:rFonts w:ascii="Arial" w:hAnsi="Arial" w:cs="Arial"/>
        </w:rPr>
        <w:t>necessarily</w:t>
      </w:r>
      <w:r w:rsidR="00906F5E" w:rsidRPr="007D7A7C">
        <w:rPr>
          <w:rFonts w:ascii="Arial" w:hAnsi="Arial" w:cs="Arial"/>
        </w:rPr>
        <w:t xml:space="preserve"> identical for all people, nor that following that specific order </w:t>
      </w:r>
      <w:r w:rsidR="009F695C" w:rsidRPr="007D7A7C">
        <w:rPr>
          <w:rFonts w:ascii="Arial" w:hAnsi="Arial" w:cs="Arial"/>
        </w:rPr>
        <w:t xml:space="preserve">creates satisfaction. </w:t>
      </w:r>
      <w:r w:rsidR="00EF156F">
        <w:rPr>
          <w:rFonts w:ascii="Arial" w:hAnsi="Arial" w:cs="Arial"/>
        </w:rPr>
        <w:t>(citation)</w:t>
      </w:r>
      <w:r w:rsidR="00C86384">
        <w:rPr>
          <w:rFonts w:ascii="Arial" w:hAnsi="Arial" w:cs="Arial"/>
        </w:rPr>
        <w:t xml:space="preserve">. Some go even further </w:t>
      </w:r>
      <w:r w:rsidR="006F32E4">
        <w:rPr>
          <w:rFonts w:ascii="Arial" w:hAnsi="Arial" w:cs="Arial"/>
        </w:rPr>
        <w:t xml:space="preserve">- </w:t>
      </w:r>
      <w:r w:rsidR="006F32E4" w:rsidRPr="006F32E4">
        <w:rPr>
          <w:rFonts w:ascii="Arial" w:hAnsi="Arial" w:cs="Arial"/>
        </w:rPr>
        <w:t>Lawyer and Suttle (1972) discovered little evidence of a hierarchy of needs in their study of managers in two companies.</w:t>
      </w:r>
      <w:r w:rsidR="00AA15E9">
        <w:rPr>
          <w:rFonts w:ascii="Arial" w:hAnsi="Arial" w:cs="Arial"/>
        </w:rPr>
        <w:t xml:space="preserve"> </w:t>
      </w:r>
      <w:r w:rsidR="006F32E4" w:rsidRPr="006F32E4">
        <w:rPr>
          <w:rFonts w:ascii="Arial" w:hAnsi="Arial" w:cs="Arial"/>
        </w:rPr>
        <w:t>Furthermore, the assumption that only one level of need is operational at any given time is called into question.</w:t>
      </w:r>
      <w:r w:rsidR="00BE4EA5">
        <w:rPr>
          <w:rFonts w:ascii="Arial" w:hAnsi="Arial" w:cs="Arial"/>
        </w:rPr>
        <w:t xml:space="preserve"> </w:t>
      </w:r>
      <w:r w:rsidR="006F32E4" w:rsidRPr="006F32E4">
        <w:rPr>
          <w:rFonts w:ascii="Arial" w:hAnsi="Arial" w:cs="Arial"/>
        </w:rPr>
        <w:t xml:space="preserve">Maslow perceived human </w:t>
      </w:r>
      <w:r w:rsidR="006F32E4" w:rsidRPr="00AF2321">
        <w:rPr>
          <w:rFonts w:ascii="Arial" w:hAnsi="Arial" w:cs="Arial"/>
        </w:rPr>
        <w:t>needs to be static, whereas these needs are dyna</w:t>
      </w:r>
      <w:r w:rsidR="001747B5" w:rsidRPr="00AF2321">
        <w:rPr>
          <w:rFonts w:ascii="Arial" w:hAnsi="Arial" w:cs="Arial"/>
        </w:rPr>
        <w:t xml:space="preserve">mic. </w:t>
      </w:r>
      <w:r w:rsidR="00AF2321">
        <w:rPr>
          <w:rFonts w:ascii="Arial" w:hAnsi="Arial" w:cs="Arial"/>
        </w:rPr>
        <w:br/>
      </w:r>
      <w:r w:rsidR="68631D41" w:rsidRPr="00AF2321">
        <w:rPr>
          <w:rFonts w:ascii="Arial" w:hAnsi="Arial" w:cs="Arial"/>
        </w:rPr>
        <w:t xml:space="preserve">Gaurav </w:t>
      </w:r>
      <w:proofErr w:type="spellStart"/>
      <w:r w:rsidR="68631D41" w:rsidRPr="00AF2321">
        <w:rPr>
          <w:rFonts w:ascii="Arial" w:hAnsi="Arial" w:cs="Arial"/>
        </w:rPr>
        <w:t>Akrani</w:t>
      </w:r>
      <w:proofErr w:type="spellEnd"/>
      <w:r w:rsidR="68631D41" w:rsidRPr="00AF2321">
        <w:rPr>
          <w:rFonts w:ascii="Arial" w:hAnsi="Arial" w:cs="Arial"/>
        </w:rPr>
        <w:t xml:space="preserve"> (2011) highlighted few differences among Maslow's and Herzberg's theories. In terms of context, Maslow's theory is focused </w:t>
      </w:r>
      <w:proofErr w:type="gramStart"/>
      <w:r w:rsidR="68631D41" w:rsidRPr="00AF2321">
        <w:rPr>
          <w:rFonts w:ascii="Arial" w:hAnsi="Arial" w:cs="Arial"/>
        </w:rPr>
        <w:t>around</w:t>
      </w:r>
      <w:proofErr w:type="gramEnd"/>
      <w:r w:rsidR="68631D41" w:rsidRPr="00AF2321">
        <w:rPr>
          <w:rFonts w:ascii="Arial" w:hAnsi="Arial" w:cs="Arial"/>
        </w:rPr>
        <w:t xml:space="preserve"> the idea of individual needs and their gratification, while Herzberg's theory focuses on use of the motivators such as accomplishment, acceptance, and development opportunities. Maslow's philosophy is founded on the hierarchy of human needs. He defined five sets of human needs (in order of priority) and their fulfilment in motivating workers, while Herzberg applies to hygiene factors and motivating factors in his theory. Dissatisfying influences are considered the hygiene factors, whereas motivational factors inspire subordinates. However, a hierarchical structure of needs is not given. Maslow's theory is straightforward and descriptive; it is founded on extensive research into individual needs, although Herzberg's theory is more prescriptive. It proposes motivational mechanisms that can be successfully used. Herzberg's hypothesis is based on data gathered from interviews with 203 engineers and accountants.</w:t>
      </w:r>
      <w:r w:rsidR="00AF2321">
        <w:rPr>
          <w:rFonts w:ascii="Arial" w:hAnsi="Arial" w:cs="Arial"/>
        </w:rPr>
        <w:br/>
      </w:r>
      <w:r w:rsidR="13F216FF" w:rsidRPr="00AF2321">
        <w:rPr>
          <w:rFonts w:ascii="Arial" w:hAnsi="Arial" w:cs="Arial"/>
        </w:rPr>
        <w:t xml:space="preserve">In terms of applicability, Maslow's hierarchy of needs theory is the </w:t>
      </w:r>
      <w:proofErr w:type="gramStart"/>
      <w:r w:rsidR="13F216FF" w:rsidRPr="00AF2321">
        <w:rPr>
          <w:rFonts w:ascii="Arial" w:hAnsi="Arial" w:cs="Arial"/>
        </w:rPr>
        <w:t>most commonly used</w:t>
      </w:r>
      <w:proofErr w:type="gramEnd"/>
      <w:r w:rsidR="13F216FF" w:rsidRPr="00AF2321">
        <w:rPr>
          <w:rFonts w:ascii="Arial" w:hAnsi="Arial" w:cs="Arial"/>
        </w:rPr>
        <w:t xml:space="preserve"> and cited theory of motivation, and it has a broad range of applications. It is mostly applicable to poor and developing countries where money is still a powerful motivator. Although Herzberg's philosophy is an expansion of Maslow's hierarchy of </w:t>
      </w:r>
      <w:r w:rsidR="4A1708BE" w:rsidRPr="00AF2321">
        <w:rPr>
          <w:rFonts w:ascii="Arial" w:hAnsi="Arial" w:cs="Arial"/>
        </w:rPr>
        <w:t>needs, it</w:t>
      </w:r>
      <w:r w:rsidR="13F216FF" w:rsidRPr="00AF2321">
        <w:rPr>
          <w:rFonts w:ascii="Arial" w:hAnsi="Arial" w:cs="Arial"/>
        </w:rPr>
        <w:t xml:space="preserve"> is</w:t>
      </w:r>
      <w:r w:rsidR="6258ECB4" w:rsidRPr="00AF2321">
        <w:rPr>
          <w:rFonts w:ascii="Arial" w:hAnsi="Arial" w:cs="Arial"/>
        </w:rPr>
        <w:t xml:space="preserve"> (</w:t>
      </w:r>
      <w:r w:rsidR="13F216FF" w:rsidRPr="00AF2321">
        <w:rPr>
          <w:rFonts w:ascii="Arial" w:hAnsi="Arial" w:cs="Arial"/>
        </w:rPr>
        <w:t>on the other hand</w:t>
      </w:r>
      <w:r w:rsidR="60D8D3CD" w:rsidRPr="00AF2321">
        <w:rPr>
          <w:rFonts w:ascii="Arial" w:hAnsi="Arial" w:cs="Arial"/>
        </w:rPr>
        <w:t>)</w:t>
      </w:r>
      <w:r w:rsidR="13F216FF" w:rsidRPr="00AF2321">
        <w:rPr>
          <w:rFonts w:ascii="Arial" w:hAnsi="Arial" w:cs="Arial"/>
        </w:rPr>
        <w:t xml:space="preserve"> applicable to wealthy and developing countries where money is a secondary motivator.</w:t>
      </w:r>
      <w:r w:rsidR="3C851491" w:rsidRPr="00AF2321">
        <w:rPr>
          <w:rFonts w:ascii="Arial" w:hAnsi="Arial" w:cs="Arial"/>
        </w:rPr>
        <w:t xml:space="preserve"> According to Maslow's hierarchy of needs, any need will act as a motivator if it is not met, whereas Herzberg's dual factor model states that hygiene considerations (lower levels) do not act as motivators, and only higher order needs (achievement, praise, demanding work) do.</w:t>
      </w:r>
    </w:p>
    <w:p w14:paraId="2A9A7B30" w14:textId="551779A9" w:rsidR="005403CE" w:rsidRDefault="00D50F31" w:rsidP="00D45364">
      <w:pPr>
        <w:spacing w:line="360" w:lineRule="auto"/>
        <w:rPr>
          <w:rFonts w:ascii="Arial" w:hAnsi="Arial" w:cs="Arial"/>
          <w:lang w:val="en-US"/>
        </w:rPr>
      </w:pPr>
      <w:r>
        <w:rPr>
          <w:rFonts w:ascii="Arial" w:hAnsi="Arial" w:cs="Arial"/>
          <w:b/>
          <w:bCs/>
          <w:lang w:val="en-US"/>
        </w:rPr>
        <w:t xml:space="preserve">2.3.3. </w:t>
      </w:r>
      <w:r w:rsidR="00B6290E" w:rsidRPr="00B6290E">
        <w:rPr>
          <w:rFonts w:ascii="Arial" w:hAnsi="Arial" w:cs="Arial"/>
          <w:b/>
          <w:bCs/>
          <w:lang w:val="en-US"/>
        </w:rPr>
        <w:t>David McClelland</w:t>
      </w:r>
      <w:r w:rsidR="00B6290E" w:rsidRPr="00B6290E">
        <w:rPr>
          <w:rFonts w:ascii="Arial" w:hAnsi="Arial" w:cs="Arial"/>
          <w:lang w:val="en-US"/>
        </w:rPr>
        <w:t>, a Psychologist, describes three central motivational paradigms: achievement, affiliation, and power.</w:t>
      </w:r>
      <w:r w:rsidR="00B6290E">
        <w:rPr>
          <w:rFonts w:ascii="Arial" w:hAnsi="Arial" w:cs="Arial"/>
          <w:lang w:val="en-US"/>
        </w:rPr>
        <w:br/>
      </w:r>
      <w:r>
        <w:rPr>
          <w:rFonts w:ascii="Arial" w:hAnsi="Arial" w:cs="Arial"/>
          <w:lang w:val="en-US"/>
        </w:rPr>
        <w:t>His</w:t>
      </w:r>
      <w:r w:rsidR="00B6290E" w:rsidRPr="00B6290E">
        <w:rPr>
          <w:rFonts w:ascii="Arial" w:hAnsi="Arial" w:cs="Arial"/>
          <w:lang w:val="en-US"/>
        </w:rPr>
        <w:t xml:space="preserve"> </w:t>
      </w:r>
      <w:r w:rsidR="00B6290E" w:rsidRPr="00D50F31">
        <w:rPr>
          <w:rFonts w:ascii="Arial" w:hAnsi="Arial" w:cs="Arial"/>
          <w:b/>
          <w:bCs/>
          <w:lang w:val="en-US"/>
        </w:rPr>
        <w:t xml:space="preserve">Needs </w:t>
      </w:r>
      <w:r w:rsidR="00B6290E" w:rsidRPr="00D50F31">
        <w:rPr>
          <w:rFonts w:ascii="Arial" w:hAnsi="Arial" w:cs="Arial"/>
          <w:b/>
          <w:bCs/>
          <w:lang w:val="en-US"/>
        </w:rPr>
        <w:t>Theory</w:t>
      </w:r>
      <w:r w:rsidR="00B6290E" w:rsidRPr="00B6290E">
        <w:rPr>
          <w:rFonts w:ascii="Arial" w:hAnsi="Arial" w:cs="Arial"/>
          <w:lang w:val="en-US"/>
        </w:rPr>
        <w:t xml:space="preserve"> is a motivational model that attempts to explain how people's actions in a management context are influenced by their needs for achievement, power (authority), and affiliation.</w:t>
      </w:r>
      <w:r w:rsidR="00B6290E">
        <w:rPr>
          <w:rFonts w:ascii="Arial" w:hAnsi="Arial" w:cs="Arial"/>
          <w:lang w:val="en-US"/>
        </w:rPr>
        <w:t xml:space="preserve"> </w:t>
      </w:r>
      <w:r w:rsidR="00B3103E">
        <w:rPr>
          <w:rFonts w:ascii="Arial" w:hAnsi="Arial" w:cs="Arial"/>
          <w:lang w:val="en-US"/>
        </w:rPr>
        <w:t>(Fig.3)</w:t>
      </w:r>
    </w:p>
    <w:p w14:paraId="34DDC2EB" w14:textId="6E6933FE" w:rsidR="00941675" w:rsidRDefault="00941675" w:rsidP="00D45364">
      <w:pPr>
        <w:spacing w:line="360" w:lineRule="auto"/>
        <w:rPr>
          <w:rFonts w:ascii="Arial" w:hAnsi="Arial" w:cs="Arial"/>
          <w:lang w:val="en-US"/>
        </w:rPr>
      </w:pPr>
      <w:r>
        <w:rPr>
          <w:noProof/>
        </w:rPr>
        <w:lastRenderedPageBreak/>
        <w:drawing>
          <wp:inline distT="0" distB="0" distL="0" distR="0" wp14:anchorId="739BCA1D" wp14:editId="4F1B090F">
            <wp:extent cx="5524398" cy="3848100"/>
            <wp:effectExtent l="0" t="0" r="635" b="0"/>
            <wp:docPr id="2" name="Picture 2" descr="Fig. 3 McClelland Need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5524398" cy="3848100"/>
                    </a:xfrm>
                    <a:prstGeom prst="rect">
                      <a:avLst/>
                    </a:prstGeom>
                  </pic:spPr>
                </pic:pic>
              </a:graphicData>
            </a:graphic>
          </wp:inline>
        </w:drawing>
      </w:r>
    </w:p>
    <w:p w14:paraId="0BF432AA" w14:textId="1499CABE" w:rsidR="4E666A61" w:rsidRDefault="005C7217" w:rsidP="00D45364">
      <w:pPr>
        <w:spacing w:after="0" w:line="240" w:lineRule="auto"/>
        <w:rPr>
          <w:rFonts w:ascii="Times New Roman" w:hAnsi="Times New Roman" w:cs="Times New Roman"/>
          <w:color w:val="4472C4" w:themeColor="accent1"/>
        </w:rPr>
      </w:pPr>
      <w:r w:rsidRPr="421E2278">
        <w:rPr>
          <w:rFonts w:ascii="Arial" w:hAnsi="Arial" w:cs="Arial"/>
          <w:b/>
          <w:bCs/>
          <w:lang w:val="en-US"/>
        </w:rPr>
        <w:t>Critics:</w:t>
      </w:r>
    </w:p>
    <w:p w14:paraId="706AAD93" w14:textId="1D1FC8C2" w:rsidR="421E2278" w:rsidRDefault="421E2278" w:rsidP="00D45364">
      <w:pPr>
        <w:spacing w:after="0" w:line="240" w:lineRule="auto"/>
        <w:rPr>
          <w:rFonts w:ascii="Arial" w:hAnsi="Arial" w:cs="Arial"/>
          <w:b/>
          <w:bCs/>
          <w:lang w:val="en-US"/>
        </w:rPr>
      </w:pPr>
    </w:p>
    <w:p w14:paraId="19D8C734" w14:textId="6A6FB21F" w:rsidR="5E629C80" w:rsidRPr="009502EE" w:rsidRDefault="7ED592B4" w:rsidP="009502EE">
      <w:pPr>
        <w:spacing w:after="0" w:line="360" w:lineRule="auto"/>
        <w:jc w:val="both"/>
        <w:rPr>
          <w:rFonts w:ascii="Arial" w:hAnsi="Arial" w:cs="Arial"/>
        </w:rPr>
      </w:pPr>
      <w:r w:rsidRPr="009502EE">
        <w:rPr>
          <w:rFonts w:ascii="Arial" w:hAnsi="Arial" w:cs="Arial"/>
        </w:rPr>
        <w:t>McClelland's work has been criticized by Robbins et al. (2009)</w:t>
      </w:r>
      <w:r w:rsidRPr="009502EE">
        <w:rPr>
          <w:rFonts w:ascii="Arial" w:hAnsi="Arial" w:cs="Arial"/>
        </w:rPr>
        <w:t xml:space="preserve"> </w:t>
      </w:r>
      <w:r w:rsidRPr="009502EE">
        <w:rPr>
          <w:rFonts w:ascii="Arial" w:hAnsi="Arial" w:cs="Arial"/>
        </w:rPr>
        <w:t xml:space="preserve">theory claiming that it has less realistic use than other hypotheses, though McClelland contended that three of our </w:t>
      </w:r>
      <w:r w:rsidR="15C86053" w:rsidRPr="009502EE">
        <w:rPr>
          <w:rFonts w:ascii="Arial" w:hAnsi="Arial" w:cs="Arial"/>
        </w:rPr>
        <w:t>needs</w:t>
      </w:r>
      <w:r w:rsidRPr="009502EE">
        <w:rPr>
          <w:rFonts w:ascii="Arial" w:hAnsi="Arial" w:cs="Arial"/>
        </w:rPr>
        <w:t xml:space="preserve"> are</w:t>
      </w:r>
      <w:r w:rsidR="66888815" w:rsidRPr="009502EE">
        <w:rPr>
          <w:rFonts w:ascii="Arial" w:hAnsi="Arial" w:cs="Arial"/>
        </w:rPr>
        <w:t xml:space="preserve"> in</w:t>
      </w:r>
      <w:r w:rsidRPr="009502EE">
        <w:rPr>
          <w:rFonts w:ascii="Arial" w:hAnsi="Arial" w:cs="Arial"/>
        </w:rPr>
        <w:t xml:space="preserve"> subconscious, which means we might not be aware of them.</w:t>
      </w:r>
      <w:r w:rsidR="69598EC5" w:rsidRPr="009502EE">
        <w:rPr>
          <w:rFonts w:ascii="Arial" w:hAnsi="Arial" w:cs="Arial"/>
        </w:rPr>
        <w:t xml:space="preserve"> Hence, it is difficult to measure them. This hypothesis</w:t>
      </w:r>
      <w:r w:rsidR="082BDB51" w:rsidRPr="009502EE">
        <w:rPr>
          <w:rFonts w:ascii="Arial" w:hAnsi="Arial" w:cs="Arial"/>
        </w:rPr>
        <w:t>, similar with the other two,</w:t>
      </w:r>
      <w:r w:rsidR="69598EC5" w:rsidRPr="009502EE">
        <w:rPr>
          <w:rFonts w:ascii="Arial" w:hAnsi="Arial" w:cs="Arial"/>
        </w:rPr>
        <w:t xml:space="preserve"> </w:t>
      </w:r>
      <w:r w:rsidR="69598EC5" w:rsidRPr="009502EE">
        <w:rPr>
          <w:rFonts w:ascii="Arial" w:hAnsi="Arial" w:cs="Arial"/>
        </w:rPr>
        <w:t>is unconcerned with disparities in ethnicity, age, community, religion, or other factors.</w:t>
      </w:r>
      <w:r w:rsidR="6FDDC144" w:rsidRPr="009502EE">
        <w:rPr>
          <w:rFonts w:ascii="Arial" w:hAnsi="Arial" w:cs="Arial"/>
        </w:rPr>
        <w:t xml:space="preserve"> </w:t>
      </w:r>
      <w:proofErr w:type="gramStart"/>
      <w:r w:rsidR="3660FDB7" w:rsidRPr="009502EE">
        <w:rPr>
          <w:rFonts w:ascii="Arial" w:hAnsi="Arial" w:cs="Arial"/>
        </w:rPr>
        <w:t>Similar</w:t>
      </w:r>
      <w:r w:rsidR="167867AA" w:rsidRPr="009502EE">
        <w:rPr>
          <w:rFonts w:ascii="Arial" w:hAnsi="Arial" w:cs="Arial"/>
        </w:rPr>
        <w:t xml:space="preserve"> to</w:t>
      </w:r>
      <w:proofErr w:type="gramEnd"/>
      <w:r w:rsidR="43CF7F47" w:rsidRPr="009502EE">
        <w:rPr>
          <w:rFonts w:ascii="Arial" w:hAnsi="Arial" w:cs="Arial"/>
        </w:rPr>
        <w:t xml:space="preserve"> </w:t>
      </w:r>
      <w:r w:rsidR="3660FDB7" w:rsidRPr="009502EE">
        <w:rPr>
          <w:rFonts w:ascii="Arial" w:hAnsi="Arial" w:cs="Arial"/>
        </w:rPr>
        <w:t>Maslow</w:t>
      </w:r>
      <w:r w:rsidR="196EF429" w:rsidRPr="009502EE">
        <w:rPr>
          <w:rFonts w:ascii="Arial" w:hAnsi="Arial" w:cs="Arial"/>
        </w:rPr>
        <w:t xml:space="preserve">’s and </w:t>
      </w:r>
      <w:r w:rsidR="43CF7F47" w:rsidRPr="009502EE">
        <w:rPr>
          <w:rFonts w:ascii="Arial" w:hAnsi="Arial" w:cs="Arial"/>
        </w:rPr>
        <w:t>McClelland's</w:t>
      </w:r>
      <w:r w:rsidR="6670820A" w:rsidRPr="009502EE">
        <w:rPr>
          <w:rFonts w:ascii="Arial" w:hAnsi="Arial" w:cs="Arial"/>
        </w:rPr>
        <w:t>, Herzberg</w:t>
      </w:r>
      <w:r w:rsidR="3BDC3803" w:rsidRPr="009502EE">
        <w:rPr>
          <w:rFonts w:ascii="Arial" w:hAnsi="Arial" w:cs="Arial"/>
        </w:rPr>
        <w:t xml:space="preserve">’s theory is a motivational philosophy that </w:t>
      </w:r>
      <w:r w:rsidR="121562F9" w:rsidRPr="009502EE">
        <w:rPr>
          <w:rFonts w:ascii="Arial" w:hAnsi="Arial" w:cs="Arial"/>
        </w:rPr>
        <w:t>provide</w:t>
      </w:r>
      <w:r w:rsidR="6670820A" w:rsidRPr="009502EE">
        <w:rPr>
          <w:rFonts w:ascii="Arial" w:hAnsi="Arial" w:cs="Arial"/>
        </w:rPr>
        <w:t xml:space="preserve"> </w:t>
      </w:r>
      <w:r w:rsidR="121562F9" w:rsidRPr="009502EE">
        <w:rPr>
          <w:rFonts w:ascii="Arial" w:hAnsi="Arial" w:cs="Arial"/>
        </w:rPr>
        <w:t xml:space="preserve">a particular set of </w:t>
      </w:r>
      <w:r w:rsidR="002DDF51" w:rsidRPr="009502EE">
        <w:rPr>
          <w:rFonts w:ascii="Arial" w:hAnsi="Arial" w:cs="Arial"/>
        </w:rPr>
        <w:t xml:space="preserve">requirements that must be fulfilled in order to encourage and maintain a propitiate behaviour. </w:t>
      </w:r>
      <w:r w:rsidR="1A6F6EB9" w:rsidRPr="009502EE">
        <w:rPr>
          <w:rFonts w:ascii="Arial" w:hAnsi="Arial" w:cs="Arial"/>
        </w:rPr>
        <w:t>For example,</w:t>
      </w:r>
      <w:r w:rsidR="002DDF51" w:rsidRPr="009502EE">
        <w:rPr>
          <w:rFonts w:ascii="Arial" w:hAnsi="Arial" w:cs="Arial"/>
        </w:rPr>
        <w:t xml:space="preserve"> </w:t>
      </w:r>
      <w:r w:rsidR="41BECABA" w:rsidRPr="009502EE">
        <w:rPr>
          <w:rFonts w:ascii="Arial" w:hAnsi="Arial" w:cs="Arial"/>
        </w:rPr>
        <w:t xml:space="preserve">in Maslow’s hypothesis, </w:t>
      </w:r>
      <w:r w:rsidR="03249A45" w:rsidRPr="009502EE">
        <w:rPr>
          <w:rFonts w:ascii="Arial" w:hAnsi="Arial" w:cs="Arial"/>
        </w:rPr>
        <w:t xml:space="preserve">the </w:t>
      </w:r>
      <w:proofErr w:type="gramStart"/>
      <w:r w:rsidR="03249A45" w:rsidRPr="009502EE">
        <w:rPr>
          <w:rFonts w:ascii="Arial" w:hAnsi="Arial" w:cs="Arial"/>
        </w:rPr>
        <w:t>particular set</w:t>
      </w:r>
      <w:proofErr w:type="gramEnd"/>
      <w:r w:rsidR="03249A45" w:rsidRPr="009502EE">
        <w:rPr>
          <w:rFonts w:ascii="Arial" w:hAnsi="Arial" w:cs="Arial"/>
        </w:rPr>
        <w:t xml:space="preserve"> of requirements is exposed through a</w:t>
      </w:r>
      <w:r w:rsidR="41BECABA" w:rsidRPr="009502EE">
        <w:rPr>
          <w:rFonts w:ascii="Arial" w:hAnsi="Arial" w:cs="Arial"/>
        </w:rPr>
        <w:t xml:space="preserve"> Hierarchy of Needs</w:t>
      </w:r>
      <w:r w:rsidR="002DDF51" w:rsidRPr="009502EE">
        <w:rPr>
          <w:rFonts w:ascii="Arial" w:hAnsi="Arial" w:cs="Arial"/>
        </w:rPr>
        <w:t xml:space="preserve"> </w:t>
      </w:r>
      <w:r w:rsidR="266A07D8" w:rsidRPr="009502EE">
        <w:rPr>
          <w:rFonts w:ascii="Arial" w:hAnsi="Arial" w:cs="Arial"/>
        </w:rPr>
        <w:t xml:space="preserve">pyramid system while in </w:t>
      </w:r>
      <w:r w:rsidR="658BEECD" w:rsidRPr="009502EE">
        <w:rPr>
          <w:rFonts w:ascii="Arial" w:hAnsi="Arial" w:cs="Arial"/>
        </w:rPr>
        <w:t>Herzberg's philosophy, two specific needs must be met in a two-way paradigm: hygiene (basic physical and psychological needs) and motivation.</w:t>
      </w:r>
    </w:p>
    <w:p w14:paraId="27273A01" w14:textId="403CD698" w:rsidR="009720CD" w:rsidRPr="009502EE" w:rsidRDefault="009720CD" w:rsidP="009502EE">
      <w:pPr>
        <w:spacing w:after="0" w:line="360" w:lineRule="auto"/>
        <w:jc w:val="both"/>
        <w:rPr>
          <w:rFonts w:ascii="Arial" w:hAnsi="Arial" w:cs="Arial"/>
        </w:rPr>
      </w:pPr>
    </w:p>
    <w:p w14:paraId="57A376C4" w14:textId="0DCD69F3" w:rsidR="570E8093" w:rsidRPr="009502EE" w:rsidRDefault="5259B054" w:rsidP="009502EE">
      <w:pPr>
        <w:spacing w:after="0" w:line="360" w:lineRule="auto"/>
        <w:jc w:val="both"/>
        <w:rPr>
          <w:rFonts w:ascii="Arial" w:hAnsi="Arial" w:cs="Arial"/>
        </w:rPr>
      </w:pPr>
      <w:r w:rsidRPr="009502EE">
        <w:rPr>
          <w:rFonts w:ascii="Arial" w:hAnsi="Arial" w:cs="Arial"/>
        </w:rPr>
        <w:t>All discussed theorists agreed that employees have needs, and that if those needs are not fulfilled, employees become demotivated.</w:t>
      </w:r>
      <w:r w:rsidR="64736E32" w:rsidRPr="009502EE">
        <w:rPr>
          <w:rFonts w:ascii="Arial" w:hAnsi="Arial" w:cs="Arial"/>
        </w:rPr>
        <w:t xml:space="preserve"> </w:t>
      </w:r>
      <w:r w:rsidR="580FA279" w:rsidRPr="009502EE">
        <w:rPr>
          <w:rFonts w:ascii="Arial" w:hAnsi="Arial" w:cs="Arial"/>
        </w:rPr>
        <w:t>Likewise, they recommend practical actions that management should take to assist their staff in becoming self-actualized</w:t>
      </w:r>
      <w:r w:rsidR="2B0C9401" w:rsidRPr="009502EE">
        <w:rPr>
          <w:rFonts w:ascii="Arial" w:hAnsi="Arial" w:cs="Arial"/>
        </w:rPr>
        <w:t xml:space="preserve">, </w:t>
      </w:r>
      <w:proofErr w:type="gramStart"/>
      <w:r w:rsidR="2B0C9401" w:rsidRPr="009502EE">
        <w:rPr>
          <w:rFonts w:ascii="Arial" w:hAnsi="Arial" w:cs="Arial"/>
        </w:rPr>
        <w:t>assuming that</w:t>
      </w:r>
      <w:proofErr w:type="gramEnd"/>
      <w:r w:rsidR="2B0C9401" w:rsidRPr="009502EE">
        <w:rPr>
          <w:rFonts w:ascii="Arial" w:hAnsi="Arial" w:cs="Arial"/>
        </w:rPr>
        <w:t xml:space="preserve"> </w:t>
      </w:r>
      <w:r w:rsidR="3AE3008B" w:rsidRPr="009502EE">
        <w:rPr>
          <w:rFonts w:ascii="Arial" w:hAnsi="Arial" w:cs="Arial"/>
        </w:rPr>
        <w:t>any specific human</w:t>
      </w:r>
      <w:r w:rsidR="2B0C9401" w:rsidRPr="009502EE">
        <w:rPr>
          <w:rFonts w:ascii="Arial" w:hAnsi="Arial" w:cs="Arial"/>
        </w:rPr>
        <w:t xml:space="preserve"> </w:t>
      </w:r>
      <w:r w:rsidR="3AE3008B" w:rsidRPr="009502EE">
        <w:rPr>
          <w:rFonts w:ascii="Arial" w:hAnsi="Arial" w:cs="Arial"/>
        </w:rPr>
        <w:t>behaviour</w:t>
      </w:r>
      <w:r w:rsidR="2B0C9401" w:rsidRPr="009502EE">
        <w:rPr>
          <w:rFonts w:ascii="Arial" w:hAnsi="Arial" w:cs="Arial"/>
        </w:rPr>
        <w:t xml:space="preserve"> has a cause.</w:t>
      </w:r>
      <w:r w:rsidR="3A082E58" w:rsidRPr="009502EE">
        <w:rPr>
          <w:rFonts w:ascii="Arial" w:hAnsi="Arial" w:cs="Arial"/>
        </w:rPr>
        <w:t xml:space="preserve"> </w:t>
      </w:r>
      <w:r w:rsidR="261534C6" w:rsidRPr="009502EE">
        <w:rPr>
          <w:rFonts w:ascii="Arial" w:hAnsi="Arial" w:cs="Arial"/>
        </w:rPr>
        <w:t xml:space="preserve">Furthermore, Herzberg along with </w:t>
      </w:r>
      <w:r w:rsidR="298C698C" w:rsidRPr="009502EE">
        <w:rPr>
          <w:rFonts w:ascii="Arial" w:hAnsi="Arial" w:cs="Arial"/>
        </w:rPr>
        <w:t>Maslow</w:t>
      </w:r>
      <w:r w:rsidR="261534C6" w:rsidRPr="009502EE">
        <w:rPr>
          <w:rFonts w:ascii="Arial" w:hAnsi="Arial" w:cs="Arial"/>
        </w:rPr>
        <w:t xml:space="preserve"> and McClelland's</w:t>
      </w:r>
      <w:r w:rsidR="566CE2A0" w:rsidRPr="009502EE">
        <w:rPr>
          <w:rFonts w:ascii="Arial" w:hAnsi="Arial" w:cs="Arial"/>
        </w:rPr>
        <w:t xml:space="preserve"> also suggest that each employee has its unique set of needs, highlighting that each person is motivated </w:t>
      </w:r>
      <w:r w:rsidR="025D74AE" w:rsidRPr="009502EE">
        <w:rPr>
          <w:rFonts w:ascii="Arial" w:hAnsi="Arial" w:cs="Arial"/>
        </w:rPr>
        <w:t>differently</w:t>
      </w:r>
      <w:r w:rsidR="566CE2A0" w:rsidRPr="009502EE">
        <w:rPr>
          <w:rFonts w:ascii="Arial" w:hAnsi="Arial" w:cs="Arial"/>
        </w:rPr>
        <w:t>.</w:t>
      </w:r>
      <w:r w:rsidR="566CE2A0" w:rsidRPr="009502EE">
        <w:rPr>
          <w:rFonts w:ascii="Arial" w:hAnsi="Arial" w:cs="Arial"/>
        </w:rPr>
        <w:t xml:space="preserve"> </w:t>
      </w:r>
    </w:p>
    <w:p w14:paraId="3C38C213" w14:textId="1CDD6B63" w:rsidR="718E1E2F" w:rsidRPr="009502EE" w:rsidRDefault="718E1E2F" w:rsidP="009502EE">
      <w:pPr>
        <w:spacing w:after="0" w:line="360" w:lineRule="auto"/>
        <w:rPr>
          <w:rFonts w:ascii="Arial" w:hAnsi="Arial" w:cs="Arial"/>
        </w:rPr>
      </w:pPr>
    </w:p>
    <w:p w14:paraId="5A3B382E" w14:textId="7D38DF81" w:rsidR="00BA1302" w:rsidRPr="009502EE" w:rsidRDefault="00BA1302" w:rsidP="009502EE">
      <w:pPr>
        <w:autoSpaceDE w:val="0"/>
        <w:autoSpaceDN w:val="0"/>
        <w:adjustRightInd w:val="0"/>
        <w:spacing w:after="0" w:line="360" w:lineRule="auto"/>
        <w:rPr>
          <w:rFonts w:ascii="Arial" w:hAnsi="Arial" w:cs="Arial"/>
          <w:lang w:val="en-US"/>
        </w:rPr>
      </w:pPr>
    </w:p>
    <w:p w14:paraId="6146E89A" w14:textId="606CCE08" w:rsidR="25564752" w:rsidRPr="009502EE" w:rsidRDefault="25564752" w:rsidP="009502EE">
      <w:pPr>
        <w:spacing w:after="0" w:line="360" w:lineRule="auto"/>
        <w:rPr>
          <w:rFonts w:ascii="Arial" w:hAnsi="Arial" w:cs="Arial"/>
          <w:lang w:val="en-US"/>
        </w:rPr>
      </w:pPr>
    </w:p>
    <w:p w14:paraId="30A89BA9" w14:textId="2CC7ACCD" w:rsidR="25564752" w:rsidRPr="009502EE" w:rsidRDefault="25564752" w:rsidP="009502EE">
      <w:pPr>
        <w:spacing w:after="0" w:line="360" w:lineRule="auto"/>
        <w:rPr>
          <w:rFonts w:ascii="Arial" w:hAnsi="Arial" w:cs="Arial"/>
          <w:lang w:val="en-US"/>
        </w:rPr>
      </w:pPr>
    </w:p>
    <w:p w14:paraId="58B40838" w14:textId="03AC483E" w:rsidR="00BB5896" w:rsidRPr="009502EE" w:rsidRDefault="00BB5896" w:rsidP="009502EE">
      <w:pPr>
        <w:autoSpaceDE w:val="0"/>
        <w:autoSpaceDN w:val="0"/>
        <w:adjustRightInd w:val="0"/>
        <w:spacing w:after="0" w:line="360" w:lineRule="auto"/>
        <w:rPr>
          <w:rFonts w:ascii="Arial" w:hAnsi="Arial" w:cs="Arial"/>
          <w:lang w:val="en-US"/>
        </w:rPr>
      </w:pPr>
    </w:p>
    <w:p w14:paraId="43D63E5E" w14:textId="74CC0F74" w:rsidR="00BB5896" w:rsidRPr="009502EE" w:rsidRDefault="00BB5896" w:rsidP="009502EE">
      <w:pPr>
        <w:autoSpaceDE w:val="0"/>
        <w:autoSpaceDN w:val="0"/>
        <w:adjustRightInd w:val="0"/>
        <w:spacing w:after="0" w:line="360" w:lineRule="auto"/>
        <w:rPr>
          <w:rFonts w:ascii="Arial" w:hAnsi="Arial" w:cs="Arial"/>
        </w:rPr>
      </w:pPr>
    </w:p>
    <w:p w14:paraId="1B1B55EF" w14:textId="0E185FEE" w:rsidR="00C74A9D" w:rsidRPr="005438B7" w:rsidRDefault="005438B7" w:rsidP="00D45364">
      <w:pPr>
        <w:spacing w:line="360" w:lineRule="auto"/>
        <w:rPr>
          <w:rFonts w:ascii="Arial" w:hAnsi="Arial" w:cs="Arial"/>
          <w:b/>
          <w:bCs/>
          <w:lang w:val="en-US"/>
        </w:rPr>
      </w:pPr>
      <w:r w:rsidRPr="005438B7">
        <w:rPr>
          <w:rFonts w:ascii="Arial" w:hAnsi="Arial" w:cs="Arial"/>
          <w:b/>
          <w:bCs/>
          <w:lang w:val="en-US"/>
        </w:rPr>
        <w:t>3</w:t>
      </w:r>
      <w:r w:rsidR="00C74A9D" w:rsidRPr="005438B7">
        <w:rPr>
          <w:rFonts w:ascii="Arial" w:hAnsi="Arial" w:cs="Arial"/>
          <w:b/>
          <w:bCs/>
          <w:lang w:val="en-US"/>
        </w:rPr>
        <w:t>. Hertzberg and the Real Business – positive and negative application RED</w:t>
      </w:r>
    </w:p>
    <w:p w14:paraId="1F840A8A" w14:textId="4A05CC8A" w:rsidR="005C0DFD" w:rsidRPr="005438B7" w:rsidRDefault="005C0DFD" w:rsidP="00D45364">
      <w:pPr>
        <w:spacing w:line="360" w:lineRule="auto"/>
        <w:rPr>
          <w:rFonts w:ascii="Times New Roman" w:hAnsi="Times New Roman" w:cs="Times New Roman"/>
          <w:lang w:val="en-US"/>
        </w:rPr>
      </w:pPr>
      <w:r w:rsidRPr="005438B7">
        <w:rPr>
          <w:rFonts w:ascii="Times New Roman" w:hAnsi="Times New Roman" w:cs="Times New Roman"/>
          <w:lang w:val="en-US"/>
        </w:rPr>
        <w:t>Good vs Bad practice - Tesco vs Aldi</w:t>
      </w:r>
    </w:p>
    <w:p w14:paraId="2795008A" w14:textId="77777777" w:rsidR="005C0DFD" w:rsidRPr="005438B7" w:rsidRDefault="005C0DFD" w:rsidP="00D45364">
      <w:pPr>
        <w:spacing w:line="360" w:lineRule="auto"/>
        <w:rPr>
          <w:rFonts w:ascii="Times New Roman" w:hAnsi="Times New Roman" w:cs="Times New Roman"/>
          <w:lang w:val="en-US"/>
        </w:rPr>
      </w:pPr>
      <w:r w:rsidRPr="005438B7">
        <w:rPr>
          <w:rFonts w:ascii="Times New Roman" w:hAnsi="Times New Roman" w:cs="Times New Roman"/>
          <w:lang w:val="en-US"/>
        </w:rPr>
        <w:t xml:space="preserve">Tesco is the largest grocer in the UK, established in 1919, and has 340,000 employees. The company also operates in Central Europe and Asia and registered £4.1 bn in 2019 revenue, as per Annual Report (Tesco PLC, 2019). Apart from grocery, the company is also operating in retail, </w:t>
      </w:r>
      <w:proofErr w:type="gramStart"/>
      <w:r w:rsidRPr="005438B7">
        <w:rPr>
          <w:rFonts w:ascii="Times New Roman" w:hAnsi="Times New Roman" w:cs="Times New Roman"/>
          <w:lang w:val="en-US"/>
        </w:rPr>
        <w:t>banking</w:t>
      </w:r>
      <w:proofErr w:type="gramEnd"/>
      <w:r w:rsidRPr="005438B7">
        <w:rPr>
          <w:rFonts w:ascii="Times New Roman" w:hAnsi="Times New Roman" w:cs="Times New Roman"/>
          <w:lang w:val="en-US"/>
        </w:rPr>
        <w:t xml:space="preserve"> and insurance industry (Markets.ft.com, 2019). </w:t>
      </w:r>
    </w:p>
    <w:p w14:paraId="1A426EA6" w14:textId="77777777" w:rsidR="005C0DFD" w:rsidRPr="005438B7" w:rsidRDefault="005C0DFD" w:rsidP="00D45364">
      <w:pPr>
        <w:spacing w:line="360" w:lineRule="auto"/>
        <w:rPr>
          <w:rFonts w:ascii="Times New Roman" w:hAnsi="Times New Roman" w:cs="Times New Roman"/>
          <w:lang w:val="en-US"/>
        </w:rPr>
      </w:pPr>
    </w:p>
    <w:p w14:paraId="019B98D8" w14:textId="77777777" w:rsidR="005C0DFD" w:rsidRPr="005438B7" w:rsidRDefault="005C0DFD" w:rsidP="00D45364">
      <w:pPr>
        <w:spacing w:line="360" w:lineRule="auto"/>
        <w:rPr>
          <w:rFonts w:ascii="Times New Roman" w:hAnsi="Times New Roman" w:cs="Times New Roman"/>
          <w:lang w:val="en-US"/>
        </w:rPr>
      </w:pPr>
      <w:r w:rsidRPr="005438B7">
        <w:rPr>
          <w:rFonts w:ascii="Times New Roman" w:hAnsi="Times New Roman" w:cs="Times New Roman"/>
          <w:lang w:val="en-US"/>
        </w:rPr>
        <w:t xml:space="preserve">Tesco ensures the hygienical needs by providing good working conditions at the workplace such as employee restaurants, private </w:t>
      </w:r>
      <w:proofErr w:type="gramStart"/>
      <w:r w:rsidRPr="005438B7">
        <w:rPr>
          <w:rFonts w:ascii="Times New Roman" w:hAnsi="Times New Roman" w:cs="Times New Roman"/>
          <w:lang w:val="en-US"/>
        </w:rPr>
        <w:t>locker</w:t>
      </w:r>
      <w:proofErr w:type="gramEnd"/>
      <w:r w:rsidRPr="005438B7">
        <w:rPr>
          <w:rFonts w:ascii="Times New Roman" w:hAnsi="Times New Roman" w:cs="Times New Roman"/>
          <w:lang w:val="en-US"/>
        </w:rPr>
        <w:t xml:space="preserve"> and other facilities along with a regular monthly payment (Tesco PLC, 2019). However, the company was paying in June 2019 the warehouse and store workers with the lowest rate from the industry (Butler, 2019). Moreover, in 2016 Tesco’s workers have taken the company into court with the accusation of age and gender discrimination, after the company cut the pay rates for night and weekend shifts. The above data suggest that the weaknesses of the company on fulfilling the psychological requirements of its workforce.</w:t>
      </w:r>
    </w:p>
    <w:p w14:paraId="49435555" w14:textId="77777777" w:rsidR="005C0DFD" w:rsidRPr="005438B7" w:rsidRDefault="005C0DFD" w:rsidP="00D45364">
      <w:pPr>
        <w:spacing w:line="360" w:lineRule="auto"/>
        <w:rPr>
          <w:rFonts w:ascii="Times New Roman" w:hAnsi="Times New Roman" w:cs="Times New Roman"/>
          <w:lang w:val="en-US"/>
        </w:rPr>
      </w:pPr>
      <w:r w:rsidRPr="005438B7">
        <w:rPr>
          <w:rFonts w:ascii="Times New Roman" w:hAnsi="Times New Roman" w:cs="Times New Roman"/>
          <w:lang w:val="en-US"/>
        </w:rPr>
        <w:t xml:space="preserve">In contrast, the German competitor, Aldi has boosted the hourly rate to £9.75 per hour for the same workforce, in 2017, becoming the highest paying supermarket in the UK (The Independent, 2017). Aldi’s CEO has explained the company’s act as a recognition for the valuable staff that which helps on the business growth. With the salary increase and the CEO’s statement, Aldi has succeeded to cover four levels from Maslow’s hierarchy of needs. From the Herzberg’s two factor theory view, the German grocer has successfully tackled both hygiene and motivator factors. </w:t>
      </w:r>
    </w:p>
    <w:p w14:paraId="372D86EE" w14:textId="77777777" w:rsidR="005C0DFD" w:rsidRPr="005438B7" w:rsidRDefault="005C0DFD" w:rsidP="00D45364">
      <w:pPr>
        <w:spacing w:line="360" w:lineRule="auto"/>
        <w:rPr>
          <w:rFonts w:ascii="Times New Roman" w:hAnsi="Times New Roman" w:cs="Times New Roman"/>
          <w:lang w:val="en-US"/>
        </w:rPr>
      </w:pPr>
    </w:p>
    <w:p w14:paraId="689E30B9" w14:textId="2FEF403F" w:rsidR="005C0DFD" w:rsidRPr="005438B7" w:rsidRDefault="005C0DFD" w:rsidP="00D45364">
      <w:pPr>
        <w:spacing w:line="360" w:lineRule="auto"/>
        <w:rPr>
          <w:rFonts w:ascii="Times New Roman" w:hAnsi="Times New Roman" w:cs="Times New Roman"/>
          <w:lang w:val="en-US"/>
        </w:rPr>
      </w:pPr>
      <w:r w:rsidRPr="005438B7">
        <w:rPr>
          <w:rFonts w:ascii="Times New Roman" w:hAnsi="Times New Roman" w:cs="Times New Roman"/>
          <w:lang w:val="en-US"/>
        </w:rPr>
        <w:t xml:space="preserve">By providing the highest payment, Aldi manage to retain and invite the best workforce from its industry. The CEO statement has sustained the extrinsic motivator with the intrinsic factors such as recognition and empowerment of the employees, being grateful for their effort in the business growth. The achievement of the Aldi’s HRM movement has increased the performance, which can be </w:t>
      </w:r>
      <w:r w:rsidRPr="00336CBC">
        <w:rPr>
          <w:rFonts w:ascii="Times New Roman" w:hAnsi="Times New Roman" w:cs="Times New Roman"/>
        </w:rPr>
        <w:t>visualised</w:t>
      </w:r>
      <w:r w:rsidRPr="005438B7">
        <w:rPr>
          <w:rFonts w:ascii="Times New Roman" w:hAnsi="Times New Roman" w:cs="Times New Roman"/>
          <w:lang w:val="en-US"/>
        </w:rPr>
        <w:t xml:space="preserve"> below</w:t>
      </w:r>
      <w:r w:rsidR="005438B7" w:rsidRPr="005438B7">
        <w:rPr>
          <w:rFonts w:ascii="Times New Roman" w:hAnsi="Times New Roman" w:cs="Times New Roman"/>
          <w:lang w:val="en-US"/>
        </w:rPr>
        <w:t xml:space="preserve"> (fig.4)</w:t>
      </w:r>
      <w:r w:rsidRPr="005438B7">
        <w:rPr>
          <w:rFonts w:ascii="Times New Roman" w:hAnsi="Times New Roman" w:cs="Times New Roman"/>
          <w:lang w:val="en-US"/>
        </w:rPr>
        <w:t>.</w:t>
      </w:r>
    </w:p>
    <w:p w14:paraId="41D934A1" w14:textId="4725C9EE" w:rsidR="005C0DFD" w:rsidRPr="005438B7" w:rsidRDefault="005438B7" w:rsidP="00D45364">
      <w:pPr>
        <w:spacing w:line="360" w:lineRule="auto"/>
        <w:rPr>
          <w:rFonts w:ascii="Times New Roman" w:hAnsi="Times New Roman" w:cs="Times New Roman"/>
          <w:lang w:val="en-US"/>
        </w:rPr>
      </w:pPr>
      <w:r w:rsidRPr="005438B7">
        <w:rPr>
          <w:rFonts w:ascii="Times New Roman" w:eastAsia="Cambria" w:hAnsi="Times New Roman" w:cs="Times New Roman"/>
          <w:noProof/>
          <w:sz w:val="24"/>
          <w:szCs w:val="24"/>
        </w:rPr>
        <w:lastRenderedPageBreak/>
        <w:drawing>
          <wp:inline distT="114300" distB="114300" distL="114300" distR="114300" wp14:anchorId="0FC0930B" wp14:editId="289003CD">
            <wp:extent cx="5731510" cy="3727068"/>
            <wp:effectExtent l="0" t="0" r="2540" b="6985"/>
            <wp:docPr id="3" name="image2.pn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Chart&#10;&#10;Description automatically generated"/>
                    <pic:cNvPicPr preferRelativeResize="0"/>
                  </pic:nvPicPr>
                  <pic:blipFill>
                    <a:blip r:embed="rId15"/>
                    <a:srcRect/>
                    <a:stretch>
                      <a:fillRect/>
                    </a:stretch>
                  </pic:blipFill>
                  <pic:spPr>
                    <a:xfrm>
                      <a:off x="0" y="0"/>
                      <a:ext cx="5731510" cy="3727068"/>
                    </a:xfrm>
                    <a:prstGeom prst="rect">
                      <a:avLst/>
                    </a:prstGeom>
                    <a:ln/>
                  </pic:spPr>
                </pic:pic>
              </a:graphicData>
            </a:graphic>
          </wp:inline>
        </w:drawing>
      </w:r>
    </w:p>
    <w:p w14:paraId="4CA6AFD0" w14:textId="5374D0E0" w:rsidR="005C0DFD" w:rsidRPr="005438B7" w:rsidRDefault="005C0DFD" w:rsidP="00D45364">
      <w:pPr>
        <w:spacing w:line="360" w:lineRule="auto"/>
        <w:rPr>
          <w:rFonts w:ascii="Times New Roman" w:hAnsi="Times New Roman" w:cs="Times New Roman"/>
          <w:lang w:val="en-US"/>
        </w:rPr>
      </w:pPr>
      <w:r w:rsidRPr="005438B7">
        <w:rPr>
          <w:rFonts w:ascii="Times New Roman" w:hAnsi="Times New Roman" w:cs="Times New Roman"/>
          <w:lang w:val="en-US"/>
        </w:rPr>
        <w:t>Grocery Market Share 2019, Source: Kantar</w:t>
      </w:r>
    </w:p>
    <w:p w14:paraId="31B39541" w14:textId="3CA55ABB" w:rsidR="005C0DFD" w:rsidRPr="005438B7" w:rsidRDefault="005C0DFD" w:rsidP="00D45364">
      <w:pPr>
        <w:spacing w:line="360" w:lineRule="auto"/>
        <w:rPr>
          <w:rFonts w:ascii="Times New Roman" w:hAnsi="Times New Roman" w:cs="Times New Roman"/>
          <w:lang w:val="en-US"/>
        </w:rPr>
      </w:pPr>
      <w:r w:rsidRPr="005438B7">
        <w:rPr>
          <w:rFonts w:ascii="Times New Roman" w:hAnsi="Times New Roman" w:cs="Times New Roman"/>
          <w:lang w:val="en-US"/>
        </w:rPr>
        <w:t>As it can be observed, the top three companies have shown a decrease in market share since 2018, whereas Aldi has increased its market share with 1% (Kantar, 2019).</w:t>
      </w:r>
      <w:r w:rsidR="00336CBC">
        <w:rPr>
          <w:rFonts w:ascii="Times New Roman" w:hAnsi="Times New Roman" w:cs="Times New Roman"/>
          <w:lang w:val="en-US"/>
        </w:rPr>
        <w:t xml:space="preserve"> </w:t>
      </w:r>
      <w:proofErr w:type="gramStart"/>
      <w:r w:rsidRPr="005438B7">
        <w:rPr>
          <w:rFonts w:ascii="Times New Roman" w:hAnsi="Times New Roman" w:cs="Times New Roman"/>
          <w:lang w:val="en-US"/>
        </w:rPr>
        <w:t>The</w:t>
      </w:r>
      <w:proofErr w:type="gramEnd"/>
      <w:r w:rsidRPr="005438B7">
        <w:rPr>
          <w:rFonts w:ascii="Times New Roman" w:hAnsi="Times New Roman" w:cs="Times New Roman"/>
          <w:lang w:val="en-US"/>
        </w:rPr>
        <w:t xml:space="preserve"> increase in market share reflects the sales made by the company which is directly linked with the customer satisfaction. A satisfied customer is the result of a great performance of the team. On the other hand, Tesco results are reflecting their poor HRM management and dissatisfied personnel, falling to 0.9% in market share, almost the same level as Aldi but in negative. </w:t>
      </w:r>
    </w:p>
    <w:p w14:paraId="5171BE85" w14:textId="77777777" w:rsidR="005C0DFD" w:rsidRPr="005438B7" w:rsidRDefault="005C0DFD" w:rsidP="00D45364">
      <w:pPr>
        <w:spacing w:line="360" w:lineRule="auto"/>
        <w:rPr>
          <w:rFonts w:ascii="Times New Roman" w:hAnsi="Times New Roman" w:cs="Times New Roman"/>
          <w:lang w:val="en-US"/>
        </w:rPr>
      </w:pPr>
      <w:r w:rsidRPr="005438B7">
        <w:rPr>
          <w:rFonts w:ascii="Times New Roman" w:hAnsi="Times New Roman" w:cs="Times New Roman"/>
          <w:lang w:val="en-US"/>
        </w:rPr>
        <w:t>As it can be concluded from the above data, Tesco has underperformed on motivating personnel by ignoring Herzberg’s hygiene factors or Maslow’s psychological and safety needs. Therefore, the company fits into bad practice. In contrast, Aldi’s performance suggests great theoretical awareness and practice on motivating employees. Regarding the SMART objectives of Aldi, it could be stated that the company managed to achieve its goal. The company has invested in the workforce to create the best team within UK and ensure retention. The outcome is highlighted above.</w:t>
      </w:r>
    </w:p>
    <w:p w14:paraId="18621DDB" w14:textId="2FAE020C" w:rsidR="005C0DFD" w:rsidRPr="005438B7" w:rsidRDefault="005C0DFD" w:rsidP="50CD7714">
      <w:pPr>
        <w:spacing w:line="360" w:lineRule="auto"/>
        <w:rPr>
          <w:rFonts w:ascii="Times New Roman" w:hAnsi="Times New Roman" w:cs="Times New Roman"/>
          <w:lang w:val="en-US"/>
        </w:rPr>
      </w:pPr>
    </w:p>
    <w:p w14:paraId="54E2111C" w14:textId="1278114D" w:rsidR="005C0DFD" w:rsidRPr="005438B7" w:rsidRDefault="5F6FC828" w:rsidP="50CD7714">
      <w:pPr>
        <w:spacing w:after="0" w:line="360" w:lineRule="auto"/>
        <w:rPr>
          <w:rFonts w:ascii="Arial" w:hAnsi="Arial" w:cs="Arial"/>
          <w:b/>
          <w:bCs/>
        </w:rPr>
      </w:pPr>
      <w:r w:rsidRPr="50CD7714">
        <w:rPr>
          <w:rFonts w:ascii="Arial" w:hAnsi="Arial" w:cs="Arial"/>
          <w:b/>
          <w:bCs/>
        </w:rPr>
        <w:t xml:space="preserve">Conclusion </w:t>
      </w:r>
    </w:p>
    <w:p w14:paraId="4D09D33B" w14:textId="03BC0628" w:rsidR="005C0DFD" w:rsidRPr="005438B7" w:rsidRDefault="5F6FC828" w:rsidP="50CD7714">
      <w:pPr>
        <w:spacing w:after="0" w:line="360" w:lineRule="auto"/>
        <w:rPr>
          <w:rFonts w:ascii="Arial" w:hAnsi="Arial" w:cs="Arial"/>
        </w:rPr>
      </w:pPr>
      <w:r w:rsidRPr="50CD7714">
        <w:rPr>
          <w:rFonts w:ascii="Arial" w:hAnsi="Arial" w:cs="Arial"/>
        </w:rPr>
        <w:t xml:space="preserve">Herzberg's Two-Factor Theory has been broadly used in a diverse range of motivational studies spanning markets and generations. The added benefit to Herzberg's Two-Factor Hypothesis is that it integrates individuals' inherent and extrinsic incentive variables, which would ideally cover most motivation theories. Herzberg's motivation and hygiene factors </w:t>
      </w:r>
      <w:r w:rsidRPr="50CD7714">
        <w:rPr>
          <w:rFonts w:ascii="Arial" w:hAnsi="Arial" w:cs="Arial"/>
        </w:rPr>
        <w:lastRenderedPageBreak/>
        <w:t>have identified similarities with other motivation theories within content concepts, as each hypothesis holds different workers' motivational needs in similar terms (Borkowski, 2011).</w:t>
      </w:r>
    </w:p>
    <w:p w14:paraId="1A9BF8DA" w14:textId="6B1CD700" w:rsidR="005C0DFD" w:rsidRPr="005438B7" w:rsidRDefault="005C0DFD" w:rsidP="50CD7714">
      <w:pPr>
        <w:spacing w:after="0" w:line="360" w:lineRule="auto"/>
        <w:rPr>
          <w:rFonts w:ascii="Arial" w:hAnsi="Arial" w:cs="Arial"/>
        </w:rPr>
      </w:pPr>
    </w:p>
    <w:p w14:paraId="4F8BB117" w14:textId="689388EE" w:rsidR="005C0DFD" w:rsidRPr="005438B7" w:rsidRDefault="5F6FC828" w:rsidP="50CD7714">
      <w:pPr>
        <w:spacing w:after="0" w:line="240" w:lineRule="auto"/>
        <w:jc w:val="both"/>
        <w:rPr>
          <w:rFonts w:ascii="Times New Roman" w:hAnsi="Times New Roman" w:cs="Times New Roman"/>
          <w:color w:val="4471C4"/>
          <w:sz w:val="23"/>
          <w:szCs w:val="23"/>
        </w:rPr>
      </w:pPr>
      <w:proofErr w:type="gramStart"/>
      <w:r w:rsidRPr="50CD7714">
        <w:rPr>
          <w:rFonts w:ascii="Arial" w:hAnsi="Arial" w:cs="Arial"/>
        </w:rPr>
        <w:t>In particular, Herzberg's</w:t>
      </w:r>
      <w:proofErr w:type="gramEnd"/>
      <w:r w:rsidRPr="50CD7714">
        <w:rPr>
          <w:rFonts w:ascii="Arial" w:hAnsi="Arial" w:cs="Arial"/>
        </w:rPr>
        <w:t xml:space="preserve"> motivating factors of Responsibilities, Achievements, Development, Promotion, Recognition, and Work Itself have been shown to be close to Maslow's Self Actualization and Self Esteem as well as McClelland's Need for Achievements. </w:t>
      </w:r>
      <w:r w:rsidRPr="50CD7714">
        <w:rPr>
          <w:rFonts w:ascii="Times New Roman" w:hAnsi="Times New Roman" w:cs="Times New Roman"/>
          <w:color w:val="4471C4"/>
          <w:sz w:val="23"/>
          <w:szCs w:val="23"/>
        </w:rPr>
        <w:t>Relationship among the peers, personal life, supervision are Herzberg's hygiene factors that correspond to Maslow's Belongingness and McClelland's Affiliation need. Under McClelland's Theory of Need, the Element of Status is analogous to the Need for Power. Compared to other motivational theories, the Two-Factor Theory offers more detailed collections of variables that cover basic human internal and external needs to expend extra effort in careers. However, the use of Two-Factor theory has shown to be less practical in today's employee motivation research.</w:t>
      </w:r>
    </w:p>
    <w:p w14:paraId="15598E92" w14:textId="7EFC4047" w:rsidR="005C0DFD" w:rsidRPr="005438B7" w:rsidRDefault="005C0DFD" w:rsidP="50CD7714">
      <w:pPr>
        <w:spacing w:after="0" w:line="240" w:lineRule="auto"/>
        <w:jc w:val="both"/>
        <w:rPr>
          <w:rFonts w:ascii="Times New Roman" w:hAnsi="Times New Roman" w:cs="Times New Roman"/>
          <w:color w:val="4471C4"/>
          <w:sz w:val="23"/>
          <w:szCs w:val="23"/>
        </w:rPr>
      </w:pPr>
    </w:p>
    <w:p w14:paraId="49EC1B6D" w14:textId="30170B53" w:rsidR="005C0DFD" w:rsidRPr="005438B7" w:rsidRDefault="5F6FC828" w:rsidP="50CD7714">
      <w:pPr>
        <w:spacing w:after="0" w:line="360" w:lineRule="auto"/>
        <w:rPr>
          <w:rFonts w:ascii="Arial" w:hAnsi="Arial" w:cs="Arial"/>
          <w:b/>
          <w:bCs/>
        </w:rPr>
      </w:pPr>
      <w:r w:rsidRPr="50CD7714">
        <w:rPr>
          <w:rFonts w:ascii="Arial" w:hAnsi="Arial" w:cs="Arial"/>
          <w:b/>
          <w:bCs/>
        </w:rPr>
        <w:t>Recommendation</w:t>
      </w:r>
    </w:p>
    <w:p w14:paraId="57A3E39D" w14:textId="6DE0E0A9" w:rsidR="005C0DFD" w:rsidRPr="005438B7" w:rsidRDefault="005C0DFD" w:rsidP="50CD7714">
      <w:pPr>
        <w:spacing w:after="0" w:line="240" w:lineRule="auto"/>
        <w:jc w:val="both"/>
        <w:rPr>
          <w:rFonts w:ascii="Times New Roman" w:hAnsi="Times New Roman" w:cs="Times New Roman"/>
          <w:color w:val="4471C4"/>
          <w:sz w:val="23"/>
          <w:szCs w:val="23"/>
        </w:rPr>
      </w:pPr>
    </w:p>
    <w:p w14:paraId="049F55A5" w14:textId="7FB799C4" w:rsidR="00187FF7" w:rsidRPr="00187FF7" w:rsidRDefault="2B5716D0" w:rsidP="00187FF7">
      <w:pPr>
        <w:spacing w:after="0" w:line="240" w:lineRule="auto"/>
        <w:rPr>
          <w:rFonts w:ascii="Times New Roman" w:hAnsi="Times New Roman" w:cs="Times New Roman"/>
          <w:color w:val="4471C4"/>
          <w:sz w:val="23"/>
          <w:szCs w:val="23"/>
        </w:rPr>
      </w:pPr>
      <w:r w:rsidRPr="74DC39F7">
        <w:rPr>
          <w:rFonts w:ascii="Times New Roman" w:hAnsi="Times New Roman" w:cs="Times New Roman"/>
          <w:color w:val="4471C4"/>
          <w:sz w:val="23"/>
          <w:szCs w:val="23"/>
        </w:rPr>
        <w:t xml:space="preserve">The relationship between Herzberg, Maslow and </w:t>
      </w:r>
      <w:r w:rsidR="48D3EC32" w:rsidRPr="74DC39F7">
        <w:rPr>
          <w:rFonts w:ascii="Times New Roman" w:hAnsi="Times New Roman" w:cs="Times New Roman"/>
          <w:color w:val="4471C4"/>
          <w:sz w:val="23"/>
          <w:szCs w:val="23"/>
        </w:rPr>
        <w:t>McClelland</w:t>
      </w:r>
      <w:r w:rsidR="5BB188F0" w:rsidRPr="74DC39F7">
        <w:rPr>
          <w:rFonts w:ascii="Times New Roman" w:hAnsi="Times New Roman" w:cs="Times New Roman"/>
          <w:color w:val="4471C4"/>
          <w:sz w:val="23"/>
          <w:szCs w:val="23"/>
        </w:rPr>
        <w:t xml:space="preserve"> demonstrates the overlap of higher priority needs and motivators, as well as the overlap of hygiene and lower order needs.</w:t>
      </w:r>
      <w:r w:rsidR="5D115B99" w:rsidRPr="11BFA5F3">
        <w:rPr>
          <w:rFonts w:ascii="Times New Roman" w:hAnsi="Times New Roman" w:cs="Times New Roman"/>
          <w:color w:val="4471C4"/>
          <w:sz w:val="23"/>
          <w:szCs w:val="23"/>
        </w:rPr>
        <w:t xml:space="preserve"> </w:t>
      </w:r>
      <w:r w:rsidR="5D115B99" w:rsidRPr="52E8B817">
        <w:rPr>
          <w:rFonts w:ascii="Times New Roman" w:hAnsi="Times New Roman" w:cs="Times New Roman"/>
          <w:color w:val="4471C4"/>
          <w:sz w:val="23"/>
          <w:szCs w:val="23"/>
        </w:rPr>
        <w:t>The basic lower needs are re</w:t>
      </w:r>
      <w:r w:rsidR="422B6161" w:rsidRPr="52E8B817">
        <w:rPr>
          <w:rFonts w:ascii="Times New Roman" w:hAnsi="Times New Roman" w:cs="Times New Roman"/>
          <w:color w:val="4471C4"/>
          <w:sz w:val="23"/>
          <w:szCs w:val="23"/>
        </w:rPr>
        <w:t xml:space="preserve">quired to be met prior any </w:t>
      </w:r>
      <w:r w:rsidR="7CB272FF" w:rsidRPr="37E4E47C">
        <w:rPr>
          <w:rFonts w:ascii="Times New Roman" w:hAnsi="Times New Roman" w:cs="Times New Roman"/>
          <w:color w:val="4471C4"/>
          <w:sz w:val="23"/>
          <w:szCs w:val="23"/>
        </w:rPr>
        <w:t>u</w:t>
      </w:r>
      <w:r w:rsidR="446CEFD4" w:rsidRPr="37E4E47C">
        <w:rPr>
          <w:rFonts w:ascii="Times New Roman" w:hAnsi="Times New Roman" w:cs="Times New Roman"/>
          <w:color w:val="4471C4"/>
          <w:sz w:val="23"/>
          <w:szCs w:val="23"/>
        </w:rPr>
        <w:t>pper</w:t>
      </w:r>
      <w:r w:rsidR="422B6161" w:rsidRPr="52E8B817">
        <w:rPr>
          <w:rFonts w:ascii="Times New Roman" w:hAnsi="Times New Roman" w:cs="Times New Roman"/>
          <w:color w:val="4471C4"/>
          <w:sz w:val="23"/>
          <w:szCs w:val="23"/>
        </w:rPr>
        <w:t xml:space="preserve"> need</w:t>
      </w:r>
      <w:r w:rsidR="422B6161" w:rsidRPr="52E8B817">
        <w:rPr>
          <w:rFonts w:ascii="Times New Roman" w:hAnsi="Times New Roman" w:cs="Times New Roman"/>
          <w:color w:val="4471C4"/>
          <w:sz w:val="23"/>
          <w:szCs w:val="23"/>
        </w:rPr>
        <w:t xml:space="preserve"> </w:t>
      </w:r>
      <w:r w:rsidR="6EA86C08" w:rsidRPr="3433C765">
        <w:rPr>
          <w:rFonts w:ascii="Times New Roman" w:hAnsi="Times New Roman" w:cs="Times New Roman"/>
          <w:color w:val="4471C4"/>
          <w:sz w:val="23"/>
          <w:szCs w:val="23"/>
        </w:rPr>
        <w:t>(</w:t>
      </w:r>
      <w:r w:rsidR="6EA86C08" w:rsidRPr="643666D3">
        <w:rPr>
          <w:rFonts w:ascii="Times New Roman" w:hAnsi="Times New Roman" w:cs="Times New Roman"/>
          <w:color w:val="4471C4"/>
          <w:sz w:val="23"/>
          <w:szCs w:val="23"/>
        </w:rPr>
        <w:t xml:space="preserve">as per </w:t>
      </w:r>
      <w:r w:rsidR="6EA86C08" w:rsidRPr="7F4783CE">
        <w:rPr>
          <w:rFonts w:ascii="Times New Roman" w:hAnsi="Times New Roman" w:cs="Times New Roman"/>
          <w:color w:val="4471C4"/>
          <w:sz w:val="23"/>
          <w:szCs w:val="23"/>
        </w:rPr>
        <w:t>Maslow)</w:t>
      </w:r>
      <w:r w:rsidR="6EA86C08" w:rsidRPr="23B465FE">
        <w:rPr>
          <w:rFonts w:ascii="Times New Roman" w:hAnsi="Times New Roman" w:cs="Times New Roman"/>
          <w:color w:val="4471C4"/>
          <w:sz w:val="23"/>
          <w:szCs w:val="23"/>
        </w:rPr>
        <w:t xml:space="preserve"> </w:t>
      </w:r>
      <w:proofErr w:type="gramStart"/>
      <w:r w:rsidR="26B118B0" w:rsidRPr="30B03F48">
        <w:rPr>
          <w:rFonts w:ascii="Times New Roman" w:hAnsi="Times New Roman" w:cs="Times New Roman"/>
          <w:color w:val="4471C4"/>
          <w:sz w:val="23"/>
          <w:szCs w:val="23"/>
        </w:rPr>
        <w:t>similar to</w:t>
      </w:r>
      <w:proofErr w:type="gramEnd"/>
      <w:r w:rsidR="6EA86C08" w:rsidRPr="3E799B9E">
        <w:rPr>
          <w:rFonts w:ascii="Times New Roman" w:hAnsi="Times New Roman" w:cs="Times New Roman"/>
          <w:color w:val="4471C4"/>
          <w:sz w:val="23"/>
          <w:szCs w:val="23"/>
        </w:rPr>
        <w:t xml:space="preserve"> </w:t>
      </w:r>
      <w:r w:rsidR="6EA86C08" w:rsidRPr="34615C5F">
        <w:rPr>
          <w:rFonts w:ascii="Times New Roman" w:hAnsi="Times New Roman" w:cs="Times New Roman"/>
          <w:color w:val="4471C4"/>
          <w:sz w:val="23"/>
          <w:szCs w:val="23"/>
        </w:rPr>
        <w:t xml:space="preserve">Herzberg’s </w:t>
      </w:r>
      <w:r w:rsidR="7F48FD4D" w:rsidRPr="41E7BAFF">
        <w:rPr>
          <w:rFonts w:ascii="Times New Roman" w:hAnsi="Times New Roman" w:cs="Times New Roman"/>
          <w:color w:val="4471C4"/>
          <w:sz w:val="23"/>
          <w:szCs w:val="23"/>
        </w:rPr>
        <w:t xml:space="preserve">hygiene factors </w:t>
      </w:r>
      <w:r w:rsidR="6DC025F8" w:rsidRPr="5BA8EEF4">
        <w:rPr>
          <w:rFonts w:ascii="Times New Roman" w:hAnsi="Times New Roman" w:cs="Times New Roman"/>
          <w:color w:val="4471C4"/>
          <w:sz w:val="23"/>
          <w:szCs w:val="23"/>
        </w:rPr>
        <w:t xml:space="preserve">to prevent the </w:t>
      </w:r>
      <w:r w:rsidR="6DC025F8" w:rsidRPr="17414BA2">
        <w:rPr>
          <w:rFonts w:ascii="Times New Roman" w:hAnsi="Times New Roman" w:cs="Times New Roman"/>
          <w:color w:val="4471C4"/>
          <w:sz w:val="23"/>
          <w:szCs w:val="23"/>
        </w:rPr>
        <w:t xml:space="preserve">job </w:t>
      </w:r>
      <w:r w:rsidR="6DC025F8" w:rsidRPr="66F2C4D8">
        <w:rPr>
          <w:rFonts w:ascii="Times New Roman" w:hAnsi="Times New Roman" w:cs="Times New Roman"/>
          <w:color w:val="4471C4"/>
          <w:sz w:val="23"/>
          <w:szCs w:val="23"/>
        </w:rPr>
        <w:t xml:space="preserve">dissatisfaction. </w:t>
      </w:r>
    </w:p>
    <w:p w14:paraId="0F1E51AA" w14:textId="4461135B" w:rsidR="08B7B5A0" w:rsidRDefault="08B7B5A0" w:rsidP="08B7B5A0">
      <w:pPr>
        <w:spacing w:after="0" w:line="240" w:lineRule="auto"/>
        <w:rPr>
          <w:rFonts w:ascii="Times New Roman" w:hAnsi="Times New Roman" w:cs="Times New Roman"/>
          <w:color w:val="4471C4"/>
          <w:sz w:val="23"/>
          <w:szCs w:val="23"/>
        </w:rPr>
      </w:pPr>
    </w:p>
    <w:p w14:paraId="4F1DB492" w14:textId="10329421" w:rsidR="33EC54CC" w:rsidRDefault="33EC54CC" w:rsidP="6F781D5B">
      <w:pPr>
        <w:spacing w:after="0" w:line="240" w:lineRule="auto"/>
        <w:rPr>
          <w:rFonts w:ascii="Times New Roman" w:hAnsi="Times New Roman" w:cs="Times New Roman"/>
          <w:color w:val="4471C4"/>
          <w:sz w:val="23"/>
          <w:szCs w:val="23"/>
        </w:rPr>
      </w:pPr>
      <w:r w:rsidRPr="31C3838C">
        <w:rPr>
          <w:rFonts w:ascii="Times New Roman" w:hAnsi="Times New Roman" w:cs="Times New Roman"/>
          <w:color w:val="4471C4"/>
          <w:sz w:val="23"/>
          <w:szCs w:val="23"/>
        </w:rPr>
        <w:t xml:space="preserve">By comparing all </w:t>
      </w:r>
      <w:r w:rsidRPr="33D8D042">
        <w:rPr>
          <w:rFonts w:ascii="Times New Roman" w:hAnsi="Times New Roman" w:cs="Times New Roman"/>
          <w:color w:val="4471C4"/>
          <w:sz w:val="23"/>
          <w:szCs w:val="23"/>
        </w:rPr>
        <w:t xml:space="preserve">three motivational </w:t>
      </w:r>
      <w:r w:rsidRPr="15D3103B">
        <w:rPr>
          <w:rFonts w:ascii="Times New Roman" w:hAnsi="Times New Roman" w:cs="Times New Roman"/>
          <w:color w:val="4471C4"/>
          <w:sz w:val="23"/>
          <w:szCs w:val="23"/>
        </w:rPr>
        <w:t>theories, it can be stated</w:t>
      </w:r>
      <w:r w:rsidRPr="5E654CF9">
        <w:rPr>
          <w:rFonts w:ascii="Times New Roman" w:hAnsi="Times New Roman" w:cs="Times New Roman"/>
          <w:color w:val="4471C4"/>
          <w:sz w:val="23"/>
          <w:szCs w:val="23"/>
        </w:rPr>
        <w:t xml:space="preserve"> that </w:t>
      </w:r>
      <w:r w:rsidRPr="1920E402">
        <w:rPr>
          <w:rFonts w:ascii="Times New Roman" w:hAnsi="Times New Roman" w:cs="Times New Roman"/>
          <w:color w:val="4471C4"/>
          <w:sz w:val="23"/>
          <w:szCs w:val="23"/>
        </w:rPr>
        <w:t xml:space="preserve">both </w:t>
      </w:r>
      <w:r w:rsidRPr="462EE064">
        <w:rPr>
          <w:rFonts w:ascii="Times New Roman" w:hAnsi="Times New Roman" w:cs="Times New Roman"/>
          <w:color w:val="4471C4"/>
          <w:sz w:val="23"/>
          <w:szCs w:val="23"/>
        </w:rPr>
        <w:t>Maslow</w:t>
      </w:r>
      <w:r w:rsidRPr="3027B32B">
        <w:rPr>
          <w:rFonts w:ascii="Times New Roman" w:hAnsi="Times New Roman" w:cs="Times New Roman"/>
          <w:color w:val="4471C4"/>
          <w:sz w:val="23"/>
          <w:szCs w:val="23"/>
        </w:rPr>
        <w:t xml:space="preserve"> and </w:t>
      </w:r>
      <w:r w:rsidRPr="246AB9E6">
        <w:rPr>
          <w:rFonts w:ascii="Times New Roman" w:hAnsi="Times New Roman" w:cs="Times New Roman"/>
          <w:color w:val="4471C4"/>
          <w:sz w:val="23"/>
          <w:szCs w:val="23"/>
        </w:rPr>
        <w:t xml:space="preserve">Herzberg are </w:t>
      </w:r>
      <w:proofErr w:type="gramStart"/>
      <w:r w:rsidRPr="246AB9E6">
        <w:rPr>
          <w:rFonts w:ascii="Times New Roman" w:hAnsi="Times New Roman" w:cs="Times New Roman"/>
          <w:color w:val="4471C4"/>
          <w:sz w:val="23"/>
          <w:szCs w:val="23"/>
        </w:rPr>
        <w:t>lacking of</w:t>
      </w:r>
      <w:proofErr w:type="gramEnd"/>
      <w:r w:rsidRPr="246AB9E6">
        <w:rPr>
          <w:rFonts w:ascii="Times New Roman" w:hAnsi="Times New Roman" w:cs="Times New Roman"/>
          <w:color w:val="4471C4"/>
          <w:sz w:val="23"/>
          <w:szCs w:val="23"/>
        </w:rPr>
        <w:t xml:space="preserve"> </w:t>
      </w:r>
      <w:r w:rsidR="75A61BED" w:rsidRPr="7508D2D2">
        <w:rPr>
          <w:rFonts w:ascii="Times New Roman" w:hAnsi="Times New Roman" w:cs="Times New Roman"/>
          <w:color w:val="4471C4"/>
          <w:sz w:val="23"/>
          <w:szCs w:val="23"/>
        </w:rPr>
        <w:t xml:space="preserve">consideration </w:t>
      </w:r>
      <w:r w:rsidR="75A61BED" w:rsidRPr="32718547">
        <w:rPr>
          <w:rFonts w:ascii="Times New Roman" w:hAnsi="Times New Roman" w:cs="Times New Roman"/>
          <w:color w:val="4471C4"/>
          <w:sz w:val="23"/>
          <w:szCs w:val="23"/>
        </w:rPr>
        <w:t>for</w:t>
      </w:r>
      <w:r w:rsidR="75A61BED" w:rsidRPr="32718547">
        <w:rPr>
          <w:rFonts w:ascii="Times New Roman" w:hAnsi="Times New Roman" w:cs="Times New Roman"/>
          <w:color w:val="4471C4"/>
          <w:sz w:val="23"/>
          <w:szCs w:val="23"/>
        </w:rPr>
        <w:t xml:space="preserve"> </w:t>
      </w:r>
      <w:r w:rsidR="75A61BED" w:rsidRPr="4B216E31">
        <w:rPr>
          <w:rFonts w:ascii="Times New Roman" w:hAnsi="Times New Roman" w:cs="Times New Roman"/>
          <w:color w:val="4471C4"/>
          <w:sz w:val="23"/>
          <w:szCs w:val="23"/>
        </w:rPr>
        <w:t xml:space="preserve">cultural </w:t>
      </w:r>
      <w:r w:rsidR="75A61BED" w:rsidRPr="2FC469DB">
        <w:rPr>
          <w:rFonts w:ascii="Times New Roman" w:hAnsi="Times New Roman" w:cs="Times New Roman"/>
          <w:color w:val="4471C4"/>
          <w:sz w:val="23"/>
          <w:szCs w:val="23"/>
        </w:rPr>
        <w:t xml:space="preserve">variables </w:t>
      </w:r>
      <w:r w:rsidR="75A61BED" w:rsidRPr="4155164D">
        <w:rPr>
          <w:rFonts w:ascii="Times New Roman" w:hAnsi="Times New Roman" w:cs="Times New Roman"/>
          <w:color w:val="4471C4"/>
          <w:sz w:val="23"/>
          <w:szCs w:val="23"/>
        </w:rPr>
        <w:t xml:space="preserve">that are external to </w:t>
      </w:r>
      <w:r w:rsidR="75A61BED" w:rsidRPr="11068F84">
        <w:rPr>
          <w:rFonts w:ascii="Times New Roman" w:hAnsi="Times New Roman" w:cs="Times New Roman"/>
          <w:color w:val="4471C4"/>
          <w:sz w:val="23"/>
          <w:szCs w:val="23"/>
        </w:rPr>
        <w:t xml:space="preserve">the </w:t>
      </w:r>
      <w:r w:rsidR="75A61BED" w:rsidRPr="00D31578">
        <w:rPr>
          <w:rFonts w:ascii="Times New Roman" w:hAnsi="Times New Roman" w:cs="Times New Roman"/>
          <w:color w:val="4471C4"/>
          <w:sz w:val="23"/>
          <w:szCs w:val="23"/>
        </w:rPr>
        <w:t xml:space="preserve">organisation </w:t>
      </w:r>
      <w:r w:rsidR="75A61BED" w:rsidRPr="69EC91E8">
        <w:rPr>
          <w:rFonts w:ascii="Times New Roman" w:hAnsi="Times New Roman" w:cs="Times New Roman"/>
          <w:color w:val="4471C4"/>
          <w:sz w:val="23"/>
          <w:szCs w:val="23"/>
        </w:rPr>
        <w:t xml:space="preserve">with </w:t>
      </w:r>
      <w:r w:rsidR="75A61BED" w:rsidRPr="7967F1A4">
        <w:rPr>
          <w:rFonts w:ascii="Times New Roman" w:hAnsi="Times New Roman" w:cs="Times New Roman"/>
          <w:color w:val="4471C4"/>
          <w:sz w:val="23"/>
          <w:szCs w:val="23"/>
        </w:rPr>
        <w:t xml:space="preserve">impact on </w:t>
      </w:r>
      <w:r w:rsidR="75A61BED" w:rsidRPr="3E5C1386">
        <w:rPr>
          <w:rFonts w:ascii="Times New Roman" w:hAnsi="Times New Roman" w:cs="Times New Roman"/>
          <w:color w:val="4471C4"/>
          <w:sz w:val="23"/>
          <w:szCs w:val="23"/>
        </w:rPr>
        <w:t xml:space="preserve">each </w:t>
      </w:r>
      <w:r w:rsidR="75A61BED" w:rsidRPr="726900C6">
        <w:rPr>
          <w:rFonts w:ascii="Times New Roman" w:hAnsi="Times New Roman" w:cs="Times New Roman"/>
          <w:color w:val="4471C4"/>
          <w:sz w:val="23"/>
          <w:szCs w:val="23"/>
        </w:rPr>
        <w:t xml:space="preserve">person. </w:t>
      </w:r>
    </w:p>
    <w:p w14:paraId="4EB1C794" w14:textId="1F594C66" w:rsidR="005C0DFD" w:rsidRPr="005438B7" w:rsidRDefault="005C0DFD" w:rsidP="50CD7714">
      <w:pPr>
        <w:spacing w:after="0" w:line="240" w:lineRule="auto"/>
        <w:rPr>
          <w:rFonts w:ascii="Times New Roman" w:hAnsi="Times New Roman" w:cs="Times New Roman"/>
          <w:b/>
          <w:bCs/>
          <w:sz w:val="23"/>
          <w:szCs w:val="23"/>
        </w:rPr>
      </w:pPr>
    </w:p>
    <w:p w14:paraId="4EF55C39" w14:textId="74CB30D8" w:rsidR="005C0DFD" w:rsidRPr="005438B7" w:rsidRDefault="005C0DFD" w:rsidP="11BFA5F3">
      <w:pPr>
        <w:spacing w:after="0" w:line="240" w:lineRule="auto"/>
        <w:rPr>
          <w:rFonts w:ascii="Times New Roman" w:hAnsi="Times New Roman" w:cs="Times New Roman"/>
        </w:rPr>
      </w:pPr>
    </w:p>
    <w:p w14:paraId="267D33F0" w14:textId="0F95FE2B" w:rsidR="005C0DFD" w:rsidRPr="005438B7" w:rsidRDefault="5F6FC828" w:rsidP="4060573B">
      <w:pPr>
        <w:spacing w:after="0" w:line="240" w:lineRule="auto"/>
        <w:rPr>
          <w:rFonts w:ascii="Arial" w:hAnsi="Arial" w:cs="Arial"/>
          <w:b/>
          <w:bCs/>
          <w:lang w:val="en-US"/>
        </w:rPr>
      </w:pPr>
      <w:r w:rsidRPr="50CD7714">
        <w:rPr>
          <w:rFonts w:ascii="Times New Roman" w:hAnsi="Times New Roman" w:cs="Times New Roman"/>
          <w:sz w:val="23"/>
          <w:szCs w:val="23"/>
        </w:rPr>
        <w:t>Therefore, McClelland's</w:t>
      </w:r>
      <w:r w:rsidR="5DABF978" w:rsidRPr="4F0909E7">
        <w:rPr>
          <w:rFonts w:ascii="Times New Roman" w:hAnsi="Times New Roman" w:cs="Times New Roman"/>
          <w:sz w:val="23"/>
          <w:szCs w:val="23"/>
        </w:rPr>
        <w:t xml:space="preserve"> </w:t>
      </w:r>
      <w:r w:rsidRPr="50CD7714">
        <w:rPr>
          <w:rFonts w:ascii="Times New Roman" w:hAnsi="Times New Roman" w:cs="Times New Roman"/>
          <w:sz w:val="23"/>
          <w:szCs w:val="23"/>
        </w:rPr>
        <w:t>theory is a very suitable motivational tool for</w:t>
      </w:r>
      <w:r w:rsidR="2699C629" w:rsidRPr="4F0909E7">
        <w:rPr>
          <w:rFonts w:ascii="Times New Roman" w:hAnsi="Times New Roman" w:cs="Times New Roman"/>
          <w:sz w:val="23"/>
          <w:szCs w:val="23"/>
        </w:rPr>
        <w:t xml:space="preserve"> </w:t>
      </w:r>
      <w:r w:rsidRPr="50CD7714">
        <w:rPr>
          <w:rFonts w:ascii="Times New Roman" w:hAnsi="Times New Roman" w:cs="Times New Roman"/>
          <w:sz w:val="23"/>
          <w:szCs w:val="23"/>
        </w:rPr>
        <w:t>today's world in the sense that it fits into any</w:t>
      </w:r>
      <w:r w:rsidR="30A55514" w:rsidRPr="0A3533A0">
        <w:rPr>
          <w:rFonts w:ascii="Times New Roman" w:hAnsi="Times New Roman" w:cs="Times New Roman"/>
          <w:sz w:val="23"/>
          <w:szCs w:val="23"/>
        </w:rPr>
        <w:t xml:space="preserve"> </w:t>
      </w:r>
      <w:r w:rsidRPr="50CD7714">
        <w:rPr>
          <w:rFonts w:ascii="Times New Roman" w:hAnsi="Times New Roman" w:cs="Times New Roman"/>
          <w:sz w:val="23"/>
          <w:szCs w:val="23"/>
        </w:rPr>
        <w:t>organization and it also considers the situational</w:t>
      </w:r>
      <w:r w:rsidR="2441638C" w:rsidRPr="0A3533A0">
        <w:rPr>
          <w:rFonts w:ascii="Times New Roman" w:hAnsi="Times New Roman" w:cs="Times New Roman"/>
          <w:sz w:val="23"/>
          <w:szCs w:val="23"/>
        </w:rPr>
        <w:t xml:space="preserve"> </w:t>
      </w:r>
      <w:r w:rsidRPr="50CD7714">
        <w:rPr>
          <w:rFonts w:ascii="Times New Roman" w:hAnsi="Times New Roman" w:cs="Times New Roman"/>
          <w:sz w:val="23"/>
          <w:szCs w:val="23"/>
        </w:rPr>
        <w:t>factors that Maslow and Herzberg never</w:t>
      </w:r>
      <w:r w:rsidR="4FE7239F" w:rsidRPr="407EA99C">
        <w:rPr>
          <w:rFonts w:ascii="Times New Roman" w:hAnsi="Times New Roman" w:cs="Times New Roman"/>
          <w:sz w:val="23"/>
          <w:szCs w:val="23"/>
        </w:rPr>
        <w:t xml:space="preserve"> </w:t>
      </w:r>
      <w:r w:rsidRPr="50CD7714">
        <w:rPr>
          <w:rFonts w:ascii="Times New Roman" w:hAnsi="Times New Roman" w:cs="Times New Roman"/>
          <w:sz w:val="23"/>
          <w:szCs w:val="23"/>
        </w:rPr>
        <w:t xml:space="preserve">mentioned, hence this </w:t>
      </w:r>
      <w:r w:rsidR="351602C8" w:rsidRPr="4438B058">
        <w:rPr>
          <w:rFonts w:ascii="Times New Roman" w:hAnsi="Times New Roman" w:cs="Times New Roman"/>
          <w:sz w:val="23"/>
          <w:szCs w:val="23"/>
        </w:rPr>
        <w:t>report</w:t>
      </w:r>
      <w:r w:rsidRPr="50CD7714">
        <w:rPr>
          <w:rFonts w:ascii="Times New Roman" w:hAnsi="Times New Roman" w:cs="Times New Roman"/>
          <w:sz w:val="23"/>
          <w:szCs w:val="23"/>
        </w:rPr>
        <w:t xml:space="preserve"> recommends that</w:t>
      </w:r>
      <w:r w:rsidR="23D670C1" w:rsidRPr="407EA99C">
        <w:rPr>
          <w:rFonts w:ascii="Times New Roman" w:hAnsi="Times New Roman" w:cs="Times New Roman"/>
          <w:sz w:val="23"/>
          <w:szCs w:val="23"/>
        </w:rPr>
        <w:t xml:space="preserve"> </w:t>
      </w:r>
      <w:r w:rsidRPr="50CD7714">
        <w:rPr>
          <w:rFonts w:ascii="Times New Roman" w:hAnsi="Times New Roman" w:cs="Times New Roman"/>
          <w:sz w:val="23"/>
          <w:szCs w:val="23"/>
        </w:rPr>
        <w:t xml:space="preserve">organizations should </w:t>
      </w:r>
      <w:proofErr w:type="spellStart"/>
      <w:r w:rsidRPr="50CD7714">
        <w:rPr>
          <w:rFonts w:ascii="Times New Roman" w:hAnsi="Times New Roman" w:cs="Times New Roman"/>
          <w:sz w:val="23"/>
          <w:szCs w:val="23"/>
        </w:rPr>
        <w:t>endeavor</w:t>
      </w:r>
      <w:proofErr w:type="spellEnd"/>
      <w:r w:rsidRPr="50CD7714">
        <w:rPr>
          <w:rFonts w:ascii="Times New Roman" w:hAnsi="Times New Roman" w:cs="Times New Roman"/>
          <w:sz w:val="23"/>
          <w:szCs w:val="23"/>
        </w:rPr>
        <w:t xml:space="preserve"> to </w:t>
      </w:r>
      <w:r w:rsidR="20823FC5" w:rsidRPr="1BA134BD">
        <w:rPr>
          <w:rFonts w:ascii="Times New Roman" w:hAnsi="Times New Roman" w:cs="Times New Roman"/>
          <w:sz w:val="23"/>
          <w:szCs w:val="23"/>
        </w:rPr>
        <w:t>adopt</w:t>
      </w:r>
      <w:r w:rsidR="3E63B3E5" w:rsidRPr="1BA134BD">
        <w:rPr>
          <w:rFonts w:ascii="Times New Roman" w:hAnsi="Times New Roman" w:cs="Times New Roman"/>
          <w:sz w:val="23"/>
          <w:szCs w:val="23"/>
        </w:rPr>
        <w:t xml:space="preserve"> </w:t>
      </w:r>
      <w:proofErr w:type="spellStart"/>
      <w:r w:rsidR="20823FC5" w:rsidRPr="1BA134BD">
        <w:rPr>
          <w:rFonts w:ascii="Times New Roman" w:hAnsi="Times New Roman" w:cs="Times New Roman"/>
          <w:sz w:val="23"/>
          <w:szCs w:val="23"/>
        </w:rPr>
        <w:t>McClellend's</w:t>
      </w:r>
      <w:proofErr w:type="spellEnd"/>
      <w:r w:rsidRPr="50CD7714">
        <w:rPr>
          <w:rFonts w:ascii="Times New Roman" w:hAnsi="Times New Roman" w:cs="Times New Roman"/>
          <w:sz w:val="23"/>
          <w:szCs w:val="23"/>
        </w:rPr>
        <w:t xml:space="preserve"> theory in motivating its workforce.</w:t>
      </w:r>
    </w:p>
    <w:p w14:paraId="0A89EE4D" w14:textId="3C643DD4" w:rsidR="005C0DFD" w:rsidRPr="005438B7" w:rsidRDefault="5F6FC828" w:rsidP="6C0AC843">
      <w:pPr>
        <w:spacing w:after="0" w:line="240" w:lineRule="auto"/>
        <w:rPr>
          <w:rFonts w:ascii="Arial" w:hAnsi="Arial" w:cs="Arial"/>
          <w:b/>
          <w:bCs/>
          <w:lang w:val="en-US"/>
        </w:rPr>
      </w:pPr>
      <w:r w:rsidRPr="50CD7714">
        <w:rPr>
          <w:rFonts w:ascii="Times New Roman" w:hAnsi="Times New Roman" w:cs="Times New Roman"/>
          <w:lang w:val="en-US"/>
        </w:rPr>
        <w:t xml:space="preserve"> </w:t>
      </w:r>
    </w:p>
    <w:p w14:paraId="13A6E157" w14:textId="656C8483" w:rsidR="005C0DFD" w:rsidRPr="005438B7" w:rsidRDefault="005C0DFD" w:rsidP="00D45364">
      <w:pPr>
        <w:spacing w:line="360" w:lineRule="auto"/>
        <w:rPr>
          <w:rFonts w:ascii="Times New Roman" w:hAnsi="Times New Roman" w:cs="Times New Roman"/>
          <w:lang w:val="en-US"/>
        </w:rPr>
      </w:pPr>
      <w:r w:rsidRPr="005438B7">
        <w:rPr>
          <w:rFonts w:ascii="Times New Roman" w:hAnsi="Times New Roman" w:cs="Times New Roman"/>
          <w:lang w:val="en-US"/>
        </w:rPr>
        <w:t>Conclusion</w:t>
      </w:r>
    </w:p>
    <w:p w14:paraId="7AF80BA8" w14:textId="041F851A" w:rsidR="006668A8" w:rsidRPr="005438B7" w:rsidRDefault="005C0DFD" w:rsidP="00D45364">
      <w:pPr>
        <w:spacing w:line="360" w:lineRule="auto"/>
        <w:rPr>
          <w:rFonts w:ascii="Times New Roman" w:hAnsi="Times New Roman" w:cs="Times New Roman"/>
          <w:lang w:val="en-US"/>
        </w:rPr>
      </w:pPr>
      <w:proofErr w:type="gramStart"/>
      <w:r w:rsidRPr="005438B7">
        <w:rPr>
          <w:rFonts w:ascii="Times New Roman" w:hAnsi="Times New Roman" w:cs="Times New Roman"/>
          <w:lang w:val="en-US"/>
        </w:rPr>
        <w:t>In order to</w:t>
      </w:r>
      <w:proofErr w:type="gramEnd"/>
      <w:r w:rsidRPr="005438B7">
        <w:rPr>
          <w:rFonts w:ascii="Times New Roman" w:hAnsi="Times New Roman" w:cs="Times New Roman"/>
          <w:lang w:val="en-US"/>
        </w:rPr>
        <w:t xml:space="preserve"> apply a good practice of employee motivation, the international companies are required to utilise Hofstede’s cultural dimensions and ensure the hygiene needs are met before applying intrinsic motivators. As per theorist, motivational factors cannot exist without the existence of the basic (hygiene) needs.</w:t>
      </w:r>
    </w:p>
    <w:p w14:paraId="4BC59781" w14:textId="77777777" w:rsidR="006F11A2" w:rsidRPr="002C0387" w:rsidRDefault="006F11A2" w:rsidP="00D45364">
      <w:pPr>
        <w:spacing w:line="360" w:lineRule="auto"/>
        <w:rPr>
          <w:rFonts w:ascii="Arial" w:hAnsi="Arial" w:cs="Arial"/>
          <w:lang w:val="en-US"/>
        </w:rPr>
      </w:pPr>
    </w:p>
    <w:p w14:paraId="70709B50" w14:textId="257C7FDD" w:rsidR="00531127" w:rsidRPr="00531127" w:rsidRDefault="00531127" w:rsidP="00D45364">
      <w:pPr>
        <w:spacing w:line="360" w:lineRule="auto"/>
        <w:rPr>
          <w:rFonts w:ascii="Arial" w:hAnsi="Arial" w:cs="Arial"/>
          <w:b/>
          <w:bCs/>
          <w:lang w:val="en-US"/>
        </w:rPr>
      </w:pPr>
      <w:r w:rsidRPr="00531127">
        <w:rPr>
          <w:rFonts w:ascii="Arial" w:hAnsi="Arial" w:cs="Arial"/>
          <w:b/>
          <w:bCs/>
          <w:lang w:val="en-US"/>
        </w:rPr>
        <w:t>4</w:t>
      </w:r>
      <w:r w:rsidR="00EA5022" w:rsidRPr="00531127">
        <w:rPr>
          <w:rFonts w:ascii="Arial" w:hAnsi="Arial" w:cs="Arial"/>
          <w:b/>
          <w:bCs/>
          <w:lang w:val="en-US"/>
        </w:rPr>
        <w:t xml:space="preserve">. </w:t>
      </w:r>
      <w:r w:rsidRPr="00531127">
        <w:rPr>
          <w:rFonts w:ascii="Arial" w:hAnsi="Arial" w:cs="Arial"/>
          <w:b/>
          <w:bCs/>
          <w:lang w:val="en-US"/>
        </w:rPr>
        <w:t>Recommendations</w:t>
      </w:r>
      <w:r w:rsidRPr="00531127">
        <w:rPr>
          <w:rFonts w:ascii="Arial" w:hAnsi="Arial" w:cs="Arial"/>
          <w:b/>
          <w:bCs/>
          <w:lang w:val="en-US"/>
        </w:rPr>
        <w:t xml:space="preserve"> (</w:t>
      </w:r>
      <w:r w:rsidR="00D44DCC" w:rsidRPr="00D44DCC">
        <w:rPr>
          <w:rFonts w:ascii="Arial" w:hAnsi="Arial" w:cs="Arial"/>
          <w:b/>
          <w:bCs/>
        </w:rPr>
        <w:t>Your recommendation should first summaries the key finding of the report and highlight the future usefulness or applicability of the theory</w:t>
      </w:r>
      <w:r w:rsidRPr="00531127">
        <w:rPr>
          <w:rFonts w:ascii="Arial" w:hAnsi="Arial" w:cs="Arial"/>
          <w:b/>
          <w:bCs/>
        </w:rPr>
        <w:t>)</w:t>
      </w:r>
    </w:p>
    <w:p w14:paraId="2E0134C2" w14:textId="3AA5C905" w:rsidR="0085392B" w:rsidRPr="00531127" w:rsidRDefault="00531127" w:rsidP="00D45364">
      <w:pPr>
        <w:spacing w:line="360" w:lineRule="auto"/>
        <w:rPr>
          <w:rFonts w:ascii="Arial" w:hAnsi="Arial" w:cs="Arial"/>
          <w:b/>
          <w:bCs/>
          <w:lang w:val="en-US"/>
        </w:rPr>
      </w:pPr>
      <w:r w:rsidRPr="00531127">
        <w:rPr>
          <w:rFonts w:ascii="Arial" w:hAnsi="Arial" w:cs="Arial"/>
          <w:b/>
          <w:bCs/>
          <w:lang w:val="en-US"/>
        </w:rPr>
        <w:t>5.</w:t>
      </w:r>
      <w:r w:rsidR="0085392B" w:rsidRPr="00531127">
        <w:rPr>
          <w:rFonts w:ascii="Arial" w:hAnsi="Arial" w:cs="Arial"/>
          <w:b/>
          <w:bCs/>
          <w:lang w:val="en-US"/>
        </w:rPr>
        <w:t>Refle</w:t>
      </w:r>
      <w:r w:rsidR="00C0033E" w:rsidRPr="00531127">
        <w:rPr>
          <w:rFonts w:ascii="Arial" w:hAnsi="Arial" w:cs="Arial"/>
          <w:b/>
          <w:bCs/>
          <w:lang w:val="en-US"/>
        </w:rPr>
        <w:t>ctive model – Driscoll</w:t>
      </w:r>
    </w:p>
    <w:p w14:paraId="3BE0484B" w14:textId="709F77CF" w:rsidR="00D44DCC" w:rsidRPr="00BA1302" w:rsidRDefault="00531127" w:rsidP="00D45364">
      <w:pPr>
        <w:spacing w:line="360" w:lineRule="auto"/>
        <w:rPr>
          <w:rFonts w:ascii="Arial" w:hAnsi="Arial" w:cs="Arial"/>
          <w:b/>
          <w:bCs/>
          <w:lang w:val="en-US"/>
        </w:rPr>
      </w:pPr>
      <w:r w:rsidRPr="00BA1302">
        <w:rPr>
          <w:rFonts w:ascii="Arial" w:hAnsi="Arial" w:cs="Arial"/>
          <w:b/>
          <w:bCs/>
          <w:lang w:val="en-US"/>
        </w:rPr>
        <w:t>5.1. Introduction</w:t>
      </w:r>
    </w:p>
    <w:p w14:paraId="4DEED0B5" w14:textId="07509F26" w:rsidR="00D566F6" w:rsidRDefault="00EE30D4" w:rsidP="00D45364">
      <w:r>
        <w:t xml:space="preserve">The model developed by </w:t>
      </w:r>
      <w:r w:rsidR="00173222">
        <w:t>Driscoll</w:t>
      </w:r>
      <w:r w:rsidR="008B436E">
        <w:t xml:space="preserve"> </w:t>
      </w:r>
      <w:r w:rsidR="00105B8F">
        <w:t>and inspired by Terry Boston</w:t>
      </w:r>
      <w:r w:rsidR="00BA1302">
        <w:t xml:space="preserve">’s work in 1970 </w:t>
      </w:r>
      <w:r w:rsidR="008B436E">
        <w:t xml:space="preserve">is </w:t>
      </w:r>
      <w:r w:rsidR="00173222">
        <w:t xml:space="preserve">used </w:t>
      </w:r>
      <w:r w:rsidR="0082436D">
        <w:t>for reflection on some “event”</w:t>
      </w:r>
      <w:r w:rsidR="00173222">
        <w:t>.</w:t>
      </w:r>
      <w:r w:rsidR="00A20FEA">
        <w:t xml:space="preserve"> </w:t>
      </w:r>
      <w:r w:rsidR="008112CD">
        <w:t>The model is widely used because of its simplicity</w:t>
      </w:r>
      <w:r w:rsidR="00D41F7C">
        <w:t>.</w:t>
      </w:r>
      <w:r w:rsidR="007750B6">
        <w:t xml:space="preserve"> It describes the three</w:t>
      </w:r>
      <w:r w:rsidR="00055A89">
        <w:t xml:space="preserve"> stages of </w:t>
      </w:r>
      <w:r w:rsidR="005E1452">
        <w:lastRenderedPageBreak/>
        <w:t>experimental</w:t>
      </w:r>
      <w:r w:rsidR="009C049A">
        <w:t xml:space="preserve"> learning cycle and </w:t>
      </w:r>
      <w:r w:rsidR="006A0427">
        <w:t xml:space="preserve">each of them </w:t>
      </w:r>
      <w:r w:rsidR="00430778">
        <w:t>is related to certain type of questions</w:t>
      </w:r>
      <w:r w:rsidR="00D14CE6">
        <w:t xml:space="preserve"> regarding</w:t>
      </w:r>
      <w:r w:rsidR="00105B8F">
        <w:t xml:space="preserve"> “the event”</w:t>
      </w:r>
      <w:r w:rsidR="009C049A">
        <w:t>.</w:t>
      </w:r>
      <w:r w:rsidR="00173222">
        <w:t xml:space="preserve"> They are:</w:t>
      </w:r>
    </w:p>
    <w:p w14:paraId="4087E8D0" w14:textId="77777777" w:rsidR="00D566F6" w:rsidRDefault="00D566F6" w:rsidP="00D45364">
      <w:r>
        <w:rPr>
          <w:noProof/>
        </w:rPr>
        <w:drawing>
          <wp:inline distT="0" distB="0" distL="0" distR="0" wp14:anchorId="58290068" wp14:editId="5AB3DBEB">
            <wp:extent cx="2962662" cy="2947422"/>
            <wp:effectExtent l="0" t="0" r="0" b="5715"/>
            <wp:docPr id="5" name="Picture 5"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6">
                      <a:extLst>
                        <a:ext uri="{28A0092B-C50C-407E-A947-70E740481C1C}">
                          <a14:useLocalDpi xmlns:a14="http://schemas.microsoft.com/office/drawing/2010/main" val="0"/>
                        </a:ext>
                      </a:extLst>
                    </a:blip>
                    <a:stretch>
                      <a:fillRect/>
                    </a:stretch>
                  </pic:blipFill>
                  <pic:spPr>
                    <a:xfrm>
                      <a:off x="0" y="0"/>
                      <a:ext cx="2962662" cy="2947422"/>
                    </a:xfrm>
                    <a:prstGeom prst="rect">
                      <a:avLst/>
                    </a:prstGeom>
                  </pic:spPr>
                </pic:pic>
              </a:graphicData>
            </a:graphic>
          </wp:inline>
        </w:drawing>
      </w:r>
    </w:p>
    <w:p w14:paraId="1BFD7848" w14:textId="77777777" w:rsidR="00D566F6" w:rsidRPr="007F428E" w:rsidRDefault="00D566F6" w:rsidP="00D45364">
      <w:pPr>
        <w:rPr>
          <w:rFonts w:ascii="Arial" w:hAnsi="Arial" w:cs="Arial"/>
        </w:rPr>
      </w:pPr>
    </w:p>
    <w:p w14:paraId="7155F633" w14:textId="56D41FD2" w:rsidR="00AD5190" w:rsidRPr="007F428E" w:rsidRDefault="00D566F6" w:rsidP="00D45364">
      <w:pPr>
        <w:rPr>
          <w:rFonts w:ascii="Arial" w:hAnsi="Arial" w:cs="Arial"/>
        </w:rPr>
      </w:pPr>
      <w:r w:rsidRPr="007F428E">
        <w:rPr>
          <w:rFonts w:ascii="Arial" w:hAnsi="Arial" w:cs="Arial"/>
          <w:b/>
          <w:bCs/>
        </w:rPr>
        <w:t>What</w:t>
      </w:r>
      <w:r w:rsidR="00525B74" w:rsidRPr="007F428E">
        <w:rPr>
          <w:rFonts w:ascii="Arial" w:hAnsi="Arial" w:cs="Arial"/>
          <w:b/>
          <w:bCs/>
          <w:lang w:val="bg-BG"/>
        </w:rPr>
        <w:t xml:space="preserve"> </w:t>
      </w:r>
      <w:r w:rsidR="00036F2A" w:rsidRPr="007F428E">
        <w:rPr>
          <w:rFonts w:ascii="Arial" w:hAnsi="Arial" w:cs="Arial"/>
          <w:b/>
          <w:bCs/>
          <w:lang w:val="bg-BG"/>
        </w:rPr>
        <w:t>–</w:t>
      </w:r>
      <w:r w:rsidR="00525B74" w:rsidRPr="007F428E">
        <w:rPr>
          <w:rFonts w:ascii="Arial" w:hAnsi="Arial" w:cs="Arial"/>
          <w:b/>
          <w:bCs/>
          <w:lang w:val="bg-BG"/>
        </w:rPr>
        <w:t xml:space="preserve"> </w:t>
      </w:r>
      <w:r w:rsidR="00036F2A" w:rsidRPr="007F428E">
        <w:rPr>
          <w:rFonts w:ascii="Arial" w:hAnsi="Arial" w:cs="Arial"/>
          <w:b/>
          <w:bCs/>
          <w:lang w:val="en-US"/>
        </w:rPr>
        <w:t>“</w:t>
      </w:r>
      <w:r w:rsidR="00525B74" w:rsidRPr="007F428E">
        <w:rPr>
          <w:rFonts w:ascii="Arial" w:hAnsi="Arial" w:cs="Arial"/>
        </w:rPr>
        <w:t xml:space="preserve">What’ is the first stage </w:t>
      </w:r>
      <w:r w:rsidR="007F428E" w:rsidRPr="007F428E">
        <w:rPr>
          <w:rFonts w:ascii="Arial" w:hAnsi="Arial" w:cs="Arial"/>
        </w:rPr>
        <w:t>of the process.</w:t>
      </w:r>
      <w:r w:rsidR="004D5AE6" w:rsidRPr="007F428E">
        <w:rPr>
          <w:rFonts w:ascii="Arial" w:hAnsi="Arial" w:cs="Arial"/>
        </w:rPr>
        <w:t xml:space="preserve"> The </w:t>
      </w:r>
      <w:r w:rsidR="00525B74" w:rsidRPr="007F428E">
        <w:rPr>
          <w:rFonts w:ascii="Arial" w:hAnsi="Arial" w:cs="Arial"/>
        </w:rPr>
        <w:t>process</w:t>
      </w:r>
      <w:r w:rsidR="004D5AE6" w:rsidRPr="007F428E">
        <w:rPr>
          <w:rFonts w:ascii="Arial" w:hAnsi="Arial" w:cs="Arial"/>
        </w:rPr>
        <w:t xml:space="preserve"> starts with asking th</w:t>
      </w:r>
      <w:r w:rsidR="00DB76DA" w:rsidRPr="007F428E">
        <w:rPr>
          <w:rFonts w:ascii="Arial" w:hAnsi="Arial" w:cs="Arial"/>
        </w:rPr>
        <w:t>e</w:t>
      </w:r>
      <w:r w:rsidR="004D5AE6" w:rsidRPr="007F428E">
        <w:rPr>
          <w:rFonts w:ascii="Arial" w:hAnsi="Arial" w:cs="Arial"/>
        </w:rPr>
        <w:t xml:space="preserve"> question “What</w:t>
      </w:r>
      <w:r w:rsidR="00E14FAB" w:rsidRPr="007F428E">
        <w:rPr>
          <w:rFonts w:ascii="Arial" w:hAnsi="Arial" w:cs="Arial"/>
        </w:rPr>
        <w:t>?”</w:t>
      </w:r>
      <w:r w:rsidR="007F428E" w:rsidRPr="007F428E">
        <w:rPr>
          <w:rFonts w:ascii="Arial" w:hAnsi="Arial" w:cs="Arial"/>
        </w:rPr>
        <w:t xml:space="preserve"> </w:t>
      </w:r>
      <w:r w:rsidR="002066E0" w:rsidRPr="007F428E">
        <w:rPr>
          <w:rFonts w:ascii="Arial" w:hAnsi="Arial" w:cs="Arial"/>
        </w:rPr>
        <w:t>or “What happened?”</w:t>
      </w:r>
      <w:r w:rsidR="00525B74" w:rsidRPr="007F428E">
        <w:rPr>
          <w:rFonts w:ascii="Arial" w:hAnsi="Arial" w:cs="Arial"/>
        </w:rPr>
        <w:t xml:space="preserve">. </w:t>
      </w:r>
      <w:r w:rsidR="002066E0" w:rsidRPr="007F428E">
        <w:rPr>
          <w:rFonts w:ascii="Arial" w:hAnsi="Arial" w:cs="Arial"/>
        </w:rPr>
        <w:t xml:space="preserve">The main </w:t>
      </w:r>
      <w:r w:rsidR="006D3D87" w:rsidRPr="007F428E">
        <w:rPr>
          <w:rFonts w:ascii="Arial" w:hAnsi="Arial" w:cs="Arial"/>
        </w:rPr>
        <w:t>event is</w:t>
      </w:r>
      <w:r w:rsidR="00CA79B2" w:rsidRPr="007F428E">
        <w:rPr>
          <w:rFonts w:ascii="Arial" w:hAnsi="Arial" w:cs="Arial"/>
        </w:rPr>
        <w:t xml:space="preserve"> </w:t>
      </w:r>
      <w:r w:rsidR="00B216FE" w:rsidRPr="007F428E">
        <w:rPr>
          <w:rFonts w:ascii="Arial" w:hAnsi="Arial" w:cs="Arial"/>
        </w:rPr>
        <w:t>described</w:t>
      </w:r>
      <w:r w:rsidR="00CA79B2" w:rsidRPr="007F428E">
        <w:rPr>
          <w:rFonts w:ascii="Arial" w:hAnsi="Arial" w:cs="Arial"/>
        </w:rPr>
        <w:t xml:space="preserve"> in this stage</w:t>
      </w:r>
      <w:r w:rsidR="00B216FE" w:rsidRPr="007F428E">
        <w:rPr>
          <w:rFonts w:ascii="Arial" w:hAnsi="Arial" w:cs="Arial"/>
        </w:rPr>
        <w:t>.</w:t>
      </w:r>
    </w:p>
    <w:p w14:paraId="45207395" w14:textId="77777777" w:rsidR="00B216FE" w:rsidRPr="007F428E" w:rsidRDefault="001704A3" w:rsidP="00D45364">
      <w:pPr>
        <w:rPr>
          <w:rFonts w:ascii="Arial" w:hAnsi="Arial" w:cs="Arial"/>
        </w:rPr>
      </w:pPr>
      <w:proofErr w:type="gramStart"/>
      <w:r w:rsidRPr="007F428E">
        <w:rPr>
          <w:rFonts w:ascii="Arial" w:hAnsi="Arial" w:cs="Arial"/>
          <w:b/>
          <w:bCs/>
        </w:rPr>
        <w:t>So</w:t>
      </w:r>
      <w:proofErr w:type="gramEnd"/>
      <w:r w:rsidRPr="007F428E">
        <w:rPr>
          <w:rFonts w:ascii="Arial" w:hAnsi="Arial" w:cs="Arial"/>
          <w:b/>
          <w:bCs/>
        </w:rPr>
        <w:t xml:space="preserve"> what</w:t>
      </w:r>
      <w:r w:rsidRPr="007F428E">
        <w:rPr>
          <w:rFonts w:ascii="Arial" w:hAnsi="Arial" w:cs="Arial"/>
          <w:b/>
          <w:bCs/>
        </w:rPr>
        <w:t xml:space="preserve">- </w:t>
      </w:r>
      <w:r w:rsidR="00E539CA" w:rsidRPr="007F428E">
        <w:rPr>
          <w:rFonts w:ascii="Arial" w:hAnsi="Arial" w:cs="Arial"/>
        </w:rPr>
        <w:t xml:space="preserve">Refers to the next stage, or </w:t>
      </w:r>
      <w:r w:rsidR="00B216FE" w:rsidRPr="007F428E">
        <w:rPr>
          <w:rFonts w:ascii="Arial" w:hAnsi="Arial" w:cs="Arial"/>
        </w:rPr>
        <w:t>what followed the main event.</w:t>
      </w:r>
    </w:p>
    <w:p w14:paraId="41A75982" w14:textId="662DDFF5" w:rsidR="00173222" w:rsidRDefault="00B216FE" w:rsidP="00D45364">
      <w:r w:rsidRPr="007F428E">
        <w:rPr>
          <w:rFonts w:ascii="Arial" w:hAnsi="Arial" w:cs="Arial"/>
          <w:b/>
          <w:bCs/>
        </w:rPr>
        <w:t xml:space="preserve">Now what </w:t>
      </w:r>
      <w:r w:rsidR="009E278E" w:rsidRPr="007F428E">
        <w:rPr>
          <w:rFonts w:ascii="Arial" w:hAnsi="Arial" w:cs="Arial"/>
          <w:b/>
          <w:bCs/>
        </w:rPr>
        <w:t>–</w:t>
      </w:r>
      <w:r w:rsidRPr="007F428E">
        <w:rPr>
          <w:rFonts w:ascii="Arial" w:hAnsi="Arial" w:cs="Arial"/>
          <w:b/>
          <w:bCs/>
        </w:rPr>
        <w:t xml:space="preserve"> </w:t>
      </w:r>
      <w:r w:rsidR="009E278E" w:rsidRPr="007F428E">
        <w:rPr>
          <w:rFonts w:ascii="Arial" w:hAnsi="Arial" w:cs="Arial"/>
        </w:rPr>
        <w:t xml:space="preserve">Addresses the last stage of the process, </w:t>
      </w:r>
      <w:r w:rsidR="00240129" w:rsidRPr="007F428E">
        <w:rPr>
          <w:rFonts w:ascii="Arial" w:hAnsi="Arial" w:cs="Arial"/>
        </w:rPr>
        <w:t>or what actions</w:t>
      </w:r>
      <w:r w:rsidR="00C7655D" w:rsidRPr="007F428E">
        <w:rPr>
          <w:rFonts w:ascii="Arial" w:hAnsi="Arial" w:cs="Arial"/>
        </w:rPr>
        <w:t xml:space="preserve"> could be applied.</w:t>
      </w:r>
      <w:r w:rsidR="001704A3" w:rsidRPr="007F428E">
        <w:rPr>
          <w:rFonts w:ascii="Arial" w:hAnsi="Arial" w:cs="Arial"/>
        </w:rPr>
        <w:br/>
      </w:r>
      <w:r w:rsidR="001704A3">
        <w:br/>
      </w:r>
      <w:r w:rsidR="00173222">
        <w:t xml:space="preserve">Read more at: </w:t>
      </w:r>
      <w:hyperlink r:id="rId17" w:history="1">
        <w:r w:rsidR="00173222">
          <w:rPr>
            <w:rStyle w:val="Hyperlink"/>
          </w:rPr>
          <w:t>https://www.assignmentdesk.co.uk/blog/driscoll-reflective-model</w:t>
        </w:r>
      </w:hyperlink>
    </w:p>
    <w:p w14:paraId="30C42880" w14:textId="77777777" w:rsidR="00173222" w:rsidRPr="00173222" w:rsidRDefault="00173222" w:rsidP="00D45364">
      <w:pPr>
        <w:spacing w:line="360" w:lineRule="auto"/>
        <w:rPr>
          <w:rFonts w:ascii="Arial" w:hAnsi="Arial" w:cs="Arial"/>
        </w:rPr>
      </w:pPr>
    </w:p>
    <w:p w14:paraId="7651D1AF" w14:textId="001D737F" w:rsidR="00531127" w:rsidRDefault="00531127" w:rsidP="00D45364">
      <w:pPr>
        <w:spacing w:line="360" w:lineRule="auto"/>
        <w:rPr>
          <w:rFonts w:ascii="Arial" w:hAnsi="Arial" w:cs="Arial"/>
        </w:rPr>
      </w:pPr>
      <w:r w:rsidRPr="00746D1F">
        <w:rPr>
          <w:rFonts w:ascii="Arial" w:hAnsi="Arial" w:cs="Arial"/>
          <w:b/>
          <w:bCs/>
          <w:lang w:val="en-US"/>
        </w:rPr>
        <w:t xml:space="preserve">5.2. </w:t>
      </w:r>
      <w:r w:rsidR="00337958" w:rsidRPr="00337958">
        <w:rPr>
          <w:rFonts w:ascii="Arial" w:hAnsi="Arial" w:cs="Arial"/>
          <w:b/>
          <w:bCs/>
        </w:rPr>
        <w:t xml:space="preserve">Review </w:t>
      </w:r>
      <w:r w:rsidR="007D34BF">
        <w:rPr>
          <w:rFonts w:ascii="Arial" w:hAnsi="Arial" w:cs="Arial"/>
          <w:b/>
          <w:bCs/>
        </w:rPr>
        <w:t>of the</w:t>
      </w:r>
      <w:r w:rsidR="00337958" w:rsidRPr="00337958">
        <w:rPr>
          <w:rFonts w:ascii="Arial" w:hAnsi="Arial" w:cs="Arial"/>
          <w:b/>
          <w:bCs/>
        </w:rPr>
        <w:t xml:space="preserve"> module</w:t>
      </w:r>
      <w:r w:rsidR="007D34BF">
        <w:rPr>
          <w:rFonts w:ascii="Arial" w:hAnsi="Arial" w:cs="Arial"/>
          <w:b/>
          <w:bCs/>
        </w:rPr>
        <w:t xml:space="preserve"> (What?)</w:t>
      </w:r>
      <w:r w:rsidR="00F93445">
        <w:rPr>
          <w:rFonts w:ascii="Arial" w:hAnsi="Arial" w:cs="Arial"/>
        </w:rPr>
        <w:br/>
        <w:t xml:space="preserve">During this module I have </w:t>
      </w:r>
      <w:r w:rsidR="004D6964">
        <w:rPr>
          <w:rFonts w:ascii="Arial" w:hAnsi="Arial" w:cs="Arial"/>
        </w:rPr>
        <w:t>obtained</w:t>
      </w:r>
      <w:r w:rsidR="00F93445">
        <w:rPr>
          <w:rFonts w:ascii="Arial" w:hAnsi="Arial" w:cs="Arial"/>
        </w:rPr>
        <w:t xml:space="preserve"> </w:t>
      </w:r>
      <w:r w:rsidR="00285220">
        <w:rPr>
          <w:rFonts w:ascii="Arial" w:hAnsi="Arial" w:cs="Arial"/>
        </w:rPr>
        <w:t xml:space="preserve">valuable knowledge </w:t>
      </w:r>
      <w:r w:rsidR="00193992">
        <w:rPr>
          <w:rFonts w:ascii="Arial" w:hAnsi="Arial" w:cs="Arial"/>
        </w:rPr>
        <w:t xml:space="preserve">how to use and improve my critical thinking </w:t>
      </w:r>
      <w:r w:rsidR="005E3628">
        <w:rPr>
          <w:rFonts w:ascii="Arial" w:hAnsi="Arial" w:cs="Arial"/>
        </w:rPr>
        <w:t xml:space="preserve">in life and </w:t>
      </w:r>
      <w:r w:rsidR="00FD0C8C">
        <w:rPr>
          <w:rFonts w:ascii="Arial" w:hAnsi="Arial" w:cs="Arial"/>
        </w:rPr>
        <w:t xml:space="preserve">more </w:t>
      </w:r>
      <w:r w:rsidR="006B785F">
        <w:rPr>
          <w:rFonts w:ascii="Arial" w:hAnsi="Arial" w:cs="Arial"/>
        </w:rPr>
        <w:t xml:space="preserve">specifically </w:t>
      </w:r>
      <w:r w:rsidR="005E3628">
        <w:rPr>
          <w:rFonts w:ascii="Arial" w:hAnsi="Arial" w:cs="Arial"/>
        </w:rPr>
        <w:t>in</w:t>
      </w:r>
      <w:r w:rsidR="00FD7F06">
        <w:rPr>
          <w:rFonts w:ascii="Arial" w:hAnsi="Arial" w:cs="Arial"/>
        </w:rPr>
        <w:t xml:space="preserve"> professional environment</w:t>
      </w:r>
      <w:r w:rsidR="006B785F">
        <w:rPr>
          <w:rFonts w:ascii="Arial" w:hAnsi="Arial" w:cs="Arial"/>
        </w:rPr>
        <w:t>.</w:t>
      </w:r>
      <w:r w:rsidR="00F81220">
        <w:rPr>
          <w:rFonts w:ascii="Arial" w:hAnsi="Arial" w:cs="Arial"/>
        </w:rPr>
        <w:t xml:space="preserve"> </w:t>
      </w:r>
      <w:r w:rsidR="007D1B97">
        <w:rPr>
          <w:rFonts w:ascii="Arial" w:hAnsi="Arial" w:cs="Arial"/>
        </w:rPr>
        <w:t xml:space="preserve">The lectures were </w:t>
      </w:r>
      <w:r w:rsidR="00FA2BA1">
        <w:rPr>
          <w:rFonts w:ascii="Arial" w:hAnsi="Arial" w:cs="Arial"/>
        </w:rPr>
        <w:t xml:space="preserve">very well </w:t>
      </w:r>
      <w:r w:rsidR="002951F4">
        <w:rPr>
          <w:rFonts w:ascii="Arial" w:hAnsi="Arial" w:cs="Arial"/>
        </w:rPr>
        <w:t xml:space="preserve">conducted and </w:t>
      </w:r>
      <w:r w:rsidR="00FA2BA1">
        <w:rPr>
          <w:rFonts w:ascii="Arial" w:hAnsi="Arial" w:cs="Arial"/>
        </w:rPr>
        <w:t>structured</w:t>
      </w:r>
      <w:r w:rsidR="007E3093">
        <w:rPr>
          <w:rFonts w:ascii="Arial" w:hAnsi="Arial" w:cs="Arial"/>
        </w:rPr>
        <w:t>,</w:t>
      </w:r>
      <w:r w:rsidR="0006324D">
        <w:rPr>
          <w:rFonts w:ascii="Arial" w:hAnsi="Arial" w:cs="Arial"/>
        </w:rPr>
        <w:t xml:space="preserve"> and the topics</w:t>
      </w:r>
      <w:r w:rsidR="0074271F">
        <w:rPr>
          <w:rFonts w:ascii="Arial" w:hAnsi="Arial" w:cs="Arial"/>
        </w:rPr>
        <w:t xml:space="preserve"> were</w:t>
      </w:r>
      <w:r w:rsidR="00DB0688">
        <w:rPr>
          <w:rFonts w:ascii="Arial" w:hAnsi="Arial" w:cs="Arial"/>
        </w:rPr>
        <w:t xml:space="preserve"> logically</w:t>
      </w:r>
      <w:r w:rsidR="007305E2">
        <w:rPr>
          <w:rFonts w:ascii="Arial" w:hAnsi="Arial" w:cs="Arial"/>
        </w:rPr>
        <w:t xml:space="preserve"> connected with each other</w:t>
      </w:r>
      <w:r w:rsidR="007E3093">
        <w:rPr>
          <w:rFonts w:ascii="Arial" w:hAnsi="Arial" w:cs="Arial"/>
        </w:rPr>
        <w:t>.</w:t>
      </w:r>
      <w:r w:rsidR="0005087B">
        <w:rPr>
          <w:rFonts w:ascii="Arial" w:hAnsi="Arial" w:cs="Arial"/>
        </w:rPr>
        <w:t xml:space="preserve"> We had</w:t>
      </w:r>
      <w:r w:rsidR="00451D79">
        <w:rPr>
          <w:rFonts w:ascii="Arial" w:hAnsi="Arial" w:cs="Arial"/>
        </w:rPr>
        <w:t xml:space="preserve"> good examples and exercises </w:t>
      </w:r>
      <w:r w:rsidR="001D7234">
        <w:rPr>
          <w:rFonts w:ascii="Arial" w:hAnsi="Arial" w:cs="Arial"/>
        </w:rPr>
        <w:t xml:space="preserve">to </w:t>
      </w:r>
      <w:r w:rsidR="00193EA0">
        <w:rPr>
          <w:rFonts w:ascii="Arial" w:hAnsi="Arial" w:cs="Arial"/>
        </w:rPr>
        <w:t xml:space="preserve">solidify </w:t>
      </w:r>
      <w:r w:rsidR="0031542E">
        <w:rPr>
          <w:rFonts w:ascii="Arial" w:hAnsi="Arial" w:cs="Arial"/>
        </w:rPr>
        <w:t xml:space="preserve">the material </w:t>
      </w:r>
      <w:r w:rsidR="009B17F8">
        <w:rPr>
          <w:rFonts w:ascii="Arial" w:hAnsi="Arial" w:cs="Arial"/>
        </w:rPr>
        <w:t>taught</w:t>
      </w:r>
      <w:r w:rsidR="0031542E">
        <w:rPr>
          <w:rFonts w:ascii="Arial" w:hAnsi="Arial" w:cs="Arial"/>
        </w:rPr>
        <w:t xml:space="preserve"> in class</w:t>
      </w:r>
      <w:r w:rsidR="009B17F8">
        <w:rPr>
          <w:rFonts w:ascii="Arial" w:hAnsi="Arial" w:cs="Arial"/>
        </w:rPr>
        <w:t>.</w:t>
      </w:r>
      <w:r w:rsidR="007305E2">
        <w:rPr>
          <w:rFonts w:ascii="Arial" w:hAnsi="Arial" w:cs="Arial"/>
        </w:rPr>
        <w:t xml:space="preserve"> </w:t>
      </w:r>
    </w:p>
    <w:p w14:paraId="79A76F47" w14:textId="7FBFF699" w:rsidR="00531127" w:rsidRDefault="00531127" w:rsidP="00D45364">
      <w:pPr>
        <w:spacing w:line="360" w:lineRule="auto"/>
        <w:rPr>
          <w:rFonts w:ascii="Arial" w:hAnsi="Arial" w:cs="Arial"/>
          <w:b/>
          <w:bCs/>
        </w:rPr>
      </w:pPr>
      <w:r w:rsidRPr="00746D1F">
        <w:rPr>
          <w:rFonts w:ascii="Arial" w:hAnsi="Arial" w:cs="Arial"/>
          <w:b/>
          <w:bCs/>
        </w:rPr>
        <w:t xml:space="preserve">5.3. </w:t>
      </w:r>
      <w:r w:rsidR="00974CB2">
        <w:rPr>
          <w:rFonts w:ascii="Arial" w:hAnsi="Arial" w:cs="Arial"/>
          <w:b/>
          <w:bCs/>
        </w:rPr>
        <w:t xml:space="preserve">Development of </w:t>
      </w:r>
      <w:r w:rsidR="007D34BF">
        <w:rPr>
          <w:rFonts w:ascii="Arial" w:hAnsi="Arial" w:cs="Arial"/>
          <w:b/>
          <w:bCs/>
        </w:rPr>
        <w:t>p</w:t>
      </w:r>
      <w:r w:rsidR="00974CB2">
        <w:rPr>
          <w:rFonts w:ascii="Arial" w:hAnsi="Arial" w:cs="Arial"/>
          <w:b/>
          <w:bCs/>
        </w:rPr>
        <w:t>ersonal</w:t>
      </w:r>
      <w:r w:rsidR="00337958" w:rsidRPr="00337958">
        <w:rPr>
          <w:rFonts w:ascii="Arial" w:hAnsi="Arial" w:cs="Arial"/>
          <w:b/>
          <w:bCs/>
        </w:rPr>
        <w:t xml:space="preserve"> </w:t>
      </w:r>
      <w:r w:rsidR="000F0F62">
        <w:rPr>
          <w:rFonts w:ascii="Arial" w:hAnsi="Arial" w:cs="Arial"/>
          <w:b/>
          <w:bCs/>
        </w:rPr>
        <w:t>c</w:t>
      </w:r>
      <w:r w:rsidR="00337958" w:rsidRPr="00337958">
        <w:rPr>
          <w:rFonts w:ascii="Arial" w:hAnsi="Arial" w:cs="Arial"/>
          <w:b/>
          <w:bCs/>
        </w:rPr>
        <w:t xml:space="preserve">ritical </w:t>
      </w:r>
      <w:r w:rsidR="000F0F62">
        <w:rPr>
          <w:rFonts w:ascii="Arial" w:hAnsi="Arial" w:cs="Arial"/>
          <w:b/>
          <w:bCs/>
        </w:rPr>
        <w:t>t</w:t>
      </w:r>
      <w:r w:rsidR="00337958" w:rsidRPr="00337958">
        <w:rPr>
          <w:rFonts w:ascii="Arial" w:hAnsi="Arial" w:cs="Arial"/>
          <w:b/>
          <w:bCs/>
        </w:rPr>
        <w:t>hinking abilities</w:t>
      </w:r>
      <w:r w:rsidR="007D34BF">
        <w:rPr>
          <w:rFonts w:ascii="Arial" w:hAnsi="Arial" w:cs="Arial"/>
          <w:b/>
          <w:bCs/>
        </w:rPr>
        <w:t xml:space="preserve"> (So What?)</w:t>
      </w:r>
    </w:p>
    <w:p w14:paraId="0AE4B044" w14:textId="3161B8FF" w:rsidR="00746D1F" w:rsidRDefault="00961B27" w:rsidP="00D45364">
      <w:pPr>
        <w:spacing w:line="360" w:lineRule="auto"/>
        <w:rPr>
          <w:rFonts w:ascii="Arial" w:hAnsi="Arial" w:cs="Arial"/>
        </w:rPr>
      </w:pPr>
      <w:r>
        <w:rPr>
          <w:rFonts w:ascii="Arial" w:hAnsi="Arial" w:cs="Arial"/>
        </w:rPr>
        <w:t xml:space="preserve">In this module we learned </w:t>
      </w:r>
      <w:r w:rsidR="00BD3C1A">
        <w:rPr>
          <w:rFonts w:ascii="Arial" w:hAnsi="Arial" w:cs="Arial"/>
        </w:rPr>
        <w:t>the different types of reasonin</w:t>
      </w:r>
      <w:r w:rsidR="00BD0A04">
        <w:rPr>
          <w:rFonts w:ascii="Arial" w:hAnsi="Arial" w:cs="Arial"/>
        </w:rPr>
        <w:t xml:space="preserve">g (inductive, deductive, </w:t>
      </w:r>
      <w:proofErr w:type="gramStart"/>
      <w:r w:rsidR="00BD0A04">
        <w:rPr>
          <w:rFonts w:ascii="Arial" w:hAnsi="Arial" w:cs="Arial"/>
        </w:rPr>
        <w:t>valid</w:t>
      </w:r>
      <w:proofErr w:type="gramEnd"/>
      <w:r w:rsidR="00BD0A04">
        <w:rPr>
          <w:rFonts w:ascii="Arial" w:hAnsi="Arial" w:cs="Arial"/>
        </w:rPr>
        <w:t xml:space="preserve"> and invalid)</w:t>
      </w:r>
      <w:r w:rsidR="00535A87">
        <w:rPr>
          <w:rFonts w:ascii="Arial" w:hAnsi="Arial" w:cs="Arial"/>
        </w:rPr>
        <w:t xml:space="preserve">, </w:t>
      </w:r>
      <w:r w:rsidR="00216E9E">
        <w:rPr>
          <w:rFonts w:ascii="Arial" w:hAnsi="Arial" w:cs="Arial"/>
        </w:rPr>
        <w:t>how to make a sound argument</w:t>
      </w:r>
      <w:r w:rsidR="008E4FC6">
        <w:rPr>
          <w:rFonts w:ascii="Arial" w:hAnsi="Arial" w:cs="Arial"/>
        </w:rPr>
        <w:t>,</w:t>
      </w:r>
      <w:r w:rsidR="00644543">
        <w:rPr>
          <w:rFonts w:ascii="Arial" w:hAnsi="Arial" w:cs="Arial"/>
        </w:rPr>
        <w:t xml:space="preserve"> about the importance of the shared organisational values and how to develop them</w:t>
      </w:r>
      <w:r w:rsidR="00FE0D6A">
        <w:rPr>
          <w:rFonts w:ascii="Arial" w:hAnsi="Arial" w:cs="Arial"/>
        </w:rPr>
        <w:t xml:space="preserve"> </w:t>
      </w:r>
      <w:r w:rsidR="0079744A">
        <w:rPr>
          <w:rFonts w:ascii="Arial" w:hAnsi="Arial" w:cs="Arial"/>
        </w:rPr>
        <w:t>within the workplace.</w:t>
      </w:r>
      <w:r w:rsidR="000D1981">
        <w:rPr>
          <w:rFonts w:ascii="Arial" w:hAnsi="Arial" w:cs="Arial"/>
        </w:rPr>
        <w:t xml:space="preserve"> We have</w:t>
      </w:r>
      <w:r w:rsidR="004D6964">
        <w:rPr>
          <w:rFonts w:ascii="Arial" w:hAnsi="Arial" w:cs="Arial"/>
        </w:rPr>
        <w:t xml:space="preserve"> </w:t>
      </w:r>
      <w:r w:rsidR="00A239E9">
        <w:rPr>
          <w:rFonts w:ascii="Arial" w:hAnsi="Arial" w:cs="Arial"/>
        </w:rPr>
        <w:t xml:space="preserve">developed an understanding how to apply </w:t>
      </w:r>
      <w:r w:rsidR="00C01F87">
        <w:rPr>
          <w:rFonts w:ascii="Arial" w:hAnsi="Arial" w:cs="Arial"/>
        </w:rPr>
        <w:t>different model</w:t>
      </w:r>
      <w:r w:rsidR="005B217E">
        <w:rPr>
          <w:rFonts w:ascii="Arial" w:hAnsi="Arial" w:cs="Arial"/>
        </w:rPr>
        <w:t>s</w:t>
      </w:r>
      <w:r w:rsidR="00C01F87">
        <w:rPr>
          <w:rFonts w:ascii="Arial" w:hAnsi="Arial" w:cs="Arial"/>
        </w:rPr>
        <w:t xml:space="preserve"> of argui</w:t>
      </w:r>
      <w:r w:rsidR="000A3EF3">
        <w:rPr>
          <w:rFonts w:ascii="Arial" w:hAnsi="Arial" w:cs="Arial"/>
        </w:rPr>
        <w:t>ng</w:t>
      </w:r>
      <w:r w:rsidR="00E975AF">
        <w:rPr>
          <w:rFonts w:ascii="Arial" w:hAnsi="Arial" w:cs="Arial"/>
        </w:rPr>
        <w:t xml:space="preserve"> </w:t>
      </w:r>
      <w:r w:rsidR="003F069C">
        <w:rPr>
          <w:rFonts w:ascii="Arial" w:hAnsi="Arial" w:cs="Arial"/>
        </w:rPr>
        <w:t>(</w:t>
      </w:r>
      <w:r w:rsidR="003F069C">
        <w:rPr>
          <w:rFonts w:ascii="Arial" w:hAnsi="Arial" w:cs="Arial"/>
        </w:rPr>
        <w:t>Toulmin’s model of arguments</w:t>
      </w:r>
      <w:r w:rsidR="00E975AF">
        <w:rPr>
          <w:rFonts w:ascii="Arial" w:hAnsi="Arial" w:cs="Arial"/>
        </w:rPr>
        <w:t>)</w:t>
      </w:r>
      <w:r w:rsidR="000A3EF3">
        <w:rPr>
          <w:rFonts w:ascii="Arial" w:hAnsi="Arial" w:cs="Arial"/>
        </w:rPr>
        <w:t>, critical thinking</w:t>
      </w:r>
      <w:r w:rsidR="00E975AF">
        <w:rPr>
          <w:rFonts w:ascii="Arial" w:hAnsi="Arial" w:cs="Arial"/>
        </w:rPr>
        <w:t xml:space="preserve"> (</w:t>
      </w:r>
      <w:r w:rsidR="00310EE8">
        <w:rPr>
          <w:rFonts w:ascii="Arial" w:hAnsi="Arial" w:cs="Arial"/>
        </w:rPr>
        <w:t>RED Model, Socratic questioning</w:t>
      </w:r>
      <w:r w:rsidR="0034547B">
        <w:rPr>
          <w:rFonts w:ascii="Arial" w:hAnsi="Arial" w:cs="Arial"/>
        </w:rPr>
        <w:t>)</w:t>
      </w:r>
      <w:r w:rsidR="00F056BF">
        <w:rPr>
          <w:rFonts w:ascii="Arial" w:hAnsi="Arial" w:cs="Arial"/>
        </w:rPr>
        <w:t>,</w:t>
      </w:r>
      <w:r w:rsidR="000A3EF3">
        <w:rPr>
          <w:rFonts w:ascii="Arial" w:hAnsi="Arial" w:cs="Arial"/>
        </w:rPr>
        <w:t xml:space="preserve"> and </w:t>
      </w:r>
      <w:r w:rsidR="00C41965">
        <w:rPr>
          <w:rFonts w:ascii="Arial" w:hAnsi="Arial" w:cs="Arial"/>
        </w:rPr>
        <w:t>how are they related to the motivation models learned in the</w:t>
      </w:r>
      <w:r w:rsidR="00A00096">
        <w:rPr>
          <w:rFonts w:ascii="Arial" w:hAnsi="Arial" w:cs="Arial"/>
        </w:rPr>
        <w:t xml:space="preserve"> </w:t>
      </w:r>
      <w:r w:rsidR="00804F30">
        <w:rPr>
          <w:rFonts w:ascii="Arial" w:hAnsi="Arial" w:cs="Arial"/>
        </w:rPr>
        <w:t xml:space="preserve">previous modules. We </w:t>
      </w:r>
      <w:r w:rsidR="003F069C">
        <w:rPr>
          <w:rFonts w:ascii="Arial" w:hAnsi="Arial" w:cs="Arial"/>
        </w:rPr>
        <w:t>have</w:t>
      </w:r>
      <w:r w:rsidR="00C41965">
        <w:rPr>
          <w:rFonts w:ascii="Arial" w:hAnsi="Arial" w:cs="Arial"/>
        </w:rPr>
        <w:t xml:space="preserve"> </w:t>
      </w:r>
      <w:r w:rsidR="000D1981">
        <w:rPr>
          <w:rFonts w:ascii="Arial" w:hAnsi="Arial" w:cs="Arial"/>
        </w:rPr>
        <w:t xml:space="preserve">also explored </w:t>
      </w:r>
      <w:r w:rsidR="00051EB8">
        <w:rPr>
          <w:rFonts w:ascii="Arial" w:hAnsi="Arial" w:cs="Arial"/>
        </w:rPr>
        <w:t>important topics</w:t>
      </w:r>
      <w:r w:rsidR="006E0F65">
        <w:rPr>
          <w:rFonts w:ascii="Arial" w:hAnsi="Arial" w:cs="Arial"/>
        </w:rPr>
        <w:t>,</w:t>
      </w:r>
      <w:r w:rsidR="00DD34D4">
        <w:rPr>
          <w:rFonts w:ascii="Arial" w:hAnsi="Arial" w:cs="Arial"/>
        </w:rPr>
        <w:t xml:space="preserve"> </w:t>
      </w:r>
      <w:r w:rsidR="000618F2">
        <w:rPr>
          <w:rFonts w:ascii="Arial" w:hAnsi="Arial" w:cs="Arial"/>
        </w:rPr>
        <w:t xml:space="preserve">such as </w:t>
      </w:r>
      <w:r w:rsidR="00C90A58">
        <w:rPr>
          <w:rFonts w:ascii="Arial" w:hAnsi="Arial" w:cs="Arial"/>
        </w:rPr>
        <w:t>Casual reasoning</w:t>
      </w:r>
      <w:r w:rsidR="00B944A8">
        <w:rPr>
          <w:rFonts w:ascii="Arial" w:hAnsi="Arial" w:cs="Arial"/>
        </w:rPr>
        <w:t xml:space="preserve">, Management Theories from the </w:t>
      </w:r>
      <w:r w:rsidR="00E1425D">
        <w:rPr>
          <w:rFonts w:ascii="Arial" w:hAnsi="Arial" w:cs="Arial"/>
        </w:rPr>
        <w:t>Major S</w:t>
      </w:r>
      <w:r w:rsidR="00B944A8">
        <w:rPr>
          <w:rFonts w:ascii="Arial" w:hAnsi="Arial" w:cs="Arial"/>
        </w:rPr>
        <w:t>chools</w:t>
      </w:r>
      <w:r w:rsidR="00E1425D">
        <w:rPr>
          <w:rFonts w:ascii="Arial" w:hAnsi="Arial" w:cs="Arial"/>
        </w:rPr>
        <w:t xml:space="preserve"> of Management Thought</w:t>
      </w:r>
      <w:r w:rsidR="00141B44">
        <w:rPr>
          <w:rFonts w:ascii="Arial" w:hAnsi="Arial" w:cs="Arial"/>
        </w:rPr>
        <w:t xml:space="preserve"> </w:t>
      </w:r>
      <w:r w:rsidR="00141B44">
        <w:rPr>
          <w:rFonts w:ascii="Arial" w:hAnsi="Arial" w:cs="Arial"/>
        </w:rPr>
        <w:lastRenderedPageBreak/>
        <w:t>(Classica</w:t>
      </w:r>
      <w:r w:rsidR="00D14701">
        <w:rPr>
          <w:rFonts w:ascii="Arial" w:hAnsi="Arial" w:cs="Arial"/>
        </w:rPr>
        <w:t>l</w:t>
      </w:r>
      <w:r w:rsidR="00141B44">
        <w:rPr>
          <w:rFonts w:ascii="Arial" w:hAnsi="Arial" w:cs="Arial"/>
        </w:rPr>
        <w:t xml:space="preserve"> Management Theory, represented by </w:t>
      </w:r>
      <w:r w:rsidR="006D67D1">
        <w:rPr>
          <w:rFonts w:ascii="Arial" w:hAnsi="Arial" w:cs="Arial"/>
        </w:rPr>
        <w:t xml:space="preserve">Webber, </w:t>
      </w:r>
      <w:proofErr w:type="gramStart"/>
      <w:r w:rsidR="006D67D1">
        <w:rPr>
          <w:rFonts w:ascii="Arial" w:hAnsi="Arial" w:cs="Arial"/>
        </w:rPr>
        <w:t>T</w:t>
      </w:r>
      <w:r w:rsidR="00E76E4C">
        <w:rPr>
          <w:rFonts w:ascii="Arial" w:hAnsi="Arial" w:cs="Arial"/>
        </w:rPr>
        <w:t>a</w:t>
      </w:r>
      <w:r w:rsidR="006D67D1">
        <w:rPr>
          <w:rFonts w:ascii="Arial" w:hAnsi="Arial" w:cs="Arial"/>
        </w:rPr>
        <w:t>ylor</w:t>
      </w:r>
      <w:proofErr w:type="gramEnd"/>
      <w:r w:rsidR="006D67D1">
        <w:rPr>
          <w:rFonts w:ascii="Arial" w:hAnsi="Arial" w:cs="Arial"/>
        </w:rPr>
        <w:t xml:space="preserve"> and </w:t>
      </w:r>
      <w:r w:rsidR="00E76E4C">
        <w:rPr>
          <w:rFonts w:ascii="Arial" w:hAnsi="Arial" w:cs="Arial"/>
        </w:rPr>
        <w:t>Fayol</w:t>
      </w:r>
      <w:r w:rsidR="008759CD">
        <w:rPr>
          <w:rFonts w:ascii="Arial" w:hAnsi="Arial" w:cs="Arial"/>
        </w:rPr>
        <w:t xml:space="preserve"> and their </w:t>
      </w:r>
      <w:r w:rsidR="00E15D5A">
        <w:rPr>
          <w:rFonts w:ascii="Arial" w:hAnsi="Arial" w:cs="Arial"/>
        </w:rPr>
        <w:t>Scientific</w:t>
      </w:r>
      <w:r w:rsidR="00BD0B34">
        <w:rPr>
          <w:rFonts w:ascii="Arial" w:hAnsi="Arial" w:cs="Arial"/>
        </w:rPr>
        <w:t xml:space="preserve">, </w:t>
      </w:r>
      <w:r w:rsidR="00E37828">
        <w:rPr>
          <w:rFonts w:ascii="Arial" w:hAnsi="Arial" w:cs="Arial"/>
        </w:rPr>
        <w:t>Bureaucracy and Administrative th</w:t>
      </w:r>
      <w:r w:rsidR="00E15D5A">
        <w:rPr>
          <w:rFonts w:ascii="Arial" w:hAnsi="Arial" w:cs="Arial"/>
        </w:rPr>
        <w:t>eories</w:t>
      </w:r>
      <w:r w:rsidR="00616104">
        <w:rPr>
          <w:rFonts w:ascii="Arial" w:hAnsi="Arial" w:cs="Arial"/>
        </w:rPr>
        <w:t xml:space="preserve">; </w:t>
      </w:r>
      <w:r w:rsidR="000A09A8">
        <w:rPr>
          <w:rFonts w:ascii="Arial" w:hAnsi="Arial" w:cs="Arial"/>
        </w:rPr>
        <w:t>Behavioural School</w:t>
      </w:r>
      <w:r w:rsidR="00FC5ED5">
        <w:rPr>
          <w:rFonts w:ascii="Arial" w:hAnsi="Arial" w:cs="Arial"/>
        </w:rPr>
        <w:t>;</w:t>
      </w:r>
      <w:r w:rsidR="000A09A8">
        <w:rPr>
          <w:rFonts w:ascii="Arial" w:hAnsi="Arial" w:cs="Arial"/>
        </w:rPr>
        <w:t xml:space="preserve"> </w:t>
      </w:r>
      <w:r w:rsidR="00591D42">
        <w:rPr>
          <w:rFonts w:ascii="Arial" w:hAnsi="Arial" w:cs="Arial"/>
        </w:rPr>
        <w:t>Quanti</w:t>
      </w:r>
      <w:r w:rsidR="00264EF2">
        <w:rPr>
          <w:rFonts w:ascii="Arial" w:hAnsi="Arial" w:cs="Arial"/>
        </w:rPr>
        <w:t xml:space="preserve">tative </w:t>
      </w:r>
      <w:r w:rsidR="00937A2A">
        <w:rPr>
          <w:rFonts w:ascii="Arial" w:hAnsi="Arial" w:cs="Arial"/>
        </w:rPr>
        <w:t>school</w:t>
      </w:r>
      <w:r w:rsidR="00FC5ED5">
        <w:rPr>
          <w:rFonts w:ascii="Arial" w:hAnsi="Arial" w:cs="Arial"/>
        </w:rPr>
        <w:t>;</w:t>
      </w:r>
      <w:r w:rsidR="00FC159E">
        <w:rPr>
          <w:rFonts w:ascii="Arial" w:hAnsi="Arial" w:cs="Arial"/>
        </w:rPr>
        <w:t xml:space="preserve"> Modern </w:t>
      </w:r>
      <w:r w:rsidR="00FF1D1A">
        <w:rPr>
          <w:rFonts w:ascii="Arial" w:hAnsi="Arial" w:cs="Arial"/>
        </w:rPr>
        <w:t>Theory – Systems and Contingency</w:t>
      </w:r>
      <w:r w:rsidR="00E15D5A">
        <w:rPr>
          <w:rFonts w:ascii="Arial" w:hAnsi="Arial" w:cs="Arial"/>
        </w:rPr>
        <w:t>)</w:t>
      </w:r>
      <w:r w:rsidR="006122C6">
        <w:rPr>
          <w:rFonts w:ascii="Arial" w:hAnsi="Arial" w:cs="Arial"/>
        </w:rPr>
        <w:t>. All those topics</w:t>
      </w:r>
      <w:r w:rsidR="002B1434">
        <w:rPr>
          <w:rFonts w:ascii="Arial" w:hAnsi="Arial" w:cs="Arial"/>
        </w:rPr>
        <w:t xml:space="preserve"> improved my abilities to </w:t>
      </w:r>
      <w:r w:rsidR="009033AA">
        <w:rPr>
          <w:rFonts w:ascii="Arial" w:hAnsi="Arial" w:cs="Arial"/>
        </w:rPr>
        <w:t>produce</w:t>
      </w:r>
      <w:r w:rsidR="00EC3320">
        <w:rPr>
          <w:rFonts w:ascii="Arial" w:hAnsi="Arial" w:cs="Arial"/>
        </w:rPr>
        <w:t xml:space="preserve"> s</w:t>
      </w:r>
      <w:r w:rsidR="003E66E3">
        <w:rPr>
          <w:rFonts w:ascii="Arial" w:hAnsi="Arial" w:cs="Arial"/>
        </w:rPr>
        <w:t>ound</w:t>
      </w:r>
      <w:r w:rsidR="00EC3320">
        <w:rPr>
          <w:rFonts w:ascii="Arial" w:hAnsi="Arial" w:cs="Arial"/>
        </w:rPr>
        <w:t xml:space="preserve"> arguments</w:t>
      </w:r>
      <w:r w:rsidR="003E66E3">
        <w:rPr>
          <w:rFonts w:ascii="Arial" w:hAnsi="Arial" w:cs="Arial"/>
        </w:rPr>
        <w:t xml:space="preserve"> when reasoning</w:t>
      </w:r>
      <w:r w:rsidR="001F1B83">
        <w:rPr>
          <w:rFonts w:ascii="Arial" w:hAnsi="Arial" w:cs="Arial"/>
        </w:rPr>
        <w:t xml:space="preserve"> and to analyse</w:t>
      </w:r>
      <w:r w:rsidR="002C3286">
        <w:rPr>
          <w:rFonts w:ascii="Arial" w:hAnsi="Arial" w:cs="Arial"/>
        </w:rPr>
        <w:t xml:space="preserve"> the </w:t>
      </w:r>
      <w:r w:rsidR="00D96355">
        <w:rPr>
          <w:rFonts w:ascii="Arial" w:hAnsi="Arial" w:cs="Arial"/>
        </w:rPr>
        <w:t>reciprocal arguments</w:t>
      </w:r>
      <w:r w:rsidR="00BE4251">
        <w:rPr>
          <w:rFonts w:ascii="Arial" w:hAnsi="Arial" w:cs="Arial"/>
        </w:rPr>
        <w:t>.</w:t>
      </w:r>
      <w:r w:rsidR="00D379E6">
        <w:rPr>
          <w:rFonts w:ascii="Arial" w:hAnsi="Arial" w:cs="Arial"/>
        </w:rPr>
        <w:t xml:space="preserve"> The </w:t>
      </w:r>
      <w:r w:rsidR="008E297C">
        <w:rPr>
          <w:rFonts w:ascii="Arial" w:hAnsi="Arial" w:cs="Arial"/>
        </w:rPr>
        <w:t>knowledge acquired about the different Management</w:t>
      </w:r>
      <w:r w:rsidR="00FA48D3">
        <w:rPr>
          <w:rFonts w:ascii="Arial" w:hAnsi="Arial" w:cs="Arial"/>
        </w:rPr>
        <w:t xml:space="preserve"> Theories is essential when analysing and Organisation in terms of their Human Resources, Management Style, Organisational Structure and so forth.</w:t>
      </w:r>
    </w:p>
    <w:p w14:paraId="5414435D" w14:textId="7AE7B406" w:rsidR="00531127" w:rsidRPr="00746D1F" w:rsidRDefault="00531127" w:rsidP="00D45364">
      <w:pPr>
        <w:spacing w:line="360" w:lineRule="auto"/>
        <w:rPr>
          <w:rFonts w:ascii="Arial" w:hAnsi="Arial" w:cs="Arial"/>
          <w:b/>
          <w:bCs/>
        </w:rPr>
      </w:pPr>
      <w:r w:rsidRPr="00746D1F">
        <w:rPr>
          <w:rFonts w:ascii="Arial" w:hAnsi="Arial" w:cs="Arial"/>
          <w:b/>
          <w:bCs/>
        </w:rPr>
        <w:t xml:space="preserve">5.4. </w:t>
      </w:r>
      <w:r w:rsidR="00907060">
        <w:rPr>
          <w:rFonts w:ascii="Arial" w:hAnsi="Arial" w:cs="Arial"/>
          <w:b/>
          <w:bCs/>
        </w:rPr>
        <w:t>U</w:t>
      </w:r>
      <w:r w:rsidR="00337958" w:rsidRPr="00337958">
        <w:rPr>
          <w:rFonts w:ascii="Arial" w:hAnsi="Arial" w:cs="Arial"/>
          <w:b/>
          <w:bCs/>
        </w:rPr>
        <w:t>se</w:t>
      </w:r>
      <w:r w:rsidR="00907060">
        <w:rPr>
          <w:rFonts w:ascii="Arial" w:hAnsi="Arial" w:cs="Arial"/>
          <w:b/>
          <w:bCs/>
        </w:rPr>
        <w:t xml:space="preserve"> of</w:t>
      </w:r>
      <w:r w:rsidR="00337958" w:rsidRPr="00337958">
        <w:rPr>
          <w:rFonts w:ascii="Arial" w:hAnsi="Arial" w:cs="Arial"/>
          <w:b/>
          <w:bCs/>
        </w:rPr>
        <w:t xml:space="preserve"> critical thinking skills gained </w:t>
      </w:r>
      <w:r w:rsidR="00907060">
        <w:rPr>
          <w:rFonts w:ascii="Arial" w:hAnsi="Arial" w:cs="Arial"/>
          <w:b/>
          <w:bCs/>
        </w:rPr>
        <w:t>during the Module in</w:t>
      </w:r>
      <w:r w:rsidR="00337958" w:rsidRPr="00337958">
        <w:rPr>
          <w:rFonts w:ascii="Arial" w:hAnsi="Arial" w:cs="Arial"/>
          <w:b/>
          <w:bCs/>
        </w:rPr>
        <w:t xml:space="preserve"> future engagement</w:t>
      </w:r>
      <w:r w:rsidR="00907060">
        <w:rPr>
          <w:rFonts w:ascii="Arial" w:hAnsi="Arial" w:cs="Arial"/>
          <w:b/>
          <w:bCs/>
        </w:rPr>
        <w:t>s</w:t>
      </w:r>
      <w:r w:rsidR="007D34BF">
        <w:rPr>
          <w:rFonts w:ascii="Arial" w:hAnsi="Arial" w:cs="Arial"/>
          <w:b/>
          <w:bCs/>
        </w:rPr>
        <w:t xml:space="preserve"> (Now what?)</w:t>
      </w:r>
    </w:p>
    <w:p w14:paraId="495411D1" w14:textId="77777777" w:rsidR="00531127" w:rsidRPr="002C0387" w:rsidRDefault="00531127" w:rsidP="00D45364">
      <w:pPr>
        <w:spacing w:line="360" w:lineRule="auto"/>
        <w:rPr>
          <w:rFonts w:ascii="Arial" w:hAnsi="Arial" w:cs="Arial"/>
        </w:rPr>
      </w:pPr>
    </w:p>
    <w:p w14:paraId="29C152F8" w14:textId="3BE61ACA" w:rsidR="00531127" w:rsidRPr="00531127" w:rsidRDefault="00531127" w:rsidP="00D45364">
      <w:pPr>
        <w:spacing w:line="360" w:lineRule="auto"/>
        <w:rPr>
          <w:rFonts w:ascii="Arial" w:hAnsi="Arial" w:cs="Arial"/>
        </w:rPr>
      </w:pPr>
    </w:p>
    <w:p w14:paraId="53EB9E26" w14:textId="77777777" w:rsidR="00D44DCC" w:rsidRPr="002C0387" w:rsidRDefault="00D44DCC" w:rsidP="00D45364">
      <w:pPr>
        <w:spacing w:line="360" w:lineRule="auto"/>
        <w:rPr>
          <w:rFonts w:ascii="Arial" w:hAnsi="Arial" w:cs="Arial"/>
          <w:lang w:val="en-US"/>
        </w:rPr>
      </w:pPr>
    </w:p>
    <w:p w14:paraId="6DEC38CC" w14:textId="77777777" w:rsidR="00D44DCC" w:rsidRPr="002C0387" w:rsidRDefault="00D44DCC" w:rsidP="00D45364">
      <w:pPr>
        <w:spacing w:line="360" w:lineRule="auto"/>
        <w:rPr>
          <w:rFonts w:ascii="Arial" w:hAnsi="Arial" w:cs="Arial"/>
          <w:lang w:val="en-US"/>
        </w:rPr>
      </w:pPr>
    </w:p>
    <w:p w14:paraId="1967FB1E" w14:textId="27B509E7" w:rsidR="00337958" w:rsidRPr="002C0387" w:rsidRDefault="004000AB" w:rsidP="00D45364">
      <w:pPr>
        <w:spacing w:line="360" w:lineRule="auto"/>
        <w:rPr>
          <w:rFonts w:ascii="Arial" w:hAnsi="Arial" w:cs="Arial"/>
          <w:b/>
          <w:bCs/>
          <w:u w:val="single"/>
        </w:rPr>
      </w:pPr>
      <w:r w:rsidRPr="002C0387">
        <w:rPr>
          <w:rFonts w:ascii="Arial" w:hAnsi="Arial" w:cs="Arial"/>
          <w:b/>
          <w:bCs/>
          <w:u w:val="single"/>
        </w:rPr>
        <w:t>References:</w:t>
      </w:r>
    </w:p>
    <w:p w14:paraId="75283E41" w14:textId="77777777" w:rsidR="00161B6C" w:rsidRPr="002C0387" w:rsidRDefault="00161B6C" w:rsidP="00D45364">
      <w:pPr>
        <w:spacing w:line="360" w:lineRule="auto"/>
        <w:rPr>
          <w:rFonts w:ascii="Arial" w:hAnsi="Arial" w:cs="Arial"/>
          <w:color w:val="FF0000"/>
        </w:rPr>
      </w:pPr>
      <w:r w:rsidRPr="002C0387">
        <w:rPr>
          <w:rFonts w:ascii="Arial" w:hAnsi="Arial" w:cs="Arial"/>
          <w:color w:val="FF0000"/>
        </w:rPr>
        <w:t>Vroom, V.H. and Deci, E.L. (1970). An overview of work motivation. Management and motivation, p. 9-19</w:t>
      </w:r>
    </w:p>
    <w:p w14:paraId="2C48FD8A" w14:textId="35D7C74F" w:rsidR="001108E0" w:rsidRPr="002C0387" w:rsidRDefault="001108E0" w:rsidP="00D45364">
      <w:pPr>
        <w:spacing w:line="360" w:lineRule="auto"/>
        <w:rPr>
          <w:rFonts w:ascii="Arial" w:hAnsi="Arial" w:cs="Arial"/>
          <w:color w:val="FF0000"/>
        </w:rPr>
      </w:pPr>
      <w:r w:rsidRPr="002C0387">
        <w:rPr>
          <w:rFonts w:ascii="Arial" w:hAnsi="Arial" w:cs="Arial"/>
          <w:color w:val="FF0000"/>
        </w:rPr>
        <w:t>Bratton, J. and Gold, J. 2007, Human Resource Management: Theory and Practice, Palgrave Macmillan, London, p. 112</w:t>
      </w:r>
      <w:r w:rsidR="008732A3" w:rsidRPr="002C0387">
        <w:rPr>
          <w:rFonts w:ascii="Arial" w:hAnsi="Arial" w:cs="Arial"/>
          <w:color w:val="FF0000"/>
        </w:rPr>
        <w:t xml:space="preserve"> </w:t>
      </w:r>
    </w:p>
    <w:p w14:paraId="76D45399" w14:textId="3EF2073C" w:rsidR="008732A3" w:rsidRDefault="00062368" w:rsidP="00D45364">
      <w:pPr>
        <w:spacing w:line="360" w:lineRule="auto"/>
        <w:rPr>
          <w:rFonts w:ascii="Arial" w:hAnsi="Arial" w:cs="Arial"/>
          <w:color w:val="FF0000"/>
        </w:rPr>
      </w:pPr>
      <w:hyperlink r:id="rId18" w:history="1">
        <w:r w:rsidRPr="002C0387">
          <w:rPr>
            <w:rStyle w:val="Hyperlink"/>
            <w:rFonts w:ascii="Arial" w:hAnsi="Arial" w:cs="Arial"/>
          </w:rPr>
          <w:t>https://www.businessballs.com/improving-workplace-performance/frederick-herzberg-background/</w:t>
        </w:r>
      </w:hyperlink>
      <w:r w:rsidRPr="002C0387">
        <w:rPr>
          <w:rFonts w:ascii="Arial" w:hAnsi="Arial" w:cs="Arial"/>
          <w:color w:val="FF0000"/>
        </w:rPr>
        <w:t xml:space="preserve"> </w:t>
      </w:r>
    </w:p>
    <w:p w14:paraId="660C5EAA" w14:textId="02AB1F91" w:rsidR="00976D85" w:rsidRDefault="00976D85" w:rsidP="00D45364">
      <w:pPr>
        <w:spacing w:line="360" w:lineRule="auto"/>
        <w:rPr>
          <w:rFonts w:ascii="Arial" w:hAnsi="Arial" w:cs="Arial"/>
          <w:color w:val="FF0000"/>
          <w:lang w:val="fr-FR"/>
        </w:rPr>
      </w:pPr>
      <w:hyperlink r:id="rId19" w:history="1">
        <w:r w:rsidRPr="00976D85">
          <w:rPr>
            <w:rStyle w:val="Hyperlink"/>
            <w:rFonts w:ascii="Arial" w:hAnsi="Arial" w:cs="Arial"/>
            <w:lang w:val="fr-FR"/>
          </w:rPr>
          <w:t>https://www.google.com/imgres?imgurl=https%3A%2F%2Fwww.simplypsychology.org%2Fmaslow-needs(3).jpg%3Fezimgfmt%3Drs%3A382x233%2Frscb24%2Fng%3Awebp%2Fngcb24&amp;imgrefurl=https%3A%2F%2Fwww.simplypsychology.org%2Fmaslow.html&amp;tbnid=Ei3FWyfppPxVYM&amp;vet=12ahUKEwiNstuJtPDvAhUNfBoKHcLJDisQMygJegUIARDgAQ..i&amp;docid=QfRGk3IYD817sM&amp;w=382&amp;h=233&amp;q=maslow%27s%20hierarchy%20of%20needs&amp;client=firefox-b-d&amp;ved=2ahUKEwiNstuJtPDvAhUNfBoKHcLJDisQMygJegUIARDgAQ</w:t>
        </w:r>
      </w:hyperlink>
      <w:r w:rsidRPr="00976D85">
        <w:rPr>
          <w:rFonts w:ascii="Arial" w:hAnsi="Arial" w:cs="Arial"/>
          <w:color w:val="FF0000"/>
          <w:lang w:val="fr-FR"/>
        </w:rPr>
        <w:t xml:space="preserve"> (</w:t>
      </w:r>
      <w:proofErr w:type="spellStart"/>
      <w:r w:rsidRPr="00976D85">
        <w:rPr>
          <w:rFonts w:ascii="Arial" w:hAnsi="Arial" w:cs="Arial"/>
          <w:color w:val="FF0000"/>
          <w:lang w:val="fr-FR"/>
        </w:rPr>
        <w:t>pyramid</w:t>
      </w:r>
      <w:proofErr w:type="spellEnd"/>
      <w:r>
        <w:rPr>
          <w:rFonts w:ascii="Arial" w:hAnsi="Arial" w:cs="Arial"/>
          <w:color w:val="FF0000"/>
          <w:lang w:val="fr-FR"/>
        </w:rPr>
        <w:t>)</w:t>
      </w:r>
    </w:p>
    <w:p w14:paraId="4D0F6868" w14:textId="77777777" w:rsidR="00E07254" w:rsidRDefault="00E07254" w:rsidP="00D45364">
      <w:pPr>
        <w:spacing w:line="360" w:lineRule="auto"/>
        <w:rPr>
          <w:rFonts w:ascii="Arial" w:hAnsi="Arial" w:cs="Arial"/>
          <w:lang w:val="en-US"/>
        </w:rPr>
      </w:pPr>
      <w:r>
        <w:rPr>
          <w:rFonts w:ascii="Arial" w:hAnsi="Arial" w:cs="Arial"/>
          <w:lang w:val="en-US"/>
        </w:rPr>
        <w:t>(p.257 The Encyclopedia of the History of American Management)</w:t>
      </w:r>
    </w:p>
    <w:p w14:paraId="79E69F8A" w14:textId="77777777" w:rsidR="00976D85" w:rsidRPr="00E07254" w:rsidRDefault="00976D85" w:rsidP="00D45364">
      <w:pPr>
        <w:spacing w:line="360" w:lineRule="auto"/>
        <w:rPr>
          <w:rFonts w:ascii="Arial" w:hAnsi="Arial" w:cs="Arial"/>
          <w:color w:val="FF0000"/>
          <w:lang w:val="en-US"/>
        </w:rPr>
      </w:pPr>
    </w:p>
    <w:p w14:paraId="5FA9956F" w14:textId="77777777" w:rsidR="00062368" w:rsidRPr="00E07254" w:rsidRDefault="00062368" w:rsidP="00D45364">
      <w:pPr>
        <w:spacing w:line="360" w:lineRule="auto"/>
        <w:rPr>
          <w:rFonts w:ascii="Arial" w:hAnsi="Arial" w:cs="Arial"/>
          <w:color w:val="FF0000"/>
        </w:rPr>
      </w:pPr>
    </w:p>
    <w:p w14:paraId="6BEADDB9" w14:textId="77777777" w:rsidR="001108E0" w:rsidRPr="00E07254" w:rsidRDefault="001108E0" w:rsidP="00D45364">
      <w:pPr>
        <w:spacing w:line="360" w:lineRule="auto"/>
        <w:rPr>
          <w:rFonts w:ascii="Arial" w:hAnsi="Arial" w:cs="Arial"/>
          <w:color w:val="FF0000"/>
        </w:rPr>
      </w:pPr>
    </w:p>
    <w:p w14:paraId="0AD17B19" w14:textId="77777777" w:rsidR="00754948" w:rsidRPr="00E07254" w:rsidRDefault="00754948" w:rsidP="00D45364">
      <w:pPr>
        <w:spacing w:line="360" w:lineRule="auto"/>
        <w:rPr>
          <w:rFonts w:ascii="Arial" w:hAnsi="Arial" w:cs="Arial"/>
          <w:b/>
          <w:bCs/>
          <w:u w:val="single"/>
        </w:rPr>
      </w:pPr>
    </w:p>
    <w:sectPr w:rsidR="00754948" w:rsidRPr="00E07254">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9F3E2A" w14:textId="77777777" w:rsidR="009F4DB1" w:rsidRDefault="009F4DB1" w:rsidP="00F27AD2">
      <w:pPr>
        <w:spacing w:after="0" w:line="240" w:lineRule="auto"/>
      </w:pPr>
      <w:r>
        <w:separator/>
      </w:r>
    </w:p>
  </w:endnote>
  <w:endnote w:type="continuationSeparator" w:id="0">
    <w:p w14:paraId="5B59A662" w14:textId="77777777" w:rsidR="009F4DB1" w:rsidRDefault="009F4DB1" w:rsidP="00F27AD2">
      <w:pPr>
        <w:spacing w:after="0" w:line="240" w:lineRule="auto"/>
      </w:pPr>
      <w:r>
        <w:continuationSeparator/>
      </w:r>
    </w:p>
  </w:endnote>
  <w:endnote w:type="continuationNotice" w:id="1">
    <w:p w14:paraId="51EC5311" w14:textId="77777777" w:rsidR="0085392B" w:rsidRDefault="008539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1782549"/>
      <w:docPartObj>
        <w:docPartGallery w:val="Page Numbers (Bottom of Page)"/>
        <w:docPartUnique/>
      </w:docPartObj>
    </w:sdtPr>
    <w:sdtEndPr>
      <w:rPr>
        <w:noProof/>
      </w:rPr>
    </w:sdtEndPr>
    <w:sdtContent>
      <w:p w14:paraId="26DB8BA0" w14:textId="3834C9D2" w:rsidR="00F27AD2" w:rsidRDefault="00F27A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2AAC7E" w14:textId="77777777" w:rsidR="00F27AD2" w:rsidRDefault="00F27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9CBA2A" w14:textId="77777777" w:rsidR="009F4DB1" w:rsidRDefault="009F4DB1" w:rsidP="00F27AD2">
      <w:pPr>
        <w:spacing w:after="0" w:line="240" w:lineRule="auto"/>
      </w:pPr>
      <w:r>
        <w:separator/>
      </w:r>
    </w:p>
  </w:footnote>
  <w:footnote w:type="continuationSeparator" w:id="0">
    <w:p w14:paraId="33868D5D" w14:textId="77777777" w:rsidR="009F4DB1" w:rsidRDefault="009F4DB1" w:rsidP="00F27AD2">
      <w:pPr>
        <w:spacing w:after="0" w:line="240" w:lineRule="auto"/>
      </w:pPr>
      <w:r>
        <w:continuationSeparator/>
      </w:r>
    </w:p>
  </w:footnote>
  <w:footnote w:type="continuationNotice" w:id="1">
    <w:p w14:paraId="69FAF6BC" w14:textId="77777777" w:rsidR="0085392B" w:rsidRDefault="0085392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C4D27"/>
    <w:multiLevelType w:val="hybridMultilevel"/>
    <w:tmpl w:val="FFFFFFFF"/>
    <w:lvl w:ilvl="0" w:tplc="0FBAB5FC">
      <w:start w:val="1"/>
      <w:numFmt w:val="bullet"/>
      <w:lvlText w:val="-"/>
      <w:lvlJc w:val="left"/>
      <w:pPr>
        <w:ind w:left="720" w:hanging="360"/>
      </w:pPr>
      <w:rPr>
        <w:rFonts w:ascii="Calibri" w:hAnsi="Calibri" w:hint="default"/>
      </w:rPr>
    </w:lvl>
    <w:lvl w:ilvl="1" w:tplc="F23C7B12">
      <w:start w:val="1"/>
      <w:numFmt w:val="bullet"/>
      <w:lvlText w:val="o"/>
      <w:lvlJc w:val="left"/>
      <w:pPr>
        <w:ind w:left="1440" w:hanging="360"/>
      </w:pPr>
      <w:rPr>
        <w:rFonts w:ascii="Courier New" w:hAnsi="Courier New" w:hint="default"/>
      </w:rPr>
    </w:lvl>
    <w:lvl w:ilvl="2" w:tplc="D5CA458E">
      <w:start w:val="1"/>
      <w:numFmt w:val="bullet"/>
      <w:lvlText w:val=""/>
      <w:lvlJc w:val="left"/>
      <w:pPr>
        <w:ind w:left="2160" w:hanging="360"/>
      </w:pPr>
      <w:rPr>
        <w:rFonts w:ascii="Wingdings" w:hAnsi="Wingdings" w:hint="default"/>
      </w:rPr>
    </w:lvl>
    <w:lvl w:ilvl="3" w:tplc="B1B4CC40">
      <w:start w:val="1"/>
      <w:numFmt w:val="bullet"/>
      <w:lvlText w:val=""/>
      <w:lvlJc w:val="left"/>
      <w:pPr>
        <w:ind w:left="2880" w:hanging="360"/>
      </w:pPr>
      <w:rPr>
        <w:rFonts w:ascii="Symbol" w:hAnsi="Symbol" w:hint="default"/>
      </w:rPr>
    </w:lvl>
    <w:lvl w:ilvl="4" w:tplc="2EFAAE82">
      <w:start w:val="1"/>
      <w:numFmt w:val="bullet"/>
      <w:lvlText w:val="o"/>
      <w:lvlJc w:val="left"/>
      <w:pPr>
        <w:ind w:left="3600" w:hanging="360"/>
      </w:pPr>
      <w:rPr>
        <w:rFonts w:ascii="Courier New" w:hAnsi="Courier New" w:hint="default"/>
      </w:rPr>
    </w:lvl>
    <w:lvl w:ilvl="5" w:tplc="6178CD78">
      <w:start w:val="1"/>
      <w:numFmt w:val="bullet"/>
      <w:lvlText w:val=""/>
      <w:lvlJc w:val="left"/>
      <w:pPr>
        <w:ind w:left="4320" w:hanging="360"/>
      </w:pPr>
      <w:rPr>
        <w:rFonts w:ascii="Wingdings" w:hAnsi="Wingdings" w:hint="default"/>
      </w:rPr>
    </w:lvl>
    <w:lvl w:ilvl="6" w:tplc="327C25CA">
      <w:start w:val="1"/>
      <w:numFmt w:val="bullet"/>
      <w:lvlText w:val=""/>
      <w:lvlJc w:val="left"/>
      <w:pPr>
        <w:ind w:left="5040" w:hanging="360"/>
      </w:pPr>
      <w:rPr>
        <w:rFonts w:ascii="Symbol" w:hAnsi="Symbol" w:hint="default"/>
      </w:rPr>
    </w:lvl>
    <w:lvl w:ilvl="7" w:tplc="FF34F23A">
      <w:start w:val="1"/>
      <w:numFmt w:val="bullet"/>
      <w:lvlText w:val="o"/>
      <w:lvlJc w:val="left"/>
      <w:pPr>
        <w:ind w:left="5760" w:hanging="360"/>
      </w:pPr>
      <w:rPr>
        <w:rFonts w:ascii="Courier New" w:hAnsi="Courier New" w:hint="default"/>
      </w:rPr>
    </w:lvl>
    <w:lvl w:ilvl="8" w:tplc="3A204E0E">
      <w:start w:val="1"/>
      <w:numFmt w:val="bullet"/>
      <w:lvlText w:val=""/>
      <w:lvlJc w:val="left"/>
      <w:pPr>
        <w:ind w:left="6480" w:hanging="360"/>
      </w:pPr>
      <w:rPr>
        <w:rFonts w:ascii="Wingdings" w:hAnsi="Wingdings" w:hint="default"/>
      </w:rPr>
    </w:lvl>
  </w:abstractNum>
  <w:abstractNum w:abstractNumId="1" w15:restartNumberingAfterBreak="0">
    <w:nsid w:val="264E2EA8"/>
    <w:multiLevelType w:val="hybridMultilevel"/>
    <w:tmpl w:val="FFFFFFFF"/>
    <w:lvl w:ilvl="0" w:tplc="50125CD0">
      <w:start w:val="1"/>
      <w:numFmt w:val="bullet"/>
      <w:lvlText w:val="-"/>
      <w:lvlJc w:val="left"/>
      <w:pPr>
        <w:ind w:left="720" w:hanging="360"/>
      </w:pPr>
      <w:rPr>
        <w:rFonts w:ascii="Calibri" w:hAnsi="Calibri" w:hint="default"/>
      </w:rPr>
    </w:lvl>
    <w:lvl w:ilvl="1" w:tplc="14381348">
      <w:start w:val="1"/>
      <w:numFmt w:val="bullet"/>
      <w:lvlText w:val="o"/>
      <w:lvlJc w:val="left"/>
      <w:pPr>
        <w:ind w:left="1440" w:hanging="360"/>
      </w:pPr>
      <w:rPr>
        <w:rFonts w:ascii="Courier New" w:hAnsi="Courier New" w:hint="default"/>
      </w:rPr>
    </w:lvl>
    <w:lvl w:ilvl="2" w:tplc="0A96A220">
      <w:start w:val="1"/>
      <w:numFmt w:val="bullet"/>
      <w:lvlText w:val=""/>
      <w:lvlJc w:val="left"/>
      <w:pPr>
        <w:ind w:left="2160" w:hanging="360"/>
      </w:pPr>
      <w:rPr>
        <w:rFonts w:ascii="Wingdings" w:hAnsi="Wingdings" w:hint="default"/>
      </w:rPr>
    </w:lvl>
    <w:lvl w:ilvl="3" w:tplc="31DE8E26">
      <w:start w:val="1"/>
      <w:numFmt w:val="bullet"/>
      <w:lvlText w:val=""/>
      <w:lvlJc w:val="left"/>
      <w:pPr>
        <w:ind w:left="2880" w:hanging="360"/>
      </w:pPr>
      <w:rPr>
        <w:rFonts w:ascii="Symbol" w:hAnsi="Symbol" w:hint="default"/>
      </w:rPr>
    </w:lvl>
    <w:lvl w:ilvl="4" w:tplc="DA545BD2">
      <w:start w:val="1"/>
      <w:numFmt w:val="bullet"/>
      <w:lvlText w:val="o"/>
      <w:lvlJc w:val="left"/>
      <w:pPr>
        <w:ind w:left="3600" w:hanging="360"/>
      </w:pPr>
      <w:rPr>
        <w:rFonts w:ascii="Courier New" w:hAnsi="Courier New" w:hint="default"/>
      </w:rPr>
    </w:lvl>
    <w:lvl w:ilvl="5" w:tplc="F6468B0C">
      <w:start w:val="1"/>
      <w:numFmt w:val="bullet"/>
      <w:lvlText w:val=""/>
      <w:lvlJc w:val="left"/>
      <w:pPr>
        <w:ind w:left="4320" w:hanging="360"/>
      </w:pPr>
      <w:rPr>
        <w:rFonts w:ascii="Wingdings" w:hAnsi="Wingdings" w:hint="default"/>
      </w:rPr>
    </w:lvl>
    <w:lvl w:ilvl="6" w:tplc="ED6CD8C0">
      <w:start w:val="1"/>
      <w:numFmt w:val="bullet"/>
      <w:lvlText w:val=""/>
      <w:lvlJc w:val="left"/>
      <w:pPr>
        <w:ind w:left="5040" w:hanging="360"/>
      </w:pPr>
      <w:rPr>
        <w:rFonts w:ascii="Symbol" w:hAnsi="Symbol" w:hint="default"/>
      </w:rPr>
    </w:lvl>
    <w:lvl w:ilvl="7" w:tplc="C45EF20A">
      <w:start w:val="1"/>
      <w:numFmt w:val="bullet"/>
      <w:lvlText w:val="o"/>
      <w:lvlJc w:val="left"/>
      <w:pPr>
        <w:ind w:left="5760" w:hanging="360"/>
      </w:pPr>
      <w:rPr>
        <w:rFonts w:ascii="Courier New" w:hAnsi="Courier New" w:hint="default"/>
      </w:rPr>
    </w:lvl>
    <w:lvl w:ilvl="8" w:tplc="0EA2DF62">
      <w:start w:val="1"/>
      <w:numFmt w:val="bullet"/>
      <w:lvlText w:val=""/>
      <w:lvlJc w:val="left"/>
      <w:pPr>
        <w:ind w:left="6480" w:hanging="360"/>
      </w:pPr>
      <w:rPr>
        <w:rFonts w:ascii="Wingdings" w:hAnsi="Wingdings" w:hint="default"/>
      </w:rPr>
    </w:lvl>
  </w:abstractNum>
  <w:abstractNum w:abstractNumId="2" w15:restartNumberingAfterBreak="0">
    <w:nsid w:val="2CC65808"/>
    <w:multiLevelType w:val="hybridMultilevel"/>
    <w:tmpl w:val="DED2D96A"/>
    <w:lvl w:ilvl="0" w:tplc="2F704A32">
      <w:start w:val="1"/>
      <w:numFmt w:val="decimal"/>
      <w:lvlText w:val="%1."/>
      <w:lvlJc w:val="left"/>
      <w:pPr>
        <w:tabs>
          <w:tab w:val="num" w:pos="720"/>
        </w:tabs>
        <w:ind w:left="720" w:hanging="360"/>
      </w:pPr>
    </w:lvl>
    <w:lvl w:ilvl="1" w:tplc="EB3C0724" w:tentative="1">
      <w:start w:val="1"/>
      <w:numFmt w:val="decimal"/>
      <w:lvlText w:val="%2."/>
      <w:lvlJc w:val="left"/>
      <w:pPr>
        <w:tabs>
          <w:tab w:val="num" w:pos="1440"/>
        </w:tabs>
        <w:ind w:left="1440" w:hanging="360"/>
      </w:pPr>
    </w:lvl>
    <w:lvl w:ilvl="2" w:tplc="355C6212" w:tentative="1">
      <w:start w:val="1"/>
      <w:numFmt w:val="decimal"/>
      <w:lvlText w:val="%3."/>
      <w:lvlJc w:val="left"/>
      <w:pPr>
        <w:tabs>
          <w:tab w:val="num" w:pos="2160"/>
        </w:tabs>
        <w:ind w:left="2160" w:hanging="360"/>
      </w:pPr>
    </w:lvl>
    <w:lvl w:ilvl="3" w:tplc="CF4C0D1E" w:tentative="1">
      <w:start w:val="1"/>
      <w:numFmt w:val="decimal"/>
      <w:lvlText w:val="%4."/>
      <w:lvlJc w:val="left"/>
      <w:pPr>
        <w:tabs>
          <w:tab w:val="num" w:pos="2880"/>
        </w:tabs>
        <w:ind w:left="2880" w:hanging="360"/>
      </w:pPr>
    </w:lvl>
    <w:lvl w:ilvl="4" w:tplc="7D2EE6D8" w:tentative="1">
      <w:start w:val="1"/>
      <w:numFmt w:val="decimal"/>
      <w:lvlText w:val="%5."/>
      <w:lvlJc w:val="left"/>
      <w:pPr>
        <w:tabs>
          <w:tab w:val="num" w:pos="3600"/>
        </w:tabs>
        <w:ind w:left="3600" w:hanging="360"/>
      </w:pPr>
    </w:lvl>
    <w:lvl w:ilvl="5" w:tplc="714AA6BA" w:tentative="1">
      <w:start w:val="1"/>
      <w:numFmt w:val="decimal"/>
      <w:lvlText w:val="%6."/>
      <w:lvlJc w:val="left"/>
      <w:pPr>
        <w:tabs>
          <w:tab w:val="num" w:pos="4320"/>
        </w:tabs>
        <w:ind w:left="4320" w:hanging="360"/>
      </w:pPr>
    </w:lvl>
    <w:lvl w:ilvl="6" w:tplc="9DD0D272" w:tentative="1">
      <w:start w:val="1"/>
      <w:numFmt w:val="decimal"/>
      <w:lvlText w:val="%7."/>
      <w:lvlJc w:val="left"/>
      <w:pPr>
        <w:tabs>
          <w:tab w:val="num" w:pos="5040"/>
        </w:tabs>
        <w:ind w:left="5040" w:hanging="360"/>
      </w:pPr>
    </w:lvl>
    <w:lvl w:ilvl="7" w:tplc="0C206350" w:tentative="1">
      <w:start w:val="1"/>
      <w:numFmt w:val="decimal"/>
      <w:lvlText w:val="%8."/>
      <w:lvlJc w:val="left"/>
      <w:pPr>
        <w:tabs>
          <w:tab w:val="num" w:pos="5760"/>
        </w:tabs>
        <w:ind w:left="5760" w:hanging="360"/>
      </w:pPr>
    </w:lvl>
    <w:lvl w:ilvl="8" w:tplc="8DFC94E4" w:tentative="1">
      <w:start w:val="1"/>
      <w:numFmt w:val="decimal"/>
      <w:lvlText w:val="%9."/>
      <w:lvlJc w:val="left"/>
      <w:pPr>
        <w:tabs>
          <w:tab w:val="num" w:pos="6480"/>
        </w:tabs>
        <w:ind w:left="6480" w:hanging="360"/>
      </w:pPr>
    </w:lvl>
  </w:abstractNum>
  <w:abstractNum w:abstractNumId="3" w15:restartNumberingAfterBreak="0">
    <w:nsid w:val="36632E31"/>
    <w:multiLevelType w:val="hybridMultilevel"/>
    <w:tmpl w:val="FFFFFFFF"/>
    <w:lvl w:ilvl="0" w:tplc="919EC0F0">
      <w:start w:val="1"/>
      <w:numFmt w:val="bullet"/>
      <w:lvlText w:val="-"/>
      <w:lvlJc w:val="left"/>
      <w:pPr>
        <w:ind w:left="720" w:hanging="360"/>
      </w:pPr>
      <w:rPr>
        <w:rFonts w:ascii="Calibri" w:hAnsi="Calibri" w:hint="default"/>
      </w:rPr>
    </w:lvl>
    <w:lvl w:ilvl="1" w:tplc="32C28612">
      <w:start w:val="1"/>
      <w:numFmt w:val="bullet"/>
      <w:lvlText w:val="o"/>
      <w:lvlJc w:val="left"/>
      <w:pPr>
        <w:ind w:left="1440" w:hanging="360"/>
      </w:pPr>
      <w:rPr>
        <w:rFonts w:ascii="Courier New" w:hAnsi="Courier New" w:hint="default"/>
      </w:rPr>
    </w:lvl>
    <w:lvl w:ilvl="2" w:tplc="ECDC587C">
      <w:start w:val="1"/>
      <w:numFmt w:val="bullet"/>
      <w:lvlText w:val=""/>
      <w:lvlJc w:val="left"/>
      <w:pPr>
        <w:ind w:left="2160" w:hanging="360"/>
      </w:pPr>
      <w:rPr>
        <w:rFonts w:ascii="Wingdings" w:hAnsi="Wingdings" w:hint="default"/>
      </w:rPr>
    </w:lvl>
    <w:lvl w:ilvl="3" w:tplc="26641FB2">
      <w:start w:val="1"/>
      <w:numFmt w:val="bullet"/>
      <w:lvlText w:val=""/>
      <w:lvlJc w:val="left"/>
      <w:pPr>
        <w:ind w:left="2880" w:hanging="360"/>
      </w:pPr>
      <w:rPr>
        <w:rFonts w:ascii="Symbol" w:hAnsi="Symbol" w:hint="default"/>
      </w:rPr>
    </w:lvl>
    <w:lvl w:ilvl="4" w:tplc="531A7EBE">
      <w:start w:val="1"/>
      <w:numFmt w:val="bullet"/>
      <w:lvlText w:val="o"/>
      <w:lvlJc w:val="left"/>
      <w:pPr>
        <w:ind w:left="3600" w:hanging="360"/>
      </w:pPr>
      <w:rPr>
        <w:rFonts w:ascii="Courier New" w:hAnsi="Courier New" w:hint="default"/>
      </w:rPr>
    </w:lvl>
    <w:lvl w:ilvl="5" w:tplc="C6460A82">
      <w:start w:val="1"/>
      <w:numFmt w:val="bullet"/>
      <w:lvlText w:val=""/>
      <w:lvlJc w:val="left"/>
      <w:pPr>
        <w:ind w:left="4320" w:hanging="360"/>
      </w:pPr>
      <w:rPr>
        <w:rFonts w:ascii="Wingdings" w:hAnsi="Wingdings" w:hint="default"/>
      </w:rPr>
    </w:lvl>
    <w:lvl w:ilvl="6" w:tplc="939C519A">
      <w:start w:val="1"/>
      <w:numFmt w:val="bullet"/>
      <w:lvlText w:val=""/>
      <w:lvlJc w:val="left"/>
      <w:pPr>
        <w:ind w:left="5040" w:hanging="360"/>
      </w:pPr>
      <w:rPr>
        <w:rFonts w:ascii="Symbol" w:hAnsi="Symbol" w:hint="default"/>
      </w:rPr>
    </w:lvl>
    <w:lvl w:ilvl="7" w:tplc="DC72BB36">
      <w:start w:val="1"/>
      <w:numFmt w:val="bullet"/>
      <w:lvlText w:val="o"/>
      <w:lvlJc w:val="left"/>
      <w:pPr>
        <w:ind w:left="5760" w:hanging="360"/>
      </w:pPr>
      <w:rPr>
        <w:rFonts w:ascii="Courier New" w:hAnsi="Courier New" w:hint="default"/>
      </w:rPr>
    </w:lvl>
    <w:lvl w:ilvl="8" w:tplc="A14426D0">
      <w:start w:val="1"/>
      <w:numFmt w:val="bullet"/>
      <w:lvlText w:val=""/>
      <w:lvlJc w:val="left"/>
      <w:pPr>
        <w:ind w:left="6480" w:hanging="360"/>
      </w:pPr>
      <w:rPr>
        <w:rFonts w:ascii="Wingdings" w:hAnsi="Wingdings" w:hint="default"/>
      </w:rPr>
    </w:lvl>
  </w:abstractNum>
  <w:abstractNum w:abstractNumId="4" w15:restartNumberingAfterBreak="0">
    <w:nsid w:val="585E4F23"/>
    <w:multiLevelType w:val="hybridMultilevel"/>
    <w:tmpl w:val="5B3C9104"/>
    <w:lvl w:ilvl="0" w:tplc="AB58C4FA">
      <w:start w:val="1"/>
      <w:numFmt w:val="bullet"/>
      <w:lvlText w:val="•"/>
      <w:lvlJc w:val="left"/>
      <w:pPr>
        <w:tabs>
          <w:tab w:val="num" w:pos="720"/>
        </w:tabs>
        <w:ind w:left="720" w:hanging="360"/>
      </w:pPr>
      <w:rPr>
        <w:rFonts w:ascii="Arial" w:hAnsi="Arial" w:hint="default"/>
      </w:rPr>
    </w:lvl>
    <w:lvl w:ilvl="1" w:tplc="45BE093E" w:tentative="1">
      <w:start w:val="1"/>
      <w:numFmt w:val="bullet"/>
      <w:lvlText w:val="•"/>
      <w:lvlJc w:val="left"/>
      <w:pPr>
        <w:tabs>
          <w:tab w:val="num" w:pos="1440"/>
        </w:tabs>
        <w:ind w:left="1440" w:hanging="360"/>
      </w:pPr>
      <w:rPr>
        <w:rFonts w:ascii="Arial" w:hAnsi="Arial" w:hint="default"/>
      </w:rPr>
    </w:lvl>
    <w:lvl w:ilvl="2" w:tplc="08A28C7A" w:tentative="1">
      <w:start w:val="1"/>
      <w:numFmt w:val="bullet"/>
      <w:lvlText w:val="•"/>
      <w:lvlJc w:val="left"/>
      <w:pPr>
        <w:tabs>
          <w:tab w:val="num" w:pos="2160"/>
        </w:tabs>
        <w:ind w:left="2160" w:hanging="360"/>
      </w:pPr>
      <w:rPr>
        <w:rFonts w:ascii="Arial" w:hAnsi="Arial" w:hint="default"/>
      </w:rPr>
    </w:lvl>
    <w:lvl w:ilvl="3" w:tplc="CC7C32D6" w:tentative="1">
      <w:start w:val="1"/>
      <w:numFmt w:val="bullet"/>
      <w:lvlText w:val="•"/>
      <w:lvlJc w:val="left"/>
      <w:pPr>
        <w:tabs>
          <w:tab w:val="num" w:pos="2880"/>
        </w:tabs>
        <w:ind w:left="2880" w:hanging="360"/>
      </w:pPr>
      <w:rPr>
        <w:rFonts w:ascii="Arial" w:hAnsi="Arial" w:hint="default"/>
      </w:rPr>
    </w:lvl>
    <w:lvl w:ilvl="4" w:tplc="ABA69E7E" w:tentative="1">
      <w:start w:val="1"/>
      <w:numFmt w:val="bullet"/>
      <w:lvlText w:val="•"/>
      <w:lvlJc w:val="left"/>
      <w:pPr>
        <w:tabs>
          <w:tab w:val="num" w:pos="3600"/>
        </w:tabs>
        <w:ind w:left="3600" w:hanging="360"/>
      </w:pPr>
      <w:rPr>
        <w:rFonts w:ascii="Arial" w:hAnsi="Arial" w:hint="default"/>
      </w:rPr>
    </w:lvl>
    <w:lvl w:ilvl="5" w:tplc="B63816FC" w:tentative="1">
      <w:start w:val="1"/>
      <w:numFmt w:val="bullet"/>
      <w:lvlText w:val="•"/>
      <w:lvlJc w:val="left"/>
      <w:pPr>
        <w:tabs>
          <w:tab w:val="num" w:pos="4320"/>
        </w:tabs>
        <w:ind w:left="4320" w:hanging="360"/>
      </w:pPr>
      <w:rPr>
        <w:rFonts w:ascii="Arial" w:hAnsi="Arial" w:hint="default"/>
      </w:rPr>
    </w:lvl>
    <w:lvl w:ilvl="6" w:tplc="1CB235E6" w:tentative="1">
      <w:start w:val="1"/>
      <w:numFmt w:val="bullet"/>
      <w:lvlText w:val="•"/>
      <w:lvlJc w:val="left"/>
      <w:pPr>
        <w:tabs>
          <w:tab w:val="num" w:pos="5040"/>
        </w:tabs>
        <w:ind w:left="5040" w:hanging="360"/>
      </w:pPr>
      <w:rPr>
        <w:rFonts w:ascii="Arial" w:hAnsi="Arial" w:hint="default"/>
      </w:rPr>
    </w:lvl>
    <w:lvl w:ilvl="7" w:tplc="236A02AA" w:tentative="1">
      <w:start w:val="1"/>
      <w:numFmt w:val="bullet"/>
      <w:lvlText w:val="•"/>
      <w:lvlJc w:val="left"/>
      <w:pPr>
        <w:tabs>
          <w:tab w:val="num" w:pos="5760"/>
        </w:tabs>
        <w:ind w:left="5760" w:hanging="360"/>
      </w:pPr>
      <w:rPr>
        <w:rFonts w:ascii="Arial" w:hAnsi="Arial" w:hint="default"/>
      </w:rPr>
    </w:lvl>
    <w:lvl w:ilvl="8" w:tplc="78A8669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E9F43A9"/>
    <w:multiLevelType w:val="hybridMultilevel"/>
    <w:tmpl w:val="FFFFFFFF"/>
    <w:lvl w:ilvl="0" w:tplc="FD96E9D2">
      <w:start w:val="1"/>
      <w:numFmt w:val="bullet"/>
      <w:lvlText w:val="-"/>
      <w:lvlJc w:val="left"/>
      <w:pPr>
        <w:ind w:left="720" w:hanging="360"/>
      </w:pPr>
      <w:rPr>
        <w:rFonts w:ascii="Calibri" w:hAnsi="Calibri" w:hint="default"/>
      </w:rPr>
    </w:lvl>
    <w:lvl w:ilvl="1" w:tplc="C4383E04">
      <w:start w:val="1"/>
      <w:numFmt w:val="bullet"/>
      <w:lvlText w:val="o"/>
      <w:lvlJc w:val="left"/>
      <w:pPr>
        <w:ind w:left="1440" w:hanging="360"/>
      </w:pPr>
      <w:rPr>
        <w:rFonts w:ascii="Courier New" w:hAnsi="Courier New" w:hint="default"/>
      </w:rPr>
    </w:lvl>
    <w:lvl w:ilvl="2" w:tplc="914EF96E">
      <w:start w:val="1"/>
      <w:numFmt w:val="bullet"/>
      <w:lvlText w:val=""/>
      <w:lvlJc w:val="left"/>
      <w:pPr>
        <w:ind w:left="2160" w:hanging="360"/>
      </w:pPr>
      <w:rPr>
        <w:rFonts w:ascii="Wingdings" w:hAnsi="Wingdings" w:hint="default"/>
      </w:rPr>
    </w:lvl>
    <w:lvl w:ilvl="3" w:tplc="9C8884D2">
      <w:start w:val="1"/>
      <w:numFmt w:val="bullet"/>
      <w:lvlText w:val=""/>
      <w:lvlJc w:val="left"/>
      <w:pPr>
        <w:ind w:left="2880" w:hanging="360"/>
      </w:pPr>
      <w:rPr>
        <w:rFonts w:ascii="Symbol" w:hAnsi="Symbol" w:hint="default"/>
      </w:rPr>
    </w:lvl>
    <w:lvl w:ilvl="4" w:tplc="11DC70D8">
      <w:start w:val="1"/>
      <w:numFmt w:val="bullet"/>
      <w:lvlText w:val="o"/>
      <w:lvlJc w:val="left"/>
      <w:pPr>
        <w:ind w:left="3600" w:hanging="360"/>
      </w:pPr>
      <w:rPr>
        <w:rFonts w:ascii="Courier New" w:hAnsi="Courier New" w:hint="default"/>
      </w:rPr>
    </w:lvl>
    <w:lvl w:ilvl="5" w:tplc="7DC8DA90">
      <w:start w:val="1"/>
      <w:numFmt w:val="bullet"/>
      <w:lvlText w:val=""/>
      <w:lvlJc w:val="left"/>
      <w:pPr>
        <w:ind w:left="4320" w:hanging="360"/>
      </w:pPr>
      <w:rPr>
        <w:rFonts w:ascii="Wingdings" w:hAnsi="Wingdings" w:hint="default"/>
      </w:rPr>
    </w:lvl>
    <w:lvl w:ilvl="6" w:tplc="711E0ED6">
      <w:start w:val="1"/>
      <w:numFmt w:val="bullet"/>
      <w:lvlText w:val=""/>
      <w:lvlJc w:val="left"/>
      <w:pPr>
        <w:ind w:left="5040" w:hanging="360"/>
      </w:pPr>
      <w:rPr>
        <w:rFonts w:ascii="Symbol" w:hAnsi="Symbol" w:hint="default"/>
      </w:rPr>
    </w:lvl>
    <w:lvl w:ilvl="7" w:tplc="8B409380">
      <w:start w:val="1"/>
      <w:numFmt w:val="bullet"/>
      <w:lvlText w:val="o"/>
      <w:lvlJc w:val="left"/>
      <w:pPr>
        <w:ind w:left="5760" w:hanging="360"/>
      </w:pPr>
      <w:rPr>
        <w:rFonts w:ascii="Courier New" w:hAnsi="Courier New" w:hint="default"/>
      </w:rPr>
    </w:lvl>
    <w:lvl w:ilvl="8" w:tplc="FDA8A052">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F12"/>
    <w:rsid w:val="000003A6"/>
    <w:rsid w:val="000007E5"/>
    <w:rsid w:val="00000F1F"/>
    <w:rsid w:val="00003F7A"/>
    <w:rsid w:val="00004301"/>
    <w:rsid w:val="00004B2B"/>
    <w:rsid w:val="00010CEF"/>
    <w:rsid w:val="00012BB5"/>
    <w:rsid w:val="000144F7"/>
    <w:rsid w:val="000160E1"/>
    <w:rsid w:val="0001645E"/>
    <w:rsid w:val="00016990"/>
    <w:rsid w:val="0002032C"/>
    <w:rsid w:val="0002419A"/>
    <w:rsid w:val="000271AB"/>
    <w:rsid w:val="00027204"/>
    <w:rsid w:val="00027995"/>
    <w:rsid w:val="0003278E"/>
    <w:rsid w:val="00032DFA"/>
    <w:rsid w:val="00036F2A"/>
    <w:rsid w:val="00040209"/>
    <w:rsid w:val="00040A52"/>
    <w:rsid w:val="00043452"/>
    <w:rsid w:val="00045A2C"/>
    <w:rsid w:val="00045B41"/>
    <w:rsid w:val="0004667C"/>
    <w:rsid w:val="00047287"/>
    <w:rsid w:val="0005028F"/>
    <w:rsid w:val="0005087B"/>
    <w:rsid w:val="00050897"/>
    <w:rsid w:val="00051A3A"/>
    <w:rsid w:val="00051EB8"/>
    <w:rsid w:val="00055A89"/>
    <w:rsid w:val="00055BA9"/>
    <w:rsid w:val="00057251"/>
    <w:rsid w:val="000579AF"/>
    <w:rsid w:val="000618F2"/>
    <w:rsid w:val="000619B7"/>
    <w:rsid w:val="00062368"/>
    <w:rsid w:val="0006324D"/>
    <w:rsid w:val="00064879"/>
    <w:rsid w:val="00067DCE"/>
    <w:rsid w:val="000739B2"/>
    <w:rsid w:val="00073C99"/>
    <w:rsid w:val="00080DD5"/>
    <w:rsid w:val="000813AF"/>
    <w:rsid w:val="000837A1"/>
    <w:rsid w:val="00086D9B"/>
    <w:rsid w:val="00090A59"/>
    <w:rsid w:val="00092B7C"/>
    <w:rsid w:val="00093372"/>
    <w:rsid w:val="0009431A"/>
    <w:rsid w:val="00095C43"/>
    <w:rsid w:val="00095D71"/>
    <w:rsid w:val="000A09A8"/>
    <w:rsid w:val="000A3EF3"/>
    <w:rsid w:val="000A40C4"/>
    <w:rsid w:val="000A4B97"/>
    <w:rsid w:val="000A7987"/>
    <w:rsid w:val="000B0F89"/>
    <w:rsid w:val="000B21E7"/>
    <w:rsid w:val="000B39D4"/>
    <w:rsid w:val="000B4A90"/>
    <w:rsid w:val="000C0731"/>
    <w:rsid w:val="000C0A34"/>
    <w:rsid w:val="000C2BC7"/>
    <w:rsid w:val="000C4D07"/>
    <w:rsid w:val="000C63EC"/>
    <w:rsid w:val="000D1981"/>
    <w:rsid w:val="000D206D"/>
    <w:rsid w:val="000D2719"/>
    <w:rsid w:val="000D53C2"/>
    <w:rsid w:val="000D6EB1"/>
    <w:rsid w:val="000E146E"/>
    <w:rsid w:val="000E39DB"/>
    <w:rsid w:val="000E3FE4"/>
    <w:rsid w:val="000E4418"/>
    <w:rsid w:val="000E6549"/>
    <w:rsid w:val="000E751E"/>
    <w:rsid w:val="000E7741"/>
    <w:rsid w:val="000E790C"/>
    <w:rsid w:val="000E7ECD"/>
    <w:rsid w:val="000F0F62"/>
    <w:rsid w:val="000F196B"/>
    <w:rsid w:val="000F2DD4"/>
    <w:rsid w:val="000F2E4B"/>
    <w:rsid w:val="001003C8"/>
    <w:rsid w:val="00100B92"/>
    <w:rsid w:val="00100F5F"/>
    <w:rsid w:val="001043DF"/>
    <w:rsid w:val="00104407"/>
    <w:rsid w:val="00104823"/>
    <w:rsid w:val="00105029"/>
    <w:rsid w:val="001056D5"/>
    <w:rsid w:val="00105B8F"/>
    <w:rsid w:val="001065C1"/>
    <w:rsid w:val="00106F21"/>
    <w:rsid w:val="001108E0"/>
    <w:rsid w:val="001121E3"/>
    <w:rsid w:val="00112724"/>
    <w:rsid w:val="001142EB"/>
    <w:rsid w:val="00115DD8"/>
    <w:rsid w:val="00116CED"/>
    <w:rsid w:val="00120E20"/>
    <w:rsid w:val="00123CF1"/>
    <w:rsid w:val="001262E8"/>
    <w:rsid w:val="00130BD8"/>
    <w:rsid w:val="00135D05"/>
    <w:rsid w:val="00137597"/>
    <w:rsid w:val="00140A7C"/>
    <w:rsid w:val="00141B44"/>
    <w:rsid w:val="00141BE9"/>
    <w:rsid w:val="00145404"/>
    <w:rsid w:val="001509A9"/>
    <w:rsid w:val="00150B97"/>
    <w:rsid w:val="001528B5"/>
    <w:rsid w:val="001536BA"/>
    <w:rsid w:val="00157A57"/>
    <w:rsid w:val="00160154"/>
    <w:rsid w:val="001611D9"/>
    <w:rsid w:val="00161B6C"/>
    <w:rsid w:val="00162951"/>
    <w:rsid w:val="00167C19"/>
    <w:rsid w:val="001704A3"/>
    <w:rsid w:val="00170D64"/>
    <w:rsid w:val="0017108E"/>
    <w:rsid w:val="001720C7"/>
    <w:rsid w:val="001731B6"/>
    <w:rsid w:val="00173222"/>
    <w:rsid w:val="001747B5"/>
    <w:rsid w:val="001752F3"/>
    <w:rsid w:val="001775A4"/>
    <w:rsid w:val="00181319"/>
    <w:rsid w:val="00182A10"/>
    <w:rsid w:val="001854A6"/>
    <w:rsid w:val="001862A5"/>
    <w:rsid w:val="00187FF7"/>
    <w:rsid w:val="0019021A"/>
    <w:rsid w:val="001919AB"/>
    <w:rsid w:val="00193992"/>
    <w:rsid w:val="00193EA0"/>
    <w:rsid w:val="001966A4"/>
    <w:rsid w:val="001A0738"/>
    <w:rsid w:val="001A132A"/>
    <w:rsid w:val="001A2ED1"/>
    <w:rsid w:val="001A309F"/>
    <w:rsid w:val="001A6CF9"/>
    <w:rsid w:val="001A7872"/>
    <w:rsid w:val="001B1111"/>
    <w:rsid w:val="001B1838"/>
    <w:rsid w:val="001B2D41"/>
    <w:rsid w:val="001B3F6E"/>
    <w:rsid w:val="001B42C3"/>
    <w:rsid w:val="001B6692"/>
    <w:rsid w:val="001C2A28"/>
    <w:rsid w:val="001C702D"/>
    <w:rsid w:val="001D064A"/>
    <w:rsid w:val="001D3A26"/>
    <w:rsid w:val="001D5259"/>
    <w:rsid w:val="001D5E0D"/>
    <w:rsid w:val="001D7234"/>
    <w:rsid w:val="001D733D"/>
    <w:rsid w:val="001E2BAA"/>
    <w:rsid w:val="001E2EFC"/>
    <w:rsid w:val="001E7CBF"/>
    <w:rsid w:val="001F16FB"/>
    <w:rsid w:val="001F1B83"/>
    <w:rsid w:val="001F21D0"/>
    <w:rsid w:val="001F641C"/>
    <w:rsid w:val="0020587B"/>
    <w:rsid w:val="002066E0"/>
    <w:rsid w:val="002069F3"/>
    <w:rsid w:val="00210A35"/>
    <w:rsid w:val="00211984"/>
    <w:rsid w:val="00213E06"/>
    <w:rsid w:val="00214521"/>
    <w:rsid w:val="0021462D"/>
    <w:rsid w:val="00214CEC"/>
    <w:rsid w:val="00215CC0"/>
    <w:rsid w:val="00216D80"/>
    <w:rsid w:val="00216E9E"/>
    <w:rsid w:val="00220470"/>
    <w:rsid w:val="00221CCB"/>
    <w:rsid w:val="00222104"/>
    <w:rsid w:val="00222F0C"/>
    <w:rsid w:val="00225F73"/>
    <w:rsid w:val="002277FF"/>
    <w:rsid w:val="00235090"/>
    <w:rsid w:val="002369A0"/>
    <w:rsid w:val="00240129"/>
    <w:rsid w:val="00241C00"/>
    <w:rsid w:val="0024203D"/>
    <w:rsid w:val="00243AF3"/>
    <w:rsid w:val="00243EF8"/>
    <w:rsid w:val="002441F7"/>
    <w:rsid w:val="00245AAC"/>
    <w:rsid w:val="00250957"/>
    <w:rsid w:val="00250CE2"/>
    <w:rsid w:val="00253D1A"/>
    <w:rsid w:val="002567EE"/>
    <w:rsid w:val="002567F3"/>
    <w:rsid w:val="002577F3"/>
    <w:rsid w:val="00260493"/>
    <w:rsid w:val="00264EF2"/>
    <w:rsid w:val="00267246"/>
    <w:rsid w:val="002704E6"/>
    <w:rsid w:val="00271B36"/>
    <w:rsid w:val="00272114"/>
    <w:rsid w:val="00272CFA"/>
    <w:rsid w:val="0027320E"/>
    <w:rsid w:val="002732FC"/>
    <w:rsid w:val="0027487D"/>
    <w:rsid w:val="00274898"/>
    <w:rsid w:val="00274A63"/>
    <w:rsid w:val="0027622B"/>
    <w:rsid w:val="002767C0"/>
    <w:rsid w:val="00277B0D"/>
    <w:rsid w:val="00283239"/>
    <w:rsid w:val="00284311"/>
    <w:rsid w:val="0028460E"/>
    <w:rsid w:val="00285220"/>
    <w:rsid w:val="002857EE"/>
    <w:rsid w:val="002869B3"/>
    <w:rsid w:val="00287476"/>
    <w:rsid w:val="00292561"/>
    <w:rsid w:val="002951F4"/>
    <w:rsid w:val="00297244"/>
    <w:rsid w:val="002A7A66"/>
    <w:rsid w:val="002B1434"/>
    <w:rsid w:val="002B2BD2"/>
    <w:rsid w:val="002B4463"/>
    <w:rsid w:val="002B46E3"/>
    <w:rsid w:val="002B6840"/>
    <w:rsid w:val="002B7D7D"/>
    <w:rsid w:val="002C0387"/>
    <w:rsid w:val="002C2112"/>
    <w:rsid w:val="002C3286"/>
    <w:rsid w:val="002D0D66"/>
    <w:rsid w:val="002D37A7"/>
    <w:rsid w:val="002D3B67"/>
    <w:rsid w:val="002D664B"/>
    <w:rsid w:val="002D759A"/>
    <w:rsid w:val="002D7D56"/>
    <w:rsid w:val="002D7E79"/>
    <w:rsid w:val="002DDF51"/>
    <w:rsid w:val="002E36D3"/>
    <w:rsid w:val="002E671C"/>
    <w:rsid w:val="002F14FB"/>
    <w:rsid w:val="002F273B"/>
    <w:rsid w:val="002F3852"/>
    <w:rsid w:val="002F4BEC"/>
    <w:rsid w:val="002F5297"/>
    <w:rsid w:val="002F546B"/>
    <w:rsid w:val="003007C3"/>
    <w:rsid w:val="00302B70"/>
    <w:rsid w:val="003037AD"/>
    <w:rsid w:val="00306422"/>
    <w:rsid w:val="00306FFE"/>
    <w:rsid w:val="0031044E"/>
    <w:rsid w:val="00310EE8"/>
    <w:rsid w:val="003120ED"/>
    <w:rsid w:val="0031542E"/>
    <w:rsid w:val="003155A0"/>
    <w:rsid w:val="00315B4C"/>
    <w:rsid w:val="00317427"/>
    <w:rsid w:val="00322516"/>
    <w:rsid w:val="00322AB2"/>
    <w:rsid w:val="003324C0"/>
    <w:rsid w:val="0033397C"/>
    <w:rsid w:val="00333E91"/>
    <w:rsid w:val="00336BD4"/>
    <w:rsid w:val="00336CBC"/>
    <w:rsid w:val="003378DE"/>
    <w:rsid w:val="00337958"/>
    <w:rsid w:val="003426B2"/>
    <w:rsid w:val="00345183"/>
    <w:rsid w:val="0034547B"/>
    <w:rsid w:val="00345ECE"/>
    <w:rsid w:val="003465A0"/>
    <w:rsid w:val="00346D12"/>
    <w:rsid w:val="003501BD"/>
    <w:rsid w:val="0035095A"/>
    <w:rsid w:val="00350DD6"/>
    <w:rsid w:val="003512D7"/>
    <w:rsid w:val="00352CA2"/>
    <w:rsid w:val="003539A1"/>
    <w:rsid w:val="0035425B"/>
    <w:rsid w:val="00357E96"/>
    <w:rsid w:val="00362017"/>
    <w:rsid w:val="00362145"/>
    <w:rsid w:val="00365236"/>
    <w:rsid w:val="00365380"/>
    <w:rsid w:val="00365782"/>
    <w:rsid w:val="003672BF"/>
    <w:rsid w:val="003712DB"/>
    <w:rsid w:val="003732F7"/>
    <w:rsid w:val="00381F47"/>
    <w:rsid w:val="00383CDA"/>
    <w:rsid w:val="00384BE8"/>
    <w:rsid w:val="00385913"/>
    <w:rsid w:val="00386C6E"/>
    <w:rsid w:val="00394260"/>
    <w:rsid w:val="00396816"/>
    <w:rsid w:val="003A32FB"/>
    <w:rsid w:val="003A3F52"/>
    <w:rsid w:val="003A64C8"/>
    <w:rsid w:val="003B39C9"/>
    <w:rsid w:val="003B7BCF"/>
    <w:rsid w:val="003B7E7A"/>
    <w:rsid w:val="003C0659"/>
    <w:rsid w:val="003C100A"/>
    <w:rsid w:val="003C33D6"/>
    <w:rsid w:val="003C51B2"/>
    <w:rsid w:val="003C5956"/>
    <w:rsid w:val="003C74F7"/>
    <w:rsid w:val="003D00E4"/>
    <w:rsid w:val="003D08D2"/>
    <w:rsid w:val="003D13F0"/>
    <w:rsid w:val="003D6A03"/>
    <w:rsid w:val="003E0D17"/>
    <w:rsid w:val="003E14FA"/>
    <w:rsid w:val="003E4C6B"/>
    <w:rsid w:val="003E5089"/>
    <w:rsid w:val="003E66E3"/>
    <w:rsid w:val="003E73AB"/>
    <w:rsid w:val="003F069C"/>
    <w:rsid w:val="003F2A38"/>
    <w:rsid w:val="003F3A9C"/>
    <w:rsid w:val="003F4059"/>
    <w:rsid w:val="003F4F2C"/>
    <w:rsid w:val="003F6665"/>
    <w:rsid w:val="003F75A6"/>
    <w:rsid w:val="003F7952"/>
    <w:rsid w:val="004000AB"/>
    <w:rsid w:val="004012E2"/>
    <w:rsid w:val="004029AE"/>
    <w:rsid w:val="0040449B"/>
    <w:rsid w:val="00410C22"/>
    <w:rsid w:val="00411E76"/>
    <w:rsid w:val="00413626"/>
    <w:rsid w:val="00413AC0"/>
    <w:rsid w:val="0041450F"/>
    <w:rsid w:val="00417EB9"/>
    <w:rsid w:val="0042160D"/>
    <w:rsid w:val="00425E4A"/>
    <w:rsid w:val="00426261"/>
    <w:rsid w:val="0042662C"/>
    <w:rsid w:val="004268D2"/>
    <w:rsid w:val="00426B5E"/>
    <w:rsid w:val="00430778"/>
    <w:rsid w:val="00430C2B"/>
    <w:rsid w:val="00431893"/>
    <w:rsid w:val="004346C4"/>
    <w:rsid w:val="0043599A"/>
    <w:rsid w:val="004359C1"/>
    <w:rsid w:val="0044058F"/>
    <w:rsid w:val="00440D64"/>
    <w:rsid w:val="00440FF9"/>
    <w:rsid w:val="00443B25"/>
    <w:rsid w:val="0044535E"/>
    <w:rsid w:val="00445F32"/>
    <w:rsid w:val="004472A7"/>
    <w:rsid w:val="00450659"/>
    <w:rsid w:val="00451D79"/>
    <w:rsid w:val="00452407"/>
    <w:rsid w:val="00454796"/>
    <w:rsid w:val="00461861"/>
    <w:rsid w:val="00462CE3"/>
    <w:rsid w:val="00463DD9"/>
    <w:rsid w:val="00464E35"/>
    <w:rsid w:val="00465555"/>
    <w:rsid w:val="00466675"/>
    <w:rsid w:val="0046677D"/>
    <w:rsid w:val="00470555"/>
    <w:rsid w:val="00470643"/>
    <w:rsid w:val="004715B6"/>
    <w:rsid w:val="0048058F"/>
    <w:rsid w:val="004843A5"/>
    <w:rsid w:val="00486CD7"/>
    <w:rsid w:val="004916F4"/>
    <w:rsid w:val="00491A2B"/>
    <w:rsid w:val="00492115"/>
    <w:rsid w:val="00493465"/>
    <w:rsid w:val="004944B4"/>
    <w:rsid w:val="0049683A"/>
    <w:rsid w:val="00499500"/>
    <w:rsid w:val="004A61A6"/>
    <w:rsid w:val="004A70B5"/>
    <w:rsid w:val="004B550A"/>
    <w:rsid w:val="004B6C96"/>
    <w:rsid w:val="004B76C4"/>
    <w:rsid w:val="004C7095"/>
    <w:rsid w:val="004D2AFC"/>
    <w:rsid w:val="004D2AFE"/>
    <w:rsid w:val="004D5AE6"/>
    <w:rsid w:val="004D5E67"/>
    <w:rsid w:val="004D6964"/>
    <w:rsid w:val="004E01BD"/>
    <w:rsid w:val="004E3120"/>
    <w:rsid w:val="004E6C9F"/>
    <w:rsid w:val="004E6DE9"/>
    <w:rsid w:val="004E6E83"/>
    <w:rsid w:val="004E7B51"/>
    <w:rsid w:val="004F4F7C"/>
    <w:rsid w:val="005001A4"/>
    <w:rsid w:val="005019D1"/>
    <w:rsid w:val="0050617F"/>
    <w:rsid w:val="0050624C"/>
    <w:rsid w:val="00506BC8"/>
    <w:rsid w:val="00507823"/>
    <w:rsid w:val="00511A6A"/>
    <w:rsid w:val="00512521"/>
    <w:rsid w:val="005133F1"/>
    <w:rsid w:val="00515F98"/>
    <w:rsid w:val="005171C5"/>
    <w:rsid w:val="005205D4"/>
    <w:rsid w:val="005216BC"/>
    <w:rsid w:val="00522C4C"/>
    <w:rsid w:val="0052421D"/>
    <w:rsid w:val="00524E23"/>
    <w:rsid w:val="00525B74"/>
    <w:rsid w:val="005269FC"/>
    <w:rsid w:val="0052768B"/>
    <w:rsid w:val="005276E3"/>
    <w:rsid w:val="00527BA7"/>
    <w:rsid w:val="00531127"/>
    <w:rsid w:val="00531CE9"/>
    <w:rsid w:val="005327CD"/>
    <w:rsid w:val="00534B15"/>
    <w:rsid w:val="00535A59"/>
    <w:rsid w:val="00535A87"/>
    <w:rsid w:val="0053664B"/>
    <w:rsid w:val="00536B16"/>
    <w:rsid w:val="00537A3A"/>
    <w:rsid w:val="0054025F"/>
    <w:rsid w:val="005403CE"/>
    <w:rsid w:val="0054045E"/>
    <w:rsid w:val="00540595"/>
    <w:rsid w:val="005434BA"/>
    <w:rsid w:val="005438B7"/>
    <w:rsid w:val="00551343"/>
    <w:rsid w:val="005534E9"/>
    <w:rsid w:val="005541A9"/>
    <w:rsid w:val="00556047"/>
    <w:rsid w:val="0055645C"/>
    <w:rsid w:val="00560B3F"/>
    <w:rsid w:val="0056282F"/>
    <w:rsid w:val="00562B50"/>
    <w:rsid w:val="005641D6"/>
    <w:rsid w:val="00565236"/>
    <w:rsid w:val="00565352"/>
    <w:rsid w:val="00566361"/>
    <w:rsid w:val="005666F8"/>
    <w:rsid w:val="00567A02"/>
    <w:rsid w:val="0057050F"/>
    <w:rsid w:val="005717AE"/>
    <w:rsid w:val="00571934"/>
    <w:rsid w:val="00574ED6"/>
    <w:rsid w:val="00575176"/>
    <w:rsid w:val="005759D9"/>
    <w:rsid w:val="005763DC"/>
    <w:rsid w:val="00576517"/>
    <w:rsid w:val="0058178B"/>
    <w:rsid w:val="00583E0A"/>
    <w:rsid w:val="0058530F"/>
    <w:rsid w:val="005876A8"/>
    <w:rsid w:val="005902B4"/>
    <w:rsid w:val="00591D42"/>
    <w:rsid w:val="005946AA"/>
    <w:rsid w:val="005960EE"/>
    <w:rsid w:val="005A5FBA"/>
    <w:rsid w:val="005A7139"/>
    <w:rsid w:val="005B217E"/>
    <w:rsid w:val="005B2988"/>
    <w:rsid w:val="005B5422"/>
    <w:rsid w:val="005B75AC"/>
    <w:rsid w:val="005C0732"/>
    <w:rsid w:val="005C0DFD"/>
    <w:rsid w:val="005C22A4"/>
    <w:rsid w:val="005C2DE6"/>
    <w:rsid w:val="005C3A14"/>
    <w:rsid w:val="005C4009"/>
    <w:rsid w:val="005C437D"/>
    <w:rsid w:val="005C54A1"/>
    <w:rsid w:val="005C6769"/>
    <w:rsid w:val="005C6F74"/>
    <w:rsid w:val="005C7217"/>
    <w:rsid w:val="005C751D"/>
    <w:rsid w:val="005C7FBA"/>
    <w:rsid w:val="005D1E63"/>
    <w:rsid w:val="005D489A"/>
    <w:rsid w:val="005E1452"/>
    <w:rsid w:val="005E21C4"/>
    <w:rsid w:val="005E2FF8"/>
    <w:rsid w:val="005E33F2"/>
    <w:rsid w:val="005E3628"/>
    <w:rsid w:val="005E4ABD"/>
    <w:rsid w:val="005E7243"/>
    <w:rsid w:val="005F4588"/>
    <w:rsid w:val="005F4BCF"/>
    <w:rsid w:val="005F700D"/>
    <w:rsid w:val="00603CF0"/>
    <w:rsid w:val="00604246"/>
    <w:rsid w:val="006122C6"/>
    <w:rsid w:val="00612803"/>
    <w:rsid w:val="00616104"/>
    <w:rsid w:val="00616B36"/>
    <w:rsid w:val="0061762D"/>
    <w:rsid w:val="006238EA"/>
    <w:rsid w:val="00624C96"/>
    <w:rsid w:val="00625BF9"/>
    <w:rsid w:val="0062732F"/>
    <w:rsid w:val="006377D0"/>
    <w:rsid w:val="00643B4C"/>
    <w:rsid w:val="0064419A"/>
    <w:rsid w:val="00644543"/>
    <w:rsid w:val="00652EE4"/>
    <w:rsid w:val="00652FEB"/>
    <w:rsid w:val="00656270"/>
    <w:rsid w:val="006572AE"/>
    <w:rsid w:val="00660194"/>
    <w:rsid w:val="006613B8"/>
    <w:rsid w:val="006668A8"/>
    <w:rsid w:val="00667149"/>
    <w:rsid w:val="006677AC"/>
    <w:rsid w:val="00670AEA"/>
    <w:rsid w:val="0067138E"/>
    <w:rsid w:val="00673E42"/>
    <w:rsid w:val="0067476F"/>
    <w:rsid w:val="0067553E"/>
    <w:rsid w:val="006762C9"/>
    <w:rsid w:val="00677213"/>
    <w:rsid w:val="00677DFF"/>
    <w:rsid w:val="006848DA"/>
    <w:rsid w:val="00684B43"/>
    <w:rsid w:val="00685286"/>
    <w:rsid w:val="0068538B"/>
    <w:rsid w:val="00687210"/>
    <w:rsid w:val="00690161"/>
    <w:rsid w:val="0069452E"/>
    <w:rsid w:val="006A041E"/>
    <w:rsid w:val="006A0427"/>
    <w:rsid w:val="006A7804"/>
    <w:rsid w:val="006B158C"/>
    <w:rsid w:val="006B1EAA"/>
    <w:rsid w:val="006B45A7"/>
    <w:rsid w:val="006B48AD"/>
    <w:rsid w:val="006B4FD1"/>
    <w:rsid w:val="006B6AF1"/>
    <w:rsid w:val="006B6FA7"/>
    <w:rsid w:val="006B76DA"/>
    <w:rsid w:val="006B785F"/>
    <w:rsid w:val="006B7A02"/>
    <w:rsid w:val="006C1AA0"/>
    <w:rsid w:val="006C2560"/>
    <w:rsid w:val="006C5ACD"/>
    <w:rsid w:val="006D1C85"/>
    <w:rsid w:val="006D3D87"/>
    <w:rsid w:val="006D67D1"/>
    <w:rsid w:val="006E0937"/>
    <w:rsid w:val="006E0F65"/>
    <w:rsid w:val="006E123F"/>
    <w:rsid w:val="006E2270"/>
    <w:rsid w:val="006E242E"/>
    <w:rsid w:val="006E2FED"/>
    <w:rsid w:val="006E3B3F"/>
    <w:rsid w:val="006E3ECE"/>
    <w:rsid w:val="006E7113"/>
    <w:rsid w:val="006F11A2"/>
    <w:rsid w:val="006F21A9"/>
    <w:rsid w:val="006F281F"/>
    <w:rsid w:val="006F32E4"/>
    <w:rsid w:val="006F4EF6"/>
    <w:rsid w:val="006FE8CE"/>
    <w:rsid w:val="00702A3C"/>
    <w:rsid w:val="00703112"/>
    <w:rsid w:val="00704BB1"/>
    <w:rsid w:val="00706F68"/>
    <w:rsid w:val="00717267"/>
    <w:rsid w:val="007206BC"/>
    <w:rsid w:val="00724CAF"/>
    <w:rsid w:val="007250CA"/>
    <w:rsid w:val="00727B4A"/>
    <w:rsid w:val="007305E2"/>
    <w:rsid w:val="00730D41"/>
    <w:rsid w:val="00733794"/>
    <w:rsid w:val="0073613E"/>
    <w:rsid w:val="00737E1B"/>
    <w:rsid w:val="0073DB67"/>
    <w:rsid w:val="0074271F"/>
    <w:rsid w:val="00743A80"/>
    <w:rsid w:val="00746D1F"/>
    <w:rsid w:val="00750BF2"/>
    <w:rsid w:val="0075258E"/>
    <w:rsid w:val="00753F86"/>
    <w:rsid w:val="00754948"/>
    <w:rsid w:val="00762073"/>
    <w:rsid w:val="007629A8"/>
    <w:rsid w:val="00763137"/>
    <w:rsid w:val="00765A6C"/>
    <w:rsid w:val="007666C9"/>
    <w:rsid w:val="00767487"/>
    <w:rsid w:val="00771FE9"/>
    <w:rsid w:val="00772283"/>
    <w:rsid w:val="0077366A"/>
    <w:rsid w:val="0077490A"/>
    <w:rsid w:val="007750B6"/>
    <w:rsid w:val="00782B56"/>
    <w:rsid w:val="00782C7A"/>
    <w:rsid w:val="00783594"/>
    <w:rsid w:val="007836FB"/>
    <w:rsid w:val="00783F61"/>
    <w:rsid w:val="00786D3E"/>
    <w:rsid w:val="00790442"/>
    <w:rsid w:val="00790782"/>
    <w:rsid w:val="00791D50"/>
    <w:rsid w:val="00791FFA"/>
    <w:rsid w:val="007929F4"/>
    <w:rsid w:val="00793A23"/>
    <w:rsid w:val="00794460"/>
    <w:rsid w:val="0079744A"/>
    <w:rsid w:val="00797B51"/>
    <w:rsid w:val="007A267D"/>
    <w:rsid w:val="007A333C"/>
    <w:rsid w:val="007A3A3B"/>
    <w:rsid w:val="007A3F80"/>
    <w:rsid w:val="007A5BCC"/>
    <w:rsid w:val="007B0101"/>
    <w:rsid w:val="007B16A0"/>
    <w:rsid w:val="007B2400"/>
    <w:rsid w:val="007B4E61"/>
    <w:rsid w:val="007B6FB6"/>
    <w:rsid w:val="007B7113"/>
    <w:rsid w:val="007C0EA9"/>
    <w:rsid w:val="007C30B2"/>
    <w:rsid w:val="007C3D38"/>
    <w:rsid w:val="007C4FC6"/>
    <w:rsid w:val="007C6640"/>
    <w:rsid w:val="007D1B97"/>
    <w:rsid w:val="007D34BF"/>
    <w:rsid w:val="007D41E0"/>
    <w:rsid w:val="007D658B"/>
    <w:rsid w:val="007D7498"/>
    <w:rsid w:val="007D7A7C"/>
    <w:rsid w:val="007E1265"/>
    <w:rsid w:val="007E1420"/>
    <w:rsid w:val="007E15F6"/>
    <w:rsid w:val="007E2707"/>
    <w:rsid w:val="007E3093"/>
    <w:rsid w:val="007E5D52"/>
    <w:rsid w:val="007F3851"/>
    <w:rsid w:val="007F3A99"/>
    <w:rsid w:val="007F428E"/>
    <w:rsid w:val="007F43F2"/>
    <w:rsid w:val="007F5151"/>
    <w:rsid w:val="007F551A"/>
    <w:rsid w:val="007F6F19"/>
    <w:rsid w:val="00802A18"/>
    <w:rsid w:val="00804F30"/>
    <w:rsid w:val="008067FF"/>
    <w:rsid w:val="00807EFD"/>
    <w:rsid w:val="00810F82"/>
    <w:rsid w:val="008112CD"/>
    <w:rsid w:val="00812878"/>
    <w:rsid w:val="00814CD3"/>
    <w:rsid w:val="00816061"/>
    <w:rsid w:val="00816A05"/>
    <w:rsid w:val="008172D9"/>
    <w:rsid w:val="0081775E"/>
    <w:rsid w:val="00820819"/>
    <w:rsid w:val="00822DCB"/>
    <w:rsid w:val="008236BB"/>
    <w:rsid w:val="008237AE"/>
    <w:rsid w:val="0082436D"/>
    <w:rsid w:val="00824E89"/>
    <w:rsid w:val="00824F72"/>
    <w:rsid w:val="008256BE"/>
    <w:rsid w:val="00827769"/>
    <w:rsid w:val="008339CA"/>
    <w:rsid w:val="008347B8"/>
    <w:rsid w:val="0083512B"/>
    <w:rsid w:val="008372DB"/>
    <w:rsid w:val="00841D30"/>
    <w:rsid w:val="00842E9F"/>
    <w:rsid w:val="0084500F"/>
    <w:rsid w:val="00845732"/>
    <w:rsid w:val="00847B47"/>
    <w:rsid w:val="00847F6A"/>
    <w:rsid w:val="00847F7C"/>
    <w:rsid w:val="008500C3"/>
    <w:rsid w:val="0085017C"/>
    <w:rsid w:val="0085052C"/>
    <w:rsid w:val="0085392B"/>
    <w:rsid w:val="008550A0"/>
    <w:rsid w:val="00855FC8"/>
    <w:rsid w:val="0086128E"/>
    <w:rsid w:val="00864A75"/>
    <w:rsid w:val="00866CB1"/>
    <w:rsid w:val="00870302"/>
    <w:rsid w:val="0087320F"/>
    <w:rsid w:val="0087328E"/>
    <w:rsid w:val="008732A3"/>
    <w:rsid w:val="008759CD"/>
    <w:rsid w:val="00881601"/>
    <w:rsid w:val="00881DC1"/>
    <w:rsid w:val="00886A32"/>
    <w:rsid w:val="0088708B"/>
    <w:rsid w:val="00894471"/>
    <w:rsid w:val="00895298"/>
    <w:rsid w:val="008979D2"/>
    <w:rsid w:val="00897BB5"/>
    <w:rsid w:val="008A03A8"/>
    <w:rsid w:val="008A0CF6"/>
    <w:rsid w:val="008A207C"/>
    <w:rsid w:val="008A252A"/>
    <w:rsid w:val="008A420A"/>
    <w:rsid w:val="008A4C76"/>
    <w:rsid w:val="008B0156"/>
    <w:rsid w:val="008B211B"/>
    <w:rsid w:val="008B2244"/>
    <w:rsid w:val="008B3E0D"/>
    <w:rsid w:val="008B436E"/>
    <w:rsid w:val="008B4CAE"/>
    <w:rsid w:val="008B7C0D"/>
    <w:rsid w:val="008C0632"/>
    <w:rsid w:val="008C2412"/>
    <w:rsid w:val="008C2518"/>
    <w:rsid w:val="008C26E7"/>
    <w:rsid w:val="008C33BB"/>
    <w:rsid w:val="008C387F"/>
    <w:rsid w:val="008C529E"/>
    <w:rsid w:val="008D0EA6"/>
    <w:rsid w:val="008D37A7"/>
    <w:rsid w:val="008D5B48"/>
    <w:rsid w:val="008D6A62"/>
    <w:rsid w:val="008D6F33"/>
    <w:rsid w:val="008D700F"/>
    <w:rsid w:val="008E297C"/>
    <w:rsid w:val="008E2AE3"/>
    <w:rsid w:val="008E3E04"/>
    <w:rsid w:val="008E43A5"/>
    <w:rsid w:val="008E4FC6"/>
    <w:rsid w:val="008E53CB"/>
    <w:rsid w:val="008F003A"/>
    <w:rsid w:val="008F39EC"/>
    <w:rsid w:val="008F5F72"/>
    <w:rsid w:val="008F636E"/>
    <w:rsid w:val="008F6D6C"/>
    <w:rsid w:val="009033AA"/>
    <w:rsid w:val="00906F5E"/>
    <w:rsid w:val="00907060"/>
    <w:rsid w:val="0091155D"/>
    <w:rsid w:val="00912B32"/>
    <w:rsid w:val="0091401F"/>
    <w:rsid w:val="00914F57"/>
    <w:rsid w:val="009162D8"/>
    <w:rsid w:val="0092342B"/>
    <w:rsid w:val="00924A77"/>
    <w:rsid w:val="00925CB6"/>
    <w:rsid w:val="00931C2B"/>
    <w:rsid w:val="00933455"/>
    <w:rsid w:val="009345B0"/>
    <w:rsid w:val="00937A2A"/>
    <w:rsid w:val="00941675"/>
    <w:rsid w:val="00942CDE"/>
    <w:rsid w:val="00943F9D"/>
    <w:rsid w:val="009449E2"/>
    <w:rsid w:val="0094657F"/>
    <w:rsid w:val="009477EA"/>
    <w:rsid w:val="009502EE"/>
    <w:rsid w:val="00950997"/>
    <w:rsid w:val="00950BCF"/>
    <w:rsid w:val="00951B0C"/>
    <w:rsid w:val="00960F6B"/>
    <w:rsid w:val="00961B27"/>
    <w:rsid w:val="009623F7"/>
    <w:rsid w:val="009627E7"/>
    <w:rsid w:val="009632F6"/>
    <w:rsid w:val="009668DD"/>
    <w:rsid w:val="00970667"/>
    <w:rsid w:val="00970C69"/>
    <w:rsid w:val="009710D7"/>
    <w:rsid w:val="0097161D"/>
    <w:rsid w:val="009720CD"/>
    <w:rsid w:val="009729FA"/>
    <w:rsid w:val="00974CB2"/>
    <w:rsid w:val="009767B1"/>
    <w:rsid w:val="00976D85"/>
    <w:rsid w:val="00980B04"/>
    <w:rsid w:val="009817FC"/>
    <w:rsid w:val="00981CAB"/>
    <w:rsid w:val="009823B5"/>
    <w:rsid w:val="009830B1"/>
    <w:rsid w:val="00984270"/>
    <w:rsid w:val="00985920"/>
    <w:rsid w:val="00987B6B"/>
    <w:rsid w:val="00987D70"/>
    <w:rsid w:val="00987D84"/>
    <w:rsid w:val="00991461"/>
    <w:rsid w:val="00993DD3"/>
    <w:rsid w:val="00994531"/>
    <w:rsid w:val="009A1B96"/>
    <w:rsid w:val="009A3B95"/>
    <w:rsid w:val="009A5637"/>
    <w:rsid w:val="009A5B2A"/>
    <w:rsid w:val="009A5D23"/>
    <w:rsid w:val="009A6167"/>
    <w:rsid w:val="009B1358"/>
    <w:rsid w:val="009B17F8"/>
    <w:rsid w:val="009B24AF"/>
    <w:rsid w:val="009B49C2"/>
    <w:rsid w:val="009B4C05"/>
    <w:rsid w:val="009B5FFE"/>
    <w:rsid w:val="009B61FD"/>
    <w:rsid w:val="009C049A"/>
    <w:rsid w:val="009C532A"/>
    <w:rsid w:val="009C597E"/>
    <w:rsid w:val="009C75C6"/>
    <w:rsid w:val="009D09C6"/>
    <w:rsid w:val="009D122B"/>
    <w:rsid w:val="009D19D1"/>
    <w:rsid w:val="009D3279"/>
    <w:rsid w:val="009D401D"/>
    <w:rsid w:val="009D45ED"/>
    <w:rsid w:val="009D529A"/>
    <w:rsid w:val="009D78C0"/>
    <w:rsid w:val="009E0914"/>
    <w:rsid w:val="009E278E"/>
    <w:rsid w:val="009E315F"/>
    <w:rsid w:val="009E52B8"/>
    <w:rsid w:val="009E72C6"/>
    <w:rsid w:val="009F1D22"/>
    <w:rsid w:val="009F41EE"/>
    <w:rsid w:val="009F4DB1"/>
    <w:rsid w:val="009F695C"/>
    <w:rsid w:val="009F73C3"/>
    <w:rsid w:val="009F754C"/>
    <w:rsid w:val="00A00096"/>
    <w:rsid w:val="00A00A89"/>
    <w:rsid w:val="00A1052A"/>
    <w:rsid w:val="00A11BB0"/>
    <w:rsid w:val="00A1202A"/>
    <w:rsid w:val="00A15142"/>
    <w:rsid w:val="00A15B74"/>
    <w:rsid w:val="00A16260"/>
    <w:rsid w:val="00A16595"/>
    <w:rsid w:val="00A20FEA"/>
    <w:rsid w:val="00A218CE"/>
    <w:rsid w:val="00A221A7"/>
    <w:rsid w:val="00A239E9"/>
    <w:rsid w:val="00A23A0E"/>
    <w:rsid w:val="00A27E73"/>
    <w:rsid w:val="00A3088D"/>
    <w:rsid w:val="00A31A63"/>
    <w:rsid w:val="00A33F84"/>
    <w:rsid w:val="00A46BF6"/>
    <w:rsid w:val="00A53A31"/>
    <w:rsid w:val="00A56C41"/>
    <w:rsid w:val="00A625CB"/>
    <w:rsid w:val="00A64CB9"/>
    <w:rsid w:val="00A709A8"/>
    <w:rsid w:val="00A71713"/>
    <w:rsid w:val="00A73930"/>
    <w:rsid w:val="00A7461E"/>
    <w:rsid w:val="00A77F16"/>
    <w:rsid w:val="00A85321"/>
    <w:rsid w:val="00A869E6"/>
    <w:rsid w:val="00A86A34"/>
    <w:rsid w:val="00A86E31"/>
    <w:rsid w:val="00A96BC6"/>
    <w:rsid w:val="00A979C0"/>
    <w:rsid w:val="00AA0E20"/>
    <w:rsid w:val="00AA15E9"/>
    <w:rsid w:val="00AA24AF"/>
    <w:rsid w:val="00AA3877"/>
    <w:rsid w:val="00AA3F9E"/>
    <w:rsid w:val="00AA5739"/>
    <w:rsid w:val="00AB051C"/>
    <w:rsid w:val="00AB44AB"/>
    <w:rsid w:val="00AB6533"/>
    <w:rsid w:val="00AC0606"/>
    <w:rsid w:val="00AC0908"/>
    <w:rsid w:val="00AC2A1F"/>
    <w:rsid w:val="00AC31C0"/>
    <w:rsid w:val="00AC516F"/>
    <w:rsid w:val="00AC532D"/>
    <w:rsid w:val="00AC6F52"/>
    <w:rsid w:val="00AD05A6"/>
    <w:rsid w:val="00AD1B3B"/>
    <w:rsid w:val="00AD1B82"/>
    <w:rsid w:val="00AD1CC3"/>
    <w:rsid w:val="00AD1EE9"/>
    <w:rsid w:val="00AD3034"/>
    <w:rsid w:val="00AD5190"/>
    <w:rsid w:val="00AE03DA"/>
    <w:rsid w:val="00AE6921"/>
    <w:rsid w:val="00AF10BD"/>
    <w:rsid w:val="00AF215F"/>
    <w:rsid w:val="00AF2321"/>
    <w:rsid w:val="00AF2D0F"/>
    <w:rsid w:val="00AF3C2B"/>
    <w:rsid w:val="00AF53D6"/>
    <w:rsid w:val="00B02789"/>
    <w:rsid w:val="00B038DC"/>
    <w:rsid w:val="00B04B11"/>
    <w:rsid w:val="00B053B0"/>
    <w:rsid w:val="00B1250F"/>
    <w:rsid w:val="00B1428F"/>
    <w:rsid w:val="00B15248"/>
    <w:rsid w:val="00B1697B"/>
    <w:rsid w:val="00B1771B"/>
    <w:rsid w:val="00B204C6"/>
    <w:rsid w:val="00B2145A"/>
    <w:rsid w:val="00B216FE"/>
    <w:rsid w:val="00B2554B"/>
    <w:rsid w:val="00B268B0"/>
    <w:rsid w:val="00B27881"/>
    <w:rsid w:val="00B300D5"/>
    <w:rsid w:val="00B3103E"/>
    <w:rsid w:val="00B310E2"/>
    <w:rsid w:val="00B401A9"/>
    <w:rsid w:val="00B40EB7"/>
    <w:rsid w:val="00B41920"/>
    <w:rsid w:val="00B4350B"/>
    <w:rsid w:val="00B533E2"/>
    <w:rsid w:val="00B55520"/>
    <w:rsid w:val="00B55F7B"/>
    <w:rsid w:val="00B56547"/>
    <w:rsid w:val="00B57C34"/>
    <w:rsid w:val="00B6290E"/>
    <w:rsid w:val="00B632F7"/>
    <w:rsid w:val="00B65346"/>
    <w:rsid w:val="00B67EBC"/>
    <w:rsid w:val="00B701BA"/>
    <w:rsid w:val="00B716BD"/>
    <w:rsid w:val="00B72982"/>
    <w:rsid w:val="00B72A93"/>
    <w:rsid w:val="00B74282"/>
    <w:rsid w:val="00B76AA1"/>
    <w:rsid w:val="00B76E77"/>
    <w:rsid w:val="00B8024D"/>
    <w:rsid w:val="00B813C6"/>
    <w:rsid w:val="00B930FD"/>
    <w:rsid w:val="00B9426A"/>
    <w:rsid w:val="00B944A8"/>
    <w:rsid w:val="00B94944"/>
    <w:rsid w:val="00B96238"/>
    <w:rsid w:val="00B97339"/>
    <w:rsid w:val="00B97B98"/>
    <w:rsid w:val="00BA1302"/>
    <w:rsid w:val="00BA1698"/>
    <w:rsid w:val="00BA4177"/>
    <w:rsid w:val="00BA601B"/>
    <w:rsid w:val="00BA6377"/>
    <w:rsid w:val="00BB5896"/>
    <w:rsid w:val="00BB720F"/>
    <w:rsid w:val="00BB7D32"/>
    <w:rsid w:val="00BB7D65"/>
    <w:rsid w:val="00BC21C2"/>
    <w:rsid w:val="00BC673C"/>
    <w:rsid w:val="00BC6862"/>
    <w:rsid w:val="00BC79E2"/>
    <w:rsid w:val="00BD0A04"/>
    <w:rsid w:val="00BD0B34"/>
    <w:rsid w:val="00BD0E6D"/>
    <w:rsid w:val="00BD19CC"/>
    <w:rsid w:val="00BD2C91"/>
    <w:rsid w:val="00BD3C1A"/>
    <w:rsid w:val="00BD5DCA"/>
    <w:rsid w:val="00BD69A3"/>
    <w:rsid w:val="00BE0F2A"/>
    <w:rsid w:val="00BE2770"/>
    <w:rsid w:val="00BE2F22"/>
    <w:rsid w:val="00BE3032"/>
    <w:rsid w:val="00BE3620"/>
    <w:rsid w:val="00BE4251"/>
    <w:rsid w:val="00BE439F"/>
    <w:rsid w:val="00BE4EA5"/>
    <w:rsid w:val="00BE4EC4"/>
    <w:rsid w:val="00BE60E4"/>
    <w:rsid w:val="00BF1B78"/>
    <w:rsid w:val="00BF5B97"/>
    <w:rsid w:val="00BF78E0"/>
    <w:rsid w:val="00C0033E"/>
    <w:rsid w:val="00C005A2"/>
    <w:rsid w:val="00C01914"/>
    <w:rsid w:val="00C01F87"/>
    <w:rsid w:val="00C03D06"/>
    <w:rsid w:val="00C0721D"/>
    <w:rsid w:val="00C073F8"/>
    <w:rsid w:val="00C07C47"/>
    <w:rsid w:val="00C105C0"/>
    <w:rsid w:val="00C11395"/>
    <w:rsid w:val="00C1153B"/>
    <w:rsid w:val="00C117F5"/>
    <w:rsid w:val="00C11993"/>
    <w:rsid w:val="00C13162"/>
    <w:rsid w:val="00C131CF"/>
    <w:rsid w:val="00C163C3"/>
    <w:rsid w:val="00C16AA4"/>
    <w:rsid w:val="00C16AC3"/>
    <w:rsid w:val="00C174FE"/>
    <w:rsid w:val="00C23377"/>
    <w:rsid w:val="00C2459B"/>
    <w:rsid w:val="00C24B02"/>
    <w:rsid w:val="00C24D7F"/>
    <w:rsid w:val="00C24FD7"/>
    <w:rsid w:val="00C26188"/>
    <w:rsid w:val="00C3139D"/>
    <w:rsid w:val="00C3396D"/>
    <w:rsid w:val="00C33B85"/>
    <w:rsid w:val="00C34324"/>
    <w:rsid w:val="00C34EB8"/>
    <w:rsid w:val="00C357DA"/>
    <w:rsid w:val="00C37C4B"/>
    <w:rsid w:val="00C37CFB"/>
    <w:rsid w:val="00C40A97"/>
    <w:rsid w:val="00C41965"/>
    <w:rsid w:val="00C42E1B"/>
    <w:rsid w:val="00C431EC"/>
    <w:rsid w:val="00C43CD3"/>
    <w:rsid w:val="00C46252"/>
    <w:rsid w:val="00C46ACE"/>
    <w:rsid w:val="00C504EE"/>
    <w:rsid w:val="00C51BA9"/>
    <w:rsid w:val="00C601C3"/>
    <w:rsid w:val="00C6050C"/>
    <w:rsid w:val="00C6192E"/>
    <w:rsid w:val="00C6232D"/>
    <w:rsid w:val="00C63860"/>
    <w:rsid w:val="00C64327"/>
    <w:rsid w:val="00C65490"/>
    <w:rsid w:val="00C714AE"/>
    <w:rsid w:val="00C736B4"/>
    <w:rsid w:val="00C73B06"/>
    <w:rsid w:val="00C74245"/>
    <w:rsid w:val="00C74A9D"/>
    <w:rsid w:val="00C74D57"/>
    <w:rsid w:val="00C7655D"/>
    <w:rsid w:val="00C817EA"/>
    <w:rsid w:val="00C820B7"/>
    <w:rsid w:val="00C82B33"/>
    <w:rsid w:val="00C835E9"/>
    <w:rsid w:val="00C838FB"/>
    <w:rsid w:val="00C841A6"/>
    <w:rsid w:val="00C856C1"/>
    <w:rsid w:val="00C85890"/>
    <w:rsid w:val="00C8613B"/>
    <w:rsid w:val="00C86384"/>
    <w:rsid w:val="00C90A58"/>
    <w:rsid w:val="00C92EFB"/>
    <w:rsid w:val="00C93A26"/>
    <w:rsid w:val="00C94047"/>
    <w:rsid w:val="00C97FF7"/>
    <w:rsid w:val="00CA0B1B"/>
    <w:rsid w:val="00CA0C0E"/>
    <w:rsid w:val="00CA33CF"/>
    <w:rsid w:val="00CA5BDC"/>
    <w:rsid w:val="00CA77A0"/>
    <w:rsid w:val="00CA79B2"/>
    <w:rsid w:val="00CA7D8D"/>
    <w:rsid w:val="00CB13F8"/>
    <w:rsid w:val="00CB31FB"/>
    <w:rsid w:val="00CB3ED6"/>
    <w:rsid w:val="00CB6E4C"/>
    <w:rsid w:val="00CB760C"/>
    <w:rsid w:val="00CC397C"/>
    <w:rsid w:val="00CC4E7B"/>
    <w:rsid w:val="00CC6EA7"/>
    <w:rsid w:val="00CD28F9"/>
    <w:rsid w:val="00CD55A8"/>
    <w:rsid w:val="00CD6BD1"/>
    <w:rsid w:val="00CE09D4"/>
    <w:rsid w:val="00CE276F"/>
    <w:rsid w:val="00CF04EE"/>
    <w:rsid w:val="00CF255C"/>
    <w:rsid w:val="00CF60E9"/>
    <w:rsid w:val="00D005E0"/>
    <w:rsid w:val="00D012EA"/>
    <w:rsid w:val="00D02C78"/>
    <w:rsid w:val="00D0367F"/>
    <w:rsid w:val="00D05474"/>
    <w:rsid w:val="00D05F92"/>
    <w:rsid w:val="00D07C15"/>
    <w:rsid w:val="00D14701"/>
    <w:rsid w:val="00D14CE6"/>
    <w:rsid w:val="00D14D2D"/>
    <w:rsid w:val="00D15174"/>
    <w:rsid w:val="00D15CCF"/>
    <w:rsid w:val="00D15EC6"/>
    <w:rsid w:val="00D17183"/>
    <w:rsid w:val="00D1791F"/>
    <w:rsid w:val="00D20AC2"/>
    <w:rsid w:val="00D21D76"/>
    <w:rsid w:val="00D22313"/>
    <w:rsid w:val="00D22B20"/>
    <w:rsid w:val="00D233EF"/>
    <w:rsid w:val="00D25564"/>
    <w:rsid w:val="00D31578"/>
    <w:rsid w:val="00D31B1E"/>
    <w:rsid w:val="00D355AC"/>
    <w:rsid w:val="00D379E6"/>
    <w:rsid w:val="00D403CE"/>
    <w:rsid w:val="00D41F7C"/>
    <w:rsid w:val="00D41FD7"/>
    <w:rsid w:val="00D42036"/>
    <w:rsid w:val="00D42378"/>
    <w:rsid w:val="00D43C17"/>
    <w:rsid w:val="00D44DCC"/>
    <w:rsid w:val="00D45364"/>
    <w:rsid w:val="00D4704D"/>
    <w:rsid w:val="00D501C6"/>
    <w:rsid w:val="00D503F4"/>
    <w:rsid w:val="00D5055C"/>
    <w:rsid w:val="00D50F31"/>
    <w:rsid w:val="00D54D3D"/>
    <w:rsid w:val="00D566F6"/>
    <w:rsid w:val="00D600B5"/>
    <w:rsid w:val="00D61DA8"/>
    <w:rsid w:val="00D635C8"/>
    <w:rsid w:val="00D70872"/>
    <w:rsid w:val="00D72AA7"/>
    <w:rsid w:val="00D7479C"/>
    <w:rsid w:val="00D76667"/>
    <w:rsid w:val="00D778A9"/>
    <w:rsid w:val="00D8235F"/>
    <w:rsid w:val="00D843F6"/>
    <w:rsid w:val="00D85B80"/>
    <w:rsid w:val="00D90CD7"/>
    <w:rsid w:val="00D91686"/>
    <w:rsid w:val="00D91A7F"/>
    <w:rsid w:val="00D948BE"/>
    <w:rsid w:val="00D957E3"/>
    <w:rsid w:val="00D96355"/>
    <w:rsid w:val="00D97B58"/>
    <w:rsid w:val="00DA0858"/>
    <w:rsid w:val="00DA08F9"/>
    <w:rsid w:val="00DA0B74"/>
    <w:rsid w:val="00DA3FE3"/>
    <w:rsid w:val="00DB0688"/>
    <w:rsid w:val="00DB0909"/>
    <w:rsid w:val="00DB25A9"/>
    <w:rsid w:val="00DB2E73"/>
    <w:rsid w:val="00DB405B"/>
    <w:rsid w:val="00DB4C82"/>
    <w:rsid w:val="00DB73AB"/>
    <w:rsid w:val="00DB76DA"/>
    <w:rsid w:val="00DC09BF"/>
    <w:rsid w:val="00DC6828"/>
    <w:rsid w:val="00DD0CC2"/>
    <w:rsid w:val="00DD0CCB"/>
    <w:rsid w:val="00DD1A58"/>
    <w:rsid w:val="00DD2D86"/>
    <w:rsid w:val="00DD34D4"/>
    <w:rsid w:val="00DD4DC3"/>
    <w:rsid w:val="00DE1AD6"/>
    <w:rsid w:val="00DE334F"/>
    <w:rsid w:val="00DE3467"/>
    <w:rsid w:val="00DE4F51"/>
    <w:rsid w:val="00DE5EAF"/>
    <w:rsid w:val="00DF4A12"/>
    <w:rsid w:val="00DF4BE5"/>
    <w:rsid w:val="00DF4C13"/>
    <w:rsid w:val="00DF7E21"/>
    <w:rsid w:val="00E0033A"/>
    <w:rsid w:val="00E00A09"/>
    <w:rsid w:val="00E02EA0"/>
    <w:rsid w:val="00E0309A"/>
    <w:rsid w:val="00E04CEC"/>
    <w:rsid w:val="00E060FC"/>
    <w:rsid w:val="00E07254"/>
    <w:rsid w:val="00E117B3"/>
    <w:rsid w:val="00E11FD4"/>
    <w:rsid w:val="00E1425D"/>
    <w:rsid w:val="00E14FAB"/>
    <w:rsid w:val="00E15D5A"/>
    <w:rsid w:val="00E15EA5"/>
    <w:rsid w:val="00E15F52"/>
    <w:rsid w:val="00E243DD"/>
    <w:rsid w:val="00E25DF1"/>
    <w:rsid w:val="00E264E8"/>
    <w:rsid w:val="00E265F2"/>
    <w:rsid w:val="00E329A8"/>
    <w:rsid w:val="00E33348"/>
    <w:rsid w:val="00E350E5"/>
    <w:rsid w:val="00E35A17"/>
    <w:rsid w:val="00E37828"/>
    <w:rsid w:val="00E442AE"/>
    <w:rsid w:val="00E50753"/>
    <w:rsid w:val="00E51BFF"/>
    <w:rsid w:val="00E52619"/>
    <w:rsid w:val="00E535CE"/>
    <w:rsid w:val="00E539CA"/>
    <w:rsid w:val="00E55FF3"/>
    <w:rsid w:val="00E56F91"/>
    <w:rsid w:val="00E60AB5"/>
    <w:rsid w:val="00E64E02"/>
    <w:rsid w:val="00E65BF7"/>
    <w:rsid w:val="00E6761B"/>
    <w:rsid w:val="00E710E2"/>
    <w:rsid w:val="00E72B9E"/>
    <w:rsid w:val="00E735B5"/>
    <w:rsid w:val="00E76E4C"/>
    <w:rsid w:val="00E806F3"/>
    <w:rsid w:val="00E80DE2"/>
    <w:rsid w:val="00E82660"/>
    <w:rsid w:val="00E83367"/>
    <w:rsid w:val="00E8399C"/>
    <w:rsid w:val="00E915AF"/>
    <w:rsid w:val="00E92BBE"/>
    <w:rsid w:val="00E931B8"/>
    <w:rsid w:val="00E932BD"/>
    <w:rsid w:val="00E940AD"/>
    <w:rsid w:val="00E9435C"/>
    <w:rsid w:val="00E968B8"/>
    <w:rsid w:val="00E975AF"/>
    <w:rsid w:val="00E9799B"/>
    <w:rsid w:val="00E97FCD"/>
    <w:rsid w:val="00EA12CC"/>
    <w:rsid w:val="00EA2764"/>
    <w:rsid w:val="00EA3C70"/>
    <w:rsid w:val="00EA4EC7"/>
    <w:rsid w:val="00EA5022"/>
    <w:rsid w:val="00EA5A38"/>
    <w:rsid w:val="00EA7576"/>
    <w:rsid w:val="00EB16C2"/>
    <w:rsid w:val="00EB3BC3"/>
    <w:rsid w:val="00EB6566"/>
    <w:rsid w:val="00EB7C43"/>
    <w:rsid w:val="00EC3033"/>
    <w:rsid w:val="00EC3320"/>
    <w:rsid w:val="00EC3688"/>
    <w:rsid w:val="00EC48FE"/>
    <w:rsid w:val="00EC5864"/>
    <w:rsid w:val="00EC6B0E"/>
    <w:rsid w:val="00EC7C5C"/>
    <w:rsid w:val="00EC7EEE"/>
    <w:rsid w:val="00ED29B0"/>
    <w:rsid w:val="00ED2E95"/>
    <w:rsid w:val="00ED5C1C"/>
    <w:rsid w:val="00EE272C"/>
    <w:rsid w:val="00EE30D4"/>
    <w:rsid w:val="00EE3632"/>
    <w:rsid w:val="00EE742A"/>
    <w:rsid w:val="00EE7975"/>
    <w:rsid w:val="00EE7E11"/>
    <w:rsid w:val="00EF1530"/>
    <w:rsid w:val="00EF156F"/>
    <w:rsid w:val="00EF1898"/>
    <w:rsid w:val="00EF6166"/>
    <w:rsid w:val="00EF6509"/>
    <w:rsid w:val="00EF781F"/>
    <w:rsid w:val="00F0094F"/>
    <w:rsid w:val="00F01583"/>
    <w:rsid w:val="00F021CA"/>
    <w:rsid w:val="00F0269C"/>
    <w:rsid w:val="00F03DCE"/>
    <w:rsid w:val="00F0420B"/>
    <w:rsid w:val="00F04666"/>
    <w:rsid w:val="00F04BDA"/>
    <w:rsid w:val="00F056BF"/>
    <w:rsid w:val="00F1186B"/>
    <w:rsid w:val="00F12B62"/>
    <w:rsid w:val="00F13C82"/>
    <w:rsid w:val="00F1647F"/>
    <w:rsid w:val="00F23F03"/>
    <w:rsid w:val="00F25768"/>
    <w:rsid w:val="00F27AD2"/>
    <w:rsid w:val="00F27E53"/>
    <w:rsid w:val="00F30DA7"/>
    <w:rsid w:val="00F345E6"/>
    <w:rsid w:val="00F36318"/>
    <w:rsid w:val="00F3724E"/>
    <w:rsid w:val="00F4170E"/>
    <w:rsid w:val="00F437B0"/>
    <w:rsid w:val="00F459B0"/>
    <w:rsid w:val="00F46CCA"/>
    <w:rsid w:val="00F47DCA"/>
    <w:rsid w:val="00F534AB"/>
    <w:rsid w:val="00F55977"/>
    <w:rsid w:val="00F55EC8"/>
    <w:rsid w:val="00F60506"/>
    <w:rsid w:val="00F622C8"/>
    <w:rsid w:val="00F62E72"/>
    <w:rsid w:val="00F63817"/>
    <w:rsid w:val="00F64A40"/>
    <w:rsid w:val="00F658B5"/>
    <w:rsid w:val="00F6677D"/>
    <w:rsid w:val="00F678A9"/>
    <w:rsid w:val="00F67EA9"/>
    <w:rsid w:val="00F70605"/>
    <w:rsid w:val="00F716D1"/>
    <w:rsid w:val="00F74C90"/>
    <w:rsid w:val="00F81220"/>
    <w:rsid w:val="00F812BC"/>
    <w:rsid w:val="00F81535"/>
    <w:rsid w:val="00F82811"/>
    <w:rsid w:val="00F83863"/>
    <w:rsid w:val="00F84EC2"/>
    <w:rsid w:val="00F85492"/>
    <w:rsid w:val="00F91574"/>
    <w:rsid w:val="00F93445"/>
    <w:rsid w:val="00F93525"/>
    <w:rsid w:val="00F93C65"/>
    <w:rsid w:val="00F93F12"/>
    <w:rsid w:val="00FA2BA1"/>
    <w:rsid w:val="00FA3D59"/>
    <w:rsid w:val="00FA416A"/>
    <w:rsid w:val="00FA48D3"/>
    <w:rsid w:val="00FA5282"/>
    <w:rsid w:val="00FA5FCB"/>
    <w:rsid w:val="00FA669A"/>
    <w:rsid w:val="00FA7282"/>
    <w:rsid w:val="00FB1AA7"/>
    <w:rsid w:val="00FB260B"/>
    <w:rsid w:val="00FB3639"/>
    <w:rsid w:val="00FC1139"/>
    <w:rsid w:val="00FC122E"/>
    <w:rsid w:val="00FC159E"/>
    <w:rsid w:val="00FC4EE0"/>
    <w:rsid w:val="00FC5ED5"/>
    <w:rsid w:val="00FC659E"/>
    <w:rsid w:val="00FD0C8C"/>
    <w:rsid w:val="00FD33A6"/>
    <w:rsid w:val="00FD3CAA"/>
    <w:rsid w:val="00FD7F06"/>
    <w:rsid w:val="00FE0D6A"/>
    <w:rsid w:val="00FE25B8"/>
    <w:rsid w:val="00FE4604"/>
    <w:rsid w:val="00FE58D7"/>
    <w:rsid w:val="00FE6760"/>
    <w:rsid w:val="00FE68E3"/>
    <w:rsid w:val="00FE6D57"/>
    <w:rsid w:val="00FF0543"/>
    <w:rsid w:val="00FF139B"/>
    <w:rsid w:val="00FF1D1A"/>
    <w:rsid w:val="00FF3025"/>
    <w:rsid w:val="00FF4C61"/>
    <w:rsid w:val="00FF5311"/>
    <w:rsid w:val="00FF5780"/>
    <w:rsid w:val="010452ED"/>
    <w:rsid w:val="0124326B"/>
    <w:rsid w:val="0144EBE2"/>
    <w:rsid w:val="0187B506"/>
    <w:rsid w:val="018C2BE7"/>
    <w:rsid w:val="018CEA9D"/>
    <w:rsid w:val="019620A2"/>
    <w:rsid w:val="019FEC43"/>
    <w:rsid w:val="01A44D44"/>
    <w:rsid w:val="01B062CB"/>
    <w:rsid w:val="01D0FC9A"/>
    <w:rsid w:val="020101B2"/>
    <w:rsid w:val="0211863E"/>
    <w:rsid w:val="0236197A"/>
    <w:rsid w:val="0245F579"/>
    <w:rsid w:val="024A5B34"/>
    <w:rsid w:val="025D74AE"/>
    <w:rsid w:val="0269A5AA"/>
    <w:rsid w:val="02AC669A"/>
    <w:rsid w:val="03118B72"/>
    <w:rsid w:val="0316469F"/>
    <w:rsid w:val="03249A45"/>
    <w:rsid w:val="0336CEA7"/>
    <w:rsid w:val="036D948B"/>
    <w:rsid w:val="037D54D5"/>
    <w:rsid w:val="03A5897F"/>
    <w:rsid w:val="03B3D6E0"/>
    <w:rsid w:val="03C2775A"/>
    <w:rsid w:val="040A60DF"/>
    <w:rsid w:val="0412BF6B"/>
    <w:rsid w:val="04133C51"/>
    <w:rsid w:val="0418FE49"/>
    <w:rsid w:val="043BF3AF"/>
    <w:rsid w:val="043F57C6"/>
    <w:rsid w:val="0473431A"/>
    <w:rsid w:val="04AD99A4"/>
    <w:rsid w:val="04CA70D2"/>
    <w:rsid w:val="04E0FDEB"/>
    <w:rsid w:val="04F26102"/>
    <w:rsid w:val="0511B676"/>
    <w:rsid w:val="0516C116"/>
    <w:rsid w:val="05209B9C"/>
    <w:rsid w:val="053D8CD5"/>
    <w:rsid w:val="0564D8CF"/>
    <w:rsid w:val="05685BE4"/>
    <w:rsid w:val="0570E963"/>
    <w:rsid w:val="05882677"/>
    <w:rsid w:val="05A258B6"/>
    <w:rsid w:val="05C80588"/>
    <w:rsid w:val="05E2B68C"/>
    <w:rsid w:val="05E6E5F4"/>
    <w:rsid w:val="0611ACB9"/>
    <w:rsid w:val="06291118"/>
    <w:rsid w:val="064B6FD8"/>
    <w:rsid w:val="0654D88A"/>
    <w:rsid w:val="0663CAEF"/>
    <w:rsid w:val="0685D8B6"/>
    <w:rsid w:val="06918822"/>
    <w:rsid w:val="06B4C59F"/>
    <w:rsid w:val="06DCAB8A"/>
    <w:rsid w:val="06E0F0BA"/>
    <w:rsid w:val="074434BE"/>
    <w:rsid w:val="0753B198"/>
    <w:rsid w:val="0761EFCE"/>
    <w:rsid w:val="07A4120C"/>
    <w:rsid w:val="07B63F33"/>
    <w:rsid w:val="07CBCA08"/>
    <w:rsid w:val="07D4FBAE"/>
    <w:rsid w:val="0801300A"/>
    <w:rsid w:val="0806973E"/>
    <w:rsid w:val="080BB9B8"/>
    <w:rsid w:val="081D0272"/>
    <w:rsid w:val="08212274"/>
    <w:rsid w:val="082BDB51"/>
    <w:rsid w:val="08559A6D"/>
    <w:rsid w:val="087664CB"/>
    <w:rsid w:val="089D4C2B"/>
    <w:rsid w:val="08B4FC6D"/>
    <w:rsid w:val="08B7B5A0"/>
    <w:rsid w:val="08E42CE7"/>
    <w:rsid w:val="08F6B17A"/>
    <w:rsid w:val="097216DF"/>
    <w:rsid w:val="09DC11FA"/>
    <w:rsid w:val="09E62DCD"/>
    <w:rsid w:val="09ED5E2B"/>
    <w:rsid w:val="09F443DF"/>
    <w:rsid w:val="09FD9CD9"/>
    <w:rsid w:val="09FF78F3"/>
    <w:rsid w:val="0A040DE4"/>
    <w:rsid w:val="0A095ED3"/>
    <w:rsid w:val="0A14E921"/>
    <w:rsid w:val="0A290F4B"/>
    <w:rsid w:val="0A3383CA"/>
    <w:rsid w:val="0A3533A0"/>
    <w:rsid w:val="0A48E802"/>
    <w:rsid w:val="0A6AA9FB"/>
    <w:rsid w:val="0A73ACCA"/>
    <w:rsid w:val="0A84362D"/>
    <w:rsid w:val="0AB37D57"/>
    <w:rsid w:val="0ADF6AB0"/>
    <w:rsid w:val="0AF1B305"/>
    <w:rsid w:val="0AF60FBE"/>
    <w:rsid w:val="0AFBE03A"/>
    <w:rsid w:val="0B05B89E"/>
    <w:rsid w:val="0B3A8629"/>
    <w:rsid w:val="0B4304E4"/>
    <w:rsid w:val="0B4D8BBD"/>
    <w:rsid w:val="0B590357"/>
    <w:rsid w:val="0B725F4B"/>
    <w:rsid w:val="0B7CE71F"/>
    <w:rsid w:val="0B903DF4"/>
    <w:rsid w:val="0BB436BE"/>
    <w:rsid w:val="0BD0CA25"/>
    <w:rsid w:val="0BD37E20"/>
    <w:rsid w:val="0BD760AA"/>
    <w:rsid w:val="0BE08CED"/>
    <w:rsid w:val="0BEFE342"/>
    <w:rsid w:val="0C1AC34A"/>
    <w:rsid w:val="0C2BBEF6"/>
    <w:rsid w:val="0C4BC0B5"/>
    <w:rsid w:val="0C7B2BB7"/>
    <w:rsid w:val="0C7CF973"/>
    <w:rsid w:val="0C841F9D"/>
    <w:rsid w:val="0C996D9A"/>
    <w:rsid w:val="0CCF7018"/>
    <w:rsid w:val="0CD565F9"/>
    <w:rsid w:val="0CEAC02D"/>
    <w:rsid w:val="0CF40610"/>
    <w:rsid w:val="0D04D508"/>
    <w:rsid w:val="0D11A64B"/>
    <w:rsid w:val="0D212C99"/>
    <w:rsid w:val="0D27B36F"/>
    <w:rsid w:val="0D456A55"/>
    <w:rsid w:val="0D613A44"/>
    <w:rsid w:val="0D678BF3"/>
    <w:rsid w:val="0D8083E1"/>
    <w:rsid w:val="0DBA8102"/>
    <w:rsid w:val="0DDF174F"/>
    <w:rsid w:val="0E1A1658"/>
    <w:rsid w:val="0E1B0410"/>
    <w:rsid w:val="0E269DF4"/>
    <w:rsid w:val="0E41F574"/>
    <w:rsid w:val="0EA2DCD0"/>
    <w:rsid w:val="0EBD47C2"/>
    <w:rsid w:val="0EC649E1"/>
    <w:rsid w:val="0ECE433D"/>
    <w:rsid w:val="0EE318FA"/>
    <w:rsid w:val="0EF54EC1"/>
    <w:rsid w:val="0F1E717B"/>
    <w:rsid w:val="0F288ABB"/>
    <w:rsid w:val="0F3022E5"/>
    <w:rsid w:val="0F5EF265"/>
    <w:rsid w:val="0F68E38B"/>
    <w:rsid w:val="0F8EFB39"/>
    <w:rsid w:val="0FABF940"/>
    <w:rsid w:val="0FD0AFEC"/>
    <w:rsid w:val="10054F64"/>
    <w:rsid w:val="10257FA1"/>
    <w:rsid w:val="106EAAA3"/>
    <w:rsid w:val="10718197"/>
    <w:rsid w:val="1099FF6F"/>
    <w:rsid w:val="10A9E407"/>
    <w:rsid w:val="10B1964D"/>
    <w:rsid w:val="10B9138B"/>
    <w:rsid w:val="10BFF747"/>
    <w:rsid w:val="10E7AEB2"/>
    <w:rsid w:val="10F44263"/>
    <w:rsid w:val="11068F84"/>
    <w:rsid w:val="1129819C"/>
    <w:rsid w:val="1129CF7B"/>
    <w:rsid w:val="1148802E"/>
    <w:rsid w:val="1161A34D"/>
    <w:rsid w:val="11850704"/>
    <w:rsid w:val="11940D45"/>
    <w:rsid w:val="11B03207"/>
    <w:rsid w:val="11BFA5F3"/>
    <w:rsid w:val="11C0E17D"/>
    <w:rsid w:val="11C35AE8"/>
    <w:rsid w:val="11D7BC06"/>
    <w:rsid w:val="11FB112D"/>
    <w:rsid w:val="1212795D"/>
    <w:rsid w:val="121562F9"/>
    <w:rsid w:val="12846DC5"/>
    <w:rsid w:val="1297D280"/>
    <w:rsid w:val="13308DB6"/>
    <w:rsid w:val="1344C136"/>
    <w:rsid w:val="135B73E1"/>
    <w:rsid w:val="1360E537"/>
    <w:rsid w:val="136B3735"/>
    <w:rsid w:val="13770DD6"/>
    <w:rsid w:val="1394B24C"/>
    <w:rsid w:val="13DF5C75"/>
    <w:rsid w:val="13F216FF"/>
    <w:rsid w:val="140D3A50"/>
    <w:rsid w:val="1439DF50"/>
    <w:rsid w:val="143DD487"/>
    <w:rsid w:val="14413F70"/>
    <w:rsid w:val="14A425F7"/>
    <w:rsid w:val="14ABED10"/>
    <w:rsid w:val="14D72A23"/>
    <w:rsid w:val="14F2554F"/>
    <w:rsid w:val="151CBC53"/>
    <w:rsid w:val="15249021"/>
    <w:rsid w:val="15725E5B"/>
    <w:rsid w:val="159C06DE"/>
    <w:rsid w:val="15A2CAC8"/>
    <w:rsid w:val="15C86053"/>
    <w:rsid w:val="15D3103B"/>
    <w:rsid w:val="15EB1C44"/>
    <w:rsid w:val="16051098"/>
    <w:rsid w:val="1616F860"/>
    <w:rsid w:val="1619DA2C"/>
    <w:rsid w:val="16202FBB"/>
    <w:rsid w:val="165ADC52"/>
    <w:rsid w:val="1661D4C9"/>
    <w:rsid w:val="167867AA"/>
    <w:rsid w:val="167A7B99"/>
    <w:rsid w:val="1687C5F4"/>
    <w:rsid w:val="16888480"/>
    <w:rsid w:val="16992EA0"/>
    <w:rsid w:val="16C2F299"/>
    <w:rsid w:val="16C3E4F0"/>
    <w:rsid w:val="16E1102C"/>
    <w:rsid w:val="1713A07D"/>
    <w:rsid w:val="17167E0B"/>
    <w:rsid w:val="171FAA7C"/>
    <w:rsid w:val="17414BA2"/>
    <w:rsid w:val="1769465E"/>
    <w:rsid w:val="1798381C"/>
    <w:rsid w:val="17AFEC74"/>
    <w:rsid w:val="17BC5B8E"/>
    <w:rsid w:val="17D49487"/>
    <w:rsid w:val="17F820D7"/>
    <w:rsid w:val="1817D230"/>
    <w:rsid w:val="182CD90E"/>
    <w:rsid w:val="1839981A"/>
    <w:rsid w:val="184DEF5A"/>
    <w:rsid w:val="18773E61"/>
    <w:rsid w:val="189B0F75"/>
    <w:rsid w:val="18B4D591"/>
    <w:rsid w:val="18DE75F9"/>
    <w:rsid w:val="19169C94"/>
    <w:rsid w:val="1920E402"/>
    <w:rsid w:val="19578050"/>
    <w:rsid w:val="1969BBA2"/>
    <w:rsid w:val="196EF429"/>
    <w:rsid w:val="19705C45"/>
    <w:rsid w:val="19847EB1"/>
    <w:rsid w:val="19873171"/>
    <w:rsid w:val="19C18632"/>
    <w:rsid w:val="19C304D6"/>
    <w:rsid w:val="19C76D96"/>
    <w:rsid w:val="19C90A3D"/>
    <w:rsid w:val="19CB6618"/>
    <w:rsid w:val="1A028CF6"/>
    <w:rsid w:val="1A156F6C"/>
    <w:rsid w:val="1A3DD67E"/>
    <w:rsid w:val="1A6433F0"/>
    <w:rsid w:val="1A6F6EB9"/>
    <w:rsid w:val="1A84C9DA"/>
    <w:rsid w:val="1A8772DA"/>
    <w:rsid w:val="1A8BEF33"/>
    <w:rsid w:val="1A9AEE55"/>
    <w:rsid w:val="1AB08E5C"/>
    <w:rsid w:val="1ABF956F"/>
    <w:rsid w:val="1B0962C6"/>
    <w:rsid w:val="1B635FFE"/>
    <w:rsid w:val="1B6DE009"/>
    <w:rsid w:val="1BA134BD"/>
    <w:rsid w:val="1BB0DBC7"/>
    <w:rsid w:val="1BC3B800"/>
    <w:rsid w:val="1BC61713"/>
    <w:rsid w:val="1C2B2AA5"/>
    <w:rsid w:val="1C2D4B5A"/>
    <w:rsid w:val="1C74E11A"/>
    <w:rsid w:val="1C7F96ED"/>
    <w:rsid w:val="1C8A4AC5"/>
    <w:rsid w:val="1CA2DFBF"/>
    <w:rsid w:val="1CAF5A32"/>
    <w:rsid w:val="1D14487E"/>
    <w:rsid w:val="1D5A7806"/>
    <w:rsid w:val="1D7971B5"/>
    <w:rsid w:val="1D8806D7"/>
    <w:rsid w:val="1D954717"/>
    <w:rsid w:val="1DAF3890"/>
    <w:rsid w:val="1DBF9CEE"/>
    <w:rsid w:val="1DE70032"/>
    <w:rsid w:val="1DE96A94"/>
    <w:rsid w:val="1DF19314"/>
    <w:rsid w:val="1E12209C"/>
    <w:rsid w:val="1E14634E"/>
    <w:rsid w:val="1E3007D5"/>
    <w:rsid w:val="1E5A6E91"/>
    <w:rsid w:val="1E7BDF93"/>
    <w:rsid w:val="1E896E7F"/>
    <w:rsid w:val="1EB34A59"/>
    <w:rsid w:val="1EEBCA4B"/>
    <w:rsid w:val="1EEC8600"/>
    <w:rsid w:val="1F26B301"/>
    <w:rsid w:val="1F33E796"/>
    <w:rsid w:val="1F4E3176"/>
    <w:rsid w:val="1F87A497"/>
    <w:rsid w:val="1F912F3A"/>
    <w:rsid w:val="1FC591DB"/>
    <w:rsid w:val="1FCF8982"/>
    <w:rsid w:val="1FF326D5"/>
    <w:rsid w:val="2011B396"/>
    <w:rsid w:val="20279682"/>
    <w:rsid w:val="20327BCB"/>
    <w:rsid w:val="20340703"/>
    <w:rsid w:val="206E5DD5"/>
    <w:rsid w:val="20823FC5"/>
    <w:rsid w:val="2084BEB4"/>
    <w:rsid w:val="209783C2"/>
    <w:rsid w:val="20C44E78"/>
    <w:rsid w:val="20C9500F"/>
    <w:rsid w:val="20DED551"/>
    <w:rsid w:val="20EC3134"/>
    <w:rsid w:val="210972A5"/>
    <w:rsid w:val="21181192"/>
    <w:rsid w:val="213A77FB"/>
    <w:rsid w:val="217B87BB"/>
    <w:rsid w:val="217DABE9"/>
    <w:rsid w:val="21950D52"/>
    <w:rsid w:val="21979717"/>
    <w:rsid w:val="21C7B183"/>
    <w:rsid w:val="21CCA2AF"/>
    <w:rsid w:val="221483E0"/>
    <w:rsid w:val="221EF38C"/>
    <w:rsid w:val="2226C5EC"/>
    <w:rsid w:val="22536E02"/>
    <w:rsid w:val="2262D336"/>
    <w:rsid w:val="22636AAE"/>
    <w:rsid w:val="226A205D"/>
    <w:rsid w:val="226F6E06"/>
    <w:rsid w:val="2274F6BB"/>
    <w:rsid w:val="228D9B11"/>
    <w:rsid w:val="22A7591A"/>
    <w:rsid w:val="22AE530A"/>
    <w:rsid w:val="22D85BF4"/>
    <w:rsid w:val="22DAB26F"/>
    <w:rsid w:val="22DFE307"/>
    <w:rsid w:val="22F190B0"/>
    <w:rsid w:val="23071766"/>
    <w:rsid w:val="232C8D03"/>
    <w:rsid w:val="232EEBF8"/>
    <w:rsid w:val="233397B8"/>
    <w:rsid w:val="2352778D"/>
    <w:rsid w:val="23536D34"/>
    <w:rsid w:val="2359B431"/>
    <w:rsid w:val="2360CAF1"/>
    <w:rsid w:val="237F5AC7"/>
    <w:rsid w:val="238093BB"/>
    <w:rsid w:val="2388BF14"/>
    <w:rsid w:val="23A038CC"/>
    <w:rsid w:val="23AC23CC"/>
    <w:rsid w:val="23B465FE"/>
    <w:rsid w:val="23D670C1"/>
    <w:rsid w:val="23DC93E5"/>
    <w:rsid w:val="23DD4727"/>
    <w:rsid w:val="23E4FB85"/>
    <w:rsid w:val="2404332A"/>
    <w:rsid w:val="24224835"/>
    <w:rsid w:val="2439C055"/>
    <w:rsid w:val="2441638C"/>
    <w:rsid w:val="24525749"/>
    <w:rsid w:val="246AB9E6"/>
    <w:rsid w:val="247E16A6"/>
    <w:rsid w:val="2481347B"/>
    <w:rsid w:val="2490E3BD"/>
    <w:rsid w:val="249709C5"/>
    <w:rsid w:val="24B3F0C8"/>
    <w:rsid w:val="24B98131"/>
    <w:rsid w:val="24C73612"/>
    <w:rsid w:val="250E70EC"/>
    <w:rsid w:val="2514430F"/>
    <w:rsid w:val="253B0D0E"/>
    <w:rsid w:val="25564752"/>
    <w:rsid w:val="257BAB4B"/>
    <w:rsid w:val="25822C58"/>
    <w:rsid w:val="2598E4A3"/>
    <w:rsid w:val="25B62A20"/>
    <w:rsid w:val="25BAD6BA"/>
    <w:rsid w:val="261534C6"/>
    <w:rsid w:val="262477A1"/>
    <w:rsid w:val="26444D94"/>
    <w:rsid w:val="266A07D8"/>
    <w:rsid w:val="267A4B2F"/>
    <w:rsid w:val="2699C629"/>
    <w:rsid w:val="26AB7909"/>
    <w:rsid w:val="26B118B0"/>
    <w:rsid w:val="26C28BFC"/>
    <w:rsid w:val="26F1EACA"/>
    <w:rsid w:val="27018881"/>
    <w:rsid w:val="2703A3C1"/>
    <w:rsid w:val="2737AB4A"/>
    <w:rsid w:val="2754B9F1"/>
    <w:rsid w:val="2798CEF3"/>
    <w:rsid w:val="27A0B707"/>
    <w:rsid w:val="27A45F13"/>
    <w:rsid w:val="27A4A5CD"/>
    <w:rsid w:val="27D3BBDD"/>
    <w:rsid w:val="27F35D8E"/>
    <w:rsid w:val="27F99D61"/>
    <w:rsid w:val="281C8089"/>
    <w:rsid w:val="2832DC1C"/>
    <w:rsid w:val="2846AFDC"/>
    <w:rsid w:val="285E054F"/>
    <w:rsid w:val="2873A9EF"/>
    <w:rsid w:val="289D6E98"/>
    <w:rsid w:val="28B908E6"/>
    <w:rsid w:val="28BC88A5"/>
    <w:rsid w:val="28CF479B"/>
    <w:rsid w:val="28E4F88E"/>
    <w:rsid w:val="291C7F59"/>
    <w:rsid w:val="2925B6CA"/>
    <w:rsid w:val="29335B34"/>
    <w:rsid w:val="29384051"/>
    <w:rsid w:val="293DA7FD"/>
    <w:rsid w:val="29534557"/>
    <w:rsid w:val="29593215"/>
    <w:rsid w:val="295E833D"/>
    <w:rsid w:val="298C698C"/>
    <w:rsid w:val="299491F3"/>
    <w:rsid w:val="29BBF704"/>
    <w:rsid w:val="29CAD422"/>
    <w:rsid w:val="29CC1C71"/>
    <w:rsid w:val="29D7DB58"/>
    <w:rsid w:val="29E4042C"/>
    <w:rsid w:val="29EBE7C7"/>
    <w:rsid w:val="2A0DD6B6"/>
    <w:rsid w:val="2A39A828"/>
    <w:rsid w:val="2A50C8B0"/>
    <w:rsid w:val="2A69D0CA"/>
    <w:rsid w:val="2AB15406"/>
    <w:rsid w:val="2AB88ADC"/>
    <w:rsid w:val="2AC1872B"/>
    <w:rsid w:val="2ACF7A0A"/>
    <w:rsid w:val="2AE61CE3"/>
    <w:rsid w:val="2AE7F8E8"/>
    <w:rsid w:val="2AED23E7"/>
    <w:rsid w:val="2AF2E7A0"/>
    <w:rsid w:val="2B0C9401"/>
    <w:rsid w:val="2B357219"/>
    <w:rsid w:val="2B5716D0"/>
    <w:rsid w:val="2B9A1E62"/>
    <w:rsid w:val="2BE6ADC1"/>
    <w:rsid w:val="2BF635ED"/>
    <w:rsid w:val="2C18936E"/>
    <w:rsid w:val="2C1EA555"/>
    <w:rsid w:val="2C8EF47D"/>
    <w:rsid w:val="2C9F7B91"/>
    <w:rsid w:val="2CD3D3D4"/>
    <w:rsid w:val="2D578DAC"/>
    <w:rsid w:val="2D668F88"/>
    <w:rsid w:val="2DAC09AB"/>
    <w:rsid w:val="2DC8D06C"/>
    <w:rsid w:val="2DC9A4E3"/>
    <w:rsid w:val="2DD10E24"/>
    <w:rsid w:val="2DD2308F"/>
    <w:rsid w:val="2DDA2D59"/>
    <w:rsid w:val="2DDBB3EF"/>
    <w:rsid w:val="2DDC9BF4"/>
    <w:rsid w:val="2DE1B67D"/>
    <w:rsid w:val="2E352B01"/>
    <w:rsid w:val="2E94E0D6"/>
    <w:rsid w:val="2EB7E85B"/>
    <w:rsid w:val="2EC74576"/>
    <w:rsid w:val="2ECA8BFA"/>
    <w:rsid w:val="2F03F2C6"/>
    <w:rsid w:val="2F21FD26"/>
    <w:rsid w:val="2F2C8F92"/>
    <w:rsid w:val="2F381046"/>
    <w:rsid w:val="2F46B23F"/>
    <w:rsid w:val="2F5ECF17"/>
    <w:rsid w:val="2F6CC029"/>
    <w:rsid w:val="2F6EC418"/>
    <w:rsid w:val="2F7F8F92"/>
    <w:rsid w:val="2FB319BC"/>
    <w:rsid w:val="2FB34AAF"/>
    <w:rsid w:val="2FC469DB"/>
    <w:rsid w:val="2FDB662E"/>
    <w:rsid w:val="301AF4B5"/>
    <w:rsid w:val="3027B32B"/>
    <w:rsid w:val="303B404F"/>
    <w:rsid w:val="305F4267"/>
    <w:rsid w:val="308652C9"/>
    <w:rsid w:val="308FCE08"/>
    <w:rsid w:val="3091D6BC"/>
    <w:rsid w:val="30A5473A"/>
    <w:rsid w:val="30A55514"/>
    <w:rsid w:val="30A83D3E"/>
    <w:rsid w:val="30B03F48"/>
    <w:rsid w:val="30C035FF"/>
    <w:rsid w:val="30D33477"/>
    <w:rsid w:val="3105C62F"/>
    <w:rsid w:val="310C8F83"/>
    <w:rsid w:val="311D81D1"/>
    <w:rsid w:val="3135718C"/>
    <w:rsid w:val="316EBC57"/>
    <w:rsid w:val="318D7A2B"/>
    <w:rsid w:val="319790DB"/>
    <w:rsid w:val="31A01CF4"/>
    <w:rsid w:val="31A11913"/>
    <w:rsid w:val="31A18398"/>
    <w:rsid w:val="31AA01D5"/>
    <w:rsid w:val="31B32EA9"/>
    <w:rsid w:val="31C1DC80"/>
    <w:rsid w:val="31C3838C"/>
    <w:rsid w:val="31CBC5F6"/>
    <w:rsid w:val="31CDF0E9"/>
    <w:rsid w:val="31D29FCD"/>
    <w:rsid w:val="31E3DF04"/>
    <w:rsid w:val="31E6650C"/>
    <w:rsid w:val="320E597D"/>
    <w:rsid w:val="324C4F14"/>
    <w:rsid w:val="324DF1ED"/>
    <w:rsid w:val="3265C3EB"/>
    <w:rsid w:val="32693A9F"/>
    <w:rsid w:val="32718547"/>
    <w:rsid w:val="32733920"/>
    <w:rsid w:val="32752DC2"/>
    <w:rsid w:val="32762E4C"/>
    <w:rsid w:val="3277B4B1"/>
    <w:rsid w:val="32CA9E9F"/>
    <w:rsid w:val="32D3C757"/>
    <w:rsid w:val="32F3DB2A"/>
    <w:rsid w:val="33002939"/>
    <w:rsid w:val="33021B99"/>
    <w:rsid w:val="331754EA"/>
    <w:rsid w:val="3335B21E"/>
    <w:rsid w:val="333A9172"/>
    <w:rsid w:val="33493B7D"/>
    <w:rsid w:val="339781CE"/>
    <w:rsid w:val="3397C9CF"/>
    <w:rsid w:val="339B72E6"/>
    <w:rsid w:val="33AFE142"/>
    <w:rsid w:val="33D3B2D8"/>
    <w:rsid w:val="33D41AF3"/>
    <w:rsid w:val="33D8D042"/>
    <w:rsid w:val="33EC54CC"/>
    <w:rsid w:val="3433C765"/>
    <w:rsid w:val="34615C5F"/>
    <w:rsid w:val="3478CCAB"/>
    <w:rsid w:val="348CC977"/>
    <w:rsid w:val="349DF229"/>
    <w:rsid w:val="34A9953D"/>
    <w:rsid w:val="34BD737A"/>
    <w:rsid w:val="34CC281D"/>
    <w:rsid w:val="34DCD0BC"/>
    <w:rsid w:val="34E52EE5"/>
    <w:rsid w:val="34F1BB6B"/>
    <w:rsid w:val="3500F729"/>
    <w:rsid w:val="351602C8"/>
    <w:rsid w:val="356E871A"/>
    <w:rsid w:val="35965188"/>
    <w:rsid w:val="35A35C94"/>
    <w:rsid w:val="35B14565"/>
    <w:rsid w:val="35EC69A6"/>
    <w:rsid w:val="362272F7"/>
    <w:rsid w:val="363C9D48"/>
    <w:rsid w:val="3648CD25"/>
    <w:rsid w:val="364FE81E"/>
    <w:rsid w:val="3660FDB7"/>
    <w:rsid w:val="36689C6B"/>
    <w:rsid w:val="366D024A"/>
    <w:rsid w:val="368DC309"/>
    <w:rsid w:val="3694410C"/>
    <w:rsid w:val="36B49D63"/>
    <w:rsid w:val="36D9AA64"/>
    <w:rsid w:val="36EE746E"/>
    <w:rsid w:val="37378F35"/>
    <w:rsid w:val="373A89A7"/>
    <w:rsid w:val="376CFA26"/>
    <w:rsid w:val="37863D4F"/>
    <w:rsid w:val="3791D9E4"/>
    <w:rsid w:val="3792BC83"/>
    <w:rsid w:val="37B593F2"/>
    <w:rsid w:val="37D321FE"/>
    <w:rsid w:val="37E4E47C"/>
    <w:rsid w:val="381C0849"/>
    <w:rsid w:val="3825034F"/>
    <w:rsid w:val="385DB5C1"/>
    <w:rsid w:val="3872B83E"/>
    <w:rsid w:val="38B6DA4C"/>
    <w:rsid w:val="39A02758"/>
    <w:rsid w:val="39A51831"/>
    <w:rsid w:val="39DEE0C3"/>
    <w:rsid w:val="39F4F160"/>
    <w:rsid w:val="3A082E58"/>
    <w:rsid w:val="3A2C38F0"/>
    <w:rsid w:val="3A361EB4"/>
    <w:rsid w:val="3A44DB2F"/>
    <w:rsid w:val="3A6BCA20"/>
    <w:rsid w:val="3A7FDCD4"/>
    <w:rsid w:val="3AA63388"/>
    <w:rsid w:val="3AB4DB38"/>
    <w:rsid w:val="3ABA4184"/>
    <w:rsid w:val="3AE3008B"/>
    <w:rsid w:val="3AE7B7D7"/>
    <w:rsid w:val="3AEC19B5"/>
    <w:rsid w:val="3AFECA55"/>
    <w:rsid w:val="3B01B1F7"/>
    <w:rsid w:val="3B02A5A1"/>
    <w:rsid w:val="3B2F722F"/>
    <w:rsid w:val="3B35E291"/>
    <w:rsid w:val="3B3D83FB"/>
    <w:rsid w:val="3B6BBC00"/>
    <w:rsid w:val="3B775208"/>
    <w:rsid w:val="3B9DD707"/>
    <w:rsid w:val="3BA769F8"/>
    <w:rsid w:val="3BAC4FAE"/>
    <w:rsid w:val="3BC0B6C6"/>
    <w:rsid w:val="3BC0E614"/>
    <w:rsid w:val="3BD2FD44"/>
    <w:rsid w:val="3BD57486"/>
    <w:rsid w:val="3BDC3803"/>
    <w:rsid w:val="3BF7EDB2"/>
    <w:rsid w:val="3BFAA111"/>
    <w:rsid w:val="3C02E8A6"/>
    <w:rsid w:val="3C29FC73"/>
    <w:rsid w:val="3C2E74EC"/>
    <w:rsid w:val="3C50EA9A"/>
    <w:rsid w:val="3C5CF28C"/>
    <w:rsid w:val="3C796BFF"/>
    <w:rsid w:val="3C851491"/>
    <w:rsid w:val="3C8760A3"/>
    <w:rsid w:val="3C8EC8E4"/>
    <w:rsid w:val="3CE65DDD"/>
    <w:rsid w:val="3D18576D"/>
    <w:rsid w:val="3D2B31EC"/>
    <w:rsid w:val="3D919322"/>
    <w:rsid w:val="3D9DFA5F"/>
    <w:rsid w:val="3DAF99CF"/>
    <w:rsid w:val="3DB6712E"/>
    <w:rsid w:val="3DFBA868"/>
    <w:rsid w:val="3E2C5C9D"/>
    <w:rsid w:val="3E2E6861"/>
    <w:rsid w:val="3E3987AD"/>
    <w:rsid w:val="3E42BB49"/>
    <w:rsid w:val="3E44CE37"/>
    <w:rsid w:val="3E52AF0F"/>
    <w:rsid w:val="3E5407E1"/>
    <w:rsid w:val="3E5C1386"/>
    <w:rsid w:val="3E63B3E5"/>
    <w:rsid w:val="3E737352"/>
    <w:rsid w:val="3E799B9E"/>
    <w:rsid w:val="3E86041C"/>
    <w:rsid w:val="3E88608B"/>
    <w:rsid w:val="3ED45527"/>
    <w:rsid w:val="3EE046B7"/>
    <w:rsid w:val="3EE8D085"/>
    <w:rsid w:val="3F129FD2"/>
    <w:rsid w:val="3F227355"/>
    <w:rsid w:val="3F26EA8E"/>
    <w:rsid w:val="3F2C3D10"/>
    <w:rsid w:val="3F4FF224"/>
    <w:rsid w:val="3F64880B"/>
    <w:rsid w:val="3F6D7B37"/>
    <w:rsid w:val="3FA881CA"/>
    <w:rsid w:val="3FA9C5EA"/>
    <w:rsid w:val="3FAAC9F4"/>
    <w:rsid w:val="3FCB6A21"/>
    <w:rsid w:val="3FD6534E"/>
    <w:rsid w:val="3FE7F7D2"/>
    <w:rsid w:val="40150440"/>
    <w:rsid w:val="4060573B"/>
    <w:rsid w:val="406B95CB"/>
    <w:rsid w:val="4072D0BF"/>
    <w:rsid w:val="407EA99C"/>
    <w:rsid w:val="40C6883B"/>
    <w:rsid w:val="40C91A74"/>
    <w:rsid w:val="40D7AB7E"/>
    <w:rsid w:val="40DB83CD"/>
    <w:rsid w:val="40ED9EBC"/>
    <w:rsid w:val="40FD7613"/>
    <w:rsid w:val="410B3601"/>
    <w:rsid w:val="4155164D"/>
    <w:rsid w:val="41655FE3"/>
    <w:rsid w:val="416E287F"/>
    <w:rsid w:val="416E7E15"/>
    <w:rsid w:val="417F3085"/>
    <w:rsid w:val="4194EFD2"/>
    <w:rsid w:val="4196B78C"/>
    <w:rsid w:val="41A01508"/>
    <w:rsid w:val="41B53304"/>
    <w:rsid w:val="41B9043A"/>
    <w:rsid w:val="41BECABA"/>
    <w:rsid w:val="41E3441E"/>
    <w:rsid w:val="41E7BAFF"/>
    <w:rsid w:val="42058CC1"/>
    <w:rsid w:val="421E2278"/>
    <w:rsid w:val="422B6161"/>
    <w:rsid w:val="4230293D"/>
    <w:rsid w:val="4247F9C7"/>
    <w:rsid w:val="4266A637"/>
    <w:rsid w:val="42767C7A"/>
    <w:rsid w:val="42AFA456"/>
    <w:rsid w:val="42B28D92"/>
    <w:rsid w:val="42E29D0B"/>
    <w:rsid w:val="42E9A46C"/>
    <w:rsid w:val="42F48F29"/>
    <w:rsid w:val="435495C7"/>
    <w:rsid w:val="43557E65"/>
    <w:rsid w:val="4366E841"/>
    <w:rsid w:val="436B5F22"/>
    <w:rsid w:val="438A5DA9"/>
    <w:rsid w:val="438FF46F"/>
    <w:rsid w:val="43983DE0"/>
    <w:rsid w:val="43A9DDF1"/>
    <w:rsid w:val="43B9B256"/>
    <w:rsid w:val="43CAFBDA"/>
    <w:rsid w:val="43CE3922"/>
    <w:rsid w:val="43CF7F47"/>
    <w:rsid w:val="43EA4577"/>
    <w:rsid w:val="4438B058"/>
    <w:rsid w:val="44481C7C"/>
    <w:rsid w:val="444850A4"/>
    <w:rsid w:val="4464F52B"/>
    <w:rsid w:val="44676280"/>
    <w:rsid w:val="446CEFD4"/>
    <w:rsid w:val="44B3C044"/>
    <w:rsid w:val="44CD0854"/>
    <w:rsid w:val="4530D265"/>
    <w:rsid w:val="4542B280"/>
    <w:rsid w:val="45521ABF"/>
    <w:rsid w:val="45676E4B"/>
    <w:rsid w:val="457272A3"/>
    <w:rsid w:val="458E2320"/>
    <w:rsid w:val="45998C34"/>
    <w:rsid w:val="45AC2984"/>
    <w:rsid w:val="45AD942A"/>
    <w:rsid w:val="45B246A2"/>
    <w:rsid w:val="45B662ED"/>
    <w:rsid w:val="45B7C673"/>
    <w:rsid w:val="45E39E68"/>
    <w:rsid w:val="4606E4DA"/>
    <w:rsid w:val="462D0F10"/>
    <w:rsid w:val="462EE064"/>
    <w:rsid w:val="465E259B"/>
    <w:rsid w:val="467E0054"/>
    <w:rsid w:val="4685CB8F"/>
    <w:rsid w:val="468B6086"/>
    <w:rsid w:val="46B6FD42"/>
    <w:rsid w:val="46C4590C"/>
    <w:rsid w:val="46D773AD"/>
    <w:rsid w:val="46E6D855"/>
    <w:rsid w:val="47205CE1"/>
    <w:rsid w:val="4746F9D0"/>
    <w:rsid w:val="4754A9BE"/>
    <w:rsid w:val="476DD277"/>
    <w:rsid w:val="4795C582"/>
    <w:rsid w:val="47D011E6"/>
    <w:rsid w:val="47FC287C"/>
    <w:rsid w:val="482E6BE7"/>
    <w:rsid w:val="484C70CC"/>
    <w:rsid w:val="4864D2C3"/>
    <w:rsid w:val="48798A5B"/>
    <w:rsid w:val="48D3EC32"/>
    <w:rsid w:val="490C0B50"/>
    <w:rsid w:val="49132E8D"/>
    <w:rsid w:val="4915C9D6"/>
    <w:rsid w:val="491708D8"/>
    <w:rsid w:val="4920E485"/>
    <w:rsid w:val="4970FCA0"/>
    <w:rsid w:val="499012CE"/>
    <w:rsid w:val="49B77D55"/>
    <w:rsid w:val="49BE7B40"/>
    <w:rsid w:val="49C92866"/>
    <w:rsid w:val="49E60586"/>
    <w:rsid w:val="49EAAD88"/>
    <w:rsid w:val="49FFC395"/>
    <w:rsid w:val="4A1708BE"/>
    <w:rsid w:val="4A3B52A4"/>
    <w:rsid w:val="4A3FFC17"/>
    <w:rsid w:val="4A54D159"/>
    <w:rsid w:val="4A6F3D96"/>
    <w:rsid w:val="4A7103FE"/>
    <w:rsid w:val="4A7179C5"/>
    <w:rsid w:val="4AD8761A"/>
    <w:rsid w:val="4B216E31"/>
    <w:rsid w:val="4B21D5BF"/>
    <w:rsid w:val="4B2E6187"/>
    <w:rsid w:val="4B3A419E"/>
    <w:rsid w:val="4B5BF5B9"/>
    <w:rsid w:val="4B5C375B"/>
    <w:rsid w:val="4B850A19"/>
    <w:rsid w:val="4B8B4097"/>
    <w:rsid w:val="4B92B4FF"/>
    <w:rsid w:val="4B9516E5"/>
    <w:rsid w:val="4BAF8382"/>
    <w:rsid w:val="4BB1D260"/>
    <w:rsid w:val="4BCD9454"/>
    <w:rsid w:val="4BF5EB93"/>
    <w:rsid w:val="4C437EDA"/>
    <w:rsid w:val="4C7D52EB"/>
    <w:rsid w:val="4CADD653"/>
    <w:rsid w:val="4CFAAFA8"/>
    <w:rsid w:val="4D335E35"/>
    <w:rsid w:val="4D478BE4"/>
    <w:rsid w:val="4DA176EB"/>
    <w:rsid w:val="4DF12F8C"/>
    <w:rsid w:val="4DF9F685"/>
    <w:rsid w:val="4DFA327A"/>
    <w:rsid w:val="4E27FF37"/>
    <w:rsid w:val="4E3297E3"/>
    <w:rsid w:val="4E4B89BC"/>
    <w:rsid w:val="4E666A61"/>
    <w:rsid w:val="4E7F6A85"/>
    <w:rsid w:val="4E909ED1"/>
    <w:rsid w:val="4EB47272"/>
    <w:rsid w:val="4EBD59C6"/>
    <w:rsid w:val="4EC01C69"/>
    <w:rsid w:val="4EC5CF3E"/>
    <w:rsid w:val="4EEF7D30"/>
    <w:rsid w:val="4F058F25"/>
    <w:rsid w:val="4F0909E7"/>
    <w:rsid w:val="4F158E10"/>
    <w:rsid w:val="4F5FB71C"/>
    <w:rsid w:val="4F70C500"/>
    <w:rsid w:val="4FE1AE41"/>
    <w:rsid w:val="4FE6DE9F"/>
    <w:rsid w:val="4FE7239F"/>
    <w:rsid w:val="500F5075"/>
    <w:rsid w:val="502B5DF3"/>
    <w:rsid w:val="503708B0"/>
    <w:rsid w:val="50591310"/>
    <w:rsid w:val="50858AA0"/>
    <w:rsid w:val="50979C80"/>
    <w:rsid w:val="50BE3A3D"/>
    <w:rsid w:val="50C0FE24"/>
    <w:rsid w:val="50CD7714"/>
    <w:rsid w:val="50D05063"/>
    <w:rsid w:val="50E7E32E"/>
    <w:rsid w:val="50F6C220"/>
    <w:rsid w:val="511344E6"/>
    <w:rsid w:val="51186EEA"/>
    <w:rsid w:val="51307632"/>
    <w:rsid w:val="51405179"/>
    <w:rsid w:val="51E83895"/>
    <w:rsid w:val="520B8370"/>
    <w:rsid w:val="5216BE2A"/>
    <w:rsid w:val="5259B054"/>
    <w:rsid w:val="526A0F20"/>
    <w:rsid w:val="52AAA85C"/>
    <w:rsid w:val="52ADAA3A"/>
    <w:rsid w:val="52E6079E"/>
    <w:rsid w:val="52E8B817"/>
    <w:rsid w:val="52EA0E45"/>
    <w:rsid w:val="52F35543"/>
    <w:rsid w:val="531757A1"/>
    <w:rsid w:val="5333EFEA"/>
    <w:rsid w:val="53601B1D"/>
    <w:rsid w:val="539971C1"/>
    <w:rsid w:val="53A1FF33"/>
    <w:rsid w:val="53B0219A"/>
    <w:rsid w:val="53E05EE3"/>
    <w:rsid w:val="53E06571"/>
    <w:rsid w:val="53E4526C"/>
    <w:rsid w:val="53ED6CE5"/>
    <w:rsid w:val="542353CA"/>
    <w:rsid w:val="54242201"/>
    <w:rsid w:val="542E7EA1"/>
    <w:rsid w:val="5481AFC6"/>
    <w:rsid w:val="5498A3E2"/>
    <w:rsid w:val="54A7F3CD"/>
    <w:rsid w:val="54C61195"/>
    <w:rsid w:val="54F56CE6"/>
    <w:rsid w:val="54F67965"/>
    <w:rsid w:val="54F805E8"/>
    <w:rsid w:val="551421A7"/>
    <w:rsid w:val="55207609"/>
    <w:rsid w:val="558008EB"/>
    <w:rsid w:val="558609D5"/>
    <w:rsid w:val="55A4CE1B"/>
    <w:rsid w:val="55C1F071"/>
    <w:rsid w:val="55D21696"/>
    <w:rsid w:val="55EF13AA"/>
    <w:rsid w:val="5600E8D7"/>
    <w:rsid w:val="56061F2D"/>
    <w:rsid w:val="562EF962"/>
    <w:rsid w:val="5636CB49"/>
    <w:rsid w:val="563D46D5"/>
    <w:rsid w:val="565FA9F7"/>
    <w:rsid w:val="566CE2A0"/>
    <w:rsid w:val="566E7921"/>
    <w:rsid w:val="568EE6C4"/>
    <w:rsid w:val="56A46E15"/>
    <w:rsid w:val="56AE6F89"/>
    <w:rsid w:val="56B74D85"/>
    <w:rsid w:val="56C24CBE"/>
    <w:rsid w:val="56C63376"/>
    <w:rsid w:val="56DB8EC4"/>
    <w:rsid w:val="56F7643E"/>
    <w:rsid w:val="570E8093"/>
    <w:rsid w:val="570FECEC"/>
    <w:rsid w:val="5723380E"/>
    <w:rsid w:val="576F7C9E"/>
    <w:rsid w:val="578B80AA"/>
    <w:rsid w:val="579691D8"/>
    <w:rsid w:val="57995161"/>
    <w:rsid w:val="57BBE139"/>
    <w:rsid w:val="57C33EFD"/>
    <w:rsid w:val="57D64AC2"/>
    <w:rsid w:val="580FA279"/>
    <w:rsid w:val="581C5370"/>
    <w:rsid w:val="5850FD2F"/>
    <w:rsid w:val="5861E5F3"/>
    <w:rsid w:val="587AA503"/>
    <w:rsid w:val="5895741D"/>
    <w:rsid w:val="58C429BC"/>
    <w:rsid w:val="58CBFB8D"/>
    <w:rsid w:val="58CFF963"/>
    <w:rsid w:val="58F3B0AA"/>
    <w:rsid w:val="598E9EAC"/>
    <w:rsid w:val="59928FF4"/>
    <w:rsid w:val="599B08D1"/>
    <w:rsid w:val="59BF1859"/>
    <w:rsid w:val="59CDC958"/>
    <w:rsid w:val="59F29583"/>
    <w:rsid w:val="5A006118"/>
    <w:rsid w:val="5A84E68E"/>
    <w:rsid w:val="5A9F6C70"/>
    <w:rsid w:val="5AA4C53D"/>
    <w:rsid w:val="5AA896BF"/>
    <w:rsid w:val="5AAFB5D2"/>
    <w:rsid w:val="5ABF5130"/>
    <w:rsid w:val="5AF5CFCF"/>
    <w:rsid w:val="5B24248E"/>
    <w:rsid w:val="5B287F44"/>
    <w:rsid w:val="5B6ECC25"/>
    <w:rsid w:val="5B73A697"/>
    <w:rsid w:val="5B88B067"/>
    <w:rsid w:val="5BA8EEF4"/>
    <w:rsid w:val="5BB188F0"/>
    <w:rsid w:val="5BB58114"/>
    <w:rsid w:val="5C17BC28"/>
    <w:rsid w:val="5C90F08B"/>
    <w:rsid w:val="5C956904"/>
    <w:rsid w:val="5CB02EA9"/>
    <w:rsid w:val="5CC5B0E7"/>
    <w:rsid w:val="5CE0312A"/>
    <w:rsid w:val="5CEA69CE"/>
    <w:rsid w:val="5D012218"/>
    <w:rsid w:val="5D09CAD0"/>
    <w:rsid w:val="5D0EA7A7"/>
    <w:rsid w:val="5D115B99"/>
    <w:rsid w:val="5D17E1A4"/>
    <w:rsid w:val="5D263CFB"/>
    <w:rsid w:val="5D2B6120"/>
    <w:rsid w:val="5D3D29FB"/>
    <w:rsid w:val="5D7822F6"/>
    <w:rsid w:val="5D82414B"/>
    <w:rsid w:val="5D83AC3D"/>
    <w:rsid w:val="5D90A6B0"/>
    <w:rsid w:val="5DABF978"/>
    <w:rsid w:val="5DCEDDF0"/>
    <w:rsid w:val="5DDDF381"/>
    <w:rsid w:val="5E1B15DB"/>
    <w:rsid w:val="5E200920"/>
    <w:rsid w:val="5E20F2D6"/>
    <w:rsid w:val="5E2AFA84"/>
    <w:rsid w:val="5E4A7BD5"/>
    <w:rsid w:val="5E629C80"/>
    <w:rsid w:val="5E654875"/>
    <w:rsid w:val="5E654CF9"/>
    <w:rsid w:val="5E8386FD"/>
    <w:rsid w:val="5E8562E3"/>
    <w:rsid w:val="5E89F99F"/>
    <w:rsid w:val="5EF4E723"/>
    <w:rsid w:val="5F0B007F"/>
    <w:rsid w:val="5F32B5C9"/>
    <w:rsid w:val="5F390931"/>
    <w:rsid w:val="5F51E0F6"/>
    <w:rsid w:val="5F69113B"/>
    <w:rsid w:val="5F6FC828"/>
    <w:rsid w:val="5FB6D8AB"/>
    <w:rsid w:val="5FBFA7A8"/>
    <w:rsid w:val="5FE287D6"/>
    <w:rsid w:val="5FF818C6"/>
    <w:rsid w:val="6015284D"/>
    <w:rsid w:val="6017FB35"/>
    <w:rsid w:val="6044761A"/>
    <w:rsid w:val="604596AB"/>
    <w:rsid w:val="604792B0"/>
    <w:rsid w:val="60A7E6A8"/>
    <w:rsid w:val="60ACE357"/>
    <w:rsid w:val="60D8D3CD"/>
    <w:rsid w:val="60DA8BFD"/>
    <w:rsid w:val="60E1C479"/>
    <w:rsid w:val="61086D71"/>
    <w:rsid w:val="6130EF7B"/>
    <w:rsid w:val="61706275"/>
    <w:rsid w:val="6174D5AF"/>
    <w:rsid w:val="61A03A1F"/>
    <w:rsid w:val="62045479"/>
    <w:rsid w:val="6218EEDB"/>
    <w:rsid w:val="621B9085"/>
    <w:rsid w:val="6235708F"/>
    <w:rsid w:val="623A5EBF"/>
    <w:rsid w:val="62413577"/>
    <w:rsid w:val="624314F9"/>
    <w:rsid w:val="6258ECB4"/>
    <w:rsid w:val="626513F2"/>
    <w:rsid w:val="6278231D"/>
    <w:rsid w:val="62782D5C"/>
    <w:rsid w:val="62851690"/>
    <w:rsid w:val="629E9CA9"/>
    <w:rsid w:val="62A77093"/>
    <w:rsid w:val="62AF8FEF"/>
    <w:rsid w:val="62AFE9FE"/>
    <w:rsid w:val="62B3B7BF"/>
    <w:rsid w:val="62C29E63"/>
    <w:rsid w:val="62E9885A"/>
    <w:rsid w:val="62EED810"/>
    <w:rsid w:val="63145232"/>
    <w:rsid w:val="633788D5"/>
    <w:rsid w:val="63593724"/>
    <w:rsid w:val="63718F08"/>
    <w:rsid w:val="63B848A4"/>
    <w:rsid w:val="640DAC24"/>
    <w:rsid w:val="6414C810"/>
    <w:rsid w:val="642ED35C"/>
    <w:rsid w:val="643666D3"/>
    <w:rsid w:val="6454CC02"/>
    <w:rsid w:val="645DD47D"/>
    <w:rsid w:val="6472CE2C"/>
    <w:rsid w:val="64736E32"/>
    <w:rsid w:val="64823803"/>
    <w:rsid w:val="648CF128"/>
    <w:rsid w:val="64E6715C"/>
    <w:rsid w:val="65347C88"/>
    <w:rsid w:val="6546EFAE"/>
    <w:rsid w:val="655A3E5F"/>
    <w:rsid w:val="655ADB94"/>
    <w:rsid w:val="65837727"/>
    <w:rsid w:val="658BEECD"/>
    <w:rsid w:val="659BB895"/>
    <w:rsid w:val="65AE12E4"/>
    <w:rsid w:val="65C027D7"/>
    <w:rsid w:val="65C3DC02"/>
    <w:rsid w:val="65E2F18D"/>
    <w:rsid w:val="65E62468"/>
    <w:rsid w:val="65E968D8"/>
    <w:rsid w:val="65FAE114"/>
    <w:rsid w:val="66190CE8"/>
    <w:rsid w:val="66564FAC"/>
    <w:rsid w:val="6659C0B4"/>
    <w:rsid w:val="6670820A"/>
    <w:rsid w:val="66888815"/>
    <w:rsid w:val="668B4506"/>
    <w:rsid w:val="6695783C"/>
    <w:rsid w:val="66976FA6"/>
    <w:rsid w:val="66D97824"/>
    <w:rsid w:val="66E57AB7"/>
    <w:rsid w:val="66F2C4D8"/>
    <w:rsid w:val="670A8B74"/>
    <w:rsid w:val="671C8E9B"/>
    <w:rsid w:val="6722ECBD"/>
    <w:rsid w:val="6734062D"/>
    <w:rsid w:val="6734D87D"/>
    <w:rsid w:val="676533A2"/>
    <w:rsid w:val="676D034B"/>
    <w:rsid w:val="677E7FE0"/>
    <w:rsid w:val="67F1B255"/>
    <w:rsid w:val="67F2BBC0"/>
    <w:rsid w:val="67F4160A"/>
    <w:rsid w:val="67F4830C"/>
    <w:rsid w:val="6839591C"/>
    <w:rsid w:val="6843ADBC"/>
    <w:rsid w:val="685136E3"/>
    <w:rsid w:val="68631D41"/>
    <w:rsid w:val="686E642F"/>
    <w:rsid w:val="68A21FC0"/>
    <w:rsid w:val="68B75943"/>
    <w:rsid w:val="68C79547"/>
    <w:rsid w:val="69113798"/>
    <w:rsid w:val="693F986E"/>
    <w:rsid w:val="694C3D76"/>
    <w:rsid w:val="695745E3"/>
    <w:rsid w:val="69598EC5"/>
    <w:rsid w:val="6975C193"/>
    <w:rsid w:val="69C60A00"/>
    <w:rsid w:val="69CF3BA6"/>
    <w:rsid w:val="69D8FECA"/>
    <w:rsid w:val="69EC91E8"/>
    <w:rsid w:val="69F39EFA"/>
    <w:rsid w:val="6A0141AB"/>
    <w:rsid w:val="6A33DB24"/>
    <w:rsid w:val="6A451B2F"/>
    <w:rsid w:val="6A73F8F5"/>
    <w:rsid w:val="6A78F109"/>
    <w:rsid w:val="6A839A33"/>
    <w:rsid w:val="6A93E535"/>
    <w:rsid w:val="6A9DC866"/>
    <w:rsid w:val="6AA655B5"/>
    <w:rsid w:val="6ADB3A28"/>
    <w:rsid w:val="6B03A102"/>
    <w:rsid w:val="6B27488B"/>
    <w:rsid w:val="6B4246CA"/>
    <w:rsid w:val="6B633C22"/>
    <w:rsid w:val="6B8BCB2C"/>
    <w:rsid w:val="6BA126FE"/>
    <w:rsid w:val="6BACE31F"/>
    <w:rsid w:val="6BBA4C03"/>
    <w:rsid w:val="6BE5023E"/>
    <w:rsid w:val="6BEEF889"/>
    <w:rsid w:val="6C0AC843"/>
    <w:rsid w:val="6C13E3BE"/>
    <w:rsid w:val="6C1E7E59"/>
    <w:rsid w:val="6C3B3986"/>
    <w:rsid w:val="6C54B5D2"/>
    <w:rsid w:val="6C60D368"/>
    <w:rsid w:val="6C66D82B"/>
    <w:rsid w:val="6C7A2D3C"/>
    <w:rsid w:val="6C81236F"/>
    <w:rsid w:val="6C9C5F51"/>
    <w:rsid w:val="6CEE668E"/>
    <w:rsid w:val="6D03FE56"/>
    <w:rsid w:val="6D1529E5"/>
    <w:rsid w:val="6D265DB9"/>
    <w:rsid w:val="6D2C7A64"/>
    <w:rsid w:val="6D6EB810"/>
    <w:rsid w:val="6D903C28"/>
    <w:rsid w:val="6D9449F0"/>
    <w:rsid w:val="6D9E07B0"/>
    <w:rsid w:val="6DA4151E"/>
    <w:rsid w:val="6DA698A4"/>
    <w:rsid w:val="6DC025F8"/>
    <w:rsid w:val="6DDF073D"/>
    <w:rsid w:val="6DE1F012"/>
    <w:rsid w:val="6DEA233A"/>
    <w:rsid w:val="6E101B3B"/>
    <w:rsid w:val="6E3A15AF"/>
    <w:rsid w:val="6E41E88E"/>
    <w:rsid w:val="6E51A479"/>
    <w:rsid w:val="6E60EA9D"/>
    <w:rsid w:val="6E675E35"/>
    <w:rsid w:val="6EA86C08"/>
    <w:rsid w:val="6EBC5854"/>
    <w:rsid w:val="6EFBEC14"/>
    <w:rsid w:val="6F1130E3"/>
    <w:rsid w:val="6F2C01F6"/>
    <w:rsid w:val="6F559FF1"/>
    <w:rsid w:val="6F5F5CCE"/>
    <w:rsid w:val="6F74488A"/>
    <w:rsid w:val="6F781D5B"/>
    <w:rsid w:val="6F7E7375"/>
    <w:rsid w:val="6FBF8DD5"/>
    <w:rsid w:val="6FCE05CB"/>
    <w:rsid w:val="6FDDC144"/>
    <w:rsid w:val="6FE392A1"/>
    <w:rsid w:val="6FF84CB3"/>
    <w:rsid w:val="6FFFF7FD"/>
    <w:rsid w:val="7007E7C1"/>
    <w:rsid w:val="700DCD32"/>
    <w:rsid w:val="70182C7D"/>
    <w:rsid w:val="7027D551"/>
    <w:rsid w:val="7048A259"/>
    <w:rsid w:val="706E17F7"/>
    <w:rsid w:val="707421A4"/>
    <w:rsid w:val="707A308E"/>
    <w:rsid w:val="707AB2AD"/>
    <w:rsid w:val="70829A1D"/>
    <w:rsid w:val="7088561C"/>
    <w:rsid w:val="708F94F0"/>
    <w:rsid w:val="7091D739"/>
    <w:rsid w:val="70AADB4B"/>
    <w:rsid w:val="70B45595"/>
    <w:rsid w:val="71208F0D"/>
    <w:rsid w:val="71312DD3"/>
    <w:rsid w:val="71753555"/>
    <w:rsid w:val="718476B8"/>
    <w:rsid w:val="7186D2B9"/>
    <w:rsid w:val="718E1E2F"/>
    <w:rsid w:val="7198D7EA"/>
    <w:rsid w:val="719BC2EF"/>
    <w:rsid w:val="71A74591"/>
    <w:rsid w:val="72625798"/>
    <w:rsid w:val="726900C6"/>
    <w:rsid w:val="726F0143"/>
    <w:rsid w:val="727634F6"/>
    <w:rsid w:val="72813AC8"/>
    <w:rsid w:val="72851173"/>
    <w:rsid w:val="72A5681F"/>
    <w:rsid w:val="72A7C88A"/>
    <w:rsid w:val="72BC983E"/>
    <w:rsid w:val="72E04478"/>
    <w:rsid w:val="72F395E7"/>
    <w:rsid w:val="73051C4A"/>
    <w:rsid w:val="731648AC"/>
    <w:rsid w:val="73351874"/>
    <w:rsid w:val="73487D07"/>
    <w:rsid w:val="73527AE6"/>
    <w:rsid w:val="7370C75F"/>
    <w:rsid w:val="73820CBE"/>
    <w:rsid w:val="738BE1B2"/>
    <w:rsid w:val="73A07A4D"/>
    <w:rsid w:val="73CB6A75"/>
    <w:rsid w:val="73CBF73B"/>
    <w:rsid w:val="73D7C90D"/>
    <w:rsid w:val="73F0EC94"/>
    <w:rsid w:val="73F60C3E"/>
    <w:rsid w:val="740932A2"/>
    <w:rsid w:val="740B5FA7"/>
    <w:rsid w:val="741DE359"/>
    <w:rsid w:val="7497B544"/>
    <w:rsid w:val="74A61E98"/>
    <w:rsid w:val="74D21439"/>
    <w:rsid w:val="74DC39F7"/>
    <w:rsid w:val="7506773A"/>
    <w:rsid w:val="7508D2D2"/>
    <w:rsid w:val="7511FBE2"/>
    <w:rsid w:val="75192574"/>
    <w:rsid w:val="755ACB20"/>
    <w:rsid w:val="755C5B61"/>
    <w:rsid w:val="755DA849"/>
    <w:rsid w:val="7563472D"/>
    <w:rsid w:val="7565AD03"/>
    <w:rsid w:val="7576B509"/>
    <w:rsid w:val="75A61BED"/>
    <w:rsid w:val="75A8084B"/>
    <w:rsid w:val="75C83CF3"/>
    <w:rsid w:val="760DD09C"/>
    <w:rsid w:val="763032E5"/>
    <w:rsid w:val="765284F7"/>
    <w:rsid w:val="767C83C5"/>
    <w:rsid w:val="7683557F"/>
    <w:rsid w:val="76A1CA81"/>
    <w:rsid w:val="76E462B9"/>
    <w:rsid w:val="7703F091"/>
    <w:rsid w:val="7706570B"/>
    <w:rsid w:val="77238E6B"/>
    <w:rsid w:val="772B53B8"/>
    <w:rsid w:val="77374BD0"/>
    <w:rsid w:val="77633DB5"/>
    <w:rsid w:val="77D27BB2"/>
    <w:rsid w:val="77D93BCA"/>
    <w:rsid w:val="7812C86F"/>
    <w:rsid w:val="786111AD"/>
    <w:rsid w:val="786DB1F9"/>
    <w:rsid w:val="789D4DC5"/>
    <w:rsid w:val="78D09D45"/>
    <w:rsid w:val="78D8424A"/>
    <w:rsid w:val="78F216E6"/>
    <w:rsid w:val="790B4627"/>
    <w:rsid w:val="79218335"/>
    <w:rsid w:val="79239CAE"/>
    <w:rsid w:val="7925230B"/>
    <w:rsid w:val="796471FF"/>
    <w:rsid w:val="7964DBFB"/>
    <w:rsid w:val="7967F1A4"/>
    <w:rsid w:val="797211EE"/>
    <w:rsid w:val="79943F0F"/>
    <w:rsid w:val="799ACE43"/>
    <w:rsid w:val="79D6F530"/>
    <w:rsid w:val="79F67AC9"/>
    <w:rsid w:val="79F9C722"/>
    <w:rsid w:val="7A04EDD7"/>
    <w:rsid w:val="7A129AE4"/>
    <w:rsid w:val="7A37A1F1"/>
    <w:rsid w:val="7A39F9B1"/>
    <w:rsid w:val="7A90C005"/>
    <w:rsid w:val="7AAB776D"/>
    <w:rsid w:val="7ABC9461"/>
    <w:rsid w:val="7AEE5F8B"/>
    <w:rsid w:val="7B05E188"/>
    <w:rsid w:val="7B074D43"/>
    <w:rsid w:val="7B0F518F"/>
    <w:rsid w:val="7B2B0CEA"/>
    <w:rsid w:val="7B5A7613"/>
    <w:rsid w:val="7B5B7232"/>
    <w:rsid w:val="7B670B55"/>
    <w:rsid w:val="7BA940A5"/>
    <w:rsid w:val="7BBB8D71"/>
    <w:rsid w:val="7BBF84ED"/>
    <w:rsid w:val="7BC14950"/>
    <w:rsid w:val="7BC77204"/>
    <w:rsid w:val="7BD4EE87"/>
    <w:rsid w:val="7BF9D745"/>
    <w:rsid w:val="7C0833F0"/>
    <w:rsid w:val="7C216C15"/>
    <w:rsid w:val="7C40D0CF"/>
    <w:rsid w:val="7C4846F3"/>
    <w:rsid w:val="7C486619"/>
    <w:rsid w:val="7C4BDE00"/>
    <w:rsid w:val="7C585FED"/>
    <w:rsid w:val="7C6B0761"/>
    <w:rsid w:val="7C8A8CD1"/>
    <w:rsid w:val="7CA08C68"/>
    <w:rsid w:val="7CB272FF"/>
    <w:rsid w:val="7CD5DFC3"/>
    <w:rsid w:val="7CE25500"/>
    <w:rsid w:val="7D15CBBD"/>
    <w:rsid w:val="7D1CA092"/>
    <w:rsid w:val="7D25FF6C"/>
    <w:rsid w:val="7D452CBC"/>
    <w:rsid w:val="7D600B7D"/>
    <w:rsid w:val="7D6FC2C9"/>
    <w:rsid w:val="7D84C4F5"/>
    <w:rsid w:val="7DBD445C"/>
    <w:rsid w:val="7DD78F2A"/>
    <w:rsid w:val="7DD7BB53"/>
    <w:rsid w:val="7DE2320C"/>
    <w:rsid w:val="7DFB0135"/>
    <w:rsid w:val="7E23D639"/>
    <w:rsid w:val="7E301DD5"/>
    <w:rsid w:val="7E3D6B4C"/>
    <w:rsid w:val="7E46A951"/>
    <w:rsid w:val="7E5760F1"/>
    <w:rsid w:val="7E6D46AD"/>
    <w:rsid w:val="7EACD40B"/>
    <w:rsid w:val="7EB169C2"/>
    <w:rsid w:val="7ED155E5"/>
    <w:rsid w:val="7ED592B4"/>
    <w:rsid w:val="7EE0AA36"/>
    <w:rsid w:val="7F00BD8E"/>
    <w:rsid w:val="7F20CE61"/>
    <w:rsid w:val="7F45C98B"/>
    <w:rsid w:val="7F4783CE"/>
    <w:rsid w:val="7F48FD4D"/>
    <w:rsid w:val="7F5E43B3"/>
    <w:rsid w:val="7F69AFD6"/>
    <w:rsid w:val="7F6F0406"/>
    <w:rsid w:val="7F9CF618"/>
    <w:rsid w:val="7F9D734C"/>
    <w:rsid w:val="7FBC2571"/>
    <w:rsid w:val="7FF307E1"/>
    <w:rsid w:val="7FF5D500"/>
    <w:rsid w:val="7FF64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25213"/>
  <w15:chartTrackingRefBased/>
  <w15:docId w15:val="{7B0583CB-6B59-449E-B050-4ADB2EEBC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254"/>
  </w:style>
  <w:style w:type="paragraph" w:styleId="Heading1">
    <w:name w:val="heading 1"/>
    <w:basedOn w:val="Normal"/>
    <w:next w:val="Normal"/>
    <w:link w:val="Heading1Char"/>
    <w:uiPriority w:val="9"/>
    <w:qFormat/>
    <w:rsid w:val="00DE334F"/>
    <w:pPr>
      <w:keepNext/>
      <w:keepLines/>
      <w:spacing w:before="400" w:after="120" w:line="276" w:lineRule="auto"/>
      <w:outlineLvl w:val="0"/>
    </w:pPr>
    <w:rPr>
      <w:rFonts w:ascii="Arial" w:eastAsia="Arial" w:hAnsi="Arial" w:cs="Arial"/>
      <w:sz w:val="24"/>
      <w:szCs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7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AD2"/>
  </w:style>
  <w:style w:type="paragraph" w:styleId="Footer">
    <w:name w:val="footer"/>
    <w:basedOn w:val="Normal"/>
    <w:link w:val="FooterChar"/>
    <w:uiPriority w:val="99"/>
    <w:unhideWhenUsed/>
    <w:rsid w:val="00F27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AD2"/>
  </w:style>
  <w:style w:type="paragraph" w:customStyle="1" w:styleId="Default">
    <w:name w:val="Default"/>
    <w:rsid w:val="00951B0C"/>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A23A0E"/>
    <w:rPr>
      <w:color w:val="0563C1" w:themeColor="hyperlink"/>
      <w:u w:val="single"/>
    </w:rPr>
  </w:style>
  <w:style w:type="character" w:styleId="FollowedHyperlink">
    <w:name w:val="FollowedHyperlink"/>
    <w:basedOn w:val="DefaultParagraphFont"/>
    <w:uiPriority w:val="99"/>
    <w:semiHidden/>
    <w:unhideWhenUsed/>
    <w:rsid w:val="00CA33CF"/>
    <w:rPr>
      <w:color w:val="954F72" w:themeColor="followedHyperlink"/>
      <w:u w:val="single"/>
    </w:rPr>
  </w:style>
  <w:style w:type="paragraph" w:styleId="ListParagraph">
    <w:name w:val="List Paragraph"/>
    <w:basedOn w:val="Normal"/>
    <w:uiPriority w:val="34"/>
    <w:qFormat/>
    <w:rsid w:val="00CA0B1B"/>
    <w:pPr>
      <w:ind w:left="720"/>
      <w:contextualSpacing/>
    </w:pPr>
  </w:style>
  <w:style w:type="character" w:customStyle="1" w:styleId="Heading1Char">
    <w:name w:val="Heading 1 Char"/>
    <w:basedOn w:val="DefaultParagraphFont"/>
    <w:link w:val="Heading1"/>
    <w:uiPriority w:val="9"/>
    <w:rsid w:val="00DE334F"/>
    <w:rPr>
      <w:rFonts w:ascii="Arial" w:eastAsia="Arial" w:hAnsi="Arial" w:cs="Arial"/>
      <w:sz w:val="24"/>
      <w:szCs w:val="40"/>
      <w:lang w:eastAsia="en-GB"/>
    </w:rPr>
  </w:style>
  <w:style w:type="character" w:styleId="Emphasis">
    <w:name w:val="Emphasis"/>
    <w:basedOn w:val="DefaultParagraphFont"/>
    <w:uiPriority w:val="20"/>
    <w:qFormat/>
    <w:rsid w:val="00624C96"/>
    <w:rPr>
      <w:i/>
      <w:iCs/>
    </w:rPr>
  </w:style>
  <w:style w:type="character" w:styleId="UnresolvedMention">
    <w:name w:val="Unresolved Mention"/>
    <w:basedOn w:val="DefaultParagraphFont"/>
    <w:uiPriority w:val="99"/>
    <w:semiHidden/>
    <w:unhideWhenUsed/>
    <w:rsid w:val="00EE7E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45252">
      <w:bodyDiv w:val="1"/>
      <w:marLeft w:val="0"/>
      <w:marRight w:val="0"/>
      <w:marTop w:val="0"/>
      <w:marBottom w:val="0"/>
      <w:divBdr>
        <w:top w:val="none" w:sz="0" w:space="0" w:color="auto"/>
        <w:left w:val="none" w:sz="0" w:space="0" w:color="auto"/>
        <w:bottom w:val="none" w:sz="0" w:space="0" w:color="auto"/>
        <w:right w:val="none" w:sz="0" w:space="0" w:color="auto"/>
      </w:divBdr>
      <w:divsChild>
        <w:div w:id="779493840">
          <w:marLeft w:val="547"/>
          <w:marRight w:val="0"/>
          <w:marTop w:val="96"/>
          <w:marBottom w:val="90"/>
          <w:divBdr>
            <w:top w:val="none" w:sz="0" w:space="0" w:color="auto"/>
            <w:left w:val="none" w:sz="0" w:space="0" w:color="auto"/>
            <w:bottom w:val="none" w:sz="0" w:space="0" w:color="auto"/>
            <w:right w:val="none" w:sz="0" w:space="0" w:color="auto"/>
          </w:divBdr>
        </w:div>
        <w:div w:id="176583018">
          <w:marLeft w:val="547"/>
          <w:marRight w:val="0"/>
          <w:marTop w:val="96"/>
          <w:marBottom w:val="90"/>
          <w:divBdr>
            <w:top w:val="none" w:sz="0" w:space="0" w:color="auto"/>
            <w:left w:val="none" w:sz="0" w:space="0" w:color="auto"/>
            <w:bottom w:val="none" w:sz="0" w:space="0" w:color="auto"/>
            <w:right w:val="none" w:sz="0" w:space="0" w:color="auto"/>
          </w:divBdr>
        </w:div>
        <w:div w:id="525876667">
          <w:marLeft w:val="547"/>
          <w:marRight w:val="0"/>
          <w:marTop w:val="96"/>
          <w:marBottom w:val="90"/>
          <w:divBdr>
            <w:top w:val="none" w:sz="0" w:space="0" w:color="auto"/>
            <w:left w:val="none" w:sz="0" w:space="0" w:color="auto"/>
            <w:bottom w:val="none" w:sz="0" w:space="0" w:color="auto"/>
            <w:right w:val="none" w:sz="0" w:space="0" w:color="auto"/>
          </w:divBdr>
        </w:div>
        <w:div w:id="750735378">
          <w:marLeft w:val="547"/>
          <w:marRight w:val="0"/>
          <w:marTop w:val="96"/>
          <w:marBottom w:val="90"/>
          <w:divBdr>
            <w:top w:val="none" w:sz="0" w:space="0" w:color="auto"/>
            <w:left w:val="none" w:sz="0" w:space="0" w:color="auto"/>
            <w:bottom w:val="none" w:sz="0" w:space="0" w:color="auto"/>
            <w:right w:val="none" w:sz="0" w:space="0" w:color="auto"/>
          </w:divBdr>
        </w:div>
        <w:div w:id="433987138">
          <w:marLeft w:val="547"/>
          <w:marRight w:val="0"/>
          <w:marTop w:val="96"/>
          <w:marBottom w:val="90"/>
          <w:divBdr>
            <w:top w:val="none" w:sz="0" w:space="0" w:color="auto"/>
            <w:left w:val="none" w:sz="0" w:space="0" w:color="auto"/>
            <w:bottom w:val="none" w:sz="0" w:space="0" w:color="auto"/>
            <w:right w:val="none" w:sz="0" w:space="0" w:color="auto"/>
          </w:divBdr>
        </w:div>
        <w:div w:id="205798575">
          <w:marLeft w:val="547"/>
          <w:marRight w:val="0"/>
          <w:marTop w:val="96"/>
          <w:marBottom w:val="90"/>
          <w:divBdr>
            <w:top w:val="none" w:sz="0" w:space="0" w:color="auto"/>
            <w:left w:val="none" w:sz="0" w:space="0" w:color="auto"/>
            <w:bottom w:val="none" w:sz="0" w:space="0" w:color="auto"/>
            <w:right w:val="none" w:sz="0" w:space="0" w:color="auto"/>
          </w:divBdr>
        </w:div>
        <w:div w:id="1394544197">
          <w:marLeft w:val="547"/>
          <w:marRight w:val="0"/>
          <w:marTop w:val="96"/>
          <w:marBottom w:val="90"/>
          <w:divBdr>
            <w:top w:val="none" w:sz="0" w:space="0" w:color="auto"/>
            <w:left w:val="none" w:sz="0" w:space="0" w:color="auto"/>
            <w:bottom w:val="none" w:sz="0" w:space="0" w:color="auto"/>
            <w:right w:val="none" w:sz="0" w:space="0" w:color="auto"/>
          </w:divBdr>
        </w:div>
      </w:divsChild>
    </w:div>
    <w:div w:id="546718009">
      <w:bodyDiv w:val="1"/>
      <w:marLeft w:val="0"/>
      <w:marRight w:val="0"/>
      <w:marTop w:val="0"/>
      <w:marBottom w:val="0"/>
      <w:divBdr>
        <w:top w:val="none" w:sz="0" w:space="0" w:color="auto"/>
        <w:left w:val="none" w:sz="0" w:space="0" w:color="auto"/>
        <w:bottom w:val="none" w:sz="0" w:space="0" w:color="auto"/>
        <w:right w:val="none" w:sz="0" w:space="0" w:color="auto"/>
      </w:divBdr>
    </w:div>
    <w:div w:id="865600694">
      <w:bodyDiv w:val="1"/>
      <w:marLeft w:val="0"/>
      <w:marRight w:val="0"/>
      <w:marTop w:val="0"/>
      <w:marBottom w:val="0"/>
      <w:divBdr>
        <w:top w:val="none" w:sz="0" w:space="0" w:color="auto"/>
        <w:left w:val="none" w:sz="0" w:space="0" w:color="auto"/>
        <w:bottom w:val="none" w:sz="0" w:space="0" w:color="auto"/>
        <w:right w:val="none" w:sz="0" w:space="0" w:color="auto"/>
      </w:divBdr>
    </w:div>
    <w:div w:id="880284818">
      <w:bodyDiv w:val="1"/>
      <w:marLeft w:val="0"/>
      <w:marRight w:val="0"/>
      <w:marTop w:val="0"/>
      <w:marBottom w:val="0"/>
      <w:divBdr>
        <w:top w:val="none" w:sz="0" w:space="0" w:color="auto"/>
        <w:left w:val="none" w:sz="0" w:space="0" w:color="auto"/>
        <w:bottom w:val="none" w:sz="0" w:space="0" w:color="auto"/>
        <w:right w:val="none" w:sz="0" w:space="0" w:color="auto"/>
      </w:divBdr>
      <w:divsChild>
        <w:div w:id="1763642480">
          <w:marLeft w:val="0"/>
          <w:marRight w:val="0"/>
          <w:marTop w:val="0"/>
          <w:marBottom w:val="0"/>
          <w:divBdr>
            <w:top w:val="none" w:sz="0" w:space="0" w:color="auto"/>
            <w:left w:val="none" w:sz="0" w:space="0" w:color="auto"/>
            <w:bottom w:val="none" w:sz="0" w:space="0" w:color="auto"/>
            <w:right w:val="none" w:sz="0" w:space="0" w:color="auto"/>
          </w:divBdr>
        </w:div>
      </w:divsChild>
    </w:div>
    <w:div w:id="902644513">
      <w:bodyDiv w:val="1"/>
      <w:marLeft w:val="0"/>
      <w:marRight w:val="0"/>
      <w:marTop w:val="0"/>
      <w:marBottom w:val="0"/>
      <w:divBdr>
        <w:top w:val="none" w:sz="0" w:space="0" w:color="auto"/>
        <w:left w:val="none" w:sz="0" w:space="0" w:color="auto"/>
        <w:bottom w:val="none" w:sz="0" w:space="0" w:color="auto"/>
        <w:right w:val="none" w:sz="0" w:space="0" w:color="auto"/>
      </w:divBdr>
      <w:divsChild>
        <w:div w:id="496310652">
          <w:marLeft w:val="0"/>
          <w:marRight w:val="0"/>
          <w:marTop w:val="0"/>
          <w:marBottom w:val="0"/>
          <w:divBdr>
            <w:top w:val="none" w:sz="0" w:space="0" w:color="auto"/>
            <w:left w:val="none" w:sz="0" w:space="0" w:color="auto"/>
            <w:bottom w:val="none" w:sz="0" w:space="0" w:color="auto"/>
            <w:right w:val="none" w:sz="0" w:space="0" w:color="auto"/>
          </w:divBdr>
        </w:div>
      </w:divsChild>
    </w:div>
    <w:div w:id="1078597571">
      <w:bodyDiv w:val="1"/>
      <w:marLeft w:val="0"/>
      <w:marRight w:val="0"/>
      <w:marTop w:val="0"/>
      <w:marBottom w:val="0"/>
      <w:divBdr>
        <w:top w:val="none" w:sz="0" w:space="0" w:color="auto"/>
        <w:left w:val="none" w:sz="0" w:space="0" w:color="auto"/>
        <w:bottom w:val="none" w:sz="0" w:space="0" w:color="auto"/>
        <w:right w:val="none" w:sz="0" w:space="0" w:color="auto"/>
      </w:divBdr>
      <w:divsChild>
        <w:div w:id="370038164">
          <w:marLeft w:val="0"/>
          <w:marRight w:val="0"/>
          <w:marTop w:val="0"/>
          <w:marBottom w:val="0"/>
          <w:divBdr>
            <w:top w:val="none" w:sz="0" w:space="0" w:color="auto"/>
            <w:left w:val="none" w:sz="0" w:space="0" w:color="auto"/>
            <w:bottom w:val="none" w:sz="0" w:space="0" w:color="auto"/>
            <w:right w:val="none" w:sz="0" w:space="0" w:color="auto"/>
          </w:divBdr>
        </w:div>
      </w:divsChild>
    </w:div>
    <w:div w:id="1325402358">
      <w:bodyDiv w:val="1"/>
      <w:marLeft w:val="0"/>
      <w:marRight w:val="0"/>
      <w:marTop w:val="0"/>
      <w:marBottom w:val="0"/>
      <w:divBdr>
        <w:top w:val="none" w:sz="0" w:space="0" w:color="auto"/>
        <w:left w:val="none" w:sz="0" w:space="0" w:color="auto"/>
        <w:bottom w:val="none" w:sz="0" w:space="0" w:color="auto"/>
        <w:right w:val="none" w:sz="0" w:space="0" w:color="auto"/>
      </w:divBdr>
      <w:divsChild>
        <w:div w:id="1942109298">
          <w:marLeft w:val="547"/>
          <w:marRight w:val="0"/>
          <w:marTop w:val="154"/>
          <w:marBottom w:val="0"/>
          <w:divBdr>
            <w:top w:val="none" w:sz="0" w:space="0" w:color="auto"/>
            <w:left w:val="none" w:sz="0" w:space="0" w:color="auto"/>
            <w:bottom w:val="none" w:sz="0" w:space="0" w:color="auto"/>
            <w:right w:val="none" w:sz="0" w:space="0" w:color="auto"/>
          </w:divBdr>
        </w:div>
        <w:div w:id="1467774174">
          <w:marLeft w:val="547"/>
          <w:marRight w:val="0"/>
          <w:marTop w:val="154"/>
          <w:marBottom w:val="0"/>
          <w:divBdr>
            <w:top w:val="none" w:sz="0" w:space="0" w:color="auto"/>
            <w:left w:val="none" w:sz="0" w:space="0" w:color="auto"/>
            <w:bottom w:val="none" w:sz="0" w:space="0" w:color="auto"/>
            <w:right w:val="none" w:sz="0" w:space="0" w:color="auto"/>
          </w:divBdr>
        </w:div>
        <w:div w:id="449739379">
          <w:marLeft w:val="547"/>
          <w:marRight w:val="0"/>
          <w:marTop w:val="154"/>
          <w:marBottom w:val="0"/>
          <w:divBdr>
            <w:top w:val="none" w:sz="0" w:space="0" w:color="auto"/>
            <w:left w:val="none" w:sz="0" w:space="0" w:color="auto"/>
            <w:bottom w:val="none" w:sz="0" w:space="0" w:color="auto"/>
            <w:right w:val="none" w:sz="0" w:space="0" w:color="auto"/>
          </w:divBdr>
        </w:div>
        <w:div w:id="1235630560">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webp"/><Relationship Id="rId18" Type="http://schemas.openxmlformats.org/officeDocument/2006/relationships/hyperlink" Target="https://www.businessballs.com/improving-workplace-performance/frederick-herzberg-background/"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assignmentdesk.co.uk/blog/driscoll-reflective-model"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usinessballs.com/improving-workplace-performance/frederick-herzberg-background/" TargetMode="Externa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https://www.google.com/imgres?imgurl=https%3A%2F%2Fwww.simplypsychology.org%2Fmaslow-needs(3).jpg%3Fezimgfmt%3Drs%3A382x233%2Frscb24%2Fng%3Awebp%2Fngcb24&amp;imgrefurl=https%3A%2F%2Fwww.simplypsychology.org%2Fmaslow.html&amp;tbnid=Ei3FWyfppPxVYM&amp;vet=12ahUKEwiNstuJtPDvAhUNfBoKHcLJDisQMygJegUIARDgAQ..i&amp;docid=QfRGk3IYD817sM&amp;w=382&amp;h=233&amp;q=maslow%27s%20hierarchy%20of%20needs&amp;client=firefox-b-d&amp;ved=2ahUKEwiNstuJtPDvAhUNfBoKHcLJDisQMygJegUIARDgAQ"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Placeholder1</b:Tag>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A66357-9648-43F3-A6B3-3EC54B7C9916}">
  <ds:schemaRefs>
    <ds:schemaRef ds:uri="http://schemas.openxmlformats.org/officeDocument/2006/bibliography"/>
  </ds:schemaRefs>
</ds:datastoreItem>
</file>

<file path=customXml/itemProps2.xml><?xml version="1.0" encoding="utf-8"?>
<ds:datastoreItem xmlns:ds="http://schemas.openxmlformats.org/officeDocument/2006/customXml" ds:itemID="{F4C17FCA-6825-47D8-AE52-7BC92C6DD5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485723-B332-428C-9D4C-6574902A098E}">
  <ds:schemaRefs>
    <ds:schemaRef ds:uri="http://schemas.microsoft.com/sharepoint/v3/contenttype/forms"/>
  </ds:schemaRefs>
</ds:datastoreItem>
</file>

<file path=customXml/itemProps4.xml><?xml version="1.0" encoding="utf-8"?>
<ds:datastoreItem xmlns:ds="http://schemas.openxmlformats.org/officeDocument/2006/customXml" ds:itemID="{5EB043F2-61D4-4FAF-BE83-81B6D41E922F}">
  <ds:schemaRefs>
    <ds:schemaRef ds:uri="46b8f10f-f56e-4e87-af4a-2384ac144562"/>
    <ds:schemaRef ds:uri="http://schemas.microsoft.com/office/2006/documentManagement/types"/>
    <ds:schemaRef ds:uri="921765a0-fcf6-47d1-8ac4-5d670786d758"/>
    <ds:schemaRef ds:uri="http://purl.org/dc/terms/"/>
    <ds:schemaRef ds:uri="http://purl.org/dc/elements/1.1/"/>
    <ds:schemaRef ds:uri="http://purl.org/dc/dcmitype/"/>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3398</Words>
  <Characters>19369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22722</CharactersWithSpaces>
  <SharedDoc>false</SharedDoc>
  <HLinks>
    <vt:vector size="24" baseType="variant">
      <vt:variant>
        <vt:i4>8257594</vt:i4>
      </vt:variant>
      <vt:variant>
        <vt:i4>9</vt:i4>
      </vt:variant>
      <vt:variant>
        <vt:i4>0</vt:i4>
      </vt:variant>
      <vt:variant>
        <vt:i4>5</vt:i4>
      </vt:variant>
      <vt:variant>
        <vt:lpwstr>https://www.google.com/imgres?imgurl=https%3A%2F%2Fwww.simplypsychology.org%2Fmaslow-needs(3).jpg%3Fezimgfmt%3Drs%3A382x233%2Frscb24%2Fng%3Awebp%2Fngcb24&amp;imgrefurl=https%3A%2F%2Fwww.simplypsychology.org%2Fmaslow.html&amp;tbnid=Ei3FWyfppPxVYM&amp;vet=12ahUKEwiNstuJtPDvAhUNfBoKHcLJDisQMygJegUIARDgAQ..i&amp;docid=QfRGk3IYD817sM&amp;w=382&amp;h=233&amp;q=maslow%27s%20hierarchy%20of%20needs&amp;client=firefox-b-d&amp;ved=2ahUKEwiNstuJtPDvAhUNfBoKHcLJDisQMygJegUIARDgAQ</vt:lpwstr>
      </vt:variant>
      <vt:variant>
        <vt:lpwstr/>
      </vt:variant>
      <vt:variant>
        <vt:i4>917527</vt:i4>
      </vt:variant>
      <vt:variant>
        <vt:i4>6</vt:i4>
      </vt:variant>
      <vt:variant>
        <vt:i4>0</vt:i4>
      </vt:variant>
      <vt:variant>
        <vt:i4>5</vt:i4>
      </vt:variant>
      <vt:variant>
        <vt:lpwstr>https://www.businessballs.com/improving-workplace-performance/frederick-herzberg-background/</vt:lpwstr>
      </vt:variant>
      <vt:variant>
        <vt:lpwstr/>
      </vt:variant>
      <vt:variant>
        <vt:i4>7405681</vt:i4>
      </vt:variant>
      <vt:variant>
        <vt:i4>3</vt:i4>
      </vt:variant>
      <vt:variant>
        <vt:i4>0</vt:i4>
      </vt:variant>
      <vt:variant>
        <vt:i4>5</vt:i4>
      </vt:variant>
      <vt:variant>
        <vt:lpwstr>https://www.assignmentdesk.co.uk/blog/driscoll-reflective-model</vt:lpwstr>
      </vt:variant>
      <vt:variant>
        <vt:lpwstr/>
      </vt:variant>
      <vt:variant>
        <vt:i4>917527</vt:i4>
      </vt:variant>
      <vt:variant>
        <vt:i4>0</vt:i4>
      </vt:variant>
      <vt:variant>
        <vt:i4>0</vt:i4>
      </vt:variant>
      <vt:variant>
        <vt:i4>5</vt:i4>
      </vt:variant>
      <vt:variant>
        <vt:lpwstr>https://www.businessballs.com/improving-workplace-performance/frederick-herzberg-background/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Slavena Lazarova Panayotova (1906636)</dc:creator>
  <cp:keywords/>
  <dc:description/>
  <cp:lastModifiedBy>Slavena Lazarova Panayotova (1906636)</cp:lastModifiedBy>
  <cp:revision>2</cp:revision>
  <dcterms:created xsi:type="dcterms:W3CDTF">2021-04-09T12:17:00Z</dcterms:created>
  <dcterms:modified xsi:type="dcterms:W3CDTF">2021-04-09T12:17:00Z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