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D2FA1" w:rsidRDefault="005D2FA1" w:rsidP="00405378">
      <w:pPr>
        <w:jc w:val="both"/>
        <w:rPr>
          <w:color w:val="000000"/>
          <w:sz w:val="28"/>
          <w:szCs w:val="28"/>
          <w:shd w:val="clear" w:color="auto" w:fill="FBFBFB"/>
        </w:rPr>
      </w:pPr>
      <w:r>
        <w:rPr>
          <w:color w:val="000000"/>
          <w:sz w:val="28"/>
          <w:szCs w:val="28"/>
          <w:shd w:val="clear" w:color="auto" w:fill="FBFBFB"/>
        </w:rPr>
        <w:t xml:space="preserve">(1) </w:t>
      </w:r>
      <w:r w:rsidR="00405378" w:rsidRPr="00405378">
        <w:rPr>
          <w:color w:val="000000"/>
          <w:sz w:val="28"/>
          <w:szCs w:val="28"/>
          <w:shd w:val="clear" w:color="auto" w:fill="FBFBFB"/>
        </w:rPr>
        <w:t xml:space="preserve">The existence of stereotypes may be </w:t>
      </w:r>
      <w:r>
        <w:rPr>
          <w:color w:val="000000"/>
          <w:sz w:val="28"/>
          <w:szCs w:val="28"/>
          <w:shd w:val="clear" w:color="auto" w:fill="FBFBFB"/>
        </w:rPr>
        <w:t>de</w:t>
      </w:r>
      <w:r w:rsidR="002964F2">
        <w:rPr>
          <w:color w:val="000000"/>
          <w:sz w:val="28"/>
          <w:szCs w:val="28"/>
          <w:shd w:val="clear" w:color="auto" w:fill="FBFBFB"/>
        </w:rPr>
        <w:t>fined</w:t>
      </w:r>
      <w:r>
        <w:rPr>
          <w:color w:val="000000"/>
          <w:sz w:val="28"/>
          <w:szCs w:val="28"/>
          <w:shd w:val="clear" w:color="auto" w:fill="FBFBFB"/>
        </w:rPr>
        <w:t xml:space="preserve"> in several ways.</w:t>
      </w:r>
    </w:p>
    <w:p w:rsidR="00B44532" w:rsidRDefault="005D2FA1" w:rsidP="00405378">
      <w:pPr>
        <w:jc w:val="both"/>
        <w:rPr>
          <w:color w:val="000000"/>
          <w:sz w:val="28"/>
          <w:szCs w:val="28"/>
          <w:shd w:val="clear" w:color="auto" w:fill="FBFBFB"/>
        </w:rPr>
      </w:pPr>
      <w:r>
        <w:rPr>
          <w:color w:val="000000"/>
          <w:sz w:val="28"/>
          <w:szCs w:val="28"/>
          <w:shd w:val="clear" w:color="auto" w:fill="FBFBFB"/>
        </w:rPr>
        <w:t xml:space="preserve">(2) One explanation is the </w:t>
      </w:r>
      <w:r w:rsidR="00405378" w:rsidRPr="00405378">
        <w:rPr>
          <w:color w:val="000000"/>
          <w:sz w:val="28"/>
          <w:szCs w:val="28"/>
          <w:shd w:val="clear" w:color="auto" w:fill="FBFBFB"/>
        </w:rPr>
        <w:t xml:space="preserve">need of groups of people to view themselves as more normal or more superior </w:t>
      </w:r>
      <w:r>
        <w:rPr>
          <w:color w:val="000000"/>
          <w:sz w:val="28"/>
          <w:szCs w:val="28"/>
          <w:shd w:val="clear" w:color="auto" w:fill="FBFBFB"/>
        </w:rPr>
        <w:t>to</w:t>
      </w:r>
      <w:r w:rsidR="00405378" w:rsidRPr="00405378">
        <w:rPr>
          <w:color w:val="000000"/>
          <w:sz w:val="28"/>
          <w:szCs w:val="28"/>
          <w:shd w:val="clear" w:color="auto" w:fill="FBFBFB"/>
        </w:rPr>
        <w:t xml:space="preserve"> other groups. </w:t>
      </w:r>
    </w:p>
    <w:p w:rsidR="00B44532" w:rsidRDefault="005D2FA1" w:rsidP="00405378">
      <w:pPr>
        <w:jc w:val="both"/>
        <w:rPr>
          <w:color w:val="000000"/>
          <w:sz w:val="28"/>
          <w:szCs w:val="28"/>
          <w:shd w:val="clear" w:color="auto" w:fill="FBFBFB"/>
        </w:rPr>
      </w:pPr>
      <w:r>
        <w:rPr>
          <w:color w:val="000000"/>
          <w:sz w:val="28"/>
          <w:szCs w:val="28"/>
          <w:shd w:val="clear" w:color="auto" w:fill="FBFBFB"/>
        </w:rPr>
        <w:t xml:space="preserve">(3) </w:t>
      </w:r>
      <w:r w:rsidR="00405378" w:rsidRPr="00405378">
        <w:rPr>
          <w:color w:val="000000"/>
          <w:sz w:val="28"/>
          <w:szCs w:val="28"/>
          <w:shd w:val="clear" w:color="auto" w:fill="FBFBFB"/>
        </w:rPr>
        <w:t>Consequently, stereotypes may be used to justify ill-founded prejudices or ignorance</w:t>
      </w:r>
      <w:r w:rsidR="00B44532">
        <w:rPr>
          <w:color w:val="000000"/>
          <w:sz w:val="28"/>
          <w:szCs w:val="28"/>
          <w:shd w:val="clear" w:color="auto" w:fill="FBFBFB"/>
        </w:rPr>
        <w:t>.</w:t>
      </w:r>
    </w:p>
    <w:p w:rsidR="00B44532" w:rsidRDefault="005D2FA1" w:rsidP="00405378">
      <w:pPr>
        <w:jc w:val="both"/>
        <w:rPr>
          <w:color w:val="000000"/>
          <w:sz w:val="28"/>
          <w:szCs w:val="28"/>
          <w:shd w:val="clear" w:color="auto" w:fill="FBFBFB"/>
        </w:rPr>
      </w:pPr>
      <w:r>
        <w:rPr>
          <w:color w:val="000000"/>
          <w:sz w:val="28"/>
          <w:szCs w:val="28"/>
          <w:shd w:val="clear" w:color="auto" w:fill="FBFBFB"/>
        </w:rPr>
        <w:t xml:space="preserve">(4) </w:t>
      </w:r>
      <w:r w:rsidR="00B44532">
        <w:rPr>
          <w:color w:val="000000"/>
          <w:sz w:val="28"/>
          <w:szCs w:val="28"/>
          <w:shd w:val="clear" w:color="auto" w:fill="FBFBFB"/>
        </w:rPr>
        <w:t>In addition, they may</w:t>
      </w:r>
      <w:r w:rsidR="00405378" w:rsidRPr="00405378">
        <w:rPr>
          <w:color w:val="000000"/>
          <w:sz w:val="28"/>
          <w:szCs w:val="28"/>
          <w:shd w:val="clear" w:color="auto" w:fill="FBFBFB"/>
        </w:rPr>
        <w:t xml:space="preserve"> prevent people of stereotyped groups from entering or succeeding in various activities or fields. </w:t>
      </w:r>
    </w:p>
    <w:p w:rsidR="00BE6D46" w:rsidRDefault="005D2FA1" w:rsidP="00405378">
      <w:pPr>
        <w:jc w:val="both"/>
        <w:rPr>
          <w:color w:val="000000"/>
          <w:sz w:val="28"/>
          <w:szCs w:val="28"/>
          <w:shd w:val="clear" w:color="auto" w:fill="FBFBFB"/>
        </w:rPr>
      </w:pPr>
      <w:r>
        <w:rPr>
          <w:color w:val="000000"/>
          <w:sz w:val="28"/>
          <w:szCs w:val="28"/>
          <w:shd w:val="clear" w:color="auto" w:fill="FBFBFB"/>
        </w:rPr>
        <w:t xml:space="preserve">(5) </w:t>
      </w:r>
      <w:r w:rsidR="00405378" w:rsidRPr="00405378">
        <w:rPr>
          <w:color w:val="000000"/>
          <w:sz w:val="28"/>
          <w:szCs w:val="28"/>
          <w:shd w:val="clear" w:color="auto" w:fill="FBFBFB"/>
        </w:rPr>
        <w:t>The stereotyping group</w:t>
      </w:r>
      <w:r>
        <w:rPr>
          <w:color w:val="000000"/>
          <w:sz w:val="28"/>
          <w:szCs w:val="28"/>
          <w:shd w:val="clear" w:color="auto" w:fill="FBFBFB"/>
        </w:rPr>
        <w:t xml:space="preserve"> </w:t>
      </w:r>
      <w:r w:rsidR="00DF4118">
        <w:rPr>
          <w:color w:val="000000"/>
          <w:sz w:val="28"/>
          <w:szCs w:val="28"/>
          <w:shd w:val="clear" w:color="auto" w:fill="FBFBFB"/>
        </w:rPr>
        <w:t xml:space="preserve">are often </w:t>
      </w:r>
      <w:r w:rsidR="00405378" w:rsidRPr="00405378">
        <w:rPr>
          <w:color w:val="000000"/>
          <w:sz w:val="28"/>
          <w:szCs w:val="28"/>
          <w:shd w:val="clear" w:color="auto" w:fill="FBFBFB"/>
        </w:rPr>
        <w:t>reluctant to reconsider their attitudes and behavio</w:t>
      </w:r>
      <w:r w:rsidR="008E71C3">
        <w:rPr>
          <w:color w:val="000000"/>
          <w:sz w:val="28"/>
          <w:szCs w:val="28"/>
          <w:shd w:val="clear" w:color="auto" w:fill="FBFBFB"/>
        </w:rPr>
        <w:t>u</w:t>
      </w:r>
      <w:r w:rsidR="00405378" w:rsidRPr="00405378">
        <w:rPr>
          <w:color w:val="000000"/>
          <w:sz w:val="28"/>
          <w:szCs w:val="28"/>
          <w:shd w:val="clear" w:color="auto" w:fill="FBFBFB"/>
        </w:rPr>
        <w:t>r towards stereotyped group</w:t>
      </w:r>
      <w:r>
        <w:rPr>
          <w:color w:val="000000"/>
          <w:sz w:val="28"/>
          <w:szCs w:val="28"/>
          <w:shd w:val="clear" w:color="auto" w:fill="FBFBFB"/>
        </w:rPr>
        <w:t>ing</w:t>
      </w:r>
      <w:r w:rsidR="00405378" w:rsidRPr="00405378">
        <w:rPr>
          <w:color w:val="000000"/>
          <w:sz w:val="28"/>
          <w:szCs w:val="28"/>
          <w:shd w:val="clear" w:color="auto" w:fill="FBFBFB"/>
        </w:rPr>
        <w:t>.</w:t>
      </w:r>
    </w:p>
    <w:p w:rsidR="005D2FA1" w:rsidRDefault="005D2FA1" w:rsidP="00405378">
      <w:pPr>
        <w:jc w:val="both"/>
        <w:rPr>
          <w:color w:val="000000"/>
          <w:sz w:val="28"/>
          <w:szCs w:val="28"/>
          <w:shd w:val="clear" w:color="auto" w:fill="FBFBFB"/>
        </w:rPr>
      </w:pPr>
      <w:r>
        <w:rPr>
          <w:color w:val="000000"/>
          <w:sz w:val="28"/>
          <w:szCs w:val="28"/>
          <w:shd w:val="clear" w:color="auto" w:fill="FBFBFB"/>
        </w:rPr>
        <w:t>(6) Thus, the stereotype is maintained by that group when observed by other groups.</w:t>
      </w:r>
    </w:p>
    <w:p w:rsidR="002F32A9" w:rsidRDefault="002F32A9" w:rsidP="002F32A9">
      <w:pPr>
        <w:shd w:val="clear" w:color="auto" w:fill="FBFBFB"/>
        <w:spacing w:before="100" w:beforeAutospacing="1" w:after="100" w:afterAutospacing="1" w:line="240" w:lineRule="auto"/>
        <w:jc w:val="both"/>
        <w:rPr>
          <w:rFonts w:eastAsia="Times New Roman" w:cs="Times New Roman"/>
          <w:b/>
          <w:color w:val="FF0000"/>
          <w:sz w:val="28"/>
          <w:szCs w:val="28"/>
        </w:rPr>
      </w:pPr>
      <w:r w:rsidRPr="009C0965">
        <w:rPr>
          <w:rFonts w:eastAsia="Times New Roman" w:cs="Times New Roman"/>
          <w:b/>
          <w:color w:val="FF0000"/>
          <w:sz w:val="28"/>
          <w:szCs w:val="28"/>
        </w:rPr>
        <w:t>Put the following sentences into the correct order:-</w:t>
      </w:r>
    </w:p>
    <w:p w:rsidR="002F32A9" w:rsidRDefault="002F32A9" w:rsidP="002F32A9">
      <w:pPr>
        <w:jc w:val="both"/>
        <w:rPr>
          <w:color w:val="000000"/>
          <w:sz w:val="28"/>
          <w:szCs w:val="28"/>
          <w:shd w:val="clear" w:color="auto" w:fill="FBFBFB"/>
        </w:rPr>
      </w:pPr>
      <w:r>
        <w:rPr>
          <w:color w:val="000000"/>
          <w:sz w:val="28"/>
          <w:szCs w:val="28"/>
          <w:shd w:val="clear" w:color="auto" w:fill="FBFBFB"/>
        </w:rPr>
        <w:t>(4) In addition, they may</w:t>
      </w:r>
      <w:r w:rsidRPr="00405378">
        <w:rPr>
          <w:color w:val="000000"/>
          <w:sz w:val="28"/>
          <w:szCs w:val="28"/>
          <w:shd w:val="clear" w:color="auto" w:fill="FBFBFB"/>
        </w:rPr>
        <w:t xml:space="preserve"> prevent people of stereotyped groups from entering or succeeding in various activities or fields. </w:t>
      </w:r>
    </w:p>
    <w:p w:rsidR="002F32A9" w:rsidRDefault="002F32A9" w:rsidP="002F32A9">
      <w:pPr>
        <w:jc w:val="both"/>
        <w:rPr>
          <w:color w:val="000000"/>
          <w:sz w:val="28"/>
          <w:szCs w:val="28"/>
          <w:shd w:val="clear" w:color="auto" w:fill="FBFBFB"/>
        </w:rPr>
      </w:pPr>
      <w:r>
        <w:rPr>
          <w:color w:val="000000"/>
          <w:sz w:val="28"/>
          <w:szCs w:val="28"/>
          <w:shd w:val="clear" w:color="auto" w:fill="FBFBFB"/>
        </w:rPr>
        <w:t>(6) Thus, the stereotype is maintained by that group when observed by other groups.</w:t>
      </w:r>
    </w:p>
    <w:p w:rsidR="002F32A9" w:rsidRDefault="002F32A9" w:rsidP="002F32A9">
      <w:pPr>
        <w:jc w:val="both"/>
        <w:rPr>
          <w:color w:val="000000"/>
          <w:sz w:val="28"/>
          <w:szCs w:val="28"/>
          <w:shd w:val="clear" w:color="auto" w:fill="FBFBFB"/>
        </w:rPr>
      </w:pPr>
      <w:r>
        <w:rPr>
          <w:color w:val="000000"/>
          <w:sz w:val="28"/>
          <w:szCs w:val="28"/>
          <w:shd w:val="clear" w:color="auto" w:fill="FBFBFB"/>
        </w:rPr>
        <w:t xml:space="preserve">(3) </w:t>
      </w:r>
      <w:r w:rsidRPr="00405378">
        <w:rPr>
          <w:color w:val="000000"/>
          <w:sz w:val="28"/>
          <w:szCs w:val="28"/>
          <w:shd w:val="clear" w:color="auto" w:fill="FBFBFB"/>
        </w:rPr>
        <w:t>Consequently, stereotypes may be used to justify ill-founded prejudices or ignorance</w:t>
      </w:r>
      <w:r>
        <w:rPr>
          <w:color w:val="000000"/>
          <w:sz w:val="28"/>
          <w:szCs w:val="28"/>
          <w:shd w:val="clear" w:color="auto" w:fill="FBFBFB"/>
        </w:rPr>
        <w:t>.</w:t>
      </w:r>
    </w:p>
    <w:p w:rsidR="002F32A9" w:rsidRDefault="002F32A9" w:rsidP="002F32A9">
      <w:pPr>
        <w:jc w:val="both"/>
        <w:rPr>
          <w:color w:val="000000"/>
          <w:sz w:val="28"/>
          <w:szCs w:val="28"/>
          <w:shd w:val="clear" w:color="auto" w:fill="FBFBFB"/>
        </w:rPr>
      </w:pPr>
      <w:r>
        <w:rPr>
          <w:color w:val="000000"/>
          <w:sz w:val="28"/>
          <w:szCs w:val="28"/>
          <w:shd w:val="clear" w:color="auto" w:fill="FBFBFB"/>
        </w:rPr>
        <w:t xml:space="preserve">(5) </w:t>
      </w:r>
      <w:r w:rsidRPr="00405378">
        <w:rPr>
          <w:color w:val="000000"/>
          <w:sz w:val="28"/>
          <w:szCs w:val="28"/>
          <w:shd w:val="clear" w:color="auto" w:fill="FBFBFB"/>
        </w:rPr>
        <w:t>The stereotyping group</w:t>
      </w:r>
      <w:r>
        <w:rPr>
          <w:color w:val="000000"/>
          <w:sz w:val="28"/>
          <w:szCs w:val="28"/>
          <w:shd w:val="clear" w:color="auto" w:fill="FBFBFB"/>
        </w:rPr>
        <w:t xml:space="preserve"> are often </w:t>
      </w:r>
      <w:r w:rsidRPr="00405378">
        <w:rPr>
          <w:color w:val="000000"/>
          <w:sz w:val="28"/>
          <w:szCs w:val="28"/>
          <w:shd w:val="clear" w:color="auto" w:fill="FBFBFB"/>
        </w:rPr>
        <w:t>reluctant to reconsider their attitudes and behavio</w:t>
      </w:r>
      <w:r>
        <w:rPr>
          <w:color w:val="000000"/>
          <w:sz w:val="28"/>
          <w:szCs w:val="28"/>
          <w:shd w:val="clear" w:color="auto" w:fill="FBFBFB"/>
        </w:rPr>
        <w:t>u</w:t>
      </w:r>
      <w:r w:rsidRPr="00405378">
        <w:rPr>
          <w:color w:val="000000"/>
          <w:sz w:val="28"/>
          <w:szCs w:val="28"/>
          <w:shd w:val="clear" w:color="auto" w:fill="FBFBFB"/>
        </w:rPr>
        <w:t>r towards stereotyped group</w:t>
      </w:r>
      <w:r>
        <w:rPr>
          <w:color w:val="000000"/>
          <w:sz w:val="28"/>
          <w:szCs w:val="28"/>
          <w:shd w:val="clear" w:color="auto" w:fill="FBFBFB"/>
        </w:rPr>
        <w:t>ing</w:t>
      </w:r>
      <w:r w:rsidRPr="00405378">
        <w:rPr>
          <w:color w:val="000000"/>
          <w:sz w:val="28"/>
          <w:szCs w:val="28"/>
          <w:shd w:val="clear" w:color="auto" w:fill="FBFBFB"/>
        </w:rPr>
        <w:t>.</w:t>
      </w:r>
    </w:p>
    <w:p w:rsidR="00680D61" w:rsidRDefault="00680D61" w:rsidP="00680D61">
      <w:pPr>
        <w:jc w:val="both"/>
        <w:rPr>
          <w:color w:val="000000"/>
          <w:sz w:val="28"/>
          <w:szCs w:val="28"/>
          <w:shd w:val="clear" w:color="auto" w:fill="FBFBFB"/>
        </w:rPr>
      </w:pPr>
      <w:r>
        <w:rPr>
          <w:color w:val="000000"/>
          <w:sz w:val="28"/>
          <w:szCs w:val="28"/>
          <w:shd w:val="clear" w:color="auto" w:fill="FBFBFB"/>
        </w:rPr>
        <w:t xml:space="preserve">(2) One explanation is the </w:t>
      </w:r>
      <w:r w:rsidRPr="00405378">
        <w:rPr>
          <w:color w:val="000000"/>
          <w:sz w:val="28"/>
          <w:szCs w:val="28"/>
          <w:shd w:val="clear" w:color="auto" w:fill="FBFBFB"/>
        </w:rPr>
        <w:t xml:space="preserve">need of groups of people to view themselves as more normal or more superior </w:t>
      </w:r>
      <w:r>
        <w:rPr>
          <w:color w:val="000000"/>
          <w:sz w:val="28"/>
          <w:szCs w:val="28"/>
          <w:shd w:val="clear" w:color="auto" w:fill="FBFBFB"/>
        </w:rPr>
        <w:t>to</w:t>
      </w:r>
      <w:r w:rsidRPr="00405378">
        <w:rPr>
          <w:color w:val="000000"/>
          <w:sz w:val="28"/>
          <w:szCs w:val="28"/>
          <w:shd w:val="clear" w:color="auto" w:fill="FBFBFB"/>
        </w:rPr>
        <w:t xml:space="preserve"> other groups. </w:t>
      </w:r>
    </w:p>
    <w:p w:rsidR="0075210E" w:rsidRDefault="0075210E" w:rsidP="0075210E">
      <w:pPr>
        <w:jc w:val="both"/>
        <w:rPr>
          <w:color w:val="000000"/>
          <w:sz w:val="28"/>
          <w:szCs w:val="28"/>
          <w:shd w:val="clear" w:color="auto" w:fill="FBFBFB"/>
        </w:rPr>
      </w:pPr>
      <w:r>
        <w:rPr>
          <w:color w:val="000000"/>
          <w:sz w:val="28"/>
          <w:szCs w:val="28"/>
          <w:shd w:val="clear" w:color="auto" w:fill="FBFBFB"/>
        </w:rPr>
        <w:t xml:space="preserve">(1) </w:t>
      </w:r>
      <w:r w:rsidRPr="00405378">
        <w:rPr>
          <w:color w:val="000000"/>
          <w:sz w:val="28"/>
          <w:szCs w:val="28"/>
          <w:shd w:val="clear" w:color="auto" w:fill="FBFBFB"/>
        </w:rPr>
        <w:t xml:space="preserve">The existence of stereotypes may be </w:t>
      </w:r>
      <w:r>
        <w:rPr>
          <w:color w:val="000000"/>
          <w:sz w:val="28"/>
          <w:szCs w:val="28"/>
          <w:shd w:val="clear" w:color="auto" w:fill="FBFBFB"/>
        </w:rPr>
        <w:t>defined in several ways.</w:t>
      </w:r>
    </w:p>
    <w:p w:rsidR="0075210E" w:rsidRDefault="0075210E" w:rsidP="00680D61">
      <w:pPr>
        <w:jc w:val="both"/>
        <w:rPr>
          <w:color w:val="000000"/>
          <w:sz w:val="28"/>
          <w:szCs w:val="28"/>
          <w:shd w:val="clear" w:color="auto" w:fill="FBFBFB"/>
        </w:rPr>
      </w:pPr>
    </w:p>
    <w:p w:rsidR="002F32A9" w:rsidRPr="00405378" w:rsidRDefault="002F32A9" w:rsidP="00405378">
      <w:pPr>
        <w:jc w:val="both"/>
        <w:rPr>
          <w:sz w:val="28"/>
          <w:szCs w:val="28"/>
        </w:rPr>
      </w:pPr>
    </w:p>
    <w:sectPr w:rsidR="002F32A9" w:rsidRPr="00405378" w:rsidSect="00BE6D46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439A6" w:rsidRDefault="002439A6" w:rsidP="00515431">
      <w:pPr>
        <w:spacing w:after="0" w:line="240" w:lineRule="auto"/>
      </w:pPr>
      <w:r>
        <w:separator/>
      </w:r>
    </w:p>
  </w:endnote>
  <w:endnote w:type="continuationSeparator" w:id="0">
    <w:p w:rsidR="002439A6" w:rsidRDefault="002439A6" w:rsidP="005154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515431" w:rsidRDefault="00515431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515431" w:rsidRDefault="00515431">
    <w:pPr>
      <w:pStyle w:val="Footer"/>
    </w:pPr>
    <w:r>
      <w:tab/>
    </w:r>
    <w:r>
      <w:tab/>
    </w:r>
    <w:bookmarkStart w:id="0" w:name="_GoBack"/>
    <w:bookmarkEnd w:id="0"/>
    <w:r>
      <w:t>-adapted from myenglishpages.com</w:t>
    </w:r>
  </w:p>
  <w:p w:rsidR="00515431" w:rsidRDefault="00515431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515431" w:rsidRDefault="00515431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439A6" w:rsidRDefault="002439A6" w:rsidP="00515431">
      <w:pPr>
        <w:spacing w:after="0" w:line="240" w:lineRule="auto"/>
      </w:pPr>
      <w:r>
        <w:separator/>
      </w:r>
    </w:p>
  </w:footnote>
  <w:footnote w:type="continuationSeparator" w:id="0">
    <w:p w:rsidR="002439A6" w:rsidRDefault="002439A6" w:rsidP="0051543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515431" w:rsidRDefault="00515431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515431" w:rsidRDefault="00515431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515431" w:rsidRDefault="0051543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405378"/>
    <w:rsid w:val="002439A6"/>
    <w:rsid w:val="002964F2"/>
    <w:rsid w:val="002F32A9"/>
    <w:rsid w:val="00405378"/>
    <w:rsid w:val="00515431"/>
    <w:rsid w:val="005D2FA1"/>
    <w:rsid w:val="00680D61"/>
    <w:rsid w:val="0075210E"/>
    <w:rsid w:val="008E71C3"/>
    <w:rsid w:val="00B44532"/>
    <w:rsid w:val="00BE6D46"/>
    <w:rsid w:val="00DF41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F691B4F8-DDFB-4DCC-B7EF-679D7DAC04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E6D4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154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15431"/>
  </w:style>
  <w:style w:type="paragraph" w:styleId="Footer">
    <w:name w:val="footer"/>
    <w:basedOn w:val="Normal"/>
    <w:link w:val="FooterChar"/>
    <w:uiPriority w:val="99"/>
    <w:unhideWhenUsed/>
    <w:rsid w:val="005154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543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189</Words>
  <Characters>1078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Home</dc:creator>
  <cp:keywords/>
  <dc:description/>
  <cp:lastModifiedBy>David Charles Williams (International Centre)</cp:lastModifiedBy>
  <cp:revision>10</cp:revision>
  <dcterms:created xsi:type="dcterms:W3CDTF">2017-09-10T11:57:00Z</dcterms:created>
  <dcterms:modified xsi:type="dcterms:W3CDTF">2017-09-14T09:54:00Z</dcterms:modified>
</cp:coreProperties>
</file>