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horzAnchor="page" w:tblpX="1165" w:tblpY="338"/>
        <w:tblW w:w="10196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967"/>
        <w:gridCol w:w="7229"/>
      </w:tblGrid>
      <w:tr w:rsidR="007930FD" w:rsidRPr="007930FD" w14:paraId="2CFB3E91" w14:textId="5091AD6C" w:rsidTr="007930FD">
        <w:trPr>
          <w:trHeight w:val="483"/>
        </w:trPr>
        <w:tc>
          <w:tcPr>
            <w:tcW w:w="2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129" w:type="dxa"/>
              <w:left w:w="64" w:type="dxa"/>
              <w:bottom w:w="0" w:type="dxa"/>
              <w:right w:w="64" w:type="dxa"/>
            </w:tcMar>
            <w:hideMark/>
          </w:tcPr>
          <w:p w14:paraId="25E3BDF6" w14:textId="77777777" w:rsidR="00B24671" w:rsidRPr="00212208" w:rsidRDefault="00B24671" w:rsidP="00212208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noProof w:val="0"/>
                <w:kern w:val="0"/>
                <w:sz w:val="28"/>
                <w:szCs w:val="28"/>
                <w:lang w:val="en-GB"/>
                <w14:ligatures w14:val="none"/>
              </w:rPr>
            </w:pPr>
            <w:r w:rsidRPr="00212208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:lang w:val="en-GB"/>
                <w14:ligatures w14:val="none"/>
              </w:rPr>
              <w:t>Islam</w:t>
            </w:r>
          </w:p>
        </w:tc>
        <w:tc>
          <w:tcPr>
            <w:tcW w:w="72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B6DCFA" w14:textId="5D844405" w:rsidR="00B24671" w:rsidRPr="005C248A" w:rsidRDefault="00952E10" w:rsidP="005C248A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textAlignment w:val="baseline"/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:lang w:val="en-GB"/>
                <w14:ligatures w14:val="none"/>
              </w:rPr>
            </w:pPr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The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place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of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worship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for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Muslims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.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Its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name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often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translates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as '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Place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of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Prostration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'.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Muslims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often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worship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as a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community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here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,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particularly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on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a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Friday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.</w:t>
            </w:r>
          </w:p>
        </w:tc>
      </w:tr>
      <w:tr w:rsidR="007930FD" w:rsidRPr="007930FD" w14:paraId="1915D999" w14:textId="25484D5F" w:rsidTr="007930FD">
        <w:trPr>
          <w:trHeight w:val="785"/>
        </w:trPr>
        <w:tc>
          <w:tcPr>
            <w:tcW w:w="2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129" w:type="dxa"/>
              <w:left w:w="64" w:type="dxa"/>
              <w:bottom w:w="0" w:type="dxa"/>
              <w:right w:w="64" w:type="dxa"/>
            </w:tcMar>
            <w:hideMark/>
          </w:tcPr>
          <w:p w14:paraId="24457E95" w14:textId="114D68D0" w:rsidR="00B24671" w:rsidRPr="00212208" w:rsidRDefault="00B24671" w:rsidP="00212208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noProof w:val="0"/>
                <w:kern w:val="0"/>
                <w:sz w:val="28"/>
                <w:szCs w:val="28"/>
                <w:lang w:val="en-GB"/>
                <w14:ligatures w14:val="none"/>
              </w:rPr>
            </w:pPr>
            <w:r w:rsidRPr="00212208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:lang w:val="en-GB"/>
                <w14:ligatures w14:val="none"/>
              </w:rPr>
              <w:t>M</w:t>
            </w:r>
            <w:r w:rsidRPr="00212208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:lang w:val="en-GB"/>
                <w14:ligatures w14:val="none"/>
              </w:rPr>
              <w:t>u</w:t>
            </w:r>
            <w:r w:rsidRPr="00212208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:lang w:val="en-GB"/>
                <w14:ligatures w14:val="none"/>
              </w:rPr>
              <w:t>s</w:t>
            </w:r>
            <w:r w:rsidRPr="00212208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:lang w:val="en-GB"/>
                <w14:ligatures w14:val="none"/>
              </w:rPr>
              <w:t>l</w:t>
            </w:r>
            <w:r w:rsidRPr="00212208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:lang w:val="en-GB"/>
                <w14:ligatures w14:val="none"/>
              </w:rPr>
              <w:t>im</w:t>
            </w:r>
          </w:p>
        </w:tc>
        <w:tc>
          <w:tcPr>
            <w:tcW w:w="72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CCF460" w14:textId="6342C1F6" w:rsidR="00B24671" w:rsidRPr="005C248A" w:rsidRDefault="00952E10" w:rsidP="005C248A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textAlignment w:val="baseline"/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:lang w:val="en-GB"/>
                <w14:ligatures w14:val="none"/>
              </w:rPr>
            </w:pPr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The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final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prophet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of Islam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and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is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therefore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often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referred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to as the '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Seal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of the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Prophets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'. He is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believed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to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have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had the Qur'an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revealed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to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him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.</w:t>
            </w:r>
          </w:p>
        </w:tc>
      </w:tr>
      <w:tr w:rsidR="007930FD" w:rsidRPr="007930FD" w14:paraId="26AE7826" w14:textId="0EC7EFEE" w:rsidTr="007930FD">
        <w:trPr>
          <w:trHeight w:val="483"/>
        </w:trPr>
        <w:tc>
          <w:tcPr>
            <w:tcW w:w="2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129" w:type="dxa"/>
              <w:left w:w="64" w:type="dxa"/>
              <w:bottom w:w="0" w:type="dxa"/>
              <w:right w:w="64" w:type="dxa"/>
            </w:tcMar>
            <w:hideMark/>
          </w:tcPr>
          <w:p w14:paraId="7A659913" w14:textId="77777777" w:rsidR="00B24671" w:rsidRPr="00212208" w:rsidRDefault="00B24671" w:rsidP="00212208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noProof w:val="0"/>
                <w:kern w:val="0"/>
                <w:sz w:val="28"/>
                <w:szCs w:val="28"/>
                <w:lang w:val="en-GB"/>
                <w14:ligatures w14:val="none"/>
              </w:rPr>
            </w:pPr>
            <w:r w:rsidRPr="00212208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:lang w:val="en-GB"/>
                <w14:ligatures w14:val="none"/>
              </w:rPr>
              <w:t>Hijab</w:t>
            </w:r>
          </w:p>
        </w:tc>
        <w:tc>
          <w:tcPr>
            <w:tcW w:w="72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4C23E7" w14:textId="5BF77BFE" w:rsidR="00B24671" w:rsidRPr="005C248A" w:rsidRDefault="00952E10" w:rsidP="005C248A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textAlignment w:val="baseline"/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:lang w:val="en-GB"/>
                <w14:ligatures w14:val="none"/>
              </w:rPr>
            </w:pPr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A long,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loose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fitting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garment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which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covers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the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whole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body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from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head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to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feet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. A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burkha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is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worn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in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public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by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some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Muslim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women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and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is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compulsory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for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women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in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some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Islamic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countries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</w:t>
            </w:r>
          </w:p>
        </w:tc>
      </w:tr>
      <w:tr w:rsidR="007930FD" w:rsidRPr="007930FD" w14:paraId="0A13DF31" w14:textId="2F0A0F5D" w:rsidTr="007930FD">
        <w:trPr>
          <w:trHeight w:val="785"/>
        </w:trPr>
        <w:tc>
          <w:tcPr>
            <w:tcW w:w="2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129" w:type="dxa"/>
              <w:left w:w="64" w:type="dxa"/>
              <w:bottom w:w="0" w:type="dxa"/>
              <w:right w:w="64" w:type="dxa"/>
            </w:tcMar>
            <w:hideMark/>
          </w:tcPr>
          <w:p w14:paraId="62163C4A" w14:textId="2C37C424" w:rsidR="00B24671" w:rsidRPr="00212208" w:rsidRDefault="00B24671" w:rsidP="00212208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noProof w:val="0"/>
                <w:kern w:val="0"/>
                <w:sz w:val="28"/>
                <w:szCs w:val="28"/>
                <w:lang w:val="en-GB"/>
                <w14:ligatures w14:val="none"/>
              </w:rPr>
            </w:pPr>
            <w:proofErr w:type="spellStart"/>
            <w:r w:rsidRPr="00212208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:lang w:val="en-GB"/>
                <w14:ligatures w14:val="none"/>
              </w:rPr>
              <w:t>B</w:t>
            </w:r>
            <w:r w:rsidR="00AD5230" w:rsidRPr="00212208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:lang w:val="en-GB"/>
                <w14:ligatures w14:val="none"/>
              </w:rPr>
              <w:t>u</w:t>
            </w:r>
            <w:r w:rsidRPr="00212208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:lang w:val="en-GB"/>
                <w14:ligatures w14:val="none"/>
              </w:rPr>
              <w:t>rkah</w:t>
            </w:r>
            <w:proofErr w:type="spellEnd"/>
          </w:p>
        </w:tc>
        <w:tc>
          <w:tcPr>
            <w:tcW w:w="72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FC3056" w14:textId="4F5F9B19" w:rsidR="00B24671" w:rsidRPr="005C248A" w:rsidRDefault="00952E10" w:rsidP="005C248A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textAlignment w:val="baseline"/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:lang w:val="en-GB"/>
                <w14:ligatures w14:val="none"/>
              </w:rPr>
            </w:pPr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A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head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covering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worn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in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public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by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some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Muslim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women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.</w:t>
            </w:r>
          </w:p>
        </w:tc>
      </w:tr>
      <w:tr w:rsidR="007930FD" w:rsidRPr="007930FD" w14:paraId="199B907D" w14:textId="78D72D01" w:rsidTr="007930FD">
        <w:trPr>
          <w:trHeight w:val="483"/>
        </w:trPr>
        <w:tc>
          <w:tcPr>
            <w:tcW w:w="2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129" w:type="dxa"/>
              <w:left w:w="64" w:type="dxa"/>
              <w:bottom w:w="0" w:type="dxa"/>
              <w:right w:w="64" w:type="dxa"/>
            </w:tcMar>
            <w:hideMark/>
          </w:tcPr>
          <w:p w14:paraId="633594D5" w14:textId="77777777" w:rsidR="00B24671" w:rsidRPr="00212208" w:rsidRDefault="00B24671" w:rsidP="00212208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noProof w:val="0"/>
                <w:kern w:val="0"/>
                <w:sz w:val="28"/>
                <w:szCs w:val="28"/>
                <w:lang w:val="en-GB"/>
                <w14:ligatures w14:val="none"/>
              </w:rPr>
            </w:pPr>
            <w:r w:rsidRPr="00212208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:lang w:val="en-GB"/>
                <w14:ligatures w14:val="none"/>
              </w:rPr>
              <w:t>Allah</w:t>
            </w:r>
          </w:p>
        </w:tc>
        <w:tc>
          <w:tcPr>
            <w:tcW w:w="72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F8EE82" w14:textId="1F511108" w:rsidR="00952E10" w:rsidRPr="005C248A" w:rsidRDefault="00952E10" w:rsidP="005C248A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textAlignment w:val="baseline"/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</w:pPr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:lang w:val="en"/>
                <w14:ligatures w14:val="none"/>
              </w:rPr>
              <w:t>An Arabic word that means peace, purity, submission and obedience to the will of God.  Comes from the Arabic root word “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:lang w:val="en"/>
                <w14:ligatures w14:val="none"/>
              </w:rPr>
              <w:t>sa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:lang w:val="en"/>
                <w14:ligatures w14:val="none"/>
              </w:rPr>
              <w:t>-la-ma”, which means peace.</w:t>
            </w:r>
          </w:p>
          <w:p w14:paraId="7D39CF06" w14:textId="77777777" w:rsidR="00952E10" w:rsidRDefault="00952E10" w:rsidP="00952E10">
            <w:pPr>
              <w:spacing w:after="0" w:line="240" w:lineRule="auto"/>
              <w:ind w:left="360"/>
              <w:textAlignment w:val="baseline"/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</w:pPr>
          </w:p>
          <w:p w14:paraId="71E6706D" w14:textId="4F655F8A" w:rsidR="00B24671" w:rsidRPr="00952E10" w:rsidRDefault="00B24671" w:rsidP="00952E10">
            <w:pPr>
              <w:spacing w:after="0" w:line="240" w:lineRule="auto"/>
              <w:ind w:left="360"/>
              <w:textAlignment w:val="baseline"/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:lang w:val="en-GB"/>
                <w14:ligatures w14:val="none"/>
              </w:rPr>
            </w:pPr>
          </w:p>
        </w:tc>
      </w:tr>
      <w:tr w:rsidR="007930FD" w:rsidRPr="007930FD" w14:paraId="527D0D5D" w14:textId="3074098C" w:rsidTr="007930FD">
        <w:trPr>
          <w:trHeight w:val="483"/>
        </w:trPr>
        <w:tc>
          <w:tcPr>
            <w:tcW w:w="2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129" w:type="dxa"/>
              <w:left w:w="64" w:type="dxa"/>
              <w:bottom w:w="0" w:type="dxa"/>
              <w:right w:w="64" w:type="dxa"/>
            </w:tcMar>
            <w:hideMark/>
          </w:tcPr>
          <w:p w14:paraId="06B7C13E" w14:textId="77777777" w:rsidR="00B24671" w:rsidRPr="00212208" w:rsidRDefault="00B24671" w:rsidP="00212208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noProof w:val="0"/>
                <w:kern w:val="0"/>
                <w:sz w:val="28"/>
                <w:szCs w:val="28"/>
                <w:lang w:val="en-GB"/>
                <w14:ligatures w14:val="none"/>
              </w:rPr>
            </w:pPr>
            <w:r w:rsidRPr="00212208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:lang w:val="en-GB"/>
                <w14:ligatures w14:val="none"/>
              </w:rPr>
              <w:t>Mosque</w:t>
            </w:r>
          </w:p>
        </w:tc>
        <w:tc>
          <w:tcPr>
            <w:tcW w:w="72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9F14C0" w14:textId="167B3581" w:rsidR="00B24671" w:rsidRPr="005C248A" w:rsidRDefault="00952E10" w:rsidP="005C248A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textAlignment w:val="baseline"/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:lang w:val="en-GB"/>
                <w14:ligatures w14:val="none"/>
              </w:rPr>
            </w:pP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Prayer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;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usually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refers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to the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five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prescribed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daily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prayers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.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One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of the 5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Pillars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of Islam.</w:t>
            </w:r>
          </w:p>
        </w:tc>
      </w:tr>
      <w:tr w:rsidR="007930FD" w:rsidRPr="007930FD" w14:paraId="1FFD7FC7" w14:textId="67EC023C" w:rsidTr="007930FD">
        <w:trPr>
          <w:trHeight w:val="483"/>
        </w:trPr>
        <w:tc>
          <w:tcPr>
            <w:tcW w:w="2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129" w:type="dxa"/>
              <w:left w:w="64" w:type="dxa"/>
              <w:bottom w:w="0" w:type="dxa"/>
              <w:right w:w="64" w:type="dxa"/>
            </w:tcMar>
            <w:hideMark/>
          </w:tcPr>
          <w:p w14:paraId="38012BE3" w14:textId="77777777" w:rsidR="00B24671" w:rsidRPr="00212208" w:rsidRDefault="00B24671" w:rsidP="00212208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noProof w:val="0"/>
                <w:kern w:val="0"/>
                <w:sz w:val="28"/>
                <w:szCs w:val="28"/>
                <w:lang w:val="en-GB"/>
                <w14:ligatures w14:val="none"/>
              </w:rPr>
            </w:pPr>
            <w:r w:rsidRPr="00212208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:lang w:val="en-GB"/>
                <w14:ligatures w14:val="none"/>
              </w:rPr>
              <w:t>Muhammad</w:t>
            </w:r>
          </w:p>
        </w:tc>
        <w:tc>
          <w:tcPr>
            <w:tcW w:w="72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2AC510" w14:textId="6E4AF55F" w:rsidR="00952E10" w:rsidRPr="005C248A" w:rsidRDefault="00952E10" w:rsidP="005C248A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textAlignment w:val="baseline"/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</w:pP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Means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'to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strive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'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and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there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are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two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forms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: </w:t>
            </w:r>
          </w:p>
          <w:p w14:paraId="12562E1A" w14:textId="77777777" w:rsidR="00952E10" w:rsidRDefault="00952E10" w:rsidP="00952E10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textAlignment w:val="baseline"/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</w:pPr>
            <w:proofErr w:type="spellStart"/>
            <w:r w:rsidRPr="007930FD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Greater</w:t>
            </w:r>
            <w:proofErr w:type="spellEnd"/>
            <w:r w:rsidRPr="007930FD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is the </w:t>
            </w:r>
            <w:proofErr w:type="spellStart"/>
            <w:r w:rsidRPr="007930FD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daily</w:t>
            </w:r>
            <w:proofErr w:type="spellEnd"/>
            <w:r w:rsidRPr="007930FD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7930FD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struggle</w:t>
            </w:r>
            <w:proofErr w:type="spellEnd"/>
            <w:r w:rsidRPr="007930FD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7930FD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and</w:t>
            </w:r>
            <w:proofErr w:type="spellEnd"/>
            <w:r w:rsidRPr="007930FD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7930FD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inner</w:t>
            </w:r>
            <w:proofErr w:type="spellEnd"/>
            <w:r w:rsidRPr="007930FD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7930FD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spiritual</w:t>
            </w:r>
            <w:proofErr w:type="spellEnd"/>
            <w:r w:rsidRPr="007930FD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7930FD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striving</w:t>
            </w:r>
            <w:proofErr w:type="spellEnd"/>
            <w:r w:rsidRPr="007930FD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to </w:t>
            </w:r>
            <w:proofErr w:type="spellStart"/>
            <w:r w:rsidRPr="007930FD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live</w:t>
            </w:r>
            <w:proofErr w:type="spellEnd"/>
            <w:r w:rsidRPr="007930FD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as a </w:t>
            </w:r>
            <w:proofErr w:type="spellStart"/>
            <w:r w:rsidRPr="007930FD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Muslim</w:t>
            </w:r>
            <w:proofErr w:type="spellEnd"/>
            <w:r w:rsidRPr="007930FD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</w:t>
            </w:r>
          </w:p>
          <w:p w14:paraId="641E94A2" w14:textId="52B20427" w:rsidR="00B24671" w:rsidRPr="00952E10" w:rsidRDefault="00952E10" w:rsidP="00952E10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textAlignment w:val="baseline"/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</w:pPr>
            <w:proofErr w:type="spellStart"/>
            <w:r w:rsidRPr="00952E10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Lesser</w:t>
            </w:r>
            <w:proofErr w:type="spellEnd"/>
            <w:r w:rsidRPr="00952E10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is a </w:t>
            </w:r>
            <w:proofErr w:type="spellStart"/>
            <w:r w:rsidRPr="00952E10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physical</w:t>
            </w:r>
            <w:proofErr w:type="spellEnd"/>
            <w:r w:rsidRPr="00952E10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952E10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struggle</w:t>
            </w:r>
            <w:proofErr w:type="spellEnd"/>
            <w:r w:rsidRPr="00952E10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or '</w:t>
            </w:r>
            <w:proofErr w:type="spellStart"/>
            <w:r w:rsidRPr="00952E10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holy</w:t>
            </w:r>
            <w:proofErr w:type="spellEnd"/>
            <w:r w:rsidRPr="00952E10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war' </w:t>
            </w:r>
            <w:proofErr w:type="spellStart"/>
            <w:r w:rsidRPr="00952E10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in</w:t>
            </w:r>
            <w:proofErr w:type="spellEnd"/>
            <w:r w:rsidRPr="00952E10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952E10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defense</w:t>
            </w:r>
            <w:proofErr w:type="spellEnd"/>
            <w:r w:rsidRPr="00952E10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of Islam.</w:t>
            </w:r>
          </w:p>
        </w:tc>
      </w:tr>
      <w:tr w:rsidR="007930FD" w:rsidRPr="007930FD" w14:paraId="5C25F4D0" w14:textId="0438E6B8" w:rsidTr="007930FD">
        <w:trPr>
          <w:trHeight w:val="785"/>
        </w:trPr>
        <w:tc>
          <w:tcPr>
            <w:tcW w:w="2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129" w:type="dxa"/>
              <w:left w:w="64" w:type="dxa"/>
              <w:bottom w:w="0" w:type="dxa"/>
              <w:right w:w="64" w:type="dxa"/>
            </w:tcMar>
            <w:hideMark/>
          </w:tcPr>
          <w:p w14:paraId="53A42B82" w14:textId="77777777" w:rsidR="00B24671" w:rsidRPr="00212208" w:rsidRDefault="00B24671" w:rsidP="00212208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noProof w:val="0"/>
                <w:kern w:val="0"/>
                <w:sz w:val="28"/>
                <w:szCs w:val="28"/>
                <w:lang w:val="en-GB"/>
                <w14:ligatures w14:val="none"/>
              </w:rPr>
            </w:pPr>
            <w:r w:rsidRPr="00212208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:lang w:val="en-GB"/>
                <w14:ligatures w14:val="none"/>
              </w:rPr>
              <w:t>Salah</w:t>
            </w:r>
          </w:p>
        </w:tc>
        <w:tc>
          <w:tcPr>
            <w:tcW w:w="72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F7C87C" w14:textId="69980767" w:rsidR="00B24671" w:rsidRPr="005C248A" w:rsidRDefault="00952E10" w:rsidP="005C248A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textAlignment w:val="baseline"/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:lang w:val="en-GB"/>
                <w14:ligatures w14:val="none"/>
              </w:rPr>
            </w:pPr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The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Muslim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name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for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God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in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the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Arabic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language</w:t>
            </w:r>
            <w:proofErr w:type="spellEnd"/>
          </w:p>
        </w:tc>
      </w:tr>
      <w:tr w:rsidR="007930FD" w:rsidRPr="007930FD" w14:paraId="609669F5" w14:textId="5DD2F3E5" w:rsidTr="007930FD">
        <w:trPr>
          <w:trHeight w:val="483"/>
        </w:trPr>
        <w:tc>
          <w:tcPr>
            <w:tcW w:w="2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129" w:type="dxa"/>
              <w:left w:w="64" w:type="dxa"/>
              <w:bottom w:w="0" w:type="dxa"/>
              <w:right w:w="64" w:type="dxa"/>
            </w:tcMar>
            <w:hideMark/>
          </w:tcPr>
          <w:p w14:paraId="7140DE20" w14:textId="77777777" w:rsidR="00B24671" w:rsidRPr="00212208" w:rsidRDefault="00B24671" w:rsidP="00212208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noProof w:val="0"/>
                <w:kern w:val="0"/>
                <w:sz w:val="28"/>
                <w:szCs w:val="28"/>
                <w:lang w:val="en-GB"/>
                <w14:ligatures w14:val="none"/>
              </w:rPr>
            </w:pPr>
            <w:r w:rsidRPr="00212208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:lang w:val="en-GB"/>
                <w14:ligatures w14:val="none"/>
              </w:rPr>
              <w:t>Jihad</w:t>
            </w:r>
          </w:p>
        </w:tc>
        <w:tc>
          <w:tcPr>
            <w:tcW w:w="72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349BA8" w14:textId="77777777" w:rsidR="00B24671" w:rsidRDefault="00952E10" w:rsidP="005C248A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textAlignment w:val="baseline"/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</w:pP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One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who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practises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Islam,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refers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to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one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who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submits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 xml:space="preserve"> to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God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  <w:t>.</w:t>
            </w:r>
          </w:p>
          <w:p w14:paraId="00E37089" w14:textId="6756EF09" w:rsidR="005C248A" w:rsidRPr="005C248A" w:rsidRDefault="005C248A" w:rsidP="005C248A">
            <w:pPr>
              <w:pStyle w:val="ListParagraph"/>
              <w:spacing w:after="0" w:line="240" w:lineRule="auto"/>
              <w:textAlignment w:val="baseline"/>
              <w:rPr>
                <w:rFonts w:ascii="Aptos" w:eastAsia="Times New Roman" w:hAnsi="Aptos" w:cs="Arial"/>
                <w:noProof w:val="0"/>
                <w:kern w:val="24"/>
                <w:sz w:val="28"/>
                <w:szCs w:val="28"/>
                <w14:ligatures w14:val="none"/>
              </w:rPr>
            </w:pPr>
          </w:p>
        </w:tc>
      </w:tr>
    </w:tbl>
    <w:p w14:paraId="333F3989" w14:textId="77777777" w:rsidR="001E5356" w:rsidRDefault="001E5356"/>
    <w:p w14:paraId="405A811B" w14:textId="77777777" w:rsidR="00B24671" w:rsidRPr="00B24671" w:rsidRDefault="00B24671" w:rsidP="00B24671"/>
    <w:p w14:paraId="08CFB4C6" w14:textId="77777777" w:rsidR="00B24671" w:rsidRPr="00B24671" w:rsidRDefault="00B24671" w:rsidP="00B24671"/>
    <w:p w14:paraId="54482ACB" w14:textId="77777777" w:rsidR="00B24671" w:rsidRPr="00B24671" w:rsidRDefault="00B24671" w:rsidP="00B24671"/>
    <w:p w14:paraId="51EB6D0A" w14:textId="44D070A1" w:rsidR="00B24671" w:rsidRDefault="00B24671" w:rsidP="00B24671">
      <w:pPr>
        <w:tabs>
          <w:tab w:val="left" w:pos="1095"/>
        </w:tabs>
      </w:pPr>
    </w:p>
    <w:tbl>
      <w:tblPr>
        <w:tblpPr w:leftFromText="180" w:rightFromText="180" w:horzAnchor="page" w:tblpX="1165" w:tblpY="338"/>
        <w:tblW w:w="9867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967"/>
        <w:gridCol w:w="6900"/>
      </w:tblGrid>
      <w:tr w:rsidR="00AD5230" w:rsidRPr="00AD5230" w14:paraId="641AC9C0" w14:textId="0E051CC9" w:rsidTr="007930FD">
        <w:trPr>
          <w:trHeight w:val="483"/>
        </w:trPr>
        <w:tc>
          <w:tcPr>
            <w:tcW w:w="2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129" w:type="dxa"/>
              <w:left w:w="64" w:type="dxa"/>
              <w:bottom w:w="0" w:type="dxa"/>
              <w:right w:w="64" w:type="dxa"/>
            </w:tcMar>
            <w:hideMark/>
          </w:tcPr>
          <w:p w14:paraId="6C9325B7" w14:textId="77777777" w:rsidR="00AD5230" w:rsidRPr="00366EAE" w:rsidRDefault="00AD5230" w:rsidP="00366EAE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noProof w:val="0"/>
                <w:kern w:val="0"/>
                <w:sz w:val="28"/>
                <w:szCs w:val="28"/>
                <w:lang w:val="en-GB"/>
                <w14:ligatures w14:val="none"/>
              </w:rPr>
            </w:pPr>
            <w:r w:rsidRPr="00366EAE">
              <w:rPr>
                <w:rFonts w:ascii="Aptos" w:eastAsia="Times New Roman" w:hAnsi="Aptos" w:cs="Arial"/>
                <w:noProof w:val="0"/>
                <w:color w:val="000000"/>
                <w:kern w:val="24"/>
                <w:sz w:val="28"/>
                <w:szCs w:val="28"/>
                <w:lang w:val="en-GB"/>
                <w14:ligatures w14:val="none"/>
              </w:rPr>
              <w:lastRenderedPageBreak/>
              <w:t>Islam</w:t>
            </w:r>
          </w:p>
        </w:tc>
        <w:tc>
          <w:tcPr>
            <w:tcW w:w="6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2E089C" w14:textId="0387D737" w:rsidR="00AD5230" w:rsidRPr="005C248A" w:rsidRDefault="00952E10" w:rsidP="00952E10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textAlignment w:val="baseline"/>
              <w:rPr>
                <w:rFonts w:ascii="Aptos" w:eastAsia="Times New Roman" w:hAnsi="Aptos" w:cs="Arial"/>
                <w:noProof w:val="0"/>
                <w:color w:val="000000"/>
                <w:kern w:val="24"/>
                <w:sz w:val="28"/>
                <w:szCs w:val="28"/>
                <w14:ligatures w14:val="none"/>
              </w:rPr>
            </w:pPr>
            <w:r w:rsidRPr="005C248A">
              <w:rPr>
                <w:rFonts w:ascii="Aptos" w:eastAsia="Times New Roman" w:hAnsi="Aptos" w:cs="Arial"/>
                <w:noProof w:val="0"/>
                <w:color w:val="000000"/>
                <w:kern w:val="24"/>
                <w:sz w:val="28"/>
                <w:szCs w:val="28"/>
                <w14:ligatures w14:val="none"/>
              </w:rPr>
              <w:t>Man addoli Mwslimiaid. Mae ei enw yn aml yn cael ei gyfieithu fel 'Lle Ymostwng'. Mae Mwslimiaid yn aml yn addoli fel cymuned yma, yn enwedig ar ddydd Gwener.</w:t>
            </w:r>
          </w:p>
        </w:tc>
      </w:tr>
      <w:tr w:rsidR="00AD5230" w:rsidRPr="00AD5230" w14:paraId="0000A73C" w14:textId="020D2E5B" w:rsidTr="007930FD">
        <w:trPr>
          <w:trHeight w:val="785"/>
        </w:trPr>
        <w:tc>
          <w:tcPr>
            <w:tcW w:w="2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129" w:type="dxa"/>
              <w:left w:w="64" w:type="dxa"/>
              <w:bottom w:w="0" w:type="dxa"/>
              <w:right w:w="64" w:type="dxa"/>
            </w:tcMar>
            <w:hideMark/>
          </w:tcPr>
          <w:p w14:paraId="72BAB6B8" w14:textId="77777777" w:rsidR="00AD5230" w:rsidRPr="00366EAE" w:rsidRDefault="00AD5230" w:rsidP="00366EAE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noProof w:val="0"/>
                <w:kern w:val="0"/>
                <w:sz w:val="28"/>
                <w:szCs w:val="28"/>
                <w:lang w:val="en-GB"/>
                <w14:ligatures w14:val="none"/>
              </w:rPr>
            </w:pPr>
            <w:proofErr w:type="spellStart"/>
            <w:r w:rsidRPr="00366EAE">
              <w:rPr>
                <w:rFonts w:ascii="Aptos" w:eastAsia="Times New Roman" w:hAnsi="Aptos" w:cs="Arial"/>
                <w:noProof w:val="0"/>
                <w:color w:val="000000"/>
                <w:kern w:val="24"/>
                <w:sz w:val="28"/>
                <w:szCs w:val="28"/>
                <w:lang w:val="en-GB"/>
                <w14:ligatures w14:val="none"/>
              </w:rPr>
              <w:t>Mwslim</w:t>
            </w:r>
            <w:proofErr w:type="spellEnd"/>
          </w:p>
        </w:tc>
        <w:tc>
          <w:tcPr>
            <w:tcW w:w="6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B7F8E7" w14:textId="670BE86C" w:rsidR="00AD5230" w:rsidRPr="005C248A" w:rsidRDefault="00952E10" w:rsidP="005C248A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textAlignment w:val="baseline"/>
              <w:rPr>
                <w:rFonts w:ascii="Aptos" w:eastAsia="Times New Roman" w:hAnsi="Aptos" w:cs="Arial"/>
                <w:noProof w:val="0"/>
                <w:color w:val="000000"/>
                <w:kern w:val="24"/>
                <w:sz w:val="28"/>
                <w:szCs w:val="28"/>
                <w14:ligatures w14:val="none"/>
              </w:rPr>
            </w:pPr>
            <w:r w:rsidRPr="005C248A">
              <w:rPr>
                <w:rFonts w:ascii="Aptos" w:eastAsia="Times New Roman" w:hAnsi="Aptos" w:cs="Arial"/>
                <w:noProof w:val="0"/>
                <w:color w:val="000000"/>
                <w:kern w:val="24"/>
                <w:sz w:val="28"/>
                <w:szCs w:val="28"/>
                <w14:ligatures w14:val="none"/>
              </w:rPr>
              <w:t xml:space="preserve">Proffwyd olaf Islam ac felly cyfeirir 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color w:val="000000"/>
                <w:kern w:val="24"/>
                <w:sz w:val="28"/>
                <w:szCs w:val="28"/>
                <w14:ligatures w14:val="none"/>
              </w:rPr>
              <w:t>ato'n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color w:val="000000"/>
                <w:kern w:val="24"/>
                <w:sz w:val="28"/>
                <w:szCs w:val="28"/>
                <w14:ligatures w14:val="none"/>
              </w:rPr>
              <w:t xml:space="preserve"> aml fel 'Sêl y Proffwydi'. Credir bod y Qur'an wedi'i ddatgelu iddo.</w:t>
            </w:r>
          </w:p>
        </w:tc>
      </w:tr>
      <w:tr w:rsidR="00AD5230" w:rsidRPr="00AD5230" w14:paraId="3F013B9F" w14:textId="02D49755" w:rsidTr="007930FD">
        <w:trPr>
          <w:trHeight w:val="483"/>
        </w:trPr>
        <w:tc>
          <w:tcPr>
            <w:tcW w:w="2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129" w:type="dxa"/>
              <w:left w:w="64" w:type="dxa"/>
              <w:bottom w:w="0" w:type="dxa"/>
              <w:right w:w="64" w:type="dxa"/>
            </w:tcMar>
            <w:hideMark/>
          </w:tcPr>
          <w:p w14:paraId="341C5BF9" w14:textId="77777777" w:rsidR="00AD5230" w:rsidRPr="00366EAE" w:rsidRDefault="00AD5230" w:rsidP="00366EAE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noProof w:val="0"/>
                <w:kern w:val="0"/>
                <w:sz w:val="28"/>
                <w:szCs w:val="28"/>
                <w:lang w:val="en-GB"/>
                <w14:ligatures w14:val="none"/>
              </w:rPr>
            </w:pPr>
            <w:r w:rsidRPr="00366EAE">
              <w:rPr>
                <w:rFonts w:ascii="Aptos" w:eastAsia="Times New Roman" w:hAnsi="Aptos" w:cs="Arial"/>
                <w:noProof w:val="0"/>
                <w:color w:val="000000"/>
                <w:kern w:val="24"/>
                <w:sz w:val="28"/>
                <w:szCs w:val="28"/>
                <w:lang w:val="en-GB"/>
                <w14:ligatures w14:val="none"/>
              </w:rPr>
              <w:t>Hijab</w:t>
            </w:r>
          </w:p>
        </w:tc>
        <w:tc>
          <w:tcPr>
            <w:tcW w:w="6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BE4117" w14:textId="30316925" w:rsidR="00AD5230" w:rsidRPr="005C248A" w:rsidRDefault="00952E10" w:rsidP="005C248A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textAlignment w:val="baseline"/>
              <w:rPr>
                <w:rFonts w:ascii="Aptos" w:eastAsia="Times New Roman" w:hAnsi="Aptos" w:cs="Arial"/>
                <w:noProof w:val="0"/>
                <w:color w:val="000000"/>
                <w:kern w:val="24"/>
                <w:sz w:val="28"/>
                <w:szCs w:val="28"/>
                <w:lang w:val="en-GB"/>
                <w14:ligatures w14:val="none"/>
              </w:rPr>
            </w:pPr>
            <w:r w:rsidRPr="005C248A">
              <w:rPr>
                <w:rFonts w:ascii="Aptos" w:eastAsia="Times New Roman" w:hAnsi="Aptos" w:cs="Arial"/>
                <w:noProof w:val="0"/>
                <w:color w:val="000000"/>
                <w:kern w:val="24"/>
                <w:sz w:val="28"/>
                <w:szCs w:val="28"/>
                <w14:ligatures w14:val="none"/>
              </w:rPr>
              <w:t>Dilledyn hir, llac sy'n gorchuddio'r corff cyfan o'r pen i'r traed. Gwisgir yn gyhoeddus gan rai merched Mwslimaidd ac mae'n orfodol i fenywod mewn rhai gwledydd Islamaidd</w:t>
            </w:r>
          </w:p>
        </w:tc>
      </w:tr>
      <w:tr w:rsidR="00AD5230" w:rsidRPr="00AD5230" w14:paraId="4D63605C" w14:textId="0DD3E574" w:rsidTr="007930FD">
        <w:trPr>
          <w:trHeight w:val="785"/>
        </w:trPr>
        <w:tc>
          <w:tcPr>
            <w:tcW w:w="2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129" w:type="dxa"/>
              <w:left w:w="64" w:type="dxa"/>
              <w:bottom w:w="0" w:type="dxa"/>
              <w:right w:w="64" w:type="dxa"/>
            </w:tcMar>
            <w:hideMark/>
          </w:tcPr>
          <w:p w14:paraId="2D59140F" w14:textId="3A5C132D" w:rsidR="00AD5230" w:rsidRPr="00366EAE" w:rsidRDefault="00AD5230" w:rsidP="00366EAE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noProof w:val="0"/>
                <w:kern w:val="0"/>
                <w:sz w:val="28"/>
                <w:szCs w:val="28"/>
                <w:lang w:val="en-GB"/>
                <w14:ligatures w14:val="none"/>
              </w:rPr>
            </w:pPr>
            <w:proofErr w:type="spellStart"/>
            <w:r w:rsidRPr="00366EAE">
              <w:rPr>
                <w:rFonts w:ascii="Aptos" w:eastAsia="Times New Roman" w:hAnsi="Aptos" w:cs="Arial"/>
                <w:noProof w:val="0"/>
                <w:color w:val="000000"/>
                <w:kern w:val="24"/>
                <w:sz w:val="28"/>
                <w:szCs w:val="28"/>
                <w:lang w:val="en-GB"/>
                <w14:ligatures w14:val="none"/>
              </w:rPr>
              <w:t>B</w:t>
            </w:r>
            <w:r w:rsidR="00421E41" w:rsidRPr="00366EAE">
              <w:rPr>
                <w:rFonts w:ascii="Aptos" w:eastAsia="Times New Roman" w:hAnsi="Aptos" w:cs="Arial"/>
                <w:noProof w:val="0"/>
                <w:color w:val="000000"/>
                <w:kern w:val="24"/>
                <w:sz w:val="28"/>
                <w:szCs w:val="28"/>
                <w:lang w:val="en-GB"/>
                <w14:ligatures w14:val="none"/>
              </w:rPr>
              <w:t>u</w:t>
            </w:r>
            <w:r w:rsidRPr="00366EAE">
              <w:rPr>
                <w:rFonts w:ascii="Aptos" w:eastAsia="Times New Roman" w:hAnsi="Aptos" w:cs="Arial"/>
                <w:noProof w:val="0"/>
                <w:color w:val="000000"/>
                <w:kern w:val="24"/>
                <w:sz w:val="28"/>
                <w:szCs w:val="28"/>
                <w:lang w:val="en-GB"/>
                <w14:ligatures w14:val="none"/>
              </w:rPr>
              <w:t>rkah</w:t>
            </w:r>
            <w:proofErr w:type="spellEnd"/>
          </w:p>
        </w:tc>
        <w:tc>
          <w:tcPr>
            <w:tcW w:w="6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16524F" w14:textId="45822A61" w:rsidR="00AD5230" w:rsidRPr="005C248A" w:rsidRDefault="00952E10" w:rsidP="005C248A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textAlignment w:val="baseline"/>
              <w:rPr>
                <w:rFonts w:ascii="Aptos" w:eastAsia="Times New Roman" w:hAnsi="Aptos" w:cs="Arial"/>
                <w:noProof w:val="0"/>
                <w:color w:val="000000"/>
                <w:kern w:val="24"/>
                <w:sz w:val="28"/>
                <w:szCs w:val="28"/>
                <w:lang w:val="en-GB"/>
                <w14:ligatures w14:val="none"/>
              </w:rPr>
            </w:pPr>
            <w:r w:rsidRPr="005C248A">
              <w:rPr>
                <w:rFonts w:ascii="Aptos" w:eastAsia="Times New Roman" w:hAnsi="Aptos" w:cs="Arial"/>
                <w:noProof w:val="0"/>
                <w:color w:val="000000"/>
                <w:kern w:val="24"/>
                <w:sz w:val="28"/>
                <w:szCs w:val="28"/>
                <w14:ligatures w14:val="none"/>
              </w:rPr>
              <w:t>Gorchudd pen a wisgir yn gyhoeddus gan rai merched Mwslimaidd.</w:t>
            </w:r>
          </w:p>
        </w:tc>
      </w:tr>
      <w:tr w:rsidR="00AD5230" w:rsidRPr="00AD5230" w14:paraId="2A35637F" w14:textId="146058E6" w:rsidTr="007930FD">
        <w:trPr>
          <w:trHeight w:val="483"/>
        </w:trPr>
        <w:tc>
          <w:tcPr>
            <w:tcW w:w="2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129" w:type="dxa"/>
              <w:left w:w="64" w:type="dxa"/>
              <w:bottom w:w="0" w:type="dxa"/>
              <w:right w:w="64" w:type="dxa"/>
            </w:tcMar>
            <w:hideMark/>
          </w:tcPr>
          <w:p w14:paraId="78748C40" w14:textId="77777777" w:rsidR="00AD5230" w:rsidRPr="00366EAE" w:rsidRDefault="00AD5230" w:rsidP="00366EAE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noProof w:val="0"/>
                <w:kern w:val="0"/>
                <w:sz w:val="28"/>
                <w:szCs w:val="28"/>
                <w:lang w:val="en-GB"/>
                <w14:ligatures w14:val="none"/>
              </w:rPr>
            </w:pPr>
            <w:r w:rsidRPr="00366EAE">
              <w:rPr>
                <w:rFonts w:ascii="Aptos" w:eastAsia="Times New Roman" w:hAnsi="Aptos" w:cs="Arial"/>
                <w:noProof w:val="0"/>
                <w:color w:val="000000"/>
                <w:kern w:val="24"/>
                <w:sz w:val="28"/>
                <w:szCs w:val="28"/>
                <w:lang w:val="en-GB"/>
                <w14:ligatures w14:val="none"/>
              </w:rPr>
              <w:t>Allah</w:t>
            </w:r>
          </w:p>
        </w:tc>
        <w:tc>
          <w:tcPr>
            <w:tcW w:w="6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3F2BDF" w14:textId="465A67D1" w:rsidR="00AD5230" w:rsidRPr="005C248A" w:rsidRDefault="00952E10" w:rsidP="005C248A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textAlignment w:val="baseline"/>
              <w:rPr>
                <w:rFonts w:ascii="Aptos" w:eastAsia="Times New Roman" w:hAnsi="Aptos" w:cs="Arial"/>
                <w:noProof w:val="0"/>
                <w:color w:val="000000"/>
                <w:kern w:val="24"/>
                <w:sz w:val="28"/>
                <w:szCs w:val="28"/>
                <w:lang w:val="en-GB"/>
                <w14:ligatures w14:val="none"/>
              </w:rPr>
            </w:pPr>
            <w:r w:rsidRPr="005C248A">
              <w:rPr>
                <w:rFonts w:ascii="Aptos" w:eastAsia="Times New Roman" w:hAnsi="Aptos" w:cs="Arial"/>
                <w:noProof w:val="0"/>
                <w:color w:val="000000"/>
                <w:kern w:val="24"/>
                <w:sz w:val="28"/>
                <w:szCs w:val="28"/>
                <w14:ligatures w14:val="none"/>
              </w:rPr>
              <w:t>Gair Arabeg sy'n golygu heddwch, purdeb, ymostyngiad ac ufudd-dod i ewyllys Duw.  Daw o'r gair gwraidd Arabeg "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color w:val="000000"/>
                <w:kern w:val="24"/>
                <w:sz w:val="28"/>
                <w:szCs w:val="28"/>
                <w14:ligatures w14:val="none"/>
              </w:rPr>
              <w:t>sa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color w:val="000000"/>
                <w:kern w:val="24"/>
                <w:sz w:val="28"/>
                <w:szCs w:val="28"/>
                <w14:ligatures w14:val="none"/>
              </w:rPr>
              <w:t>-</w:t>
            </w:r>
            <w:proofErr w:type="spellStart"/>
            <w:r w:rsidRPr="005C248A">
              <w:rPr>
                <w:rFonts w:ascii="Aptos" w:eastAsia="Times New Roman" w:hAnsi="Aptos" w:cs="Arial"/>
                <w:noProof w:val="0"/>
                <w:color w:val="000000"/>
                <w:kern w:val="24"/>
                <w:sz w:val="28"/>
                <w:szCs w:val="28"/>
                <w14:ligatures w14:val="none"/>
              </w:rPr>
              <w:t>la</w:t>
            </w:r>
            <w:proofErr w:type="spellEnd"/>
            <w:r w:rsidRPr="005C248A">
              <w:rPr>
                <w:rFonts w:ascii="Aptos" w:eastAsia="Times New Roman" w:hAnsi="Aptos" w:cs="Arial"/>
                <w:noProof w:val="0"/>
                <w:color w:val="000000"/>
                <w:kern w:val="24"/>
                <w:sz w:val="28"/>
                <w:szCs w:val="28"/>
                <w14:ligatures w14:val="none"/>
              </w:rPr>
              <w:t>-ma", sy'n golygu heddwch.</w:t>
            </w:r>
          </w:p>
        </w:tc>
      </w:tr>
      <w:tr w:rsidR="00AD5230" w:rsidRPr="00421E41" w14:paraId="17047BFC" w14:textId="4582EC51" w:rsidTr="007930FD">
        <w:trPr>
          <w:trHeight w:val="483"/>
        </w:trPr>
        <w:tc>
          <w:tcPr>
            <w:tcW w:w="2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129" w:type="dxa"/>
              <w:left w:w="64" w:type="dxa"/>
              <w:bottom w:w="0" w:type="dxa"/>
              <w:right w:w="64" w:type="dxa"/>
            </w:tcMar>
            <w:hideMark/>
          </w:tcPr>
          <w:p w14:paraId="5D36B682" w14:textId="77777777" w:rsidR="00AD5230" w:rsidRPr="00366EAE" w:rsidRDefault="00AD5230" w:rsidP="00366EAE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noProof w:val="0"/>
                <w:kern w:val="0"/>
                <w:sz w:val="28"/>
                <w:szCs w:val="28"/>
                <w:lang w:val="en-GB"/>
                <w14:ligatures w14:val="none"/>
              </w:rPr>
            </w:pPr>
            <w:proofErr w:type="spellStart"/>
            <w:r w:rsidRPr="00366EAE">
              <w:rPr>
                <w:rFonts w:ascii="Aptos" w:eastAsia="Times New Roman" w:hAnsi="Aptos" w:cs="Arial"/>
                <w:noProof w:val="0"/>
                <w:color w:val="000000"/>
                <w:kern w:val="24"/>
                <w:sz w:val="28"/>
                <w:szCs w:val="28"/>
                <w:lang w:val="en-GB"/>
                <w14:ligatures w14:val="none"/>
              </w:rPr>
              <w:t>Mosg</w:t>
            </w:r>
            <w:proofErr w:type="spellEnd"/>
          </w:p>
        </w:tc>
        <w:tc>
          <w:tcPr>
            <w:tcW w:w="6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B0C541" w14:textId="09DC91F0" w:rsidR="00AD5230" w:rsidRPr="005C248A" w:rsidRDefault="00952E10" w:rsidP="005C248A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textAlignment w:val="baseline"/>
              <w:rPr>
                <w:rFonts w:ascii="Aptos" w:eastAsia="Times New Roman" w:hAnsi="Aptos" w:cs="Arial"/>
                <w:noProof w:val="0"/>
                <w:color w:val="000000"/>
                <w:kern w:val="24"/>
                <w:sz w:val="28"/>
                <w:szCs w:val="28"/>
                <w:lang w:val="en-GB"/>
                <w14:ligatures w14:val="none"/>
              </w:rPr>
            </w:pPr>
            <w:r w:rsidRPr="005C248A">
              <w:rPr>
                <w:rFonts w:ascii="Aptos" w:eastAsia="Times New Roman" w:hAnsi="Aptos" w:cs="Arial"/>
                <w:noProof w:val="0"/>
                <w:color w:val="000000"/>
                <w:kern w:val="24"/>
                <w:sz w:val="28"/>
                <w:szCs w:val="28"/>
                <w14:ligatures w14:val="none"/>
              </w:rPr>
              <w:t>Gweddi; fel arfer yn cyfeirio at y pum gweddi ddyddiol a ragnodwyd. Un o 5 Piler Islam.</w:t>
            </w:r>
          </w:p>
        </w:tc>
      </w:tr>
      <w:tr w:rsidR="00AD5230" w:rsidRPr="00952E10" w14:paraId="22B0AB36" w14:textId="7A8C22AE" w:rsidTr="007930FD">
        <w:trPr>
          <w:trHeight w:val="483"/>
        </w:trPr>
        <w:tc>
          <w:tcPr>
            <w:tcW w:w="2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129" w:type="dxa"/>
              <w:left w:w="64" w:type="dxa"/>
              <w:bottom w:w="0" w:type="dxa"/>
              <w:right w:w="64" w:type="dxa"/>
            </w:tcMar>
            <w:hideMark/>
          </w:tcPr>
          <w:p w14:paraId="22153576" w14:textId="77777777" w:rsidR="00AD5230" w:rsidRPr="00366EAE" w:rsidRDefault="00AD5230" w:rsidP="00366EAE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noProof w:val="0"/>
                <w:kern w:val="0"/>
                <w:sz w:val="28"/>
                <w:szCs w:val="28"/>
                <w:lang w:val="en-GB"/>
                <w14:ligatures w14:val="none"/>
              </w:rPr>
            </w:pPr>
            <w:r w:rsidRPr="00366EAE">
              <w:rPr>
                <w:rFonts w:ascii="Aptos" w:eastAsia="Times New Roman" w:hAnsi="Aptos" w:cs="Arial"/>
                <w:noProof w:val="0"/>
                <w:color w:val="000000"/>
                <w:kern w:val="24"/>
                <w:sz w:val="28"/>
                <w:szCs w:val="28"/>
                <w:lang w:val="en-GB"/>
                <w14:ligatures w14:val="none"/>
              </w:rPr>
              <w:t>Mohamed</w:t>
            </w:r>
          </w:p>
        </w:tc>
        <w:tc>
          <w:tcPr>
            <w:tcW w:w="6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A433B4" w14:textId="1D75E2AB" w:rsidR="00952E10" w:rsidRPr="005C248A" w:rsidRDefault="00952E10" w:rsidP="005C248A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textAlignment w:val="baseline"/>
              <w:rPr>
                <w:rFonts w:ascii="Aptos" w:eastAsia="Times New Roman" w:hAnsi="Aptos" w:cs="Arial"/>
                <w:noProof w:val="0"/>
                <w:color w:val="000000"/>
                <w:kern w:val="24"/>
                <w:sz w:val="28"/>
                <w:szCs w:val="28"/>
                <w14:ligatures w14:val="none"/>
              </w:rPr>
            </w:pPr>
            <w:r w:rsidRPr="005C248A">
              <w:rPr>
                <w:rFonts w:ascii="Aptos" w:eastAsia="Times New Roman" w:hAnsi="Aptos" w:cs="Arial"/>
                <w:noProof w:val="0"/>
                <w:color w:val="000000"/>
                <w:kern w:val="24"/>
                <w:sz w:val="28"/>
                <w:szCs w:val="28"/>
                <w14:ligatures w14:val="none"/>
              </w:rPr>
              <w:t xml:space="preserve">Mae'n golygu 'ymdrechu' ac mae dwy ffurf: </w:t>
            </w:r>
          </w:p>
          <w:p w14:paraId="01604D92" w14:textId="77777777" w:rsidR="00952E10" w:rsidRPr="00421E41" w:rsidRDefault="00952E10" w:rsidP="00952E10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textAlignment w:val="baseline"/>
              <w:rPr>
                <w:rFonts w:ascii="Aptos" w:eastAsia="Times New Roman" w:hAnsi="Aptos" w:cs="Arial"/>
                <w:noProof w:val="0"/>
                <w:color w:val="000000"/>
                <w:kern w:val="24"/>
                <w:sz w:val="28"/>
                <w:szCs w:val="28"/>
                <w14:ligatures w14:val="none"/>
              </w:rPr>
            </w:pPr>
            <w:r w:rsidRPr="00421E41">
              <w:rPr>
                <w:rFonts w:ascii="Aptos" w:eastAsia="Times New Roman" w:hAnsi="Aptos" w:cs="Arial"/>
                <w:noProof w:val="0"/>
                <w:color w:val="000000"/>
                <w:kern w:val="24"/>
                <w:sz w:val="28"/>
                <w:szCs w:val="28"/>
                <w14:ligatures w14:val="none"/>
              </w:rPr>
              <w:t xml:space="preserve">Mwyaf yw'r frwydr ddyddiol a'r ymdrech ysbrydol fewnol i fyw fel Mwslim </w:t>
            </w:r>
          </w:p>
          <w:p w14:paraId="6D1B65C5" w14:textId="6F0D164C" w:rsidR="005C248A" w:rsidRPr="005C248A" w:rsidRDefault="00952E10" w:rsidP="005C248A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textAlignment w:val="baseline"/>
              <w:rPr>
                <w:rFonts w:ascii="Aptos" w:eastAsia="Times New Roman" w:hAnsi="Aptos" w:cs="Arial"/>
                <w:noProof w:val="0"/>
                <w:color w:val="000000"/>
                <w:kern w:val="24"/>
                <w:sz w:val="28"/>
                <w:szCs w:val="28"/>
                <w14:ligatures w14:val="none"/>
              </w:rPr>
            </w:pPr>
            <w:r w:rsidRPr="00952E10">
              <w:rPr>
                <w:rFonts w:ascii="Aptos" w:eastAsia="Times New Roman" w:hAnsi="Aptos" w:cs="Arial"/>
                <w:noProof w:val="0"/>
                <w:color w:val="000000"/>
                <w:kern w:val="24"/>
                <w:sz w:val="28"/>
                <w:szCs w:val="28"/>
                <w14:ligatures w14:val="none"/>
              </w:rPr>
              <w:t>Lleiaf yw’r frwydr gorfforol neu'n 'rhyfel sanctaidd' i amddiffyn Islam.</w:t>
            </w:r>
          </w:p>
        </w:tc>
      </w:tr>
      <w:tr w:rsidR="00AD5230" w:rsidRPr="00AD5230" w14:paraId="4CA6337D" w14:textId="4F1C1A72" w:rsidTr="007930FD">
        <w:trPr>
          <w:trHeight w:val="785"/>
        </w:trPr>
        <w:tc>
          <w:tcPr>
            <w:tcW w:w="2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129" w:type="dxa"/>
              <w:left w:w="64" w:type="dxa"/>
              <w:bottom w:w="0" w:type="dxa"/>
              <w:right w:w="64" w:type="dxa"/>
            </w:tcMar>
            <w:hideMark/>
          </w:tcPr>
          <w:p w14:paraId="6EA50B0F" w14:textId="77777777" w:rsidR="00AD5230" w:rsidRPr="00366EAE" w:rsidRDefault="00AD5230" w:rsidP="00366EAE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noProof w:val="0"/>
                <w:kern w:val="0"/>
                <w:sz w:val="28"/>
                <w:szCs w:val="28"/>
                <w:lang w:val="en-GB"/>
                <w14:ligatures w14:val="none"/>
              </w:rPr>
            </w:pPr>
            <w:r w:rsidRPr="00366EAE">
              <w:rPr>
                <w:rFonts w:ascii="Aptos" w:eastAsia="Times New Roman" w:hAnsi="Aptos" w:cs="Arial"/>
                <w:noProof w:val="0"/>
                <w:color w:val="000000"/>
                <w:kern w:val="24"/>
                <w:sz w:val="28"/>
                <w:szCs w:val="28"/>
                <w:lang w:val="en-GB"/>
                <w14:ligatures w14:val="none"/>
              </w:rPr>
              <w:t>Salah</w:t>
            </w:r>
          </w:p>
        </w:tc>
        <w:tc>
          <w:tcPr>
            <w:tcW w:w="6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596814" w14:textId="55464A77" w:rsidR="00952E10" w:rsidRPr="005C248A" w:rsidRDefault="00952E10" w:rsidP="005C248A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textAlignment w:val="baseline"/>
              <w:rPr>
                <w:rFonts w:ascii="Aptos" w:eastAsia="Times New Roman" w:hAnsi="Aptos" w:cs="Arial"/>
                <w:noProof w:val="0"/>
                <w:color w:val="000000"/>
                <w:kern w:val="24"/>
                <w:sz w:val="28"/>
                <w:szCs w:val="28"/>
                <w:lang w:val="en-GB"/>
                <w14:ligatures w14:val="none"/>
              </w:rPr>
            </w:pPr>
            <w:r w:rsidRPr="005C248A">
              <w:rPr>
                <w:rFonts w:ascii="Aptos" w:eastAsia="Times New Roman" w:hAnsi="Aptos" w:cs="Arial"/>
                <w:noProof w:val="0"/>
                <w:color w:val="000000"/>
                <w:kern w:val="24"/>
                <w:sz w:val="28"/>
                <w:szCs w:val="28"/>
                <w14:ligatures w14:val="none"/>
              </w:rPr>
              <w:t>Yr enw Mwslimaidd ar Dduw yn yr iaith Arabeg</w:t>
            </w:r>
          </w:p>
          <w:p w14:paraId="042F6634" w14:textId="77777777" w:rsidR="00AD5230" w:rsidRPr="00AD5230" w:rsidRDefault="00AD5230" w:rsidP="00952E10">
            <w:pPr>
              <w:spacing w:after="0" w:line="240" w:lineRule="auto"/>
              <w:textAlignment w:val="baseline"/>
              <w:rPr>
                <w:rFonts w:ascii="Aptos" w:eastAsia="Times New Roman" w:hAnsi="Aptos" w:cs="Arial"/>
                <w:noProof w:val="0"/>
                <w:color w:val="000000"/>
                <w:kern w:val="24"/>
                <w:sz w:val="28"/>
                <w:szCs w:val="28"/>
                <w:lang w:val="en-GB"/>
                <w14:ligatures w14:val="none"/>
              </w:rPr>
            </w:pPr>
          </w:p>
        </w:tc>
      </w:tr>
      <w:tr w:rsidR="00AD5230" w:rsidRPr="00AD5230" w14:paraId="13402708" w14:textId="297083C0" w:rsidTr="007930FD">
        <w:trPr>
          <w:trHeight w:val="483"/>
        </w:trPr>
        <w:tc>
          <w:tcPr>
            <w:tcW w:w="2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129" w:type="dxa"/>
              <w:left w:w="64" w:type="dxa"/>
              <w:bottom w:w="0" w:type="dxa"/>
              <w:right w:w="64" w:type="dxa"/>
            </w:tcMar>
            <w:hideMark/>
          </w:tcPr>
          <w:p w14:paraId="1F1211C3" w14:textId="77777777" w:rsidR="00AD5230" w:rsidRPr="00366EAE" w:rsidRDefault="00AD5230" w:rsidP="00366EAE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noProof w:val="0"/>
                <w:kern w:val="0"/>
                <w:sz w:val="28"/>
                <w:szCs w:val="28"/>
                <w:lang w:val="en-GB"/>
                <w14:ligatures w14:val="none"/>
              </w:rPr>
            </w:pPr>
            <w:r w:rsidRPr="00366EAE">
              <w:rPr>
                <w:rFonts w:ascii="Aptos" w:eastAsia="Times New Roman" w:hAnsi="Aptos" w:cs="Arial"/>
                <w:noProof w:val="0"/>
                <w:color w:val="000000"/>
                <w:kern w:val="24"/>
                <w:sz w:val="28"/>
                <w:szCs w:val="28"/>
                <w:lang w:val="en-GB"/>
                <w14:ligatures w14:val="none"/>
              </w:rPr>
              <w:t>Jihad</w:t>
            </w:r>
          </w:p>
        </w:tc>
        <w:tc>
          <w:tcPr>
            <w:tcW w:w="6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6C40E8" w14:textId="67C22244" w:rsidR="00952E10" w:rsidRPr="005C248A" w:rsidRDefault="00952E10" w:rsidP="005C248A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textAlignment w:val="baseline"/>
              <w:rPr>
                <w:rFonts w:ascii="Aptos" w:eastAsia="Times New Roman" w:hAnsi="Aptos" w:cs="Arial"/>
                <w:noProof w:val="0"/>
                <w:color w:val="000000"/>
                <w:kern w:val="24"/>
                <w:sz w:val="28"/>
                <w:szCs w:val="28"/>
                <w:lang w:val="en-GB"/>
                <w14:ligatures w14:val="none"/>
              </w:rPr>
            </w:pPr>
            <w:r w:rsidRPr="005C248A">
              <w:rPr>
                <w:rFonts w:ascii="Aptos" w:eastAsia="Times New Roman" w:hAnsi="Aptos" w:cs="Arial"/>
                <w:noProof w:val="0"/>
                <w:color w:val="000000"/>
                <w:kern w:val="24"/>
                <w:sz w:val="28"/>
                <w:szCs w:val="28"/>
                <w14:ligatures w14:val="none"/>
              </w:rPr>
              <w:t>Mae</w:t>
            </w:r>
            <w:r w:rsidRPr="005C248A">
              <w:rPr>
                <w:rFonts w:ascii="Aptos" w:eastAsia="Times New Roman" w:hAnsi="Aptos" w:cs="Arial"/>
                <w:noProof w:val="0"/>
                <w:color w:val="000000"/>
                <w:kern w:val="24"/>
                <w:sz w:val="28"/>
                <w:szCs w:val="28"/>
                <w14:ligatures w14:val="none"/>
              </w:rPr>
              <w:t>’n</w:t>
            </w:r>
            <w:r w:rsidRPr="005C248A">
              <w:rPr>
                <w:rFonts w:ascii="Aptos" w:eastAsia="Times New Roman" w:hAnsi="Aptos" w:cs="Arial"/>
                <w:noProof w:val="0"/>
                <w:color w:val="000000"/>
                <w:kern w:val="24"/>
                <w:sz w:val="28"/>
                <w:szCs w:val="28"/>
                <w14:ligatures w14:val="none"/>
              </w:rPr>
              <w:t xml:space="preserve"> un sy'n ymarfer Islam, yn cyfeirio at un sy'n ymostwng i Dduw.</w:t>
            </w:r>
          </w:p>
          <w:p w14:paraId="5C7B32B1" w14:textId="3D9CEA81" w:rsidR="00AD5230" w:rsidRPr="00952E10" w:rsidRDefault="00AD5230" w:rsidP="00952E10">
            <w:pPr>
              <w:spacing w:after="0" w:line="240" w:lineRule="auto"/>
              <w:textAlignment w:val="baseline"/>
              <w:rPr>
                <w:rFonts w:ascii="Aptos" w:eastAsia="Times New Roman" w:hAnsi="Aptos" w:cs="Arial"/>
                <w:noProof w:val="0"/>
                <w:color w:val="000000"/>
                <w:kern w:val="24"/>
                <w:sz w:val="28"/>
                <w:szCs w:val="28"/>
                <w:lang w:val="en-GB"/>
                <w14:ligatures w14:val="none"/>
              </w:rPr>
            </w:pPr>
          </w:p>
        </w:tc>
      </w:tr>
    </w:tbl>
    <w:p w14:paraId="081018C6" w14:textId="77777777" w:rsidR="00B24671" w:rsidRPr="00B24671" w:rsidRDefault="00B24671" w:rsidP="00B24671">
      <w:pPr>
        <w:tabs>
          <w:tab w:val="left" w:pos="1095"/>
        </w:tabs>
      </w:pPr>
    </w:p>
    <w:sectPr w:rsidR="00B24671" w:rsidRPr="00B24671" w:rsidSect="00B246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61EC2"/>
    <w:multiLevelType w:val="hybridMultilevel"/>
    <w:tmpl w:val="80163C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55A5C"/>
    <w:multiLevelType w:val="hybridMultilevel"/>
    <w:tmpl w:val="8E8273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8D4EEF"/>
    <w:multiLevelType w:val="hybridMultilevel"/>
    <w:tmpl w:val="DE7242EC"/>
    <w:lvl w:ilvl="0" w:tplc="AF608D00">
      <w:start w:val="30"/>
      <w:numFmt w:val="upperLetter"/>
      <w:lvlText w:val="%1."/>
      <w:lvlJc w:val="left"/>
      <w:pPr>
        <w:ind w:left="810" w:hanging="45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320BEC"/>
    <w:multiLevelType w:val="hybridMultilevel"/>
    <w:tmpl w:val="AFD86B58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A9104B"/>
    <w:multiLevelType w:val="hybridMultilevel"/>
    <w:tmpl w:val="84F4E9A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B63367"/>
    <w:multiLevelType w:val="hybridMultilevel"/>
    <w:tmpl w:val="7ED40F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27380C"/>
    <w:multiLevelType w:val="hybridMultilevel"/>
    <w:tmpl w:val="C74C22F0"/>
    <w:lvl w:ilvl="0" w:tplc="08090001">
      <w:start w:val="1"/>
      <w:numFmt w:val="bullet"/>
      <w:lvlText w:val=""/>
      <w:lvlJc w:val="left"/>
      <w:pPr>
        <w:ind w:left="4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7" w15:restartNumberingAfterBreak="0">
    <w:nsid w:val="3B353111"/>
    <w:multiLevelType w:val="hybridMultilevel"/>
    <w:tmpl w:val="51966622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B816B8"/>
    <w:multiLevelType w:val="hybridMultilevel"/>
    <w:tmpl w:val="2490ECD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2B6D80"/>
    <w:multiLevelType w:val="hybridMultilevel"/>
    <w:tmpl w:val="B328AA90"/>
    <w:lvl w:ilvl="0" w:tplc="AF608D00">
      <w:start w:val="30"/>
      <w:numFmt w:val="upperLetter"/>
      <w:lvlText w:val="%1."/>
      <w:lvlJc w:val="left"/>
      <w:pPr>
        <w:ind w:left="810" w:hanging="45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C8591E"/>
    <w:multiLevelType w:val="hybridMultilevel"/>
    <w:tmpl w:val="5EB2658A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5D6D9F"/>
    <w:multiLevelType w:val="hybridMultilevel"/>
    <w:tmpl w:val="553092C2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F36C60"/>
    <w:multiLevelType w:val="hybridMultilevel"/>
    <w:tmpl w:val="CEC054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FB28B0"/>
    <w:multiLevelType w:val="hybridMultilevel"/>
    <w:tmpl w:val="5B4E3A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1027740">
    <w:abstractNumId w:val="12"/>
  </w:num>
  <w:num w:numId="2" w16cid:durableId="349262876">
    <w:abstractNumId w:val="0"/>
  </w:num>
  <w:num w:numId="3" w16cid:durableId="313023708">
    <w:abstractNumId w:val="6"/>
  </w:num>
  <w:num w:numId="4" w16cid:durableId="1841702016">
    <w:abstractNumId w:val="13"/>
  </w:num>
  <w:num w:numId="5" w16cid:durableId="903831863">
    <w:abstractNumId w:val="7"/>
  </w:num>
  <w:num w:numId="6" w16cid:durableId="1237475509">
    <w:abstractNumId w:val="4"/>
  </w:num>
  <w:num w:numId="7" w16cid:durableId="1873498262">
    <w:abstractNumId w:val="10"/>
  </w:num>
  <w:num w:numId="8" w16cid:durableId="198400978">
    <w:abstractNumId w:val="9"/>
  </w:num>
  <w:num w:numId="9" w16cid:durableId="1627856564">
    <w:abstractNumId w:val="2"/>
  </w:num>
  <w:num w:numId="10" w16cid:durableId="131022256">
    <w:abstractNumId w:val="11"/>
  </w:num>
  <w:num w:numId="11" w16cid:durableId="1002196239">
    <w:abstractNumId w:val="5"/>
  </w:num>
  <w:num w:numId="12" w16cid:durableId="1439910865">
    <w:abstractNumId w:val="1"/>
  </w:num>
  <w:num w:numId="13" w16cid:durableId="1642924823">
    <w:abstractNumId w:val="8"/>
  </w:num>
  <w:num w:numId="14" w16cid:durableId="2325937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671"/>
    <w:rsid w:val="00034896"/>
    <w:rsid w:val="00052637"/>
    <w:rsid w:val="000559B4"/>
    <w:rsid w:val="00096AAB"/>
    <w:rsid w:val="001D051D"/>
    <w:rsid w:val="001E5356"/>
    <w:rsid w:val="00212208"/>
    <w:rsid w:val="00235287"/>
    <w:rsid w:val="00291DCA"/>
    <w:rsid w:val="002A647D"/>
    <w:rsid w:val="00350428"/>
    <w:rsid w:val="00363BDF"/>
    <w:rsid w:val="00366EAE"/>
    <w:rsid w:val="0039482E"/>
    <w:rsid w:val="003C6155"/>
    <w:rsid w:val="00401AB3"/>
    <w:rsid w:val="00421E41"/>
    <w:rsid w:val="004370D7"/>
    <w:rsid w:val="00443E5C"/>
    <w:rsid w:val="00460865"/>
    <w:rsid w:val="00492177"/>
    <w:rsid w:val="004F13FC"/>
    <w:rsid w:val="005526E0"/>
    <w:rsid w:val="005542C2"/>
    <w:rsid w:val="005C248A"/>
    <w:rsid w:val="00615CB3"/>
    <w:rsid w:val="00683C20"/>
    <w:rsid w:val="007930FD"/>
    <w:rsid w:val="007B2D8D"/>
    <w:rsid w:val="007C1563"/>
    <w:rsid w:val="00923AA1"/>
    <w:rsid w:val="00952E10"/>
    <w:rsid w:val="00956C8A"/>
    <w:rsid w:val="0097043C"/>
    <w:rsid w:val="00995F83"/>
    <w:rsid w:val="009A283A"/>
    <w:rsid w:val="00AD5230"/>
    <w:rsid w:val="00B2281B"/>
    <w:rsid w:val="00B24671"/>
    <w:rsid w:val="00BE6248"/>
    <w:rsid w:val="00CD0F7E"/>
    <w:rsid w:val="00CD53C4"/>
    <w:rsid w:val="00CF68BC"/>
    <w:rsid w:val="00D14174"/>
    <w:rsid w:val="00DF44CC"/>
    <w:rsid w:val="00DF59DE"/>
    <w:rsid w:val="00F209C4"/>
    <w:rsid w:val="00FA3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E751D2"/>
  <w15:chartTrackingRefBased/>
  <w15:docId w15:val="{1CA97BA6-A42F-4062-9F40-3F4A6CEA6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cy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B246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46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467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46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467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46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46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46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46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4671"/>
    <w:rPr>
      <w:rFonts w:asciiTheme="majorHAnsi" w:eastAsiaTheme="majorEastAsia" w:hAnsiTheme="majorHAnsi" w:cstheme="majorBidi"/>
      <w:noProof/>
      <w:color w:val="0F4761" w:themeColor="accent1" w:themeShade="BF"/>
      <w:sz w:val="40"/>
      <w:szCs w:val="40"/>
      <w:lang w:val="cy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24671"/>
    <w:rPr>
      <w:rFonts w:asciiTheme="majorHAnsi" w:eastAsiaTheme="majorEastAsia" w:hAnsiTheme="majorHAnsi" w:cstheme="majorBidi"/>
      <w:noProof/>
      <w:color w:val="0F4761" w:themeColor="accent1" w:themeShade="BF"/>
      <w:sz w:val="32"/>
      <w:szCs w:val="32"/>
      <w:lang w:val="cy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4671"/>
    <w:rPr>
      <w:rFonts w:eastAsiaTheme="majorEastAsia" w:cstheme="majorBidi"/>
      <w:noProof/>
      <w:color w:val="0F4761" w:themeColor="accent1" w:themeShade="BF"/>
      <w:sz w:val="28"/>
      <w:szCs w:val="28"/>
      <w:lang w:val="cy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4671"/>
    <w:rPr>
      <w:rFonts w:eastAsiaTheme="majorEastAsia" w:cstheme="majorBidi"/>
      <w:i/>
      <w:iCs/>
      <w:noProof/>
      <w:color w:val="0F4761" w:themeColor="accent1" w:themeShade="BF"/>
      <w:lang w:val="cy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4671"/>
    <w:rPr>
      <w:rFonts w:eastAsiaTheme="majorEastAsia" w:cstheme="majorBidi"/>
      <w:noProof/>
      <w:color w:val="0F4761" w:themeColor="accent1" w:themeShade="BF"/>
      <w:lang w:val="cy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4671"/>
    <w:rPr>
      <w:rFonts w:eastAsiaTheme="majorEastAsia" w:cstheme="majorBidi"/>
      <w:i/>
      <w:iCs/>
      <w:noProof/>
      <w:color w:val="595959" w:themeColor="text1" w:themeTint="A6"/>
      <w:lang w:val="cy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4671"/>
    <w:rPr>
      <w:rFonts w:eastAsiaTheme="majorEastAsia" w:cstheme="majorBidi"/>
      <w:noProof/>
      <w:color w:val="595959" w:themeColor="text1" w:themeTint="A6"/>
      <w:lang w:val="cy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4671"/>
    <w:rPr>
      <w:rFonts w:eastAsiaTheme="majorEastAsia" w:cstheme="majorBidi"/>
      <w:i/>
      <w:iCs/>
      <w:noProof/>
      <w:color w:val="272727" w:themeColor="text1" w:themeTint="D8"/>
      <w:lang w:val="cy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4671"/>
    <w:rPr>
      <w:rFonts w:eastAsiaTheme="majorEastAsia" w:cstheme="majorBidi"/>
      <w:noProof/>
      <w:color w:val="272727" w:themeColor="text1" w:themeTint="D8"/>
      <w:lang w:val="cy-GB"/>
    </w:rPr>
  </w:style>
  <w:style w:type="paragraph" w:styleId="Title">
    <w:name w:val="Title"/>
    <w:basedOn w:val="Normal"/>
    <w:next w:val="Normal"/>
    <w:link w:val="TitleChar"/>
    <w:uiPriority w:val="10"/>
    <w:qFormat/>
    <w:rsid w:val="00B246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24671"/>
    <w:rPr>
      <w:rFonts w:asciiTheme="majorHAnsi" w:eastAsiaTheme="majorEastAsia" w:hAnsiTheme="majorHAnsi" w:cstheme="majorBidi"/>
      <w:noProof/>
      <w:spacing w:val="-10"/>
      <w:kern w:val="28"/>
      <w:sz w:val="56"/>
      <w:szCs w:val="56"/>
      <w:lang w:val="cy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46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24671"/>
    <w:rPr>
      <w:rFonts w:eastAsiaTheme="majorEastAsia" w:cstheme="majorBidi"/>
      <w:noProof/>
      <w:color w:val="595959" w:themeColor="text1" w:themeTint="A6"/>
      <w:spacing w:val="15"/>
      <w:sz w:val="28"/>
      <w:szCs w:val="28"/>
      <w:lang w:val="cy-GB"/>
    </w:rPr>
  </w:style>
  <w:style w:type="paragraph" w:styleId="Quote">
    <w:name w:val="Quote"/>
    <w:basedOn w:val="Normal"/>
    <w:next w:val="Normal"/>
    <w:link w:val="QuoteChar"/>
    <w:uiPriority w:val="29"/>
    <w:qFormat/>
    <w:rsid w:val="00B246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24671"/>
    <w:rPr>
      <w:i/>
      <w:iCs/>
      <w:noProof/>
      <w:color w:val="404040" w:themeColor="text1" w:themeTint="BF"/>
      <w:lang w:val="cy-GB"/>
    </w:rPr>
  </w:style>
  <w:style w:type="paragraph" w:styleId="ListParagraph">
    <w:name w:val="List Paragraph"/>
    <w:basedOn w:val="Normal"/>
    <w:uiPriority w:val="34"/>
    <w:qFormat/>
    <w:rsid w:val="00B2467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2467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467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4671"/>
    <w:rPr>
      <w:i/>
      <w:iCs/>
      <w:noProof/>
      <w:color w:val="0F4761" w:themeColor="accent1" w:themeShade="BF"/>
      <w:lang w:val="cy-GB"/>
    </w:rPr>
  </w:style>
  <w:style w:type="character" w:styleId="IntenseReference">
    <w:name w:val="Intense Reference"/>
    <w:basedOn w:val="DefaultParagraphFont"/>
    <w:uiPriority w:val="32"/>
    <w:qFormat/>
    <w:rsid w:val="00B2467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D523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D52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9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4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4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1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9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9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7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35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10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78875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493760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702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800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431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375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8182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0975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7279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40291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0197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41" ma:contentTypeDescription="Create a new document." ma:contentTypeScope="" ma:versionID="41dec61dd083a53000eef97fc89faaec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a68bcea133a727dbef5f24f4c66cdfb2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Updatedfor2526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Updatedfor2526" ma:index="46" nillable="true" ma:displayName="Updated for 2526" ma:default="0" ma:format="Dropdown" ma:internalName="Updatedfor2526">
      <xsd:simpleType>
        <xsd:restriction base="dms:Boolean"/>
      </xsd:simpleType>
    </xsd:element>
    <xsd:element name="MediaServiceBillingMetadata" ma:index="4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  <Updatedfor2526 xmlns="92c24619-d6d5-42cf-b618-23d930ad9f20">false</Updatedfor2526>
  </documentManagement>
</p:properties>
</file>

<file path=customXml/itemProps1.xml><?xml version="1.0" encoding="utf-8"?>
<ds:datastoreItem xmlns:ds="http://schemas.openxmlformats.org/officeDocument/2006/customXml" ds:itemID="{9AE32F01-0946-4164-B839-D178D8F3E7E5}"/>
</file>

<file path=customXml/itemProps2.xml><?xml version="1.0" encoding="utf-8"?>
<ds:datastoreItem xmlns:ds="http://schemas.openxmlformats.org/officeDocument/2006/customXml" ds:itemID="{88AB22A6-5C9E-4974-964F-39AF819F02D8}"/>
</file>

<file path=customXml/itemProps3.xml><?xml version="1.0" encoding="utf-8"?>
<ds:datastoreItem xmlns:ds="http://schemas.openxmlformats.org/officeDocument/2006/customXml" ds:itemID="{12DCBE8F-ADDD-43DE-A5E6-3689809174D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362</Words>
  <Characters>1899</Characters>
  <Application>Microsoft Office Word</Application>
  <DocSecurity>0</DocSecurity>
  <Lines>67</Lines>
  <Paragraphs>10</Paragraphs>
  <ScaleCrop>false</ScaleCrop>
  <Company/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Bendall</dc:creator>
  <cp:keywords/>
  <dc:description/>
  <cp:lastModifiedBy>Rachel Bendall</cp:lastModifiedBy>
  <cp:revision>3</cp:revision>
  <dcterms:created xsi:type="dcterms:W3CDTF">2025-04-03T06:17:00Z</dcterms:created>
  <dcterms:modified xsi:type="dcterms:W3CDTF">2025-04-03T06:18:00Z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