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149E1E5" w:rsidP="4149E1E5" w:rsidRDefault="4149E1E5" w14:paraId="35C82181" w14:textId="59106114">
      <w:pPr>
        <w:spacing w:line="360" w:lineRule="auto"/>
        <w:jc w:val="center"/>
        <w:rPr>
          <w:rFonts w:ascii="Arial" w:hAnsi="Arial" w:eastAsia="Arial" w:cs="Arial"/>
        </w:rPr>
      </w:pPr>
    </w:p>
    <w:p w:rsidR="4149E1E5" w:rsidP="4149E1E5" w:rsidRDefault="4149E1E5" w14:paraId="6CB0E63E" w14:textId="6BA57074">
      <w:pPr>
        <w:spacing w:line="360" w:lineRule="auto"/>
        <w:jc w:val="center"/>
        <w:rPr>
          <w:rFonts w:ascii="Arial" w:hAnsi="Arial" w:eastAsia="Arial" w:cs="Arial"/>
        </w:rPr>
      </w:pPr>
    </w:p>
    <w:p w:rsidR="4149E1E5" w:rsidP="4149E1E5" w:rsidRDefault="4149E1E5" w14:paraId="459268D7" w14:textId="78608460">
      <w:pPr>
        <w:spacing w:line="360" w:lineRule="auto"/>
        <w:jc w:val="center"/>
        <w:rPr>
          <w:rFonts w:ascii="Arial" w:hAnsi="Arial" w:eastAsia="Arial" w:cs="Arial"/>
        </w:rPr>
      </w:pPr>
    </w:p>
    <w:p w:rsidR="4149E1E5" w:rsidP="4149E1E5" w:rsidRDefault="4149E1E5" w14:paraId="7D479B97" w14:textId="3E8D3C55">
      <w:pPr>
        <w:spacing w:line="360" w:lineRule="auto"/>
        <w:jc w:val="center"/>
        <w:rPr>
          <w:rFonts w:ascii="Arial" w:hAnsi="Arial" w:eastAsia="Arial" w:cs="Arial"/>
        </w:rPr>
      </w:pPr>
    </w:p>
    <w:p w:rsidR="4149E1E5" w:rsidP="4149E1E5" w:rsidRDefault="4149E1E5" w14:paraId="79506B79" w14:textId="2EFD22B4">
      <w:pPr>
        <w:spacing w:line="360" w:lineRule="auto"/>
        <w:jc w:val="center"/>
        <w:rPr>
          <w:rFonts w:ascii="Arial" w:hAnsi="Arial" w:eastAsia="Arial" w:cs="Arial"/>
        </w:rPr>
      </w:pPr>
    </w:p>
    <w:p w:rsidR="4149E1E5" w:rsidP="4149E1E5" w:rsidRDefault="4149E1E5" w14:paraId="15341335" w14:textId="5CFBF86C">
      <w:pPr>
        <w:spacing w:line="360" w:lineRule="auto"/>
        <w:jc w:val="center"/>
        <w:rPr>
          <w:rFonts w:ascii="Arial" w:hAnsi="Arial" w:eastAsia="Arial" w:cs="Arial"/>
        </w:rPr>
      </w:pPr>
    </w:p>
    <w:p w:rsidR="4149E1E5" w:rsidP="4149E1E5" w:rsidRDefault="4149E1E5" w14:paraId="10760A43" w14:textId="7125B471">
      <w:pPr>
        <w:spacing w:line="360" w:lineRule="auto"/>
        <w:jc w:val="center"/>
        <w:rPr>
          <w:rFonts w:ascii="Arial" w:hAnsi="Arial" w:eastAsia="Arial" w:cs="Arial"/>
        </w:rPr>
      </w:pPr>
    </w:p>
    <w:p w:rsidR="4149E1E5" w:rsidP="4149E1E5" w:rsidRDefault="4149E1E5" w14:paraId="035DB411" w14:textId="528098A2">
      <w:pPr>
        <w:spacing w:line="360" w:lineRule="auto"/>
        <w:jc w:val="center"/>
        <w:rPr>
          <w:rFonts w:ascii="Arial" w:hAnsi="Arial" w:eastAsia="Arial" w:cs="Arial"/>
        </w:rPr>
      </w:pPr>
    </w:p>
    <w:p w:rsidR="4149E1E5" w:rsidP="4149E1E5" w:rsidRDefault="4149E1E5" w14:paraId="2089ACF1" w14:textId="3FB3F641">
      <w:pPr>
        <w:spacing w:line="360" w:lineRule="auto"/>
        <w:jc w:val="center"/>
        <w:rPr>
          <w:rFonts w:ascii="Arial" w:hAnsi="Arial" w:eastAsia="Arial" w:cs="Arial"/>
        </w:rPr>
      </w:pPr>
    </w:p>
    <w:p w:rsidR="4149E1E5" w:rsidP="4149E1E5" w:rsidRDefault="4149E1E5" w14:paraId="61323FFE" w14:textId="508C7F13">
      <w:pPr>
        <w:spacing w:line="360" w:lineRule="auto"/>
        <w:jc w:val="center"/>
        <w:rPr>
          <w:rFonts w:ascii="Arial" w:hAnsi="Arial" w:eastAsia="Arial" w:cs="Arial"/>
        </w:rPr>
      </w:pPr>
    </w:p>
    <w:p w:rsidR="4149E1E5" w:rsidP="4149E1E5" w:rsidRDefault="4149E1E5" w14:paraId="536D41C5" w14:textId="19E2A3E1">
      <w:pPr>
        <w:spacing w:line="360" w:lineRule="auto"/>
        <w:jc w:val="center"/>
        <w:rPr>
          <w:rFonts w:ascii="Arial" w:hAnsi="Arial" w:eastAsia="Arial" w:cs="Arial"/>
        </w:rPr>
      </w:pPr>
    </w:p>
    <w:p w:rsidR="4C43D0C8" w:rsidP="4149E1E5" w:rsidRDefault="4C43D0C8" w14:paraId="5B419A7D" w14:textId="2F4541D7">
      <w:pPr>
        <w:spacing w:line="360" w:lineRule="auto"/>
        <w:jc w:val="center"/>
        <w:rPr>
          <w:rFonts w:ascii="Arial" w:hAnsi="Arial" w:eastAsia="Arial" w:cs="Arial"/>
        </w:rPr>
      </w:pPr>
      <w:bookmarkStart w:name="_GoBack" w:id="0"/>
      <w:bookmarkEnd w:id="0"/>
      <w:r w:rsidRPr="4149E1E5" w:rsidR="4C43D0C8">
        <w:rPr>
          <w:rFonts w:ascii="Arial" w:hAnsi="Arial" w:eastAsia="Arial" w:cs="Arial"/>
        </w:rPr>
        <w:t xml:space="preserve">Evidenced </w:t>
      </w:r>
      <w:r w:rsidRPr="4149E1E5" w:rsidR="06F67E2C">
        <w:rPr>
          <w:rFonts w:ascii="Arial" w:hAnsi="Arial" w:eastAsia="Arial" w:cs="Arial"/>
        </w:rPr>
        <w:t>B</w:t>
      </w:r>
      <w:r w:rsidRPr="4149E1E5" w:rsidR="4C43D0C8">
        <w:rPr>
          <w:rFonts w:ascii="Arial" w:hAnsi="Arial" w:eastAsia="Arial" w:cs="Arial"/>
        </w:rPr>
        <w:t>ased Policing and ATLAS Police Application</w:t>
      </w:r>
    </w:p>
    <w:p w:rsidR="0C06ADAA" w:rsidP="4149E1E5" w:rsidRDefault="0C06ADAA" w14:paraId="476E5937" w14:textId="62821C1B">
      <w:pPr>
        <w:pStyle w:val="Normal"/>
        <w:spacing w:line="360" w:lineRule="auto"/>
        <w:jc w:val="center"/>
        <w:rPr>
          <w:rFonts w:ascii="Arial" w:hAnsi="Arial" w:eastAsia="Arial" w:cs="Arial"/>
        </w:rPr>
      </w:pPr>
      <w:r w:rsidRPr="4149E1E5" w:rsidR="0C06ADAA">
        <w:rPr>
          <w:rFonts w:ascii="Arial" w:hAnsi="Arial" w:eastAsia="Arial" w:cs="Arial"/>
        </w:rPr>
        <w:t>Michael Hoey 2004671</w:t>
      </w:r>
    </w:p>
    <w:p w:rsidR="04623AE0" w:rsidP="4149E1E5" w:rsidRDefault="04623AE0" w14:paraId="074E5C01" w14:textId="685D37B6">
      <w:pPr>
        <w:spacing w:line="360" w:lineRule="auto"/>
        <w:jc w:val="center"/>
        <w:rPr>
          <w:rFonts w:ascii="Arial" w:hAnsi="Arial" w:eastAsia="Arial" w:cs="Arial"/>
        </w:rPr>
      </w:pPr>
    </w:p>
    <w:p w:rsidR="4149E1E5" w:rsidP="4149E1E5" w:rsidRDefault="4149E1E5" w14:paraId="3DCA78AB" w14:textId="0F217121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5DF7703A" w14:textId="151E5CDE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19BE107E" w14:textId="4659AF3F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5DD5239D" w14:textId="7C315DF5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13A6DEA8" w14:textId="3986DC13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5E75098F" w14:textId="42AA3D19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503CBBC8" w14:textId="49F4CDD1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7829121D" w14:textId="419CB27B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2345C419" w14:textId="3B0F92B9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26180054" w14:textId="3B54DF85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5BF6BB81" w14:textId="7A2E47DC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77E73912" w14:textId="1A01198D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23E399E4" w14:textId="28D650EC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6CEBAD90" w14:textId="4786386A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5DAE41BB" w14:textId="180A010B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224C9504" w14:textId="3CFA5939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35B4E71F" w14:textId="74675BDB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2FC16F48" w14:textId="2B514270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09ECE5F4" w14:textId="1EA262EB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79017570" w14:textId="5CB7403F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5D6FFB2D" w14:textId="0D2C7A3E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51E3834B" w14:textId="5683F699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499DCDFB" w14:textId="06B37871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19E0E3E0" w14:textId="106C6143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12221490" w14:textId="1C7EC676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664797F0" w14:textId="2E6FA6CA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300E08F4" w14:textId="1D3A213B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4BD05DC1" w14:textId="209ACC73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62DC0CB7" w14:textId="04B5375B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6F8449B4" w14:textId="1ADB20B5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370671F6" w14:textId="6EB2FDD4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29BA1AA1" w14:textId="234B8758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5CEE24D8" w14:textId="250E23C9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44BDF1D0" w14:textId="4F52DF54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74DA6F66" w14:textId="6CEC2A11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6D8E1C25" w14:textId="0B8498FE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268BC4EB" w14:textId="74A94419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21CE5E52" w14:textId="6C6B126F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6B0A6158" w14:textId="09D0B8DF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7106748B" w14:textId="0D838E95">
      <w:pPr>
        <w:pStyle w:val="Normal"/>
        <w:spacing w:line="360" w:lineRule="auto"/>
        <w:rPr>
          <w:rFonts w:ascii="Arial" w:hAnsi="Arial" w:eastAsia="Arial" w:cs="Arial"/>
        </w:rPr>
      </w:pPr>
    </w:p>
    <w:p w:rsidR="69E81445" w:rsidP="4149E1E5" w:rsidRDefault="69E81445" w14:paraId="7D7B586A" w14:textId="17E38AA9">
      <w:pPr>
        <w:pStyle w:val="Normal"/>
        <w:spacing w:line="360" w:lineRule="auto"/>
        <w:rPr>
          <w:rFonts w:ascii="Arial" w:hAnsi="Arial" w:eastAsia="Arial" w:cs="Arial"/>
        </w:rPr>
      </w:pPr>
      <w:r w:rsidRPr="4149E1E5" w:rsidR="69E81445">
        <w:rPr>
          <w:rFonts w:ascii="Arial" w:hAnsi="Arial" w:eastAsia="Arial" w:cs="Arial"/>
        </w:rPr>
        <w:t>Contents</w:t>
      </w:r>
    </w:p>
    <w:p w:rsidR="724EB7FE" w:rsidP="4149E1E5" w:rsidRDefault="724EB7FE" w14:paraId="196CA000" w14:textId="7EACCC94">
      <w:pPr>
        <w:pStyle w:val="ListParagraph"/>
        <w:numPr>
          <w:ilvl w:val="0"/>
          <w:numId w:val="5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4149E1E5" w:rsidR="724EB7FE">
        <w:rPr>
          <w:rFonts w:ascii="Arial" w:hAnsi="Arial" w:eastAsia="Arial" w:cs="Arial"/>
        </w:rPr>
        <w:t xml:space="preserve">Introduction to </w:t>
      </w:r>
      <w:r w:rsidRPr="4149E1E5" w:rsidR="724EB7FE">
        <w:rPr>
          <w:rFonts w:ascii="Arial" w:hAnsi="Arial" w:eastAsia="Arial" w:cs="Arial"/>
        </w:rPr>
        <w:t>evidence-based</w:t>
      </w:r>
      <w:r w:rsidRPr="4149E1E5" w:rsidR="724EB7FE">
        <w:rPr>
          <w:rFonts w:ascii="Arial" w:hAnsi="Arial" w:eastAsia="Arial" w:cs="Arial"/>
        </w:rPr>
        <w:t xml:space="preserve"> Policing</w:t>
      </w:r>
    </w:p>
    <w:p w:rsidR="724EB7FE" w:rsidP="4149E1E5" w:rsidRDefault="724EB7FE" w14:paraId="5402E5B1" w14:textId="25825F81">
      <w:pPr>
        <w:pStyle w:val="ListParagraph"/>
        <w:numPr>
          <w:ilvl w:val="0"/>
          <w:numId w:val="5"/>
        </w:numPr>
        <w:spacing w:line="360" w:lineRule="auto"/>
        <w:rPr>
          <w:sz w:val="22"/>
          <w:szCs w:val="22"/>
        </w:rPr>
      </w:pPr>
      <w:r w:rsidRPr="4149E1E5" w:rsidR="724EB7FE">
        <w:rPr>
          <w:rFonts w:ascii="Arial" w:hAnsi="Arial" w:eastAsia="Arial" w:cs="Arial"/>
        </w:rPr>
        <w:t>ATLAS</w:t>
      </w:r>
    </w:p>
    <w:p w:rsidR="11318420" w:rsidP="4149E1E5" w:rsidRDefault="11318420" w14:paraId="1990DFBD" w14:textId="00D7348C">
      <w:pPr>
        <w:pStyle w:val="ListParagraph"/>
        <w:numPr>
          <w:ilvl w:val="0"/>
          <w:numId w:val="5"/>
        </w:numPr>
        <w:spacing w:line="360" w:lineRule="auto"/>
        <w:rPr>
          <w:sz w:val="22"/>
          <w:szCs w:val="22"/>
        </w:rPr>
      </w:pPr>
      <w:r w:rsidRPr="4149E1E5" w:rsidR="11318420">
        <w:rPr>
          <w:rFonts w:ascii="Arial" w:hAnsi="Arial" w:eastAsia="Arial" w:cs="Arial"/>
        </w:rPr>
        <w:t xml:space="preserve">The Stephen </w:t>
      </w:r>
      <w:r w:rsidRPr="4149E1E5" w:rsidR="11318420">
        <w:rPr>
          <w:rFonts w:ascii="Arial" w:hAnsi="Arial" w:eastAsia="Arial" w:cs="Arial"/>
        </w:rPr>
        <w:t>Lawarence</w:t>
      </w:r>
      <w:r w:rsidRPr="4149E1E5" w:rsidR="11318420">
        <w:rPr>
          <w:rFonts w:ascii="Arial" w:hAnsi="Arial" w:eastAsia="Arial" w:cs="Arial"/>
        </w:rPr>
        <w:t xml:space="preserve"> case and ATLAS application</w:t>
      </w:r>
    </w:p>
    <w:p w:rsidR="7FF92003" w:rsidP="4149E1E5" w:rsidRDefault="7FF92003" w14:paraId="1F610F4D" w14:textId="373FFFFA">
      <w:pPr>
        <w:pStyle w:val="ListParagraph"/>
        <w:numPr>
          <w:ilvl w:val="0"/>
          <w:numId w:val="5"/>
        </w:numPr>
        <w:spacing w:line="360" w:lineRule="auto"/>
        <w:rPr>
          <w:sz w:val="22"/>
          <w:szCs w:val="22"/>
        </w:rPr>
      </w:pPr>
      <w:r w:rsidRPr="4149E1E5" w:rsidR="7FF92003">
        <w:rPr>
          <w:rFonts w:ascii="Arial" w:hAnsi="Arial" w:eastAsia="Arial" w:cs="Arial"/>
        </w:rPr>
        <w:t>‘Test’ Atlas</w:t>
      </w:r>
    </w:p>
    <w:p w:rsidR="7FF92003" w:rsidP="4149E1E5" w:rsidRDefault="7FF92003" w14:paraId="5F9F5BDA" w14:textId="40605392">
      <w:pPr>
        <w:pStyle w:val="ListParagraph"/>
        <w:numPr>
          <w:ilvl w:val="0"/>
          <w:numId w:val="5"/>
        </w:numPr>
        <w:spacing w:line="360" w:lineRule="auto"/>
        <w:rPr>
          <w:sz w:val="22"/>
          <w:szCs w:val="22"/>
        </w:rPr>
      </w:pPr>
      <w:r w:rsidRPr="4149E1E5" w:rsidR="7FF92003">
        <w:rPr>
          <w:rFonts w:ascii="Arial" w:hAnsi="Arial" w:eastAsia="Arial" w:cs="Arial"/>
        </w:rPr>
        <w:t xml:space="preserve">‘Learn’ Atlas and BAME </w:t>
      </w:r>
      <w:r w:rsidRPr="4149E1E5" w:rsidR="7FF92003">
        <w:rPr>
          <w:rFonts w:ascii="Arial" w:hAnsi="Arial" w:eastAsia="Arial" w:cs="Arial"/>
        </w:rPr>
        <w:t>statics</w:t>
      </w:r>
      <w:r w:rsidRPr="4149E1E5" w:rsidR="7FF92003">
        <w:rPr>
          <w:rFonts w:ascii="Arial" w:hAnsi="Arial" w:eastAsia="Arial" w:cs="Arial"/>
        </w:rPr>
        <w:t xml:space="preserve"> </w:t>
      </w:r>
    </w:p>
    <w:p w:rsidR="76DC5402" w:rsidP="4149E1E5" w:rsidRDefault="76DC5402" w14:paraId="7900EDDF" w14:textId="5737AAFF">
      <w:pPr>
        <w:pStyle w:val="ListParagraph"/>
        <w:numPr>
          <w:ilvl w:val="0"/>
          <w:numId w:val="5"/>
        </w:numPr>
        <w:spacing w:line="360" w:lineRule="auto"/>
        <w:rPr>
          <w:sz w:val="22"/>
          <w:szCs w:val="22"/>
        </w:rPr>
      </w:pPr>
      <w:r w:rsidRPr="4149E1E5" w:rsidR="76DC5402">
        <w:rPr>
          <w:rFonts w:ascii="Arial" w:hAnsi="Arial" w:eastAsia="Arial" w:cs="Arial"/>
        </w:rPr>
        <w:t xml:space="preserve">‘Adapt’ and ‘Share’ </w:t>
      </w:r>
    </w:p>
    <w:p w:rsidR="60AD5612" w:rsidP="4149E1E5" w:rsidRDefault="60AD5612" w14:paraId="5CE54146" w14:textId="63FDA81A">
      <w:pPr>
        <w:pStyle w:val="ListParagraph"/>
        <w:numPr>
          <w:ilvl w:val="0"/>
          <w:numId w:val="5"/>
        </w:numPr>
        <w:spacing w:line="360" w:lineRule="auto"/>
        <w:rPr>
          <w:sz w:val="22"/>
          <w:szCs w:val="22"/>
        </w:rPr>
      </w:pPr>
      <w:r w:rsidRPr="4149E1E5" w:rsidR="60AD5612">
        <w:rPr>
          <w:rFonts w:ascii="Arial" w:hAnsi="Arial" w:eastAsia="Arial" w:cs="Arial"/>
        </w:rPr>
        <w:t>Concluding Information</w:t>
      </w:r>
    </w:p>
    <w:p w:rsidR="60AD5612" w:rsidP="4149E1E5" w:rsidRDefault="60AD5612" w14:paraId="01DC5DE4" w14:textId="0DCE9088">
      <w:pPr>
        <w:pStyle w:val="ListParagraph"/>
        <w:numPr>
          <w:ilvl w:val="0"/>
          <w:numId w:val="5"/>
        </w:numPr>
        <w:spacing w:line="360" w:lineRule="auto"/>
        <w:rPr>
          <w:sz w:val="22"/>
          <w:szCs w:val="22"/>
        </w:rPr>
      </w:pPr>
      <w:r w:rsidRPr="4149E1E5" w:rsidR="60AD5612">
        <w:rPr>
          <w:rFonts w:ascii="Arial" w:hAnsi="Arial" w:eastAsia="Arial" w:cs="Arial"/>
        </w:rPr>
        <w:t>Conclusion</w:t>
      </w:r>
    </w:p>
    <w:p w:rsidR="60AD5612" w:rsidP="4149E1E5" w:rsidRDefault="60AD5612" w14:paraId="7610CB36" w14:textId="4D18E1E0">
      <w:pPr>
        <w:pStyle w:val="ListParagraph"/>
        <w:numPr>
          <w:ilvl w:val="0"/>
          <w:numId w:val="5"/>
        </w:numPr>
        <w:spacing w:line="360" w:lineRule="auto"/>
        <w:rPr>
          <w:sz w:val="22"/>
          <w:szCs w:val="22"/>
        </w:rPr>
      </w:pPr>
      <w:r w:rsidRPr="4149E1E5" w:rsidR="60AD5612">
        <w:rPr>
          <w:rFonts w:ascii="Arial" w:hAnsi="Arial" w:eastAsia="Arial" w:cs="Arial"/>
        </w:rPr>
        <w:t>References</w:t>
      </w:r>
    </w:p>
    <w:p w:rsidR="4149E1E5" w:rsidP="4149E1E5" w:rsidRDefault="4149E1E5" w14:paraId="315AC97C" w14:textId="6C9B2D40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6B2975E9" w14:textId="2EDF6D7E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45984E0E" w14:textId="24B3316F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15F99DE2" w14:textId="40A1D4AE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51C64B2B" w14:textId="6B53B434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4330D501" w14:textId="0183BE64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40CBDC29" w14:textId="31A4AD38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574A6377" w14:textId="01BEB1CE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487D52C0" w14:textId="2FD370DB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21CB8919" w14:textId="00A55D19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47A636A4" w14:textId="3CD3B758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0485029F" w14:textId="01E2AF1E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1795D94C" w14:textId="3C79B97E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49DF3A40" w14:textId="3EF08CFB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4D747846" w14:textId="423DC1AF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49D5847A" w14:textId="636535CF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00FDD23D" w14:textId="71610A33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0601CF7F" w14:textId="53B2F90D">
      <w:pPr>
        <w:pStyle w:val="Normal"/>
        <w:spacing w:line="360" w:lineRule="auto"/>
        <w:rPr>
          <w:rFonts w:ascii="Arial" w:hAnsi="Arial" w:eastAsia="Arial" w:cs="Arial"/>
        </w:rPr>
      </w:pPr>
    </w:p>
    <w:p w:rsidR="5894B0A1" w:rsidP="4149E1E5" w:rsidRDefault="5894B0A1" w14:paraId="3B44FA95" w14:textId="7EACCC94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4149E1E5" w:rsidR="5894B0A1">
        <w:rPr>
          <w:rFonts w:ascii="Arial" w:hAnsi="Arial" w:eastAsia="Arial" w:cs="Arial"/>
        </w:rPr>
        <w:t>Introduction to evidence-based Policing</w:t>
      </w:r>
    </w:p>
    <w:p w:rsidR="4149E1E5" w:rsidP="4149E1E5" w:rsidRDefault="4149E1E5" w14:paraId="18E80523" w14:textId="3A2E3215">
      <w:pPr>
        <w:pStyle w:val="Normal"/>
        <w:spacing w:line="360" w:lineRule="auto"/>
        <w:rPr>
          <w:rFonts w:ascii="Arial" w:hAnsi="Arial" w:eastAsia="Arial" w:cs="Arial"/>
        </w:rPr>
      </w:pPr>
    </w:p>
    <w:p w:rsidR="69C5108E" w:rsidP="4149E1E5" w:rsidRDefault="69C5108E" w14:paraId="3C62CDB0" w14:textId="1A4049DC">
      <w:pPr>
        <w:spacing w:line="360" w:lineRule="auto"/>
        <w:rPr>
          <w:rFonts w:ascii="Arial" w:hAnsi="Arial" w:eastAsia="Arial" w:cs="Arial"/>
        </w:rPr>
      </w:pPr>
      <w:r w:rsidRPr="4149E1E5" w:rsidR="69C5108E">
        <w:rPr>
          <w:rFonts w:ascii="Arial" w:hAnsi="Arial" w:eastAsia="Arial" w:cs="Arial"/>
        </w:rPr>
        <w:t>Th</w:t>
      </w:r>
      <w:r w:rsidRPr="4149E1E5" w:rsidR="3CCE8881">
        <w:rPr>
          <w:rFonts w:ascii="Arial" w:hAnsi="Arial" w:eastAsia="Arial" w:cs="Arial"/>
        </w:rPr>
        <w:t xml:space="preserve">e role of this report is to </w:t>
      </w:r>
      <w:r w:rsidRPr="4149E1E5" w:rsidR="54E37C09">
        <w:rPr>
          <w:rFonts w:ascii="Arial" w:hAnsi="Arial" w:eastAsia="Arial" w:cs="Arial"/>
        </w:rPr>
        <w:t>analyse</w:t>
      </w:r>
      <w:r w:rsidRPr="4149E1E5" w:rsidR="3CCE8881">
        <w:rPr>
          <w:rFonts w:ascii="Arial" w:hAnsi="Arial" w:eastAsia="Arial" w:cs="Arial"/>
        </w:rPr>
        <w:t xml:space="preserve"> and explain </w:t>
      </w:r>
      <w:r w:rsidRPr="4149E1E5" w:rsidR="4B9FD07C">
        <w:rPr>
          <w:rFonts w:ascii="Arial" w:hAnsi="Arial" w:eastAsia="Arial" w:cs="Arial"/>
        </w:rPr>
        <w:t>evidence-based</w:t>
      </w:r>
      <w:r w:rsidRPr="4149E1E5" w:rsidR="3CCE8881">
        <w:rPr>
          <w:rFonts w:ascii="Arial" w:hAnsi="Arial" w:eastAsia="Arial" w:cs="Arial"/>
        </w:rPr>
        <w:t xml:space="preserve"> policing and epitomize </w:t>
      </w:r>
      <w:r w:rsidRPr="4149E1E5" w:rsidR="163E96D8">
        <w:rPr>
          <w:rFonts w:ascii="Arial" w:hAnsi="Arial" w:eastAsia="Arial" w:cs="Arial"/>
        </w:rPr>
        <w:t xml:space="preserve">the important use of the Police application ATLAS. This report </w:t>
      </w:r>
      <w:r w:rsidRPr="4149E1E5" w:rsidR="220A8FBA">
        <w:rPr>
          <w:rFonts w:ascii="Arial" w:hAnsi="Arial" w:eastAsia="Arial" w:cs="Arial"/>
        </w:rPr>
        <w:t xml:space="preserve">will provide a fair examination of the use of ATLAS surrounding the case of Stephen Lawrence </w:t>
      </w:r>
      <w:r w:rsidRPr="4149E1E5" w:rsidR="01CBCAFD">
        <w:rPr>
          <w:rFonts w:ascii="Arial" w:hAnsi="Arial" w:eastAsia="Arial" w:cs="Arial"/>
        </w:rPr>
        <w:t xml:space="preserve">1993. </w:t>
      </w:r>
      <w:r w:rsidRPr="4149E1E5" w:rsidR="0D9E8320">
        <w:rPr>
          <w:rFonts w:ascii="Arial" w:hAnsi="Arial" w:eastAsia="Arial" w:cs="Arial"/>
        </w:rPr>
        <w:t xml:space="preserve">The report will further investigate areas of improvement made. </w:t>
      </w:r>
      <w:r w:rsidRPr="4149E1E5" w:rsidR="163E96D8">
        <w:rPr>
          <w:rFonts w:ascii="Arial" w:hAnsi="Arial" w:eastAsia="Arial" w:cs="Arial"/>
        </w:rPr>
        <w:t xml:space="preserve"> </w:t>
      </w:r>
      <w:r w:rsidRPr="4149E1E5" w:rsidR="4C43D0C8">
        <w:rPr>
          <w:rFonts w:ascii="Arial" w:hAnsi="Arial" w:eastAsia="Arial" w:cs="Arial"/>
        </w:rPr>
        <w:t xml:space="preserve"> </w:t>
      </w:r>
    </w:p>
    <w:p w:rsidR="520842DD" w:rsidP="4149E1E5" w:rsidRDefault="520842DD" w14:paraId="4482E547" w14:textId="1614FDAD">
      <w:pPr>
        <w:pStyle w:val="Normal"/>
        <w:spacing w:line="360" w:lineRule="auto"/>
        <w:rPr>
          <w:rFonts w:ascii="Arial" w:hAnsi="Arial" w:eastAsia="Arial" w:cs="Arial"/>
        </w:rPr>
      </w:pPr>
      <w:r w:rsidRPr="4149E1E5" w:rsidR="520842DD">
        <w:rPr>
          <w:rFonts w:ascii="Arial" w:hAnsi="Arial" w:eastAsia="Arial" w:cs="Arial"/>
        </w:rPr>
        <w:t xml:space="preserve">Evidence based Policing is a </w:t>
      </w:r>
      <w:r w:rsidRPr="4149E1E5" w:rsidR="3DA3B01C">
        <w:rPr>
          <w:rFonts w:ascii="Arial" w:hAnsi="Arial" w:eastAsia="Arial" w:cs="Arial"/>
        </w:rPr>
        <w:t>decision-making</w:t>
      </w:r>
      <w:r w:rsidRPr="4149E1E5" w:rsidR="520842DD">
        <w:rPr>
          <w:rFonts w:ascii="Arial" w:hAnsi="Arial" w:eastAsia="Arial" w:cs="Arial"/>
        </w:rPr>
        <w:t xml:space="preserve"> tool adapted into the police </w:t>
      </w:r>
      <w:r w:rsidRPr="4149E1E5" w:rsidR="6ED73A6C">
        <w:rPr>
          <w:rFonts w:ascii="Arial" w:hAnsi="Arial" w:eastAsia="Arial" w:cs="Arial"/>
        </w:rPr>
        <w:t>to encourage policing decisions to be mad</w:t>
      </w:r>
      <w:r w:rsidRPr="4149E1E5" w:rsidR="20D2D66A">
        <w:rPr>
          <w:rFonts w:ascii="Arial" w:hAnsi="Arial" w:eastAsia="Arial" w:cs="Arial"/>
        </w:rPr>
        <w:t>e</w:t>
      </w:r>
      <w:r w:rsidRPr="4149E1E5" w:rsidR="6ED73A6C">
        <w:rPr>
          <w:rFonts w:ascii="Arial" w:hAnsi="Arial" w:eastAsia="Arial" w:cs="Arial"/>
        </w:rPr>
        <w:t xml:space="preserve"> based on evidence and analysis received. </w:t>
      </w:r>
      <w:r w:rsidRPr="4149E1E5" w:rsidR="70CA9AB3">
        <w:rPr>
          <w:rFonts w:ascii="Arial" w:hAnsi="Arial" w:eastAsia="Arial" w:cs="Arial"/>
        </w:rPr>
        <w:t>Fundamentally</w:t>
      </w:r>
      <w:r w:rsidRPr="4149E1E5" w:rsidR="37FD9439">
        <w:rPr>
          <w:rFonts w:ascii="Arial" w:hAnsi="Arial" w:eastAsia="Arial" w:cs="Arial"/>
        </w:rPr>
        <w:t xml:space="preserve">, </w:t>
      </w:r>
      <w:proofErr w:type="gramStart"/>
      <w:r w:rsidRPr="4149E1E5" w:rsidR="37FD9439">
        <w:rPr>
          <w:rFonts w:ascii="Arial" w:hAnsi="Arial" w:eastAsia="Arial" w:cs="Arial"/>
        </w:rPr>
        <w:t>“ it</w:t>
      </w:r>
      <w:proofErr w:type="gramEnd"/>
      <w:r w:rsidRPr="4149E1E5" w:rsidR="37FD9439">
        <w:rPr>
          <w:rFonts w:ascii="Arial" w:hAnsi="Arial" w:eastAsia="Arial" w:cs="Arial"/>
        </w:rPr>
        <w:t xml:space="preserve"> uses the best evidence to shape the best practice” (</w:t>
      </w:r>
      <w:r w:rsidRPr="4149E1E5" w:rsidR="47A2151C">
        <w:rPr>
          <w:rFonts w:ascii="Arial" w:hAnsi="Arial" w:eastAsia="Arial" w:cs="Arial"/>
        </w:rPr>
        <w:t>Sherman, 1998)</w:t>
      </w:r>
    </w:p>
    <w:p w:rsidR="1C84D87E" w:rsidP="4149E1E5" w:rsidRDefault="1C84D87E" w14:paraId="686D9887" w14:textId="6A2E798A">
      <w:pPr>
        <w:pStyle w:val="Normal"/>
        <w:spacing w:line="360" w:lineRule="auto"/>
        <w:rPr>
          <w:rFonts w:ascii="Arial" w:hAnsi="Arial" w:eastAsia="Arial" w:cs="Arial"/>
        </w:rPr>
      </w:pPr>
      <w:r w:rsidRPr="4149E1E5" w:rsidR="1C84D87E">
        <w:rPr>
          <w:rFonts w:ascii="Arial" w:hAnsi="Arial" w:eastAsia="Arial" w:cs="Arial"/>
        </w:rPr>
        <w:t>Evidence based Policing is a motivated tactic to improv</w:t>
      </w:r>
      <w:r w:rsidRPr="4149E1E5" w:rsidR="06B0492D">
        <w:rPr>
          <w:rFonts w:ascii="Arial" w:hAnsi="Arial" w:eastAsia="Arial" w:cs="Arial"/>
        </w:rPr>
        <w:t xml:space="preserve">e decision making in the Police. This is in reflection to fails in Policing decision making and </w:t>
      </w:r>
      <w:r w:rsidRPr="4149E1E5" w:rsidR="00CDE4EB">
        <w:rPr>
          <w:rFonts w:ascii="Arial" w:hAnsi="Arial" w:eastAsia="Arial" w:cs="Arial"/>
        </w:rPr>
        <w:t xml:space="preserve">successes made. This new Policing approach </w:t>
      </w:r>
      <w:r w:rsidRPr="4149E1E5" w:rsidR="15D36B46">
        <w:rPr>
          <w:rFonts w:ascii="Arial" w:hAnsi="Arial" w:eastAsia="Arial" w:cs="Arial"/>
        </w:rPr>
        <w:t>has introduced new applications and procedures to ensure appropriate conduct is present during decision making</w:t>
      </w:r>
      <w:r w:rsidRPr="4149E1E5" w:rsidR="68DCE338">
        <w:rPr>
          <w:rFonts w:ascii="Arial" w:hAnsi="Arial" w:eastAsia="Arial" w:cs="Arial"/>
        </w:rPr>
        <w:t xml:space="preserve">. </w:t>
      </w:r>
      <w:r w:rsidRPr="4149E1E5" w:rsidR="15D36B46">
        <w:rPr>
          <w:rFonts w:ascii="Arial" w:hAnsi="Arial" w:eastAsia="Arial" w:cs="Arial"/>
        </w:rPr>
        <w:t xml:space="preserve"> </w:t>
      </w:r>
      <w:r w:rsidRPr="4149E1E5" w:rsidR="3178DC72">
        <w:rPr>
          <w:rFonts w:ascii="Arial" w:hAnsi="Arial" w:eastAsia="Arial" w:cs="Arial"/>
        </w:rPr>
        <w:t xml:space="preserve">The new </w:t>
      </w:r>
      <w:r w:rsidRPr="4149E1E5" w:rsidR="4BAA13E6">
        <w:rPr>
          <w:rFonts w:ascii="Arial" w:hAnsi="Arial" w:eastAsia="Arial" w:cs="Arial"/>
        </w:rPr>
        <w:t>reform</w:t>
      </w:r>
      <w:r w:rsidRPr="4149E1E5" w:rsidR="6CCB7C07">
        <w:rPr>
          <w:rFonts w:ascii="Arial" w:hAnsi="Arial" w:eastAsia="Arial" w:cs="Arial"/>
        </w:rPr>
        <w:t xml:space="preserve"> has developed new Police applications such as ATLAS</w:t>
      </w:r>
      <w:r w:rsidRPr="4149E1E5" w:rsidR="6CCB7C07">
        <w:rPr>
          <w:rFonts w:ascii="Arial" w:hAnsi="Arial" w:eastAsia="Arial" w:cs="Arial"/>
        </w:rPr>
        <w:t>.</w:t>
      </w:r>
      <w:r w:rsidRPr="4149E1E5" w:rsidR="6E44E30D">
        <w:rPr>
          <w:rFonts w:ascii="Arial" w:hAnsi="Arial" w:eastAsia="Arial" w:cs="Arial"/>
        </w:rPr>
        <w:t xml:space="preserve"> The new </w:t>
      </w:r>
      <w:r w:rsidRPr="4149E1E5" w:rsidR="78D49E48">
        <w:rPr>
          <w:rFonts w:ascii="Arial" w:hAnsi="Arial" w:eastAsia="Arial" w:cs="Arial"/>
        </w:rPr>
        <w:t xml:space="preserve">innovative approach to </w:t>
      </w:r>
      <w:r w:rsidRPr="4149E1E5" w:rsidR="7C00CCED">
        <w:rPr>
          <w:rFonts w:ascii="Arial" w:hAnsi="Arial" w:eastAsia="Arial" w:cs="Arial"/>
        </w:rPr>
        <w:t>evidence-based</w:t>
      </w:r>
      <w:r w:rsidRPr="4149E1E5" w:rsidR="78D49E48">
        <w:rPr>
          <w:rFonts w:ascii="Arial" w:hAnsi="Arial" w:eastAsia="Arial" w:cs="Arial"/>
        </w:rPr>
        <w:t xml:space="preserve"> policing has </w:t>
      </w:r>
      <w:r w:rsidRPr="4149E1E5" w:rsidR="7B7C9ACB">
        <w:rPr>
          <w:rFonts w:ascii="Arial" w:hAnsi="Arial" w:eastAsia="Arial" w:cs="Arial"/>
        </w:rPr>
        <w:t>identified and improved tactics dealing with crime for example deterrence strategies</w:t>
      </w:r>
      <w:r w:rsidRPr="4149E1E5" w:rsidR="604BF834">
        <w:rPr>
          <w:rFonts w:ascii="Arial" w:hAnsi="Arial" w:eastAsia="Arial" w:cs="Arial"/>
        </w:rPr>
        <w:t xml:space="preserve"> (Braga and Weisburd, 2012) This </w:t>
      </w:r>
      <w:r w:rsidRPr="4149E1E5" w:rsidR="77DCB99A">
        <w:rPr>
          <w:rFonts w:ascii="Arial" w:hAnsi="Arial" w:eastAsia="Arial" w:cs="Arial"/>
        </w:rPr>
        <w:t xml:space="preserve">improved fresh Policing attitude </w:t>
      </w:r>
      <w:r w:rsidRPr="4149E1E5" w:rsidR="604BF834">
        <w:rPr>
          <w:rFonts w:ascii="Arial" w:hAnsi="Arial" w:eastAsia="Arial" w:cs="Arial"/>
        </w:rPr>
        <w:t>indicates</w:t>
      </w:r>
      <w:r w:rsidRPr="4149E1E5" w:rsidR="71FA5558">
        <w:rPr>
          <w:rFonts w:ascii="Arial" w:hAnsi="Arial" w:eastAsia="Arial" w:cs="Arial"/>
        </w:rPr>
        <w:t xml:space="preserve"> the success and development in </w:t>
      </w:r>
      <w:r w:rsidRPr="4149E1E5" w:rsidR="2A38A426">
        <w:rPr>
          <w:rFonts w:ascii="Arial" w:hAnsi="Arial" w:eastAsia="Arial" w:cs="Arial"/>
        </w:rPr>
        <w:t xml:space="preserve">Policing. </w:t>
      </w:r>
      <w:r w:rsidRPr="4149E1E5" w:rsidR="604BF834">
        <w:rPr>
          <w:rFonts w:ascii="Arial" w:hAnsi="Arial" w:eastAsia="Arial" w:cs="Arial"/>
        </w:rPr>
        <w:t xml:space="preserve"> </w:t>
      </w:r>
      <w:r w:rsidRPr="4149E1E5" w:rsidR="7B7C9ACB">
        <w:rPr>
          <w:rFonts w:ascii="Arial" w:hAnsi="Arial" w:eastAsia="Arial" w:cs="Arial"/>
        </w:rPr>
        <w:t xml:space="preserve"> </w:t>
      </w:r>
    </w:p>
    <w:p w:rsidR="1C84D87E" w:rsidP="4149E1E5" w:rsidRDefault="1C84D87E" w14:paraId="2C799CC4" w14:textId="248790F9">
      <w:pPr>
        <w:pStyle w:val="Normal"/>
        <w:spacing w:line="360" w:lineRule="auto"/>
        <w:rPr>
          <w:rFonts w:ascii="Arial" w:hAnsi="Arial" w:eastAsia="Arial" w:cs="Arial"/>
        </w:rPr>
      </w:pPr>
      <w:r w:rsidRPr="4149E1E5" w:rsidR="0D291BAD">
        <w:rPr>
          <w:rFonts w:ascii="Arial" w:hAnsi="Arial" w:eastAsia="Arial" w:cs="Arial"/>
        </w:rPr>
        <w:t>“new paradigm for Police improvement and for public safety” (Sherman 1998)</w:t>
      </w:r>
    </w:p>
    <w:p w:rsidR="1C84D87E" w:rsidP="4149E1E5" w:rsidRDefault="1C84D87E" w14:paraId="13D25063" w14:textId="502ABFE4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4EC953A2" w14:textId="59943007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37D434D5" w14:textId="72A52946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0B8C4FA4" w14:textId="70D14675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6302A788" w14:textId="57708C4F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220257EC" w14:textId="052FB2D3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06CAC79D" w14:textId="675A4097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2E43FCB1" w14:textId="2F19F95F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5E44741A" w14:textId="05E1ACE4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706BFDE5" w14:textId="726EBA29">
      <w:pPr>
        <w:pStyle w:val="Normal"/>
        <w:spacing w:line="360" w:lineRule="auto"/>
        <w:rPr>
          <w:rFonts w:ascii="Arial" w:hAnsi="Arial" w:eastAsia="Arial" w:cs="Arial"/>
        </w:rPr>
      </w:pPr>
    </w:p>
    <w:p w:rsidR="70D9B568" w:rsidP="4149E1E5" w:rsidRDefault="70D9B568" w14:paraId="0E3D376F" w14:textId="139B794D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4149E1E5" w:rsidR="70D9B568">
        <w:rPr>
          <w:rFonts w:ascii="Arial" w:hAnsi="Arial" w:eastAsia="Arial" w:cs="Arial"/>
        </w:rPr>
        <w:t>ATLAS</w:t>
      </w:r>
    </w:p>
    <w:p w:rsidR="4149E1E5" w:rsidP="4149E1E5" w:rsidRDefault="4149E1E5" w14:paraId="7C271ACC" w14:textId="025A95A4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1C84D87E" w:rsidP="4149E1E5" w:rsidRDefault="1C84D87E" w14:paraId="7A653858" w14:textId="1CAD6A17">
      <w:pPr>
        <w:pStyle w:val="Normal"/>
        <w:spacing w:line="360" w:lineRule="auto"/>
        <w:rPr>
          <w:rFonts w:ascii="Arial" w:hAnsi="Arial" w:eastAsia="Arial" w:cs="Arial"/>
        </w:rPr>
      </w:pPr>
      <w:r w:rsidRPr="4149E1E5" w:rsidR="1F5BEC6A">
        <w:rPr>
          <w:rFonts w:ascii="Arial" w:hAnsi="Arial" w:eastAsia="Arial" w:cs="Arial"/>
        </w:rPr>
        <w:t>ATLAS is an acronym used to describe a policing application used</w:t>
      </w:r>
      <w:r w:rsidRPr="4149E1E5" w:rsidR="35A3FFD2">
        <w:rPr>
          <w:rFonts w:ascii="Arial" w:hAnsi="Arial" w:eastAsia="Arial" w:cs="Arial"/>
        </w:rPr>
        <w:t xml:space="preserve">. The acronym stands for ask, test, learn, adapt and share. </w:t>
      </w:r>
      <w:r w:rsidRPr="4149E1E5" w:rsidR="34AA32FF">
        <w:rPr>
          <w:rFonts w:ascii="Arial" w:hAnsi="Arial" w:eastAsia="Arial" w:cs="Arial"/>
        </w:rPr>
        <w:t xml:space="preserve"> </w:t>
      </w:r>
      <w:r w:rsidRPr="4149E1E5" w:rsidR="7DDBFDE1">
        <w:rPr>
          <w:rFonts w:ascii="Arial" w:hAnsi="Arial" w:eastAsia="Arial" w:cs="Arial"/>
        </w:rPr>
        <w:t xml:space="preserve">ATLAS is providing prompts for Police Officers to use to improve evidence-based policing. </w:t>
      </w:r>
      <w:r w:rsidRPr="4149E1E5" w:rsidR="1F5BEC6A">
        <w:rPr>
          <w:rFonts w:ascii="Arial" w:hAnsi="Arial" w:eastAsia="Arial" w:cs="Arial"/>
        </w:rPr>
        <w:t xml:space="preserve"> </w:t>
      </w:r>
    </w:p>
    <w:p w:rsidR="1C84D87E" w:rsidP="4149E1E5" w:rsidRDefault="1C84D87E" w14:paraId="4A88B7DD" w14:textId="13C619B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4149E1E5" w:rsidR="39C88078">
        <w:rPr>
          <w:rFonts w:ascii="Arial" w:hAnsi="Arial" w:eastAsia="Arial" w:cs="Arial"/>
        </w:rPr>
        <w:t>Ask</w:t>
      </w:r>
      <w:r w:rsidRPr="4149E1E5" w:rsidR="2353886E">
        <w:rPr>
          <w:rFonts w:ascii="Arial" w:hAnsi="Arial" w:eastAsia="Arial" w:cs="Arial"/>
        </w:rPr>
        <w:t xml:space="preserve"> – </w:t>
      </w:r>
      <w:r w:rsidRPr="4149E1E5" w:rsidR="68AF9EDE">
        <w:rPr>
          <w:rFonts w:ascii="Arial" w:hAnsi="Arial" w:eastAsia="Arial" w:cs="Arial"/>
        </w:rPr>
        <w:t xml:space="preserve">The </w:t>
      </w:r>
      <w:r w:rsidRPr="4149E1E5" w:rsidR="710516D3">
        <w:rPr>
          <w:rFonts w:ascii="Arial" w:hAnsi="Arial" w:eastAsia="Arial" w:cs="Arial"/>
        </w:rPr>
        <w:t>intention</w:t>
      </w:r>
      <w:r w:rsidRPr="4149E1E5" w:rsidR="68AF9EDE">
        <w:rPr>
          <w:rFonts w:ascii="Arial" w:hAnsi="Arial" w:eastAsia="Arial" w:cs="Arial"/>
        </w:rPr>
        <w:t xml:space="preserve"> of asking</w:t>
      </w:r>
      <w:r w:rsidRPr="4149E1E5" w:rsidR="1D8FF318">
        <w:rPr>
          <w:rFonts w:ascii="Arial" w:hAnsi="Arial" w:eastAsia="Arial" w:cs="Arial"/>
        </w:rPr>
        <w:t xml:space="preserve"> more questions when approaching </w:t>
      </w:r>
      <w:r w:rsidRPr="4149E1E5" w:rsidR="74314578">
        <w:rPr>
          <w:rFonts w:ascii="Arial" w:hAnsi="Arial" w:eastAsia="Arial" w:cs="Arial"/>
        </w:rPr>
        <w:t>evidence-based</w:t>
      </w:r>
      <w:r w:rsidRPr="4149E1E5" w:rsidR="1D8FF318">
        <w:rPr>
          <w:rFonts w:ascii="Arial" w:hAnsi="Arial" w:eastAsia="Arial" w:cs="Arial"/>
        </w:rPr>
        <w:t xml:space="preserve"> decisions is that you create a theor</w:t>
      </w:r>
      <w:r w:rsidRPr="4149E1E5" w:rsidR="5CA08412">
        <w:rPr>
          <w:rFonts w:ascii="Arial" w:hAnsi="Arial" w:eastAsia="Arial" w:cs="Arial"/>
        </w:rPr>
        <w:t xml:space="preserve">y about the situation. This is a crucial step towards understanding the issue at hand. </w:t>
      </w:r>
      <w:r w:rsidRPr="4149E1E5" w:rsidR="68AF9EDE">
        <w:rPr>
          <w:rFonts w:ascii="Arial" w:hAnsi="Arial" w:eastAsia="Arial" w:cs="Arial"/>
        </w:rPr>
        <w:t xml:space="preserve"> </w:t>
      </w:r>
    </w:p>
    <w:p w:rsidR="1C84D87E" w:rsidP="4149E1E5" w:rsidRDefault="1C84D87E" w14:paraId="10748488" w14:textId="4BD9549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4149E1E5" w:rsidR="2353886E">
        <w:rPr>
          <w:rFonts w:ascii="Arial" w:hAnsi="Arial" w:eastAsia="Arial" w:cs="Arial"/>
        </w:rPr>
        <w:t>Test -</w:t>
      </w:r>
      <w:r w:rsidRPr="4149E1E5" w:rsidR="523531B0">
        <w:rPr>
          <w:rFonts w:ascii="Arial" w:hAnsi="Arial" w:eastAsia="Arial" w:cs="Arial"/>
        </w:rPr>
        <w:t xml:space="preserve"> </w:t>
      </w:r>
      <w:r w:rsidRPr="4149E1E5" w:rsidR="4AB57539">
        <w:rPr>
          <w:rFonts w:ascii="Arial" w:hAnsi="Arial" w:eastAsia="Arial" w:cs="Arial"/>
        </w:rPr>
        <w:t xml:space="preserve">Encourages new methods and research into evidence. Trying to tackle a situation from a different </w:t>
      </w:r>
      <w:r w:rsidRPr="4149E1E5" w:rsidR="21EC4FB7">
        <w:rPr>
          <w:rFonts w:ascii="Arial" w:hAnsi="Arial" w:eastAsia="Arial" w:cs="Arial"/>
        </w:rPr>
        <w:t xml:space="preserve">viewpoint can prove beneficial and is </w:t>
      </w:r>
      <w:r w:rsidRPr="4149E1E5" w:rsidR="0DF685A0">
        <w:rPr>
          <w:rFonts w:ascii="Arial" w:hAnsi="Arial" w:eastAsia="Arial" w:cs="Arial"/>
        </w:rPr>
        <w:t>recommended</w:t>
      </w:r>
      <w:r w:rsidRPr="4149E1E5" w:rsidR="21EC4FB7">
        <w:rPr>
          <w:rFonts w:ascii="Arial" w:hAnsi="Arial" w:eastAsia="Arial" w:cs="Arial"/>
        </w:rPr>
        <w:t xml:space="preserve"> in Policing. </w:t>
      </w:r>
    </w:p>
    <w:p w:rsidR="1C84D87E" w:rsidP="4149E1E5" w:rsidRDefault="1C84D87E" w14:paraId="176D1F6D" w14:textId="690CD43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4149E1E5" w:rsidR="2353886E">
        <w:rPr>
          <w:rFonts w:ascii="Arial" w:hAnsi="Arial" w:eastAsia="Arial" w:cs="Arial"/>
        </w:rPr>
        <w:t xml:space="preserve">Learn </w:t>
      </w:r>
      <w:r w:rsidRPr="4149E1E5" w:rsidR="2CC3E849">
        <w:rPr>
          <w:rFonts w:ascii="Arial" w:hAnsi="Arial" w:eastAsia="Arial" w:cs="Arial"/>
        </w:rPr>
        <w:t>- Incorporating what has been leant in Policing previous and current inform</w:t>
      </w:r>
      <w:r w:rsidRPr="4149E1E5" w:rsidR="6DA20153">
        <w:rPr>
          <w:rFonts w:ascii="Arial" w:hAnsi="Arial" w:eastAsia="Arial" w:cs="Arial"/>
        </w:rPr>
        <w:t xml:space="preserve">ation </w:t>
      </w:r>
      <w:r w:rsidRPr="4149E1E5" w:rsidR="380B58F2">
        <w:rPr>
          <w:rFonts w:ascii="Arial" w:hAnsi="Arial" w:eastAsia="Arial" w:cs="Arial"/>
        </w:rPr>
        <w:t xml:space="preserve">will boost a police </w:t>
      </w:r>
      <w:r w:rsidRPr="4149E1E5" w:rsidR="380B58F2">
        <w:rPr>
          <w:rFonts w:ascii="Arial" w:hAnsi="Arial" w:eastAsia="Arial" w:cs="Arial"/>
        </w:rPr>
        <w:t>officer's</w:t>
      </w:r>
      <w:r w:rsidRPr="4149E1E5" w:rsidR="380B58F2">
        <w:rPr>
          <w:rFonts w:ascii="Arial" w:hAnsi="Arial" w:eastAsia="Arial" w:cs="Arial"/>
        </w:rPr>
        <w:t xml:space="preserve"> understanding. </w:t>
      </w:r>
    </w:p>
    <w:p w:rsidR="1C84D87E" w:rsidP="4149E1E5" w:rsidRDefault="1C84D87E" w14:paraId="7AAE1C30" w14:textId="52D27D6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4149E1E5" w:rsidR="2353886E">
        <w:rPr>
          <w:rFonts w:ascii="Arial" w:hAnsi="Arial" w:eastAsia="Arial" w:cs="Arial"/>
        </w:rPr>
        <w:t>Adapt</w:t>
      </w:r>
      <w:r w:rsidRPr="4149E1E5" w:rsidR="6E1073E6">
        <w:rPr>
          <w:rFonts w:ascii="Arial" w:hAnsi="Arial" w:eastAsia="Arial" w:cs="Arial"/>
        </w:rPr>
        <w:t xml:space="preserve"> – Adapting functions in close partnership with </w:t>
      </w:r>
      <w:r w:rsidRPr="4149E1E5" w:rsidR="34D0F133">
        <w:rPr>
          <w:rFonts w:ascii="Arial" w:hAnsi="Arial" w:eastAsia="Arial" w:cs="Arial"/>
        </w:rPr>
        <w:t>incorporating</w:t>
      </w:r>
      <w:r w:rsidRPr="4149E1E5" w:rsidR="6E1073E6">
        <w:rPr>
          <w:rFonts w:ascii="Arial" w:hAnsi="Arial" w:eastAsia="Arial" w:cs="Arial"/>
        </w:rPr>
        <w:t xml:space="preserve"> and is the process of applying what has been learned. </w:t>
      </w:r>
      <w:r w:rsidRPr="4149E1E5" w:rsidR="656AF4B4">
        <w:rPr>
          <w:rFonts w:ascii="Arial" w:hAnsi="Arial" w:eastAsia="Arial" w:cs="Arial"/>
        </w:rPr>
        <w:t>In addition, a</w:t>
      </w:r>
      <w:r w:rsidRPr="4149E1E5" w:rsidR="6E1073E6">
        <w:rPr>
          <w:rFonts w:ascii="Arial" w:hAnsi="Arial" w:eastAsia="Arial" w:cs="Arial"/>
        </w:rPr>
        <w:t>dapting in the Police</w:t>
      </w:r>
      <w:r w:rsidRPr="4149E1E5" w:rsidR="771F06CD">
        <w:rPr>
          <w:rFonts w:ascii="Arial" w:hAnsi="Arial" w:eastAsia="Arial" w:cs="Arial"/>
        </w:rPr>
        <w:t xml:space="preserve"> provides new approaches and implements them to Policing as a whole.</w:t>
      </w:r>
      <w:r w:rsidRPr="4149E1E5" w:rsidR="6E1073E6">
        <w:rPr>
          <w:rFonts w:ascii="Arial" w:hAnsi="Arial" w:eastAsia="Arial" w:cs="Arial"/>
        </w:rPr>
        <w:t xml:space="preserve"> </w:t>
      </w:r>
    </w:p>
    <w:p w:rsidR="1C84D87E" w:rsidP="4149E1E5" w:rsidRDefault="1C84D87E" w14:paraId="689CDBB4" w14:textId="31AD288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4149E1E5" w:rsidR="2353886E">
        <w:rPr>
          <w:rFonts w:ascii="Arial" w:hAnsi="Arial" w:eastAsia="Arial" w:cs="Arial"/>
        </w:rPr>
        <w:t>Share</w:t>
      </w:r>
      <w:r w:rsidRPr="4149E1E5" w:rsidR="155BC6FE">
        <w:rPr>
          <w:rFonts w:ascii="Arial" w:hAnsi="Arial" w:eastAsia="Arial" w:cs="Arial"/>
        </w:rPr>
        <w:t xml:space="preserve"> – Sharing the information learned, the </w:t>
      </w:r>
      <w:r w:rsidRPr="4149E1E5" w:rsidR="0D86A6B6">
        <w:rPr>
          <w:rFonts w:ascii="Arial" w:hAnsi="Arial" w:eastAsia="Arial" w:cs="Arial"/>
        </w:rPr>
        <w:t>techniques developed</w:t>
      </w:r>
      <w:r w:rsidRPr="4149E1E5" w:rsidR="3C1F491B">
        <w:rPr>
          <w:rFonts w:ascii="Arial" w:hAnsi="Arial" w:eastAsia="Arial" w:cs="Arial"/>
        </w:rPr>
        <w:t>, policies</w:t>
      </w:r>
      <w:r w:rsidRPr="4149E1E5" w:rsidR="0D86A6B6">
        <w:rPr>
          <w:rFonts w:ascii="Arial" w:hAnsi="Arial" w:eastAsia="Arial" w:cs="Arial"/>
        </w:rPr>
        <w:t xml:space="preserve"> and over all general findings </w:t>
      </w:r>
      <w:r w:rsidRPr="4149E1E5" w:rsidR="0258EE2C">
        <w:rPr>
          <w:rFonts w:ascii="Arial" w:hAnsi="Arial" w:eastAsia="Arial" w:cs="Arial"/>
        </w:rPr>
        <w:t>will increase the understanding in Evidence based Policing</w:t>
      </w:r>
      <w:r w:rsidRPr="4149E1E5" w:rsidR="144E8600">
        <w:rPr>
          <w:rFonts w:ascii="Arial" w:hAnsi="Arial" w:eastAsia="Arial" w:cs="Arial"/>
        </w:rPr>
        <w:t xml:space="preserve"> </w:t>
      </w:r>
      <w:r w:rsidRPr="4149E1E5" w:rsidR="10DD1697">
        <w:rPr>
          <w:rFonts w:ascii="Arial" w:hAnsi="Arial" w:eastAsia="Arial" w:cs="Arial"/>
        </w:rPr>
        <w:t xml:space="preserve">and uplift the </w:t>
      </w:r>
      <w:r w:rsidRPr="4149E1E5" w:rsidR="5A673BC0">
        <w:rPr>
          <w:rFonts w:ascii="Arial" w:hAnsi="Arial" w:eastAsia="Arial" w:cs="Arial"/>
        </w:rPr>
        <w:t xml:space="preserve">industry. </w:t>
      </w:r>
    </w:p>
    <w:p w:rsidR="1C84D87E" w:rsidP="4149E1E5" w:rsidRDefault="1C84D87E" w14:paraId="4B06C39C" w14:textId="76BC2CF6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4149E1E5" w:rsidR="5A673BC0">
        <w:rPr>
          <w:rFonts w:ascii="Arial" w:hAnsi="Arial" w:eastAsia="Arial" w:cs="Arial"/>
        </w:rPr>
        <w:t>(</w:t>
      </w:r>
      <w:r w:rsidRPr="4149E1E5" w:rsidR="2C038F53">
        <w:rPr>
          <w:rFonts w:ascii="Arial" w:hAnsi="Arial" w:eastAsia="Arial" w:cs="Arial"/>
        </w:rPr>
        <w:t>College of Policing 2021)</w:t>
      </w:r>
    </w:p>
    <w:p w:rsidR="1C84D87E" w:rsidP="4149E1E5" w:rsidRDefault="1C84D87E" w14:paraId="652A35D9" w14:textId="132FF021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1C84D87E" w:rsidP="4149E1E5" w:rsidRDefault="1C84D87E" w14:paraId="4D7CA26C" w14:textId="66F95FEB">
      <w:pPr>
        <w:pStyle w:val="Normal"/>
        <w:spacing w:line="360" w:lineRule="auto"/>
        <w:rPr>
          <w:rFonts w:ascii="Arial" w:hAnsi="Arial" w:eastAsia="Arial" w:cs="Arial"/>
        </w:rPr>
      </w:pPr>
    </w:p>
    <w:p w:rsidR="1C84D87E" w:rsidP="4149E1E5" w:rsidRDefault="1C84D87E" w14:paraId="5A4E9585" w14:textId="1404DA1A">
      <w:pPr>
        <w:pStyle w:val="Normal"/>
        <w:spacing w:line="360" w:lineRule="auto"/>
        <w:rPr>
          <w:rFonts w:ascii="Arial" w:hAnsi="Arial" w:eastAsia="Arial" w:cs="Arial"/>
        </w:rPr>
      </w:pPr>
    </w:p>
    <w:p w:rsidR="1C84D87E" w:rsidP="4149E1E5" w:rsidRDefault="1C84D87E" w14:paraId="00822174" w14:textId="37B11E77">
      <w:pPr>
        <w:pStyle w:val="Normal"/>
        <w:spacing w:line="360" w:lineRule="auto"/>
        <w:rPr>
          <w:rFonts w:ascii="Arial" w:hAnsi="Arial" w:eastAsia="Arial" w:cs="Arial"/>
        </w:rPr>
      </w:pPr>
    </w:p>
    <w:p w:rsidR="1C84D87E" w:rsidP="4149E1E5" w:rsidRDefault="1C84D87E" w14:paraId="764D3DF8" w14:textId="044BDA40">
      <w:pPr>
        <w:pStyle w:val="Normal"/>
        <w:spacing w:line="360" w:lineRule="auto"/>
        <w:rPr>
          <w:rFonts w:ascii="Arial" w:hAnsi="Arial" w:eastAsia="Arial" w:cs="Arial"/>
        </w:rPr>
      </w:pPr>
    </w:p>
    <w:p w:rsidR="1C84D87E" w:rsidP="4149E1E5" w:rsidRDefault="1C84D87E" w14:paraId="56D3C344" w14:textId="5CDF6B48">
      <w:pPr>
        <w:pStyle w:val="Normal"/>
        <w:spacing w:line="360" w:lineRule="auto"/>
        <w:rPr>
          <w:rFonts w:ascii="Arial" w:hAnsi="Arial" w:eastAsia="Arial" w:cs="Arial"/>
        </w:rPr>
      </w:pPr>
    </w:p>
    <w:p w:rsidR="62E89309" w:rsidP="4149E1E5" w:rsidRDefault="62E89309" w14:paraId="22653797" w14:textId="2CCF3B43">
      <w:pPr>
        <w:pStyle w:val="Normal"/>
        <w:spacing w:line="360" w:lineRule="auto"/>
        <w:rPr>
          <w:rFonts w:ascii="Arial" w:hAnsi="Arial" w:eastAsia="Arial" w:cs="Arial"/>
        </w:rPr>
      </w:pPr>
    </w:p>
    <w:p w:rsidR="62E89309" w:rsidP="4149E1E5" w:rsidRDefault="62E89309" w14:paraId="3D4CD9B7" w14:textId="2303248F">
      <w:pPr>
        <w:pStyle w:val="Normal"/>
        <w:spacing w:line="360" w:lineRule="auto"/>
        <w:rPr>
          <w:rFonts w:ascii="Arial" w:hAnsi="Arial" w:eastAsia="Arial" w:cs="Arial"/>
        </w:rPr>
      </w:pPr>
    </w:p>
    <w:p w:rsidR="62E89309" w:rsidP="4149E1E5" w:rsidRDefault="62E89309" w14:paraId="6FB92C95" w14:textId="701A157E">
      <w:pPr>
        <w:pStyle w:val="Normal"/>
        <w:spacing w:line="360" w:lineRule="auto"/>
        <w:rPr>
          <w:rFonts w:ascii="Arial" w:hAnsi="Arial" w:eastAsia="Arial" w:cs="Arial"/>
        </w:rPr>
      </w:pPr>
    </w:p>
    <w:p w:rsidR="62E89309" w:rsidP="4149E1E5" w:rsidRDefault="62E89309" w14:paraId="0123F848" w14:textId="1ACB4CF8">
      <w:pPr>
        <w:pStyle w:val="Normal"/>
        <w:spacing w:line="360" w:lineRule="auto"/>
        <w:rPr>
          <w:rFonts w:ascii="Arial" w:hAnsi="Arial" w:eastAsia="Arial" w:cs="Arial"/>
        </w:rPr>
      </w:pPr>
    </w:p>
    <w:p w:rsidR="62E89309" w:rsidP="4149E1E5" w:rsidRDefault="62E89309" w14:paraId="6E77CC98" w14:textId="58A3ACEC">
      <w:pPr>
        <w:pStyle w:val="Normal"/>
        <w:spacing w:line="360" w:lineRule="auto"/>
        <w:rPr>
          <w:rFonts w:ascii="Arial" w:hAnsi="Arial" w:eastAsia="Arial" w:cs="Arial"/>
        </w:rPr>
      </w:pPr>
    </w:p>
    <w:p w:rsidR="62E89309" w:rsidP="4149E1E5" w:rsidRDefault="62E89309" w14:paraId="4F7A4CEB" w14:textId="14E14EC6">
      <w:pPr>
        <w:pStyle w:val="Normal"/>
        <w:spacing w:line="360" w:lineRule="auto"/>
        <w:rPr>
          <w:rFonts w:ascii="Arial" w:hAnsi="Arial" w:eastAsia="Arial" w:cs="Arial"/>
        </w:rPr>
      </w:pPr>
    </w:p>
    <w:p w:rsidR="62E89309" w:rsidP="4149E1E5" w:rsidRDefault="62E89309" w14:paraId="20D956FB" w14:textId="00D7348C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4149E1E5" w:rsidR="08B76754">
        <w:rPr>
          <w:rFonts w:ascii="Arial" w:hAnsi="Arial" w:eastAsia="Arial" w:cs="Arial"/>
        </w:rPr>
        <w:t>The Stephen Lawarence case and ATLAS application</w:t>
      </w:r>
    </w:p>
    <w:p w:rsidR="62E89309" w:rsidP="4149E1E5" w:rsidRDefault="62E89309" w14:paraId="7D3CD88B" w14:textId="01753558">
      <w:pPr>
        <w:pStyle w:val="Normal"/>
        <w:spacing w:line="360" w:lineRule="auto"/>
        <w:rPr>
          <w:rFonts w:ascii="Arial" w:hAnsi="Arial" w:eastAsia="Arial" w:cs="Arial"/>
        </w:rPr>
      </w:pPr>
      <w:r w:rsidRPr="4149E1E5" w:rsidR="64E6966A">
        <w:rPr>
          <w:rFonts w:ascii="Arial" w:hAnsi="Arial" w:eastAsia="Arial" w:cs="Arial"/>
        </w:rPr>
        <w:t>On April the twenty second</w:t>
      </w:r>
      <w:r w:rsidRPr="4149E1E5" w:rsidR="02E9689D">
        <w:rPr>
          <w:rFonts w:ascii="Arial" w:hAnsi="Arial" w:eastAsia="Arial" w:cs="Arial"/>
        </w:rPr>
        <w:t>ed</w:t>
      </w:r>
      <w:r w:rsidRPr="4149E1E5" w:rsidR="64E6966A">
        <w:rPr>
          <w:rFonts w:ascii="Arial" w:hAnsi="Arial" w:eastAsia="Arial" w:cs="Arial"/>
        </w:rPr>
        <w:t xml:space="preserve"> </w:t>
      </w:r>
      <w:r w:rsidRPr="4149E1E5" w:rsidR="320DAA1B">
        <w:rPr>
          <w:rFonts w:ascii="Arial" w:hAnsi="Arial" w:eastAsia="Arial" w:cs="Arial"/>
        </w:rPr>
        <w:t>an</w:t>
      </w:r>
      <w:r w:rsidRPr="4149E1E5" w:rsidR="64E6966A">
        <w:rPr>
          <w:rFonts w:ascii="Arial" w:hAnsi="Arial" w:eastAsia="Arial" w:cs="Arial"/>
        </w:rPr>
        <w:t xml:space="preserve"> unprovoked </w:t>
      </w:r>
      <w:r w:rsidRPr="4149E1E5" w:rsidR="29027D8E">
        <w:rPr>
          <w:rFonts w:ascii="Arial" w:hAnsi="Arial" w:eastAsia="Arial" w:cs="Arial"/>
        </w:rPr>
        <w:t xml:space="preserve">racial </w:t>
      </w:r>
      <w:r w:rsidRPr="4149E1E5" w:rsidR="64E6966A">
        <w:rPr>
          <w:rFonts w:ascii="Arial" w:hAnsi="Arial" w:eastAsia="Arial" w:cs="Arial"/>
        </w:rPr>
        <w:t xml:space="preserve">attack took place on Stephen Lawrence and his friend by six </w:t>
      </w:r>
      <w:r w:rsidRPr="4149E1E5" w:rsidR="5F7B936D">
        <w:rPr>
          <w:rFonts w:ascii="Arial" w:hAnsi="Arial" w:eastAsia="Arial" w:cs="Arial"/>
        </w:rPr>
        <w:t xml:space="preserve">aggressors </w:t>
      </w:r>
      <w:r w:rsidRPr="4149E1E5" w:rsidR="3678F2F8">
        <w:rPr>
          <w:rFonts w:ascii="Arial" w:hAnsi="Arial" w:eastAsia="Arial" w:cs="Arial"/>
        </w:rPr>
        <w:t>that resulted in the death of Stephen Lawrence at the age of eighteen.  This case has been extremely significant and will continue to b</w:t>
      </w:r>
      <w:r w:rsidRPr="4149E1E5" w:rsidR="1A6EAF9B">
        <w:rPr>
          <w:rFonts w:ascii="Arial" w:hAnsi="Arial" w:eastAsia="Arial" w:cs="Arial"/>
        </w:rPr>
        <w:t>e. The process of criminal justice has be</w:t>
      </w:r>
      <w:r w:rsidRPr="4149E1E5" w:rsidR="1D862E1E">
        <w:rPr>
          <w:rFonts w:ascii="Arial" w:hAnsi="Arial" w:eastAsia="Arial" w:cs="Arial"/>
        </w:rPr>
        <w:t>en</w:t>
      </w:r>
      <w:r w:rsidRPr="4149E1E5" w:rsidR="1A6EAF9B">
        <w:rPr>
          <w:rFonts w:ascii="Arial" w:hAnsi="Arial" w:eastAsia="Arial" w:cs="Arial"/>
        </w:rPr>
        <w:t xml:space="preserve"> influenced and adapted by this case for the better. </w:t>
      </w:r>
      <w:r w:rsidRPr="4149E1E5" w:rsidR="410DD864">
        <w:rPr>
          <w:rFonts w:ascii="Arial" w:hAnsi="Arial" w:eastAsia="Arial" w:cs="Arial"/>
        </w:rPr>
        <w:t xml:space="preserve">The </w:t>
      </w:r>
      <w:r w:rsidRPr="4149E1E5" w:rsidR="35C81A79">
        <w:rPr>
          <w:rFonts w:ascii="Arial" w:hAnsi="Arial" w:eastAsia="Arial" w:cs="Arial"/>
        </w:rPr>
        <w:t xml:space="preserve">case originally failed to find anyone guilty </w:t>
      </w:r>
      <w:r w:rsidRPr="4149E1E5" w:rsidR="38D58965">
        <w:rPr>
          <w:rFonts w:ascii="Arial" w:hAnsi="Arial" w:eastAsia="Arial" w:cs="Arial"/>
        </w:rPr>
        <w:t>of</w:t>
      </w:r>
      <w:r w:rsidRPr="4149E1E5" w:rsidR="35C81A79">
        <w:rPr>
          <w:rFonts w:ascii="Arial" w:hAnsi="Arial" w:eastAsia="Arial" w:cs="Arial"/>
        </w:rPr>
        <w:t xml:space="preserve"> the </w:t>
      </w:r>
      <w:r w:rsidRPr="4149E1E5" w:rsidR="54535EF4">
        <w:rPr>
          <w:rFonts w:ascii="Arial" w:hAnsi="Arial" w:eastAsia="Arial" w:cs="Arial"/>
        </w:rPr>
        <w:t>assault</w:t>
      </w:r>
      <w:r w:rsidRPr="4149E1E5" w:rsidR="35C81A79">
        <w:rPr>
          <w:rFonts w:ascii="Arial" w:hAnsi="Arial" w:eastAsia="Arial" w:cs="Arial"/>
        </w:rPr>
        <w:t xml:space="preserve"> and </w:t>
      </w:r>
      <w:r w:rsidRPr="4149E1E5" w:rsidR="301D486B">
        <w:rPr>
          <w:rFonts w:ascii="Arial" w:hAnsi="Arial" w:eastAsia="Arial" w:cs="Arial"/>
        </w:rPr>
        <w:t>murder</w:t>
      </w:r>
      <w:r w:rsidRPr="4149E1E5" w:rsidR="35C81A79">
        <w:rPr>
          <w:rFonts w:ascii="Arial" w:hAnsi="Arial" w:eastAsia="Arial" w:cs="Arial"/>
        </w:rPr>
        <w:t xml:space="preserve"> of Stephen Lawrence which led to a publ</w:t>
      </w:r>
      <w:r w:rsidRPr="4149E1E5" w:rsidR="326EF301">
        <w:rPr>
          <w:rFonts w:ascii="Arial" w:hAnsi="Arial" w:eastAsia="Arial" w:cs="Arial"/>
        </w:rPr>
        <w:t xml:space="preserve">ic enquiry. </w:t>
      </w:r>
      <w:r w:rsidRPr="4149E1E5" w:rsidR="74D79EB4">
        <w:rPr>
          <w:rFonts w:ascii="Arial" w:hAnsi="Arial" w:eastAsia="Arial" w:cs="Arial"/>
        </w:rPr>
        <w:t xml:space="preserve"> </w:t>
      </w:r>
    </w:p>
    <w:p w:rsidR="1040F69C" w:rsidP="4149E1E5" w:rsidRDefault="1040F69C" w14:paraId="237DC3EA" w14:textId="6CCB42AE">
      <w:pPr>
        <w:pStyle w:val="Normal"/>
        <w:spacing w:line="360" w:lineRule="auto"/>
        <w:rPr>
          <w:rFonts w:ascii="Arial" w:hAnsi="Arial" w:eastAsia="Arial" w:cs="Arial"/>
        </w:rPr>
      </w:pPr>
      <w:r w:rsidRPr="4149E1E5" w:rsidR="1040F69C">
        <w:rPr>
          <w:rFonts w:ascii="Arial" w:hAnsi="Arial" w:eastAsia="Arial" w:cs="Arial"/>
        </w:rPr>
        <w:t xml:space="preserve">The Metropolitain Police </w:t>
      </w:r>
      <w:r w:rsidRPr="4149E1E5" w:rsidR="39FD16EA">
        <w:rPr>
          <w:rFonts w:ascii="Arial" w:hAnsi="Arial" w:eastAsia="Arial" w:cs="Arial"/>
        </w:rPr>
        <w:t xml:space="preserve">received criticism that they were “intuitionally racist” </w:t>
      </w:r>
      <w:r w:rsidRPr="4149E1E5" w:rsidR="49724035">
        <w:rPr>
          <w:rFonts w:ascii="Arial" w:hAnsi="Arial" w:eastAsia="Arial" w:cs="Arial"/>
        </w:rPr>
        <w:t>by the Macpherson report.</w:t>
      </w:r>
      <w:r w:rsidRPr="4149E1E5" w:rsidR="45ED25DE">
        <w:rPr>
          <w:rFonts w:ascii="Arial" w:hAnsi="Arial" w:eastAsia="Arial" w:cs="Arial"/>
        </w:rPr>
        <w:t xml:space="preserve"> (</w:t>
      </w:r>
      <w:proofErr w:type="spellStart"/>
      <w:r w:rsidRPr="4149E1E5" w:rsidR="45ED25DE">
        <w:rPr>
          <w:rFonts w:ascii="Arial" w:hAnsi="Arial" w:eastAsia="Arial" w:cs="Arial"/>
        </w:rPr>
        <w:t>Gov.Uk</w:t>
      </w:r>
      <w:proofErr w:type="spellEnd"/>
      <w:r w:rsidRPr="4149E1E5" w:rsidR="45ED25DE">
        <w:rPr>
          <w:rFonts w:ascii="Arial" w:hAnsi="Arial" w:eastAsia="Arial" w:cs="Arial"/>
        </w:rPr>
        <w:t xml:space="preserve"> 2021) However</w:t>
      </w:r>
      <w:r w:rsidRPr="4149E1E5" w:rsidR="288CB9CD">
        <w:rPr>
          <w:rFonts w:ascii="Arial" w:hAnsi="Arial" w:eastAsia="Arial" w:cs="Arial"/>
        </w:rPr>
        <w:t xml:space="preserve">, the Police and criminal justice system have </w:t>
      </w:r>
      <w:r w:rsidRPr="4149E1E5" w:rsidR="3877D03F">
        <w:rPr>
          <w:rFonts w:ascii="Arial" w:hAnsi="Arial" w:eastAsia="Arial" w:cs="Arial"/>
        </w:rPr>
        <w:t>implemented</w:t>
      </w:r>
      <w:r w:rsidRPr="4149E1E5" w:rsidR="0752DCC5">
        <w:rPr>
          <w:rFonts w:ascii="Arial" w:hAnsi="Arial" w:eastAsia="Arial" w:cs="Arial"/>
        </w:rPr>
        <w:t xml:space="preserve"> new changes to tackle the problem of racism within the force and surrounding </w:t>
      </w:r>
      <w:r w:rsidRPr="4149E1E5" w:rsidR="026B90CE">
        <w:rPr>
          <w:rFonts w:ascii="Arial" w:hAnsi="Arial" w:eastAsia="Arial" w:cs="Arial"/>
        </w:rPr>
        <w:t>communities</w:t>
      </w:r>
      <w:r w:rsidRPr="4149E1E5" w:rsidR="1C9EFAD0">
        <w:rPr>
          <w:rFonts w:ascii="Arial" w:hAnsi="Arial" w:eastAsia="Arial" w:cs="Arial"/>
        </w:rPr>
        <w:t xml:space="preserve">. </w:t>
      </w:r>
    </w:p>
    <w:p w:rsidR="54F6FDE4" w:rsidP="4149E1E5" w:rsidRDefault="54F6FDE4" w14:paraId="11B534B2" w14:textId="252F6A5F">
      <w:pPr>
        <w:pStyle w:val="Normal"/>
        <w:spacing w:line="360" w:lineRule="auto"/>
        <w:rPr>
          <w:rFonts w:ascii="Arial" w:hAnsi="Arial" w:eastAsia="Arial" w:cs="Arial"/>
        </w:rPr>
      </w:pPr>
      <w:r w:rsidRPr="4149E1E5" w:rsidR="54F6FDE4">
        <w:rPr>
          <w:rFonts w:ascii="Arial" w:hAnsi="Arial" w:eastAsia="Arial" w:cs="Arial"/>
        </w:rPr>
        <w:t>A key area of the Stephen Lawrence investigation which the use of ATLA</w:t>
      </w:r>
      <w:r w:rsidRPr="4149E1E5" w:rsidR="54F6FDE4">
        <w:rPr>
          <w:rFonts w:ascii="Arial" w:hAnsi="Arial" w:eastAsia="Arial" w:cs="Arial"/>
        </w:rPr>
        <w:t>S</w:t>
      </w:r>
      <w:r w:rsidRPr="4149E1E5" w:rsidR="726A238C">
        <w:rPr>
          <w:rFonts w:ascii="Arial" w:hAnsi="Arial" w:eastAsia="Arial" w:cs="Arial"/>
        </w:rPr>
        <w:t xml:space="preserve"> would have drastically improved us ‘Ask’. </w:t>
      </w:r>
      <w:r w:rsidRPr="4149E1E5" w:rsidR="2BFB5088">
        <w:rPr>
          <w:rFonts w:ascii="Arial" w:hAnsi="Arial" w:eastAsia="Arial" w:cs="Arial"/>
        </w:rPr>
        <w:t xml:space="preserve">During the initial investigation of this case five youths were apprehended and questioned by the Police. The youths were later </w:t>
      </w:r>
      <w:r w:rsidRPr="4149E1E5" w:rsidR="40E4156B">
        <w:rPr>
          <w:rFonts w:ascii="Arial" w:hAnsi="Arial" w:eastAsia="Arial" w:cs="Arial"/>
        </w:rPr>
        <w:t>released</w:t>
      </w:r>
      <w:r w:rsidRPr="4149E1E5" w:rsidR="2BFB5088">
        <w:rPr>
          <w:rFonts w:ascii="Arial" w:hAnsi="Arial" w:eastAsia="Arial" w:cs="Arial"/>
        </w:rPr>
        <w:t xml:space="preserve"> </w:t>
      </w:r>
      <w:r w:rsidRPr="4149E1E5" w:rsidR="26C194CA">
        <w:rPr>
          <w:rFonts w:ascii="Arial" w:hAnsi="Arial" w:eastAsia="Arial" w:cs="Arial"/>
        </w:rPr>
        <w:t>on bail</w:t>
      </w:r>
      <w:r w:rsidRPr="4149E1E5" w:rsidR="2BFB5088">
        <w:rPr>
          <w:rFonts w:ascii="Arial" w:hAnsi="Arial" w:eastAsia="Arial" w:cs="Arial"/>
        </w:rPr>
        <w:t xml:space="preserve">. </w:t>
      </w:r>
      <w:r w:rsidRPr="4149E1E5" w:rsidR="6013AC65">
        <w:rPr>
          <w:rFonts w:ascii="Arial" w:hAnsi="Arial" w:eastAsia="Arial" w:cs="Arial"/>
        </w:rPr>
        <w:t xml:space="preserve">The criticism with the questioning process or lack of </w:t>
      </w:r>
      <w:r w:rsidRPr="4149E1E5" w:rsidR="6013AC65">
        <w:rPr>
          <w:rFonts w:ascii="Arial" w:hAnsi="Arial" w:eastAsia="Arial" w:cs="Arial"/>
        </w:rPr>
        <w:t>appropriate</w:t>
      </w:r>
      <w:r w:rsidRPr="4149E1E5" w:rsidR="23872D0B">
        <w:rPr>
          <w:rFonts w:ascii="Arial" w:hAnsi="Arial" w:eastAsia="Arial" w:cs="Arial"/>
        </w:rPr>
        <w:t xml:space="preserve"> </w:t>
      </w:r>
      <w:r w:rsidRPr="4149E1E5" w:rsidR="598C47FF">
        <w:rPr>
          <w:rFonts w:ascii="Arial" w:hAnsi="Arial" w:eastAsia="Arial" w:cs="Arial"/>
        </w:rPr>
        <w:t>evidence-based</w:t>
      </w:r>
      <w:r w:rsidRPr="4149E1E5" w:rsidR="6013AC65">
        <w:rPr>
          <w:rFonts w:ascii="Arial" w:hAnsi="Arial" w:eastAsia="Arial" w:cs="Arial"/>
        </w:rPr>
        <w:t xml:space="preserve"> questions</w:t>
      </w:r>
      <w:r w:rsidRPr="4149E1E5" w:rsidR="69BD0E01">
        <w:rPr>
          <w:rFonts w:ascii="Arial" w:hAnsi="Arial" w:eastAsia="Arial" w:cs="Arial"/>
        </w:rPr>
        <w:t xml:space="preserve"> is in relation to the whole criminal justice system surrounding the case. </w:t>
      </w:r>
      <w:r w:rsidRPr="4149E1E5" w:rsidR="5C0EBE13">
        <w:rPr>
          <w:rFonts w:ascii="Arial" w:hAnsi="Arial" w:eastAsia="Arial" w:cs="Arial"/>
        </w:rPr>
        <w:t>As the Crown Prosecution Service relies on evidence to ensure justice is deliver</w:t>
      </w:r>
      <w:r w:rsidRPr="4149E1E5" w:rsidR="3F4550FC">
        <w:rPr>
          <w:rFonts w:ascii="Arial" w:hAnsi="Arial" w:eastAsia="Arial" w:cs="Arial"/>
        </w:rPr>
        <w:t xml:space="preserve">ed. </w:t>
      </w:r>
      <w:r w:rsidRPr="4149E1E5" w:rsidR="53537735">
        <w:rPr>
          <w:rFonts w:ascii="Arial" w:hAnsi="Arial" w:eastAsia="Arial" w:cs="Arial"/>
        </w:rPr>
        <w:t xml:space="preserve">In this case there was not enough sufficient evidence to </w:t>
      </w:r>
      <w:r w:rsidRPr="4149E1E5" w:rsidR="0307653E">
        <w:rPr>
          <w:rFonts w:ascii="Arial" w:hAnsi="Arial" w:eastAsia="Arial" w:cs="Arial"/>
        </w:rPr>
        <w:t xml:space="preserve">achieve a conviction. It can be argued that </w:t>
      </w:r>
      <w:r w:rsidRPr="4149E1E5" w:rsidR="20E95390">
        <w:rPr>
          <w:rFonts w:ascii="Arial" w:hAnsi="Arial" w:eastAsia="Arial" w:cs="Arial"/>
        </w:rPr>
        <w:t xml:space="preserve">more evidence could have been relied on in court if ATLAS had been successfully applied. </w:t>
      </w:r>
    </w:p>
    <w:p w:rsidR="20E95390" w:rsidP="4149E1E5" w:rsidRDefault="20E95390" w14:paraId="6645CD6D" w14:textId="0AC61E61">
      <w:pPr>
        <w:pStyle w:val="Normal"/>
        <w:spacing w:line="360" w:lineRule="auto"/>
        <w:rPr>
          <w:rFonts w:ascii="Arial" w:hAnsi="Arial" w:eastAsia="Arial" w:cs="Arial"/>
        </w:rPr>
      </w:pPr>
      <w:r w:rsidRPr="4149E1E5" w:rsidR="20E95390">
        <w:rPr>
          <w:rFonts w:ascii="Arial" w:hAnsi="Arial" w:eastAsia="Arial" w:cs="Arial"/>
        </w:rPr>
        <w:t xml:space="preserve">Furthermore, Macpherson report concluded </w:t>
      </w:r>
      <w:r w:rsidRPr="4149E1E5" w:rsidR="67828F72">
        <w:rPr>
          <w:rFonts w:ascii="Arial" w:hAnsi="Arial" w:eastAsia="Arial" w:cs="Arial"/>
        </w:rPr>
        <w:t>that the initial response of the case</w:t>
      </w:r>
      <w:r w:rsidRPr="4149E1E5" w:rsidR="75C08C9A">
        <w:rPr>
          <w:rFonts w:ascii="Arial" w:hAnsi="Arial" w:eastAsia="Arial" w:cs="Arial"/>
        </w:rPr>
        <w:t xml:space="preserve"> </w:t>
      </w:r>
      <w:r w:rsidRPr="4149E1E5" w:rsidR="6DA4F47F">
        <w:rPr>
          <w:rFonts w:ascii="Arial" w:hAnsi="Arial" w:eastAsia="Arial" w:cs="Arial"/>
        </w:rPr>
        <w:t>had insufficient leadership</w:t>
      </w:r>
      <w:r w:rsidRPr="4149E1E5" w:rsidR="152F1153">
        <w:rPr>
          <w:rFonts w:ascii="Arial" w:hAnsi="Arial" w:eastAsia="Arial" w:cs="Arial"/>
        </w:rPr>
        <w:t xml:space="preserve">. The documentation record keeping was another key issue identified within the Macpherson </w:t>
      </w:r>
      <w:r w:rsidRPr="4149E1E5" w:rsidR="5C5E5749">
        <w:rPr>
          <w:rFonts w:ascii="Arial" w:hAnsi="Arial" w:eastAsia="Arial" w:cs="Arial"/>
        </w:rPr>
        <w:t>report.</w:t>
      </w:r>
      <w:r w:rsidRPr="4149E1E5" w:rsidR="4450941F">
        <w:rPr>
          <w:rFonts w:ascii="Arial" w:hAnsi="Arial" w:eastAsia="Arial" w:cs="Arial"/>
        </w:rPr>
        <w:t xml:space="preserve"> Policing notes that had been d</w:t>
      </w:r>
      <w:r w:rsidRPr="4149E1E5" w:rsidR="1F309F06">
        <w:rPr>
          <w:rFonts w:ascii="Arial" w:hAnsi="Arial" w:eastAsia="Arial" w:cs="Arial"/>
        </w:rPr>
        <w:t>ocumented</w:t>
      </w:r>
      <w:r w:rsidRPr="4149E1E5" w:rsidR="4450941F">
        <w:rPr>
          <w:rFonts w:ascii="Arial" w:hAnsi="Arial" w:eastAsia="Arial" w:cs="Arial"/>
        </w:rPr>
        <w:t xml:space="preserve"> had</w:t>
      </w:r>
      <w:r w:rsidRPr="4149E1E5" w:rsidR="5E2E16B0">
        <w:rPr>
          <w:rFonts w:ascii="Arial" w:hAnsi="Arial" w:eastAsia="Arial" w:cs="Arial"/>
        </w:rPr>
        <w:t xml:space="preserve"> gone missing and therefore were not </w:t>
      </w:r>
      <w:r w:rsidRPr="4149E1E5" w:rsidR="5E2E16B0">
        <w:rPr>
          <w:rFonts w:ascii="Arial" w:hAnsi="Arial" w:eastAsia="Arial" w:cs="Arial"/>
        </w:rPr>
        <w:t>available</w:t>
      </w:r>
      <w:r w:rsidRPr="4149E1E5" w:rsidR="5E2E16B0">
        <w:rPr>
          <w:rFonts w:ascii="Arial" w:hAnsi="Arial" w:eastAsia="Arial" w:cs="Arial"/>
        </w:rPr>
        <w:t xml:space="preserve"> in any of the court proceedings. </w:t>
      </w:r>
      <w:r w:rsidRPr="4149E1E5" w:rsidR="4450941F">
        <w:rPr>
          <w:rFonts w:ascii="Arial" w:hAnsi="Arial" w:eastAsia="Arial" w:cs="Arial"/>
        </w:rPr>
        <w:t xml:space="preserve"> </w:t>
      </w:r>
    </w:p>
    <w:p w:rsidR="224F4DE7" w:rsidP="4149E1E5" w:rsidRDefault="224F4DE7" w14:paraId="6AB17560" w14:textId="074FD87C">
      <w:pPr>
        <w:pStyle w:val="Normal"/>
        <w:spacing w:line="360" w:lineRule="auto"/>
        <w:rPr>
          <w:rFonts w:ascii="Arial" w:hAnsi="Arial" w:eastAsia="Arial" w:cs="Arial"/>
        </w:rPr>
      </w:pPr>
      <w:r w:rsidRPr="4149E1E5" w:rsidR="224F4DE7">
        <w:rPr>
          <w:rFonts w:ascii="Arial" w:hAnsi="Arial" w:eastAsia="Arial" w:cs="Arial"/>
        </w:rPr>
        <w:t xml:space="preserve">“No other notebooks or </w:t>
      </w:r>
      <w:r w:rsidRPr="4149E1E5" w:rsidR="5CDC3A05">
        <w:rPr>
          <w:rFonts w:ascii="Arial" w:hAnsi="Arial" w:eastAsia="Arial" w:cs="Arial"/>
        </w:rPr>
        <w:t>satisfactory</w:t>
      </w:r>
      <w:r w:rsidRPr="4149E1E5" w:rsidR="224F4DE7">
        <w:rPr>
          <w:rFonts w:ascii="Arial" w:hAnsi="Arial" w:eastAsia="Arial" w:cs="Arial"/>
        </w:rPr>
        <w:t xml:space="preserve"> co</w:t>
      </w:r>
      <w:r w:rsidRPr="4149E1E5" w:rsidR="321EE5D1">
        <w:rPr>
          <w:rFonts w:ascii="Arial" w:hAnsi="Arial" w:eastAsia="Arial" w:cs="Arial"/>
        </w:rPr>
        <w:t>ntemporary of</w:t>
      </w:r>
      <w:r w:rsidRPr="4149E1E5" w:rsidR="224F4DE7">
        <w:rPr>
          <w:rFonts w:ascii="Arial" w:hAnsi="Arial" w:eastAsia="Arial" w:cs="Arial"/>
        </w:rPr>
        <w:t xml:space="preserve"> Police action </w:t>
      </w:r>
      <w:r w:rsidRPr="4149E1E5" w:rsidR="4A2CA8FB">
        <w:rPr>
          <w:rFonts w:ascii="Arial" w:hAnsi="Arial" w:eastAsia="Arial" w:cs="Arial"/>
        </w:rPr>
        <w:t xml:space="preserve">at the scene </w:t>
      </w:r>
      <w:r w:rsidRPr="4149E1E5" w:rsidR="5FC6CD83">
        <w:rPr>
          <w:rFonts w:ascii="Arial" w:hAnsi="Arial" w:eastAsia="Arial" w:cs="Arial"/>
        </w:rPr>
        <w:t>exists</w:t>
      </w:r>
      <w:r w:rsidRPr="4149E1E5" w:rsidR="4A2CA8FB">
        <w:rPr>
          <w:rFonts w:ascii="Arial" w:hAnsi="Arial" w:eastAsia="Arial" w:cs="Arial"/>
        </w:rPr>
        <w:t xml:space="preserve">” </w:t>
      </w:r>
      <w:r w:rsidRPr="4149E1E5" w:rsidR="38857C35">
        <w:rPr>
          <w:rFonts w:ascii="Arial" w:hAnsi="Arial" w:eastAsia="Arial" w:cs="Arial"/>
        </w:rPr>
        <w:t>(Macpherson, 1999)</w:t>
      </w:r>
    </w:p>
    <w:p w:rsidR="4149E1E5" w:rsidP="4149E1E5" w:rsidRDefault="4149E1E5" w14:paraId="34A1CE71" w14:textId="15BD4AA2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1FB857F3" w14:textId="4C963822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7687E753" w14:textId="42D7715E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2C9DBC89" w14:textId="0D64BA02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1CA4FC74" w14:textId="5D7C0EC3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149E1E5" w:rsidP="4149E1E5" w:rsidRDefault="4149E1E5" w14:paraId="0B9C1038" w14:textId="3ADDF2C0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149E1E5" w:rsidP="4149E1E5" w:rsidRDefault="4149E1E5" w14:paraId="1424C3F0" w14:textId="57CFECC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4C2D536" w:rsidP="4149E1E5" w:rsidRDefault="04C2D536" w14:paraId="5D288559" w14:textId="0C625642">
      <w:pPr>
        <w:pStyle w:val="Normal"/>
        <w:spacing w:line="360" w:lineRule="auto"/>
      </w:pPr>
      <w:r w:rsidRPr="4149E1E5" w:rsidR="04C2D53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‘Test’ Atlas</w:t>
      </w:r>
    </w:p>
    <w:p w:rsidR="4149E1E5" w:rsidP="4149E1E5" w:rsidRDefault="4149E1E5" w14:paraId="68D0A0A0" w14:textId="5C2E8B3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F0C68E3" w:rsidP="4149E1E5" w:rsidRDefault="7F0C68E3" w14:paraId="5143542A" w14:textId="59A2C38A">
      <w:pPr>
        <w:pStyle w:val="Normal"/>
        <w:spacing w:line="360" w:lineRule="auto"/>
        <w:rPr>
          <w:rFonts w:ascii="Arial" w:hAnsi="Arial" w:eastAsia="Arial" w:cs="Arial"/>
        </w:rPr>
      </w:pPr>
      <w:r w:rsidRPr="4149E1E5" w:rsidR="7F0C68E3">
        <w:rPr>
          <w:rFonts w:ascii="Arial" w:hAnsi="Arial" w:eastAsia="Arial" w:cs="Arial"/>
        </w:rPr>
        <w:t>Continuing the research of ATLAS in the case of Stephen Lawrence the ‘test’ componen</w:t>
      </w:r>
      <w:r w:rsidRPr="4149E1E5" w:rsidR="75D6A582">
        <w:rPr>
          <w:rFonts w:ascii="Arial" w:hAnsi="Arial" w:eastAsia="Arial" w:cs="Arial"/>
        </w:rPr>
        <w:t xml:space="preserve">t provided a critical review into the case </w:t>
      </w:r>
      <w:r w:rsidRPr="4149E1E5" w:rsidR="4B20F38C">
        <w:rPr>
          <w:rFonts w:ascii="Arial" w:hAnsi="Arial" w:eastAsia="Arial" w:cs="Arial"/>
        </w:rPr>
        <w:t xml:space="preserve">in particular the double jeopardy law. </w:t>
      </w:r>
      <w:r w:rsidRPr="4149E1E5" w:rsidR="3B07D0CD">
        <w:rPr>
          <w:rFonts w:ascii="Arial" w:hAnsi="Arial" w:eastAsia="Arial" w:cs="Arial"/>
        </w:rPr>
        <w:t xml:space="preserve">This is one example of many key changes implemented after the Stephen Lawrence case. </w:t>
      </w:r>
      <w:r w:rsidRPr="4149E1E5" w:rsidR="0EB64E76">
        <w:rPr>
          <w:rFonts w:ascii="Arial" w:hAnsi="Arial" w:eastAsia="Arial" w:cs="Arial"/>
        </w:rPr>
        <w:t xml:space="preserve">The double jeopardy law was under heavy criticism as it prevented a case </w:t>
      </w:r>
      <w:r w:rsidRPr="4149E1E5" w:rsidR="3FDB41F0">
        <w:rPr>
          <w:rFonts w:ascii="Arial" w:hAnsi="Arial" w:eastAsia="Arial" w:cs="Arial"/>
        </w:rPr>
        <w:t>going to court a second time</w:t>
      </w:r>
      <w:r w:rsidRPr="4149E1E5" w:rsidR="7AACD92C">
        <w:rPr>
          <w:rFonts w:ascii="Arial" w:hAnsi="Arial" w:eastAsia="Arial" w:cs="Arial"/>
        </w:rPr>
        <w:t xml:space="preserve"> in relation to this case the suspects could not have been summoned to court if they had been acquitted from the case</w:t>
      </w:r>
      <w:r w:rsidRPr="4149E1E5" w:rsidR="3FDB41F0">
        <w:rPr>
          <w:rFonts w:ascii="Arial" w:hAnsi="Arial" w:eastAsia="Arial" w:cs="Arial"/>
        </w:rPr>
        <w:t xml:space="preserve">. As previously </w:t>
      </w:r>
      <w:r w:rsidRPr="4149E1E5" w:rsidR="4312E2B2">
        <w:rPr>
          <w:rFonts w:ascii="Arial" w:hAnsi="Arial" w:eastAsia="Arial" w:cs="Arial"/>
        </w:rPr>
        <w:t>mentioned,</w:t>
      </w:r>
      <w:r w:rsidRPr="4149E1E5" w:rsidR="3FDB41F0">
        <w:rPr>
          <w:rFonts w:ascii="Arial" w:hAnsi="Arial" w:eastAsia="Arial" w:cs="Arial"/>
        </w:rPr>
        <w:t xml:space="preserve"> the initial case brought</w:t>
      </w:r>
      <w:r w:rsidRPr="4149E1E5" w:rsidR="1EA9BF29">
        <w:rPr>
          <w:rFonts w:ascii="Arial" w:hAnsi="Arial" w:eastAsia="Arial" w:cs="Arial"/>
        </w:rPr>
        <w:t xml:space="preserve"> </w:t>
      </w:r>
      <w:r w:rsidRPr="4149E1E5" w:rsidR="3FDB41F0">
        <w:rPr>
          <w:rFonts w:ascii="Arial" w:hAnsi="Arial" w:eastAsia="Arial" w:cs="Arial"/>
        </w:rPr>
        <w:t xml:space="preserve">to </w:t>
      </w:r>
      <w:r w:rsidRPr="4149E1E5" w:rsidR="3FDB41F0">
        <w:rPr>
          <w:rFonts w:ascii="Arial" w:hAnsi="Arial" w:eastAsia="Arial" w:cs="Arial"/>
        </w:rPr>
        <w:t xml:space="preserve">court the suspects of Stephen Lawrences murder lacked </w:t>
      </w:r>
      <w:r w:rsidRPr="4149E1E5" w:rsidR="62BC1039">
        <w:rPr>
          <w:rFonts w:ascii="Arial" w:hAnsi="Arial" w:eastAsia="Arial" w:cs="Arial"/>
        </w:rPr>
        <w:t>sufficient</w:t>
      </w:r>
      <w:r w:rsidRPr="4149E1E5" w:rsidR="3FDB41F0">
        <w:rPr>
          <w:rFonts w:ascii="Arial" w:hAnsi="Arial" w:eastAsia="Arial" w:cs="Arial"/>
        </w:rPr>
        <w:t xml:space="preserve"> evidence </w:t>
      </w:r>
      <w:r w:rsidRPr="4149E1E5" w:rsidR="736EB2DB">
        <w:rPr>
          <w:rFonts w:ascii="Arial" w:hAnsi="Arial" w:eastAsia="Arial" w:cs="Arial"/>
        </w:rPr>
        <w:t xml:space="preserve">for </w:t>
      </w:r>
      <w:r w:rsidRPr="4149E1E5" w:rsidR="7EFB61FD">
        <w:rPr>
          <w:rFonts w:ascii="Arial" w:hAnsi="Arial" w:eastAsia="Arial" w:cs="Arial"/>
        </w:rPr>
        <w:t>a</w:t>
      </w:r>
      <w:r w:rsidRPr="4149E1E5" w:rsidR="736EB2DB">
        <w:rPr>
          <w:rFonts w:ascii="Arial" w:hAnsi="Arial" w:eastAsia="Arial" w:cs="Arial"/>
        </w:rPr>
        <w:t xml:space="preserve"> conviction.</w:t>
      </w:r>
      <w:r w:rsidRPr="4149E1E5" w:rsidR="68CA82E8">
        <w:rPr>
          <w:rFonts w:ascii="Arial" w:hAnsi="Arial" w:eastAsia="Arial" w:cs="Arial"/>
        </w:rPr>
        <w:t xml:space="preserve"> </w:t>
      </w:r>
    </w:p>
    <w:p w:rsidR="7F0C68E3" w:rsidP="4149E1E5" w:rsidRDefault="7F0C68E3" w14:paraId="0E1FED37" w14:textId="788FC13D">
      <w:pPr>
        <w:pStyle w:val="Normal"/>
        <w:spacing w:line="360" w:lineRule="auto"/>
        <w:rPr>
          <w:rFonts w:ascii="Arial" w:hAnsi="Arial" w:eastAsia="Arial" w:cs="Arial"/>
        </w:rPr>
      </w:pPr>
      <w:r w:rsidRPr="4149E1E5" w:rsidR="7EAA67E2">
        <w:rPr>
          <w:rFonts w:ascii="Arial" w:hAnsi="Arial" w:eastAsia="Arial" w:cs="Arial"/>
        </w:rPr>
        <w:t xml:space="preserve">The primary use of this new law </w:t>
      </w:r>
      <w:r w:rsidRPr="4149E1E5" w:rsidR="074A3220">
        <w:rPr>
          <w:rFonts w:ascii="Arial" w:hAnsi="Arial" w:eastAsia="Arial" w:cs="Arial"/>
        </w:rPr>
        <w:t>reform</w:t>
      </w:r>
      <w:r w:rsidRPr="4149E1E5" w:rsidR="7EAA67E2">
        <w:rPr>
          <w:rFonts w:ascii="Arial" w:hAnsi="Arial" w:eastAsia="Arial" w:cs="Arial"/>
        </w:rPr>
        <w:t xml:space="preserve"> regarding the Stephen Lawrence case w</w:t>
      </w:r>
      <w:r w:rsidRPr="4149E1E5" w:rsidR="41E83F4E">
        <w:rPr>
          <w:rFonts w:ascii="Arial" w:hAnsi="Arial" w:eastAsia="Arial" w:cs="Arial"/>
        </w:rPr>
        <w:t xml:space="preserve">as to </w:t>
      </w:r>
      <w:r w:rsidRPr="4149E1E5" w:rsidR="061A006A">
        <w:rPr>
          <w:rFonts w:ascii="Arial" w:hAnsi="Arial" w:eastAsia="Arial" w:cs="Arial"/>
        </w:rPr>
        <w:t xml:space="preserve">have a suspect Gary Dobson reappear at court as new technology developed by the police and scientists </w:t>
      </w:r>
      <w:r w:rsidRPr="4149E1E5" w:rsidR="4C2E20B2">
        <w:rPr>
          <w:rFonts w:ascii="Arial" w:hAnsi="Arial" w:eastAsia="Arial" w:cs="Arial"/>
        </w:rPr>
        <w:t xml:space="preserve">proved </w:t>
      </w:r>
      <w:r w:rsidRPr="4149E1E5" w:rsidR="061A006A">
        <w:rPr>
          <w:rFonts w:ascii="Arial" w:hAnsi="Arial" w:eastAsia="Arial" w:cs="Arial"/>
        </w:rPr>
        <w:t xml:space="preserve">that blood stains deep in the </w:t>
      </w:r>
      <w:r w:rsidRPr="4149E1E5" w:rsidR="7E2D661E">
        <w:rPr>
          <w:rFonts w:ascii="Arial" w:hAnsi="Arial" w:eastAsia="Arial" w:cs="Arial"/>
        </w:rPr>
        <w:t>fibres</w:t>
      </w:r>
      <w:r w:rsidRPr="4149E1E5" w:rsidR="061A006A">
        <w:rPr>
          <w:rFonts w:ascii="Arial" w:hAnsi="Arial" w:eastAsia="Arial" w:cs="Arial"/>
        </w:rPr>
        <w:t xml:space="preserve"> of Gary </w:t>
      </w:r>
      <w:r w:rsidRPr="4149E1E5" w:rsidR="2B23EE2C">
        <w:rPr>
          <w:rFonts w:ascii="Arial" w:hAnsi="Arial" w:eastAsia="Arial" w:cs="Arial"/>
        </w:rPr>
        <w:t xml:space="preserve">Dobsons jacket led to his conviction of the murder. </w:t>
      </w:r>
      <w:r w:rsidRPr="4149E1E5" w:rsidR="56788383">
        <w:rPr>
          <w:rFonts w:ascii="Arial" w:hAnsi="Arial" w:eastAsia="Arial" w:cs="Arial"/>
        </w:rPr>
        <w:t>New condemning evidence additionally led to David Norris being charged with the murder of Stephen Lawrence.</w:t>
      </w:r>
      <w:r w:rsidRPr="4149E1E5" w:rsidR="7F549D8C">
        <w:rPr>
          <w:rFonts w:ascii="Arial" w:hAnsi="Arial" w:eastAsia="Arial" w:cs="Arial"/>
        </w:rPr>
        <w:t xml:space="preserve"> New research technology </w:t>
      </w:r>
      <w:r w:rsidRPr="4149E1E5" w:rsidR="7637D18B">
        <w:rPr>
          <w:rFonts w:ascii="Arial" w:hAnsi="Arial" w:eastAsia="Arial" w:cs="Arial"/>
        </w:rPr>
        <w:t>developed</w:t>
      </w:r>
      <w:r w:rsidRPr="4149E1E5" w:rsidR="7F549D8C">
        <w:rPr>
          <w:rFonts w:ascii="Arial" w:hAnsi="Arial" w:eastAsia="Arial" w:cs="Arial"/>
        </w:rPr>
        <w:t xml:space="preserve"> has supported this case and testing new ideas is stated in </w:t>
      </w:r>
      <w:r w:rsidRPr="4149E1E5" w:rsidR="43DBE700">
        <w:rPr>
          <w:rFonts w:ascii="Arial" w:hAnsi="Arial" w:eastAsia="Arial" w:cs="Arial"/>
        </w:rPr>
        <w:t>ATLAS and this case demonst</w:t>
      </w:r>
      <w:r w:rsidRPr="4149E1E5" w:rsidR="0632067F">
        <w:rPr>
          <w:rFonts w:ascii="Arial" w:hAnsi="Arial" w:eastAsia="Arial" w:cs="Arial"/>
        </w:rPr>
        <w:t>rat</w:t>
      </w:r>
      <w:r w:rsidRPr="4149E1E5" w:rsidR="43DBE700">
        <w:rPr>
          <w:rFonts w:ascii="Arial" w:hAnsi="Arial" w:eastAsia="Arial" w:cs="Arial"/>
        </w:rPr>
        <w:t>es</w:t>
      </w:r>
      <w:r w:rsidRPr="4149E1E5" w:rsidR="43DBE700">
        <w:rPr>
          <w:rFonts w:ascii="Arial" w:hAnsi="Arial" w:eastAsia="Arial" w:cs="Arial"/>
        </w:rPr>
        <w:t xml:space="preserve"> the importance of the Police force </w:t>
      </w:r>
      <w:r w:rsidRPr="4149E1E5" w:rsidR="0B725D52">
        <w:rPr>
          <w:rFonts w:ascii="Arial" w:hAnsi="Arial" w:eastAsia="Arial" w:cs="Arial"/>
        </w:rPr>
        <w:t>continuing</w:t>
      </w:r>
      <w:r w:rsidRPr="4149E1E5" w:rsidR="43DBE700">
        <w:rPr>
          <w:rFonts w:ascii="Arial" w:hAnsi="Arial" w:eastAsia="Arial" w:cs="Arial"/>
        </w:rPr>
        <w:t xml:space="preserve"> their research to ensure criminal justic</w:t>
      </w:r>
      <w:r w:rsidRPr="4149E1E5" w:rsidR="18C99F33">
        <w:rPr>
          <w:rFonts w:ascii="Arial" w:hAnsi="Arial" w:eastAsia="Arial" w:cs="Arial"/>
        </w:rPr>
        <w:t xml:space="preserve">e is provided. </w:t>
      </w:r>
      <w:r w:rsidRPr="4149E1E5" w:rsidR="56788383">
        <w:rPr>
          <w:rFonts w:ascii="Arial" w:hAnsi="Arial" w:eastAsia="Arial" w:cs="Arial"/>
        </w:rPr>
        <w:t xml:space="preserve"> </w:t>
      </w:r>
      <w:r w:rsidRPr="4149E1E5" w:rsidR="7BE20EBA">
        <w:rPr>
          <w:rFonts w:ascii="Arial" w:hAnsi="Arial" w:eastAsia="Arial" w:cs="Arial"/>
        </w:rPr>
        <w:t>(</w:t>
      </w:r>
      <w:r w:rsidRPr="4149E1E5" w:rsidR="413ED15A">
        <w:rPr>
          <w:rFonts w:ascii="Arial" w:hAnsi="Arial" w:eastAsia="Arial" w:cs="Arial"/>
        </w:rPr>
        <w:t xml:space="preserve">BBC, </w:t>
      </w:r>
      <w:r w:rsidRPr="4149E1E5" w:rsidR="49F2F5A2">
        <w:rPr>
          <w:rFonts w:ascii="Arial" w:hAnsi="Arial" w:eastAsia="Arial" w:cs="Arial"/>
        </w:rPr>
        <w:t>2021</w:t>
      </w:r>
      <w:r w:rsidRPr="4149E1E5" w:rsidR="413ED15A">
        <w:rPr>
          <w:rFonts w:ascii="Arial" w:hAnsi="Arial" w:eastAsia="Arial" w:cs="Arial"/>
        </w:rPr>
        <w:t>)</w:t>
      </w:r>
      <w:r w:rsidRPr="4149E1E5" w:rsidR="7BE20EBA">
        <w:rPr>
          <w:rFonts w:ascii="Arial" w:hAnsi="Arial" w:eastAsia="Arial" w:cs="Arial"/>
        </w:rPr>
        <w:t xml:space="preserve"> </w:t>
      </w:r>
      <w:r w:rsidRPr="4149E1E5" w:rsidR="42760591">
        <w:rPr>
          <w:rFonts w:ascii="Arial" w:hAnsi="Arial" w:eastAsia="Arial" w:cs="Arial"/>
        </w:rPr>
        <w:t xml:space="preserve"> </w:t>
      </w:r>
    </w:p>
    <w:p w:rsidR="4BEA81A3" w:rsidP="4149E1E5" w:rsidRDefault="4BEA81A3" w14:paraId="45FBD8D3" w14:textId="6FEA6980">
      <w:pPr>
        <w:pStyle w:val="Normal"/>
        <w:spacing w:line="360" w:lineRule="auto"/>
        <w:rPr>
          <w:rFonts w:ascii="Arial" w:hAnsi="Arial" w:eastAsia="Arial" w:cs="Arial"/>
        </w:rPr>
      </w:pPr>
    </w:p>
    <w:p w:rsidR="0B7E76C9" w:rsidP="4149E1E5" w:rsidRDefault="0B7E76C9" w14:paraId="5C7B33E1" w14:textId="71D34E00">
      <w:pPr>
        <w:pStyle w:val="Normal"/>
        <w:spacing w:line="360" w:lineRule="auto"/>
        <w:rPr>
          <w:rFonts w:ascii="Arial" w:hAnsi="Arial" w:eastAsia="Arial" w:cs="Arial"/>
        </w:rPr>
      </w:pPr>
    </w:p>
    <w:p w:rsidR="0B7E76C9" w:rsidP="4149E1E5" w:rsidRDefault="0B7E76C9" w14:paraId="2AE7E3F6" w14:textId="720A6177">
      <w:pPr>
        <w:pStyle w:val="Normal"/>
        <w:spacing w:line="360" w:lineRule="auto"/>
        <w:rPr>
          <w:rFonts w:ascii="Arial" w:hAnsi="Arial" w:eastAsia="Arial" w:cs="Arial"/>
        </w:rPr>
      </w:pPr>
    </w:p>
    <w:p w:rsidR="0B7E76C9" w:rsidP="4149E1E5" w:rsidRDefault="0B7E76C9" w14:paraId="0F371FE8" w14:textId="2846B01B">
      <w:pPr>
        <w:pStyle w:val="Normal"/>
        <w:spacing w:line="360" w:lineRule="auto"/>
        <w:rPr>
          <w:rFonts w:ascii="Arial" w:hAnsi="Arial" w:eastAsia="Arial" w:cs="Arial"/>
        </w:rPr>
      </w:pPr>
    </w:p>
    <w:p w:rsidR="0B7E76C9" w:rsidP="4149E1E5" w:rsidRDefault="0B7E76C9" w14:paraId="4AA98953" w14:textId="75CE15A6">
      <w:pPr>
        <w:pStyle w:val="Normal"/>
        <w:spacing w:line="360" w:lineRule="auto"/>
        <w:rPr>
          <w:rFonts w:ascii="Arial" w:hAnsi="Arial" w:eastAsia="Arial" w:cs="Arial"/>
        </w:rPr>
      </w:pPr>
      <w:r w:rsidRPr="4149E1E5" w:rsidR="6013AC65">
        <w:rPr>
          <w:rFonts w:ascii="Arial" w:hAnsi="Arial" w:eastAsia="Arial" w:cs="Arial"/>
        </w:rPr>
        <w:t xml:space="preserve"> </w:t>
      </w:r>
      <w:r w:rsidRPr="4149E1E5" w:rsidR="6013AC65">
        <w:rPr>
          <w:rFonts w:ascii="Arial" w:hAnsi="Arial" w:eastAsia="Arial" w:cs="Arial"/>
        </w:rPr>
        <w:t xml:space="preserve"> </w:t>
      </w:r>
      <w:r w:rsidRPr="4149E1E5" w:rsidR="54F6FDE4">
        <w:rPr>
          <w:rFonts w:ascii="Arial" w:hAnsi="Arial" w:eastAsia="Arial" w:cs="Arial"/>
        </w:rPr>
        <w:t xml:space="preserve"> </w:t>
      </w:r>
    </w:p>
    <w:p w:rsidR="4BEA81A3" w:rsidP="4149E1E5" w:rsidRDefault="4BEA81A3" w14:paraId="42286510" w14:textId="234AB72D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2282B987" w14:textId="263B1C3D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117F9A5C" w14:textId="22B92A6C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20B4E49E" w14:textId="0AFADDB2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4B7ED9ED" w14:textId="14B8F922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3E4937A1" w14:textId="5AB5585D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6A7E31EB" w14:textId="15D79DA0">
      <w:pPr>
        <w:pStyle w:val="Normal"/>
        <w:spacing w:line="360" w:lineRule="auto"/>
        <w:rPr>
          <w:rFonts w:ascii="Arial" w:hAnsi="Arial" w:eastAsia="Arial" w:cs="Arial"/>
        </w:rPr>
      </w:pPr>
    </w:p>
    <w:p w:rsidR="4149E1E5" w:rsidP="4149E1E5" w:rsidRDefault="4149E1E5" w14:paraId="27631B13" w14:textId="755FB4F3">
      <w:pPr>
        <w:pStyle w:val="Normal"/>
        <w:spacing w:line="360" w:lineRule="auto"/>
        <w:rPr>
          <w:rFonts w:ascii="Arial" w:hAnsi="Arial" w:eastAsia="Arial" w:cs="Arial"/>
        </w:rPr>
      </w:pPr>
    </w:p>
    <w:p w:rsidR="7D01ABB9" w:rsidP="4149E1E5" w:rsidRDefault="7D01ABB9" w14:paraId="2E867366" w14:textId="31D0CF7B">
      <w:pPr>
        <w:pStyle w:val="Normal"/>
        <w:spacing w:line="360" w:lineRule="auto"/>
        <w:rPr>
          <w:rFonts w:ascii="Arial" w:hAnsi="Arial" w:eastAsia="Arial" w:cs="Arial"/>
        </w:rPr>
      </w:pPr>
      <w:r w:rsidRPr="4149E1E5" w:rsidR="7D01ABB9">
        <w:rPr>
          <w:rFonts w:ascii="Arial" w:hAnsi="Arial" w:eastAsia="Arial" w:cs="Arial"/>
        </w:rPr>
        <w:t>‘Learn’ Atlas and BAME statics</w:t>
      </w:r>
    </w:p>
    <w:p w:rsidR="4149E1E5" w:rsidP="4149E1E5" w:rsidRDefault="4149E1E5" w14:paraId="2CA0E2EC" w14:textId="34F16FC7">
      <w:pPr>
        <w:pStyle w:val="Normal"/>
        <w:spacing w:line="360" w:lineRule="auto"/>
        <w:rPr>
          <w:rFonts w:ascii="Arial" w:hAnsi="Arial" w:eastAsia="Arial" w:cs="Arial"/>
        </w:rPr>
      </w:pPr>
    </w:p>
    <w:p w:rsidR="734EDE95" w:rsidP="4149E1E5" w:rsidRDefault="734EDE95" w14:paraId="72542AF2" w14:textId="00D9793C">
      <w:pPr>
        <w:pStyle w:val="Normal"/>
        <w:spacing w:line="360" w:lineRule="auto"/>
        <w:rPr>
          <w:rFonts w:ascii="Arial" w:hAnsi="Arial" w:eastAsia="Arial" w:cs="Arial"/>
        </w:rPr>
      </w:pPr>
      <w:r w:rsidRPr="4149E1E5" w:rsidR="7B5C36A8">
        <w:rPr>
          <w:rFonts w:ascii="Arial" w:hAnsi="Arial" w:eastAsia="Arial" w:cs="Arial"/>
        </w:rPr>
        <w:t xml:space="preserve">One of the key reasons why the Stephen Lawrence case is </w:t>
      </w:r>
      <w:r w:rsidRPr="4149E1E5" w:rsidR="799F5B71">
        <w:rPr>
          <w:rFonts w:ascii="Arial" w:hAnsi="Arial" w:eastAsia="Arial" w:cs="Arial"/>
        </w:rPr>
        <w:t xml:space="preserve">notable is due to the huge amount learned.  ‘Learn’ is </w:t>
      </w:r>
      <w:r w:rsidRPr="4149E1E5" w:rsidR="40F64611">
        <w:rPr>
          <w:rFonts w:ascii="Arial" w:hAnsi="Arial" w:eastAsia="Arial" w:cs="Arial"/>
        </w:rPr>
        <w:t xml:space="preserve">an additional part of ATLAS </w:t>
      </w:r>
      <w:r w:rsidRPr="4149E1E5" w:rsidR="7F2C6298">
        <w:rPr>
          <w:rFonts w:ascii="Arial" w:hAnsi="Arial" w:eastAsia="Arial" w:cs="Arial"/>
        </w:rPr>
        <w:t xml:space="preserve">and has been successfully applied into </w:t>
      </w:r>
      <w:r w:rsidRPr="4149E1E5" w:rsidR="1D23BA63">
        <w:rPr>
          <w:rFonts w:ascii="Arial" w:hAnsi="Arial" w:eastAsia="Arial" w:cs="Arial"/>
        </w:rPr>
        <w:t>evidence-based</w:t>
      </w:r>
      <w:r w:rsidRPr="4149E1E5" w:rsidR="7F2C6298">
        <w:rPr>
          <w:rFonts w:ascii="Arial" w:hAnsi="Arial" w:eastAsia="Arial" w:cs="Arial"/>
        </w:rPr>
        <w:t xml:space="preserve"> </w:t>
      </w:r>
      <w:r w:rsidRPr="4149E1E5" w:rsidR="3DD147CA">
        <w:rPr>
          <w:rFonts w:ascii="Arial" w:hAnsi="Arial" w:eastAsia="Arial" w:cs="Arial"/>
        </w:rPr>
        <w:t xml:space="preserve">Policing and the Criminal Justice System. </w:t>
      </w:r>
      <w:r w:rsidRPr="4149E1E5" w:rsidR="0BC0B821">
        <w:rPr>
          <w:rFonts w:ascii="Arial" w:hAnsi="Arial" w:eastAsia="Arial" w:cs="Arial"/>
        </w:rPr>
        <w:t xml:space="preserve"> The following are examples of some crucial changes in the Police and society that have been influenced by the S</w:t>
      </w:r>
      <w:r w:rsidRPr="4149E1E5" w:rsidR="5281356D">
        <w:rPr>
          <w:rFonts w:ascii="Arial" w:hAnsi="Arial" w:eastAsia="Arial" w:cs="Arial"/>
        </w:rPr>
        <w:t xml:space="preserve">tephen Lawrence inquiry and the </w:t>
      </w:r>
      <w:r w:rsidRPr="4149E1E5" w:rsidR="11261A9F">
        <w:rPr>
          <w:rFonts w:ascii="Arial" w:hAnsi="Arial" w:eastAsia="Arial" w:cs="Arial"/>
        </w:rPr>
        <w:t>intervention of Sir William Macpherson</w:t>
      </w:r>
    </w:p>
    <w:p w:rsidR="11261A9F" w:rsidP="4149E1E5" w:rsidRDefault="11261A9F" w14:paraId="0C93546F" w14:textId="015BF48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4149E1E5" w:rsidR="11261A9F">
        <w:rPr>
          <w:rFonts w:ascii="Arial" w:hAnsi="Arial" w:eastAsia="Arial" w:cs="Arial"/>
        </w:rPr>
        <w:t>Racial</w:t>
      </w:r>
      <w:r w:rsidRPr="4149E1E5" w:rsidR="5615806C">
        <w:rPr>
          <w:rFonts w:ascii="Arial" w:hAnsi="Arial" w:eastAsia="Arial" w:cs="Arial"/>
        </w:rPr>
        <w:t xml:space="preserve"> aggravated offences</w:t>
      </w:r>
      <w:r w:rsidRPr="4149E1E5" w:rsidR="11261A9F">
        <w:rPr>
          <w:rFonts w:ascii="Arial" w:hAnsi="Arial" w:eastAsia="Arial" w:cs="Arial"/>
        </w:rPr>
        <w:t xml:space="preserve"> ha</w:t>
      </w:r>
      <w:r w:rsidRPr="4149E1E5" w:rsidR="024DA217">
        <w:rPr>
          <w:rFonts w:ascii="Arial" w:hAnsi="Arial" w:eastAsia="Arial" w:cs="Arial"/>
        </w:rPr>
        <w:t>ve</w:t>
      </w:r>
      <w:r w:rsidRPr="4149E1E5" w:rsidR="11261A9F">
        <w:rPr>
          <w:rFonts w:ascii="Arial" w:hAnsi="Arial" w:eastAsia="Arial" w:cs="Arial"/>
        </w:rPr>
        <w:t xml:space="preserve"> been documented correctly and effectively. This is important to log </w:t>
      </w:r>
      <w:r w:rsidRPr="4149E1E5" w:rsidR="6BD209B2">
        <w:rPr>
          <w:rFonts w:ascii="Arial" w:hAnsi="Arial" w:eastAsia="Arial" w:cs="Arial"/>
        </w:rPr>
        <w:t xml:space="preserve">to gage the depth of racism in the country and to review the </w:t>
      </w:r>
      <w:r w:rsidRPr="4149E1E5" w:rsidR="2F1AA08E">
        <w:rPr>
          <w:rFonts w:ascii="Arial" w:hAnsi="Arial" w:eastAsia="Arial" w:cs="Arial"/>
        </w:rPr>
        <w:t>progress and failures made to ensure racial crime is reduced.</w:t>
      </w:r>
      <w:r w:rsidRPr="4149E1E5" w:rsidR="7CD75C00">
        <w:rPr>
          <w:rFonts w:ascii="Arial" w:hAnsi="Arial" w:eastAsia="Arial" w:cs="Arial"/>
        </w:rPr>
        <w:t xml:space="preserve"> In 2018 </w:t>
      </w:r>
      <w:r w:rsidRPr="4149E1E5" w:rsidR="4B72247C">
        <w:rPr>
          <w:rFonts w:ascii="Arial" w:hAnsi="Arial" w:eastAsia="Arial" w:cs="Arial"/>
        </w:rPr>
        <w:t xml:space="preserve">alone </w:t>
      </w:r>
      <w:r w:rsidRPr="4149E1E5" w:rsidR="4C651F48">
        <w:rPr>
          <w:rFonts w:ascii="Arial" w:hAnsi="Arial" w:eastAsia="Arial" w:cs="Arial"/>
        </w:rPr>
        <w:t xml:space="preserve">across England and Wales </w:t>
      </w:r>
      <w:r w:rsidRPr="4149E1E5" w:rsidR="4B72247C">
        <w:rPr>
          <w:rFonts w:ascii="Arial" w:hAnsi="Arial" w:eastAsia="Arial" w:cs="Arial"/>
        </w:rPr>
        <w:t xml:space="preserve">55,557 racially aggravated offences were recorded. </w:t>
      </w:r>
    </w:p>
    <w:p w:rsidR="796E0A28" w:rsidP="4149E1E5" w:rsidRDefault="796E0A28" w14:paraId="05A4B869" w14:textId="73CF13AD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4149E1E5" w:rsidR="796E0A28">
        <w:rPr>
          <w:rFonts w:ascii="Arial" w:hAnsi="Arial" w:eastAsia="Arial" w:cs="Arial"/>
        </w:rPr>
        <w:t>Ethnic identities get logged by the Police when a stop and search is conducted. The overall decline and regulations of Police</w:t>
      </w:r>
      <w:r w:rsidRPr="4149E1E5" w:rsidR="4A3E4E42">
        <w:rPr>
          <w:rFonts w:ascii="Arial" w:hAnsi="Arial" w:eastAsia="Arial" w:cs="Arial"/>
        </w:rPr>
        <w:t xml:space="preserve"> Powers is to aim to </w:t>
      </w:r>
      <w:r w:rsidRPr="4149E1E5" w:rsidR="4CFBB43D">
        <w:rPr>
          <w:rFonts w:ascii="Arial" w:hAnsi="Arial" w:eastAsia="Arial" w:cs="Arial"/>
        </w:rPr>
        <w:t>re-establish</w:t>
      </w:r>
      <w:r w:rsidRPr="4149E1E5" w:rsidR="4A3E4E42">
        <w:rPr>
          <w:rFonts w:ascii="Arial" w:hAnsi="Arial" w:eastAsia="Arial" w:cs="Arial"/>
        </w:rPr>
        <w:t xml:space="preserve"> trust between ethnic mino</w:t>
      </w:r>
      <w:r w:rsidRPr="4149E1E5" w:rsidR="4813BB87">
        <w:rPr>
          <w:rFonts w:ascii="Arial" w:hAnsi="Arial" w:eastAsia="Arial" w:cs="Arial"/>
        </w:rPr>
        <w:t xml:space="preserve">rities and the Police. </w:t>
      </w:r>
      <w:r w:rsidRPr="4149E1E5" w:rsidR="49F6713B">
        <w:rPr>
          <w:rFonts w:ascii="Arial" w:hAnsi="Arial" w:eastAsia="Arial" w:cs="Arial"/>
        </w:rPr>
        <w:t xml:space="preserve"> Statics </w:t>
      </w:r>
      <w:r w:rsidRPr="4149E1E5" w:rsidR="560A4724">
        <w:rPr>
          <w:rFonts w:ascii="Arial" w:hAnsi="Arial" w:eastAsia="Arial" w:cs="Arial"/>
        </w:rPr>
        <w:t>indicate</w:t>
      </w:r>
      <w:r w:rsidRPr="4149E1E5" w:rsidR="49F6713B">
        <w:rPr>
          <w:rFonts w:ascii="Arial" w:hAnsi="Arial" w:eastAsia="Arial" w:cs="Arial"/>
        </w:rPr>
        <w:t xml:space="preserve"> that black people are five t</w:t>
      </w:r>
      <w:r w:rsidRPr="4149E1E5" w:rsidR="2752B4D4">
        <w:rPr>
          <w:rFonts w:ascii="Arial" w:hAnsi="Arial" w:eastAsia="Arial" w:cs="Arial"/>
        </w:rPr>
        <w:t xml:space="preserve">imes </w:t>
      </w:r>
      <w:r w:rsidRPr="4149E1E5" w:rsidR="49F6713B">
        <w:rPr>
          <w:rFonts w:ascii="Arial" w:hAnsi="Arial" w:eastAsia="Arial" w:cs="Arial"/>
        </w:rPr>
        <w:t>more likely</w:t>
      </w:r>
      <w:r w:rsidRPr="4149E1E5" w:rsidR="09B79A7D">
        <w:rPr>
          <w:rFonts w:ascii="Arial" w:hAnsi="Arial" w:eastAsia="Arial" w:cs="Arial"/>
        </w:rPr>
        <w:t xml:space="preserve"> to be stopped and searched by the Police. </w:t>
      </w:r>
      <w:r w:rsidRPr="4149E1E5" w:rsidR="49F6713B">
        <w:rPr>
          <w:rFonts w:ascii="Arial" w:hAnsi="Arial" w:eastAsia="Arial" w:cs="Arial"/>
        </w:rPr>
        <w:t xml:space="preserve"> </w:t>
      </w:r>
      <w:r w:rsidRPr="4149E1E5" w:rsidR="587F88F4">
        <w:rPr>
          <w:rFonts w:ascii="Arial" w:hAnsi="Arial" w:eastAsia="Arial" w:cs="Arial"/>
        </w:rPr>
        <w:t xml:space="preserve">The new </w:t>
      </w:r>
      <w:r w:rsidRPr="4149E1E5" w:rsidR="61520DE4">
        <w:rPr>
          <w:rFonts w:ascii="Arial" w:hAnsi="Arial" w:eastAsia="Arial" w:cs="Arial"/>
        </w:rPr>
        <w:t>reform</w:t>
      </w:r>
      <w:r w:rsidRPr="4149E1E5" w:rsidR="587F88F4">
        <w:rPr>
          <w:rFonts w:ascii="Arial" w:hAnsi="Arial" w:eastAsia="Arial" w:cs="Arial"/>
        </w:rPr>
        <w:t xml:space="preserve"> aims to tackle this problem and with the input of stronger record keeping officers can be educated on discriminatory behaviour</w:t>
      </w:r>
      <w:r w:rsidRPr="4149E1E5" w:rsidR="6E49E307">
        <w:rPr>
          <w:rFonts w:ascii="Arial" w:hAnsi="Arial" w:eastAsia="Arial" w:cs="Arial"/>
        </w:rPr>
        <w:t>.</w:t>
      </w:r>
    </w:p>
    <w:p w:rsidR="50954608" w:rsidP="4149E1E5" w:rsidRDefault="50954608" w14:paraId="6CEAB3E9" w14:textId="17B8CB99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4149E1E5" w:rsidR="50954608">
        <w:rPr>
          <w:rFonts w:ascii="Arial" w:hAnsi="Arial" w:eastAsia="Arial" w:cs="Arial"/>
        </w:rPr>
        <w:t xml:space="preserve">The Police force aims to increase the ethnic diversity </w:t>
      </w:r>
      <w:r w:rsidRPr="4149E1E5" w:rsidR="533D428B">
        <w:rPr>
          <w:rFonts w:ascii="Arial" w:hAnsi="Arial" w:eastAsia="Arial" w:cs="Arial"/>
        </w:rPr>
        <w:t xml:space="preserve">amongst its officers with new recruitment initiatives. </w:t>
      </w:r>
      <w:r w:rsidRPr="4149E1E5" w:rsidR="50954608">
        <w:rPr>
          <w:rFonts w:ascii="Arial" w:hAnsi="Arial" w:eastAsia="Arial" w:cs="Arial"/>
        </w:rPr>
        <w:t xml:space="preserve"> </w:t>
      </w:r>
      <w:r w:rsidRPr="4149E1E5" w:rsidR="7D0ECC51">
        <w:rPr>
          <w:rFonts w:ascii="Arial" w:hAnsi="Arial" w:eastAsia="Arial" w:cs="Arial"/>
        </w:rPr>
        <w:t xml:space="preserve">In 1998 the year before Stephen Lawrences murder, members of the BAME </w:t>
      </w:r>
      <w:r w:rsidRPr="4149E1E5" w:rsidR="26CAECA0">
        <w:rPr>
          <w:rFonts w:ascii="Arial" w:hAnsi="Arial" w:eastAsia="Arial" w:cs="Arial"/>
        </w:rPr>
        <w:t xml:space="preserve">population made up only 2% of the force. </w:t>
      </w:r>
    </w:p>
    <w:p w:rsidR="0641BE57" w:rsidP="4149E1E5" w:rsidRDefault="0641BE57" w14:paraId="32C16E10" w14:textId="5B68C9F4">
      <w:pPr>
        <w:pStyle w:val="ListParagraph"/>
        <w:numPr>
          <w:ilvl w:val="0"/>
          <w:numId w:val="2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4149E1E5" w:rsidR="0641BE57">
        <w:rPr>
          <w:rFonts w:ascii="Arial" w:hAnsi="Arial" w:eastAsia="Arial" w:cs="Arial"/>
        </w:rPr>
        <w:t xml:space="preserve">Police ranks by ethnicity are recorded to review that members of the BAME </w:t>
      </w:r>
      <w:r w:rsidRPr="4149E1E5" w:rsidR="11898517">
        <w:rPr>
          <w:rFonts w:ascii="Arial" w:hAnsi="Arial" w:eastAsia="Arial" w:cs="Arial"/>
        </w:rPr>
        <w:t xml:space="preserve">ethnicity are well represented across all Policing roles however this has been the slowest to improve as numbers are still low which suggests </w:t>
      </w:r>
      <w:r w:rsidRPr="4149E1E5" w:rsidR="502E6A48">
        <w:rPr>
          <w:rFonts w:ascii="Arial" w:hAnsi="Arial" w:eastAsia="Arial" w:cs="Arial"/>
        </w:rPr>
        <w:t xml:space="preserve">there is little BAME representation in the Police years on from the recruitment drive. </w:t>
      </w:r>
    </w:p>
    <w:p w:rsidR="2672613E" w:rsidP="4149E1E5" w:rsidRDefault="2672613E" w14:paraId="6B677D01" w14:textId="3E081D90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4149E1E5" w:rsidR="2672613E">
        <w:rPr>
          <w:rFonts w:ascii="Arial" w:hAnsi="Arial" w:eastAsia="Arial" w:cs="Arial"/>
        </w:rPr>
        <w:t>(Adapted from BBC, 2019)</w:t>
      </w:r>
    </w:p>
    <w:p w:rsidR="4149E1E5" w:rsidP="4149E1E5" w:rsidRDefault="4149E1E5" w14:paraId="338E9680" w14:textId="146CB984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4149E1E5" w:rsidP="4149E1E5" w:rsidRDefault="4149E1E5" w14:paraId="570B168A" w14:textId="168CDB57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4149E1E5" w:rsidP="4149E1E5" w:rsidRDefault="4149E1E5" w14:paraId="4CF08494" w14:textId="002CD94C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4149E1E5" w:rsidP="4149E1E5" w:rsidRDefault="4149E1E5" w14:paraId="39826DF4" w14:textId="1847C13F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4149E1E5" w:rsidP="4149E1E5" w:rsidRDefault="4149E1E5" w14:paraId="263834A2" w14:textId="209A3FA0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4149E1E5" w:rsidP="4149E1E5" w:rsidRDefault="4149E1E5" w14:paraId="34074C86" w14:textId="67D3D8F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CB5120B" w:rsidP="4149E1E5" w:rsidRDefault="6CB5120B" w14:paraId="7E38776C" w14:textId="1C25A326">
      <w:pPr>
        <w:pStyle w:val="Normal"/>
        <w:spacing w:line="360" w:lineRule="auto"/>
        <w:ind w:left="0"/>
      </w:pPr>
      <w:r w:rsidRPr="4149E1E5" w:rsidR="6CB5120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‘Adapt’ and ‘Share’</w:t>
      </w:r>
    </w:p>
    <w:p w:rsidR="4149E1E5" w:rsidP="4149E1E5" w:rsidRDefault="4149E1E5" w14:paraId="3232F7C6" w14:textId="7A59BA74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17E3657E" w:rsidP="4149E1E5" w:rsidRDefault="17E3657E" w14:paraId="2D25B673" w14:textId="151EF67D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4149E1E5" w:rsidR="17E3657E">
        <w:rPr>
          <w:rFonts w:ascii="Arial" w:hAnsi="Arial" w:eastAsia="Arial" w:cs="Arial"/>
        </w:rPr>
        <w:t xml:space="preserve">In relation to the investigation of the Stephen Lawrence case it could be suggested that previous mistakes had </w:t>
      </w:r>
      <w:r w:rsidRPr="4149E1E5" w:rsidR="2737F775">
        <w:rPr>
          <w:rFonts w:ascii="Arial" w:hAnsi="Arial" w:eastAsia="Arial" w:cs="Arial"/>
        </w:rPr>
        <w:t xml:space="preserve">been made in several areas of the investigation. The </w:t>
      </w:r>
      <w:r w:rsidRPr="4149E1E5" w:rsidR="46308325">
        <w:rPr>
          <w:rFonts w:ascii="Arial" w:hAnsi="Arial" w:eastAsia="Arial" w:cs="Arial"/>
        </w:rPr>
        <w:t>ability</w:t>
      </w:r>
      <w:r w:rsidRPr="4149E1E5" w:rsidR="2737F775">
        <w:rPr>
          <w:rFonts w:ascii="Arial" w:hAnsi="Arial" w:eastAsia="Arial" w:cs="Arial"/>
        </w:rPr>
        <w:t xml:space="preserve"> to learn from errors in Policing, investigations and society </w:t>
      </w:r>
      <w:r w:rsidRPr="4149E1E5" w:rsidR="575AAE27">
        <w:rPr>
          <w:rFonts w:ascii="Arial" w:hAnsi="Arial" w:eastAsia="Arial" w:cs="Arial"/>
        </w:rPr>
        <w:t xml:space="preserve">is pivotal </w:t>
      </w:r>
      <w:r w:rsidRPr="4149E1E5" w:rsidR="1D1F44AF">
        <w:rPr>
          <w:rFonts w:ascii="Arial" w:hAnsi="Arial" w:eastAsia="Arial" w:cs="Arial"/>
        </w:rPr>
        <w:t>to the future of criminal justice</w:t>
      </w:r>
      <w:r w:rsidRPr="4149E1E5" w:rsidR="7A38836E">
        <w:rPr>
          <w:rFonts w:ascii="Arial" w:hAnsi="Arial" w:eastAsia="Arial" w:cs="Arial"/>
        </w:rPr>
        <w:t xml:space="preserve">. </w:t>
      </w:r>
      <w:r w:rsidRPr="4149E1E5" w:rsidR="13BC641A">
        <w:rPr>
          <w:rFonts w:ascii="Arial" w:hAnsi="Arial" w:eastAsia="Arial" w:cs="Arial"/>
        </w:rPr>
        <w:t xml:space="preserve">It was identified by a public inquiry that </w:t>
      </w:r>
      <w:r w:rsidRPr="4149E1E5" w:rsidR="709A851D">
        <w:rPr>
          <w:rFonts w:ascii="Arial" w:hAnsi="Arial" w:eastAsia="Arial" w:cs="Arial"/>
        </w:rPr>
        <w:t>not enough was done to gather evidence and ensure a conviction w</w:t>
      </w:r>
      <w:r w:rsidRPr="4149E1E5" w:rsidR="269FA012">
        <w:rPr>
          <w:rFonts w:ascii="Arial" w:hAnsi="Arial" w:eastAsia="Arial" w:cs="Arial"/>
        </w:rPr>
        <w:t xml:space="preserve">as constructed. </w:t>
      </w:r>
      <w:r w:rsidRPr="4149E1E5" w:rsidR="5B920545">
        <w:rPr>
          <w:rFonts w:ascii="Arial" w:hAnsi="Arial" w:eastAsia="Arial" w:cs="Arial"/>
        </w:rPr>
        <w:t xml:space="preserve"> </w:t>
      </w:r>
      <w:r w:rsidRPr="4149E1E5" w:rsidR="4B509E0C">
        <w:rPr>
          <w:rFonts w:ascii="Arial" w:hAnsi="Arial" w:eastAsia="Arial" w:cs="Arial"/>
        </w:rPr>
        <w:t>Seven years later and another murder of a young black man emerges, Damil</w:t>
      </w:r>
      <w:r w:rsidRPr="4149E1E5" w:rsidR="2218AFE0">
        <w:rPr>
          <w:rFonts w:ascii="Arial" w:hAnsi="Arial" w:eastAsia="Arial" w:cs="Arial"/>
        </w:rPr>
        <w:t xml:space="preserve">ola Taylor. This case represents many similarities between the Stephen Lawrence case and </w:t>
      </w:r>
      <w:r w:rsidRPr="4149E1E5" w:rsidR="47228F53">
        <w:rPr>
          <w:rFonts w:ascii="Arial" w:hAnsi="Arial" w:eastAsia="Arial" w:cs="Arial"/>
        </w:rPr>
        <w:t>identifies errors in the investigation process. The case for Damilola Taylor t</w:t>
      </w:r>
      <w:r w:rsidRPr="4149E1E5" w:rsidR="0BA9D8C7">
        <w:rPr>
          <w:rFonts w:ascii="Arial" w:hAnsi="Arial" w:eastAsia="Arial" w:cs="Arial"/>
        </w:rPr>
        <w:t xml:space="preserve">ook six years to reach a verdict and </w:t>
      </w:r>
      <w:r w:rsidRPr="4149E1E5" w:rsidR="371B5E0B">
        <w:rPr>
          <w:rFonts w:ascii="Arial" w:hAnsi="Arial" w:eastAsia="Arial" w:cs="Arial"/>
        </w:rPr>
        <w:t>conviction.  (BBC, 2010)</w:t>
      </w:r>
      <w:r w:rsidRPr="4149E1E5" w:rsidR="03F22625">
        <w:rPr>
          <w:rFonts w:ascii="Arial" w:hAnsi="Arial" w:eastAsia="Arial" w:cs="Arial"/>
        </w:rPr>
        <w:t xml:space="preserve">. Although this case highlights </w:t>
      </w:r>
      <w:r w:rsidRPr="4149E1E5" w:rsidR="5ED2310B">
        <w:rPr>
          <w:rFonts w:ascii="Arial" w:hAnsi="Arial" w:eastAsia="Arial" w:cs="Arial"/>
        </w:rPr>
        <w:t xml:space="preserve">the need for further improvement in </w:t>
      </w:r>
      <w:r w:rsidRPr="4149E1E5" w:rsidR="5ED2310B">
        <w:rPr>
          <w:rFonts w:ascii="Arial" w:hAnsi="Arial" w:eastAsia="Arial" w:cs="Arial"/>
        </w:rPr>
        <w:t>evidence-based</w:t>
      </w:r>
      <w:r w:rsidRPr="4149E1E5" w:rsidR="5ED2310B">
        <w:rPr>
          <w:rFonts w:ascii="Arial" w:hAnsi="Arial" w:eastAsia="Arial" w:cs="Arial"/>
        </w:rPr>
        <w:t xml:space="preserve"> policing</w:t>
      </w:r>
      <w:r w:rsidRPr="4149E1E5" w:rsidR="572B51DD">
        <w:rPr>
          <w:rFonts w:ascii="Arial" w:hAnsi="Arial" w:eastAsia="Arial" w:cs="Arial"/>
        </w:rPr>
        <w:t xml:space="preserve"> it has shown an improvement in </w:t>
      </w:r>
      <w:r w:rsidRPr="4149E1E5" w:rsidR="704E675B">
        <w:rPr>
          <w:rFonts w:ascii="Arial" w:hAnsi="Arial" w:eastAsia="Arial" w:cs="Arial"/>
        </w:rPr>
        <w:t>initial</w:t>
      </w:r>
      <w:r w:rsidRPr="4149E1E5" w:rsidR="572B51DD">
        <w:rPr>
          <w:rFonts w:ascii="Arial" w:hAnsi="Arial" w:eastAsia="Arial" w:cs="Arial"/>
        </w:rPr>
        <w:t xml:space="preserve"> response of the case compared to Stephen Lawrences case</w:t>
      </w:r>
      <w:r w:rsidRPr="4149E1E5" w:rsidR="455A0B7D">
        <w:rPr>
          <w:rFonts w:ascii="Arial" w:hAnsi="Arial" w:eastAsia="Arial" w:cs="Arial"/>
        </w:rPr>
        <w:t xml:space="preserve"> suggested by Bishop Sentamu. (BBC, 2010).  </w:t>
      </w:r>
      <w:r w:rsidRPr="4149E1E5" w:rsidR="5ED2310B">
        <w:rPr>
          <w:rFonts w:ascii="Arial" w:hAnsi="Arial" w:eastAsia="Arial" w:cs="Arial"/>
        </w:rPr>
        <w:t xml:space="preserve">  </w:t>
      </w:r>
      <w:r w:rsidRPr="4149E1E5" w:rsidR="249BB175">
        <w:rPr>
          <w:rFonts w:ascii="Arial" w:hAnsi="Arial" w:eastAsia="Arial" w:cs="Arial"/>
        </w:rPr>
        <w:t xml:space="preserve"> </w:t>
      </w:r>
    </w:p>
    <w:p w:rsidR="767D6461" w:rsidP="4149E1E5" w:rsidRDefault="767D6461" w14:paraId="173E60F1" w14:textId="046F22FA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4149E1E5" w:rsidR="767D6461">
        <w:rPr>
          <w:rFonts w:ascii="Arial" w:hAnsi="Arial" w:eastAsia="Arial" w:cs="Arial"/>
        </w:rPr>
        <w:t>The element of ‘adapt’ usually appears in partnership with learn of ATLAS. Adapting new</w:t>
      </w:r>
      <w:r w:rsidRPr="4149E1E5" w:rsidR="0E0E25C8">
        <w:rPr>
          <w:rFonts w:ascii="Arial" w:hAnsi="Arial" w:eastAsia="Arial" w:cs="Arial"/>
        </w:rPr>
        <w:t xml:space="preserve"> practices or procedures learned from previous steps of ATLAS and policing is the opportunity to apply new information learned or techniques </w:t>
      </w:r>
      <w:r w:rsidRPr="4149E1E5" w:rsidR="3B88DFF7">
        <w:rPr>
          <w:rFonts w:ascii="Arial" w:hAnsi="Arial" w:eastAsia="Arial" w:cs="Arial"/>
        </w:rPr>
        <w:t xml:space="preserve">in evidence-based policing. </w:t>
      </w:r>
      <w:r w:rsidRPr="4149E1E5" w:rsidR="047355BE">
        <w:rPr>
          <w:rFonts w:ascii="Arial" w:hAnsi="Arial" w:eastAsia="Arial" w:cs="Arial"/>
        </w:rPr>
        <w:t xml:space="preserve">Adapting new reform can </w:t>
      </w:r>
      <w:r w:rsidRPr="4149E1E5" w:rsidR="04E21E68">
        <w:rPr>
          <w:rFonts w:ascii="Arial" w:hAnsi="Arial" w:eastAsia="Arial" w:cs="Arial"/>
        </w:rPr>
        <w:t>broadened</w:t>
      </w:r>
      <w:r w:rsidRPr="4149E1E5" w:rsidR="047355BE">
        <w:rPr>
          <w:rFonts w:ascii="Arial" w:hAnsi="Arial" w:eastAsia="Arial" w:cs="Arial"/>
        </w:rPr>
        <w:t xml:space="preserve"> up the subject matter to further questioning and Policing is no different. Adap</w:t>
      </w:r>
      <w:r w:rsidRPr="4149E1E5" w:rsidR="17A66517">
        <w:rPr>
          <w:rFonts w:ascii="Arial" w:hAnsi="Arial" w:eastAsia="Arial" w:cs="Arial"/>
        </w:rPr>
        <w:t xml:space="preserve">ting additionally </w:t>
      </w:r>
      <w:r w:rsidRPr="4149E1E5" w:rsidR="12793C2C">
        <w:rPr>
          <w:rFonts w:ascii="Arial" w:hAnsi="Arial" w:eastAsia="Arial" w:cs="Arial"/>
        </w:rPr>
        <w:t xml:space="preserve">offers another opportunity to start asking more questions. </w:t>
      </w:r>
    </w:p>
    <w:p w:rsidR="4149E1E5" w:rsidP="4149E1E5" w:rsidRDefault="4149E1E5" w14:paraId="77125EB3" w14:textId="26FE0557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497B3868" w:rsidP="4149E1E5" w:rsidRDefault="497B3868" w14:paraId="5B353068" w14:textId="3BB5EAB9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4149E1E5" w:rsidR="497B3868">
        <w:rPr>
          <w:rFonts w:ascii="Arial" w:hAnsi="Arial" w:eastAsia="Arial" w:cs="Arial"/>
        </w:rPr>
        <w:t xml:space="preserve">‘Share’ is the final component of ATLAS and can be used throughout the stages of </w:t>
      </w:r>
      <w:r w:rsidRPr="4149E1E5" w:rsidR="799DEF1A">
        <w:rPr>
          <w:rFonts w:ascii="Arial" w:hAnsi="Arial" w:eastAsia="Arial" w:cs="Arial"/>
        </w:rPr>
        <w:t>evidence-based</w:t>
      </w:r>
      <w:r w:rsidRPr="4149E1E5" w:rsidR="497B3868">
        <w:rPr>
          <w:rFonts w:ascii="Arial" w:hAnsi="Arial" w:eastAsia="Arial" w:cs="Arial"/>
        </w:rPr>
        <w:t xml:space="preserve"> policing.</w:t>
      </w:r>
      <w:r w:rsidRPr="4149E1E5" w:rsidR="6D2406E8">
        <w:rPr>
          <w:rFonts w:ascii="Arial" w:hAnsi="Arial" w:eastAsia="Arial" w:cs="Arial"/>
        </w:rPr>
        <w:t xml:space="preserve"> </w:t>
      </w:r>
      <w:r w:rsidRPr="4149E1E5" w:rsidR="288E2E44">
        <w:rPr>
          <w:rFonts w:ascii="Arial" w:hAnsi="Arial" w:eastAsia="Arial" w:cs="Arial"/>
        </w:rPr>
        <w:t xml:space="preserve">To share and increase the knowledge learned throughout policing and police applications. </w:t>
      </w:r>
      <w:r w:rsidRPr="4149E1E5" w:rsidR="0772C207">
        <w:rPr>
          <w:rFonts w:ascii="Arial" w:hAnsi="Arial" w:eastAsia="Arial" w:cs="Arial"/>
        </w:rPr>
        <w:t xml:space="preserve"> </w:t>
      </w:r>
    </w:p>
    <w:p w:rsidR="288E2E44" w:rsidP="4149E1E5" w:rsidRDefault="288E2E44" w14:paraId="5C446BBC" w14:textId="68571283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4149E1E5" w:rsidR="288E2E44">
        <w:rPr>
          <w:rFonts w:ascii="Arial" w:hAnsi="Arial" w:eastAsia="Arial" w:cs="Arial"/>
        </w:rPr>
        <w:t>“Evidence based Policing is an approach in which police officers and staff work with academics and other partners to create, a rev</w:t>
      </w:r>
      <w:r w:rsidRPr="4149E1E5" w:rsidR="6A98689E">
        <w:rPr>
          <w:rFonts w:ascii="Arial" w:hAnsi="Arial" w:eastAsia="Arial" w:cs="Arial"/>
        </w:rPr>
        <w:t>iew, and use the best available evidence to inform and c</w:t>
      </w:r>
      <w:r w:rsidRPr="4149E1E5" w:rsidR="53FAA204">
        <w:rPr>
          <w:rFonts w:ascii="Arial" w:hAnsi="Arial" w:eastAsia="Arial" w:cs="Arial"/>
        </w:rPr>
        <w:t>hallenge policing policies, practices, and decisions</w:t>
      </w:r>
      <w:r w:rsidRPr="4149E1E5" w:rsidR="52F96E1E">
        <w:rPr>
          <w:rFonts w:ascii="Arial" w:hAnsi="Arial" w:eastAsia="Arial" w:cs="Arial"/>
        </w:rPr>
        <w:t>”</w:t>
      </w:r>
      <w:r w:rsidRPr="4149E1E5" w:rsidR="53FAA204">
        <w:rPr>
          <w:rFonts w:ascii="Arial" w:hAnsi="Arial" w:eastAsia="Arial" w:cs="Arial"/>
        </w:rPr>
        <w:t xml:space="preserve">. (UK College of Policing, 2018) </w:t>
      </w:r>
    </w:p>
    <w:p w:rsidR="4BEA81A3" w:rsidP="4149E1E5" w:rsidRDefault="4BEA81A3" w14:paraId="466CA18F" w14:textId="2FC38474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79975A79" w:rsidP="4149E1E5" w:rsidRDefault="79975A79" w14:paraId="6D82A7B5" w14:textId="6BC7E713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79975A79" w:rsidP="4149E1E5" w:rsidRDefault="79975A79" w14:paraId="09B24F88" w14:textId="7981F593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79975A79" w:rsidP="4149E1E5" w:rsidRDefault="79975A79" w14:paraId="67F7FE43" w14:textId="0EB98041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79975A79" w:rsidP="4149E1E5" w:rsidRDefault="79975A79" w14:paraId="41905545" w14:textId="562CEF05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79975A79" w:rsidP="4149E1E5" w:rsidRDefault="79975A79" w14:paraId="1153702D" w14:textId="3C0FF427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4149E1E5" w:rsidR="396D5D12">
        <w:rPr>
          <w:rFonts w:ascii="Arial" w:hAnsi="Arial" w:eastAsia="Arial" w:cs="Arial"/>
        </w:rPr>
        <w:t>Concluding Information</w:t>
      </w:r>
    </w:p>
    <w:p w:rsidR="79975A79" w:rsidP="4149E1E5" w:rsidRDefault="79975A79" w14:paraId="79575B80" w14:textId="4466B9A8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79975A79" w:rsidP="4149E1E5" w:rsidRDefault="79975A79" w14:paraId="579E70AA" w14:textId="596D9B10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4149E1E5" w:rsidR="79975A79">
        <w:rPr>
          <w:rFonts w:ascii="Arial" w:hAnsi="Arial" w:eastAsia="Arial" w:cs="Arial"/>
        </w:rPr>
        <w:t xml:space="preserve">To review in the Stephen Lawrence case the Police application ATLAS was not successfully used in the </w:t>
      </w:r>
      <w:r w:rsidRPr="4149E1E5" w:rsidR="5EE19ACC">
        <w:rPr>
          <w:rFonts w:ascii="Arial" w:hAnsi="Arial" w:eastAsia="Arial" w:cs="Arial"/>
        </w:rPr>
        <w:t>approach</w:t>
      </w:r>
      <w:r w:rsidRPr="4149E1E5" w:rsidR="79975A79">
        <w:rPr>
          <w:rFonts w:ascii="Arial" w:hAnsi="Arial" w:eastAsia="Arial" w:cs="Arial"/>
        </w:rPr>
        <w:t xml:space="preserve"> of </w:t>
      </w:r>
      <w:r w:rsidRPr="4149E1E5" w:rsidR="1861D1CB">
        <w:rPr>
          <w:rFonts w:ascii="Arial" w:hAnsi="Arial" w:eastAsia="Arial" w:cs="Arial"/>
        </w:rPr>
        <w:t>evidence-based</w:t>
      </w:r>
      <w:r w:rsidRPr="4149E1E5" w:rsidR="79975A79">
        <w:rPr>
          <w:rFonts w:ascii="Arial" w:hAnsi="Arial" w:eastAsia="Arial" w:cs="Arial"/>
        </w:rPr>
        <w:t xml:space="preserve"> policing. </w:t>
      </w:r>
      <w:r w:rsidRPr="4149E1E5" w:rsidR="6A6B8892">
        <w:rPr>
          <w:rFonts w:ascii="Arial" w:hAnsi="Arial" w:eastAsia="Arial" w:cs="Arial"/>
        </w:rPr>
        <w:t xml:space="preserve"> This has been supported by the </w:t>
      </w:r>
      <w:r w:rsidRPr="4149E1E5" w:rsidR="113D8558">
        <w:rPr>
          <w:rFonts w:ascii="Arial" w:hAnsi="Arial" w:eastAsia="Arial" w:cs="Arial"/>
        </w:rPr>
        <w:t>MacPherson</w:t>
      </w:r>
      <w:r w:rsidRPr="4149E1E5" w:rsidR="6A6B8892">
        <w:rPr>
          <w:rFonts w:ascii="Arial" w:hAnsi="Arial" w:eastAsia="Arial" w:cs="Arial"/>
        </w:rPr>
        <w:t xml:space="preserve"> report which highlights key areas where the best policing approach an</w:t>
      </w:r>
      <w:r w:rsidRPr="4149E1E5" w:rsidR="47D1FC09">
        <w:rPr>
          <w:rFonts w:ascii="Arial" w:hAnsi="Arial" w:eastAsia="Arial" w:cs="Arial"/>
        </w:rPr>
        <w:t xml:space="preserve">d manner </w:t>
      </w:r>
      <w:r w:rsidRPr="4149E1E5" w:rsidR="32DCFE1E">
        <w:rPr>
          <w:rFonts w:ascii="Arial" w:hAnsi="Arial" w:eastAsia="Arial" w:cs="Arial"/>
        </w:rPr>
        <w:t>were</w:t>
      </w:r>
      <w:r w:rsidRPr="4149E1E5" w:rsidR="47D1FC09">
        <w:rPr>
          <w:rFonts w:ascii="Arial" w:hAnsi="Arial" w:eastAsia="Arial" w:cs="Arial"/>
        </w:rPr>
        <w:t xml:space="preserve"> not </w:t>
      </w:r>
      <w:r w:rsidRPr="4149E1E5" w:rsidR="53167372">
        <w:rPr>
          <w:rFonts w:ascii="Arial" w:hAnsi="Arial" w:eastAsia="Arial" w:cs="Arial"/>
        </w:rPr>
        <w:t>available</w:t>
      </w:r>
      <w:r w:rsidRPr="4149E1E5" w:rsidR="47D1FC09">
        <w:rPr>
          <w:rFonts w:ascii="Arial" w:hAnsi="Arial" w:eastAsia="Arial" w:cs="Arial"/>
        </w:rPr>
        <w:t xml:space="preserve">. </w:t>
      </w:r>
      <w:r w:rsidRPr="4149E1E5" w:rsidR="359832E0">
        <w:rPr>
          <w:rFonts w:ascii="Arial" w:hAnsi="Arial" w:eastAsia="Arial" w:cs="Arial"/>
        </w:rPr>
        <w:t xml:space="preserve"> The research indicate</w:t>
      </w:r>
      <w:r w:rsidRPr="4149E1E5" w:rsidR="7EED59F6">
        <w:rPr>
          <w:rFonts w:ascii="Arial" w:hAnsi="Arial" w:eastAsia="Arial" w:cs="Arial"/>
        </w:rPr>
        <w:t xml:space="preserve">d that </w:t>
      </w:r>
      <w:r w:rsidRPr="4149E1E5" w:rsidR="2A38A016">
        <w:rPr>
          <w:rFonts w:ascii="Arial" w:hAnsi="Arial" w:eastAsia="Arial" w:cs="Arial"/>
        </w:rPr>
        <w:t>changes were needed in areas such as leadership, initial response, communication especially case notes</w:t>
      </w:r>
      <w:r w:rsidRPr="4149E1E5" w:rsidR="0C594E57">
        <w:rPr>
          <w:rFonts w:ascii="Arial" w:hAnsi="Arial" w:eastAsia="Arial" w:cs="Arial"/>
        </w:rPr>
        <w:t xml:space="preserve"> and ‘institutional racism’.</w:t>
      </w:r>
      <w:r w:rsidRPr="4149E1E5" w:rsidR="3A42D130">
        <w:rPr>
          <w:rFonts w:ascii="Arial" w:hAnsi="Arial" w:eastAsia="Arial" w:cs="Arial"/>
        </w:rPr>
        <w:t xml:space="preserve"> In addition to these areas there were improvements in the criminal justice system</w:t>
      </w:r>
      <w:r w:rsidRPr="4149E1E5" w:rsidR="66382557">
        <w:rPr>
          <w:rFonts w:ascii="Arial" w:hAnsi="Arial" w:eastAsia="Arial" w:cs="Arial"/>
        </w:rPr>
        <w:t xml:space="preserve">. </w:t>
      </w:r>
    </w:p>
    <w:p w:rsidR="57B8936B" w:rsidP="4149E1E5" w:rsidRDefault="57B8936B" w14:paraId="3298F4B2" w14:textId="1F289DA3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4149E1E5" w:rsidR="57B8936B">
        <w:rPr>
          <w:rFonts w:ascii="Arial" w:hAnsi="Arial" w:eastAsia="Arial" w:cs="Arial"/>
        </w:rPr>
        <w:t xml:space="preserve">Policing has evolved since the mistakes made and has grown to </w:t>
      </w:r>
      <w:r w:rsidRPr="4149E1E5" w:rsidR="626FF34F">
        <w:rPr>
          <w:rFonts w:ascii="Arial" w:hAnsi="Arial" w:eastAsia="Arial" w:cs="Arial"/>
        </w:rPr>
        <w:t xml:space="preserve">accommodate the modern world and shake off past process and procedures. The Police have </w:t>
      </w:r>
      <w:r w:rsidRPr="4149E1E5" w:rsidR="3C4ECA50">
        <w:rPr>
          <w:rFonts w:ascii="Arial" w:hAnsi="Arial" w:eastAsia="Arial" w:cs="Arial"/>
        </w:rPr>
        <w:t>recognised</w:t>
      </w:r>
      <w:r w:rsidRPr="4149E1E5" w:rsidR="626FF34F">
        <w:rPr>
          <w:rFonts w:ascii="Arial" w:hAnsi="Arial" w:eastAsia="Arial" w:cs="Arial"/>
        </w:rPr>
        <w:t xml:space="preserve"> short comings made and have directly t</w:t>
      </w:r>
      <w:r w:rsidRPr="4149E1E5" w:rsidR="3BCA982E">
        <w:rPr>
          <w:rFonts w:ascii="Arial" w:hAnsi="Arial" w:eastAsia="Arial" w:cs="Arial"/>
        </w:rPr>
        <w:t xml:space="preserve">ackled the racial bias with recruitment drives and expanding education in dealing and preventing racial </w:t>
      </w:r>
      <w:r w:rsidRPr="4149E1E5" w:rsidR="49E5F576">
        <w:rPr>
          <w:rFonts w:ascii="Arial" w:hAnsi="Arial" w:eastAsia="Arial" w:cs="Arial"/>
        </w:rPr>
        <w:t>aggravated</w:t>
      </w:r>
      <w:r w:rsidRPr="4149E1E5" w:rsidR="3BCA982E">
        <w:rPr>
          <w:rFonts w:ascii="Arial" w:hAnsi="Arial" w:eastAsia="Arial" w:cs="Arial"/>
        </w:rPr>
        <w:t xml:space="preserve"> attacks. </w:t>
      </w:r>
      <w:r w:rsidRPr="4149E1E5" w:rsidR="0735F783">
        <w:rPr>
          <w:rFonts w:ascii="Arial" w:hAnsi="Arial" w:eastAsia="Arial" w:cs="Arial"/>
        </w:rPr>
        <w:t>The latest Police recruitment drive pushes to include</w:t>
      </w:r>
      <w:r w:rsidRPr="4149E1E5" w:rsidR="0735F783">
        <w:rPr>
          <w:rFonts w:ascii="Arial" w:hAnsi="Arial" w:eastAsia="Arial" w:cs="Arial"/>
        </w:rPr>
        <w:t xml:space="preserve"> representation of the public which includes being more </w:t>
      </w:r>
      <w:r w:rsidRPr="4149E1E5" w:rsidR="0FD5C1C0">
        <w:rPr>
          <w:rFonts w:ascii="Arial" w:hAnsi="Arial" w:eastAsia="Arial" w:cs="Arial"/>
        </w:rPr>
        <w:t>multicultural</w:t>
      </w:r>
      <w:r w:rsidRPr="4149E1E5" w:rsidR="0735F783">
        <w:rPr>
          <w:rFonts w:ascii="Arial" w:hAnsi="Arial" w:eastAsia="Arial" w:cs="Arial"/>
        </w:rPr>
        <w:t>.</w:t>
      </w:r>
      <w:r w:rsidRPr="4149E1E5" w:rsidR="63C2EB79">
        <w:rPr>
          <w:rFonts w:ascii="Arial" w:hAnsi="Arial" w:eastAsia="Arial" w:cs="Arial"/>
        </w:rPr>
        <w:t xml:space="preserve"> Furthermore, racially aggravated crime is under close monito</w:t>
      </w:r>
      <w:r w:rsidRPr="4149E1E5" w:rsidR="64471D9B">
        <w:rPr>
          <w:rFonts w:ascii="Arial" w:hAnsi="Arial" w:eastAsia="Arial" w:cs="Arial"/>
        </w:rPr>
        <w:t xml:space="preserve">ring by the Police to keep constant review of how many are reported and </w:t>
      </w:r>
      <w:r w:rsidRPr="4149E1E5" w:rsidR="3FF05FCB">
        <w:rPr>
          <w:rFonts w:ascii="Arial" w:hAnsi="Arial" w:eastAsia="Arial" w:cs="Arial"/>
        </w:rPr>
        <w:t>appropriately</w:t>
      </w:r>
      <w:r w:rsidRPr="4149E1E5" w:rsidR="64471D9B">
        <w:rPr>
          <w:rFonts w:ascii="Arial" w:hAnsi="Arial" w:eastAsia="Arial" w:cs="Arial"/>
        </w:rPr>
        <w:t xml:space="preserve"> dealt with by the force this presents the change of attitude towards these crimes and how seriou</w:t>
      </w:r>
      <w:r w:rsidRPr="4149E1E5" w:rsidR="609DED32">
        <w:rPr>
          <w:rFonts w:ascii="Arial" w:hAnsi="Arial" w:eastAsia="Arial" w:cs="Arial"/>
        </w:rPr>
        <w:t>sly they are taken.</w:t>
      </w:r>
    </w:p>
    <w:p w:rsidR="4A41374E" w:rsidP="4149E1E5" w:rsidRDefault="4A41374E" w14:paraId="5A778F85" w14:textId="443BCFCB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4149E1E5" w:rsidR="4A41374E">
        <w:rPr>
          <w:rFonts w:ascii="Arial" w:hAnsi="Arial" w:eastAsia="Arial" w:cs="Arial"/>
        </w:rPr>
        <w:t>The criminal justice system additionally constructed</w:t>
      </w:r>
      <w:r w:rsidRPr="4149E1E5" w:rsidR="1FF2ABC4">
        <w:rPr>
          <w:rFonts w:ascii="Arial" w:hAnsi="Arial" w:eastAsia="Arial" w:cs="Arial"/>
        </w:rPr>
        <w:t xml:space="preserve"> a new attitude to the double jeopardy </w:t>
      </w:r>
      <w:r w:rsidRPr="4149E1E5" w:rsidR="2F67D50F">
        <w:rPr>
          <w:rFonts w:ascii="Arial" w:hAnsi="Arial" w:eastAsia="Arial" w:cs="Arial"/>
        </w:rPr>
        <w:t>laws</w:t>
      </w:r>
      <w:r w:rsidRPr="4149E1E5" w:rsidR="1FF2ABC4">
        <w:rPr>
          <w:rFonts w:ascii="Arial" w:hAnsi="Arial" w:eastAsia="Arial" w:cs="Arial"/>
        </w:rPr>
        <w:t xml:space="preserve">. This </w:t>
      </w:r>
      <w:r w:rsidRPr="4149E1E5" w:rsidR="159DDFD0">
        <w:rPr>
          <w:rFonts w:ascii="Arial" w:hAnsi="Arial" w:eastAsia="Arial" w:cs="Arial"/>
        </w:rPr>
        <w:t xml:space="preserve">new attitude towards the </w:t>
      </w:r>
      <w:r w:rsidRPr="4149E1E5" w:rsidR="256D1B66">
        <w:rPr>
          <w:rFonts w:ascii="Arial" w:hAnsi="Arial" w:eastAsia="Arial" w:cs="Arial"/>
        </w:rPr>
        <w:t>number</w:t>
      </w:r>
      <w:r w:rsidRPr="4149E1E5" w:rsidR="159DDFD0">
        <w:rPr>
          <w:rFonts w:ascii="Arial" w:hAnsi="Arial" w:eastAsia="Arial" w:cs="Arial"/>
        </w:rPr>
        <w:t xml:space="preserve"> of times a person can appear at court even if initially acquitted is </w:t>
      </w:r>
      <w:r w:rsidRPr="4149E1E5" w:rsidR="0FFC7DFE">
        <w:rPr>
          <w:rFonts w:ascii="Arial" w:hAnsi="Arial" w:eastAsia="Arial" w:cs="Arial"/>
        </w:rPr>
        <w:t>ground-breaking</w:t>
      </w:r>
      <w:r w:rsidRPr="4149E1E5" w:rsidR="159DDFD0">
        <w:rPr>
          <w:rFonts w:ascii="Arial" w:hAnsi="Arial" w:eastAsia="Arial" w:cs="Arial"/>
        </w:rPr>
        <w:t>.</w:t>
      </w:r>
      <w:r w:rsidRPr="4149E1E5" w:rsidR="77B8B590">
        <w:rPr>
          <w:rFonts w:ascii="Arial" w:hAnsi="Arial" w:eastAsia="Arial" w:cs="Arial"/>
        </w:rPr>
        <w:t xml:space="preserve"> The direct results of this law reform provided an opportunity for justice to be served for the </w:t>
      </w:r>
      <w:r w:rsidRPr="4149E1E5" w:rsidR="77B8B590">
        <w:rPr>
          <w:rFonts w:ascii="Arial" w:hAnsi="Arial" w:eastAsia="Arial" w:cs="Arial"/>
        </w:rPr>
        <w:t>murderers</w:t>
      </w:r>
      <w:r w:rsidRPr="4149E1E5" w:rsidR="77B8B590">
        <w:rPr>
          <w:rFonts w:ascii="Arial" w:hAnsi="Arial" w:eastAsia="Arial" w:cs="Arial"/>
        </w:rPr>
        <w:t xml:space="preserve"> of Stephen Lawrence. </w:t>
      </w:r>
      <w:r w:rsidRPr="4149E1E5" w:rsidR="30DC1708">
        <w:rPr>
          <w:rFonts w:ascii="Arial" w:hAnsi="Arial" w:eastAsia="Arial" w:cs="Arial"/>
        </w:rPr>
        <w:t xml:space="preserve"> This change in the law epitomizes the importance of</w:t>
      </w:r>
      <w:r w:rsidRPr="4149E1E5" w:rsidR="30DC1708">
        <w:rPr>
          <w:rFonts w:ascii="Arial" w:hAnsi="Arial" w:eastAsia="Arial" w:cs="Arial"/>
        </w:rPr>
        <w:t xml:space="preserve"> </w:t>
      </w:r>
      <w:r w:rsidRPr="4149E1E5" w:rsidR="175A11E5">
        <w:rPr>
          <w:rFonts w:ascii="Arial" w:hAnsi="Arial" w:eastAsia="Arial" w:cs="Arial"/>
        </w:rPr>
        <w:t xml:space="preserve">ATLAS and continuous reviewing </w:t>
      </w:r>
      <w:r w:rsidRPr="4149E1E5" w:rsidR="4BAF92BD">
        <w:rPr>
          <w:rFonts w:ascii="Arial" w:hAnsi="Arial" w:eastAsia="Arial" w:cs="Arial"/>
        </w:rPr>
        <w:t xml:space="preserve">of how the police and legal system function. </w:t>
      </w:r>
      <w:r w:rsidRPr="4149E1E5" w:rsidR="47AB0BEA">
        <w:rPr>
          <w:rFonts w:ascii="Arial" w:hAnsi="Arial" w:eastAsia="Arial" w:cs="Arial"/>
        </w:rPr>
        <w:t xml:space="preserve"> </w:t>
      </w:r>
    </w:p>
    <w:p w:rsidR="4149E1E5" w:rsidP="4149E1E5" w:rsidRDefault="4149E1E5" w14:paraId="198C9F49" w14:textId="2BD5FFF7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4149E1E5" w:rsidP="4149E1E5" w:rsidRDefault="4149E1E5" w14:paraId="1DE8F56D" w14:textId="1AFF54F9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4149E1E5" w:rsidP="4149E1E5" w:rsidRDefault="4149E1E5" w14:paraId="31B61C86" w14:textId="3C4501EB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4149E1E5" w:rsidP="4149E1E5" w:rsidRDefault="4149E1E5" w14:paraId="1C028FD2" w14:textId="77688798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4149E1E5" w:rsidP="4149E1E5" w:rsidRDefault="4149E1E5" w14:paraId="72F71A3B" w14:textId="30C475C1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4149E1E5" w:rsidP="4149E1E5" w:rsidRDefault="4149E1E5" w14:paraId="3089BE6A" w14:textId="5D424210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4149E1E5" w:rsidP="4149E1E5" w:rsidRDefault="4149E1E5" w14:paraId="5D5DBBD8" w14:textId="21B05E4C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4149E1E5" w:rsidP="4149E1E5" w:rsidRDefault="4149E1E5" w14:paraId="659CCDCE" w14:textId="7BAFF0BA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4149E1E5" w:rsidP="4149E1E5" w:rsidRDefault="4149E1E5" w14:paraId="02320F46" w14:textId="228A7D0D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4149E1E5" w:rsidP="4149E1E5" w:rsidRDefault="4149E1E5" w14:paraId="3011967B" w14:textId="7CC58F84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4149E1E5" w:rsidP="4149E1E5" w:rsidRDefault="4149E1E5" w14:paraId="15179B28" w14:textId="79EEEFFE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0A3DA12C" w:rsidP="4149E1E5" w:rsidRDefault="0A3DA12C" w14:paraId="69262789" w14:textId="14E5AF40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4149E1E5" w:rsidR="0A3DA12C">
        <w:rPr>
          <w:rFonts w:ascii="Arial" w:hAnsi="Arial" w:eastAsia="Arial" w:cs="Arial"/>
        </w:rPr>
        <w:t>Conclusion</w:t>
      </w:r>
    </w:p>
    <w:p w:rsidR="4149E1E5" w:rsidP="4149E1E5" w:rsidRDefault="4149E1E5" w14:paraId="06509006" w14:textId="4680E17B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782054AF" w:rsidP="4149E1E5" w:rsidRDefault="782054AF" w14:paraId="7DBB29A3" w14:textId="2316E8B2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4149E1E5" w:rsidR="782054AF">
        <w:rPr>
          <w:rFonts w:ascii="Arial" w:hAnsi="Arial" w:eastAsia="Arial" w:cs="Arial"/>
        </w:rPr>
        <w:t>Although the cases of Stephen Lawrence and Damilola Taylor are tragic, and their lives were taken too early. The</w:t>
      </w:r>
      <w:r w:rsidRPr="4149E1E5" w:rsidR="3CA79E23">
        <w:rPr>
          <w:rFonts w:ascii="Arial" w:hAnsi="Arial" w:eastAsia="Arial" w:cs="Arial"/>
        </w:rPr>
        <w:t xml:space="preserve">ir deaths have pathed the way to further knowledge and understanding </w:t>
      </w:r>
      <w:r w:rsidRPr="4149E1E5" w:rsidR="31DCD254">
        <w:rPr>
          <w:rFonts w:ascii="Arial" w:hAnsi="Arial" w:eastAsia="Arial" w:cs="Arial"/>
        </w:rPr>
        <w:t>that has seen a development in Policing for the better. The tenacity of the parents, families an</w:t>
      </w:r>
      <w:r w:rsidRPr="4149E1E5" w:rsidR="1FB1736C">
        <w:rPr>
          <w:rFonts w:ascii="Arial" w:hAnsi="Arial" w:eastAsia="Arial" w:cs="Arial"/>
        </w:rPr>
        <w:t xml:space="preserve">d general public for pushing these changes can be praised. </w:t>
      </w:r>
      <w:r w:rsidRPr="4149E1E5" w:rsidR="1E50B81A">
        <w:rPr>
          <w:rFonts w:ascii="Arial" w:hAnsi="Arial" w:eastAsia="Arial" w:cs="Arial"/>
        </w:rPr>
        <w:t xml:space="preserve"> In </w:t>
      </w:r>
      <w:r w:rsidRPr="4149E1E5" w:rsidR="578201B3">
        <w:rPr>
          <w:rFonts w:ascii="Arial" w:hAnsi="Arial" w:eastAsia="Arial" w:cs="Arial"/>
        </w:rPr>
        <w:t>addition,</w:t>
      </w:r>
      <w:r w:rsidRPr="4149E1E5" w:rsidR="1E50B81A">
        <w:rPr>
          <w:rFonts w:ascii="Arial" w:hAnsi="Arial" w:eastAsia="Arial" w:cs="Arial"/>
        </w:rPr>
        <w:t xml:space="preserve"> it can be suggested that the </w:t>
      </w:r>
      <w:r w:rsidRPr="4149E1E5" w:rsidR="0670A3D2">
        <w:rPr>
          <w:rFonts w:ascii="Arial" w:hAnsi="Arial" w:eastAsia="Arial" w:cs="Arial"/>
        </w:rPr>
        <w:t>Mcphearson</w:t>
      </w:r>
      <w:r w:rsidRPr="4149E1E5" w:rsidR="1E50B81A">
        <w:rPr>
          <w:rFonts w:ascii="Arial" w:hAnsi="Arial" w:eastAsia="Arial" w:cs="Arial"/>
        </w:rPr>
        <w:t xml:space="preserve"> report provided </w:t>
      </w:r>
      <w:r w:rsidRPr="4149E1E5" w:rsidR="76D42D1C">
        <w:rPr>
          <w:rFonts w:ascii="Arial" w:hAnsi="Arial" w:eastAsia="Arial" w:cs="Arial"/>
        </w:rPr>
        <w:t>crucial</w:t>
      </w:r>
      <w:r w:rsidRPr="4149E1E5" w:rsidR="1E50B81A">
        <w:rPr>
          <w:rFonts w:ascii="Arial" w:hAnsi="Arial" w:eastAsia="Arial" w:cs="Arial"/>
        </w:rPr>
        <w:t xml:space="preserve"> input into the improvements made b</w:t>
      </w:r>
      <w:r w:rsidRPr="4149E1E5" w:rsidR="275F4B01">
        <w:rPr>
          <w:rFonts w:ascii="Arial" w:hAnsi="Arial" w:eastAsia="Arial" w:cs="Arial"/>
        </w:rPr>
        <w:t xml:space="preserve">y the Police by providing fair </w:t>
      </w:r>
      <w:r w:rsidRPr="4149E1E5" w:rsidR="4179F397">
        <w:rPr>
          <w:rFonts w:ascii="Arial" w:hAnsi="Arial" w:eastAsia="Arial" w:cs="Arial"/>
        </w:rPr>
        <w:t>proposals</w:t>
      </w:r>
      <w:r w:rsidRPr="4149E1E5" w:rsidR="275F4B01">
        <w:rPr>
          <w:rFonts w:ascii="Arial" w:hAnsi="Arial" w:eastAsia="Arial" w:cs="Arial"/>
        </w:rPr>
        <w:t xml:space="preserve"> for change which have been adapted and applied by the Police to educate a future generation of officers and </w:t>
      </w:r>
      <w:r w:rsidRPr="4149E1E5" w:rsidR="3556ADA5">
        <w:rPr>
          <w:rFonts w:ascii="Arial" w:hAnsi="Arial" w:eastAsia="Arial" w:cs="Arial"/>
        </w:rPr>
        <w:t>civilians</w:t>
      </w:r>
      <w:r w:rsidRPr="4149E1E5" w:rsidR="217CE6BF">
        <w:rPr>
          <w:rFonts w:ascii="Arial" w:hAnsi="Arial" w:eastAsia="Arial" w:cs="Arial"/>
        </w:rPr>
        <w:t xml:space="preserve">. </w:t>
      </w:r>
    </w:p>
    <w:p w:rsidR="4BEA81A3" w:rsidP="4149E1E5" w:rsidRDefault="4BEA81A3" w14:paraId="5651FC89" w14:textId="52D9D84A">
      <w:pPr>
        <w:pStyle w:val="Normal"/>
        <w:spacing w:line="360" w:lineRule="auto"/>
        <w:ind w:left="0"/>
        <w:rPr>
          <w:rFonts w:ascii="Arial" w:hAnsi="Arial" w:eastAsia="Arial" w:cs="Arial"/>
        </w:rPr>
      </w:pPr>
    </w:p>
    <w:p w:rsidR="0735F783" w:rsidP="4149E1E5" w:rsidRDefault="0735F783" w14:paraId="1F7E96E3" w14:textId="5301CC1A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4149E1E5" w:rsidR="0735F783">
        <w:rPr>
          <w:rFonts w:ascii="Arial" w:hAnsi="Arial" w:eastAsia="Arial" w:cs="Arial"/>
        </w:rPr>
        <w:t xml:space="preserve"> </w:t>
      </w:r>
    </w:p>
    <w:p w:rsidR="497B3868" w:rsidP="4149E1E5" w:rsidRDefault="497B3868" w14:paraId="57F56A73" w14:textId="3944193C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4149E1E5" w:rsidR="497B3868">
        <w:rPr>
          <w:rFonts w:ascii="Arial" w:hAnsi="Arial" w:eastAsia="Arial" w:cs="Arial"/>
        </w:rPr>
        <w:t xml:space="preserve">  </w:t>
      </w:r>
    </w:p>
    <w:p w:rsidR="371B5E0B" w:rsidP="4149E1E5" w:rsidRDefault="371B5E0B" w14:paraId="75441691" w14:textId="567F60C3">
      <w:pPr>
        <w:pStyle w:val="Normal"/>
        <w:spacing w:line="360" w:lineRule="auto"/>
        <w:ind w:left="0"/>
        <w:rPr>
          <w:rFonts w:ascii="Arial" w:hAnsi="Arial" w:eastAsia="Arial" w:cs="Arial"/>
        </w:rPr>
      </w:pPr>
      <w:r w:rsidRPr="4149E1E5" w:rsidR="371B5E0B">
        <w:rPr>
          <w:rFonts w:ascii="Arial" w:hAnsi="Arial" w:eastAsia="Arial" w:cs="Arial"/>
        </w:rPr>
        <w:t xml:space="preserve"> </w:t>
      </w:r>
    </w:p>
    <w:p w:rsidR="04623AE0" w:rsidP="4149E1E5" w:rsidRDefault="04623AE0" w14:paraId="79BBCFBB" w14:textId="3D100DBA">
      <w:pPr>
        <w:pStyle w:val="Normal"/>
        <w:spacing w:line="360" w:lineRule="auto"/>
        <w:rPr>
          <w:rFonts w:ascii="Arial" w:hAnsi="Arial" w:eastAsia="Arial" w:cs="Arial"/>
        </w:rPr>
      </w:pPr>
    </w:p>
    <w:p w:rsidR="4BEA81A3" w:rsidP="4149E1E5" w:rsidRDefault="4BEA81A3" w14:paraId="4C830215" w14:textId="740ABA30">
      <w:pPr>
        <w:pStyle w:val="Normal"/>
        <w:spacing w:line="360" w:lineRule="auto"/>
        <w:rPr>
          <w:rFonts w:ascii="Arial" w:hAnsi="Arial" w:eastAsia="Arial" w:cs="Arial"/>
        </w:rPr>
      </w:pPr>
    </w:p>
    <w:p w:rsidR="4BEA81A3" w:rsidP="4149E1E5" w:rsidRDefault="4BEA81A3" w14:paraId="57B9BDB7" w14:textId="111264EC">
      <w:pPr>
        <w:pStyle w:val="Normal"/>
        <w:spacing w:line="360" w:lineRule="auto"/>
        <w:rPr>
          <w:rFonts w:ascii="Arial" w:hAnsi="Arial" w:eastAsia="Arial" w:cs="Arial"/>
        </w:rPr>
      </w:pPr>
    </w:p>
    <w:p w:rsidR="4BEA81A3" w:rsidP="4149E1E5" w:rsidRDefault="4BEA81A3" w14:paraId="18C7E7FD" w14:textId="577FD0A5">
      <w:pPr>
        <w:pStyle w:val="Normal"/>
        <w:spacing w:line="360" w:lineRule="auto"/>
        <w:rPr>
          <w:rFonts w:ascii="Arial" w:hAnsi="Arial" w:eastAsia="Arial" w:cs="Arial"/>
        </w:rPr>
      </w:pPr>
    </w:p>
    <w:p w:rsidR="4BEA81A3" w:rsidP="4149E1E5" w:rsidRDefault="4BEA81A3" w14:paraId="4D2DAE97" w14:textId="210D53DE">
      <w:pPr>
        <w:pStyle w:val="Normal"/>
        <w:spacing w:line="360" w:lineRule="auto"/>
        <w:rPr>
          <w:rFonts w:ascii="Arial" w:hAnsi="Arial" w:eastAsia="Arial" w:cs="Arial"/>
        </w:rPr>
      </w:pPr>
    </w:p>
    <w:p w:rsidR="4BEA81A3" w:rsidP="4149E1E5" w:rsidRDefault="4BEA81A3" w14:paraId="1C9C6EEF" w14:textId="693B097B">
      <w:pPr>
        <w:pStyle w:val="Normal"/>
        <w:spacing w:line="360" w:lineRule="auto"/>
        <w:rPr>
          <w:rFonts w:ascii="Arial" w:hAnsi="Arial" w:eastAsia="Arial" w:cs="Arial"/>
        </w:rPr>
      </w:pPr>
    </w:p>
    <w:p w:rsidR="4BEA81A3" w:rsidP="4149E1E5" w:rsidRDefault="4BEA81A3" w14:paraId="7F0BA1AD" w14:textId="62070FE4">
      <w:pPr>
        <w:pStyle w:val="Normal"/>
        <w:spacing w:line="360" w:lineRule="auto"/>
        <w:rPr>
          <w:rFonts w:ascii="Arial" w:hAnsi="Arial" w:eastAsia="Arial" w:cs="Arial"/>
        </w:rPr>
      </w:pPr>
    </w:p>
    <w:p w:rsidR="4BEA81A3" w:rsidP="4149E1E5" w:rsidRDefault="4BEA81A3" w14:paraId="5BBC1A31" w14:textId="7DD43C3D">
      <w:pPr>
        <w:pStyle w:val="Normal"/>
        <w:spacing w:line="360" w:lineRule="auto"/>
        <w:rPr>
          <w:rFonts w:ascii="Arial" w:hAnsi="Arial" w:eastAsia="Arial" w:cs="Arial"/>
        </w:rPr>
      </w:pPr>
    </w:p>
    <w:p w:rsidR="4BEA81A3" w:rsidP="4149E1E5" w:rsidRDefault="4BEA81A3" w14:paraId="0CC79E2C" w14:textId="64AFC9D0">
      <w:pPr>
        <w:pStyle w:val="Normal"/>
        <w:spacing w:line="360" w:lineRule="auto"/>
        <w:rPr>
          <w:rFonts w:ascii="Arial" w:hAnsi="Arial" w:eastAsia="Arial" w:cs="Arial"/>
        </w:rPr>
      </w:pPr>
    </w:p>
    <w:p w:rsidR="4BEA81A3" w:rsidP="4149E1E5" w:rsidRDefault="4BEA81A3" w14:paraId="1A9F785B" w14:textId="742A1394">
      <w:pPr>
        <w:pStyle w:val="Normal"/>
        <w:spacing w:line="360" w:lineRule="auto"/>
        <w:rPr>
          <w:rFonts w:ascii="Arial" w:hAnsi="Arial" w:eastAsia="Arial" w:cs="Arial"/>
        </w:rPr>
      </w:pPr>
    </w:p>
    <w:p w:rsidR="4BEA81A3" w:rsidP="4149E1E5" w:rsidRDefault="4BEA81A3" w14:paraId="6E9DBE8D" w14:textId="438F1793">
      <w:pPr>
        <w:pStyle w:val="Normal"/>
        <w:spacing w:line="360" w:lineRule="auto"/>
        <w:rPr>
          <w:rFonts w:ascii="Arial" w:hAnsi="Arial" w:eastAsia="Arial" w:cs="Arial"/>
        </w:rPr>
      </w:pPr>
    </w:p>
    <w:p w:rsidR="4BEA81A3" w:rsidP="4149E1E5" w:rsidRDefault="4BEA81A3" w14:paraId="363B0DFE" w14:textId="70D7A677">
      <w:pPr>
        <w:pStyle w:val="Normal"/>
        <w:spacing w:line="360" w:lineRule="auto"/>
        <w:rPr>
          <w:rFonts w:ascii="Arial" w:hAnsi="Arial" w:eastAsia="Arial" w:cs="Arial"/>
        </w:rPr>
      </w:pPr>
    </w:p>
    <w:p w:rsidR="4BEA81A3" w:rsidP="4149E1E5" w:rsidRDefault="4BEA81A3" w14:paraId="08E8A835" w14:textId="67B83E3F">
      <w:pPr>
        <w:pStyle w:val="Normal"/>
        <w:spacing w:line="360" w:lineRule="auto"/>
        <w:rPr>
          <w:rFonts w:ascii="Arial" w:hAnsi="Arial" w:eastAsia="Arial" w:cs="Arial"/>
        </w:rPr>
      </w:pPr>
    </w:p>
    <w:p w:rsidR="4BEA81A3" w:rsidP="4149E1E5" w:rsidRDefault="4BEA81A3" w14:paraId="6FC54ED9" w14:textId="56626046">
      <w:pPr>
        <w:pStyle w:val="Normal"/>
        <w:spacing w:line="360" w:lineRule="auto"/>
        <w:rPr>
          <w:rFonts w:ascii="Arial" w:hAnsi="Arial" w:eastAsia="Arial" w:cs="Arial"/>
        </w:rPr>
      </w:pPr>
    </w:p>
    <w:p w:rsidR="4BEA81A3" w:rsidP="4149E1E5" w:rsidRDefault="4BEA81A3" w14:paraId="6540BF95" w14:textId="56950020">
      <w:pPr>
        <w:pStyle w:val="Normal"/>
        <w:spacing w:line="360" w:lineRule="auto"/>
        <w:rPr>
          <w:rFonts w:ascii="Arial" w:hAnsi="Arial" w:eastAsia="Arial" w:cs="Arial"/>
        </w:rPr>
      </w:pPr>
    </w:p>
    <w:p w:rsidR="4BEA81A3" w:rsidP="4149E1E5" w:rsidRDefault="4BEA81A3" w14:paraId="79F9FB2E" w14:textId="68CA3F02">
      <w:pPr>
        <w:pStyle w:val="Normal"/>
        <w:spacing w:line="360" w:lineRule="auto"/>
        <w:rPr>
          <w:rFonts w:ascii="Arial" w:hAnsi="Arial" w:eastAsia="Arial" w:cs="Arial"/>
        </w:rPr>
      </w:pPr>
      <w:r w:rsidRPr="4149E1E5" w:rsidR="535E3E46">
        <w:rPr>
          <w:rFonts w:ascii="Arial" w:hAnsi="Arial" w:eastAsia="Arial" w:cs="Arial"/>
        </w:rPr>
        <w:t>References</w:t>
      </w:r>
    </w:p>
    <w:p w:rsidR="5B47336B" w:rsidP="4149E1E5" w:rsidRDefault="5B47336B" w14:paraId="2FCAACF5" w14:textId="20FCDE3E">
      <w:pPr>
        <w:pStyle w:val="Normal"/>
        <w:spacing w:after="160"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149E1E5" w:rsidR="5B47336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Braga, A. and Weisburd, D., 2012. </w:t>
      </w:r>
      <w:r w:rsidRPr="4149E1E5" w:rsidR="5B47336B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Policing problem places</w:t>
      </w:r>
      <w:r w:rsidRPr="4149E1E5" w:rsidR="5B47336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Oxford [</w:t>
      </w:r>
      <w:proofErr w:type="spellStart"/>
      <w:r w:rsidRPr="4149E1E5" w:rsidR="5B47336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u.a.</w:t>
      </w:r>
      <w:proofErr w:type="spellEnd"/>
      <w:r w:rsidRPr="4149E1E5" w:rsidR="5B47336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]: Oxford Univ. Press.</w:t>
      </w:r>
    </w:p>
    <w:p w:rsidR="5B47336B" w:rsidP="4149E1E5" w:rsidRDefault="5B47336B" w14:paraId="48D740EE" w14:textId="0F21E470">
      <w:pPr>
        <w:pStyle w:val="Normal"/>
        <w:spacing w:after="160"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149E1E5" w:rsidR="5B47336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BBC News. 2021. </w:t>
      </w:r>
      <w:r w:rsidRPr="4149E1E5" w:rsidR="5B47336B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Damilola Taylor: How his killing shocked a nation</w:t>
      </w:r>
      <w:r w:rsidRPr="4149E1E5" w:rsidR="5B47336B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&lt;https://www.bbc.co.uk/news/magazine-11848488&gt; [Accessed 19 February 2021].</w:t>
      </w:r>
    </w:p>
    <w:p w:rsidR="3AE292C8" w:rsidP="4149E1E5" w:rsidRDefault="3AE292C8" w14:paraId="23870388" w14:textId="3164F0CF">
      <w:pPr>
        <w:pStyle w:val="Normal"/>
        <w:spacing w:after="160"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  <w:proofErr w:type="spellStart"/>
      <w:r w:rsidRPr="4149E1E5" w:rsidR="3AE292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Barkham</w:t>
      </w:r>
      <w:proofErr w:type="spellEnd"/>
      <w:r w:rsidRPr="4149E1E5" w:rsidR="3AE292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, P. 1999 Stephen Lawrence case Q and A, The Guardian, 23 Feb.  --------</w:t>
      </w:r>
      <w:proofErr w:type="spellStart"/>
      <w:r w:rsidRPr="4149E1E5" w:rsidR="3AE292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Barkham</w:t>
      </w:r>
      <w:proofErr w:type="spellEnd"/>
      <w:r w:rsidRPr="4149E1E5" w:rsidR="3AE292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, P., 1999. </w:t>
      </w:r>
      <w:r w:rsidRPr="4149E1E5" w:rsidR="3AE292C8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Stephen Lawrence case Q and A</w:t>
      </w:r>
      <w:r w:rsidRPr="4149E1E5" w:rsidR="3AE292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[online] the Guardian. Available at: &lt;https://www.theguardian.com/uk/1999/feb/23/lawrence.ukcrime9&gt; [Accessed 18 February 2021].</w:t>
      </w:r>
    </w:p>
    <w:p w:rsidR="3AE292C8" w:rsidP="4149E1E5" w:rsidRDefault="3AE292C8" w14:paraId="44B0E725" w14:textId="119BD484">
      <w:pPr>
        <w:pStyle w:val="Normal"/>
        <w:spacing w:after="160"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149E1E5" w:rsidR="3AE292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BBC News. 2021. </w:t>
      </w:r>
      <w:r w:rsidRPr="4149E1E5" w:rsidR="3AE292C8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 xml:space="preserve">Stephen Lawrence: How has his murder changed </w:t>
      </w:r>
      <w:proofErr w:type="gramStart"/>
      <w:r w:rsidRPr="4149E1E5" w:rsidR="3AE292C8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policing?</w:t>
      </w:r>
      <w:r w:rsidRPr="4149E1E5" w:rsidR="3AE292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</w:t>
      </w:r>
      <w:proofErr w:type="gramEnd"/>
      <w:r w:rsidRPr="4149E1E5" w:rsidR="3AE292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[online] Available at: &lt;https://www.bbc.co.uk/news/uk-47161480&gt; [Accessed 17 February 2021].</w:t>
      </w:r>
    </w:p>
    <w:p w:rsidR="3AE292C8" w:rsidP="4149E1E5" w:rsidRDefault="3AE292C8" w14:paraId="691F5ACE" w14:textId="7B8E299D">
      <w:pPr>
        <w:pStyle w:val="Normal"/>
        <w:spacing w:after="160"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149E1E5" w:rsidR="3AE292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GOV.UK. 2021. </w:t>
      </w:r>
      <w:r w:rsidRPr="4149E1E5" w:rsidR="3AE292C8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The Stephen Lawrence Inquiry</w:t>
      </w:r>
      <w:r w:rsidRPr="4149E1E5" w:rsidR="3AE292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&lt;https://www.gov.uk/government/publications/the-stephen-lawrence-inquiry&gt; [Accessed 16 February 2021].</w:t>
      </w:r>
    </w:p>
    <w:p w:rsidR="3AE292C8" w:rsidP="4149E1E5" w:rsidRDefault="3AE292C8" w14:paraId="0AEC24C6" w14:textId="6D957826">
      <w:pPr>
        <w:pStyle w:val="Normal"/>
        <w:spacing w:after="160"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149E1E5" w:rsidR="3AE292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Hse.gov.uk. 2021. </w:t>
      </w:r>
      <w:r w:rsidRPr="4149E1E5" w:rsidR="3AE292C8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Double jeopardy - Court Stage - Enforcement Guide (England &amp; Wales)</w:t>
      </w:r>
      <w:r w:rsidRPr="4149E1E5" w:rsidR="3AE292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&lt;https://www.hse.gov.uk/enforce/enforcementguide/court/abuse-double.htm&gt; [Accessed 21 February 2021].</w:t>
      </w:r>
    </w:p>
    <w:p w:rsidR="51344B7F" w:rsidP="4149E1E5" w:rsidRDefault="51344B7F" w14:paraId="17A8CA4E" w14:textId="677B586A">
      <w:pPr>
        <w:pStyle w:val="Normal"/>
        <w:spacing w:after="160"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149E1E5" w:rsidR="51344B7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2021. </w:t>
      </w:r>
      <w:r w:rsidRPr="4149E1E5" w:rsidR="51344B7F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How the Stephen Lawrence case changed policing</w:t>
      </w:r>
      <w:r w:rsidRPr="4149E1E5" w:rsidR="51344B7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[video] Available at: &lt;https://www.youtube.com/watch?v=EQxdyt6IjqQ&gt; [Accessed 21 February 2021].</w:t>
      </w:r>
    </w:p>
    <w:p w:rsidR="51344B7F" w:rsidP="4149E1E5" w:rsidRDefault="51344B7F" w14:paraId="087EC1B0" w14:textId="53030143">
      <w:pPr>
        <w:pStyle w:val="Normal"/>
        <w:spacing w:after="160"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149E1E5" w:rsidR="51344B7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ITV News. 2021. </w:t>
      </w:r>
      <w:r w:rsidRPr="4149E1E5" w:rsidR="51344B7F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Who was Stephen Lawrence and why was his murder so significant? | ITV News</w:t>
      </w:r>
      <w:r w:rsidRPr="4149E1E5" w:rsidR="51344B7F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&lt;https://www.itv.com/news/2020-08-11/who-was-stephen-lawrence-and-why-was-his-murder-so-significant&gt; [Accessed 16 February 2021].</w:t>
      </w:r>
    </w:p>
    <w:p w:rsidR="3AE292C8" w:rsidP="4149E1E5" w:rsidRDefault="3AE292C8" w14:paraId="7BE6C20B" w14:textId="054258B9">
      <w:pPr>
        <w:pStyle w:val="Normal"/>
        <w:spacing w:after="160" w:line="36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149E1E5" w:rsidR="3AE292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Mitchell, R. and Huey, L., 2019. </w:t>
      </w:r>
      <w:r w:rsidRPr="4149E1E5" w:rsidR="3AE292C8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Evidence based policing</w:t>
      </w:r>
      <w:r w:rsidRPr="4149E1E5" w:rsidR="3AE292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1st ed. Bristol: Policy Press.</w:t>
      </w:r>
    </w:p>
    <w:p w:rsidR="3AE292C8" w:rsidP="4149E1E5" w:rsidRDefault="3AE292C8" w14:paraId="443E0585" w14:textId="11C46F34">
      <w:pPr>
        <w:pStyle w:val="Normal"/>
        <w:spacing w:after="160"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149E1E5" w:rsidR="3AE292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News.bbc.co.uk. 2021. </w:t>
      </w:r>
      <w:r w:rsidRPr="4149E1E5" w:rsidR="3AE292C8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BBC NEWS | UK | Damilola case 'exposed legal flaws'</w:t>
      </w:r>
      <w:r w:rsidRPr="4149E1E5" w:rsidR="3AE292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&lt;http://news.bbc.co.uk/1/hi/uk/2557647.stm&gt; [Accessed 19 February 2021].</w:t>
      </w:r>
    </w:p>
    <w:p w:rsidR="3AE292C8" w:rsidP="4149E1E5" w:rsidRDefault="3AE292C8" w14:paraId="246EAB76" w14:textId="628F2623">
      <w:pPr>
        <w:pStyle w:val="Normal"/>
        <w:spacing w:after="160"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149E1E5" w:rsidR="3AE292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News.bbc.co.uk. 2021. </w:t>
      </w:r>
      <w:r w:rsidRPr="4149E1E5" w:rsidR="3AE292C8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BBC NEWS | UK | The law of 'double jeopardy'</w:t>
      </w:r>
      <w:r w:rsidRPr="4149E1E5" w:rsidR="3AE292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&lt;http://news.bbc.co.uk/1/hi/uk/5333230.stm&gt; [Accessed 21 February 2021].</w:t>
      </w:r>
    </w:p>
    <w:p w:rsidR="3AE292C8" w:rsidP="4149E1E5" w:rsidRDefault="3AE292C8" w14:paraId="0FC761C5" w14:textId="48D14746">
      <w:pPr>
        <w:pStyle w:val="Normal"/>
        <w:spacing w:after="160"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149E1E5" w:rsidR="3AE292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2012. </w:t>
      </w:r>
      <w:r w:rsidRPr="4149E1E5" w:rsidR="3AE292C8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Sky News: Lawrence Murder Helped End Double Jeopardy</w:t>
      </w:r>
      <w:r w:rsidRPr="4149E1E5" w:rsidR="3AE292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[video] Available at: &lt;https://www.youtube.com/watch?v=</w:t>
      </w:r>
      <w:proofErr w:type="spellStart"/>
      <w:r w:rsidRPr="4149E1E5" w:rsidR="3AE292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KycVTWMVbCw</w:t>
      </w:r>
      <w:proofErr w:type="spellEnd"/>
      <w:r w:rsidRPr="4149E1E5" w:rsidR="3AE292C8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&gt; [Accessed 22 February 2021].</w:t>
      </w:r>
    </w:p>
    <w:p w:rsidR="535E3E46" w:rsidP="4149E1E5" w:rsidRDefault="535E3E46" w14:paraId="4770510B" w14:textId="01B70626">
      <w:pPr>
        <w:pStyle w:val="Normal"/>
        <w:spacing w:after="160"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</w:pPr>
      <w:r w:rsidRPr="4149E1E5" w:rsidR="535E3E4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 xml:space="preserve">Sherman, L. W. </w:t>
      </w:r>
      <w:proofErr w:type="gramStart"/>
      <w:r w:rsidRPr="4149E1E5" w:rsidR="535E3E4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( 1998</w:t>
      </w:r>
      <w:proofErr w:type="gramEnd"/>
      <w:r w:rsidRPr="4149E1E5" w:rsidR="535E3E4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 xml:space="preserve"> ). Evidence‐based policing. Washington, </w:t>
      </w:r>
      <w:proofErr w:type="gramStart"/>
      <w:r w:rsidRPr="4149E1E5" w:rsidR="535E3E4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>DC :</w:t>
      </w:r>
      <w:proofErr w:type="gramEnd"/>
      <w:r w:rsidRPr="4149E1E5" w:rsidR="535E3E4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0"/>
          <w:szCs w:val="20"/>
          <w:lang w:val="en-GB"/>
        </w:rPr>
        <w:t xml:space="preserve"> Police Foundation.</w:t>
      </w:r>
    </w:p>
    <w:p w:rsidR="535E3E46" w:rsidP="4149E1E5" w:rsidRDefault="535E3E46" w14:paraId="1207A25E" w14:textId="12A4B46B">
      <w:pPr>
        <w:pStyle w:val="Normal"/>
        <w:spacing w:after="160"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149E1E5" w:rsidR="535E3E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Telep, C., 2016. Expanding the Scope of Evidence-Based Policing. </w:t>
      </w:r>
      <w:r w:rsidRPr="4149E1E5" w:rsidR="535E3E4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Criminology &amp; Public Policy</w:t>
      </w:r>
      <w:r w:rsidRPr="4149E1E5" w:rsidR="535E3E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, 15(1), pp.243-252.</w:t>
      </w:r>
    </w:p>
    <w:p w:rsidR="4E081CDA" w:rsidP="4149E1E5" w:rsidRDefault="4E081CDA" w14:paraId="5B81340D" w14:textId="6AF20CC0">
      <w:pPr>
        <w:pStyle w:val="Normal"/>
        <w:spacing w:after="160"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149E1E5" w:rsidR="4E081CD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Sentamu, J., 2020. </w:t>
      </w:r>
      <w:r w:rsidRPr="4149E1E5" w:rsidR="4E081CDA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Beaten in Uganda, abused in the UK: John Sentamu’s long struggle against injustice</w:t>
      </w:r>
      <w:r w:rsidRPr="4149E1E5" w:rsidR="4E081CD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[online] the Guardian. Available at: &lt;https://www.theguardian.com/uk-news/2020/jun/07/beaten-in-uganda-abused-in-the-uk-john-sentamus-long-struggle-against-injustice&gt; [Accessed 22 February 2021].</w:t>
      </w:r>
    </w:p>
    <w:p w:rsidR="4E081CDA" w:rsidP="4149E1E5" w:rsidRDefault="4E081CDA" w14:paraId="1B842F7B" w14:textId="4F98D894">
      <w:pPr>
        <w:pStyle w:val="Normal"/>
        <w:spacing w:after="160"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149E1E5" w:rsidR="4E081CD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2018. </w:t>
      </w:r>
      <w:r w:rsidRPr="4149E1E5" w:rsidR="4E081CDA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Stephen Lawrence - What happened? What went wrong? | BBC</w:t>
      </w:r>
      <w:r w:rsidRPr="4149E1E5" w:rsidR="4E081CD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[video] Available at: &lt;https://www.youtube.com/watch?v=JruFrZtutkY&gt; [Accessed 21 February 2021].</w:t>
      </w:r>
    </w:p>
    <w:p w:rsidR="4E081CDA" w:rsidP="4149E1E5" w:rsidRDefault="4E081CDA" w14:paraId="450954FA" w14:textId="1ECCB35A">
      <w:pPr>
        <w:pStyle w:val="Normal"/>
        <w:spacing w:after="160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149E1E5" w:rsidR="4E081CD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the Guardian. 2012. </w:t>
      </w:r>
      <w:r w:rsidRPr="4149E1E5" w:rsidR="4E081CDA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Stephen Lawrence verdict: Dobson and Norris guilty of racist murder</w:t>
      </w:r>
      <w:r w:rsidRPr="4149E1E5" w:rsidR="4E081CD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&lt;https://www.theguardian.com/uk/2012/jan/03/stephen-lawrence-verdict-guilty-murder&gt; [Accessed 22 February 2021].</w:t>
      </w:r>
      <w:r w:rsidRPr="4149E1E5" w:rsidR="4E081CDA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 </w:t>
      </w:r>
    </w:p>
    <w:p w:rsidR="535E3E46" w:rsidP="4149E1E5" w:rsidRDefault="535E3E46" w14:paraId="7AF06BA4" w14:textId="5F121A18">
      <w:pPr>
        <w:pStyle w:val="Normal"/>
        <w:spacing w:after="160"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149E1E5" w:rsidR="535E3E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Whatworks.college.police.uk. 2021. [online] Available at: &lt;https://whatworks.college.police.uk/About/News/PublishingImages/Pages/Analyst_day/ATLAS.</w:t>
      </w:r>
      <w:proofErr w:type="spellStart"/>
      <w:r w:rsidRPr="4149E1E5" w:rsidR="535E3E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pdf#search</w:t>
      </w:r>
      <w:proofErr w:type="spellEnd"/>
      <w:r w:rsidRPr="4149E1E5" w:rsidR="535E3E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=atlas&gt; [Accessed 16 February 2021].</w:t>
      </w:r>
    </w:p>
    <w:p w:rsidR="535E3E46" w:rsidP="4149E1E5" w:rsidRDefault="535E3E46" w14:paraId="7D3E79F8" w14:textId="61BBA000">
      <w:pPr>
        <w:pStyle w:val="Normal"/>
        <w:spacing w:after="160" w:line="360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4149E1E5" w:rsidR="535E3E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Whatworks.college.police.uk. 2021. </w:t>
      </w:r>
      <w:r w:rsidRPr="4149E1E5" w:rsidR="535E3E46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19"/>
          <w:szCs w:val="19"/>
          <w:lang w:val="en-GB"/>
        </w:rPr>
        <w:t>What is evidence-based policing? | What Works Centre for Crime Reduction</w:t>
      </w:r>
      <w:r w:rsidRPr="4149E1E5" w:rsidR="535E3E46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19"/>
          <w:szCs w:val="19"/>
          <w:lang w:val="en-GB"/>
        </w:rPr>
        <w:t>. [online] Available at: &lt;https://whatworks.college.police.uk/About/Pages/What-is-EBP.aspx&gt; [Accessed 22 February 2021].</w:t>
      </w:r>
    </w:p>
    <w:p w:rsidR="4BEA81A3" w:rsidP="4BEA81A3" w:rsidRDefault="4BEA81A3" w14:paraId="62B2613E" w14:textId="27F75851">
      <w:pPr>
        <w:pStyle w:val="Normal"/>
      </w:pPr>
    </w:p>
    <w:p w:rsidR="4BEA81A3" w:rsidP="4BEA81A3" w:rsidRDefault="4BEA81A3" w14:paraId="71206620" w14:textId="55363B5D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729C38"/>
    <w:rsid w:val="0075FD3F"/>
    <w:rsid w:val="0083F1D3"/>
    <w:rsid w:val="00B7BEBB"/>
    <w:rsid w:val="00CDE4EB"/>
    <w:rsid w:val="00E18F36"/>
    <w:rsid w:val="015D7C10"/>
    <w:rsid w:val="01773F71"/>
    <w:rsid w:val="01862D16"/>
    <w:rsid w:val="01B50A55"/>
    <w:rsid w:val="01CBCAFD"/>
    <w:rsid w:val="01E2B9C1"/>
    <w:rsid w:val="01EF54A1"/>
    <w:rsid w:val="01F55AA0"/>
    <w:rsid w:val="024DA217"/>
    <w:rsid w:val="0258EE2C"/>
    <w:rsid w:val="0259A00F"/>
    <w:rsid w:val="026B90CE"/>
    <w:rsid w:val="028EC2B5"/>
    <w:rsid w:val="0297AAF2"/>
    <w:rsid w:val="02E8094A"/>
    <w:rsid w:val="02E9689D"/>
    <w:rsid w:val="0307653E"/>
    <w:rsid w:val="036E5BBD"/>
    <w:rsid w:val="03A22EC0"/>
    <w:rsid w:val="03CB72DE"/>
    <w:rsid w:val="03F22625"/>
    <w:rsid w:val="040C0792"/>
    <w:rsid w:val="04623AE0"/>
    <w:rsid w:val="04652E4F"/>
    <w:rsid w:val="047355BE"/>
    <w:rsid w:val="04C2D536"/>
    <w:rsid w:val="04D5FB0C"/>
    <w:rsid w:val="04E21E68"/>
    <w:rsid w:val="05A40153"/>
    <w:rsid w:val="05DA36F6"/>
    <w:rsid w:val="05E884E1"/>
    <w:rsid w:val="0601E61B"/>
    <w:rsid w:val="0602FD34"/>
    <w:rsid w:val="061A006A"/>
    <w:rsid w:val="061FD33E"/>
    <w:rsid w:val="0632067F"/>
    <w:rsid w:val="0641BE57"/>
    <w:rsid w:val="0652BDF2"/>
    <w:rsid w:val="06540E93"/>
    <w:rsid w:val="0670A3D2"/>
    <w:rsid w:val="067DEC1A"/>
    <w:rsid w:val="06B0492D"/>
    <w:rsid w:val="06F67E2C"/>
    <w:rsid w:val="0735F783"/>
    <w:rsid w:val="074A3220"/>
    <w:rsid w:val="0752DCC5"/>
    <w:rsid w:val="07617AED"/>
    <w:rsid w:val="0772C207"/>
    <w:rsid w:val="078D04A5"/>
    <w:rsid w:val="084A941E"/>
    <w:rsid w:val="08B01DEE"/>
    <w:rsid w:val="08B76754"/>
    <w:rsid w:val="08C1489C"/>
    <w:rsid w:val="08EF4FFC"/>
    <w:rsid w:val="096C5BD9"/>
    <w:rsid w:val="097B321B"/>
    <w:rsid w:val="097E4655"/>
    <w:rsid w:val="09B79A7D"/>
    <w:rsid w:val="09D2BAE5"/>
    <w:rsid w:val="09E2A668"/>
    <w:rsid w:val="09FB7427"/>
    <w:rsid w:val="0A11E726"/>
    <w:rsid w:val="0A2E1EEE"/>
    <w:rsid w:val="0A3DA12C"/>
    <w:rsid w:val="0AC33A47"/>
    <w:rsid w:val="0AD9F2D2"/>
    <w:rsid w:val="0B725D52"/>
    <w:rsid w:val="0B7E76C9"/>
    <w:rsid w:val="0BA9D8C7"/>
    <w:rsid w:val="0BC0B821"/>
    <w:rsid w:val="0BC9EF4F"/>
    <w:rsid w:val="0C06ADAA"/>
    <w:rsid w:val="0C594E57"/>
    <w:rsid w:val="0C8669A2"/>
    <w:rsid w:val="0CDAA692"/>
    <w:rsid w:val="0CE78479"/>
    <w:rsid w:val="0CF9B011"/>
    <w:rsid w:val="0D0A5BA7"/>
    <w:rsid w:val="0D291BAD"/>
    <w:rsid w:val="0D5A674A"/>
    <w:rsid w:val="0D86A6B6"/>
    <w:rsid w:val="0D9E8320"/>
    <w:rsid w:val="0DEC8055"/>
    <w:rsid w:val="0DF685A0"/>
    <w:rsid w:val="0E0E25C8"/>
    <w:rsid w:val="0EB64E76"/>
    <w:rsid w:val="0EDC9C64"/>
    <w:rsid w:val="0EFC489E"/>
    <w:rsid w:val="0F988503"/>
    <w:rsid w:val="0FD4EBA2"/>
    <w:rsid w:val="0FD5C1C0"/>
    <w:rsid w:val="0FDB9D5D"/>
    <w:rsid w:val="0FFC7DFE"/>
    <w:rsid w:val="1040F69C"/>
    <w:rsid w:val="1046044E"/>
    <w:rsid w:val="1054CBD2"/>
    <w:rsid w:val="107B0D1F"/>
    <w:rsid w:val="10B4F9C5"/>
    <w:rsid w:val="10DD1697"/>
    <w:rsid w:val="111627E3"/>
    <w:rsid w:val="1117845F"/>
    <w:rsid w:val="11261A9F"/>
    <w:rsid w:val="11318420"/>
    <w:rsid w:val="113D8558"/>
    <w:rsid w:val="1167EF67"/>
    <w:rsid w:val="11898517"/>
    <w:rsid w:val="11A16263"/>
    <w:rsid w:val="11D91554"/>
    <w:rsid w:val="12793C2C"/>
    <w:rsid w:val="12AAB2DE"/>
    <w:rsid w:val="12B1F844"/>
    <w:rsid w:val="1328CCB6"/>
    <w:rsid w:val="13874654"/>
    <w:rsid w:val="13BC641A"/>
    <w:rsid w:val="141477A7"/>
    <w:rsid w:val="1423BFDC"/>
    <w:rsid w:val="144E8600"/>
    <w:rsid w:val="14C4D2F6"/>
    <w:rsid w:val="152F1153"/>
    <w:rsid w:val="153D6210"/>
    <w:rsid w:val="155BC6FE"/>
    <w:rsid w:val="159DDFD0"/>
    <w:rsid w:val="15D36B46"/>
    <w:rsid w:val="1605ECEE"/>
    <w:rsid w:val="1620EEE4"/>
    <w:rsid w:val="163E96D8"/>
    <w:rsid w:val="167AE787"/>
    <w:rsid w:val="16EB5B7E"/>
    <w:rsid w:val="1703B36E"/>
    <w:rsid w:val="175A11E5"/>
    <w:rsid w:val="1790240C"/>
    <w:rsid w:val="17A66517"/>
    <w:rsid w:val="17E3657E"/>
    <w:rsid w:val="180DF044"/>
    <w:rsid w:val="1837EDD6"/>
    <w:rsid w:val="1838523A"/>
    <w:rsid w:val="1861D1CB"/>
    <w:rsid w:val="18A89769"/>
    <w:rsid w:val="18C99F33"/>
    <w:rsid w:val="192F608B"/>
    <w:rsid w:val="198BC949"/>
    <w:rsid w:val="198FDFCA"/>
    <w:rsid w:val="19909848"/>
    <w:rsid w:val="19A9C0A5"/>
    <w:rsid w:val="1A121554"/>
    <w:rsid w:val="1A53EE47"/>
    <w:rsid w:val="1A62833D"/>
    <w:rsid w:val="1A69248E"/>
    <w:rsid w:val="1A6EAF9B"/>
    <w:rsid w:val="1A83B92B"/>
    <w:rsid w:val="1B17883B"/>
    <w:rsid w:val="1B2C68A9"/>
    <w:rsid w:val="1BC6CE4B"/>
    <w:rsid w:val="1BFB92ED"/>
    <w:rsid w:val="1C82746D"/>
    <w:rsid w:val="1C84D87E"/>
    <w:rsid w:val="1C9EFAD0"/>
    <w:rsid w:val="1D1F44AF"/>
    <w:rsid w:val="1D23BA63"/>
    <w:rsid w:val="1D5A96B1"/>
    <w:rsid w:val="1D684F55"/>
    <w:rsid w:val="1D68B0AB"/>
    <w:rsid w:val="1D80FBA2"/>
    <w:rsid w:val="1D862E1E"/>
    <w:rsid w:val="1D8FF318"/>
    <w:rsid w:val="1DE8F7ED"/>
    <w:rsid w:val="1E50B81A"/>
    <w:rsid w:val="1E66CBF2"/>
    <w:rsid w:val="1E9E317B"/>
    <w:rsid w:val="1EA72F5A"/>
    <w:rsid w:val="1EA9BF29"/>
    <w:rsid w:val="1EC17AD1"/>
    <w:rsid w:val="1EE4C252"/>
    <w:rsid w:val="1F309F06"/>
    <w:rsid w:val="1F53C6AD"/>
    <w:rsid w:val="1F5BEC6A"/>
    <w:rsid w:val="1F8C331F"/>
    <w:rsid w:val="1FB1736C"/>
    <w:rsid w:val="1FF2ABC4"/>
    <w:rsid w:val="20098CD8"/>
    <w:rsid w:val="200B76CE"/>
    <w:rsid w:val="20458F8A"/>
    <w:rsid w:val="20600DB9"/>
    <w:rsid w:val="206B4BD7"/>
    <w:rsid w:val="20859ABB"/>
    <w:rsid w:val="208C5779"/>
    <w:rsid w:val="20933259"/>
    <w:rsid w:val="20B1E961"/>
    <w:rsid w:val="20D2D66A"/>
    <w:rsid w:val="20E95390"/>
    <w:rsid w:val="20EE79EE"/>
    <w:rsid w:val="2116E74E"/>
    <w:rsid w:val="21625ECE"/>
    <w:rsid w:val="217CE6BF"/>
    <w:rsid w:val="21805D77"/>
    <w:rsid w:val="2188D75F"/>
    <w:rsid w:val="218E1ED2"/>
    <w:rsid w:val="21A55D39"/>
    <w:rsid w:val="21C587B4"/>
    <w:rsid w:val="21EC4FB7"/>
    <w:rsid w:val="220A8FBA"/>
    <w:rsid w:val="2218AFE0"/>
    <w:rsid w:val="222827DA"/>
    <w:rsid w:val="224F4DE7"/>
    <w:rsid w:val="22A701E6"/>
    <w:rsid w:val="22DACECE"/>
    <w:rsid w:val="2324A7C0"/>
    <w:rsid w:val="2353886E"/>
    <w:rsid w:val="2358E942"/>
    <w:rsid w:val="23872D0B"/>
    <w:rsid w:val="24172B08"/>
    <w:rsid w:val="243E9483"/>
    <w:rsid w:val="245013F3"/>
    <w:rsid w:val="246BD9F5"/>
    <w:rsid w:val="249BB175"/>
    <w:rsid w:val="24B69DF3"/>
    <w:rsid w:val="24C07821"/>
    <w:rsid w:val="24CABEFA"/>
    <w:rsid w:val="24DEE7F1"/>
    <w:rsid w:val="24E336CB"/>
    <w:rsid w:val="2541C556"/>
    <w:rsid w:val="254B7FD3"/>
    <w:rsid w:val="256D1B66"/>
    <w:rsid w:val="26526E54"/>
    <w:rsid w:val="26596B89"/>
    <w:rsid w:val="2672613E"/>
    <w:rsid w:val="26963653"/>
    <w:rsid w:val="269FA012"/>
    <w:rsid w:val="26C194CA"/>
    <w:rsid w:val="26CAECA0"/>
    <w:rsid w:val="26E6E308"/>
    <w:rsid w:val="270EE0EB"/>
    <w:rsid w:val="2737F775"/>
    <w:rsid w:val="2752B4D4"/>
    <w:rsid w:val="275F4B01"/>
    <w:rsid w:val="277D3779"/>
    <w:rsid w:val="27A5F283"/>
    <w:rsid w:val="2828A88B"/>
    <w:rsid w:val="288CB9CD"/>
    <w:rsid w:val="288E2E44"/>
    <w:rsid w:val="28BD951F"/>
    <w:rsid w:val="29027D8E"/>
    <w:rsid w:val="2909B9E3"/>
    <w:rsid w:val="29831317"/>
    <w:rsid w:val="298E5FEF"/>
    <w:rsid w:val="29DD2443"/>
    <w:rsid w:val="2A2DA05E"/>
    <w:rsid w:val="2A38A016"/>
    <w:rsid w:val="2A38A426"/>
    <w:rsid w:val="2A494E06"/>
    <w:rsid w:val="2A5F4141"/>
    <w:rsid w:val="2A8A90BA"/>
    <w:rsid w:val="2ADA724C"/>
    <w:rsid w:val="2B23EE2C"/>
    <w:rsid w:val="2B25DF77"/>
    <w:rsid w:val="2B66C0D5"/>
    <w:rsid w:val="2B725E47"/>
    <w:rsid w:val="2B8DE389"/>
    <w:rsid w:val="2BFB5088"/>
    <w:rsid w:val="2C02F0F1"/>
    <w:rsid w:val="2C038F53"/>
    <w:rsid w:val="2C603B49"/>
    <w:rsid w:val="2C7642AD"/>
    <w:rsid w:val="2CC3E849"/>
    <w:rsid w:val="2D094112"/>
    <w:rsid w:val="2D2D4A5A"/>
    <w:rsid w:val="2DD56358"/>
    <w:rsid w:val="2EF023F0"/>
    <w:rsid w:val="2F1AA08E"/>
    <w:rsid w:val="2F3A5D3F"/>
    <w:rsid w:val="2F67D50F"/>
    <w:rsid w:val="2F877E22"/>
    <w:rsid w:val="301D486B"/>
    <w:rsid w:val="302D5411"/>
    <w:rsid w:val="307F4E37"/>
    <w:rsid w:val="30DC1708"/>
    <w:rsid w:val="30FDF501"/>
    <w:rsid w:val="3121A388"/>
    <w:rsid w:val="313BF9DA"/>
    <w:rsid w:val="3178DC72"/>
    <w:rsid w:val="31BBD01E"/>
    <w:rsid w:val="31C92472"/>
    <w:rsid w:val="31DCD254"/>
    <w:rsid w:val="31F21059"/>
    <w:rsid w:val="320DAA1B"/>
    <w:rsid w:val="321EE5D1"/>
    <w:rsid w:val="3220CE0B"/>
    <w:rsid w:val="322C2DA4"/>
    <w:rsid w:val="324B4F08"/>
    <w:rsid w:val="32545FEB"/>
    <w:rsid w:val="326EF301"/>
    <w:rsid w:val="32DCFE1E"/>
    <w:rsid w:val="330A8C95"/>
    <w:rsid w:val="333C6381"/>
    <w:rsid w:val="33B8D723"/>
    <w:rsid w:val="33D707EF"/>
    <w:rsid w:val="34729C38"/>
    <w:rsid w:val="34750021"/>
    <w:rsid w:val="34AA32FF"/>
    <w:rsid w:val="34D0F133"/>
    <w:rsid w:val="34EE7EB4"/>
    <w:rsid w:val="351B4822"/>
    <w:rsid w:val="351B59D1"/>
    <w:rsid w:val="3556ADA5"/>
    <w:rsid w:val="3569A9A4"/>
    <w:rsid w:val="3589AA36"/>
    <w:rsid w:val="359832E0"/>
    <w:rsid w:val="35A3FFD2"/>
    <w:rsid w:val="35C81A79"/>
    <w:rsid w:val="3663697D"/>
    <w:rsid w:val="3678F2F8"/>
    <w:rsid w:val="371B5E0B"/>
    <w:rsid w:val="374269F2"/>
    <w:rsid w:val="3770C5C8"/>
    <w:rsid w:val="37CEE9D3"/>
    <w:rsid w:val="37D6CEE8"/>
    <w:rsid w:val="37FD9439"/>
    <w:rsid w:val="380B58F2"/>
    <w:rsid w:val="382AED1D"/>
    <w:rsid w:val="3877D03F"/>
    <w:rsid w:val="38857C35"/>
    <w:rsid w:val="3896C292"/>
    <w:rsid w:val="38A83F24"/>
    <w:rsid w:val="38D58965"/>
    <w:rsid w:val="38DF07AA"/>
    <w:rsid w:val="38F57EF2"/>
    <w:rsid w:val="396A6142"/>
    <w:rsid w:val="396D5D12"/>
    <w:rsid w:val="39B76462"/>
    <w:rsid w:val="39C88078"/>
    <w:rsid w:val="39FD16EA"/>
    <w:rsid w:val="3A144376"/>
    <w:rsid w:val="3A42D130"/>
    <w:rsid w:val="3A460AA7"/>
    <w:rsid w:val="3A4C1CA6"/>
    <w:rsid w:val="3AE292C8"/>
    <w:rsid w:val="3B07D0CD"/>
    <w:rsid w:val="3B183359"/>
    <w:rsid w:val="3B88DFF7"/>
    <w:rsid w:val="3BCA982E"/>
    <w:rsid w:val="3BDF4B4F"/>
    <w:rsid w:val="3C1F491B"/>
    <w:rsid w:val="3C36C6DD"/>
    <w:rsid w:val="3C38DA79"/>
    <w:rsid w:val="3C398780"/>
    <w:rsid w:val="3C4ECA50"/>
    <w:rsid w:val="3C82D4E6"/>
    <w:rsid w:val="3C903B2F"/>
    <w:rsid w:val="3CA79E23"/>
    <w:rsid w:val="3CCE8881"/>
    <w:rsid w:val="3CE6084E"/>
    <w:rsid w:val="3CF71245"/>
    <w:rsid w:val="3DA3B01C"/>
    <w:rsid w:val="3DD147CA"/>
    <w:rsid w:val="3DD4AADA"/>
    <w:rsid w:val="3E33F916"/>
    <w:rsid w:val="3E3F718F"/>
    <w:rsid w:val="3E5B98E1"/>
    <w:rsid w:val="3E972BF8"/>
    <w:rsid w:val="3EB14F79"/>
    <w:rsid w:val="3F4550FC"/>
    <w:rsid w:val="3FA153C6"/>
    <w:rsid w:val="3FAE07E2"/>
    <w:rsid w:val="3FBA75A8"/>
    <w:rsid w:val="3FDB41F0"/>
    <w:rsid w:val="3FF05FCB"/>
    <w:rsid w:val="3FF23AD9"/>
    <w:rsid w:val="4020762F"/>
    <w:rsid w:val="402EB307"/>
    <w:rsid w:val="409C6395"/>
    <w:rsid w:val="409EF0EA"/>
    <w:rsid w:val="40CDA404"/>
    <w:rsid w:val="40E4156B"/>
    <w:rsid w:val="40F64611"/>
    <w:rsid w:val="410DD864"/>
    <w:rsid w:val="413ED15A"/>
    <w:rsid w:val="4149E1E5"/>
    <w:rsid w:val="4179F397"/>
    <w:rsid w:val="41AF0368"/>
    <w:rsid w:val="41B08BCB"/>
    <w:rsid w:val="41E83F4E"/>
    <w:rsid w:val="423833F6"/>
    <w:rsid w:val="42439F5D"/>
    <w:rsid w:val="4245D602"/>
    <w:rsid w:val="42760591"/>
    <w:rsid w:val="42C9A75A"/>
    <w:rsid w:val="4312E2B2"/>
    <w:rsid w:val="436653C9"/>
    <w:rsid w:val="43A1FD5F"/>
    <w:rsid w:val="43DBE700"/>
    <w:rsid w:val="43E51281"/>
    <w:rsid w:val="442B89EA"/>
    <w:rsid w:val="4450941F"/>
    <w:rsid w:val="448D4A3E"/>
    <w:rsid w:val="449A3A87"/>
    <w:rsid w:val="44C835FA"/>
    <w:rsid w:val="44FDBB24"/>
    <w:rsid w:val="455A0B7D"/>
    <w:rsid w:val="45C75A4B"/>
    <w:rsid w:val="45ED25DE"/>
    <w:rsid w:val="46252EDF"/>
    <w:rsid w:val="46308325"/>
    <w:rsid w:val="467C9CB2"/>
    <w:rsid w:val="46A42CE9"/>
    <w:rsid w:val="46F27CBC"/>
    <w:rsid w:val="470CA10B"/>
    <w:rsid w:val="47228F53"/>
    <w:rsid w:val="47A2151C"/>
    <w:rsid w:val="47AB0BEA"/>
    <w:rsid w:val="47BCDEBE"/>
    <w:rsid w:val="47D1FC09"/>
    <w:rsid w:val="47F7EFA3"/>
    <w:rsid w:val="4813BB87"/>
    <w:rsid w:val="4817C620"/>
    <w:rsid w:val="484D1371"/>
    <w:rsid w:val="488E4D1D"/>
    <w:rsid w:val="48ACDCBA"/>
    <w:rsid w:val="496B3963"/>
    <w:rsid w:val="49724035"/>
    <w:rsid w:val="497B3868"/>
    <w:rsid w:val="49B43D74"/>
    <w:rsid w:val="49E5F576"/>
    <w:rsid w:val="49F2F5A2"/>
    <w:rsid w:val="49F6713B"/>
    <w:rsid w:val="4A0978A3"/>
    <w:rsid w:val="4A157CAA"/>
    <w:rsid w:val="4A2CA8FB"/>
    <w:rsid w:val="4A3E4E42"/>
    <w:rsid w:val="4A41374E"/>
    <w:rsid w:val="4A740B35"/>
    <w:rsid w:val="4AB57539"/>
    <w:rsid w:val="4B08C92B"/>
    <w:rsid w:val="4B20F38C"/>
    <w:rsid w:val="4B509E0C"/>
    <w:rsid w:val="4B72247C"/>
    <w:rsid w:val="4B9FD07C"/>
    <w:rsid w:val="4BAA13E6"/>
    <w:rsid w:val="4BAF92BD"/>
    <w:rsid w:val="4BBDD5F6"/>
    <w:rsid w:val="4BE4871E"/>
    <w:rsid w:val="4BEA81A3"/>
    <w:rsid w:val="4C07B0D7"/>
    <w:rsid w:val="4C17A21C"/>
    <w:rsid w:val="4C2E20B2"/>
    <w:rsid w:val="4C3FDF97"/>
    <w:rsid w:val="4C43D0C8"/>
    <w:rsid w:val="4C4F509E"/>
    <w:rsid w:val="4C515C23"/>
    <w:rsid w:val="4C651F48"/>
    <w:rsid w:val="4CFBB43D"/>
    <w:rsid w:val="4E054254"/>
    <w:rsid w:val="4E081CDA"/>
    <w:rsid w:val="4E10AADA"/>
    <w:rsid w:val="4E39BC27"/>
    <w:rsid w:val="4E78079B"/>
    <w:rsid w:val="4E7F8A2B"/>
    <w:rsid w:val="4EC7250A"/>
    <w:rsid w:val="4EDF500A"/>
    <w:rsid w:val="4F238EC1"/>
    <w:rsid w:val="4F5A3F36"/>
    <w:rsid w:val="4F9CC963"/>
    <w:rsid w:val="4FB2E8C8"/>
    <w:rsid w:val="4FB2FA77"/>
    <w:rsid w:val="4FCF876B"/>
    <w:rsid w:val="500D6158"/>
    <w:rsid w:val="5024B463"/>
    <w:rsid w:val="502E6A48"/>
    <w:rsid w:val="50954608"/>
    <w:rsid w:val="50B7EE9F"/>
    <w:rsid w:val="50DCF52B"/>
    <w:rsid w:val="50EE079C"/>
    <w:rsid w:val="51344B7F"/>
    <w:rsid w:val="5186E997"/>
    <w:rsid w:val="51938477"/>
    <w:rsid w:val="51BB9FDD"/>
    <w:rsid w:val="51D16F31"/>
    <w:rsid w:val="520842DD"/>
    <w:rsid w:val="523531B0"/>
    <w:rsid w:val="5281356D"/>
    <w:rsid w:val="52EA9B39"/>
    <w:rsid w:val="52F96E1E"/>
    <w:rsid w:val="5303B9F4"/>
    <w:rsid w:val="53167372"/>
    <w:rsid w:val="533D428B"/>
    <w:rsid w:val="53537735"/>
    <w:rsid w:val="535E3E46"/>
    <w:rsid w:val="53A679CB"/>
    <w:rsid w:val="53F4A2FC"/>
    <w:rsid w:val="53FAA204"/>
    <w:rsid w:val="54535EF4"/>
    <w:rsid w:val="547DDCBC"/>
    <w:rsid w:val="54CB2539"/>
    <w:rsid w:val="54E1D255"/>
    <w:rsid w:val="54E37C09"/>
    <w:rsid w:val="54ECFD3A"/>
    <w:rsid w:val="54F6FDE4"/>
    <w:rsid w:val="55090FF3"/>
    <w:rsid w:val="558497BC"/>
    <w:rsid w:val="559730FB"/>
    <w:rsid w:val="560A4724"/>
    <w:rsid w:val="56104135"/>
    <w:rsid w:val="5615806C"/>
    <w:rsid w:val="5668112A"/>
    <w:rsid w:val="56788383"/>
    <w:rsid w:val="56A4E054"/>
    <w:rsid w:val="571A758C"/>
    <w:rsid w:val="572B51DD"/>
    <w:rsid w:val="575AAE27"/>
    <w:rsid w:val="57807613"/>
    <w:rsid w:val="578201B3"/>
    <w:rsid w:val="578EB2EB"/>
    <w:rsid w:val="57B8936B"/>
    <w:rsid w:val="581D7861"/>
    <w:rsid w:val="5820F73D"/>
    <w:rsid w:val="5856400D"/>
    <w:rsid w:val="586090BB"/>
    <w:rsid w:val="587F88F4"/>
    <w:rsid w:val="5887D1BD"/>
    <w:rsid w:val="5894B0A1"/>
    <w:rsid w:val="58F55BD6"/>
    <w:rsid w:val="5939ED23"/>
    <w:rsid w:val="598B8C8A"/>
    <w:rsid w:val="598C47FF"/>
    <w:rsid w:val="598E35E9"/>
    <w:rsid w:val="5990B11F"/>
    <w:rsid w:val="59B17ADC"/>
    <w:rsid w:val="59F9DEFB"/>
    <w:rsid w:val="5A1B6946"/>
    <w:rsid w:val="5A1BEAFD"/>
    <w:rsid w:val="5A673BC0"/>
    <w:rsid w:val="5A6CC292"/>
    <w:rsid w:val="5B47336B"/>
    <w:rsid w:val="5B6B49C7"/>
    <w:rsid w:val="5B920545"/>
    <w:rsid w:val="5C051417"/>
    <w:rsid w:val="5C0EBE13"/>
    <w:rsid w:val="5C5DBB08"/>
    <w:rsid w:val="5C5E5749"/>
    <w:rsid w:val="5C666D60"/>
    <w:rsid w:val="5CA08412"/>
    <w:rsid w:val="5CAF2FC1"/>
    <w:rsid w:val="5CDC3A05"/>
    <w:rsid w:val="5CDEE6C2"/>
    <w:rsid w:val="5D136AC5"/>
    <w:rsid w:val="5D503FF7"/>
    <w:rsid w:val="5D81DCD1"/>
    <w:rsid w:val="5DA46354"/>
    <w:rsid w:val="5E2E16B0"/>
    <w:rsid w:val="5E353B66"/>
    <w:rsid w:val="5E61EFA9"/>
    <w:rsid w:val="5EC38058"/>
    <w:rsid w:val="5ED2310B"/>
    <w:rsid w:val="5EE19ACC"/>
    <w:rsid w:val="5F788F52"/>
    <w:rsid w:val="5F7B936D"/>
    <w:rsid w:val="5FC6CD83"/>
    <w:rsid w:val="5FD9B623"/>
    <w:rsid w:val="6013AC65"/>
    <w:rsid w:val="602604FB"/>
    <w:rsid w:val="603E7D81"/>
    <w:rsid w:val="604BF834"/>
    <w:rsid w:val="609DED32"/>
    <w:rsid w:val="60AD5612"/>
    <w:rsid w:val="61051BB7"/>
    <w:rsid w:val="610C18EC"/>
    <w:rsid w:val="61520DE4"/>
    <w:rsid w:val="624942C2"/>
    <w:rsid w:val="62589FE6"/>
    <w:rsid w:val="626FF34F"/>
    <w:rsid w:val="6271D9F2"/>
    <w:rsid w:val="62BC1039"/>
    <w:rsid w:val="62DFCEB2"/>
    <w:rsid w:val="62E7769B"/>
    <w:rsid w:val="62E89309"/>
    <w:rsid w:val="6308F02A"/>
    <w:rsid w:val="6366C789"/>
    <w:rsid w:val="6379310A"/>
    <w:rsid w:val="63C2EB79"/>
    <w:rsid w:val="63D47332"/>
    <w:rsid w:val="63F47047"/>
    <w:rsid w:val="643840A4"/>
    <w:rsid w:val="64471D9B"/>
    <w:rsid w:val="64CC7668"/>
    <w:rsid w:val="64D8A08D"/>
    <w:rsid w:val="64E6966A"/>
    <w:rsid w:val="64EB6D0D"/>
    <w:rsid w:val="656AF4B4"/>
    <w:rsid w:val="65C55B28"/>
    <w:rsid w:val="66382557"/>
    <w:rsid w:val="6769B5B0"/>
    <w:rsid w:val="67828F72"/>
    <w:rsid w:val="67A860B2"/>
    <w:rsid w:val="680B3A67"/>
    <w:rsid w:val="6811267D"/>
    <w:rsid w:val="684B1323"/>
    <w:rsid w:val="688B09D7"/>
    <w:rsid w:val="68AF9EDE"/>
    <w:rsid w:val="68B86C00"/>
    <w:rsid w:val="68CA82E8"/>
    <w:rsid w:val="68DCE338"/>
    <w:rsid w:val="68E111D4"/>
    <w:rsid w:val="68FE0274"/>
    <w:rsid w:val="69BD0E01"/>
    <w:rsid w:val="69C5108E"/>
    <w:rsid w:val="69E81445"/>
    <w:rsid w:val="6A1A726C"/>
    <w:rsid w:val="6A6B8892"/>
    <w:rsid w:val="6A98689E"/>
    <w:rsid w:val="6ADACF67"/>
    <w:rsid w:val="6B6B5B92"/>
    <w:rsid w:val="6B92AAC9"/>
    <w:rsid w:val="6BD209B2"/>
    <w:rsid w:val="6C2B251D"/>
    <w:rsid w:val="6C5C3387"/>
    <w:rsid w:val="6CA04C36"/>
    <w:rsid w:val="6CB5120B"/>
    <w:rsid w:val="6CCB7C07"/>
    <w:rsid w:val="6CD37B6E"/>
    <w:rsid w:val="6D06EAF3"/>
    <w:rsid w:val="6D2406E8"/>
    <w:rsid w:val="6D52E26E"/>
    <w:rsid w:val="6D5F1D0A"/>
    <w:rsid w:val="6DA20153"/>
    <w:rsid w:val="6DA4F47F"/>
    <w:rsid w:val="6E1073E6"/>
    <w:rsid w:val="6E18D2FE"/>
    <w:rsid w:val="6E44E30D"/>
    <w:rsid w:val="6E49E307"/>
    <w:rsid w:val="6ED73A6C"/>
    <w:rsid w:val="6FA74D33"/>
    <w:rsid w:val="6FD642F3"/>
    <w:rsid w:val="70031005"/>
    <w:rsid w:val="7026C55F"/>
    <w:rsid w:val="704E675B"/>
    <w:rsid w:val="70561937"/>
    <w:rsid w:val="706CCD89"/>
    <w:rsid w:val="709A851D"/>
    <w:rsid w:val="70CA9AB3"/>
    <w:rsid w:val="70D9B568"/>
    <w:rsid w:val="70FFB1D0"/>
    <w:rsid w:val="710516D3"/>
    <w:rsid w:val="717B692A"/>
    <w:rsid w:val="719DFB38"/>
    <w:rsid w:val="71C6C7F1"/>
    <w:rsid w:val="71CCC276"/>
    <w:rsid w:val="71FA5558"/>
    <w:rsid w:val="7213534D"/>
    <w:rsid w:val="724EB7FE"/>
    <w:rsid w:val="726A238C"/>
    <w:rsid w:val="72FD1918"/>
    <w:rsid w:val="730A91F5"/>
    <w:rsid w:val="7339CB99"/>
    <w:rsid w:val="734EDE95"/>
    <w:rsid w:val="736286A3"/>
    <w:rsid w:val="7365FCE9"/>
    <w:rsid w:val="736EB2DB"/>
    <w:rsid w:val="73A0EF6F"/>
    <w:rsid w:val="73C66D44"/>
    <w:rsid w:val="73F87502"/>
    <w:rsid w:val="74314578"/>
    <w:rsid w:val="747D7FE5"/>
    <w:rsid w:val="748188BD"/>
    <w:rsid w:val="74C17F71"/>
    <w:rsid w:val="74C4E17D"/>
    <w:rsid w:val="74C6F0D9"/>
    <w:rsid w:val="74D79EB4"/>
    <w:rsid w:val="74FE68B3"/>
    <w:rsid w:val="75046338"/>
    <w:rsid w:val="754CD64F"/>
    <w:rsid w:val="75C08C9A"/>
    <w:rsid w:val="75D6A582"/>
    <w:rsid w:val="763398A9"/>
    <w:rsid w:val="7637D18B"/>
    <w:rsid w:val="767D6461"/>
    <w:rsid w:val="7694E6D7"/>
    <w:rsid w:val="76D42D1C"/>
    <w:rsid w:val="76DC5402"/>
    <w:rsid w:val="76F1BA4A"/>
    <w:rsid w:val="771F06CD"/>
    <w:rsid w:val="779807CB"/>
    <w:rsid w:val="77B8B590"/>
    <w:rsid w:val="77B97180"/>
    <w:rsid w:val="77DCB99A"/>
    <w:rsid w:val="77E5C25A"/>
    <w:rsid w:val="77F14FEF"/>
    <w:rsid w:val="77FE919B"/>
    <w:rsid w:val="782054AF"/>
    <w:rsid w:val="7826825C"/>
    <w:rsid w:val="782D8B0E"/>
    <w:rsid w:val="784802BF"/>
    <w:rsid w:val="784CFF69"/>
    <w:rsid w:val="78D49E48"/>
    <w:rsid w:val="791B0D3A"/>
    <w:rsid w:val="796E0A28"/>
    <w:rsid w:val="79975A79"/>
    <w:rsid w:val="799DEF1A"/>
    <w:rsid w:val="799F5B71"/>
    <w:rsid w:val="79C95B6F"/>
    <w:rsid w:val="7A01C599"/>
    <w:rsid w:val="7A20AD26"/>
    <w:rsid w:val="7A2404B2"/>
    <w:rsid w:val="7A38836E"/>
    <w:rsid w:val="7AACD92C"/>
    <w:rsid w:val="7AF7ED7E"/>
    <w:rsid w:val="7B30D261"/>
    <w:rsid w:val="7B5C36A8"/>
    <w:rsid w:val="7B7C9ACB"/>
    <w:rsid w:val="7BCA1E83"/>
    <w:rsid w:val="7BE20EBA"/>
    <w:rsid w:val="7C00CCED"/>
    <w:rsid w:val="7C8E6352"/>
    <w:rsid w:val="7CD75C00"/>
    <w:rsid w:val="7CEC200A"/>
    <w:rsid w:val="7D01ABB9"/>
    <w:rsid w:val="7D0A9DB2"/>
    <w:rsid w:val="7D0ECC51"/>
    <w:rsid w:val="7D24FC43"/>
    <w:rsid w:val="7D63D6AC"/>
    <w:rsid w:val="7D74BC06"/>
    <w:rsid w:val="7DDBFDE1"/>
    <w:rsid w:val="7E29A34F"/>
    <w:rsid w:val="7E2D661E"/>
    <w:rsid w:val="7E62250A"/>
    <w:rsid w:val="7EAA67E2"/>
    <w:rsid w:val="7EC10DA4"/>
    <w:rsid w:val="7EED59F6"/>
    <w:rsid w:val="7EFB61FD"/>
    <w:rsid w:val="7F0C68E3"/>
    <w:rsid w:val="7F2C6298"/>
    <w:rsid w:val="7F549D8C"/>
    <w:rsid w:val="7FE4CD0E"/>
    <w:rsid w:val="7FF920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729C38"/>
  <w15:chartTrackingRefBased/>
  <w15:docId w15:val="{64b57ac4-1928-4301-9527-1065b63d161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36e0bcc4273a406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Michael Anthony Hoey (2004671)</dc:creator>
  <keywords/>
  <dc:description/>
  <lastModifiedBy>Michael Anthony Hoey (2004671)</lastModifiedBy>
  <revision>8</revision>
  <dcterms:created xsi:type="dcterms:W3CDTF">2021-02-10T10:51:17.4094247Z</dcterms:created>
  <dcterms:modified xsi:type="dcterms:W3CDTF">2021-03-04T16:42:52.9126312Z</dcterms:modified>
</coreProperties>
</file>