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662AB" w14:textId="27512D0D" w:rsidR="008038E7" w:rsidRPr="00573F52" w:rsidRDefault="008038E7" w:rsidP="00573F52">
      <w:pPr>
        <w:spacing w:line="360" w:lineRule="auto"/>
        <w:jc w:val="center"/>
        <w:rPr>
          <w:rFonts w:ascii="Times New Roman" w:hAnsi="Times New Roman" w:cs="Times New Roman"/>
          <w:b/>
          <w:sz w:val="28"/>
          <w:u w:val="single"/>
        </w:rPr>
      </w:pPr>
      <w:r w:rsidRPr="00573F52">
        <w:rPr>
          <w:rFonts w:ascii="Times New Roman" w:hAnsi="Times New Roman" w:cs="Times New Roman"/>
          <w:b/>
          <w:sz w:val="28"/>
          <w:u w:val="single"/>
        </w:rPr>
        <w:t>S</w:t>
      </w:r>
      <w:r w:rsidR="0050526D">
        <w:rPr>
          <w:rFonts w:ascii="Times New Roman" w:hAnsi="Times New Roman" w:cs="Times New Roman"/>
          <w:b/>
          <w:sz w:val="28"/>
          <w:u w:val="single"/>
        </w:rPr>
        <w:t>cript</w:t>
      </w:r>
      <w:r w:rsidRPr="00573F52">
        <w:rPr>
          <w:rFonts w:ascii="Times New Roman" w:hAnsi="Times New Roman" w:cs="Times New Roman"/>
          <w:b/>
          <w:sz w:val="28"/>
          <w:u w:val="single"/>
        </w:rPr>
        <w:t xml:space="preserve"> </w:t>
      </w:r>
      <w:r w:rsidR="0065627C">
        <w:rPr>
          <w:rFonts w:ascii="Times New Roman" w:hAnsi="Times New Roman" w:cs="Times New Roman"/>
          <w:b/>
          <w:sz w:val="28"/>
          <w:u w:val="single"/>
        </w:rPr>
        <w:t>ECAD6001</w:t>
      </w:r>
    </w:p>
    <w:p w14:paraId="3BFA5CDF" w14:textId="52883F20" w:rsidR="00D51B75" w:rsidRPr="00573F52" w:rsidRDefault="00D51B75" w:rsidP="00573F52">
      <w:pPr>
        <w:spacing w:line="360" w:lineRule="auto"/>
        <w:rPr>
          <w:rFonts w:ascii="Times New Roman" w:hAnsi="Times New Roman" w:cs="Times New Roman"/>
          <w:b/>
          <w:sz w:val="24"/>
          <w:u w:val="single"/>
        </w:rPr>
      </w:pPr>
      <w:r w:rsidRPr="00573F52">
        <w:rPr>
          <w:rFonts w:ascii="Times New Roman" w:hAnsi="Times New Roman" w:cs="Times New Roman"/>
          <w:b/>
          <w:sz w:val="24"/>
          <w:u w:val="single"/>
        </w:rPr>
        <w:t>Introduction:</w:t>
      </w:r>
    </w:p>
    <w:p w14:paraId="07F1D38E" w14:textId="50334CBE" w:rsidR="003D26F2" w:rsidRPr="00573F52" w:rsidRDefault="00CE508B" w:rsidP="00573F52">
      <w:pPr>
        <w:spacing w:line="360" w:lineRule="auto"/>
        <w:rPr>
          <w:rFonts w:ascii="Times New Roman" w:hAnsi="Times New Roman" w:cs="Times New Roman"/>
          <w:sz w:val="24"/>
        </w:rPr>
      </w:pPr>
      <w:r w:rsidRPr="00573F52">
        <w:rPr>
          <w:rFonts w:ascii="Times New Roman" w:hAnsi="Times New Roman" w:cs="Times New Roman"/>
          <w:sz w:val="24"/>
        </w:rPr>
        <w:t xml:space="preserve">Bore da </w:t>
      </w:r>
      <w:proofErr w:type="spellStart"/>
      <w:r w:rsidRPr="00573F52">
        <w:rPr>
          <w:rFonts w:ascii="Times New Roman" w:hAnsi="Times New Roman" w:cs="Times New Roman"/>
          <w:sz w:val="24"/>
        </w:rPr>
        <w:t>pawb</w:t>
      </w:r>
      <w:proofErr w:type="spellEnd"/>
      <w:r w:rsidRPr="00573F52">
        <w:rPr>
          <w:rFonts w:ascii="Times New Roman" w:hAnsi="Times New Roman" w:cs="Times New Roman"/>
          <w:sz w:val="24"/>
        </w:rPr>
        <w:t xml:space="preserve">, good morning to you all and thank you for your time today. I am excited to welcome you all to this presentation that presents a new intervention initiative that, if successfully embedded into the ethos of the school, will develop all pupils’ emotional and social well-being, in addition to </w:t>
      </w:r>
      <w:r w:rsidR="00880368" w:rsidRPr="00573F52">
        <w:rPr>
          <w:rFonts w:ascii="Times New Roman" w:hAnsi="Times New Roman" w:cs="Times New Roman"/>
          <w:sz w:val="24"/>
        </w:rPr>
        <w:t>developing greater</w:t>
      </w:r>
      <w:r w:rsidRPr="00573F52">
        <w:rPr>
          <w:rFonts w:ascii="Times New Roman" w:hAnsi="Times New Roman" w:cs="Times New Roman"/>
          <w:sz w:val="24"/>
        </w:rPr>
        <w:t xml:space="preserve"> literacy</w:t>
      </w:r>
      <w:r w:rsidR="00880368" w:rsidRPr="00573F52">
        <w:rPr>
          <w:rFonts w:ascii="Times New Roman" w:hAnsi="Times New Roman" w:cs="Times New Roman"/>
          <w:sz w:val="24"/>
        </w:rPr>
        <w:t xml:space="preserve"> and numeracy</w:t>
      </w:r>
      <w:r w:rsidRPr="00573F52">
        <w:rPr>
          <w:rFonts w:ascii="Times New Roman" w:hAnsi="Times New Roman" w:cs="Times New Roman"/>
          <w:sz w:val="24"/>
        </w:rPr>
        <w:t xml:space="preserve"> skills within the pupils. I trust that you have all received the School Development Plan (SDP) and the school background </w:t>
      </w:r>
      <w:r w:rsidR="007F15F0" w:rsidRPr="00573F52">
        <w:rPr>
          <w:rFonts w:ascii="Times New Roman" w:hAnsi="Times New Roman" w:cs="Times New Roman"/>
          <w:sz w:val="24"/>
        </w:rPr>
        <w:t>leaflet</w:t>
      </w:r>
      <w:r w:rsidRPr="00573F52">
        <w:rPr>
          <w:rFonts w:ascii="Times New Roman" w:hAnsi="Times New Roman" w:cs="Times New Roman"/>
          <w:sz w:val="24"/>
        </w:rPr>
        <w:t xml:space="preserve"> that w</w:t>
      </w:r>
      <w:r w:rsidR="00DC68EC" w:rsidRPr="00573F52">
        <w:rPr>
          <w:rFonts w:ascii="Times New Roman" w:hAnsi="Times New Roman" w:cs="Times New Roman"/>
          <w:sz w:val="24"/>
        </w:rPr>
        <w:t>ere</w:t>
      </w:r>
      <w:r w:rsidRPr="00573F52">
        <w:rPr>
          <w:rFonts w:ascii="Times New Roman" w:hAnsi="Times New Roman" w:cs="Times New Roman"/>
          <w:sz w:val="24"/>
        </w:rPr>
        <w:t xml:space="preserve"> released one week ago</w:t>
      </w:r>
      <w:r w:rsidR="003D26F2" w:rsidRPr="00573F52">
        <w:rPr>
          <w:rFonts w:ascii="Times New Roman" w:hAnsi="Times New Roman" w:cs="Times New Roman"/>
          <w:sz w:val="24"/>
        </w:rPr>
        <w:t xml:space="preserve"> as these documents support the proposed intervention.</w:t>
      </w:r>
    </w:p>
    <w:p w14:paraId="637D7686" w14:textId="0EC9A9A9" w:rsidR="00A85BB2" w:rsidRPr="00573F52" w:rsidRDefault="00A85BB2" w:rsidP="00573F52">
      <w:pPr>
        <w:spacing w:line="360" w:lineRule="auto"/>
        <w:rPr>
          <w:rFonts w:ascii="Times New Roman" w:hAnsi="Times New Roman" w:cs="Times New Roman"/>
          <w:b/>
          <w:sz w:val="24"/>
          <w:u w:val="single"/>
        </w:rPr>
      </w:pPr>
      <w:r w:rsidRPr="00573F52">
        <w:rPr>
          <w:rFonts w:ascii="Times New Roman" w:hAnsi="Times New Roman" w:cs="Times New Roman"/>
          <w:b/>
          <w:sz w:val="24"/>
          <w:u w:val="single"/>
        </w:rPr>
        <w:t>Why?</w:t>
      </w:r>
    </w:p>
    <w:p w14:paraId="00E7E539" w14:textId="4C65B64E" w:rsidR="007F62F7" w:rsidRPr="00573F52" w:rsidRDefault="000B23A3" w:rsidP="00573F52">
      <w:pPr>
        <w:spacing w:line="360" w:lineRule="auto"/>
        <w:rPr>
          <w:rFonts w:ascii="Times New Roman" w:hAnsi="Times New Roman" w:cs="Times New Roman"/>
          <w:sz w:val="24"/>
        </w:rPr>
      </w:pPr>
      <w:r w:rsidRPr="00573F52">
        <w:rPr>
          <w:rFonts w:ascii="Times New Roman" w:hAnsi="Times New Roman" w:cs="Times New Roman"/>
          <w:sz w:val="24"/>
        </w:rPr>
        <w:t>Recently, Estyn inspected our school and</w:t>
      </w:r>
      <w:r w:rsidR="000A134A" w:rsidRPr="00573F52">
        <w:rPr>
          <w:rFonts w:ascii="Times New Roman" w:hAnsi="Times New Roman" w:cs="Times New Roman"/>
          <w:sz w:val="24"/>
        </w:rPr>
        <w:t xml:space="preserve"> their post inspection recommendations</w:t>
      </w:r>
      <w:r w:rsidRPr="00573F52">
        <w:rPr>
          <w:rFonts w:ascii="Times New Roman" w:hAnsi="Times New Roman" w:cs="Times New Roman"/>
          <w:sz w:val="24"/>
        </w:rPr>
        <w:t xml:space="preserve">, together with our own evaluation of performance across the previous two academic years, </w:t>
      </w:r>
      <w:r w:rsidR="000A134A" w:rsidRPr="00573F52">
        <w:rPr>
          <w:rFonts w:ascii="Times New Roman" w:hAnsi="Times New Roman" w:cs="Times New Roman"/>
          <w:sz w:val="24"/>
        </w:rPr>
        <w:t>led to the creation of our</w:t>
      </w:r>
      <w:r w:rsidRPr="00573F52">
        <w:rPr>
          <w:rFonts w:ascii="Times New Roman" w:hAnsi="Times New Roman" w:cs="Times New Roman"/>
          <w:sz w:val="24"/>
        </w:rPr>
        <w:t xml:space="preserve"> SDP</w:t>
      </w:r>
      <w:r w:rsidR="000A134A" w:rsidRPr="00573F52">
        <w:rPr>
          <w:rFonts w:ascii="Times New Roman" w:hAnsi="Times New Roman" w:cs="Times New Roman"/>
          <w:sz w:val="24"/>
        </w:rPr>
        <w:t>. This aims to</w:t>
      </w:r>
      <w:r w:rsidRPr="00573F52">
        <w:rPr>
          <w:rFonts w:ascii="Times New Roman" w:hAnsi="Times New Roman" w:cs="Times New Roman"/>
          <w:sz w:val="24"/>
        </w:rPr>
        <w:t xml:space="preserve"> inform all staff members and yourselves of our vision for future developments in our school. Resultantl</w:t>
      </w:r>
      <w:r w:rsidR="000A134A" w:rsidRPr="00573F52">
        <w:rPr>
          <w:rFonts w:ascii="Times New Roman" w:hAnsi="Times New Roman" w:cs="Times New Roman"/>
          <w:sz w:val="24"/>
        </w:rPr>
        <w:t xml:space="preserve">y, </w:t>
      </w:r>
      <w:r w:rsidRPr="00573F52">
        <w:rPr>
          <w:rFonts w:ascii="Times New Roman" w:hAnsi="Times New Roman" w:cs="Times New Roman"/>
          <w:sz w:val="24"/>
        </w:rPr>
        <w:t xml:space="preserve">the </w:t>
      </w:r>
      <w:proofErr w:type="gramStart"/>
      <w:r w:rsidRPr="00573F52">
        <w:rPr>
          <w:rFonts w:ascii="Times New Roman" w:hAnsi="Times New Roman" w:cs="Times New Roman"/>
          <w:sz w:val="24"/>
        </w:rPr>
        <w:t>first priority</w:t>
      </w:r>
      <w:proofErr w:type="gramEnd"/>
      <w:r w:rsidRPr="00573F52">
        <w:rPr>
          <w:rFonts w:ascii="Times New Roman" w:hAnsi="Times New Roman" w:cs="Times New Roman"/>
          <w:sz w:val="24"/>
        </w:rPr>
        <w:t xml:space="preserve"> of our school is to</w:t>
      </w:r>
      <w:r w:rsidR="00906CC4" w:rsidRPr="00573F52">
        <w:rPr>
          <w:rFonts w:ascii="Times New Roman" w:hAnsi="Times New Roman" w:cs="Times New Roman"/>
          <w:sz w:val="24"/>
        </w:rPr>
        <w:t xml:space="preserve"> </w:t>
      </w:r>
      <w:r w:rsidR="00662408" w:rsidRPr="00573F52">
        <w:rPr>
          <w:rFonts w:ascii="Times New Roman" w:hAnsi="Times New Roman" w:cs="Times New Roman"/>
          <w:sz w:val="24"/>
        </w:rPr>
        <w:t xml:space="preserve">“develop all pupils social and emotional well-being.” </w:t>
      </w:r>
      <w:r w:rsidR="00D449C3" w:rsidRPr="00573F52">
        <w:rPr>
          <w:rFonts w:ascii="Times New Roman" w:hAnsi="Times New Roman" w:cs="Times New Roman"/>
          <w:sz w:val="24"/>
        </w:rPr>
        <w:t>Satisfying this priority will ensure that all pupils will be better equipped to identify</w:t>
      </w:r>
      <w:r w:rsidR="00452C4F" w:rsidRPr="00573F52">
        <w:rPr>
          <w:rFonts w:ascii="Times New Roman" w:hAnsi="Times New Roman" w:cs="Times New Roman"/>
          <w:sz w:val="24"/>
        </w:rPr>
        <w:t xml:space="preserve"> and cope with</w:t>
      </w:r>
      <w:r w:rsidR="00D449C3" w:rsidRPr="00573F52">
        <w:rPr>
          <w:rFonts w:ascii="Times New Roman" w:hAnsi="Times New Roman" w:cs="Times New Roman"/>
          <w:sz w:val="24"/>
        </w:rPr>
        <w:t xml:space="preserve"> the emotions that arise </w:t>
      </w:r>
      <w:r w:rsidR="005840F1" w:rsidRPr="00573F52">
        <w:rPr>
          <w:rFonts w:ascii="Times New Roman" w:hAnsi="Times New Roman" w:cs="Times New Roman"/>
          <w:sz w:val="24"/>
        </w:rPr>
        <w:t xml:space="preserve">through </w:t>
      </w:r>
      <w:r w:rsidR="00CF7842" w:rsidRPr="00573F52">
        <w:rPr>
          <w:rFonts w:ascii="Times New Roman" w:hAnsi="Times New Roman" w:cs="Times New Roman"/>
          <w:sz w:val="24"/>
        </w:rPr>
        <w:t xml:space="preserve">their </w:t>
      </w:r>
      <w:r w:rsidR="005840F1" w:rsidRPr="00573F52">
        <w:rPr>
          <w:rFonts w:ascii="Times New Roman" w:hAnsi="Times New Roman" w:cs="Times New Roman"/>
          <w:sz w:val="24"/>
        </w:rPr>
        <w:t>learning</w:t>
      </w:r>
      <w:r w:rsidR="00452C4F" w:rsidRPr="00573F52">
        <w:rPr>
          <w:rFonts w:ascii="Times New Roman" w:hAnsi="Times New Roman" w:cs="Times New Roman"/>
          <w:sz w:val="24"/>
        </w:rPr>
        <w:t xml:space="preserve"> and</w:t>
      </w:r>
      <w:r w:rsidR="00D449C3" w:rsidRPr="00573F52">
        <w:rPr>
          <w:rFonts w:ascii="Times New Roman" w:hAnsi="Times New Roman" w:cs="Times New Roman"/>
          <w:sz w:val="24"/>
        </w:rPr>
        <w:t xml:space="preserve"> develop a resilience towards </w:t>
      </w:r>
      <w:r w:rsidR="00452C4F" w:rsidRPr="00573F52">
        <w:rPr>
          <w:rFonts w:ascii="Times New Roman" w:hAnsi="Times New Roman" w:cs="Times New Roman"/>
          <w:sz w:val="24"/>
        </w:rPr>
        <w:t xml:space="preserve">any </w:t>
      </w:r>
      <w:r w:rsidR="00D449C3" w:rsidRPr="00573F52">
        <w:rPr>
          <w:rFonts w:ascii="Times New Roman" w:hAnsi="Times New Roman" w:cs="Times New Roman"/>
          <w:sz w:val="24"/>
        </w:rPr>
        <w:t>challenges and adversity</w:t>
      </w:r>
      <w:r w:rsidR="00452C4F" w:rsidRPr="00573F52">
        <w:rPr>
          <w:rFonts w:ascii="Times New Roman" w:hAnsi="Times New Roman" w:cs="Times New Roman"/>
          <w:sz w:val="24"/>
        </w:rPr>
        <w:t xml:space="preserve"> faced</w:t>
      </w:r>
      <w:r w:rsidR="00D449C3" w:rsidRPr="00573F52">
        <w:rPr>
          <w:rFonts w:ascii="Times New Roman" w:hAnsi="Times New Roman" w:cs="Times New Roman"/>
          <w:sz w:val="24"/>
        </w:rPr>
        <w:t xml:space="preserve"> in the rapidly changing world around them. </w:t>
      </w:r>
      <w:r w:rsidR="000D33A5" w:rsidRPr="00573F52">
        <w:rPr>
          <w:rFonts w:ascii="Times New Roman" w:hAnsi="Times New Roman" w:cs="Times New Roman"/>
          <w:sz w:val="24"/>
        </w:rPr>
        <w:t xml:space="preserve">Kirsty Williams acknowledges that “strong and </w:t>
      </w:r>
      <w:r w:rsidR="001F4B35" w:rsidRPr="00573F52">
        <w:rPr>
          <w:rFonts w:ascii="Times New Roman" w:hAnsi="Times New Roman" w:cs="Times New Roman"/>
          <w:sz w:val="24"/>
        </w:rPr>
        <w:t>inclusive schools committed to excellence, equity and well-being” are a</w:t>
      </w:r>
      <w:r w:rsidR="00181E25" w:rsidRPr="00573F52">
        <w:rPr>
          <w:rFonts w:ascii="Times New Roman" w:hAnsi="Times New Roman" w:cs="Times New Roman"/>
          <w:sz w:val="24"/>
        </w:rPr>
        <w:t>t the forefront</w:t>
      </w:r>
      <w:r w:rsidR="001F4B35" w:rsidRPr="00573F52">
        <w:rPr>
          <w:rFonts w:ascii="Times New Roman" w:hAnsi="Times New Roman" w:cs="Times New Roman"/>
          <w:sz w:val="24"/>
        </w:rPr>
        <w:t xml:space="preserve"> of generating the education reform in Wales. (Kirsty Williams, 2017: </w:t>
      </w:r>
      <w:r w:rsidR="00E95D64" w:rsidRPr="00573F52">
        <w:rPr>
          <w:rFonts w:ascii="Times New Roman" w:hAnsi="Times New Roman" w:cs="Times New Roman"/>
          <w:sz w:val="24"/>
        </w:rPr>
        <w:t>p</w:t>
      </w:r>
      <w:r w:rsidR="001F4B35" w:rsidRPr="00573F52">
        <w:rPr>
          <w:rFonts w:ascii="Times New Roman" w:hAnsi="Times New Roman" w:cs="Times New Roman"/>
          <w:sz w:val="24"/>
        </w:rPr>
        <w:t>.3) Additionally,</w:t>
      </w:r>
      <w:r w:rsidR="007F62F7" w:rsidRPr="00573F52">
        <w:rPr>
          <w:rFonts w:ascii="Times New Roman" w:hAnsi="Times New Roman" w:cs="Times New Roman"/>
          <w:sz w:val="24"/>
        </w:rPr>
        <w:t xml:space="preserve"> Donaldson’s Successful Futures report 2015 allocates one of the six new areas of learning and experience (AOLE) to health and well-being, reflecting the priorities of Estyn</w:t>
      </w:r>
      <w:r w:rsidR="007D7F4E" w:rsidRPr="00573F52">
        <w:rPr>
          <w:rFonts w:ascii="Times New Roman" w:hAnsi="Times New Roman" w:cs="Times New Roman"/>
          <w:sz w:val="24"/>
        </w:rPr>
        <w:t xml:space="preserve"> and </w:t>
      </w:r>
      <w:r w:rsidR="00644A37" w:rsidRPr="00573F52">
        <w:rPr>
          <w:rFonts w:ascii="Times New Roman" w:hAnsi="Times New Roman" w:cs="Times New Roman"/>
          <w:sz w:val="24"/>
        </w:rPr>
        <w:t xml:space="preserve">the </w:t>
      </w:r>
      <w:r w:rsidR="007F62F7" w:rsidRPr="00573F52">
        <w:rPr>
          <w:rFonts w:ascii="Times New Roman" w:hAnsi="Times New Roman" w:cs="Times New Roman"/>
          <w:sz w:val="24"/>
        </w:rPr>
        <w:t>Welsh Government</w:t>
      </w:r>
      <w:r w:rsidR="00644A37" w:rsidRPr="00573F52">
        <w:rPr>
          <w:rFonts w:ascii="Times New Roman" w:hAnsi="Times New Roman" w:cs="Times New Roman"/>
          <w:sz w:val="24"/>
        </w:rPr>
        <w:t xml:space="preserve"> (WG) </w:t>
      </w:r>
      <w:r w:rsidR="007D7F4E" w:rsidRPr="00573F52">
        <w:rPr>
          <w:rFonts w:ascii="Times New Roman" w:hAnsi="Times New Roman" w:cs="Times New Roman"/>
          <w:sz w:val="24"/>
        </w:rPr>
        <w:t>th</w:t>
      </w:r>
      <w:r w:rsidR="00064349" w:rsidRPr="00573F52">
        <w:rPr>
          <w:rFonts w:ascii="Times New Roman" w:hAnsi="Times New Roman" w:cs="Times New Roman"/>
          <w:sz w:val="24"/>
        </w:rPr>
        <w:t>r</w:t>
      </w:r>
      <w:r w:rsidR="007D7F4E" w:rsidRPr="00573F52">
        <w:rPr>
          <w:rFonts w:ascii="Times New Roman" w:hAnsi="Times New Roman" w:cs="Times New Roman"/>
          <w:sz w:val="24"/>
        </w:rPr>
        <w:t xml:space="preserve">ough </w:t>
      </w:r>
      <w:r w:rsidR="00644A37" w:rsidRPr="00573F52">
        <w:rPr>
          <w:rFonts w:ascii="Times New Roman" w:hAnsi="Times New Roman" w:cs="Times New Roman"/>
          <w:sz w:val="24"/>
        </w:rPr>
        <w:t>the Well-being of Future Generations (Wales) Act</w:t>
      </w:r>
      <w:r w:rsidR="007F62F7" w:rsidRPr="00573F52">
        <w:rPr>
          <w:rFonts w:ascii="Times New Roman" w:hAnsi="Times New Roman" w:cs="Times New Roman"/>
          <w:sz w:val="24"/>
        </w:rPr>
        <w:t>. (Estyn, 2018; Donaldson, 2015</w:t>
      </w:r>
      <w:r w:rsidR="00644A37" w:rsidRPr="00573F52">
        <w:rPr>
          <w:rFonts w:ascii="Times New Roman" w:hAnsi="Times New Roman" w:cs="Times New Roman"/>
          <w:sz w:val="24"/>
        </w:rPr>
        <w:t xml:space="preserve">; </w:t>
      </w:r>
      <w:r w:rsidR="007D7F4E" w:rsidRPr="00573F52">
        <w:rPr>
          <w:rFonts w:ascii="Times New Roman" w:hAnsi="Times New Roman" w:cs="Times New Roman"/>
          <w:sz w:val="24"/>
        </w:rPr>
        <w:t>WG,</w:t>
      </w:r>
      <w:r w:rsidR="00FB514F" w:rsidRPr="00573F52">
        <w:rPr>
          <w:rFonts w:ascii="Times New Roman" w:hAnsi="Times New Roman" w:cs="Times New Roman"/>
          <w:sz w:val="24"/>
        </w:rPr>
        <w:t xml:space="preserve"> 2015</w:t>
      </w:r>
      <w:r w:rsidR="00066CEF">
        <w:rPr>
          <w:rFonts w:ascii="Times New Roman" w:hAnsi="Times New Roman" w:cs="Times New Roman"/>
          <w:sz w:val="24"/>
        </w:rPr>
        <w:t>a</w:t>
      </w:r>
      <w:r w:rsidR="007F62F7" w:rsidRPr="00573F52">
        <w:rPr>
          <w:rFonts w:ascii="Times New Roman" w:hAnsi="Times New Roman" w:cs="Times New Roman"/>
          <w:sz w:val="24"/>
        </w:rPr>
        <w:t>)</w:t>
      </w:r>
      <w:r w:rsidR="00FB514F" w:rsidRPr="00573F52">
        <w:rPr>
          <w:rFonts w:ascii="Times New Roman" w:hAnsi="Times New Roman" w:cs="Times New Roman"/>
          <w:sz w:val="24"/>
        </w:rPr>
        <w:t xml:space="preserve"> </w:t>
      </w:r>
    </w:p>
    <w:p w14:paraId="1042016B" w14:textId="14E8BD15" w:rsidR="00CE24AD" w:rsidRPr="00573F52" w:rsidRDefault="00A85BB2" w:rsidP="00573F52">
      <w:pPr>
        <w:spacing w:line="360" w:lineRule="auto"/>
        <w:rPr>
          <w:rFonts w:ascii="Times New Roman" w:hAnsi="Times New Roman" w:cs="Times New Roman"/>
          <w:sz w:val="24"/>
        </w:rPr>
      </w:pPr>
      <w:r w:rsidRPr="00573F52">
        <w:rPr>
          <w:rFonts w:ascii="Times New Roman" w:hAnsi="Times New Roman" w:cs="Times New Roman"/>
          <w:b/>
          <w:sz w:val="24"/>
          <w:u w:val="single"/>
        </w:rPr>
        <w:t>What?</w:t>
      </w:r>
      <w:r w:rsidR="00C31F42" w:rsidRPr="00573F52">
        <w:rPr>
          <w:rFonts w:ascii="Times New Roman" w:hAnsi="Times New Roman" w:cs="Times New Roman"/>
          <w:b/>
          <w:sz w:val="24"/>
          <w:u w:val="single"/>
        </w:rPr>
        <w:t xml:space="preserve"> – What is the intervention</w:t>
      </w:r>
      <w:r w:rsidR="00763AA7" w:rsidRPr="00573F52">
        <w:rPr>
          <w:rFonts w:ascii="Times New Roman" w:hAnsi="Times New Roman" w:cs="Times New Roman"/>
          <w:b/>
          <w:sz w:val="24"/>
          <w:u w:val="single"/>
        </w:rPr>
        <w:t xml:space="preserve"> and the priorities</w:t>
      </w:r>
      <w:r w:rsidR="00C31F42" w:rsidRPr="00573F52">
        <w:rPr>
          <w:rFonts w:ascii="Times New Roman" w:hAnsi="Times New Roman" w:cs="Times New Roman"/>
          <w:b/>
          <w:sz w:val="24"/>
          <w:u w:val="single"/>
        </w:rPr>
        <w:t>?</w:t>
      </w:r>
      <w:r w:rsidRPr="00573F52">
        <w:rPr>
          <w:rFonts w:ascii="Times New Roman" w:hAnsi="Times New Roman" w:cs="Times New Roman"/>
          <w:b/>
          <w:sz w:val="24"/>
          <w:u w:val="single"/>
        </w:rPr>
        <w:br/>
      </w:r>
      <w:r w:rsidR="00CF0363" w:rsidRPr="00573F52">
        <w:rPr>
          <w:rFonts w:ascii="Times New Roman" w:hAnsi="Times New Roman" w:cs="Times New Roman"/>
          <w:sz w:val="24"/>
        </w:rPr>
        <w:t>However,</w:t>
      </w:r>
      <w:r w:rsidR="00CE24AD" w:rsidRPr="00573F52">
        <w:rPr>
          <w:rFonts w:ascii="Times New Roman" w:hAnsi="Times New Roman" w:cs="Times New Roman"/>
          <w:sz w:val="24"/>
        </w:rPr>
        <w:t xml:space="preserve"> both the</w:t>
      </w:r>
      <w:r w:rsidR="00CF0363" w:rsidRPr="00573F52">
        <w:rPr>
          <w:rFonts w:ascii="Times New Roman" w:hAnsi="Times New Roman" w:cs="Times New Roman"/>
          <w:sz w:val="24"/>
        </w:rPr>
        <w:t xml:space="preserve"> </w:t>
      </w:r>
      <w:r w:rsidR="00CE24AD" w:rsidRPr="00573F52">
        <w:rPr>
          <w:rFonts w:ascii="Times New Roman" w:hAnsi="Times New Roman" w:cs="Times New Roman"/>
          <w:sz w:val="24"/>
        </w:rPr>
        <w:t>annual Good Childhood report 2018 and the Child Poverty Strategy for Wales have proposed a clear link between poverty and poor well-being</w:t>
      </w:r>
      <w:r w:rsidR="007971A9" w:rsidRPr="00573F52">
        <w:rPr>
          <w:rFonts w:ascii="Times New Roman" w:hAnsi="Times New Roman" w:cs="Times New Roman"/>
          <w:sz w:val="24"/>
        </w:rPr>
        <w:t xml:space="preserve"> and the impact this can have on emotional well-being and behaviour. </w:t>
      </w:r>
      <w:r w:rsidR="00CE24AD" w:rsidRPr="00573F52">
        <w:rPr>
          <w:rFonts w:ascii="Times New Roman" w:hAnsi="Times New Roman" w:cs="Times New Roman"/>
          <w:sz w:val="24"/>
        </w:rPr>
        <w:t>(WG, 2011</w:t>
      </w:r>
      <w:r w:rsidR="007971A9" w:rsidRPr="00573F52">
        <w:rPr>
          <w:rFonts w:ascii="Times New Roman" w:hAnsi="Times New Roman" w:cs="Times New Roman"/>
          <w:sz w:val="24"/>
        </w:rPr>
        <w:t xml:space="preserve">; Good Childhood Report, 2018: p.13) </w:t>
      </w:r>
      <w:r w:rsidR="001C281A" w:rsidRPr="00573F52">
        <w:rPr>
          <w:rFonts w:ascii="Times New Roman" w:hAnsi="Times New Roman" w:cs="Times New Roman"/>
          <w:sz w:val="24"/>
        </w:rPr>
        <w:t>It is argued that:</w:t>
      </w:r>
    </w:p>
    <w:p w14:paraId="51C0A538" w14:textId="3554905C" w:rsidR="00CE24AD" w:rsidRPr="00573F52" w:rsidRDefault="00CE24AD" w:rsidP="00573F52">
      <w:pPr>
        <w:spacing w:line="360" w:lineRule="auto"/>
        <w:jc w:val="center"/>
        <w:rPr>
          <w:rFonts w:ascii="Times New Roman" w:hAnsi="Times New Roman" w:cs="Times New Roman"/>
          <w:sz w:val="24"/>
        </w:rPr>
      </w:pPr>
      <w:r w:rsidRPr="00573F52">
        <w:rPr>
          <w:rFonts w:ascii="Times New Roman" w:hAnsi="Times New Roman" w:cs="Times New Roman"/>
          <w:sz w:val="24"/>
        </w:rPr>
        <w:t>“low-income children experience poorer environments in terms of factors that would otherwise promote their cognitive, social and health development.” (WG, 2011: p.20)</w:t>
      </w:r>
    </w:p>
    <w:p w14:paraId="66B697EF" w14:textId="3E76ADA2" w:rsidR="00CF0363" w:rsidRPr="00573F52" w:rsidRDefault="005C5D84" w:rsidP="00573F52">
      <w:pPr>
        <w:spacing w:line="360" w:lineRule="auto"/>
        <w:rPr>
          <w:rFonts w:ascii="Times New Roman" w:hAnsi="Times New Roman" w:cs="Times New Roman"/>
          <w:sz w:val="24"/>
        </w:rPr>
      </w:pPr>
      <w:proofErr w:type="gramStart"/>
      <w:r w:rsidRPr="00573F52">
        <w:rPr>
          <w:rFonts w:ascii="Times New Roman" w:hAnsi="Times New Roman" w:cs="Times New Roman"/>
          <w:sz w:val="24"/>
        </w:rPr>
        <w:lastRenderedPageBreak/>
        <w:t>This is why</w:t>
      </w:r>
      <w:proofErr w:type="gramEnd"/>
      <w:r w:rsidRPr="00573F52">
        <w:rPr>
          <w:rFonts w:ascii="Times New Roman" w:hAnsi="Times New Roman" w:cs="Times New Roman"/>
          <w:sz w:val="24"/>
        </w:rPr>
        <w:t xml:space="preserve"> early intervention programmes </w:t>
      </w:r>
      <w:r w:rsidR="00E93E41" w:rsidRPr="00573F52">
        <w:rPr>
          <w:rFonts w:ascii="Times New Roman" w:hAnsi="Times New Roman" w:cs="Times New Roman"/>
          <w:sz w:val="24"/>
        </w:rPr>
        <w:t xml:space="preserve">and stimulating learning environments </w:t>
      </w:r>
      <w:r w:rsidRPr="00573F52">
        <w:rPr>
          <w:rFonts w:ascii="Times New Roman" w:hAnsi="Times New Roman" w:cs="Times New Roman"/>
          <w:sz w:val="24"/>
        </w:rPr>
        <w:t xml:space="preserve">need to be embedded into </w:t>
      </w:r>
      <w:r w:rsidR="00366B94" w:rsidRPr="00573F52">
        <w:rPr>
          <w:rFonts w:ascii="Times New Roman" w:hAnsi="Times New Roman" w:cs="Times New Roman"/>
          <w:sz w:val="24"/>
        </w:rPr>
        <w:t>our</w:t>
      </w:r>
      <w:r w:rsidRPr="00573F52">
        <w:rPr>
          <w:rFonts w:ascii="Times New Roman" w:hAnsi="Times New Roman" w:cs="Times New Roman"/>
          <w:sz w:val="24"/>
        </w:rPr>
        <w:t xml:space="preserve"> </w:t>
      </w:r>
      <w:r w:rsidR="005A0938" w:rsidRPr="00573F52">
        <w:rPr>
          <w:rFonts w:ascii="Times New Roman" w:hAnsi="Times New Roman" w:cs="Times New Roman"/>
          <w:sz w:val="24"/>
        </w:rPr>
        <w:t>school’s</w:t>
      </w:r>
      <w:r w:rsidRPr="00573F52">
        <w:rPr>
          <w:rFonts w:ascii="Times New Roman" w:hAnsi="Times New Roman" w:cs="Times New Roman"/>
          <w:sz w:val="24"/>
        </w:rPr>
        <w:t xml:space="preserve"> ethos</w:t>
      </w:r>
      <w:r w:rsidR="00B21F45" w:rsidRPr="00573F52">
        <w:rPr>
          <w:rFonts w:ascii="Times New Roman" w:hAnsi="Times New Roman" w:cs="Times New Roman"/>
          <w:sz w:val="24"/>
        </w:rPr>
        <w:t>. Indeed,</w:t>
      </w:r>
      <w:r w:rsidRPr="00573F52">
        <w:rPr>
          <w:rFonts w:ascii="Times New Roman" w:hAnsi="Times New Roman" w:cs="Times New Roman"/>
          <w:sz w:val="24"/>
        </w:rPr>
        <w:t xml:space="preserve"> building children’s resilience to challenges such as poverty and well-being is regarded as a “priority” by the WG. (</w:t>
      </w:r>
      <w:r w:rsidR="004F2D2E" w:rsidRPr="00573F52">
        <w:rPr>
          <w:rFonts w:ascii="Times New Roman" w:hAnsi="Times New Roman" w:cs="Times New Roman"/>
          <w:sz w:val="24"/>
        </w:rPr>
        <w:t>WG, 20</w:t>
      </w:r>
      <w:r w:rsidR="004D3471" w:rsidRPr="00573F52">
        <w:rPr>
          <w:rFonts w:ascii="Times New Roman" w:hAnsi="Times New Roman" w:cs="Times New Roman"/>
          <w:sz w:val="24"/>
        </w:rPr>
        <w:t>11</w:t>
      </w:r>
      <w:r w:rsidR="00355868" w:rsidRPr="00573F52">
        <w:rPr>
          <w:rFonts w:ascii="Times New Roman" w:hAnsi="Times New Roman" w:cs="Times New Roman"/>
          <w:sz w:val="24"/>
        </w:rPr>
        <w:t>: p</w:t>
      </w:r>
      <w:r w:rsidR="004F2D2E" w:rsidRPr="00573F52">
        <w:rPr>
          <w:rFonts w:ascii="Times New Roman" w:hAnsi="Times New Roman" w:cs="Times New Roman"/>
          <w:sz w:val="24"/>
        </w:rPr>
        <w:t>.21)</w:t>
      </w:r>
    </w:p>
    <w:p w14:paraId="0A053AD1" w14:textId="432C9D5F" w:rsidR="009C66CB" w:rsidRPr="00573F52" w:rsidRDefault="004D5E1C" w:rsidP="00573F52">
      <w:pPr>
        <w:spacing w:line="360" w:lineRule="auto"/>
        <w:rPr>
          <w:rFonts w:ascii="Times New Roman" w:hAnsi="Times New Roman" w:cs="Times New Roman"/>
          <w:sz w:val="24"/>
        </w:rPr>
      </w:pPr>
      <w:r w:rsidRPr="00573F52">
        <w:rPr>
          <w:rFonts w:ascii="Times New Roman" w:hAnsi="Times New Roman" w:cs="Times New Roman"/>
          <w:sz w:val="24"/>
        </w:rPr>
        <w:t>Numerous research</w:t>
      </w:r>
      <w:r w:rsidR="00555E71" w:rsidRPr="00573F52">
        <w:rPr>
          <w:rFonts w:ascii="Times New Roman" w:hAnsi="Times New Roman" w:cs="Times New Roman"/>
          <w:sz w:val="24"/>
        </w:rPr>
        <w:t xml:space="preserve"> investigations </w:t>
      </w:r>
      <w:r w:rsidRPr="00573F52">
        <w:rPr>
          <w:rFonts w:ascii="Times New Roman" w:hAnsi="Times New Roman" w:cs="Times New Roman"/>
          <w:sz w:val="24"/>
        </w:rPr>
        <w:t>ende</w:t>
      </w:r>
      <w:r w:rsidR="003E655B" w:rsidRPr="00573F52">
        <w:rPr>
          <w:rFonts w:ascii="Times New Roman" w:hAnsi="Times New Roman" w:cs="Times New Roman"/>
          <w:sz w:val="24"/>
        </w:rPr>
        <w:t>a</w:t>
      </w:r>
      <w:r w:rsidRPr="00573F52">
        <w:rPr>
          <w:rFonts w:ascii="Times New Roman" w:hAnsi="Times New Roman" w:cs="Times New Roman"/>
          <w:sz w:val="24"/>
        </w:rPr>
        <w:t xml:space="preserve">vour to detail the importance of the learning environment on children’s well-being and </w:t>
      </w:r>
      <w:r w:rsidR="006D30E4" w:rsidRPr="00573F52">
        <w:rPr>
          <w:rFonts w:ascii="Times New Roman" w:hAnsi="Times New Roman" w:cs="Times New Roman"/>
          <w:sz w:val="24"/>
        </w:rPr>
        <w:t>our school backgroun</w:t>
      </w:r>
      <w:r w:rsidR="00092B1E" w:rsidRPr="00573F52">
        <w:rPr>
          <w:rFonts w:ascii="Times New Roman" w:hAnsi="Times New Roman" w:cs="Times New Roman"/>
          <w:sz w:val="24"/>
        </w:rPr>
        <w:t>d leaflet</w:t>
      </w:r>
      <w:r w:rsidR="009925FF" w:rsidRPr="00573F52">
        <w:rPr>
          <w:rFonts w:ascii="Times New Roman" w:hAnsi="Times New Roman" w:cs="Times New Roman"/>
          <w:sz w:val="24"/>
        </w:rPr>
        <w:t xml:space="preserve"> presents some of this research</w:t>
      </w:r>
      <w:r w:rsidR="006D30E4" w:rsidRPr="00573F52">
        <w:rPr>
          <w:rFonts w:ascii="Times New Roman" w:hAnsi="Times New Roman" w:cs="Times New Roman"/>
          <w:sz w:val="24"/>
        </w:rPr>
        <w:t xml:space="preserve">. </w:t>
      </w:r>
    </w:p>
    <w:p w14:paraId="72A62731" w14:textId="345596D8" w:rsidR="008C0BA9" w:rsidRPr="00573F52" w:rsidRDefault="00991532" w:rsidP="00573F52">
      <w:pPr>
        <w:spacing w:line="360" w:lineRule="auto"/>
        <w:rPr>
          <w:rFonts w:ascii="Times New Roman" w:hAnsi="Times New Roman" w:cs="Times New Roman"/>
          <w:sz w:val="24"/>
        </w:rPr>
      </w:pPr>
      <w:r w:rsidRPr="00573F52">
        <w:rPr>
          <w:rFonts w:ascii="Times New Roman" w:hAnsi="Times New Roman" w:cs="Times New Roman"/>
          <w:sz w:val="24"/>
        </w:rPr>
        <w:t>Therefore, when considering th</w:t>
      </w:r>
      <w:r w:rsidR="00B77060" w:rsidRPr="00573F52">
        <w:rPr>
          <w:rFonts w:ascii="Times New Roman" w:hAnsi="Times New Roman" w:cs="Times New Roman"/>
          <w:sz w:val="24"/>
        </w:rPr>
        <w:t>is</w:t>
      </w:r>
      <w:r w:rsidRPr="00573F52">
        <w:rPr>
          <w:rFonts w:ascii="Times New Roman" w:hAnsi="Times New Roman" w:cs="Times New Roman"/>
          <w:sz w:val="24"/>
        </w:rPr>
        <w:t xml:space="preserve"> evidence, in order to develop a child’s emotional well-being, I propose that a separate learning environment/area within the school should be created. This area would become a “safe zone” for any and all children who wish to access this area throughout the school day at any time. However, it should also be a key area available for children identified</w:t>
      </w:r>
      <w:r w:rsidR="00290E44" w:rsidRPr="00573F52">
        <w:rPr>
          <w:rFonts w:ascii="Times New Roman" w:hAnsi="Times New Roman" w:cs="Times New Roman"/>
          <w:sz w:val="24"/>
        </w:rPr>
        <w:t xml:space="preserve"> as “vulnerable” or “at risk”</w:t>
      </w:r>
      <w:r w:rsidRPr="00573F52">
        <w:rPr>
          <w:rFonts w:ascii="Times New Roman" w:hAnsi="Times New Roman" w:cs="Times New Roman"/>
          <w:sz w:val="24"/>
        </w:rPr>
        <w:t xml:space="preserve"> through the school policy on child well-being</w:t>
      </w:r>
      <w:r w:rsidR="004D0CFC" w:rsidRPr="00573F52">
        <w:rPr>
          <w:rFonts w:ascii="Times New Roman" w:hAnsi="Times New Roman" w:cs="Times New Roman"/>
          <w:sz w:val="24"/>
        </w:rPr>
        <w:t xml:space="preserve"> detailed upon our school background document</w:t>
      </w:r>
      <w:r w:rsidR="00D1767D" w:rsidRPr="00573F52">
        <w:rPr>
          <w:rFonts w:ascii="Times New Roman" w:hAnsi="Times New Roman" w:cs="Times New Roman"/>
          <w:sz w:val="24"/>
        </w:rPr>
        <w:t>.</w:t>
      </w:r>
      <w:r w:rsidRPr="00573F52">
        <w:rPr>
          <w:rFonts w:ascii="Times New Roman" w:hAnsi="Times New Roman" w:cs="Times New Roman"/>
          <w:sz w:val="24"/>
        </w:rPr>
        <w:t xml:space="preserve"> By this, children with specific support requirements</w:t>
      </w:r>
      <w:r w:rsidR="00D81248" w:rsidRPr="00573F52">
        <w:rPr>
          <w:rFonts w:ascii="Times New Roman" w:hAnsi="Times New Roman" w:cs="Times New Roman"/>
          <w:sz w:val="24"/>
        </w:rPr>
        <w:t xml:space="preserve"> </w:t>
      </w:r>
      <w:r w:rsidRPr="00573F52">
        <w:rPr>
          <w:rFonts w:ascii="Times New Roman" w:hAnsi="Times New Roman" w:cs="Times New Roman"/>
          <w:sz w:val="24"/>
        </w:rPr>
        <w:t xml:space="preserve">should be encouraged to use this “safe zone” whenever they feel that they </w:t>
      </w:r>
      <w:proofErr w:type="gramStart"/>
      <w:r w:rsidRPr="00573F52">
        <w:rPr>
          <w:rFonts w:ascii="Times New Roman" w:hAnsi="Times New Roman" w:cs="Times New Roman"/>
          <w:sz w:val="24"/>
        </w:rPr>
        <w:t>are in need of</w:t>
      </w:r>
      <w:proofErr w:type="gramEnd"/>
      <w:r w:rsidRPr="00573F52">
        <w:rPr>
          <w:rFonts w:ascii="Times New Roman" w:hAnsi="Times New Roman" w:cs="Times New Roman"/>
          <w:sz w:val="24"/>
        </w:rPr>
        <w:t xml:space="preserve"> support. </w:t>
      </w:r>
      <w:r w:rsidR="001E2DB0" w:rsidRPr="00573F52">
        <w:rPr>
          <w:rFonts w:ascii="Times New Roman" w:hAnsi="Times New Roman" w:cs="Times New Roman"/>
          <w:sz w:val="24"/>
        </w:rPr>
        <w:t xml:space="preserve">Within this “safe zone” learning environment, children will be able to have “time out” if desired, whilst being monitored by </w:t>
      </w:r>
      <w:r w:rsidR="00A81818" w:rsidRPr="00573F52">
        <w:rPr>
          <w:rFonts w:ascii="Times New Roman" w:hAnsi="Times New Roman" w:cs="Times New Roman"/>
          <w:sz w:val="24"/>
        </w:rPr>
        <w:t xml:space="preserve">our </w:t>
      </w:r>
      <w:r w:rsidR="001E2DB0" w:rsidRPr="00573F52">
        <w:rPr>
          <w:rFonts w:ascii="Times New Roman" w:hAnsi="Times New Roman" w:cs="Times New Roman"/>
          <w:sz w:val="24"/>
        </w:rPr>
        <w:t xml:space="preserve">mental health and well-being trained staff members. </w:t>
      </w:r>
      <w:r w:rsidR="002D05E2" w:rsidRPr="00573F52">
        <w:rPr>
          <w:rFonts w:ascii="Times New Roman" w:hAnsi="Times New Roman" w:cs="Times New Roman"/>
          <w:sz w:val="24"/>
        </w:rPr>
        <w:t>When appropriate to the situation and the needs of the child, staff will talk to the child about their feelings and emotions in a friendly and nurturing way</w:t>
      </w:r>
      <w:r w:rsidR="00FE505E" w:rsidRPr="00573F52">
        <w:rPr>
          <w:rFonts w:ascii="Times New Roman" w:hAnsi="Times New Roman" w:cs="Times New Roman"/>
          <w:sz w:val="24"/>
        </w:rPr>
        <w:t xml:space="preserve"> and help them identify how they feel and why they feel this way</w:t>
      </w:r>
      <w:r w:rsidR="002D05E2" w:rsidRPr="00573F52">
        <w:rPr>
          <w:rFonts w:ascii="Times New Roman" w:hAnsi="Times New Roman" w:cs="Times New Roman"/>
          <w:sz w:val="24"/>
        </w:rPr>
        <w:t>.</w:t>
      </w:r>
      <w:r w:rsidR="00FE505E" w:rsidRPr="00573F52">
        <w:rPr>
          <w:rFonts w:ascii="Times New Roman" w:hAnsi="Times New Roman" w:cs="Times New Roman"/>
          <w:sz w:val="24"/>
        </w:rPr>
        <w:t xml:space="preserve"> As a result of the training discussed later in this presentation, staff will be able to provide the child with relaxation techniques that will allow the child to develop a control over their emotions now and in the future</w:t>
      </w:r>
      <w:r w:rsidR="002448B5" w:rsidRPr="00573F52">
        <w:rPr>
          <w:rFonts w:ascii="Times New Roman" w:hAnsi="Times New Roman" w:cs="Times New Roman"/>
          <w:sz w:val="24"/>
        </w:rPr>
        <w:t xml:space="preserve"> through the transference of these skills and techniques learnt in the “safe zone.”</w:t>
      </w:r>
      <w:r w:rsidR="00FE505E" w:rsidRPr="00573F52">
        <w:rPr>
          <w:rFonts w:ascii="Times New Roman" w:hAnsi="Times New Roman" w:cs="Times New Roman"/>
          <w:sz w:val="24"/>
        </w:rPr>
        <w:t xml:space="preserve"> </w:t>
      </w:r>
      <w:r w:rsidR="002448B5" w:rsidRPr="00573F52">
        <w:rPr>
          <w:rFonts w:ascii="Times New Roman" w:hAnsi="Times New Roman" w:cs="Times New Roman"/>
          <w:sz w:val="24"/>
        </w:rPr>
        <w:t>This need not be exclusively a one-on-one process, though, but could also involve the communication of their feelings with their peers in the “safe zone.”</w:t>
      </w:r>
      <w:r w:rsidR="002D05E2" w:rsidRPr="00573F52">
        <w:rPr>
          <w:rFonts w:ascii="Times New Roman" w:hAnsi="Times New Roman" w:cs="Times New Roman"/>
          <w:sz w:val="24"/>
        </w:rPr>
        <w:t xml:space="preserve"> </w:t>
      </w:r>
      <w:r w:rsidR="0096704B" w:rsidRPr="00573F52">
        <w:rPr>
          <w:rFonts w:ascii="Times New Roman" w:hAnsi="Times New Roman" w:cs="Times New Roman"/>
          <w:sz w:val="24"/>
        </w:rPr>
        <w:t xml:space="preserve">Good communication skills and vocabulary should be modelled by staff members to allow for the children to accurately identify and </w:t>
      </w:r>
      <w:r w:rsidR="00E45424" w:rsidRPr="00573F52">
        <w:rPr>
          <w:rFonts w:ascii="Times New Roman" w:hAnsi="Times New Roman" w:cs="Times New Roman"/>
          <w:sz w:val="24"/>
        </w:rPr>
        <w:t>elaborate upon</w:t>
      </w:r>
      <w:r w:rsidR="0096704B" w:rsidRPr="00573F52">
        <w:rPr>
          <w:rFonts w:ascii="Times New Roman" w:hAnsi="Times New Roman" w:cs="Times New Roman"/>
          <w:sz w:val="24"/>
        </w:rPr>
        <w:t xml:space="preserve"> their feelings, something which may form an area of disadvantage for them as a result of poverty.</w:t>
      </w:r>
    </w:p>
    <w:p w14:paraId="0C23F8A5" w14:textId="5B067754" w:rsidR="00DA0BF5" w:rsidRPr="00573F52" w:rsidRDefault="00BA75FE" w:rsidP="00573F52">
      <w:pPr>
        <w:spacing w:line="360" w:lineRule="auto"/>
        <w:rPr>
          <w:rFonts w:ascii="Times New Roman" w:hAnsi="Times New Roman" w:cs="Times New Roman"/>
          <w:sz w:val="24"/>
        </w:rPr>
      </w:pPr>
      <w:r w:rsidRPr="00573F52">
        <w:rPr>
          <w:rFonts w:ascii="Times New Roman" w:hAnsi="Times New Roman" w:cs="Times New Roman"/>
          <w:sz w:val="24"/>
        </w:rPr>
        <w:t xml:space="preserve">In order to ensure that this “safe zone” for the children in our school is appropriate, relevant and meaningful to the children, the children themselves should be involved in the creation of this zone. This zone could be an indoor or an outdoor zone; </w:t>
      </w:r>
      <w:r w:rsidR="00C66EA7" w:rsidRPr="00573F52">
        <w:rPr>
          <w:rFonts w:ascii="Times New Roman" w:hAnsi="Times New Roman" w:cs="Times New Roman"/>
          <w:sz w:val="24"/>
        </w:rPr>
        <w:t>the pupils should use their “voice”</w:t>
      </w:r>
      <w:r w:rsidRPr="00573F52">
        <w:rPr>
          <w:rFonts w:ascii="Times New Roman" w:hAnsi="Times New Roman" w:cs="Times New Roman"/>
          <w:sz w:val="24"/>
        </w:rPr>
        <w:t xml:space="preserve"> to discuss and decide where they wish for this zone to be and what they wish the zone should contain</w:t>
      </w:r>
      <w:r w:rsidR="00C66EA7" w:rsidRPr="00573F52">
        <w:rPr>
          <w:rFonts w:ascii="Times New Roman" w:hAnsi="Times New Roman" w:cs="Times New Roman"/>
          <w:sz w:val="24"/>
        </w:rPr>
        <w:t xml:space="preserve"> as</w:t>
      </w:r>
      <w:r w:rsidR="00C66EA7" w:rsidRPr="00573F52">
        <w:rPr>
          <w:rFonts w:ascii="Times New Roman" w:hAnsi="Times New Roman" w:cs="Times New Roman"/>
        </w:rPr>
        <w:t xml:space="preserve"> </w:t>
      </w:r>
      <w:r w:rsidR="00C66EA7" w:rsidRPr="00573F52">
        <w:rPr>
          <w:rFonts w:ascii="Times New Roman" w:hAnsi="Times New Roman" w:cs="Times New Roman"/>
          <w:sz w:val="24"/>
        </w:rPr>
        <w:t>the UNCRC highlight the need to involve the child in decisions that affect them. (UNCRC, 1989)</w:t>
      </w:r>
    </w:p>
    <w:p w14:paraId="31AF2F51" w14:textId="5A4BCC7B" w:rsidR="00E7136E" w:rsidRPr="00573F52" w:rsidRDefault="00DA0BF5" w:rsidP="00573F52">
      <w:pPr>
        <w:spacing w:line="360" w:lineRule="auto"/>
        <w:rPr>
          <w:rFonts w:ascii="Times New Roman" w:hAnsi="Times New Roman" w:cs="Times New Roman"/>
          <w:sz w:val="24"/>
        </w:rPr>
      </w:pPr>
      <w:r w:rsidRPr="00573F52">
        <w:rPr>
          <w:rFonts w:ascii="Times New Roman" w:hAnsi="Times New Roman" w:cs="Times New Roman"/>
          <w:sz w:val="24"/>
        </w:rPr>
        <w:lastRenderedPageBreak/>
        <w:t xml:space="preserve">This is where the pupils will develop a wide range of skills across the curriculum as a direct result of the “safe zone.” Children will be </w:t>
      </w:r>
      <w:r w:rsidR="00713D4B" w:rsidRPr="00573F52">
        <w:rPr>
          <w:rFonts w:ascii="Times New Roman" w:hAnsi="Times New Roman" w:cs="Times New Roman"/>
          <w:sz w:val="24"/>
        </w:rPr>
        <w:t>encouraged</w:t>
      </w:r>
      <w:r w:rsidRPr="00573F52">
        <w:rPr>
          <w:rFonts w:ascii="Times New Roman" w:hAnsi="Times New Roman" w:cs="Times New Roman"/>
          <w:sz w:val="24"/>
        </w:rPr>
        <w:t xml:space="preserve"> to share ideas with others and listen to other’s opinions, taking turns to speak and responding appropriately. </w:t>
      </w:r>
      <w:r w:rsidR="00A620AC" w:rsidRPr="00573F52">
        <w:rPr>
          <w:rFonts w:ascii="Times New Roman" w:hAnsi="Times New Roman" w:cs="Times New Roman"/>
          <w:sz w:val="24"/>
        </w:rPr>
        <w:t xml:space="preserve">(WG, 2014) </w:t>
      </w:r>
      <w:r w:rsidRPr="00573F52">
        <w:rPr>
          <w:rFonts w:ascii="Times New Roman" w:hAnsi="Times New Roman" w:cs="Times New Roman"/>
          <w:sz w:val="24"/>
        </w:rPr>
        <w:t>Whilst these skills</w:t>
      </w:r>
      <w:r w:rsidR="005E4D4D" w:rsidRPr="00573F52">
        <w:rPr>
          <w:rFonts w:ascii="Times New Roman" w:hAnsi="Times New Roman" w:cs="Times New Roman"/>
          <w:sz w:val="24"/>
        </w:rPr>
        <w:t xml:space="preserve"> are</w:t>
      </w:r>
      <w:r w:rsidRPr="00573F52">
        <w:rPr>
          <w:rFonts w:ascii="Times New Roman" w:hAnsi="Times New Roman" w:cs="Times New Roman"/>
          <w:sz w:val="24"/>
        </w:rPr>
        <w:t xml:space="preserve"> detailed in the LNF, pupils should be encouraged to develop their numeracy and financial literacy skills through their investigation into costs for the resources they wish to have available to them in the “safe zone,” a task where self-esteem can be developed through the interactions between pupils and their peers, parents and members of staff. </w:t>
      </w:r>
      <w:r w:rsidR="00A620AC" w:rsidRPr="00573F52">
        <w:rPr>
          <w:rFonts w:ascii="Times New Roman" w:hAnsi="Times New Roman" w:cs="Times New Roman"/>
          <w:sz w:val="24"/>
        </w:rPr>
        <w:t xml:space="preserve">(WG, 2014; </w:t>
      </w:r>
      <w:r w:rsidR="004429A2" w:rsidRPr="00573F52">
        <w:rPr>
          <w:rFonts w:ascii="Times New Roman" w:hAnsi="Times New Roman" w:cs="Times New Roman"/>
          <w:sz w:val="24"/>
        </w:rPr>
        <w:t>WG, 2009</w:t>
      </w:r>
      <w:r w:rsidR="00A620AC" w:rsidRPr="00573F52">
        <w:rPr>
          <w:rFonts w:ascii="Times New Roman" w:hAnsi="Times New Roman" w:cs="Times New Roman"/>
          <w:sz w:val="24"/>
        </w:rPr>
        <w:t>)</w:t>
      </w:r>
      <w:r w:rsidR="0096704B" w:rsidRPr="00573F52">
        <w:rPr>
          <w:rFonts w:ascii="Times New Roman" w:hAnsi="Times New Roman" w:cs="Times New Roman"/>
        </w:rPr>
        <w:t xml:space="preserve"> </w:t>
      </w:r>
    </w:p>
    <w:p w14:paraId="721C5E98" w14:textId="4222BA39" w:rsidR="00EC4576" w:rsidRPr="00573F52" w:rsidRDefault="00A85BB2" w:rsidP="00573F52">
      <w:pPr>
        <w:spacing w:line="360" w:lineRule="auto"/>
        <w:rPr>
          <w:rFonts w:ascii="Times New Roman" w:hAnsi="Times New Roman" w:cs="Times New Roman"/>
          <w:sz w:val="24"/>
        </w:rPr>
      </w:pPr>
      <w:r w:rsidRPr="00573F52">
        <w:rPr>
          <w:rFonts w:ascii="Times New Roman" w:hAnsi="Times New Roman" w:cs="Times New Roman"/>
          <w:b/>
          <w:sz w:val="24"/>
          <w:u w:val="single"/>
        </w:rPr>
        <w:br/>
        <w:t>How?</w:t>
      </w:r>
      <w:r w:rsidR="00C31F42" w:rsidRPr="00573F52">
        <w:rPr>
          <w:rFonts w:ascii="Times New Roman" w:hAnsi="Times New Roman" w:cs="Times New Roman"/>
          <w:b/>
          <w:sz w:val="24"/>
          <w:u w:val="single"/>
        </w:rPr>
        <w:t xml:space="preserve"> – How will you implement it</w:t>
      </w:r>
      <w:r w:rsidR="00763AA7" w:rsidRPr="00573F52">
        <w:rPr>
          <w:rFonts w:ascii="Times New Roman" w:hAnsi="Times New Roman" w:cs="Times New Roman"/>
          <w:b/>
          <w:sz w:val="24"/>
          <w:u w:val="single"/>
        </w:rPr>
        <w:t xml:space="preserve"> and what targets have you set</w:t>
      </w:r>
      <w:r w:rsidR="00C31F42" w:rsidRPr="00573F52">
        <w:rPr>
          <w:rFonts w:ascii="Times New Roman" w:hAnsi="Times New Roman" w:cs="Times New Roman"/>
          <w:b/>
          <w:sz w:val="24"/>
          <w:u w:val="single"/>
        </w:rPr>
        <w:t>?</w:t>
      </w:r>
      <w:r w:rsidRPr="00573F52">
        <w:rPr>
          <w:rFonts w:ascii="Times New Roman" w:hAnsi="Times New Roman" w:cs="Times New Roman"/>
          <w:b/>
          <w:sz w:val="24"/>
          <w:u w:val="single"/>
        </w:rPr>
        <w:br/>
      </w:r>
      <w:r w:rsidR="00DD3489" w:rsidRPr="00573F52">
        <w:rPr>
          <w:rFonts w:ascii="Times New Roman" w:hAnsi="Times New Roman" w:cs="Times New Roman"/>
          <w:sz w:val="24"/>
        </w:rPr>
        <w:t xml:space="preserve">As the Deputy Head, </w:t>
      </w:r>
      <w:r w:rsidR="00DC085D" w:rsidRPr="00573F52">
        <w:rPr>
          <w:rFonts w:ascii="Times New Roman" w:hAnsi="Times New Roman" w:cs="Times New Roman"/>
          <w:sz w:val="24"/>
        </w:rPr>
        <w:t>I</w:t>
      </w:r>
      <w:r w:rsidR="007C31A6" w:rsidRPr="00573F52">
        <w:rPr>
          <w:rFonts w:ascii="Times New Roman" w:hAnsi="Times New Roman" w:cs="Times New Roman"/>
          <w:sz w:val="24"/>
        </w:rPr>
        <w:t xml:space="preserve"> therefore</w:t>
      </w:r>
      <w:r w:rsidR="00DC085D" w:rsidRPr="00573F52">
        <w:rPr>
          <w:rFonts w:ascii="Times New Roman" w:hAnsi="Times New Roman" w:cs="Times New Roman"/>
          <w:sz w:val="24"/>
        </w:rPr>
        <w:t xml:space="preserve"> believe </w:t>
      </w:r>
      <w:r w:rsidR="00991532" w:rsidRPr="00573F52">
        <w:rPr>
          <w:rFonts w:ascii="Times New Roman" w:hAnsi="Times New Roman" w:cs="Times New Roman"/>
          <w:sz w:val="24"/>
        </w:rPr>
        <w:t>that</w:t>
      </w:r>
      <w:r w:rsidR="00696103" w:rsidRPr="00573F52">
        <w:rPr>
          <w:rFonts w:ascii="Times New Roman" w:hAnsi="Times New Roman" w:cs="Times New Roman"/>
          <w:sz w:val="24"/>
        </w:rPr>
        <w:t xml:space="preserve"> the adoption of</w:t>
      </w:r>
      <w:r w:rsidR="00991532" w:rsidRPr="00573F52">
        <w:rPr>
          <w:rFonts w:ascii="Times New Roman" w:hAnsi="Times New Roman" w:cs="Times New Roman"/>
          <w:sz w:val="24"/>
        </w:rPr>
        <w:t xml:space="preserve"> a whole school approach is essential in order to ensure the effective introduction of this intervention to all staff and pupils</w:t>
      </w:r>
      <w:r w:rsidR="008354F9" w:rsidRPr="00573F52">
        <w:rPr>
          <w:rFonts w:ascii="Times New Roman" w:hAnsi="Times New Roman" w:cs="Times New Roman"/>
          <w:sz w:val="24"/>
        </w:rPr>
        <w:t xml:space="preserve">. </w:t>
      </w:r>
      <w:r w:rsidR="004E1076" w:rsidRPr="00573F52">
        <w:rPr>
          <w:rFonts w:ascii="Times New Roman" w:hAnsi="Times New Roman" w:cs="Times New Roman"/>
          <w:sz w:val="24"/>
        </w:rPr>
        <w:t xml:space="preserve">Indeed, </w:t>
      </w:r>
      <w:r w:rsidR="009243AC" w:rsidRPr="00573F52">
        <w:rPr>
          <w:rFonts w:ascii="Times New Roman" w:hAnsi="Times New Roman" w:cs="Times New Roman"/>
          <w:sz w:val="24"/>
        </w:rPr>
        <w:t xml:space="preserve">some research has argued that </w:t>
      </w:r>
      <w:r w:rsidR="000057ED" w:rsidRPr="00573F52">
        <w:rPr>
          <w:rFonts w:ascii="Times New Roman" w:hAnsi="Times New Roman" w:cs="Times New Roman"/>
          <w:sz w:val="24"/>
        </w:rPr>
        <w:t>a whole school approach to the Social and Emotional aspects of Learning (SEAL) underpins the creation of a</w:t>
      </w:r>
      <w:r w:rsidR="00767DA8" w:rsidRPr="00573F52">
        <w:rPr>
          <w:rFonts w:ascii="Times New Roman" w:hAnsi="Times New Roman" w:cs="Times New Roman"/>
          <w:sz w:val="24"/>
        </w:rPr>
        <w:t>n</w:t>
      </w:r>
      <w:r w:rsidR="000057ED" w:rsidRPr="00573F52">
        <w:rPr>
          <w:rFonts w:ascii="Times New Roman" w:hAnsi="Times New Roman" w:cs="Times New Roman"/>
          <w:sz w:val="24"/>
        </w:rPr>
        <w:t xml:space="preserve"> emotionally safe learning environment for all pupils and staff. (</w:t>
      </w:r>
      <w:r w:rsidR="00CE7F74" w:rsidRPr="00573F52">
        <w:rPr>
          <w:rFonts w:ascii="Times New Roman" w:hAnsi="Times New Roman" w:cs="Times New Roman"/>
          <w:sz w:val="24"/>
        </w:rPr>
        <w:t>Morrison and Peterson, 2013</w:t>
      </w:r>
      <w:r w:rsidR="00961403" w:rsidRPr="00573F52">
        <w:rPr>
          <w:rFonts w:ascii="Times New Roman" w:hAnsi="Times New Roman" w:cs="Times New Roman"/>
          <w:sz w:val="24"/>
        </w:rPr>
        <w:t>; WG, 2010</w:t>
      </w:r>
      <w:r w:rsidR="00CE7F74" w:rsidRPr="00573F52">
        <w:rPr>
          <w:rFonts w:ascii="Times New Roman" w:hAnsi="Times New Roman" w:cs="Times New Roman"/>
          <w:sz w:val="24"/>
        </w:rPr>
        <w:t xml:space="preserve">) </w:t>
      </w:r>
      <w:r w:rsidR="00513ACD" w:rsidRPr="00573F52">
        <w:rPr>
          <w:rFonts w:ascii="Times New Roman" w:hAnsi="Times New Roman" w:cs="Times New Roman"/>
          <w:sz w:val="24"/>
        </w:rPr>
        <w:t xml:space="preserve">After all, “being happy at school and having a positive school environment makes learning more enjoyable for everyone.” (O’Brien, 2016: p. 31) </w:t>
      </w:r>
    </w:p>
    <w:p w14:paraId="346E15BF" w14:textId="7D5C5614" w:rsidR="0087243A" w:rsidRPr="00573F52" w:rsidRDefault="005F666F" w:rsidP="00573F52">
      <w:pPr>
        <w:spacing w:line="360" w:lineRule="auto"/>
        <w:rPr>
          <w:rFonts w:ascii="Times New Roman" w:hAnsi="Times New Roman" w:cs="Times New Roman"/>
          <w:b/>
          <w:sz w:val="24"/>
          <w:u w:val="single"/>
        </w:rPr>
      </w:pPr>
      <w:r w:rsidRPr="00573F52">
        <w:rPr>
          <w:rFonts w:ascii="Times New Roman" w:hAnsi="Times New Roman" w:cs="Times New Roman"/>
          <w:sz w:val="24"/>
        </w:rPr>
        <w:t>But the introduction of this “safe zone” intervention reach</w:t>
      </w:r>
      <w:r w:rsidR="00F33B15" w:rsidRPr="00573F52">
        <w:rPr>
          <w:rFonts w:ascii="Times New Roman" w:hAnsi="Times New Roman" w:cs="Times New Roman"/>
          <w:sz w:val="24"/>
        </w:rPr>
        <w:t>es further</w:t>
      </w:r>
      <w:r w:rsidRPr="00573F52">
        <w:rPr>
          <w:rFonts w:ascii="Times New Roman" w:hAnsi="Times New Roman" w:cs="Times New Roman"/>
          <w:sz w:val="24"/>
        </w:rPr>
        <w:t xml:space="preserve"> than </w:t>
      </w:r>
      <w:r w:rsidR="00F33B15" w:rsidRPr="00573F52">
        <w:rPr>
          <w:rFonts w:ascii="Times New Roman" w:hAnsi="Times New Roman" w:cs="Times New Roman"/>
          <w:sz w:val="24"/>
        </w:rPr>
        <w:t>merely</w:t>
      </w:r>
      <w:r w:rsidRPr="00573F52">
        <w:rPr>
          <w:rFonts w:ascii="Times New Roman" w:hAnsi="Times New Roman" w:cs="Times New Roman"/>
          <w:sz w:val="24"/>
        </w:rPr>
        <w:t xml:space="preserve"> in the school grounds. </w:t>
      </w:r>
      <w:r w:rsidR="00A83818" w:rsidRPr="00573F52">
        <w:rPr>
          <w:rFonts w:ascii="Times New Roman" w:hAnsi="Times New Roman" w:cs="Times New Roman"/>
          <w:sz w:val="24"/>
        </w:rPr>
        <w:t>We must recognize the critical role p</w:t>
      </w:r>
      <w:r w:rsidRPr="00573F52">
        <w:rPr>
          <w:rFonts w:ascii="Times New Roman" w:hAnsi="Times New Roman" w:cs="Times New Roman"/>
          <w:sz w:val="24"/>
        </w:rPr>
        <w:t>arents hold in supporting the vision of our school</w:t>
      </w:r>
      <w:r w:rsidR="001D79FB" w:rsidRPr="00573F52">
        <w:rPr>
          <w:rFonts w:ascii="Times New Roman" w:hAnsi="Times New Roman" w:cs="Times New Roman"/>
          <w:sz w:val="24"/>
        </w:rPr>
        <w:t xml:space="preserve"> </w:t>
      </w:r>
      <w:r w:rsidR="00721DDD" w:rsidRPr="00573F52">
        <w:rPr>
          <w:rFonts w:ascii="Times New Roman" w:hAnsi="Times New Roman" w:cs="Times New Roman"/>
          <w:sz w:val="24"/>
        </w:rPr>
        <w:t>and, c</w:t>
      </w:r>
      <w:r w:rsidR="001D79FB" w:rsidRPr="00573F52">
        <w:rPr>
          <w:rFonts w:ascii="Times New Roman" w:hAnsi="Times New Roman" w:cs="Times New Roman"/>
          <w:sz w:val="24"/>
        </w:rPr>
        <w:t xml:space="preserve">onsequently, </w:t>
      </w:r>
      <w:r w:rsidR="00C51FC7" w:rsidRPr="00573F52">
        <w:rPr>
          <w:rFonts w:ascii="Times New Roman" w:hAnsi="Times New Roman" w:cs="Times New Roman"/>
          <w:sz w:val="24"/>
        </w:rPr>
        <w:t xml:space="preserve">we must </w:t>
      </w:r>
      <w:r w:rsidR="00EC4576" w:rsidRPr="00573F52">
        <w:rPr>
          <w:rFonts w:ascii="Times New Roman" w:hAnsi="Times New Roman" w:cs="Times New Roman"/>
          <w:sz w:val="24"/>
        </w:rPr>
        <w:t>collaborate</w:t>
      </w:r>
      <w:r w:rsidR="00C51FC7" w:rsidRPr="00573F52">
        <w:rPr>
          <w:rFonts w:ascii="Times New Roman" w:hAnsi="Times New Roman" w:cs="Times New Roman"/>
          <w:sz w:val="24"/>
        </w:rPr>
        <w:t xml:space="preserve"> with our pupils’ parents so that children can feel physically and emotionally safe in the school and the home environments. (Bradley et al, 2018)</w:t>
      </w:r>
      <w:r w:rsidR="00E07755" w:rsidRPr="00573F52">
        <w:rPr>
          <w:rFonts w:ascii="Times New Roman" w:hAnsi="Times New Roman" w:cs="Times New Roman"/>
          <w:sz w:val="24"/>
        </w:rPr>
        <w:t xml:space="preserve"> </w:t>
      </w:r>
      <w:proofErr w:type="gramStart"/>
      <w:r w:rsidR="00E07755" w:rsidRPr="00573F52">
        <w:rPr>
          <w:rFonts w:ascii="Times New Roman" w:hAnsi="Times New Roman" w:cs="Times New Roman"/>
          <w:sz w:val="24"/>
        </w:rPr>
        <w:t>The Every</w:t>
      </w:r>
      <w:proofErr w:type="gramEnd"/>
      <w:r w:rsidR="00E07755" w:rsidRPr="00573F52">
        <w:rPr>
          <w:rFonts w:ascii="Times New Roman" w:hAnsi="Times New Roman" w:cs="Times New Roman"/>
          <w:sz w:val="24"/>
        </w:rPr>
        <w:t xml:space="preserve"> Child Matters report identifies through </w:t>
      </w:r>
      <w:r w:rsidR="0032136E" w:rsidRPr="00573F52">
        <w:rPr>
          <w:rFonts w:ascii="Times New Roman" w:hAnsi="Times New Roman" w:cs="Times New Roman"/>
          <w:sz w:val="24"/>
        </w:rPr>
        <w:t xml:space="preserve">its </w:t>
      </w:r>
      <w:r w:rsidR="00E07755" w:rsidRPr="00573F52">
        <w:rPr>
          <w:rFonts w:ascii="Times New Roman" w:hAnsi="Times New Roman" w:cs="Times New Roman"/>
          <w:sz w:val="24"/>
        </w:rPr>
        <w:t>research that, for children aged 10, the factor attributed with having the greatest impact on children’s educational attainment is parenting. (Crown, 2003)</w:t>
      </w:r>
      <w:r w:rsidR="00D35E9E" w:rsidRPr="00573F52">
        <w:rPr>
          <w:rFonts w:ascii="Times New Roman" w:hAnsi="Times New Roman" w:cs="Times New Roman"/>
          <w:sz w:val="24"/>
        </w:rPr>
        <w:t xml:space="preserve"> Therefore,</w:t>
      </w:r>
      <w:r w:rsidR="00AF5022" w:rsidRPr="00573F52">
        <w:rPr>
          <w:rFonts w:ascii="Times New Roman" w:hAnsi="Times New Roman" w:cs="Times New Roman"/>
          <w:sz w:val="24"/>
        </w:rPr>
        <w:t xml:space="preserve"> when seeking to achieve the best outcomes for the interests of the child, as the UNCRC identifies as the underpinning value of education,</w:t>
      </w:r>
      <w:r w:rsidRPr="00573F52">
        <w:rPr>
          <w:rFonts w:ascii="Times New Roman" w:hAnsi="Times New Roman" w:cs="Times New Roman"/>
          <w:sz w:val="24"/>
        </w:rPr>
        <w:t xml:space="preserve"> </w:t>
      </w:r>
      <w:r w:rsidR="00D35E9E" w:rsidRPr="00573F52">
        <w:rPr>
          <w:rFonts w:ascii="Times New Roman" w:hAnsi="Times New Roman" w:cs="Times New Roman"/>
          <w:sz w:val="24"/>
        </w:rPr>
        <w:t>i</w:t>
      </w:r>
      <w:r w:rsidR="00C51FC7" w:rsidRPr="00573F52">
        <w:rPr>
          <w:rFonts w:ascii="Times New Roman" w:hAnsi="Times New Roman" w:cs="Times New Roman"/>
          <w:sz w:val="24"/>
        </w:rPr>
        <w:t>t is possible that the parents and the children could form a “nurture group” or “team” and become involved with the development of</w:t>
      </w:r>
      <w:r w:rsidR="004C6EFA" w:rsidRPr="00573F52">
        <w:rPr>
          <w:rFonts w:ascii="Times New Roman" w:hAnsi="Times New Roman" w:cs="Times New Roman"/>
          <w:sz w:val="24"/>
        </w:rPr>
        <w:t xml:space="preserve"> the child’s social and emotional well-being</w:t>
      </w:r>
      <w:r w:rsidR="00C51FC7" w:rsidRPr="00573F52">
        <w:rPr>
          <w:rFonts w:ascii="Times New Roman" w:hAnsi="Times New Roman" w:cs="Times New Roman"/>
          <w:sz w:val="24"/>
        </w:rPr>
        <w:t xml:space="preserve"> through projects designed and created by the children and their parents. </w:t>
      </w:r>
      <w:r w:rsidR="00BC7C11" w:rsidRPr="00573F52">
        <w:rPr>
          <w:rFonts w:ascii="Times New Roman" w:hAnsi="Times New Roman" w:cs="Times New Roman"/>
          <w:sz w:val="24"/>
        </w:rPr>
        <w:t xml:space="preserve">(UNCRC, 1989) </w:t>
      </w:r>
      <w:r w:rsidR="00A85BB2" w:rsidRPr="00573F52">
        <w:rPr>
          <w:rFonts w:ascii="Times New Roman" w:hAnsi="Times New Roman" w:cs="Times New Roman"/>
          <w:b/>
          <w:sz w:val="24"/>
          <w:u w:val="single"/>
        </w:rPr>
        <w:br/>
      </w:r>
    </w:p>
    <w:p w14:paraId="2B04B39F" w14:textId="01E7CB47" w:rsidR="00AF59A9" w:rsidRPr="00573F52" w:rsidRDefault="00A85BB2" w:rsidP="00573F52">
      <w:pPr>
        <w:spacing w:line="360" w:lineRule="auto"/>
        <w:rPr>
          <w:rFonts w:ascii="Times New Roman" w:hAnsi="Times New Roman" w:cs="Times New Roman"/>
          <w:sz w:val="24"/>
        </w:rPr>
      </w:pPr>
      <w:r w:rsidRPr="00573F52">
        <w:rPr>
          <w:rFonts w:ascii="Times New Roman" w:hAnsi="Times New Roman" w:cs="Times New Roman"/>
          <w:b/>
          <w:sz w:val="24"/>
          <w:u w:val="single"/>
        </w:rPr>
        <w:t>Who?</w:t>
      </w:r>
      <w:r w:rsidRPr="00573F52">
        <w:rPr>
          <w:rFonts w:ascii="Times New Roman" w:hAnsi="Times New Roman" w:cs="Times New Roman"/>
          <w:b/>
          <w:sz w:val="24"/>
          <w:u w:val="single"/>
        </w:rPr>
        <w:br/>
      </w:r>
      <w:proofErr w:type="gramStart"/>
      <w:r w:rsidR="009C7A2F" w:rsidRPr="00573F52">
        <w:rPr>
          <w:rFonts w:ascii="Times New Roman" w:hAnsi="Times New Roman" w:cs="Times New Roman"/>
          <w:sz w:val="24"/>
        </w:rPr>
        <w:t>In order for</w:t>
      </w:r>
      <w:proofErr w:type="gramEnd"/>
      <w:r w:rsidR="009C7A2F" w:rsidRPr="00573F52">
        <w:rPr>
          <w:rFonts w:ascii="Times New Roman" w:hAnsi="Times New Roman" w:cs="Times New Roman"/>
          <w:sz w:val="24"/>
        </w:rPr>
        <w:t xml:space="preserve"> this whole-school intervention to be effective, all staff members must receive sufficient training in order to best help identify children who are “vulnerable” in their social </w:t>
      </w:r>
      <w:r w:rsidR="009C7A2F" w:rsidRPr="00573F52">
        <w:rPr>
          <w:rFonts w:ascii="Times New Roman" w:hAnsi="Times New Roman" w:cs="Times New Roman"/>
          <w:sz w:val="24"/>
        </w:rPr>
        <w:lastRenderedPageBreak/>
        <w:t xml:space="preserve">and emotional well-being and provide support for these and all children. </w:t>
      </w:r>
      <w:r w:rsidR="008D654A" w:rsidRPr="00573F52">
        <w:rPr>
          <w:rFonts w:ascii="Times New Roman" w:hAnsi="Times New Roman" w:cs="Times New Roman"/>
          <w:sz w:val="24"/>
        </w:rPr>
        <w:t>One such</w:t>
      </w:r>
      <w:r w:rsidR="009C7A2F" w:rsidRPr="00573F52">
        <w:rPr>
          <w:rFonts w:ascii="Times New Roman" w:hAnsi="Times New Roman" w:cs="Times New Roman"/>
          <w:sz w:val="24"/>
        </w:rPr>
        <w:t xml:space="preserve"> training</w:t>
      </w:r>
      <w:r w:rsidR="008D654A" w:rsidRPr="00573F52">
        <w:rPr>
          <w:rFonts w:ascii="Times New Roman" w:hAnsi="Times New Roman" w:cs="Times New Roman"/>
          <w:sz w:val="24"/>
        </w:rPr>
        <w:t xml:space="preserve"> programme is known as the “A Quiet Place,” a programme that </w:t>
      </w:r>
      <w:r w:rsidR="00552522" w:rsidRPr="00573F52">
        <w:rPr>
          <w:rFonts w:ascii="Times New Roman" w:hAnsi="Times New Roman" w:cs="Times New Roman"/>
          <w:sz w:val="24"/>
        </w:rPr>
        <w:t>would allow staff</w:t>
      </w:r>
      <w:r w:rsidR="00155E0D" w:rsidRPr="00573F52">
        <w:rPr>
          <w:rFonts w:ascii="Times New Roman" w:hAnsi="Times New Roman" w:cs="Times New Roman"/>
          <w:sz w:val="24"/>
        </w:rPr>
        <w:t xml:space="preserve">, </w:t>
      </w:r>
      <w:r w:rsidR="00552522" w:rsidRPr="00573F52">
        <w:rPr>
          <w:rFonts w:ascii="Times New Roman" w:hAnsi="Times New Roman" w:cs="Times New Roman"/>
          <w:sz w:val="24"/>
        </w:rPr>
        <w:t>pupils</w:t>
      </w:r>
      <w:r w:rsidR="00155E0D" w:rsidRPr="00573F52">
        <w:rPr>
          <w:rFonts w:ascii="Times New Roman" w:hAnsi="Times New Roman" w:cs="Times New Roman"/>
          <w:sz w:val="24"/>
        </w:rPr>
        <w:t xml:space="preserve"> and parents</w:t>
      </w:r>
      <w:r w:rsidR="00552522" w:rsidRPr="00573F52">
        <w:rPr>
          <w:rFonts w:ascii="Times New Roman" w:hAnsi="Times New Roman" w:cs="Times New Roman"/>
          <w:sz w:val="24"/>
        </w:rPr>
        <w:t xml:space="preserve"> to </w:t>
      </w:r>
      <w:r w:rsidR="00155E0D" w:rsidRPr="00573F52">
        <w:rPr>
          <w:rFonts w:ascii="Times New Roman" w:hAnsi="Times New Roman" w:cs="Times New Roman"/>
          <w:sz w:val="24"/>
        </w:rPr>
        <w:t>develop skills in relaxation and social and emotional well-being in a chosen environment, such as the “safe zone” created by the pupils in this intervention. (A Quiet Place, 201</w:t>
      </w:r>
      <w:r w:rsidR="00A43D5B" w:rsidRPr="00573F52">
        <w:rPr>
          <w:rFonts w:ascii="Times New Roman" w:hAnsi="Times New Roman" w:cs="Times New Roman"/>
          <w:sz w:val="24"/>
        </w:rPr>
        <w:t>6</w:t>
      </w:r>
      <w:r w:rsidR="00155E0D" w:rsidRPr="00573F52">
        <w:rPr>
          <w:rFonts w:ascii="Times New Roman" w:hAnsi="Times New Roman" w:cs="Times New Roman"/>
          <w:sz w:val="24"/>
        </w:rPr>
        <w:t>)</w:t>
      </w:r>
      <w:r w:rsidR="008861E2" w:rsidRPr="00573F52">
        <w:rPr>
          <w:rFonts w:ascii="Times New Roman" w:hAnsi="Times New Roman" w:cs="Times New Roman"/>
        </w:rPr>
        <w:t xml:space="preserve"> </w:t>
      </w:r>
      <w:r w:rsidR="008861E2" w:rsidRPr="00573F52">
        <w:rPr>
          <w:rFonts w:ascii="Times New Roman" w:hAnsi="Times New Roman" w:cs="Times New Roman"/>
          <w:sz w:val="24"/>
        </w:rPr>
        <w:t>This may be achieved through the development of strong relationships between staff and their pupils, where all feelings are identified, shared and appreciated in an inclusive environment. (</w:t>
      </w:r>
      <w:proofErr w:type="spellStart"/>
      <w:r w:rsidR="008861E2" w:rsidRPr="00573F52">
        <w:rPr>
          <w:rFonts w:ascii="Times New Roman" w:hAnsi="Times New Roman" w:cs="Times New Roman"/>
          <w:sz w:val="24"/>
        </w:rPr>
        <w:t>Boorn</w:t>
      </w:r>
      <w:proofErr w:type="spellEnd"/>
      <w:r w:rsidR="008861E2" w:rsidRPr="00573F52">
        <w:rPr>
          <w:rFonts w:ascii="Times New Roman" w:hAnsi="Times New Roman" w:cs="Times New Roman"/>
          <w:sz w:val="24"/>
        </w:rPr>
        <w:t>, Dunn and Page, 2010: p.313)</w:t>
      </w:r>
    </w:p>
    <w:p w14:paraId="2D48ACAD" w14:textId="01581405" w:rsidR="00684FEF" w:rsidRPr="00573F52" w:rsidRDefault="00A85BB2" w:rsidP="00573F52">
      <w:pPr>
        <w:spacing w:line="360" w:lineRule="auto"/>
        <w:rPr>
          <w:rFonts w:ascii="Times New Roman" w:hAnsi="Times New Roman" w:cs="Times New Roman"/>
          <w:sz w:val="24"/>
        </w:rPr>
      </w:pPr>
      <w:r w:rsidRPr="00573F52">
        <w:rPr>
          <w:rFonts w:ascii="Times New Roman" w:hAnsi="Times New Roman" w:cs="Times New Roman"/>
          <w:b/>
          <w:sz w:val="24"/>
          <w:u w:val="single"/>
        </w:rPr>
        <w:br/>
        <w:t>How Much?</w:t>
      </w:r>
    </w:p>
    <w:p w14:paraId="1A50CC7A" w14:textId="60AC429F" w:rsidR="009F1E03" w:rsidRPr="00573F52" w:rsidRDefault="0010639F" w:rsidP="00573F52">
      <w:pPr>
        <w:spacing w:line="360" w:lineRule="auto"/>
        <w:rPr>
          <w:rFonts w:ascii="Times New Roman" w:hAnsi="Times New Roman" w:cs="Times New Roman"/>
          <w:sz w:val="24"/>
        </w:rPr>
      </w:pPr>
      <w:r w:rsidRPr="00573F52">
        <w:rPr>
          <w:rFonts w:ascii="Times New Roman" w:hAnsi="Times New Roman" w:cs="Times New Roman"/>
          <w:sz w:val="24"/>
        </w:rPr>
        <w:t xml:space="preserve">The proposed cost of implementing </w:t>
      </w:r>
      <w:r w:rsidR="00D8405C" w:rsidRPr="00573F52">
        <w:rPr>
          <w:rFonts w:ascii="Times New Roman" w:hAnsi="Times New Roman" w:cs="Times New Roman"/>
          <w:sz w:val="24"/>
        </w:rPr>
        <w:t>this intervention as soon as possible in our school would amount to the following considerations. Firstly, providing</w:t>
      </w:r>
      <w:r w:rsidR="00F87DAB" w:rsidRPr="00573F52">
        <w:rPr>
          <w:rFonts w:ascii="Times New Roman" w:hAnsi="Times New Roman" w:cs="Times New Roman"/>
          <w:sz w:val="24"/>
        </w:rPr>
        <w:t xml:space="preserve"> continuing professional development (CPD)</w:t>
      </w:r>
      <w:r w:rsidR="00D8405C" w:rsidRPr="00573F52">
        <w:rPr>
          <w:rFonts w:ascii="Times New Roman" w:hAnsi="Times New Roman" w:cs="Times New Roman"/>
          <w:sz w:val="24"/>
        </w:rPr>
        <w:t xml:space="preserve"> training for </w:t>
      </w:r>
      <w:r w:rsidR="00187B6A" w:rsidRPr="00573F52">
        <w:rPr>
          <w:rFonts w:ascii="Times New Roman" w:hAnsi="Times New Roman" w:cs="Times New Roman"/>
          <w:sz w:val="24"/>
        </w:rPr>
        <w:t>our 20 staff members would generate an approximate cost of £400</w:t>
      </w:r>
      <w:r w:rsidR="00B9329A" w:rsidRPr="00573F52">
        <w:rPr>
          <w:rFonts w:ascii="Times New Roman" w:hAnsi="Times New Roman" w:cs="Times New Roman"/>
          <w:sz w:val="24"/>
        </w:rPr>
        <w:t>, with the training itself occurring on an INSET day</w:t>
      </w:r>
      <w:r w:rsidR="00187B6A" w:rsidRPr="00573F52">
        <w:rPr>
          <w:rFonts w:ascii="Times New Roman" w:hAnsi="Times New Roman" w:cs="Times New Roman"/>
          <w:sz w:val="24"/>
        </w:rPr>
        <w:t xml:space="preserve">. </w:t>
      </w:r>
      <w:r w:rsidR="00BB4E27" w:rsidRPr="00573F52">
        <w:rPr>
          <w:rFonts w:ascii="Times New Roman" w:hAnsi="Times New Roman" w:cs="Times New Roman"/>
          <w:sz w:val="24"/>
        </w:rPr>
        <w:t>(</w:t>
      </w:r>
      <w:r w:rsidR="00BA473B" w:rsidRPr="00573F52">
        <w:rPr>
          <w:rFonts w:ascii="Times New Roman" w:hAnsi="Times New Roman" w:cs="Times New Roman"/>
          <w:sz w:val="24"/>
        </w:rPr>
        <w:t xml:space="preserve">TeacherToolkit, 2013) </w:t>
      </w:r>
      <w:r w:rsidR="000B7B51" w:rsidRPr="00573F52">
        <w:rPr>
          <w:rFonts w:ascii="Times New Roman" w:hAnsi="Times New Roman" w:cs="Times New Roman"/>
          <w:sz w:val="24"/>
        </w:rPr>
        <w:t>The cost of the “safe zone” would largely depend upon the children’s vision for what they wish this zone to contain</w:t>
      </w:r>
      <w:r w:rsidR="008F58DF" w:rsidRPr="00573F52">
        <w:rPr>
          <w:rFonts w:ascii="Times New Roman" w:hAnsi="Times New Roman" w:cs="Times New Roman"/>
          <w:sz w:val="24"/>
        </w:rPr>
        <w:t xml:space="preserve"> based upon the exploration of their numeracy and finance skills</w:t>
      </w:r>
      <w:r w:rsidR="000B7B51" w:rsidRPr="00573F52">
        <w:rPr>
          <w:rFonts w:ascii="Times New Roman" w:hAnsi="Times New Roman" w:cs="Times New Roman"/>
          <w:sz w:val="24"/>
        </w:rPr>
        <w:t>. However, relaxation music and CD’s, beanbags and cushions</w:t>
      </w:r>
      <w:r w:rsidR="00B30C5E" w:rsidRPr="00573F52">
        <w:rPr>
          <w:rFonts w:ascii="Times New Roman" w:hAnsi="Times New Roman" w:cs="Times New Roman"/>
          <w:sz w:val="24"/>
        </w:rPr>
        <w:t xml:space="preserve"> </w:t>
      </w:r>
      <w:r w:rsidR="000B7B51" w:rsidRPr="00573F52">
        <w:rPr>
          <w:rFonts w:ascii="Times New Roman" w:hAnsi="Times New Roman" w:cs="Times New Roman"/>
          <w:sz w:val="24"/>
        </w:rPr>
        <w:t>are possible choices that could be made by the children, and this is estimated to cost £</w:t>
      </w:r>
      <w:r w:rsidR="00B30C5E" w:rsidRPr="00573F52">
        <w:rPr>
          <w:rFonts w:ascii="Times New Roman" w:hAnsi="Times New Roman" w:cs="Times New Roman"/>
          <w:sz w:val="24"/>
        </w:rPr>
        <w:t xml:space="preserve">300. </w:t>
      </w:r>
      <w:r w:rsidR="00AD5D9F" w:rsidRPr="00573F52">
        <w:rPr>
          <w:rFonts w:ascii="Times New Roman" w:hAnsi="Times New Roman" w:cs="Times New Roman"/>
          <w:sz w:val="24"/>
        </w:rPr>
        <w:t xml:space="preserve">However, this figure does not </w:t>
      </w:r>
      <w:proofErr w:type="gramStart"/>
      <w:r w:rsidR="00AD5D9F" w:rsidRPr="00573F52">
        <w:rPr>
          <w:rFonts w:ascii="Times New Roman" w:hAnsi="Times New Roman" w:cs="Times New Roman"/>
          <w:sz w:val="24"/>
        </w:rPr>
        <w:t>take into account</w:t>
      </w:r>
      <w:proofErr w:type="gramEnd"/>
      <w:r w:rsidR="00AD5D9F" w:rsidRPr="00573F52">
        <w:rPr>
          <w:rFonts w:ascii="Times New Roman" w:hAnsi="Times New Roman" w:cs="Times New Roman"/>
          <w:sz w:val="24"/>
        </w:rPr>
        <w:t xml:space="preserve"> any wooden furniture in the school garden and forest area</w:t>
      </w:r>
      <w:r w:rsidR="00C36649" w:rsidRPr="00573F52">
        <w:rPr>
          <w:rFonts w:ascii="Times New Roman" w:hAnsi="Times New Roman" w:cs="Times New Roman"/>
          <w:sz w:val="24"/>
        </w:rPr>
        <w:t>, interactive software or accessories.</w:t>
      </w:r>
      <w:r w:rsidR="00F87DAB" w:rsidRPr="00573F52">
        <w:rPr>
          <w:rFonts w:ascii="Times New Roman" w:hAnsi="Times New Roman" w:cs="Times New Roman"/>
          <w:sz w:val="24"/>
        </w:rPr>
        <w:t xml:space="preserve"> </w:t>
      </w:r>
      <w:r w:rsidR="00D8405C" w:rsidRPr="00573F52">
        <w:rPr>
          <w:rFonts w:ascii="Times New Roman" w:hAnsi="Times New Roman" w:cs="Times New Roman"/>
          <w:sz w:val="24"/>
        </w:rPr>
        <w:t xml:space="preserve"> </w:t>
      </w:r>
    </w:p>
    <w:p w14:paraId="7505CB96" w14:textId="051C197E" w:rsidR="009F1E03" w:rsidRPr="00573F52" w:rsidRDefault="009F1E03" w:rsidP="00573F52">
      <w:pPr>
        <w:spacing w:line="360" w:lineRule="auto"/>
        <w:rPr>
          <w:rFonts w:ascii="Times New Roman" w:hAnsi="Times New Roman" w:cs="Times New Roman"/>
          <w:sz w:val="24"/>
        </w:rPr>
      </w:pPr>
      <w:r w:rsidRPr="00573F52">
        <w:rPr>
          <w:rFonts w:ascii="Times New Roman" w:hAnsi="Times New Roman" w:cs="Times New Roman"/>
          <w:sz w:val="24"/>
        </w:rPr>
        <w:t xml:space="preserve">It </w:t>
      </w:r>
      <w:r w:rsidR="00380D9A" w:rsidRPr="00573F52">
        <w:rPr>
          <w:rFonts w:ascii="Times New Roman" w:hAnsi="Times New Roman" w:cs="Times New Roman"/>
          <w:sz w:val="24"/>
        </w:rPr>
        <w:t>should certainly be mentioned, though,</w:t>
      </w:r>
      <w:r w:rsidRPr="00573F52">
        <w:rPr>
          <w:rFonts w:ascii="Times New Roman" w:hAnsi="Times New Roman" w:cs="Times New Roman"/>
          <w:sz w:val="24"/>
        </w:rPr>
        <w:t xml:space="preserve"> that the Pupil Development Grant, reviewed by Kirsty Williams in 2018, could be </w:t>
      </w:r>
      <w:r w:rsidR="00380D9A" w:rsidRPr="00573F52">
        <w:rPr>
          <w:rFonts w:ascii="Times New Roman" w:hAnsi="Times New Roman" w:cs="Times New Roman"/>
          <w:sz w:val="24"/>
        </w:rPr>
        <w:t>invested into this well-being intervention</w:t>
      </w:r>
      <w:r w:rsidRPr="00573F52">
        <w:rPr>
          <w:rFonts w:ascii="Times New Roman" w:hAnsi="Times New Roman" w:cs="Times New Roman"/>
          <w:sz w:val="24"/>
        </w:rPr>
        <w:t xml:space="preserve"> </w:t>
      </w:r>
      <w:r w:rsidR="00380D9A" w:rsidRPr="00573F52">
        <w:rPr>
          <w:rFonts w:ascii="Times New Roman" w:hAnsi="Times New Roman" w:cs="Times New Roman"/>
          <w:sz w:val="24"/>
        </w:rPr>
        <w:t xml:space="preserve">through the purchasing of </w:t>
      </w:r>
      <w:r w:rsidR="0054440E" w:rsidRPr="00573F52">
        <w:rPr>
          <w:rFonts w:ascii="Times New Roman" w:hAnsi="Times New Roman" w:cs="Times New Roman"/>
          <w:sz w:val="24"/>
        </w:rPr>
        <w:t>high-quality</w:t>
      </w:r>
      <w:r w:rsidRPr="00573F52">
        <w:rPr>
          <w:rFonts w:ascii="Times New Roman" w:hAnsi="Times New Roman" w:cs="Times New Roman"/>
          <w:sz w:val="24"/>
        </w:rPr>
        <w:t xml:space="preserve"> equipment</w:t>
      </w:r>
      <w:r w:rsidR="00380D9A" w:rsidRPr="00573F52">
        <w:rPr>
          <w:rFonts w:ascii="Times New Roman" w:hAnsi="Times New Roman" w:cs="Times New Roman"/>
          <w:sz w:val="24"/>
        </w:rPr>
        <w:t xml:space="preserve"> and</w:t>
      </w:r>
      <w:r w:rsidRPr="00573F52">
        <w:rPr>
          <w:rFonts w:ascii="Times New Roman" w:hAnsi="Times New Roman" w:cs="Times New Roman"/>
          <w:sz w:val="24"/>
        </w:rPr>
        <w:t xml:space="preserve"> resources </w:t>
      </w:r>
      <w:r w:rsidR="00380D9A" w:rsidRPr="00573F52">
        <w:rPr>
          <w:rFonts w:ascii="Times New Roman" w:hAnsi="Times New Roman" w:cs="Times New Roman"/>
          <w:sz w:val="24"/>
        </w:rPr>
        <w:t>selected by</w:t>
      </w:r>
      <w:r w:rsidRPr="00573F52">
        <w:rPr>
          <w:rFonts w:ascii="Times New Roman" w:hAnsi="Times New Roman" w:cs="Times New Roman"/>
          <w:sz w:val="24"/>
        </w:rPr>
        <w:t xml:space="preserve"> the children in the school.</w:t>
      </w:r>
      <w:r w:rsidR="00380D9A" w:rsidRPr="00573F52">
        <w:rPr>
          <w:rFonts w:ascii="Times New Roman" w:hAnsi="Times New Roman" w:cs="Times New Roman"/>
          <w:sz w:val="24"/>
        </w:rPr>
        <w:t xml:space="preserve"> (WG, 2018) </w:t>
      </w:r>
    </w:p>
    <w:p w14:paraId="5D1D30E0" w14:textId="15E489DC" w:rsidR="00A85BB2" w:rsidRPr="00573F52" w:rsidRDefault="00A85BB2" w:rsidP="00573F52">
      <w:pPr>
        <w:spacing w:line="360" w:lineRule="auto"/>
        <w:rPr>
          <w:rFonts w:ascii="Times New Roman" w:hAnsi="Times New Roman" w:cs="Times New Roman"/>
          <w:b/>
          <w:sz w:val="24"/>
          <w:u w:val="single"/>
        </w:rPr>
      </w:pPr>
      <w:r w:rsidRPr="00573F52">
        <w:rPr>
          <w:rFonts w:ascii="Times New Roman" w:hAnsi="Times New Roman" w:cs="Times New Roman"/>
          <w:b/>
          <w:sz w:val="24"/>
          <w:u w:val="single"/>
        </w:rPr>
        <w:t>Impact?</w:t>
      </w:r>
    </w:p>
    <w:p w14:paraId="5D1055CA" w14:textId="26C8041A" w:rsidR="00306CE8" w:rsidRPr="00573F52" w:rsidRDefault="00306CE8" w:rsidP="00573F52">
      <w:pPr>
        <w:spacing w:line="360" w:lineRule="auto"/>
        <w:rPr>
          <w:rFonts w:ascii="Times New Roman" w:hAnsi="Times New Roman" w:cs="Times New Roman"/>
          <w:sz w:val="24"/>
        </w:rPr>
      </w:pPr>
      <w:r w:rsidRPr="00573F52">
        <w:rPr>
          <w:rFonts w:ascii="Times New Roman" w:hAnsi="Times New Roman" w:cs="Times New Roman"/>
          <w:sz w:val="24"/>
        </w:rPr>
        <w:t xml:space="preserve">I believe that this intervention not only has the potential to greatly develop the child’s </w:t>
      </w:r>
      <w:r w:rsidR="00ED4BCB" w:rsidRPr="00573F52">
        <w:rPr>
          <w:rFonts w:ascii="Times New Roman" w:hAnsi="Times New Roman" w:cs="Times New Roman"/>
          <w:sz w:val="24"/>
        </w:rPr>
        <w:t xml:space="preserve">social and emotional </w:t>
      </w:r>
      <w:r w:rsidRPr="00573F52">
        <w:rPr>
          <w:rFonts w:ascii="Times New Roman" w:hAnsi="Times New Roman" w:cs="Times New Roman"/>
          <w:sz w:val="24"/>
        </w:rPr>
        <w:t>well-being, but also raises the child’s skills in literacy</w:t>
      </w:r>
      <w:r w:rsidR="0054440E" w:rsidRPr="00573F52">
        <w:rPr>
          <w:rFonts w:ascii="Times New Roman" w:hAnsi="Times New Roman" w:cs="Times New Roman"/>
          <w:sz w:val="24"/>
        </w:rPr>
        <w:t xml:space="preserve"> and numeracy</w:t>
      </w:r>
      <w:r w:rsidRPr="00573F52">
        <w:rPr>
          <w:rFonts w:ascii="Times New Roman" w:hAnsi="Times New Roman" w:cs="Times New Roman"/>
          <w:sz w:val="24"/>
        </w:rPr>
        <w:t>. This is achieved through the</w:t>
      </w:r>
      <w:r w:rsidR="00E773C5" w:rsidRPr="00573F52">
        <w:rPr>
          <w:rFonts w:ascii="Times New Roman" w:hAnsi="Times New Roman" w:cs="Times New Roman"/>
          <w:sz w:val="24"/>
        </w:rPr>
        <w:t xml:space="preserve"> identification and exploration of all </w:t>
      </w:r>
      <w:r w:rsidR="007D4DAB" w:rsidRPr="00573F52">
        <w:rPr>
          <w:rFonts w:ascii="Times New Roman" w:hAnsi="Times New Roman" w:cs="Times New Roman"/>
          <w:sz w:val="24"/>
        </w:rPr>
        <w:t>children</w:t>
      </w:r>
      <w:r w:rsidR="00E773C5" w:rsidRPr="00573F52">
        <w:rPr>
          <w:rFonts w:ascii="Times New Roman" w:hAnsi="Times New Roman" w:cs="Times New Roman"/>
          <w:sz w:val="24"/>
        </w:rPr>
        <w:t>’s feelings in a supportive and inclusive environment, leading to the</w:t>
      </w:r>
      <w:r w:rsidRPr="00573F52">
        <w:rPr>
          <w:rFonts w:ascii="Times New Roman" w:hAnsi="Times New Roman" w:cs="Times New Roman"/>
          <w:sz w:val="24"/>
        </w:rPr>
        <w:t xml:space="preserve"> communication</w:t>
      </w:r>
      <w:r w:rsidR="00E773C5" w:rsidRPr="00573F52">
        <w:rPr>
          <w:rFonts w:ascii="Times New Roman" w:hAnsi="Times New Roman" w:cs="Times New Roman"/>
          <w:sz w:val="24"/>
        </w:rPr>
        <w:t xml:space="preserve"> of these feelings</w:t>
      </w:r>
      <w:r w:rsidRPr="00573F52">
        <w:rPr>
          <w:rFonts w:ascii="Times New Roman" w:hAnsi="Times New Roman" w:cs="Times New Roman"/>
          <w:sz w:val="24"/>
        </w:rPr>
        <w:t xml:space="preserve"> with staff, peers and parents in the “safe zone</w:t>
      </w:r>
      <w:r w:rsidR="00E773C5" w:rsidRPr="00573F52">
        <w:rPr>
          <w:rFonts w:ascii="Times New Roman" w:hAnsi="Times New Roman" w:cs="Times New Roman"/>
          <w:sz w:val="24"/>
        </w:rPr>
        <w:t>.</w:t>
      </w:r>
      <w:r w:rsidRPr="00573F52">
        <w:rPr>
          <w:rFonts w:ascii="Times New Roman" w:hAnsi="Times New Roman" w:cs="Times New Roman"/>
          <w:sz w:val="24"/>
        </w:rPr>
        <w:t xml:space="preserve">” </w:t>
      </w:r>
    </w:p>
    <w:p w14:paraId="66D92057" w14:textId="5AA6B564" w:rsidR="00BA75FE" w:rsidRPr="00573F52" w:rsidRDefault="00BA75FE" w:rsidP="00573F52">
      <w:pPr>
        <w:spacing w:line="360" w:lineRule="auto"/>
        <w:rPr>
          <w:rFonts w:ascii="Times New Roman" w:hAnsi="Times New Roman" w:cs="Times New Roman"/>
          <w:sz w:val="24"/>
        </w:rPr>
      </w:pPr>
      <w:r w:rsidRPr="00573F52">
        <w:rPr>
          <w:rFonts w:ascii="Times New Roman" w:hAnsi="Times New Roman" w:cs="Times New Roman"/>
          <w:sz w:val="24"/>
        </w:rPr>
        <w:t xml:space="preserve">This </w:t>
      </w:r>
      <w:r w:rsidR="003F59CC" w:rsidRPr="00573F52">
        <w:rPr>
          <w:rFonts w:ascii="Times New Roman" w:hAnsi="Times New Roman" w:cs="Times New Roman"/>
          <w:sz w:val="24"/>
        </w:rPr>
        <w:t xml:space="preserve">intervention </w:t>
      </w:r>
      <w:r w:rsidRPr="00573F52">
        <w:rPr>
          <w:rFonts w:ascii="Times New Roman" w:hAnsi="Times New Roman" w:cs="Times New Roman"/>
          <w:sz w:val="24"/>
        </w:rPr>
        <w:t xml:space="preserve">is </w:t>
      </w:r>
      <w:proofErr w:type="gramStart"/>
      <w:r w:rsidRPr="00573F52">
        <w:rPr>
          <w:rFonts w:ascii="Times New Roman" w:hAnsi="Times New Roman" w:cs="Times New Roman"/>
          <w:sz w:val="24"/>
        </w:rPr>
        <w:t>similar to</w:t>
      </w:r>
      <w:proofErr w:type="gramEnd"/>
      <w:r w:rsidRPr="00573F52">
        <w:rPr>
          <w:rFonts w:ascii="Times New Roman" w:hAnsi="Times New Roman" w:cs="Times New Roman"/>
          <w:sz w:val="24"/>
        </w:rPr>
        <w:t xml:space="preserve"> the sector leading practice of Ysgol Bryn Deva presented by Estyn in 2016. (Estyn, 2016) Here, children were involved in a club known as the “</w:t>
      </w:r>
      <w:proofErr w:type="spellStart"/>
      <w:r w:rsidR="00DB226C" w:rsidRPr="00573F52">
        <w:rPr>
          <w:rFonts w:ascii="Times New Roman" w:hAnsi="Times New Roman" w:cs="Times New Roman"/>
          <w:sz w:val="24"/>
        </w:rPr>
        <w:t>C</w:t>
      </w:r>
      <w:r w:rsidRPr="00573F52">
        <w:rPr>
          <w:rFonts w:ascii="Times New Roman" w:hAnsi="Times New Roman" w:cs="Times New Roman"/>
          <w:sz w:val="24"/>
        </w:rPr>
        <w:t>lw</w:t>
      </w:r>
      <w:r w:rsidR="00DB226C" w:rsidRPr="00573F52">
        <w:rPr>
          <w:rFonts w:ascii="Times New Roman" w:hAnsi="Times New Roman" w:cs="Times New Roman"/>
          <w:sz w:val="24"/>
        </w:rPr>
        <w:t>b</w:t>
      </w:r>
      <w:proofErr w:type="spellEnd"/>
      <w:r w:rsidR="00DB226C" w:rsidRPr="00573F52">
        <w:rPr>
          <w:rFonts w:ascii="Times New Roman" w:hAnsi="Times New Roman" w:cs="Times New Roman"/>
          <w:sz w:val="24"/>
        </w:rPr>
        <w:t xml:space="preserve"> </w:t>
      </w:r>
      <w:proofErr w:type="spellStart"/>
      <w:r w:rsidR="00DB226C" w:rsidRPr="00573F52">
        <w:rPr>
          <w:rFonts w:ascii="Times New Roman" w:hAnsi="Times New Roman" w:cs="Times New Roman"/>
          <w:sz w:val="24"/>
        </w:rPr>
        <w:lastRenderedPageBreak/>
        <w:t>Seren</w:t>
      </w:r>
      <w:proofErr w:type="spellEnd"/>
      <w:r w:rsidR="00DB226C" w:rsidRPr="00573F52">
        <w:rPr>
          <w:rFonts w:ascii="Times New Roman" w:hAnsi="Times New Roman" w:cs="Times New Roman"/>
          <w:sz w:val="24"/>
        </w:rPr>
        <w:t xml:space="preserve"> Bach</w:t>
      </w:r>
      <w:r w:rsidRPr="00573F52">
        <w:rPr>
          <w:rFonts w:ascii="Times New Roman" w:hAnsi="Times New Roman" w:cs="Times New Roman"/>
          <w:sz w:val="24"/>
        </w:rPr>
        <w:t xml:space="preserve">” that was led by a team of specially trained staff to support those children identified as requiring additional support for their emotional and well-being needs. Through this group, children were supported individually and as part of a group, as required and suitable for the needs of the child, where the staff nurtured and supported the children through talk and other activities and projects. </w:t>
      </w:r>
      <w:r w:rsidR="00F979B9" w:rsidRPr="00573F52">
        <w:rPr>
          <w:rFonts w:ascii="Times New Roman" w:hAnsi="Times New Roman" w:cs="Times New Roman"/>
          <w:sz w:val="24"/>
        </w:rPr>
        <w:t>An additional benefit of this project seen by Y</w:t>
      </w:r>
      <w:r w:rsidR="00FD22BF" w:rsidRPr="00573F52">
        <w:rPr>
          <w:rFonts w:ascii="Times New Roman" w:hAnsi="Times New Roman" w:cs="Times New Roman"/>
          <w:sz w:val="24"/>
        </w:rPr>
        <w:t xml:space="preserve">sgol Bryn Deva was a good increase in pupil engagement in lessons, with scores being higher on the national numeracy tests also. </w:t>
      </w:r>
      <w:r w:rsidR="00387825" w:rsidRPr="00573F52">
        <w:rPr>
          <w:rFonts w:ascii="Times New Roman" w:hAnsi="Times New Roman" w:cs="Times New Roman"/>
          <w:sz w:val="24"/>
        </w:rPr>
        <w:t>(Estyn, 2016</w:t>
      </w:r>
      <w:r w:rsidR="0015388E" w:rsidRPr="00573F52">
        <w:rPr>
          <w:rFonts w:ascii="Times New Roman" w:hAnsi="Times New Roman" w:cs="Times New Roman"/>
          <w:sz w:val="24"/>
        </w:rPr>
        <w:t>a</w:t>
      </w:r>
      <w:r w:rsidR="00387825" w:rsidRPr="00573F52">
        <w:rPr>
          <w:rFonts w:ascii="Times New Roman" w:hAnsi="Times New Roman" w:cs="Times New Roman"/>
          <w:sz w:val="24"/>
        </w:rPr>
        <w:t>)</w:t>
      </w:r>
      <w:r w:rsidRPr="00573F52">
        <w:rPr>
          <w:rFonts w:ascii="Times New Roman" w:hAnsi="Times New Roman" w:cs="Times New Roman"/>
          <w:sz w:val="24"/>
        </w:rPr>
        <w:t xml:space="preserve">     </w:t>
      </w:r>
    </w:p>
    <w:p w14:paraId="508CF6AE" w14:textId="549B8BE0" w:rsidR="001E2588" w:rsidRPr="00573F52" w:rsidRDefault="00D62526" w:rsidP="00573F52">
      <w:pPr>
        <w:spacing w:line="360" w:lineRule="auto"/>
        <w:rPr>
          <w:rFonts w:ascii="Times New Roman" w:hAnsi="Times New Roman" w:cs="Times New Roman"/>
          <w:sz w:val="24"/>
        </w:rPr>
      </w:pPr>
      <w:r w:rsidRPr="00573F52">
        <w:rPr>
          <w:rFonts w:ascii="Times New Roman" w:hAnsi="Times New Roman" w:cs="Times New Roman"/>
          <w:sz w:val="24"/>
        </w:rPr>
        <w:t>Moreover, r</w:t>
      </w:r>
      <w:r w:rsidR="001E2588" w:rsidRPr="00573F52">
        <w:rPr>
          <w:rFonts w:ascii="Times New Roman" w:hAnsi="Times New Roman" w:cs="Times New Roman"/>
          <w:sz w:val="24"/>
        </w:rPr>
        <w:t xml:space="preserve">esearch has shown that, should pupils “master” the ability to be in emotional control, pupils will have stronger mental health and greater health overall. (OECD, 2018: </w:t>
      </w:r>
      <w:r w:rsidR="00FA3FFE" w:rsidRPr="00573F52">
        <w:rPr>
          <w:rFonts w:ascii="Times New Roman" w:hAnsi="Times New Roman" w:cs="Times New Roman"/>
          <w:sz w:val="24"/>
        </w:rPr>
        <w:t>p</w:t>
      </w:r>
      <w:r w:rsidR="001E2588" w:rsidRPr="00573F52">
        <w:rPr>
          <w:rFonts w:ascii="Times New Roman" w:hAnsi="Times New Roman" w:cs="Times New Roman"/>
          <w:sz w:val="24"/>
        </w:rPr>
        <w:t xml:space="preserve">.14) This is more than any other “Big 5” factor that influence the development of pupils social and emotional skills and well-being. (OECD, 2018)  </w:t>
      </w:r>
    </w:p>
    <w:p w14:paraId="094E425B" w14:textId="6D57A593" w:rsidR="004D4244" w:rsidRPr="00573F52" w:rsidRDefault="004D4244" w:rsidP="00573F52">
      <w:pPr>
        <w:spacing w:line="360" w:lineRule="auto"/>
        <w:rPr>
          <w:rFonts w:ascii="Times New Roman" w:hAnsi="Times New Roman" w:cs="Times New Roman"/>
          <w:sz w:val="24"/>
        </w:rPr>
      </w:pPr>
      <w:r w:rsidRPr="00573F52">
        <w:rPr>
          <w:rFonts w:ascii="Times New Roman" w:hAnsi="Times New Roman" w:cs="Times New Roman"/>
          <w:b/>
          <w:sz w:val="24"/>
          <w:u w:val="single"/>
        </w:rPr>
        <w:t>Conclusion:</w:t>
      </w:r>
    </w:p>
    <w:p w14:paraId="11442B10" w14:textId="7855A6E8" w:rsidR="004D4244" w:rsidRPr="00573F52" w:rsidRDefault="004D4244" w:rsidP="00573F52">
      <w:pPr>
        <w:spacing w:line="360" w:lineRule="auto"/>
        <w:rPr>
          <w:rFonts w:ascii="Times New Roman" w:hAnsi="Times New Roman" w:cs="Times New Roman"/>
          <w:sz w:val="24"/>
        </w:rPr>
      </w:pPr>
      <w:r w:rsidRPr="00573F52">
        <w:rPr>
          <w:rFonts w:ascii="Times New Roman" w:hAnsi="Times New Roman" w:cs="Times New Roman"/>
          <w:sz w:val="24"/>
        </w:rPr>
        <w:t>Should this intervention be introduced and embedded into our school’s ethos, after having reviewed the evidence gathered by the intervention, such as identifying whether there has been a significant raise in pupils social and emotional well-being, my vision f</w:t>
      </w:r>
      <w:r w:rsidR="00544253" w:rsidRPr="00573F52">
        <w:rPr>
          <w:rFonts w:ascii="Times New Roman" w:hAnsi="Times New Roman" w:cs="Times New Roman"/>
          <w:sz w:val="24"/>
        </w:rPr>
        <w:t>or future progression</w:t>
      </w:r>
      <w:r w:rsidRPr="00573F52">
        <w:rPr>
          <w:rFonts w:ascii="Times New Roman" w:hAnsi="Times New Roman" w:cs="Times New Roman"/>
          <w:sz w:val="24"/>
        </w:rPr>
        <w:t xml:space="preserve"> includes engagement with the </w:t>
      </w:r>
      <w:r w:rsidR="00544253" w:rsidRPr="00573F52">
        <w:rPr>
          <w:rFonts w:ascii="Times New Roman" w:hAnsi="Times New Roman" w:cs="Times New Roman"/>
          <w:sz w:val="24"/>
        </w:rPr>
        <w:t xml:space="preserve">wider community. </w:t>
      </w:r>
      <w:r w:rsidR="003F0FD9" w:rsidRPr="00573F52">
        <w:rPr>
          <w:rFonts w:ascii="Times New Roman" w:hAnsi="Times New Roman" w:cs="Times New Roman"/>
          <w:sz w:val="24"/>
        </w:rPr>
        <w:t xml:space="preserve">This would further extend the children’s ability to become resilient, capable and confident learners that Donaldson and the WG desires for the future generation through further development of their well-being, as there are more factors involved with the well-being of a child </w:t>
      </w:r>
      <w:proofErr w:type="gramStart"/>
      <w:r w:rsidR="003F0FD9" w:rsidRPr="00573F52">
        <w:rPr>
          <w:rFonts w:ascii="Times New Roman" w:hAnsi="Times New Roman" w:cs="Times New Roman"/>
          <w:sz w:val="24"/>
        </w:rPr>
        <w:t>as a whole than</w:t>
      </w:r>
      <w:proofErr w:type="gramEnd"/>
      <w:r w:rsidR="003F0FD9" w:rsidRPr="00573F52">
        <w:rPr>
          <w:rFonts w:ascii="Times New Roman" w:hAnsi="Times New Roman" w:cs="Times New Roman"/>
          <w:sz w:val="24"/>
        </w:rPr>
        <w:t xml:space="preserve"> just the school, surrounding environments and parents. </w:t>
      </w:r>
      <w:r w:rsidR="000958F8">
        <w:rPr>
          <w:rFonts w:ascii="Times New Roman" w:hAnsi="Times New Roman" w:cs="Times New Roman"/>
          <w:sz w:val="24"/>
        </w:rPr>
        <w:t xml:space="preserve">(Donaldson, 2015; WG, 2015a) </w:t>
      </w:r>
      <w:r w:rsidR="00A2467A" w:rsidRPr="00573F52">
        <w:rPr>
          <w:rFonts w:ascii="Times New Roman" w:hAnsi="Times New Roman" w:cs="Times New Roman"/>
          <w:sz w:val="24"/>
        </w:rPr>
        <w:t>Thank you all for your time today and I invite any questions that you may have.</w:t>
      </w:r>
    </w:p>
    <w:p w14:paraId="6DA42541" w14:textId="4D360D8C" w:rsidR="00A2467A" w:rsidRPr="00573F52" w:rsidRDefault="00A2467A" w:rsidP="00573F52">
      <w:pPr>
        <w:spacing w:line="360" w:lineRule="auto"/>
        <w:rPr>
          <w:rFonts w:ascii="Times New Roman" w:hAnsi="Times New Roman" w:cs="Times New Roman"/>
          <w:sz w:val="24"/>
        </w:rPr>
      </w:pPr>
      <w:proofErr w:type="spellStart"/>
      <w:r w:rsidRPr="00573F52">
        <w:rPr>
          <w:rFonts w:ascii="Times New Roman" w:hAnsi="Times New Roman" w:cs="Times New Roman"/>
          <w:sz w:val="24"/>
        </w:rPr>
        <w:t>Diolch</w:t>
      </w:r>
      <w:proofErr w:type="spellEnd"/>
      <w:r w:rsidRPr="00573F52">
        <w:rPr>
          <w:rFonts w:ascii="Times New Roman" w:hAnsi="Times New Roman" w:cs="Times New Roman"/>
          <w:sz w:val="24"/>
        </w:rPr>
        <w:t xml:space="preserve"> </w:t>
      </w:r>
      <w:proofErr w:type="spellStart"/>
      <w:r w:rsidRPr="00573F52">
        <w:rPr>
          <w:rFonts w:ascii="Times New Roman" w:hAnsi="Times New Roman" w:cs="Times New Roman"/>
          <w:sz w:val="24"/>
        </w:rPr>
        <w:t>pawb</w:t>
      </w:r>
      <w:proofErr w:type="spellEnd"/>
      <w:r w:rsidRPr="00573F52">
        <w:rPr>
          <w:rFonts w:ascii="Times New Roman" w:hAnsi="Times New Roman" w:cs="Times New Roman"/>
          <w:sz w:val="24"/>
        </w:rPr>
        <w:t>,</w:t>
      </w:r>
    </w:p>
    <w:p w14:paraId="4930F874" w14:textId="77777777" w:rsidR="00C3338D" w:rsidRPr="00573F52" w:rsidRDefault="00C3338D" w:rsidP="00573F52">
      <w:pPr>
        <w:spacing w:line="360" w:lineRule="auto"/>
        <w:rPr>
          <w:rFonts w:ascii="Times New Roman" w:hAnsi="Times New Roman" w:cs="Times New Roman"/>
          <w:sz w:val="24"/>
        </w:rPr>
      </w:pPr>
    </w:p>
    <w:p w14:paraId="02B4043D" w14:textId="5E3598BA" w:rsidR="00A2467A" w:rsidRPr="00573F52" w:rsidRDefault="00A2467A" w:rsidP="00573F52">
      <w:pPr>
        <w:spacing w:line="360" w:lineRule="auto"/>
        <w:rPr>
          <w:rFonts w:ascii="Times New Roman" w:hAnsi="Times New Roman" w:cs="Times New Roman"/>
          <w:sz w:val="24"/>
        </w:rPr>
      </w:pPr>
      <w:r w:rsidRPr="00573F52">
        <w:rPr>
          <w:rFonts w:ascii="Times New Roman" w:hAnsi="Times New Roman" w:cs="Times New Roman"/>
          <w:sz w:val="24"/>
        </w:rPr>
        <w:t>Mr. Tom Poole, Deputy Head Teacher.</w:t>
      </w:r>
    </w:p>
    <w:p w14:paraId="170E4B50" w14:textId="77777777" w:rsidR="004519A5" w:rsidRPr="00573F52" w:rsidRDefault="004519A5" w:rsidP="00573F52">
      <w:pPr>
        <w:spacing w:line="360" w:lineRule="auto"/>
        <w:rPr>
          <w:rFonts w:ascii="Times New Roman" w:hAnsi="Times New Roman" w:cs="Times New Roman"/>
          <w:sz w:val="24"/>
        </w:rPr>
      </w:pPr>
    </w:p>
    <w:p w14:paraId="169FF2F3" w14:textId="77777777" w:rsidR="00573F52" w:rsidRDefault="00573F52" w:rsidP="00573F52">
      <w:pPr>
        <w:spacing w:line="360" w:lineRule="auto"/>
        <w:jc w:val="center"/>
        <w:rPr>
          <w:rFonts w:ascii="Times New Roman" w:hAnsi="Times New Roman" w:cs="Times New Roman"/>
          <w:b/>
          <w:sz w:val="28"/>
          <w:u w:val="single"/>
        </w:rPr>
      </w:pPr>
    </w:p>
    <w:p w14:paraId="6333576A" w14:textId="77777777" w:rsidR="006D3F24" w:rsidRDefault="006D3F24" w:rsidP="0097668E">
      <w:pPr>
        <w:spacing w:line="360" w:lineRule="auto"/>
        <w:rPr>
          <w:rFonts w:ascii="Times New Roman" w:hAnsi="Times New Roman" w:cs="Times New Roman"/>
          <w:b/>
          <w:sz w:val="28"/>
          <w:u w:val="single"/>
        </w:rPr>
      </w:pPr>
    </w:p>
    <w:p w14:paraId="67B2C4F0" w14:textId="7E14133F" w:rsidR="0097668E" w:rsidRDefault="00A23270" w:rsidP="0097668E">
      <w:pPr>
        <w:spacing w:line="360" w:lineRule="auto"/>
        <w:rPr>
          <w:rFonts w:ascii="Times New Roman" w:hAnsi="Times New Roman" w:cs="Times New Roman"/>
          <w:sz w:val="24"/>
        </w:rPr>
      </w:pPr>
      <w:bookmarkStart w:id="0" w:name="_GoBack"/>
      <w:bookmarkEnd w:id="0"/>
      <w:r>
        <w:rPr>
          <w:rFonts w:ascii="Times New Roman" w:hAnsi="Times New Roman" w:cs="Times New Roman"/>
          <w:sz w:val="24"/>
        </w:rPr>
        <w:t xml:space="preserve"> </w:t>
      </w:r>
    </w:p>
    <w:p w14:paraId="3DE96F5C" w14:textId="77777777" w:rsidR="00264D0C" w:rsidRPr="00264D0C" w:rsidRDefault="00264D0C" w:rsidP="0097668E">
      <w:pPr>
        <w:spacing w:line="360" w:lineRule="auto"/>
        <w:rPr>
          <w:rFonts w:ascii="Times New Roman" w:hAnsi="Times New Roman" w:cs="Times New Roman"/>
          <w:sz w:val="24"/>
        </w:rPr>
      </w:pPr>
    </w:p>
    <w:p w14:paraId="2B21BEAE" w14:textId="73913A24" w:rsidR="00C80746" w:rsidRPr="00573F52" w:rsidRDefault="00C80746" w:rsidP="00573F52">
      <w:pPr>
        <w:spacing w:line="360" w:lineRule="auto"/>
        <w:jc w:val="center"/>
        <w:rPr>
          <w:rFonts w:ascii="Times New Roman" w:hAnsi="Times New Roman" w:cs="Times New Roman"/>
          <w:b/>
          <w:sz w:val="28"/>
          <w:u w:val="single"/>
        </w:rPr>
      </w:pPr>
      <w:r w:rsidRPr="00573F52">
        <w:rPr>
          <w:rFonts w:ascii="Times New Roman" w:hAnsi="Times New Roman" w:cs="Times New Roman"/>
          <w:b/>
          <w:sz w:val="28"/>
          <w:u w:val="single"/>
        </w:rPr>
        <w:lastRenderedPageBreak/>
        <w:t>Bibliography:</w:t>
      </w:r>
    </w:p>
    <w:p w14:paraId="4F1D4F69"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A Quiet Place. (2016)</w:t>
      </w:r>
      <w:r w:rsidRPr="00573F52">
        <w:rPr>
          <w:rFonts w:ascii="Times New Roman" w:hAnsi="Times New Roman" w:cs="Times New Roman"/>
        </w:rPr>
        <w:t xml:space="preserve"> </w:t>
      </w:r>
      <w:r w:rsidRPr="00573F52">
        <w:rPr>
          <w:rFonts w:ascii="Times New Roman" w:hAnsi="Times New Roman" w:cs="Times New Roman"/>
          <w:i/>
          <w:sz w:val="24"/>
        </w:rPr>
        <w:t xml:space="preserve">Our Approach: A Quiet Place, taking you from start to finish. </w:t>
      </w:r>
      <w:r w:rsidRPr="00573F52">
        <w:rPr>
          <w:rFonts w:ascii="Times New Roman" w:hAnsi="Times New Roman" w:cs="Times New Roman"/>
          <w:sz w:val="24"/>
        </w:rPr>
        <w:t xml:space="preserve">Available at: </w:t>
      </w:r>
      <w:hyperlink r:id="rId8" w:history="1">
        <w:r w:rsidRPr="00573F52">
          <w:rPr>
            <w:rStyle w:val="Hyperlink"/>
            <w:rFonts w:ascii="Times New Roman" w:hAnsi="Times New Roman" w:cs="Times New Roman"/>
            <w:sz w:val="24"/>
          </w:rPr>
          <w:t>http://www.aquietplace.co.uk/about-us/</w:t>
        </w:r>
      </w:hyperlink>
      <w:r w:rsidRPr="00573F52">
        <w:rPr>
          <w:rFonts w:ascii="Times New Roman" w:hAnsi="Times New Roman" w:cs="Times New Roman"/>
          <w:sz w:val="24"/>
        </w:rPr>
        <w:t xml:space="preserve"> [Accessed: 6</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327C4B62" w14:textId="77777777" w:rsidR="006F61F7" w:rsidRPr="00573F52" w:rsidRDefault="006F61F7" w:rsidP="00573F52">
      <w:pPr>
        <w:pStyle w:val="ListParagraph"/>
        <w:numPr>
          <w:ilvl w:val="0"/>
          <w:numId w:val="1"/>
        </w:numPr>
        <w:spacing w:line="360" w:lineRule="auto"/>
        <w:rPr>
          <w:rFonts w:ascii="Times New Roman" w:hAnsi="Times New Roman" w:cs="Times New Roman"/>
          <w:i/>
          <w:sz w:val="24"/>
        </w:rPr>
      </w:pPr>
      <w:proofErr w:type="spellStart"/>
      <w:r w:rsidRPr="00573F52">
        <w:rPr>
          <w:rFonts w:ascii="Times New Roman" w:hAnsi="Times New Roman" w:cs="Times New Roman"/>
          <w:sz w:val="24"/>
        </w:rPr>
        <w:t>Boorn</w:t>
      </w:r>
      <w:proofErr w:type="spellEnd"/>
      <w:r w:rsidRPr="00573F52">
        <w:rPr>
          <w:rFonts w:ascii="Times New Roman" w:hAnsi="Times New Roman" w:cs="Times New Roman"/>
          <w:sz w:val="24"/>
        </w:rPr>
        <w:t xml:space="preserve">, C. Dunn, P. and Page, C. (2010) ‘Growing a nurturing classroom’, </w:t>
      </w:r>
      <w:r w:rsidRPr="00573F52">
        <w:rPr>
          <w:rFonts w:ascii="Times New Roman" w:hAnsi="Times New Roman" w:cs="Times New Roman"/>
          <w:i/>
          <w:sz w:val="24"/>
        </w:rPr>
        <w:t xml:space="preserve">Emotional and Behavioural Difficulties, </w:t>
      </w:r>
      <w:r w:rsidRPr="00573F52">
        <w:rPr>
          <w:rFonts w:ascii="Times New Roman" w:hAnsi="Times New Roman" w:cs="Times New Roman"/>
          <w:sz w:val="24"/>
        </w:rPr>
        <w:t xml:space="preserve">15 (4), pp. 311-321. Available at: </w:t>
      </w:r>
      <w:hyperlink r:id="rId9" w:history="1">
        <w:r w:rsidRPr="00573F52">
          <w:rPr>
            <w:rStyle w:val="Hyperlink"/>
            <w:rFonts w:ascii="Times New Roman" w:hAnsi="Times New Roman" w:cs="Times New Roman"/>
            <w:sz w:val="24"/>
          </w:rPr>
          <w:t>https://web-b-ebscohost-com.ezproxy.uwtsd.ac.uk/ehost/pdfviewer/pdfviewer?vid=1&amp;sid=89b572e5-f54e-4508-add0-dc2e9360047c%40sessionmgr104</w:t>
        </w:r>
      </w:hyperlink>
      <w:r w:rsidRPr="00573F52">
        <w:rPr>
          <w:rFonts w:ascii="Times New Roman" w:hAnsi="Times New Roman" w:cs="Times New Roman"/>
          <w:sz w:val="24"/>
        </w:rPr>
        <w:t xml:space="preserve"> [Accessed: 7</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6564B914" w14:textId="77777777" w:rsidR="006F61F7" w:rsidRPr="00573F52" w:rsidRDefault="006F61F7" w:rsidP="00573F52">
      <w:pPr>
        <w:pStyle w:val="ListParagraph"/>
        <w:numPr>
          <w:ilvl w:val="0"/>
          <w:numId w:val="1"/>
        </w:numPr>
        <w:spacing w:line="360" w:lineRule="auto"/>
        <w:rPr>
          <w:rFonts w:ascii="Times New Roman" w:hAnsi="Times New Roman" w:cs="Times New Roman"/>
          <w:i/>
          <w:sz w:val="24"/>
        </w:rPr>
      </w:pPr>
      <w:r w:rsidRPr="00573F52">
        <w:rPr>
          <w:rFonts w:ascii="Times New Roman" w:hAnsi="Times New Roman" w:cs="Times New Roman"/>
          <w:sz w:val="24"/>
        </w:rPr>
        <w:t>Bradley, C. et al. (2018) ‘Supporting Improvements in Classroom Climate for Students and Teachers with the Four Pillars of Wellbeing Curriculum’,</w:t>
      </w:r>
      <w:r w:rsidRPr="00573F52">
        <w:rPr>
          <w:rFonts w:ascii="Times New Roman" w:hAnsi="Times New Roman" w:cs="Times New Roman"/>
        </w:rPr>
        <w:t xml:space="preserve"> </w:t>
      </w:r>
      <w:r w:rsidRPr="00573F52">
        <w:rPr>
          <w:rFonts w:ascii="Times New Roman" w:hAnsi="Times New Roman" w:cs="Times New Roman"/>
          <w:i/>
          <w:sz w:val="24"/>
        </w:rPr>
        <w:t>Translational Issues in Psychological Science,</w:t>
      </w:r>
      <w:r w:rsidRPr="00573F52">
        <w:rPr>
          <w:rFonts w:ascii="Times New Roman" w:hAnsi="Times New Roman" w:cs="Times New Roman"/>
          <w:sz w:val="24"/>
        </w:rPr>
        <w:t xml:space="preserve"> 4 (3), pp. 245-264.  Available at:</w:t>
      </w:r>
      <w:r w:rsidRPr="00573F52">
        <w:rPr>
          <w:rFonts w:ascii="Times New Roman" w:hAnsi="Times New Roman" w:cs="Times New Roman"/>
        </w:rPr>
        <w:t xml:space="preserve"> </w:t>
      </w:r>
      <w:hyperlink r:id="rId10" w:history="1">
        <w:r w:rsidRPr="00573F52">
          <w:rPr>
            <w:rStyle w:val="Hyperlink"/>
            <w:rFonts w:ascii="Times New Roman" w:hAnsi="Times New Roman" w:cs="Times New Roman"/>
            <w:sz w:val="24"/>
          </w:rPr>
          <w:t>https://web-a-ebscohost-com.ezproxy.uwtsd.ac.uk/ehost/pdfviewer/pdfviewer?vid=1&amp;sid=fae18ba8-c97d-4e76-a907-1c1706771233%40sessionmgr4008</w:t>
        </w:r>
      </w:hyperlink>
      <w:r w:rsidRPr="00573F52">
        <w:rPr>
          <w:rFonts w:ascii="Times New Roman" w:hAnsi="Times New Roman" w:cs="Times New Roman"/>
          <w:sz w:val="24"/>
        </w:rPr>
        <w:t xml:space="preserve"> [Accessed: 7</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641D233C" w14:textId="77777777" w:rsidR="006F61F7" w:rsidRPr="00573F52" w:rsidRDefault="006F61F7" w:rsidP="00573F52">
      <w:pPr>
        <w:pStyle w:val="ListParagraph"/>
        <w:numPr>
          <w:ilvl w:val="0"/>
          <w:numId w:val="1"/>
        </w:numPr>
        <w:spacing w:line="360" w:lineRule="auto"/>
        <w:rPr>
          <w:rFonts w:ascii="Times New Roman" w:hAnsi="Times New Roman" w:cs="Times New Roman"/>
          <w:i/>
          <w:sz w:val="24"/>
        </w:rPr>
      </w:pPr>
      <w:r w:rsidRPr="00573F52">
        <w:rPr>
          <w:rFonts w:ascii="Times New Roman" w:hAnsi="Times New Roman" w:cs="Times New Roman"/>
          <w:sz w:val="24"/>
        </w:rPr>
        <w:t xml:space="preserve">Bradshaw, J. and Main, G. (2016) ‘Child poverty and deprivation’, in Bradshaw, J. (ed.) </w:t>
      </w:r>
      <w:r w:rsidRPr="00573F52">
        <w:rPr>
          <w:rFonts w:ascii="Times New Roman" w:hAnsi="Times New Roman" w:cs="Times New Roman"/>
          <w:i/>
          <w:sz w:val="24"/>
        </w:rPr>
        <w:t xml:space="preserve">The well-being of children in the UK. </w:t>
      </w:r>
      <w:r w:rsidRPr="00573F52">
        <w:rPr>
          <w:rFonts w:ascii="Times New Roman" w:hAnsi="Times New Roman" w:cs="Times New Roman"/>
          <w:sz w:val="24"/>
        </w:rPr>
        <w:t>4</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edn. Bristol: Policy Press. Available at:</w:t>
      </w:r>
      <w:r w:rsidRPr="00573F52">
        <w:rPr>
          <w:rFonts w:ascii="Times New Roman" w:hAnsi="Times New Roman" w:cs="Times New Roman"/>
        </w:rPr>
        <w:t xml:space="preserve"> </w:t>
      </w:r>
      <w:hyperlink r:id="rId11" w:history="1">
        <w:r w:rsidRPr="00573F52">
          <w:rPr>
            <w:rStyle w:val="Hyperlink"/>
            <w:rFonts w:ascii="Times New Roman" w:hAnsi="Times New Roman" w:cs="Times New Roman"/>
            <w:sz w:val="24"/>
          </w:rPr>
          <w:t>https://www-dawsonera-com.ezproxy.uwtsd.ac.uk/readonline/9781447325642</w:t>
        </w:r>
      </w:hyperlink>
      <w:r w:rsidRPr="00573F52">
        <w:rPr>
          <w:rFonts w:ascii="Times New Roman" w:hAnsi="Times New Roman" w:cs="Times New Roman"/>
          <w:sz w:val="24"/>
        </w:rPr>
        <w:t xml:space="preserve"> [Accessed: 7</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4CDD8F03" w14:textId="77777777" w:rsidR="006F61F7" w:rsidRPr="00573F52" w:rsidRDefault="006F61F7" w:rsidP="00573F52">
      <w:pPr>
        <w:pStyle w:val="ListParagraph"/>
        <w:numPr>
          <w:ilvl w:val="0"/>
          <w:numId w:val="1"/>
        </w:numPr>
        <w:spacing w:line="360" w:lineRule="auto"/>
        <w:rPr>
          <w:rFonts w:ascii="Times New Roman" w:hAnsi="Times New Roman" w:cs="Times New Roman"/>
          <w:i/>
          <w:sz w:val="24"/>
        </w:rPr>
      </w:pPr>
      <w:r w:rsidRPr="00573F52">
        <w:rPr>
          <w:rFonts w:ascii="Times New Roman" w:hAnsi="Times New Roman" w:cs="Times New Roman"/>
          <w:sz w:val="24"/>
        </w:rPr>
        <w:t xml:space="preserve">Bronfenbrenner, U. (1979) </w:t>
      </w:r>
      <w:r w:rsidRPr="00573F52">
        <w:rPr>
          <w:rFonts w:ascii="Times New Roman" w:hAnsi="Times New Roman" w:cs="Times New Roman"/>
          <w:i/>
          <w:sz w:val="24"/>
        </w:rPr>
        <w:t xml:space="preserve">The Ecology of Human Development. </w:t>
      </w:r>
      <w:r w:rsidRPr="00573F52">
        <w:rPr>
          <w:rFonts w:ascii="Times New Roman" w:hAnsi="Times New Roman" w:cs="Times New Roman"/>
          <w:sz w:val="24"/>
        </w:rPr>
        <w:t>United States of America: President and Fellows of Harvard College.</w:t>
      </w:r>
      <w:r w:rsidRPr="00573F52">
        <w:rPr>
          <w:rFonts w:ascii="Times New Roman" w:hAnsi="Times New Roman" w:cs="Times New Roman"/>
          <w:i/>
          <w:sz w:val="24"/>
        </w:rPr>
        <w:t xml:space="preserve"> </w:t>
      </w:r>
      <w:r w:rsidRPr="00573F52">
        <w:rPr>
          <w:rFonts w:ascii="Times New Roman" w:hAnsi="Times New Roman" w:cs="Times New Roman"/>
          <w:sz w:val="24"/>
        </w:rPr>
        <w:t xml:space="preserve">[Google e-book] Available at:  </w:t>
      </w:r>
      <w:hyperlink r:id="rId12" w:anchor="v=onepage&amp;q&amp;f=false" w:history="1">
        <w:r w:rsidRPr="00573F52">
          <w:rPr>
            <w:rStyle w:val="Hyperlink"/>
            <w:rFonts w:ascii="Times New Roman" w:hAnsi="Times New Roman" w:cs="Times New Roman"/>
            <w:sz w:val="24"/>
          </w:rPr>
          <w:t>https://books.google.co.uk/books/about/The_Ecology_of_Human_Development.html?id=OCmbzWka6xUC&amp;printsec=frontcover&amp;source=kp_read_button&amp;redir_esc=y#v=onepage&amp;q&amp;f=false</w:t>
        </w:r>
      </w:hyperlink>
      <w:r w:rsidRPr="00573F52">
        <w:rPr>
          <w:rFonts w:ascii="Times New Roman" w:hAnsi="Times New Roman" w:cs="Times New Roman"/>
          <w:sz w:val="24"/>
        </w:rPr>
        <w:t xml:space="preserve"> [Accessed: 11</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6AC4343D" w14:textId="77777777" w:rsidR="006F61F7" w:rsidRDefault="006F61F7" w:rsidP="00663B21">
      <w:pPr>
        <w:pStyle w:val="ListParagraph"/>
        <w:numPr>
          <w:ilvl w:val="0"/>
          <w:numId w:val="1"/>
        </w:numPr>
        <w:spacing w:line="360" w:lineRule="auto"/>
        <w:rPr>
          <w:rFonts w:ascii="Times New Roman" w:hAnsi="Times New Roman" w:cs="Times New Roman"/>
          <w:sz w:val="24"/>
        </w:rPr>
      </w:pPr>
      <w:proofErr w:type="spellStart"/>
      <w:r>
        <w:rPr>
          <w:rFonts w:ascii="Times New Roman" w:hAnsi="Times New Roman" w:cs="Times New Roman"/>
          <w:sz w:val="24"/>
        </w:rPr>
        <w:t>Broomhead</w:t>
      </w:r>
      <w:proofErr w:type="spellEnd"/>
      <w:r>
        <w:rPr>
          <w:rFonts w:ascii="Times New Roman" w:hAnsi="Times New Roman" w:cs="Times New Roman"/>
          <w:sz w:val="24"/>
        </w:rPr>
        <w:t>, K. (2013) ‘</w:t>
      </w:r>
      <w:r w:rsidRPr="00971940">
        <w:rPr>
          <w:rFonts w:ascii="Times New Roman" w:hAnsi="Times New Roman" w:cs="Times New Roman"/>
          <w:sz w:val="24"/>
        </w:rPr>
        <w:t>‘Going the extra mile’: educational practitioners compensating for perceived inadequacies in the parenting of children with behavioural, emotional and social difficulties (BESD)</w:t>
      </w:r>
      <w:r>
        <w:rPr>
          <w:rFonts w:ascii="Times New Roman" w:hAnsi="Times New Roman" w:cs="Times New Roman"/>
          <w:sz w:val="24"/>
        </w:rPr>
        <w:t>’,</w:t>
      </w:r>
      <w:r w:rsidRPr="001D3D55">
        <w:t xml:space="preserve"> </w:t>
      </w:r>
      <w:r w:rsidRPr="001D3D55">
        <w:rPr>
          <w:rFonts w:ascii="Times New Roman" w:hAnsi="Times New Roman" w:cs="Times New Roman"/>
          <w:i/>
          <w:sz w:val="24"/>
        </w:rPr>
        <w:t>Pastoral Care in Education</w:t>
      </w:r>
      <w:r w:rsidRPr="001D3D55">
        <w:rPr>
          <w:rFonts w:ascii="Times New Roman" w:hAnsi="Times New Roman" w:cs="Times New Roman"/>
          <w:i/>
          <w:sz w:val="24"/>
        </w:rPr>
        <w:t xml:space="preserve">, </w:t>
      </w:r>
      <w:r>
        <w:rPr>
          <w:rFonts w:ascii="Times New Roman" w:hAnsi="Times New Roman" w:cs="Times New Roman"/>
          <w:sz w:val="24"/>
        </w:rPr>
        <w:t>31 (4), pp. 309-320. Available at:</w:t>
      </w:r>
      <w:r w:rsidRPr="0087696E">
        <w:t xml:space="preserve"> </w:t>
      </w:r>
      <w:hyperlink r:id="rId13" w:history="1">
        <w:r w:rsidRPr="00B77946">
          <w:rPr>
            <w:rStyle w:val="Hyperlink"/>
            <w:rFonts w:ascii="Times New Roman" w:hAnsi="Times New Roman" w:cs="Times New Roman"/>
            <w:sz w:val="24"/>
          </w:rPr>
          <w:t>https://web-b-ebscohost-com.ezproxy.uwtsd.ac.uk/ehost/pdfviewer/pdfviewer?vid=1&amp;sid=5db6755a-49c1-4f01-9b37-315d47dfe576%40sessionmgr104</w:t>
        </w:r>
      </w:hyperlink>
      <w:r>
        <w:rPr>
          <w:rFonts w:ascii="Times New Roman" w:hAnsi="Times New Roman" w:cs="Times New Roman"/>
          <w:sz w:val="24"/>
        </w:rPr>
        <w:t xml:space="preserve"> [Accessed: 12</w:t>
      </w:r>
      <w:r w:rsidRPr="0087696E">
        <w:rPr>
          <w:rFonts w:ascii="Times New Roman" w:hAnsi="Times New Roman" w:cs="Times New Roman"/>
          <w:sz w:val="24"/>
          <w:vertAlign w:val="superscript"/>
        </w:rPr>
        <w:t>th</w:t>
      </w:r>
      <w:r>
        <w:rPr>
          <w:rFonts w:ascii="Times New Roman" w:hAnsi="Times New Roman" w:cs="Times New Roman"/>
          <w:sz w:val="24"/>
        </w:rPr>
        <w:t xml:space="preserve"> November 2018]</w:t>
      </w:r>
    </w:p>
    <w:p w14:paraId="0414F350" w14:textId="77777777" w:rsidR="006F61F7" w:rsidRDefault="006F61F7" w:rsidP="00663B21">
      <w:pPr>
        <w:pStyle w:val="ListParagraph"/>
        <w:numPr>
          <w:ilvl w:val="0"/>
          <w:numId w:val="1"/>
        </w:numPr>
        <w:spacing w:line="360" w:lineRule="auto"/>
        <w:rPr>
          <w:rFonts w:ascii="Times New Roman" w:hAnsi="Times New Roman" w:cs="Times New Roman"/>
          <w:sz w:val="24"/>
        </w:rPr>
      </w:pPr>
      <w:proofErr w:type="spellStart"/>
      <w:r>
        <w:rPr>
          <w:rFonts w:ascii="Times New Roman" w:hAnsi="Times New Roman" w:cs="Times New Roman"/>
          <w:sz w:val="24"/>
        </w:rPr>
        <w:t>Cefai</w:t>
      </w:r>
      <w:proofErr w:type="spellEnd"/>
      <w:r>
        <w:rPr>
          <w:rFonts w:ascii="Times New Roman" w:hAnsi="Times New Roman" w:cs="Times New Roman"/>
          <w:sz w:val="24"/>
        </w:rPr>
        <w:t>, C. and Camilleri, L. (2015) ‘</w:t>
      </w:r>
      <w:r w:rsidRPr="007E301D">
        <w:rPr>
          <w:rFonts w:ascii="Times New Roman" w:hAnsi="Times New Roman" w:cs="Times New Roman"/>
          <w:sz w:val="24"/>
        </w:rPr>
        <w:t>A healthy start: promoting mental health and well-being in the early primary school years</w:t>
      </w:r>
      <w:r>
        <w:rPr>
          <w:rFonts w:ascii="Times New Roman" w:hAnsi="Times New Roman" w:cs="Times New Roman"/>
          <w:sz w:val="24"/>
        </w:rPr>
        <w:t xml:space="preserve">’, </w:t>
      </w:r>
      <w:r w:rsidRPr="007E301D">
        <w:rPr>
          <w:rFonts w:ascii="Times New Roman" w:hAnsi="Times New Roman" w:cs="Times New Roman"/>
          <w:i/>
          <w:sz w:val="24"/>
        </w:rPr>
        <w:t>Emotional and Behavioural Difficulties</w:t>
      </w:r>
      <w:r>
        <w:rPr>
          <w:rFonts w:ascii="Times New Roman" w:hAnsi="Times New Roman" w:cs="Times New Roman"/>
          <w:sz w:val="24"/>
        </w:rPr>
        <w:t xml:space="preserve">, 20 (2), pp. 133-152. Available at: </w:t>
      </w:r>
      <w:hyperlink r:id="rId14" w:history="1">
        <w:r w:rsidRPr="00B77946">
          <w:rPr>
            <w:rStyle w:val="Hyperlink"/>
            <w:rFonts w:ascii="Times New Roman" w:hAnsi="Times New Roman" w:cs="Times New Roman"/>
            <w:sz w:val="24"/>
          </w:rPr>
          <w:t>https://web-b-ebscohost-</w:t>
        </w:r>
        <w:r w:rsidRPr="00B77946">
          <w:rPr>
            <w:rStyle w:val="Hyperlink"/>
            <w:rFonts w:ascii="Times New Roman" w:hAnsi="Times New Roman" w:cs="Times New Roman"/>
            <w:sz w:val="24"/>
          </w:rPr>
          <w:lastRenderedPageBreak/>
          <w:t>com.ezproxy.uwtsd.ac.uk/ehost/pdfviewer/pdfviewer?vid=1&amp;sid=a04007c1-6960-4139-983f-229d4a23cd83%40sessionmgr120</w:t>
        </w:r>
      </w:hyperlink>
      <w:r>
        <w:rPr>
          <w:rFonts w:ascii="Times New Roman" w:hAnsi="Times New Roman" w:cs="Times New Roman"/>
          <w:sz w:val="24"/>
        </w:rPr>
        <w:t xml:space="preserve"> [Accessed: 12</w:t>
      </w:r>
      <w:r w:rsidRPr="007E301D">
        <w:rPr>
          <w:rFonts w:ascii="Times New Roman" w:hAnsi="Times New Roman" w:cs="Times New Roman"/>
          <w:sz w:val="24"/>
          <w:vertAlign w:val="superscript"/>
        </w:rPr>
        <w:t>th</w:t>
      </w:r>
      <w:r>
        <w:rPr>
          <w:rFonts w:ascii="Times New Roman" w:hAnsi="Times New Roman" w:cs="Times New Roman"/>
          <w:sz w:val="24"/>
        </w:rPr>
        <w:t xml:space="preserve"> November 2018]</w:t>
      </w:r>
    </w:p>
    <w:p w14:paraId="32C6EDCC"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Children, Young People and Education Committee. (2018)</w:t>
      </w:r>
      <w:r w:rsidRPr="00573F52">
        <w:rPr>
          <w:rFonts w:ascii="Times New Roman" w:hAnsi="Times New Roman" w:cs="Times New Roman"/>
        </w:rPr>
        <w:t xml:space="preserve"> </w:t>
      </w:r>
      <w:r w:rsidRPr="00573F52">
        <w:rPr>
          <w:rFonts w:ascii="Times New Roman" w:hAnsi="Times New Roman" w:cs="Times New Roman"/>
          <w:i/>
          <w:sz w:val="24"/>
        </w:rPr>
        <w:t>On the Money? Targeted funding to improve educational outcomes.</w:t>
      </w:r>
      <w:r w:rsidRPr="00573F52">
        <w:rPr>
          <w:rFonts w:ascii="Times New Roman" w:hAnsi="Times New Roman" w:cs="Times New Roman"/>
          <w:sz w:val="24"/>
        </w:rPr>
        <w:t xml:space="preserve"> Available at:</w:t>
      </w:r>
      <w:r w:rsidRPr="00573F52">
        <w:rPr>
          <w:rFonts w:ascii="Times New Roman" w:hAnsi="Times New Roman" w:cs="Times New Roman"/>
        </w:rPr>
        <w:t xml:space="preserve"> </w:t>
      </w:r>
      <w:hyperlink r:id="rId15" w:history="1">
        <w:r w:rsidRPr="00573F52">
          <w:rPr>
            <w:rStyle w:val="Hyperlink"/>
            <w:rFonts w:ascii="Times New Roman" w:hAnsi="Times New Roman" w:cs="Times New Roman"/>
            <w:sz w:val="24"/>
          </w:rPr>
          <w:t>https://www.assembly.wales/laid%20documents/cr-ld11615/cr-ld11615-e.pdf</w:t>
        </w:r>
      </w:hyperlink>
      <w:r w:rsidRPr="00573F52">
        <w:rPr>
          <w:rFonts w:ascii="Times New Roman" w:hAnsi="Times New Roman" w:cs="Times New Roman"/>
          <w:sz w:val="24"/>
        </w:rPr>
        <w:t xml:space="preserve"> [Accessed: 6</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149D8B9F"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 xml:space="preserve">Crown. (2003) </w:t>
      </w:r>
      <w:r w:rsidRPr="00573F52">
        <w:rPr>
          <w:rFonts w:ascii="Times New Roman" w:hAnsi="Times New Roman" w:cs="Times New Roman"/>
          <w:i/>
          <w:sz w:val="24"/>
        </w:rPr>
        <w:t xml:space="preserve">Every Child Matters. </w:t>
      </w:r>
      <w:r w:rsidRPr="00573F52">
        <w:rPr>
          <w:rFonts w:ascii="Times New Roman" w:hAnsi="Times New Roman" w:cs="Times New Roman"/>
          <w:sz w:val="24"/>
        </w:rPr>
        <w:t>Available at:</w:t>
      </w:r>
      <w:r w:rsidRPr="00573F52">
        <w:rPr>
          <w:rFonts w:ascii="Times New Roman" w:hAnsi="Times New Roman" w:cs="Times New Roman"/>
        </w:rPr>
        <w:t xml:space="preserve"> </w:t>
      </w:r>
      <w:hyperlink r:id="rId16" w:history="1">
        <w:r w:rsidRPr="00573F52">
          <w:rPr>
            <w:rStyle w:val="Hyperlink"/>
            <w:rFonts w:ascii="Times New Roman" w:hAnsi="Times New Roman" w:cs="Times New Roman"/>
            <w:sz w:val="24"/>
          </w:rPr>
          <w:t>https://assets.publishing.service.gov.uk/government/uploads/system/uploads/attachment_data/file/272064/5860.pdf</w:t>
        </w:r>
      </w:hyperlink>
      <w:r w:rsidRPr="00573F52">
        <w:rPr>
          <w:rFonts w:ascii="Times New Roman" w:hAnsi="Times New Roman" w:cs="Times New Roman"/>
          <w:sz w:val="24"/>
        </w:rPr>
        <w:t xml:space="preserve"> [Accessed: 1</w:t>
      </w:r>
      <w:r w:rsidRPr="00573F52">
        <w:rPr>
          <w:rFonts w:ascii="Times New Roman" w:hAnsi="Times New Roman" w:cs="Times New Roman"/>
          <w:sz w:val="24"/>
          <w:vertAlign w:val="superscript"/>
        </w:rPr>
        <w:t>st</w:t>
      </w:r>
      <w:r w:rsidRPr="00573F52">
        <w:rPr>
          <w:rFonts w:ascii="Times New Roman" w:hAnsi="Times New Roman" w:cs="Times New Roman"/>
          <w:sz w:val="24"/>
        </w:rPr>
        <w:t xml:space="preserve"> November 2018]</w:t>
      </w:r>
    </w:p>
    <w:p w14:paraId="7B020470"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 xml:space="preserve">Donaldson, G. (2015) </w:t>
      </w:r>
      <w:r w:rsidRPr="00573F52">
        <w:rPr>
          <w:rFonts w:ascii="Times New Roman" w:hAnsi="Times New Roman" w:cs="Times New Roman"/>
          <w:i/>
          <w:sz w:val="24"/>
        </w:rPr>
        <w:t>Successful Futures: Independent Review of Curriculum and Assessment Arrangements in Wales.</w:t>
      </w:r>
      <w:r w:rsidRPr="00573F52">
        <w:rPr>
          <w:rFonts w:ascii="Times New Roman" w:hAnsi="Times New Roman" w:cs="Times New Roman"/>
          <w:sz w:val="24"/>
        </w:rPr>
        <w:t xml:space="preserve"> Available at: </w:t>
      </w:r>
      <w:hyperlink r:id="rId17" w:history="1">
        <w:r w:rsidRPr="00573F52">
          <w:rPr>
            <w:rStyle w:val="Hyperlink"/>
            <w:rFonts w:ascii="Times New Roman" w:hAnsi="Times New Roman" w:cs="Times New Roman"/>
            <w:sz w:val="24"/>
          </w:rPr>
          <w:t>file:///C:/Users/User/AppData/Local/Packages/Microsoft.MicrosoftEdge_8wekyb3d8bbwe/TempState/Downloads/Donaldson%20Report%20-%20Successful%20Futures%20-%20Independent%20Review%20of%20Curriculum%20and%20Assessment%20Arrangements%20in%20Wales%20(1).pdf</w:t>
        </w:r>
      </w:hyperlink>
      <w:r w:rsidRPr="00573F52">
        <w:rPr>
          <w:rFonts w:ascii="Times New Roman" w:hAnsi="Times New Roman" w:cs="Times New Roman"/>
          <w:sz w:val="24"/>
        </w:rPr>
        <w:t xml:space="preserve"> [Accessed: 6</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177126F0" w14:textId="77777777" w:rsidR="006F61F7" w:rsidRPr="00573F52" w:rsidRDefault="006F61F7" w:rsidP="00573F52">
      <w:pPr>
        <w:pStyle w:val="ListParagraph"/>
        <w:numPr>
          <w:ilvl w:val="0"/>
          <w:numId w:val="1"/>
        </w:numPr>
        <w:spacing w:line="360" w:lineRule="auto"/>
        <w:rPr>
          <w:rFonts w:ascii="Times New Roman" w:hAnsi="Times New Roman" w:cs="Times New Roman"/>
          <w:i/>
          <w:sz w:val="24"/>
        </w:rPr>
      </w:pPr>
      <w:r w:rsidRPr="00573F52">
        <w:rPr>
          <w:rFonts w:ascii="Times New Roman" w:hAnsi="Times New Roman" w:cs="Times New Roman"/>
          <w:sz w:val="24"/>
        </w:rPr>
        <w:t>Early Learning HQ. (date unknown)</w:t>
      </w:r>
      <w:r w:rsidRPr="00573F52">
        <w:rPr>
          <w:rFonts w:ascii="Times New Roman" w:hAnsi="Times New Roman" w:cs="Times New Roman"/>
        </w:rPr>
        <w:t xml:space="preserve"> </w:t>
      </w:r>
      <w:proofErr w:type="spellStart"/>
      <w:r w:rsidRPr="00DB29BE">
        <w:rPr>
          <w:rFonts w:ascii="Times New Roman" w:hAnsi="Times New Roman" w:cs="Times New Roman"/>
          <w:i/>
          <w:sz w:val="24"/>
        </w:rPr>
        <w:t>Ferre</w:t>
      </w:r>
      <w:proofErr w:type="spellEnd"/>
      <w:r w:rsidRPr="00DB29BE">
        <w:rPr>
          <w:rFonts w:ascii="Times New Roman" w:hAnsi="Times New Roman" w:cs="Times New Roman"/>
          <w:i/>
          <w:sz w:val="24"/>
        </w:rPr>
        <w:t xml:space="preserve"> </w:t>
      </w:r>
      <w:proofErr w:type="spellStart"/>
      <w:r w:rsidRPr="00DB29BE">
        <w:rPr>
          <w:rFonts w:ascii="Times New Roman" w:hAnsi="Times New Roman" w:cs="Times New Roman"/>
          <w:i/>
          <w:sz w:val="24"/>
        </w:rPr>
        <w:t>Laevers</w:t>
      </w:r>
      <w:proofErr w:type="spellEnd"/>
      <w:r w:rsidRPr="00DB29BE">
        <w:rPr>
          <w:rFonts w:ascii="Times New Roman" w:hAnsi="Times New Roman" w:cs="Times New Roman"/>
          <w:i/>
          <w:sz w:val="24"/>
        </w:rPr>
        <w:t xml:space="preserve"> emotional well-being and involvement scales</w:t>
      </w:r>
      <w:r w:rsidRPr="00573F52">
        <w:rPr>
          <w:rFonts w:ascii="Times New Roman" w:hAnsi="Times New Roman" w:cs="Times New Roman"/>
          <w:sz w:val="24"/>
        </w:rPr>
        <w:t xml:space="preserve">. Available at: </w:t>
      </w:r>
      <w:hyperlink r:id="rId18" w:history="1">
        <w:r w:rsidRPr="00573F52">
          <w:rPr>
            <w:rStyle w:val="Hyperlink"/>
            <w:rFonts w:ascii="Times New Roman" w:hAnsi="Times New Roman" w:cs="Times New Roman"/>
            <w:sz w:val="24"/>
          </w:rPr>
          <w:t>https://www.earlylearninghq.org.uk/earlylearninghq-blog/the-leuven-well-being-and-involvement-scales/</w:t>
        </w:r>
      </w:hyperlink>
      <w:r w:rsidRPr="00573F52">
        <w:rPr>
          <w:rFonts w:ascii="Times New Roman" w:hAnsi="Times New Roman" w:cs="Times New Roman"/>
          <w:sz w:val="24"/>
        </w:rPr>
        <w:t xml:space="preserve"> [Accessed: 11</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6AEF8E8A"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Estyn. (2016a)</w:t>
      </w:r>
      <w:r w:rsidRPr="00573F52">
        <w:rPr>
          <w:rFonts w:ascii="Times New Roman" w:hAnsi="Times New Roman" w:cs="Times New Roman"/>
        </w:rPr>
        <w:t xml:space="preserve"> </w:t>
      </w:r>
      <w:r w:rsidRPr="00573F52">
        <w:rPr>
          <w:rFonts w:ascii="Times New Roman" w:hAnsi="Times New Roman" w:cs="Times New Roman"/>
          <w:i/>
          <w:sz w:val="24"/>
        </w:rPr>
        <w:t>Improving wellbeing and standards of attainment.</w:t>
      </w:r>
      <w:r w:rsidRPr="00573F52">
        <w:rPr>
          <w:rFonts w:ascii="Times New Roman" w:hAnsi="Times New Roman" w:cs="Times New Roman"/>
          <w:sz w:val="24"/>
        </w:rPr>
        <w:t xml:space="preserve"> Available at: </w:t>
      </w:r>
      <w:hyperlink r:id="rId19" w:history="1">
        <w:r w:rsidRPr="00573F52">
          <w:rPr>
            <w:rStyle w:val="Hyperlink"/>
            <w:rFonts w:ascii="Times New Roman" w:hAnsi="Times New Roman" w:cs="Times New Roman"/>
            <w:sz w:val="24"/>
          </w:rPr>
          <w:t>https://www.estyn.gov.wales/effective-practice/improving-wellbeing-and-standards-attainment</w:t>
        </w:r>
      </w:hyperlink>
      <w:r w:rsidRPr="00573F52">
        <w:rPr>
          <w:rFonts w:ascii="Times New Roman" w:hAnsi="Times New Roman" w:cs="Times New Roman"/>
          <w:sz w:val="24"/>
        </w:rPr>
        <w:t xml:space="preserve"> [Accessed: 1</w:t>
      </w:r>
      <w:r w:rsidRPr="00573F52">
        <w:rPr>
          <w:rFonts w:ascii="Times New Roman" w:hAnsi="Times New Roman" w:cs="Times New Roman"/>
          <w:sz w:val="24"/>
          <w:vertAlign w:val="superscript"/>
        </w:rPr>
        <w:t>st</w:t>
      </w:r>
      <w:r w:rsidRPr="00573F52">
        <w:rPr>
          <w:rFonts w:ascii="Times New Roman" w:hAnsi="Times New Roman" w:cs="Times New Roman"/>
          <w:sz w:val="24"/>
        </w:rPr>
        <w:t xml:space="preserve"> November 2018]</w:t>
      </w:r>
    </w:p>
    <w:p w14:paraId="033C3DAC" w14:textId="77777777" w:rsidR="006F61F7" w:rsidRPr="00573F52" w:rsidRDefault="006F61F7" w:rsidP="00573F52">
      <w:pPr>
        <w:pStyle w:val="ListParagraph"/>
        <w:numPr>
          <w:ilvl w:val="0"/>
          <w:numId w:val="1"/>
        </w:numPr>
        <w:spacing w:line="360" w:lineRule="auto"/>
        <w:rPr>
          <w:rFonts w:ascii="Times New Roman" w:hAnsi="Times New Roman" w:cs="Times New Roman"/>
          <w:i/>
          <w:sz w:val="24"/>
        </w:rPr>
      </w:pPr>
      <w:r w:rsidRPr="00573F52">
        <w:rPr>
          <w:rFonts w:ascii="Times New Roman" w:hAnsi="Times New Roman" w:cs="Times New Roman"/>
          <w:sz w:val="24"/>
        </w:rPr>
        <w:t>Estyn. (2016b)</w:t>
      </w:r>
      <w:r w:rsidRPr="00573F52">
        <w:rPr>
          <w:rFonts w:ascii="Times New Roman" w:hAnsi="Times New Roman" w:cs="Times New Roman"/>
        </w:rPr>
        <w:t xml:space="preserve"> </w:t>
      </w:r>
      <w:r w:rsidRPr="00573F52">
        <w:rPr>
          <w:rFonts w:ascii="Times New Roman" w:hAnsi="Times New Roman" w:cs="Times New Roman"/>
          <w:i/>
          <w:sz w:val="24"/>
        </w:rPr>
        <w:t xml:space="preserve">A school environment that benefits pupil wellbeing. </w:t>
      </w:r>
      <w:r w:rsidRPr="00573F52">
        <w:rPr>
          <w:rFonts w:ascii="Times New Roman" w:hAnsi="Times New Roman" w:cs="Times New Roman"/>
          <w:sz w:val="24"/>
        </w:rPr>
        <w:t>Available at:</w:t>
      </w:r>
      <w:r w:rsidRPr="00573F52">
        <w:rPr>
          <w:rFonts w:ascii="Times New Roman" w:hAnsi="Times New Roman" w:cs="Times New Roman"/>
        </w:rPr>
        <w:t xml:space="preserve"> </w:t>
      </w:r>
      <w:hyperlink r:id="rId20" w:history="1">
        <w:r w:rsidRPr="00573F52">
          <w:rPr>
            <w:rStyle w:val="Hyperlink"/>
            <w:rFonts w:ascii="Times New Roman" w:hAnsi="Times New Roman" w:cs="Times New Roman"/>
            <w:sz w:val="24"/>
          </w:rPr>
          <w:t>https://www.estyn.gov.wales/effective-practice/school-environment-benefits-pupil-wellbeing</w:t>
        </w:r>
      </w:hyperlink>
      <w:r w:rsidRPr="00573F52">
        <w:rPr>
          <w:rFonts w:ascii="Times New Roman" w:hAnsi="Times New Roman" w:cs="Times New Roman"/>
          <w:sz w:val="24"/>
        </w:rPr>
        <w:t xml:space="preserve"> [Accessed: 9</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39169493"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 xml:space="preserve">Estyn. (2018) </w:t>
      </w:r>
      <w:r w:rsidRPr="00573F52">
        <w:rPr>
          <w:rFonts w:ascii="Times New Roman" w:hAnsi="Times New Roman" w:cs="Times New Roman"/>
          <w:i/>
          <w:sz w:val="24"/>
        </w:rPr>
        <w:t>Guidance handbook for the inspection of primary schools from September 2018.</w:t>
      </w:r>
      <w:r w:rsidRPr="00573F52">
        <w:rPr>
          <w:rFonts w:ascii="Times New Roman" w:hAnsi="Times New Roman" w:cs="Times New Roman"/>
          <w:sz w:val="24"/>
        </w:rPr>
        <w:t xml:space="preserve"> Available at: </w:t>
      </w:r>
      <w:hyperlink r:id="rId21" w:history="1">
        <w:r w:rsidRPr="00573F52">
          <w:rPr>
            <w:rStyle w:val="Hyperlink"/>
            <w:rFonts w:ascii="Times New Roman" w:hAnsi="Times New Roman" w:cs="Times New Roman"/>
            <w:sz w:val="24"/>
          </w:rPr>
          <w:t>https://www.estyn.gov.wales/sites/default/files/documents/Guidance%20handbook%20for%20the%20inspection%20of%20primary%20schools%20-%202018.pdf</w:t>
        </w:r>
      </w:hyperlink>
      <w:r w:rsidRPr="00573F52">
        <w:rPr>
          <w:rFonts w:ascii="Times New Roman" w:hAnsi="Times New Roman" w:cs="Times New Roman"/>
          <w:sz w:val="24"/>
        </w:rPr>
        <w:t xml:space="preserve"> [Accessed: 6</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324EA1E0" w14:textId="77777777" w:rsidR="006F61F7" w:rsidRDefault="006F61F7" w:rsidP="00663B21">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Hallam, S. (2009) ‘</w:t>
      </w:r>
      <w:r w:rsidRPr="006C641C">
        <w:rPr>
          <w:rFonts w:ascii="Times New Roman" w:hAnsi="Times New Roman" w:cs="Times New Roman"/>
          <w:sz w:val="24"/>
        </w:rPr>
        <w:t>An evaluation of the Social and Emotional Aspects of Learning (SEAL) programme: promoting positive behaviour, effective learning and well-being in primary school children</w:t>
      </w:r>
      <w:r>
        <w:rPr>
          <w:rFonts w:ascii="Times New Roman" w:hAnsi="Times New Roman" w:cs="Times New Roman"/>
          <w:sz w:val="24"/>
        </w:rPr>
        <w:t xml:space="preserve">’, </w:t>
      </w:r>
      <w:r w:rsidRPr="006C641C">
        <w:rPr>
          <w:rFonts w:ascii="Times New Roman" w:hAnsi="Times New Roman" w:cs="Times New Roman"/>
          <w:i/>
          <w:sz w:val="24"/>
        </w:rPr>
        <w:t>Oxford Review of Education</w:t>
      </w:r>
      <w:r>
        <w:rPr>
          <w:rFonts w:ascii="Times New Roman" w:hAnsi="Times New Roman" w:cs="Times New Roman"/>
          <w:sz w:val="24"/>
        </w:rPr>
        <w:t xml:space="preserve">, 35 (3), pp. 313-330. Available at: </w:t>
      </w:r>
      <w:hyperlink r:id="rId22" w:history="1">
        <w:r w:rsidRPr="00B77946">
          <w:rPr>
            <w:rStyle w:val="Hyperlink"/>
            <w:rFonts w:ascii="Times New Roman" w:hAnsi="Times New Roman" w:cs="Times New Roman"/>
            <w:sz w:val="24"/>
          </w:rPr>
          <w:t>https://www.tandfonline.com/doi/pdf/10.1080/03054980902934597?needAccess=true</w:t>
        </w:r>
      </w:hyperlink>
      <w:r>
        <w:rPr>
          <w:rFonts w:ascii="Times New Roman" w:hAnsi="Times New Roman" w:cs="Times New Roman"/>
          <w:sz w:val="24"/>
        </w:rPr>
        <w:t xml:space="preserve"> [Accessed: 12</w:t>
      </w:r>
      <w:r w:rsidRPr="006C641C">
        <w:rPr>
          <w:rFonts w:ascii="Times New Roman" w:hAnsi="Times New Roman" w:cs="Times New Roman"/>
          <w:sz w:val="24"/>
          <w:vertAlign w:val="superscript"/>
        </w:rPr>
        <w:t>th</w:t>
      </w:r>
      <w:r>
        <w:rPr>
          <w:rFonts w:ascii="Times New Roman" w:hAnsi="Times New Roman" w:cs="Times New Roman"/>
          <w:sz w:val="24"/>
        </w:rPr>
        <w:t xml:space="preserve"> November 2018]</w:t>
      </w:r>
    </w:p>
    <w:p w14:paraId="0DA4CA05" w14:textId="77777777" w:rsidR="006F61F7" w:rsidRPr="00573F52" w:rsidRDefault="006F61F7" w:rsidP="00573F52">
      <w:pPr>
        <w:pStyle w:val="ListParagraph"/>
        <w:numPr>
          <w:ilvl w:val="0"/>
          <w:numId w:val="1"/>
        </w:numPr>
        <w:spacing w:line="360" w:lineRule="auto"/>
        <w:rPr>
          <w:rFonts w:ascii="Times New Roman" w:hAnsi="Times New Roman" w:cs="Times New Roman"/>
          <w:i/>
          <w:sz w:val="24"/>
        </w:rPr>
      </w:pPr>
      <w:proofErr w:type="spellStart"/>
      <w:r w:rsidRPr="00573F52">
        <w:rPr>
          <w:rFonts w:ascii="Times New Roman" w:hAnsi="Times New Roman" w:cs="Times New Roman"/>
          <w:sz w:val="24"/>
        </w:rPr>
        <w:t>Idsoe</w:t>
      </w:r>
      <w:proofErr w:type="spellEnd"/>
      <w:r w:rsidRPr="00573F52">
        <w:rPr>
          <w:rFonts w:ascii="Times New Roman" w:hAnsi="Times New Roman" w:cs="Times New Roman"/>
          <w:sz w:val="24"/>
        </w:rPr>
        <w:t xml:space="preserve">, E. (2016) ‘The importance of social learning environment factors for affective well-being among students’, </w:t>
      </w:r>
      <w:r w:rsidRPr="00573F52">
        <w:rPr>
          <w:rFonts w:ascii="Times New Roman" w:hAnsi="Times New Roman" w:cs="Times New Roman"/>
          <w:i/>
          <w:sz w:val="24"/>
        </w:rPr>
        <w:t xml:space="preserve">Emotional and Behavioural Difficulties, </w:t>
      </w:r>
      <w:r w:rsidRPr="00573F52">
        <w:rPr>
          <w:rFonts w:ascii="Times New Roman" w:hAnsi="Times New Roman" w:cs="Times New Roman"/>
          <w:sz w:val="24"/>
        </w:rPr>
        <w:t xml:space="preserve">21 (2), pp. 155-166. Available at: </w:t>
      </w:r>
      <w:hyperlink r:id="rId23" w:history="1">
        <w:r w:rsidRPr="00573F52">
          <w:rPr>
            <w:rStyle w:val="Hyperlink"/>
            <w:rFonts w:ascii="Times New Roman" w:hAnsi="Times New Roman" w:cs="Times New Roman"/>
            <w:sz w:val="24"/>
          </w:rPr>
          <w:t>https://web-b-ebscohost-com.ezproxy.uwtsd.ac.uk/ehost/pdfviewer/pdfviewer?vid=1&amp;sid=8e795072-c663-4489-836c-49494bf20bed%40pdc-v-sessmgr02</w:t>
        </w:r>
      </w:hyperlink>
      <w:r w:rsidRPr="00573F52">
        <w:rPr>
          <w:rFonts w:ascii="Times New Roman" w:hAnsi="Times New Roman" w:cs="Times New Roman"/>
          <w:sz w:val="24"/>
        </w:rPr>
        <w:t xml:space="preserve"> [Accessed: 9</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05E6EBC6" w14:textId="77777777" w:rsidR="006F61F7" w:rsidRDefault="006F61F7" w:rsidP="00663B21">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McAuley, C. et al. (2006) </w:t>
      </w:r>
      <w:r>
        <w:rPr>
          <w:rFonts w:ascii="Times New Roman" w:hAnsi="Times New Roman" w:cs="Times New Roman"/>
          <w:i/>
          <w:sz w:val="24"/>
        </w:rPr>
        <w:t xml:space="preserve">Enhancing the Well-being of Children and Families through Effective Interventions. </w:t>
      </w:r>
      <w:r>
        <w:rPr>
          <w:rFonts w:ascii="Times New Roman" w:hAnsi="Times New Roman" w:cs="Times New Roman"/>
          <w:sz w:val="24"/>
        </w:rPr>
        <w:t xml:space="preserve">London: Jessica Kingsley Publishers. [e-book] Available at: </w:t>
      </w:r>
      <w:hyperlink r:id="rId24" w:history="1">
        <w:r w:rsidRPr="00B77946">
          <w:rPr>
            <w:rStyle w:val="Hyperlink"/>
            <w:rFonts w:ascii="Times New Roman" w:hAnsi="Times New Roman" w:cs="Times New Roman"/>
            <w:sz w:val="24"/>
          </w:rPr>
          <w:t>https://www-dawsonera-com.ezproxy.uwtsd.ac.uk/readonline/9781846424779</w:t>
        </w:r>
      </w:hyperlink>
      <w:r>
        <w:rPr>
          <w:rFonts w:ascii="Times New Roman" w:hAnsi="Times New Roman" w:cs="Times New Roman"/>
          <w:sz w:val="24"/>
        </w:rPr>
        <w:t xml:space="preserve"> [Accessed: 12</w:t>
      </w:r>
      <w:r w:rsidRPr="00915DB5">
        <w:rPr>
          <w:rFonts w:ascii="Times New Roman" w:hAnsi="Times New Roman" w:cs="Times New Roman"/>
          <w:sz w:val="24"/>
          <w:vertAlign w:val="superscript"/>
        </w:rPr>
        <w:t>th</w:t>
      </w:r>
      <w:r>
        <w:rPr>
          <w:rFonts w:ascii="Times New Roman" w:hAnsi="Times New Roman" w:cs="Times New Roman"/>
          <w:sz w:val="24"/>
        </w:rPr>
        <w:t xml:space="preserve"> November 2018]</w:t>
      </w:r>
    </w:p>
    <w:p w14:paraId="06EFC920"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 xml:space="preserve">Morrison, W. and Peterson, P. (2013) </w:t>
      </w:r>
      <w:r w:rsidRPr="00573F52">
        <w:rPr>
          <w:rFonts w:ascii="Times New Roman" w:hAnsi="Times New Roman" w:cs="Times New Roman"/>
          <w:i/>
          <w:sz w:val="24"/>
        </w:rPr>
        <w:t>Schools as a Setting for Promoting Positive Mental Health: Better Practices and Perspectives.</w:t>
      </w:r>
      <w:r w:rsidRPr="00573F52">
        <w:rPr>
          <w:rFonts w:ascii="Times New Roman" w:hAnsi="Times New Roman" w:cs="Times New Roman"/>
          <w:sz w:val="24"/>
        </w:rPr>
        <w:t xml:space="preserve"> 2</w:t>
      </w:r>
      <w:r w:rsidRPr="00573F52">
        <w:rPr>
          <w:rFonts w:ascii="Times New Roman" w:hAnsi="Times New Roman" w:cs="Times New Roman"/>
          <w:sz w:val="24"/>
          <w:vertAlign w:val="superscript"/>
        </w:rPr>
        <w:t>nd</w:t>
      </w:r>
      <w:r w:rsidRPr="00573F52">
        <w:rPr>
          <w:rFonts w:ascii="Times New Roman" w:hAnsi="Times New Roman" w:cs="Times New Roman"/>
          <w:sz w:val="24"/>
        </w:rPr>
        <w:t xml:space="preserve"> edn.</w:t>
      </w:r>
      <w:r w:rsidRPr="00573F52">
        <w:rPr>
          <w:rFonts w:ascii="Times New Roman" w:hAnsi="Times New Roman" w:cs="Times New Roman"/>
        </w:rPr>
        <w:t xml:space="preserve"> </w:t>
      </w:r>
      <w:r w:rsidRPr="00573F52">
        <w:rPr>
          <w:rFonts w:ascii="Times New Roman" w:hAnsi="Times New Roman" w:cs="Times New Roman"/>
          <w:sz w:val="24"/>
        </w:rPr>
        <w:t xml:space="preserve">Pan-Canadian Joint Consortium for School Health. Available at: </w:t>
      </w:r>
      <w:hyperlink r:id="rId25" w:history="1">
        <w:r w:rsidRPr="00573F52">
          <w:rPr>
            <w:rStyle w:val="Hyperlink"/>
            <w:rFonts w:ascii="Times New Roman" w:hAnsi="Times New Roman" w:cs="Times New Roman"/>
            <w:sz w:val="24"/>
          </w:rPr>
          <w:t>https://www.jcsh-cces.ca/upload/JCSH%20Best%20Practice_Eng_Jan21.pdf</w:t>
        </w:r>
      </w:hyperlink>
      <w:r w:rsidRPr="00573F52">
        <w:rPr>
          <w:rFonts w:ascii="Times New Roman" w:hAnsi="Times New Roman" w:cs="Times New Roman"/>
          <w:sz w:val="24"/>
        </w:rPr>
        <w:t xml:space="preserve"> [Accessed: 7</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38037AF6"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 xml:space="preserve">National Assembly Committee (2018) </w:t>
      </w:r>
      <w:r w:rsidRPr="00573F52">
        <w:rPr>
          <w:rFonts w:ascii="Times New Roman" w:hAnsi="Times New Roman" w:cs="Times New Roman"/>
          <w:i/>
          <w:sz w:val="24"/>
        </w:rPr>
        <w:t xml:space="preserve">Pupil Development Grant needs to be better targeted and monitored to ensure value for money, says National Assembly committee. </w:t>
      </w:r>
      <w:r w:rsidRPr="00573F52">
        <w:rPr>
          <w:rFonts w:ascii="Times New Roman" w:hAnsi="Times New Roman" w:cs="Times New Roman"/>
          <w:sz w:val="24"/>
        </w:rPr>
        <w:t>Available at:</w:t>
      </w:r>
      <w:r w:rsidRPr="00573F52">
        <w:rPr>
          <w:rFonts w:ascii="Times New Roman" w:hAnsi="Times New Roman" w:cs="Times New Roman"/>
        </w:rPr>
        <w:t xml:space="preserve"> </w:t>
      </w:r>
      <w:hyperlink r:id="rId26" w:history="1">
        <w:r w:rsidRPr="00573F52">
          <w:rPr>
            <w:rStyle w:val="Hyperlink"/>
            <w:rFonts w:ascii="Times New Roman" w:hAnsi="Times New Roman" w:cs="Times New Roman"/>
            <w:sz w:val="24"/>
          </w:rPr>
          <w:t>https://www.assembly.wales/en/newhome/pages/newsitem.aspx?itemid=1874</w:t>
        </w:r>
      </w:hyperlink>
      <w:r w:rsidRPr="00573F52">
        <w:rPr>
          <w:rFonts w:ascii="Times New Roman" w:hAnsi="Times New Roman" w:cs="Times New Roman"/>
          <w:sz w:val="24"/>
        </w:rPr>
        <w:t xml:space="preserve"> [Accessed: 1</w:t>
      </w:r>
      <w:r w:rsidRPr="00573F52">
        <w:rPr>
          <w:rFonts w:ascii="Times New Roman" w:hAnsi="Times New Roman" w:cs="Times New Roman"/>
          <w:sz w:val="24"/>
          <w:vertAlign w:val="superscript"/>
        </w:rPr>
        <w:t>st</w:t>
      </w:r>
      <w:r w:rsidRPr="00573F52">
        <w:rPr>
          <w:rFonts w:ascii="Times New Roman" w:hAnsi="Times New Roman" w:cs="Times New Roman"/>
          <w:sz w:val="24"/>
        </w:rPr>
        <w:t xml:space="preserve"> November 2018]</w:t>
      </w:r>
    </w:p>
    <w:p w14:paraId="7890FAE4"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 xml:space="preserve">Natural England. (date unknown) </w:t>
      </w:r>
      <w:r w:rsidRPr="00573F52">
        <w:rPr>
          <w:rFonts w:ascii="Times New Roman" w:hAnsi="Times New Roman" w:cs="Times New Roman"/>
          <w:i/>
          <w:sz w:val="24"/>
        </w:rPr>
        <w:t xml:space="preserve">A natural curiosity. </w:t>
      </w:r>
      <w:r w:rsidRPr="00573F52">
        <w:rPr>
          <w:rFonts w:ascii="Times New Roman" w:hAnsi="Times New Roman" w:cs="Times New Roman"/>
          <w:sz w:val="24"/>
        </w:rPr>
        <w:t xml:space="preserve">Available at: </w:t>
      </w:r>
      <w:hyperlink r:id="rId27" w:history="1">
        <w:r w:rsidRPr="00573F52">
          <w:rPr>
            <w:rStyle w:val="Hyperlink"/>
            <w:rFonts w:ascii="Times New Roman" w:hAnsi="Times New Roman" w:cs="Times New Roman"/>
            <w:sz w:val="24"/>
          </w:rPr>
          <w:t>file:///C:/Users/User/AppData/Local/Packages/Microsoft.MicrosoftEdge_8wekyb3d8bbwe/TempState/Downloads/A%20Natural%20Curiosity%20(1).pdf</w:t>
        </w:r>
      </w:hyperlink>
      <w:r w:rsidRPr="00573F52">
        <w:rPr>
          <w:rFonts w:ascii="Times New Roman" w:hAnsi="Times New Roman" w:cs="Times New Roman"/>
          <w:sz w:val="24"/>
        </w:rPr>
        <w:t xml:space="preserve"> [Accessed: 11</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6CF600A0"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 xml:space="preserve">O’Brien, C. (2016) </w:t>
      </w:r>
      <w:r w:rsidRPr="00573F52">
        <w:rPr>
          <w:rFonts w:ascii="Times New Roman" w:hAnsi="Times New Roman" w:cs="Times New Roman"/>
          <w:i/>
          <w:sz w:val="24"/>
        </w:rPr>
        <w:t xml:space="preserve">Education for sustainable happiness and well-being. </w:t>
      </w:r>
      <w:r w:rsidRPr="00573F52">
        <w:rPr>
          <w:rFonts w:ascii="Times New Roman" w:hAnsi="Times New Roman" w:cs="Times New Roman"/>
          <w:sz w:val="24"/>
        </w:rPr>
        <w:t>Abingdon: Routledge.</w:t>
      </w:r>
    </w:p>
    <w:p w14:paraId="3482E772"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OECD. (2018)</w:t>
      </w:r>
      <w:r w:rsidRPr="00573F52">
        <w:rPr>
          <w:rFonts w:ascii="Times New Roman" w:hAnsi="Times New Roman" w:cs="Times New Roman"/>
        </w:rPr>
        <w:t xml:space="preserve"> </w:t>
      </w:r>
      <w:r w:rsidRPr="00573F52">
        <w:rPr>
          <w:rFonts w:ascii="Times New Roman" w:hAnsi="Times New Roman" w:cs="Times New Roman"/>
          <w:i/>
          <w:sz w:val="24"/>
        </w:rPr>
        <w:t>Social and Emotional Skills Well-being, connectedness and success.</w:t>
      </w:r>
      <w:r w:rsidRPr="00573F52">
        <w:rPr>
          <w:rFonts w:ascii="Times New Roman" w:hAnsi="Times New Roman" w:cs="Times New Roman"/>
          <w:sz w:val="24"/>
        </w:rPr>
        <w:t xml:space="preserve"> Available at: </w:t>
      </w:r>
      <w:hyperlink r:id="rId28" w:history="1">
        <w:r w:rsidRPr="00573F52">
          <w:rPr>
            <w:rStyle w:val="Hyperlink"/>
            <w:rFonts w:ascii="Times New Roman" w:hAnsi="Times New Roman" w:cs="Times New Roman"/>
            <w:sz w:val="24"/>
          </w:rPr>
          <w:t>http://www.oecd.org/education/school/UPDATED%20Social%20and%20Emotional%20Skills%20-%20Well-being,%20connectedness%20and%20success.pdf%20(website).pdf</w:t>
        </w:r>
      </w:hyperlink>
      <w:r w:rsidRPr="00573F52">
        <w:rPr>
          <w:rFonts w:ascii="Times New Roman" w:hAnsi="Times New Roman" w:cs="Times New Roman"/>
          <w:sz w:val="24"/>
        </w:rPr>
        <w:t xml:space="preserve"> [Accessed: 6</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1CF5DADB" w14:textId="77777777" w:rsidR="006F61F7" w:rsidRDefault="006F61F7" w:rsidP="00663B21">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lastRenderedPageBreak/>
        <w:t xml:space="preserve">Parton, C. and </w:t>
      </w:r>
      <w:proofErr w:type="spellStart"/>
      <w:r>
        <w:rPr>
          <w:rFonts w:ascii="Times New Roman" w:hAnsi="Times New Roman" w:cs="Times New Roman"/>
          <w:sz w:val="24"/>
        </w:rPr>
        <w:t>Manby</w:t>
      </w:r>
      <w:proofErr w:type="spellEnd"/>
      <w:r>
        <w:rPr>
          <w:rFonts w:ascii="Times New Roman" w:hAnsi="Times New Roman" w:cs="Times New Roman"/>
          <w:sz w:val="24"/>
        </w:rPr>
        <w:t>, M. (2009) ‘</w:t>
      </w:r>
      <w:r w:rsidRPr="00663B21">
        <w:rPr>
          <w:rFonts w:ascii="Times New Roman" w:hAnsi="Times New Roman" w:cs="Times New Roman"/>
          <w:sz w:val="24"/>
        </w:rPr>
        <w:t>The contribution of group work programmes to early intervention and improving children's emotional well-being</w:t>
      </w:r>
      <w:r>
        <w:rPr>
          <w:rFonts w:ascii="Times New Roman" w:hAnsi="Times New Roman" w:cs="Times New Roman"/>
          <w:sz w:val="24"/>
        </w:rPr>
        <w:t xml:space="preserve">’, </w:t>
      </w:r>
      <w:r w:rsidRPr="00E84978">
        <w:rPr>
          <w:rFonts w:ascii="Times New Roman" w:hAnsi="Times New Roman" w:cs="Times New Roman"/>
          <w:i/>
          <w:sz w:val="24"/>
        </w:rPr>
        <w:t>Pastoral Care in Education</w:t>
      </w:r>
      <w:r>
        <w:rPr>
          <w:rFonts w:ascii="Times New Roman" w:hAnsi="Times New Roman" w:cs="Times New Roman"/>
          <w:sz w:val="24"/>
        </w:rPr>
        <w:t xml:space="preserve">, 27 (1), pp. 5-19. Available at: </w:t>
      </w:r>
      <w:hyperlink r:id="rId29" w:history="1">
        <w:r w:rsidRPr="00B77946">
          <w:rPr>
            <w:rStyle w:val="Hyperlink"/>
            <w:rFonts w:ascii="Times New Roman" w:hAnsi="Times New Roman" w:cs="Times New Roman"/>
            <w:sz w:val="24"/>
          </w:rPr>
          <w:t>https://web-a-ebscohost-com.ezproxy.uwtsd.ac.uk/ehost/detail/detail?vid=0&amp;sid=df3a6f24-3a09-4040-ae47-1d54ea357b9b%40sessionmgr4006&amp;bdata=JnNpdGU9ZWhvc3QtbGl2ZQ%3d%3d#AN=37185099&amp;db=eue</w:t>
        </w:r>
      </w:hyperlink>
      <w:r>
        <w:rPr>
          <w:rFonts w:ascii="Times New Roman" w:hAnsi="Times New Roman" w:cs="Times New Roman"/>
          <w:sz w:val="24"/>
        </w:rPr>
        <w:t xml:space="preserve"> [Accessed: 12</w:t>
      </w:r>
      <w:r w:rsidRPr="000D6354">
        <w:rPr>
          <w:rFonts w:ascii="Times New Roman" w:hAnsi="Times New Roman" w:cs="Times New Roman"/>
          <w:sz w:val="24"/>
          <w:vertAlign w:val="superscript"/>
        </w:rPr>
        <w:t>th</w:t>
      </w:r>
      <w:r>
        <w:rPr>
          <w:rFonts w:ascii="Times New Roman" w:hAnsi="Times New Roman" w:cs="Times New Roman"/>
          <w:sz w:val="24"/>
        </w:rPr>
        <w:t xml:space="preserve"> November 2018]</w:t>
      </w:r>
    </w:p>
    <w:p w14:paraId="1ED9C041" w14:textId="77777777" w:rsidR="006F61F7" w:rsidRDefault="006F61F7" w:rsidP="00663B21">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Perryman, K. and Bowers, L. (2018) ‘</w:t>
      </w:r>
      <w:r w:rsidRPr="00BA79BB">
        <w:rPr>
          <w:rFonts w:ascii="Times New Roman" w:hAnsi="Times New Roman" w:cs="Times New Roman"/>
          <w:sz w:val="24"/>
        </w:rPr>
        <w:t xml:space="preserve">Turning the Focus to </w:t>
      </w:r>
      <w:r w:rsidRPr="00BA79BB">
        <w:rPr>
          <w:rFonts w:ascii="Times New Roman" w:hAnsi="Times New Roman" w:cs="Times New Roman"/>
          <w:sz w:val="24"/>
        </w:rPr>
        <w:t>Behavioural</w:t>
      </w:r>
      <w:r w:rsidRPr="00BA79BB">
        <w:rPr>
          <w:rFonts w:ascii="Times New Roman" w:hAnsi="Times New Roman" w:cs="Times New Roman"/>
          <w:sz w:val="24"/>
        </w:rPr>
        <w:t>, Emotional, and Social Well-Being: The Impact of Child-Centered Play Therapy</w:t>
      </w:r>
      <w:r>
        <w:rPr>
          <w:rFonts w:ascii="Times New Roman" w:hAnsi="Times New Roman" w:cs="Times New Roman"/>
          <w:sz w:val="24"/>
        </w:rPr>
        <w:t>’,</w:t>
      </w:r>
      <w:r w:rsidRPr="00C73025">
        <w:t xml:space="preserve"> </w:t>
      </w:r>
      <w:r w:rsidRPr="00C73025">
        <w:rPr>
          <w:rFonts w:ascii="Times New Roman" w:hAnsi="Times New Roman" w:cs="Times New Roman"/>
          <w:i/>
          <w:sz w:val="24"/>
        </w:rPr>
        <w:t>International Journal of Play Therapy</w:t>
      </w:r>
      <w:r w:rsidRPr="00C73025">
        <w:rPr>
          <w:rFonts w:ascii="Times New Roman" w:hAnsi="Times New Roman" w:cs="Times New Roman"/>
          <w:i/>
          <w:sz w:val="24"/>
        </w:rPr>
        <w:t>,</w:t>
      </w:r>
      <w:r>
        <w:rPr>
          <w:rFonts w:ascii="Times New Roman" w:hAnsi="Times New Roman" w:cs="Times New Roman"/>
          <w:sz w:val="24"/>
        </w:rPr>
        <w:t xml:space="preserve"> 27 (4), pp. 227-241. Available at: </w:t>
      </w:r>
      <w:hyperlink r:id="rId30" w:history="1">
        <w:r w:rsidRPr="00B77946">
          <w:rPr>
            <w:rStyle w:val="Hyperlink"/>
            <w:rFonts w:ascii="Times New Roman" w:hAnsi="Times New Roman" w:cs="Times New Roman"/>
            <w:sz w:val="24"/>
          </w:rPr>
          <w:t>https://web-a-ebscohost-com.ezproxy.uwtsd.ac.uk/ehost/pdfviewer/pdfviewer?vid=1&amp;sid=d5d0b50e-8156-4c0f-88fb-ddaff25b877a%40sdc-v-sessmgr05</w:t>
        </w:r>
      </w:hyperlink>
      <w:r>
        <w:rPr>
          <w:rFonts w:ascii="Times New Roman" w:hAnsi="Times New Roman" w:cs="Times New Roman"/>
          <w:sz w:val="24"/>
        </w:rPr>
        <w:t xml:space="preserve"> [Accessed: 12</w:t>
      </w:r>
      <w:r w:rsidRPr="00C73025">
        <w:rPr>
          <w:rFonts w:ascii="Times New Roman" w:hAnsi="Times New Roman" w:cs="Times New Roman"/>
          <w:sz w:val="24"/>
          <w:vertAlign w:val="superscript"/>
        </w:rPr>
        <w:t>th</w:t>
      </w:r>
      <w:r>
        <w:rPr>
          <w:rFonts w:ascii="Times New Roman" w:hAnsi="Times New Roman" w:cs="Times New Roman"/>
          <w:sz w:val="24"/>
        </w:rPr>
        <w:t xml:space="preserve"> November 2018]</w:t>
      </w:r>
    </w:p>
    <w:p w14:paraId="22B13609" w14:textId="77777777" w:rsidR="006F61F7" w:rsidRDefault="006F61F7" w:rsidP="00573F52">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Public Policy Institute for Wales. (2016) </w:t>
      </w:r>
      <w:r w:rsidRPr="005B5D87">
        <w:rPr>
          <w:rFonts w:ascii="Times New Roman" w:hAnsi="Times New Roman" w:cs="Times New Roman"/>
          <w:i/>
          <w:sz w:val="24"/>
        </w:rPr>
        <w:t>Promoting Emotional Health, Well-being and Resilience in Primary Schools.</w:t>
      </w:r>
      <w:r>
        <w:rPr>
          <w:rFonts w:ascii="Times New Roman" w:hAnsi="Times New Roman" w:cs="Times New Roman"/>
          <w:i/>
          <w:sz w:val="24"/>
        </w:rPr>
        <w:t xml:space="preserve"> </w:t>
      </w:r>
      <w:r>
        <w:rPr>
          <w:rFonts w:ascii="Times New Roman" w:hAnsi="Times New Roman" w:cs="Times New Roman"/>
          <w:sz w:val="24"/>
        </w:rPr>
        <w:t>Available at:</w:t>
      </w:r>
      <w:r w:rsidRPr="00A85089">
        <w:t xml:space="preserve"> </w:t>
      </w:r>
      <w:hyperlink r:id="rId31" w:history="1">
        <w:r w:rsidRPr="00B77946">
          <w:rPr>
            <w:rStyle w:val="Hyperlink"/>
            <w:rFonts w:ascii="Times New Roman" w:hAnsi="Times New Roman" w:cs="Times New Roman"/>
            <w:sz w:val="24"/>
          </w:rPr>
          <w:t>file:///C:/Users/User/AppData/Local/Packages/Microsoft.MicrosoftEdge_8wekyb3d8bbwe/TempState/Downloads/PPIW-Report-Promoting-Emotional-Health-Well-being-and-Resilience-in-Primary-Schools-Final%20(1).pdf</w:t>
        </w:r>
      </w:hyperlink>
      <w:r>
        <w:rPr>
          <w:rFonts w:ascii="Times New Roman" w:hAnsi="Times New Roman" w:cs="Times New Roman"/>
          <w:sz w:val="24"/>
        </w:rPr>
        <w:t xml:space="preserve"> [Accessed: 12</w:t>
      </w:r>
      <w:r w:rsidRPr="00A85089">
        <w:rPr>
          <w:rFonts w:ascii="Times New Roman" w:hAnsi="Times New Roman" w:cs="Times New Roman"/>
          <w:sz w:val="24"/>
          <w:vertAlign w:val="superscript"/>
        </w:rPr>
        <w:t>th</w:t>
      </w:r>
      <w:r>
        <w:rPr>
          <w:rFonts w:ascii="Times New Roman" w:hAnsi="Times New Roman" w:cs="Times New Roman"/>
          <w:sz w:val="24"/>
        </w:rPr>
        <w:t xml:space="preserve"> November 2018]</w:t>
      </w:r>
    </w:p>
    <w:p w14:paraId="0372C87F"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proofErr w:type="spellStart"/>
      <w:r w:rsidRPr="00573F52">
        <w:rPr>
          <w:rFonts w:ascii="Times New Roman" w:hAnsi="Times New Roman" w:cs="Times New Roman"/>
          <w:sz w:val="24"/>
        </w:rPr>
        <w:t>StatsWales</w:t>
      </w:r>
      <w:proofErr w:type="spellEnd"/>
      <w:r w:rsidRPr="00573F52">
        <w:rPr>
          <w:rFonts w:ascii="Times New Roman" w:hAnsi="Times New Roman" w:cs="Times New Roman"/>
          <w:sz w:val="24"/>
        </w:rPr>
        <w:t>. (2018)</w:t>
      </w:r>
      <w:r w:rsidRPr="00573F52">
        <w:rPr>
          <w:rFonts w:ascii="Times New Roman" w:hAnsi="Times New Roman" w:cs="Times New Roman"/>
          <w:i/>
        </w:rPr>
        <w:t xml:space="preserve"> </w:t>
      </w:r>
      <w:r w:rsidRPr="00573F52">
        <w:rPr>
          <w:rFonts w:ascii="Times New Roman" w:hAnsi="Times New Roman" w:cs="Times New Roman"/>
          <w:i/>
          <w:sz w:val="24"/>
        </w:rPr>
        <w:t xml:space="preserve">Pupils eligible for free school meals by local authority, region and year. </w:t>
      </w:r>
      <w:r w:rsidRPr="00573F52">
        <w:rPr>
          <w:rFonts w:ascii="Times New Roman" w:hAnsi="Times New Roman" w:cs="Times New Roman"/>
          <w:sz w:val="24"/>
        </w:rPr>
        <w:t xml:space="preserve">Available at: </w:t>
      </w:r>
      <w:hyperlink r:id="rId32" w:history="1">
        <w:r w:rsidRPr="00573F52">
          <w:rPr>
            <w:rStyle w:val="Hyperlink"/>
            <w:rFonts w:ascii="Times New Roman" w:hAnsi="Times New Roman" w:cs="Times New Roman"/>
            <w:sz w:val="24"/>
          </w:rPr>
          <w:t>https://statswales.gov.wales/Catalogue/Education-and-Skills/Schools-and-Teachers/Schools-Census/Pupil-Level-Annual-School-Census/Provision-of-Meals-and-Milk/pupilseligibleforfreeschoolmeals-by-localauthorityregion-year</w:t>
        </w:r>
      </w:hyperlink>
      <w:r w:rsidRPr="00573F52">
        <w:rPr>
          <w:rFonts w:ascii="Times New Roman" w:hAnsi="Times New Roman" w:cs="Times New Roman"/>
          <w:sz w:val="24"/>
        </w:rPr>
        <w:t xml:space="preserve"> [Accessed: 11</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65825FB7" w14:textId="77777777" w:rsidR="006F61F7" w:rsidRPr="00573F52" w:rsidRDefault="006F61F7" w:rsidP="00573F52">
      <w:pPr>
        <w:pStyle w:val="ListParagraph"/>
        <w:numPr>
          <w:ilvl w:val="0"/>
          <w:numId w:val="1"/>
        </w:numPr>
        <w:spacing w:line="360" w:lineRule="auto"/>
        <w:rPr>
          <w:rFonts w:ascii="Times New Roman" w:hAnsi="Times New Roman" w:cs="Times New Roman"/>
          <w:i/>
          <w:sz w:val="24"/>
        </w:rPr>
      </w:pPr>
      <w:proofErr w:type="spellStart"/>
      <w:r w:rsidRPr="00573F52">
        <w:rPr>
          <w:rFonts w:ascii="Times New Roman" w:hAnsi="Times New Roman" w:cs="Times New Roman"/>
          <w:sz w:val="24"/>
        </w:rPr>
        <w:t>TeacherToolkit</w:t>
      </w:r>
      <w:proofErr w:type="spellEnd"/>
      <w:r w:rsidRPr="00573F52">
        <w:rPr>
          <w:rFonts w:ascii="Times New Roman" w:hAnsi="Times New Roman" w:cs="Times New Roman"/>
          <w:sz w:val="24"/>
        </w:rPr>
        <w:t>. (2013)</w:t>
      </w:r>
      <w:r w:rsidRPr="00573F52">
        <w:rPr>
          <w:rFonts w:ascii="Times New Roman" w:hAnsi="Times New Roman" w:cs="Times New Roman"/>
        </w:rPr>
        <w:t xml:space="preserve"> </w:t>
      </w:r>
      <w:r w:rsidRPr="00573F52">
        <w:rPr>
          <w:rFonts w:ascii="Times New Roman" w:hAnsi="Times New Roman" w:cs="Times New Roman"/>
          <w:i/>
          <w:sz w:val="24"/>
        </w:rPr>
        <w:t xml:space="preserve">The true costs of teaching and #CPD training. </w:t>
      </w:r>
      <w:r w:rsidRPr="00573F52">
        <w:rPr>
          <w:rFonts w:ascii="Times New Roman" w:hAnsi="Times New Roman" w:cs="Times New Roman"/>
          <w:sz w:val="24"/>
        </w:rPr>
        <w:t>Available at:</w:t>
      </w:r>
      <w:r w:rsidRPr="00573F52">
        <w:rPr>
          <w:rFonts w:ascii="Times New Roman" w:hAnsi="Times New Roman" w:cs="Times New Roman"/>
        </w:rPr>
        <w:t xml:space="preserve"> </w:t>
      </w:r>
      <w:hyperlink r:id="rId33" w:history="1">
        <w:r w:rsidRPr="00573F52">
          <w:rPr>
            <w:rStyle w:val="Hyperlink"/>
            <w:rFonts w:ascii="Times New Roman" w:hAnsi="Times New Roman" w:cs="Times New Roman"/>
            <w:sz w:val="24"/>
          </w:rPr>
          <w:t>https://www.teachertoolkit.co.uk/2013/07/23/the-true-costs-of-teaching-and-cpd-training-by-teachertoolkit/</w:t>
        </w:r>
      </w:hyperlink>
      <w:r w:rsidRPr="00573F52">
        <w:rPr>
          <w:rFonts w:ascii="Times New Roman" w:hAnsi="Times New Roman" w:cs="Times New Roman"/>
          <w:sz w:val="24"/>
        </w:rPr>
        <w:t xml:space="preserve"> [Accessed: 7</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559ED66E" w14:textId="77777777" w:rsidR="006F61F7" w:rsidRDefault="006F61F7" w:rsidP="00663B21">
      <w:pPr>
        <w:pStyle w:val="ListParagraph"/>
        <w:numPr>
          <w:ilvl w:val="0"/>
          <w:numId w:val="1"/>
        </w:numPr>
        <w:spacing w:line="360" w:lineRule="auto"/>
        <w:rPr>
          <w:rFonts w:ascii="Times New Roman" w:hAnsi="Times New Roman" w:cs="Times New Roman"/>
          <w:sz w:val="24"/>
        </w:rPr>
      </w:pPr>
      <w:proofErr w:type="spellStart"/>
      <w:r>
        <w:rPr>
          <w:rFonts w:ascii="Times New Roman" w:hAnsi="Times New Roman" w:cs="Times New Roman"/>
          <w:sz w:val="24"/>
        </w:rPr>
        <w:t>Underdown</w:t>
      </w:r>
      <w:proofErr w:type="spellEnd"/>
      <w:r>
        <w:rPr>
          <w:rFonts w:ascii="Times New Roman" w:hAnsi="Times New Roman" w:cs="Times New Roman"/>
          <w:sz w:val="24"/>
        </w:rPr>
        <w:t xml:space="preserve">, A. (2007) </w:t>
      </w:r>
      <w:r>
        <w:rPr>
          <w:rFonts w:ascii="Times New Roman" w:hAnsi="Times New Roman" w:cs="Times New Roman"/>
          <w:i/>
          <w:sz w:val="24"/>
        </w:rPr>
        <w:t xml:space="preserve">Young children’s health and well-being. </w:t>
      </w:r>
      <w:r>
        <w:rPr>
          <w:rFonts w:ascii="Times New Roman" w:hAnsi="Times New Roman" w:cs="Times New Roman"/>
          <w:sz w:val="24"/>
        </w:rPr>
        <w:t>Maidenhead: Open University Press. Available at:</w:t>
      </w:r>
      <w:r w:rsidRPr="00F73BBD">
        <w:t xml:space="preserve"> </w:t>
      </w:r>
      <w:hyperlink r:id="rId34" w:history="1">
        <w:r w:rsidRPr="00B77946">
          <w:rPr>
            <w:rStyle w:val="Hyperlink"/>
            <w:rFonts w:ascii="Times New Roman" w:hAnsi="Times New Roman" w:cs="Times New Roman"/>
            <w:sz w:val="24"/>
          </w:rPr>
          <w:t>https://www-dawsonera-com.ezproxy.uwtsd.ac.uk/readonline/9780335230310</w:t>
        </w:r>
      </w:hyperlink>
      <w:r>
        <w:rPr>
          <w:rFonts w:ascii="Times New Roman" w:hAnsi="Times New Roman" w:cs="Times New Roman"/>
          <w:sz w:val="24"/>
        </w:rPr>
        <w:t xml:space="preserve"> [Accessed: 12</w:t>
      </w:r>
      <w:r w:rsidRPr="00F73BBD">
        <w:rPr>
          <w:rFonts w:ascii="Times New Roman" w:hAnsi="Times New Roman" w:cs="Times New Roman"/>
          <w:sz w:val="24"/>
          <w:vertAlign w:val="superscript"/>
        </w:rPr>
        <w:t>th</w:t>
      </w:r>
      <w:r>
        <w:rPr>
          <w:rFonts w:ascii="Times New Roman" w:hAnsi="Times New Roman" w:cs="Times New Roman"/>
          <w:sz w:val="24"/>
        </w:rPr>
        <w:t xml:space="preserve"> November 2018]</w:t>
      </w:r>
    </w:p>
    <w:p w14:paraId="499529D4"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 xml:space="preserve">United Convention on the Rights of the Child. (1989) </w:t>
      </w:r>
      <w:r w:rsidRPr="00573F52">
        <w:rPr>
          <w:rFonts w:ascii="Times New Roman" w:hAnsi="Times New Roman" w:cs="Times New Roman"/>
          <w:i/>
          <w:sz w:val="24"/>
        </w:rPr>
        <w:t xml:space="preserve">The United Nations Convention on the Rights of the Child. </w:t>
      </w:r>
      <w:r w:rsidRPr="00573F52">
        <w:rPr>
          <w:rFonts w:ascii="Times New Roman" w:hAnsi="Times New Roman" w:cs="Times New Roman"/>
          <w:sz w:val="24"/>
        </w:rPr>
        <w:t xml:space="preserve">Available at: </w:t>
      </w:r>
      <w:hyperlink r:id="rId35" w:history="1">
        <w:r w:rsidRPr="00573F52">
          <w:rPr>
            <w:rStyle w:val="Hyperlink"/>
            <w:rFonts w:ascii="Times New Roman" w:hAnsi="Times New Roman" w:cs="Times New Roman"/>
            <w:sz w:val="24"/>
          </w:rPr>
          <w:t>https://downloads.unicef.org.uk/wp-content/uploads/2010/05/UNCRC_united_nations_convention_on_the_rights_of_the_child.pdf</w:t>
        </w:r>
      </w:hyperlink>
      <w:r w:rsidRPr="00573F52">
        <w:rPr>
          <w:rFonts w:ascii="Times New Roman" w:hAnsi="Times New Roman" w:cs="Times New Roman"/>
          <w:sz w:val="24"/>
        </w:rPr>
        <w:t xml:space="preserve"> [Accessed: 1</w:t>
      </w:r>
      <w:r w:rsidRPr="00573F52">
        <w:rPr>
          <w:rFonts w:ascii="Times New Roman" w:hAnsi="Times New Roman" w:cs="Times New Roman"/>
          <w:sz w:val="24"/>
          <w:vertAlign w:val="superscript"/>
        </w:rPr>
        <w:t>st</w:t>
      </w:r>
      <w:r w:rsidRPr="00573F52">
        <w:rPr>
          <w:rFonts w:ascii="Times New Roman" w:hAnsi="Times New Roman" w:cs="Times New Roman"/>
          <w:sz w:val="24"/>
        </w:rPr>
        <w:t xml:space="preserve"> November 2018]</w:t>
      </w:r>
    </w:p>
    <w:p w14:paraId="7A728B1F"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Welsh Government. (2008)</w:t>
      </w:r>
      <w:r w:rsidRPr="00573F52">
        <w:rPr>
          <w:rFonts w:ascii="Times New Roman" w:hAnsi="Times New Roman" w:cs="Times New Roman"/>
          <w:i/>
          <w:sz w:val="24"/>
        </w:rPr>
        <w:t xml:space="preserve"> National exemplar framework for religious education for 3 to 19-year-olds in Wales: Guidance for local education authorities and agreed </w:t>
      </w:r>
      <w:r w:rsidRPr="00573F52">
        <w:rPr>
          <w:rFonts w:ascii="Times New Roman" w:hAnsi="Times New Roman" w:cs="Times New Roman"/>
          <w:i/>
          <w:sz w:val="24"/>
        </w:rPr>
        <w:lastRenderedPageBreak/>
        <w:t>syllabus conferences.</w:t>
      </w:r>
      <w:r w:rsidRPr="00573F52">
        <w:rPr>
          <w:rFonts w:ascii="Times New Roman" w:hAnsi="Times New Roman" w:cs="Times New Roman"/>
          <w:sz w:val="24"/>
        </w:rPr>
        <w:t xml:space="preserve"> Cardiff: DCELLS. Available at:</w:t>
      </w:r>
      <w:r w:rsidRPr="00573F52">
        <w:rPr>
          <w:rFonts w:ascii="Times New Roman" w:hAnsi="Times New Roman" w:cs="Times New Roman"/>
        </w:rPr>
        <w:t xml:space="preserve"> </w:t>
      </w:r>
      <w:hyperlink r:id="rId36" w:history="1">
        <w:r w:rsidRPr="00573F52">
          <w:rPr>
            <w:rStyle w:val="Hyperlink"/>
            <w:rFonts w:ascii="Times New Roman" w:hAnsi="Times New Roman" w:cs="Times New Roman"/>
            <w:sz w:val="24"/>
          </w:rPr>
          <w:t>http://learning.gov.wales/docs/learningwales/publications/130426-re-national-exemplar-framework-en.pdf</w:t>
        </w:r>
      </w:hyperlink>
      <w:r w:rsidRPr="00573F52">
        <w:rPr>
          <w:rFonts w:ascii="Times New Roman" w:hAnsi="Times New Roman" w:cs="Times New Roman"/>
          <w:sz w:val="24"/>
        </w:rPr>
        <w:t xml:space="preserve"> [Accessed: 11</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17500DB0" w14:textId="77777777" w:rsidR="006F61F7" w:rsidRPr="00573F52" w:rsidRDefault="006F61F7" w:rsidP="00573F52">
      <w:pPr>
        <w:pStyle w:val="ListParagraph"/>
        <w:numPr>
          <w:ilvl w:val="0"/>
          <w:numId w:val="1"/>
        </w:numPr>
        <w:spacing w:line="360" w:lineRule="auto"/>
        <w:rPr>
          <w:rFonts w:ascii="Times New Roman" w:hAnsi="Times New Roman" w:cs="Times New Roman"/>
          <w:i/>
          <w:sz w:val="24"/>
        </w:rPr>
      </w:pPr>
      <w:r w:rsidRPr="00573F52">
        <w:rPr>
          <w:rFonts w:ascii="Times New Roman" w:hAnsi="Times New Roman" w:cs="Times New Roman"/>
          <w:sz w:val="24"/>
        </w:rPr>
        <w:t xml:space="preserve">Welsh Government. (2009) </w:t>
      </w:r>
      <w:r w:rsidRPr="00573F52">
        <w:rPr>
          <w:rFonts w:ascii="Times New Roman" w:hAnsi="Times New Roman" w:cs="Times New Roman"/>
          <w:i/>
          <w:sz w:val="24"/>
        </w:rPr>
        <w:t xml:space="preserve">Financial literacy in the PSE framework. </w:t>
      </w:r>
      <w:r w:rsidRPr="00573F52">
        <w:rPr>
          <w:rFonts w:ascii="Times New Roman" w:hAnsi="Times New Roman" w:cs="Times New Roman"/>
          <w:sz w:val="24"/>
        </w:rPr>
        <w:t xml:space="preserve">Available at: </w:t>
      </w:r>
      <w:hyperlink r:id="rId37" w:history="1">
        <w:r w:rsidRPr="00573F52">
          <w:rPr>
            <w:rStyle w:val="Hyperlink"/>
            <w:rFonts w:ascii="Times New Roman" w:hAnsi="Times New Roman" w:cs="Times New Roman"/>
            <w:sz w:val="24"/>
          </w:rPr>
          <w:t>https://gov.wales/statistics-and-research/financial-literacy-pse-framework/?lang=en</w:t>
        </w:r>
      </w:hyperlink>
      <w:r w:rsidRPr="00573F52">
        <w:rPr>
          <w:rFonts w:ascii="Times New Roman" w:hAnsi="Times New Roman" w:cs="Times New Roman"/>
          <w:sz w:val="24"/>
        </w:rPr>
        <w:t xml:space="preserve"> [Accessed: 8</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7529E24A"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 xml:space="preserve">Welsh Government. (2010a) </w:t>
      </w:r>
      <w:r w:rsidRPr="00573F52">
        <w:rPr>
          <w:rFonts w:ascii="Times New Roman" w:hAnsi="Times New Roman" w:cs="Times New Roman"/>
          <w:i/>
          <w:sz w:val="24"/>
        </w:rPr>
        <w:t>Thinking positively: Emotional health and well-being in schools and Early Years settings.</w:t>
      </w:r>
      <w:r w:rsidRPr="00573F52">
        <w:rPr>
          <w:rFonts w:ascii="Times New Roman" w:hAnsi="Times New Roman" w:cs="Times New Roman"/>
          <w:sz w:val="24"/>
        </w:rPr>
        <w:t xml:space="preserve"> Cardiff: Welsh Assembly Government. Available at:  </w:t>
      </w:r>
      <w:hyperlink r:id="rId38" w:history="1">
        <w:r w:rsidRPr="00573F52">
          <w:rPr>
            <w:rStyle w:val="Hyperlink"/>
            <w:rFonts w:ascii="Times New Roman" w:hAnsi="Times New Roman" w:cs="Times New Roman"/>
            <w:sz w:val="24"/>
          </w:rPr>
          <w:t>https://beta.gov.wales/sites/default/files/publications/2018-03/thinking-positively-emotional-health-and-well-being-in-schools-and-early-years-settings.pdf</w:t>
        </w:r>
      </w:hyperlink>
      <w:r w:rsidRPr="00573F52">
        <w:rPr>
          <w:rFonts w:ascii="Times New Roman" w:hAnsi="Times New Roman" w:cs="Times New Roman"/>
          <w:sz w:val="24"/>
        </w:rPr>
        <w:t xml:space="preserve"> [Accessed: 7</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62DB2A6A" w14:textId="77777777" w:rsidR="006F61F7" w:rsidRPr="00573F52" w:rsidRDefault="006F61F7" w:rsidP="00573F52">
      <w:pPr>
        <w:pStyle w:val="ListParagraph"/>
        <w:numPr>
          <w:ilvl w:val="0"/>
          <w:numId w:val="1"/>
        </w:numPr>
        <w:spacing w:line="360" w:lineRule="auto"/>
        <w:rPr>
          <w:rFonts w:ascii="Times New Roman" w:hAnsi="Times New Roman" w:cs="Times New Roman"/>
          <w:i/>
          <w:sz w:val="24"/>
        </w:rPr>
      </w:pPr>
      <w:r w:rsidRPr="00573F52">
        <w:rPr>
          <w:rFonts w:ascii="Times New Roman" w:hAnsi="Times New Roman" w:cs="Times New Roman"/>
          <w:sz w:val="24"/>
        </w:rPr>
        <w:t xml:space="preserve">Welsh Government. (2010b) </w:t>
      </w:r>
      <w:r w:rsidRPr="00573F52">
        <w:rPr>
          <w:rFonts w:ascii="Times New Roman" w:hAnsi="Times New Roman" w:cs="Times New Roman"/>
          <w:i/>
          <w:sz w:val="24"/>
        </w:rPr>
        <w:t xml:space="preserve">Primary Social and emotional aspects of learning – Cymru Guidance. </w:t>
      </w:r>
      <w:r w:rsidRPr="00573F52">
        <w:rPr>
          <w:rFonts w:ascii="Times New Roman" w:hAnsi="Times New Roman" w:cs="Times New Roman"/>
          <w:sz w:val="24"/>
        </w:rPr>
        <w:t xml:space="preserve">Available at: </w:t>
      </w:r>
      <w:hyperlink r:id="rId39" w:history="1">
        <w:r w:rsidRPr="00573F52">
          <w:rPr>
            <w:rStyle w:val="Hyperlink"/>
            <w:rFonts w:ascii="Times New Roman" w:hAnsi="Times New Roman" w:cs="Times New Roman"/>
            <w:sz w:val="24"/>
          </w:rPr>
          <w:t>http://learning.gov.wales/docs/learningwales/publications/121128sealcymruen.pdf</w:t>
        </w:r>
      </w:hyperlink>
      <w:r w:rsidRPr="00573F52">
        <w:rPr>
          <w:rFonts w:ascii="Times New Roman" w:hAnsi="Times New Roman" w:cs="Times New Roman"/>
          <w:sz w:val="24"/>
        </w:rPr>
        <w:t xml:space="preserve"> [Accessed: 9</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0CF71654"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 xml:space="preserve">Welsh Government. (2011) </w:t>
      </w:r>
      <w:r w:rsidRPr="00573F52">
        <w:rPr>
          <w:rFonts w:ascii="Times New Roman" w:hAnsi="Times New Roman" w:cs="Times New Roman"/>
          <w:i/>
          <w:sz w:val="24"/>
        </w:rPr>
        <w:t>Child Poverty Strategy for Wales.</w:t>
      </w:r>
      <w:r w:rsidRPr="00573F52">
        <w:rPr>
          <w:rFonts w:ascii="Times New Roman" w:hAnsi="Times New Roman" w:cs="Times New Roman"/>
          <w:sz w:val="24"/>
        </w:rPr>
        <w:t xml:space="preserve"> Merthyr Tydfil: Welsh Assembly Government. Available at:</w:t>
      </w:r>
      <w:r w:rsidRPr="00573F52">
        <w:rPr>
          <w:rFonts w:ascii="Times New Roman" w:hAnsi="Times New Roman" w:cs="Times New Roman"/>
        </w:rPr>
        <w:t xml:space="preserve"> </w:t>
      </w:r>
      <w:hyperlink r:id="rId40" w:history="1">
        <w:r w:rsidRPr="00573F52">
          <w:rPr>
            <w:rStyle w:val="Hyperlink"/>
            <w:rFonts w:ascii="Times New Roman" w:hAnsi="Times New Roman" w:cs="Times New Roman"/>
            <w:sz w:val="24"/>
          </w:rPr>
          <w:t>https://www.npted.org/section/youth-service/Downloads/Child%20Poverty%20Strategy.pdf</w:t>
        </w:r>
      </w:hyperlink>
      <w:r w:rsidRPr="00573F52">
        <w:rPr>
          <w:rFonts w:ascii="Times New Roman" w:hAnsi="Times New Roman" w:cs="Times New Roman"/>
          <w:sz w:val="24"/>
        </w:rPr>
        <w:t xml:space="preserve"> [Accessed: 6</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7E20449E" w14:textId="77777777" w:rsidR="006F61F7" w:rsidRPr="00573F52" w:rsidRDefault="006F61F7" w:rsidP="00573F52">
      <w:pPr>
        <w:pStyle w:val="ListParagraph"/>
        <w:numPr>
          <w:ilvl w:val="0"/>
          <w:numId w:val="1"/>
        </w:numPr>
        <w:spacing w:line="360" w:lineRule="auto"/>
        <w:rPr>
          <w:rFonts w:ascii="Times New Roman" w:hAnsi="Times New Roman" w:cs="Times New Roman"/>
          <w:i/>
          <w:sz w:val="24"/>
        </w:rPr>
      </w:pPr>
      <w:r w:rsidRPr="00573F52">
        <w:rPr>
          <w:rFonts w:ascii="Times New Roman" w:hAnsi="Times New Roman" w:cs="Times New Roman"/>
          <w:sz w:val="24"/>
        </w:rPr>
        <w:t xml:space="preserve">Welsh Government. (2014) </w:t>
      </w:r>
      <w:r w:rsidRPr="00573F52">
        <w:rPr>
          <w:rFonts w:ascii="Times New Roman" w:hAnsi="Times New Roman" w:cs="Times New Roman"/>
          <w:i/>
          <w:sz w:val="24"/>
        </w:rPr>
        <w:t xml:space="preserve">National Literacy and Numeracy Framework. </w:t>
      </w:r>
      <w:r w:rsidRPr="00573F52">
        <w:rPr>
          <w:rFonts w:ascii="Times New Roman" w:hAnsi="Times New Roman" w:cs="Times New Roman"/>
          <w:sz w:val="24"/>
        </w:rPr>
        <w:t xml:space="preserve">Available at: </w:t>
      </w:r>
      <w:hyperlink r:id="rId41" w:history="1">
        <w:r w:rsidRPr="00573F52">
          <w:rPr>
            <w:rStyle w:val="Hyperlink"/>
            <w:rFonts w:ascii="Times New Roman" w:hAnsi="Times New Roman" w:cs="Times New Roman"/>
            <w:sz w:val="24"/>
          </w:rPr>
          <w:t>http://learning.gov.wales/resources/browse-all/nlnf/?lang=en</w:t>
        </w:r>
      </w:hyperlink>
      <w:r w:rsidRPr="00573F52">
        <w:rPr>
          <w:rFonts w:ascii="Times New Roman" w:hAnsi="Times New Roman" w:cs="Times New Roman"/>
          <w:sz w:val="24"/>
        </w:rPr>
        <w:t xml:space="preserve"> [Accessed: 8</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36F552C4" w14:textId="77777777" w:rsidR="006F61F7" w:rsidRPr="00573F52" w:rsidRDefault="006F61F7" w:rsidP="00573F52">
      <w:pPr>
        <w:pStyle w:val="ListParagraph"/>
        <w:numPr>
          <w:ilvl w:val="0"/>
          <w:numId w:val="1"/>
        </w:numPr>
        <w:spacing w:line="360" w:lineRule="auto"/>
        <w:rPr>
          <w:rFonts w:ascii="Times New Roman" w:hAnsi="Times New Roman" w:cs="Times New Roman"/>
          <w:i/>
          <w:sz w:val="24"/>
        </w:rPr>
      </w:pPr>
      <w:r w:rsidRPr="00573F52">
        <w:rPr>
          <w:rFonts w:ascii="Times New Roman" w:hAnsi="Times New Roman" w:cs="Times New Roman"/>
          <w:sz w:val="24"/>
        </w:rPr>
        <w:t>Welsh Government. (2015</w:t>
      </w:r>
      <w:r>
        <w:rPr>
          <w:rFonts w:ascii="Times New Roman" w:hAnsi="Times New Roman" w:cs="Times New Roman"/>
          <w:sz w:val="24"/>
        </w:rPr>
        <w:t>a</w:t>
      </w:r>
      <w:r w:rsidRPr="00573F52">
        <w:rPr>
          <w:rFonts w:ascii="Times New Roman" w:hAnsi="Times New Roman" w:cs="Times New Roman"/>
          <w:sz w:val="24"/>
        </w:rPr>
        <w:t xml:space="preserve">) </w:t>
      </w:r>
      <w:r w:rsidRPr="00573F52">
        <w:rPr>
          <w:rFonts w:ascii="Times New Roman" w:hAnsi="Times New Roman" w:cs="Times New Roman"/>
          <w:i/>
          <w:sz w:val="24"/>
        </w:rPr>
        <w:t xml:space="preserve">Well-being of Future Generations (Wales) Act 2015. </w:t>
      </w:r>
      <w:r w:rsidRPr="00573F52">
        <w:rPr>
          <w:rFonts w:ascii="Times New Roman" w:hAnsi="Times New Roman" w:cs="Times New Roman"/>
          <w:sz w:val="24"/>
        </w:rPr>
        <w:t xml:space="preserve">Available at: </w:t>
      </w:r>
      <w:hyperlink r:id="rId42" w:history="1">
        <w:r w:rsidRPr="00573F52">
          <w:rPr>
            <w:rStyle w:val="Hyperlink"/>
            <w:rFonts w:ascii="Times New Roman" w:hAnsi="Times New Roman" w:cs="Times New Roman"/>
            <w:sz w:val="24"/>
          </w:rPr>
          <w:t>https://gov.wales/docs/dsjlg/publications/150623-guide-to-the-fg-act-en.pdf</w:t>
        </w:r>
      </w:hyperlink>
      <w:r w:rsidRPr="00573F52">
        <w:rPr>
          <w:rFonts w:ascii="Times New Roman" w:hAnsi="Times New Roman" w:cs="Times New Roman"/>
          <w:sz w:val="24"/>
        </w:rPr>
        <w:t xml:space="preserve"> [Accessed: 8</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7C74FC4C" w14:textId="77777777" w:rsidR="006F61F7" w:rsidRDefault="006F61F7" w:rsidP="00573F52">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Welsh Government. (2015b)</w:t>
      </w:r>
      <w:r w:rsidRPr="00435B1B">
        <w:t xml:space="preserve"> </w:t>
      </w:r>
      <w:r w:rsidRPr="00435B1B">
        <w:rPr>
          <w:rFonts w:ascii="Times New Roman" w:hAnsi="Times New Roman" w:cs="Times New Roman"/>
          <w:i/>
          <w:sz w:val="24"/>
        </w:rPr>
        <w:t>Children and Young People Wellbeing Monitor for Wales 2015</w:t>
      </w:r>
      <w:r w:rsidRPr="00435B1B">
        <w:rPr>
          <w:rFonts w:ascii="Times New Roman" w:hAnsi="Times New Roman" w:cs="Times New Roman"/>
          <w:i/>
          <w:sz w:val="24"/>
        </w:rPr>
        <w:t>.</w:t>
      </w:r>
      <w:r>
        <w:rPr>
          <w:rFonts w:ascii="Times New Roman" w:hAnsi="Times New Roman" w:cs="Times New Roman"/>
          <w:sz w:val="24"/>
        </w:rPr>
        <w:t xml:space="preserve"> Available at: </w:t>
      </w:r>
      <w:hyperlink r:id="rId43" w:history="1">
        <w:r w:rsidRPr="00B77946">
          <w:rPr>
            <w:rStyle w:val="Hyperlink"/>
            <w:rFonts w:ascii="Times New Roman" w:hAnsi="Times New Roman" w:cs="Times New Roman"/>
            <w:sz w:val="24"/>
          </w:rPr>
          <w:t>https://gov.wales/docs/caecd/research/2015/151211-children-young-people-wellbeing-monitor-2015-en.pdf</w:t>
        </w:r>
      </w:hyperlink>
      <w:r>
        <w:rPr>
          <w:rFonts w:ascii="Times New Roman" w:hAnsi="Times New Roman" w:cs="Times New Roman"/>
          <w:sz w:val="24"/>
        </w:rPr>
        <w:t xml:space="preserve"> [Accessed: 12</w:t>
      </w:r>
      <w:r w:rsidRPr="00193A98">
        <w:rPr>
          <w:rFonts w:ascii="Times New Roman" w:hAnsi="Times New Roman" w:cs="Times New Roman"/>
          <w:sz w:val="24"/>
          <w:vertAlign w:val="superscript"/>
        </w:rPr>
        <w:t>th</w:t>
      </w:r>
      <w:r>
        <w:rPr>
          <w:rFonts w:ascii="Times New Roman" w:hAnsi="Times New Roman" w:cs="Times New Roman"/>
          <w:sz w:val="24"/>
        </w:rPr>
        <w:t xml:space="preserve"> November 2018]</w:t>
      </w:r>
    </w:p>
    <w:p w14:paraId="2EFFDA4F" w14:textId="77777777" w:rsidR="006F61F7" w:rsidRPr="00573F52" w:rsidRDefault="006F61F7" w:rsidP="00573F52">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 xml:space="preserve">Welsh Government. (2018) </w:t>
      </w:r>
      <w:r w:rsidRPr="00573F52">
        <w:rPr>
          <w:rFonts w:ascii="Times New Roman" w:hAnsi="Times New Roman" w:cs="Times New Roman"/>
          <w:i/>
          <w:sz w:val="24"/>
        </w:rPr>
        <w:t>Pupil Development Grant.</w:t>
      </w:r>
      <w:r w:rsidRPr="00573F52">
        <w:rPr>
          <w:rFonts w:ascii="Times New Roman" w:hAnsi="Times New Roman" w:cs="Times New Roman"/>
          <w:sz w:val="24"/>
        </w:rPr>
        <w:t xml:space="preserve"> Available at:</w:t>
      </w:r>
      <w:r w:rsidRPr="00573F52">
        <w:rPr>
          <w:rFonts w:ascii="Times New Roman" w:hAnsi="Times New Roman" w:cs="Times New Roman"/>
        </w:rPr>
        <w:t xml:space="preserve"> </w:t>
      </w:r>
      <w:hyperlink r:id="rId44" w:history="1">
        <w:r w:rsidRPr="00573F52">
          <w:rPr>
            <w:rStyle w:val="Hyperlink"/>
            <w:rFonts w:ascii="Times New Roman" w:hAnsi="Times New Roman" w:cs="Times New Roman"/>
            <w:sz w:val="24"/>
          </w:rPr>
          <w:t>https://beta.gov.wales/sites/default/files/publications/2018-03/letter-to-schools-pdg.pdf</w:t>
        </w:r>
      </w:hyperlink>
      <w:r w:rsidRPr="00573F52">
        <w:rPr>
          <w:rFonts w:ascii="Times New Roman" w:hAnsi="Times New Roman" w:cs="Times New Roman"/>
          <w:sz w:val="24"/>
        </w:rPr>
        <w:t xml:space="preserve"> [Accessed: 1</w:t>
      </w:r>
      <w:r w:rsidRPr="00573F52">
        <w:rPr>
          <w:rFonts w:ascii="Times New Roman" w:hAnsi="Times New Roman" w:cs="Times New Roman"/>
          <w:sz w:val="24"/>
          <w:vertAlign w:val="superscript"/>
        </w:rPr>
        <w:t>st</w:t>
      </w:r>
      <w:r w:rsidRPr="00573F52">
        <w:rPr>
          <w:rFonts w:ascii="Times New Roman" w:hAnsi="Times New Roman" w:cs="Times New Roman"/>
          <w:sz w:val="24"/>
        </w:rPr>
        <w:t xml:space="preserve"> November 2018] </w:t>
      </w:r>
    </w:p>
    <w:p w14:paraId="29AAE7E9" w14:textId="3F0CC310" w:rsidR="005B5D87" w:rsidRPr="006F61F7" w:rsidRDefault="006F61F7" w:rsidP="006F61F7">
      <w:pPr>
        <w:pStyle w:val="ListParagraph"/>
        <w:numPr>
          <w:ilvl w:val="0"/>
          <w:numId w:val="1"/>
        </w:numPr>
        <w:spacing w:line="360" w:lineRule="auto"/>
        <w:rPr>
          <w:rFonts w:ascii="Times New Roman" w:hAnsi="Times New Roman" w:cs="Times New Roman"/>
          <w:sz w:val="24"/>
        </w:rPr>
      </w:pPr>
      <w:r w:rsidRPr="00573F52">
        <w:rPr>
          <w:rFonts w:ascii="Times New Roman" w:hAnsi="Times New Roman" w:cs="Times New Roman"/>
          <w:sz w:val="24"/>
        </w:rPr>
        <w:t xml:space="preserve">Williams, K. (2017) </w:t>
      </w:r>
      <w:r w:rsidRPr="00573F52">
        <w:rPr>
          <w:rFonts w:ascii="Times New Roman" w:hAnsi="Times New Roman" w:cs="Times New Roman"/>
          <w:i/>
          <w:sz w:val="24"/>
        </w:rPr>
        <w:t xml:space="preserve">Education in Wales: Our National Mission. Action plan 2017-21. </w:t>
      </w:r>
      <w:r w:rsidRPr="00573F52">
        <w:rPr>
          <w:rFonts w:ascii="Times New Roman" w:hAnsi="Times New Roman" w:cs="Times New Roman"/>
          <w:sz w:val="24"/>
        </w:rPr>
        <w:t>Cardiff: Welsh Government. Available at:</w:t>
      </w:r>
      <w:r w:rsidRPr="00573F52">
        <w:rPr>
          <w:rFonts w:ascii="Times New Roman" w:hAnsi="Times New Roman" w:cs="Times New Roman"/>
        </w:rPr>
        <w:t xml:space="preserve"> </w:t>
      </w:r>
      <w:hyperlink r:id="rId45" w:history="1">
        <w:r w:rsidRPr="00573F52">
          <w:rPr>
            <w:rStyle w:val="Hyperlink"/>
            <w:rFonts w:ascii="Times New Roman" w:hAnsi="Times New Roman" w:cs="Times New Roman"/>
            <w:sz w:val="24"/>
          </w:rPr>
          <w:t>https://beta.gov.wales/sites/default/files/publications/2018-03/education-in-wales-our-national-mission.pdf</w:t>
        </w:r>
      </w:hyperlink>
      <w:r w:rsidRPr="00573F52">
        <w:rPr>
          <w:rFonts w:ascii="Times New Roman" w:hAnsi="Times New Roman" w:cs="Times New Roman"/>
          <w:sz w:val="24"/>
        </w:rPr>
        <w:t xml:space="preserve"> [Accessed: 6</w:t>
      </w:r>
      <w:r w:rsidRPr="00573F52">
        <w:rPr>
          <w:rFonts w:ascii="Times New Roman" w:hAnsi="Times New Roman" w:cs="Times New Roman"/>
          <w:sz w:val="24"/>
          <w:vertAlign w:val="superscript"/>
        </w:rPr>
        <w:t>th</w:t>
      </w:r>
      <w:r w:rsidRPr="00573F52">
        <w:rPr>
          <w:rFonts w:ascii="Times New Roman" w:hAnsi="Times New Roman" w:cs="Times New Roman"/>
          <w:sz w:val="24"/>
        </w:rPr>
        <w:t xml:space="preserve"> November 2018]</w:t>
      </w:r>
    </w:p>
    <w:p w14:paraId="0C6CDA94" w14:textId="6E58014E" w:rsidR="00570AC9" w:rsidRPr="005E3EAC" w:rsidRDefault="00733630" w:rsidP="005E3EAC">
      <w:pPr>
        <w:pStyle w:val="ListParagraph"/>
        <w:rPr>
          <w:sz w:val="24"/>
        </w:rPr>
      </w:pPr>
      <w:r w:rsidRPr="00D55C13">
        <w:rPr>
          <w:sz w:val="24"/>
        </w:rPr>
        <w:t xml:space="preserve"> </w:t>
      </w:r>
    </w:p>
    <w:sectPr w:rsidR="00570AC9" w:rsidRPr="005E3EAC">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73CAA" w14:textId="77777777" w:rsidR="00E26958" w:rsidRDefault="00E26958" w:rsidP="00C753A4">
      <w:pPr>
        <w:spacing w:after="0" w:line="240" w:lineRule="auto"/>
      </w:pPr>
      <w:r>
        <w:separator/>
      </w:r>
    </w:p>
  </w:endnote>
  <w:endnote w:type="continuationSeparator" w:id="0">
    <w:p w14:paraId="39250F98" w14:textId="77777777" w:rsidR="00E26958" w:rsidRDefault="00E26958" w:rsidP="00C75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8486379"/>
      <w:docPartObj>
        <w:docPartGallery w:val="Page Numbers (Bottom of Page)"/>
        <w:docPartUnique/>
      </w:docPartObj>
    </w:sdtPr>
    <w:sdtEndPr>
      <w:rPr>
        <w:noProof/>
      </w:rPr>
    </w:sdtEndPr>
    <w:sdtContent>
      <w:p w14:paraId="59B81A2C" w14:textId="1ADA181F" w:rsidR="00C753A4" w:rsidRDefault="00C753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76BBC6" w14:textId="77777777" w:rsidR="00C753A4" w:rsidRDefault="00C75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E8649" w14:textId="77777777" w:rsidR="00E26958" w:rsidRDefault="00E26958" w:rsidP="00C753A4">
      <w:pPr>
        <w:spacing w:after="0" w:line="240" w:lineRule="auto"/>
      </w:pPr>
      <w:r>
        <w:separator/>
      </w:r>
    </w:p>
  </w:footnote>
  <w:footnote w:type="continuationSeparator" w:id="0">
    <w:p w14:paraId="06C182E0" w14:textId="77777777" w:rsidR="00E26958" w:rsidRDefault="00E26958" w:rsidP="00C753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ADB91" w14:textId="44FD58E5" w:rsidR="00C753A4" w:rsidRPr="00C753A4" w:rsidRDefault="00C753A4">
    <w:pPr>
      <w:pStyle w:val="Header"/>
      <w:rPr>
        <w:rFonts w:ascii="Times New Roman" w:hAnsi="Times New Roman" w:cs="Times New Roman"/>
        <w:sz w:val="24"/>
      </w:rPr>
    </w:pPr>
    <w:r w:rsidRPr="00C753A4">
      <w:rPr>
        <w:rFonts w:ascii="Times New Roman" w:hAnsi="Times New Roman" w:cs="Times New Roman"/>
        <w:sz w:val="24"/>
      </w:rPr>
      <w:t>Student Number: 1600380.</w:t>
    </w:r>
  </w:p>
  <w:p w14:paraId="2797428A" w14:textId="77777777" w:rsidR="00C753A4" w:rsidRDefault="00C753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87E3D"/>
    <w:multiLevelType w:val="hybridMultilevel"/>
    <w:tmpl w:val="206C4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A277A4"/>
    <w:multiLevelType w:val="hybridMultilevel"/>
    <w:tmpl w:val="66CE7D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3E65B2"/>
    <w:multiLevelType w:val="hybridMultilevel"/>
    <w:tmpl w:val="9CB42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A1442D"/>
    <w:multiLevelType w:val="hybridMultilevel"/>
    <w:tmpl w:val="68ECA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3B6FC0"/>
    <w:multiLevelType w:val="hybridMultilevel"/>
    <w:tmpl w:val="D8061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71386C"/>
    <w:multiLevelType w:val="hybridMultilevel"/>
    <w:tmpl w:val="836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390FBA"/>
    <w:multiLevelType w:val="hybridMultilevel"/>
    <w:tmpl w:val="143C9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2B0E4B"/>
    <w:multiLevelType w:val="hybridMultilevel"/>
    <w:tmpl w:val="E898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4C2FA9"/>
    <w:multiLevelType w:val="hybridMultilevel"/>
    <w:tmpl w:val="C4685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DD4B40"/>
    <w:multiLevelType w:val="hybridMultilevel"/>
    <w:tmpl w:val="CF4AD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4"/>
  </w:num>
  <w:num w:numId="4">
    <w:abstractNumId w:val="5"/>
  </w:num>
  <w:num w:numId="5">
    <w:abstractNumId w:val="3"/>
  </w:num>
  <w:num w:numId="6">
    <w:abstractNumId w:val="6"/>
  </w:num>
  <w:num w:numId="7">
    <w:abstractNumId w:val="0"/>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8E7"/>
    <w:rsid w:val="000042EA"/>
    <w:rsid w:val="000057ED"/>
    <w:rsid w:val="00005EF8"/>
    <w:rsid w:val="0003534A"/>
    <w:rsid w:val="00035EB8"/>
    <w:rsid w:val="00036952"/>
    <w:rsid w:val="00042662"/>
    <w:rsid w:val="000507CE"/>
    <w:rsid w:val="00064349"/>
    <w:rsid w:val="00066CEF"/>
    <w:rsid w:val="00092B1E"/>
    <w:rsid w:val="000958F8"/>
    <w:rsid w:val="000A134A"/>
    <w:rsid w:val="000A3B23"/>
    <w:rsid w:val="000B23A3"/>
    <w:rsid w:val="000B281B"/>
    <w:rsid w:val="000B7B51"/>
    <w:rsid w:val="000C5B32"/>
    <w:rsid w:val="000D28C3"/>
    <w:rsid w:val="000D33A5"/>
    <w:rsid w:val="000D6354"/>
    <w:rsid w:val="000E5163"/>
    <w:rsid w:val="000F15D1"/>
    <w:rsid w:val="0010639F"/>
    <w:rsid w:val="00110CA1"/>
    <w:rsid w:val="0011548E"/>
    <w:rsid w:val="001165B4"/>
    <w:rsid w:val="0011780B"/>
    <w:rsid w:val="00121A5A"/>
    <w:rsid w:val="00126DF5"/>
    <w:rsid w:val="00127CBA"/>
    <w:rsid w:val="00145894"/>
    <w:rsid w:val="00145AFB"/>
    <w:rsid w:val="00146D38"/>
    <w:rsid w:val="0015388E"/>
    <w:rsid w:val="00154520"/>
    <w:rsid w:val="00155E0D"/>
    <w:rsid w:val="001703B1"/>
    <w:rsid w:val="00172B5F"/>
    <w:rsid w:val="00181E25"/>
    <w:rsid w:val="00187B6A"/>
    <w:rsid w:val="001914AC"/>
    <w:rsid w:val="001916A3"/>
    <w:rsid w:val="00191C23"/>
    <w:rsid w:val="00191F2D"/>
    <w:rsid w:val="00193A98"/>
    <w:rsid w:val="00196385"/>
    <w:rsid w:val="001A6E8A"/>
    <w:rsid w:val="001B3838"/>
    <w:rsid w:val="001C0953"/>
    <w:rsid w:val="001C281A"/>
    <w:rsid w:val="001C34BC"/>
    <w:rsid w:val="001C596B"/>
    <w:rsid w:val="001D3A3A"/>
    <w:rsid w:val="001D3D55"/>
    <w:rsid w:val="001D680A"/>
    <w:rsid w:val="001D79FB"/>
    <w:rsid w:val="001E2588"/>
    <w:rsid w:val="001E2DB0"/>
    <w:rsid w:val="001F4B35"/>
    <w:rsid w:val="0020075C"/>
    <w:rsid w:val="00200A3C"/>
    <w:rsid w:val="0020390B"/>
    <w:rsid w:val="002122D9"/>
    <w:rsid w:val="002203CD"/>
    <w:rsid w:val="0022238F"/>
    <w:rsid w:val="00224FDC"/>
    <w:rsid w:val="002448B5"/>
    <w:rsid w:val="002455EF"/>
    <w:rsid w:val="002579EF"/>
    <w:rsid w:val="00264D0C"/>
    <w:rsid w:val="0027126A"/>
    <w:rsid w:val="00274F1E"/>
    <w:rsid w:val="002835DA"/>
    <w:rsid w:val="00286C0C"/>
    <w:rsid w:val="00290E44"/>
    <w:rsid w:val="002915D0"/>
    <w:rsid w:val="00291935"/>
    <w:rsid w:val="00295B15"/>
    <w:rsid w:val="002A01A7"/>
    <w:rsid w:val="002A1A99"/>
    <w:rsid w:val="002B5B15"/>
    <w:rsid w:val="002B6DDF"/>
    <w:rsid w:val="002C2006"/>
    <w:rsid w:val="002C2C29"/>
    <w:rsid w:val="002D05E2"/>
    <w:rsid w:val="002D2034"/>
    <w:rsid w:val="002D309F"/>
    <w:rsid w:val="002D3703"/>
    <w:rsid w:val="00302B26"/>
    <w:rsid w:val="00306CE8"/>
    <w:rsid w:val="00310903"/>
    <w:rsid w:val="0031176A"/>
    <w:rsid w:val="0032136E"/>
    <w:rsid w:val="0032785B"/>
    <w:rsid w:val="00336F9A"/>
    <w:rsid w:val="00341ABE"/>
    <w:rsid w:val="003428F0"/>
    <w:rsid w:val="003429DD"/>
    <w:rsid w:val="00346587"/>
    <w:rsid w:val="003504A4"/>
    <w:rsid w:val="00355868"/>
    <w:rsid w:val="00361519"/>
    <w:rsid w:val="00364F3A"/>
    <w:rsid w:val="00366B2B"/>
    <w:rsid w:val="00366B94"/>
    <w:rsid w:val="0037014D"/>
    <w:rsid w:val="00380D9A"/>
    <w:rsid w:val="00387825"/>
    <w:rsid w:val="00390DC9"/>
    <w:rsid w:val="00393E87"/>
    <w:rsid w:val="003B422F"/>
    <w:rsid w:val="003D26F2"/>
    <w:rsid w:val="003D31B1"/>
    <w:rsid w:val="003D75D7"/>
    <w:rsid w:val="003E655B"/>
    <w:rsid w:val="003F0FD9"/>
    <w:rsid w:val="003F4506"/>
    <w:rsid w:val="003F59CC"/>
    <w:rsid w:val="00404D55"/>
    <w:rsid w:val="00406506"/>
    <w:rsid w:val="00417102"/>
    <w:rsid w:val="0042040A"/>
    <w:rsid w:val="004278E8"/>
    <w:rsid w:val="00435B1B"/>
    <w:rsid w:val="004429A2"/>
    <w:rsid w:val="0045018C"/>
    <w:rsid w:val="00450B6A"/>
    <w:rsid w:val="004519A5"/>
    <w:rsid w:val="00452C4F"/>
    <w:rsid w:val="00465B33"/>
    <w:rsid w:val="00482D0B"/>
    <w:rsid w:val="004A1D39"/>
    <w:rsid w:val="004A6B2B"/>
    <w:rsid w:val="004C3B1C"/>
    <w:rsid w:val="004C6EFA"/>
    <w:rsid w:val="004D0CFC"/>
    <w:rsid w:val="004D16A6"/>
    <w:rsid w:val="004D3471"/>
    <w:rsid w:val="004D4244"/>
    <w:rsid w:val="004D5E1C"/>
    <w:rsid w:val="004E1076"/>
    <w:rsid w:val="004F2D2E"/>
    <w:rsid w:val="004F3625"/>
    <w:rsid w:val="004F6758"/>
    <w:rsid w:val="0050526D"/>
    <w:rsid w:val="00510DC0"/>
    <w:rsid w:val="00513ACD"/>
    <w:rsid w:val="00522496"/>
    <w:rsid w:val="00530D7C"/>
    <w:rsid w:val="00532F45"/>
    <w:rsid w:val="005410B6"/>
    <w:rsid w:val="00544253"/>
    <w:rsid w:val="0054440E"/>
    <w:rsid w:val="00551307"/>
    <w:rsid w:val="00552522"/>
    <w:rsid w:val="00552562"/>
    <w:rsid w:val="00552659"/>
    <w:rsid w:val="00555E31"/>
    <w:rsid w:val="00555E71"/>
    <w:rsid w:val="00557582"/>
    <w:rsid w:val="00563241"/>
    <w:rsid w:val="00570AC9"/>
    <w:rsid w:val="00573F52"/>
    <w:rsid w:val="00574EE2"/>
    <w:rsid w:val="00582770"/>
    <w:rsid w:val="00583BFA"/>
    <w:rsid w:val="005840F1"/>
    <w:rsid w:val="00591611"/>
    <w:rsid w:val="00591E33"/>
    <w:rsid w:val="005926C4"/>
    <w:rsid w:val="005936CC"/>
    <w:rsid w:val="005A0938"/>
    <w:rsid w:val="005B5796"/>
    <w:rsid w:val="005B5D87"/>
    <w:rsid w:val="005B7B24"/>
    <w:rsid w:val="005C5D84"/>
    <w:rsid w:val="005D68A1"/>
    <w:rsid w:val="005E0EA6"/>
    <w:rsid w:val="005E20F9"/>
    <w:rsid w:val="005E25C5"/>
    <w:rsid w:val="005E3EAC"/>
    <w:rsid w:val="005E4D4D"/>
    <w:rsid w:val="005F2106"/>
    <w:rsid w:val="005F666F"/>
    <w:rsid w:val="005F7616"/>
    <w:rsid w:val="006007C1"/>
    <w:rsid w:val="00605F7E"/>
    <w:rsid w:val="00611712"/>
    <w:rsid w:val="00613781"/>
    <w:rsid w:val="00614366"/>
    <w:rsid w:val="00627657"/>
    <w:rsid w:val="00644A37"/>
    <w:rsid w:val="0065627C"/>
    <w:rsid w:val="006621A6"/>
    <w:rsid w:val="00662408"/>
    <w:rsid w:val="00663B21"/>
    <w:rsid w:val="00664951"/>
    <w:rsid w:val="00677C93"/>
    <w:rsid w:val="00682412"/>
    <w:rsid w:val="00684FEF"/>
    <w:rsid w:val="006867DD"/>
    <w:rsid w:val="00696103"/>
    <w:rsid w:val="006A18CD"/>
    <w:rsid w:val="006B27D5"/>
    <w:rsid w:val="006C641C"/>
    <w:rsid w:val="006D30E4"/>
    <w:rsid w:val="006D3F24"/>
    <w:rsid w:val="006E74CF"/>
    <w:rsid w:val="006F0A70"/>
    <w:rsid w:val="006F61F7"/>
    <w:rsid w:val="007033F1"/>
    <w:rsid w:val="00705329"/>
    <w:rsid w:val="007057E2"/>
    <w:rsid w:val="00713D4B"/>
    <w:rsid w:val="007149AA"/>
    <w:rsid w:val="00721DDD"/>
    <w:rsid w:val="0072510E"/>
    <w:rsid w:val="00733630"/>
    <w:rsid w:val="007338C7"/>
    <w:rsid w:val="00746AB3"/>
    <w:rsid w:val="00761592"/>
    <w:rsid w:val="00763AA7"/>
    <w:rsid w:val="00767898"/>
    <w:rsid w:val="00767DA8"/>
    <w:rsid w:val="00776637"/>
    <w:rsid w:val="007971A9"/>
    <w:rsid w:val="007B3FD2"/>
    <w:rsid w:val="007B7080"/>
    <w:rsid w:val="007C31A6"/>
    <w:rsid w:val="007C6E78"/>
    <w:rsid w:val="007D17E4"/>
    <w:rsid w:val="007D4DAB"/>
    <w:rsid w:val="007D6AA3"/>
    <w:rsid w:val="007D7F4E"/>
    <w:rsid w:val="007E301D"/>
    <w:rsid w:val="007E4D84"/>
    <w:rsid w:val="007F15F0"/>
    <w:rsid w:val="007F62F7"/>
    <w:rsid w:val="007F7C46"/>
    <w:rsid w:val="0080378A"/>
    <w:rsid w:val="008038E7"/>
    <w:rsid w:val="00814906"/>
    <w:rsid w:val="00815101"/>
    <w:rsid w:val="008326E5"/>
    <w:rsid w:val="008354F9"/>
    <w:rsid w:val="0085078E"/>
    <w:rsid w:val="00850C92"/>
    <w:rsid w:val="00851D4E"/>
    <w:rsid w:val="00851EA8"/>
    <w:rsid w:val="00857041"/>
    <w:rsid w:val="0085710F"/>
    <w:rsid w:val="00865BF2"/>
    <w:rsid w:val="0087243A"/>
    <w:rsid w:val="008741E8"/>
    <w:rsid w:val="00875757"/>
    <w:rsid w:val="0087696E"/>
    <w:rsid w:val="00880368"/>
    <w:rsid w:val="008861E2"/>
    <w:rsid w:val="00890B9D"/>
    <w:rsid w:val="008A5835"/>
    <w:rsid w:val="008B2910"/>
    <w:rsid w:val="008C03AA"/>
    <w:rsid w:val="008C0BA9"/>
    <w:rsid w:val="008C7EA7"/>
    <w:rsid w:val="008D0B25"/>
    <w:rsid w:val="008D2D27"/>
    <w:rsid w:val="008D42BF"/>
    <w:rsid w:val="008D654A"/>
    <w:rsid w:val="008D7D05"/>
    <w:rsid w:val="008E011A"/>
    <w:rsid w:val="008F58DF"/>
    <w:rsid w:val="00906CC4"/>
    <w:rsid w:val="00915DB5"/>
    <w:rsid w:val="00916D74"/>
    <w:rsid w:val="009239C1"/>
    <w:rsid w:val="009243AC"/>
    <w:rsid w:val="0093526C"/>
    <w:rsid w:val="009403C7"/>
    <w:rsid w:val="00961403"/>
    <w:rsid w:val="00962040"/>
    <w:rsid w:val="0096704B"/>
    <w:rsid w:val="00971940"/>
    <w:rsid w:val="00972055"/>
    <w:rsid w:val="0097284A"/>
    <w:rsid w:val="0097589B"/>
    <w:rsid w:val="0097668E"/>
    <w:rsid w:val="00984E9D"/>
    <w:rsid w:val="009876F5"/>
    <w:rsid w:val="00991532"/>
    <w:rsid w:val="009925FF"/>
    <w:rsid w:val="009A5FA2"/>
    <w:rsid w:val="009C5F3A"/>
    <w:rsid w:val="009C66CB"/>
    <w:rsid w:val="009C7A2F"/>
    <w:rsid w:val="009E0486"/>
    <w:rsid w:val="009E1376"/>
    <w:rsid w:val="009F1E03"/>
    <w:rsid w:val="00A1110E"/>
    <w:rsid w:val="00A136AD"/>
    <w:rsid w:val="00A20B7C"/>
    <w:rsid w:val="00A22FFD"/>
    <w:rsid w:val="00A23270"/>
    <w:rsid w:val="00A2467A"/>
    <w:rsid w:val="00A30A0F"/>
    <w:rsid w:val="00A36020"/>
    <w:rsid w:val="00A42082"/>
    <w:rsid w:val="00A43D5B"/>
    <w:rsid w:val="00A54445"/>
    <w:rsid w:val="00A5451B"/>
    <w:rsid w:val="00A558B5"/>
    <w:rsid w:val="00A620AC"/>
    <w:rsid w:val="00A70FED"/>
    <w:rsid w:val="00A72EC8"/>
    <w:rsid w:val="00A81818"/>
    <w:rsid w:val="00A826A6"/>
    <w:rsid w:val="00A83818"/>
    <w:rsid w:val="00A85089"/>
    <w:rsid w:val="00A85BB2"/>
    <w:rsid w:val="00A9025D"/>
    <w:rsid w:val="00A91516"/>
    <w:rsid w:val="00AA4FF5"/>
    <w:rsid w:val="00AA61AC"/>
    <w:rsid w:val="00AD2C97"/>
    <w:rsid w:val="00AD5D9F"/>
    <w:rsid w:val="00AD6A08"/>
    <w:rsid w:val="00AD6BFF"/>
    <w:rsid w:val="00AD74B4"/>
    <w:rsid w:val="00AF5022"/>
    <w:rsid w:val="00AF59A9"/>
    <w:rsid w:val="00B21F45"/>
    <w:rsid w:val="00B26FE6"/>
    <w:rsid w:val="00B30C5E"/>
    <w:rsid w:val="00B31AD5"/>
    <w:rsid w:val="00B36576"/>
    <w:rsid w:val="00B45A60"/>
    <w:rsid w:val="00B50DA0"/>
    <w:rsid w:val="00B552E6"/>
    <w:rsid w:val="00B667E4"/>
    <w:rsid w:val="00B700FF"/>
    <w:rsid w:val="00B77060"/>
    <w:rsid w:val="00B83CC3"/>
    <w:rsid w:val="00B9329A"/>
    <w:rsid w:val="00BA20F6"/>
    <w:rsid w:val="00BA473B"/>
    <w:rsid w:val="00BA75FE"/>
    <w:rsid w:val="00BA79BB"/>
    <w:rsid w:val="00BB4D23"/>
    <w:rsid w:val="00BB4E27"/>
    <w:rsid w:val="00BC0615"/>
    <w:rsid w:val="00BC7C11"/>
    <w:rsid w:val="00BD378C"/>
    <w:rsid w:val="00BD4B16"/>
    <w:rsid w:val="00BF36B9"/>
    <w:rsid w:val="00BF4752"/>
    <w:rsid w:val="00BF57A0"/>
    <w:rsid w:val="00C10797"/>
    <w:rsid w:val="00C158BB"/>
    <w:rsid w:val="00C17793"/>
    <w:rsid w:val="00C257F6"/>
    <w:rsid w:val="00C30FD5"/>
    <w:rsid w:val="00C31F42"/>
    <w:rsid w:val="00C3338D"/>
    <w:rsid w:val="00C344F3"/>
    <w:rsid w:val="00C36649"/>
    <w:rsid w:val="00C3741D"/>
    <w:rsid w:val="00C37B7E"/>
    <w:rsid w:val="00C51FC7"/>
    <w:rsid w:val="00C600F9"/>
    <w:rsid w:val="00C621DF"/>
    <w:rsid w:val="00C652D5"/>
    <w:rsid w:val="00C6552D"/>
    <w:rsid w:val="00C66EA7"/>
    <w:rsid w:val="00C73025"/>
    <w:rsid w:val="00C753A4"/>
    <w:rsid w:val="00C80746"/>
    <w:rsid w:val="00C93A58"/>
    <w:rsid w:val="00CC0091"/>
    <w:rsid w:val="00CC1439"/>
    <w:rsid w:val="00CC1F9A"/>
    <w:rsid w:val="00CC35EA"/>
    <w:rsid w:val="00CC67F5"/>
    <w:rsid w:val="00CD4EE9"/>
    <w:rsid w:val="00CE24AD"/>
    <w:rsid w:val="00CE508B"/>
    <w:rsid w:val="00CE7F74"/>
    <w:rsid w:val="00CF0363"/>
    <w:rsid w:val="00CF7842"/>
    <w:rsid w:val="00D10796"/>
    <w:rsid w:val="00D13C5E"/>
    <w:rsid w:val="00D1707E"/>
    <w:rsid w:val="00D1767D"/>
    <w:rsid w:val="00D23733"/>
    <w:rsid w:val="00D35E9E"/>
    <w:rsid w:val="00D41F8F"/>
    <w:rsid w:val="00D449C3"/>
    <w:rsid w:val="00D50359"/>
    <w:rsid w:val="00D51B75"/>
    <w:rsid w:val="00D52C58"/>
    <w:rsid w:val="00D55C13"/>
    <w:rsid w:val="00D62526"/>
    <w:rsid w:val="00D75B50"/>
    <w:rsid w:val="00D81248"/>
    <w:rsid w:val="00D82460"/>
    <w:rsid w:val="00D83F31"/>
    <w:rsid w:val="00D8405C"/>
    <w:rsid w:val="00D85D5B"/>
    <w:rsid w:val="00D92719"/>
    <w:rsid w:val="00D931A3"/>
    <w:rsid w:val="00DA0BF5"/>
    <w:rsid w:val="00DA4DD2"/>
    <w:rsid w:val="00DB0577"/>
    <w:rsid w:val="00DB226C"/>
    <w:rsid w:val="00DB29BE"/>
    <w:rsid w:val="00DC085D"/>
    <w:rsid w:val="00DC23BD"/>
    <w:rsid w:val="00DC68EC"/>
    <w:rsid w:val="00DD3489"/>
    <w:rsid w:val="00DD47BE"/>
    <w:rsid w:val="00DD741B"/>
    <w:rsid w:val="00DE5F31"/>
    <w:rsid w:val="00DF0E30"/>
    <w:rsid w:val="00E014ED"/>
    <w:rsid w:val="00E07755"/>
    <w:rsid w:val="00E10CC9"/>
    <w:rsid w:val="00E26958"/>
    <w:rsid w:val="00E45424"/>
    <w:rsid w:val="00E465F4"/>
    <w:rsid w:val="00E47930"/>
    <w:rsid w:val="00E51130"/>
    <w:rsid w:val="00E53349"/>
    <w:rsid w:val="00E53B3F"/>
    <w:rsid w:val="00E6215E"/>
    <w:rsid w:val="00E62AC1"/>
    <w:rsid w:val="00E6710D"/>
    <w:rsid w:val="00E7136E"/>
    <w:rsid w:val="00E7358D"/>
    <w:rsid w:val="00E73692"/>
    <w:rsid w:val="00E773C5"/>
    <w:rsid w:val="00E83F4F"/>
    <w:rsid w:val="00E84978"/>
    <w:rsid w:val="00E93E41"/>
    <w:rsid w:val="00E95D64"/>
    <w:rsid w:val="00E96EDD"/>
    <w:rsid w:val="00EA61CA"/>
    <w:rsid w:val="00EA64D0"/>
    <w:rsid w:val="00EB0BBB"/>
    <w:rsid w:val="00EC4576"/>
    <w:rsid w:val="00ED20C0"/>
    <w:rsid w:val="00ED4BCB"/>
    <w:rsid w:val="00EE1DD7"/>
    <w:rsid w:val="00EE56B0"/>
    <w:rsid w:val="00EF3B30"/>
    <w:rsid w:val="00F05616"/>
    <w:rsid w:val="00F05F02"/>
    <w:rsid w:val="00F26BB2"/>
    <w:rsid w:val="00F3354C"/>
    <w:rsid w:val="00F33B15"/>
    <w:rsid w:val="00F40703"/>
    <w:rsid w:val="00F41BDD"/>
    <w:rsid w:val="00F42C57"/>
    <w:rsid w:val="00F5076B"/>
    <w:rsid w:val="00F555CB"/>
    <w:rsid w:val="00F73BBD"/>
    <w:rsid w:val="00F87DAB"/>
    <w:rsid w:val="00F90C11"/>
    <w:rsid w:val="00F91471"/>
    <w:rsid w:val="00F979B9"/>
    <w:rsid w:val="00FA3FFE"/>
    <w:rsid w:val="00FB514F"/>
    <w:rsid w:val="00FB7993"/>
    <w:rsid w:val="00FC09D8"/>
    <w:rsid w:val="00FC574C"/>
    <w:rsid w:val="00FD22BF"/>
    <w:rsid w:val="00FD555C"/>
    <w:rsid w:val="00FE13E7"/>
    <w:rsid w:val="00FE2D24"/>
    <w:rsid w:val="00FE479B"/>
    <w:rsid w:val="00FE505E"/>
    <w:rsid w:val="00FE6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EA232"/>
  <w15:chartTrackingRefBased/>
  <w15:docId w15:val="{4DA61AD8-EF0D-480B-902A-9F1075D0B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07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8E7"/>
    <w:pPr>
      <w:ind w:left="720"/>
      <w:contextualSpacing/>
    </w:pPr>
  </w:style>
  <w:style w:type="character" w:styleId="Hyperlink">
    <w:name w:val="Hyperlink"/>
    <w:basedOn w:val="DefaultParagraphFont"/>
    <w:uiPriority w:val="99"/>
    <w:unhideWhenUsed/>
    <w:rsid w:val="00AD74B4"/>
    <w:rPr>
      <w:color w:val="0563C1" w:themeColor="hyperlink"/>
      <w:u w:val="single"/>
    </w:rPr>
  </w:style>
  <w:style w:type="character" w:styleId="UnresolvedMention">
    <w:name w:val="Unresolved Mention"/>
    <w:basedOn w:val="DefaultParagraphFont"/>
    <w:uiPriority w:val="99"/>
    <w:semiHidden/>
    <w:unhideWhenUsed/>
    <w:rsid w:val="00AD74B4"/>
    <w:rPr>
      <w:color w:val="605E5C"/>
      <w:shd w:val="clear" w:color="auto" w:fill="E1DFDD"/>
    </w:rPr>
  </w:style>
  <w:style w:type="paragraph" w:styleId="Header">
    <w:name w:val="header"/>
    <w:basedOn w:val="Normal"/>
    <w:link w:val="HeaderChar"/>
    <w:uiPriority w:val="99"/>
    <w:unhideWhenUsed/>
    <w:rsid w:val="00C753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3A4"/>
  </w:style>
  <w:style w:type="paragraph" w:styleId="Footer">
    <w:name w:val="footer"/>
    <w:basedOn w:val="Normal"/>
    <w:link w:val="FooterChar"/>
    <w:uiPriority w:val="99"/>
    <w:unhideWhenUsed/>
    <w:rsid w:val="00C753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3A4"/>
  </w:style>
  <w:style w:type="table" w:styleId="TableGrid">
    <w:name w:val="Table Grid"/>
    <w:basedOn w:val="TableNormal"/>
    <w:uiPriority w:val="39"/>
    <w:rsid w:val="00574E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4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4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371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b-ebscohost-com.ezproxy.uwtsd.ac.uk/ehost/pdfviewer/pdfviewer?vid=1&amp;sid=5db6755a-49c1-4f01-9b37-315d47dfe576%40sessionmgr104" TargetMode="External"/><Relationship Id="rId18" Type="http://schemas.openxmlformats.org/officeDocument/2006/relationships/hyperlink" Target="https://www.earlylearninghq.org.uk/earlylearninghq-blog/the-leuven-well-being-and-involvement-scales/" TargetMode="External"/><Relationship Id="rId26" Type="http://schemas.openxmlformats.org/officeDocument/2006/relationships/hyperlink" Target="https://www.assembly.wales/en/newhome/pages/newsitem.aspx?itemid=1874" TargetMode="External"/><Relationship Id="rId39" Type="http://schemas.openxmlformats.org/officeDocument/2006/relationships/hyperlink" Target="http://learning.gov.wales/docs/learningwales/publications/121128sealcymruen.pdf" TargetMode="External"/><Relationship Id="rId3" Type="http://schemas.openxmlformats.org/officeDocument/2006/relationships/styles" Target="styles.xml"/><Relationship Id="rId21" Type="http://schemas.openxmlformats.org/officeDocument/2006/relationships/hyperlink" Target="https://www.estyn.gov.wales/sites/default/files/documents/Guidance%20handbook%20for%20the%20inspection%20of%20primary%20schools%20-%202018.pdf" TargetMode="External"/><Relationship Id="rId34" Type="http://schemas.openxmlformats.org/officeDocument/2006/relationships/hyperlink" Target="https://www-dawsonera-com.ezproxy.uwtsd.ac.uk/readonline/9780335230310" TargetMode="External"/><Relationship Id="rId42" Type="http://schemas.openxmlformats.org/officeDocument/2006/relationships/hyperlink" Target="https://gov.wales/docs/dsjlg/publications/150623-guide-to-the-fg-act-en.pdf"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ooks.google.co.uk/books/about/The_Ecology_of_Human_Development.html?id=OCmbzWka6xUC&amp;printsec=frontcover&amp;source=kp_read_button&amp;redir_esc=y" TargetMode="External"/><Relationship Id="rId17" Type="http://schemas.openxmlformats.org/officeDocument/2006/relationships/hyperlink" Target="file:///C:/Users/User/AppData/Local/Packages/Microsoft.MicrosoftEdge_8wekyb3d8bbwe/TempState/Downloads/Donaldson%20Report%20-%20Successful%20Futures%20-%20Independent%20Review%20of%20Curriculum%20and%20Assessment%20Arrangements%20in%20Wales%20(1).pdf" TargetMode="External"/><Relationship Id="rId25" Type="http://schemas.openxmlformats.org/officeDocument/2006/relationships/hyperlink" Target="https://www.jcsh-cces.ca/upload/JCSH%20Best%20Practice_Eng_Jan21.pdf" TargetMode="External"/><Relationship Id="rId33" Type="http://schemas.openxmlformats.org/officeDocument/2006/relationships/hyperlink" Target="https://www.teachertoolkit.co.uk/2013/07/23/the-true-costs-of-teaching-and-cpd-training-by-teachertoolkit/" TargetMode="External"/><Relationship Id="rId38" Type="http://schemas.openxmlformats.org/officeDocument/2006/relationships/hyperlink" Target="https://beta.gov.wales/sites/default/files/publications/2018-03/thinking-positively-emotional-health-and-well-being-in-schools-and-early-years-settings.pdf"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272064/5860.pdf" TargetMode="External"/><Relationship Id="rId20" Type="http://schemas.openxmlformats.org/officeDocument/2006/relationships/hyperlink" Target="https://www.estyn.gov.wales/effective-practice/school-environment-benefits-pupil-wellbeing" TargetMode="External"/><Relationship Id="rId29" Type="http://schemas.openxmlformats.org/officeDocument/2006/relationships/hyperlink" Target="https://web-a-ebscohost-com.ezproxy.uwtsd.ac.uk/ehost/detail/detail?vid=0&amp;sid=df3a6f24-3a09-4040-ae47-1d54ea357b9b%40sessionmgr4006&amp;bdata=JnNpdGU9ZWhvc3QtbGl2ZQ%3d%3d#AN=37185099&amp;db=eue" TargetMode="External"/><Relationship Id="rId41" Type="http://schemas.openxmlformats.org/officeDocument/2006/relationships/hyperlink" Target="http://learning.gov.wales/resources/browse-all/nlnf/?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wsonera-com.ezproxy.uwtsd.ac.uk/readonline/9781447325642" TargetMode="External"/><Relationship Id="rId24" Type="http://schemas.openxmlformats.org/officeDocument/2006/relationships/hyperlink" Target="https://www-dawsonera-com.ezproxy.uwtsd.ac.uk/readonline/9781846424779" TargetMode="External"/><Relationship Id="rId32" Type="http://schemas.openxmlformats.org/officeDocument/2006/relationships/hyperlink" Target="https://statswales.gov.wales/Catalogue/Education-and-Skills/Schools-and-Teachers/Schools-Census/Pupil-Level-Annual-School-Census/Provision-of-Meals-and-Milk/pupilseligibleforfreeschoolmeals-by-localauthorityregion-year" TargetMode="External"/><Relationship Id="rId37" Type="http://schemas.openxmlformats.org/officeDocument/2006/relationships/hyperlink" Target="https://gov.wales/statistics-and-research/financial-literacy-pse-framework/?lang=en" TargetMode="External"/><Relationship Id="rId40" Type="http://schemas.openxmlformats.org/officeDocument/2006/relationships/hyperlink" Target="https://www.npted.org/section/youth-service/Downloads/Child%20Poverty%20Strategy.pdf" TargetMode="External"/><Relationship Id="rId45" Type="http://schemas.openxmlformats.org/officeDocument/2006/relationships/hyperlink" Target="https://beta.gov.wales/sites/default/files/publications/2018-03/education-in-wales-our-national-mission.pdf" TargetMode="External"/><Relationship Id="rId5" Type="http://schemas.openxmlformats.org/officeDocument/2006/relationships/webSettings" Target="webSettings.xml"/><Relationship Id="rId15" Type="http://schemas.openxmlformats.org/officeDocument/2006/relationships/hyperlink" Target="https://www.assembly.wales/laid%20documents/cr-ld11615/cr-ld11615-e.pdf" TargetMode="External"/><Relationship Id="rId23" Type="http://schemas.openxmlformats.org/officeDocument/2006/relationships/hyperlink" Target="https://web-b-ebscohost-com.ezproxy.uwtsd.ac.uk/ehost/pdfviewer/pdfviewer?vid=1&amp;sid=8e795072-c663-4489-836c-49494bf20bed%40pdc-v-sessmgr02" TargetMode="External"/><Relationship Id="rId28" Type="http://schemas.openxmlformats.org/officeDocument/2006/relationships/hyperlink" Target="http://www.oecd.org/education/school/UPDATED%20Social%20and%20Emotional%20Skills%20-%20Well-being,%20connectedness%20and%20success.pdf%20(website).pdf" TargetMode="External"/><Relationship Id="rId36" Type="http://schemas.openxmlformats.org/officeDocument/2006/relationships/hyperlink" Target="http://learning.gov.wales/docs/learningwales/publications/130426-re-national-exemplar-framework-en.pdf" TargetMode="External"/><Relationship Id="rId49" Type="http://schemas.openxmlformats.org/officeDocument/2006/relationships/theme" Target="theme/theme1.xml"/><Relationship Id="rId10" Type="http://schemas.openxmlformats.org/officeDocument/2006/relationships/hyperlink" Target="https://web-a-ebscohost-com.ezproxy.uwtsd.ac.uk/ehost/pdfviewer/pdfviewer?vid=1&amp;sid=fae18ba8-c97d-4e76-a907-1c1706771233%40sessionmgr4008" TargetMode="External"/><Relationship Id="rId19" Type="http://schemas.openxmlformats.org/officeDocument/2006/relationships/hyperlink" Target="https://www.estyn.gov.wales/effective-practice/improving-wellbeing-and-standards-attainment" TargetMode="External"/><Relationship Id="rId31" Type="http://schemas.openxmlformats.org/officeDocument/2006/relationships/hyperlink" Target="file:///C:/Users/User/AppData/Local/Packages/Microsoft.MicrosoftEdge_8wekyb3d8bbwe/TempState/Downloads/PPIW-Report-Promoting-Emotional-Health-Well-being-and-Resilience-in-Primary-Schools-Final%20(1).pdf" TargetMode="External"/><Relationship Id="rId44" Type="http://schemas.openxmlformats.org/officeDocument/2006/relationships/hyperlink" Target="https://beta.gov.wales/sites/default/files/publications/2018-03/letter-to-schools-pdg.pdf" TargetMode="External"/><Relationship Id="rId4" Type="http://schemas.openxmlformats.org/officeDocument/2006/relationships/settings" Target="settings.xml"/><Relationship Id="rId9" Type="http://schemas.openxmlformats.org/officeDocument/2006/relationships/hyperlink" Target="https://web-b-ebscohost-com.ezproxy.uwtsd.ac.uk/ehost/pdfviewer/pdfviewer?vid=1&amp;sid=89b572e5-f54e-4508-add0-dc2e9360047c%40sessionmgr104" TargetMode="External"/><Relationship Id="rId14" Type="http://schemas.openxmlformats.org/officeDocument/2006/relationships/hyperlink" Target="https://web-b-ebscohost-com.ezproxy.uwtsd.ac.uk/ehost/pdfviewer/pdfviewer?vid=1&amp;sid=a04007c1-6960-4139-983f-229d4a23cd83%40sessionmgr120" TargetMode="External"/><Relationship Id="rId22" Type="http://schemas.openxmlformats.org/officeDocument/2006/relationships/hyperlink" Target="https://www.tandfonline.com/doi/pdf/10.1080/03054980902934597?needAccess=true" TargetMode="External"/><Relationship Id="rId27" Type="http://schemas.openxmlformats.org/officeDocument/2006/relationships/hyperlink" Target="file:///C:/Users/User/AppData/Local/Packages/Microsoft.MicrosoftEdge_8wekyb3d8bbwe/TempState/Downloads/A%20Natural%20Curiosity%20(1).pdf" TargetMode="External"/><Relationship Id="rId30" Type="http://schemas.openxmlformats.org/officeDocument/2006/relationships/hyperlink" Target="https://web-a-ebscohost-com.ezproxy.uwtsd.ac.uk/ehost/pdfviewer/pdfviewer?vid=1&amp;sid=d5d0b50e-8156-4c0f-88fb-ddaff25b877a%40sdc-v-sessmgr05" TargetMode="External"/><Relationship Id="rId35" Type="http://schemas.openxmlformats.org/officeDocument/2006/relationships/hyperlink" Target="https://downloads.unicef.org.uk/wp-content/uploads/2010/05/UNCRC_united_nations_convention_on_the_rights_of_the_child.pdf" TargetMode="External"/><Relationship Id="rId43" Type="http://schemas.openxmlformats.org/officeDocument/2006/relationships/hyperlink" Target="https://gov.wales/docs/caecd/research/2015/151211-children-young-people-wellbeing-monitor-2015-en.pdf" TargetMode="External"/><Relationship Id="rId48" Type="http://schemas.openxmlformats.org/officeDocument/2006/relationships/fontTable" Target="fontTable.xml"/><Relationship Id="rId8" Type="http://schemas.openxmlformats.org/officeDocument/2006/relationships/hyperlink" Target="http://www.aquietplace.co.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3941C-2DF5-4213-A62F-C585603B5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4105</Words>
  <Characters>23402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poole</dc:creator>
  <cp:keywords/>
  <dc:description/>
  <cp:lastModifiedBy>t poole</cp:lastModifiedBy>
  <cp:revision>2</cp:revision>
  <dcterms:created xsi:type="dcterms:W3CDTF">2018-11-12T19:13:00Z</dcterms:created>
  <dcterms:modified xsi:type="dcterms:W3CDTF">2018-11-12T19:13:00Z</dcterms:modified>
</cp:coreProperties>
</file>