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300FC05A" w14:textId="77777777" w:rsidR="0025165D" w:rsidRDefault="00000000">
      <w:pPr>
        <w:jc w:val="left"/>
        <w:rPr>
          <w:b/>
          <w:bCs/>
        </w:rPr>
      </w:pPr>
      <w:r>
        <w:rPr>
          <w:b/>
          <w:bCs/>
          <w:noProof/>
        </w:rPr>
        <w:drawing>
          <wp:inline distT="114300" distB="114300" distL="114300" distR="114300" wp14:anchorId="430016E0" wp14:editId="757A66F7">
            <wp:extent cx="2619375" cy="1219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619375" cy="1219200"/>
                    </a:xfrm>
                    <a:prstGeom prst="rect">
                      <a:avLst/>
                    </a:prstGeom>
                    <a:ln/>
                  </pic:spPr>
                </pic:pic>
              </a:graphicData>
            </a:graphic>
          </wp:inline>
        </w:drawing>
      </w:r>
    </w:p>
    <w:p w14:paraId="675303A6" w14:textId="77777777" w:rsidR="0025165D" w:rsidRDefault="0025165D">
      <w:pPr>
        <w:jc w:val="center"/>
        <w:rPr>
          <w:b/>
          <w:bCs/>
        </w:rPr>
      </w:pPr>
    </w:p>
    <w:p w14:paraId="76BFF807" w14:textId="77777777" w:rsidR="0025165D" w:rsidRDefault="0025165D">
      <w:pPr>
        <w:jc w:val="center"/>
        <w:rPr>
          <w:b/>
          <w:bCs/>
        </w:rPr>
      </w:pPr>
    </w:p>
    <w:p w14:paraId="3D9B26FE" w14:textId="77777777" w:rsidR="0025165D" w:rsidRDefault="0025165D">
      <w:pPr>
        <w:jc w:val="center"/>
        <w:rPr>
          <w:b/>
          <w:bCs/>
        </w:rPr>
      </w:pPr>
    </w:p>
    <w:p w14:paraId="0433C142" w14:textId="77777777" w:rsidR="0025165D" w:rsidRDefault="0025165D">
      <w:pPr>
        <w:jc w:val="center"/>
        <w:rPr>
          <w:b/>
          <w:bCs/>
        </w:rPr>
      </w:pPr>
    </w:p>
    <w:p w14:paraId="5089B26E" w14:textId="77777777" w:rsidR="0025165D" w:rsidRDefault="0025165D">
      <w:pPr>
        <w:jc w:val="left"/>
        <w:rPr>
          <w:b/>
          <w:bCs/>
        </w:rPr>
      </w:pPr>
    </w:p>
    <w:p w14:paraId="4D8EFB4E" w14:textId="49E66642" w:rsidR="0025165D" w:rsidRDefault="00352E36">
      <w:pPr>
        <w:jc w:val="center"/>
        <w:rPr>
          <w:b/>
          <w:bCs/>
        </w:rPr>
      </w:pPr>
      <w:r>
        <w:rPr>
          <w:b/>
          <w:bCs/>
        </w:rPr>
        <w:t xml:space="preserve">Cristian Andrey Castillo Hurtado </w:t>
      </w:r>
    </w:p>
    <w:p w14:paraId="0C7739AD" w14:textId="49433AEA" w:rsidR="00352E36" w:rsidRDefault="00352E36">
      <w:pPr>
        <w:jc w:val="center"/>
        <w:rPr>
          <w:b/>
          <w:bCs/>
        </w:rPr>
      </w:pPr>
      <w:r>
        <w:rPr>
          <w:b/>
          <w:bCs/>
        </w:rPr>
        <w:t>2517415</w:t>
      </w:r>
    </w:p>
    <w:p w14:paraId="014BB4E8" w14:textId="77777777" w:rsidR="0025165D" w:rsidRDefault="00000000">
      <w:pPr>
        <w:jc w:val="center"/>
        <w:rPr>
          <w:b/>
          <w:bCs/>
        </w:rPr>
      </w:pPr>
      <w:r>
        <w:rPr>
          <w:b/>
          <w:bCs/>
        </w:rPr>
        <w:t xml:space="preserve">Module: Digital Skills and Research Methods </w:t>
      </w:r>
    </w:p>
    <w:p w14:paraId="5067EC64" w14:textId="77777777" w:rsidR="0025165D" w:rsidRDefault="00000000">
      <w:pPr>
        <w:jc w:val="center"/>
        <w:rPr>
          <w:b/>
          <w:bCs/>
        </w:rPr>
      </w:pPr>
      <w:r>
        <w:rPr>
          <w:b/>
          <w:bCs/>
        </w:rPr>
        <w:t xml:space="preserve">Module code: LCHS4007 </w:t>
      </w:r>
    </w:p>
    <w:p w14:paraId="756724E8" w14:textId="453A0601" w:rsidR="00352E36" w:rsidRDefault="00352E36">
      <w:pPr>
        <w:jc w:val="center"/>
        <w:rPr>
          <w:b/>
          <w:bCs/>
        </w:rPr>
      </w:pPr>
      <w:r>
        <w:rPr>
          <w:b/>
          <w:bCs/>
        </w:rPr>
        <w:t>Kwame Assa-Agyei</w:t>
      </w:r>
    </w:p>
    <w:p w14:paraId="3DE49671" w14:textId="77777777" w:rsidR="0025165D" w:rsidRDefault="00000000">
      <w:pPr>
        <w:jc w:val="center"/>
        <w:rPr>
          <w:b/>
          <w:bCs/>
        </w:rPr>
      </w:pPr>
      <w:r>
        <w:rPr>
          <w:b/>
          <w:bCs/>
        </w:rPr>
        <w:t>Assignment Title: Component 2 – Research Report</w:t>
      </w:r>
    </w:p>
    <w:p w14:paraId="056C3164" w14:textId="1A605645" w:rsidR="0025165D" w:rsidRDefault="0025165D">
      <w:pPr>
        <w:jc w:val="center"/>
        <w:rPr>
          <w:b/>
          <w:bCs/>
        </w:rPr>
      </w:pPr>
    </w:p>
    <w:p w14:paraId="22AF6F9E" w14:textId="38865576" w:rsidR="0025165D" w:rsidRDefault="00000000">
      <w:pPr>
        <w:jc w:val="center"/>
        <w:rPr>
          <w:b/>
          <w:bCs/>
        </w:rPr>
      </w:pPr>
      <w:r>
        <w:rPr>
          <w:b/>
          <w:bCs/>
        </w:rPr>
        <w:t>Topic: Mental Health Stigma due to HIV</w:t>
      </w:r>
    </w:p>
    <w:p w14:paraId="3F59D345" w14:textId="77777777" w:rsidR="0025165D" w:rsidRDefault="00000000">
      <w:pPr>
        <w:pStyle w:val="Heading1"/>
      </w:pPr>
      <w:bookmarkStart w:id="0" w:name="_co89z3csfa2" w:colFirst="0" w:colLast="0"/>
      <w:bookmarkEnd w:id="0"/>
      <w:r>
        <w:br w:type="page"/>
      </w:r>
    </w:p>
    <w:p w14:paraId="740AD3DB" w14:textId="77777777" w:rsidR="0025165D" w:rsidRDefault="00000000">
      <w:pPr>
        <w:jc w:val="center"/>
        <w:rPr>
          <w:b/>
          <w:bCs/>
        </w:rPr>
      </w:pPr>
      <w:r>
        <w:rPr>
          <w:b/>
          <w:bCs/>
        </w:rPr>
        <w:lastRenderedPageBreak/>
        <w:t>Table of Contents</w:t>
      </w:r>
    </w:p>
    <w:sdt>
      <w:sdtPr>
        <w:id w:val="1975879774"/>
        <w:docPartObj>
          <w:docPartGallery w:val="Table of Contents"/>
          <w:docPartUnique/>
        </w:docPartObj>
      </w:sdtPr>
      <w:sdtContent>
        <w:p w14:paraId="3B872108" w14:textId="70831DA4" w:rsidR="00AE5B7D" w:rsidRDefault="00000000">
          <w:pPr>
            <w:pStyle w:val="TOC1"/>
            <w:tabs>
              <w:tab w:val="right" w:pos="9016"/>
            </w:tabs>
            <w:rPr>
              <w:rFonts w:asciiTheme="minorHAnsi" w:eastAsiaTheme="minorEastAsia" w:hAnsiTheme="minorHAnsi" w:cstheme="minorBidi"/>
              <w:noProof/>
              <w:kern w:val="2"/>
              <w:sz w:val="24"/>
              <w:szCs w:val="24"/>
              <w:lang w:val="en-IN"/>
              <w14:ligatures w14:val="standardContextual"/>
            </w:rPr>
          </w:pPr>
          <w:r>
            <w:fldChar w:fldCharType="begin"/>
          </w:r>
          <w:r>
            <w:instrText xml:space="preserve"> TOC \h \u \z \t "Heading 1,1,Heading 2,2,Heading 3,3,Heading 4,4,Heading 5,5,Heading 6,6,"</w:instrText>
          </w:r>
          <w:r>
            <w:fldChar w:fldCharType="separate"/>
          </w:r>
          <w:hyperlink w:anchor="_Toc227691770" w:history="1">
            <w:r w:rsidR="00AE5B7D" w:rsidRPr="00C5291D">
              <w:rPr>
                <w:rStyle w:val="Hyperlink"/>
                <w:noProof/>
              </w:rPr>
              <w:t>Introduction:</w:t>
            </w:r>
            <w:r w:rsidR="00AE5B7D">
              <w:rPr>
                <w:noProof/>
                <w:webHidden/>
              </w:rPr>
              <w:tab/>
            </w:r>
            <w:r w:rsidR="00AE5B7D">
              <w:rPr>
                <w:noProof/>
                <w:webHidden/>
              </w:rPr>
              <w:fldChar w:fldCharType="begin"/>
            </w:r>
            <w:r w:rsidR="00AE5B7D">
              <w:rPr>
                <w:noProof/>
                <w:webHidden/>
              </w:rPr>
              <w:instrText xml:space="preserve"> PAGEREF _Toc227691770 \h </w:instrText>
            </w:r>
            <w:r w:rsidR="00AE5B7D">
              <w:rPr>
                <w:noProof/>
                <w:webHidden/>
              </w:rPr>
            </w:r>
            <w:r w:rsidR="00AE5B7D">
              <w:rPr>
                <w:noProof/>
                <w:webHidden/>
              </w:rPr>
              <w:fldChar w:fldCharType="separate"/>
            </w:r>
            <w:r w:rsidR="00AE5B7D">
              <w:rPr>
                <w:noProof/>
                <w:webHidden/>
              </w:rPr>
              <w:t>3</w:t>
            </w:r>
            <w:r w:rsidR="00AE5B7D">
              <w:rPr>
                <w:noProof/>
                <w:webHidden/>
              </w:rPr>
              <w:fldChar w:fldCharType="end"/>
            </w:r>
          </w:hyperlink>
        </w:p>
        <w:p w14:paraId="4A0B11EA" w14:textId="4FD04F7E" w:rsidR="00AE5B7D" w:rsidRDefault="00AE5B7D">
          <w:pPr>
            <w:pStyle w:val="TOC1"/>
            <w:tabs>
              <w:tab w:val="right" w:pos="9016"/>
            </w:tabs>
            <w:rPr>
              <w:rFonts w:asciiTheme="minorHAnsi" w:eastAsiaTheme="minorEastAsia" w:hAnsiTheme="minorHAnsi" w:cstheme="minorBidi"/>
              <w:noProof/>
              <w:kern w:val="2"/>
              <w:sz w:val="24"/>
              <w:szCs w:val="24"/>
              <w:lang w:val="en-IN"/>
              <w14:ligatures w14:val="standardContextual"/>
            </w:rPr>
          </w:pPr>
          <w:hyperlink w:anchor="_Toc227691771" w:history="1">
            <w:r w:rsidRPr="00C5291D">
              <w:rPr>
                <w:rStyle w:val="Hyperlink"/>
                <w:noProof/>
              </w:rPr>
              <w:t>Task 1: Selection of a Research Topic</w:t>
            </w:r>
            <w:r>
              <w:rPr>
                <w:noProof/>
                <w:webHidden/>
              </w:rPr>
              <w:tab/>
            </w:r>
            <w:r>
              <w:rPr>
                <w:noProof/>
                <w:webHidden/>
              </w:rPr>
              <w:fldChar w:fldCharType="begin"/>
            </w:r>
            <w:r>
              <w:rPr>
                <w:noProof/>
                <w:webHidden/>
              </w:rPr>
              <w:instrText xml:space="preserve"> PAGEREF _Toc227691771 \h </w:instrText>
            </w:r>
            <w:r>
              <w:rPr>
                <w:noProof/>
                <w:webHidden/>
              </w:rPr>
            </w:r>
            <w:r>
              <w:rPr>
                <w:noProof/>
                <w:webHidden/>
              </w:rPr>
              <w:fldChar w:fldCharType="separate"/>
            </w:r>
            <w:r>
              <w:rPr>
                <w:noProof/>
                <w:webHidden/>
              </w:rPr>
              <w:t>3</w:t>
            </w:r>
            <w:r>
              <w:rPr>
                <w:noProof/>
                <w:webHidden/>
              </w:rPr>
              <w:fldChar w:fldCharType="end"/>
            </w:r>
          </w:hyperlink>
        </w:p>
        <w:p w14:paraId="25BB07F7" w14:textId="115F8DEF" w:rsidR="00AE5B7D" w:rsidRDefault="00AE5B7D">
          <w:pPr>
            <w:pStyle w:val="TOC2"/>
            <w:tabs>
              <w:tab w:val="right" w:pos="9016"/>
            </w:tabs>
            <w:rPr>
              <w:rFonts w:asciiTheme="minorHAnsi" w:eastAsiaTheme="minorEastAsia" w:hAnsiTheme="minorHAnsi" w:cstheme="minorBidi"/>
              <w:noProof/>
              <w:kern w:val="2"/>
              <w:sz w:val="24"/>
              <w:szCs w:val="24"/>
              <w:lang w:val="en-IN"/>
              <w14:ligatures w14:val="standardContextual"/>
            </w:rPr>
          </w:pPr>
          <w:hyperlink w:anchor="_Toc227691772" w:history="1">
            <w:r w:rsidRPr="00C5291D">
              <w:rPr>
                <w:rStyle w:val="Hyperlink"/>
                <w:noProof/>
              </w:rPr>
              <w:t>1.1 The Issue and Why It Matters</w:t>
            </w:r>
            <w:r>
              <w:rPr>
                <w:noProof/>
                <w:webHidden/>
              </w:rPr>
              <w:tab/>
            </w:r>
            <w:r>
              <w:rPr>
                <w:noProof/>
                <w:webHidden/>
              </w:rPr>
              <w:fldChar w:fldCharType="begin"/>
            </w:r>
            <w:r>
              <w:rPr>
                <w:noProof/>
                <w:webHidden/>
              </w:rPr>
              <w:instrText xml:space="preserve"> PAGEREF _Toc227691772 \h </w:instrText>
            </w:r>
            <w:r>
              <w:rPr>
                <w:noProof/>
                <w:webHidden/>
              </w:rPr>
            </w:r>
            <w:r>
              <w:rPr>
                <w:noProof/>
                <w:webHidden/>
              </w:rPr>
              <w:fldChar w:fldCharType="separate"/>
            </w:r>
            <w:r>
              <w:rPr>
                <w:noProof/>
                <w:webHidden/>
              </w:rPr>
              <w:t>3</w:t>
            </w:r>
            <w:r>
              <w:rPr>
                <w:noProof/>
                <w:webHidden/>
              </w:rPr>
              <w:fldChar w:fldCharType="end"/>
            </w:r>
          </w:hyperlink>
        </w:p>
        <w:p w14:paraId="132D4CED" w14:textId="1368EDE3" w:rsidR="00AE5B7D" w:rsidRDefault="00AE5B7D">
          <w:pPr>
            <w:pStyle w:val="TOC2"/>
            <w:tabs>
              <w:tab w:val="right" w:pos="9016"/>
            </w:tabs>
            <w:rPr>
              <w:rFonts w:asciiTheme="minorHAnsi" w:eastAsiaTheme="minorEastAsia" w:hAnsiTheme="minorHAnsi" w:cstheme="minorBidi"/>
              <w:noProof/>
              <w:kern w:val="2"/>
              <w:sz w:val="24"/>
              <w:szCs w:val="24"/>
              <w:lang w:val="en-IN"/>
              <w14:ligatures w14:val="standardContextual"/>
            </w:rPr>
          </w:pPr>
          <w:hyperlink w:anchor="_Toc227691773" w:history="1">
            <w:r w:rsidRPr="00C5291D">
              <w:rPr>
                <w:rStyle w:val="Hyperlink"/>
                <w:noProof/>
              </w:rPr>
              <w:t>1.2 Personal Reflection – Why I Chose This Topic</w:t>
            </w:r>
            <w:r>
              <w:rPr>
                <w:noProof/>
                <w:webHidden/>
              </w:rPr>
              <w:tab/>
            </w:r>
            <w:r>
              <w:rPr>
                <w:noProof/>
                <w:webHidden/>
              </w:rPr>
              <w:fldChar w:fldCharType="begin"/>
            </w:r>
            <w:r>
              <w:rPr>
                <w:noProof/>
                <w:webHidden/>
              </w:rPr>
              <w:instrText xml:space="preserve"> PAGEREF _Toc227691773 \h </w:instrText>
            </w:r>
            <w:r>
              <w:rPr>
                <w:noProof/>
                <w:webHidden/>
              </w:rPr>
            </w:r>
            <w:r>
              <w:rPr>
                <w:noProof/>
                <w:webHidden/>
              </w:rPr>
              <w:fldChar w:fldCharType="separate"/>
            </w:r>
            <w:r>
              <w:rPr>
                <w:noProof/>
                <w:webHidden/>
              </w:rPr>
              <w:t>3</w:t>
            </w:r>
            <w:r>
              <w:rPr>
                <w:noProof/>
                <w:webHidden/>
              </w:rPr>
              <w:fldChar w:fldCharType="end"/>
            </w:r>
          </w:hyperlink>
        </w:p>
        <w:p w14:paraId="4BECCA6F" w14:textId="722739CA" w:rsidR="00AE5B7D" w:rsidRDefault="00AE5B7D">
          <w:pPr>
            <w:pStyle w:val="TOC1"/>
            <w:tabs>
              <w:tab w:val="right" w:pos="9016"/>
            </w:tabs>
            <w:rPr>
              <w:rFonts w:asciiTheme="minorHAnsi" w:eastAsiaTheme="minorEastAsia" w:hAnsiTheme="minorHAnsi" w:cstheme="minorBidi"/>
              <w:noProof/>
              <w:kern w:val="2"/>
              <w:sz w:val="24"/>
              <w:szCs w:val="24"/>
              <w:lang w:val="en-IN"/>
              <w14:ligatures w14:val="standardContextual"/>
            </w:rPr>
          </w:pPr>
          <w:hyperlink w:anchor="_Toc227691774" w:history="1">
            <w:r w:rsidRPr="00C5291D">
              <w:rPr>
                <w:rStyle w:val="Hyperlink"/>
                <w:noProof/>
              </w:rPr>
              <w:t>Task 2: Evaluating information sources</w:t>
            </w:r>
            <w:r>
              <w:rPr>
                <w:noProof/>
                <w:webHidden/>
              </w:rPr>
              <w:tab/>
            </w:r>
            <w:r>
              <w:rPr>
                <w:noProof/>
                <w:webHidden/>
              </w:rPr>
              <w:fldChar w:fldCharType="begin"/>
            </w:r>
            <w:r>
              <w:rPr>
                <w:noProof/>
                <w:webHidden/>
              </w:rPr>
              <w:instrText xml:space="preserve"> PAGEREF _Toc227691774 \h </w:instrText>
            </w:r>
            <w:r>
              <w:rPr>
                <w:noProof/>
                <w:webHidden/>
              </w:rPr>
            </w:r>
            <w:r>
              <w:rPr>
                <w:noProof/>
                <w:webHidden/>
              </w:rPr>
              <w:fldChar w:fldCharType="separate"/>
            </w:r>
            <w:r>
              <w:rPr>
                <w:noProof/>
                <w:webHidden/>
              </w:rPr>
              <w:t>3</w:t>
            </w:r>
            <w:r>
              <w:rPr>
                <w:noProof/>
                <w:webHidden/>
              </w:rPr>
              <w:fldChar w:fldCharType="end"/>
            </w:r>
          </w:hyperlink>
        </w:p>
        <w:p w14:paraId="561ECFDA" w14:textId="7FF7C0E5" w:rsidR="00AE5B7D" w:rsidRDefault="00AE5B7D">
          <w:pPr>
            <w:pStyle w:val="TOC2"/>
            <w:tabs>
              <w:tab w:val="right" w:pos="9016"/>
            </w:tabs>
            <w:rPr>
              <w:rFonts w:asciiTheme="minorHAnsi" w:eastAsiaTheme="minorEastAsia" w:hAnsiTheme="minorHAnsi" w:cstheme="minorBidi"/>
              <w:noProof/>
              <w:kern w:val="2"/>
              <w:sz w:val="24"/>
              <w:szCs w:val="24"/>
              <w:lang w:val="en-IN"/>
              <w14:ligatures w14:val="standardContextual"/>
            </w:rPr>
          </w:pPr>
          <w:hyperlink w:anchor="_Toc227691775" w:history="1">
            <w:r w:rsidRPr="00C5291D">
              <w:rPr>
                <w:rStyle w:val="Hyperlink"/>
                <w:noProof/>
              </w:rPr>
              <w:t>2.1 Source 1:</w:t>
            </w:r>
            <w:r>
              <w:rPr>
                <w:noProof/>
                <w:webHidden/>
              </w:rPr>
              <w:tab/>
            </w:r>
            <w:r>
              <w:rPr>
                <w:noProof/>
                <w:webHidden/>
              </w:rPr>
              <w:fldChar w:fldCharType="begin"/>
            </w:r>
            <w:r>
              <w:rPr>
                <w:noProof/>
                <w:webHidden/>
              </w:rPr>
              <w:instrText xml:space="preserve"> PAGEREF _Toc227691775 \h </w:instrText>
            </w:r>
            <w:r>
              <w:rPr>
                <w:noProof/>
                <w:webHidden/>
              </w:rPr>
            </w:r>
            <w:r>
              <w:rPr>
                <w:noProof/>
                <w:webHidden/>
              </w:rPr>
              <w:fldChar w:fldCharType="separate"/>
            </w:r>
            <w:r>
              <w:rPr>
                <w:noProof/>
                <w:webHidden/>
              </w:rPr>
              <w:t>3</w:t>
            </w:r>
            <w:r>
              <w:rPr>
                <w:noProof/>
                <w:webHidden/>
              </w:rPr>
              <w:fldChar w:fldCharType="end"/>
            </w:r>
          </w:hyperlink>
        </w:p>
        <w:p w14:paraId="7718BBA1" w14:textId="235BC415" w:rsidR="00AE5B7D" w:rsidRDefault="00AE5B7D">
          <w:pPr>
            <w:pStyle w:val="TOC2"/>
            <w:tabs>
              <w:tab w:val="right" w:pos="9016"/>
            </w:tabs>
            <w:rPr>
              <w:rFonts w:asciiTheme="minorHAnsi" w:eastAsiaTheme="minorEastAsia" w:hAnsiTheme="minorHAnsi" w:cstheme="minorBidi"/>
              <w:noProof/>
              <w:kern w:val="2"/>
              <w:sz w:val="24"/>
              <w:szCs w:val="24"/>
              <w:lang w:val="en-IN"/>
              <w14:ligatures w14:val="standardContextual"/>
            </w:rPr>
          </w:pPr>
          <w:hyperlink w:anchor="_Toc227691776" w:history="1">
            <w:r w:rsidRPr="00C5291D">
              <w:rPr>
                <w:rStyle w:val="Hyperlink"/>
                <w:noProof/>
              </w:rPr>
              <w:t>2.2 Source 2:</w:t>
            </w:r>
            <w:r>
              <w:rPr>
                <w:noProof/>
                <w:webHidden/>
              </w:rPr>
              <w:tab/>
            </w:r>
            <w:r>
              <w:rPr>
                <w:noProof/>
                <w:webHidden/>
              </w:rPr>
              <w:fldChar w:fldCharType="begin"/>
            </w:r>
            <w:r>
              <w:rPr>
                <w:noProof/>
                <w:webHidden/>
              </w:rPr>
              <w:instrText xml:space="preserve"> PAGEREF _Toc227691776 \h </w:instrText>
            </w:r>
            <w:r>
              <w:rPr>
                <w:noProof/>
                <w:webHidden/>
              </w:rPr>
            </w:r>
            <w:r>
              <w:rPr>
                <w:noProof/>
                <w:webHidden/>
              </w:rPr>
              <w:fldChar w:fldCharType="separate"/>
            </w:r>
            <w:r>
              <w:rPr>
                <w:noProof/>
                <w:webHidden/>
              </w:rPr>
              <w:t>4</w:t>
            </w:r>
            <w:r>
              <w:rPr>
                <w:noProof/>
                <w:webHidden/>
              </w:rPr>
              <w:fldChar w:fldCharType="end"/>
            </w:r>
          </w:hyperlink>
        </w:p>
        <w:p w14:paraId="0AE2FCBD" w14:textId="0A30E651" w:rsidR="00AE5B7D" w:rsidRDefault="00AE5B7D">
          <w:pPr>
            <w:pStyle w:val="TOC2"/>
            <w:tabs>
              <w:tab w:val="right" w:pos="9016"/>
            </w:tabs>
            <w:rPr>
              <w:rFonts w:asciiTheme="minorHAnsi" w:eastAsiaTheme="minorEastAsia" w:hAnsiTheme="minorHAnsi" w:cstheme="minorBidi"/>
              <w:noProof/>
              <w:kern w:val="2"/>
              <w:sz w:val="24"/>
              <w:szCs w:val="24"/>
              <w:lang w:val="en-IN"/>
              <w14:ligatures w14:val="standardContextual"/>
            </w:rPr>
          </w:pPr>
          <w:hyperlink w:anchor="_Toc227691777" w:history="1">
            <w:r w:rsidRPr="00C5291D">
              <w:rPr>
                <w:rStyle w:val="Hyperlink"/>
                <w:noProof/>
              </w:rPr>
              <w:t>2.3 Source 3:</w:t>
            </w:r>
            <w:r>
              <w:rPr>
                <w:noProof/>
                <w:webHidden/>
              </w:rPr>
              <w:tab/>
            </w:r>
            <w:r>
              <w:rPr>
                <w:noProof/>
                <w:webHidden/>
              </w:rPr>
              <w:fldChar w:fldCharType="begin"/>
            </w:r>
            <w:r>
              <w:rPr>
                <w:noProof/>
                <w:webHidden/>
              </w:rPr>
              <w:instrText xml:space="preserve"> PAGEREF _Toc227691777 \h </w:instrText>
            </w:r>
            <w:r>
              <w:rPr>
                <w:noProof/>
                <w:webHidden/>
              </w:rPr>
            </w:r>
            <w:r>
              <w:rPr>
                <w:noProof/>
                <w:webHidden/>
              </w:rPr>
              <w:fldChar w:fldCharType="separate"/>
            </w:r>
            <w:r>
              <w:rPr>
                <w:noProof/>
                <w:webHidden/>
              </w:rPr>
              <w:t>4</w:t>
            </w:r>
            <w:r>
              <w:rPr>
                <w:noProof/>
                <w:webHidden/>
              </w:rPr>
              <w:fldChar w:fldCharType="end"/>
            </w:r>
          </w:hyperlink>
        </w:p>
        <w:p w14:paraId="41068BB1" w14:textId="5A64BE79" w:rsidR="00AE5B7D" w:rsidRDefault="00AE5B7D">
          <w:pPr>
            <w:pStyle w:val="TOC2"/>
            <w:tabs>
              <w:tab w:val="right" w:pos="9016"/>
            </w:tabs>
            <w:rPr>
              <w:rFonts w:asciiTheme="minorHAnsi" w:eastAsiaTheme="minorEastAsia" w:hAnsiTheme="minorHAnsi" w:cstheme="minorBidi"/>
              <w:noProof/>
              <w:kern w:val="2"/>
              <w:sz w:val="24"/>
              <w:szCs w:val="24"/>
              <w:lang w:val="en-IN"/>
              <w14:ligatures w14:val="standardContextual"/>
            </w:rPr>
          </w:pPr>
          <w:hyperlink w:anchor="_Toc227691778" w:history="1">
            <w:r w:rsidRPr="00C5291D">
              <w:rPr>
                <w:rStyle w:val="Hyperlink"/>
                <w:noProof/>
              </w:rPr>
              <w:t>2.4 Gaps in current research</w:t>
            </w:r>
            <w:r>
              <w:rPr>
                <w:noProof/>
                <w:webHidden/>
              </w:rPr>
              <w:tab/>
            </w:r>
            <w:r>
              <w:rPr>
                <w:noProof/>
                <w:webHidden/>
              </w:rPr>
              <w:fldChar w:fldCharType="begin"/>
            </w:r>
            <w:r>
              <w:rPr>
                <w:noProof/>
                <w:webHidden/>
              </w:rPr>
              <w:instrText xml:space="preserve"> PAGEREF _Toc227691778 \h </w:instrText>
            </w:r>
            <w:r>
              <w:rPr>
                <w:noProof/>
                <w:webHidden/>
              </w:rPr>
            </w:r>
            <w:r>
              <w:rPr>
                <w:noProof/>
                <w:webHidden/>
              </w:rPr>
              <w:fldChar w:fldCharType="separate"/>
            </w:r>
            <w:r>
              <w:rPr>
                <w:noProof/>
                <w:webHidden/>
              </w:rPr>
              <w:t>5</w:t>
            </w:r>
            <w:r>
              <w:rPr>
                <w:noProof/>
                <w:webHidden/>
              </w:rPr>
              <w:fldChar w:fldCharType="end"/>
            </w:r>
          </w:hyperlink>
        </w:p>
        <w:p w14:paraId="3329E583" w14:textId="2AF6964F" w:rsidR="00AE5B7D" w:rsidRDefault="00AE5B7D">
          <w:pPr>
            <w:pStyle w:val="TOC1"/>
            <w:tabs>
              <w:tab w:val="right" w:pos="9016"/>
            </w:tabs>
            <w:rPr>
              <w:rFonts w:asciiTheme="minorHAnsi" w:eastAsiaTheme="minorEastAsia" w:hAnsiTheme="minorHAnsi" w:cstheme="minorBidi"/>
              <w:noProof/>
              <w:kern w:val="2"/>
              <w:sz w:val="24"/>
              <w:szCs w:val="24"/>
              <w:lang w:val="en-IN"/>
              <w14:ligatures w14:val="standardContextual"/>
            </w:rPr>
          </w:pPr>
          <w:hyperlink w:anchor="_Toc227691779" w:history="1">
            <w:r w:rsidRPr="00C5291D">
              <w:rPr>
                <w:rStyle w:val="Hyperlink"/>
                <w:noProof/>
              </w:rPr>
              <w:t>Task 3:</w:t>
            </w:r>
            <w:r>
              <w:rPr>
                <w:noProof/>
                <w:webHidden/>
              </w:rPr>
              <w:tab/>
            </w:r>
            <w:r>
              <w:rPr>
                <w:noProof/>
                <w:webHidden/>
              </w:rPr>
              <w:fldChar w:fldCharType="begin"/>
            </w:r>
            <w:r>
              <w:rPr>
                <w:noProof/>
                <w:webHidden/>
              </w:rPr>
              <w:instrText xml:space="preserve"> PAGEREF _Toc227691779 \h </w:instrText>
            </w:r>
            <w:r>
              <w:rPr>
                <w:noProof/>
                <w:webHidden/>
              </w:rPr>
            </w:r>
            <w:r>
              <w:rPr>
                <w:noProof/>
                <w:webHidden/>
              </w:rPr>
              <w:fldChar w:fldCharType="separate"/>
            </w:r>
            <w:r>
              <w:rPr>
                <w:noProof/>
                <w:webHidden/>
              </w:rPr>
              <w:t>5</w:t>
            </w:r>
            <w:r>
              <w:rPr>
                <w:noProof/>
                <w:webHidden/>
              </w:rPr>
              <w:fldChar w:fldCharType="end"/>
            </w:r>
          </w:hyperlink>
        </w:p>
        <w:p w14:paraId="69568EC1" w14:textId="4B7A0502" w:rsidR="00AE5B7D" w:rsidRDefault="00AE5B7D">
          <w:pPr>
            <w:pStyle w:val="TOC2"/>
            <w:tabs>
              <w:tab w:val="right" w:pos="9016"/>
            </w:tabs>
            <w:rPr>
              <w:rFonts w:asciiTheme="minorHAnsi" w:eastAsiaTheme="minorEastAsia" w:hAnsiTheme="minorHAnsi" w:cstheme="minorBidi"/>
              <w:noProof/>
              <w:kern w:val="2"/>
              <w:sz w:val="24"/>
              <w:szCs w:val="24"/>
              <w:lang w:val="en-IN"/>
              <w14:ligatures w14:val="standardContextual"/>
            </w:rPr>
          </w:pPr>
          <w:hyperlink w:anchor="_Toc227691780" w:history="1">
            <w:r w:rsidRPr="00C5291D">
              <w:rPr>
                <w:rStyle w:val="Hyperlink"/>
                <w:noProof/>
              </w:rPr>
              <w:t>3.1 Research methods</w:t>
            </w:r>
            <w:r>
              <w:rPr>
                <w:noProof/>
                <w:webHidden/>
              </w:rPr>
              <w:tab/>
            </w:r>
            <w:r>
              <w:rPr>
                <w:noProof/>
                <w:webHidden/>
              </w:rPr>
              <w:fldChar w:fldCharType="begin"/>
            </w:r>
            <w:r>
              <w:rPr>
                <w:noProof/>
                <w:webHidden/>
              </w:rPr>
              <w:instrText xml:space="preserve"> PAGEREF _Toc227691780 \h </w:instrText>
            </w:r>
            <w:r>
              <w:rPr>
                <w:noProof/>
                <w:webHidden/>
              </w:rPr>
            </w:r>
            <w:r>
              <w:rPr>
                <w:noProof/>
                <w:webHidden/>
              </w:rPr>
              <w:fldChar w:fldCharType="separate"/>
            </w:r>
            <w:r>
              <w:rPr>
                <w:noProof/>
                <w:webHidden/>
              </w:rPr>
              <w:t>5</w:t>
            </w:r>
            <w:r>
              <w:rPr>
                <w:noProof/>
                <w:webHidden/>
              </w:rPr>
              <w:fldChar w:fldCharType="end"/>
            </w:r>
          </w:hyperlink>
        </w:p>
        <w:p w14:paraId="38AF7CD9" w14:textId="772E9A48" w:rsidR="00AE5B7D" w:rsidRDefault="00AE5B7D">
          <w:pPr>
            <w:pStyle w:val="TOC2"/>
            <w:tabs>
              <w:tab w:val="right" w:pos="9016"/>
            </w:tabs>
            <w:rPr>
              <w:rFonts w:asciiTheme="minorHAnsi" w:eastAsiaTheme="minorEastAsia" w:hAnsiTheme="minorHAnsi" w:cstheme="minorBidi"/>
              <w:noProof/>
              <w:kern w:val="2"/>
              <w:sz w:val="24"/>
              <w:szCs w:val="24"/>
              <w:lang w:val="en-IN"/>
              <w14:ligatures w14:val="standardContextual"/>
            </w:rPr>
          </w:pPr>
          <w:hyperlink w:anchor="_Toc227691781" w:history="1">
            <w:r w:rsidRPr="00C5291D">
              <w:rPr>
                <w:rStyle w:val="Hyperlink"/>
                <w:noProof/>
              </w:rPr>
              <w:t>3.2 Research methodology and Justification</w:t>
            </w:r>
            <w:r>
              <w:rPr>
                <w:noProof/>
                <w:webHidden/>
              </w:rPr>
              <w:tab/>
            </w:r>
            <w:r>
              <w:rPr>
                <w:noProof/>
                <w:webHidden/>
              </w:rPr>
              <w:fldChar w:fldCharType="begin"/>
            </w:r>
            <w:r>
              <w:rPr>
                <w:noProof/>
                <w:webHidden/>
              </w:rPr>
              <w:instrText xml:space="preserve"> PAGEREF _Toc227691781 \h </w:instrText>
            </w:r>
            <w:r>
              <w:rPr>
                <w:noProof/>
                <w:webHidden/>
              </w:rPr>
            </w:r>
            <w:r>
              <w:rPr>
                <w:noProof/>
                <w:webHidden/>
              </w:rPr>
              <w:fldChar w:fldCharType="separate"/>
            </w:r>
            <w:r>
              <w:rPr>
                <w:noProof/>
                <w:webHidden/>
              </w:rPr>
              <w:t>5</w:t>
            </w:r>
            <w:r>
              <w:rPr>
                <w:noProof/>
                <w:webHidden/>
              </w:rPr>
              <w:fldChar w:fldCharType="end"/>
            </w:r>
          </w:hyperlink>
        </w:p>
        <w:p w14:paraId="3F55588A" w14:textId="5CCFFDE9" w:rsidR="00AE5B7D" w:rsidRDefault="00AE5B7D">
          <w:pPr>
            <w:pStyle w:val="TOC1"/>
            <w:tabs>
              <w:tab w:val="right" w:pos="9016"/>
            </w:tabs>
            <w:rPr>
              <w:rFonts w:asciiTheme="minorHAnsi" w:eastAsiaTheme="minorEastAsia" w:hAnsiTheme="minorHAnsi" w:cstheme="minorBidi"/>
              <w:noProof/>
              <w:kern w:val="2"/>
              <w:sz w:val="24"/>
              <w:szCs w:val="24"/>
              <w:lang w:val="en-IN"/>
              <w14:ligatures w14:val="standardContextual"/>
            </w:rPr>
          </w:pPr>
          <w:hyperlink w:anchor="_Toc227691782" w:history="1">
            <w:r w:rsidRPr="00C5291D">
              <w:rPr>
                <w:rStyle w:val="Hyperlink"/>
                <w:noProof/>
              </w:rPr>
              <w:t>Task 4: Data Collection</w:t>
            </w:r>
            <w:r>
              <w:rPr>
                <w:noProof/>
                <w:webHidden/>
              </w:rPr>
              <w:tab/>
            </w:r>
            <w:r>
              <w:rPr>
                <w:noProof/>
                <w:webHidden/>
              </w:rPr>
              <w:fldChar w:fldCharType="begin"/>
            </w:r>
            <w:r>
              <w:rPr>
                <w:noProof/>
                <w:webHidden/>
              </w:rPr>
              <w:instrText xml:space="preserve"> PAGEREF _Toc227691782 \h </w:instrText>
            </w:r>
            <w:r>
              <w:rPr>
                <w:noProof/>
                <w:webHidden/>
              </w:rPr>
            </w:r>
            <w:r>
              <w:rPr>
                <w:noProof/>
                <w:webHidden/>
              </w:rPr>
              <w:fldChar w:fldCharType="separate"/>
            </w:r>
            <w:r>
              <w:rPr>
                <w:noProof/>
                <w:webHidden/>
              </w:rPr>
              <w:t>6</w:t>
            </w:r>
            <w:r>
              <w:rPr>
                <w:noProof/>
                <w:webHidden/>
              </w:rPr>
              <w:fldChar w:fldCharType="end"/>
            </w:r>
          </w:hyperlink>
        </w:p>
        <w:p w14:paraId="48327974" w14:textId="44BC07CB" w:rsidR="00AE5B7D" w:rsidRDefault="00AE5B7D">
          <w:pPr>
            <w:pStyle w:val="TOC2"/>
            <w:tabs>
              <w:tab w:val="right" w:pos="9016"/>
            </w:tabs>
            <w:rPr>
              <w:rFonts w:asciiTheme="minorHAnsi" w:eastAsiaTheme="minorEastAsia" w:hAnsiTheme="minorHAnsi" w:cstheme="minorBidi"/>
              <w:noProof/>
              <w:kern w:val="2"/>
              <w:sz w:val="24"/>
              <w:szCs w:val="24"/>
              <w:lang w:val="en-IN"/>
              <w14:ligatures w14:val="standardContextual"/>
            </w:rPr>
          </w:pPr>
          <w:hyperlink w:anchor="_Toc227691783" w:history="1">
            <w:r w:rsidRPr="00C5291D">
              <w:rPr>
                <w:rStyle w:val="Hyperlink"/>
                <w:noProof/>
              </w:rPr>
              <w:t>4.1 Primary vs Secondary Data</w:t>
            </w:r>
            <w:r>
              <w:rPr>
                <w:noProof/>
                <w:webHidden/>
              </w:rPr>
              <w:tab/>
            </w:r>
            <w:r>
              <w:rPr>
                <w:noProof/>
                <w:webHidden/>
              </w:rPr>
              <w:fldChar w:fldCharType="begin"/>
            </w:r>
            <w:r>
              <w:rPr>
                <w:noProof/>
                <w:webHidden/>
              </w:rPr>
              <w:instrText xml:space="preserve"> PAGEREF _Toc227691783 \h </w:instrText>
            </w:r>
            <w:r>
              <w:rPr>
                <w:noProof/>
                <w:webHidden/>
              </w:rPr>
            </w:r>
            <w:r>
              <w:rPr>
                <w:noProof/>
                <w:webHidden/>
              </w:rPr>
              <w:fldChar w:fldCharType="separate"/>
            </w:r>
            <w:r>
              <w:rPr>
                <w:noProof/>
                <w:webHidden/>
              </w:rPr>
              <w:t>6</w:t>
            </w:r>
            <w:r>
              <w:rPr>
                <w:noProof/>
                <w:webHidden/>
              </w:rPr>
              <w:fldChar w:fldCharType="end"/>
            </w:r>
          </w:hyperlink>
        </w:p>
        <w:p w14:paraId="536A3061" w14:textId="688F7488" w:rsidR="00AE5B7D" w:rsidRDefault="00AE5B7D">
          <w:pPr>
            <w:pStyle w:val="TOC2"/>
            <w:tabs>
              <w:tab w:val="right" w:pos="9016"/>
            </w:tabs>
            <w:rPr>
              <w:rFonts w:asciiTheme="minorHAnsi" w:eastAsiaTheme="minorEastAsia" w:hAnsiTheme="minorHAnsi" w:cstheme="minorBidi"/>
              <w:noProof/>
              <w:kern w:val="2"/>
              <w:sz w:val="24"/>
              <w:szCs w:val="24"/>
              <w:lang w:val="en-IN"/>
              <w14:ligatures w14:val="standardContextual"/>
            </w:rPr>
          </w:pPr>
          <w:hyperlink w:anchor="_Toc227691784" w:history="1">
            <w:r w:rsidRPr="00C5291D">
              <w:rPr>
                <w:rStyle w:val="Hyperlink"/>
                <w:noProof/>
              </w:rPr>
              <w:t>4.2 Chosen Data Type and Justification</w:t>
            </w:r>
            <w:r>
              <w:rPr>
                <w:noProof/>
                <w:webHidden/>
              </w:rPr>
              <w:tab/>
            </w:r>
            <w:r>
              <w:rPr>
                <w:noProof/>
                <w:webHidden/>
              </w:rPr>
              <w:fldChar w:fldCharType="begin"/>
            </w:r>
            <w:r>
              <w:rPr>
                <w:noProof/>
                <w:webHidden/>
              </w:rPr>
              <w:instrText xml:space="preserve"> PAGEREF _Toc227691784 \h </w:instrText>
            </w:r>
            <w:r>
              <w:rPr>
                <w:noProof/>
                <w:webHidden/>
              </w:rPr>
            </w:r>
            <w:r>
              <w:rPr>
                <w:noProof/>
                <w:webHidden/>
              </w:rPr>
              <w:fldChar w:fldCharType="separate"/>
            </w:r>
            <w:r>
              <w:rPr>
                <w:noProof/>
                <w:webHidden/>
              </w:rPr>
              <w:t>6</w:t>
            </w:r>
            <w:r>
              <w:rPr>
                <w:noProof/>
                <w:webHidden/>
              </w:rPr>
              <w:fldChar w:fldCharType="end"/>
            </w:r>
          </w:hyperlink>
        </w:p>
        <w:p w14:paraId="2BCEDFE4" w14:textId="75F0DA5C" w:rsidR="00AE5B7D" w:rsidRDefault="00AE5B7D">
          <w:pPr>
            <w:pStyle w:val="TOC2"/>
            <w:tabs>
              <w:tab w:val="right" w:pos="9016"/>
            </w:tabs>
            <w:rPr>
              <w:rFonts w:asciiTheme="minorHAnsi" w:eastAsiaTheme="minorEastAsia" w:hAnsiTheme="minorHAnsi" w:cstheme="minorBidi"/>
              <w:noProof/>
              <w:kern w:val="2"/>
              <w:sz w:val="24"/>
              <w:szCs w:val="24"/>
              <w:lang w:val="en-IN"/>
              <w14:ligatures w14:val="standardContextual"/>
            </w:rPr>
          </w:pPr>
          <w:hyperlink w:anchor="_Toc227691785" w:history="1">
            <w:r w:rsidRPr="00C5291D">
              <w:rPr>
                <w:rStyle w:val="Hyperlink"/>
                <w:noProof/>
              </w:rPr>
              <w:t>4.3 Advantages and Challenges</w:t>
            </w:r>
            <w:r>
              <w:rPr>
                <w:noProof/>
                <w:webHidden/>
              </w:rPr>
              <w:tab/>
            </w:r>
            <w:r>
              <w:rPr>
                <w:noProof/>
                <w:webHidden/>
              </w:rPr>
              <w:fldChar w:fldCharType="begin"/>
            </w:r>
            <w:r>
              <w:rPr>
                <w:noProof/>
                <w:webHidden/>
              </w:rPr>
              <w:instrText xml:space="preserve"> PAGEREF _Toc227691785 \h </w:instrText>
            </w:r>
            <w:r>
              <w:rPr>
                <w:noProof/>
                <w:webHidden/>
              </w:rPr>
            </w:r>
            <w:r>
              <w:rPr>
                <w:noProof/>
                <w:webHidden/>
              </w:rPr>
              <w:fldChar w:fldCharType="separate"/>
            </w:r>
            <w:r>
              <w:rPr>
                <w:noProof/>
                <w:webHidden/>
              </w:rPr>
              <w:t>6</w:t>
            </w:r>
            <w:r>
              <w:rPr>
                <w:noProof/>
                <w:webHidden/>
              </w:rPr>
              <w:fldChar w:fldCharType="end"/>
            </w:r>
          </w:hyperlink>
        </w:p>
        <w:p w14:paraId="3A7001D3" w14:textId="7F63F3A0" w:rsidR="00AE5B7D" w:rsidRDefault="00AE5B7D">
          <w:pPr>
            <w:pStyle w:val="TOC1"/>
            <w:tabs>
              <w:tab w:val="right" w:pos="9016"/>
            </w:tabs>
            <w:rPr>
              <w:rFonts w:asciiTheme="minorHAnsi" w:eastAsiaTheme="minorEastAsia" w:hAnsiTheme="minorHAnsi" w:cstheme="minorBidi"/>
              <w:noProof/>
              <w:kern w:val="2"/>
              <w:sz w:val="24"/>
              <w:szCs w:val="24"/>
              <w:lang w:val="en-IN"/>
              <w14:ligatures w14:val="standardContextual"/>
            </w:rPr>
          </w:pPr>
          <w:hyperlink w:anchor="_Toc227691786" w:history="1">
            <w:r w:rsidRPr="00C5291D">
              <w:rPr>
                <w:rStyle w:val="Hyperlink"/>
                <w:noProof/>
              </w:rPr>
              <w:t>Conclusion:</w:t>
            </w:r>
            <w:r>
              <w:rPr>
                <w:noProof/>
                <w:webHidden/>
              </w:rPr>
              <w:tab/>
            </w:r>
            <w:r>
              <w:rPr>
                <w:noProof/>
                <w:webHidden/>
              </w:rPr>
              <w:fldChar w:fldCharType="begin"/>
            </w:r>
            <w:r>
              <w:rPr>
                <w:noProof/>
                <w:webHidden/>
              </w:rPr>
              <w:instrText xml:space="preserve"> PAGEREF _Toc227691786 \h </w:instrText>
            </w:r>
            <w:r>
              <w:rPr>
                <w:noProof/>
                <w:webHidden/>
              </w:rPr>
            </w:r>
            <w:r>
              <w:rPr>
                <w:noProof/>
                <w:webHidden/>
              </w:rPr>
              <w:fldChar w:fldCharType="separate"/>
            </w:r>
            <w:r>
              <w:rPr>
                <w:noProof/>
                <w:webHidden/>
              </w:rPr>
              <w:t>7</w:t>
            </w:r>
            <w:r>
              <w:rPr>
                <w:noProof/>
                <w:webHidden/>
              </w:rPr>
              <w:fldChar w:fldCharType="end"/>
            </w:r>
          </w:hyperlink>
        </w:p>
        <w:p w14:paraId="7602C6E1" w14:textId="12681AF9" w:rsidR="00AE5B7D" w:rsidRDefault="00AE5B7D">
          <w:pPr>
            <w:pStyle w:val="TOC1"/>
            <w:tabs>
              <w:tab w:val="right" w:pos="9016"/>
            </w:tabs>
            <w:rPr>
              <w:rFonts w:asciiTheme="minorHAnsi" w:eastAsiaTheme="minorEastAsia" w:hAnsiTheme="minorHAnsi" w:cstheme="minorBidi"/>
              <w:noProof/>
              <w:kern w:val="2"/>
              <w:sz w:val="24"/>
              <w:szCs w:val="24"/>
              <w:lang w:val="en-IN"/>
              <w14:ligatures w14:val="standardContextual"/>
            </w:rPr>
          </w:pPr>
          <w:hyperlink w:anchor="_Toc227691787" w:history="1">
            <w:r w:rsidRPr="00C5291D">
              <w:rPr>
                <w:rStyle w:val="Hyperlink"/>
                <w:noProof/>
              </w:rPr>
              <w:t>References</w:t>
            </w:r>
            <w:r>
              <w:rPr>
                <w:noProof/>
                <w:webHidden/>
              </w:rPr>
              <w:tab/>
            </w:r>
            <w:r>
              <w:rPr>
                <w:noProof/>
                <w:webHidden/>
              </w:rPr>
              <w:fldChar w:fldCharType="begin"/>
            </w:r>
            <w:r>
              <w:rPr>
                <w:noProof/>
                <w:webHidden/>
              </w:rPr>
              <w:instrText xml:space="preserve"> PAGEREF _Toc227691787 \h </w:instrText>
            </w:r>
            <w:r>
              <w:rPr>
                <w:noProof/>
                <w:webHidden/>
              </w:rPr>
            </w:r>
            <w:r>
              <w:rPr>
                <w:noProof/>
                <w:webHidden/>
              </w:rPr>
              <w:fldChar w:fldCharType="separate"/>
            </w:r>
            <w:r>
              <w:rPr>
                <w:noProof/>
                <w:webHidden/>
              </w:rPr>
              <w:t>8</w:t>
            </w:r>
            <w:r>
              <w:rPr>
                <w:noProof/>
                <w:webHidden/>
              </w:rPr>
              <w:fldChar w:fldCharType="end"/>
            </w:r>
          </w:hyperlink>
        </w:p>
        <w:p w14:paraId="0347FDAC" w14:textId="63948DA9" w:rsidR="0025165D" w:rsidRDefault="00000000">
          <w:pPr>
            <w:widowControl w:val="0"/>
            <w:tabs>
              <w:tab w:val="right" w:pos="12000"/>
            </w:tabs>
            <w:spacing w:before="60" w:line="240" w:lineRule="auto"/>
            <w:jc w:val="left"/>
            <w:rPr>
              <w:b/>
              <w:bCs/>
              <w:color w:val="000000"/>
            </w:rPr>
          </w:pPr>
          <w:r>
            <w:fldChar w:fldCharType="end"/>
          </w:r>
        </w:p>
      </w:sdtContent>
    </w:sdt>
    <w:p w14:paraId="7BDB5E63" w14:textId="77777777" w:rsidR="0025165D" w:rsidRDefault="00000000">
      <w:r>
        <w:br w:type="page"/>
      </w:r>
    </w:p>
    <w:p w14:paraId="29C0F0EF" w14:textId="77777777" w:rsidR="0025165D" w:rsidRDefault="00000000">
      <w:pPr>
        <w:pStyle w:val="Heading1"/>
      </w:pPr>
      <w:bookmarkStart w:id="1" w:name="_Toc227691770"/>
      <w:r>
        <w:lastRenderedPageBreak/>
        <w:t>Introduction:</w:t>
      </w:r>
      <w:bookmarkEnd w:id="1"/>
    </w:p>
    <w:p w14:paraId="69E7B9B1" w14:textId="77777777" w:rsidR="0025165D" w:rsidRDefault="00000000">
      <w:r>
        <w:t xml:space="preserve">The following assessment will foster the mental disturbance in terms of discussing the objectives of HIV. While progressing with the assessment, the affected person's attributes, along with the attributes of the health and social care system, will also be generalised here. After that, the assessment will move forward with three different sources, where the mental problems related to HIV will also be taken into consideration. The different sources will be accessed entirely in terms of fostering the aspects of different authors. At the end of the assessment, the difference between primary and secondary data collection will also be discussed in this assessment. After that, the selection of data along with its significance in matters related to HIV will also be taken into consideration by discussing its advantages as well as disadvantages. </w:t>
      </w:r>
    </w:p>
    <w:p w14:paraId="79CBB654" w14:textId="0E326E69" w:rsidR="0025165D" w:rsidRPr="00AE5B7D" w:rsidRDefault="00000000" w:rsidP="00AE5B7D">
      <w:pPr>
        <w:pStyle w:val="Heading1"/>
      </w:pPr>
      <w:bookmarkStart w:id="2" w:name="_Toc227691771"/>
      <w:r>
        <w:t xml:space="preserve">Task 1: </w:t>
      </w:r>
      <w:r w:rsidR="00AE5B7D" w:rsidRPr="00575E73">
        <w:t>Selection of a Research Topic</w:t>
      </w:r>
      <w:bookmarkEnd w:id="2"/>
      <w:r w:rsidR="00AE5B7D" w:rsidRPr="00575E73">
        <w:t xml:space="preserve"> </w:t>
      </w:r>
    </w:p>
    <w:p w14:paraId="171EBE76" w14:textId="77777777" w:rsidR="0025165D" w:rsidRDefault="00000000" w:rsidP="00AE5B7D">
      <w:pPr>
        <w:pStyle w:val="Heading2"/>
      </w:pPr>
      <w:bookmarkStart w:id="3" w:name="_Toc227691772"/>
      <w:r>
        <w:t>1.1 The Issue and Why It Matters</w:t>
      </w:r>
      <w:bookmarkEnd w:id="3"/>
    </w:p>
    <w:p w14:paraId="117D77C8" w14:textId="7CF5449C" w:rsidR="0025165D" w:rsidRDefault="00000000">
      <w:r>
        <w:t xml:space="preserve">In this report, the issue will be chosen where the Impact of HIV on mental health stigma can be addressed. This issue has impacted mental health on a high level, where depression and mental delusions can occur at any time. In the current aspect the HIV can be reflected in a person by directly creating instability in their mental health, and it can go up to creating suicidal issues. This can be added to the concept of social isolation. The anxiety, fear of being socialised with people, can create a high level of distance from others. It can contribute to severe depression among people who cannot deal with the issue of HIV. People can damage their mental health with this issue and remain isolated from others. This can lose hope by living in a shameless lifestyle (Hong </w:t>
      </w:r>
      <w:r>
        <w:rPr>
          <w:i/>
          <w:iCs/>
        </w:rPr>
        <w:t>et al</w:t>
      </w:r>
      <w:r>
        <w:t xml:space="preserve">. 2023).  </w:t>
      </w:r>
    </w:p>
    <w:p w14:paraId="1568EF01" w14:textId="77777777" w:rsidR="0025165D" w:rsidRDefault="00000000" w:rsidP="00AE5B7D">
      <w:pPr>
        <w:pStyle w:val="Heading2"/>
      </w:pPr>
      <w:bookmarkStart w:id="4" w:name="_Toc227691773"/>
      <w:r>
        <w:t>1.2 Personal Reflection – Why I Chose This Topic</w:t>
      </w:r>
      <w:bookmarkEnd w:id="4"/>
    </w:p>
    <w:p w14:paraId="75A5A771" w14:textId="77777777" w:rsidR="0025165D" w:rsidRDefault="00000000">
      <w:r>
        <w:t xml:space="preserve">I chose this topic due to its impact on mental conditions and its effect on the current scenario, where people can detect this health issue. As per the result, it can be stated that 578 out of 1110 HIV patients can be diagnosed with the issue, and they can agree to take the Mental health-related screenings and therapy to get rid of the depression, anxiety and other mental health issues. High drug consumption of 95% can cause HIV and mental depression (Di Gennaro, </w:t>
      </w:r>
      <w:r>
        <w:rPr>
          <w:i/>
          <w:iCs/>
        </w:rPr>
        <w:t>et al.</w:t>
      </w:r>
      <w:r>
        <w:t xml:space="preserve"> 2024). Hence, these kinds of issues can lead me to generate the topic and conduct research on it.</w:t>
      </w:r>
    </w:p>
    <w:p w14:paraId="6F158F16" w14:textId="77777777" w:rsidR="0025165D" w:rsidRDefault="00000000">
      <w:pPr>
        <w:pStyle w:val="Heading1"/>
      </w:pPr>
      <w:bookmarkStart w:id="5" w:name="_Toc227691774"/>
      <w:r>
        <w:t>Task 2: Evaluating information sources</w:t>
      </w:r>
      <w:bookmarkEnd w:id="5"/>
    </w:p>
    <w:p w14:paraId="291F348E" w14:textId="77777777" w:rsidR="0025165D" w:rsidRDefault="00000000">
      <w:pPr>
        <w:pStyle w:val="Heading2"/>
      </w:pPr>
      <w:bookmarkStart w:id="6" w:name="_Toc227691775"/>
      <w:r>
        <w:t>2.1 Source 1:</w:t>
      </w:r>
      <w:bookmarkEnd w:id="6"/>
      <w:r>
        <w:t xml:space="preserve"> </w:t>
      </w:r>
    </w:p>
    <w:p w14:paraId="2D300547" w14:textId="77777777" w:rsidR="0025165D" w:rsidRDefault="00000000">
      <w:r>
        <w:t xml:space="preserve">Felker-Kantor, E.A., Wallace, M.E., Madkour, A.S., Duncan, D.T., Andrinopoulos, K. and Theall, K., (2019). HIV stigma, mental health, and alcohol use disorders among people living with HIV/AIDS in New Orleans. </w:t>
      </w:r>
      <w:r>
        <w:rPr>
          <w:i/>
          <w:iCs/>
        </w:rPr>
        <w:t>Journal of urban health</w:t>
      </w:r>
      <w:r>
        <w:t xml:space="preserve">, </w:t>
      </w:r>
      <w:r>
        <w:rPr>
          <w:i/>
          <w:iCs/>
        </w:rPr>
        <w:t>96</w:t>
      </w:r>
      <w:r>
        <w:t xml:space="preserve">(6), pp.878-888.  </w:t>
      </w:r>
      <w:hyperlink r:id="rId8">
        <w:r w:rsidR="0025165D">
          <w:rPr>
            <w:color w:val="1155CC"/>
            <w:u w:val="single"/>
          </w:rPr>
          <w:t>https://pmc.ncbi.nlm.nih.gov/articles/PMC6904691/pdf/11524_2019_Article_390.pdf</w:t>
        </w:r>
      </w:hyperlink>
      <w:r>
        <w:t xml:space="preserve"> </w:t>
      </w:r>
    </w:p>
    <w:p w14:paraId="26473888" w14:textId="77777777" w:rsidR="0025165D" w:rsidRDefault="00000000">
      <w:pPr>
        <w:rPr>
          <w:b/>
          <w:bCs/>
        </w:rPr>
      </w:pPr>
      <w:r>
        <w:rPr>
          <w:b/>
          <w:bCs/>
        </w:rPr>
        <w:t xml:space="preserve">Summary </w:t>
      </w:r>
    </w:p>
    <w:p w14:paraId="155074AD" w14:textId="77777777" w:rsidR="0025165D" w:rsidRDefault="00000000">
      <w:r>
        <w:lastRenderedPageBreak/>
        <w:t>The study article is a discussion of the effects of HIV-related stigma on the mental health and alcohol consumption among HIV-positive patients in New Orleans. It concludes that the more stigmatised, the more depression, anxiety and risk drinking. These correlations have the highest correlation with internalised stigma, but even the stressors of urban living have a role to play in the correlations, and it is the manifestation of the intricate interaction between society and the environment (Felker-Kantor</w:t>
      </w:r>
      <w:r>
        <w:rPr>
          <w:i/>
          <w:iCs/>
        </w:rPr>
        <w:t xml:space="preserve"> et al. </w:t>
      </w:r>
      <w:r>
        <w:t>2019).</w:t>
      </w:r>
    </w:p>
    <w:p w14:paraId="4A98DE53" w14:textId="77777777" w:rsidR="0025165D" w:rsidRDefault="00000000">
      <w:pPr>
        <w:rPr>
          <w:b/>
          <w:bCs/>
        </w:rPr>
      </w:pPr>
      <w:r>
        <w:rPr>
          <w:b/>
          <w:bCs/>
        </w:rPr>
        <w:t>Usefulness and Relevance</w:t>
      </w:r>
    </w:p>
    <w:p w14:paraId="6595E8F2" w14:textId="77777777" w:rsidR="0025165D" w:rsidRDefault="00000000">
      <w:pPr>
        <w:rPr>
          <w:b/>
          <w:bCs/>
        </w:rPr>
      </w:pPr>
      <w:r>
        <w:t xml:space="preserve">This source is important as it provides empirical data on the relationship between HIV stigma and the mental health and substance use outcomes. It substantiates the subject by revealing how stigma has a direct negative impact on psychological health and behaviour. Diverse types of stigma and urban stressors enhance the analysis and provide a holistic insight into the context of social determinants of health and discussions on interventions in the field of public health. The source is also credible and applicable to the topic because the authors used a proven method and mined enough information on the topic that is corroborated by other sources (Felker-Kantor </w:t>
      </w:r>
      <w:r>
        <w:rPr>
          <w:i/>
          <w:iCs/>
        </w:rPr>
        <w:t>et al.</w:t>
      </w:r>
      <w:r>
        <w:t xml:space="preserve"> 2019).</w:t>
      </w:r>
    </w:p>
    <w:p w14:paraId="4316811A" w14:textId="77777777" w:rsidR="0025165D" w:rsidRDefault="00000000">
      <w:pPr>
        <w:pStyle w:val="Heading2"/>
      </w:pPr>
      <w:bookmarkStart w:id="7" w:name="_Toc227691776"/>
      <w:r>
        <w:t>2.2 Source 2:</w:t>
      </w:r>
      <w:bookmarkEnd w:id="7"/>
      <w:r>
        <w:t xml:space="preserve"> </w:t>
      </w:r>
    </w:p>
    <w:p w14:paraId="51639F95" w14:textId="77777777" w:rsidR="0025165D" w:rsidRDefault="00000000">
      <w:r>
        <w:t xml:space="preserve">Hong, C., Ochoa, A.M., Wilson, B.D., Wu, E.S., Thomas, D. and Holloway, I.W., (2023). The associations between HIV stigma and mental health symptoms, life satisfaction, and quality of life among Black sexual minority men with HIV. </w:t>
      </w:r>
      <w:r>
        <w:rPr>
          <w:i/>
          <w:iCs/>
        </w:rPr>
        <w:t>Quality of Life Research</w:t>
      </w:r>
      <w:r>
        <w:t xml:space="preserve">, </w:t>
      </w:r>
      <w:r>
        <w:rPr>
          <w:i/>
          <w:iCs/>
        </w:rPr>
        <w:t>32</w:t>
      </w:r>
      <w:r>
        <w:t xml:space="preserve">(6), pp.1693-1702. </w:t>
      </w:r>
      <w:hyperlink r:id="rId9">
        <w:r w:rsidR="0025165D">
          <w:rPr>
            <w:color w:val="1155CC"/>
            <w:u w:val="single"/>
          </w:rPr>
          <w:t>https://link.springer.com/article/10.1007/s11136-023-03342-z</w:t>
        </w:r>
      </w:hyperlink>
      <w:r>
        <w:t xml:space="preserve"> </w:t>
      </w:r>
    </w:p>
    <w:p w14:paraId="75EDE880" w14:textId="77777777" w:rsidR="0025165D" w:rsidRDefault="00000000">
      <w:pPr>
        <w:rPr>
          <w:b/>
          <w:bCs/>
        </w:rPr>
      </w:pPr>
      <w:r>
        <w:rPr>
          <w:b/>
          <w:bCs/>
        </w:rPr>
        <w:t xml:space="preserve">Summary </w:t>
      </w:r>
    </w:p>
    <w:p w14:paraId="42FD5A61" w14:textId="77777777" w:rsidR="0025165D" w:rsidRDefault="00000000">
      <w:r>
        <w:t xml:space="preserve">The study by Hong </w:t>
      </w:r>
      <w:r>
        <w:rPr>
          <w:i/>
          <w:iCs/>
        </w:rPr>
        <w:t>et al.</w:t>
      </w:r>
      <w:r>
        <w:t xml:space="preserve"> (2023) is based on the interrelation between mental health stigma and HIV/AIDS in a niche segment. The study focused on black sexual minority men who have been diagnosed with HIV and how they navigate their lives, as per the consequences of HIV in their mental lives as well. </w:t>
      </w:r>
    </w:p>
    <w:p w14:paraId="0C811A07" w14:textId="77777777" w:rsidR="0025165D" w:rsidRDefault="00000000">
      <w:pPr>
        <w:rPr>
          <w:b/>
          <w:bCs/>
        </w:rPr>
      </w:pPr>
      <w:r>
        <w:rPr>
          <w:b/>
          <w:bCs/>
        </w:rPr>
        <w:t>Usefulness and Relevance</w:t>
      </w:r>
    </w:p>
    <w:p w14:paraId="4FD02967" w14:textId="77777777" w:rsidR="0025165D" w:rsidRDefault="00000000">
      <w:r>
        <w:t>The study reported Los Angeles County with regard to Patient Health Questionnaire-9 and General Anxiety Disorder-7 as the primary sigma scales. The importance of the study relies on the interrelationship of multiple variables like depressive symptoms, life satisfaction, quality of life and HIV stigma. Therefore, the study ensured a clear ground between outcomes based on reports by patients and trauma-informed approaches as well.</w:t>
      </w:r>
    </w:p>
    <w:p w14:paraId="7FD12A5B" w14:textId="77777777" w:rsidR="0025165D" w:rsidRDefault="00000000">
      <w:pPr>
        <w:pStyle w:val="Heading2"/>
      </w:pPr>
      <w:bookmarkStart w:id="8" w:name="_Toc227691777"/>
      <w:r>
        <w:t>2.3 Source 3:</w:t>
      </w:r>
      <w:bookmarkEnd w:id="8"/>
      <w:r>
        <w:t xml:space="preserve"> </w:t>
      </w:r>
    </w:p>
    <w:p w14:paraId="1652F260" w14:textId="77777777" w:rsidR="0025165D" w:rsidRDefault="00000000">
      <w:r>
        <w:rPr>
          <w:color w:val="222222"/>
        </w:rPr>
        <w:t xml:space="preserve">Remien, R.H., Stirratt, M.J., Nguyen, N., Robbins, R.N., Pala, A.N. and Mellins, C.A., (2019). Mental health and HIV/AIDS: the need for an integrated response. </w:t>
      </w:r>
      <w:r>
        <w:rPr>
          <w:i/>
          <w:iCs/>
          <w:color w:val="222222"/>
        </w:rPr>
        <w:t>Aids</w:t>
      </w:r>
      <w:r>
        <w:rPr>
          <w:color w:val="222222"/>
        </w:rPr>
        <w:t xml:space="preserve">, </w:t>
      </w:r>
      <w:r>
        <w:rPr>
          <w:i/>
          <w:iCs/>
          <w:color w:val="222222"/>
        </w:rPr>
        <w:t>33</w:t>
      </w:r>
      <w:r>
        <w:rPr>
          <w:color w:val="222222"/>
        </w:rPr>
        <w:t xml:space="preserve">(9), pp.1411-1420. </w:t>
      </w:r>
      <w:hyperlink r:id="rId10">
        <w:r w:rsidR="0025165D">
          <w:rPr>
            <w:color w:val="1155CC"/>
            <w:u w:val="single"/>
          </w:rPr>
          <w:t>https://journals.lww.com/aidsonline/fulltext/2019/07150/Mental_health_and_HIV_AIDS__the_need_for_an.1.aspx</w:t>
        </w:r>
      </w:hyperlink>
    </w:p>
    <w:p w14:paraId="07291662" w14:textId="77777777" w:rsidR="0025165D" w:rsidRDefault="00000000">
      <w:pPr>
        <w:rPr>
          <w:b/>
          <w:bCs/>
        </w:rPr>
      </w:pPr>
      <w:r>
        <w:rPr>
          <w:b/>
          <w:bCs/>
        </w:rPr>
        <w:t xml:space="preserve">Summary </w:t>
      </w:r>
    </w:p>
    <w:p w14:paraId="4E4C6858" w14:textId="77777777" w:rsidR="0025165D" w:rsidRDefault="00000000">
      <w:r>
        <w:lastRenderedPageBreak/>
        <w:t xml:space="preserve">The research related to Remien </w:t>
      </w:r>
      <w:r>
        <w:rPr>
          <w:i/>
          <w:iCs/>
        </w:rPr>
        <w:t>et al.</w:t>
      </w:r>
      <w:r>
        <w:t xml:space="preserve"> (2019) has stated the lack of effectiveness in HIV treatment for people living with HIV (PLWH) to make advances in healthcare management. The necessity of mental health care in combination with HIV prevention has been a part of optimal healthcare outcomes to strengthen the treatment settings among the PLWH. The importance of mental healthcare has been highlighted in the study of providing importance to mental health disorders by highlighting the issues regarding healthcare issues related to HIV among people living with mental health-related issues, such as stigma and other aspects.</w:t>
      </w:r>
    </w:p>
    <w:p w14:paraId="644BE164" w14:textId="77777777" w:rsidR="0025165D" w:rsidRDefault="00000000">
      <w:pPr>
        <w:rPr>
          <w:b/>
          <w:bCs/>
        </w:rPr>
      </w:pPr>
      <w:r>
        <w:rPr>
          <w:b/>
          <w:bCs/>
        </w:rPr>
        <w:t>Usefulness and Relevance</w:t>
      </w:r>
    </w:p>
    <w:p w14:paraId="4E12A8F9" w14:textId="77777777" w:rsidR="0025165D" w:rsidRDefault="00000000">
      <w:r>
        <w:t xml:space="preserve">In this case, the gaps have been the issues related to the importance of the vulnerabilities related to HIV and the mental health issues in the case of meeting the healthcare outcomes in the case of the issues related to the healthcare problems (Remien </w:t>
      </w:r>
      <w:r>
        <w:rPr>
          <w:i/>
          <w:iCs/>
        </w:rPr>
        <w:t xml:space="preserve">et al. </w:t>
      </w:r>
      <w:r>
        <w:t xml:space="preserve">2019). </w:t>
      </w:r>
    </w:p>
    <w:p w14:paraId="3CE924A9" w14:textId="77777777" w:rsidR="0025165D" w:rsidRDefault="00000000">
      <w:pPr>
        <w:pStyle w:val="Heading2"/>
      </w:pPr>
      <w:bookmarkStart w:id="9" w:name="_Toc227691778"/>
      <w:r>
        <w:t>2.4 Gaps in current research</w:t>
      </w:r>
      <w:bookmarkEnd w:id="9"/>
      <w:r>
        <w:t xml:space="preserve"> </w:t>
      </w:r>
    </w:p>
    <w:p w14:paraId="573036D1" w14:textId="77777777" w:rsidR="0025165D" w:rsidRDefault="00000000">
      <w:r>
        <w:t xml:space="preserve">In the work on the impacts of HIV on mental health could be analysed. As per the current timeline, there are various gaps in the studies. Many of the medicines have a positive impact on the physical health of individuals. However, the aspects of mental health have not been studied in detail. From the analysis, it could be seen that the HIV aspects have a negative impact on the psychological health of the individuals. This also created chronic problems among the patients. Because of that, this research gap has to be analysed in detail. These types of problems could also be seen among the long-term survivors (Catalan </w:t>
      </w:r>
      <w:r>
        <w:rPr>
          <w:i/>
          <w:iCs/>
        </w:rPr>
        <w:t>et al</w:t>
      </w:r>
      <w:r>
        <w:t xml:space="preserve">. 2024). From a detailed study, it could be observed that the problems with mental health among long-term survivors of mental health issues are common. Many of the past studies indicated this rate. However, many of them avoided the core consequences (Papageorgiou </w:t>
      </w:r>
      <w:r>
        <w:rPr>
          <w:i/>
          <w:iCs/>
        </w:rPr>
        <w:t>et al</w:t>
      </w:r>
      <w:r>
        <w:t>. 2025).</w:t>
      </w:r>
    </w:p>
    <w:p w14:paraId="6FB3DE71" w14:textId="77777777" w:rsidR="0025165D" w:rsidRDefault="00000000">
      <w:r>
        <w:t xml:space="preserve">The study has provided the impact of special and environmental factors on HIV-related healthcare to reduce the mental impairments, aiming to ensure the growth in the healthcare strategies, aligning with the outcomes related to the issues to enhance the overall needs of the healthcare settings (Remien </w:t>
      </w:r>
      <w:r>
        <w:rPr>
          <w:i/>
          <w:iCs/>
        </w:rPr>
        <w:t xml:space="preserve">et al. </w:t>
      </w:r>
      <w:r>
        <w:t>2019).</w:t>
      </w:r>
    </w:p>
    <w:p w14:paraId="6269922E" w14:textId="77777777" w:rsidR="0025165D" w:rsidRDefault="00000000">
      <w:pPr>
        <w:pStyle w:val="Heading1"/>
      </w:pPr>
      <w:bookmarkStart w:id="10" w:name="_Toc227691779"/>
      <w:r>
        <w:t>Task 3:</w:t>
      </w:r>
      <w:bookmarkEnd w:id="10"/>
      <w:r>
        <w:t xml:space="preserve"> </w:t>
      </w:r>
    </w:p>
    <w:p w14:paraId="0719D597" w14:textId="77777777" w:rsidR="0025165D" w:rsidRDefault="00000000">
      <w:pPr>
        <w:pStyle w:val="Heading2"/>
      </w:pPr>
      <w:bookmarkStart w:id="11" w:name="_19o6qxxo8n5j" w:colFirst="0" w:colLast="0"/>
      <w:bookmarkStart w:id="12" w:name="_Toc227691780"/>
      <w:bookmarkEnd w:id="11"/>
      <w:r>
        <w:t>3.1 Research methods</w:t>
      </w:r>
      <w:bookmarkEnd w:id="12"/>
      <w:r>
        <w:t xml:space="preserve"> </w:t>
      </w:r>
    </w:p>
    <w:p w14:paraId="0523C465" w14:textId="77777777" w:rsidR="0025165D" w:rsidRDefault="00000000">
      <w:r>
        <w:t>The researcher will use a mixed method in order to understand the issue regarding the impact of HIV on the mental health stigma in the UK health and social care industry. Using this method, both qualitative and quantitative data on the problem would be used. Through quantitative data, numerical information on the issue of stigma related to HIV will be gathered and theoretical information will be gathered as qualitative data (Dawadi et al. 2021).</w:t>
      </w:r>
    </w:p>
    <w:p w14:paraId="4832158E" w14:textId="77777777" w:rsidR="0025165D" w:rsidRDefault="00000000">
      <w:pPr>
        <w:pStyle w:val="Heading2"/>
      </w:pPr>
      <w:bookmarkStart w:id="13" w:name="_kovykoi5fk65" w:colFirst="0" w:colLast="0"/>
      <w:bookmarkStart w:id="14" w:name="_Toc227691781"/>
      <w:bookmarkEnd w:id="13"/>
      <w:r>
        <w:t>3.2 Research methodology and Justification</w:t>
      </w:r>
      <w:bookmarkEnd w:id="14"/>
    </w:p>
    <w:p w14:paraId="4471D1A3" w14:textId="77777777" w:rsidR="0025165D" w:rsidRDefault="00000000">
      <w:r>
        <w:t xml:space="preserve">The researcher will follow interpretivism philosophy which will provide a subjective overview of the research topic. The information  will be socially constructed that will be understood through the meanings of individual understanding and experiences. This will help in providing </w:t>
      </w:r>
      <w:r>
        <w:lastRenderedPageBreak/>
        <w:t>the interactive and contextual information on the impact of HIV on people’s mental health in terms of social stigma (Dudovskiy, 2026).</w:t>
      </w:r>
    </w:p>
    <w:p w14:paraId="5D842704" w14:textId="77777777" w:rsidR="0025165D" w:rsidRDefault="00000000">
      <w:r>
        <w:t xml:space="preserve">The research will follow an inductive approach which will provide a bottom-up strategy to get valid information based on HIV and its impact on mental health because of social stigma. The resources regarding the topic will be observed first and then those will be analysed by identifying the patterns to formulate a broad and generalised theoretical understanding on the topic (Dudovskiy, 2026a). </w:t>
      </w:r>
    </w:p>
    <w:p w14:paraId="31D9A543" w14:textId="77777777" w:rsidR="0025165D" w:rsidRDefault="00000000">
      <w:pPr>
        <w:pStyle w:val="Heading1"/>
      </w:pPr>
      <w:bookmarkStart w:id="15" w:name="_Toc227691782"/>
      <w:r>
        <w:t>Task 4: Data Collection</w:t>
      </w:r>
      <w:bookmarkEnd w:id="15"/>
      <w:r>
        <w:t xml:space="preserve"> </w:t>
      </w:r>
    </w:p>
    <w:p w14:paraId="05A5C8E5" w14:textId="77777777" w:rsidR="0025165D" w:rsidRDefault="00000000">
      <w:pPr>
        <w:pStyle w:val="Heading2"/>
      </w:pPr>
      <w:bookmarkStart w:id="16" w:name="_Toc227691783"/>
      <w:r>
        <w:t>4.1 Primary vs Secondary Data</w:t>
      </w:r>
      <w:bookmarkEnd w:id="16"/>
    </w:p>
    <w:p w14:paraId="4418AC98" w14:textId="77777777" w:rsidR="0025165D" w:rsidRDefault="00000000">
      <w:r>
        <w:t>Primary data refers to the data collected by the researcher who is conducting the research with their own investment of time, money and effort (Ajayi, 2023). On the other hand, secondary data are the data that is already collected by some other entity, either a business or an individual (Wickham, 2019). At a glance, primary data is more attuned to the research question than secondary data, as the purpose for the latter might have been different.</w:t>
      </w:r>
    </w:p>
    <w:p w14:paraId="01A20DED" w14:textId="77777777" w:rsidR="0025165D" w:rsidRDefault="00000000">
      <w:pPr>
        <w:pStyle w:val="Heading2"/>
      </w:pPr>
      <w:bookmarkStart w:id="17" w:name="_Toc227691784"/>
      <w:r>
        <w:t>4.2 Chosen Data Type and Justification</w:t>
      </w:r>
      <w:bookmarkEnd w:id="17"/>
    </w:p>
    <w:p w14:paraId="40FCF43F" w14:textId="77777777" w:rsidR="0025165D" w:rsidRDefault="00000000">
      <w:pPr>
        <w:rPr>
          <w:b/>
          <w:bCs/>
        </w:rPr>
      </w:pPr>
      <w:r>
        <w:rPr>
          <w:b/>
          <w:bCs/>
        </w:rPr>
        <w:t xml:space="preserve">Current Research </w:t>
      </w:r>
    </w:p>
    <w:p w14:paraId="4332E2BD" w14:textId="77777777" w:rsidR="0025165D" w:rsidRDefault="00000000">
      <w:r>
        <w:t>The current research has relied on secondary data that is cost-effective, time-saving, and suitable for research on the topic. Scholar publications, reports, and valid databases can be used to get good information that has helped in the selected methodology. This has also allowed us to see a greater number of trends and patterns than are possible with primary data collection, and guarantee validity and depth in a limited time (Johnston, 2014).</w:t>
      </w:r>
    </w:p>
    <w:p w14:paraId="12314767" w14:textId="77777777" w:rsidR="0025165D" w:rsidRDefault="00000000">
      <w:pPr>
        <w:rPr>
          <w:b/>
          <w:bCs/>
        </w:rPr>
      </w:pPr>
      <w:r>
        <w:rPr>
          <w:b/>
          <w:bCs/>
        </w:rPr>
        <w:t>Future Research</w:t>
      </w:r>
    </w:p>
    <w:p w14:paraId="078CECA0" w14:textId="77777777" w:rsidR="0025165D" w:rsidRDefault="00000000">
      <w:r>
        <w:t xml:space="preserve">Both primary and secondary data will be employed in future studies to increase the credibility and depth of the study. A survey or interview will be used to collect main data to get first-hand information, complementing the greater context understanding of secondary data. Such a mixed method will help in triangulation, enhance accuracy and give a more in-depth analysis of the research problem (Williams </w:t>
      </w:r>
      <w:r>
        <w:rPr>
          <w:i/>
          <w:iCs/>
        </w:rPr>
        <w:t xml:space="preserve">et al. </w:t>
      </w:r>
      <w:r>
        <w:t>2017).</w:t>
      </w:r>
    </w:p>
    <w:p w14:paraId="445E5E10" w14:textId="77777777" w:rsidR="0025165D" w:rsidRDefault="00000000">
      <w:pPr>
        <w:pStyle w:val="Heading2"/>
      </w:pPr>
      <w:bookmarkStart w:id="18" w:name="_Toc227691785"/>
      <w:r>
        <w:t>4.3 Advantages and Challenges</w:t>
      </w:r>
      <w:bookmarkEnd w:id="18"/>
      <w:r>
        <w:t xml:space="preserve"> </w:t>
      </w:r>
    </w:p>
    <w:p w14:paraId="734B5E88" w14:textId="77777777" w:rsidR="0025165D" w:rsidRDefault="00000000">
      <w:pPr>
        <w:ind w:left="720" w:hanging="360"/>
      </w:pPr>
      <w:r>
        <w:rPr>
          <w:b/>
          <w:bCs/>
          <w:i/>
          <w:iCs/>
        </w:rPr>
        <w:t>Advantages</w:t>
      </w:r>
      <w:r>
        <w:t>:</w:t>
      </w:r>
    </w:p>
    <w:p w14:paraId="2D7675A1" w14:textId="77777777" w:rsidR="0025165D" w:rsidRDefault="00000000">
      <w:pPr>
        <w:numPr>
          <w:ilvl w:val="0"/>
          <w:numId w:val="2"/>
        </w:numPr>
      </w:pPr>
      <w:r>
        <w:t>The secondary data collection has easy access to the information. As a result, this is used in many research works (Valcheva, 2023).</w:t>
      </w:r>
    </w:p>
    <w:p w14:paraId="348B5C75" w14:textId="77777777" w:rsidR="0025165D" w:rsidRDefault="00000000">
      <w:pPr>
        <w:numPr>
          <w:ilvl w:val="0"/>
          <w:numId w:val="2"/>
        </w:numPr>
      </w:pPr>
      <w:r>
        <w:t>In many scenarios, the secondary data sets are low-cost. In some scenarios, the secondary sources are completely free (Valcheva, 2023).</w:t>
      </w:r>
    </w:p>
    <w:p w14:paraId="6166CC78" w14:textId="77777777" w:rsidR="0025165D" w:rsidRDefault="00000000">
      <w:pPr>
        <w:ind w:left="720" w:hanging="360"/>
      </w:pPr>
      <w:r>
        <w:rPr>
          <w:b/>
          <w:bCs/>
          <w:i/>
          <w:iCs/>
        </w:rPr>
        <w:t>Disadvantages</w:t>
      </w:r>
      <w:r>
        <w:t>:</w:t>
      </w:r>
    </w:p>
    <w:p w14:paraId="3FBEFAE0" w14:textId="77777777" w:rsidR="0025165D" w:rsidRDefault="00000000">
      <w:pPr>
        <w:numPr>
          <w:ilvl w:val="0"/>
          <w:numId w:val="1"/>
        </w:numPr>
      </w:pPr>
      <w:r>
        <w:t>The secondary data sets are pre-collected. As a result, the quality management of the data is not possible (Valcheva, 2023).</w:t>
      </w:r>
    </w:p>
    <w:p w14:paraId="1CAB30B4" w14:textId="77777777" w:rsidR="0025165D" w:rsidRDefault="00000000">
      <w:pPr>
        <w:numPr>
          <w:ilvl w:val="0"/>
          <w:numId w:val="1"/>
        </w:numPr>
      </w:pPr>
      <w:r>
        <w:t>Much of the data in this method is old. So, they can be outdated (Valcheva, 2023).</w:t>
      </w:r>
    </w:p>
    <w:p w14:paraId="6E782E3F" w14:textId="77777777" w:rsidR="0025165D" w:rsidRDefault="00000000">
      <w:pPr>
        <w:pStyle w:val="Heading1"/>
      </w:pPr>
      <w:bookmarkStart w:id="19" w:name="_Toc227691786"/>
      <w:r>
        <w:lastRenderedPageBreak/>
        <w:t>Conclusion:</w:t>
      </w:r>
      <w:bookmarkEnd w:id="19"/>
    </w:p>
    <w:p w14:paraId="13932452" w14:textId="77777777" w:rsidR="0025165D" w:rsidRDefault="00000000">
      <w:r>
        <w:t xml:space="preserve">The entire assessment had taken into consideration the mental problems related to HIV. The mental health stigma, along with its relationships with HIV, had also been discussed here. The relevance of the chosen topic has been discussed entirely in this report. After that, the report delves into discussing three different sources where the stigma related to HIV has been mentioned. The views of the author made the report a credible aspect in terms of fostering its different perspectives. Thereafter, the report delved into the methodological section, where the chosen methodology had also been discussed in an elaborate way. At the end of the assessment, the difference between primary and secondary sources was mentioned in a broad way. The justification for choosing secondary sources had also been taken into consideration in this assessment. The reader could be able to render the mental health stigma related to HIV effectively, which could create a positive effect among the researchers in future days and could be able to mitigate the mental health problems after being affected by HIV properly.   </w:t>
      </w:r>
    </w:p>
    <w:p w14:paraId="0EE513D1" w14:textId="77777777" w:rsidR="0025165D" w:rsidRDefault="00000000">
      <w:pPr>
        <w:pStyle w:val="Heading1"/>
      </w:pPr>
      <w:bookmarkStart w:id="20" w:name="_zh0agdrguaqd" w:colFirst="0" w:colLast="0"/>
      <w:bookmarkEnd w:id="20"/>
      <w:r>
        <w:br w:type="page"/>
      </w:r>
    </w:p>
    <w:p w14:paraId="12CC5D1A" w14:textId="26FFB649" w:rsidR="00AE5B7D" w:rsidRPr="00AE5B7D" w:rsidRDefault="00000000" w:rsidP="00AE5B7D">
      <w:pPr>
        <w:pStyle w:val="Heading1"/>
      </w:pPr>
      <w:bookmarkStart w:id="21" w:name="_Toc227691787"/>
      <w:r>
        <w:lastRenderedPageBreak/>
        <w:t>Reference</w:t>
      </w:r>
      <w:bookmarkEnd w:id="21"/>
      <w:r w:rsidR="00AE5B7D">
        <w:t>s</w:t>
      </w:r>
    </w:p>
    <w:p w14:paraId="451C56FB" w14:textId="77777777" w:rsidR="00AE5B7D" w:rsidRDefault="00AE5B7D" w:rsidP="00AE5B7D">
      <w:r>
        <w:t xml:space="preserve">Ajayi, V.O., (2023). A review on primary sources of data and secondary sources of data. </w:t>
      </w:r>
      <w:r>
        <w:rPr>
          <w:i/>
          <w:iCs/>
        </w:rPr>
        <w:t>Available at SSRN 5378785</w:t>
      </w:r>
      <w:r>
        <w:t xml:space="preserve">. </w:t>
      </w:r>
      <w:hyperlink r:id="rId11">
        <w:r>
          <w:rPr>
            <w:color w:val="1155CC"/>
            <w:u w:val="single"/>
          </w:rPr>
          <w:t>https://papers.ssrn.com/sol3/papers.cfm?abstract_id=5378785</w:t>
        </w:r>
      </w:hyperlink>
      <w:r>
        <w:t xml:space="preserve"> </w:t>
      </w:r>
    </w:p>
    <w:p w14:paraId="6B41BF49" w14:textId="77777777" w:rsidR="00AE5B7D" w:rsidRDefault="00AE5B7D" w:rsidP="00AE5B7D">
      <w:r>
        <w:t xml:space="preserve">Catalan, J., Ridge, D., Hedge, B. and Cheshire, A., (2024). Changing and unfinished narratives of the mental health impact of HIV in the UK. </w:t>
      </w:r>
      <w:r>
        <w:rPr>
          <w:i/>
          <w:iCs/>
        </w:rPr>
        <w:t>SSM-Qualitative Research in Health</w:t>
      </w:r>
      <w:r>
        <w:t xml:space="preserve">, </w:t>
      </w:r>
      <w:r>
        <w:rPr>
          <w:i/>
          <w:iCs/>
        </w:rPr>
        <w:t>5</w:t>
      </w:r>
      <w:r>
        <w:t xml:space="preserve">, p.100386. </w:t>
      </w:r>
      <w:hyperlink r:id="rId12">
        <w:r>
          <w:rPr>
            <w:color w:val="1155CC"/>
            <w:u w:val="single"/>
          </w:rPr>
          <w:t>https://www.sciencedirect.com/science/article/pii/S2667321523001701</w:t>
        </w:r>
      </w:hyperlink>
      <w:r>
        <w:t>.</w:t>
      </w:r>
    </w:p>
    <w:p w14:paraId="54544722" w14:textId="77777777" w:rsidR="00AE5B7D" w:rsidRDefault="00AE5B7D" w:rsidP="00AE5B7D">
      <w:r>
        <w:t xml:space="preserve">Dawadi, S., Shrestha, S. and Giri, R.A., (2021). Mixed-methods research: A discussion on its types, challenges, and criticisms. </w:t>
      </w:r>
      <w:r>
        <w:rPr>
          <w:i/>
          <w:iCs/>
        </w:rPr>
        <w:t>Journal of Practical Studies in Education, 2</w:t>
      </w:r>
      <w:r>
        <w:t xml:space="preserve">(2), pp.25-36. </w:t>
      </w:r>
      <w:hyperlink r:id="rId13">
        <w:r>
          <w:rPr>
            <w:color w:val="1155CC"/>
            <w:u w:val="single"/>
          </w:rPr>
          <w:t>https://oro.open.ac.uk/75449/1/Dawadi%2C%20Shreshta%20and%20Giri%202021.pdf</w:t>
        </w:r>
      </w:hyperlink>
    </w:p>
    <w:p w14:paraId="4039C7AE" w14:textId="77777777" w:rsidR="00AE5B7D" w:rsidRDefault="00AE5B7D" w:rsidP="00AE5B7D">
      <w:r>
        <w:t xml:space="preserve">Di Gennaro, F. </w:t>
      </w:r>
      <w:r>
        <w:rPr>
          <w:i/>
          <w:iCs/>
        </w:rPr>
        <w:t>et al.</w:t>
      </w:r>
      <w:r>
        <w:t xml:space="preserve"> (2024) </w:t>
      </w:r>
      <w:r>
        <w:rPr>
          <w:i/>
          <w:iCs/>
        </w:rPr>
        <w:t>Stigma and mental health among people living with HIV across the COVID-19 pandemic: A cross-sectional study</w:t>
      </w:r>
      <w:r>
        <w:t xml:space="preserve">, </w:t>
      </w:r>
      <w:r>
        <w:rPr>
          <w:i/>
          <w:iCs/>
        </w:rPr>
        <w:t>BMC infectious diseases</w:t>
      </w:r>
      <w:r>
        <w:t xml:space="preserve">. Available at: https://pmc.ncbi.nlm.nih.gov/articles/PMC11034033/ (Accessed: 21 April 2026). </w:t>
      </w:r>
    </w:p>
    <w:p w14:paraId="03AE405F" w14:textId="77777777" w:rsidR="00AE5B7D" w:rsidRDefault="00AE5B7D" w:rsidP="00AE5B7D">
      <w:r>
        <w:t xml:space="preserve">Dudovskiy, J. (2026) </w:t>
      </w:r>
      <w:r>
        <w:rPr>
          <w:i/>
          <w:iCs/>
        </w:rPr>
        <w:t>Interpretivism (interpretivist) research philosophy - research-methodology</w:t>
      </w:r>
      <w:r>
        <w:t xml:space="preserve">, </w:t>
      </w:r>
      <w:r>
        <w:rPr>
          <w:i/>
          <w:iCs/>
        </w:rPr>
        <w:t>Research</w:t>
      </w:r>
      <w:r>
        <w:t xml:space="preserve">. Available at: https://research-methodology.net/research-philosophy/interpretivism/ (Accessed: 21 April 2026). </w:t>
      </w:r>
    </w:p>
    <w:p w14:paraId="4EE82E0A" w14:textId="77777777" w:rsidR="00AE5B7D" w:rsidRDefault="00AE5B7D" w:rsidP="00AE5B7D">
      <w:r>
        <w:t xml:space="preserve">Dudovskiy, J. (2026a) </w:t>
      </w:r>
      <w:r>
        <w:rPr>
          <w:i/>
          <w:iCs/>
        </w:rPr>
        <w:t>Inductive approach (inductive reasoning) - research-methodology</w:t>
      </w:r>
      <w:r>
        <w:t xml:space="preserve">, </w:t>
      </w:r>
      <w:r>
        <w:rPr>
          <w:i/>
          <w:iCs/>
        </w:rPr>
        <w:t>Research</w:t>
      </w:r>
      <w:r>
        <w:t xml:space="preserve">. Available at: https://research-methodology.net/research-methodology/research-approach/inductive-approach-2/ (Accessed: 21 April 2026). </w:t>
      </w:r>
    </w:p>
    <w:p w14:paraId="3C3B11F2" w14:textId="77777777" w:rsidR="00AE5B7D" w:rsidRDefault="00AE5B7D">
      <w:r>
        <w:rPr>
          <w:color w:val="222222"/>
        </w:rPr>
        <w:t xml:space="preserve">Felker-Kantor, E.A., Wallace, M.E., Madkour, A.S., Duncan, D.T., Andrinopoulos, K. and Theall, K., 2019. HIV stigma, mental health, and alcohol use disorders among people living with HIV/AIDS in New Orleans. </w:t>
      </w:r>
      <w:r>
        <w:rPr>
          <w:i/>
          <w:iCs/>
          <w:color w:val="222222"/>
        </w:rPr>
        <w:t>Journal of urban health</w:t>
      </w:r>
      <w:r>
        <w:rPr>
          <w:color w:val="222222"/>
        </w:rPr>
        <w:t xml:space="preserve">, </w:t>
      </w:r>
      <w:r>
        <w:rPr>
          <w:i/>
          <w:iCs/>
          <w:color w:val="222222"/>
        </w:rPr>
        <w:t>96</w:t>
      </w:r>
      <w:r>
        <w:rPr>
          <w:color w:val="222222"/>
        </w:rPr>
        <w:t>(6), pp.878-888.</w:t>
      </w:r>
      <w:r>
        <w:t xml:space="preserve">  </w:t>
      </w:r>
      <w:hyperlink r:id="rId14">
        <w:r>
          <w:rPr>
            <w:color w:val="1155CC"/>
            <w:u w:val="single"/>
          </w:rPr>
          <w:t>https://pmc.ncbi.nlm.nih.gov/articles/PMC6904691/pdf/11524_2019_Article_390.pdf</w:t>
        </w:r>
      </w:hyperlink>
      <w:r>
        <w:t xml:space="preserve"> </w:t>
      </w:r>
    </w:p>
    <w:p w14:paraId="412C425D" w14:textId="77777777" w:rsidR="00AE5B7D" w:rsidRDefault="00AE5B7D">
      <w:r>
        <w:t xml:space="preserve">Hong, C., Ochoa, A.M., Wilson, B.D., Wu, E.S., Thomas, D. and Holloway, I.W., (2023). The associations between HIV stigma and mental health symptoms, life satisfaction, and quality of life among Black sexual minority men with HIV. </w:t>
      </w:r>
      <w:r>
        <w:rPr>
          <w:i/>
          <w:iCs/>
        </w:rPr>
        <w:t>Quality of Life Research</w:t>
      </w:r>
      <w:r>
        <w:t xml:space="preserve">, </w:t>
      </w:r>
      <w:r>
        <w:rPr>
          <w:i/>
          <w:iCs/>
        </w:rPr>
        <w:t>32</w:t>
      </w:r>
      <w:r>
        <w:t xml:space="preserve">(6), pp.1693-1702. </w:t>
      </w:r>
      <w:hyperlink r:id="rId15">
        <w:r>
          <w:rPr>
            <w:color w:val="1155CC"/>
            <w:u w:val="single"/>
          </w:rPr>
          <w:t>https://link.springer.com/article/10.1007/s11136-023-03342-z</w:t>
        </w:r>
      </w:hyperlink>
      <w:r>
        <w:t xml:space="preserve"> </w:t>
      </w:r>
    </w:p>
    <w:p w14:paraId="59FAAE45" w14:textId="77777777" w:rsidR="00AE5B7D" w:rsidRDefault="00AE5B7D">
      <w:r>
        <w:t xml:space="preserve">Hong, C., Ochoa, A.M., Wilson, B.D., Wu, E.S., Thomas, D. and Holloway, I.W., (2023). The associations between HIV stigma and mental health symptoms, life satisfaction, and quality of life among Black sexual minority men with HIV. </w:t>
      </w:r>
      <w:r>
        <w:rPr>
          <w:i/>
          <w:iCs/>
        </w:rPr>
        <w:t>Quality of Life Research</w:t>
      </w:r>
      <w:r>
        <w:t xml:space="preserve">, </w:t>
      </w:r>
      <w:r>
        <w:rPr>
          <w:i/>
          <w:iCs/>
        </w:rPr>
        <w:t>32</w:t>
      </w:r>
      <w:r>
        <w:t xml:space="preserve">(6), pp.1693-1702. </w:t>
      </w:r>
      <w:hyperlink r:id="rId16">
        <w:r>
          <w:rPr>
            <w:color w:val="1155CC"/>
            <w:u w:val="single"/>
          </w:rPr>
          <w:t>https://link.springer.com/article/10.1007/s11136-023-03342-z</w:t>
        </w:r>
      </w:hyperlink>
      <w:r>
        <w:t xml:space="preserve"> </w:t>
      </w:r>
    </w:p>
    <w:p w14:paraId="00FC67A9" w14:textId="77777777" w:rsidR="00AE5B7D" w:rsidRDefault="00AE5B7D">
      <w:pPr>
        <w:rPr>
          <w:color w:val="222222"/>
        </w:rPr>
      </w:pPr>
      <w:r>
        <w:t xml:space="preserve">Johnston, M.P., (2014). Secondary data analysis: A method of which the time has come. </w:t>
      </w:r>
      <w:r>
        <w:rPr>
          <w:i/>
          <w:iCs/>
        </w:rPr>
        <w:t>Qualitative and quantitative methods in libraries</w:t>
      </w:r>
      <w:r>
        <w:t xml:space="preserve">, </w:t>
      </w:r>
      <w:r>
        <w:rPr>
          <w:i/>
          <w:iCs/>
        </w:rPr>
        <w:t>3</w:t>
      </w:r>
      <w:r>
        <w:t xml:space="preserve">(3), pp.619-626. </w:t>
      </w:r>
      <w:hyperlink r:id="rId17">
        <w:r>
          <w:rPr>
            <w:color w:val="1155CC"/>
            <w:u w:val="single"/>
          </w:rPr>
          <w:t>http://www.qqml-journal.net/index.php/qqml/article/download/169/170</w:t>
        </w:r>
      </w:hyperlink>
      <w:r>
        <w:rPr>
          <w:color w:val="222222"/>
        </w:rPr>
        <w:t xml:space="preserve"> </w:t>
      </w:r>
    </w:p>
    <w:p w14:paraId="6E2162A8" w14:textId="77777777" w:rsidR="00AE5B7D" w:rsidRDefault="00AE5B7D">
      <w:r>
        <w:t xml:space="preserve">Papageorgiou, V., Cullen, L., Witzel, T.C., Sparrowhawk, A., Coukan, F., Sewell, J., Rodger, A., May, C. and Burns, F., (2025). An (un) restricted living: a qualitative exploration of the mental health and well-being of people living with HIV in England. </w:t>
      </w:r>
      <w:r>
        <w:rPr>
          <w:i/>
          <w:iCs/>
        </w:rPr>
        <w:t>Social Science &amp; Medicine</w:t>
      </w:r>
      <w:r>
        <w:t xml:space="preserve">, </w:t>
      </w:r>
      <w:r>
        <w:rPr>
          <w:i/>
          <w:iCs/>
        </w:rPr>
        <w:t>377</w:t>
      </w:r>
      <w:r>
        <w:t xml:space="preserve">, p.118109. </w:t>
      </w:r>
      <w:hyperlink r:id="rId18">
        <w:r>
          <w:rPr>
            <w:color w:val="1155CC"/>
            <w:u w:val="single"/>
          </w:rPr>
          <w:t>https://www.sciencedirect.com/science/article/pii/S0277953625004393</w:t>
        </w:r>
      </w:hyperlink>
      <w:r>
        <w:t>.</w:t>
      </w:r>
    </w:p>
    <w:p w14:paraId="11D2C3F1" w14:textId="77777777" w:rsidR="00AE5B7D" w:rsidRDefault="00AE5B7D">
      <w:pPr>
        <w:rPr>
          <w:color w:val="222222"/>
        </w:rPr>
      </w:pPr>
      <w:r>
        <w:rPr>
          <w:color w:val="222222"/>
        </w:rPr>
        <w:lastRenderedPageBreak/>
        <w:t xml:space="preserve">Remien, R.H., Stirratt, M.J., Nguyen, N., Robbins, R.N., Pala, A.N. and Mellins, C.A., 2019. Mental health and HIV/AIDS: the need for an integrated response. </w:t>
      </w:r>
      <w:r>
        <w:rPr>
          <w:i/>
          <w:iCs/>
          <w:color w:val="222222"/>
        </w:rPr>
        <w:t>Aids</w:t>
      </w:r>
      <w:r>
        <w:rPr>
          <w:color w:val="222222"/>
        </w:rPr>
        <w:t xml:space="preserve">, </w:t>
      </w:r>
      <w:r>
        <w:rPr>
          <w:i/>
          <w:iCs/>
          <w:color w:val="222222"/>
        </w:rPr>
        <w:t>33</w:t>
      </w:r>
      <w:r>
        <w:rPr>
          <w:color w:val="222222"/>
        </w:rPr>
        <w:t xml:space="preserve">(9), pp.1411-1420. </w:t>
      </w:r>
      <w:hyperlink r:id="rId19">
        <w:r>
          <w:rPr>
            <w:color w:val="1155CC"/>
            <w:u w:val="single"/>
          </w:rPr>
          <w:t>https://journals.lww.com/aidsonline/fulltext/2019/07150/Mental_health_and_HIV_AIDS__the_need_for_an.1.aspx</w:t>
        </w:r>
      </w:hyperlink>
    </w:p>
    <w:p w14:paraId="5DB3AB9F" w14:textId="77777777" w:rsidR="00AE5B7D" w:rsidRDefault="00AE5B7D">
      <w:r>
        <w:t xml:space="preserve">Valcheva, S. (2023) </w:t>
      </w:r>
      <w:r>
        <w:rPr>
          <w:i/>
          <w:iCs/>
        </w:rPr>
        <w:t>Secondary data: Advantages, disadvantages, sources, types</w:t>
      </w:r>
      <w:r>
        <w:t xml:space="preserve">, </w:t>
      </w:r>
      <w:r>
        <w:rPr>
          <w:i/>
          <w:iCs/>
        </w:rPr>
        <w:t>Blog For Data-Driven Business</w:t>
      </w:r>
      <w:r>
        <w:t xml:space="preserve">. Available at: https://www.intellspot.com/secondary-data/ (Accessed: 21 April 2026). </w:t>
      </w:r>
    </w:p>
    <w:p w14:paraId="50CBE002" w14:textId="77777777" w:rsidR="00AE5B7D" w:rsidRDefault="00AE5B7D">
      <w:r>
        <w:t xml:space="preserve">Wickham, R.J., 2019. Secondary analysis research. </w:t>
      </w:r>
      <w:r>
        <w:rPr>
          <w:i/>
          <w:iCs/>
        </w:rPr>
        <w:t>Journal of the advanced practitioner in oncology</w:t>
      </w:r>
      <w:r>
        <w:t xml:space="preserve">, </w:t>
      </w:r>
      <w:r>
        <w:rPr>
          <w:i/>
          <w:iCs/>
        </w:rPr>
        <w:t>10</w:t>
      </w:r>
      <w:r>
        <w:t xml:space="preserve">(4), p.395. </w:t>
      </w:r>
      <w:hyperlink r:id="rId20">
        <w:r>
          <w:rPr>
            <w:color w:val="1155CC"/>
            <w:u w:val="single"/>
          </w:rPr>
          <w:t>https://pmc.ncbi.nlm.nih.gov/articles/PMC7520737/</w:t>
        </w:r>
      </w:hyperlink>
      <w:r>
        <w:t xml:space="preserve"> </w:t>
      </w:r>
    </w:p>
    <w:p w14:paraId="385D801F" w14:textId="77777777" w:rsidR="00AE5B7D" w:rsidRDefault="00AE5B7D">
      <w:pPr>
        <w:rPr>
          <w:color w:val="222222"/>
        </w:rPr>
      </w:pPr>
      <w:r>
        <w:rPr>
          <w:color w:val="222222"/>
        </w:rPr>
        <w:t xml:space="preserve">Williams, I., Harlock, J., Robert, G., Mannion, R., Brearley, S. and Hall, K., (2017). Decommissioning health care: identifying best practice through primary and secondary research a prospective mixed-methods study. </w:t>
      </w:r>
      <w:r>
        <w:rPr>
          <w:i/>
          <w:iCs/>
          <w:color w:val="222222"/>
        </w:rPr>
        <w:t>Health and Social Care Delivery Research</w:t>
      </w:r>
      <w:r>
        <w:rPr>
          <w:color w:val="222222"/>
        </w:rPr>
        <w:t xml:space="preserve">, </w:t>
      </w:r>
      <w:r>
        <w:rPr>
          <w:i/>
          <w:iCs/>
          <w:color w:val="222222"/>
        </w:rPr>
        <w:t>5</w:t>
      </w:r>
      <w:r>
        <w:rPr>
          <w:color w:val="222222"/>
        </w:rPr>
        <w:t xml:space="preserve">(22), pp.1-194. </w:t>
      </w:r>
      <w:hyperlink r:id="rId21">
        <w:r>
          <w:rPr>
            <w:color w:val="1155CC"/>
            <w:u w:val="single"/>
          </w:rPr>
          <w:t>https://www.journalslibrary.nihr.ac.uk/hsdr/HSDR05220</w:t>
        </w:r>
      </w:hyperlink>
      <w:r>
        <w:rPr>
          <w:color w:val="222222"/>
        </w:rPr>
        <w:t xml:space="preserve"> </w:t>
      </w:r>
    </w:p>
    <w:p w14:paraId="248B59E7" w14:textId="77777777" w:rsidR="0025165D" w:rsidRDefault="00000000">
      <w:pPr>
        <w:rPr>
          <w:color w:val="222222"/>
        </w:rPr>
      </w:pPr>
      <w:r>
        <w:rPr>
          <w:color w:val="222222"/>
        </w:rPr>
        <w:t xml:space="preserve"> </w:t>
      </w:r>
    </w:p>
    <w:p w14:paraId="1104BF46" w14:textId="77777777" w:rsidR="0025165D" w:rsidRDefault="0025165D">
      <w:pPr>
        <w:rPr>
          <w:color w:val="222222"/>
        </w:rPr>
      </w:pPr>
    </w:p>
    <w:p w14:paraId="7E2A976C" w14:textId="77777777" w:rsidR="0025165D" w:rsidRDefault="0025165D">
      <w:pPr>
        <w:rPr>
          <w:color w:val="222222"/>
        </w:rPr>
      </w:pPr>
    </w:p>
    <w:sectPr w:rsidR="0025165D">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FB5E6E" w14:textId="77777777" w:rsidR="00434E1C" w:rsidRDefault="00434E1C">
      <w:pPr>
        <w:spacing w:line="240" w:lineRule="auto"/>
      </w:pPr>
      <w:r>
        <w:separator/>
      </w:r>
    </w:p>
  </w:endnote>
  <w:endnote w:type="continuationSeparator" w:id="0">
    <w:p w14:paraId="69D916D5" w14:textId="77777777" w:rsidR="00434E1C" w:rsidRDefault="00434E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014F53EA-01FC-F249-AE06-838551400D45}"/>
  </w:font>
  <w:font w:name="Arial">
    <w:panose1 w:val="020B0604020202020204"/>
    <w:charset w:val="00"/>
    <w:family w:val="swiss"/>
    <w:pitch w:val="variable"/>
    <w:sig w:usb0="E0002EFF" w:usb1="C000785B" w:usb2="00000009" w:usb3="00000000" w:csb0="000001FF" w:csb1="00000000"/>
    <w:embedRegular r:id="rId2" w:fontKey="{B78F80EF-EBCC-F04E-9520-9D798B14D6C5}"/>
    <w:embedBold r:id="rId3" w:fontKey="{6122E306-9052-B747-ACB4-357609854A81}"/>
    <w:embedItalic r:id="rId4" w:fontKey="{FE8D94E5-350B-944C-BC96-A650EB1AFE6B}"/>
    <w:embedBoldItalic r:id="rId5" w:fontKey="{3036C192-29C3-F54A-89D9-DFF046FCC1FB}"/>
  </w:font>
  <w:font w:name="Cambria">
    <w:panose1 w:val="02040503050406030204"/>
    <w:charset w:val="00"/>
    <w:family w:val="roman"/>
    <w:pitch w:val="variable"/>
    <w:sig w:usb0="E00002FF" w:usb1="400004FF" w:usb2="00000000" w:usb3="00000000" w:csb0="0000019F" w:csb1="00000000"/>
    <w:embedRegular r:id="rId6" w:fontKey="{C4D2D508-DB15-7D49-8543-55A766275CAE}"/>
  </w:font>
  <w:font w:name="Calibri">
    <w:panose1 w:val="020F0502020204030204"/>
    <w:charset w:val="00"/>
    <w:family w:val="swiss"/>
    <w:pitch w:val="variable"/>
    <w:sig w:usb0="E0002AFF" w:usb1="C000247B" w:usb2="00000009" w:usb3="00000000" w:csb0="000001FF" w:csb1="00000000"/>
    <w:embedRegular r:id="rId7" w:fontKey="{638E51C5-1DE3-0F40-B4BE-59FD8E6EB95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AC4191" w14:textId="77777777" w:rsidR="00AE5B7D" w:rsidRDefault="00AE5B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52A6C5" w14:textId="77777777" w:rsidR="0025165D" w:rsidRDefault="00000000">
    <w:pPr>
      <w:jc w:val="right"/>
    </w:pPr>
    <w:r>
      <w:fldChar w:fldCharType="begin"/>
    </w:r>
    <w:r>
      <w:instrText>PAGE</w:instrText>
    </w:r>
    <w:r>
      <w:fldChar w:fldCharType="separate"/>
    </w:r>
    <w:r w:rsidR="00AE5B7D">
      <w:rPr>
        <w:noProof/>
      </w:rPr>
      <w:t>2</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885B3" w14:textId="77777777" w:rsidR="0025165D" w:rsidRDefault="0025165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A3289A" w14:textId="77777777" w:rsidR="00434E1C" w:rsidRDefault="00434E1C">
      <w:pPr>
        <w:spacing w:line="240" w:lineRule="auto"/>
      </w:pPr>
      <w:r>
        <w:separator/>
      </w:r>
    </w:p>
  </w:footnote>
  <w:footnote w:type="continuationSeparator" w:id="0">
    <w:p w14:paraId="6C921476" w14:textId="77777777" w:rsidR="00434E1C" w:rsidRDefault="00434E1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580DB5" w14:textId="77777777" w:rsidR="00AE5B7D" w:rsidRDefault="00AE5B7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7198E0" w14:textId="77777777" w:rsidR="00AE5B7D" w:rsidRDefault="00AE5B7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99FCFD" w14:textId="77777777" w:rsidR="00AE5B7D" w:rsidRDefault="00AE5B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6526C85"/>
    <w:multiLevelType w:val="multilevel"/>
    <w:tmpl w:val="E48C92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FE70F03"/>
    <w:multiLevelType w:val="multilevel"/>
    <w:tmpl w:val="0DBA0A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7267244">
    <w:abstractNumId w:val="1"/>
  </w:num>
  <w:num w:numId="2" w16cid:durableId="4630872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displayBackgroundShape/>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165D"/>
    <w:rsid w:val="0025165D"/>
    <w:rsid w:val="00352E36"/>
    <w:rsid w:val="00434E1C"/>
    <w:rsid w:val="009E339B"/>
    <w:rsid w:val="00A53B24"/>
    <w:rsid w:val="00AE5B7D"/>
    <w:rsid w:val="00F56B4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50845"/>
  <w15:docId w15:val="{D4E75F35-3C05-6D4F-A2F5-10D1336BBE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AE5B7D"/>
    <w:pPr>
      <w:tabs>
        <w:tab w:val="center" w:pos="4513"/>
        <w:tab w:val="right" w:pos="9026"/>
      </w:tabs>
      <w:spacing w:line="240" w:lineRule="auto"/>
    </w:pPr>
  </w:style>
  <w:style w:type="character" w:customStyle="1" w:styleId="HeaderChar">
    <w:name w:val="Header Char"/>
    <w:basedOn w:val="DefaultParagraphFont"/>
    <w:link w:val="Header"/>
    <w:uiPriority w:val="99"/>
    <w:rsid w:val="00AE5B7D"/>
  </w:style>
  <w:style w:type="paragraph" w:styleId="Footer">
    <w:name w:val="footer"/>
    <w:basedOn w:val="Normal"/>
    <w:link w:val="FooterChar"/>
    <w:uiPriority w:val="99"/>
    <w:unhideWhenUsed/>
    <w:rsid w:val="00AE5B7D"/>
    <w:pPr>
      <w:tabs>
        <w:tab w:val="center" w:pos="4513"/>
        <w:tab w:val="right" w:pos="9026"/>
      </w:tabs>
      <w:spacing w:line="240" w:lineRule="auto"/>
    </w:pPr>
  </w:style>
  <w:style w:type="character" w:customStyle="1" w:styleId="FooterChar">
    <w:name w:val="Footer Char"/>
    <w:basedOn w:val="DefaultParagraphFont"/>
    <w:link w:val="Footer"/>
    <w:uiPriority w:val="99"/>
    <w:rsid w:val="00AE5B7D"/>
  </w:style>
  <w:style w:type="paragraph" w:styleId="TOC1">
    <w:name w:val="toc 1"/>
    <w:basedOn w:val="Normal"/>
    <w:next w:val="Normal"/>
    <w:autoRedefine/>
    <w:uiPriority w:val="39"/>
    <w:unhideWhenUsed/>
    <w:rsid w:val="00AE5B7D"/>
    <w:pPr>
      <w:spacing w:after="100"/>
    </w:pPr>
  </w:style>
  <w:style w:type="paragraph" w:styleId="TOC2">
    <w:name w:val="toc 2"/>
    <w:basedOn w:val="Normal"/>
    <w:next w:val="Normal"/>
    <w:autoRedefine/>
    <w:uiPriority w:val="39"/>
    <w:unhideWhenUsed/>
    <w:rsid w:val="00AE5B7D"/>
    <w:pPr>
      <w:spacing w:after="100"/>
      <w:ind w:left="220"/>
    </w:pPr>
  </w:style>
  <w:style w:type="character" w:styleId="Hyperlink">
    <w:name w:val="Hyperlink"/>
    <w:basedOn w:val="DefaultParagraphFont"/>
    <w:uiPriority w:val="99"/>
    <w:unhideWhenUsed/>
    <w:rsid w:val="00AE5B7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pmc.ncbi.nlm.nih.gov/articles/PMC6904691/pdf/11524_2019_Article_390.pdf" TargetMode="External"/><Relationship Id="rId13" Type="http://schemas.openxmlformats.org/officeDocument/2006/relationships/hyperlink" Target="https://oro.open.ac.uk/75449/1/Dawadi%2C%20Shreshta%20and%20Giri%202021.pdf" TargetMode="External"/><Relationship Id="rId18" Type="http://schemas.openxmlformats.org/officeDocument/2006/relationships/hyperlink" Target="https://www.sciencedirect.com/science/article/pii/S0277953625004393" TargetMode="External"/><Relationship Id="rId26"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hyperlink" Target="https://www.journalslibrary.nihr.ac.uk/hsdr/HSDR05220" TargetMode="External"/><Relationship Id="rId7" Type="http://schemas.openxmlformats.org/officeDocument/2006/relationships/image" Target="media/image1.png"/><Relationship Id="rId12" Type="http://schemas.openxmlformats.org/officeDocument/2006/relationships/hyperlink" Target="https://www.sciencedirect.com/science/article/pii/S2667321523001701" TargetMode="External"/><Relationship Id="rId17" Type="http://schemas.openxmlformats.org/officeDocument/2006/relationships/hyperlink" Target="http://www.qqml-journal.net/index.php/qqml/article/download/169/170"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link.springer.com/article/10.1007/s11136-023-03342-z" TargetMode="External"/><Relationship Id="rId20" Type="http://schemas.openxmlformats.org/officeDocument/2006/relationships/hyperlink" Target="https://pmc.ncbi.nlm.nih.gov/articles/PMC7520737/"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apers.ssrn.com/sol3/papers.cfm?abstract_id=5378785"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link.springer.com/article/10.1007/s11136-023-03342-z"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journals.lww.com/aidsonline/fulltext/2019/07150/Mental_health_and_HIV_AIDS__the_need_for_an.1.aspx" TargetMode="External"/><Relationship Id="rId19" Type="http://schemas.openxmlformats.org/officeDocument/2006/relationships/hyperlink" Target="https://journals.lww.com/aidsonline/fulltext/2019/07150/Mental_health_and_HIV_AIDS__the_need_for_an.1.aspx" TargetMode="External"/><Relationship Id="rId4" Type="http://schemas.openxmlformats.org/officeDocument/2006/relationships/webSettings" Target="webSettings.xml"/><Relationship Id="rId9" Type="http://schemas.openxmlformats.org/officeDocument/2006/relationships/hyperlink" Target="https://link.springer.com/article/10.1007/s11136-023-03342-z" TargetMode="External"/><Relationship Id="rId14" Type="http://schemas.openxmlformats.org/officeDocument/2006/relationships/hyperlink" Target="https://pmc.ncbi.nlm.nih.gov/articles/PMC6904691/pdf/11524_2019_Article_390.pdf" TargetMode="External"/><Relationship Id="rId22" Type="http://schemas.openxmlformats.org/officeDocument/2006/relationships/header" Target="header1.xml"/><Relationship Id="rId27" Type="http://schemas.openxmlformats.org/officeDocument/2006/relationships/footer" Target="footer3.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9</Pages>
  <Words>2872</Words>
  <Characters>16375</Characters>
  <Application>Microsoft Office Word</Application>
  <DocSecurity>0</DocSecurity>
  <Lines>136</Lines>
  <Paragraphs>38</Paragraphs>
  <ScaleCrop>false</ScaleCrop>
  <Company/>
  <LinksUpToDate>false</LinksUpToDate>
  <CharactersWithSpaces>19209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 Andrey Castillo Hurtado (2517415)</cp:lastModifiedBy>
  <cp:revision>3</cp:revision>
  <dcterms:created xsi:type="dcterms:W3CDTF">2026-04-21T13:50:00Z</dcterms:created>
  <dcterms:modified xsi:type="dcterms:W3CDTF">2026-04-21T14:25:00Z</dcterms:modified>
</cp:coreProperties>
</file>