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70209850"/>
        <w:docPartObj>
          <w:docPartGallery w:val="Cover Pages"/>
          <w:docPartUnique/>
        </w:docPartObj>
      </w:sdtPr>
      <w:sdtEndPr>
        <w:rPr>
          <w:color w:val="auto"/>
        </w:rPr>
      </w:sdtEndPr>
      <w:sdtContent>
        <w:p w14:paraId="43BC3936" w14:textId="27B1F305" w:rsidR="00FC35F5" w:rsidRDefault="00FC35F5">
          <w:pPr>
            <w:pStyle w:val="NoSpacing"/>
            <w:spacing w:before="1540" w:after="240"/>
            <w:jc w:val="center"/>
            <w:rPr>
              <w:color w:val="4472C4" w:themeColor="accent1"/>
            </w:rPr>
          </w:pPr>
          <w:r>
            <w:rPr>
              <w:noProof/>
              <w:color w:val="4472C4" w:themeColor="accent1"/>
            </w:rPr>
            <w:drawing>
              <wp:inline distT="0" distB="0" distL="0" distR="0" wp14:anchorId="12E5CF98" wp14:editId="1559B0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778AE8" w14:textId="7383C517" w:rsidR="00FC35F5" w:rsidRDefault="00FC35F5">
          <w:pPr>
            <w:pStyle w:val="NoSpacing"/>
            <w:spacing w:before="1540" w:after="240"/>
            <w:jc w:val="center"/>
            <w:rPr>
              <w:color w:val="4472C4" w:themeColor="accent1"/>
            </w:rPr>
          </w:pPr>
          <w:r>
            <w:rPr>
              <w:color w:val="4472C4" w:themeColor="accent1"/>
            </w:rPr>
            <w:t xml:space="preserve">William </w:t>
          </w:r>
          <w:r w:rsidRPr="003F4527">
            <w:rPr>
              <w:noProof/>
              <w:color w:val="4472C4" w:themeColor="accent1"/>
            </w:rPr>
            <w:t>Baker</w:t>
          </w:r>
          <w:r>
            <w:rPr>
              <w:color w:val="4472C4" w:themeColor="accent1"/>
            </w:rPr>
            <w:br/>
            <w:t>1703131</w:t>
          </w:r>
          <w:r>
            <w:rPr>
              <w:color w:val="4472C4" w:themeColor="accent1"/>
            </w:rPr>
            <w:br/>
          </w:r>
        </w:p>
        <w:sdt>
          <w:sdtPr>
            <w:rPr>
              <w:rFonts w:asciiTheme="majorHAnsi" w:eastAsiaTheme="majorEastAsia" w:hAnsiTheme="majorHAnsi" w:cstheme="majorBidi"/>
              <w:caps/>
              <w:color w:val="4472C4" w:themeColor="accent1"/>
              <w:sz w:val="72"/>
              <w:szCs w:val="72"/>
            </w:rPr>
            <w:alias w:val="Title"/>
            <w:tag w:val=""/>
            <w:id w:val="1735040861"/>
            <w:placeholder>
              <w:docPart w:val="CBC0AB288366470786CC4DCF33FD78F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EB990C" w14:textId="1CCD3782" w:rsidR="00FC35F5" w:rsidRDefault="001307D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Guide finder website</w:t>
              </w:r>
            </w:p>
          </w:sdtContent>
        </w:sdt>
        <w:sdt>
          <w:sdtPr>
            <w:rPr>
              <w:color w:val="4472C4" w:themeColor="accent1"/>
              <w:sz w:val="28"/>
              <w:szCs w:val="28"/>
            </w:rPr>
            <w:alias w:val="Subtitle"/>
            <w:tag w:val=""/>
            <w:id w:val="-1957473597"/>
            <w:placeholder>
              <w:docPart w:val="1AEE3B16911345FB9820207A1F4FF131"/>
            </w:placeholder>
            <w:dataBinding w:prefixMappings="xmlns:ns0='http://purl.org/dc/elements/1.1/' xmlns:ns1='http://schemas.openxmlformats.org/package/2006/metadata/core-properties' " w:xpath="/ns1:coreProperties[1]/ns0:subject[1]" w:storeItemID="{6C3C8BC8-F283-45AE-878A-BAB7291924A1}"/>
            <w:text/>
          </w:sdtPr>
          <w:sdtEndPr/>
          <w:sdtContent>
            <w:p w14:paraId="375B1F53" w14:textId="3CC2FDE4" w:rsidR="00FC35F5" w:rsidRDefault="001307DA">
              <w:pPr>
                <w:pStyle w:val="NoSpacing"/>
                <w:jc w:val="center"/>
                <w:rPr>
                  <w:color w:val="4472C4" w:themeColor="accent1"/>
                  <w:sz w:val="28"/>
                  <w:szCs w:val="28"/>
                </w:rPr>
              </w:pPr>
              <w:r>
                <w:rPr>
                  <w:color w:val="4472C4" w:themeColor="accent1"/>
                  <w:sz w:val="28"/>
                  <w:szCs w:val="28"/>
                </w:rPr>
                <w:t>Application Development</w:t>
              </w:r>
              <w:r w:rsidR="000A580D">
                <w:rPr>
                  <w:color w:val="4472C4" w:themeColor="accent1"/>
                  <w:sz w:val="28"/>
                  <w:szCs w:val="28"/>
                </w:rPr>
                <w:t xml:space="preserve"> (ACDA5</w:t>
              </w:r>
              <w:r>
                <w:rPr>
                  <w:color w:val="4472C4" w:themeColor="accent1"/>
                  <w:sz w:val="28"/>
                  <w:szCs w:val="28"/>
                </w:rPr>
                <w:t>012</w:t>
              </w:r>
              <w:r w:rsidR="000A580D">
                <w:rPr>
                  <w:color w:val="4472C4" w:themeColor="accent1"/>
                  <w:sz w:val="28"/>
                  <w:szCs w:val="28"/>
                </w:rPr>
                <w:t>)</w:t>
              </w:r>
            </w:p>
          </w:sdtContent>
        </w:sdt>
        <w:p w14:paraId="3DCD954F" w14:textId="77777777" w:rsidR="00FC35F5" w:rsidRDefault="00FC35F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C83312" wp14:editId="175BFE0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75A36006" w14:textId="2D6B3813" w:rsidR="00BE0B8A" w:rsidRPr="00FC35F5" w:rsidRDefault="00BE0B8A">
                                    <w:pPr>
                                      <w:pStyle w:val="NoSpacing"/>
                                      <w:spacing w:after="40"/>
                                      <w:jc w:val="center"/>
                                      <w:rPr>
                                        <w:caps/>
                                        <w:color w:val="4472C4" w:themeColor="accent1"/>
                                        <w:sz w:val="28"/>
                                        <w:szCs w:val="28"/>
                                      </w:rPr>
                                    </w:pPr>
                                    <w:r>
                                      <w:rPr>
                                        <w:caps/>
                                        <w:color w:val="4472C4" w:themeColor="accent1"/>
                                        <w:sz w:val="28"/>
                                        <w:szCs w:val="28"/>
                                      </w:rPr>
                                      <w:t>May 7, 2019</w:t>
                                    </w:r>
                                  </w:p>
                                </w:sdtContent>
                              </w:sdt>
                              <w:p w14:paraId="17A7ADE2" w14:textId="58FFCA1C" w:rsidR="00BE0B8A" w:rsidRPr="00FC35F5" w:rsidRDefault="00766B9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E0B8A">
                                      <w:rPr>
                                        <w:caps/>
                                        <w:color w:val="4472C4" w:themeColor="accent1"/>
                                      </w:rPr>
                                      <w:t>Kemi ademoye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C8331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75A36006" w14:textId="2D6B3813" w:rsidR="00BE0B8A" w:rsidRPr="00FC35F5" w:rsidRDefault="00BE0B8A">
                              <w:pPr>
                                <w:pStyle w:val="NoSpacing"/>
                                <w:spacing w:after="40"/>
                                <w:jc w:val="center"/>
                                <w:rPr>
                                  <w:caps/>
                                  <w:color w:val="4472C4" w:themeColor="accent1"/>
                                  <w:sz w:val="28"/>
                                  <w:szCs w:val="28"/>
                                </w:rPr>
                              </w:pPr>
                              <w:r>
                                <w:rPr>
                                  <w:caps/>
                                  <w:color w:val="4472C4" w:themeColor="accent1"/>
                                  <w:sz w:val="28"/>
                                  <w:szCs w:val="28"/>
                                </w:rPr>
                                <w:t>May 7, 2019</w:t>
                              </w:r>
                            </w:p>
                          </w:sdtContent>
                        </w:sdt>
                        <w:p w14:paraId="17A7ADE2" w14:textId="58FFCA1C" w:rsidR="00BE0B8A" w:rsidRPr="00FC35F5" w:rsidRDefault="00766B9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E0B8A">
                                <w:rPr>
                                  <w:caps/>
                                  <w:color w:val="4472C4" w:themeColor="accent1"/>
                                </w:rPr>
                                <w:t>Kemi ademoye</w:t>
                              </w:r>
                            </w:sdtContent>
                          </w:sdt>
                        </w:p>
                      </w:txbxContent>
                    </v:textbox>
                    <w10:wrap anchorx="margin" anchory="page"/>
                  </v:shape>
                </w:pict>
              </mc:Fallback>
            </mc:AlternateContent>
          </w:r>
          <w:r>
            <w:rPr>
              <w:noProof/>
              <w:color w:val="4472C4" w:themeColor="accent1"/>
            </w:rPr>
            <w:drawing>
              <wp:inline distT="0" distB="0" distL="0" distR="0" wp14:anchorId="3F2D06C5" wp14:editId="3D697E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5C99C6" w14:textId="726B6DE0" w:rsidR="00FC35F5" w:rsidRDefault="00FC35F5">
          <w:r>
            <w:br w:type="page"/>
          </w:r>
        </w:p>
      </w:sdtContent>
    </w:sdt>
    <w:p w14:paraId="1D964F09" w14:textId="77777777" w:rsidR="001F0521" w:rsidRDefault="001F0521">
      <w:pPr>
        <w:rPr>
          <w:i/>
        </w:rPr>
      </w:pPr>
    </w:p>
    <w:p w14:paraId="734B7ACE" w14:textId="5D089964" w:rsidR="001F0521" w:rsidRDefault="001F0521"/>
    <w:p w14:paraId="2DF16BC5" w14:textId="6BE99006" w:rsidR="001F0521" w:rsidRDefault="001F0521"/>
    <w:p w14:paraId="7A471470" w14:textId="13E7FA03" w:rsidR="001F0521" w:rsidRDefault="001F0521"/>
    <w:p w14:paraId="456EF92A" w14:textId="4D59A350" w:rsidR="001F0521" w:rsidRDefault="001F0521"/>
    <w:p w14:paraId="02DB12DA" w14:textId="77777777" w:rsidR="001F0521" w:rsidRDefault="001F0521"/>
    <w:sdt>
      <w:sdtPr>
        <w:rPr>
          <w:rFonts w:asciiTheme="minorHAnsi" w:eastAsiaTheme="minorHAnsi" w:hAnsiTheme="minorHAnsi" w:cstheme="minorBidi"/>
          <w:color w:val="auto"/>
          <w:sz w:val="22"/>
          <w:szCs w:val="22"/>
          <w:lang w:val="en-GB"/>
        </w:rPr>
        <w:id w:val="-1902889814"/>
        <w:docPartObj>
          <w:docPartGallery w:val="Table of Contents"/>
          <w:docPartUnique/>
        </w:docPartObj>
      </w:sdtPr>
      <w:sdtEndPr>
        <w:rPr>
          <w:b/>
          <w:bCs/>
          <w:noProof/>
        </w:rPr>
      </w:sdtEndPr>
      <w:sdtContent>
        <w:p w14:paraId="460EEF8C" w14:textId="0E96B92E" w:rsidR="001F0521" w:rsidRDefault="001F0521">
          <w:pPr>
            <w:pStyle w:val="TOCHeading"/>
          </w:pPr>
          <w:r>
            <w:t>Table of Contents</w:t>
          </w:r>
        </w:p>
        <w:p w14:paraId="3F293F66" w14:textId="1EDF7B18" w:rsidR="003226E5" w:rsidRDefault="001F05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3226E5" w:rsidRPr="002F3B5B">
            <w:rPr>
              <w:rStyle w:val="Hyperlink"/>
              <w:noProof/>
            </w:rPr>
            <w:fldChar w:fldCharType="begin"/>
          </w:r>
          <w:r w:rsidR="003226E5" w:rsidRPr="002F3B5B">
            <w:rPr>
              <w:rStyle w:val="Hyperlink"/>
              <w:noProof/>
            </w:rPr>
            <w:instrText xml:space="preserve"> </w:instrText>
          </w:r>
          <w:r w:rsidR="003226E5">
            <w:rPr>
              <w:noProof/>
            </w:rPr>
            <w:instrText>HYPERLINK \l "_Toc8165694"</w:instrText>
          </w:r>
          <w:r w:rsidR="003226E5" w:rsidRPr="002F3B5B">
            <w:rPr>
              <w:rStyle w:val="Hyperlink"/>
              <w:noProof/>
            </w:rPr>
            <w:instrText xml:space="preserve"> </w:instrText>
          </w:r>
          <w:r w:rsidR="003226E5" w:rsidRPr="002F3B5B">
            <w:rPr>
              <w:rStyle w:val="Hyperlink"/>
              <w:noProof/>
            </w:rPr>
          </w:r>
          <w:r w:rsidR="003226E5" w:rsidRPr="002F3B5B">
            <w:rPr>
              <w:rStyle w:val="Hyperlink"/>
              <w:noProof/>
            </w:rPr>
            <w:fldChar w:fldCharType="separate"/>
          </w:r>
          <w:r w:rsidR="003226E5" w:rsidRPr="002F3B5B">
            <w:rPr>
              <w:rStyle w:val="Hyperlink"/>
              <w:noProof/>
            </w:rPr>
            <w:t>Table of Figures</w:t>
          </w:r>
          <w:r w:rsidR="003226E5">
            <w:rPr>
              <w:noProof/>
              <w:webHidden/>
            </w:rPr>
            <w:tab/>
          </w:r>
          <w:r w:rsidR="003226E5">
            <w:rPr>
              <w:noProof/>
              <w:webHidden/>
            </w:rPr>
            <w:fldChar w:fldCharType="begin"/>
          </w:r>
          <w:r w:rsidR="003226E5">
            <w:rPr>
              <w:noProof/>
              <w:webHidden/>
            </w:rPr>
            <w:instrText xml:space="preserve"> PAGEREF _Toc8165694 \h </w:instrText>
          </w:r>
          <w:r w:rsidR="003226E5">
            <w:rPr>
              <w:noProof/>
              <w:webHidden/>
            </w:rPr>
          </w:r>
          <w:r w:rsidR="003226E5">
            <w:rPr>
              <w:noProof/>
              <w:webHidden/>
            </w:rPr>
            <w:fldChar w:fldCharType="separate"/>
          </w:r>
          <w:r w:rsidR="003226E5">
            <w:rPr>
              <w:noProof/>
              <w:webHidden/>
            </w:rPr>
            <w:t>1</w:t>
          </w:r>
          <w:r w:rsidR="003226E5">
            <w:rPr>
              <w:noProof/>
              <w:webHidden/>
            </w:rPr>
            <w:fldChar w:fldCharType="end"/>
          </w:r>
          <w:r w:rsidR="003226E5" w:rsidRPr="002F3B5B">
            <w:rPr>
              <w:rStyle w:val="Hyperlink"/>
              <w:noProof/>
            </w:rPr>
            <w:fldChar w:fldCharType="end"/>
          </w:r>
        </w:p>
        <w:p w14:paraId="2C7210D6" w14:textId="5BF43BF6" w:rsidR="003226E5" w:rsidRDefault="003226E5">
          <w:pPr>
            <w:pStyle w:val="TOC1"/>
            <w:tabs>
              <w:tab w:val="left" w:pos="440"/>
              <w:tab w:val="right" w:leader="dot" w:pos="9016"/>
            </w:tabs>
            <w:rPr>
              <w:rFonts w:eastAsiaTheme="minorEastAsia"/>
              <w:noProof/>
              <w:lang w:eastAsia="en-GB"/>
            </w:rPr>
          </w:pPr>
          <w:hyperlink w:anchor="_Toc8165695" w:history="1">
            <w:r w:rsidRPr="002F3B5B">
              <w:rPr>
                <w:rStyle w:val="Hyperlink"/>
                <w:noProof/>
              </w:rPr>
              <w:t>1.</w:t>
            </w:r>
            <w:r>
              <w:rPr>
                <w:rFonts w:eastAsiaTheme="minorEastAsia"/>
                <w:noProof/>
                <w:lang w:eastAsia="en-GB"/>
              </w:rPr>
              <w:tab/>
            </w:r>
            <w:r w:rsidRPr="002F3B5B">
              <w:rPr>
                <w:rStyle w:val="Hyperlink"/>
                <w:noProof/>
              </w:rPr>
              <w:t>Introduction</w:t>
            </w:r>
            <w:r>
              <w:rPr>
                <w:noProof/>
                <w:webHidden/>
              </w:rPr>
              <w:tab/>
            </w:r>
            <w:r>
              <w:rPr>
                <w:noProof/>
                <w:webHidden/>
              </w:rPr>
              <w:fldChar w:fldCharType="begin"/>
            </w:r>
            <w:r>
              <w:rPr>
                <w:noProof/>
                <w:webHidden/>
              </w:rPr>
              <w:instrText xml:space="preserve"> PAGEREF _Toc8165695 \h </w:instrText>
            </w:r>
            <w:r>
              <w:rPr>
                <w:noProof/>
                <w:webHidden/>
              </w:rPr>
            </w:r>
            <w:r>
              <w:rPr>
                <w:noProof/>
                <w:webHidden/>
              </w:rPr>
              <w:fldChar w:fldCharType="separate"/>
            </w:r>
            <w:r>
              <w:rPr>
                <w:noProof/>
                <w:webHidden/>
              </w:rPr>
              <w:t>2</w:t>
            </w:r>
            <w:r>
              <w:rPr>
                <w:noProof/>
                <w:webHidden/>
              </w:rPr>
              <w:fldChar w:fldCharType="end"/>
            </w:r>
          </w:hyperlink>
        </w:p>
        <w:p w14:paraId="2EFCA0FC" w14:textId="3F0F8B2A" w:rsidR="003226E5" w:rsidRDefault="003226E5">
          <w:pPr>
            <w:pStyle w:val="TOC1"/>
            <w:tabs>
              <w:tab w:val="left" w:pos="440"/>
              <w:tab w:val="right" w:leader="dot" w:pos="9016"/>
            </w:tabs>
            <w:rPr>
              <w:rFonts w:eastAsiaTheme="minorEastAsia"/>
              <w:noProof/>
              <w:lang w:eastAsia="en-GB"/>
            </w:rPr>
          </w:pPr>
          <w:hyperlink w:anchor="_Toc8165696" w:history="1">
            <w:r w:rsidRPr="002F3B5B">
              <w:rPr>
                <w:rStyle w:val="Hyperlink"/>
                <w:noProof/>
              </w:rPr>
              <w:t>2.</w:t>
            </w:r>
            <w:r>
              <w:rPr>
                <w:rFonts w:eastAsiaTheme="minorEastAsia"/>
                <w:noProof/>
                <w:lang w:eastAsia="en-GB"/>
              </w:rPr>
              <w:tab/>
            </w:r>
            <w:r w:rsidRPr="002F3B5B">
              <w:rPr>
                <w:rStyle w:val="Hyperlink"/>
                <w:noProof/>
              </w:rPr>
              <w:t>Application Development Concepts</w:t>
            </w:r>
            <w:r>
              <w:rPr>
                <w:noProof/>
                <w:webHidden/>
              </w:rPr>
              <w:tab/>
            </w:r>
            <w:r>
              <w:rPr>
                <w:noProof/>
                <w:webHidden/>
              </w:rPr>
              <w:fldChar w:fldCharType="begin"/>
            </w:r>
            <w:r>
              <w:rPr>
                <w:noProof/>
                <w:webHidden/>
              </w:rPr>
              <w:instrText xml:space="preserve"> PAGEREF _Toc8165696 \h </w:instrText>
            </w:r>
            <w:r>
              <w:rPr>
                <w:noProof/>
                <w:webHidden/>
              </w:rPr>
            </w:r>
            <w:r>
              <w:rPr>
                <w:noProof/>
                <w:webHidden/>
              </w:rPr>
              <w:fldChar w:fldCharType="separate"/>
            </w:r>
            <w:r>
              <w:rPr>
                <w:noProof/>
                <w:webHidden/>
              </w:rPr>
              <w:t>2</w:t>
            </w:r>
            <w:r>
              <w:rPr>
                <w:noProof/>
                <w:webHidden/>
              </w:rPr>
              <w:fldChar w:fldCharType="end"/>
            </w:r>
          </w:hyperlink>
        </w:p>
        <w:p w14:paraId="2CB8A2B7" w14:textId="09095EE4" w:rsidR="003226E5" w:rsidRDefault="003226E5">
          <w:pPr>
            <w:pStyle w:val="TOC2"/>
            <w:tabs>
              <w:tab w:val="left" w:pos="880"/>
              <w:tab w:val="right" w:leader="dot" w:pos="9016"/>
            </w:tabs>
            <w:rPr>
              <w:rFonts w:eastAsiaTheme="minorEastAsia"/>
              <w:noProof/>
              <w:lang w:eastAsia="en-GB"/>
            </w:rPr>
          </w:pPr>
          <w:hyperlink w:anchor="_Toc8165697" w:history="1">
            <w:r w:rsidRPr="002F3B5B">
              <w:rPr>
                <w:rStyle w:val="Hyperlink"/>
                <w:noProof/>
              </w:rPr>
              <w:t>2.1.</w:t>
            </w:r>
            <w:r>
              <w:rPr>
                <w:rFonts w:eastAsiaTheme="minorEastAsia"/>
                <w:noProof/>
                <w:lang w:eastAsia="en-GB"/>
              </w:rPr>
              <w:tab/>
            </w:r>
            <w:r w:rsidRPr="002F3B5B">
              <w:rPr>
                <w:rStyle w:val="Hyperlink"/>
                <w:noProof/>
              </w:rPr>
              <w:t>Security Vulnerabilities</w:t>
            </w:r>
            <w:r>
              <w:rPr>
                <w:noProof/>
                <w:webHidden/>
              </w:rPr>
              <w:tab/>
            </w:r>
            <w:r>
              <w:rPr>
                <w:noProof/>
                <w:webHidden/>
              </w:rPr>
              <w:fldChar w:fldCharType="begin"/>
            </w:r>
            <w:r>
              <w:rPr>
                <w:noProof/>
                <w:webHidden/>
              </w:rPr>
              <w:instrText xml:space="preserve"> PAGEREF _Toc8165697 \h </w:instrText>
            </w:r>
            <w:r>
              <w:rPr>
                <w:noProof/>
                <w:webHidden/>
              </w:rPr>
            </w:r>
            <w:r>
              <w:rPr>
                <w:noProof/>
                <w:webHidden/>
              </w:rPr>
              <w:fldChar w:fldCharType="separate"/>
            </w:r>
            <w:r>
              <w:rPr>
                <w:noProof/>
                <w:webHidden/>
              </w:rPr>
              <w:t>2</w:t>
            </w:r>
            <w:r>
              <w:rPr>
                <w:noProof/>
                <w:webHidden/>
              </w:rPr>
              <w:fldChar w:fldCharType="end"/>
            </w:r>
          </w:hyperlink>
        </w:p>
        <w:p w14:paraId="4246FEAD" w14:textId="149D3C5C" w:rsidR="003226E5" w:rsidRDefault="003226E5">
          <w:pPr>
            <w:pStyle w:val="TOC2"/>
            <w:tabs>
              <w:tab w:val="left" w:pos="880"/>
              <w:tab w:val="right" w:leader="dot" w:pos="9016"/>
            </w:tabs>
            <w:rPr>
              <w:rFonts w:eastAsiaTheme="minorEastAsia"/>
              <w:noProof/>
              <w:lang w:eastAsia="en-GB"/>
            </w:rPr>
          </w:pPr>
          <w:hyperlink w:anchor="_Toc8165698" w:history="1">
            <w:r w:rsidRPr="002F3B5B">
              <w:rPr>
                <w:rStyle w:val="Hyperlink"/>
                <w:noProof/>
              </w:rPr>
              <w:t>2.2.</w:t>
            </w:r>
            <w:r>
              <w:rPr>
                <w:rFonts w:eastAsiaTheme="minorEastAsia"/>
                <w:noProof/>
                <w:lang w:eastAsia="en-GB"/>
              </w:rPr>
              <w:tab/>
            </w:r>
            <w:r w:rsidRPr="002F3B5B">
              <w:rPr>
                <w:rStyle w:val="Hyperlink"/>
                <w:noProof/>
              </w:rPr>
              <w:t>Builder Pattern</w:t>
            </w:r>
            <w:r>
              <w:rPr>
                <w:noProof/>
                <w:webHidden/>
              </w:rPr>
              <w:tab/>
            </w:r>
            <w:r>
              <w:rPr>
                <w:noProof/>
                <w:webHidden/>
              </w:rPr>
              <w:fldChar w:fldCharType="begin"/>
            </w:r>
            <w:r>
              <w:rPr>
                <w:noProof/>
                <w:webHidden/>
              </w:rPr>
              <w:instrText xml:space="preserve"> PAGEREF _Toc8165698 \h </w:instrText>
            </w:r>
            <w:r>
              <w:rPr>
                <w:noProof/>
                <w:webHidden/>
              </w:rPr>
            </w:r>
            <w:r>
              <w:rPr>
                <w:noProof/>
                <w:webHidden/>
              </w:rPr>
              <w:fldChar w:fldCharType="separate"/>
            </w:r>
            <w:r>
              <w:rPr>
                <w:noProof/>
                <w:webHidden/>
              </w:rPr>
              <w:t>2</w:t>
            </w:r>
            <w:r>
              <w:rPr>
                <w:noProof/>
                <w:webHidden/>
              </w:rPr>
              <w:fldChar w:fldCharType="end"/>
            </w:r>
          </w:hyperlink>
        </w:p>
        <w:p w14:paraId="38A51587" w14:textId="7293AE74" w:rsidR="003226E5" w:rsidRDefault="003226E5">
          <w:pPr>
            <w:pStyle w:val="TOC1"/>
            <w:tabs>
              <w:tab w:val="left" w:pos="440"/>
              <w:tab w:val="right" w:leader="dot" w:pos="9016"/>
            </w:tabs>
            <w:rPr>
              <w:rFonts w:eastAsiaTheme="minorEastAsia"/>
              <w:noProof/>
              <w:lang w:eastAsia="en-GB"/>
            </w:rPr>
          </w:pPr>
          <w:hyperlink w:anchor="_Toc8165699" w:history="1">
            <w:r w:rsidRPr="002F3B5B">
              <w:rPr>
                <w:rStyle w:val="Hyperlink"/>
                <w:noProof/>
              </w:rPr>
              <w:t>3.</w:t>
            </w:r>
            <w:r>
              <w:rPr>
                <w:rFonts w:eastAsiaTheme="minorEastAsia"/>
                <w:noProof/>
                <w:lang w:eastAsia="en-GB"/>
              </w:rPr>
              <w:tab/>
            </w:r>
            <w:r w:rsidRPr="002F3B5B">
              <w:rPr>
                <w:rStyle w:val="Hyperlink"/>
                <w:noProof/>
              </w:rPr>
              <w:t>Requirements</w:t>
            </w:r>
            <w:r>
              <w:rPr>
                <w:noProof/>
                <w:webHidden/>
              </w:rPr>
              <w:tab/>
            </w:r>
            <w:r>
              <w:rPr>
                <w:noProof/>
                <w:webHidden/>
              </w:rPr>
              <w:fldChar w:fldCharType="begin"/>
            </w:r>
            <w:r>
              <w:rPr>
                <w:noProof/>
                <w:webHidden/>
              </w:rPr>
              <w:instrText xml:space="preserve"> PAGEREF _Toc8165699 \h </w:instrText>
            </w:r>
            <w:r>
              <w:rPr>
                <w:noProof/>
                <w:webHidden/>
              </w:rPr>
            </w:r>
            <w:r>
              <w:rPr>
                <w:noProof/>
                <w:webHidden/>
              </w:rPr>
              <w:fldChar w:fldCharType="separate"/>
            </w:r>
            <w:r>
              <w:rPr>
                <w:noProof/>
                <w:webHidden/>
              </w:rPr>
              <w:t>3</w:t>
            </w:r>
            <w:r>
              <w:rPr>
                <w:noProof/>
                <w:webHidden/>
              </w:rPr>
              <w:fldChar w:fldCharType="end"/>
            </w:r>
          </w:hyperlink>
        </w:p>
        <w:p w14:paraId="3037BE5A" w14:textId="02F13226" w:rsidR="003226E5" w:rsidRDefault="003226E5">
          <w:pPr>
            <w:pStyle w:val="TOC1"/>
            <w:tabs>
              <w:tab w:val="left" w:pos="440"/>
              <w:tab w:val="right" w:leader="dot" w:pos="9016"/>
            </w:tabs>
            <w:rPr>
              <w:rFonts w:eastAsiaTheme="minorEastAsia"/>
              <w:noProof/>
              <w:lang w:eastAsia="en-GB"/>
            </w:rPr>
          </w:pPr>
          <w:hyperlink w:anchor="_Toc8165700" w:history="1">
            <w:r w:rsidRPr="002F3B5B">
              <w:rPr>
                <w:rStyle w:val="Hyperlink"/>
                <w:noProof/>
              </w:rPr>
              <w:t>4.</w:t>
            </w:r>
            <w:r>
              <w:rPr>
                <w:rFonts w:eastAsiaTheme="minorEastAsia"/>
                <w:noProof/>
                <w:lang w:eastAsia="en-GB"/>
              </w:rPr>
              <w:tab/>
            </w:r>
            <w:r w:rsidRPr="002F3B5B">
              <w:rPr>
                <w:rStyle w:val="Hyperlink"/>
                <w:noProof/>
              </w:rPr>
              <w:t>Design</w:t>
            </w:r>
            <w:r>
              <w:rPr>
                <w:noProof/>
                <w:webHidden/>
              </w:rPr>
              <w:tab/>
            </w:r>
            <w:r>
              <w:rPr>
                <w:noProof/>
                <w:webHidden/>
              </w:rPr>
              <w:fldChar w:fldCharType="begin"/>
            </w:r>
            <w:r>
              <w:rPr>
                <w:noProof/>
                <w:webHidden/>
              </w:rPr>
              <w:instrText xml:space="preserve"> PAGEREF _Toc8165700 \h </w:instrText>
            </w:r>
            <w:r>
              <w:rPr>
                <w:noProof/>
                <w:webHidden/>
              </w:rPr>
            </w:r>
            <w:r>
              <w:rPr>
                <w:noProof/>
                <w:webHidden/>
              </w:rPr>
              <w:fldChar w:fldCharType="separate"/>
            </w:r>
            <w:r>
              <w:rPr>
                <w:noProof/>
                <w:webHidden/>
              </w:rPr>
              <w:t>3</w:t>
            </w:r>
            <w:r>
              <w:rPr>
                <w:noProof/>
                <w:webHidden/>
              </w:rPr>
              <w:fldChar w:fldCharType="end"/>
            </w:r>
          </w:hyperlink>
        </w:p>
        <w:p w14:paraId="658E4228" w14:textId="6BBD9757" w:rsidR="003226E5" w:rsidRDefault="003226E5">
          <w:pPr>
            <w:pStyle w:val="TOC1"/>
            <w:tabs>
              <w:tab w:val="left" w:pos="440"/>
              <w:tab w:val="right" w:leader="dot" w:pos="9016"/>
            </w:tabs>
            <w:rPr>
              <w:rFonts w:eastAsiaTheme="minorEastAsia"/>
              <w:noProof/>
              <w:lang w:eastAsia="en-GB"/>
            </w:rPr>
          </w:pPr>
          <w:hyperlink w:anchor="_Toc8165701" w:history="1">
            <w:r w:rsidRPr="002F3B5B">
              <w:rPr>
                <w:rStyle w:val="Hyperlink"/>
                <w:noProof/>
              </w:rPr>
              <w:t>5.</w:t>
            </w:r>
            <w:r>
              <w:rPr>
                <w:rFonts w:eastAsiaTheme="minorEastAsia"/>
                <w:noProof/>
                <w:lang w:eastAsia="en-GB"/>
              </w:rPr>
              <w:tab/>
            </w:r>
            <w:r w:rsidRPr="002F3B5B">
              <w:rPr>
                <w:rStyle w:val="Hyperlink"/>
                <w:noProof/>
              </w:rPr>
              <w:t>Implementation</w:t>
            </w:r>
            <w:r>
              <w:rPr>
                <w:noProof/>
                <w:webHidden/>
              </w:rPr>
              <w:tab/>
            </w:r>
            <w:r>
              <w:rPr>
                <w:noProof/>
                <w:webHidden/>
              </w:rPr>
              <w:fldChar w:fldCharType="begin"/>
            </w:r>
            <w:r>
              <w:rPr>
                <w:noProof/>
                <w:webHidden/>
              </w:rPr>
              <w:instrText xml:space="preserve"> PAGEREF _Toc8165701 \h </w:instrText>
            </w:r>
            <w:r>
              <w:rPr>
                <w:noProof/>
                <w:webHidden/>
              </w:rPr>
            </w:r>
            <w:r>
              <w:rPr>
                <w:noProof/>
                <w:webHidden/>
              </w:rPr>
              <w:fldChar w:fldCharType="separate"/>
            </w:r>
            <w:r>
              <w:rPr>
                <w:noProof/>
                <w:webHidden/>
              </w:rPr>
              <w:t>4</w:t>
            </w:r>
            <w:r>
              <w:rPr>
                <w:noProof/>
                <w:webHidden/>
              </w:rPr>
              <w:fldChar w:fldCharType="end"/>
            </w:r>
          </w:hyperlink>
        </w:p>
        <w:p w14:paraId="1D8CF2F7" w14:textId="1C036F42" w:rsidR="003226E5" w:rsidRDefault="003226E5">
          <w:pPr>
            <w:pStyle w:val="TOC2"/>
            <w:tabs>
              <w:tab w:val="left" w:pos="880"/>
              <w:tab w:val="right" w:leader="dot" w:pos="9016"/>
            </w:tabs>
            <w:rPr>
              <w:rFonts w:eastAsiaTheme="minorEastAsia"/>
              <w:noProof/>
              <w:lang w:eastAsia="en-GB"/>
            </w:rPr>
          </w:pPr>
          <w:hyperlink w:anchor="_Toc8165702" w:history="1">
            <w:r w:rsidRPr="002F3B5B">
              <w:rPr>
                <w:rStyle w:val="Hyperlink"/>
                <w:noProof/>
              </w:rPr>
              <w:t>5.1.</w:t>
            </w:r>
            <w:r>
              <w:rPr>
                <w:rFonts w:eastAsiaTheme="minorEastAsia"/>
                <w:noProof/>
                <w:lang w:eastAsia="en-GB"/>
              </w:rPr>
              <w:tab/>
            </w:r>
            <w:r w:rsidRPr="002F3B5B">
              <w:rPr>
                <w:rStyle w:val="Hyperlink"/>
                <w:noProof/>
              </w:rPr>
              <w:t>Models</w:t>
            </w:r>
            <w:r>
              <w:rPr>
                <w:noProof/>
                <w:webHidden/>
              </w:rPr>
              <w:tab/>
            </w:r>
            <w:r>
              <w:rPr>
                <w:noProof/>
                <w:webHidden/>
              </w:rPr>
              <w:fldChar w:fldCharType="begin"/>
            </w:r>
            <w:r>
              <w:rPr>
                <w:noProof/>
                <w:webHidden/>
              </w:rPr>
              <w:instrText xml:space="preserve"> PAGEREF _Toc8165702 \h </w:instrText>
            </w:r>
            <w:r>
              <w:rPr>
                <w:noProof/>
                <w:webHidden/>
              </w:rPr>
            </w:r>
            <w:r>
              <w:rPr>
                <w:noProof/>
                <w:webHidden/>
              </w:rPr>
              <w:fldChar w:fldCharType="separate"/>
            </w:r>
            <w:r>
              <w:rPr>
                <w:noProof/>
                <w:webHidden/>
              </w:rPr>
              <w:t>4</w:t>
            </w:r>
            <w:r>
              <w:rPr>
                <w:noProof/>
                <w:webHidden/>
              </w:rPr>
              <w:fldChar w:fldCharType="end"/>
            </w:r>
          </w:hyperlink>
        </w:p>
        <w:p w14:paraId="4351BFED" w14:textId="5B52F41A" w:rsidR="003226E5" w:rsidRDefault="003226E5">
          <w:pPr>
            <w:pStyle w:val="TOC2"/>
            <w:tabs>
              <w:tab w:val="left" w:pos="880"/>
              <w:tab w:val="right" w:leader="dot" w:pos="9016"/>
            </w:tabs>
            <w:rPr>
              <w:rFonts w:eastAsiaTheme="minorEastAsia"/>
              <w:noProof/>
              <w:lang w:eastAsia="en-GB"/>
            </w:rPr>
          </w:pPr>
          <w:hyperlink w:anchor="_Toc8165703" w:history="1">
            <w:r w:rsidRPr="002F3B5B">
              <w:rPr>
                <w:rStyle w:val="Hyperlink"/>
                <w:noProof/>
              </w:rPr>
              <w:t>5.2.</w:t>
            </w:r>
            <w:r>
              <w:rPr>
                <w:rFonts w:eastAsiaTheme="minorEastAsia"/>
                <w:noProof/>
                <w:lang w:eastAsia="en-GB"/>
              </w:rPr>
              <w:tab/>
            </w:r>
            <w:r w:rsidRPr="002F3B5B">
              <w:rPr>
                <w:rStyle w:val="Hyperlink"/>
                <w:noProof/>
              </w:rPr>
              <w:t>Views</w:t>
            </w:r>
            <w:r>
              <w:rPr>
                <w:noProof/>
                <w:webHidden/>
              </w:rPr>
              <w:tab/>
            </w:r>
            <w:r>
              <w:rPr>
                <w:noProof/>
                <w:webHidden/>
              </w:rPr>
              <w:fldChar w:fldCharType="begin"/>
            </w:r>
            <w:r>
              <w:rPr>
                <w:noProof/>
                <w:webHidden/>
              </w:rPr>
              <w:instrText xml:space="preserve"> PAGEREF _Toc8165703 \h </w:instrText>
            </w:r>
            <w:r>
              <w:rPr>
                <w:noProof/>
                <w:webHidden/>
              </w:rPr>
            </w:r>
            <w:r>
              <w:rPr>
                <w:noProof/>
                <w:webHidden/>
              </w:rPr>
              <w:fldChar w:fldCharType="separate"/>
            </w:r>
            <w:r>
              <w:rPr>
                <w:noProof/>
                <w:webHidden/>
              </w:rPr>
              <w:t>4</w:t>
            </w:r>
            <w:r>
              <w:rPr>
                <w:noProof/>
                <w:webHidden/>
              </w:rPr>
              <w:fldChar w:fldCharType="end"/>
            </w:r>
          </w:hyperlink>
        </w:p>
        <w:p w14:paraId="323CCAE7" w14:textId="50B88FEC" w:rsidR="003226E5" w:rsidRDefault="003226E5">
          <w:pPr>
            <w:pStyle w:val="TOC2"/>
            <w:tabs>
              <w:tab w:val="left" w:pos="880"/>
              <w:tab w:val="right" w:leader="dot" w:pos="9016"/>
            </w:tabs>
            <w:rPr>
              <w:rFonts w:eastAsiaTheme="minorEastAsia"/>
              <w:noProof/>
              <w:lang w:eastAsia="en-GB"/>
            </w:rPr>
          </w:pPr>
          <w:hyperlink w:anchor="_Toc8165704" w:history="1">
            <w:r w:rsidRPr="002F3B5B">
              <w:rPr>
                <w:rStyle w:val="Hyperlink"/>
                <w:noProof/>
              </w:rPr>
              <w:t>5.3.</w:t>
            </w:r>
            <w:r>
              <w:rPr>
                <w:rFonts w:eastAsiaTheme="minorEastAsia"/>
                <w:noProof/>
                <w:lang w:eastAsia="en-GB"/>
              </w:rPr>
              <w:tab/>
            </w:r>
            <w:r w:rsidRPr="002F3B5B">
              <w:rPr>
                <w:rStyle w:val="Hyperlink"/>
                <w:noProof/>
              </w:rPr>
              <w:t>View Models</w:t>
            </w:r>
            <w:r>
              <w:rPr>
                <w:noProof/>
                <w:webHidden/>
              </w:rPr>
              <w:tab/>
            </w:r>
            <w:r>
              <w:rPr>
                <w:noProof/>
                <w:webHidden/>
              </w:rPr>
              <w:fldChar w:fldCharType="begin"/>
            </w:r>
            <w:r>
              <w:rPr>
                <w:noProof/>
                <w:webHidden/>
              </w:rPr>
              <w:instrText xml:space="preserve"> PAGEREF _Toc8165704 \h </w:instrText>
            </w:r>
            <w:r>
              <w:rPr>
                <w:noProof/>
                <w:webHidden/>
              </w:rPr>
            </w:r>
            <w:r>
              <w:rPr>
                <w:noProof/>
                <w:webHidden/>
              </w:rPr>
              <w:fldChar w:fldCharType="separate"/>
            </w:r>
            <w:r>
              <w:rPr>
                <w:noProof/>
                <w:webHidden/>
              </w:rPr>
              <w:t>5</w:t>
            </w:r>
            <w:r>
              <w:rPr>
                <w:noProof/>
                <w:webHidden/>
              </w:rPr>
              <w:fldChar w:fldCharType="end"/>
            </w:r>
          </w:hyperlink>
        </w:p>
        <w:p w14:paraId="6140D7A8" w14:textId="79AA52A6" w:rsidR="003226E5" w:rsidRDefault="003226E5">
          <w:pPr>
            <w:pStyle w:val="TOC1"/>
            <w:tabs>
              <w:tab w:val="left" w:pos="440"/>
              <w:tab w:val="right" w:leader="dot" w:pos="9016"/>
            </w:tabs>
            <w:rPr>
              <w:rFonts w:eastAsiaTheme="minorEastAsia"/>
              <w:noProof/>
              <w:lang w:eastAsia="en-GB"/>
            </w:rPr>
          </w:pPr>
          <w:hyperlink w:anchor="_Toc8165705" w:history="1">
            <w:r w:rsidRPr="002F3B5B">
              <w:rPr>
                <w:rStyle w:val="Hyperlink"/>
                <w:noProof/>
              </w:rPr>
              <w:t>6.</w:t>
            </w:r>
            <w:r>
              <w:rPr>
                <w:rFonts w:eastAsiaTheme="minorEastAsia"/>
                <w:noProof/>
                <w:lang w:eastAsia="en-GB"/>
              </w:rPr>
              <w:tab/>
            </w:r>
            <w:r w:rsidRPr="002F3B5B">
              <w:rPr>
                <w:rStyle w:val="Hyperlink"/>
                <w:noProof/>
              </w:rPr>
              <w:t>Evaluation</w:t>
            </w:r>
            <w:r>
              <w:rPr>
                <w:noProof/>
                <w:webHidden/>
              </w:rPr>
              <w:tab/>
            </w:r>
            <w:r>
              <w:rPr>
                <w:noProof/>
                <w:webHidden/>
              </w:rPr>
              <w:fldChar w:fldCharType="begin"/>
            </w:r>
            <w:r>
              <w:rPr>
                <w:noProof/>
                <w:webHidden/>
              </w:rPr>
              <w:instrText xml:space="preserve"> PAGEREF _Toc8165705 \h </w:instrText>
            </w:r>
            <w:r>
              <w:rPr>
                <w:noProof/>
                <w:webHidden/>
              </w:rPr>
            </w:r>
            <w:r>
              <w:rPr>
                <w:noProof/>
                <w:webHidden/>
              </w:rPr>
              <w:fldChar w:fldCharType="separate"/>
            </w:r>
            <w:r>
              <w:rPr>
                <w:noProof/>
                <w:webHidden/>
              </w:rPr>
              <w:t>6</w:t>
            </w:r>
            <w:r>
              <w:rPr>
                <w:noProof/>
                <w:webHidden/>
              </w:rPr>
              <w:fldChar w:fldCharType="end"/>
            </w:r>
          </w:hyperlink>
        </w:p>
        <w:p w14:paraId="0F9E3CC6" w14:textId="47CC6D13" w:rsidR="003226E5" w:rsidRDefault="003226E5">
          <w:pPr>
            <w:pStyle w:val="TOC2"/>
            <w:tabs>
              <w:tab w:val="left" w:pos="880"/>
              <w:tab w:val="right" w:leader="dot" w:pos="9016"/>
            </w:tabs>
            <w:rPr>
              <w:rFonts w:eastAsiaTheme="minorEastAsia"/>
              <w:noProof/>
              <w:lang w:eastAsia="en-GB"/>
            </w:rPr>
          </w:pPr>
          <w:hyperlink w:anchor="_Toc8165706" w:history="1">
            <w:r w:rsidRPr="002F3B5B">
              <w:rPr>
                <w:rStyle w:val="Hyperlink"/>
                <w:noProof/>
              </w:rPr>
              <w:t>6.1.</w:t>
            </w:r>
            <w:r>
              <w:rPr>
                <w:rFonts w:eastAsiaTheme="minorEastAsia"/>
                <w:noProof/>
                <w:lang w:eastAsia="en-GB"/>
              </w:rPr>
              <w:tab/>
            </w:r>
            <w:r w:rsidRPr="002F3B5B">
              <w:rPr>
                <w:rStyle w:val="Hyperlink"/>
                <w:noProof/>
              </w:rPr>
              <w:t>Design</w:t>
            </w:r>
            <w:r>
              <w:rPr>
                <w:noProof/>
                <w:webHidden/>
              </w:rPr>
              <w:tab/>
            </w:r>
            <w:r>
              <w:rPr>
                <w:noProof/>
                <w:webHidden/>
              </w:rPr>
              <w:fldChar w:fldCharType="begin"/>
            </w:r>
            <w:r>
              <w:rPr>
                <w:noProof/>
                <w:webHidden/>
              </w:rPr>
              <w:instrText xml:space="preserve"> PAGEREF _Toc8165706 \h </w:instrText>
            </w:r>
            <w:r>
              <w:rPr>
                <w:noProof/>
                <w:webHidden/>
              </w:rPr>
            </w:r>
            <w:r>
              <w:rPr>
                <w:noProof/>
                <w:webHidden/>
              </w:rPr>
              <w:fldChar w:fldCharType="separate"/>
            </w:r>
            <w:r>
              <w:rPr>
                <w:noProof/>
                <w:webHidden/>
              </w:rPr>
              <w:t>6</w:t>
            </w:r>
            <w:r>
              <w:rPr>
                <w:noProof/>
                <w:webHidden/>
              </w:rPr>
              <w:fldChar w:fldCharType="end"/>
            </w:r>
          </w:hyperlink>
        </w:p>
        <w:p w14:paraId="448E2B41" w14:textId="0332A648" w:rsidR="003226E5" w:rsidRDefault="003226E5">
          <w:pPr>
            <w:pStyle w:val="TOC2"/>
            <w:tabs>
              <w:tab w:val="left" w:pos="880"/>
              <w:tab w:val="right" w:leader="dot" w:pos="9016"/>
            </w:tabs>
            <w:rPr>
              <w:rFonts w:eastAsiaTheme="minorEastAsia"/>
              <w:noProof/>
              <w:lang w:eastAsia="en-GB"/>
            </w:rPr>
          </w:pPr>
          <w:hyperlink w:anchor="_Toc8165707" w:history="1">
            <w:r w:rsidRPr="002F3B5B">
              <w:rPr>
                <w:rStyle w:val="Hyperlink"/>
                <w:noProof/>
              </w:rPr>
              <w:t>6.2.</w:t>
            </w:r>
            <w:r>
              <w:rPr>
                <w:rFonts w:eastAsiaTheme="minorEastAsia"/>
                <w:noProof/>
                <w:lang w:eastAsia="en-GB"/>
              </w:rPr>
              <w:tab/>
            </w:r>
            <w:r w:rsidRPr="002F3B5B">
              <w:rPr>
                <w:rStyle w:val="Hyperlink"/>
                <w:noProof/>
              </w:rPr>
              <w:t>Usability</w:t>
            </w:r>
            <w:r>
              <w:rPr>
                <w:noProof/>
                <w:webHidden/>
              </w:rPr>
              <w:tab/>
            </w:r>
            <w:r>
              <w:rPr>
                <w:noProof/>
                <w:webHidden/>
              </w:rPr>
              <w:fldChar w:fldCharType="begin"/>
            </w:r>
            <w:r>
              <w:rPr>
                <w:noProof/>
                <w:webHidden/>
              </w:rPr>
              <w:instrText xml:space="preserve"> PAGEREF _Toc8165707 \h </w:instrText>
            </w:r>
            <w:r>
              <w:rPr>
                <w:noProof/>
                <w:webHidden/>
              </w:rPr>
            </w:r>
            <w:r>
              <w:rPr>
                <w:noProof/>
                <w:webHidden/>
              </w:rPr>
              <w:fldChar w:fldCharType="separate"/>
            </w:r>
            <w:r>
              <w:rPr>
                <w:noProof/>
                <w:webHidden/>
              </w:rPr>
              <w:t>6</w:t>
            </w:r>
            <w:r>
              <w:rPr>
                <w:noProof/>
                <w:webHidden/>
              </w:rPr>
              <w:fldChar w:fldCharType="end"/>
            </w:r>
          </w:hyperlink>
        </w:p>
        <w:p w14:paraId="1D1E46B7" w14:textId="6AE4C4D9" w:rsidR="003226E5" w:rsidRDefault="003226E5">
          <w:pPr>
            <w:pStyle w:val="TOC2"/>
            <w:tabs>
              <w:tab w:val="left" w:pos="880"/>
              <w:tab w:val="right" w:leader="dot" w:pos="9016"/>
            </w:tabs>
            <w:rPr>
              <w:rFonts w:eastAsiaTheme="minorEastAsia"/>
              <w:noProof/>
              <w:lang w:eastAsia="en-GB"/>
            </w:rPr>
          </w:pPr>
          <w:hyperlink w:anchor="_Toc8165708" w:history="1">
            <w:r w:rsidRPr="002F3B5B">
              <w:rPr>
                <w:rStyle w:val="Hyperlink"/>
                <w:noProof/>
              </w:rPr>
              <w:t>6.3.</w:t>
            </w:r>
            <w:r>
              <w:rPr>
                <w:rFonts w:eastAsiaTheme="minorEastAsia"/>
                <w:noProof/>
                <w:lang w:eastAsia="en-GB"/>
              </w:rPr>
              <w:tab/>
            </w:r>
            <w:r w:rsidRPr="002F3B5B">
              <w:rPr>
                <w:rStyle w:val="Hyperlink"/>
                <w:noProof/>
              </w:rPr>
              <w:t>Content</w:t>
            </w:r>
            <w:r>
              <w:rPr>
                <w:noProof/>
                <w:webHidden/>
              </w:rPr>
              <w:tab/>
            </w:r>
            <w:r>
              <w:rPr>
                <w:noProof/>
                <w:webHidden/>
              </w:rPr>
              <w:fldChar w:fldCharType="begin"/>
            </w:r>
            <w:r>
              <w:rPr>
                <w:noProof/>
                <w:webHidden/>
              </w:rPr>
              <w:instrText xml:space="preserve"> PAGEREF _Toc8165708 \h </w:instrText>
            </w:r>
            <w:r>
              <w:rPr>
                <w:noProof/>
                <w:webHidden/>
              </w:rPr>
            </w:r>
            <w:r>
              <w:rPr>
                <w:noProof/>
                <w:webHidden/>
              </w:rPr>
              <w:fldChar w:fldCharType="separate"/>
            </w:r>
            <w:r>
              <w:rPr>
                <w:noProof/>
                <w:webHidden/>
              </w:rPr>
              <w:t>6</w:t>
            </w:r>
            <w:r>
              <w:rPr>
                <w:noProof/>
                <w:webHidden/>
              </w:rPr>
              <w:fldChar w:fldCharType="end"/>
            </w:r>
          </w:hyperlink>
        </w:p>
        <w:p w14:paraId="2D8B95C0" w14:textId="29EFAE33" w:rsidR="003226E5" w:rsidRDefault="003226E5">
          <w:pPr>
            <w:pStyle w:val="TOC1"/>
            <w:tabs>
              <w:tab w:val="right" w:leader="dot" w:pos="9016"/>
            </w:tabs>
            <w:rPr>
              <w:rFonts w:eastAsiaTheme="minorEastAsia"/>
              <w:noProof/>
              <w:lang w:eastAsia="en-GB"/>
            </w:rPr>
          </w:pPr>
          <w:hyperlink w:anchor="_Toc8165709" w:history="1">
            <w:r w:rsidRPr="002F3B5B">
              <w:rPr>
                <w:rStyle w:val="Hyperlink"/>
                <w:noProof/>
              </w:rPr>
              <w:t>References</w:t>
            </w:r>
            <w:r>
              <w:rPr>
                <w:noProof/>
                <w:webHidden/>
              </w:rPr>
              <w:tab/>
            </w:r>
            <w:r>
              <w:rPr>
                <w:noProof/>
                <w:webHidden/>
              </w:rPr>
              <w:fldChar w:fldCharType="begin"/>
            </w:r>
            <w:r>
              <w:rPr>
                <w:noProof/>
                <w:webHidden/>
              </w:rPr>
              <w:instrText xml:space="preserve"> PAGEREF _Toc8165709 \h </w:instrText>
            </w:r>
            <w:r>
              <w:rPr>
                <w:noProof/>
                <w:webHidden/>
              </w:rPr>
            </w:r>
            <w:r>
              <w:rPr>
                <w:noProof/>
                <w:webHidden/>
              </w:rPr>
              <w:fldChar w:fldCharType="separate"/>
            </w:r>
            <w:r>
              <w:rPr>
                <w:noProof/>
                <w:webHidden/>
              </w:rPr>
              <w:t>7</w:t>
            </w:r>
            <w:r>
              <w:rPr>
                <w:noProof/>
                <w:webHidden/>
              </w:rPr>
              <w:fldChar w:fldCharType="end"/>
            </w:r>
          </w:hyperlink>
        </w:p>
        <w:p w14:paraId="4608AF6A" w14:textId="394FA2E7" w:rsidR="001F0521" w:rsidRDefault="001F0521">
          <w:r>
            <w:rPr>
              <w:b/>
              <w:bCs/>
              <w:noProof/>
            </w:rPr>
            <w:fldChar w:fldCharType="end"/>
          </w:r>
        </w:p>
      </w:sdtContent>
    </w:sdt>
    <w:p w14:paraId="7B39E082" w14:textId="77777777" w:rsidR="00196633" w:rsidRDefault="00196633">
      <w:pPr>
        <w:pStyle w:val="TableofFigures"/>
        <w:tabs>
          <w:tab w:val="right" w:leader="dot" w:pos="9016"/>
        </w:tabs>
      </w:pPr>
    </w:p>
    <w:p w14:paraId="645A1D08" w14:textId="2D6EDB24" w:rsidR="00196633" w:rsidRDefault="00196633" w:rsidP="00196633">
      <w:pPr>
        <w:pStyle w:val="Heading1"/>
      </w:pPr>
      <w:bookmarkStart w:id="1" w:name="_Toc8165694"/>
      <w:r>
        <w:t>Table of Figures</w:t>
      </w:r>
      <w:bookmarkEnd w:id="1"/>
    </w:p>
    <w:p w14:paraId="10D9CE25" w14:textId="77777777" w:rsidR="00196633" w:rsidRPr="00196633" w:rsidRDefault="00196633" w:rsidP="00196633"/>
    <w:p w14:paraId="409323D2" w14:textId="7666E488" w:rsidR="00196633" w:rsidRDefault="00196633">
      <w:pPr>
        <w:pStyle w:val="TableofFigures"/>
        <w:tabs>
          <w:tab w:val="right" w:leader="dot" w:pos="9016"/>
        </w:tabs>
        <w:rPr>
          <w:noProof/>
        </w:rPr>
      </w:pPr>
      <w:r>
        <w:fldChar w:fldCharType="begin"/>
      </w:r>
      <w:r>
        <w:instrText xml:space="preserve"> TOC \h \z \c "Figure" </w:instrText>
      </w:r>
      <w:r>
        <w:fldChar w:fldCharType="separate"/>
      </w:r>
      <w:hyperlink w:anchor="_Toc8162376" w:history="1">
        <w:r w:rsidRPr="0027230C">
          <w:rPr>
            <w:rStyle w:val="Hyperlink"/>
            <w:noProof/>
          </w:rPr>
          <w:t>Figure 1 -  An example diagram of the Builder design pattern</w:t>
        </w:r>
        <w:r>
          <w:rPr>
            <w:noProof/>
            <w:webHidden/>
          </w:rPr>
          <w:tab/>
        </w:r>
        <w:r>
          <w:rPr>
            <w:noProof/>
            <w:webHidden/>
          </w:rPr>
          <w:fldChar w:fldCharType="begin"/>
        </w:r>
        <w:r>
          <w:rPr>
            <w:noProof/>
            <w:webHidden/>
          </w:rPr>
          <w:instrText xml:space="preserve"> PAGEREF _Toc8162376 \h </w:instrText>
        </w:r>
        <w:r>
          <w:rPr>
            <w:noProof/>
            <w:webHidden/>
          </w:rPr>
        </w:r>
        <w:r>
          <w:rPr>
            <w:noProof/>
            <w:webHidden/>
          </w:rPr>
          <w:fldChar w:fldCharType="separate"/>
        </w:r>
        <w:r>
          <w:rPr>
            <w:noProof/>
            <w:webHidden/>
          </w:rPr>
          <w:t>3</w:t>
        </w:r>
        <w:r>
          <w:rPr>
            <w:noProof/>
            <w:webHidden/>
          </w:rPr>
          <w:fldChar w:fldCharType="end"/>
        </w:r>
      </w:hyperlink>
    </w:p>
    <w:p w14:paraId="02FBCDC0" w14:textId="3CB59879" w:rsidR="001F0521" w:rsidRDefault="00196633">
      <w:r>
        <w:fldChar w:fldCharType="end"/>
      </w:r>
    </w:p>
    <w:p w14:paraId="62C8BFC2" w14:textId="4A716D10" w:rsidR="001F0521" w:rsidRDefault="001F0521"/>
    <w:p w14:paraId="7C71D4C0" w14:textId="35FBD711" w:rsidR="001F0521" w:rsidRDefault="001F0521"/>
    <w:p w14:paraId="197670D5" w14:textId="6FD3640F" w:rsidR="001F0521" w:rsidRDefault="001F0521"/>
    <w:p w14:paraId="1BB274A2" w14:textId="283134F5" w:rsidR="001F0521" w:rsidRDefault="001F0521"/>
    <w:p w14:paraId="02C96723" w14:textId="03864BD0" w:rsidR="001F0521" w:rsidRDefault="001F0521"/>
    <w:p w14:paraId="3E874277" w14:textId="4A195E30" w:rsidR="00AA38ED" w:rsidRDefault="00AA38ED" w:rsidP="002F706A"/>
    <w:p w14:paraId="4A3F3AF1" w14:textId="57A62AC1" w:rsidR="00AA38ED" w:rsidRDefault="00AA38ED" w:rsidP="00AA38ED">
      <w:pPr>
        <w:pStyle w:val="Heading1"/>
        <w:numPr>
          <w:ilvl w:val="0"/>
          <w:numId w:val="9"/>
        </w:numPr>
      </w:pPr>
      <w:bookmarkStart w:id="2" w:name="_Toc8165695"/>
      <w:r>
        <w:t>Introduction</w:t>
      </w:r>
      <w:bookmarkEnd w:id="2"/>
    </w:p>
    <w:p w14:paraId="1CC319DD" w14:textId="77777777" w:rsidR="00B02241" w:rsidRPr="00B02241" w:rsidRDefault="00B02241" w:rsidP="00B02241"/>
    <w:p w14:paraId="0D3CA3F3" w14:textId="580A73DC" w:rsidR="001307DA" w:rsidRDefault="001307DA" w:rsidP="00AA38ED">
      <w:r>
        <w:t>This report will cover the core concepts of application and web development. It will go over the requirements</w:t>
      </w:r>
      <w:r w:rsidR="00604649">
        <w:t xml:space="preserve"> of the website, the design choices, the implementation choices. The report will also include an evaluation of the finished site.</w:t>
      </w:r>
    </w:p>
    <w:p w14:paraId="6DD36369" w14:textId="77777777" w:rsidR="00476F4C" w:rsidRDefault="00476F4C" w:rsidP="00AA38ED"/>
    <w:p w14:paraId="0FE08D09" w14:textId="1891AF9F" w:rsidR="00AA38ED" w:rsidRDefault="001307DA" w:rsidP="00AA38ED">
      <w:pPr>
        <w:pStyle w:val="Heading1"/>
        <w:numPr>
          <w:ilvl w:val="0"/>
          <w:numId w:val="9"/>
        </w:numPr>
      </w:pPr>
      <w:bookmarkStart w:id="3" w:name="_Toc8165696"/>
      <w:r>
        <w:t>Application Development Concepts</w:t>
      </w:r>
      <w:bookmarkEnd w:id="3"/>
    </w:p>
    <w:p w14:paraId="280B30A5" w14:textId="5055E12A" w:rsidR="0044406B" w:rsidRDefault="0044406B" w:rsidP="0044406B"/>
    <w:p w14:paraId="09ABDD15" w14:textId="44F75147" w:rsidR="0044406B" w:rsidRDefault="0044406B" w:rsidP="0044406B">
      <w:r>
        <w:t>This section of the report will covert some of the most common security vulnerabilities encountered when developing a website. It will also cover the core software design patterns that are used.</w:t>
      </w:r>
    </w:p>
    <w:p w14:paraId="5EF5EF33" w14:textId="77777777" w:rsidR="0044406B" w:rsidRPr="0044406B" w:rsidRDefault="0044406B" w:rsidP="0044406B"/>
    <w:p w14:paraId="346B2B42" w14:textId="0A848C50" w:rsidR="007C569B" w:rsidRDefault="00D40240" w:rsidP="007C569B">
      <w:pPr>
        <w:pStyle w:val="Heading2"/>
        <w:numPr>
          <w:ilvl w:val="1"/>
          <w:numId w:val="9"/>
        </w:numPr>
      </w:pPr>
      <w:bookmarkStart w:id="4" w:name="_Toc8165697"/>
      <w:r>
        <w:t>Security Vulnerabilities</w:t>
      </w:r>
      <w:bookmarkEnd w:id="4"/>
    </w:p>
    <w:p w14:paraId="1A079BD4" w14:textId="42D7B9AD" w:rsidR="00FE0FC8" w:rsidRDefault="00FE0FC8" w:rsidP="00FE0FC8"/>
    <w:p w14:paraId="68FB0161" w14:textId="405082C6" w:rsidR="00FE0FC8" w:rsidRDefault="00FE0FC8" w:rsidP="00FE0FC8">
      <w:r>
        <w:t>One of the most common and basic security vulnerabilities when developing a website is SQL Injection.</w:t>
      </w:r>
      <w:r w:rsidR="00653B6C">
        <w:t xml:space="preserve"> SQL Injection is a security exploit that was first discovered in 1998 and today still plagues web applications. </w:t>
      </w:r>
      <w:r w:rsidR="00DE1DE1">
        <w:t>SQL Injection generally happens when an SQL query need to be performed on a database</w:t>
      </w:r>
      <w:r w:rsidR="00CF632D">
        <w:t xml:space="preserve"> which uses data inputted by the user. The injection happens when a hacker puts an SQL query into a form input value, causing the SQL server to run the malicious query. SQL Injection can be prevented by using </w:t>
      </w:r>
      <w:r w:rsidR="00D7306D">
        <w:t>prepared statements</w:t>
      </w:r>
      <w:r w:rsidR="00CF632D">
        <w:t xml:space="preserve"> which escape the SQL code.</w:t>
      </w:r>
      <w:r w:rsidR="00E841F5">
        <w:t xml:space="preserve"> </w:t>
      </w:r>
      <w:sdt>
        <w:sdtPr>
          <w:id w:val="1873957014"/>
          <w:citation/>
        </w:sdtPr>
        <w:sdtEndPr/>
        <w:sdtContent>
          <w:r w:rsidR="00D7306D">
            <w:fldChar w:fldCharType="begin"/>
          </w:r>
          <w:r w:rsidR="00D7306D">
            <w:instrText xml:space="preserve"> CITATION Mar191 \l 2057 </w:instrText>
          </w:r>
          <w:r w:rsidR="00D7306D">
            <w:fldChar w:fldCharType="separate"/>
          </w:r>
          <w:r w:rsidR="003226E5" w:rsidRPr="003226E5">
            <w:rPr>
              <w:noProof/>
            </w:rPr>
            <w:t>[1]</w:t>
          </w:r>
          <w:r w:rsidR="00D7306D">
            <w:fldChar w:fldCharType="end"/>
          </w:r>
        </w:sdtContent>
      </w:sdt>
    </w:p>
    <w:p w14:paraId="6D460E0D" w14:textId="3395FF69" w:rsidR="00DE1DE1" w:rsidRDefault="00DE1DE1" w:rsidP="00FE0FC8"/>
    <w:p w14:paraId="1C742E32" w14:textId="414624FA" w:rsidR="00DE1DE1" w:rsidRDefault="00DE1DE1" w:rsidP="00FE0FC8">
      <w:r>
        <w:t>Another common security vulnerability is XSS (Cross Site Scripting), t</w:t>
      </w:r>
      <w:r w:rsidR="00D7306D">
        <w:t>his effectively allows a hacker to edit how the user interacts with the website. This usually happens when a site that allows the user to input messages or data to a webpage doesn’t escape the HTML formatting of that data. This means that the hacker can input malicious HTML or JavaScript to the site that will be displayed and run for all other users.</w:t>
      </w:r>
      <w:r w:rsidR="00C16883">
        <w:t xml:space="preserve"> </w:t>
      </w:r>
      <w:sdt>
        <w:sdtPr>
          <w:id w:val="-687600825"/>
          <w:citation/>
        </w:sdtPr>
        <w:sdtEndPr/>
        <w:sdtContent>
          <w:r w:rsidR="00C16883">
            <w:fldChar w:fldCharType="begin"/>
          </w:r>
          <w:r w:rsidR="00C16883">
            <w:instrText xml:space="preserve"> CITATION Por19 \l 2057 </w:instrText>
          </w:r>
          <w:r w:rsidR="00C16883">
            <w:fldChar w:fldCharType="separate"/>
          </w:r>
          <w:r w:rsidR="003226E5" w:rsidRPr="003226E5">
            <w:rPr>
              <w:noProof/>
            </w:rPr>
            <w:t>[2]</w:t>
          </w:r>
          <w:r w:rsidR="00C16883">
            <w:fldChar w:fldCharType="end"/>
          </w:r>
        </w:sdtContent>
      </w:sdt>
    </w:p>
    <w:p w14:paraId="459628EC" w14:textId="77777777" w:rsidR="00FE0FC8" w:rsidRPr="00FE0FC8" w:rsidRDefault="00FE0FC8" w:rsidP="00FE0FC8"/>
    <w:p w14:paraId="64E08E53" w14:textId="62447782" w:rsidR="00D40240" w:rsidRDefault="003304A2" w:rsidP="00D40240">
      <w:pPr>
        <w:pStyle w:val="Heading2"/>
        <w:numPr>
          <w:ilvl w:val="1"/>
          <w:numId w:val="9"/>
        </w:numPr>
      </w:pPr>
      <w:bookmarkStart w:id="5" w:name="_Toc8165698"/>
      <w:r>
        <w:t>Builder Pattern</w:t>
      </w:r>
      <w:bookmarkEnd w:id="5"/>
    </w:p>
    <w:p w14:paraId="77A9AE8F" w14:textId="77777777" w:rsidR="008C61D9" w:rsidRPr="008C61D9" w:rsidRDefault="008C61D9" w:rsidP="008C61D9"/>
    <w:p w14:paraId="42632F7F" w14:textId="1C132ECB" w:rsidR="007C569B" w:rsidRDefault="008C61D9" w:rsidP="008C61D9">
      <w:r>
        <w:t>The builder design pattern is a way of creating a complex object in a step-by-step way, with the end step creating the project. For example, to create a car object with the builder pattern you would first create the builder, then set the paint colour, then the wheel size, and so on, until you have set all your required variables, and then call a ‘create’ method to actually make the object. Usually a builder class stores identical values to the object you want to create then creates the object using them.</w:t>
      </w:r>
    </w:p>
    <w:p w14:paraId="26F6F13F" w14:textId="6A91CD02" w:rsidR="00593D19" w:rsidRDefault="00593D19" w:rsidP="008C61D9"/>
    <w:p w14:paraId="6081C26B" w14:textId="77777777" w:rsidR="00593D19" w:rsidRDefault="00593D19" w:rsidP="00593D19">
      <w:pPr>
        <w:keepNext/>
      </w:pPr>
      <w:r>
        <w:lastRenderedPageBreak/>
        <w:fldChar w:fldCharType="begin"/>
      </w:r>
      <w:r>
        <w:instrText xml:space="preserve"> INCLUDEPICTURE "http://www.thejavageek.com/wp-content/uploads/2016/08/Builder-design-pattern-class-diagram.png" \* MERGEFORMATINET </w:instrText>
      </w:r>
      <w:r>
        <w:fldChar w:fldCharType="end"/>
      </w:r>
      <w:r>
        <w:rPr>
          <w:noProof/>
        </w:rPr>
        <w:drawing>
          <wp:inline distT="0" distB="0" distL="0" distR="0" wp14:anchorId="2F9AB64B" wp14:editId="7CAB90CC">
            <wp:extent cx="4457700" cy="2266384"/>
            <wp:effectExtent l="0" t="0" r="0" b="635"/>
            <wp:docPr id="11" name="Picture 11" descr="Image result for builder pattern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ilder pattern ca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7240" cy="2271234"/>
                    </a:xfrm>
                    <a:prstGeom prst="rect">
                      <a:avLst/>
                    </a:prstGeom>
                    <a:noFill/>
                    <a:ln>
                      <a:noFill/>
                    </a:ln>
                  </pic:spPr>
                </pic:pic>
              </a:graphicData>
            </a:graphic>
          </wp:inline>
        </w:drawing>
      </w:r>
    </w:p>
    <w:p w14:paraId="7672BEBC" w14:textId="01530294" w:rsidR="00593D19" w:rsidRPr="007C569B" w:rsidRDefault="00593D19" w:rsidP="00593D19">
      <w:pPr>
        <w:pStyle w:val="Caption"/>
      </w:pPr>
      <w:bookmarkStart w:id="6" w:name="_Toc8162376"/>
      <w:r>
        <w:t xml:space="preserve">Figure </w:t>
      </w:r>
      <w:fldSimple w:instr=" SEQ Figure \* ARABIC ">
        <w:r w:rsidR="009444CC">
          <w:rPr>
            <w:noProof/>
          </w:rPr>
          <w:t>1</w:t>
        </w:r>
      </w:fldSimple>
      <w:r>
        <w:t xml:space="preserve"> -  An example diagram of the Builder design pattern</w:t>
      </w:r>
      <w:bookmarkEnd w:id="6"/>
    </w:p>
    <w:p w14:paraId="33BCAA1C" w14:textId="77777777" w:rsidR="007C569B" w:rsidRPr="007C569B" w:rsidRDefault="007C569B" w:rsidP="007C569B">
      <w:pPr>
        <w:pStyle w:val="Heading2"/>
      </w:pPr>
    </w:p>
    <w:p w14:paraId="00DB9680" w14:textId="5E6A8B5F" w:rsidR="00AA38ED" w:rsidRDefault="001307DA" w:rsidP="00802776">
      <w:pPr>
        <w:pStyle w:val="Heading1"/>
        <w:numPr>
          <w:ilvl w:val="0"/>
          <w:numId w:val="9"/>
        </w:numPr>
      </w:pPr>
      <w:bookmarkStart w:id="7" w:name="_Toc8165699"/>
      <w:r>
        <w:t>Requirements</w:t>
      </w:r>
      <w:bookmarkEnd w:id="7"/>
    </w:p>
    <w:p w14:paraId="3871B6D8" w14:textId="77777777" w:rsidR="002E5A8B" w:rsidRPr="002E5A8B" w:rsidRDefault="002E5A8B" w:rsidP="002E5A8B"/>
    <w:p w14:paraId="3A75D083" w14:textId="5C05848E" w:rsidR="00B57CD6" w:rsidRDefault="00B57CD6" w:rsidP="00B57CD6">
      <w:r>
        <w:t>The website that was developed was named “Guide Finder”, the idea behind this site was to make it easier for people to find high quality guides online. This was supposed to be achieved by having a categorised and rated database of guides on the site. Users would be able to upload guides by linking from YouTube, each guide would have a separate rating decided by the viewers and a comment section for people to leave their thoughts and feedback.</w:t>
      </w:r>
      <w:r w:rsidR="0014621A">
        <w:t xml:space="preserve"> </w:t>
      </w:r>
      <w:sdt>
        <w:sdtPr>
          <w:id w:val="1306043008"/>
          <w:citation/>
        </w:sdtPr>
        <w:sdtEndPr/>
        <w:sdtContent>
          <w:r w:rsidR="0014621A">
            <w:fldChar w:fldCharType="begin"/>
          </w:r>
          <w:r w:rsidR="0014621A">
            <w:instrText xml:space="preserve"> CITATION Mar192 \l 2057 </w:instrText>
          </w:r>
          <w:r w:rsidR="0014621A">
            <w:fldChar w:fldCharType="separate"/>
          </w:r>
          <w:r w:rsidR="003226E5" w:rsidRPr="003226E5">
            <w:rPr>
              <w:noProof/>
            </w:rPr>
            <w:t>[3]</w:t>
          </w:r>
          <w:r w:rsidR="0014621A">
            <w:fldChar w:fldCharType="end"/>
          </w:r>
        </w:sdtContent>
      </w:sdt>
    </w:p>
    <w:p w14:paraId="44643981" w14:textId="55AC5534" w:rsidR="00647345" w:rsidRDefault="00647345" w:rsidP="00B57CD6">
      <w:r>
        <w:t>The main requirements for the site were:</w:t>
      </w:r>
    </w:p>
    <w:p w14:paraId="7968BD27" w14:textId="63D1CE84" w:rsidR="00647345" w:rsidRDefault="00647345" w:rsidP="00647345">
      <w:pPr>
        <w:pStyle w:val="ListParagraph"/>
        <w:numPr>
          <w:ilvl w:val="0"/>
          <w:numId w:val="10"/>
        </w:numPr>
      </w:pPr>
      <w:r>
        <w:t>Video Guide Store / Data model – The site needed to be able to store videos or links to videos that would be shown on the site. To do this, a database model would have to be created to hold all the data about the video, such as a title, description, and the video links themselves.</w:t>
      </w:r>
    </w:p>
    <w:p w14:paraId="198F85FE" w14:textId="11C1360B" w:rsidR="001005B1" w:rsidRDefault="001005B1" w:rsidP="001005B1">
      <w:pPr>
        <w:pStyle w:val="ListParagraph"/>
        <w:numPr>
          <w:ilvl w:val="0"/>
          <w:numId w:val="10"/>
        </w:numPr>
      </w:pPr>
      <w:r>
        <w:t xml:space="preserve">Rating System – For the site to reach </w:t>
      </w:r>
      <w:r w:rsidR="00EA6360">
        <w:t>its</w:t>
      </w:r>
      <w:r>
        <w:t xml:space="preserve"> goal, it would need a rating system for the guides that are uploaded. The whole idea behind this site was for user to find </w:t>
      </w:r>
      <w:r>
        <w:rPr>
          <w:i/>
        </w:rPr>
        <w:t>better</w:t>
      </w:r>
      <w:r>
        <w:t xml:space="preserve"> guides in a </w:t>
      </w:r>
      <w:r>
        <w:rPr>
          <w:i/>
        </w:rPr>
        <w:t>faster</w:t>
      </w:r>
      <w:r>
        <w:t xml:space="preserve"> way. Without this, it would be no different to direct searching on YouTube.</w:t>
      </w:r>
    </w:p>
    <w:p w14:paraId="68C93771" w14:textId="36FD0B1C" w:rsidR="005D469A" w:rsidRDefault="005D469A" w:rsidP="001005B1">
      <w:pPr>
        <w:pStyle w:val="ListParagraph"/>
        <w:numPr>
          <w:ilvl w:val="0"/>
          <w:numId w:val="10"/>
        </w:numPr>
      </w:pPr>
      <w:r>
        <w:t xml:space="preserve">Commenting System – Although not a required part of the site, it would be a nice to have. This would allow users to interact more with the </w:t>
      </w:r>
      <w:r w:rsidR="00EA6360">
        <w:t>site and</w:t>
      </w:r>
      <w:r>
        <w:t xml:space="preserve"> help create a community feeling.</w:t>
      </w:r>
    </w:p>
    <w:p w14:paraId="71D76010" w14:textId="35CEB2C1" w:rsidR="00647345" w:rsidRPr="00647345" w:rsidRDefault="00647345" w:rsidP="00647345">
      <w:pPr>
        <w:pStyle w:val="ListParagraph"/>
        <w:numPr>
          <w:ilvl w:val="0"/>
          <w:numId w:val="10"/>
        </w:numPr>
      </w:pPr>
      <w:r>
        <w:t>User Account System – A user account system would be needed to allow users to add, edit, and delete their own guide uploads and ratings.</w:t>
      </w:r>
    </w:p>
    <w:p w14:paraId="4317B076" w14:textId="77777777" w:rsidR="00FE0FC8" w:rsidRPr="00B57CD6" w:rsidRDefault="00FE0FC8" w:rsidP="00B57CD6"/>
    <w:p w14:paraId="7F6AE12D" w14:textId="4C136C7F" w:rsidR="001307DA" w:rsidRDefault="001307DA" w:rsidP="001307DA">
      <w:pPr>
        <w:pStyle w:val="Heading1"/>
        <w:numPr>
          <w:ilvl w:val="0"/>
          <w:numId w:val="9"/>
        </w:numPr>
      </w:pPr>
      <w:bookmarkStart w:id="8" w:name="_Toc8165700"/>
      <w:r>
        <w:t>Design</w:t>
      </w:r>
      <w:bookmarkEnd w:id="8"/>
    </w:p>
    <w:p w14:paraId="20361716" w14:textId="56205D64" w:rsidR="00834B55" w:rsidRDefault="00834B55" w:rsidP="00834B55"/>
    <w:p w14:paraId="32AB9A39" w14:textId="66AD9262" w:rsidR="00834B55" w:rsidRDefault="00834B55" w:rsidP="00834B55">
      <w:r>
        <w:t>The design of the application followed the SOLID design principles.</w:t>
      </w:r>
      <w:r w:rsidR="00A63F16">
        <w:t xml:space="preserve"> The SOLID design principles can be broken down into:</w:t>
      </w:r>
    </w:p>
    <w:p w14:paraId="2BD5ABF2" w14:textId="2B0F625C" w:rsidR="00A63F16" w:rsidRDefault="00A63F16" w:rsidP="00A63F16">
      <w:pPr>
        <w:pStyle w:val="ListParagraph"/>
        <w:numPr>
          <w:ilvl w:val="0"/>
          <w:numId w:val="11"/>
        </w:numPr>
      </w:pPr>
      <w:r w:rsidRPr="00A63F16">
        <w:rPr>
          <w:b/>
        </w:rPr>
        <w:t>Single Responsibility</w:t>
      </w:r>
      <w:r>
        <w:t xml:space="preserve"> – Each class should have one a single reason to change, meaning it would only have a single function.</w:t>
      </w:r>
    </w:p>
    <w:p w14:paraId="47F24268" w14:textId="2E9BE79A" w:rsidR="00A63F16" w:rsidRDefault="00A63F16" w:rsidP="00A63F16">
      <w:pPr>
        <w:pStyle w:val="ListParagraph"/>
        <w:numPr>
          <w:ilvl w:val="0"/>
          <w:numId w:val="11"/>
        </w:numPr>
      </w:pPr>
      <w:r w:rsidRPr="00A63F16">
        <w:rPr>
          <w:b/>
        </w:rPr>
        <w:lastRenderedPageBreak/>
        <w:t>Open/Closed</w:t>
      </w:r>
      <w:r>
        <w:t xml:space="preserve"> – The Open/Closed principle states that objects should be open to extension but closed for modification, meaning that it should be easy to extend the functionality of the classes/objects, but hard to modify them, since it could break the functionality.</w:t>
      </w:r>
    </w:p>
    <w:p w14:paraId="13F12323" w14:textId="10A8D621" w:rsidR="00A63F16" w:rsidRPr="00A63F16" w:rsidRDefault="00A63F16" w:rsidP="00A63F16">
      <w:pPr>
        <w:pStyle w:val="ListParagraph"/>
        <w:numPr>
          <w:ilvl w:val="0"/>
          <w:numId w:val="11"/>
        </w:numPr>
        <w:rPr>
          <w:b/>
        </w:rPr>
      </w:pPr>
      <w:r w:rsidRPr="00A63F16">
        <w:rPr>
          <w:b/>
        </w:rPr>
        <w:t>Liskov Substitution</w:t>
      </w:r>
      <w:r>
        <w:rPr>
          <w:b/>
        </w:rPr>
        <w:t xml:space="preserve"> – </w:t>
      </w:r>
      <w:r>
        <w:t>The idea of the Liskov Substitution is that objects using the same should be replaceable with other types of the same category without affecting the functionality of the program.</w:t>
      </w:r>
    </w:p>
    <w:p w14:paraId="3A7A326E" w14:textId="2AAB0273" w:rsidR="00A63F16" w:rsidRDefault="00A63F16" w:rsidP="00A63F16">
      <w:pPr>
        <w:pStyle w:val="ListParagraph"/>
        <w:numPr>
          <w:ilvl w:val="0"/>
          <w:numId w:val="11"/>
        </w:numPr>
      </w:pPr>
      <w:r w:rsidRPr="00A63F16">
        <w:rPr>
          <w:b/>
        </w:rPr>
        <w:t>Interface Segregation</w:t>
      </w:r>
      <w:r>
        <w:t xml:space="preserve"> – Interfaces should be kept as small as possible and kept separate from each other. This is to make it easier for users to familiarise with the interface, making it easier to update without complicating or affecting the functionality of another interface.</w:t>
      </w:r>
    </w:p>
    <w:p w14:paraId="1C295C26" w14:textId="77FBB845" w:rsidR="00E668A9" w:rsidRDefault="00A63F16" w:rsidP="00E668A9">
      <w:pPr>
        <w:pStyle w:val="ListParagraph"/>
        <w:numPr>
          <w:ilvl w:val="0"/>
          <w:numId w:val="11"/>
        </w:numPr>
      </w:pPr>
      <w:r w:rsidRPr="00A63F16">
        <w:rPr>
          <w:b/>
        </w:rPr>
        <w:t>Dependency Inversion</w:t>
      </w:r>
      <w:r>
        <w:t xml:space="preserve"> – This principle states that high level dependencies should not depend on low level modules, and that both should depend on abstractions.</w:t>
      </w:r>
    </w:p>
    <w:p w14:paraId="0ED9315F" w14:textId="01450238" w:rsidR="00E668A9" w:rsidRDefault="00E668A9" w:rsidP="00E668A9">
      <w:r>
        <w:t>These software design principles had a big effect on the development of the application. For example, all interfaces used were kept specialised and did not interfere with each other in any way.</w:t>
      </w:r>
      <w:r w:rsidR="00F66CBD">
        <w:t xml:space="preserve"> There was a lot of a extendibility with the classes that were created to try and follow the open/closed principle.</w:t>
      </w:r>
    </w:p>
    <w:p w14:paraId="4772143B" w14:textId="7E7EE3A9" w:rsidR="0025495E" w:rsidRDefault="0025495E" w:rsidP="00E668A9"/>
    <w:p w14:paraId="64F0CE7E" w14:textId="77777777" w:rsidR="0025495E" w:rsidRDefault="0025495E" w:rsidP="00E668A9"/>
    <w:p w14:paraId="6AC066D3" w14:textId="42D6331E" w:rsidR="001307DA" w:rsidRDefault="001307DA" w:rsidP="001307DA">
      <w:pPr>
        <w:pStyle w:val="Heading1"/>
        <w:numPr>
          <w:ilvl w:val="0"/>
          <w:numId w:val="9"/>
        </w:numPr>
      </w:pPr>
      <w:bookmarkStart w:id="9" w:name="_Toc8165701"/>
      <w:r>
        <w:t>Implementation</w:t>
      </w:r>
      <w:bookmarkEnd w:id="9"/>
    </w:p>
    <w:p w14:paraId="2E73D89F" w14:textId="30509EAC" w:rsidR="0071187F" w:rsidRDefault="0071187F" w:rsidP="0071187F"/>
    <w:p w14:paraId="1FE3FE15" w14:textId="2695AE70" w:rsidR="0071187F" w:rsidRDefault="0071187F" w:rsidP="0071187F">
      <w:pPr>
        <w:pStyle w:val="Heading2"/>
        <w:numPr>
          <w:ilvl w:val="1"/>
          <w:numId w:val="9"/>
        </w:numPr>
      </w:pPr>
      <w:bookmarkStart w:id="10" w:name="_Toc8165702"/>
      <w:r>
        <w:t>Models</w:t>
      </w:r>
      <w:bookmarkEnd w:id="10"/>
    </w:p>
    <w:p w14:paraId="5751CD23" w14:textId="77777777" w:rsidR="0071187F" w:rsidRPr="0071187F" w:rsidRDefault="0071187F" w:rsidP="0071187F"/>
    <w:p w14:paraId="0DDF75A9" w14:textId="54E175C1" w:rsidR="0071187F" w:rsidRDefault="0071187F" w:rsidP="0071187F">
      <w:r>
        <w:t>In total, three models were created during the implementation of the</w:t>
      </w:r>
      <w:r w:rsidR="0053391C">
        <w:t xml:space="preserve"> application. The first model was for storing the guides, it contained an Id, a Title with a max length of fifty, a category that was set to a custom Enum called ‘GuideCategory’, used to store all the possible categories for the guides, a Description with a max length of 500, video links, a URL to a thumbnail, this could be local or web based, a post date, and a foreign key to the user that posted the guide.</w:t>
      </w:r>
    </w:p>
    <w:p w14:paraId="30440F22" w14:textId="7EDD7A28" w:rsidR="00BE0B8A" w:rsidRDefault="00BE0B8A" w:rsidP="0071187F">
      <w:r>
        <w:t>The second model that was created was the ‘Comment model, it contained an Id, a Text store with a max length of 500 to store the actual comment, a foreign key to the user that posted it, a foreign key to the guide that the comment was posted on, and a Date to store the date that the comment was posted.</w:t>
      </w:r>
    </w:p>
    <w:p w14:paraId="11A44C64" w14:textId="57171015" w:rsidR="00BE0B8A" w:rsidRDefault="00BE0B8A" w:rsidP="0071187F">
      <w:r>
        <w:t xml:space="preserve">The last model created for the application was the ‘Rating’ </w:t>
      </w:r>
      <w:r w:rsidR="00C3591C">
        <w:t>model. This model contained the usual Id, a foreign key to the user that did the rating, a foreign key to the guide that the rating is on, and an Integer called Rate to store the rate itself.</w:t>
      </w:r>
    </w:p>
    <w:p w14:paraId="67B0B2C6" w14:textId="00C745F4" w:rsidR="00F76657" w:rsidRDefault="00F76657" w:rsidP="0071187F"/>
    <w:p w14:paraId="77D343F4" w14:textId="433E8851" w:rsidR="00F76657" w:rsidRDefault="00F76657" w:rsidP="00F76657">
      <w:pPr>
        <w:pStyle w:val="Heading2"/>
        <w:numPr>
          <w:ilvl w:val="1"/>
          <w:numId w:val="9"/>
        </w:numPr>
      </w:pPr>
      <w:bookmarkStart w:id="11" w:name="_Toc8165703"/>
      <w:r>
        <w:t>Views</w:t>
      </w:r>
      <w:bookmarkEnd w:id="11"/>
    </w:p>
    <w:p w14:paraId="510056E1" w14:textId="0978DF42" w:rsidR="00FA5BCB" w:rsidRDefault="00FA5BCB" w:rsidP="00FA5BCB"/>
    <w:p w14:paraId="7D1992A8" w14:textId="21ACD682" w:rsidR="00FA5BCB" w:rsidRPr="00FA5BCB" w:rsidRDefault="00FA5BCB" w:rsidP="00FA5BCB">
      <w:r>
        <w:t xml:space="preserve">One of the main views that had to be created for the app was for displaying all the different guides.  This view was the Index view for the Guides Controller, It contained a search filter and order by function, as well as pagination for and options to increase or decrease the number of guides shown </w:t>
      </w:r>
      <w:r>
        <w:lastRenderedPageBreak/>
        <w:t>per page.</w:t>
      </w:r>
      <w:r w:rsidR="0014529D">
        <w:t xml:space="preserve"> This view was made </w:t>
      </w:r>
      <w:r w:rsidR="0017696A">
        <w:t>responsive by adjusting the column width of each guide, at the smallest they would be full page width, perfect for mobile phones.</w:t>
      </w:r>
    </w:p>
    <w:p w14:paraId="5B6D6748" w14:textId="587A5C67" w:rsidR="00F76657" w:rsidRDefault="00F76657" w:rsidP="00F76657"/>
    <w:p w14:paraId="7D307C10" w14:textId="77777777" w:rsidR="00FA5BCB" w:rsidRDefault="00FA5BCB" w:rsidP="00FA5BCB">
      <w:pPr>
        <w:keepNext/>
      </w:pPr>
      <w:r>
        <w:rPr>
          <w:noProof/>
        </w:rPr>
        <w:drawing>
          <wp:inline distT="0" distB="0" distL="0" distR="0" wp14:anchorId="118F88E0" wp14:editId="2BA7E50F">
            <wp:extent cx="4962525" cy="266599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69057" cy="2669505"/>
                    </a:xfrm>
                    <a:prstGeom prst="rect">
                      <a:avLst/>
                    </a:prstGeom>
                  </pic:spPr>
                </pic:pic>
              </a:graphicData>
            </a:graphic>
          </wp:inline>
        </w:drawing>
      </w:r>
    </w:p>
    <w:p w14:paraId="6937BBD9" w14:textId="76D56976" w:rsidR="00FA5BCB" w:rsidRDefault="00FA5BCB" w:rsidP="00FA5BCB">
      <w:pPr>
        <w:pStyle w:val="Caption"/>
      </w:pPr>
      <w:r>
        <w:t xml:space="preserve">Figure </w:t>
      </w:r>
      <w:fldSimple w:instr=" SEQ Figure \* ARABIC ">
        <w:r w:rsidR="009444CC">
          <w:rPr>
            <w:noProof/>
          </w:rPr>
          <w:t>2</w:t>
        </w:r>
      </w:fldSimple>
      <w:r>
        <w:t xml:space="preserve"> -  Guides display and search</w:t>
      </w:r>
    </w:p>
    <w:p w14:paraId="01D5FE14" w14:textId="3661EF9D" w:rsidR="00FA5BCB" w:rsidRDefault="00FA5BCB" w:rsidP="00F76657"/>
    <w:p w14:paraId="66322962" w14:textId="703D0875" w:rsidR="00E02F2B" w:rsidRDefault="00E02F2B" w:rsidP="00F76657">
      <w:r>
        <w:t>The next view created was for viewing the guide. It had options for setting a rating, and for leaving a comment. It had a carousel for viewing each video guide.</w:t>
      </w:r>
      <w:r w:rsidR="009444CC">
        <w:t xml:space="preserve"> </w:t>
      </w:r>
    </w:p>
    <w:p w14:paraId="2047DBF1" w14:textId="77777777" w:rsidR="009444CC" w:rsidRDefault="00E02F2B" w:rsidP="009444CC">
      <w:pPr>
        <w:keepNext/>
      </w:pPr>
      <w:r>
        <w:rPr>
          <w:noProof/>
        </w:rPr>
        <w:drawing>
          <wp:inline distT="0" distB="0" distL="0" distR="0" wp14:anchorId="1B30D227" wp14:editId="6BC88CEA">
            <wp:extent cx="3790950" cy="307316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94193" cy="3075793"/>
                    </a:xfrm>
                    <a:prstGeom prst="rect">
                      <a:avLst/>
                    </a:prstGeom>
                  </pic:spPr>
                </pic:pic>
              </a:graphicData>
            </a:graphic>
          </wp:inline>
        </w:drawing>
      </w:r>
    </w:p>
    <w:p w14:paraId="6860B791" w14:textId="50C18407" w:rsidR="009444CC" w:rsidRDefault="009444CC" w:rsidP="009444CC">
      <w:pPr>
        <w:pStyle w:val="Caption"/>
      </w:pPr>
      <w:r>
        <w:t xml:space="preserve">Figure </w:t>
      </w:r>
      <w:fldSimple w:instr=" SEQ Figure \* ARABIC ">
        <w:r>
          <w:rPr>
            <w:noProof/>
          </w:rPr>
          <w:t>3</w:t>
        </w:r>
      </w:fldSimple>
      <w:r>
        <w:t xml:space="preserve"> - The View Guide Page</w:t>
      </w:r>
    </w:p>
    <w:p w14:paraId="1EB0AD18" w14:textId="77777777" w:rsidR="009444CC" w:rsidRDefault="009444CC" w:rsidP="00F76657"/>
    <w:p w14:paraId="60F34C94" w14:textId="5A53FBB1" w:rsidR="00F76657" w:rsidRPr="00F76657" w:rsidRDefault="00F76657" w:rsidP="00F76657">
      <w:pPr>
        <w:pStyle w:val="Heading2"/>
        <w:numPr>
          <w:ilvl w:val="1"/>
          <w:numId w:val="9"/>
        </w:numPr>
      </w:pPr>
      <w:bookmarkStart w:id="12" w:name="_Toc8165704"/>
      <w:r>
        <w:t>View Models</w:t>
      </w:r>
      <w:bookmarkEnd w:id="12"/>
    </w:p>
    <w:p w14:paraId="21239CA1" w14:textId="568AD62A" w:rsidR="0071187F" w:rsidRDefault="0071187F" w:rsidP="00702E98">
      <w:pPr>
        <w:rPr>
          <w:rFonts w:ascii="Arial" w:hAnsi="Arial" w:cs="Arial"/>
          <w:sz w:val="24"/>
          <w:szCs w:val="24"/>
        </w:rPr>
      </w:pPr>
    </w:p>
    <w:p w14:paraId="2746DB4E" w14:textId="43513036" w:rsidR="009444CC" w:rsidRPr="009444CC" w:rsidRDefault="009444CC" w:rsidP="00702E98">
      <w:pPr>
        <w:rPr>
          <w:rFonts w:cstheme="minorHAnsi"/>
        </w:rPr>
      </w:pPr>
      <w:r w:rsidRPr="009444CC">
        <w:rPr>
          <w:rFonts w:cstheme="minorHAnsi"/>
        </w:rPr>
        <w:lastRenderedPageBreak/>
        <w:t>The only custom view model required was for the ratings, since a user rating and average rating would have to be displayed at the same time. The code for this can be seen in figure 4 below.</w:t>
      </w:r>
    </w:p>
    <w:p w14:paraId="200F4D5B" w14:textId="77777777" w:rsidR="009444CC" w:rsidRPr="009444CC" w:rsidRDefault="009444CC" w:rsidP="009444CC">
      <w:pPr>
        <w:keepNext/>
        <w:rPr>
          <w:rFonts w:cstheme="minorHAnsi"/>
        </w:rPr>
      </w:pPr>
      <w:r w:rsidRPr="009444CC">
        <w:rPr>
          <w:rFonts w:cstheme="minorHAnsi"/>
          <w:noProof/>
        </w:rPr>
        <w:drawing>
          <wp:inline distT="0" distB="0" distL="0" distR="0" wp14:anchorId="41EFE6AA" wp14:editId="2B70D28A">
            <wp:extent cx="4819650" cy="2752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19650" cy="2752725"/>
                    </a:xfrm>
                    <a:prstGeom prst="rect">
                      <a:avLst/>
                    </a:prstGeom>
                  </pic:spPr>
                </pic:pic>
              </a:graphicData>
            </a:graphic>
          </wp:inline>
        </w:drawing>
      </w:r>
    </w:p>
    <w:p w14:paraId="1CB35B77" w14:textId="12DF1A19" w:rsidR="009444CC" w:rsidRPr="009444CC" w:rsidRDefault="009444CC" w:rsidP="009444CC">
      <w:pPr>
        <w:pStyle w:val="Caption"/>
        <w:rPr>
          <w:rFonts w:cstheme="minorHAnsi"/>
        </w:rPr>
      </w:pPr>
      <w:r w:rsidRPr="009444CC">
        <w:rPr>
          <w:rFonts w:cstheme="minorHAnsi"/>
        </w:rPr>
        <w:t xml:space="preserve">Figure </w:t>
      </w:r>
      <w:r w:rsidRPr="009444CC">
        <w:rPr>
          <w:rFonts w:cstheme="minorHAnsi"/>
        </w:rPr>
        <w:fldChar w:fldCharType="begin"/>
      </w:r>
      <w:r w:rsidRPr="009444CC">
        <w:rPr>
          <w:rFonts w:cstheme="minorHAnsi"/>
        </w:rPr>
        <w:instrText xml:space="preserve"> SEQ Figure \* ARABIC </w:instrText>
      </w:r>
      <w:r w:rsidRPr="009444CC">
        <w:rPr>
          <w:rFonts w:cstheme="minorHAnsi"/>
        </w:rPr>
        <w:fldChar w:fldCharType="separate"/>
      </w:r>
      <w:r w:rsidRPr="009444CC">
        <w:rPr>
          <w:rFonts w:cstheme="minorHAnsi"/>
          <w:noProof/>
        </w:rPr>
        <w:t>4</w:t>
      </w:r>
      <w:r w:rsidRPr="009444CC">
        <w:rPr>
          <w:rFonts w:cstheme="minorHAnsi"/>
        </w:rPr>
        <w:fldChar w:fldCharType="end"/>
      </w:r>
      <w:r w:rsidRPr="009444CC">
        <w:rPr>
          <w:rFonts w:cstheme="minorHAnsi"/>
        </w:rPr>
        <w:t xml:space="preserve"> - The Rating View Model</w:t>
      </w:r>
    </w:p>
    <w:p w14:paraId="21CC7AFE" w14:textId="4E76E905" w:rsidR="0071187F" w:rsidRPr="00702E98" w:rsidRDefault="0071187F" w:rsidP="00702E98"/>
    <w:p w14:paraId="567BAC97" w14:textId="2E250A1D" w:rsidR="001307DA" w:rsidRDefault="001307DA" w:rsidP="001307DA">
      <w:pPr>
        <w:pStyle w:val="Heading1"/>
        <w:numPr>
          <w:ilvl w:val="0"/>
          <w:numId w:val="9"/>
        </w:numPr>
      </w:pPr>
      <w:bookmarkStart w:id="13" w:name="_Toc8165705"/>
      <w:r>
        <w:t>Evaluation</w:t>
      </w:r>
      <w:bookmarkEnd w:id="13"/>
    </w:p>
    <w:p w14:paraId="5E01D57F" w14:textId="69697937" w:rsidR="001307DA" w:rsidRDefault="001307DA" w:rsidP="001307DA"/>
    <w:p w14:paraId="48CF609C" w14:textId="4002CD38" w:rsidR="001307DA" w:rsidRDefault="001307DA" w:rsidP="001307DA">
      <w:pPr>
        <w:pStyle w:val="Heading2"/>
        <w:numPr>
          <w:ilvl w:val="1"/>
          <w:numId w:val="9"/>
        </w:numPr>
      </w:pPr>
      <w:bookmarkStart w:id="14" w:name="_Toc8165706"/>
      <w:r>
        <w:t>Design</w:t>
      </w:r>
      <w:bookmarkEnd w:id="14"/>
    </w:p>
    <w:p w14:paraId="4687AD24" w14:textId="77777777" w:rsidR="00D60881" w:rsidRPr="00D60881" w:rsidRDefault="00D60881" w:rsidP="00D60881"/>
    <w:p w14:paraId="72E2D11D" w14:textId="235CA78C" w:rsidR="00D60881" w:rsidRPr="00D60881" w:rsidRDefault="00D60881" w:rsidP="00D60881">
      <w:r>
        <w:t>The design of the site left a lot to be desired. It used a very basic design using bootstrap components and could be massively improved by using custom CSS and JavaScript to add more effects, and colour to the overall site. The view guide page could have a style applied to the buttons to turn them into a star rating.</w:t>
      </w:r>
    </w:p>
    <w:p w14:paraId="35B550A3" w14:textId="40372577" w:rsidR="001307DA" w:rsidRDefault="001307DA" w:rsidP="001307DA">
      <w:pPr>
        <w:pStyle w:val="Heading2"/>
        <w:numPr>
          <w:ilvl w:val="1"/>
          <w:numId w:val="9"/>
        </w:numPr>
      </w:pPr>
      <w:bookmarkStart w:id="15" w:name="_Toc8165707"/>
      <w:r>
        <w:t>Usability</w:t>
      </w:r>
      <w:bookmarkEnd w:id="15"/>
    </w:p>
    <w:p w14:paraId="1EA5217F" w14:textId="77777777" w:rsidR="00D60881" w:rsidRPr="00D60881" w:rsidRDefault="00D60881" w:rsidP="00D60881"/>
    <w:p w14:paraId="4C20104A" w14:textId="670BC72D" w:rsidR="007558EF" w:rsidRDefault="00D60881" w:rsidP="00D60881">
      <w:r>
        <w:t>The site met its core requirements, it allowed people to post and edit their own guides, to leave comments, and to rate guides. It used the secure ASP.Net login system to enable this to happen. The overall usability of this site could do with some improvement, mainly to how the ratings are left and how the videos are watched on the site.</w:t>
      </w:r>
      <w:r w:rsidR="007558EF">
        <w:t xml:space="preserve"> The rating system had an issue with its functionality, it didn’t display the users own rating correct and instead just displayed the overall rating. This was possibly caused by an error with the data model, inserting multiples for the same user rather than updating the previously left one. A composite key could possibly aid in fixing this.</w:t>
      </w:r>
    </w:p>
    <w:p w14:paraId="61353951" w14:textId="77777777" w:rsidR="007558EF" w:rsidRPr="00D60881" w:rsidRDefault="007558EF" w:rsidP="00D60881"/>
    <w:p w14:paraId="196B28FC" w14:textId="5FDFBD9C" w:rsidR="001307DA" w:rsidRDefault="001307DA" w:rsidP="001307DA">
      <w:pPr>
        <w:pStyle w:val="Heading2"/>
        <w:numPr>
          <w:ilvl w:val="1"/>
          <w:numId w:val="9"/>
        </w:numPr>
      </w:pPr>
      <w:bookmarkStart w:id="16" w:name="_Toc8165708"/>
      <w:r>
        <w:t>Content</w:t>
      </w:r>
      <w:bookmarkEnd w:id="16"/>
    </w:p>
    <w:p w14:paraId="2579F6C5" w14:textId="52FCA906" w:rsidR="0086418F" w:rsidRDefault="0086418F" w:rsidP="0086418F"/>
    <w:p w14:paraId="41ED33A1" w14:textId="7244546F" w:rsidR="0086418F" w:rsidRPr="0086418F" w:rsidRDefault="0086418F" w:rsidP="0086418F">
      <w:r>
        <w:lastRenderedPageBreak/>
        <w:t>The content of the site left a lot to be desired, only a small number of guides were post on the site for testing and very little background information could be given about the site. With more time, an about page, contact details, and a lot more content could be added to polish up the site.</w:t>
      </w:r>
    </w:p>
    <w:p w14:paraId="3E420DC3" w14:textId="79C6575B" w:rsidR="00AA38ED" w:rsidRDefault="00AA38ED" w:rsidP="002F706A"/>
    <w:p w14:paraId="49123724" w14:textId="7B54CA34" w:rsidR="00AA38ED" w:rsidRDefault="00AA38ED" w:rsidP="002F706A"/>
    <w:p w14:paraId="7EDE2DC4" w14:textId="28A03FFF" w:rsidR="00AA38ED" w:rsidRDefault="00AA38ED" w:rsidP="002F706A"/>
    <w:p w14:paraId="26C3E398" w14:textId="1E2A98B8" w:rsidR="00AA38ED" w:rsidRDefault="00AA38ED" w:rsidP="002F706A"/>
    <w:p w14:paraId="63318702" w14:textId="17B60ABC" w:rsidR="00AA38ED" w:rsidRDefault="00AA38ED" w:rsidP="002F706A"/>
    <w:p w14:paraId="3DC68931" w14:textId="4D54CC09" w:rsidR="00AA38ED" w:rsidRDefault="00AA38ED" w:rsidP="002F706A"/>
    <w:p w14:paraId="49244FEF" w14:textId="5200BCDB" w:rsidR="00AA38ED" w:rsidRDefault="00AA38ED" w:rsidP="002F706A"/>
    <w:bookmarkStart w:id="17" w:name="_Toc8165709" w:displacedByCustomXml="next"/>
    <w:sdt>
      <w:sdtPr>
        <w:rPr>
          <w:rFonts w:asciiTheme="minorHAnsi" w:eastAsiaTheme="minorHAnsi" w:hAnsiTheme="minorHAnsi" w:cstheme="minorBidi"/>
          <w:color w:val="auto"/>
          <w:sz w:val="22"/>
          <w:szCs w:val="22"/>
        </w:rPr>
        <w:id w:val="161905490"/>
        <w:docPartObj>
          <w:docPartGallery w:val="Bibliographies"/>
          <w:docPartUnique/>
        </w:docPartObj>
      </w:sdtPr>
      <w:sdtEndPr/>
      <w:sdtContent>
        <w:p w14:paraId="2721D25A" w14:textId="05A0CC89" w:rsidR="003B431C" w:rsidRDefault="003B431C">
          <w:pPr>
            <w:pStyle w:val="Heading1"/>
          </w:pPr>
          <w:r>
            <w:t>References</w:t>
          </w:r>
          <w:bookmarkEnd w:id="17"/>
        </w:p>
        <w:sdt>
          <w:sdtPr>
            <w:id w:val="-573587230"/>
            <w:bibliography/>
          </w:sdtPr>
          <w:sdtEndPr/>
          <w:sdtContent>
            <w:p w14:paraId="72283626" w14:textId="77777777" w:rsidR="003226E5" w:rsidRDefault="003B431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226E5" w14:paraId="224FF924" w14:textId="77777777">
                <w:trPr>
                  <w:divId w:val="460340702"/>
                  <w:tblCellSpacing w:w="15" w:type="dxa"/>
                </w:trPr>
                <w:tc>
                  <w:tcPr>
                    <w:tcW w:w="50" w:type="pct"/>
                    <w:hideMark/>
                  </w:tcPr>
                  <w:p w14:paraId="161BE622" w14:textId="5768FFBF" w:rsidR="003226E5" w:rsidRDefault="003226E5">
                    <w:pPr>
                      <w:pStyle w:val="Bibliography"/>
                      <w:rPr>
                        <w:noProof/>
                        <w:sz w:val="24"/>
                        <w:szCs w:val="24"/>
                      </w:rPr>
                    </w:pPr>
                    <w:r>
                      <w:rPr>
                        <w:noProof/>
                      </w:rPr>
                      <w:t xml:space="preserve">[1] </w:t>
                    </w:r>
                  </w:p>
                </w:tc>
                <w:tc>
                  <w:tcPr>
                    <w:tcW w:w="0" w:type="auto"/>
                    <w:hideMark/>
                  </w:tcPr>
                  <w:p w14:paraId="47585209" w14:textId="77777777" w:rsidR="003226E5" w:rsidRDefault="003226E5">
                    <w:pPr>
                      <w:pStyle w:val="Bibliography"/>
                      <w:rPr>
                        <w:noProof/>
                      </w:rPr>
                    </w:pPr>
                    <w:r>
                      <w:rPr>
                        <w:noProof/>
                      </w:rPr>
                      <w:t>M. Rouse, “SQL Injection,” WhatIs.com, [Online]. Available: https://searchsoftwarequality.techtarget.com/definition/SQL-injection. [Accessed 7 May 2019].</w:t>
                    </w:r>
                  </w:p>
                </w:tc>
              </w:tr>
              <w:tr w:rsidR="003226E5" w14:paraId="3EC27267" w14:textId="77777777">
                <w:trPr>
                  <w:divId w:val="460340702"/>
                  <w:tblCellSpacing w:w="15" w:type="dxa"/>
                </w:trPr>
                <w:tc>
                  <w:tcPr>
                    <w:tcW w:w="50" w:type="pct"/>
                    <w:hideMark/>
                  </w:tcPr>
                  <w:p w14:paraId="711593B2" w14:textId="77777777" w:rsidR="003226E5" w:rsidRDefault="003226E5">
                    <w:pPr>
                      <w:pStyle w:val="Bibliography"/>
                      <w:rPr>
                        <w:noProof/>
                      </w:rPr>
                    </w:pPr>
                    <w:r>
                      <w:rPr>
                        <w:noProof/>
                      </w:rPr>
                      <w:t xml:space="preserve">[2] </w:t>
                    </w:r>
                  </w:p>
                </w:tc>
                <w:tc>
                  <w:tcPr>
                    <w:tcW w:w="0" w:type="auto"/>
                    <w:hideMark/>
                  </w:tcPr>
                  <w:p w14:paraId="63D007A7" w14:textId="77777777" w:rsidR="003226E5" w:rsidRDefault="003226E5">
                    <w:pPr>
                      <w:pStyle w:val="Bibliography"/>
                      <w:rPr>
                        <w:noProof/>
                      </w:rPr>
                    </w:pPr>
                    <w:r>
                      <w:rPr>
                        <w:noProof/>
                      </w:rPr>
                      <w:t>Portswigger, “Cross-Site Scripting,” Portswigger, [Online]. Available: https://portswigger.net/web-security/cross-site-scripting. [Accessed 7 May 2019].</w:t>
                    </w:r>
                  </w:p>
                </w:tc>
              </w:tr>
              <w:tr w:rsidR="003226E5" w14:paraId="5789B7CB" w14:textId="77777777">
                <w:trPr>
                  <w:divId w:val="460340702"/>
                  <w:tblCellSpacing w:w="15" w:type="dxa"/>
                </w:trPr>
                <w:tc>
                  <w:tcPr>
                    <w:tcW w:w="50" w:type="pct"/>
                    <w:hideMark/>
                  </w:tcPr>
                  <w:p w14:paraId="44ABA000" w14:textId="77777777" w:rsidR="003226E5" w:rsidRDefault="003226E5">
                    <w:pPr>
                      <w:pStyle w:val="Bibliography"/>
                      <w:rPr>
                        <w:noProof/>
                      </w:rPr>
                    </w:pPr>
                    <w:r>
                      <w:rPr>
                        <w:noProof/>
                      </w:rPr>
                      <w:t xml:space="preserve">[3] </w:t>
                    </w:r>
                  </w:p>
                </w:tc>
                <w:tc>
                  <w:tcPr>
                    <w:tcW w:w="0" w:type="auto"/>
                    <w:hideMark/>
                  </w:tcPr>
                  <w:p w14:paraId="0725FDE4" w14:textId="77777777" w:rsidR="003226E5" w:rsidRDefault="003226E5">
                    <w:pPr>
                      <w:pStyle w:val="Bibliography"/>
                      <w:rPr>
                        <w:noProof/>
                      </w:rPr>
                    </w:pPr>
                    <w:r>
                      <w:rPr>
                        <w:noProof/>
                      </w:rPr>
                      <w:t>M. Rouse, “SOLID (software design principles),” WhatIs.com, [Online]. Available: https://whatis.techtarget.com/definition/SOLID-software-design-principles. [Accessed 7 May 2019].</w:t>
                    </w:r>
                  </w:p>
                </w:tc>
              </w:tr>
            </w:tbl>
            <w:p w14:paraId="595CC7C7" w14:textId="77777777" w:rsidR="003226E5" w:rsidRDefault="003226E5">
              <w:pPr>
                <w:divId w:val="460340702"/>
                <w:rPr>
                  <w:rFonts w:eastAsia="Times New Roman"/>
                  <w:noProof/>
                </w:rPr>
              </w:pPr>
            </w:p>
            <w:p w14:paraId="578F7B4B" w14:textId="58745F13" w:rsidR="003B431C" w:rsidRDefault="003B431C">
              <w:r>
                <w:rPr>
                  <w:b/>
                  <w:bCs/>
                  <w:noProof/>
                </w:rPr>
                <w:fldChar w:fldCharType="end"/>
              </w:r>
            </w:p>
          </w:sdtContent>
        </w:sdt>
      </w:sdtContent>
    </w:sdt>
    <w:p w14:paraId="0EAEBD83" w14:textId="77777777" w:rsidR="00431475" w:rsidRPr="002F706A" w:rsidRDefault="00431475" w:rsidP="002F706A"/>
    <w:sectPr w:rsidR="00431475" w:rsidRPr="002F706A" w:rsidSect="00FC35F5">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6D854" w14:textId="77777777" w:rsidR="00766B95" w:rsidRDefault="00766B95" w:rsidP="005B43C4">
      <w:pPr>
        <w:spacing w:after="0" w:line="240" w:lineRule="auto"/>
      </w:pPr>
      <w:r>
        <w:separator/>
      </w:r>
    </w:p>
  </w:endnote>
  <w:endnote w:type="continuationSeparator" w:id="0">
    <w:p w14:paraId="6F34F9F0" w14:textId="77777777" w:rsidR="00766B95" w:rsidRDefault="00766B95" w:rsidP="005B4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37B87C" w14:textId="77777777" w:rsidR="00766B95" w:rsidRDefault="00766B95" w:rsidP="005B43C4">
      <w:pPr>
        <w:spacing w:after="0" w:line="240" w:lineRule="auto"/>
      </w:pPr>
      <w:r>
        <w:separator/>
      </w:r>
    </w:p>
  </w:footnote>
  <w:footnote w:type="continuationSeparator" w:id="0">
    <w:p w14:paraId="74E90622" w14:textId="77777777" w:rsidR="00766B95" w:rsidRDefault="00766B95" w:rsidP="005B4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368379198"/>
      <w:docPartObj>
        <w:docPartGallery w:val="Page Numbers (Top of Page)"/>
        <w:docPartUnique/>
      </w:docPartObj>
    </w:sdtPr>
    <w:sdtEndPr>
      <w:rPr>
        <w:b/>
        <w:bCs/>
        <w:noProof/>
        <w:color w:val="auto"/>
        <w:spacing w:val="0"/>
      </w:rPr>
    </w:sdtEndPr>
    <w:sdtContent>
      <w:p w14:paraId="528A45AB" w14:textId="0BA5DC6C" w:rsidR="00BE0B8A" w:rsidRDefault="00BE0B8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084477A" w14:textId="77777777" w:rsidR="00BE0B8A" w:rsidRDefault="00BE0B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65340"/>
    <w:multiLevelType w:val="hybridMultilevel"/>
    <w:tmpl w:val="C65E8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8533A"/>
    <w:multiLevelType w:val="hybridMultilevel"/>
    <w:tmpl w:val="1A6CF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46523"/>
    <w:multiLevelType w:val="hybridMultilevel"/>
    <w:tmpl w:val="5A20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15A7F"/>
    <w:multiLevelType w:val="multilevel"/>
    <w:tmpl w:val="600ABF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F701FDE"/>
    <w:multiLevelType w:val="multilevel"/>
    <w:tmpl w:val="1FFEA2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09B6631"/>
    <w:multiLevelType w:val="hybridMultilevel"/>
    <w:tmpl w:val="5DE6B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11753"/>
    <w:multiLevelType w:val="hybridMultilevel"/>
    <w:tmpl w:val="1C88D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2C64E5"/>
    <w:multiLevelType w:val="hybridMultilevel"/>
    <w:tmpl w:val="CD7E0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8208C2"/>
    <w:multiLevelType w:val="hybridMultilevel"/>
    <w:tmpl w:val="53D8E8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D3E143B"/>
    <w:multiLevelType w:val="hybridMultilevel"/>
    <w:tmpl w:val="363C1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8"/>
  </w:num>
  <w:num w:numId="6">
    <w:abstractNumId w:val="9"/>
  </w:num>
  <w:num w:numId="7">
    <w:abstractNumId w:val="0"/>
  </w:num>
  <w:num w:numId="8">
    <w:abstractNumId w:val="10"/>
  </w:num>
  <w:num w:numId="9">
    <w:abstractNumId w:val="4"/>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xsLSwNLG0MDY0MTVT0lEKTi0uzszPAymwrAUAWqZJ0ywAAAA="/>
  </w:docVars>
  <w:rsids>
    <w:rsidRoot w:val="00830DD1"/>
    <w:rsid w:val="0000155D"/>
    <w:rsid w:val="000046E4"/>
    <w:rsid w:val="000156B6"/>
    <w:rsid w:val="00016671"/>
    <w:rsid w:val="00030BCF"/>
    <w:rsid w:val="00035952"/>
    <w:rsid w:val="00050BFB"/>
    <w:rsid w:val="00051839"/>
    <w:rsid w:val="00053A80"/>
    <w:rsid w:val="0007017D"/>
    <w:rsid w:val="000812F5"/>
    <w:rsid w:val="000953CE"/>
    <w:rsid w:val="000A580D"/>
    <w:rsid w:val="000B00A0"/>
    <w:rsid w:val="000F23EC"/>
    <w:rsid w:val="001005B1"/>
    <w:rsid w:val="00114829"/>
    <w:rsid w:val="001224A9"/>
    <w:rsid w:val="00130426"/>
    <w:rsid w:val="001307DA"/>
    <w:rsid w:val="00132E1A"/>
    <w:rsid w:val="00136ED5"/>
    <w:rsid w:val="0014529D"/>
    <w:rsid w:val="0014621A"/>
    <w:rsid w:val="00146278"/>
    <w:rsid w:val="001476B6"/>
    <w:rsid w:val="0017696A"/>
    <w:rsid w:val="00196633"/>
    <w:rsid w:val="001A4F8B"/>
    <w:rsid w:val="001C56F5"/>
    <w:rsid w:val="001C63A1"/>
    <w:rsid w:val="001E3347"/>
    <w:rsid w:val="001F0521"/>
    <w:rsid w:val="001F453E"/>
    <w:rsid w:val="00215124"/>
    <w:rsid w:val="00223763"/>
    <w:rsid w:val="00230D78"/>
    <w:rsid w:val="002316B0"/>
    <w:rsid w:val="00234D38"/>
    <w:rsid w:val="00253AFB"/>
    <w:rsid w:val="00253EF7"/>
    <w:rsid w:val="0025495E"/>
    <w:rsid w:val="00277792"/>
    <w:rsid w:val="00277DEB"/>
    <w:rsid w:val="002833C1"/>
    <w:rsid w:val="00287D7B"/>
    <w:rsid w:val="002A56DD"/>
    <w:rsid w:val="002C55C0"/>
    <w:rsid w:val="002C7131"/>
    <w:rsid w:val="002D1DCD"/>
    <w:rsid w:val="002D290F"/>
    <w:rsid w:val="002E5A8B"/>
    <w:rsid w:val="002F4563"/>
    <w:rsid w:val="002F706A"/>
    <w:rsid w:val="00301FE0"/>
    <w:rsid w:val="00302FCC"/>
    <w:rsid w:val="00303623"/>
    <w:rsid w:val="003043A4"/>
    <w:rsid w:val="003226E5"/>
    <w:rsid w:val="00327B53"/>
    <w:rsid w:val="0033027E"/>
    <w:rsid w:val="003304A2"/>
    <w:rsid w:val="003361D1"/>
    <w:rsid w:val="0035452B"/>
    <w:rsid w:val="00361F98"/>
    <w:rsid w:val="00391299"/>
    <w:rsid w:val="0039354B"/>
    <w:rsid w:val="00394A29"/>
    <w:rsid w:val="003B431C"/>
    <w:rsid w:val="003C5749"/>
    <w:rsid w:val="003E30DC"/>
    <w:rsid w:val="003E3E2E"/>
    <w:rsid w:val="003F3E50"/>
    <w:rsid w:val="003F4527"/>
    <w:rsid w:val="00405FE1"/>
    <w:rsid w:val="00431475"/>
    <w:rsid w:val="0044406B"/>
    <w:rsid w:val="00457597"/>
    <w:rsid w:val="004622AB"/>
    <w:rsid w:val="00476F4C"/>
    <w:rsid w:val="004A7E91"/>
    <w:rsid w:val="004E2C26"/>
    <w:rsid w:val="004E3333"/>
    <w:rsid w:val="004E4FDD"/>
    <w:rsid w:val="00503DB2"/>
    <w:rsid w:val="00504490"/>
    <w:rsid w:val="005057AF"/>
    <w:rsid w:val="00511E07"/>
    <w:rsid w:val="0053391C"/>
    <w:rsid w:val="005615B5"/>
    <w:rsid w:val="00571E4C"/>
    <w:rsid w:val="00574F5F"/>
    <w:rsid w:val="00576C6F"/>
    <w:rsid w:val="00582D1C"/>
    <w:rsid w:val="00593D19"/>
    <w:rsid w:val="005B43C4"/>
    <w:rsid w:val="005D0DE7"/>
    <w:rsid w:val="005D469A"/>
    <w:rsid w:val="005D6D25"/>
    <w:rsid w:val="005D7844"/>
    <w:rsid w:val="005E2CB1"/>
    <w:rsid w:val="005E7D35"/>
    <w:rsid w:val="00604649"/>
    <w:rsid w:val="00606D39"/>
    <w:rsid w:val="00611971"/>
    <w:rsid w:val="00616C82"/>
    <w:rsid w:val="00622E9E"/>
    <w:rsid w:val="00641259"/>
    <w:rsid w:val="00642716"/>
    <w:rsid w:val="00647345"/>
    <w:rsid w:val="00650728"/>
    <w:rsid w:val="00652262"/>
    <w:rsid w:val="00653B6C"/>
    <w:rsid w:val="006571F8"/>
    <w:rsid w:val="00665F08"/>
    <w:rsid w:val="006858E4"/>
    <w:rsid w:val="006C7B13"/>
    <w:rsid w:val="006D1139"/>
    <w:rsid w:val="006D2D23"/>
    <w:rsid w:val="00702E98"/>
    <w:rsid w:val="0071187F"/>
    <w:rsid w:val="00715AA1"/>
    <w:rsid w:val="007414E1"/>
    <w:rsid w:val="00747FFA"/>
    <w:rsid w:val="00755032"/>
    <w:rsid w:val="007558EF"/>
    <w:rsid w:val="0076501A"/>
    <w:rsid w:val="00766B95"/>
    <w:rsid w:val="0079118C"/>
    <w:rsid w:val="00792EA0"/>
    <w:rsid w:val="007A1AA5"/>
    <w:rsid w:val="007B3BB5"/>
    <w:rsid w:val="007B786B"/>
    <w:rsid w:val="007B7997"/>
    <w:rsid w:val="007C569B"/>
    <w:rsid w:val="007D6C4E"/>
    <w:rsid w:val="007E2B4D"/>
    <w:rsid w:val="007F28DA"/>
    <w:rsid w:val="00802776"/>
    <w:rsid w:val="008100A5"/>
    <w:rsid w:val="00815F46"/>
    <w:rsid w:val="008200DD"/>
    <w:rsid w:val="00824AD7"/>
    <w:rsid w:val="00827075"/>
    <w:rsid w:val="00830DD1"/>
    <w:rsid w:val="00832072"/>
    <w:rsid w:val="00834B55"/>
    <w:rsid w:val="00843BBF"/>
    <w:rsid w:val="008461C7"/>
    <w:rsid w:val="00851924"/>
    <w:rsid w:val="00852065"/>
    <w:rsid w:val="00860159"/>
    <w:rsid w:val="0086418F"/>
    <w:rsid w:val="00891963"/>
    <w:rsid w:val="008B5B58"/>
    <w:rsid w:val="008C61D9"/>
    <w:rsid w:val="008D7694"/>
    <w:rsid w:val="008E50D6"/>
    <w:rsid w:val="00914DB2"/>
    <w:rsid w:val="009152AC"/>
    <w:rsid w:val="00915A37"/>
    <w:rsid w:val="00917C5D"/>
    <w:rsid w:val="009365AD"/>
    <w:rsid w:val="009444CC"/>
    <w:rsid w:val="00965AE6"/>
    <w:rsid w:val="00965DA0"/>
    <w:rsid w:val="009707F1"/>
    <w:rsid w:val="009865B3"/>
    <w:rsid w:val="00986B49"/>
    <w:rsid w:val="009872F7"/>
    <w:rsid w:val="00997008"/>
    <w:rsid w:val="009A3A37"/>
    <w:rsid w:val="009A43F3"/>
    <w:rsid w:val="009B4D39"/>
    <w:rsid w:val="009D0EA5"/>
    <w:rsid w:val="009E2B51"/>
    <w:rsid w:val="009E3052"/>
    <w:rsid w:val="00A12435"/>
    <w:rsid w:val="00A12C02"/>
    <w:rsid w:val="00A13FDB"/>
    <w:rsid w:val="00A175CD"/>
    <w:rsid w:val="00A362F1"/>
    <w:rsid w:val="00A63F16"/>
    <w:rsid w:val="00A701AF"/>
    <w:rsid w:val="00A90318"/>
    <w:rsid w:val="00A94C7E"/>
    <w:rsid w:val="00AA38ED"/>
    <w:rsid w:val="00AA4DED"/>
    <w:rsid w:val="00AA51DA"/>
    <w:rsid w:val="00AB3D6B"/>
    <w:rsid w:val="00AB6EC3"/>
    <w:rsid w:val="00AC0CA9"/>
    <w:rsid w:val="00AC2DE6"/>
    <w:rsid w:val="00AF6C8D"/>
    <w:rsid w:val="00B01172"/>
    <w:rsid w:val="00B02241"/>
    <w:rsid w:val="00B02EF3"/>
    <w:rsid w:val="00B067C9"/>
    <w:rsid w:val="00B1299F"/>
    <w:rsid w:val="00B46EF7"/>
    <w:rsid w:val="00B57CD6"/>
    <w:rsid w:val="00B6614B"/>
    <w:rsid w:val="00B6667C"/>
    <w:rsid w:val="00B763A3"/>
    <w:rsid w:val="00B96EFD"/>
    <w:rsid w:val="00BB03D2"/>
    <w:rsid w:val="00BC3A4F"/>
    <w:rsid w:val="00BE0B8A"/>
    <w:rsid w:val="00BF01D9"/>
    <w:rsid w:val="00BF2082"/>
    <w:rsid w:val="00BF35F5"/>
    <w:rsid w:val="00C07D8A"/>
    <w:rsid w:val="00C16883"/>
    <w:rsid w:val="00C265CA"/>
    <w:rsid w:val="00C3591C"/>
    <w:rsid w:val="00C45AFC"/>
    <w:rsid w:val="00C47545"/>
    <w:rsid w:val="00C51CFD"/>
    <w:rsid w:val="00C70540"/>
    <w:rsid w:val="00CB3EE8"/>
    <w:rsid w:val="00CC6BD4"/>
    <w:rsid w:val="00CC7FD3"/>
    <w:rsid w:val="00CF0502"/>
    <w:rsid w:val="00CF632D"/>
    <w:rsid w:val="00D1398F"/>
    <w:rsid w:val="00D2760F"/>
    <w:rsid w:val="00D40240"/>
    <w:rsid w:val="00D43E59"/>
    <w:rsid w:val="00D60881"/>
    <w:rsid w:val="00D66F9D"/>
    <w:rsid w:val="00D7306D"/>
    <w:rsid w:val="00D7461A"/>
    <w:rsid w:val="00D82DF8"/>
    <w:rsid w:val="00D910A0"/>
    <w:rsid w:val="00DA7432"/>
    <w:rsid w:val="00DB4FB8"/>
    <w:rsid w:val="00DB6711"/>
    <w:rsid w:val="00DD2AD0"/>
    <w:rsid w:val="00DD4C12"/>
    <w:rsid w:val="00DE1DE1"/>
    <w:rsid w:val="00DE666E"/>
    <w:rsid w:val="00DF7099"/>
    <w:rsid w:val="00E02F2B"/>
    <w:rsid w:val="00E34C91"/>
    <w:rsid w:val="00E437BF"/>
    <w:rsid w:val="00E44112"/>
    <w:rsid w:val="00E668A9"/>
    <w:rsid w:val="00E77495"/>
    <w:rsid w:val="00E841F5"/>
    <w:rsid w:val="00E95D78"/>
    <w:rsid w:val="00EA6360"/>
    <w:rsid w:val="00EC5566"/>
    <w:rsid w:val="00ED438B"/>
    <w:rsid w:val="00EE1BC3"/>
    <w:rsid w:val="00EF0B96"/>
    <w:rsid w:val="00EF66EA"/>
    <w:rsid w:val="00EF695D"/>
    <w:rsid w:val="00F0229C"/>
    <w:rsid w:val="00F62711"/>
    <w:rsid w:val="00F66CBD"/>
    <w:rsid w:val="00F76657"/>
    <w:rsid w:val="00F807D7"/>
    <w:rsid w:val="00F81D83"/>
    <w:rsid w:val="00F82B07"/>
    <w:rsid w:val="00F870A2"/>
    <w:rsid w:val="00F95CA5"/>
    <w:rsid w:val="00FA5BCB"/>
    <w:rsid w:val="00FB10E9"/>
    <w:rsid w:val="00FB644D"/>
    <w:rsid w:val="00FC35F5"/>
    <w:rsid w:val="00FC36EA"/>
    <w:rsid w:val="00FD4CD4"/>
    <w:rsid w:val="00FE0FC8"/>
    <w:rsid w:val="00FE5740"/>
    <w:rsid w:val="00FF7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5B64"/>
  <w15:chartTrackingRefBased/>
  <w15:docId w15:val="{01A1BCEF-611E-4E9B-8556-58F42404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5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5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76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5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35F5"/>
    <w:rPr>
      <w:rFonts w:eastAsiaTheme="minorEastAsia"/>
      <w:lang w:val="en-US"/>
    </w:rPr>
  </w:style>
  <w:style w:type="paragraph" w:styleId="BalloonText">
    <w:name w:val="Balloon Text"/>
    <w:basedOn w:val="Normal"/>
    <w:link w:val="BalloonTextChar"/>
    <w:uiPriority w:val="99"/>
    <w:semiHidden/>
    <w:unhideWhenUsed/>
    <w:rsid w:val="00FC35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35F5"/>
    <w:rPr>
      <w:rFonts w:ascii="Segoe UI" w:hAnsi="Segoe UI" w:cs="Segoe UI"/>
      <w:sz w:val="18"/>
      <w:szCs w:val="18"/>
    </w:rPr>
  </w:style>
  <w:style w:type="character" w:customStyle="1" w:styleId="Heading1Char">
    <w:name w:val="Heading 1 Char"/>
    <w:basedOn w:val="DefaultParagraphFont"/>
    <w:link w:val="Heading1"/>
    <w:uiPriority w:val="9"/>
    <w:rsid w:val="001F05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0521"/>
    <w:pPr>
      <w:outlineLvl w:val="9"/>
    </w:pPr>
    <w:rPr>
      <w:lang w:val="en-US"/>
    </w:rPr>
  </w:style>
  <w:style w:type="paragraph" w:styleId="TOC1">
    <w:name w:val="toc 1"/>
    <w:basedOn w:val="Normal"/>
    <w:next w:val="Normal"/>
    <w:autoRedefine/>
    <w:uiPriority w:val="39"/>
    <w:unhideWhenUsed/>
    <w:rsid w:val="001F0521"/>
    <w:pPr>
      <w:spacing w:after="100"/>
    </w:pPr>
  </w:style>
  <w:style w:type="character" w:styleId="Hyperlink">
    <w:name w:val="Hyperlink"/>
    <w:basedOn w:val="DefaultParagraphFont"/>
    <w:uiPriority w:val="99"/>
    <w:unhideWhenUsed/>
    <w:rsid w:val="001F0521"/>
    <w:rPr>
      <w:color w:val="0563C1" w:themeColor="hyperlink"/>
      <w:u w:val="single"/>
    </w:rPr>
  </w:style>
  <w:style w:type="paragraph" w:styleId="ListParagraph">
    <w:name w:val="List Paragraph"/>
    <w:basedOn w:val="Normal"/>
    <w:uiPriority w:val="34"/>
    <w:qFormat/>
    <w:rsid w:val="00BC3A4F"/>
    <w:pPr>
      <w:ind w:left="720"/>
      <w:contextualSpacing/>
    </w:pPr>
  </w:style>
  <w:style w:type="character" w:customStyle="1" w:styleId="Heading2Char">
    <w:name w:val="Heading 2 Char"/>
    <w:basedOn w:val="DefaultParagraphFont"/>
    <w:link w:val="Heading2"/>
    <w:uiPriority w:val="9"/>
    <w:rsid w:val="003545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476B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30D78"/>
    <w:pPr>
      <w:spacing w:after="100"/>
      <w:ind w:left="220"/>
    </w:pPr>
  </w:style>
  <w:style w:type="paragraph" w:styleId="TOC3">
    <w:name w:val="toc 3"/>
    <w:basedOn w:val="Normal"/>
    <w:next w:val="Normal"/>
    <w:autoRedefine/>
    <w:uiPriority w:val="39"/>
    <w:unhideWhenUsed/>
    <w:rsid w:val="00230D78"/>
    <w:pPr>
      <w:spacing w:after="100"/>
      <w:ind w:left="440"/>
    </w:pPr>
  </w:style>
  <w:style w:type="paragraph" w:styleId="Header">
    <w:name w:val="header"/>
    <w:basedOn w:val="Normal"/>
    <w:link w:val="HeaderChar"/>
    <w:uiPriority w:val="99"/>
    <w:unhideWhenUsed/>
    <w:rsid w:val="005B4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3C4"/>
  </w:style>
  <w:style w:type="paragraph" w:styleId="Footer">
    <w:name w:val="footer"/>
    <w:basedOn w:val="Normal"/>
    <w:link w:val="FooterChar"/>
    <w:uiPriority w:val="99"/>
    <w:unhideWhenUsed/>
    <w:rsid w:val="005B4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3C4"/>
  </w:style>
  <w:style w:type="paragraph" w:styleId="Bibliography">
    <w:name w:val="Bibliography"/>
    <w:basedOn w:val="Normal"/>
    <w:next w:val="Normal"/>
    <w:uiPriority w:val="37"/>
    <w:unhideWhenUsed/>
    <w:rsid w:val="003B431C"/>
  </w:style>
  <w:style w:type="paragraph" w:styleId="Caption">
    <w:name w:val="caption"/>
    <w:basedOn w:val="Normal"/>
    <w:next w:val="Normal"/>
    <w:uiPriority w:val="35"/>
    <w:unhideWhenUsed/>
    <w:qFormat/>
    <w:rsid w:val="0033027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9663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0461">
      <w:bodyDiv w:val="1"/>
      <w:marLeft w:val="0"/>
      <w:marRight w:val="0"/>
      <w:marTop w:val="0"/>
      <w:marBottom w:val="0"/>
      <w:divBdr>
        <w:top w:val="none" w:sz="0" w:space="0" w:color="auto"/>
        <w:left w:val="none" w:sz="0" w:space="0" w:color="auto"/>
        <w:bottom w:val="none" w:sz="0" w:space="0" w:color="auto"/>
        <w:right w:val="none" w:sz="0" w:space="0" w:color="auto"/>
      </w:divBdr>
    </w:div>
    <w:div w:id="17390816">
      <w:bodyDiv w:val="1"/>
      <w:marLeft w:val="0"/>
      <w:marRight w:val="0"/>
      <w:marTop w:val="0"/>
      <w:marBottom w:val="0"/>
      <w:divBdr>
        <w:top w:val="none" w:sz="0" w:space="0" w:color="auto"/>
        <w:left w:val="none" w:sz="0" w:space="0" w:color="auto"/>
        <w:bottom w:val="none" w:sz="0" w:space="0" w:color="auto"/>
        <w:right w:val="none" w:sz="0" w:space="0" w:color="auto"/>
      </w:divBdr>
    </w:div>
    <w:div w:id="62726116">
      <w:bodyDiv w:val="1"/>
      <w:marLeft w:val="0"/>
      <w:marRight w:val="0"/>
      <w:marTop w:val="0"/>
      <w:marBottom w:val="0"/>
      <w:divBdr>
        <w:top w:val="none" w:sz="0" w:space="0" w:color="auto"/>
        <w:left w:val="none" w:sz="0" w:space="0" w:color="auto"/>
        <w:bottom w:val="none" w:sz="0" w:space="0" w:color="auto"/>
        <w:right w:val="none" w:sz="0" w:space="0" w:color="auto"/>
      </w:divBdr>
    </w:div>
    <w:div w:id="82070542">
      <w:bodyDiv w:val="1"/>
      <w:marLeft w:val="0"/>
      <w:marRight w:val="0"/>
      <w:marTop w:val="0"/>
      <w:marBottom w:val="0"/>
      <w:divBdr>
        <w:top w:val="none" w:sz="0" w:space="0" w:color="auto"/>
        <w:left w:val="none" w:sz="0" w:space="0" w:color="auto"/>
        <w:bottom w:val="none" w:sz="0" w:space="0" w:color="auto"/>
        <w:right w:val="none" w:sz="0" w:space="0" w:color="auto"/>
      </w:divBdr>
    </w:div>
    <w:div w:id="94444521">
      <w:bodyDiv w:val="1"/>
      <w:marLeft w:val="0"/>
      <w:marRight w:val="0"/>
      <w:marTop w:val="0"/>
      <w:marBottom w:val="0"/>
      <w:divBdr>
        <w:top w:val="none" w:sz="0" w:space="0" w:color="auto"/>
        <w:left w:val="none" w:sz="0" w:space="0" w:color="auto"/>
        <w:bottom w:val="none" w:sz="0" w:space="0" w:color="auto"/>
        <w:right w:val="none" w:sz="0" w:space="0" w:color="auto"/>
      </w:divBdr>
    </w:div>
    <w:div w:id="116333985">
      <w:bodyDiv w:val="1"/>
      <w:marLeft w:val="0"/>
      <w:marRight w:val="0"/>
      <w:marTop w:val="0"/>
      <w:marBottom w:val="0"/>
      <w:divBdr>
        <w:top w:val="none" w:sz="0" w:space="0" w:color="auto"/>
        <w:left w:val="none" w:sz="0" w:space="0" w:color="auto"/>
        <w:bottom w:val="none" w:sz="0" w:space="0" w:color="auto"/>
        <w:right w:val="none" w:sz="0" w:space="0" w:color="auto"/>
      </w:divBdr>
    </w:div>
    <w:div w:id="156306438">
      <w:bodyDiv w:val="1"/>
      <w:marLeft w:val="0"/>
      <w:marRight w:val="0"/>
      <w:marTop w:val="0"/>
      <w:marBottom w:val="0"/>
      <w:divBdr>
        <w:top w:val="none" w:sz="0" w:space="0" w:color="auto"/>
        <w:left w:val="none" w:sz="0" w:space="0" w:color="auto"/>
        <w:bottom w:val="none" w:sz="0" w:space="0" w:color="auto"/>
        <w:right w:val="none" w:sz="0" w:space="0" w:color="auto"/>
      </w:divBdr>
    </w:div>
    <w:div w:id="179903099">
      <w:bodyDiv w:val="1"/>
      <w:marLeft w:val="0"/>
      <w:marRight w:val="0"/>
      <w:marTop w:val="0"/>
      <w:marBottom w:val="0"/>
      <w:divBdr>
        <w:top w:val="none" w:sz="0" w:space="0" w:color="auto"/>
        <w:left w:val="none" w:sz="0" w:space="0" w:color="auto"/>
        <w:bottom w:val="none" w:sz="0" w:space="0" w:color="auto"/>
        <w:right w:val="none" w:sz="0" w:space="0" w:color="auto"/>
      </w:divBdr>
    </w:div>
    <w:div w:id="202791098">
      <w:bodyDiv w:val="1"/>
      <w:marLeft w:val="0"/>
      <w:marRight w:val="0"/>
      <w:marTop w:val="0"/>
      <w:marBottom w:val="0"/>
      <w:divBdr>
        <w:top w:val="none" w:sz="0" w:space="0" w:color="auto"/>
        <w:left w:val="none" w:sz="0" w:space="0" w:color="auto"/>
        <w:bottom w:val="none" w:sz="0" w:space="0" w:color="auto"/>
        <w:right w:val="none" w:sz="0" w:space="0" w:color="auto"/>
      </w:divBdr>
    </w:div>
    <w:div w:id="250244295">
      <w:bodyDiv w:val="1"/>
      <w:marLeft w:val="0"/>
      <w:marRight w:val="0"/>
      <w:marTop w:val="0"/>
      <w:marBottom w:val="0"/>
      <w:divBdr>
        <w:top w:val="none" w:sz="0" w:space="0" w:color="auto"/>
        <w:left w:val="none" w:sz="0" w:space="0" w:color="auto"/>
        <w:bottom w:val="none" w:sz="0" w:space="0" w:color="auto"/>
        <w:right w:val="none" w:sz="0" w:space="0" w:color="auto"/>
      </w:divBdr>
    </w:div>
    <w:div w:id="260190341">
      <w:bodyDiv w:val="1"/>
      <w:marLeft w:val="0"/>
      <w:marRight w:val="0"/>
      <w:marTop w:val="0"/>
      <w:marBottom w:val="0"/>
      <w:divBdr>
        <w:top w:val="none" w:sz="0" w:space="0" w:color="auto"/>
        <w:left w:val="none" w:sz="0" w:space="0" w:color="auto"/>
        <w:bottom w:val="none" w:sz="0" w:space="0" w:color="auto"/>
        <w:right w:val="none" w:sz="0" w:space="0" w:color="auto"/>
      </w:divBdr>
    </w:div>
    <w:div w:id="271934588">
      <w:bodyDiv w:val="1"/>
      <w:marLeft w:val="0"/>
      <w:marRight w:val="0"/>
      <w:marTop w:val="0"/>
      <w:marBottom w:val="0"/>
      <w:divBdr>
        <w:top w:val="none" w:sz="0" w:space="0" w:color="auto"/>
        <w:left w:val="none" w:sz="0" w:space="0" w:color="auto"/>
        <w:bottom w:val="none" w:sz="0" w:space="0" w:color="auto"/>
        <w:right w:val="none" w:sz="0" w:space="0" w:color="auto"/>
      </w:divBdr>
    </w:div>
    <w:div w:id="288128591">
      <w:bodyDiv w:val="1"/>
      <w:marLeft w:val="0"/>
      <w:marRight w:val="0"/>
      <w:marTop w:val="0"/>
      <w:marBottom w:val="0"/>
      <w:divBdr>
        <w:top w:val="none" w:sz="0" w:space="0" w:color="auto"/>
        <w:left w:val="none" w:sz="0" w:space="0" w:color="auto"/>
        <w:bottom w:val="none" w:sz="0" w:space="0" w:color="auto"/>
        <w:right w:val="none" w:sz="0" w:space="0" w:color="auto"/>
      </w:divBdr>
    </w:div>
    <w:div w:id="385111478">
      <w:bodyDiv w:val="1"/>
      <w:marLeft w:val="0"/>
      <w:marRight w:val="0"/>
      <w:marTop w:val="0"/>
      <w:marBottom w:val="0"/>
      <w:divBdr>
        <w:top w:val="none" w:sz="0" w:space="0" w:color="auto"/>
        <w:left w:val="none" w:sz="0" w:space="0" w:color="auto"/>
        <w:bottom w:val="none" w:sz="0" w:space="0" w:color="auto"/>
        <w:right w:val="none" w:sz="0" w:space="0" w:color="auto"/>
      </w:divBdr>
    </w:div>
    <w:div w:id="410280214">
      <w:bodyDiv w:val="1"/>
      <w:marLeft w:val="0"/>
      <w:marRight w:val="0"/>
      <w:marTop w:val="0"/>
      <w:marBottom w:val="0"/>
      <w:divBdr>
        <w:top w:val="none" w:sz="0" w:space="0" w:color="auto"/>
        <w:left w:val="none" w:sz="0" w:space="0" w:color="auto"/>
        <w:bottom w:val="none" w:sz="0" w:space="0" w:color="auto"/>
        <w:right w:val="none" w:sz="0" w:space="0" w:color="auto"/>
      </w:divBdr>
    </w:div>
    <w:div w:id="428811816">
      <w:bodyDiv w:val="1"/>
      <w:marLeft w:val="0"/>
      <w:marRight w:val="0"/>
      <w:marTop w:val="0"/>
      <w:marBottom w:val="0"/>
      <w:divBdr>
        <w:top w:val="none" w:sz="0" w:space="0" w:color="auto"/>
        <w:left w:val="none" w:sz="0" w:space="0" w:color="auto"/>
        <w:bottom w:val="none" w:sz="0" w:space="0" w:color="auto"/>
        <w:right w:val="none" w:sz="0" w:space="0" w:color="auto"/>
      </w:divBdr>
    </w:div>
    <w:div w:id="460340702">
      <w:bodyDiv w:val="1"/>
      <w:marLeft w:val="0"/>
      <w:marRight w:val="0"/>
      <w:marTop w:val="0"/>
      <w:marBottom w:val="0"/>
      <w:divBdr>
        <w:top w:val="none" w:sz="0" w:space="0" w:color="auto"/>
        <w:left w:val="none" w:sz="0" w:space="0" w:color="auto"/>
        <w:bottom w:val="none" w:sz="0" w:space="0" w:color="auto"/>
        <w:right w:val="none" w:sz="0" w:space="0" w:color="auto"/>
      </w:divBdr>
    </w:div>
    <w:div w:id="486819995">
      <w:bodyDiv w:val="1"/>
      <w:marLeft w:val="0"/>
      <w:marRight w:val="0"/>
      <w:marTop w:val="0"/>
      <w:marBottom w:val="0"/>
      <w:divBdr>
        <w:top w:val="none" w:sz="0" w:space="0" w:color="auto"/>
        <w:left w:val="none" w:sz="0" w:space="0" w:color="auto"/>
        <w:bottom w:val="none" w:sz="0" w:space="0" w:color="auto"/>
        <w:right w:val="none" w:sz="0" w:space="0" w:color="auto"/>
      </w:divBdr>
    </w:div>
    <w:div w:id="540240994">
      <w:bodyDiv w:val="1"/>
      <w:marLeft w:val="0"/>
      <w:marRight w:val="0"/>
      <w:marTop w:val="0"/>
      <w:marBottom w:val="0"/>
      <w:divBdr>
        <w:top w:val="none" w:sz="0" w:space="0" w:color="auto"/>
        <w:left w:val="none" w:sz="0" w:space="0" w:color="auto"/>
        <w:bottom w:val="none" w:sz="0" w:space="0" w:color="auto"/>
        <w:right w:val="none" w:sz="0" w:space="0" w:color="auto"/>
      </w:divBdr>
    </w:div>
    <w:div w:id="625770278">
      <w:bodyDiv w:val="1"/>
      <w:marLeft w:val="0"/>
      <w:marRight w:val="0"/>
      <w:marTop w:val="0"/>
      <w:marBottom w:val="0"/>
      <w:divBdr>
        <w:top w:val="none" w:sz="0" w:space="0" w:color="auto"/>
        <w:left w:val="none" w:sz="0" w:space="0" w:color="auto"/>
        <w:bottom w:val="none" w:sz="0" w:space="0" w:color="auto"/>
        <w:right w:val="none" w:sz="0" w:space="0" w:color="auto"/>
      </w:divBdr>
    </w:div>
    <w:div w:id="675350686">
      <w:bodyDiv w:val="1"/>
      <w:marLeft w:val="0"/>
      <w:marRight w:val="0"/>
      <w:marTop w:val="0"/>
      <w:marBottom w:val="0"/>
      <w:divBdr>
        <w:top w:val="none" w:sz="0" w:space="0" w:color="auto"/>
        <w:left w:val="none" w:sz="0" w:space="0" w:color="auto"/>
        <w:bottom w:val="none" w:sz="0" w:space="0" w:color="auto"/>
        <w:right w:val="none" w:sz="0" w:space="0" w:color="auto"/>
      </w:divBdr>
    </w:div>
    <w:div w:id="684791652">
      <w:bodyDiv w:val="1"/>
      <w:marLeft w:val="0"/>
      <w:marRight w:val="0"/>
      <w:marTop w:val="0"/>
      <w:marBottom w:val="0"/>
      <w:divBdr>
        <w:top w:val="none" w:sz="0" w:space="0" w:color="auto"/>
        <w:left w:val="none" w:sz="0" w:space="0" w:color="auto"/>
        <w:bottom w:val="none" w:sz="0" w:space="0" w:color="auto"/>
        <w:right w:val="none" w:sz="0" w:space="0" w:color="auto"/>
      </w:divBdr>
    </w:div>
    <w:div w:id="702436781">
      <w:bodyDiv w:val="1"/>
      <w:marLeft w:val="0"/>
      <w:marRight w:val="0"/>
      <w:marTop w:val="0"/>
      <w:marBottom w:val="0"/>
      <w:divBdr>
        <w:top w:val="none" w:sz="0" w:space="0" w:color="auto"/>
        <w:left w:val="none" w:sz="0" w:space="0" w:color="auto"/>
        <w:bottom w:val="none" w:sz="0" w:space="0" w:color="auto"/>
        <w:right w:val="none" w:sz="0" w:space="0" w:color="auto"/>
      </w:divBdr>
    </w:div>
    <w:div w:id="738751717">
      <w:bodyDiv w:val="1"/>
      <w:marLeft w:val="0"/>
      <w:marRight w:val="0"/>
      <w:marTop w:val="0"/>
      <w:marBottom w:val="0"/>
      <w:divBdr>
        <w:top w:val="none" w:sz="0" w:space="0" w:color="auto"/>
        <w:left w:val="none" w:sz="0" w:space="0" w:color="auto"/>
        <w:bottom w:val="none" w:sz="0" w:space="0" w:color="auto"/>
        <w:right w:val="none" w:sz="0" w:space="0" w:color="auto"/>
      </w:divBdr>
    </w:div>
    <w:div w:id="745879046">
      <w:bodyDiv w:val="1"/>
      <w:marLeft w:val="0"/>
      <w:marRight w:val="0"/>
      <w:marTop w:val="0"/>
      <w:marBottom w:val="0"/>
      <w:divBdr>
        <w:top w:val="none" w:sz="0" w:space="0" w:color="auto"/>
        <w:left w:val="none" w:sz="0" w:space="0" w:color="auto"/>
        <w:bottom w:val="none" w:sz="0" w:space="0" w:color="auto"/>
        <w:right w:val="none" w:sz="0" w:space="0" w:color="auto"/>
      </w:divBdr>
    </w:div>
    <w:div w:id="777718869">
      <w:bodyDiv w:val="1"/>
      <w:marLeft w:val="0"/>
      <w:marRight w:val="0"/>
      <w:marTop w:val="0"/>
      <w:marBottom w:val="0"/>
      <w:divBdr>
        <w:top w:val="none" w:sz="0" w:space="0" w:color="auto"/>
        <w:left w:val="none" w:sz="0" w:space="0" w:color="auto"/>
        <w:bottom w:val="none" w:sz="0" w:space="0" w:color="auto"/>
        <w:right w:val="none" w:sz="0" w:space="0" w:color="auto"/>
      </w:divBdr>
    </w:div>
    <w:div w:id="804926482">
      <w:bodyDiv w:val="1"/>
      <w:marLeft w:val="0"/>
      <w:marRight w:val="0"/>
      <w:marTop w:val="0"/>
      <w:marBottom w:val="0"/>
      <w:divBdr>
        <w:top w:val="none" w:sz="0" w:space="0" w:color="auto"/>
        <w:left w:val="none" w:sz="0" w:space="0" w:color="auto"/>
        <w:bottom w:val="none" w:sz="0" w:space="0" w:color="auto"/>
        <w:right w:val="none" w:sz="0" w:space="0" w:color="auto"/>
      </w:divBdr>
    </w:div>
    <w:div w:id="823351745">
      <w:bodyDiv w:val="1"/>
      <w:marLeft w:val="0"/>
      <w:marRight w:val="0"/>
      <w:marTop w:val="0"/>
      <w:marBottom w:val="0"/>
      <w:divBdr>
        <w:top w:val="none" w:sz="0" w:space="0" w:color="auto"/>
        <w:left w:val="none" w:sz="0" w:space="0" w:color="auto"/>
        <w:bottom w:val="none" w:sz="0" w:space="0" w:color="auto"/>
        <w:right w:val="none" w:sz="0" w:space="0" w:color="auto"/>
      </w:divBdr>
    </w:div>
    <w:div w:id="898252497">
      <w:bodyDiv w:val="1"/>
      <w:marLeft w:val="0"/>
      <w:marRight w:val="0"/>
      <w:marTop w:val="0"/>
      <w:marBottom w:val="0"/>
      <w:divBdr>
        <w:top w:val="none" w:sz="0" w:space="0" w:color="auto"/>
        <w:left w:val="none" w:sz="0" w:space="0" w:color="auto"/>
        <w:bottom w:val="none" w:sz="0" w:space="0" w:color="auto"/>
        <w:right w:val="none" w:sz="0" w:space="0" w:color="auto"/>
      </w:divBdr>
    </w:div>
    <w:div w:id="900946389">
      <w:bodyDiv w:val="1"/>
      <w:marLeft w:val="0"/>
      <w:marRight w:val="0"/>
      <w:marTop w:val="0"/>
      <w:marBottom w:val="0"/>
      <w:divBdr>
        <w:top w:val="none" w:sz="0" w:space="0" w:color="auto"/>
        <w:left w:val="none" w:sz="0" w:space="0" w:color="auto"/>
        <w:bottom w:val="none" w:sz="0" w:space="0" w:color="auto"/>
        <w:right w:val="none" w:sz="0" w:space="0" w:color="auto"/>
      </w:divBdr>
    </w:div>
    <w:div w:id="903416497">
      <w:bodyDiv w:val="1"/>
      <w:marLeft w:val="0"/>
      <w:marRight w:val="0"/>
      <w:marTop w:val="0"/>
      <w:marBottom w:val="0"/>
      <w:divBdr>
        <w:top w:val="none" w:sz="0" w:space="0" w:color="auto"/>
        <w:left w:val="none" w:sz="0" w:space="0" w:color="auto"/>
        <w:bottom w:val="none" w:sz="0" w:space="0" w:color="auto"/>
        <w:right w:val="none" w:sz="0" w:space="0" w:color="auto"/>
      </w:divBdr>
    </w:div>
    <w:div w:id="904334926">
      <w:bodyDiv w:val="1"/>
      <w:marLeft w:val="0"/>
      <w:marRight w:val="0"/>
      <w:marTop w:val="0"/>
      <w:marBottom w:val="0"/>
      <w:divBdr>
        <w:top w:val="none" w:sz="0" w:space="0" w:color="auto"/>
        <w:left w:val="none" w:sz="0" w:space="0" w:color="auto"/>
        <w:bottom w:val="none" w:sz="0" w:space="0" w:color="auto"/>
        <w:right w:val="none" w:sz="0" w:space="0" w:color="auto"/>
      </w:divBdr>
    </w:div>
    <w:div w:id="1092163316">
      <w:bodyDiv w:val="1"/>
      <w:marLeft w:val="0"/>
      <w:marRight w:val="0"/>
      <w:marTop w:val="0"/>
      <w:marBottom w:val="0"/>
      <w:divBdr>
        <w:top w:val="none" w:sz="0" w:space="0" w:color="auto"/>
        <w:left w:val="none" w:sz="0" w:space="0" w:color="auto"/>
        <w:bottom w:val="none" w:sz="0" w:space="0" w:color="auto"/>
        <w:right w:val="none" w:sz="0" w:space="0" w:color="auto"/>
      </w:divBdr>
    </w:div>
    <w:div w:id="1155146971">
      <w:bodyDiv w:val="1"/>
      <w:marLeft w:val="0"/>
      <w:marRight w:val="0"/>
      <w:marTop w:val="0"/>
      <w:marBottom w:val="0"/>
      <w:divBdr>
        <w:top w:val="none" w:sz="0" w:space="0" w:color="auto"/>
        <w:left w:val="none" w:sz="0" w:space="0" w:color="auto"/>
        <w:bottom w:val="none" w:sz="0" w:space="0" w:color="auto"/>
        <w:right w:val="none" w:sz="0" w:space="0" w:color="auto"/>
      </w:divBdr>
    </w:div>
    <w:div w:id="1180122864">
      <w:bodyDiv w:val="1"/>
      <w:marLeft w:val="0"/>
      <w:marRight w:val="0"/>
      <w:marTop w:val="0"/>
      <w:marBottom w:val="0"/>
      <w:divBdr>
        <w:top w:val="none" w:sz="0" w:space="0" w:color="auto"/>
        <w:left w:val="none" w:sz="0" w:space="0" w:color="auto"/>
        <w:bottom w:val="none" w:sz="0" w:space="0" w:color="auto"/>
        <w:right w:val="none" w:sz="0" w:space="0" w:color="auto"/>
      </w:divBdr>
    </w:div>
    <w:div w:id="1241403708">
      <w:bodyDiv w:val="1"/>
      <w:marLeft w:val="0"/>
      <w:marRight w:val="0"/>
      <w:marTop w:val="0"/>
      <w:marBottom w:val="0"/>
      <w:divBdr>
        <w:top w:val="none" w:sz="0" w:space="0" w:color="auto"/>
        <w:left w:val="none" w:sz="0" w:space="0" w:color="auto"/>
        <w:bottom w:val="none" w:sz="0" w:space="0" w:color="auto"/>
        <w:right w:val="none" w:sz="0" w:space="0" w:color="auto"/>
      </w:divBdr>
    </w:div>
    <w:div w:id="1272594361">
      <w:bodyDiv w:val="1"/>
      <w:marLeft w:val="0"/>
      <w:marRight w:val="0"/>
      <w:marTop w:val="0"/>
      <w:marBottom w:val="0"/>
      <w:divBdr>
        <w:top w:val="none" w:sz="0" w:space="0" w:color="auto"/>
        <w:left w:val="none" w:sz="0" w:space="0" w:color="auto"/>
        <w:bottom w:val="none" w:sz="0" w:space="0" w:color="auto"/>
        <w:right w:val="none" w:sz="0" w:space="0" w:color="auto"/>
      </w:divBdr>
    </w:div>
    <w:div w:id="1284195888">
      <w:bodyDiv w:val="1"/>
      <w:marLeft w:val="0"/>
      <w:marRight w:val="0"/>
      <w:marTop w:val="0"/>
      <w:marBottom w:val="0"/>
      <w:divBdr>
        <w:top w:val="none" w:sz="0" w:space="0" w:color="auto"/>
        <w:left w:val="none" w:sz="0" w:space="0" w:color="auto"/>
        <w:bottom w:val="none" w:sz="0" w:space="0" w:color="auto"/>
        <w:right w:val="none" w:sz="0" w:space="0" w:color="auto"/>
      </w:divBdr>
    </w:div>
    <w:div w:id="1351836643">
      <w:bodyDiv w:val="1"/>
      <w:marLeft w:val="0"/>
      <w:marRight w:val="0"/>
      <w:marTop w:val="0"/>
      <w:marBottom w:val="0"/>
      <w:divBdr>
        <w:top w:val="none" w:sz="0" w:space="0" w:color="auto"/>
        <w:left w:val="none" w:sz="0" w:space="0" w:color="auto"/>
        <w:bottom w:val="none" w:sz="0" w:space="0" w:color="auto"/>
        <w:right w:val="none" w:sz="0" w:space="0" w:color="auto"/>
      </w:divBdr>
    </w:div>
    <w:div w:id="1353142840">
      <w:bodyDiv w:val="1"/>
      <w:marLeft w:val="0"/>
      <w:marRight w:val="0"/>
      <w:marTop w:val="0"/>
      <w:marBottom w:val="0"/>
      <w:divBdr>
        <w:top w:val="none" w:sz="0" w:space="0" w:color="auto"/>
        <w:left w:val="none" w:sz="0" w:space="0" w:color="auto"/>
        <w:bottom w:val="none" w:sz="0" w:space="0" w:color="auto"/>
        <w:right w:val="none" w:sz="0" w:space="0" w:color="auto"/>
      </w:divBdr>
    </w:div>
    <w:div w:id="1583562836">
      <w:bodyDiv w:val="1"/>
      <w:marLeft w:val="0"/>
      <w:marRight w:val="0"/>
      <w:marTop w:val="0"/>
      <w:marBottom w:val="0"/>
      <w:divBdr>
        <w:top w:val="none" w:sz="0" w:space="0" w:color="auto"/>
        <w:left w:val="none" w:sz="0" w:space="0" w:color="auto"/>
        <w:bottom w:val="none" w:sz="0" w:space="0" w:color="auto"/>
        <w:right w:val="none" w:sz="0" w:space="0" w:color="auto"/>
      </w:divBdr>
    </w:div>
    <w:div w:id="1592346934">
      <w:bodyDiv w:val="1"/>
      <w:marLeft w:val="0"/>
      <w:marRight w:val="0"/>
      <w:marTop w:val="0"/>
      <w:marBottom w:val="0"/>
      <w:divBdr>
        <w:top w:val="none" w:sz="0" w:space="0" w:color="auto"/>
        <w:left w:val="none" w:sz="0" w:space="0" w:color="auto"/>
        <w:bottom w:val="none" w:sz="0" w:space="0" w:color="auto"/>
        <w:right w:val="none" w:sz="0" w:space="0" w:color="auto"/>
      </w:divBdr>
    </w:div>
    <w:div w:id="1637368989">
      <w:bodyDiv w:val="1"/>
      <w:marLeft w:val="0"/>
      <w:marRight w:val="0"/>
      <w:marTop w:val="0"/>
      <w:marBottom w:val="0"/>
      <w:divBdr>
        <w:top w:val="none" w:sz="0" w:space="0" w:color="auto"/>
        <w:left w:val="none" w:sz="0" w:space="0" w:color="auto"/>
        <w:bottom w:val="none" w:sz="0" w:space="0" w:color="auto"/>
        <w:right w:val="none" w:sz="0" w:space="0" w:color="auto"/>
      </w:divBdr>
    </w:div>
    <w:div w:id="1751733391">
      <w:bodyDiv w:val="1"/>
      <w:marLeft w:val="0"/>
      <w:marRight w:val="0"/>
      <w:marTop w:val="0"/>
      <w:marBottom w:val="0"/>
      <w:divBdr>
        <w:top w:val="none" w:sz="0" w:space="0" w:color="auto"/>
        <w:left w:val="none" w:sz="0" w:space="0" w:color="auto"/>
        <w:bottom w:val="none" w:sz="0" w:space="0" w:color="auto"/>
        <w:right w:val="none" w:sz="0" w:space="0" w:color="auto"/>
      </w:divBdr>
    </w:div>
    <w:div w:id="1949265524">
      <w:bodyDiv w:val="1"/>
      <w:marLeft w:val="0"/>
      <w:marRight w:val="0"/>
      <w:marTop w:val="0"/>
      <w:marBottom w:val="0"/>
      <w:divBdr>
        <w:top w:val="none" w:sz="0" w:space="0" w:color="auto"/>
        <w:left w:val="none" w:sz="0" w:space="0" w:color="auto"/>
        <w:bottom w:val="none" w:sz="0" w:space="0" w:color="auto"/>
        <w:right w:val="none" w:sz="0" w:space="0" w:color="auto"/>
      </w:divBdr>
    </w:div>
    <w:div w:id="2033459636">
      <w:bodyDiv w:val="1"/>
      <w:marLeft w:val="0"/>
      <w:marRight w:val="0"/>
      <w:marTop w:val="0"/>
      <w:marBottom w:val="0"/>
      <w:divBdr>
        <w:top w:val="none" w:sz="0" w:space="0" w:color="auto"/>
        <w:left w:val="none" w:sz="0" w:space="0" w:color="auto"/>
        <w:bottom w:val="none" w:sz="0" w:space="0" w:color="auto"/>
        <w:right w:val="none" w:sz="0" w:space="0" w:color="auto"/>
      </w:divBdr>
    </w:div>
    <w:div w:id="2050177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BC0AB288366470786CC4DCF33FD78FE"/>
        <w:category>
          <w:name w:val="General"/>
          <w:gallery w:val="placeholder"/>
        </w:category>
        <w:types>
          <w:type w:val="bbPlcHdr"/>
        </w:types>
        <w:behaviors>
          <w:behavior w:val="content"/>
        </w:behaviors>
        <w:guid w:val="{18CB974C-60CB-4847-A683-3A52CC24EEDC}"/>
      </w:docPartPr>
      <w:docPartBody>
        <w:p w:rsidR="00C83B19" w:rsidRDefault="00994CCD" w:rsidP="00994CCD">
          <w:pPr>
            <w:pStyle w:val="CBC0AB288366470786CC4DCF33FD78FE"/>
          </w:pPr>
          <w:r>
            <w:rPr>
              <w:rFonts w:asciiTheme="majorHAnsi" w:eastAsiaTheme="majorEastAsia" w:hAnsiTheme="majorHAnsi" w:cstheme="majorBidi"/>
              <w:caps/>
              <w:color w:val="4472C4" w:themeColor="accent1"/>
              <w:sz w:val="80"/>
              <w:szCs w:val="80"/>
            </w:rPr>
            <w:t>[Document title]</w:t>
          </w:r>
        </w:p>
      </w:docPartBody>
    </w:docPart>
    <w:docPart>
      <w:docPartPr>
        <w:name w:val="1AEE3B16911345FB9820207A1F4FF131"/>
        <w:category>
          <w:name w:val="General"/>
          <w:gallery w:val="placeholder"/>
        </w:category>
        <w:types>
          <w:type w:val="bbPlcHdr"/>
        </w:types>
        <w:behaviors>
          <w:behavior w:val="content"/>
        </w:behaviors>
        <w:guid w:val="{A936DC76-5848-4EE4-B4BF-BECF4FA94789}"/>
      </w:docPartPr>
      <w:docPartBody>
        <w:p w:rsidR="00C83B19" w:rsidRDefault="00994CCD" w:rsidP="00994CCD">
          <w:pPr>
            <w:pStyle w:val="1AEE3B16911345FB9820207A1F4FF13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CCD"/>
    <w:rsid w:val="00130F6D"/>
    <w:rsid w:val="002D0C2B"/>
    <w:rsid w:val="0045137B"/>
    <w:rsid w:val="007C59C7"/>
    <w:rsid w:val="0082660A"/>
    <w:rsid w:val="00865561"/>
    <w:rsid w:val="00994CCD"/>
    <w:rsid w:val="009F372C"/>
    <w:rsid w:val="00A23F97"/>
    <w:rsid w:val="00BC23E6"/>
    <w:rsid w:val="00C83B19"/>
    <w:rsid w:val="00D370B4"/>
    <w:rsid w:val="00DD6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C0AB288366470786CC4DCF33FD78FE">
    <w:name w:val="CBC0AB288366470786CC4DCF33FD78FE"/>
    <w:rsid w:val="00994CCD"/>
  </w:style>
  <w:style w:type="paragraph" w:customStyle="1" w:styleId="4A65E93A80644E26A57F7ABA7E06CA6D">
    <w:name w:val="4A65E93A80644E26A57F7ABA7E06CA6D"/>
    <w:rsid w:val="00994CCD"/>
  </w:style>
  <w:style w:type="paragraph" w:customStyle="1" w:styleId="1AEE3B16911345FB9820207A1F4FF131">
    <w:name w:val="1AEE3B16911345FB9820207A1F4FF131"/>
    <w:rsid w:val="00994C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Mar191</b:Tag>
    <b:SourceType>InternetSite</b:SourceType>
    <b:Guid>{E7B7CB79-B424-4EC2-A100-4A4DFFE185DA}</b:Guid>
    <b:Author>
      <b:Author>
        <b:NameList>
          <b:Person>
            <b:Last>Rouse</b:Last>
            <b:First>Margaret</b:First>
          </b:Person>
        </b:NameList>
      </b:Author>
    </b:Author>
    <b:Title>SQL Injection</b:Title>
    <b:ProductionCompany>WhatIs.com</b:ProductionCompany>
    <b:YearAccessed>2019</b:YearAccessed>
    <b:MonthAccessed>May</b:MonthAccessed>
    <b:DayAccessed>7</b:DayAccessed>
    <b:URL>https://searchsoftwarequality.techtarget.com/definition/SQL-injection</b:URL>
    <b:RefOrder>1</b:RefOrder>
  </b:Source>
  <b:Source>
    <b:Tag>Por19</b:Tag>
    <b:SourceType>InternetSite</b:SourceType>
    <b:Guid>{BC6A472B-E5EC-4D4F-9366-588CE9779244}</b:Guid>
    <b:Author>
      <b:Author>
        <b:Corporate>Portswigger</b:Corporate>
      </b:Author>
    </b:Author>
    <b:Title>Cross-Site Scripting</b:Title>
    <b:ProductionCompany>Portswigger</b:ProductionCompany>
    <b:YearAccessed>2019</b:YearAccessed>
    <b:MonthAccessed>May</b:MonthAccessed>
    <b:DayAccessed>7</b:DayAccessed>
    <b:URL>https://portswigger.net/web-security/cross-site-scripting</b:URL>
    <b:RefOrder>2</b:RefOrder>
  </b:Source>
  <b:Source>
    <b:Tag>Mar192</b:Tag>
    <b:SourceType>InternetSite</b:SourceType>
    <b:Guid>{553C65C8-9DA9-4D14-B713-31199DD2F59C}</b:Guid>
    <b:Author>
      <b:Author>
        <b:NameList>
          <b:Person>
            <b:Last>Rouse</b:Last>
            <b:First>Margaret</b:First>
          </b:Person>
        </b:NameList>
      </b:Author>
    </b:Author>
    <b:Title>SOLID (software design principles)</b:Title>
    <b:ProductionCompany>WhatIs.com</b:ProductionCompany>
    <b:YearAccessed>2019</b:YearAccessed>
    <b:MonthAccessed>May</b:MonthAccessed>
    <b:DayAccessed>7</b:DayAccessed>
    <b:URL>https://whatis.techtarget.com/definition/SOLID-software-design-principles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ABF38A-0599-452C-99DC-55E19849A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1952</TotalTime>
  <Pages>8</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Guide finder website</vt:lpstr>
    </vt:vector>
  </TitlesOfParts>
  <Company>Kemi ademoye</Company>
  <LinksUpToDate>false</LinksUpToDate>
  <CharactersWithSpaces>10698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Guide finder website</dc:title>
  <dc:subject>Application Development (ACDA5012)</dc:subject>
  <dc:creator>William Baker</dc:creator>
  <cp:keywords/>
  <dc:description/>
  <cp:lastModifiedBy>William Baker</cp:lastModifiedBy>
  <cp:revision>227</cp:revision>
  <dcterms:created xsi:type="dcterms:W3CDTF">2019-03-19T02:16:00Z</dcterms:created>
  <dcterms:modified xsi:type="dcterms:W3CDTF">2019-05-07T22:54:00Z</dcterms:modified>
</cp:coreProperties>
</file>