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009363226"/>
        <w:docPartObj>
          <w:docPartGallery w:val="Cover Pages"/>
          <w:docPartUnique/>
        </w:docPartObj>
      </w:sdtPr>
      <w:sdtEndPr>
        <w:rPr>
          <w:color w:val="auto"/>
          <w:sz w:val="28"/>
          <w:szCs w:val="28"/>
        </w:rPr>
      </w:sdtEndPr>
      <w:sdtContent>
        <w:p w14:paraId="7D3B1B7D" w14:textId="47EC0773" w:rsidR="00FD4CF7" w:rsidRPr="003350EA" w:rsidRDefault="00FD4CF7" w:rsidP="00FD4CF7">
          <w:pPr>
            <w:pStyle w:val="NoSpacing"/>
            <w:spacing w:before="1540" w:after="240"/>
            <w:ind w:left="2880"/>
            <w:rPr>
              <w:b/>
              <w:bCs/>
              <w:color w:val="4472C4" w:themeColor="accent1"/>
            </w:rPr>
          </w:pPr>
          <w:r>
            <w:rPr>
              <w:color w:val="4472C4" w:themeColor="accent1"/>
            </w:rPr>
            <w:t xml:space="preserve">         </w:t>
          </w:r>
          <w:r>
            <w:rPr>
              <w:noProof/>
              <w:color w:val="4472C4" w:themeColor="accent1"/>
            </w:rPr>
            <w:drawing>
              <wp:inline distT="0" distB="0" distL="0" distR="0" wp14:anchorId="7528434B" wp14:editId="24AA78F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ndalus" w:eastAsiaTheme="majorEastAsia" w:hAnsi="Andalus" w:cs="Andalus"/>
              <w:b/>
              <w:bCs/>
              <w:caps/>
              <w:color w:val="4472C4" w:themeColor="accent1"/>
              <w:sz w:val="52"/>
              <w:szCs w:val="52"/>
            </w:rPr>
            <w:alias w:val="Title"/>
            <w:tag w:val=""/>
            <w:id w:val="1735040861"/>
            <w:placeholder>
              <w:docPart w:val="F6A8B0225B474184AAEAA08DDFA0ED61"/>
            </w:placeholder>
            <w:dataBinding w:prefixMappings="xmlns:ns0='http://purl.org/dc/elements/1.1/' xmlns:ns1='http://schemas.openxmlformats.org/package/2006/metadata/core-properties' " w:xpath="/ns1:coreProperties[1]/ns0:title[1]" w:storeItemID="{6C3C8BC8-F283-45AE-878A-BAB7291924A1}"/>
            <w:text/>
          </w:sdtPr>
          <w:sdtEndPr/>
          <w:sdtContent>
            <w:p w14:paraId="5F9A733C" w14:textId="0B49B473" w:rsidR="00FD4CF7" w:rsidRPr="003350EA" w:rsidRDefault="00FD4CF7">
              <w:pPr>
                <w:pStyle w:val="NoSpacing"/>
                <w:pBdr>
                  <w:top w:val="single" w:sz="6" w:space="6" w:color="4472C4" w:themeColor="accent1"/>
                  <w:bottom w:val="single" w:sz="6" w:space="6" w:color="4472C4" w:themeColor="accent1"/>
                </w:pBdr>
                <w:spacing w:after="240"/>
                <w:jc w:val="center"/>
                <w:rPr>
                  <w:rFonts w:ascii="Andalus" w:eastAsiaTheme="majorEastAsia" w:hAnsi="Andalus" w:cs="Andalus"/>
                  <w:b/>
                  <w:bCs/>
                  <w:caps/>
                  <w:color w:val="4472C4" w:themeColor="accent1"/>
                  <w:sz w:val="80"/>
                  <w:szCs w:val="80"/>
                </w:rPr>
              </w:pPr>
              <w:r w:rsidRPr="003350EA">
                <w:rPr>
                  <w:rFonts w:ascii="Andalus" w:eastAsiaTheme="majorEastAsia" w:hAnsi="Andalus" w:cs="Andalus"/>
                  <w:b/>
                  <w:bCs/>
                  <w:caps/>
                  <w:color w:val="4472C4" w:themeColor="accent1"/>
                  <w:sz w:val="52"/>
                  <w:szCs w:val="52"/>
                </w:rPr>
                <w:t xml:space="preserve">EMERGENT LEADERSHIP </w:t>
              </w:r>
              <w:r w:rsidR="00CA19D6" w:rsidRPr="003350EA">
                <w:rPr>
                  <w:rFonts w:ascii="Andalus" w:eastAsiaTheme="majorEastAsia" w:hAnsi="Andalus" w:cs="Andalus"/>
                  <w:b/>
                  <w:bCs/>
                  <w:caps/>
                  <w:color w:val="4472C4" w:themeColor="accent1"/>
                  <w:sz w:val="52"/>
                  <w:szCs w:val="52"/>
                </w:rPr>
                <w:t>essay</w:t>
              </w:r>
            </w:p>
          </w:sdtContent>
        </w:sdt>
        <w:sdt>
          <w:sdtPr>
            <w:rPr>
              <w:color w:val="4472C4" w:themeColor="accent1"/>
              <w:sz w:val="28"/>
              <w:szCs w:val="28"/>
            </w:rPr>
            <w:alias w:val="Subtitle"/>
            <w:tag w:val=""/>
            <w:id w:val="328029620"/>
            <w:placeholder>
              <w:docPart w:val="259B1BF8DAA9473AA75DA73A55FCF662"/>
            </w:placeholder>
            <w:dataBinding w:prefixMappings="xmlns:ns0='http://purl.org/dc/elements/1.1/' xmlns:ns1='http://schemas.openxmlformats.org/package/2006/metadata/core-properties' " w:xpath="/ns1:coreProperties[1]/ns0:subject[1]" w:storeItemID="{6C3C8BC8-F283-45AE-878A-BAB7291924A1}"/>
            <w:text/>
          </w:sdtPr>
          <w:sdtEndPr/>
          <w:sdtContent>
            <w:p w14:paraId="4343A322" w14:textId="63B8FD89" w:rsidR="00FD4CF7" w:rsidRDefault="00064D44">
              <w:pPr>
                <w:pStyle w:val="NoSpacing"/>
                <w:jc w:val="center"/>
                <w:rPr>
                  <w:color w:val="4472C4" w:themeColor="accent1"/>
                  <w:sz w:val="28"/>
                  <w:szCs w:val="28"/>
                </w:rPr>
              </w:pPr>
              <w:r w:rsidRPr="00064D44">
                <w:rPr>
                  <w:color w:val="4472C4" w:themeColor="accent1"/>
                  <w:sz w:val="28"/>
                  <w:szCs w:val="28"/>
                </w:rPr>
                <w:t>BMSW6101_SWAN</w:t>
              </w:r>
            </w:p>
          </w:sdtContent>
        </w:sdt>
        <w:p w14:paraId="4AB6BE2B" w14:textId="5636D983" w:rsidR="008E708A" w:rsidRDefault="00FD4CF7" w:rsidP="008E708A">
          <w:pPr>
            <w:pStyle w:val="NoSpacing"/>
            <w:spacing w:before="480"/>
            <w:jc w:val="center"/>
            <w:rPr>
              <w:color w:val="4472C4" w:themeColor="accent1"/>
            </w:rPr>
          </w:pPr>
          <w:r>
            <w:rPr>
              <w:noProof/>
              <w:color w:val="4472C4" w:themeColor="accent1"/>
            </w:rPr>
            <w:drawing>
              <wp:inline distT="0" distB="0" distL="0" distR="0" wp14:anchorId="55DDFF6E" wp14:editId="55929E5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A1AA7E" w14:textId="507CB483" w:rsidR="00DF3CFA" w:rsidRPr="00064D44" w:rsidRDefault="00DF3CFA" w:rsidP="008E708A">
          <w:pPr>
            <w:pStyle w:val="NoSpacing"/>
            <w:spacing w:before="480"/>
            <w:outlineLvl w:val="0"/>
            <w:rPr>
              <w:color w:val="4472C4" w:themeColor="accent1"/>
              <w:sz w:val="28"/>
              <w:szCs w:val="28"/>
            </w:rPr>
          </w:pPr>
          <w:r w:rsidRPr="00064D44">
            <w:rPr>
              <w:b/>
              <w:bCs/>
              <w:color w:val="4472C4" w:themeColor="accent1"/>
              <w:sz w:val="28"/>
              <w:szCs w:val="28"/>
            </w:rPr>
            <w:t>Introduction</w:t>
          </w:r>
          <w:r w:rsidR="00A46214" w:rsidRPr="00064D44">
            <w:rPr>
              <w:color w:val="4472C4" w:themeColor="accent1"/>
              <w:sz w:val="28"/>
              <w:szCs w:val="28"/>
            </w:rPr>
            <w:t>………………………………………………………………………</w:t>
          </w:r>
          <w:r w:rsidR="00AB02E8" w:rsidRPr="00064D44">
            <w:rPr>
              <w:color w:val="4472C4" w:themeColor="accent1"/>
              <w:sz w:val="28"/>
              <w:szCs w:val="28"/>
            </w:rPr>
            <w:t>…</w:t>
          </w:r>
          <w:r w:rsidR="00AB02E8">
            <w:rPr>
              <w:color w:val="4472C4" w:themeColor="accent1"/>
              <w:sz w:val="28"/>
              <w:szCs w:val="28"/>
            </w:rPr>
            <w:t>...</w:t>
          </w:r>
          <w:r w:rsidR="00A46214" w:rsidRPr="00064D44">
            <w:rPr>
              <w:color w:val="4472C4" w:themeColor="accent1"/>
              <w:sz w:val="28"/>
              <w:szCs w:val="28"/>
            </w:rPr>
            <w:t>…</w:t>
          </w:r>
          <w:r w:rsidR="00BB6FED">
            <w:rPr>
              <w:color w:val="4472C4" w:themeColor="accent1"/>
              <w:sz w:val="28"/>
              <w:szCs w:val="28"/>
            </w:rPr>
            <w:t>………</w:t>
          </w:r>
          <w:r w:rsidR="00AB02E8">
            <w:rPr>
              <w:color w:val="4472C4" w:themeColor="accent1"/>
              <w:sz w:val="28"/>
              <w:szCs w:val="28"/>
            </w:rPr>
            <w:t>….</w:t>
          </w:r>
          <w:r w:rsidR="00A46214" w:rsidRPr="00064D44">
            <w:rPr>
              <w:color w:val="4472C4" w:themeColor="accent1"/>
              <w:sz w:val="28"/>
              <w:szCs w:val="28"/>
            </w:rPr>
            <w:t>……1</w:t>
          </w:r>
          <w:r w:rsidRPr="00064D44">
            <w:rPr>
              <w:color w:val="4472C4" w:themeColor="accent1"/>
              <w:sz w:val="28"/>
              <w:szCs w:val="28"/>
            </w:rPr>
            <w:t xml:space="preserve"> </w:t>
          </w:r>
        </w:p>
        <w:p w14:paraId="0C4997EC" w14:textId="20E51A66" w:rsidR="00DA5C8F" w:rsidRDefault="00DF3CFA" w:rsidP="008E708A">
          <w:pPr>
            <w:pStyle w:val="NoSpacing"/>
            <w:spacing w:before="480"/>
            <w:outlineLvl w:val="0"/>
            <w:rPr>
              <w:color w:val="4472C4" w:themeColor="accent1"/>
              <w:sz w:val="32"/>
              <w:szCs w:val="32"/>
            </w:rPr>
          </w:pPr>
          <w:r w:rsidRPr="00064D44">
            <w:rPr>
              <w:b/>
              <w:bCs/>
              <w:color w:val="4472C4" w:themeColor="accent1"/>
              <w:sz w:val="28"/>
              <w:szCs w:val="28"/>
            </w:rPr>
            <w:t>Main Body</w:t>
          </w:r>
          <w:r w:rsidR="000D513A" w:rsidRPr="00064D44">
            <w:rPr>
              <w:color w:val="4472C4" w:themeColor="accent1"/>
              <w:sz w:val="28"/>
              <w:szCs w:val="28"/>
            </w:rPr>
            <w:t>……………………………………………………………………………</w:t>
          </w:r>
          <w:r w:rsidR="00BB6FED">
            <w:rPr>
              <w:color w:val="4472C4" w:themeColor="accent1"/>
              <w:sz w:val="28"/>
              <w:szCs w:val="28"/>
            </w:rPr>
            <w:t>……….</w:t>
          </w:r>
          <w:r w:rsidR="00171A05" w:rsidRPr="00064D44">
            <w:rPr>
              <w:color w:val="4472C4" w:themeColor="accent1"/>
              <w:sz w:val="28"/>
              <w:szCs w:val="28"/>
            </w:rPr>
            <w:t>…</w:t>
          </w:r>
          <w:r w:rsidR="004B209F">
            <w:rPr>
              <w:color w:val="4472C4" w:themeColor="accent1"/>
              <w:sz w:val="28"/>
              <w:szCs w:val="28"/>
            </w:rPr>
            <w:t>.</w:t>
          </w:r>
          <w:r w:rsidR="000D513A" w:rsidRPr="00064D44">
            <w:rPr>
              <w:color w:val="4472C4" w:themeColor="accent1"/>
              <w:sz w:val="28"/>
              <w:szCs w:val="28"/>
            </w:rPr>
            <w:t>…</w:t>
          </w:r>
          <w:r w:rsidR="004B209F">
            <w:rPr>
              <w:color w:val="4472C4" w:themeColor="accent1"/>
              <w:sz w:val="28"/>
              <w:szCs w:val="28"/>
            </w:rPr>
            <w:t>…</w:t>
          </w:r>
          <w:r w:rsidR="00AB02E8" w:rsidRPr="00064D44">
            <w:rPr>
              <w:color w:val="4472C4" w:themeColor="accent1"/>
              <w:sz w:val="28"/>
              <w:szCs w:val="28"/>
            </w:rPr>
            <w:t>…</w:t>
          </w:r>
          <w:r w:rsidR="00AB02E8">
            <w:rPr>
              <w:color w:val="4472C4" w:themeColor="accent1"/>
              <w:sz w:val="28"/>
              <w:szCs w:val="28"/>
            </w:rPr>
            <w:t>...</w:t>
          </w:r>
          <w:r w:rsidR="004B209F">
            <w:rPr>
              <w:color w:val="4472C4" w:themeColor="accent1"/>
              <w:sz w:val="28"/>
              <w:szCs w:val="28"/>
            </w:rPr>
            <w:t>5</w:t>
          </w:r>
        </w:p>
        <w:p w14:paraId="0BE5B3C7" w14:textId="19B417DF" w:rsidR="00064D44" w:rsidRPr="00064D44" w:rsidRDefault="00064D44" w:rsidP="00064D44">
          <w:pPr>
            <w:pStyle w:val="NoSpacing"/>
            <w:spacing w:before="480"/>
            <w:ind w:firstLine="720"/>
            <w:outlineLvl w:val="0"/>
            <w:rPr>
              <w:color w:val="4472C4" w:themeColor="accent1"/>
            </w:rPr>
          </w:pPr>
          <w:r w:rsidRPr="00064D44">
            <w:rPr>
              <w:color w:val="4472C4" w:themeColor="accent1"/>
            </w:rPr>
            <w:t>Background of the Leader</w:t>
          </w:r>
          <w:r w:rsidR="004B209F">
            <w:rPr>
              <w:color w:val="4472C4" w:themeColor="accent1"/>
            </w:rPr>
            <w:t>………………………………………………………………</w:t>
          </w:r>
          <w:r w:rsidR="00BB6FED">
            <w:rPr>
              <w:color w:val="4472C4" w:themeColor="accent1"/>
            </w:rPr>
            <w:t>……….</w:t>
          </w:r>
          <w:r w:rsidR="004B209F">
            <w:rPr>
              <w:color w:val="4472C4" w:themeColor="accent1"/>
            </w:rPr>
            <w:t>……...…………….1</w:t>
          </w:r>
        </w:p>
        <w:p w14:paraId="0E5EB694" w14:textId="5407BBEC" w:rsidR="00B34695" w:rsidRPr="00064D44" w:rsidRDefault="00B34695" w:rsidP="00737EB7">
          <w:pPr>
            <w:pStyle w:val="NoSpacing"/>
            <w:spacing w:before="480"/>
            <w:ind w:firstLine="720"/>
            <w:outlineLvl w:val="2"/>
            <w:rPr>
              <w:color w:val="4472C4" w:themeColor="accent1"/>
            </w:rPr>
          </w:pPr>
          <w:r w:rsidRPr="00064D44">
            <w:rPr>
              <w:color w:val="4472C4" w:themeColor="accent1"/>
            </w:rPr>
            <w:t>The Leaders Traits and Style</w:t>
          </w:r>
          <w:r w:rsidR="004B209F">
            <w:rPr>
              <w:color w:val="4472C4" w:themeColor="accent1"/>
            </w:rPr>
            <w:t>…………………………………………………………</w:t>
          </w:r>
          <w:r w:rsidR="00BB6FED">
            <w:rPr>
              <w:color w:val="4472C4" w:themeColor="accent1"/>
            </w:rPr>
            <w:t>………</w:t>
          </w:r>
          <w:r w:rsidR="004B209F">
            <w:rPr>
              <w:color w:val="4472C4" w:themeColor="accent1"/>
            </w:rPr>
            <w:t>……………….………1</w:t>
          </w:r>
        </w:p>
        <w:p w14:paraId="720A49ED" w14:textId="717C3B38" w:rsidR="00220355" w:rsidRPr="00064D44" w:rsidRDefault="00B34695" w:rsidP="00604896">
          <w:pPr>
            <w:pStyle w:val="NoSpacing"/>
            <w:spacing w:before="480"/>
            <w:ind w:firstLine="720"/>
            <w:outlineLvl w:val="2"/>
            <w:rPr>
              <w:color w:val="4472C4" w:themeColor="accent1"/>
            </w:rPr>
          </w:pPr>
          <w:r w:rsidRPr="00064D44">
            <w:rPr>
              <w:color w:val="4472C4" w:themeColor="accent1"/>
            </w:rPr>
            <w:t xml:space="preserve">Influence </w:t>
          </w:r>
          <w:r w:rsidR="00220355" w:rsidRPr="00064D44">
            <w:rPr>
              <w:color w:val="4472C4" w:themeColor="accent1"/>
            </w:rPr>
            <w:t>of the Lead</w:t>
          </w:r>
          <w:r w:rsidR="00604896" w:rsidRPr="00064D44">
            <w:rPr>
              <w:color w:val="4472C4" w:themeColor="accent1"/>
            </w:rPr>
            <w:t>e</w:t>
          </w:r>
          <w:r w:rsidR="00220355" w:rsidRPr="00064D44">
            <w:rPr>
              <w:color w:val="4472C4" w:themeColor="accent1"/>
            </w:rPr>
            <w:t>r</w:t>
          </w:r>
          <w:r w:rsidR="004B209F">
            <w:rPr>
              <w:color w:val="4472C4" w:themeColor="accent1"/>
            </w:rPr>
            <w:t>……………………………………………………………</w:t>
          </w:r>
          <w:r w:rsidR="00BB6FED">
            <w:rPr>
              <w:color w:val="4472C4" w:themeColor="accent1"/>
            </w:rPr>
            <w:t>………</w:t>
          </w:r>
          <w:r w:rsidR="004B209F">
            <w:rPr>
              <w:color w:val="4472C4" w:themeColor="accent1"/>
            </w:rPr>
            <w:t>……………….………</w:t>
          </w:r>
          <w:r w:rsidR="00AB02E8">
            <w:rPr>
              <w:color w:val="4472C4" w:themeColor="accent1"/>
            </w:rPr>
            <w:t>…...</w:t>
          </w:r>
          <w:r w:rsidR="004B209F">
            <w:rPr>
              <w:color w:val="4472C4" w:themeColor="accent1"/>
            </w:rPr>
            <w:t>1</w:t>
          </w:r>
        </w:p>
        <w:p w14:paraId="73C9D937" w14:textId="64AF5BFC" w:rsidR="00220355" w:rsidRPr="00064D44" w:rsidRDefault="00220355" w:rsidP="00604896">
          <w:pPr>
            <w:pStyle w:val="NoSpacing"/>
            <w:spacing w:before="480"/>
            <w:ind w:firstLine="720"/>
            <w:outlineLvl w:val="2"/>
            <w:rPr>
              <w:color w:val="4472C4" w:themeColor="accent1"/>
            </w:rPr>
          </w:pPr>
          <w:r w:rsidRPr="00064D44">
            <w:rPr>
              <w:color w:val="4472C4" w:themeColor="accent1"/>
            </w:rPr>
            <w:t>Personal Leadership Style</w:t>
          </w:r>
          <w:r w:rsidR="004B209F">
            <w:rPr>
              <w:color w:val="4472C4" w:themeColor="accent1"/>
            </w:rPr>
            <w:t>……………………………………………………………………………</w:t>
          </w:r>
          <w:r w:rsidR="00BB6FED">
            <w:rPr>
              <w:color w:val="4472C4" w:themeColor="accent1"/>
            </w:rPr>
            <w:t>…</w:t>
          </w:r>
          <w:r w:rsidR="00AB02E8">
            <w:rPr>
              <w:color w:val="4472C4" w:themeColor="accent1"/>
            </w:rPr>
            <w:t>…...</w:t>
          </w:r>
          <w:r w:rsidR="004B209F">
            <w:rPr>
              <w:color w:val="4472C4" w:themeColor="accent1"/>
            </w:rPr>
            <w:t>….…….2</w:t>
          </w:r>
        </w:p>
        <w:p w14:paraId="265AB7F2" w14:textId="3AB68C51" w:rsidR="00DF3CFA" w:rsidRPr="00604896" w:rsidRDefault="00220355" w:rsidP="00604896">
          <w:pPr>
            <w:pStyle w:val="NoSpacing"/>
            <w:spacing w:before="480"/>
            <w:ind w:firstLine="720"/>
            <w:outlineLvl w:val="2"/>
            <w:rPr>
              <w:color w:val="4472C4" w:themeColor="accent1"/>
              <w:sz w:val="28"/>
              <w:szCs w:val="28"/>
            </w:rPr>
          </w:pPr>
          <w:r w:rsidRPr="00064D44">
            <w:rPr>
              <w:color w:val="4472C4" w:themeColor="accent1"/>
            </w:rPr>
            <w:t xml:space="preserve">Leading on </w:t>
          </w:r>
          <w:r w:rsidR="00604896" w:rsidRPr="00064D44">
            <w:rPr>
              <w:color w:val="4472C4" w:themeColor="accent1"/>
            </w:rPr>
            <w:t>change</w:t>
          </w:r>
          <w:r w:rsidR="004B209F">
            <w:rPr>
              <w:color w:val="4472C4" w:themeColor="accent1"/>
              <w:sz w:val="28"/>
              <w:szCs w:val="28"/>
            </w:rPr>
            <w:t>…………………………………………………………………</w:t>
          </w:r>
          <w:r w:rsidR="00BB6FED">
            <w:rPr>
              <w:color w:val="4472C4" w:themeColor="accent1"/>
              <w:sz w:val="28"/>
              <w:szCs w:val="28"/>
            </w:rPr>
            <w:t>….</w:t>
          </w:r>
          <w:r w:rsidR="004B209F">
            <w:rPr>
              <w:color w:val="4472C4" w:themeColor="accent1"/>
              <w:sz w:val="28"/>
              <w:szCs w:val="28"/>
            </w:rPr>
            <w:t>…</w:t>
          </w:r>
          <w:r w:rsidR="00AB02E8">
            <w:rPr>
              <w:color w:val="4472C4" w:themeColor="accent1"/>
              <w:sz w:val="28"/>
              <w:szCs w:val="28"/>
            </w:rPr>
            <w:t>….</w:t>
          </w:r>
          <w:r w:rsidR="004B209F">
            <w:rPr>
              <w:color w:val="4472C4" w:themeColor="accent1"/>
              <w:sz w:val="28"/>
              <w:szCs w:val="28"/>
            </w:rPr>
            <w:t>…….</w:t>
          </w:r>
          <w:r w:rsidR="004B209F" w:rsidRPr="004B209F">
            <w:rPr>
              <w:color w:val="4472C4" w:themeColor="accent1"/>
            </w:rPr>
            <w:t>1</w:t>
          </w:r>
          <w:r w:rsidR="00DF3CFA" w:rsidRPr="00604896">
            <w:rPr>
              <w:color w:val="4472C4" w:themeColor="accent1"/>
              <w:sz w:val="28"/>
              <w:szCs w:val="28"/>
            </w:rPr>
            <w:t xml:space="preserve"> </w:t>
          </w:r>
        </w:p>
        <w:p w14:paraId="3B750897" w14:textId="3EDB3F15" w:rsidR="00A4137C" w:rsidRPr="00064D44" w:rsidRDefault="00A4137C" w:rsidP="008E708A">
          <w:pPr>
            <w:pStyle w:val="NoSpacing"/>
            <w:spacing w:before="480"/>
            <w:outlineLvl w:val="0"/>
            <w:rPr>
              <w:b/>
              <w:bCs/>
              <w:color w:val="4472C4" w:themeColor="accent1"/>
              <w:sz w:val="28"/>
              <w:szCs w:val="28"/>
            </w:rPr>
          </w:pPr>
          <w:r w:rsidRPr="00064D44">
            <w:rPr>
              <w:b/>
              <w:bCs/>
              <w:color w:val="4472C4" w:themeColor="accent1"/>
              <w:sz w:val="28"/>
              <w:szCs w:val="28"/>
            </w:rPr>
            <w:t>Conclusion</w:t>
          </w:r>
          <w:r w:rsidR="00171A05" w:rsidRPr="00064D44">
            <w:rPr>
              <w:color w:val="4472C4" w:themeColor="accent1"/>
              <w:sz w:val="28"/>
              <w:szCs w:val="28"/>
            </w:rPr>
            <w:t>……………………………………………………………………</w:t>
          </w:r>
          <w:r w:rsidR="00312E54">
            <w:rPr>
              <w:color w:val="4472C4" w:themeColor="accent1"/>
              <w:sz w:val="28"/>
              <w:szCs w:val="28"/>
            </w:rPr>
            <w:t>……</w:t>
          </w:r>
          <w:r w:rsidR="00BB6FED">
            <w:rPr>
              <w:color w:val="4472C4" w:themeColor="accent1"/>
              <w:sz w:val="28"/>
              <w:szCs w:val="28"/>
            </w:rPr>
            <w:t>.</w:t>
          </w:r>
          <w:r w:rsidR="00312E54">
            <w:rPr>
              <w:color w:val="4472C4" w:themeColor="accent1"/>
              <w:sz w:val="28"/>
              <w:szCs w:val="28"/>
            </w:rPr>
            <w:t>..</w:t>
          </w:r>
          <w:r w:rsidR="00171A05" w:rsidRPr="00064D44">
            <w:rPr>
              <w:color w:val="4472C4" w:themeColor="accent1"/>
              <w:sz w:val="28"/>
              <w:szCs w:val="28"/>
            </w:rPr>
            <w:t>…</w:t>
          </w:r>
          <w:r w:rsidR="00BB6FED">
            <w:rPr>
              <w:color w:val="4472C4" w:themeColor="accent1"/>
              <w:sz w:val="28"/>
              <w:szCs w:val="28"/>
            </w:rPr>
            <w:t>…</w:t>
          </w:r>
          <w:r w:rsidR="00171A05" w:rsidRPr="00064D44">
            <w:rPr>
              <w:color w:val="4472C4" w:themeColor="accent1"/>
              <w:sz w:val="28"/>
              <w:szCs w:val="28"/>
            </w:rPr>
            <w:t>………</w:t>
          </w:r>
          <w:r w:rsidR="00193390" w:rsidRPr="00064D44">
            <w:rPr>
              <w:color w:val="4472C4" w:themeColor="accent1"/>
              <w:sz w:val="28"/>
              <w:szCs w:val="28"/>
            </w:rPr>
            <w:t>…</w:t>
          </w:r>
          <w:r w:rsidR="00171A05" w:rsidRPr="00064D44">
            <w:rPr>
              <w:color w:val="4472C4" w:themeColor="accent1"/>
              <w:sz w:val="28"/>
              <w:szCs w:val="28"/>
            </w:rPr>
            <w:t>…</w:t>
          </w:r>
          <w:r w:rsidR="00193390" w:rsidRPr="00064D44">
            <w:rPr>
              <w:color w:val="4472C4" w:themeColor="accent1"/>
              <w:sz w:val="28"/>
              <w:szCs w:val="28"/>
            </w:rPr>
            <w:t>.1</w:t>
          </w:r>
        </w:p>
        <w:p w14:paraId="77241D2A" w14:textId="1738BA68" w:rsidR="00FD4CF7" w:rsidRPr="00E646A9" w:rsidRDefault="00A4137C" w:rsidP="008E708A">
          <w:pPr>
            <w:pStyle w:val="NoSpacing"/>
            <w:spacing w:before="480"/>
            <w:outlineLvl w:val="0"/>
            <w:rPr>
              <w:color w:val="4472C4" w:themeColor="accent1"/>
              <w:sz w:val="32"/>
              <w:szCs w:val="32"/>
            </w:rPr>
          </w:pPr>
          <w:r w:rsidRPr="00064D44">
            <w:rPr>
              <w:b/>
              <w:bCs/>
              <w:color w:val="4472C4" w:themeColor="accent1"/>
              <w:sz w:val="28"/>
              <w:szCs w:val="28"/>
            </w:rPr>
            <w:t>References</w:t>
          </w:r>
          <w:r w:rsidR="00193390" w:rsidRPr="00064D44">
            <w:rPr>
              <w:color w:val="4472C4" w:themeColor="accent1"/>
              <w:sz w:val="28"/>
              <w:szCs w:val="28"/>
            </w:rPr>
            <w:t>………………………………………………</w:t>
          </w:r>
          <w:r w:rsidR="00064D44">
            <w:rPr>
              <w:color w:val="4472C4" w:themeColor="accent1"/>
              <w:sz w:val="28"/>
              <w:szCs w:val="28"/>
            </w:rPr>
            <w:t xml:space="preserve"> </w:t>
          </w:r>
          <w:r w:rsidR="00193390" w:rsidRPr="00064D44">
            <w:rPr>
              <w:color w:val="4472C4" w:themeColor="accent1"/>
              <w:sz w:val="28"/>
              <w:szCs w:val="28"/>
            </w:rPr>
            <w:t>…………………</w:t>
          </w:r>
          <w:r w:rsidR="00312E54">
            <w:rPr>
              <w:color w:val="4472C4" w:themeColor="accent1"/>
              <w:sz w:val="28"/>
              <w:szCs w:val="28"/>
            </w:rPr>
            <w:t>…</w:t>
          </w:r>
          <w:r w:rsidR="00BB6FED">
            <w:rPr>
              <w:color w:val="4472C4" w:themeColor="accent1"/>
              <w:sz w:val="28"/>
              <w:szCs w:val="28"/>
            </w:rPr>
            <w:t>…</w:t>
          </w:r>
          <w:r w:rsidR="00AB02E8">
            <w:rPr>
              <w:color w:val="4472C4" w:themeColor="accent1"/>
              <w:sz w:val="28"/>
              <w:szCs w:val="28"/>
            </w:rPr>
            <w:t>…</w:t>
          </w:r>
          <w:r w:rsidR="001C4D44">
            <w:rPr>
              <w:color w:val="4472C4" w:themeColor="accent1"/>
              <w:sz w:val="28"/>
              <w:szCs w:val="28"/>
            </w:rPr>
            <w:t>…</w:t>
          </w:r>
          <w:r w:rsidR="00193390" w:rsidRPr="00064D44">
            <w:rPr>
              <w:color w:val="4472C4" w:themeColor="accent1"/>
              <w:sz w:val="28"/>
              <w:szCs w:val="28"/>
            </w:rPr>
            <w:t>…</w:t>
          </w:r>
          <w:r w:rsidR="001C4D44">
            <w:rPr>
              <w:color w:val="4472C4" w:themeColor="accent1"/>
              <w:sz w:val="28"/>
              <w:szCs w:val="28"/>
            </w:rPr>
            <w:t>.</w:t>
          </w:r>
          <w:r w:rsidR="00BB6FED">
            <w:rPr>
              <w:color w:val="4472C4" w:themeColor="accent1"/>
              <w:sz w:val="28"/>
              <w:szCs w:val="28"/>
            </w:rPr>
            <w:t>..</w:t>
          </w:r>
          <w:r w:rsidR="00193390" w:rsidRPr="00064D44">
            <w:rPr>
              <w:color w:val="4472C4" w:themeColor="accent1"/>
              <w:sz w:val="28"/>
              <w:szCs w:val="28"/>
            </w:rPr>
            <w:t>……</w:t>
          </w:r>
          <w:r w:rsidR="006348A9" w:rsidRPr="00064D44">
            <w:rPr>
              <w:color w:val="4472C4" w:themeColor="accent1"/>
              <w:sz w:val="28"/>
              <w:szCs w:val="28"/>
            </w:rPr>
            <w:t>..</w:t>
          </w:r>
          <w:r w:rsidR="00E646A9" w:rsidRPr="00064D44">
            <w:rPr>
              <w:color w:val="4472C4" w:themeColor="accent1"/>
              <w:sz w:val="28"/>
              <w:szCs w:val="28"/>
            </w:rPr>
            <w:t>..</w:t>
          </w:r>
          <w:r w:rsidR="00193390" w:rsidRPr="00064D44">
            <w:rPr>
              <w:color w:val="4472C4" w:themeColor="accent1"/>
              <w:sz w:val="28"/>
              <w:szCs w:val="28"/>
            </w:rPr>
            <w:t>…</w:t>
          </w:r>
          <w:r w:rsidR="00193390" w:rsidRPr="00E6067A">
            <w:rPr>
              <w:color w:val="4472C4" w:themeColor="accent1"/>
              <w:sz w:val="28"/>
              <w:szCs w:val="28"/>
            </w:rPr>
            <w:t>2</w:t>
          </w:r>
          <w:r w:rsidR="00B52086">
            <w:rPr>
              <w:color w:val="4472C4" w:themeColor="accent1"/>
              <w:sz w:val="28"/>
              <w:szCs w:val="28"/>
            </w:rPr>
            <w:t>5</w:t>
          </w:r>
        </w:p>
      </w:sdtContent>
    </w:sdt>
    <w:p w14:paraId="5EC327A7" w14:textId="2004117F" w:rsidR="00FD4CF7" w:rsidRDefault="00FD4CF7"/>
    <w:p w14:paraId="5CB349E8" w14:textId="37CFA402" w:rsidR="00F062D6" w:rsidRPr="00064D44" w:rsidRDefault="00F062D6" w:rsidP="00F062D6">
      <w:pPr>
        <w:pStyle w:val="NoSpacing"/>
        <w:jc w:val="center"/>
        <w:rPr>
          <w:color w:val="4472C4" w:themeColor="accent1"/>
        </w:rPr>
      </w:pPr>
      <w:r>
        <w:tab/>
      </w:r>
      <w:r>
        <w:tab/>
      </w:r>
      <w:sdt>
        <w:sdtPr>
          <w:rPr>
            <w:caps/>
            <w:color w:val="4472C4" w:themeColor="accent1"/>
          </w:rPr>
          <w:alias w:val="Company"/>
          <w:tag w:val=""/>
          <w:id w:val="719706111"/>
          <w:dataBinding w:prefixMappings="xmlns:ns0='http://schemas.openxmlformats.org/officeDocument/2006/extended-properties' " w:xpath="/ns0:Properties[1]/ns0:Company[1]" w:storeItemID="{6668398D-A668-4E3E-A5EB-62B293D839F1}"/>
          <w:text/>
        </w:sdtPr>
        <w:sdtEndPr/>
        <w:sdtContent>
          <w:r w:rsidRPr="00064D44">
            <w:rPr>
              <w:caps/>
              <w:color w:val="4472C4" w:themeColor="accent1"/>
            </w:rPr>
            <w:t>nATALIE JAYNE SAHI</w:t>
          </w:r>
        </w:sdtContent>
      </w:sdt>
      <w:r>
        <w:tab/>
      </w:r>
      <w:r>
        <w:tab/>
      </w:r>
      <w:r>
        <w:tab/>
      </w:r>
    </w:p>
    <w:p w14:paraId="0AEFD3D5" w14:textId="33AEC7ED" w:rsidR="00737EB7" w:rsidRDefault="00B41C5D" w:rsidP="00A837AE">
      <w:pPr>
        <w:pStyle w:val="NoSpacing"/>
        <w:rPr>
          <w:color w:val="4472C4" w:themeColor="accent1"/>
        </w:rPr>
      </w:pPr>
      <w:sdt>
        <w:sdtPr>
          <w:rPr>
            <w:color w:val="4472C4" w:themeColor="accent1"/>
          </w:rPr>
          <w:alias w:val="Address"/>
          <w:tag w:val=""/>
          <w:id w:val="-959484900"/>
          <w:dataBinding w:prefixMappings="xmlns:ns0='http://schemas.microsoft.com/office/2006/coverPageProps' " w:xpath="/ns0:CoverPageProperties[1]/ns0:CompanyAddress[1]" w:storeItemID="{55AF091B-3C7A-41E3-B477-F2FDAA23CFDA}"/>
          <w:text/>
        </w:sdtPr>
        <w:sdtEndPr/>
        <w:sdtContent>
          <w:r w:rsidR="00F062D6">
            <w:rPr>
              <w:color w:val="4472C4" w:themeColor="accent1"/>
            </w:rPr>
            <w:t xml:space="preserve">                                                                               </w:t>
          </w:r>
          <w:r w:rsidR="00F062D6" w:rsidRPr="00064D44">
            <w:rPr>
              <w:color w:val="4472C4" w:themeColor="accent1"/>
            </w:rPr>
            <w:t>1915519</w:t>
          </w:r>
        </w:sdtContent>
      </w:sdt>
    </w:p>
    <w:p w14:paraId="5338A497" w14:textId="0EAACAA9" w:rsidR="00A837AE" w:rsidRPr="00A837AE" w:rsidRDefault="00A837AE" w:rsidP="00A837AE">
      <w:pPr>
        <w:pStyle w:val="NoSpacing"/>
        <w:outlineLvl w:val="1"/>
        <w:rPr>
          <w:b/>
          <w:bCs/>
          <w:color w:val="4472C4" w:themeColor="accent1"/>
          <w:sz w:val="36"/>
          <w:szCs w:val="36"/>
          <w:u w:val="single"/>
        </w:rPr>
      </w:pPr>
      <w:r w:rsidRPr="00A837AE">
        <w:rPr>
          <w:b/>
          <w:bCs/>
          <w:color w:val="4472C4" w:themeColor="accent1"/>
          <w:sz w:val="36"/>
          <w:szCs w:val="36"/>
          <w:u w:val="single"/>
        </w:rPr>
        <w:lastRenderedPageBreak/>
        <w:t xml:space="preserve">Introduction </w:t>
      </w:r>
    </w:p>
    <w:p w14:paraId="58515AA3" w14:textId="77777777" w:rsidR="00D12D55" w:rsidRDefault="00D12D55" w:rsidP="00D12D55">
      <w:r>
        <w:t>Findings within this Essay will present Jeff Weiner's approach towards different Leadership styles. Various textbooks, journals, and articles have been conducted, highlighting his strengths and weaknesses towards his work leadership engagement and work outcomes. To summarise, Jeff's Leadership style identifies insights on how leadership is crucial for an effective functioning organisation. Findings will include a variety of positive leadership traits and styles Jeff uses towards his drive for encouragement and training resources used to stimulate his supportive work environment. This will include his influence as a leader, leading him to become successful. Various efforts towards developing a leadership style will determine Jeff's traits and style to influence his drive to achieve LinkedIn's goals and vision.</w:t>
      </w:r>
    </w:p>
    <w:p w14:paraId="440F03C5" w14:textId="77777777" w:rsidR="00D12D55" w:rsidRDefault="00D12D55" w:rsidP="00D12D55">
      <w:r>
        <w:t>Further research within the essay will determine and clarify his ability to change behaviour and attitude when leading and managing compassionately. To define how Jeff gained his leadership, one must be able to focus on the leadership's ability to provide direction, plan, and motivate people.</w:t>
      </w:r>
    </w:p>
    <w:p w14:paraId="47C2DB64" w14:textId="0F106D44" w:rsidR="00D12D55" w:rsidRDefault="00D12D55" w:rsidP="00D12D55">
      <w:r>
        <w:t>The essay will clarify personal leadership styles. The leadership styles and attributes Questionnaire will determine the strengths and weakness one has as a leader. This can support evidence describing the purpose of knowing and understanding what style will lead to a personal leadership role. Identifying the outcome of the Questionnaire can determine a direct reflection to advance one's career and increase success, which will lead to change</w:t>
      </w:r>
    </w:p>
    <w:p w14:paraId="44460A00" w14:textId="77777777" w:rsidR="00C63DC4" w:rsidRDefault="00062D9E" w:rsidP="00C95157">
      <w:pPr>
        <w:pStyle w:val="Heading1"/>
        <w:rPr>
          <w:b/>
          <w:bCs/>
          <w:sz w:val="36"/>
          <w:szCs w:val="36"/>
          <w:u w:val="single"/>
        </w:rPr>
      </w:pPr>
      <w:r w:rsidRPr="001C4D44">
        <w:rPr>
          <w:b/>
          <w:bCs/>
          <w:sz w:val="36"/>
          <w:szCs w:val="36"/>
          <w:u w:val="single"/>
        </w:rPr>
        <w:t>Main Findings</w:t>
      </w:r>
    </w:p>
    <w:p w14:paraId="3DADF575" w14:textId="27D8D3E7" w:rsidR="00475AD5" w:rsidRPr="00C63DC4" w:rsidRDefault="00BC5643" w:rsidP="00C95157">
      <w:pPr>
        <w:pStyle w:val="Heading1"/>
        <w:rPr>
          <w:b/>
          <w:bCs/>
          <w:sz w:val="36"/>
          <w:szCs w:val="36"/>
          <w:u w:val="single"/>
        </w:rPr>
      </w:pPr>
      <w:r w:rsidRPr="008C2877">
        <w:rPr>
          <w:b/>
          <w:bCs/>
          <w:sz w:val="28"/>
          <w:szCs w:val="28"/>
          <w:u w:val="single"/>
        </w:rPr>
        <w:t>Background of the Leade</w:t>
      </w:r>
      <w:r w:rsidR="0049779D">
        <w:rPr>
          <w:b/>
          <w:bCs/>
          <w:sz w:val="28"/>
          <w:szCs w:val="28"/>
          <w:u w:val="single"/>
        </w:rPr>
        <w:t>r</w:t>
      </w:r>
    </w:p>
    <w:p w14:paraId="7CF9C80F" w14:textId="33E58AB9" w:rsidR="0049779D" w:rsidRPr="000B36A6" w:rsidRDefault="00B41C5D" w:rsidP="00E32692">
      <w:pPr>
        <w:rPr>
          <w:color w:val="0563C1" w:themeColor="hyperlink"/>
          <w:u w:val="single"/>
        </w:rPr>
      </w:pPr>
      <w:hyperlink r:id="rId13" w:history="1">
        <w:r w:rsidR="00C95157" w:rsidRPr="0088462E">
          <w:rPr>
            <w:rStyle w:val="Hyperlink"/>
          </w:rPr>
          <w:t>www.financhill.com</w:t>
        </w:r>
      </w:hyperlink>
      <w:r w:rsidR="000B36A6">
        <w:rPr>
          <w:rStyle w:val="Hyperlink"/>
        </w:rPr>
        <w:t xml:space="preserve"> </w:t>
      </w:r>
      <w:r w:rsidR="0049779D">
        <w:t>To understand how Jeff has become so successful means looking back int</w:t>
      </w:r>
      <w:r w:rsidR="00AC666E">
        <w:t>o</w:t>
      </w:r>
      <w:r w:rsidR="0049779D">
        <w:t xml:space="preserve"> his previous career history. Jeff is a well-known American Businessman who was born on the 21</w:t>
      </w:r>
      <w:r w:rsidR="0049779D" w:rsidRPr="0049779D">
        <w:rPr>
          <w:vertAlign w:val="superscript"/>
        </w:rPr>
        <w:t>st</w:t>
      </w:r>
      <w:r w:rsidR="0049779D">
        <w:t xml:space="preserve"> of February in 1970 and raised in New York City. He attended the University of Pennsylvania, where he then graduated with a bachelor’s degree of science in economics in 1992. </w:t>
      </w:r>
    </w:p>
    <w:p w14:paraId="558C6303" w14:textId="0807A251" w:rsidR="00074753" w:rsidRDefault="00B41C5D" w:rsidP="00E32692">
      <w:hyperlink r:id="rId14" w:history="1">
        <w:r w:rsidR="00074753" w:rsidRPr="0088462E">
          <w:rPr>
            <w:rStyle w:val="Hyperlink"/>
          </w:rPr>
          <w:t>www.businessleader.co.uk</w:t>
        </w:r>
      </w:hyperlink>
      <w:r w:rsidR="00074753">
        <w:t xml:space="preserve"> In 1994, Jeff was vice president at Warner Bros, which is a film distribution and production company in America. This is where he recommended the company to start an online segment and successfully built the company’s first business plan. </w:t>
      </w:r>
    </w:p>
    <w:p w14:paraId="1C74B003" w14:textId="77777777" w:rsidR="000B36A6" w:rsidRDefault="000B36A6" w:rsidP="000B36A6">
      <w:r>
        <w:t>In 2001 he began his career at Yahoo. Terry Semel, who was the previous CEO at Warner Bros, allowed Jeff to capitalize on the internet-based opportunities at Yahoo, he became the Executive Vice President of Yahoo’s network divisions, and this is where he led a team of over 3,000 employees as part of his Search Leadership Team role to develop Yahoo’s development Technology. After spending seven years at Yahoo, he was overlooked for the CEO position. Jeff decided to hand down his position and join Accel Partners and Greylock patterner. There, he became the Executive in residence. There Jeff was able to boost the company’s technology portfolio. In return, he was able to increase the company’s investment opportunities.</w:t>
      </w:r>
    </w:p>
    <w:p w14:paraId="27EABF5D" w14:textId="439122DB" w:rsidR="000B36A6" w:rsidRDefault="000B36A6" w:rsidP="000B36A6">
      <w:r>
        <w:t xml:space="preserve">After spending two years at Accel and Grey Lock, Jeff began his career at LinkedIn in 2008, where he became the interim president and the CEO. LinkedIn is one of the largest professional networks on the Internet that displays many opportunities for people to connect with professionals worldwide. Jeff was able to strengthen the network with his and the organization’s vision and mission by designing a lucrative opportunity for the world of the workforce. Jeff has increased LinkedIn’s revenue by as much as 7 Billion dollars and expanded the organization’s team to over 10,000 </w:t>
      </w:r>
      <w:r>
        <w:lastRenderedPageBreak/>
        <w:t>employees. Jeff was able to achieve this through his approach within his leadership style, and for his gain, he formed better relationships within the organizations he cooperated with.</w:t>
      </w:r>
    </w:p>
    <w:p w14:paraId="0CD5389C" w14:textId="1351A8C5" w:rsidR="008C2877" w:rsidRPr="008C2877" w:rsidRDefault="008C2877" w:rsidP="008C2877">
      <w:pPr>
        <w:pStyle w:val="Heading1"/>
        <w:rPr>
          <w:b/>
          <w:bCs/>
          <w:sz w:val="28"/>
          <w:szCs w:val="28"/>
          <w:u w:val="single"/>
        </w:rPr>
      </w:pPr>
      <w:r w:rsidRPr="008C2877">
        <w:rPr>
          <w:b/>
          <w:bCs/>
          <w:sz w:val="28"/>
          <w:szCs w:val="28"/>
          <w:u w:val="single"/>
        </w:rPr>
        <w:t xml:space="preserve">The Leaders Traits and Styles </w:t>
      </w:r>
    </w:p>
    <w:p w14:paraId="7AD35D42" w14:textId="77777777" w:rsidR="00E34E84" w:rsidRDefault="00E34E84" w:rsidP="00E34E84">
      <w:r>
        <w:t>Jeff Wiener’s True Leadership style depends on concepts he has towards influencing people to achieve better results for an organisation and group performances. Subhasree (2011) To define Jeff’s Leadership past and present, we can identify his leadership traits and style through the 4V Model of ethical leadership framework, which has demonstrated a perfect structure towards his methods and work style as a noble quality leader as well as an ethical leader.</w:t>
      </w:r>
    </w:p>
    <w:p w14:paraId="48E3440E" w14:textId="19ADB37A" w:rsidR="00E34E84" w:rsidRDefault="00E34E84" w:rsidP="00E34E84">
      <w:r>
        <w:t>Jeff’s Leadership is a collection of leadership styles. SU (2021) States Ethical leaders inherit the well-being of their employees, and they often take into consideration how their employees feel, and they have a genuine interest in their opinions. Kalshoven (2011) defined ethical Leadership as a demonstration through personal actions, and further research has aligned these traits to how jeff inherited this style within his Leadership. As we look upon his success, current research has clarified how jeff has naturally fallen into place as an ethical leader. He is honest, trustworthy, fair and caring. Establishing Jeff’s leadership Model has identified how empowering this framework is towards his views on his values and beliefs and the rights and dignity of others.</w:t>
      </w:r>
    </w:p>
    <w:p w14:paraId="740F6AF0" w14:textId="090CD0E4" w:rsidR="00E34E84" w:rsidRDefault="00E34E84" w:rsidP="000F0574">
      <w:r w:rsidRPr="00E34E84">
        <w:t>Bass (1993) finding within this research identifies Jeff’s qualities of being a transformational Leader as he has the best interests of his employees by giving them better opportunities, as demonstrated he has been able to adapt to the companies vision and mission, which allowed him to gain a broader insight of what culture should be interpreted within the company. It has effectively been one of his tactical and strategic approaches when joining LinkedIn. To clarify how Jeff was able to create and build upon the company’s vision and mission, we must look at examples of how he has fallen into place as a transformational leader.</w:t>
      </w:r>
      <w:r w:rsidR="00290A0D" w:rsidRPr="00290A0D">
        <w:t> </w:t>
      </w:r>
      <w:hyperlink r:id="rId15" w:tgtFrame="_blank" w:history="1">
        <w:r w:rsidR="00290A0D" w:rsidRPr="00290A0D">
          <w:rPr>
            <w:color w:val="4A6EE0"/>
            <w:u w:val="single"/>
          </w:rPr>
          <w:t>www.inc.com</w:t>
        </w:r>
      </w:hyperlink>
      <w:r w:rsidR="00290A0D" w:rsidRPr="00290A0D">
        <w:t xml:space="preserve"> Jeff Weiner often likes to work very closely with colleagues, and this to ensure he </w:t>
      </w:r>
      <w:r w:rsidRPr="00290A0D">
        <w:t>can</w:t>
      </w:r>
      <w:r w:rsidR="00290A0D" w:rsidRPr="00290A0D">
        <w:t xml:space="preserve"> reach common aim’s and goals, </w:t>
      </w:r>
      <w:r w:rsidR="003350EA" w:rsidRPr="00290A0D">
        <w:t>investing</w:t>
      </w:r>
      <w:r w:rsidR="00290A0D" w:rsidRPr="00290A0D">
        <w:t xml:space="preserve"> time to your employees encourages them to grow within the company. Muhammad (2021) Jeff can also be seen as a servant leader, servant leaders often focus their primary concern on the needs of others and this can be defined as acknowledging other people’s perspectives, when shares dropped in the</w:t>
      </w:r>
      <w:r w:rsidR="00B649ED">
        <w:t xml:space="preserve"> </w:t>
      </w:r>
      <w:r w:rsidR="00290A0D" w:rsidRPr="00290A0D">
        <w:t>market, </w:t>
      </w:r>
      <w:hyperlink r:id="rId16" w:tgtFrame="_blank" w:history="1">
        <w:r w:rsidR="00290A0D" w:rsidRPr="00290A0D">
          <w:rPr>
            <w:color w:val="4A6EE0"/>
            <w:u w:val="single"/>
          </w:rPr>
          <w:t>www.fortune.com</w:t>
        </w:r>
      </w:hyperlink>
      <w:r w:rsidR="00290A0D" w:rsidRPr="00290A0D">
        <w:t> </w:t>
      </w:r>
      <w:r w:rsidRPr="00E34E84">
        <w:t>Jeff had donated 14 million dollars of his own money to employees, which displays how grateful he is for all the employees' commitment they have shown whilst working within the company. Anshar (2017) Another leadership style that jeff has is visionary leadership. This can be seen as his most robust leadership style, as he has dedicated his vision and mission to building LinkedIn's online platform. Jeff's dedication to creating a vision relies on working towards common goals to achieve the best for the company and its employees. He can set clear goals and recognises how effective employees can become when inspired by Jeff's vision for the company's future.</w:t>
      </w:r>
    </w:p>
    <w:p w14:paraId="75006E3B" w14:textId="7056FA49" w:rsidR="00CE03BA" w:rsidRDefault="00B41C5D" w:rsidP="00CE03BA">
      <w:hyperlink r:id="rId17" w:history="1">
        <w:r w:rsidR="00313C71" w:rsidRPr="0088462E">
          <w:rPr>
            <w:rStyle w:val="Hyperlink"/>
          </w:rPr>
          <w:t>www.finance.yahoo.com</w:t>
        </w:r>
      </w:hyperlink>
      <w:r w:rsidR="00313C71">
        <w:t xml:space="preserve"> </w:t>
      </w:r>
      <w:r w:rsidR="00CE03BA">
        <w:t>Even though Jeff's Leadership has been primarily positive, further research identified that Jeff had lacked compassion throughout his career. As he grew into a mature leader, flaws were recognised whilst working at Yahoo. He was able to understand when working with employees on a larger scale. He was able to take into consideration that different leadership styles work differently depending on the employee. Things might have been different if he had been able to cooperate with compassion within his leadership style. Reflecting on Jeff's past career provided recognition that past mistakes could have been prevented. Tu (2017) Further research identified limitations requiring an ethical leadership style to be consistent and aligned with an organisation's success.</w:t>
      </w:r>
    </w:p>
    <w:p w14:paraId="6056479E" w14:textId="2C91CC4A" w:rsidR="00CE03BA" w:rsidRDefault="00CE03BA" w:rsidP="00CE03BA">
      <w:r>
        <w:lastRenderedPageBreak/>
        <w:t>In contrast, research must focus more on the input of the employee's well-being. For example, a lack of compassion can lead to employees not having the courage or support they need when reporting issues, leading to employees feeling emotionally exhausted and stressed, which can affect their life satisfaction. Even though managers must apply work strategies to guide a successful team, some might feel their work requires them to perform in a specific ethical obligation, which can lead to employees feeling as though their feelings and input are not considered. Therefore, the outcome of Ethics must be profitable for it to become successful. The benefits of a long-term vision within an organisation lead to growth and opportunity for employees and the organisation.</w:t>
      </w:r>
    </w:p>
    <w:p w14:paraId="08B31928" w14:textId="59D8CC7A" w:rsidR="00665D61" w:rsidRDefault="00665D61" w:rsidP="001C557B"/>
    <w:p w14:paraId="231474C2" w14:textId="5FAA347C" w:rsidR="00872C7F" w:rsidRDefault="00665D61" w:rsidP="007B45B0">
      <w:pPr>
        <w:pStyle w:val="Heading1"/>
        <w:rPr>
          <w:b/>
          <w:bCs/>
          <w:sz w:val="28"/>
          <w:szCs w:val="28"/>
          <w:u w:val="single"/>
        </w:rPr>
      </w:pPr>
      <w:r w:rsidRPr="00665D61">
        <w:rPr>
          <w:b/>
          <w:bCs/>
          <w:sz w:val="28"/>
          <w:szCs w:val="28"/>
          <w:u w:val="single"/>
        </w:rPr>
        <w:t xml:space="preserve">Influence of the Leader </w:t>
      </w:r>
    </w:p>
    <w:p w14:paraId="7283B8E7" w14:textId="5D1CE944" w:rsidR="006A6E27" w:rsidRDefault="00B41C5D" w:rsidP="000A036C">
      <w:hyperlink r:id="rId18" w:history="1">
        <w:r w:rsidR="00BF13BC" w:rsidRPr="00BB6F40">
          <w:rPr>
            <w:rStyle w:val="Hyperlink"/>
          </w:rPr>
          <w:t>www.live.worldbank.org.com</w:t>
        </w:r>
      </w:hyperlink>
      <w:r w:rsidR="00BF13BC">
        <w:t xml:space="preserve"> </w:t>
      </w:r>
      <w:r w:rsidR="006A6E27" w:rsidRPr="006A6E27">
        <w:t>When Jeff began his career at LinkedIn, his ability to improve organisational performance was one of the reasons the founder of LinkedIn (Reid Hoffman) knew he was the best candidate for the job. Jeff initially wanted to be a board member who gave guidance and advice. Still, Reid Hoffman at LinkedIn made it clear he needed him to work within the company full time as so many changes needed to be changed and with Jeff's skills, vision and Leadership style, he knew he could make it work. Under Jeff's Leadership at LinkedIn, he has expanded the platform globally, converted it into 23 languages and merged 30 offices worldwide. Jeff's Influence towards his Vision and Mission aims to connect professionals worldwide. As a Leader, Jeff knew he could inspire others and accomplish shared objectives, and his vision to reinvent the platform over and over meant leading a dedicated team.</w:t>
      </w:r>
    </w:p>
    <w:p w14:paraId="392DB3AA" w14:textId="6951352E" w:rsidR="00507FDD" w:rsidRDefault="00507FDD" w:rsidP="000A036C">
      <w:r w:rsidRPr="00507FDD">
        <w:t>Jeff's Leadership is a collection of Leadership styles. George (2003), analysing Jeff's traits and styles, categorises him as an authentic leader. He has developed his leadership style based on consistency towards his values and beliefs and emphasising his compassion towards the LinkedIn platform and the employees. Carlson (1995) identified that Jeff's ethical nature holds strong qualities towards being a transformational/Visionary leader. His awareness mainly focuses on how he communicates with others and his dedication towards embedding compassion within his leadership style. He can create an environment where he can inspire others and accomplish shared objectives.</w:t>
      </w:r>
    </w:p>
    <w:p w14:paraId="52B9BD46" w14:textId="2C13D141" w:rsidR="00507FDD" w:rsidRDefault="00507FDD" w:rsidP="00696E87">
      <w:r w:rsidRPr="00507FDD">
        <w:t>Furthermore, to accomplish this attitude, one must start with a vision towards the ability to think about where one wants to lead vision. To ensure this style works, one must have the ability to communicate that vision.</w:t>
      </w:r>
      <w:r w:rsidR="006A6E27">
        <w:t xml:space="preserve"> </w:t>
      </w:r>
      <w:hyperlink r:id="rId19" w:history="1">
        <w:r w:rsidR="006A6E27" w:rsidRPr="001F1DDC">
          <w:rPr>
            <w:rStyle w:val="Hyperlink"/>
          </w:rPr>
          <w:t>www.linkedin.com</w:t>
        </w:r>
      </w:hyperlink>
      <w:r w:rsidR="006A6E27">
        <w:t xml:space="preserve"> </w:t>
      </w:r>
      <w:r w:rsidRPr="00507FDD">
        <w:t>Leadership is based on actions; Jeff focuses on LinkedIn's vision to lead impact on people. Commination is a crucial factor in setting goals within teams</w:t>
      </w:r>
      <w:r>
        <w:t>.</w:t>
      </w:r>
      <w:r w:rsidR="006A6E27">
        <w:t xml:space="preserve"> </w:t>
      </w:r>
      <w:hyperlink r:id="rId20" w:tgtFrame="_blank" w:history="1">
        <w:r w:rsidR="006A6E27" w:rsidRPr="006A6E27">
          <w:rPr>
            <w:color w:val="4A6EE0"/>
            <w:u w:val="single"/>
          </w:rPr>
          <w:t>www.forbes.com</w:t>
        </w:r>
      </w:hyperlink>
      <w:r w:rsidR="006A6E27" w:rsidRPr="006A6E27">
        <w:t> </w:t>
      </w:r>
      <w:r w:rsidRPr="00507FDD">
        <w:t xml:space="preserve">Jeff stated that communication within teams expands the company's growth faster, allowing broader opportunities for success and failure. This allows working professionals to reflect on what did and could have gone better, providing opportunities to fall short of their intended goals. Hence, they can reflect on what does and does not go so well for a person's professional life. As an effective leader, he constantly worked on inspiring and encouraging people. With much compassion for his team, he believes people will become more energised to reach their goals. </w:t>
      </w:r>
      <w:r w:rsidR="007F6A62">
        <w:t>Implementing compassion towards his leadership style evidently enhanced</w:t>
      </w:r>
      <w:r w:rsidRPr="00507FDD">
        <w:t xml:space="preserve"> a better work environment and culture to improve work performance within the organisation.</w:t>
      </w:r>
    </w:p>
    <w:p w14:paraId="24F75BBE" w14:textId="77C752CA" w:rsidR="00175BDE" w:rsidRPr="00175BDE" w:rsidRDefault="00175BDE" w:rsidP="00175BDE">
      <w:pPr>
        <w:pStyle w:val="Heading1"/>
        <w:rPr>
          <w:b/>
          <w:bCs/>
          <w:sz w:val="28"/>
          <w:szCs w:val="28"/>
          <w:u w:val="single"/>
        </w:rPr>
      </w:pPr>
      <w:r w:rsidRPr="00175BDE">
        <w:rPr>
          <w:b/>
          <w:bCs/>
          <w:sz w:val="28"/>
          <w:szCs w:val="28"/>
          <w:u w:val="single"/>
        </w:rPr>
        <w:t xml:space="preserve">Personal Leadership Development </w:t>
      </w:r>
    </w:p>
    <w:p w14:paraId="2AD81AE7" w14:textId="7D00B240" w:rsidR="002833D2" w:rsidRDefault="002833D2" w:rsidP="002833D2">
      <w:r>
        <w:t xml:space="preserve">As I look at Jeff Weiner's success through his leadership style, I reflect on my leadership development. As a Leader, there is always a constant need for me to remain in a consistent state of learning. Therefore, reviewing my leadership style, I took it upon myself to complete two questionnaires that helped me define my strengths and weaknesses. Developing personal leadership </w:t>
      </w:r>
      <w:r>
        <w:lastRenderedPageBreak/>
        <w:t xml:space="preserve">skills will benefit me personally and professionally, and the outcome of the Questionnaire will prepare me to perform and grow within my future leadership role.  </w:t>
      </w:r>
    </w:p>
    <w:p w14:paraId="1EC33D42" w14:textId="5F0A53DB" w:rsidR="004877DF" w:rsidRPr="002B2633" w:rsidRDefault="004877DF" w:rsidP="004877DF">
      <w:pPr>
        <w:pStyle w:val="Heading1"/>
        <w:rPr>
          <w:b/>
          <w:bCs/>
          <w:sz w:val="22"/>
          <w:szCs w:val="22"/>
          <w:u w:val="single"/>
        </w:rPr>
      </w:pPr>
      <w:r w:rsidRPr="002B2633">
        <w:rPr>
          <w:b/>
          <w:bCs/>
          <w:sz w:val="22"/>
          <w:szCs w:val="22"/>
          <w:u w:val="single"/>
        </w:rPr>
        <w:t xml:space="preserve">Leadership Styles </w:t>
      </w:r>
    </w:p>
    <w:p w14:paraId="6FC536A7" w14:textId="77777777" w:rsidR="00186330" w:rsidRDefault="00186330" w:rsidP="00186330">
      <w:r>
        <w:t>The first Questionnaire I conducted was about Leadership Styles. My most substantial score identified me as a Democratic Leader. Bhatti (2012) Leadership styles have various contexts. To consider how I will apply the leadership style I have identified, I am firm in leading final decisions. As a team leader, I'm constantly motivating my team to develop their skills to increase their job satisfaction. We recently worked on a group project at a charitable organisation, and I often encourage my team to share ideas and options. Ancona (1992) clarified that teams cannot work in isolation in today's democratically inclined world. Crosby (2021) According to Lewin's research, External communication is an important activity among groups to engage. The decisions and styles I implement involve leading teams to achieve better work performance towards their long-term success. It is equally important for me to ensure the team works well together, so they can participate in decision-making. Brainstorming is a great way to connect their creativity to share ideas, allowing them to come up with creative solutions.</w:t>
      </w:r>
    </w:p>
    <w:p w14:paraId="6C90135A" w14:textId="544BCB50" w:rsidR="00186330" w:rsidRDefault="00186330" w:rsidP="00186330">
      <w:r>
        <w:t>However, findings within the Questionnaire identified my most miniature leadership style is Authoritarian Leader, my demonstration as a democratic leader displays my behaviour towards better relationships and outcomes whilst working towards tasks and teams. My team would not be inspired or motivated if I was to control and behave in a controlling manner. Farh &amp; Cheng (2000) An Authoritarian leader often instructs and commands without expressing positive emotions, which significantly impacts</w:t>
      </w:r>
      <w:r w:rsidR="00334D28">
        <w:t xml:space="preserve"> </w:t>
      </w:r>
      <w:r>
        <w:t>employee's performance. Davies (1982) stated how implementations of the top-down approach within management towards projects tend to have a more profound impact on overall employee satisfaction. What tends to happen within this leadership style is that attempts towards decisions are below the bottom, and higher-level decision-makers have complete control of the whole decision process. Still, implications most often occur, which creates limited creativity and slows down problem-solving whilst working on projects.</w:t>
      </w:r>
    </w:p>
    <w:p w14:paraId="2C76FB55" w14:textId="7EC3BECE" w:rsidR="00836233" w:rsidRPr="002B2633" w:rsidRDefault="00836233" w:rsidP="00836233">
      <w:pPr>
        <w:pStyle w:val="Heading1"/>
        <w:rPr>
          <w:b/>
          <w:bCs/>
          <w:sz w:val="22"/>
          <w:szCs w:val="22"/>
          <w:u w:val="single"/>
        </w:rPr>
      </w:pPr>
      <w:r w:rsidRPr="002B2633">
        <w:rPr>
          <w:b/>
          <w:bCs/>
          <w:sz w:val="22"/>
          <w:szCs w:val="22"/>
          <w:u w:val="single"/>
        </w:rPr>
        <w:t xml:space="preserve">Leadership Attributes </w:t>
      </w:r>
    </w:p>
    <w:p w14:paraId="3571E16A" w14:textId="77777777" w:rsidR="001C7111" w:rsidRDefault="001C7111" w:rsidP="001C7111">
      <w:r>
        <w:t>Finding within the second Questionnaire conducted my leadership attributes, which concluded what kind of behaviour I display as a leader. Identifying my behaviour as a leader is essential as it can visualise my actions, values and characteristics, which dictate how effectively I work with those within my team.</w:t>
      </w:r>
    </w:p>
    <w:p w14:paraId="6CCBEFEA" w14:textId="48DAF26D" w:rsidR="0069284E" w:rsidRDefault="0069284E" w:rsidP="0069284E">
      <w:r>
        <w:t xml:space="preserve">The Questionnaire identified my leadership attributes as a behaviour emphasis. To me, leadership is not about control; my behaviour emphasises more on my actions, which I incorporate within my team to encourage and motivate them to achieve better outcomes. My biggest inspiration based on leadership styles is Jeff Weiner. He inspired me to integrate compassion within my behaviour as a leader. Low (2010) Leadership based on understanding starts from the top of society to feel the effect. A fundamental basis for leadership excellence is to be humble, serving and giving, being able to connect with employees, especially when they are experiencing problems, </w:t>
      </w:r>
      <w:r w:rsidR="00DC1DEB">
        <w:t xml:space="preserve">and this is </w:t>
      </w:r>
      <w:r>
        <w:t>to ensure a platform is based on trust</w:t>
      </w:r>
      <w:r w:rsidR="00DC1DEB">
        <w:t xml:space="preserve"> and</w:t>
      </w:r>
      <w:r>
        <w:t xml:space="preserve"> In return, my employees feel more comfortable when confiding in me about issues that may concern them professionally or personally. The Questionnaire score defined my most minor leadership trait as ability emphasis. My definition of a leader focuses more on leading a group of people towards common goals. I don’t focus too much on my ability to lead. In leadership, some people can naturally lead, whereas I am the opposite I don’t have the natural capacity to lead, my leadership has developed through hard work. I believe my relationship is focused more on communication with people and what connects me with my employees is my </w:t>
      </w:r>
      <w:r>
        <w:lastRenderedPageBreak/>
        <w:t xml:space="preserve">development through leadership relationships. Even though I hold strong leadership skills my path to becoming a good leader is to continuously keep learning and develop new skills, this will help me to grow </w:t>
      </w:r>
      <w:r w:rsidR="00DC1DEB">
        <w:t>to become a better</w:t>
      </w:r>
      <w:r>
        <w:t xml:space="preserve"> leader, and for me to do this I must prioritising and create a plan for myself. Heifetz (1997) confirmed one being self-aware helps understand their own strengths and weaknesses, I often find it difficult to deal with conflict situations and this can be something I work</w:t>
      </w:r>
      <w:r w:rsidR="00DC1DEB">
        <w:t xml:space="preserve"> towards</w:t>
      </w:r>
      <w:r>
        <w:t xml:space="preserve"> to improve the skill gap that I have to maintain discipline, this area is where I need to focus my experience when conflict occurs, as a leader I must step in and put the team to work on reframing  issue</w:t>
      </w:r>
      <w:r w:rsidR="00DC1DEB">
        <w:t>s</w:t>
      </w:r>
      <w:r>
        <w:t xml:space="preserve">. </w:t>
      </w:r>
      <w:r w:rsidR="002B2633">
        <w:t xml:space="preserve">Overall having the ability to recognise my own weaknesses as a leader is to create more strengths, </w:t>
      </w:r>
      <w:r w:rsidR="00695F13">
        <w:t>it’s</w:t>
      </w:r>
      <w:r w:rsidR="002B2633">
        <w:t xml:space="preserve"> not ideal to have weaknesses but all great leaders have their flaws and the importance step is for myself to recog</w:t>
      </w:r>
      <w:r w:rsidR="00DC1DEB">
        <w:t xml:space="preserve">nise </w:t>
      </w:r>
      <w:r w:rsidR="002B2633">
        <w:t xml:space="preserve">my faults and build and create strengths on developing a new leadership style to overcome my ability when dealing with conflict within teams. </w:t>
      </w:r>
    </w:p>
    <w:p w14:paraId="387A7596" w14:textId="39CA9AB5" w:rsidR="002B2633" w:rsidRPr="002B2633" w:rsidRDefault="002B2633" w:rsidP="002B2633">
      <w:pPr>
        <w:pStyle w:val="Heading1"/>
        <w:rPr>
          <w:b/>
          <w:bCs/>
          <w:sz w:val="28"/>
          <w:szCs w:val="28"/>
          <w:u w:val="single"/>
        </w:rPr>
      </w:pPr>
      <w:r w:rsidRPr="002B2633">
        <w:rPr>
          <w:b/>
          <w:bCs/>
          <w:sz w:val="28"/>
          <w:szCs w:val="28"/>
          <w:u w:val="single"/>
        </w:rPr>
        <w:t xml:space="preserve">Leading on Change </w:t>
      </w:r>
    </w:p>
    <w:p w14:paraId="745BF5F4" w14:textId="57AC6E36" w:rsidR="0097284B" w:rsidRDefault="0097284B" w:rsidP="0097284B">
      <w:r>
        <w:t>Leading change is extremely important for an organisation to grow, businesses globally have become highly advanced and competitive and to continue growing as a company we must be everchanging. As a leader within the charitable organisation we must look</w:t>
      </w:r>
      <w:r w:rsidR="00B73ED7">
        <w:t xml:space="preserve"> at</w:t>
      </w:r>
      <w:r>
        <w:t xml:space="preserve"> the need to change and adapt to develop IT programmes. Applying new updated software systems will equip employees to work more effectively. In </w:t>
      </w:r>
      <w:r w:rsidR="00B14B90">
        <w:t>today’s</w:t>
      </w:r>
      <w:r>
        <w:t xml:space="preserve"> changing business it is important for me to lead the charge for change within the organisation and I want everyone involved. </w:t>
      </w:r>
    </w:p>
    <w:p w14:paraId="35BE45A2" w14:textId="537C9CAB" w:rsidR="00772562" w:rsidRDefault="0097284B" w:rsidP="0097284B">
      <w:r>
        <w:t xml:space="preserve">Holding strong attributes of a transformational leader I aim to deliver change within the organisation by growing, supporting and empowering people to amplify change on how they operate within the organisation. To help employees through the process of change I want to encourage them to the changing idea based on how beneficial it will be for them and the organisation. Krueger (1998) states organisation change within an organisation leads to many positive aspects remaining relevant for the business to grow. To encourage employee’s innovation, I must propose a plan to ensure my vison </w:t>
      </w:r>
      <w:r w:rsidR="00B14B90">
        <w:t>towards improving IT systems</w:t>
      </w:r>
      <w:r>
        <w:t xml:space="preserve"> will </w:t>
      </w:r>
      <w:r w:rsidR="00B14B90">
        <w:t>improve</w:t>
      </w:r>
      <w:r>
        <w:t xml:space="preserve"> </w:t>
      </w:r>
      <w:r w:rsidR="00B14B90">
        <w:t>employee’s performances</w:t>
      </w:r>
      <w:r>
        <w:t xml:space="preserve"> </w:t>
      </w:r>
      <w:r w:rsidR="00B14B90">
        <w:t>within the</w:t>
      </w:r>
      <w:r>
        <w:t xml:space="preserve"> organisation. </w:t>
      </w:r>
      <w:bookmarkStart w:id="0" w:name="_Hlk120522657"/>
    </w:p>
    <w:bookmarkEnd w:id="0"/>
    <w:p w14:paraId="0DB119E3" w14:textId="686914BC" w:rsidR="00B14B90" w:rsidRDefault="00B14B90" w:rsidP="0097284B">
      <w:r>
        <w:t>The first step will be to hold</w:t>
      </w:r>
      <w:r w:rsidR="0097284B">
        <w:t xml:space="preserve"> a meeting </w:t>
      </w:r>
      <w:r>
        <w:t xml:space="preserve">with managers and employee’s, this </w:t>
      </w:r>
      <w:r w:rsidR="0097284B">
        <w:t xml:space="preserve">will allow me to communicate with my employees about the importance and benefits we will have by integrating a system which provides us critical available information quickly across the systems. Envisioning new systems, we must look at how the impact of the new software system has within the organisation and what advantages it brings. </w:t>
      </w:r>
      <w:r w:rsidR="00C36E8B">
        <w:t>Adams</w:t>
      </w:r>
      <w:r w:rsidR="004B39BB">
        <w:t xml:space="preserve"> (20</w:t>
      </w:r>
      <w:r w:rsidR="00C36E8B">
        <w:t>07</w:t>
      </w:r>
      <w:r w:rsidR="004B39BB">
        <w:t>) stated Lewin’s theory to change</w:t>
      </w:r>
      <w:r w:rsidR="009B600B">
        <w:t xml:space="preserve"> is common through all businesses regardless of the size, the model applied by Lewin is Unfreeze – </w:t>
      </w:r>
      <w:r w:rsidR="00B57E77">
        <w:t>c</w:t>
      </w:r>
      <w:r w:rsidR="009B600B">
        <w:t xml:space="preserve">hange </w:t>
      </w:r>
      <w:r w:rsidR="00B57E77">
        <w:t xml:space="preserve">- </w:t>
      </w:r>
      <w:r w:rsidR="009B600B">
        <w:t>Refreeze</w:t>
      </w:r>
      <w:r w:rsidR="008E4C1E">
        <w:t xml:space="preserve">. Unfreeze indicates change involves preparing the organisation and employees to accept change. </w:t>
      </w:r>
      <w:r w:rsidR="0097284B">
        <w:t xml:space="preserve">Culture change is never easy within an organisation, but with the right strategy and plan put in place it is easier to share and demonstrate my new proposal on how all the systems work together which will increase productivity and data consistency. </w:t>
      </w:r>
      <w:r w:rsidR="008E4C1E">
        <w:t xml:space="preserve">The Unfreeze stage determines what needs to change. </w:t>
      </w:r>
      <w:r w:rsidR="0097284B">
        <w:t>I will discuss training programmes that will be put in place to ensure every employee is trained to access the systems correctly. First, I will onboard training for managers so they are at a level of proficiency which will help in the long term for when other employees undertake training, manager</w:t>
      </w:r>
      <w:r w:rsidR="00B73ED7">
        <w:t xml:space="preserve">’s </w:t>
      </w:r>
      <w:r w:rsidR="0097284B">
        <w:t>will have developed and established a clear development path when introducing new features.  After training has taken place, I would like to do a follow up meetin</w:t>
      </w:r>
      <w:r w:rsidR="00B57E77">
        <w:t>g’s</w:t>
      </w:r>
      <w:r w:rsidR="0097284B">
        <w:t xml:space="preserve"> as I know how important It is to have employee</w:t>
      </w:r>
      <w:r>
        <w:t>’s</w:t>
      </w:r>
      <w:r w:rsidR="0097284B">
        <w:t xml:space="preserve"> feedback. </w:t>
      </w:r>
      <w:r w:rsidR="008E4C1E">
        <w:t xml:space="preserve">Whist training programmes are taking place this gives me the opportunity to embed and embrace </w:t>
      </w:r>
      <w:r w:rsidR="00B31936">
        <w:t>a</w:t>
      </w:r>
      <w:r w:rsidR="008E4C1E">
        <w:t xml:space="preserve"> new way of working and by implementing the training programmes in place the organisation is ready to Refreeze.  </w:t>
      </w:r>
    </w:p>
    <w:p w14:paraId="0BEF62C4" w14:textId="780C3477" w:rsidR="0097284B" w:rsidRDefault="0097284B" w:rsidP="0097284B">
      <w:r>
        <w:t>I believe communication is key to motivate employees.</w:t>
      </w:r>
      <w:r w:rsidR="003060C6">
        <w:t xml:space="preserve"> Maslow (1943)</w:t>
      </w:r>
      <w:r>
        <w:t xml:space="preserve"> </w:t>
      </w:r>
      <w:r w:rsidR="00A2652D">
        <w:t>Motivation is having the ability to drive myself and others to achieve the best results.</w:t>
      </w:r>
      <w:r w:rsidR="00DF30C0">
        <w:t xml:space="preserve"> </w:t>
      </w:r>
      <w:r>
        <w:t xml:space="preserve">It is important for me to ensure that </w:t>
      </w:r>
      <w:r>
        <w:lastRenderedPageBreak/>
        <w:t>everyone has the essential training programmes in place, I know change can be difficult for some people, but while I hold the meetings</w:t>
      </w:r>
      <w:r w:rsidR="00DF30C0">
        <w:t xml:space="preserve"> I will aim to increase employees stratification </w:t>
      </w:r>
      <w:r w:rsidR="000301FB">
        <w:t>to boost engagement which will have a great impact on productivity.</w:t>
      </w:r>
      <w:r w:rsidR="00DF30C0">
        <w:t xml:space="preserve"> </w:t>
      </w:r>
      <w:r w:rsidR="000301FB">
        <w:t>A</w:t>
      </w:r>
      <w:r>
        <w:t xml:space="preserve"> lot will be discussed about the extra support that will be available for those who may not adjust within the training frame time. Implementing new </w:t>
      </w:r>
      <w:r w:rsidR="00B14B90">
        <w:t>software</w:t>
      </w:r>
      <w:r>
        <w:t xml:space="preserve"> systems will improve the performance of every employee, the system is designed as a work flow automation</w:t>
      </w:r>
      <w:r w:rsidR="00B14B90">
        <w:t>,</w:t>
      </w:r>
      <w:r>
        <w:t xml:space="preserve"> software is a system that will allow us to organize the work that needs to be done by myself and my team, while automating a number of aspects, for example creating reminders, updating task assigned based on certain conditions and sending emails to clients. The system will improve the communication between</w:t>
      </w:r>
      <w:r w:rsidR="00B31936">
        <w:t xml:space="preserve"> all</w:t>
      </w:r>
      <w:r>
        <w:t xml:space="preserve"> team member</w:t>
      </w:r>
      <w:r w:rsidR="008038A1">
        <w:t>s</w:t>
      </w:r>
      <w:r w:rsidR="00B31936">
        <w:t xml:space="preserve"> within the organisation</w:t>
      </w:r>
      <w:r>
        <w:t xml:space="preserve">. Leading change is an important aspect for today’s business, being cost effective could save the </w:t>
      </w:r>
      <w:r w:rsidR="00B31936">
        <w:t>organisation</w:t>
      </w:r>
      <w:r>
        <w:t xml:space="preserve"> money, implementing the automation</w:t>
      </w:r>
      <w:r w:rsidR="00B31936">
        <w:t xml:space="preserve"> systems</w:t>
      </w:r>
      <w:r>
        <w:t xml:space="preserve"> will save the business money by eliminating costly errors, it will also allow me to save the organisation money on administrative labour as time consuming tasks will be done automatically.   </w:t>
      </w:r>
    </w:p>
    <w:p w14:paraId="1D470261" w14:textId="592AC0D9" w:rsidR="00B317C4" w:rsidRPr="00B317C4" w:rsidRDefault="00B317C4" w:rsidP="00B317C4">
      <w:pPr>
        <w:pStyle w:val="Heading1"/>
        <w:rPr>
          <w:b/>
          <w:bCs/>
          <w:sz w:val="28"/>
          <w:szCs w:val="28"/>
          <w:u w:val="single"/>
        </w:rPr>
      </w:pPr>
      <w:r w:rsidRPr="00B317C4">
        <w:rPr>
          <w:b/>
          <w:bCs/>
          <w:sz w:val="28"/>
          <w:szCs w:val="28"/>
          <w:u w:val="single"/>
        </w:rPr>
        <w:t xml:space="preserve">Conclusion </w:t>
      </w:r>
    </w:p>
    <w:p w14:paraId="79ACBD03" w14:textId="36EEB168" w:rsidR="0097284B" w:rsidRDefault="00CE03BA" w:rsidP="0097284B">
      <w:r w:rsidRPr="00CE03BA">
        <w:t xml:space="preserve">Leadership is influencing individuals to make them want to achieve objectives. The importance of leadership is the link between the employees and the organisation's future and plan. Jeff was to demonstrate his leadership based on the concept towards unifying employees' efforts towards achieving the organisation's goals. As a great leader, Jeff could apply his leadership attributes, which created commitment and enthusiasm amongst his employees to achieve goals. To summarise Jeff Weiner's leadership traits and styles, he has demonstrated his concepts and theories along with his characteristics and behaviour as a leader. This essay clearly states the awareness Jeff Weiner has towards his ability to recognise valuable learned lessons he must lead through communicating compassion. Jeff is a great leader. He has demonstrated many leadership skills within his past and present career. Not only has jeff been able to develop business goals he has also accomplished business results. As a great leader, he has developed appropriate levels of motivation through his compassionate leadership, enabling him to increase the employee's incentive to work towards the organisation's goals. Motivation has accomplished factors such as rewarding hard work, and this displayed the work culture at LinkedIn leads to inspiring employees and identifying Jeff's leadership traits and styles, along with the influence he has as a leader demonstrates that successful leaders in today's world are about leading with influence and compassion, not authority.  </w:t>
      </w:r>
    </w:p>
    <w:p w14:paraId="2445E777" w14:textId="53A40D55" w:rsidR="00CF5DA3" w:rsidRDefault="00CF5DA3" w:rsidP="00CF5DA3">
      <w:r>
        <w:t>The personal leadership development clearly defined my individual strengths and weaknesses. My leadership has been built through continuous learning, which improved my leadership skills. Holding a solid democratic leadership style, I firmly believe the best approach to becoming a great leader I must build a trusting relationship with my employees. I recognise that influencing change within the organisation can only be achieved by making the right team. Engaging employees through the process towards innovating new IT developments, I understand how important it is for every employee to be part of the change. As a transformational leader, I like to provide opportunities. I must engage and communicate with everyone to establish a better work culture and become a unified team.</w:t>
      </w:r>
    </w:p>
    <w:p w14:paraId="47455064" w14:textId="1C84853A" w:rsidR="00991CF4" w:rsidRDefault="00991CF4" w:rsidP="00991CF4">
      <w:r>
        <w:t>As a</w:t>
      </w:r>
      <w:bookmarkStart w:id="1" w:name="_GoBack"/>
      <w:bookmarkEnd w:id="1"/>
      <w:r>
        <w:t xml:space="preserve"> leader, I have learned that I shouldn't be afraid to address conflicts, no matter the outcome. A self-assessment helped me tackle my weakness as a leader, and in the future, I will build on my interpersonal skills. This will enable me to gain assertiveness. Employee conflict can impact productivity and the overall atmosphere within the organisation, leading to change within my leadership. I aim to resolve disputes by encouraging employees to communicate more effectively.  </w:t>
      </w:r>
    </w:p>
    <w:p w14:paraId="57A06239" w14:textId="2B1053A8" w:rsidR="00991CF4" w:rsidRDefault="00991CF4" w:rsidP="00991CF4">
      <w:r>
        <w:lastRenderedPageBreak/>
        <w:t>Effective communication is essential to me, and motivation can be complex and is only built on relationships with employees over time. Developing a new contract towards new IT developments within the organisation, I know how important it is to draw up a plan to develop employee's skills and motivation. I can lead change because of my ability to establish my self-motivation by being physically active and mentally alert, which leads to positive outcomes</w:t>
      </w:r>
      <w:r>
        <w:t>.</w:t>
      </w:r>
    </w:p>
    <w:p w14:paraId="616FD5C7" w14:textId="77777777" w:rsidR="00C15BF9" w:rsidRDefault="00C15BF9" w:rsidP="00C36E8B">
      <w:pPr>
        <w:pStyle w:val="Heading1"/>
        <w:rPr>
          <w:b/>
          <w:bCs/>
          <w:sz w:val="36"/>
          <w:szCs w:val="36"/>
          <w:u w:val="single"/>
        </w:rPr>
      </w:pPr>
    </w:p>
    <w:p w14:paraId="4FF50BCD" w14:textId="77777777" w:rsidR="00C15BF9" w:rsidRDefault="00C15BF9" w:rsidP="00C36E8B">
      <w:pPr>
        <w:pStyle w:val="Heading1"/>
        <w:rPr>
          <w:b/>
          <w:bCs/>
          <w:sz w:val="36"/>
          <w:szCs w:val="36"/>
          <w:u w:val="single"/>
        </w:rPr>
      </w:pPr>
    </w:p>
    <w:p w14:paraId="57CCD3D8" w14:textId="77777777" w:rsidR="00C15BF9" w:rsidRDefault="00C15BF9" w:rsidP="00C36E8B">
      <w:pPr>
        <w:pStyle w:val="Heading1"/>
        <w:rPr>
          <w:b/>
          <w:bCs/>
          <w:sz w:val="36"/>
          <w:szCs w:val="36"/>
          <w:u w:val="single"/>
        </w:rPr>
      </w:pPr>
    </w:p>
    <w:p w14:paraId="47EFAE88" w14:textId="77777777" w:rsidR="00C15BF9" w:rsidRDefault="00C15BF9" w:rsidP="00C36E8B">
      <w:pPr>
        <w:pStyle w:val="Heading1"/>
        <w:rPr>
          <w:b/>
          <w:bCs/>
          <w:sz w:val="36"/>
          <w:szCs w:val="36"/>
          <w:u w:val="single"/>
        </w:rPr>
      </w:pPr>
    </w:p>
    <w:p w14:paraId="25C12D5D" w14:textId="77777777" w:rsidR="00C15BF9" w:rsidRDefault="00C15BF9" w:rsidP="00C36E8B">
      <w:pPr>
        <w:pStyle w:val="Heading1"/>
        <w:rPr>
          <w:b/>
          <w:bCs/>
          <w:sz w:val="36"/>
          <w:szCs w:val="36"/>
          <w:u w:val="single"/>
        </w:rPr>
      </w:pPr>
    </w:p>
    <w:p w14:paraId="31BFB132" w14:textId="5B2FF955" w:rsidR="00C36E8B" w:rsidRPr="00C36E8B" w:rsidRDefault="00C36E8B" w:rsidP="00C36E8B">
      <w:pPr>
        <w:pStyle w:val="Heading1"/>
        <w:rPr>
          <w:b/>
          <w:bCs/>
          <w:sz w:val="36"/>
          <w:szCs w:val="36"/>
          <w:u w:val="single"/>
        </w:rPr>
      </w:pPr>
    </w:p>
    <w:p w14:paraId="0CDDC500" w14:textId="77777777" w:rsidR="00C15BF9" w:rsidRDefault="00C15BF9" w:rsidP="00FE1AE3"/>
    <w:p w14:paraId="1EC8260D" w14:textId="77777777" w:rsidR="00C15BF9" w:rsidRDefault="00C15BF9" w:rsidP="00FE1AE3"/>
    <w:p w14:paraId="65109C44" w14:textId="77777777" w:rsidR="00C15BF9" w:rsidRDefault="00C15BF9" w:rsidP="00FE1AE3"/>
    <w:p w14:paraId="63491517" w14:textId="77777777" w:rsidR="00C15BF9" w:rsidRDefault="00C15BF9" w:rsidP="00FE1AE3"/>
    <w:p w14:paraId="74436E1E" w14:textId="77777777" w:rsidR="00C15BF9" w:rsidRDefault="00C15BF9" w:rsidP="00FE1AE3"/>
    <w:p w14:paraId="2DAF29B6" w14:textId="77777777" w:rsidR="00C15BF9" w:rsidRDefault="00C15BF9" w:rsidP="00FE1AE3"/>
    <w:p w14:paraId="2F3755B6" w14:textId="77777777" w:rsidR="00C15BF9" w:rsidRDefault="00C15BF9" w:rsidP="00FE1AE3"/>
    <w:p w14:paraId="40E592F7" w14:textId="77777777" w:rsidR="00C15BF9" w:rsidRDefault="00C15BF9" w:rsidP="00FE1AE3"/>
    <w:p w14:paraId="42C415F4" w14:textId="77777777" w:rsidR="00C15BF9" w:rsidRDefault="00C15BF9" w:rsidP="00FE1AE3"/>
    <w:p w14:paraId="29A39D9F" w14:textId="77777777" w:rsidR="00C15BF9" w:rsidRDefault="00C15BF9" w:rsidP="00FE1AE3"/>
    <w:p w14:paraId="037C3D8F" w14:textId="77777777" w:rsidR="00C15BF9" w:rsidRDefault="00C15BF9" w:rsidP="00FE1AE3"/>
    <w:p w14:paraId="00A4C1C6" w14:textId="77777777" w:rsidR="00C15BF9" w:rsidRDefault="00C15BF9" w:rsidP="00FE1AE3"/>
    <w:p w14:paraId="650F037D" w14:textId="77777777" w:rsidR="00C15BF9" w:rsidRDefault="00C15BF9" w:rsidP="00FE1AE3"/>
    <w:p w14:paraId="542BDCB3" w14:textId="77777777" w:rsidR="00C15BF9" w:rsidRDefault="00C15BF9" w:rsidP="00FE1AE3"/>
    <w:p w14:paraId="7B5107E8" w14:textId="77777777" w:rsidR="00C15BF9" w:rsidRDefault="00C15BF9" w:rsidP="00FE1AE3"/>
    <w:p w14:paraId="70D6B44E" w14:textId="77777777" w:rsidR="00C15BF9" w:rsidRDefault="00C15BF9" w:rsidP="00FE1AE3"/>
    <w:p w14:paraId="0329D579" w14:textId="77777777" w:rsidR="00C15BF9" w:rsidRDefault="00C15BF9" w:rsidP="00FE1AE3"/>
    <w:p w14:paraId="07BE3946" w14:textId="77777777" w:rsidR="00DD7B27" w:rsidRDefault="00DD7B27" w:rsidP="00FE1AE3"/>
    <w:p w14:paraId="707937F3" w14:textId="481C3BB8" w:rsidR="00DD7B27" w:rsidRPr="00DD7B27" w:rsidRDefault="00DD7B27" w:rsidP="00DD7B27">
      <w:pPr>
        <w:pStyle w:val="Heading1"/>
        <w:rPr>
          <w:b/>
          <w:bCs/>
          <w:u w:val="single"/>
        </w:rPr>
      </w:pPr>
      <w:r w:rsidRPr="00DD7B27">
        <w:rPr>
          <w:b/>
          <w:bCs/>
          <w:u w:val="single"/>
        </w:rPr>
        <w:lastRenderedPageBreak/>
        <w:t>References</w:t>
      </w:r>
    </w:p>
    <w:p w14:paraId="179C4C79" w14:textId="27A7EE99" w:rsidR="00C36E8B" w:rsidRPr="00D030EC" w:rsidRDefault="00B41C5D" w:rsidP="00FE1AE3">
      <w:pPr>
        <w:rPr>
          <w:rFonts w:eastAsia="Times New Roman" w:cs="Times New Roman"/>
          <w:lang w:eastAsia="en-GB"/>
        </w:rPr>
      </w:pPr>
      <w:hyperlink r:id="rId21" w:tooltip="Carol A. Adams" w:history="1">
        <w:r w:rsidR="00C36E8B" w:rsidRPr="00D030EC">
          <w:rPr>
            <w:rFonts w:eastAsia="Times New Roman" w:cs="Times New Roman"/>
            <w:color w:val="0000FF"/>
            <w:u w:val="single"/>
            <w:lang w:eastAsia="en-GB"/>
          </w:rPr>
          <w:t>Adams, C.A.</w:t>
        </w:r>
      </w:hyperlink>
      <w:r w:rsidR="00C36E8B" w:rsidRPr="00D030EC">
        <w:rPr>
          <w:rFonts w:eastAsia="Times New Roman" w:cs="Times New Roman"/>
          <w:lang w:eastAsia="en-GB"/>
        </w:rPr>
        <w:t> and </w:t>
      </w:r>
      <w:hyperlink r:id="rId22" w:tooltip="Patty McNicholas" w:history="1">
        <w:r w:rsidR="00C36E8B" w:rsidRPr="00D030EC">
          <w:rPr>
            <w:rFonts w:eastAsia="Times New Roman" w:cs="Times New Roman"/>
            <w:color w:val="0000FF"/>
            <w:u w:val="single"/>
            <w:lang w:eastAsia="en-GB"/>
          </w:rPr>
          <w:t>McNicholas, P.</w:t>
        </w:r>
      </w:hyperlink>
      <w:r w:rsidR="00C36E8B" w:rsidRPr="00D030EC">
        <w:rPr>
          <w:rFonts w:eastAsia="Times New Roman" w:cs="Times New Roman"/>
          <w:lang w:eastAsia="en-GB"/>
        </w:rPr>
        <w:t> (2007), "Making a difference: Sustainability reporting, accountability and organisational change", </w:t>
      </w:r>
      <w:hyperlink r:id="rId23" w:history="1">
        <w:r w:rsidR="00C36E8B" w:rsidRPr="00D030EC">
          <w:rPr>
            <w:rFonts w:eastAsia="Times New Roman" w:cs="Times New Roman"/>
            <w:i/>
            <w:iCs/>
            <w:color w:val="007377"/>
            <w:u w:val="single"/>
            <w:lang w:eastAsia="en-GB"/>
          </w:rPr>
          <w:t>Accounting, Auditing &amp; Accountability Journal</w:t>
        </w:r>
      </w:hyperlink>
      <w:r w:rsidR="00C36E8B" w:rsidRPr="00D030EC">
        <w:rPr>
          <w:rFonts w:eastAsia="Times New Roman" w:cs="Times New Roman"/>
          <w:lang w:eastAsia="en-GB"/>
        </w:rPr>
        <w:t>, Vol. 20 No. 3, pp. 382-402. </w:t>
      </w:r>
      <w:hyperlink r:id="rId24" w:tooltip="DOI: https://doi.org/10.1108/09513570710748553" w:history="1">
        <w:r w:rsidR="00C36E8B" w:rsidRPr="00D030EC">
          <w:rPr>
            <w:rFonts w:eastAsia="Times New Roman" w:cs="Times New Roman"/>
            <w:color w:val="007377"/>
            <w:u w:val="single"/>
            <w:lang w:eastAsia="en-GB"/>
          </w:rPr>
          <w:t>https://doi.org/10.1108/09513570710748553</w:t>
        </w:r>
      </w:hyperlink>
    </w:p>
    <w:p w14:paraId="318989CB" w14:textId="651416D9" w:rsidR="003869BC" w:rsidRPr="00D030EC" w:rsidRDefault="00FF25D6" w:rsidP="00FE1AE3">
      <w:pPr>
        <w:rPr>
          <w:shd w:val="clear" w:color="auto" w:fill="FFFFFF"/>
        </w:rPr>
      </w:pPr>
      <w:r w:rsidRPr="00D030EC">
        <w:rPr>
          <w:color w:val="333333"/>
          <w:shd w:val="clear" w:color="auto" w:fill="FCFCFC"/>
        </w:rPr>
        <w:t>Ancona, D. G., &amp; Caldwell, D. F. (1992). Bridging the boundary: External process and performance in organizational teams. </w:t>
      </w:r>
      <w:r w:rsidRPr="00D030EC">
        <w:rPr>
          <w:i/>
          <w:iCs/>
          <w:color w:val="333333"/>
          <w:shd w:val="clear" w:color="auto" w:fill="FCFCFC"/>
        </w:rPr>
        <w:t>Administrative Science Quarterly,</w:t>
      </w:r>
      <w:r w:rsidRPr="00D030EC">
        <w:rPr>
          <w:color w:val="333333"/>
          <w:shd w:val="clear" w:color="auto" w:fill="FCFCFC"/>
        </w:rPr>
        <w:t> </w:t>
      </w:r>
      <w:r w:rsidRPr="00D030EC">
        <w:rPr>
          <w:i/>
          <w:iCs/>
          <w:color w:val="333333"/>
          <w:shd w:val="clear" w:color="auto" w:fill="FCFCFC"/>
        </w:rPr>
        <w:t>37</w:t>
      </w:r>
      <w:r w:rsidRPr="00D030EC">
        <w:rPr>
          <w:color w:val="333333"/>
          <w:shd w:val="clear" w:color="auto" w:fill="FCFCFC"/>
        </w:rPr>
        <w:t>, 634–665.</w:t>
      </w:r>
    </w:p>
    <w:p w14:paraId="0C65904E" w14:textId="10BCAEC6" w:rsidR="002E766E" w:rsidRPr="00D030EC" w:rsidRDefault="002E766E" w:rsidP="00FE1AE3">
      <w:pPr>
        <w:rPr>
          <w:rFonts w:cs="Helvetica"/>
          <w:color w:val="000000"/>
          <w:spacing w:val="-5"/>
        </w:rPr>
      </w:pPr>
      <w:r w:rsidRPr="00D030EC">
        <w:rPr>
          <w:shd w:val="clear" w:color="auto" w:fill="FFFFFF"/>
        </w:rPr>
        <w:t>Anshar, M. (2017). THE IMPACT OF VISIONARY LEADERSHIP, LEARNING ORGANIZATION AND INNOVATIVE BEHAVIOR TO PERFORMANCE OF CUSTOMS AND EXCISE FUNCTIONAL. </w:t>
      </w:r>
      <w:r w:rsidRPr="00D030EC">
        <w:rPr>
          <w:i/>
          <w:iCs/>
          <w:shd w:val="clear" w:color="auto" w:fill="FFFFFF"/>
        </w:rPr>
        <w:t>IJHCM (International Journal of Human Capital Management)</w:t>
      </w:r>
      <w:r w:rsidRPr="00D030EC">
        <w:rPr>
          <w:shd w:val="clear" w:color="auto" w:fill="FFFFFF"/>
        </w:rPr>
        <w:t>, </w:t>
      </w:r>
      <w:r w:rsidRPr="00D030EC">
        <w:rPr>
          <w:i/>
          <w:iCs/>
          <w:shd w:val="clear" w:color="auto" w:fill="FFFFFF"/>
        </w:rPr>
        <w:t>1</w:t>
      </w:r>
      <w:r w:rsidRPr="00D030EC">
        <w:rPr>
          <w:shd w:val="clear" w:color="auto" w:fill="FFFFFF"/>
        </w:rPr>
        <w:t>(02), 52-60. https://doi.org/10.21009/IJHCM.01.02.07</w:t>
      </w:r>
    </w:p>
    <w:p w14:paraId="3A2C3B4A" w14:textId="5834CBB8" w:rsidR="00A52170" w:rsidRPr="00D030EC" w:rsidRDefault="00A52170" w:rsidP="00FE1AE3">
      <w:pPr>
        <w:rPr>
          <w:rFonts w:cs="Helvetica"/>
          <w:color w:val="000000"/>
          <w:spacing w:val="-5"/>
        </w:rPr>
      </w:pPr>
      <w:r w:rsidRPr="00D030EC">
        <w:rPr>
          <w:rFonts w:cs="Helvetica"/>
          <w:color w:val="000000"/>
          <w:spacing w:val="-5"/>
        </w:rPr>
        <w:t>BASS, BERNARD M., and BRUCE J. AVOLIO. “TRANSFORMATIONAL LEADERSHIP AND ORGANIZATIONAL CULTURE.” </w:t>
      </w:r>
      <w:r w:rsidRPr="00D030EC">
        <w:rPr>
          <w:rFonts w:cs="Helvetica"/>
          <w:i/>
          <w:iCs/>
          <w:color w:val="000000"/>
          <w:spacing w:val="-5"/>
        </w:rPr>
        <w:t>Public Administration Quarterly</w:t>
      </w:r>
      <w:r w:rsidRPr="00D030EC">
        <w:rPr>
          <w:rFonts w:cs="Helvetica"/>
          <w:color w:val="000000"/>
          <w:spacing w:val="-5"/>
        </w:rPr>
        <w:t xml:space="preserve"> 17, no. 1 (1993): 112–21. </w:t>
      </w:r>
      <w:hyperlink r:id="rId25" w:history="1">
        <w:r w:rsidR="007A76A8" w:rsidRPr="00D030EC">
          <w:rPr>
            <w:rStyle w:val="Hyperlink"/>
            <w:rFonts w:cs="Helvetica"/>
            <w:spacing w:val="-5"/>
          </w:rPr>
          <w:t>http://www.jstor.org/stable/40862298</w:t>
        </w:r>
      </w:hyperlink>
      <w:r w:rsidRPr="00D030EC">
        <w:rPr>
          <w:rFonts w:cs="Helvetica"/>
          <w:color w:val="000000"/>
          <w:spacing w:val="-5"/>
        </w:rPr>
        <w:t>.</w:t>
      </w:r>
    </w:p>
    <w:p w14:paraId="31AE38BA" w14:textId="1630EEE8" w:rsidR="004B59E4" w:rsidRPr="00D030EC" w:rsidRDefault="004B59E4" w:rsidP="00FE1AE3">
      <w:r w:rsidRPr="00D030EC">
        <w:t xml:space="preserve">Bhatti, N. </w:t>
      </w:r>
      <w:r w:rsidRPr="00D030EC">
        <w:rPr>
          <w:i/>
          <w:iCs/>
        </w:rPr>
        <w:t>et al.</w:t>
      </w:r>
      <w:r w:rsidRPr="00D030EC">
        <w:t xml:space="preserve"> (2012) “The impact of autocratic and Democratic leadership style on job satisfaction,” </w:t>
      </w:r>
      <w:r w:rsidRPr="00D030EC">
        <w:rPr>
          <w:i/>
          <w:iCs/>
        </w:rPr>
        <w:t>International Business Research</w:t>
      </w:r>
      <w:r w:rsidRPr="00D030EC">
        <w:t xml:space="preserve">, 5(2). Available at: https://doi.org/10.5539/ibr.v5n2p192. </w:t>
      </w:r>
    </w:p>
    <w:p w14:paraId="55E7CA9F" w14:textId="32AD04C2" w:rsidR="00167EBF" w:rsidRPr="00D030EC" w:rsidRDefault="005B0720" w:rsidP="00FE1AE3">
      <w:pPr>
        <w:rPr>
          <w:color w:val="333333"/>
          <w:shd w:val="clear" w:color="auto" w:fill="FCFCFC"/>
        </w:rPr>
      </w:pPr>
      <w:r w:rsidRPr="00D030EC">
        <w:rPr>
          <w:color w:val="333333"/>
          <w:shd w:val="clear" w:color="auto" w:fill="FCFCFC"/>
        </w:rPr>
        <w:t>Carlson, D. S. and P. L. Perrewe: 1995, 'Institutionalization of Organizational Ethics Through Transformational Leadership', </w:t>
      </w:r>
      <w:r w:rsidRPr="00D030EC">
        <w:rPr>
          <w:i/>
          <w:iCs/>
          <w:color w:val="333333"/>
          <w:shd w:val="clear" w:color="auto" w:fill="FCFCFC"/>
        </w:rPr>
        <w:t>Journal of Business Ethics</w:t>
      </w:r>
      <w:r w:rsidRPr="00D030EC">
        <w:rPr>
          <w:color w:val="333333"/>
          <w:shd w:val="clear" w:color="auto" w:fill="FCFCFC"/>
        </w:rPr>
        <w:t> </w:t>
      </w:r>
      <w:r w:rsidRPr="00D030EC">
        <w:rPr>
          <w:b/>
          <w:bCs/>
          <w:color w:val="333333"/>
          <w:shd w:val="clear" w:color="auto" w:fill="FCFCFC"/>
        </w:rPr>
        <w:t>14</w:t>
      </w:r>
      <w:r w:rsidRPr="00D030EC">
        <w:rPr>
          <w:color w:val="333333"/>
          <w:shd w:val="clear" w:color="auto" w:fill="FCFCFC"/>
        </w:rPr>
        <w:t>(10), 829–838.</w:t>
      </w:r>
    </w:p>
    <w:p w14:paraId="746B5232" w14:textId="64955FEA" w:rsidR="00B13ED3" w:rsidRPr="00D030EC" w:rsidRDefault="00B13ED3" w:rsidP="00FE1AE3">
      <w:pPr>
        <w:rPr>
          <w:rFonts w:cs="Segoe UI"/>
          <w:color w:val="333333"/>
          <w:shd w:val="clear" w:color="auto" w:fill="FCFCFC"/>
        </w:rPr>
      </w:pPr>
      <w:r w:rsidRPr="00D030EC">
        <w:rPr>
          <w:rFonts w:cs="Arial"/>
          <w:color w:val="333333"/>
          <w:shd w:val="clear" w:color="auto" w:fill="FFFFFF"/>
        </w:rPr>
        <w:t>Crosby, G. (2021). Lewin’s Democratic Style of Situational Leadership: A Fresh Look at a Powerful OD Model. </w:t>
      </w:r>
      <w:r w:rsidRPr="00D030EC">
        <w:rPr>
          <w:rFonts w:cs="Arial"/>
          <w:i/>
          <w:iCs/>
          <w:color w:val="333333"/>
          <w:shd w:val="clear" w:color="auto" w:fill="FFFFFF"/>
        </w:rPr>
        <w:t>The Journal of Applied Behavioral Science</w:t>
      </w:r>
      <w:r w:rsidRPr="00D030EC">
        <w:rPr>
          <w:rFonts w:cs="Arial"/>
          <w:color w:val="333333"/>
          <w:shd w:val="clear" w:color="auto" w:fill="FFFFFF"/>
        </w:rPr>
        <w:t>, </w:t>
      </w:r>
      <w:r w:rsidRPr="00D030EC">
        <w:rPr>
          <w:rFonts w:cs="Arial"/>
          <w:i/>
          <w:iCs/>
          <w:color w:val="333333"/>
          <w:shd w:val="clear" w:color="auto" w:fill="FFFFFF"/>
        </w:rPr>
        <w:t>57</w:t>
      </w:r>
      <w:r w:rsidRPr="00D030EC">
        <w:rPr>
          <w:rFonts w:cs="Arial"/>
          <w:color w:val="333333"/>
          <w:shd w:val="clear" w:color="auto" w:fill="FFFFFF"/>
        </w:rPr>
        <w:t>(3), 398–401. </w:t>
      </w:r>
      <w:hyperlink r:id="rId26" w:history="1">
        <w:r w:rsidRPr="00D030EC">
          <w:rPr>
            <w:rFonts w:cs="Arial"/>
            <w:color w:val="006ACC"/>
            <w:u w:val="single"/>
            <w:shd w:val="clear" w:color="auto" w:fill="FFFFFF"/>
          </w:rPr>
          <w:t>https://doi.org/10.1177/0021886320979810</w:t>
        </w:r>
      </w:hyperlink>
    </w:p>
    <w:p w14:paraId="029383FE" w14:textId="5CFC7FC8" w:rsidR="00167EBF" w:rsidRPr="00D030EC" w:rsidRDefault="00167EBF" w:rsidP="00FE1AE3">
      <w:pPr>
        <w:rPr>
          <w:rFonts w:cs="Arial"/>
          <w:color w:val="222222"/>
          <w:shd w:val="clear" w:color="auto" w:fill="FFFFFF"/>
        </w:rPr>
      </w:pPr>
      <w:r w:rsidRPr="00D030EC">
        <w:rPr>
          <w:rFonts w:cs="Arial"/>
          <w:color w:val="222222"/>
          <w:shd w:val="clear" w:color="auto" w:fill="FFFFFF"/>
        </w:rPr>
        <w:t xml:space="preserve"> Davies, Tom, and Charles Mason. "Gazing up at the bottoms: Problems of minimal response in the</w:t>
      </w:r>
      <w:r w:rsidR="00D030EC" w:rsidRPr="00D030EC">
        <w:rPr>
          <w:rFonts w:cs="Arial"/>
          <w:color w:val="222222"/>
          <w:shd w:val="clear" w:color="auto" w:fill="FFFFFF"/>
        </w:rPr>
        <w:t xml:space="preserve"> </w:t>
      </w:r>
      <w:r w:rsidRPr="00D030EC">
        <w:rPr>
          <w:rFonts w:cs="Arial"/>
          <w:color w:val="222222"/>
          <w:shd w:val="clear" w:color="auto" w:fill="FFFFFF"/>
        </w:rPr>
        <w:t>implementation of manpower policy." </w:t>
      </w:r>
      <w:r w:rsidRPr="00D030EC">
        <w:rPr>
          <w:rFonts w:cs="Arial"/>
          <w:i/>
          <w:iCs/>
          <w:color w:val="222222"/>
          <w:shd w:val="clear" w:color="auto" w:fill="FFFFFF"/>
        </w:rPr>
        <w:t>European Journal of Political Research</w:t>
      </w:r>
      <w:r w:rsidRPr="00D030EC">
        <w:rPr>
          <w:rFonts w:cs="Arial"/>
          <w:color w:val="222222"/>
          <w:shd w:val="clear" w:color="auto" w:fill="FFFFFF"/>
        </w:rPr>
        <w:t> 10.2 (1982): 145-157.</w:t>
      </w:r>
    </w:p>
    <w:p w14:paraId="17DCDEA0" w14:textId="73F37A5F" w:rsidR="00EE6B21" w:rsidRPr="00D030EC" w:rsidRDefault="00EE6B21" w:rsidP="00FE1AE3">
      <w:r w:rsidRPr="00D030EC">
        <w:rPr>
          <w:color w:val="333333"/>
          <w:shd w:val="clear" w:color="auto" w:fill="FCFCFC"/>
        </w:rPr>
        <w:t xml:space="preserve">Farh,J. L., &amp; Cheng, B. S. (2000). A cultural analysis of paternalistic leadership in Chinese organizations. In J. T. Li, A. S. Tsui. &amp; E. Weldon (Eds.), Management and organizations in the Chinese context (pp.84-127). London: Palgrave Macmillan. </w:t>
      </w:r>
    </w:p>
    <w:p w14:paraId="0B8C78AA" w14:textId="699D2790" w:rsidR="007A76A8" w:rsidRPr="00D030EC" w:rsidRDefault="007A76A8" w:rsidP="00FE1AE3">
      <w:r w:rsidRPr="00D030EC">
        <w:t>George, B., George, W. W. (2003). Authentic Leadership: Rediscovering the Secrets to Creating Lasting Value. United Kingdom: Wiley.</w:t>
      </w:r>
    </w:p>
    <w:p w14:paraId="4D039F25" w14:textId="53F93418" w:rsidR="004B59E4" w:rsidRPr="00D030EC" w:rsidRDefault="004B59E4" w:rsidP="00FE1AE3">
      <w:r w:rsidRPr="00D030EC">
        <w:rPr>
          <w:rFonts w:cs="Arial"/>
          <w:color w:val="222222"/>
          <w:shd w:val="clear" w:color="auto" w:fill="FFFFFF"/>
        </w:rPr>
        <w:t>Heifetz, Ronald Abadian, and Donald L. Laurie. "The work of leadership." </w:t>
      </w:r>
      <w:r w:rsidRPr="00D030EC">
        <w:rPr>
          <w:rFonts w:cs="Arial"/>
          <w:i/>
          <w:iCs/>
          <w:color w:val="222222"/>
          <w:shd w:val="clear" w:color="auto" w:fill="FFFFFF"/>
        </w:rPr>
        <w:t>Harvard business review</w:t>
      </w:r>
      <w:r w:rsidRPr="00D030EC">
        <w:rPr>
          <w:rFonts w:cs="Arial"/>
          <w:color w:val="222222"/>
          <w:shd w:val="clear" w:color="auto" w:fill="FFFFFF"/>
        </w:rPr>
        <w:t> 75 (1997): 124-134.</w:t>
      </w:r>
    </w:p>
    <w:p w14:paraId="190FFDF5" w14:textId="77777777" w:rsidR="00DD0237" w:rsidRPr="00D030EC" w:rsidRDefault="00B41C5D" w:rsidP="00FE1AE3">
      <w:hyperlink r:id="rId27" w:history="1">
        <w:r w:rsidR="00A52170" w:rsidRPr="00D030EC">
          <w:rPr>
            <w:rStyle w:val="Hyperlink"/>
          </w:rPr>
          <w:t>https://businessleader.co.uk/5-things-to-know-about-former-linkedin-ceo-jeff-weiner/</w:t>
        </w:r>
      </w:hyperlink>
      <w:r w:rsidR="00E81AD4" w:rsidRPr="00D030EC">
        <w:t xml:space="preserve"> </w:t>
      </w:r>
    </w:p>
    <w:p w14:paraId="2528D377" w14:textId="34419850" w:rsidR="00181B4D" w:rsidRPr="00D030EC" w:rsidRDefault="00B41C5D" w:rsidP="00FE1AE3">
      <w:pPr>
        <w:rPr>
          <w:rStyle w:val="Hyperlink"/>
        </w:rPr>
      </w:pPr>
      <w:hyperlink r:id="rId28" w:history="1">
        <w:r w:rsidR="009D59CD" w:rsidRPr="00D030EC">
          <w:rPr>
            <w:rStyle w:val="Hyperlink"/>
          </w:rPr>
          <w:t>https://financhill.com/blog/investing/jeff-weiner-leadership-style</w:t>
        </w:r>
      </w:hyperlink>
    </w:p>
    <w:p w14:paraId="537D0CF4" w14:textId="314060F2" w:rsidR="00281B50" w:rsidRPr="00D030EC" w:rsidRDefault="00B41C5D" w:rsidP="00FE1AE3">
      <w:pPr>
        <w:rPr>
          <w:rStyle w:val="Hyperlink"/>
        </w:rPr>
      </w:pPr>
      <w:hyperlink r:id="rId29" w:history="1">
        <w:r w:rsidR="00281B50" w:rsidRPr="00D030EC">
          <w:rPr>
            <w:rStyle w:val="Hyperlink"/>
          </w:rPr>
          <w:t>https://www.forbes.com/site/jeannemeister/2012/09/10/10-leadership-lessons-from-jeff-weiner-ceo-of-linkedin/?sh=1ba7984039a4</w:t>
        </w:r>
      </w:hyperlink>
      <w:r w:rsidR="00281B50" w:rsidRPr="00D030EC">
        <w:rPr>
          <w:rStyle w:val="Hyperlink"/>
        </w:rPr>
        <w:t xml:space="preserve"> </w:t>
      </w:r>
    </w:p>
    <w:p w14:paraId="3B7CB17A" w14:textId="0DD3F451" w:rsidR="00430BA6" w:rsidRPr="00D030EC" w:rsidRDefault="00B41C5D" w:rsidP="00FE1AE3">
      <w:pPr>
        <w:rPr>
          <w:rStyle w:val="Hyperlink"/>
        </w:rPr>
      </w:pPr>
      <w:hyperlink r:id="rId30" w:history="1">
        <w:r w:rsidR="00430BA6" w:rsidRPr="00D030EC">
          <w:rPr>
            <w:rStyle w:val="Hyperlink"/>
          </w:rPr>
          <w:t>https://fortune.com/2016/03/02/jeff-weiner-bonus-donation/</w:t>
        </w:r>
      </w:hyperlink>
      <w:r w:rsidR="00430BA6" w:rsidRPr="00D030EC">
        <w:rPr>
          <w:rStyle w:val="Hyperlink"/>
        </w:rPr>
        <w:t xml:space="preserve"> </w:t>
      </w:r>
    </w:p>
    <w:p w14:paraId="17507715" w14:textId="72485995" w:rsidR="00281B50" w:rsidRPr="00D030EC" w:rsidRDefault="00281B50" w:rsidP="00FE1AE3">
      <w:pPr>
        <w:rPr>
          <w:rStyle w:val="Hyperlink"/>
        </w:rPr>
      </w:pPr>
      <w:r w:rsidRPr="00D030EC">
        <w:rPr>
          <w:rStyle w:val="Hyperlink"/>
        </w:rPr>
        <w:t xml:space="preserve">https://www.linkedin.com/pulse/transformational-moments-learnings-from-jeff-weiner-reid-hoffman </w:t>
      </w:r>
    </w:p>
    <w:p w14:paraId="18E8AC0B" w14:textId="77777777" w:rsidR="00430BA6" w:rsidRPr="00D030EC" w:rsidRDefault="00B41C5D" w:rsidP="00FE1AE3">
      <w:pPr>
        <w:rPr>
          <w:rStyle w:val="Hyperlink"/>
        </w:rPr>
      </w:pPr>
      <w:hyperlink r:id="rId31" w:history="1">
        <w:r w:rsidR="00430BA6" w:rsidRPr="00D030EC">
          <w:rPr>
            <w:rStyle w:val="Hyperlink"/>
          </w:rPr>
          <w:t>https://live.worldbank.org/experts/jeff-weiner</w:t>
        </w:r>
      </w:hyperlink>
      <w:r w:rsidR="00430BA6" w:rsidRPr="00D030EC">
        <w:rPr>
          <w:rStyle w:val="Hyperlink"/>
        </w:rPr>
        <w:t xml:space="preserve"> </w:t>
      </w:r>
    </w:p>
    <w:p w14:paraId="030344D6" w14:textId="1F668B1B" w:rsidR="007C59BD" w:rsidRPr="00D030EC" w:rsidRDefault="00B41C5D" w:rsidP="00FE1AE3">
      <w:pPr>
        <w:rPr>
          <w:color w:val="0563C1" w:themeColor="hyperlink"/>
          <w:u w:val="single"/>
        </w:rPr>
      </w:pPr>
      <w:hyperlink r:id="rId32" w:history="1">
        <w:r w:rsidR="00456919" w:rsidRPr="00D030EC">
          <w:rPr>
            <w:rStyle w:val="Hyperlink"/>
          </w:rPr>
          <w:t>https://www.inc.com/tommy-mello/employees-quitting -according-to-linkedins-jeff-weiner-thats-your-fault.html</w:t>
        </w:r>
      </w:hyperlink>
      <w:r w:rsidR="00B6225A" w:rsidRPr="00D030EC">
        <w:t xml:space="preserve"> </w:t>
      </w:r>
      <w:bookmarkStart w:id="2" w:name="_Hlk119659325"/>
    </w:p>
    <w:p w14:paraId="2F746CEE" w14:textId="48841855" w:rsidR="007C59BD" w:rsidRPr="00D030EC" w:rsidRDefault="00B41C5D" w:rsidP="00FE1AE3">
      <w:pPr>
        <w:rPr>
          <w:rFonts w:eastAsia="Times New Roman" w:cs="Arial"/>
          <w:lang w:eastAsia="en-GB"/>
        </w:rPr>
      </w:pPr>
      <w:hyperlink r:id="rId33" w:tooltip="Norris Krueger" w:history="1">
        <w:r w:rsidR="007C59BD" w:rsidRPr="00D030EC">
          <w:rPr>
            <w:rFonts w:eastAsia="Times New Roman" w:cs="Arial"/>
            <w:color w:val="0000FF"/>
            <w:u w:val="single"/>
            <w:lang w:eastAsia="en-GB"/>
          </w:rPr>
          <w:t>Krueger, N.</w:t>
        </w:r>
      </w:hyperlink>
      <w:r w:rsidR="007C59BD" w:rsidRPr="00D030EC">
        <w:rPr>
          <w:rFonts w:eastAsia="Times New Roman" w:cs="Arial"/>
          <w:lang w:eastAsia="en-GB"/>
        </w:rPr>
        <w:t> (1998), "Encouraging the identification of environmental opportunities", </w:t>
      </w:r>
      <w:hyperlink r:id="rId34" w:history="1">
        <w:r w:rsidR="007C59BD" w:rsidRPr="00D030EC">
          <w:rPr>
            <w:rFonts w:eastAsia="Times New Roman" w:cs="Arial"/>
            <w:i/>
            <w:iCs/>
            <w:color w:val="007377"/>
            <w:u w:val="single"/>
            <w:lang w:eastAsia="en-GB"/>
          </w:rPr>
          <w:t>Journal of Organizational Change Management</w:t>
        </w:r>
      </w:hyperlink>
      <w:r w:rsidR="007C59BD" w:rsidRPr="00D030EC">
        <w:rPr>
          <w:rFonts w:eastAsia="Times New Roman" w:cs="Arial"/>
          <w:lang w:eastAsia="en-GB"/>
        </w:rPr>
        <w:t>, Vol. 11 No. 2, pp. 174-183. </w:t>
      </w:r>
      <w:hyperlink r:id="rId35" w:tooltip="DOI: https://doi.org/10.1108/09534819810212151" w:history="1">
        <w:r w:rsidR="007C59BD" w:rsidRPr="00D030EC">
          <w:rPr>
            <w:rFonts w:eastAsia="Times New Roman" w:cs="Arial"/>
            <w:color w:val="007377"/>
            <w:u w:val="single"/>
            <w:lang w:eastAsia="en-GB"/>
          </w:rPr>
          <w:t>https://doi.org/10.1108/09534819810212151</w:t>
        </w:r>
      </w:hyperlink>
    </w:p>
    <w:p w14:paraId="70B72A9C" w14:textId="21ECA3E0" w:rsidR="004F3CDB" w:rsidRPr="00D030EC" w:rsidRDefault="00AB7B7E" w:rsidP="00FE1AE3">
      <w:pPr>
        <w:rPr>
          <w:rFonts w:cs="Segoe UI"/>
          <w:color w:val="333333"/>
          <w:shd w:val="clear" w:color="auto" w:fill="FCFCFC"/>
        </w:rPr>
      </w:pPr>
      <w:r w:rsidRPr="00D030EC">
        <w:rPr>
          <w:rFonts w:cs="Segoe UI"/>
          <w:color w:val="333333"/>
          <w:shd w:val="clear" w:color="auto" w:fill="FCFCFC"/>
        </w:rPr>
        <w:t>Kalshoven</w:t>
      </w:r>
      <w:bookmarkEnd w:id="2"/>
      <w:r w:rsidRPr="00D030EC">
        <w:rPr>
          <w:rFonts w:cs="Segoe UI"/>
          <w:color w:val="333333"/>
          <w:shd w:val="clear" w:color="auto" w:fill="FCFCFC"/>
        </w:rPr>
        <w:t xml:space="preserve">, K., Den Hartof, D.N. &amp; De Hoog, A.H,B. Ethical Leader Behavior and Big Five Factors of Personality. J Bus Ethics 100, 349-366 (2011). </w:t>
      </w:r>
      <w:hyperlink r:id="rId36" w:history="1">
        <w:r w:rsidRPr="00D030EC">
          <w:rPr>
            <w:rStyle w:val="Hyperlink"/>
            <w:rFonts w:cs="Segoe UI"/>
            <w:shd w:val="clear" w:color="auto" w:fill="FCFCFC"/>
          </w:rPr>
          <w:t>https://doi.org/10.1007/s10551-010-0685-9</w:t>
        </w:r>
      </w:hyperlink>
      <w:r w:rsidRPr="00D030EC">
        <w:rPr>
          <w:rFonts w:cs="Segoe UI"/>
          <w:color w:val="333333"/>
          <w:shd w:val="clear" w:color="auto" w:fill="FCFCFC"/>
        </w:rPr>
        <w:t xml:space="preserve"> </w:t>
      </w:r>
    </w:p>
    <w:p w14:paraId="22D0251C" w14:textId="4365AE77" w:rsidR="00202A9A" w:rsidRPr="00D030EC" w:rsidRDefault="00202A9A" w:rsidP="00FE1AE3">
      <w:pPr>
        <w:rPr>
          <w:rFonts w:eastAsia="Times New Roman" w:cs="Times New Roman"/>
          <w:color w:val="505050"/>
          <w:lang w:eastAsia="en-GB"/>
        </w:rPr>
      </w:pPr>
      <w:r w:rsidRPr="00D030EC">
        <w:rPr>
          <w:rFonts w:eastAsia="Times New Roman" w:cs="Times New Roman"/>
          <w:color w:val="505050"/>
          <w:lang w:eastAsia="en-GB"/>
        </w:rPr>
        <w:t>Low, Kim Cheng Patrick, Zen and Leadership - Growing One’s Leadership Excellence (March 15, 2010). Insights to a Changing World, Vol. 2010, No. 1, pp. 1-10, 2010, Available at SSRN: </w:t>
      </w:r>
      <w:hyperlink r:id="rId37" w:tgtFrame="_blank" w:history="1">
        <w:r w:rsidRPr="00D030EC">
          <w:rPr>
            <w:rFonts w:eastAsia="Times New Roman" w:cs="Times New Roman"/>
            <w:color w:val="505050"/>
            <w:u w:val="single"/>
            <w:lang w:eastAsia="en-GB"/>
          </w:rPr>
          <w:t>https://ssrn.com/abstract=1573756</w:t>
        </w:r>
      </w:hyperlink>
      <w:r w:rsidRPr="00D030EC">
        <w:rPr>
          <w:rFonts w:eastAsia="Times New Roman" w:cs="Times New Roman"/>
          <w:color w:val="505050"/>
          <w:lang w:eastAsia="en-GB"/>
        </w:rPr>
        <w:t xml:space="preserve"> </w:t>
      </w:r>
    </w:p>
    <w:p w14:paraId="409A1FF9" w14:textId="49694118" w:rsidR="00A2652D" w:rsidRPr="00FE1AE3" w:rsidRDefault="00A2652D" w:rsidP="00FE1AE3">
      <w:r w:rsidRPr="00FE1AE3">
        <w:t xml:space="preserve">Maslow, A.H. (1943) “A theory of human motivation.,” </w:t>
      </w:r>
      <w:r w:rsidRPr="00FE1AE3">
        <w:rPr>
          <w:i/>
          <w:iCs/>
        </w:rPr>
        <w:t>Psychological Review</w:t>
      </w:r>
      <w:r w:rsidRPr="00FE1AE3">
        <w:t>, 50(4), pp.</w:t>
      </w:r>
      <w:r w:rsidR="00FE1AE3" w:rsidRPr="00FE1AE3">
        <w:t xml:space="preserve"> </w:t>
      </w:r>
      <w:r w:rsidRPr="00FE1AE3">
        <w:t xml:space="preserve">370–396. Available at: https://doi.org/10.1037/h0054346. </w:t>
      </w:r>
    </w:p>
    <w:p w14:paraId="7A367F4C" w14:textId="401EAED0" w:rsidR="00E104FF" w:rsidRPr="00D030EC" w:rsidRDefault="00E104FF" w:rsidP="00FE1AE3">
      <w:pPr>
        <w:rPr>
          <w:rFonts w:cs="Segoe UI"/>
          <w:color w:val="333333"/>
          <w:shd w:val="clear" w:color="auto" w:fill="FCFCFC"/>
        </w:rPr>
      </w:pPr>
      <w:r w:rsidRPr="00D030EC">
        <w:rPr>
          <w:rFonts w:cs="Segoe UI"/>
          <w:color w:val="333333"/>
          <w:shd w:val="clear" w:color="auto" w:fill="FCFCFC"/>
        </w:rPr>
        <w:t xml:space="preserve">Muhammad Mumtaz Khan, Muhammad Shujaat Mubarik, Syed Saad Ahmed, Tahir Islam, Essa Khan, Asif Rehman and Farhan Sohail. Journal:Leadership &amp; Organization Development Journal, 2021, Volume 42, Number 6, Page 926 DOI: 10.1108/LODJ-08-2020-0320 </w:t>
      </w:r>
    </w:p>
    <w:p w14:paraId="4C24A010" w14:textId="453ED79E" w:rsidR="00181B4D" w:rsidRPr="00D030EC" w:rsidRDefault="00181B4D" w:rsidP="00FE1AE3">
      <w:bookmarkStart w:id="3" w:name="_Hlk119453741"/>
      <w:r w:rsidRPr="00D030EC">
        <w:t>Subhasree</w:t>
      </w:r>
      <w:bookmarkEnd w:id="3"/>
      <w:r w:rsidRPr="00D030EC">
        <w:t>, K. (2011) “Ethical Leadership: Best Practise For Success</w:t>
      </w:r>
      <w:r w:rsidR="00521C78" w:rsidRPr="00D030EC">
        <w:t xml:space="preserve">” . IOSR Journal of business and Management 1 (2), 112-116. </w:t>
      </w:r>
    </w:p>
    <w:p w14:paraId="2989795A" w14:textId="11672856" w:rsidR="002D6DF6" w:rsidRPr="00D030EC" w:rsidRDefault="00E159EB" w:rsidP="00FE1AE3">
      <w:pPr>
        <w:rPr>
          <w:rStyle w:val="Hyperlink"/>
          <w:rFonts w:cs="Segoe UI"/>
          <w:shd w:val="clear" w:color="auto" w:fill="FCFCFC"/>
        </w:rPr>
      </w:pPr>
      <w:r w:rsidRPr="00D030EC">
        <w:rPr>
          <w:rFonts w:cs="Segoe UI"/>
          <w:color w:val="333333"/>
          <w:shd w:val="clear" w:color="auto" w:fill="FCFCFC"/>
        </w:rPr>
        <w:t>Tu, Y., Lu, X. &amp; Yu, Y. Supervisors’ Ethical Leadership and Employee Job Satisfaction: A Social Cognitive Perspective. </w:t>
      </w:r>
      <w:r w:rsidRPr="00D030EC">
        <w:rPr>
          <w:rFonts w:cs="Segoe UI"/>
          <w:i/>
          <w:iCs/>
          <w:color w:val="333333"/>
          <w:shd w:val="clear" w:color="auto" w:fill="FCFCFC"/>
        </w:rPr>
        <w:t>J Happiness Stud</w:t>
      </w:r>
      <w:r w:rsidRPr="00D030EC">
        <w:rPr>
          <w:rFonts w:cs="Segoe UI"/>
          <w:color w:val="333333"/>
          <w:shd w:val="clear" w:color="auto" w:fill="FCFCFC"/>
        </w:rPr>
        <w:t> </w:t>
      </w:r>
      <w:r w:rsidRPr="00D030EC">
        <w:rPr>
          <w:rFonts w:cs="Segoe UI"/>
          <w:b/>
          <w:bCs/>
          <w:color w:val="333333"/>
          <w:shd w:val="clear" w:color="auto" w:fill="FCFCFC"/>
        </w:rPr>
        <w:t>18</w:t>
      </w:r>
      <w:r w:rsidRPr="00D030EC">
        <w:rPr>
          <w:rFonts w:cs="Segoe UI"/>
          <w:color w:val="333333"/>
          <w:shd w:val="clear" w:color="auto" w:fill="FCFCFC"/>
        </w:rPr>
        <w:t xml:space="preserve">, 229–245 (2017). </w:t>
      </w:r>
      <w:hyperlink r:id="rId38" w:history="1">
        <w:r w:rsidR="0043193D" w:rsidRPr="00D030EC">
          <w:rPr>
            <w:rStyle w:val="Hyperlink"/>
            <w:rFonts w:cs="Segoe UI"/>
            <w:shd w:val="clear" w:color="auto" w:fill="FCFCFC"/>
          </w:rPr>
          <w:t>https://doi.org/10.1007/s10902-016-9725-1</w:t>
        </w:r>
      </w:hyperlink>
      <w:r w:rsidR="0043193D" w:rsidRPr="00D030EC">
        <w:rPr>
          <w:rFonts w:cs="Segoe UI"/>
          <w:color w:val="333333"/>
          <w:shd w:val="clear" w:color="auto" w:fill="FCFCFC"/>
        </w:rPr>
        <w:t xml:space="preserve"> </w:t>
      </w:r>
    </w:p>
    <w:p w14:paraId="48C86C18" w14:textId="14AFD823" w:rsidR="00167EBF" w:rsidRPr="00D030EC" w:rsidRDefault="00167EBF" w:rsidP="00167EBF">
      <w:pPr>
        <w:pStyle w:val="NormalWeb"/>
        <w:ind w:left="567" w:hanging="567"/>
        <w:rPr>
          <w:rFonts w:asciiTheme="minorHAnsi" w:hAnsiTheme="minorHAnsi"/>
          <w:sz w:val="22"/>
          <w:szCs w:val="22"/>
        </w:rPr>
      </w:pPr>
      <w:r w:rsidRPr="00D030EC">
        <w:rPr>
          <w:rFonts w:asciiTheme="minorHAnsi" w:hAnsiTheme="minorHAnsi" w:cs="Arial"/>
          <w:color w:val="222222"/>
          <w:sz w:val="22"/>
          <w:szCs w:val="22"/>
          <w:shd w:val="clear" w:color="auto" w:fill="FFFFFF"/>
        </w:rPr>
        <w:t>.</w:t>
      </w:r>
    </w:p>
    <w:p w14:paraId="3D832CF4" w14:textId="77777777" w:rsidR="003D5CB8" w:rsidRPr="00D030EC" w:rsidRDefault="003D5CB8" w:rsidP="003D5CB8"/>
    <w:sectPr w:rsidR="003D5CB8" w:rsidRPr="00D030EC" w:rsidSect="00FD4CF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493638" w14:textId="77777777" w:rsidR="00B41C5D" w:rsidRDefault="00B41C5D" w:rsidP="00EB7964">
      <w:pPr>
        <w:spacing w:after="0" w:line="240" w:lineRule="auto"/>
      </w:pPr>
      <w:r>
        <w:separator/>
      </w:r>
    </w:p>
  </w:endnote>
  <w:endnote w:type="continuationSeparator" w:id="0">
    <w:p w14:paraId="56738122" w14:textId="77777777" w:rsidR="00B41C5D" w:rsidRDefault="00B41C5D" w:rsidP="00EB7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ndalus">
    <w:panose1 w:val="02020603050405020304"/>
    <w:charset w:val="00"/>
    <w:family w:val="roman"/>
    <w:pitch w:val="variable"/>
    <w:sig w:usb0="00002003" w:usb1="80000000" w:usb2="00000008" w:usb3="00000000" w:csb0="00000041"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041D6" w14:textId="77777777" w:rsidR="00B41C5D" w:rsidRDefault="00B41C5D" w:rsidP="00EB7964">
      <w:pPr>
        <w:spacing w:after="0" w:line="240" w:lineRule="auto"/>
      </w:pPr>
      <w:r>
        <w:separator/>
      </w:r>
    </w:p>
  </w:footnote>
  <w:footnote w:type="continuationSeparator" w:id="0">
    <w:p w14:paraId="5423C8E3" w14:textId="77777777" w:rsidR="00B41C5D" w:rsidRDefault="00B41C5D" w:rsidP="00EB79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CF7"/>
    <w:rsid w:val="00020335"/>
    <w:rsid w:val="000301FB"/>
    <w:rsid w:val="00030B8A"/>
    <w:rsid w:val="000338CF"/>
    <w:rsid w:val="00033933"/>
    <w:rsid w:val="00037DE9"/>
    <w:rsid w:val="0004672C"/>
    <w:rsid w:val="00057049"/>
    <w:rsid w:val="00062D9E"/>
    <w:rsid w:val="00064D44"/>
    <w:rsid w:val="00073039"/>
    <w:rsid w:val="00073D42"/>
    <w:rsid w:val="00074753"/>
    <w:rsid w:val="000757AD"/>
    <w:rsid w:val="00084D35"/>
    <w:rsid w:val="000914CF"/>
    <w:rsid w:val="00094400"/>
    <w:rsid w:val="00094F97"/>
    <w:rsid w:val="000A036C"/>
    <w:rsid w:val="000A1B75"/>
    <w:rsid w:val="000A5255"/>
    <w:rsid w:val="000B36A6"/>
    <w:rsid w:val="000B5C18"/>
    <w:rsid w:val="000D513A"/>
    <w:rsid w:val="000F0574"/>
    <w:rsid w:val="000F0D88"/>
    <w:rsid w:val="000F6990"/>
    <w:rsid w:val="001044FE"/>
    <w:rsid w:val="00105D6E"/>
    <w:rsid w:val="00124DF7"/>
    <w:rsid w:val="00167EBF"/>
    <w:rsid w:val="00171A05"/>
    <w:rsid w:val="0017400A"/>
    <w:rsid w:val="00175BDE"/>
    <w:rsid w:val="00180627"/>
    <w:rsid w:val="00181B4D"/>
    <w:rsid w:val="00186330"/>
    <w:rsid w:val="0019078D"/>
    <w:rsid w:val="00191029"/>
    <w:rsid w:val="00193390"/>
    <w:rsid w:val="00195E08"/>
    <w:rsid w:val="001B6B8B"/>
    <w:rsid w:val="001C0979"/>
    <w:rsid w:val="001C4D44"/>
    <w:rsid w:val="001C557B"/>
    <w:rsid w:val="001C7111"/>
    <w:rsid w:val="001D3B21"/>
    <w:rsid w:val="001E0236"/>
    <w:rsid w:val="001E2A57"/>
    <w:rsid w:val="001E4C6B"/>
    <w:rsid w:val="001E6A57"/>
    <w:rsid w:val="001E6F8C"/>
    <w:rsid w:val="001F1E07"/>
    <w:rsid w:val="001F71A1"/>
    <w:rsid w:val="00200DF8"/>
    <w:rsid w:val="00202A9A"/>
    <w:rsid w:val="00211501"/>
    <w:rsid w:val="00212CFC"/>
    <w:rsid w:val="00216C19"/>
    <w:rsid w:val="00216F7E"/>
    <w:rsid w:val="00220355"/>
    <w:rsid w:val="0023003C"/>
    <w:rsid w:val="002455D1"/>
    <w:rsid w:val="00251D7F"/>
    <w:rsid w:val="002617E8"/>
    <w:rsid w:val="002634F8"/>
    <w:rsid w:val="002644FB"/>
    <w:rsid w:val="0027186F"/>
    <w:rsid w:val="00281B50"/>
    <w:rsid w:val="002833D2"/>
    <w:rsid w:val="002851CC"/>
    <w:rsid w:val="00290A0D"/>
    <w:rsid w:val="0029517E"/>
    <w:rsid w:val="002972D5"/>
    <w:rsid w:val="002A0854"/>
    <w:rsid w:val="002A7EFA"/>
    <w:rsid w:val="002B2633"/>
    <w:rsid w:val="002C252B"/>
    <w:rsid w:val="002C349D"/>
    <w:rsid w:val="002C4F66"/>
    <w:rsid w:val="002C615E"/>
    <w:rsid w:val="002D629F"/>
    <w:rsid w:val="002D6DF6"/>
    <w:rsid w:val="002E766E"/>
    <w:rsid w:val="002F13C6"/>
    <w:rsid w:val="002F7044"/>
    <w:rsid w:val="00305FCA"/>
    <w:rsid w:val="003060C6"/>
    <w:rsid w:val="00306A20"/>
    <w:rsid w:val="0031156F"/>
    <w:rsid w:val="00312E54"/>
    <w:rsid w:val="00313C71"/>
    <w:rsid w:val="00334D28"/>
    <w:rsid w:val="003350EA"/>
    <w:rsid w:val="00346FA6"/>
    <w:rsid w:val="00361CEC"/>
    <w:rsid w:val="0036589E"/>
    <w:rsid w:val="00365C62"/>
    <w:rsid w:val="00373F7F"/>
    <w:rsid w:val="0038368E"/>
    <w:rsid w:val="003869BC"/>
    <w:rsid w:val="00391F54"/>
    <w:rsid w:val="0039484B"/>
    <w:rsid w:val="003A672A"/>
    <w:rsid w:val="003B753E"/>
    <w:rsid w:val="003B7698"/>
    <w:rsid w:val="003C5469"/>
    <w:rsid w:val="003C77BC"/>
    <w:rsid w:val="003D4988"/>
    <w:rsid w:val="003D538A"/>
    <w:rsid w:val="003D5CB8"/>
    <w:rsid w:val="003F09D5"/>
    <w:rsid w:val="003F1795"/>
    <w:rsid w:val="003F3FDD"/>
    <w:rsid w:val="003F77F2"/>
    <w:rsid w:val="00417A77"/>
    <w:rsid w:val="00420033"/>
    <w:rsid w:val="00420FF5"/>
    <w:rsid w:val="00430BA6"/>
    <w:rsid w:val="004314FF"/>
    <w:rsid w:val="0043193D"/>
    <w:rsid w:val="00436BA8"/>
    <w:rsid w:val="00444D3A"/>
    <w:rsid w:val="00446218"/>
    <w:rsid w:val="00456919"/>
    <w:rsid w:val="00457C26"/>
    <w:rsid w:val="004662A4"/>
    <w:rsid w:val="00474392"/>
    <w:rsid w:val="00474442"/>
    <w:rsid w:val="00475AD5"/>
    <w:rsid w:val="004847B3"/>
    <w:rsid w:val="00484DC6"/>
    <w:rsid w:val="004877DF"/>
    <w:rsid w:val="00487BD5"/>
    <w:rsid w:val="00495745"/>
    <w:rsid w:val="0049779D"/>
    <w:rsid w:val="00497C9F"/>
    <w:rsid w:val="004A5ABD"/>
    <w:rsid w:val="004A79A1"/>
    <w:rsid w:val="004B209F"/>
    <w:rsid w:val="004B39BB"/>
    <w:rsid w:val="004B59E4"/>
    <w:rsid w:val="004E3966"/>
    <w:rsid w:val="004F0BA1"/>
    <w:rsid w:val="004F3CDB"/>
    <w:rsid w:val="00507FDD"/>
    <w:rsid w:val="00516741"/>
    <w:rsid w:val="00521C78"/>
    <w:rsid w:val="0053129F"/>
    <w:rsid w:val="00537967"/>
    <w:rsid w:val="005431A7"/>
    <w:rsid w:val="0054363A"/>
    <w:rsid w:val="005519F8"/>
    <w:rsid w:val="005554E2"/>
    <w:rsid w:val="00562F4C"/>
    <w:rsid w:val="0056501C"/>
    <w:rsid w:val="0057646E"/>
    <w:rsid w:val="005769A8"/>
    <w:rsid w:val="005A3BC6"/>
    <w:rsid w:val="005A5AAA"/>
    <w:rsid w:val="005B0638"/>
    <w:rsid w:val="005B0720"/>
    <w:rsid w:val="005B2DB1"/>
    <w:rsid w:val="005B45B3"/>
    <w:rsid w:val="005C3283"/>
    <w:rsid w:val="005D7A58"/>
    <w:rsid w:val="005E22D9"/>
    <w:rsid w:val="005E6660"/>
    <w:rsid w:val="00604896"/>
    <w:rsid w:val="00610B15"/>
    <w:rsid w:val="00613830"/>
    <w:rsid w:val="006205FF"/>
    <w:rsid w:val="006348A9"/>
    <w:rsid w:val="00635605"/>
    <w:rsid w:val="00640CFC"/>
    <w:rsid w:val="00641207"/>
    <w:rsid w:val="00643BBE"/>
    <w:rsid w:val="00660475"/>
    <w:rsid w:val="00660F9D"/>
    <w:rsid w:val="00665D61"/>
    <w:rsid w:val="006779A1"/>
    <w:rsid w:val="00683107"/>
    <w:rsid w:val="00692788"/>
    <w:rsid w:val="0069284E"/>
    <w:rsid w:val="006949D1"/>
    <w:rsid w:val="00695F13"/>
    <w:rsid w:val="00696B8C"/>
    <w:rsid w:val="00696E87"/>
    <w:rsid w:val="006A1CB5"/>
    <w:rsid w:val="006A5B2B"/>
    <w:rsid w:val="006A6E27"/>
    <w:rsid w:val="006C1520"/>
    <w:rsid w:val="006D62CF"/>
    <w:rsid w:val="006D65CA"/>
    <w:rsid w:val="006D7FCA"/>
    <w:rsid w:val="006E547C"/>
    <w:rsid w:val="006E7A2F"/>
    <w:rsid w:val="00717EDE"/>
    <w:rsid w:val="00725AC3"/>
    <w:rsid w:val="00730591"/>
    <w:rsid w:val="0073404F"/>
    <w:rsid w:val="007358B6"/>
    <w:rsid w:val="00737EB7"/>
    <w:rsid w:val="00744725"/>
    <w:rsid w:val="0074581F"/>
    <w:rsid w:val="007474F0"/>
    <w:rsid w:val="00750D53"/>
    <w:rsid w:val="00755539"/>
    <w:rsid w:val="0075701D"/>
    <w:rsid w:val="007633FF"/>
    <w:rsid w:val="00770993"/>
    <w:rsid w:val="00772562"/>
    <w:rsid w:val="00777538"/>
    <w:rsid w:val="0079735C"/>
    <w:rsid w:val="007A1CFF"/>
    <w:rsid w:val="007A3A21"/>
    <w:rsid w:val="007A76A8"/>
    <w:rsid w:val="007B45B0"/>
    <w:rsid w:val="007C59BD"/>
    <w:rsid w:val="007C717C"/>
    <w:rsid w:val="007D3BB2"/>
    <w:rsid w:val="007D72AB"/>
    <w:rsid w:val="007F6A62"/>
    <w:rsid w:val="0080368C"/>
    <w:rsid w:val="008038A1"/>
    <w:rsid w:val="00803A10"/>
    <w:rsid w:val="00813CA7"/>
    <w:rsid w:val="00814307"/>
    <w:rsid w:val="008157F0"/>
    <w:rsid w:val="0082250C"/>
    <w:rsid w:val="00825627"/>
    <w:rsid w:val="00826AD2"/>
    <w:rsid w:val="0083144F"/>
    <w:rsid w:val="00831FD6"/>
    <w:rsid w:val="00834E2A"/>
    <w:rsid w:val="00836233"/>
    <w:rsid w:val="008400DF"/>
    <w:rsid w:val="00843950"/>
    <w:rsid w:val="008479FB"/>
    <w:rsid w:val="00852600"/>
    <w:rsid w:val="00872C7F"/>
    <w:rsid w:val="00873B14"/>
    <w:rsid w:val="00883421"/>
    <w:rsid w:val="008A5C46"/>
    <w:rsid w:val="008B14CF"/>
    <w:rsid w:val="008C20BB"/>
    <w:rsid w:val="008C2877"/>
    <w:rsid w:val="008D0981"/>
    <w:rsid w:val="008D3D0F"/>
    <w:rsid w:val="008D7C96"/>
    <w:rsid w:val="008E119E"/>
    <w:rsid w:val="008E4C1E"/>
    <w:rsid w:val="008E708A"/>
    <w:rsid w:val="00907D93"/>
    <w:rsid w:val="009178E8"/>
    <w:rsid w:val="0092138D"/>
    <w:rsid w:val="0092280A"/>
    <w:rsid w:val="0092527D"/>
    <w:rsid w:val="00945E69"/>
    <w:rsid w:val="009462DE"/>
    <w:rsid w:val="00950966"/>
    <w:rsid w:val="00951858"/>
    <w:rsid w:val="00960808"/>
    <w:rsid w:val="0096691A"/>
    <w:rsid w:val="0097057E"/>
    <w:rsid w:val="0097284B"/>
    <w:rsid w:val="00975F61"/>
    <w:rsid w:val="00981645"/>
    <w:rsid w:val="00991CF4"/>
    <w:rsid w:val="009B600B"/>
    <w:rsid w:val="009B633A"/>
    <w:rsid w:val="009C70B7"/>
    <w:rsid w:val="009D47AE"/>
    <w:rsid w:val="009D5517"/>
    <w:rsid w:val="009D59CD"/>
    <w:rsid w:val="00A134C6"/>
    <w:rsid w:val="00A16698"/>
    <w:rsid w:val="00A2652D"/>
    <w:rsid w:val="00A26E53"/>
    <w:rsid w:val="00A3173D"/>
    <w:rsid w:val="00A4137C"/>
    <w:rsid w:val="00A454AE"/>
    <w:rsid w:val="00A46214"/>
    <w:rsid w:val="00A516CE"/>
    <w:rsid w:val="00A52170"/>
    <w:rsid w:val="00A64A49"/>
    <w:rsid w:val="00A70E27"/>
    <w:rsid w:val="00A76250"/>
    <w:rsid w:val="00A837AE"/>
    <w:rsid w:val="00A869A4"/>
    <w:rsid w:val="00A879A0"/>
    <w:rsid w:val="00A96307"/>
    <w:rsid w:val="00AB02E8"/>
    <w:rsid w:val="00AB0E02"/>
    <w:rsid w:val="00AB2F06"/>
    <w:rsid w:val="00AB7B7E"/>
    <w:rsid w:val="00AC0311"/>
    <w:rsid w:val="00AC35EF"/>
    <w:rsid w:val="00AC3FC5"/>
    <w:rsid w:val="00AC666E"/>
    <w:rsid w:val="00AD2501"/>
    <w:rsid w:val="00AD264E"/>
    <w:rsid w:val="00AD5188"/>
    <w:rsid w:val="00AD5F9D"/>
    <w:rsid w:val="00AE3C8D"/>
    <w:rsid w:val="00AE4933"/>
    <w:rsid w:val="00AE4A34"/>
    <w:rsid w:val="00B06ECB"/>
    <w:rsid w:val="00B11270"/>
    <w:rsid w:val="00B12480"/>
    <w:rsid w:val="00B139D0"/>
    <w:rsid w:val="00B13ED3"/>
    <w:rsid w:val="00B14B90"/>
    <w:rsid w:val="00B24F55"/>
    <w:rsid w:val="00B317C4"/>
    <w:rsid w:val="00B31936"/>
    <w:rsid w:val="00B34695"/>
    <w:rsid w:val="00B41C5D"/>
    <w:rsid w:val="00B52086"/>
    <w:rsid w:val="00B52797"/>
    <w:rsid w:val="00B57E77"/>
    <w:rsid w:val="00B6225A"/>
    <w:rsid w:val="00B64869"/>
    <w:rsid w:val="00B649ED"/>
    <w:rsid w:val="00B73ED7"/>
    <w:rsid w:val="00B7629F"/>
    <w:rsid w:val="00B80F90"/>
    <w:rsid w:val="00B83545"/>
    <w:rsid w:val="00B957C2"/>
    <w:rsid w:val="00BB03D4"/>
    <w:rsid w:val="00BB07F1"/>
    <w:rsid w:val="00BB6FED"/>
    <w:rsid w:val="00BC5643"/>
    <w:rsid w:val="00BC615A"/>
    <w:rsid w:val="00BD4A1A"/>
    <w:rsid w:val="00BD6E04"/>
    <w:rsid w:val="00BE04F5"/>
    <w:rsid w:val="00BE5265"/>
    <w:rsid w:val="00BF13BC"/>
    <w:rsid w:val="00BF2F14"/>
    <w:rsid w:val="00C128AA"/>
    <w:rsid w:val="00C13131"/>
    <w:rsid w:val="00C15BF9"/>
    <w:rsid w:val="00C23D5C"/>
    <w:rsid w:val="00C24117"/>
    <w:rsid w:val="00C32CA3"/>
    <w:rsid w:val="00C36447"/>
    <w:rsid w:val="00C368B3"/>
    <w:rsid w:val="00C36E8B"/>
    <w:rsid w:val="00C4428B"/>
    <w:rsid w:val="00C45BD2"/>
    <w:rsid w:val="00C5384D"/>
    <w:rsid w:val="00C53B86"/>
    <w:rsid w:val="00C60C2D"/>
    <w:rsid w:val="00C6165B"/>
    <w:rsid w:val="00C63DC4"/>
    <w:rsid w:val="00C65BF4"/>
    <w:rsid w:val="00C70FF1"/>
    <w:rsid w:val="00C75D7B"/>
    <w:rsid w:val="00C95157"/>
    <w:rsid w:val="00CA0FAA"/>
    <w:rsid w:val="00CA17AC"/>
    <w:rsid w:val="00CA19D6"/>
    <w:rsid w:val="00CA7899"/>
    <w:rsid w:val="00CC57FD"/>
    <w:rsid w:val="00CD204B"/>
    <w:rsid w:val="00CD4598"/>
    <w:rsid w:val="00CD7AAE"/>
    <w:rsid w:val="00CE03BA"/>
    <w:rsid w:val="00CE1D30"/>
    <w:rsid w:val="00CE3D40"/>
    <w:rsid w:val="00CF5DA3"/>
    <w:rsid w:val="00D0137D"/>
    <w:rsid w:val="00D030EC"/>
    <w:rsid w:val="00D07B5D"/>
    <w:rsid w:val="00D10959"/>
    <w:rsid w:val="00D12D55"/>
    <w:rsid w:val="00D23A7D"/>
    <w:rsid w:val="00D27187"/>
    <w:rsid w:val="00D318F8"/>
    <w:rsid w:val="00D32B7B"/>
    <w:rsid w:val="00D35C33"/>
    <w:rsid w:val="00D36CA9"/>
    <w:rsid w:val="00D4320D"/>
    <w:rsid w:val="00D43EDC"/>
    <w:rsid w:val="00D51B7C"/>
    <w:rsid w:val="00D530BA"/>
    <w:rsid w:val="00D5728A"/>
    <w:rsid w:val="00D71DA9"/>
    <w:rsid w:val="00D765BA"/>
    <w:rsid w:val="00D91A3C"/>
    <w:rsid w:val="00D9713B"/>
    <w:rsid w:val="00DA10C4"/>
    <w:rsid w:val="00DA5C8F"/>
    <w:rsid w:val="00DC1281"/>
    <w:rsid w:val="00DC1DEB"/>
    <w:rsid w:val="00DC4D52"/>
    <w:rsid w:val="00DD0237"/>
    <w:rsid w:val="00DD3016"/>
    <w:rsid w:val="00DD7B27"/>
    <w:rsid w:val="00DE119A"/>
    <w:rsid w:val="00DF0754"/>
    <w:rsid w:val="00DF30C0"/>
    <w:rsid w:val="00DF3CFA"/>
    <w:rsid w:val="00DF6D29"/>
    <w:rsid w:val="00E104FF"/>
    <w:rsid w:val="00E159EB"/>
    <w:rsid w:val="00E32692"/>
    <w:rsid w:val="00E339A2"/>
    <w:rsid w:val="00E34E84"/>
    <w:rsid w:val="00E53BF4"/>
    <w:rsid w:val="00E602A4"/>
    <w:rsid w:val="00E6067A"/>
    <w:rsid w:val="00E646A9"/>
    <w:rsid w:val="00E6753C"/>
    <w:rsid w:val="00E81AD4"/>
    <w:rsid w:val="00E829F5"/>
    <w:rsid w:val="00E90D21"/>
    <w:rsid w:val="00E9266C"/>
    <w:rsid w:val="00E93D44"/>
    <w:rsid w:val="00E94E92"/>
    <w:rsid w:val="00EA5C08"/>
    <w:rsid w:val="00EB1605"/>
    <w:rsid w:val="00EB7964"/>
    <w:rsid w:val="00ED46AF"/>
    <w:rsid w:val="00ED62C8"/>
    <w:rsid w:val="00EE1916"/>
    <w:rsid w:val="00EE3216"/>
    <w:rsid w:val="00EE530C"/>
    <w:rsid w:val="00EE6B21"/>
    <w:rsid w:val="00EF2D6E"/>
    <w:rsid w:val="00EF35C9"/>
    <w:rsid w:val="00EF639D"/>
    <w:rsid w:val="00F062D6"/>
    <w:rsid w:val="00F06D84"/>
    <w:rsid w:val="00F11D2F"/>
    <w:rsid w:val="00F16491"/>
    <w:rsid w:val="00F2086E"/>
    <w:rsid w:val="00F20DE5"/>
    <w:rsid w:val="00F35740"/>
    <w:rsid w:val="00F459C9"/>
    <w:rsid w:val="00F61B38"/>
    <w:rsid w:val="00F737E3"/>
    <w:rsid w:val="00F75D88"/>
    <w:rsid w:val="00F81E7A"/>
    <w:rsid w:val="00F865CA"/>
    <w:rsid w:val="00F90D43"/>
    <w:rsid w:val="00F94279"/>
    <w:rsid w:val="00FA5F47"/>
    <w:rsid w:val="00FC33D1"/>
    <w:rsid w:val="00FC4742"/>
    <w:rsid w:val="00FC6EB3"/>
    <w:rsid w:val="00FC736C"/>
    <w:rsid w:val="00FD4CF7"/>
    <w:rsid w:val="00FE1AE3"/>
    <w:rsid w:val="00FE3399"/>
    <w:rsid w:val="00FF25D6"/>
    <w:rsid w:val="00FF5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01D0F"/>
  <w15:chartTrackingRefBased/>
  <w15:docId w15:val="{06F946CC-DEFC-40B6-96ED-46E2F7D12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D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C59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4C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4CF7"/>
    <w:rPr>
      <w:rFonts w:eastAsiaTheme="minorEastAsia"/>
      <w:lang w:val="en-US"/>
    </w:rPr>
  </w:style>
  <w:style w:type="character" w:customStyle="1" w:styleId="Heading1Char">
    <w:name w:val="Heading 1 Char"/>
    <w:basedOn w:val="DefaultParagraphFont"/>
    <w:link w:val="Heading1"/>
    <w:uiPriority w:val="9"/>
    <w:rsid w:val="00124DF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B45B0"/>
    <w:rPr>
      <w:color w:val="0563C1" w:themeColor="hyperlink"/>
      <w:u w:val="single"/>
    </w:rPr>
  </w:style>
  <w:style w:type="character" w:styleId="UnresolvedMention">
    <w:name w:val="Unresolved Mention"/>
    <w:basedOn w:val="DefaultParagraphFont"/>
    <w:uiPriority w:val="99"/>
    <w:semiHidden/>
    <w:unhideWhenUsed/>
    <w:rsid w:val="007B45B0"/>
    <w:rPr>
      <w:color w:val="605E5C"/>
      <w:shd w:val="clear" w:color="auto" w:fill="E1DFDD"/>
    </w:rPr>
  </w:style>
  <w:style w:type="character" w:styleId="Emphasis">
    <w:name w:val="Emphasis"/>
    <w:basedOn w:val="DefaultParagraphFont"/>
    <w:uiPriority w:val="20"/>
    <w:qFormat/>
    <w:rsid w:val="00181B4D"/>
    <w:rPr>
      <w:i/>
      <w:iCs/>
    </w:rPr>
  </w:style>
  <w:style w:type="character" w:styleId="FollowedHyperlink">
    <w:name w:val="FollowedHyperlink"/>
    <w:basedOn w:val="DefaultParagraphFont"/>
    <w:uiPriority w:val="99"/>
    <w:semiHidden/>
    <w:unhideWhenUsed/>
    <w:rsid w:val="00D07B5D"/>
    <w:rPr>
      <w:color w:val="954F72" w:themeColor="followedHyperlink"/>
      <w:u w:val="single"/>
    </w:rPr>
  </w:style>
  <w:style w:type="paragraph" w:styleId="Header">
    <w:name w:val="header"/>
    <w:basedOn w:val="Normal"/>
    <w:link w:val="HeaderChar"/>
    <w:uiPriority w:val="99"/>
    <w:unhideWhenUsed/>
    <w:rsid w:val="00EB7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964"/>
  </w:style>
  <w:style w:type="paragraph" w:styleId="Footer">
    <w:name w:val="footer"/>
    <w:basedOn w:val="Normal"/>
    <w:link w:val="FooterChar"/>
    <w:uiPriority w:val="99"/>
    <w:unhideWhenUsed/>
    <w:rsid w:val="00EB7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964"/>
  </w:style>
  <w:style w:type="paragraph" w:styleId="NormalWeb">
    <w:name w:val="Normal (Web)"/>
    <w:basedOn w:val="Normal"/>
    <w:uiPriority w:val="99"/>
    <w:semiHidden/>
    <w:unhideWhenUsed/>
    <w:rsid w:val="003D5C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7C59BD"/>
    <w:rPr>
      <w:rFonts w:asciiTheme="majorHAnsi" w:eastAsiaTheme="majorEastAsia" w:hAnsiTheme="majorHAnsi" w:cstheme="majorBidi"/>
      <w:color w:val="2F5496" w:themeColor="accent1" w:themeShade="BF"/>
      <w:sz w:val="26"/>
      <w:szCs w:val="26"/>
    </w:rPr>
  </w:style>
  <w:style w:type="character" w:customStyle="1" w:styleId="hlfld-contribauthor">
    <w:name w:val="hlfld-contribauthor"/>
    <w:basedOn w:val="DefaultParagraphFont"/>
    <w:rsid w:val="00772562"/>
  </w:style>
  <w:style w:type="character" w:customStyle="1" w:styleId="seriestitle">
    <w:name w:val="seriestitle"/>
    <w:basedOn w:val="DefaultParagraphFont"/>
    <w:rsid w:val="00772562"/>
  </w:style>
  <w:style w:type="character" w:customStyle="1" w:styleId="doi">
    <w:name w:val="doi"/>
    <w:basedOn w:val="DefaultParagraphFont"/>
    <w:rsid w:val="00772562"/>
  </w:style>
  <w:style w:type="character" w:customStyle="1" w:styleId="volume">
    <w:name w:val="volume"/>
    <w:basedOn w:val="DefaultParagraphFont"/>
    <w:rsid w:val="00772562"/>
  </w:style>
  <w:style w:type="character" w:customStyle="1" w:styleId="issue">
    <w:name w:val="issue"/>
    <w:basedOn w:val="DefaultParagraphFont"/>
    <w:rsid w:val="00772562"/>
  </w:style>
  <w:style w:type="character" w:customStyle="1" w:styleId="page-range">
    <w:name w:val="page-range"/>
    <w:basedOn w:val="DefaultParagraphFont"/>
    <w:rsid w:val="00772562"/>
  </w:style>
  <w:style w:type="character" w:customStyle="1" w:styleId="pub-date">
    <w:name w:val="pub-date"/>
    <w:basedOn w:val="DefaultParagraphFont"/>
    <w:rsid w:val="007725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293576">
      <w:bodyDiv w:val="1"/>
      <w:marLeft w:val="0"/>
      <w:marRight w:val="0"/>
      <w:marTop w:val="0"/>
      <w:marBottom w:val="0"/>
      <w:divBdr>
        <w:top w:val="none" w:sz="0" w:space="0" w:color="auto"/>
        <w:left w:val="none" w:sz="0" w:space="0" w:color="auto"/>
        <w:bottom w:val="none" w:sz="0" w:space="0" w:color="auto"/>
        <w:right w:val="none" w:sz="0" w:space="0" w:color="auto"/>
      </w:divBdr>
      <w:divsChild>
        <w:div w:id="156652069">
          <w:marLeft w:val="0"/>
          <w:marRight w:val="0"/>
          <w:marTop w:val="0"/>
          <w:marBottom w:val="0"/>
          <w:divBdr>
            <w:top w:val="none" w:sz="0" w:space="0" w:color="auto"/>
            <w:left w:val="none" w:sz="0" w:space="0" w:color="auto"/>
            <w:bottom w:val="none" w:sz="0" w:space="0" w:color="auto"/>
            <w:right w:val="none" w:sz="0" w:space="0" w:color="auto"/>
          </w:divBdr>
          <w:divsChild>
            <w:div w:id="11359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70889">
      <w:bodyDiv w:val="1"/>
      <w:marLeft w:val="0"/>
      <w:marRight w:val="0"/>
      <w:marTop w:val="0"/>
      <w:marBottom w:val="0"/>
      <w:divBdr>
        <w:top w:val="none" w:sz="0" w:space="0" w:color="auto"/>
        <w:left w:val="none" w:sz="0" w:space="0" w:color="auto"/>
        <w:bottom w:val="none" w:sz="0" w:space="0" w:color="auto"/>
        <w:right w:val="none" w:sz="0" w:space="0" w:color="auto"/>
      </w:divBdr>
    </w:div>
    <w:div w:id="272826445">
      <w:bodyDiv w:val="1"/>
      <w:marLeft w:val="0"/>
      <w:marRight w:val="0"/>
      <w:marTop w:val="0"/>
      <w:marBottom w:val="0"/>
      <w:divBdr>
        <w:top w:val="none" w:sz="0" w:space="0" w:color="auto"/>
        <w:left w:val="none" w:sz="0" w:space="0" w:color="auto"/>
        <w:bottom w:val="none" w:sz="0" w:space="0" w:color="auto"/>
        <w:right w:val="none" w:sz="0" w:space="0" w:color="auto"/>
      </w:divBdr>
    </w:div>
    <w:div w:id="300580250">
      <w:bodyDiv w:val="1"/>
      <w:marLeft w:val="0"/>
      <w:marRight w:val="0"/>
      <w:marTop w:val="0"/>
      <w:marBottom w:val="0"/>
      <w:divBdr>
        <w:top w:val="none" w:sz="0" w:space="0" w:color="auto"/>
        <w:left w:val="none" w:sz="0" w:space="0" w:color="auto"/>
        <w:bottom w:val="none" w:sz="0" w:space="0" w:color="auto"/>
        <w:right w:val="none" w:sz="0" w:space="0" w:color="auto"/>
      </w:divBdr>
    </w:div>
    <w:div w:id="728579015">
      <w:bodyDiv w:val="1"/>
      <w:marLeft w:val="0"/>
      <w:marRight w:val="0"/>
      <w:marTop w:val="0"/>
      <w:marBottom w:val="0"/>
      <w:divBdr>
        <w:top w:val="none" w:sz="0" w:space="0" w:color="auto"/>
        <w:left w:val="none" w:sz="0" w:space="0" w:color="auto"/>
        <w:bottom w:val="none" w:sz="0" w:space="0" w:color="auto"/>
        <w:right w:val="none" w:sz="0" w:space="0" w:color="auto"/>
      </w:divBdr>
    </w:div>
    <w:div w:id="752775394">
      <w:bodyDiv w:val="1"/>
      <w:marLeft w:val="0"/>
      <w:marRight w:val="0"/>
      <w:marTop w:val="0"/>
      <w:marBottom w:val="0"/>
      <w:divBdr>
        <w:top w:val="none" w:sz="0" w:space="0" w:color="auto"/>
        <w:left w:val="none" w:sz="0" w:space="0" w:color="auto"/>
        <w:bottom w:val="none" w:sz="0" w:space="0" w:color="auto"/>
        <w:right w:val="none" w:sz="0" w:space="0" w:color="auto"/>
      </w:divBdr>
      <w:divsChild>
        <w:div w:id="254290339">
          <w:marLeft w:val="0"/>
          <w:marRight w:val="0"/>
          <w:marTop w:val="0"/>
          <w:marBottom w:val="0"/>
          <w:divBdr>
            <w:top w:val="none" w:sz="0" w:space="0" w:color="auto"/>
            <w:left w:val="none" w:sz="0" w:space="0" w:color="auto"/>
            <w:bottom w:val="none" w:sz="0" w:space="0" w:color="auto"/>
            <w:right w:val="none" w:sz="0" w:space="0" w:color="auto"/>
          </w:divBdr>
          <w:divsChild>
            <w:div w:id="486475917">
              <w:marLeft w:val="0"/>
              <w:marRight w:val="0"/>
              <w:marTop w:val="0"/>
              <w:marBottom w:val="0"/>
              <w:divBdr>
                <w:top w:val="none" w:sz="0" w:space="0" w:color="auto"/>
                <w:left w:val="none" w:sz="0" w:space="0" w:color="auto"/>
                <w:bottom w:val="none" w:sz="0" w:space="0" w:color="auto"/>
                <w:right w:val="none" w:sz="0" w:space="0" w:color="auto"/>
              </w:divBdr>
              <w:divsChild>
                <w:div w:id="14889224">
                  <w:marLeft w:val="0"/>
                  <w:marRight w:val="0"/>
                  <w:marTop w:val="0"/>
                  <w:marBottom w:val="0"/>
                  <w:divBdr>
                    <w:top w:val="none" w:sz="0" w:space="0" w:color="auto"/>
                    <w:left w:val="none" w:sz="0" w:space="0" w:color="auto"/>
                    <w:bottom w:val="none" w:sz="0" w:space="0" w:color="auto"/>
                    <w:right w:val="none" w:sz="0" w:space="0" w:color="auto"/>
                  </w:divBdr>
                  <w:divsChild>
                    <w:div w:id="2028870241">
                      <w:marLeft w:val="0"/>
                      <w:marRight w:val="0"/>
                      <w:marTop w:val="0"/>
                      <w:marBottom w:val="0"/>
                      <w:divBdr>
                        <w:top w:val="none" w:sz="0" w:space="0" w:color="auto"/>
                        <w:left w:val="none" w:sz="0" w:space="0" w:color="auto"/>
                        <w:bottom w:val="none" w:sz="0" w:space="0" w:color="auto"/>
                        <w:right w:val="none" w:sz="0" w:space="0" w:color="auto"/>
                      </w:divBdr>
                      <w:divsChild>
                        <w:div w:id="129413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0733956">
      <w:bodyDiv w:val="1"/>
      <w:marLeft w:val="0"/>
      <w:marRight w:val="0"/>
      <w:marTop w:val="0"/>
      <w:marBottom w:val="0"/>
      <w:divBdr>
        <w:top w:val="none" w:sz="0" w:space="0" w:color="auto"/>
        <w:left w:val="none" w:sz="0" w:space="0" w:color="auto"/>
        <w:bottom w:val="none" w:sz="0" w:space="0" w:color="auto"/>
        <w:right w:val="none" w:sz="0" w:space="0" w:color="auto"/>
      </w:divBdr>
    </w:div>
    <w:div w:id="1202861054">
      <w:bodyDiv w:val="1"/>
      <w:marLeft w:val="0"/>
      <w:marRight w:val="0"/>
      <w:marTop w:val="0"/>
      <w:marBottom w:val="0"/>
      <w:divBdr>
        <w:top w:val="none" w:sz="0" w:space="0" w:color="auto"/>
        <w:left w:val="none" w:sz="0" w:space="0" w:color="auto"/>
        <w:bottom w:val="none" w:sz="0" w:space="0" w:color="auto"/>
        <w:right w:val="none" w:sz="0" w:space="0" w:color="auto"/>
      </w:divBdr>
      <w:divsChild>
        <w:div w:id="198978561">
          <w:marLeft w:val="0"/>
          <w:marRight w:val="0"/>
          <w:marTop w:val="225"/>
          <w:marBottom w:val="375"/>
          <w:divBdr>
            <w:top w:val="single" w:sz="6" w:space="14" w:color="505050"/>
            <w:left w:val="single" w:sz="6" w:space="15" w:color="505050"/>
            <w:bottom w:val="single" w:sz="6" w:space="17" w:color="505050"/>
            <w:right w:val="single" w:sz="6" w:space="31" w:color="505050"/>
          </w:divBdr>
        </w:div>
      </w:divsChild>
    </w:div>
    <w:div w:id="2019115784">
      <w:bodyDiv w:val="1"/>
      <w:marLeft w:val="0"/>
      <w:marRight w:val="0"/>
      <w:marTop w:val="0"/>
      <w:marBottom w:val="0"/>
      <w:divBdr>
        <w:top w:val="none" w:sz="0" w:space="0" w:color="auto"/>
        <w:left w:val="none" w:sz="0" w:space="0" w:color="auto"/>
        <w:bottom w:val="none" w:sz="0" w:space="0" w:color="auto"/>
        <w:right w:val="none" w:sz="0" w:space="0" w:color="auto"/>
      </w:divBdr>
    </w:div>
    <w:div w:id="2101288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financhill.com" TargetMode="External"/><Relationship Id="rId18" Type="http://schemas.openxmlformats.org/officeDocument/2006/relationships/hyperlink" Target="http://www.live.worldbank.org.com" TargetMode="External"/><Relationship Id="rId26" Type="http://schemas.openxmlformats.org/officeDocument/2006/relationships/hyperlink" Target="https://doi.org/10.1177/0021886320979810"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emerald.com/insight/search?q=Carol%20A.%20Adams" TargetMode="External"/><Relationship Id="rId34" Type="http://schemas.openxmlformats.org/officeDocument/2006/relationships/hyperlink" Target="https://www.emerald.com/insight/publication/issn/0953-4814"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www.finance.yahoo.com" TargetMode="External"/><Relationship Id="rId25" Type="http://schemas.openxmlformats.org/officeDocument/2006/relationships/hyperlink" Target="http://www.jstor.org/stable/40862298" TargetMode="External"/><Relationship Id="rId33" Type="http://schemas.openxmlformats.org/officeDocument/2006/relationships/hyperlink" Target="https://www.emerald.com/insight/search?q=Norris%20Krueger" TargetMode="External"/><Relationship Id="rId38" Type="http://schemas.openxmlformats.org/officeDocument/2006/relationships/hyperlink" Target="https://doi.org/10.1007/s10902-016-9725-1" TargetMode="External"/><Relationship Id="rId2" Type="http://schemas.openxmlformats.org/officeDocument/2006/relationships/customXml" Target="../customXml/item2.xml"/><Relationship Id="rId16" Type="http://schemas.openxmlformats.org/officeDocument/2006/relationships/hyperlink" Target="http://www.fortune.com" TargetMode="External"/><Relationship Id="rId20" Type="http://schemas.openxmlformats.org/officeDocument/2006/relationships/hyperlink" Target="http://www.forbes.com" TargetMode="External"/><Relationship Id="rId29" Type="http://schemas.openxmlformats.org/officeDocument/2006/relationships/hyperlink" Target="https://www.forbes.com/site/jeannemeister/2012/09/10/10-leadership-lessons-from-jeff-weiner-ceo-of-linkedin/?sh=1ba7984039a4"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08/09513570710748553" TargetMode="External"/><Relationship Id="rId32" Type="http://schemas.openxmlformats.org/officeDocument/2006/relationships/hyperlink" Target="https://www.inc.com/tommy-mello/employees-quitting%20-according-to-linkedins-jeff-weiner-thats-your-fault.html" TargetMode="External"/><Relationship Id="rId37" Type="http://schemas.openxmlformats.org/officeDocument/2006/relationships/hyperlink" Target="https://ssrn.com/abstract=1573756" TargetMode="External"/><Relationship Id="rId40"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www.inc.com" TargetMode="External"/><Relationship Id="rId23" Type="http://schemas.openxmlformats.org/officeDocument/2006/relationships/hyperlink" Target="https://www.emerald.com/insight/publication/issn/0951-3574" TargetMode="External"/><Relationship Id="rId28" Type="http://schemas.openxmlformats.org/officeDocument/2006/relationships/hyperlink" Target="https://financhill.com/blog/investing/jeff-weiner-leadership-style" TargetMode="External"/><Relationship Id="rId36" Type="http://schemas.openxmlformats.org/officeDocument/2006/relationships/hyperlink" Target="https://doi.org/10.1007/s10551-010-0685-9" TargetMode="External"/><Relationship Id="rId10" Type="http://schemas.openxmlformats.org/officeDocument/2006/relationships/endnotes" Target="endnotes.xml"/><Relationship Id="rId19" Type="http://schemas.openxmlformats.org/officeDocument/2006/relationships/hyperlink" Target="http://www.linkedin.com" TargetMode="External"/><Relationship Id="rId31" Type="http://schemas.openxmlformats.org/officeDocument/2006/relationships/hyperlink" Target="https://live.worldbank.org/experts/jeff-wein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usinessleader.co.uk" TargetMode="External"/><Relationship Id="rId22" Type="http://schemas.openxmlformats.org/officeDocument/2006/relationships/hyperlink" Target="https://www.emerald.com/insight/search?q=Patty%20McNicholas" TargetMode="External"/><Relationship Id="rId27" Type="http://schemas.openxmlformats.org/officeDocument/2006/relationships/hyperlink" Target="https://businessleader.co.uk/5-things-to-know-about-former-linkedin-ceo-jeff-weiner/" TargetMode="External"/><Relationship Id="rId30" Type="http://schemas.openxmlformats.org/officeDocument/2006/relationships/hyperlink" Target="https://fortune.com/2016/03/02/jeff-weiner-bonus-donation/" TargetMode="External"/><Relationship Id="rId35" Type="http://schemas.openxmlformats.org/officeDocument/2006/relationships/hyperlink" Target="https://doi.org/10.1108/0953481981021215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A8B0225B474184AAEAA08DDFA0ED61"/>
        <w:category>
          <w:name w:val="General"/>
          <w:gallery w:val="placeholder"/>
        </w:category>
        <w:types>
          <w:type w:val="bbPlcHdr"/>
        </w:types>
        <w:behaviors>
          <w:behavior w:val="content"/>
        </w:behaviors>
        <w:guid w:val="{572902C9-DA88-426F-86D8-0528E96118CF}"/>
      </w:docPartPr>
      <w:docPartBody>
        <w:p w:rsidR="004021FE" w:rsidRDefault="00427F40" w:rsidP="00427F40">
          <w:pPr>
            <w:pStyle w:val="F6A8B0225B474184AAEAA08DDFA0ED61"/>
          </w:pPr>
          <w:r>
            <w:rPr>
              <w:rFonts w:asciiTheme="majorHAnsi" w:eastAsiaTheme="majorEastAsia" w:hAnsiTheme="majorHAnsi" w:cstheme="majorBidi"/>
              <w:caps/>
              <w:color w:val="4472C4" w:themeColor="accent1"/>
              <w:sz w:val="80"/>
              <w:szCs w:val="80"/>
            </w:rPr>
            <w:t>[Document title]</w:t>
          </w:r>
        </w:p>
      </w:docPartBody>
    </w:docPart>
    <w:docPart>
      <w:docPartPr>
        <w:name w:val="259B1BF8DAA9473AA75DA73A55FCF662"/>
        <w:category>
          <w:name w:val="General"/>
          <w:gallery w:val="placeholder"/>
        </w:category>
        <w:types>
          <w:type w:val="bbPlcHdr"/>
        </w:types>
        <w:behaviors>
          <w:behavior w:val="content"/>
        </w:behaviors>
        <w:guid w:val="{469471D1-C36A-447F-8CB6-03A9221A1A45}"/>
      </w:docPartPr>
      <w:docPartBody>
        <w:p w:rsidR="004021FE" w:rsidRDefault="00427F40" w:rsidP="00427F40">
          <w:pPr>
            <w:pStyle w:val="259B1BF8DAA9473AA75DA73A55FCF66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ndalus">
    <w:panose1 w:val="02020603050405020304"/>
    <w:charset w:val="00"/>
    <w:family w:val="roman"/>
    <w:pitch w:val="variable"/>
    <w:sig w:usb0="00002003" w:usb1="80000000" w:usb2="00000008" w:usb3="00000000" w:csb0="00000041"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F40"/>
    <w:rsid w:val="00064F40"/>
    <w:rsid w:val="000C3B0B"/>
    <w:rsid w:val="001014D8"/>
    <w:rsid w:val="00274856"/>
    <w:rsid w:val="002D7F74"/>
    <w:rsid w:val="003D686F"/>
    <w:rsid w:val="004021FE"/>
    <w:rsid w:val="00407CEF"/>
    <w:rsid w:val="00427F40"/>
    <w:rsid w:val="004D42FA"/>
    <w:rsid w:val="0051188B"/>
    <w:rsid w:val="005E0B16"/>
    <w:rsid w:val="00687621"/>
    <w:rsid w:val="006C41CB"/>
    <w:rsid w:val="006F0CA8"/>
    <w:rsid w:val="00807E2B"/>
    <w:rsid w:val="00827799"/>
    <w:rsid w:val="008B0A48"/>
    <w:rsid w:val="008E3771"/>
    <w:rsid w:val="008F0862"/>
    <w:rsid w:val="009342A8"/>
    <w:rsid w:val="00940D08"/>
    <w:rsid w:val="00A250A3"/>
    <w:rsid w:val="00B91955"/>
    <w:rsid w:val="00BB2F3A"/>
    <w:rsid w:val="00C722AB"/>
    <w:rsid w:val="00CC7D44"/>
    <w:rsid w:val="00D23140"/>
    <w:rsid w:val="00EB2DDB"/>
    <w:rsid w:val="00F218F5"/>
    <w:rsid w:val="00F72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A8B0225B474184AAEAA08DDFA0ED61">
    <w:name w:val="F6A8B0225B474184AAEAA08DDFA0ED61"/>
    <w:rsid w:val="00427F40"/>
  </w:style>
  <w:style w:type="paragraph" w:customStyle="1" w:styleId="259B1BF8DAA9473AA75DA73A55FCF662">
    <w:name w:val="259B1BF8DAA9473AA75DA73A55FCF662"/>
    <w:rsid w:val="00427F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1915519</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AB3DDF-BA90-478D-990E-3CBD3F7858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2C62D7-E673-4969-B5C8-42200F59E0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49FF0F1-C89B-4484-8141-41BE532028E6}">
  <ds:schemaRefs>
    <ds:schemaRef ds:uri="http://schemas.microsoft.com/sharepoint/v3/contenttype/forms"/>
  </ds:schemaRefs>
</ds:datastoreItem>
</file>

<file path=customXml/itemProps5.xml><?xml version="1.0" encoding="utf-8"?>
<ds:datastoreItem xmlns:ds="http://schemas.openxmlformats.org/officeDocument/2006/customXml" ds:itemID="{2B6DA258-CD47-4C3F-8B01-8A1C128C0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2004</TotalTime>
  <Pages>10</Pages>
  <Words>4606</Words>
  <Characters>26257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EMERGENT LEADERSHIP essay</vt:lpstr>
    </vt:vector>
  </TitlesOfParts>
  <Company>nATALIE JAYNE SAHI</Company>
  <LinksUpToDate>false</LinksUpToDate>
  <CharactersWithSpaces>30802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essay</dc:title>
  <dc:subject>BMSW6101_SWAN</dc:subject>
  <dc:creator>Natalie Sahi (1915519)</dc:creator>
  <cp:keywords/>
  <dc:description/>
  <cp:lastModifiedBy>Natalie Sahi (1915519)</cp:lastModifiedBy>
  <cp:revision>192</cp:revision>
  <dcterms:created xsi:type="dcterms:W3CDTF">2022-11-24T18:09:00Z</dcterms:created>
  <dcterms:modified xsi:type="dcterms:W3CDTF">2022-12-02T12:47:00Z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