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C871724" w14:textId="07E653A8" w:rsidR="00301299" w:rsidRDefault="00BF34F2" w:rsidP="00301299">
      <w:pPr>
        <w:jc w:val="center"/>
        <w:rPr>
          <w:sz w:val="96"/>
          <w:szCs w:val="96"/>
        </w:rPr>
      </w:pPr>
      <w:r>
        <w:rPr>
          <w:sz w:val="96"/>
          <w:szCs w:val="96"/>
        </w:rPr>
        <w:t>Ele</w:t>
      </w:r>
      <w:r w:rsidR="00FC7C8E">
        <w:rPr>
          <w:sz w:val="96"/>
          <w:szCs w:val="96"/>
        </w:rPr>
        <w:t>ctronic Circuits Testing and Applications</w:t>
      </w:r>
    </w:p>
    <w:p w14:paraId="45350165" w14:textId="77777777" w:rsidR="00FC7C8E" w:rsidRDefault="00FC7C8E" w:rsidP="00301299">
      <w:pPr>
        <w:jc w:val="center"/>
        <w:rPr>
          <w:sz w:val="36"/>
          <w:szCs w:val="36"/>
        </w:rPr>
      </w:pPr>
    </w:p>
    <w:p w14:paraId="37B2F446" w14:textId="0A2FEA5C" w:rsidR="00301299" w:rsidRDefault="00FC7C8E" w:rsidP="00301299">
      <w:pPr>
        <w:jc w:val="center"/>
        <w:rPr>
          <w:sz w:val="32"/>
          <w:szCs w:val="32"/>
        </w:rPr>
      </w:pPr>
      <w:r>
        <w:rPr>
          <w:sz w:val="36"/>
          <w:szCs w:val="36"/>
        </w:rPr>
        <w:t>Electronic Control Systems (ACHA</w:t>
      </w:r>
      <w:r w:rsidR="00903106">
        <w:rPr>
          <w:sz w:val="36"/>
          <w:szCs w:val="36"/>
        </w:rPr>
        <w:t>4010)</w:t>
      </w:r>
    </w:p>
    <w:p w14:paraId="50046D85" w14:textId="77777777" w:rsidR="00301299" w:rsidRDefault="00301299" w:rsidP="00301299">
      <w:pPr>
        <w:jc w:val="center"/>
        <w:rPr>
          <w:sz w:val="32"/>
          <w:szCs w:val="32"/>
        </w:rPr>
      </w:pPr>
    </w:p>
    <w:p w14:paraId="22892D1A" w14:textId="26494908" w:rsidR="00301299" w:rsidRPr="00246121" w:rsidRDefault="006E7CCF" w:rsidP="00301299">
      <w:pPr>
        <w:jc w:val="center"/>
        <w:rPr>
          <w:sz w:val="40"/>
          <w:szCs w:val="40"/>
        </w:rPr>
      </w:pPr>
      <w:r>
        <w:rPr>
          <w:sz w:val="40"/>
          <w:szCs w:val="40"/>
        </w:rPr>
        <w:t>Cameron Andrews</w:t>
      </w:r>
    </w:p>
    <w:p w14:paraId="6BFE1304" w14:textId="41EEB8CF" w:rsidR="00301299" w:rsidRPr="00246121" w:rsidRDefault="00CB1DAB" w:rsidP="00301299">
      <w:pPr>
        <w:jc w:val="center"/>
      </w:pPr>
      <w:r w:rsidRPr="00246121">
        <w:rPr>
          <w:sz w:val="24"/>
          <w:szCs w:val="24"/>
        </w:rPr>
        <w:t>230</w:t>
      </w:r>
      <w:r w:rsidR="006E7CCF">
        <w:rPr>
          <w:sz w:val="24"/>
          <w:szCs w:val="24"/>
        </w:rPr>
        <w:t>0898</w:t>
      </w:r>
    </w:p>
    <w:p w14:paraId="5E3CE57E" w14:textId="6A2D4FE1" w:rsidR="00301299" w:rsidRDefault="00CB1DAB" w:rsidP="00301299">
      <w:pPr>
        <w:jc w:val="center"/>
        <w:sectPr w:rsidR="00301299" w:rsidSect="00551B1A">
          <w:headerReference w:type="default" r:id="rId12"/>
          <w:footerReference w:type="default" r:id="rId13"/>
          <w:pgSz w:w="11906" w:h="16838"/>
          <w:pgMar w:top="1440" w:right="1440" w:bottom="1440" w:left="1440" w:header="708" w:footer="708" w:gutter="0"/>
          <w:cols w:space="708"/>
          <w:titlePg/>
          <w:docGrid w:linePitch="360"/>
        </w:sectPr>
      </w:pPr>
      <w:r>
        <w:t>24/03/2024</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363FDB7D" w14:textId="3EE0EE75" w:rsidR="008104B7" w:rsidRDefault="00B25D24">
          <w:pPr>
            <w:pStyle w:val="TOC1"/>
            <w:tabs>
              <w:tab w:val="left" w:pos="440"/>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160612868" w:history="1">
            <w:r w:rsidR="008104B7" w:rsidRPr="00911A6A">
              <w:rPr>
                <w:rStyle w:val="Hyperlink"/>
                <w:noProof/>
              </w:rPr>
              <w:t>1</w:t>
            </w:r>
            <w:r w:rsidR="008104B7">
              <w:rPr>
                <w:rFonts w:eastAsiaTheme="minorEastAsia"/>
                <w:noProof/>
                <w:kern w:val="2"/>
                <w:sz w:val="24"/>
                <w:szCs w:val="24"/>
                <w:lang w:eastAsia="zh-CN"/>
                <w14:ligatures w14:val="standardContextual"/>
              </w:rPr>
              <w:tab/>
            </w:r>
            <w:r w:rsidR="008104B7" w:rsidRPr="00911A6A">
              <w:rPr>
                <w:rStyle w:val="Hyperlink"/>
                <w:noProof/>
              </w:rPr>
              <w:t>Task 2</w:t>
            </w:r>
            <w:r w:rsidR="008104B7">
              <w:rPr>
                <w:noProof/>
                <w:webHidden/>
              </w:rPr>
              <w:tab/>
            </w:r>
            <w:r w:rsidR="008104B7">
              <w:rPr>
                <w:noProof/>
                <w:webHidden/>
              </w:rPr>
              <w:fldChar w:fldCharType="begin"/>
            </w:r>
            <w:r w:rsidR="008104B7">
              <w:rPr>
                <w:noProof/>
                <w:webHidden/>
              </w:rPr>
              <w:instrText xml:space="preserve"> PAGEREF _Toc160612868 \h </w:instrText>
            </w:r>
            <w:r w:rsidR="008104B7">
              <w:rPr>
                <w:noProof/>
                <w:webHidden/>
              </w:rPr>
            </w:r>
            <w:r w:rsidR="008104B7">
              <w:rPr>
                <w:noProof/>
                <w:webHidden/>
              </w:rPr>
              <w:fldChar w:fldCharType="separate"/>
            </w:r>
            <w:r w:rsidR="008C10A1">
              <w:rPr>
                <w:noProof/>
                <w:webHidden/>
              </w:rPr>
              <w:t>1</w:t>
            </w:r>
            <w:r w:rsidR="008104B7">
              <w:rPr>
                <w:noProof/>
                <w:webHidden/>
              </w:rPr>
              <w:fldChar w:fldCharType="end"/>
            </w:r>
          </w:hyperlink>
        </w:p>
        <w:p w14:paraId="4AD40E98" w14:textId="7D0077C9"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69" w:history="1">
            <w:r w:rsidR="008104B7" w:rsidRPr="00911A6A">
              <w:rPr>
                <w:rStyle w:val="Hyperlink"/>
                <w:noProof/>
              </w:rPr>
              <w:t>1.1</w:t>
            </w:r>
            <w:r w:rsidR="008104B7">
              <w:rPr>
                <w:rFonts w:eastAsiaTheme="minorEastAsia"/>
                <w:noProof/>
                <w:kern w:val="2"/>
                <w:sz w:val="24"/>
                <w:szCs w:val="24"/>
                <w:lang w:eastAsia="zh-CN"/>
                <w14:ligatures w14:val="standardContextual"/>
              </w:rPr>
              <w:tab/>
            </w:r>
            <w:r w:rsidR="008104B7" w:rsidRPr="00911A6A">
              <w:rPr>
                <w:rStyle w:val="Hyperlink"/>
                <w:noProof/>
              </w:rPr>
              <w:t>Scope Time Division Calculations (4)</w:t>
            </w:r>
            <w:r w:rsidR="008104B7">
              <w:rPr>
                <w:noProof/>
                <w:webHidden/>
              </w:rPr>
              <w:tab/>
            </w:r>
            <w:r w:rsidR="008104B7">
              <w:rPr>
                <w:noProof/>
                <w:webHidden/>
              </w:rPr>
              <w:fldChar w:fldCharType="begin"/>
            </w:r>
            <w:r w:rsidR="008104B7">
              <w:rPr>
                <w:noProof/>
                <w:webHidden/>
              </w:rPr>
              <w:instrText xml:space="preserve"> PAGEREF _Toc160612869 \h </w:instrText>
            </w:r>
            <w:r w:rsidR="008104B7">
              <w:rPr>
                <w:noProof/>
                <w:webHidden/>
              </w:rPr>
            </w:r>
            <w:r w:rsidR="008104B7">
              <w:rPr>
                <w:noProof/>
                <w:webHidden/>
              </w:rPr>
              <w:fldChar w:fldCharType="separate"/>
            </w:r>
            <w:r w:rsidR="008C10A1">
              <w:rPr>
                <w:noProof/>
                <w:webHidden/>
              </w:rPr>
              <w:t>1</w:t>
            </w:r>
            <w:r w:rsidR="008104B7">
              <w:rPr>
                <w:noProof/>
                <w:webHidden/>
              </w:rPr>
              <w:fldChar w:fldCharType="end"/>
            </w:r>
          </w:hyperlink>
        </w:p>
        <w:p w14:paraId="4440C24C" w14:textId="5E4A2100"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0" w:history="1">
            <w:r w:rsidR="008104B7" w:rsidRPr="00911A6A">
              <w:rPr>
                <w:rStyle w:val="Hyperlink"/>
                <w:noProof/>
              </w:rPr>
              <w:t>1.2</w:t>
            </w:r>
            <w:r w:rsidR="008104B7">
              <w:rPr>
                <w:rFonts w:eastAsiaTheme="minorEastAsia"/>
                <w:noProof/>
                <w:kern w:val="2"/>
                <w:sz w:val="24"/>
                <w:szCs w:val="24"/>
                <w:lang w:eastAsia="zh-CN"/>
                <w14:ligatures w14:val="standardContextual"/>
              </w:rPr>
              <w:tab/>
            </w:r>
            <w:r w:rsidR="008104B7" w:rsidRPr="00911A6A">
              <w:rPr>
                <w:rStyle w:val="Hyperlink"/>
                <w:noProof/>
              </w:rPr>
              <w:t>Function Generator output sine wave (3)</w:t>
            </w:r>
            <w:r w:rsidR="008104B7">
              <w:rPr>
                <w:noProof/>
                <w:webHidden/>
              </w:rPr>
              <w:tab/>
            </w:r>
            <w:r w:rsidR="008104B7">
              <w:rPr>
                <w:noProof/>
                <w:webHidden/>
              </w:rPr>
              <w:fldChar w:fldCharType="begin"/>
            </w:r>
            <w:r w:rsidR="008104B7">
              <w:rPr>
                <w:noProof/>
                <w:webHidden/>
              </w:rPr>
              <w:instrText xml:space="preserve"> PAGEREF _Toc160612870 \h </w:instrText>
            </w:r>
            <w:r w:rsidR="008104B7">
              <w:rPr>
                <w:noProof/>
                <w:webHidden/>
              </w:rPr>
            </w:r>
            <w:r w:rsidR="008104B7">
              <w:rPr>
                <w:noProof/>
                <w:webHidden/>
              </w:rPr>
              <w:fldChar w:fldCharType="separate"/>
            </w:r>
            <w:r w:rsidR="008C10A1">
              <w:rPr>
                <w:noProof/>
                <w:webHidden/>
              </w:rPr>
              <w:t>1</w:t>
            </w:r>
            <w:r w:rsidR="008104B7">
              <w:rPr>
                <w:noProof/>
                <w:webHidden/>
              </w:rPr>
              <w:fldChar w:fldCharType="end"/>
            </w:r>
          </w:hyperlink>
        </w:p>
        <w:p w14:paraId="036AB8BA" w14:textId="0344A5DC"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1" w:history="1">
            <w:r w:rsidR="008104B7" w:rsidRPr="00911A6A">
              <w:rPr>
                <w:rStyle w:val="Hyperlink"/>
                <w:noProof/>
              </w:rPr>
              <w:t>1.3</w:t>
            </w:r>
            <w:r w:rsidR="008104B7">
              <w:rPr>
                <w:rFonts w:eastAsiaTheme="minorEastAsia"/>
                <w:noProof/>
                <w:kern w:val="2"/>
                <w:sz w:val="24"/>
                <w:szCs w:val="24"/>
                <w:lang w:eastAsia="zh-CN"/>
                <w14:ligatures w14:val="standardContextual"/>
              </w:rPr>
              <w:tab/>
            </w:r>
            <w:r w:rsidR="008104B7" w:rsidRPr="00911A6A">
              <w:rPr>
                <w:rStyle w:val="Hyperlink"/>
                <w:noProof/>
              </w:rPr>
              <w:t>Unsmoothed Rectifier Wave (3)</w:t>
            </w:r>
            <w:r w:rsidR="008104B7">
              <w:rPr>
                <w:noProof/>
                <w:webHidden/>
              </w:rPr>
              <w:tab/>
            </w:r>
            <w:r w:rsidR="008104B7">
              <w:rPr>
                <w:noProof/>
                <w:webHidden/>
              </w:rPr>
              <w:fldChar w:fldCharType="begin"/>
            </w:r>
            <w:r w:rsidR="008104B7">
              <w:rPr>
                <w:noProof/>
                <w:webHidden/>
              </w:rPr>
              <w:instrText xml:space="preserve"> PAGEREF _Toc160612871 \h </w:instrText>
            </w:r>
            <w:r w:rsidR="008104B7">
              <w:rPr>
                <w:noProof/>
                <w:webHidden/>
              </w:rPr>
            </w:r>
            <w:r w:rsidR="008104B7">
              <w:rPr>
                <w:noProof/>
                <w:webHidden/>
              </w:rPr>
              <w:fldChar w:fldCharType="separate"/>
            </w:r>
            <w:r w:rsidR="008C10A1">
              <w:rPr>
                <w:noProof/>
                <w:webHidden/>
              </w:rPr>
              <w:t>3</w:t>
            </w:r>
            <w:r w:rsidR="008104B7">
              <w:rPr>
                <w:noProof/>
                <w:webHidden/>
              </w:rPr>
              <w:fldChar w:fldCharType="end"/>
            </w:r>
          </w:hyperlink>
        </w:p>
        <w:p w14:paraId="303D6640" w14:textId="3623B51E"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2" w:history="1">
            <w:r w:rsidR="008104B7" w:rsidRPr="00911A6A">
              <w:rPr>
                <w:rStyle w:val="Hyperlink"/>
                <w:noProof/>
              </w:rPr>
              <w:t>1.4</w:t>
            </w:r>
            <w:r w:rsidR="008104B7">
              <w:rPr>
                <w:rFonts w:eastAsiaTheme="minorEastAsia"/>
                <w:noProof/>
                <w:kern w:val="2"/>
                <w:sz w:val="24"/>
                <w:szCs w:val="24"/>
                <w:lang w:eastAsia="zh-CN"/>
                <w14:ligatures w14:val="standardContextual"/>
              </w:rPr>
              <w:tab/>
            </w:r>
            <w:r w:rsidR="008104B7" w:rsidRPr="00911A6A">
              <w:rPr>
                <w:rStyle w:val="Hyperlink"/>
                <w:noProof/>
              </w:rPr>
              <w:t>Smoothed Rectifier Wave with capacitor (3)</w:t>
            </w:r>
            <w:r w:rsidR="008104B7">
              <w:rPr>
                <w:noProof/>
                <w:webHidden/>
              </w:rPr>
              <w:tab/>
            </w:r>
            <w:r w:rsidR="008104B7">
              <w:rPr>
                <w:noProof/>
                <w:webHidden/>
              </w:rPr>
              <w:fldChar w:fldCharType="begin"/>
            </w:r>
            <w:r w:rsidR="008104B7">
              <w:rPr>
                <w:noProof/>
                <w:webHidden/>
              </w:rPr>
              <w:instrText xml:space="preserve"> PAGEREF _Toc160612872 \h </w:instrText>
            </w:r>
            <w:r w:rsidR="008104B7">
              <w:rPr>
                <w:noProof/>
                <w:webHidden/>
              </w:rPr>
            </w:r>
            <w:r w:rsidR="008104B7">
              <w:rPr>
                <w:noProof/>
                <w:webHidden/>
              </w:rPr>
              <w:fldChar w:fldCharType="separate"/>
            </w:r>
            <w:r w:rsidR="008C10A1">
              <w:rPr>
                <w:noProof/>
                <w:webHidden/>
              </w:rPr>
              <w:t>4</w:t>
            </w:r>
            <w:r w:rsidR="008104B7">
              <w:rPr>
                <w:noProof/>
                <w:webHidden/>
              </w:rPr>
              <w:fldChar w:fldCharType="end"/>
            </w:r>
          </w:hyperlink>
        </w:p>
        <w:p w14:paraId="3E88854F" w14:textId="65BE29E5"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3" w:history="1">
            <w:r w:rsidR="008104B7" w:rsidRPr="00911A6A">
              <w:rPr>
                <w:rStyle w:val="Hyperlink"/>
                <w:noProof/>
              </w:rPr>
              <w:t>1.5</w:t>
            </w:r>
            <w:r w:rsidR="008104B7">
              <w:rPr>
                <w:rFonts w:eastAsiaTheme="minorEastAsia"/>
                <w:noProof/>
                <w:kern w:val="2"/>
                <w:sz w:val="24"/>
                <w:szCs w:val="24"/>
                <w:lang w:eastAsia="zh-CN"/>
                <w14:ligatures w14:val="standardContextual"/>
              </w:rPr>
              <w:tab/>
            </w:r>
            <w:r w:rsidR="008104B7" w:rsidRPr="00911A6A">
              <w:rPr>
                <w:rStyle w:val="Hyperlink"/>
                <w:noProof/>
              </w:rPr>
              <w:t>Drop in Voltage Question (4)</w:t>
            </w:r>
            <w:r w:rsidR="008104B7">
              <w:rPr>
                <w:noProof/>
                <w:webHidden/>
              </w:rPr>
              <w:tab/>
            </w:r>
            <w:r w:rsidR="008104B7">
              <w:rPr>
                <w:noProof/>
                <w:webHidden/>
              </w:rPr>
              <w:fldChar w:fldCharType="begin"/>
            </w:r>
            <w:r w:rsidR="008104B7">
              <w:rPr>
                <w:noProof/>
                <w:webHidden/>
              </w:rPr>
              <w:instrText xml:space="preserve"> PAGEREF _Toc160612873 \h </w:instrText>
            </w:r>
            <w:r w:rsidR="008104B7">
              <w:rPr>
                <w:noProof/>
                <w:webHidden/>
              </w:rPr>
            </w:r>
            <w:r w:rsidR="008104B7">
              <w:rPr>
                <w:noProof/>
                <w:webHidden/>
              </w:rPr>
              <w:fldChar w:fldCharType="separate"/>
            </w:r>
            <w:r w:rsidR="008C10A1">
              <w:rPr>
                <w:noProof/>
                <w:webHidden/>
              </w:rPr>
              <w:t>5</w:t>
            </w:r>
            <w:r w:rsidR="008104B7">
              <w:rPr>
                <w:noProof/>
                <w:webHidden/>
              </w:rPr>
              <w:fldChar w:fldCharType="end"/>
            </w:r>
          </w:hyperlink>
        </w:p>
        <w:p w14:paraId="166EFC4C" w14:textId="38C9130F"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4" w:history="1">
            <w:r w:rsidR="008104B7" w:rsidRPr="00911A6A">
              <w:rPr>
                <w:rStyle w:val="Hyperlink"/>
                <w:noProof/>
              </w:rPr>
              <w:t>1.6</w:t>
            </w:r>
            <w:r w:rsidR="008104B7">
              <w:rPr>
                <w:rFonts w:eastAsiaTheme="minorEastAsia"/>
                <w:noProof/>
                <w:kern w:val="2"/>
                <w:sz w:val="24"/>
                <w:szCs w:val="24"/>
                <w:lang w:eastAsia="zh-CN"/>
                <w14:ligatures w14:val="standardContextual"/>
              </w:rPr>
              <w:tab/>
            </w:r>
            <w:r w:rsidR="008104B7" w:rsidRPr="00911A6A">
              <w:rPr>
                <w:rStyle w:val="Hyperlink"/>
                <w:noProof/>
              </w:rPr>
              <w:t>Different Voltage Readings Question (5)</w:t>
            </w:r>
            <w:r w:rsidR="008104B7">
              <w:rPr>
                <w:noProof/>
                <w:webHidden/>
              </w:rPr>
              <w:tab/>
            </w:r>
            <w:r w:rsidR="008104B7">
              <w:rPr>
                <w:noProof/>
                <w:webHidden/>
              </w:rPr>
              <w:fldChar w:fldCharType="begin"/>
            </w:r>
            <w:r w:rsidR="008104B7">
              <w:rPr>
                <w:noProof/>
                <w:webHidden/>
              </w:rPr>
              <w:instrText xml:space="preserve"> PAGEREF _Toc160612874 \h </w:instrText>
            </w:r>
            <w:r w:rsidR="008104B7">
              <w:rPr>
                <w:noProof/>
                <w:webHidden/>
              </w:rPr>
            </w:r>
            <w:r w:rsidR="008104B7">
              <w:rPr>
                <w:noProof/>
                <w:webHidden/>
              </w:rPr>
              <w:fldChar w:fldCharType="separate"/>
            </w:r>
            <w:r w:rsidR="008C10A1">
              <w:rPr>
                <w:noProof/>
                <w:webHidden/>
              </w:rPr>
              <w:t>5</w:t>
            </w:r>
            <w:r w:rsidR="008104B7">
              <w:rPr>
                <w:noProof/>
                <w:webHidden/>
              </w:rPr>
              <w:fldChar w:fldCharType="end"/>
            </w:r>
          </w:hyperlink>
        </w:p>
        <w:p w14:paraId="3AD1A5DC" w14:textId="2D7A474C"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5" w:history="1">
            <w:r w:rsidR="008104B7" w:rsidRPr="00911A6A">
              <w:rPr>
                <w:rStyle w:val="Hyperlink"/>
                <w:noProof/>
              </w:rPr>
              <w:t>1.7</w:t>
            </w:r>
            <w:r w:rsidR="008104B7">
              <w:rPr>
                <w:rFonts w:eastAsiaTheme="minorEastAsia"/>
                <w:noProof/>
                <w:kern w:val="2"/>
                <w:sz w:val="24"/>
                <w:szCs w:val="24"/>
                <w:lang w:eastAsia="zh-CN"/>
                <w14:ligatures w14:val="standardContextual"/>
              </w:rPr>
              <w:tab/>
            </w:r>
            <w:r w:rsidR="008104B7" w:rsidRPr="00911A6A">
              <w:rPr>
                <w:rStyle w:val="Hyperlink"/>
                <w:noProof/>
              </w:rPr>
              <w:t>Rectifiers use in Automotive applications Question. (4)</w:t>
            </w:r>
            <w:r w:rsidR="008104B7">
              <w:rPr>
                <w:noProof/>
                <w:webHidden/>
              </w:rPr>
              <w:tab/>
            </w:r>
            <w:r w:rsidR="008104B7">
              <w:rPr>
                <w:noProof/>
                <w:webHidden/>
              </w:rPr>
              <w:fldChar w:fldCharType="begin"/>
            </w:r>
            <w:r w:rsidR="008104B7">
              <w:rPr>
                <w:noProof/>
                <w:webHidden/>
              </w:rPr>
              <w:instrText xml:space="preserve"> PAGEREF _Toc160612875 \h </w:instrText>
            </w:r>
            <w:r w:rsidR="008104B7">
              <w:rPr>
                <w:noProof/>
                <w:webHidden/>
              </w:rPr>
            </w:r>
            <w:r w:rsidR="008104B7">
              <w:rPr>
                <w:noProof/>
                <w:webHidden/>
              </w:rPr>
              <w:fldChar w:fldCharType="separate"/>
            </w:r>
            <w:r w:rsidR="008C10A1">
              <w:rPr>
                <w:noProof/>
                <w:webHidden/>
              </w:rPr>
              <w:t>5</w:t>
            </w:r>
            <w:r w:rsidR="008104B7">
              <w:rPr>
                <w:noProof/>
                <w:webHidden/>
              </w:rPr>
              <w:fldChar w:fldCharType="end"/>
            </w:r>
          </w:hyperlink>
        </w:p>
        <w:p w14:paraId="17D4AFE2" w14:textId="5667AC01"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6" w:history="1">
            <w:r w:rsidR="008104B7" w:rsidRPr="00911A6A">
              <w:rPr>
                <w:rStyle w:val="Hyperlink"/>
                <w:noProof/>
              </w:rPr>
              <w:t>1.8</w:t>
            </w:r>
            <w:r w:rsidR="008104B7">
              <w:rPr>
                <w:rFonts w:eastAsiaTheme="minorEastAsia"/>
                <w:noProof/>
                <w:kern w:val="2"/>
                <w:sz w:val="24"/>
                <w:szCs w:val="24"/>
                <w:lang w:eastAsia="zh-CN"/>
                <w14:ligatures w14:val="standardContextual"/>
              </w:rPr>
              <w:tab/>
            </w:r>
            <w:r w:rsidR="008104B7" w:rsidRPr="00911A6A">
              <w:rPr>
                <w:rStyle w:val="Hyperlink"/>
                <w:noProof/>
              </w:rPr>
              <w:t>Probing Question (4)</w:t>
            </w:r>
            <w:r w:rsidR="008104B7">
              <w:rPr>
                <w:noProof/>
                <w:webHidden/>
              </w:rPr>
              <w:tab/>
            </w:r>
            <w:r w:rsidR="008104B7">
              <w:rPr>
                <w:noProof/>
                <w:webHidden/>
              </w:rPr>
              <w:fldChar w:fldCharType="begin"/>
            </w:r>
            <w:r w:rsidR="008104B7">
              <w:rPr>
                <w:noProof/>
                <w:webHidden/>
              </w:rPr>
              <w:instrText xml:space="preserve"> PAGEREF _Toc160612876 \h </w:instrText>
            </w:r>
            <w:r w:rsidR="008104B7">
              <w:rPr>
                <w:noProof/>
                <w:webHidden/>
              </w:rPr>
            </w:r>
            <w:r w:rsidR="008104B7">
              <w:rPr>
                <w:noProof/>
                <w:webHidden/>
              </w:rPr>
              <w:fldChar w:fldCharType="separate"/>
            </w:r>
            <w:r w:rsidR="008C10A1">
              <w:rPr>
                <w:noProof/>
                <w:webHidden/>
              </w:rPr>
              <w:t>6</w:t>
            </w:r>
            <w:r w:rsidR="008104B7">
              <w:rPr>
                <w:noProof/>
                <w:webHidden/>
              </w:rPr>
              <w:fldChar w:fldCharType="end"/>
            </w:r>
          </w:hyperlink>
        </w:p>
        <w:p w14:paraId="556C251A" w14:textId="77874AB5" w:rsidR="008104B7" w:rsidRDefault="00000000">
          <w:pPr>
            <w:pStyle w:val="TOC1"/>
            <w:tabs>
              <w:tab w:val="left" w:pos="440"/>
              <w:tab w:val="right" w:leader="dot" w:pos="9016"/>
            </w:tabs>
            <w:rPr>
              <w:rFonts w:eastAsiaTheme="minorEastAsia"/>
              <w:noProof/>
              <w:kern w:val="2"/>
              <w:sz w:val="24"/>
              <w:szCs w:val="24"/>
              <w:lang w:eastAsia="zh-CN"/>
              <w14:ligatures w14:val="standardContextual"/>
            </w:rPr>
          </w:pPr>
          <w:hyperlink w:anchor="_Toc160612877" w:history="1">
            <w:r w:rsidR="008104B7" w:rsidRPr="00911A6A">
              <w:rPr>
                <w:rStyle w:val="Hyperlink"/>
                <w:noProof/>
              </w:rPr>
              <w:t>2</w:t>
            </w:r>
            <w:r w:rsidR="008104B7">
              <w:rPr>
                <w:rFonts w:eastAsiaTheme="minorEastAsia"/>
                <w:noProof/>
                <w:kern w:val="2"/>
                <w:sz w:val="24"/>
                <w:szCs w:val="24"/>
                <w:lang w:eastAsia="zh-CN"/>
                <w14:ligatures w14:val="standardContextual"/>
              </w:rPr>
              <w:tab/>
            </w:r>
            <w:r w:rsidR="008104B7" w:rsidRPr="00911A6A">
              <w:rPr>
                <w:rStyle w:val="Hyperlink"/>
                <w:noProof/>
              </w:rPr>
              <w:t>Task 3</w:t>
            </w:r>
            <w:r w:rsidR="008104B7">
              <w:rPr>
                <w:noProof/>
                <w:webHidden/>
              </w:rPr>
              <w:tab/>
            </w:r>
            <w:r w:rsidR="008104B7">
              <w:rPr>
                <w:noProof/>
                <w:webHidden/>
              </w:rPr>
              <w:fldChar w:fldCharType="begin"/>
            </w:r>
            <w:r w:rsidR="008104B7">
              <w:rPr>
                <w:noProof/>
                <w:webHidden/>
              </w:rPr>
              <w:instrText xml:space="preserve"> PAGEREF _Toc160612877 \h </w:instrText>
            </w:r>
            <w:r w:rsidR="008104B7">
              <w:rPr>
                <w:noProof/>
                <w:webHidden/>
              </w:rPr>
            </w:r>
            <w:r w:rsidR="008104B7">
              <w:rPr>
                <w:noProof/>
                <w:webHidden/>
              </w:rPr>
              <w:fldChar w:fldCharType="separate"/>
            </w:r>
            <w:r w:rsidR="008C10A1">
              <w:rPr>
                <w:noProof/>
                <w:webHidden/>
              </w:rPr>
              <w:t>6</w:t>
            </w:r>
            <w:r w:rsidR="008104B7">
              <w:rPr>
                <w:noProof/>
                <w:webHidden/>
              </w:rPr>
              <w:fldChar w:fldCharType="end"/>
            </w:r>
          </w:hyperlink>
        </w:p>
        <w:p w14:paraId="30D83289" w14:textId="336DCFE7"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8" w:history="1">
            <w:r w:rsidR="008104B7" w:rsidRPr="00911A6A">
              <w:rPr>
                <w:rStyle w:val="Hyperlink"/>
                <w:noProof/>
              </w:rPr>
              <w:t>2.1</w:t>
            </w:r>
            <w:r w:rsidR="008104B7">
              <w:rPr>
                <w:rFonts w:eastAsiaTheme="minorEastAsia"/>
                <w:noProof/>
                <w:kern w:val="2"/>
                <w:sz w:val="24"/>
                <w:szCs w:val="24"/>
                <w:lang w:eastAsia="zh-CN"/>
                <w14:ligatures w14:val="standardContextual"/>
              </w:rPr>
              <w:tab/>
            </w:r>
            <w:r w:rsidR="008104B7" w:rsidRPr="00911A6A">
              <w:rPr>
                <w:rStyle w:val="Hyperlink"/>
                <w:noProof/>
              </w:rPr>
              <w:t>Scope Time Division Calculations (4)</w:t>
            </w:r>
            <w:r w:rsidR="008104B7">
              <w:rPr>
                <w:noProof/>
                <w:webHidden/>
              </w:rPr>
              <w:tab/>
            </w:r>
            <w:r w:rsidR="008104B7">
              <w:rPr>
                <w:noProof/>
                <w:webHidden/>
              </w:rPr>
              <w:fldChar w:fldCharType="begin"/>
            </w:r>
            <w:r w:rsidR="008104B7">
              <w:rPr>
                <w:noProof/>
                <w:webHidden/>
              </w:rPr>
              <w:instrText xml:space="preserve"> PAGEREF _Toc160612878 \h </w:instrText>
            </w:r>
            <w:r w:rsidR="008104B7">
              <w:rPr>
                <w:noProof/>
                <w:webHidden/>
              </w:rPr>
            </w:r>
            <w:r w:rsidR="008104B7">
              <w:rPr>
                <w:noProof/>
                <w:webHidden/>
              </w:rPr>
              <w:fldChar w:fldCharType="separate"/>
            </w:r>
            <w:r w:rsidR="008C10A1">
              <w:rPr>
                <w:noProof/>
                <w:webHidden/>
              </w:rPr>
              <w:t>6</w:t>
            </w:r>
            <w:r w:rsidR="008104B7">
              <w:rPr>
                <w:noProof/>
                <w:webHidden/>
              </w:rPr>
              <w:fldChar w:fldCharType="end"/>
            </w:r>
          </w:hyperlink>
        </w:p>
        <w:p w14:paraId="71176E4F" w14:textId="7FA3ECDF"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9" w:history="1">
            <w:r w:rsidR="008104B7" w:rsidRPr="00911A6A">
              <w:rPr>
                <w:rStyle w:val="Hyperlink"/>
                <w:noProof/>
              </w:rPr>
              <w:t>2.2</w:t>
            </w:r>
            <w:r w:rsidR="008104B7">
              <w:rPr>
                <w:rFonts w:eastAsiaTheme="minorEastAsia"/>
                <w:noProof/>
                <w:kern w:val="2"/>
                <w:sz w:val="24"/>
                <w:szCs w:val="24"/>
                <w:lang w:eastAsia="zh-CN"/>
                <w14:ligatures w14:val="standardContextual"/>
              </w:rPr>
              <w:tab/>
            </w:r>
            <w:r w:rsidR="008104B7" w:rsidRPr="00911A6A">
              <w:rPr>
                <w:rStyle w:val="Hyperlink"/>
                <w:noProof/>
              </w:rPr>
              <w:t>Function Generator output square wave (3)</w:t>
            </w:r>
            <w:r w:rsidR="008104B7">
              <w:rPr>
                <w:noProof/>
                <w:webHidden/>
              </w:rPr>
              <w:tab/>
            </w:r>
            <w:r w:rsidR="008104B7">
              <w:rPr>
                <w:noProof/>
                <w:webHidden/>
              </w:rPr>
              <w:fldChar w:fldCharType="begin"/>
            </w:r>
            <w:r w:rsidR="008104B7">
              <w:rPr>
                <w:noProof/>
                <w:webHidden/>
              </w:rPr>
              <w:instrText xml:space="preserve"> PAGEREF _Toc160612879 \h </w:instrText>
            </w:r>
            <w:r w:rsidR="008104B7">
              <w:rPr>
                <w:noProof/>
                <w:webHidden/>
              </w:rPr>
            </w:r>
            <w:r w:rsidR="008104B7">
              <w:rPr>
                <w:noProof/>
                <w:webHidden/>
              </w:rPr>
              <w:fldChar w:fldCharType="separate"/>
            </w:r>
            <w:r w:rsidR="008C10A1">
              <w:rPr>
                <w:noProof/>
                <w:webHidden/>
              </w:rPr>
              <w:t>7</w:t>
            </w:r>
            <w:r w:rsidR="008104B7">
              <w:rPr>
                <w:noProof/>
                <w:webHidden/>
              </w:rPr>
              <w:fldChar w:fldCharType="end"/>
            </w:r>
          </w:hyperlink>
        </w:p>
        <w:p w14:paraId="2AEFC3E9" w14:textId="4EE7069B"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0" w:history="1">
            <w:r w:rsidR="008104B7" w:rsidRPr="00911A6A">
              <w:rPr>
                <w:rStyle w:val="Hyperlink"/>
                <w:noProof/>
              </w:rPr>
              <w:t>2.3</w:t>
            </w:r>
            <w:r w:rsidR="008104B7">
              <w:rPr>
                <w:rFonts w:eastAsiaTheme="minorEastAsia"/>
                <w:noProof/>
                <w:kern w:val="2"/>
                <w:sz w:val="24"/>
                <w:szCs w:val="24"/>
                <w:lang w:eastAsia="zh-CN"/>
                <w14:ligatures w14:val="standardContextual"/>
              </w:rPr>
              <w:tab/>
            </w:r>
            <w:r w:rsidR="008104B7" w:rsidRPr="00911A6A">
              <w:rPr>
                <w:rStyle w:val="Hyperlink"/>
                <w:noProof/>
              </w:rPr>
              <w:t>Capacitor charge and discharge wave marked at correct points. (3)</w:t>
            </w:r>
            <w:r w:rsidR="008104B7">
              <w:rPr>
                <w:noProof/>
                <w:webHidden/>
              </w:rPr>
              <w:tab/>
            </w:r>
            <w:r w:rsidR="008104B7">
              <w:rPr>
                <w:noProof/>
                <w:webHidden/>
              </w:rPr>
              <w:fldChar w:fldCharType="begin"/>
            </w:r>
            <w:r w:rsidR="008104B7">
              <w:rPr>
                <w:noProof/>
                <w:webHidden/>
              </w:rPr>
              <w:instrText xml:space="preserve"> PAGEREF _Toc160612880 \h </w:instrText>
            </w:r>
            <w:r w:rsidR="008104B7">
              <w:rPr>
                <w:noProof/>
                <w:webHidden/>
              </w:rPr>
            </w:r>
            <w:r w:rsidR="008104B7">
              <w:rPr>
                <w:noProof/>
                <w:webHidden/>
              </w:rPr>
              <w:fldChar w:fldCharType="separate"/>
            </w:r>
            <w:r w:rsidR="008C10A1">
              <w:rPr>
                <w:noProof/>
                <w:webHidden/>
              </w:rPr>
              <w:t>7</w:t>
            </w:r>
            <w:r w:rsidR="008104B7">
              <w:rPr>
                <w:noProof/>
                <w:webHidden/>
              </w:rPr>
              <w:fldChar w:fldCharType="end"/>
            </w:r>
          </w:hyperlink>
        </w:p>
        <w:p w14:paraId="4B3B9B2F" w14:textId="0A140500"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1" w:history="1">
            <w:r w:rsidR="008104B7" w:rsidRPr="00911A6A">
              <w:rPr>
                <w:rStyle w:val="Hyperlink"/>
                <w:noProof/>
              </w:rPr>
              <w:t>2.4</w:t>
            </w:r>
            <w:r w:rsidR="008104B7">
              <w:rPr>
                <w:rFonts w:eastAsiaTheme="minorEastAsia"/>
                <w:noProof/>
                <w:kern w:val="2"/>
                <w:sz w:val="24"/>
                <w:szCs w:val="24"/>
                <w:lang w:eastAsia="zh-CN"/>
                <w14:ligatures w14:val="standardContextual"/>
              </w:rPr>
              <w:tab/>
            </w:r>
            <w:r w:rsidR="008104B7" w:rsidRPr="00911A6A">
              <w:rPr>
                <w:rStyle w:val="Hyperlink"/>
                <w:noProof/>
              </w:rPr>
              <w:t>Basic Capacitor Calculations (3)</w:t>
            </w:r>
            <w:r w:rsidR="008104B7">
              <w:rPr>
                <w:noProof/>
                <w:webHidden/>
              </w:rPr>
              <w:tab/>
            </w:r>
            <w:r w:rsidR="008104B7">
              <w:rPr>
                <w:noProof/>
                <w:webHidden/>
              </w:rPr>
              <w:fldChar w:fldCharType="begin"/>
            </w:r>
            <w:r w:rsidR="008104B7">
              <w:rPr>
                <w:noProof/>
                <w:webHidden/>
              </w:rPr>
              <w:instrText xml:space="preserve"> PAGEREF _Toc160612881 \h </w:instrText>
            </w:r>
            <w:r w:rsidR="008104B7">
              <w:rPr>
                <w:noProof/>
                <w:webHidden/>
              </w:rPr>
            </w:r>
            <w:r w:rsidR="008104B7">
              <w:rPr>
                <w:noProof/>
                <w:webHidden/>
              </w:rPr>
              <w:fldChar w:fldCharType="separate"/>
            </w:r>
            <w:r w:rsidR="008C10A1">
              <w:rPr>
                <w:noProof/>
                <w:webHidden/>
              </w:rPr>
              <w:t>8</w:t>
            </w:r>
            <w:r w:rsidR="008104B7">
              <w:rPr>
                <w:noProof/>
                <w:webHidden/>
              </w:rPr>
              <w:fldChar w:fldCharType="end"/>
            </w:r>
          </w:hyperlink>
        </w:p>
        <w:p w14:paraId="48BD363C" w14:textId="1B640DC4"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2" w:history="1">
            <w:r w:rsidR="008104B7" w:rsidRPr="00911A6A">
              <w:rPr>
                <w:rStyle w:val="Hyperlink"/>
                <w:noProof/>
              </w:rPr>
              <w:t>2.5</w:t>
            </w:r>
            <w:r w:rsidR="008104B7">
              <w:rPr>
                <w:rFonts w:eastAsiaTheme="minorEastAsia"/>
                <w:noProof/>
                <w:kern w:val="2"/>
                <w:sz w:val="24"/>
                <w:szCs w:val="24"/>
                <w:lang w:eastAsia="zh-CN"/>
                <w14:ligatures w14:val="standardContextual"/>
              </w:rPr>
              <w:tab/>
            </w:r>
            <w:r w:rsidR="008104B7" w:rsidRPr="00911A6A">
              <w:rPr>
                <w:rStyle w:val="Hyperlink"/>
                <w:noProof/>
              </w:rPr>
              <w:t>Capacitor discharge table (4)</w:t>
            </w:r>
            <w:r w:rsidR="008104B7">
              <w:rPr>
                <w:noProof/>
                <w:webHidden/>
              </w:rPr>
              <w:tab/>
            </w:r>
            <w:r w:rsidR="008104B7">
              <w:rPr>
                <w:noProof/>
                <w:webHidden/>
              </w:rPr>
              <w:fldChar w:fldCharType="begin"/>
            </w:r>
            <w:r w:rsidR="008104B7">
              <w:rPr>
                <w:noProof/>
                <w:webHidden/>
              </w:rPr>
              <w:instrText xml:space="preserve"> PAGEREF _Toc160612882 \h </w:instrText>
            </w:r>
            <w:r w:rsidR="008104B7">
              <w:rPr>
                <w:noProof/>
                <w:webHidden/>
              </w:rPr>
            </w:r>
            <w:r w:rsidR="008104B7">
              <w:rPr>
                <w:noProof/>
                <w:webHidden/>
              </w:rPr>
              <w:fldChar w:fldCharType="separate"/>
            </w:r>
            <w:r w:rsidR="008C10A1">
              <w:rPr>
                <w:noProof/>
                <w:webHidden/>
              </w:rPr>
              <w:t>8</w:t>
            </w:r>
            <w:r w:rsidR="008104B7">
              <w:rPr>
                <w:noProof/>
                <w:webHidden/>
              </w:rPr>
              <w:fldChar w:fldCharType="end"/>
            </w:r>
          </w:hyperlink>
        </w:p>
        <w:p w14:paraId="1DD685AC" w14:textId="67903BE0"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3" w:history="1">
            <w:r w:rsidR="008104B7" w:rsidRPr="00911A6A">
              <w:rPr>
                <w:rStyle w:val="Hyperlink"/>
                <w:noProof/>
              </w:rPr>
              <w:t>2.6</w:t>
            </w:r>
            <w:r w:rsidR="008104B7">
              <w:rPr>
                <w:rFonts w:eastAsiaTheme="minorEastAsia"/>
                <w:noProof/>
                <w:kern w:val="2"/>
                <w:sz w:val="24"/>
                <w:szCs w:val="24"/>
                <w:lang w:eastAsia="zh-CN"/>
                <w14:ligatures w14:val="standardContextual"/>
              </w:rPr>
              <w:tab/>
            </w:r>
            <w:r w:rsidR="008104B7" w:rsidRPr="00911A6A">
              <w:rPr>
                <w:rStyle w:val="Hyperlink"/>
                <w:noProof/>
              </w:rPr>
              <w:t>Gradient Plot and calculations (4)</w:t>
            </w:r>
            <w:r w:rsidR="008104B7">
              <w:rPr>
                <w:noProof/>
                <w:webHidden/>
              </w:rPr>
              <w:tab/>
            </w:r>
            <w:r w:rsidR="008104B7">
              <w:rPr>
                <w:noProof/>
                <w:webHidden/>
              </w:rPr>
              <w:fldChar w:fldCharType="begin"/>
            </w:r>
            <w:r w:rsidR="008104B7">
              <w:rPr>
                <w:noProof/>
                <w:webHidden/>
              </w:rPr>
              <w:instrText xml:space="preserve"> PAGEREF _Toc160612883 \h </w:instrText>
            </w:r>
            <w:r w:rsidR="008104B7">
              <w:rPr>
                <w:noProof/>
                <w:webHidden/>
              </w:rPr>
            </w:r>
            <w:r w:rsidR="008104B7">
              <w:rPr>
                <w:noProof/>
                <w:webHidden/>
              </w:rPr>
              <w:fldChar w:fldCharType="separate"/>
            </w:r>
            <w:r w:rsidR="008C10A1">
              <w:rPr>
                <w:noProof/>
                <w:webHidden/>
              </w:rPr>
              <w:t>9</w:t>
            </w:r>
            <w:r w:rsidR="008104B7">
              <w:rPr>
                <w:noProof/>
                <w:webHidden/>
              </w:rPr>
              <w:fldChar w:fldCharType="end"/>
            </w:r>
          </w:hyperlink>
        </w:p>
        <w:p w14:paraId="49D2E436" w14:textId="731E7BA6"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4" w:history="1">
            <w:r w:rsidR="008104B7" w:rsidRPr="00911A6A">
              <w:rPr>
                <w:rStyle w:val="Hyperlink"/>
                <w:noProof/>
              </w:rPr>
              <w:t>2.7</w:t>
            </w:r>
            <w:r w:rsidR="008104B7">
              <w:rPr>
                <w:rFonts w:eastAsiaTheme="minorEastAsia"/>
                <w:noProof/>
                <w:kern w:val="2"/>
                <w:sz w:val="24"/>
                <w:szCs w:val="24"/>
                <w:lang w:eastAsia="zh-CN"/>
                <w14:ligatures w14:val="standardContextual"/>
              </w:rPr>
              <w:tab/>
            </w:r>
            <w:r w:rsidR="008104B7" w:rsidRPr="00911A6A">
              <w:rPr>
                <w:rStyle w:val="Hyperlink"/>
                <w:noProof/>
              </w:rPr>
              <w:t>Capacitor Uses (5)</w:t>
            </w:r>
            <w:r w:rsidR="008104B7">
              <w:rPr>
                <w:noProof/>
                <w:webHidden/>
              </w:rPr>
              <w:tab/>
            </w:r>
            <w:r w:rsidR="008104B7">
              <w:rPr>
                <w:noProof/>
                <w:webHidden/>
              </w:rPr>
              <w:fldChar w:fldCharType="begin"/>
            </w:r>
            <w:r w:rsidR="008104B7">
              <w:rPr>
                <w:noProof/>
                <w:webHidden/>
              </w:rPr>
              <w:instrText xml:space="preserve"> PAGEREF _Toc160612884 \h </w:instrText>
            </w:r>
            <w:r w:rsidR="008104B7">
              <w:rPr>
                <w:noProof/>
                <w:webHidden/>
              </w:rPr>
            </w:r>
            <w:r w:rsidR="008104B7">
              <w:rPr>
                <w:noProof/>
                <w:webHidden/>
              </w:rPr>
              <w:fldChar w:fldCharType="separate"/>
            </w:r>
            <w:r w:rsidR="008C10A1">
              <w:rPr>
                <w:noProof/>
                <w:webHidden/>
              </w:rPr>
              <w:t>9</w:t>
            </w:r>
            <w:r w:rsidR="008104B7">
              <w:rPr>
                <w:noProof/>
                <w:webHidden/>
              </w:rPr>
              <w:fldChar w:fldCharType="end"/>
            </w:r>
          </w:hyperlink>
        </w:p>
        <w:p w14:paraId="3A89C575" w14:textId="1B99BA63"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5" w:history="1">
            <w:r w:rsidR="008104B7" w:rsidRPr="00911A6A">
              <w:rPr>
                <w:rStyle w:val="Hyperlink"/>
                <w:noProof/>
              </w:rPr>
              <w:t>2.8</w:t>
            </w:r>
            <w:r w:rsidR="008104B7">
              <w:rPr>
                <w:rFonts w:eastAsiaTheme="minorEastAsia"/>
                <w:noProof/>
                <w:kern w:val="2"/>
                <w:sz w:val="24"/>
                <w:szCs w:val="24"/>
                <w:lang w:eastAsia="zh-CN"/>
                <w14:ligatures w14:val="standardContextual"/>
              </w:rPr>
              <w:tab/>
            </w:r>
            <w:r w:rsidR="008104B7" w:rsidRPr="00911A6A">
              <w:rPr>
                <w:rStyle w:val="Hyperlink"/>
                <w:noProof/>
              </w:rPr>
              <w:t>Inaccuracies Question (4)</w:t>
            </w:r>
            <w:r w:rsidR="008104B7">
              <w:rPr>
                <w:noProof/>
                <w:webHidden/>
              </w:rPr>
              <w:tab/>
            </w:r>
            <w:r w:rsidR="008104B7">
              <w:rPr>
                <w:noProof/>
                <w:webHidden/>
              </w:rPr>
              <w:fldChar w:fldCharType="begin"/>
            </w:r>
            <w:r w:rsidR="008104B7">
              <w:rPr>
                <w:noProof/>
                <w:webHidden/>
              </w:rPr>
              <w:instrText xml:space="preserve"> PAGEREF _Toc160612885 \h </w:instrText>
            </w:r>
            <w:r w:rsidR="008104B7">
              <w:rPr>
                <w:noProof/>
                <w:webHidden/>
              </w:rPr>
            </w:r>
            <w:r w:rsidR="008104B7">
              <w:rPr>
                <w:noProof/>
                <w:webHidden/>
              </w:rPr>
              <w:fldChar w:fldCharType="separate"/>
            </w:r>
            <w:r w:rsidR="008C10A1">
              <w:rPr>
                <w:noProof/>
                <w:webHidden/>
              </w:rPr>
              <w:t>10</w:t>
            </w:r>
            <w:r w:rsidR="008104B7">
              <w:rPr>
                <w:noProof/>
                <w:webHidden/>
              </w:rPr>
              <w:fldChar w:fldCharType="end"/>
            </w:r>
          </w:hyperlink>
        </w:p>
        <w:p w14:paraId="5268EB2D" w14:textId="4A69A396" w:rsidR="008104B7" w:rsidRDefault="00000000">
          <w:pPr>
            <w:pStyle w:val="TOC1"/>
            <w:tabs>
              <w:tab w:val="left" w:pos="440"/>
              <w:tab w:val="right" w:leader="dot" w:pos="9016"/>
            </w:tabs>
            <w:rPr>
              <w:rFonts w:eastAsiaTheme="minorEastAsia"/>
              <w:noProof/>
              <w:kern w:val="2"/>
              <w:sz w:val="24"/>
              <w:szCs w:val="24"/>
              <w:lang w:eastAsia="zh-CN"/>
              <w14:ligatures w14:val="standardContextual"/>
            </w:rPr>
          </w:pPr>
          <w:hyperlink w:anchor="_Toc160612886" w:history="1">
            <w:r w:rsidR="008104B7" w:rsidRPr="00911A6A">
              <w:rPr>
                <w:rStyle w:val="Hyperlink"/>
                <w:noProof/>
              </w:rPr>
              <w:t>3</w:t>
            </w:r>
            <w:r w:rsidR="008104B7">
              <w:rPr>
                <w:rFonts w:eastAsiaTheme="minorEastAsia"/>
                <w:noProof/>
                <w:kern w:val="2"/>
                <w:sz w:val="24"/>
                <w:szCs w:val="24"/>
                <w:lang w:eastAsia="zh-CN"/>
                <w14:ligatures w14:val="standardContextual"/>
              </w:rPr>
              <w:tab/>
            </w:r>
            <w:r w:rsidR="008104B7" w:rsidRPr="00911A6A">
              <w:rPr>
                <w:rStyle w:val="Hyperlink"/>
                <w:noProof/>
              </w:rPr>
              <w:t>References</w:t>
            </w:r>
            <w:r w:rsidR="008104B7">
              <w:rPr>
                <w:noProof/>
                <w:webHidden/>
              </w:rPr>
              <w:tab/>
            </w:r>
            <w:r w:rsidR="008104B7">
              <w:rPr>
                <w:noProof/>
                <w:webHidden/>
              </w:rPr>
              <w:fldChar w:fldCharType="begin"/>
            </w:r>
            <w:r w:rsidR="008104B7">
              <w:rPr>
                <w:noProof/>
                <w:webHidden/>
              </w:rPr>
              <w:instrText xml:space="preserve"> PAGEREF _Toc160612886 \h </w:instrText>
            </w:r>
            <w:r w:rsidR="008104B7">
              <w:rPr>
                <w:noProof/>
                <w:webHidden/>
              </w:rPr>
            </w:r>
            <w:r w:rsidR="008104B7">
              <w:rPr>
                <w:noProof/>
                <w:webHidden/>
              </w:rPr>
              <w:fldChar w:fldCharType="separate"/>
            </w:r>
            <w:r w:rsidR="008C10A1">
              <w:rPr>
                <w:noProof/>
                <w:webHidden/>
              </w:rPr>
              <w:t>11</w:t>
            </w:r>
            <w:r w:rsidR="008104B7">
              <w:rPr>
                <w:noProof/>
                <w:webHidden/>
              </w:rPr>
              <w:fldChar w:fldCharType="end"/>
            </w:r>
          </w:hyperlink>
        </w:p>
        <w:p w14:paraId="450FA7E4" w14:textId="1E12F6BD" w:rsidR="00B25D24" w:rsidRDefault="00B25D24">
          <w:r>
            <w:rPr>
              <w:b/>
              <w:bCs/>
              <w:noProof/>
            </w:rPr>
            <w:fldChar w:fldCharType="end"/>
          </w:r>
        </w:p>
      </w:sdtContent>
    </w:sdt>
    <w:p w14:paraId="4EFDA460" w14:textId="77777777" w:rsidR="001728B1" w:rsidRDefault="001728B1" w:rsidP="00301299">
      <w:pPr>
        <w:pStyle w:val="Heading1"/>
        <w:sectPr w:rsidR="001728B1" w:rsidSect="00551B1A">
          <w:pgSz w:w="11906" w:h="16838"/>
          <w:pgMar w:top="1440" w:right="1440" w:bottom="1440" w:left="1440" w:header="708" w:footer="708" w:gutter="0"/>
          <w:pgNumType w:start="1"/>
          <w:cols w:space="708"/>
          <w:docGrid w:linePitch="360"/>
        </w:sectPr>
      </w:pPr>
    </w:p>
    <w:p w14:paraId="01D98339" w14:textId="77637AF6" w:rsidR="00952BC4" w:rsidRDefault="00952BC4" w:rsidP="00952BC4">
      <w:pPr>
        <w:pStyle w:val="Heading1"/>
      </w:pPr>
      <w:bookmarkStart w:id="0" w:name="_Toc160612868"/>
      <w:r>
        <w:lastRenderedPageBreak/>
        <w:t xml:space="preserve">Task </w:t>
      </w:r>
      <w:r w:rsidR="001728B1">
        <w:t>2</w:t>
      </w:r>
      <w:bookmarkEnd w:id="0"/>
    </w:p>
    <w:p w14:paraId="108BC407" w14:textId="490D20CC" w:rsidR="00952BC4" w:rsidRDefault="00067C94" w:rsidP="00952BC4">
      <w:pPr>
        <w:pStyle w:val="Heading2"/>
      </w:pPr>
      <w:bookmarkStart w:id="1" w:name="_Toc160612869"/>
      <w:r>
        <w:t>Scope Time Division Calculations</w:t>
      </w:r>
      <w:r w:rsidR="003211F6">
        <w:t xml:space="preserve"> (4)</w:t>
      </w:r>
      <w:bookmarkEnd w:id="1"/>
    </w:p>
    <w:p w14:paraId="520E6837" w14:textId="49D4B39F" w:rsidR="00DB24FE" w:rsidRDefault="00DE7024" w:rsidP="00DB24FE">
      <w:r>
        <w:t xml:space="preserve">To figure out the scope time division you need to know how many divisions the scope is displaying for 1 period. By looking at the sine wave you can see there are 4 divisions for one period. </w:t>
      </w:r>
    </w:p>
    <w:p w14:paraId="75609438" w14:textId="480747CB" w:rsidR="00DE7024" w:rsidRDefault="00DE7024" w:rsidP="00DB24FE">
      <w:r>
        <w:t xml:space="preserve">Given the frequency is 10HZ and we know its 4 divisions per period we now need to work out the time base setting. </w:t>
      </w:r>
    </w:p>
    <w:p w14:paraId="49CE3819" w14:textId="26F82AFE" w:rsidR="00DE7024" w:rsidRDefault="00DE7024" w:rsidP="00DB24FE">
      <w:pPr>
        <w:rPr>
          <w:rFonts w:cstheme="minorHAnsi"/>
        </w:rPr>
      </w:pPr>
      <w:r>
        <w:t>F= 1</w:t>
      </w:r>
      <w:r>
        <w:rPr>
          <w:rFonts w:cstheme="minorHAnsi"/>
        </w:rPr>
        <w:t>⅟p</w:t>
      </w:r>
      <w:r>
        <w:t xml:space="preserve"> and P= </w:t>
      </w:r>
      <w:r>
        <w:rPr>
          <w:rFonts w:cstheme="minorHAnsi"/>
        </w:rPr>
        <w:t>⅟f</w:t>
      </w:r>
      <w:r>
        <w:t xml:space="preserve">. As we know the frequency is 10HZ we can put that into the formulae of P=1/10 or 0.1seconds. </w:t>
      </w:r>
    </w:p>
    <w:p w14:paraId="2F21BD7D" w14:textId="5AEF3192" w:rsidR="00DE7024" w:rsidRDefault="00C05B28" w:rsidP="00DB24FE">
      <w:pPr>
        <w:rPr>
          <w:rFonts w:cstheme="minorHAnsi"/>
        </w:rPr>
      </w:pPr>
      <w:r>
        <w:rPr>
          <w:rFonts w:cstheme="minorHAnsi"/>
        </w:rPr>
        <w:t>So,</w:t>
      </w:r>
      <w:r w:rsidR="00DE7024">
        <w:rPr>
          <w:rFonts w:cstheme="minorHAnsi"/>
        </w:rPr>
        <w:t xml:space="preserve"> if 1 wave is 4 divisions and there is 0.1 second each wave we can write that as </w:t>
      </w:r>
    </w:p>
    <w:p w14:paraId="328C8743" w14:textId="5F763150" w:rsidR="00DE7024" w:rsidRDefault="00DE7024" w:rsidP="00DB24FE">
      <w:pPr>
        <w:rPr>
          <w:rFonts w:cstheme="minorHAnsi"/>
        </w:rPr>
      </w:pPr>
      <w:r>
        <w:rPr>
          <w:rFonts w:cstheme="minorHAnsi"/>
        </w:rPr>
        <w:t xml:space="preserve">1 wave/4divisions </w:t>
      </w:r>
      <w:r w:rsidR="00C05B28">
        <w:rPr>
          <w:rFonts w:cstheme="minorHAnsi"/>
        </w:rPr>
        <w:t xml:space="preserve">= 0.1/wave </w:t>
      </w:r>
    </w:p>
    <w:p w14:paraId="685D01CD" w14:textId="4070C96D" w:rsidR="00C05B28" w:rsidRDefault="00C05B28" w:rsidP="00DB24FE">
      <w:r>
        <w:t xml:space="preserve">As the waves cancel out you are left with 0.1 x 4 = 0.025s/div </w:t>
      </w:r>
    </w:p>
    <w:p w14:paraId="1CE3E707" w14:textId="144CA6DD" w:rsidR="00C05B28" w:rsidRDefault="00C05B28" w:rsidP="00DB24FE">
      <w:r>
        <w:t>Put into Ms is 25ms/div.</w:t>
      </w:r>
    </w:p>
    <w:p w14:paraId="61EC4353" w14:textId="3803C6D2" w:rsidR="00C05B28" w:rsidRDefault="00C05B28" w:rsidP="00DB24FE">
      <w:r>
        <w:t xml:space="preserve">Now that we know what the time base is we can use the formulae. </w:t>
      </w:r>
    </w:p>
    <w:p w14:paraId="401707FA" w14:textId="5ECBB2D6" w:rsidR="00C05B28" w:rsidRPr="00DB24FE" w:rsidRDefault="00C05B28" w:rsidP="00DB24FE">
      <w:r>
        <w:t xml:space="preserve">Total scope time of one period = 25ms/div x </w:t>
      </w:r>
      <w:r w:rsidRPr="00C05B28">
        <w:rPr>
          <w:color w:val="FF0000"/>
        </w:rPr>
        <w:t>4 divisions = 100ms</w:t>
      </w:r>
    </w:p>
    <w:p w14:paraId="5CEBFB5D" w14:textId="4414CA7B" w:rsidR="00952BC4" w:rsidRDefault="00D80299" w:rsidP="00952BC4">
      <w:pPr>
        <w:pStyle w:val="Heading2"/>
      </w:pPr>
      <w:bookmarkStart w:id="2" w:name="_Toc160612870"/>
      <w:r>
        <w:t xml:space="preserve">Function </w:t>
      </w:r>
      <w:r w:rsidR="004506B2">
        <w:t>Generator</w:t>
      </w:r>
      <w:r>
        <w:t xml:space="preserve"> output</w:t>
      </w:r>
      <w:r w:rsidR="004506B2">
        <w:t xml:space="preserve"> sine</w:t>
      </w:r>
      <w:r>
        <w:t xml:space="preserve"> wave</w:t>
      </w:r>
      <w:r w:rsidR="003211F6">
        <w:t xml:space="preserve"> (3)</w:t>
      </w:r>
      <w:bookmarkEnd w:id="2"/>
    </w:p>
    <w:p w14:paraId="7C28F87D" w14:textId="07FFE079" w:rsidR="00DB24FE" w:rsidRDefault="00265544" w:rsidP="00DB24FE">
      <w:r>
        <w:rPr>
          <w:noProof/>
        </w:rPr>
        <w:drawing>
          <wp:inline distT="0" distB="0" distL="0" distR="0" wp14:anchorId="7E5328A7" wp14:editId="5621E81B">
            <wp:extent cx="5731510" cy="3914775"/>
            <wp:effectExtent l="0" t="0" r="2540" b="9525"/>
            <wp:docPr id="117853891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538918" name="Picture 1" descr="A screen shot of a computer&#10;&#10;Description automatically generated"/>
                    <pic:cNvPicPr/>
                  </pic:nvPicPr>
                  <pic:blipFill rotWithShape="1">
                    <a:blip r:embed="rId14"/>
                    <a:srcRect t="3989" b="4948"/>
                    <a:stretch/>
                  </pic:blipFill>
                  <pic:spPr bwMode="auto">
                    <a:xfrm>
                      <a:off x="0" y="0"/>
                      <a:ext cx="5731510" cy="3914775"/>
                    </a:xfrm>
                    <a:prstGeom prst="rect">
                      <a:avLst/>
                    </a:prstGeom>
                    <a:ln>
                      <a:noFill/>
                    </a:ln>
                    <a:extLst>
                      <a:ext uri="{53640926-AAD7-44D8-BBD7-CCE9431645EC}">
                        <a14:shadowObscured xmlns:a14="http://schemas.microsoft.com/office/drawing/2010/main"/>
                      </a:ext>
                    </a:extLst>
                  </pic:spPr>
                </pic:pic>
              </a:graphicData>
            </a:graphic>
          </wp:inline>
        </w:drawing>
      </w:r>
    </w:p>
    <w:p w14:paraId="38C93495" w14:textId="1A3180EB" w:rsidR="00C71639" w:rsidRDefault="00C71639" w:rsidP="00DB24FE"/>
    <w:p w14:paraId="000B689F" w14:textId="1925E53C" w:rsidR="00C71639" w:rsidRPr="00DB24FE" w:rsidRDefault="00AB4E60" w:rsidP="00DB24FE">
      <w:r>
        <w:rPr>
          <w:noProof/>
        </w:rPr>
        <w:lastRenderedPageBreak/>
        <w:drawing>
          <wp:inline distT="0" distB="0" distL="0" distR="0" wp14:anchorId="5DD7E1D2" wp14:editId="279251E0">
            <wp:extent cx="5731510" cy="3934007"/>
            <wp:effectExtent l="0" t="0" r="2540" b="9525"/>
            <wp:docPr id="79416968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169684" name="Picture 1" descr="A screen shot of a computer&#10;&#10;Description automatically generated"/>
                    <pic:cNvPicPr/>
                  </pic:nvPicPr>
                  <pic:blipFill rotWithShape="1">
                    <a:blip r:embed="rId15"/>
                    <a:srcRect t="3324" b="5170"/>
                    <a:stretch/>
                  </pic:blipFill>
                  <pic:spPr bwMode="auto">
                    <a:xfrm>
                      <a:off x="0" y="0"/>
                      <a:ext cx="5731510" cy="3934007"/>
                    </a:xfrm>
                    <a:prstGeom prst="rect">
                      <a:avLst/>
                    </a:prstGeom>
                    <a:ln>
                      <a:noFill/>
                    </a:ln>
                    <a:extLst>
                      <a:ext uri="{53640926-AAD7-44D8-BBD7-CCE9431645EC}">
                        <a14:shadowObscured xmlns:a14="http://schemas.microsoft.com/office/drawing/2010/main"/>
                      </a:ext>
                    </a:extLst>
                  </pic:spPr>
                </pic:pic>
              </a:graphicData>
            </a:graphic>
          </wp:inline>
        </w:drawing>
      </w:r>
      <w:r w:rsidR="00C71639">
        <w:rPr>
          <w:noProof/>
        </w:rPr>
        <w:drawing>
          <wp:inline distT="0" distB="0" distL="0" distR="0" wp14:anchorId="2A2233C7" wp14:editId="6570E085">
            <wp:extent cx="4191000" cy="708068"/>
            <wp:effectExtent l="0" t="0" r="0" b="0"/>
            <wp:docPr id="2042586130"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586130" name="Picture 1" descr="A screen shot of a computer&#10;&#10;Description automatically generated"/>
                    <pic:cNvPicPr/>
                  </pic:nvPicPr>
                  <pic:blipFill rotWithShape="1">
                    <a:blip r:embed="rId15"/>
                    <a:srcRect l="166" t="87297" r="63440" b="4505"/>
                    <a:stretch/>
                  </pic:blipFill>
                  <pic:spPr bwMode="auto">
                    <a:xfrm>
                      <a:off x="0" y="0"/>
                      <a:ext cx="4222585" cy="713404"/>
                    </a:xfrm>
                    <a:prstGeom prst="rect">
                      <a:avLst/>
                    </a:prstGeom>
                    <a:ln>
                      <a:noFill/>
                    </a:ln>
                    <a:extLst>
                      <a:ext uri="{53640926-AAD7-44D8-BBD7-CCE9431645EC}">
                        <a14:shadowObscured xmlns:a14="http://schemas.microsoft.com/office/drawing/2010/main"/>
                      </a:ext>
                    </a:extLst>
                  </pic:spPr>
                </pic:pic>
              </a:graphicData>
            </a:graphic>
          </wp:inline>
        </w:drawing>
      </w:r>
    </w:p>
    <w:p w14:paraId="6416FFD1" w14:textId="7A1EAEEC" w:rsidR="00952BC4" w:rsidRDefault="004506B2" w:rsidP="00952BC4">
      <w:pPr>
        <w:pStyle w:val="Heading2"/>
      </w:pPr>
      <w:bookmarkStart w:id="3" w:name="_Toc160612871"/>
      <w:r>
        <w:lastRenderedPageBreak/>
        <w:t xml:space="preserve">Unsmoothed </w:t>
      </w:r>
      <w:r w:rsidR="00FC3082">
        <w:t>Rectifier Wave</w:t>
      </w:r>
      <w:r w:rsidR="003211F6">
        <w:t xml:space="preserve"> (3)</w:t>
      </w:r>
      <w:bookmarkEnd w:id="3"/>
    </w:p>
    <w:p w14:paraId="5085F5B3" w14:textId="7DE365E0" w:rsidR="00DB24FE" w:rsidRDefault="00265544" w:rsidP="00DB24FE">
      <w:r>
        <w:rPr>
          <w:noProof/>
        </w:rPr>
        <w:drawing>
          <wp:inline distT="0" distB="0" distL="0" distR="0" wp14:anchorId="17C83252" wp14:editId="08B40C11">
            <wp:extent cx="5731510" cy="3933825"/>
            <wp:effectExtent l="0" t="0" r="2540" b="9525"/>
            <wp:docPr id="116488598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885989" name="Picture 1" descr="A screen shot of a computer&#10;&#10;Description automatically generated"/>
                    <pic:cNvPicPr/>
                  </pic:nvPicPr>
                  <pic:blipFill rotWithShape="1">
                    <a:blip r:embed="rId16"/>
                    <a:srcRect t="3102" b="5391"/>
                    <a:stretch/>
                  </pic:blipFill>
                  <pic:spPr bwMode="auto">
                    <a:xfrm>
                      <a:off x="0" y="0"/>
                      <a:ext cx="5731510" cy="3933825"/>
                    </a:xfrm>
                    <a:prstGeom prst="rect">
                      <a:avLst/>
                    </a:prstGeom>
                    <a:ln>
                      <a:noFill/>
                    </a:ln>
                    <a:extLst>
                      <a:ext uri="{53640926-AAD7-44D8-BBD7-CCE9431645EC}">
                        <a14:shadowObscured xmlns:a14="http://schemas.microsoft.com/office/drawing/2010/main"/>
                      </a:ext>
                    </a:extLst>
                  </pic:spPr>
                </pic:pic>
              </a:graphicData>
            </a:graphic>
          </wp:inline>
        </w:drawing>
      </w:r>
    </w:p>
    <w:p w14:paraId="2EAE673F" w14:textId="4689C45E" w:rsidR="00C71639" w:rsidRPr="00DB24FE" w:rsidRDefault="00C71639" w:rsidP="00DB24FE">
      <w:r>
        <w:rPr>
          <w:noProof/>
        </w:rPr>
        <w:drawing>
          <wp:inline distT="0" distB="0" distL="0" distR="0" wp14:anchorId="494A3982" wp14:editId="2EDAE4E9">
            <wp:extent cx="5731510" cy="3886200"/>
            <wp:effectExtent l="0" t="0" r="2540" b="0"/>
            <wp:docPr id="114887577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875778" name="Picture 1" descr="A screen shot of a computer&#10;&#10;Description automatically generated"/>
                    <pic:cNvPicPr/>
                  </pic:nvPicPr>
                  <pic:blipFill rotWithShape="1">
                    <a:blip r:embed="rId17"/>
                    <a:srcRect t="3989" b="5612"/>
                    <a:stretch/>
                  </pic:blipFill>
                  <pic:spPr bwMode="auto">
                    <a:xfrm>
                      <a:off x="0" y="0"/>
                      <a:ext cx="5731510" cy="388620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E3F1A19" wp14:editId="4CB58097">
            <wp:extent cx="4714240" cy="609600"/>
            <wp:effectExtent l="0" t="0" r="0" b="0"/>
            <wp:docPr id="193117779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177797" name="Picture 1" descr="A screen shot of a computer&#10;&#10;Description automatically generated"/>
                    <pic:cNvPicPr/>
                  </pic:nvPicPr>
                  <pic:blipFill rotWithShape="1">
                    <a:blip r:embed="rId17"/>
                    <a:srcRect l="499" t="89069" r="60945" b="4284"/>
                    <a:stretch/>
                  </pic:blipFill>
                  <pic:spPr bwMode="auto">
                    <a:xfrm>
                      <a:off x="0" y="0"/>
                      <a:ext cx="4714240" cy="609600"/>
                    </a:xfrm>
                    <a:prstGeom prst="rect">
                      <a:avLst/>
                    </a:prstGeom>
                    <a:ln>
                      <a:noFill/>
                    </a:ln>
                    <a:extLst>
                      <a:ext uri="{53640926-AAD7-44D8-BBD7-CCE9431645EC}">
                        <a14:shadowObscured xmlns:a14="http://schemas.microsoft.com/office/drawing/2010/main"/>
                      </a:ext>
                    </a:extLst>
                  </pic:spPr>
                </pic:pic>
              </a:graphicData>
            </a:graphic>
          </wp:inline>
        </w:drawing>
      </w:r>
    </w:p>
    <w:p w14:paraId="25755334" w14:textId="39621C27" w:rsidR="00FC3082" w:rsidRDefault="00FC3082" w:rsidP="00FC3082">
      <w:pPr>
        <w:pStyle w:val="Heading2"/>
      </w:pPr>
      <w:bookmarkStart w:id="4" w:name="_Toc160612872"/>
      <w:r>
        <w:lastRenderedPageBreak/>
        <w:t>Smoothed Rectifier Wave</w:t>
      </w:r>
      <w:r w:rsidR="004F2C29">
        <w:t xml:space="preserve"> with capacitor (3)</w:t>
      </w:r>
      <w:bookmarkEnd w:id="4"/>
    </w:p>
    <w:p w14:paraId="341B882C" w14:textId="6546100A" w:rsidR="00FC3082" w:rsidRDefault="00265544" w:rsidP="00FC3082">
      <w:r>
        <w:rPr>
          <w:noProof/>
        </w:rPr>
        <w:drawing>
          <wp:inline distT="0" distB="0" distL="0" distR="0" wp14:anchorId="4BE22B6B" wp14:editId="60519CCB">
            <wp:extent cx="5731510" cy="3914775"/>
            <wp:effectExtent l="0" t="0" r="2540" b="9525"/>
            <wp:docPr id="16180847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084730" name="Picture 1" descr="A screenshot of a computer&#10;&#10;Description automatically generated"/>
                    <pic:cNvPicPr/>
                  </pic:nvPicPr>
                  <pic:blipFill rotWithShape="1">
                    <a:blip r:embed="rId18"/>
                    <a:srcRect t="3766" b="5171"/>
                    <a:stretch/>
                  </pic:blipFill>
                  <pic:spPr bwMode="auto">
                    <a:xfrm>
                      <a:off x="0" y="0"/>
                      <a:ext cx="5731510" cy="3914775"/>
                    </a:xfrm>
                    <a:prstGeom prst="rect">
                      <a:avLst/>
                    </a:prstGeom>
                    <a:ln>
                      <a:noFill/>
                    </a:ln>
                    <a:extLst>
                      <a:ext uri="{53640926-AAD7-44D8-BBD7-CCE9431645EC}">
                        <a14:shadowObscured xmlns:a14="http://schemas.microsoft.com/office/drawing/2010/main"/>
                      </a:ext>
                    </a:extLst>
                  </pic:spPr>
                </pic:pic>
              </a:graphicData>
            </a:graphic>
          </wp:inline>
        </w:drawing>
      </w:r>
    </w:p>
    <w:p w14:paraId="5B6C9365" w14:textId="032937C0" w:rsidR="00860EDF" w:rsidRPr="00FC3082" w:rsidRDefault="00860EDF" w:rsidP="00FC3082">
      <w:r>
        <w:rPr>
          <w:noProof/>
        </w:rPr>
        <w:lastRenderedPageBreak/>
        <w:drawing>
          <wp:inline distT="0" distB="0" distL="0" distR="0" wp14:anchorId="1A4E82AD" wp14:editId="58ABF6DF">
            <wp:extent cx="5731510" cy="3924300"/>
            <wp:effectExtent l="0" t="0" r="2540" b="0"/>
            <wp:docPr id="9416625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662591" name="Picture 1" descr="A screenshot of a computer&#10;&#10;Description automatically generated"/>
                    <pic:cNvPicPr/>
                  </pic:nvPicPr>
                  <pic:blipFill rotWithShape="1">
                    <a:blip r:embed="rId19"/>
                    <a:srcRect t="3545" b="5170"/>
                    <a:stretch/>
                  </pic:blipFill>
                  <pic:spPr bwMode="auto">
                    <a:xfrm>
                      <a:off x="0" y="0"/>
                      <a:ext cx="5731510" cy="392430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F4C6E88" wp14:editId="5379FE6F">
            <wp:extent cx="4724400" cy="877389"/>
            <wp:effectExtent l="0" t="0" r="0" b="0"/>
            <wp:docPr id="16314030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403051" name="Picture 1" descr="A screenshot of a computer&#10;&#10;Description automatically generated"/>
                    <pic:cNvPicPr/>
                  </pic:nvPicPr>
                  <pic:blipFill rotWithShape="1">
                    <a:blip r:embed="rId19"/>
                    <a:srcRect t="86189" r="65101" b="5170"/>
                    <a:stretch/>
                  </pic:blipFill>
                  <pic:spPr bwMode="auto">
                    <a:xfrm>
                      <a:off x="0" y="0"/>
                      <a:ext cx="4764283" cy="884796"/>
                    </a:xfrm>
                    <a:prstGeom prst="rect">
                      <a:avLst/>
                    </a:prstGeom>
                    <a:ln>
                      <a:noFill/>
                    </a:ln>
                    <a:extLst>
                      <a:ext uri="{53640926-AAD7-44D8-BBD7-CCE9431645EC}">
                        <a14:shadowObscured xmlns:a14="http://schemas.microsoft.com/office/drawing/2010/main"/>
                      </a:ext>
                    </a:extLst>
                  </pic:spPr>
                </pic:pic>
              </a:graphicData>
            </a:graphic>
          </wp:inline>
        </w:drawing>
      </w:r>
    </w:p>
    <w:p w14:paraId="5B339800" w14:textId="7FAD8780" w:rsidR="00952BC4" w:rsidRDefault="00FC3082" w:rsidP="00952BC4">
      <w:pPr>
        <w:pStyle w:val="Heading2"/>
      </w:pPr>
      <w:bookmarkStart w:id="5" w:name="_Toc160612873"/>
      <w:r>
        <w:t>Drop in Voltage Question</w:t>
      </w:r>
      <w:r w:rsidR="001D16D3">
        <w:t xml:space="preserve"> (4)</w:t>
      </w:r>
      <w:bookmarkEnd w:id="5"/>
    </w:p>
    <w:p w14:paraId="34228A2F" w14:textId="606E1A4E" w:rsidR="002F2AE5" w:rsidRDefault="002F2AE5" w:rsidP="002F2AE5">
      <w:r>
        <w:t>Diode Forward Voltage Drop. This is a common explanation on why I have a drop in voltage. In a rectifier circuit to covert an AC to DC diodes is used. But by using diodes you will have a voltage drain of about 0.6-0.7 volts for a standard diode and can very depending on the diode used. Diodes have a forward voltage drop meaning that they must reach a certain threshold before current is allowed to flow through them all of this will result in the output voltage being lower than the peak sine wave.</w:t>
      </w:r>
    </w:p>
    <w:p w14:paraId="73D86E66" w14:textId="717588B9" w:rsidR="001D16D3" w:rsidRPr="001D16D3" w:rsidRDefault="00510730" w:rsidP="001D16D3">
      <w:pPr>
        <w:pStyle w:val="Heading2"/>
      </w:pPr>
      <w:bookmarkStart w:id="6" w:name="_Toc160612874"/>
      <w:r>
        <w:t>Different</w:t>
      </w:r>
      <w:r w:rsidR="001D16D3">
        <w:t xml:space="preserve"> Voltage </w:t>
      </w:r>
      <w:r>
        <w:t>Readings Question (5)</w:t>
      </w:r>
      <w:bookmarkEnd w:id="6"/>
    </w:p>
    <w:p w14:paraId="0FE15412" w14:textId="758A2BBF" w:rsidR="00FC3082" w:rsidRPr="00FC3082" w:rsidRDefault="002F2AE5" w:rsidP="00FC3082">
      <w:r>
        <w:t>Show in a table your: peak positive input voltage, peak to peak voltage and root mean square (RMS). Then through research explain what the RMS is and why it is different.</w:t>
      </w:r>
    </w:p>
    <w:p w14:paraId="655B2A30" w14:textId="54BE0B82" w:rsidR="00952BC4" w:rsidRDefault="00FC3082" w:rsidP="00952BC4">
      <w:pPr>
        <w:pStyle w:val="Heading2"/>
      </w:pPr>
      <w:bookmarkStart w:id="7" w:name="_Toc160612875"/>
      <w:r>
        <w:t xml:space="preserve">Rectifiers use in Automotive applications </w:t>
      </w:r>
      <w:r w:rsidR="00514DC8">
        <w:t>Question.</w:t>
      </w:r>
      <w:r w:rsidR="001D16D3">
        <w:t xml:space="preserve"> (4)</w:t>
      </w:r>
      <w:bookmarkEnd w:id="7"/>
    </w:p>
    <w:p w14:paraId="573B51A9" w14:textId="03A2E43D" w:rsidR="00514DC8" w:rsidRDefault="003E3E1B" w:rsidP="00514DC8">
      <w:r>
        <w:t xml:space="preserve">Research the common use of rectification on different vehicles and explain their </w:t>
      </w:r>
      <w:r w:rsidR="006D5825">
        <w:t>importance.</w:t>
      </w:r>
    </w:p>
    <w:p w14:paraId="139F225F" w14:textId="28F43C37" w:rsidR="006D5825" w:rsidRDefault="006D5825" w:rsidP="00514DC8">
      <w:r>
        <w:t xml:space="preserve">Rectification on vehicles is crucial for them to operate as they should be. For example, on cars rectification is used for charging systems more specifically alternators, as they produce AC voltage, they are then turned to DC voltage using diode rectifiers. Without this produces the cars battery would die as the alternators job is to recharge it and you would have major electrical issues due to lack of voltage. </w:t>
      </w:r>
    </w:p>
    <w:p w14:paraId="739F36A0" w14:textId="02602645" w:rsidR="00380229" w:rsidRDefault="00380229" w:rsidP="00514DC8">
      <w:r>
        <w:t xml:space="preserve">Lighting systems in a car is also dependant on rectifiers. </w:t>
      </w:r>
      <w:r w:rsidR="00C855F3">
        <w:t>Things like headlights, break lights and indicators all run of a AC form so a rectifier to convert it to DC is needed.</w:t>
      </w:r>
    </w:p>
    <w:p w14:paraId="6D14801B" w14:textId="7D4BDE5A" w:rsidR="00C855F3" w:rsidRDefault="00C855F3" w:rsidP="00C855F3">
      <w:r>
        <w:lastRenderedPageBreak/>
        <w:t>Not just in cars but motorcycles</w:t>
      </w:r>
      <w:r w:rsidR="00637068">
        <w:t>. Same applies for the alternator of a bike as it does on a car nut It is also used for some ignition systems on some motorcycles. Electronic components such as fuel injectors</w:t>
      </w:r>
      <w:r w:rsidR="00CD5C58">
        <w:t>, engine control unit, digital displays. All of these require a stable DC connection.</w:t>
      </w:r>
    </w:p>
    <w:p w14:paraId="6FFF2D49" w14:textId="77777777" w:rsidR="008C10A1" w:rsidRDefault="00074352" w:rsidP="00C855F3">
      <w:r>
        <w:t xml:space="preserve">Off roading vehicles that have winches attached to them will also use rectification and vehicles that use control units to control adaptable suspension. They are also used in marine vehicles when to comes to using safety, navigation and communication. </w:t>
      </w:r>
    </w:p>
    <w:p w14:paraId="198F5A4F" w14:textId="296F4161" w:rsidR="008C10A1" w:rsidRDefault="008C10A1" w:rsidP="00C855F3">
      <w:sdt>
        <w:sdtPr>
          <w:id w:val="641933880"/>
          <w:citation/>
        </w:sdtPr>
        <w:sdtContent>
          <w:r>
            <w:fldChar w:fldCharType="begin"/>
          </w:r>
          <w:r>
            <w:instrText xml:space="preserve"> CITATION Dis24 \l 2057 </w:instrText>
          </w:r>
          <w:r>
            <w:fldChar w:fldCharType="separate"/>
          </w:r>
          <w:r>
            <w:rPr>
              <w:noProof/>
            </w:rPr>
            <w:t>(alternator, 2024)</w:t>
          </w:r>
          <w:r>
            <w:fldChar w:fldCharType="end"/>
          </w:r>
        </w:sdtContent>
      </w:sdt>
    </w:p>
    <w:p w14:paraId="29A81CA7" w14:textId="4F899BE4" w:rsidR="008C10A1" w:rsidRDefault="008C10A1" w:rsidP="00C855F3">
      <w:sdt>
        <w:sdtPr>
          <w:id w:val="1995068596"/>
          <w:citation/>
        </w:sdtPr>
        <w:sdtContent>
          <w:r>
            <w:fldChar w:fldCharType="begin"/>
          </w:r>
          <w:r>
            <w:instrText xml:space="preserve"> CITATION Fir23 \l 2057 </w:instrText>
          </w:r>
          <w:r>
            <w:fldChar w:fldCharType="separate"/>
          </w:r>
          <w:r>
            <w:rPr>
              <w:noProof/>
            </w:rPr>
            <w:t>(FireStone, 2023)</w:t>
          </w:r>
          <w:r>
            <w:fldChar w:fldCharType="end"/>
          </w:r>
        </w:sdtContent>
      </w:sdt>
    </w:p>
    <w:p w14:paraId="756E6CBE" w14:textId="6ABA4176" w:rsidR="00952BC4" w:rsidRDefault="00514DC8" w:rsidP="00952BC4">
      <w:pPr>
        <w:pStyle w:val="Heading2"/>
      </w:pPr>
      <w:bookmarkStart w:id="8" w:name="_Toc160612876"/>
      <w:r>
        <w:t>Probing Question</w:t>
      </w:r>
      <w:r w:rsidR="001D34E0">
        <w:t xml:space="preserve"> (4)</w:t>
      </w:r>
      <w:bookmarkEnd w:id="8"/>
    </w:p>
    <w:p w14:paraId="142800EC" w14:textId="62438C80" w:rsidR="00D719DD" w:rsidRDefault="00D719DD" w:rsidP="00D719DD">
      <w:r>
        <w:t xml:space="preserve">The Oscilloscope that we used in class were a very traditional oscilloscope meaning that it didn’t come with enough input channels </w:t>
      </w:r>
      <w:r w:rsidR="00233D58">
        <w:t>for us to be able to simultaneously probe the input and output. Most scopes come with a very limited amount of input channels. For you to be able to simultaneously probe the output on another channel you will need additional inputs.</w:t>
      </w:r>
    </w:p>
    <w:p w14:paraId="2DC6C32E" w14:textId="35CA8E5D" w:rsidR="007A1EDB" w:rsidRDefault="007A1EDB" w:rsidP="00D719DD">
      <w:r>
        <w:t xml:space="preserve">There are also things called multichannel scopes these come with the ability to accommodate for more input signals simultaneously. You can also use external signal multiplexers or switches allowing you to be able to switch between different inputs also giving you the ability to observe multiple signals over time. Using </w:t>
      </w:r>
      <w:proofErr w:type="gramStart"/>
      <w:r>
        <w:t>a</w:t>
      </w:r>
      <w:proofErr w:type="gramEnd"/>
      <w:r>
        <w:t xml:space="preserve"> MSO is another way to over come this. It uses a normal scope but then with </w:t>
      </w:r>
      <w:proofErr w:type="gramStart"/>
      <w:r>
        <w:t>a</w:t>
      </w:r>
      <w:proofErr w:type="gramEnd"/>
      <w:r>
        <w:t xml:space="preserve"> analyser, it can do analogue and digital and allow you to display both on the same device. </w:t>
      </w:r>
    </w:p>
    <w:p w14:paraId="47B315D1" w14:textId="178B422B" w:rsidR="00952BC4" w:rsidRDefault="00952BC4" w:rsidP="00952BC4">
      <w:pPr>
        <w:pStyle w:val="Heading1"/>
      </w:pPr>
      <w:bookmarkStart w:id="9" w:name="_Toc160612877"/>
      <w:r>
        <w:t xml:space="preserve">Task </w:t>
      </w:r>
      <w:r w:rsidR="001728B1">
        <w:t>3</w:t>
      </w:r>
      <w:bookmarkEnd w:id="9"/>
    </w:p>
    <w:p w14:paraId="30BD5770" w14:textId="0BA1490F" w:rsidR="001728B1" w:rsidRDefault="001728B1" w:rsidP="001728B1">
      <w:pPr>
        <w:pStyle w:val="Heading2"/>
      </w:pPr>
      <w:bookmarkStart w:id="10" w:name="_Toc160612878"/>
      <w:r>
        <w:t>Scope Time Division Calculations</w:t>
      </w:r>
      <w:r w:rsidR="006A4811">
        <w:t xml:space="preserve"> (4)</w:t>
      </w:r>
      <w:bookmarkEnd w:id="10"/>
    </w:p>
    <w:p w14:paraId="6AD036B5" w14:textId="414D3A24" w:rsidR="001728B1" w:rsidRDefault="00362238" w:rsidP="001728B1">
      <w:r>
        <w:t xml:space="preserve">Select a capacitor and resistor. Calculate 20 “T” time periods of the RC constant for your selection. Then calculate the frequency for the function generator. Time division for the scope to show 1 complete wave form lasting </w:t>
      </w:r>
      <w:proofErr w:type="gramStart"/>
      <w:r>
        <w:t>T(</w:t>
      </w:r>
      <w:proofErr w:type="gramEnd"/>
      <w:r>
        <w:t>20) on the screen. (4</w:t>
      </w:r>
    </w:p>
    <w:p w14:paraId="15427DE9" w14:textId="2BED9A4A" w:rsidR="00362238" w:rsidRDefault="00362238" w:rsidP="001728B1">
      <w:r>
        <w:t>To work out T you can use the formulae T= R x C where T is the time constant, R is the resistance and C is the capacitance.</w:t>
      </w:r>
    </w:p>
    <w:p w14:paraId="4D2DF6BA" w14:textId="560A50C2" w:rsidR="00362238" w:rsidRDefault="00362238" w:rsidP="001728B1">
      <w:r>
        <w:t>The resistor was 10KOhms and the capacitor was 10</w:t>
      </w:r>
      <w:proofErr w:type="gramStart"/>
      <w:r>
        <w:t>uf ,</w:t>
      </w:r>
      <w:proofErr w:type="gramEnd"/>
      <w:r>
        <w:t xml:space="preserve"> using this information you can do. T = 10,000 x 10 x 10</w:t>
      </w:r>
      <w:r>
        <w:rPr>
          <w:vertAlign w:val="superscript"/>
        </w:rPr>
        <w:t>-6</w:t>
      </w:r>
      <w:r>
        <w:t xml:space="preserve">f = 0.1s or 100 </w:t>
      </w:r>
      <w:proofErr w:type="spellStart"/>
      <w:r>
        <w:t>ms</w:t>
      </w:r>
      <w:proofErr w:type="spellEnd"/>
      <w:r>
        <w:t xml:space="preserve"> </w:t>
      </w:r>
    </w:p>
    <w:p w14:paraId="10BA9C1D" w14:textId="6D50D5FE" w:rsidR="00362238" w:rsidRDefault="00362238" w:rsidP="001728B1">
      <w:r>
        <w:t xml:space="preserve">Next is frequency and to do that you use F = 1/T which is F= 1/0.1 = 10hz </w:t>
      </w:r>
    </w:p>
    <w:p w14:paraId="78C500B0" w14:textId="1A8B8979" w:rsidR="00362238" w:rsidRDefault="00362238" w:rsidP="001728B1">
      <w:proofErr w:type="gramStart"/>
      <w:r>
        <w:t>Finally</w:t>
      </w:r>
      <w:proofErr w:type="gramEnd"/>
      <w:r>
        <w:t xml:space="preserve"> is time division. Given that we have 20T and the rest of the information we can use – Time division = 20 x 0.1 = 2s</w:t>
      </w:r>
    </w:p>
    <w:p w14:paraId="1D320B06" w14:textId="570A831D" w:rsidR="00362238" w:rsidRDefault="00362238" w:rsidP="001728B1">
      <w:r>
        <w:t xml:space="preserve">Meaning the time division for the scope to display 1 complete wave with the duration of 20 seconds is 2s per division. </w:t>
      </w:r>
    </w:p>
    <w:p w14:paraId="2C6C1E7E" w14:textId="77777777" w:rsidR="00362238" w:rsidRPr="00362238" w:rsidRDefault="00362238" w:rsidP="001728B1"/>
    <w:p w14:paraId="50CFA17C" w14:textId="3A42F7DD" w:rsidR="001728B1" w:rsidRDefault="001728B1" w:rsidP="001728B1">
      <w:pPr>
        <w:pStyle w:val="Heading2"/>
      </w:pPr>
      <w:bookmarkStart w:id="11" w:name="_Toc160612879"/>
      <w:r>
        <w:lastRenderedPageBreak/>
        <w:t>Function Generator output s</w:t>
      </w:r>
      <w:r w:rsidR="006A4811">
        <w:t>quare</w:t>
      </w:r>
      <w:r>
        <w:t xml:space="preserve"> wave</w:t>
      </w:r>
      <w:r w:rsidR="006A4811">
        <w:t xml:space="preserve"> (3)</w:t>
      </w:r>
      <w:bookmarkEnd w:id="11"/>
    </w:p>
    <w:p w14:paraId="4872E2E5" w14:textId="05391ACA" w:rsidR="001728B1" w:rsidRPr="00DB24FE" w:rsidRDefault="00265544" w:rsidP="001728B1">
      <w:r>
        <w:rPr>
          <w:noProof/>
        </w:rPr>
        <w:drawing>
          <wp:inline distT="0" distB="0" distL="0" distR="0" wp14:anchorId="7AC57A71" wp14:editId="128EF262">
            <wp:extent cx="5731510" cy="4298950"/>
            <wp:effectExtent l="0" t="0" r="2540" b="6350"/>
            <wp:docPr id="2000242350"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242350" name="Picture 1" descr="A screen shot of a computer&#10;&#10;Description automatically generated"/>
                    <pic:cNvPicPr/>
                  </pic:nvPicPr>
                  <pic:blipFill>
                    <a:blip r:embed="rId20"/>
                    <a:stretch>
                      <a:fillRect/>
                    </a:stretch>
                  </pic:blipFill>
                  <pic:spPr>
                    <a:xfrm>
                      <a:off x="0" y="0"/>
                      <a:ext cx="5731510" cy="4298950"/>
                    </a:xfrm>
                    <a:prstGeom prst="rect">
                      <a:avLst/>
                    </a:prstGeom>
                  </pic:spPr>
                </pic:pic>
              </a:graphicData>
            </a:graphic>
          </wp:inline>
        </w:drawing>
      </w:r>
    </w:p>
    <w:p w14:paraId="7A7744A7" w14:textId="0CC941AE" w:rsidR="001728B1" w:rsidRDefault="005919FC" w:rsidP="001728B1">
      <w:pPr>
        <w:pStyle w:val="Heading2"/>
      </w:pPr>
      <w:bookmarkStart w:id="12" w:name="_Toc160612880"/>
      <w:r>
        <w:t>Capacitor charge and discharge wave</w:t>
      </w:r>
      <w:r w:rsidR="00651E6C">
        <w:t xml:space="preserve"> marked at correct </w:t>
      </w:r>
      <w:r w:rsidR="002044B2">
        <w:t>points.</w:t>
      </w:r>
      <w:r w:rsidR="006A4811">
        <w:t xml:space="preserve"> (3)</w:t>
      </w:r>
      <w:bookmarkEnd w:id="12"/>
    </w:p>
    <w:p w14:paraId="4C91B639" w14:textId="7F93CD9D" w:rsidR="001728B1" w:rsidRDefault="00C71639" w:rsidP="001728B1">
      <w:r>
        <w:rPr>
          <w:noProof/>
        </w:rPr>
        <w:drawing>
          <wp:inline distT="0" distB="0" distL="0" distR="0" wp14:anchorId="64440E06" wp14:editId="42C51B0E">
            <wp:extent cx="5731510" cy="3952875"/>
            <wp:effectExtent l="0" t="0" r="2540" b="9525"/>
            <wp:docPr id="129936011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360111" name="Picture 1" descr="A screen shot of a computer&#10;&#10;Description automatically generated"/>
                    <pic:cNvPicPr/>
                  </pic:nvPicPr>
                  <pic:blipFill rotWithShape="1">
                    <a:blip r:embed="rId21"/>
                    <a:srcRect t="3324" b="4727"/>
                    <a:stretch/>
                  </pic:blipFill>
                  <pic:spPr bwMode="auto">
                    <a:xfrm>
                      <a:off x="0" y="0"/>
                      <a:ext cx="5731510" cy="3952875"/>
                    </a:xfrm>
                    <a:prstGeom prst="rect">
                      <a:avLst/>
                    </a:prstGeom>
                    <a:ln>
                      <a:noFill/>
                    </a:ln>
                    <a:extLst>
                      <a:ext uri="{53640926-AAD7-44D8-BBD7-CCE9431645EC}">
                        <a14:shadowObscured xmlns:a14="http://schemas.microsoft.com/office/drawing/2010/main"/>
                      </a:ext>
                    </a:extLst>
                  </pic:spPr>
                </pic:pic>
              </a:graphicData>
            </a:graphic>
          </wp:inline>
        </w:drawing>
      </w:r>
    </w:p>
    <w:p w14:paraId="62FA6DA8" w14:textId="328FCC4D" w:rsidR="00C71639" w:rsidRPr="00DB24FE" w:rsidRDefault="00C71639" w:rsidP="001728B1">
      <w:r>
        <w:rPr>
          <w:noProof/>
        </w:rPr>
        <w:lastRenderedPageBreak/>
        <w:drawing>
          <wp:inline distT="0" distB="0" distL="0" distR="0" wp14:anchorId="519D6A62" wp14:editId="1CB1E991">
            <wp:extent cx="4334513" cy="685800"/>
            <wp:effectExtent l="0" t="0" r="8890" b="0"/>
            <wp:docPr id="67347615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476159" name="Picture 1" descr="A screen shot of a computer&#10;&#10;Description automatically generated"/>
                    <pic:cNvPicPr/>
                  </pic:nvPicPr>
                  <pic:blipFill rotWithShape="1">
                    <a:blip r:embed="rId22"/>
                    <a:srcRect l="954" t="87462" r="62139" b="4752"/>
                    <a:stretch/>
                  </pic:blipFill>
                  <pic:spPr bwMode="auto">
                    <a:xfrm>
                      <a:off x="0" y="0"/>
                      <a:ext cx="4382776" cy="693436"/>
                    </a:xfrm>
                    <a:prstGeom prst="rect">
                      <a:avLst/>
                    </a:prstGeom>
                    <a:ln>
                      <a:noFill/>
                    </a:ln>
                    <a:extLst>
                      <a:ext uri="{53640926-AAD7-44D8-BBD7-CCE9431645EC}">
                        <a14:shadowObscured xmlns:a14="http://schemas.microsoft.com/office/drawing/2010/main"/>
                      </a:ext>
                    </a:extLst>
                  </pic:spPr>
                </pic:pic>
              </a:graphicData>
            </a:graphic>
          </wp:inline>
        </w:drawing>
      </w:r>
    </w:p>
    <w:p w14:paraId="0D0896C8" w14:textId="52D8192E" w:rsidR="001728B1" w:rsidRDefault="00651E6C" w:rsidP="001728B1">
      <w:pPr>
        <w:pStyle w:val="Heading2"/>
      </w:pPr>
      <w:bookmarkStart w:id="13" w:name="_Toc160612881"/>
      <w:r>
        <w:t xml:space="preserve">Basic Capacitor </w:t>
      </w:r>
      <w:r w:rsidR="002044B2">
        <w:t>Calculations</w:t>
      </w:r>
      <w:r w:rsidR="006A4811">
        <w:t xml:space="preserve"> (</w:t>
      </w:r>
      <w:r w:rsidR="00367038">
        <w:t>3)</w:t>
      </w:r>
      <w:bookmarkEnd w:id="13"/>
    </w:p>
    <w:p w14:paraId="1D8D239E" w14:textId="77777777" w:rsidR="001728B1" w:rsidRDefault="001728B1" w:rsidP="001728B1"/>
    <w:p w14:paraId="3E2FF34A" w14:textId="23BF214F" w:rsidR="00C71639" w:rsidRDefault="00C71639" w:rsidP="001728B1">
      <w:r>
        <w:t>Peak = 1.84V</w:t>
      </w:r>
    </w:p>
    <w:p w14:paraId="65E4389E" w14:textId="75A8161D" w:rsidR="00C71639" w:rsidRDefault="00C71639" w:rsidP="001728B1">
      <w:r>
        <w:t>(1.84 – 0)*0.632 + 0 = 1.16V</w:t>
      </w:r>
    </w:p>
    <w:p w14:paraId="4B278AA2" w14:textId="18D27AA8" w:rsidR="00860EDF" w:rsidRDefault="00860EDF" w:rsidP="001728B1">
      <w:r>
        <w:t>T = RC</w:t>
      </w:r>
    </w:p>
    <w:p w14:paraId="0147F671" w14:textId="6F5E84A4" w:rsidR="00860EDF" w:rsidRDefault="00D61EF7" w:rsidP="001728B1">
      <w:r>
        <w:t>C = T/R</w:t>
      </w:r>
    </w:p>
    <w:p w14:paraId="5DD8D7E3" w14:textId="278EC1E9" w:rsidR="0003604A" w:rsidRDefault="0003604A" w:rsidP="001728B1">
      <w:r>
        <w:t>R = 10</w:t>
      </w:r>
    </w:p>
    <w:p w14:paraId="00169DEB" w14:textId="02918536" w:rsidR="0003604A" w:rsidRPr="00FC3082" w:rsidRDefault="0003604A" w:rsidP="001728B1">
      <w:r>
        <w:t xml:space="preserve">C = </w:t>
      </w:r>
      <w:r w:rsidR="00464A43">
        <w:t>0.320</w:t>
      </w:r>
      <w:r w:rsidR="00EB5171">
        <w:t xml:space="preserve">/10,000 = </w:t>
      </w:r>
      <w:r w:rsidR="00464A43">
        <w:t>32uf</w:t>
      </w:r>
    </w:p>
    <w:p w14:paraId="4A9C1746" w14:textId="74B0FDB8" w:rsidR="001728B1" w:rsidRDefault="000C44D0" w:rsidP="001728B1">
      <w:pPr>
        <w:pStyle w:val="Heading2"/>
      </w:pPr>
      <w:bookmarkStart w:id="14" w:name="_Toc160612882"/>
      <w:r>
        <w:t>Capacitor discharge table</w:t>
      </w:r>
      <w:r w:rsidR="00C34C38">
        <w:t xml:space="preserve"> (</w:t>
      </w:r>
      <w:r w:rsidR="00156CE0">
        <w:t>4)</w:t>
      </w:r>
      <w:bookmarkEnd w:id="14"/>
    </w:p>
    <w:tbl>
      <w:tblPr>
        <w:tblStyle w:val="TableGrid"/>
        <w:tblW w:w="0" w:type="auto"/>
        <w:tblLook w:val="04A0" w:firstRow="1" w:lastRow="0" w:firstColumn="1" w:lastColumn="0" w:noHBand="0" w:noVBand="1"/>
      </w:tblPr>
      <w:tblGrid>
        <w:gridCol w:w="1054"/>
        <w:gridCol w:w="1233"/>
        <w:gridCol w:w="1136"/>
        <w:gridCol w:w="1790"/>
        <w:gridCol w:w="1658"/>
        <w:gridCol w:w="1171"/>
        <w:gridCol w:w="974"/>
      </w:tblGrid>
      <w:tr w:rsidR="0003604A" w14:paraId="6AFD5C27" w14:textId="005A841D" w:rsidTr="00BF3A2A">
        <w:tc>
          <w:tcPr>
            <w:tcW w:w="1054" w:type="dxa"/>
            <w:vAlign w:val="bottom"/>
          </w:tcPr>
          <w:p w14:paraId="4EC22151" w14:textId="4F03F648" w:rsidR="0003604A" w:rsidRDefault="0003604A" w:rsidP="0003604A">
            <w:r>
              <w:rPr>
                <w:rFonts w:ascii="Aptos Narrow" w:hAnsi="Aptos Narrow"/>
                <w:color w:val="000000"/>
              </w:rPr>
              <w:t>Time</w:t>
            </w:r>
          </w:p>
        </w:tc>
        <w:tc>
          <w:tcPr>
            <w:tcW w:w="1273" w:type="dxa"/>
            <w:vAlign w:val="bottom"/>
          </w:tcPr>
          <w:p w14:paraId="08851073" w14:textId="76F19714" w:rsidR="0003604A" w:rsidRDefault="0003604A" w:rsidP="0003604A">
            <w:r>
              <w:rPr>
                <w:rFonts w:ascii="Aptos Narrow" w:hAnsi="Aptos Narrow"/>
                <w:color w:val="000000"/>
              </w:rPr>
              <w:t>V</w:t>
            </w:r>
          </w:p>
        </w:tc>
        <w:tc>
          <w:tcPr>
            <w:tcW w:w="1166" w:type="dxa"/>
            <w:vAlign w:val="bottom"/>
          </w:tcPr>
          <w:p w14:paraId="73D4AE17" w14:textId="39EFF3F6" w:rsidR="0003604A" w:rsidRDefault="0003604A" w:rsidP="0003604A">
            <w:r>
              <w:rPr>
                <w:rFonts w:ascii="Aptos Narrow" w:hAnsi="Aptos Narrow"/>
                <w:color w:val="000000"/>
              </w:rPr>
              <w:t>V+</w:t>
            </w:r>
          </w:p>
        </w:tc>
        <w:tc>
          <w:tcPr>
            <w:tcW w:w="1862" w:type="dxa"/>
            <w:vAlign w:val="bottom"/>
          </w:tcPr>
          <w:p w14:paraId="4127AFE7" w14:textId="4C7A3BAD" w:rsidR="0003604A" w:rsidRDefault="0003604A" w:rsidP="0003604A">
            <w:r>
              <w:rPr>
                <w:rFonts w:ascii="Aptos Narrow" w:hAnsi="Aptos Narrow"/>
                <w:color w:val="000000"/>
              </w:rPr>
              <w:t>ln(V)</w:t>
            </w:r>
          </w:p>
        </w:tc>
        <w:tc>
          <w:tcPr>
            <w:tcW w:w="1728" w:type="dxa"/>
            <w:vAlign w:val="bottom"/>
          </w:tcPr>
          <w:p w14:paraId="2A93FB06" w14:textId="0B672D3D" w:rsidR="0003604A" w:rsidRDefault="0003604A" w:rsidP="0003604A">
            <w:proofErr w:type="spellStart"/>
            <w:r>
              <w:rPr>
                <w:rFonts w:ascii="Aptos Narrow" w:hAnsi="Aptos Narrow"/>
                <w:color w:val="000000"/>
              </w:rPr>
              <w:t>dy</w:t>
            </w:r>
            <w:proofErr w:type="spellEnd"/>
          </w:p>
        </w:tc>
        <w:tc>
          <w:tcPr>
            <w:tcW w:w="1182" w:type="dxa"/>
            <w:vAlign w:val="bottom"/>
          </w:tcPr>
          <w:p w14:paraId="0A11E14F" w14:textId="62E652A3" w:rsidR="0003604A" w:rsidRDefault="0003604A" w:rsidP="0003604A">
            <w:r>
              <w:rPr>
                <w:rFonts w:ascii="Aptos Narrow" w:hAnsi="Aptos Narrow"/>
                <w:color w:val="000000"/>
              </w:rPr>
              <w:t>dx</w:t>
            </w:r>
          </w:p>
        </w:tc>
        <w:tc>
          <w:tcPr>
            <w:tcW w:w="977" w:type="dxa"/>
            <w:vAlign w:val="bottom"/>
          </w:tcPr>
          <w:p w14:paraId="2B8AFF0A" w14:textId="13206AA6" w:rsidR="0003604A" w:rsidRDefault="0003604A" w:rsidP="0003604A">
            <w:pPr>
              <w:rPr>
                <w:rFonts w:ascii="Aptos Narrow" w:hAnsi="Aptos Narrow"/>
                <w:color w:val="000000"/>
              </w:rPr>
            </w:pPr>
            <w:proofErr w:type="spellStart"/>
            <w:r>
              <w:rPr>
                <w:rFonts w:ascii="Aptos Narrow" w:hAnsi="Aptos Narrow"/>
                <w:color w:val="000000"/>
              </w:rPr>
              <w:t>dy</w:t>
            </w:r>
            <w:proofErr w:type="spellEnd"/>
            <w:r>
              <w:rPr>
                <w:rFonts w:ascii="Aptos Narrow" w:hAnsi="Aptos Narrow"/>
                <w:color w:val="000000"/>
              </w:rPr>
              <w:t>/dx</w:t>
            </w:r>
          </w:p>
        </w:tc>
      </w:tr>
      <w:tr w:rsidR="0003604A" w14:paraId="3197C239" w14:textId="0E66E673" w:rsidTr="00BF3A2A">
        <w:tc>
          <w:tcPr>
            <w:tcW w:w="1054" w:type="dxa"/>
            <w:vAlign w:val="bottom"/>
          </w:tcPr>
          <w:p w14:paraId="0B385707" w14:textId="38FD1507" w:rsidR="0003604A" w:rsidRDefault="0003604A" w:rsidP="0003604A">
            <w:r>
              <w:rPr>
                <w:rFonts w:ascii="Aptos Narrow" w:hAnsi="Aptos Narrow"/>
                <w:color w:val="000000"/>
              </w:rPr>
              <w:t>0.002078</w:t>
            </w:r>
          </w:p>
        </w:tc>
        <w:tc>
          <w:tcPr>
            <w:tcW w:w="1273" w:type="dxa"/>
            <w:vAlign w:val="bottom"/>
          </w:tcPr>
          <w:p w14:paraId="0B6F4CF0" w14:textId="601C70E7" w:rsidR="0003604A" w:rsidRDefault="0003604A" w:rsidP="0003604A">
            <w:r>
              <w:rPr>
                <w:rFonts w:ascii="Aptos Narrow" w:hAnsi="Aptos Narrow"/>
                <w:color w:val="000000"/>
              </w:rPr>
              <w:t>1.0667</w:t>
            </w:r>
          </w:p>
        </w:tc>
        <w:tc>
          <w:tcPr>
            <w:tcW w:w="1166" w:type="dxa"/>
            <w:vAlign w:val="bottom"/>
          </w:tcPr>
          <w:p w14:paraId="47E738CD" w14:textId="3E243312" w:rsidR="0003604A" w:rsidRDefault="0003604A" w:rsidP="0003604A">
            <w:r>
              <w:rPr>
                <w:rFonts w:ascii="Aptos Narrow" w:hAnsi="Aptos Narrow"/>
                <w:color w:val="000000"/>
              </w:rPr>
              <w:t>2.0667</w:t>
            </w:r>
          </w:p>
        </w:tc>
        <w:tc>
          <w:tcPr>
            <w:tcW w:w="1862" w:type="dxa"/>
            <w:vAlign w:val="bottom"/>
          </w:tcPr>
          <w:p w14:paraId="0C7AF15C" w14:textId="50D873AF" w:rsidR="0003604A" w:rsidRDefault="0003604A" w:rsidP="0003604A">
            <w:pPr>
              <w:jc w:val="center"/>
            </w:pPr>
            <w:r>
              <w:rPr>
                <w:rFonts w:ascii="Aptos Narrow" w:hAnsi="Aptos Narrow"/>
                <w:color w:val="000000"/>
              </w:rPr>
              <w:t>0.725953</w:t>
            </w:r>
          </w:p>
        </w:tc>
        <w:tc>
          <w:tcPr>
            <w:tcW w:w="1728" w:type="dxa"/>
            <w:vAlign w:val="bottom"/>
          </w:tcPr>
          <w:p w14:paraId="638A0493" w14:textId="59F6DACC" w:rsidR="0003604A" w:rsidRDefault="0003604A" w:rsidP="0003604A">
            <w:pPr>
              <w:jc w:val="center"/>
            </w:pPr>
            <w:r>
              <w:rPr>
                <w:rFonts w:ascii="Aptos Narrow" w:hAnsi="Aptos Narrow"/>
                <w:color w:val="000000"/>
              </w:rPr>
              <w:t>x</w:t>
            </w:r>
          </w:p>
        </w:tc>
        <w:tc>
          <w:tcPr>
            <w:tcW w:w="1182" w:type="dxa"/>
            <w:vAlign w:val="bottom"/>
          </w:tcPr>
          <w:p w14:paraId="40DE7769" w14:textId="76AFE183" w:rsidR="0003604A" w:rsidRDefault="0003604A" w:rsidP="0003604A">
            <w:pPr>
              <w:jc w:val="center"/>
            </w:pPr>
            <w:r>
              <w:rPr>
                <w:rFonts w:ascii="Aptos Narrow" w:hAnsi="Aptos Narrow"/>
                <w:color w:val="000000"/>
              </w:rPr>
              <w:t>x</w:t>
            </w:r>
          </w:p>
        </w:tc>
        <w:tc>
          <w:tcPr>
            <w:tcW w:w="977" w:type="dxa"/>
            <w:vAlign w:val="bottom"/>
          </w:tcPr>
          <w:p w14:paraId="1CA3740A" w14:textId="5DA82FA1" w:rsidR="0003604A" w:rsidRDefault="0003604A" w:rsidP="0003604A">
            <w:pPr>
              <w:jc w:val="center"/>
              <w:rPr>
                <w:rFonts w:ascii="Aptos Narrow" w:hAnsi="Aptos Narrow"/>
                <w:color w:val="000000"/>
              </w:rPr>
            </w:pPr>
            <w:r>
              <w:rPr>
                <w:rFonts w:ascii="Aptos Narrow" w:hAnsi="Aptos Narrow"/>
                <w:color w:val="000000"/>
              </w:rPr>
              <w:t>x</w:t>
            </w:r>
          </w:p>
        </w:tc>
      </w:tr>
      <w:tr w:rsidR="0003604A" w14:paraId="019825E5" w14:textId="45A76831" w:rsidTr="00BF3A2A">
        <w:tc>
          <w:tcPr>
            <w:tcW w:w="1054" w:type="dxa"/>
            <w:vAlign w:val="bottom"/>
          </w:tcPr>
          <w:p w14:paraId="385ED802" w14:textId="546B4DB5" w:rsidR="0003604A" w:rsidRDefault="0003604A" w:rsidP="0003604A">
            <w:r>
              <w:rPr>
                <w:rFonts w:ascii="Aptos Narrow" w:hAnsi="Aptos Narrow"/>
                <w:color w:val="000000"/>
              </w:rPr>
              <w:t>0.002291</w:t>
            </w:r>
          </w:p>
        </w:tc>
        <w:tc>
          <w:tcPr>
            <w:tcW w:w="1273" w:type="dxa"/>
            <w:vAlign w:val="bottom"/>
          </w:tcPr>
          <w:p w14:paraId="29919D25" w14:textId="339100FB" w:rsidR="0003604A" w:rsidRDefault="0003604A" w:rsidP="0003604A">
            <w:r>
              <w:rPr>
                <w:rFonts w:ascii="Aptos Narrow" w:hAnsi="Aptos Narrow"/>
                <w:color w:val="000000"/>
              </w:rPr>
              <w:t>0.5961</w:t>
            </w:r>
          </w:p>
        </w:tc>
        <w:tc>
          <w:tcPr>
            <w:tcW w:w="1166" w:type="dxa"/>
            <w:vAlign w:val="bottom"/>
          </w:tcPr>
          <w:p w14:paraId="524654CE" w14:textId="5CDF6A0F" w:rsidR="0003604A" w:rsidRDefault="0003604A" w:rsidP="0003604A">
            <w:r>
              <w:rPr>
                <w:rFonts w:ascii="Aptos Narrow" w:hAnsi="Aptos Narrow"/>
                <w:color w:val="000000"/>
              </w:rPr>
              <w:t>1.5961</w:t>
            </w:r>
          </w:p>
        </w:tc>
        <w:tc>
          <w:tcPr>
            <w:tcW w:w="1862" w:type="dxa"/>
            <w:vAlign w:val="bottom"/>
          </w:tcPr>
          <w:p w14:paraId="6F303DCC" w14:textId="01F4A93B" w:rsidR="0003604A" w:rsidRDefault="0003604A" w:rsidP="0003604A">
            <w:r>
              <w:rPr>
                <w:rFonts w:ascii="Aptos Narrow" w:hAnsi="Aptos Narrow"/>
                <w:color w:val="000000"/>
              </w:rPr>
              <w:t>0.467563</w:t>
            </w:r>
          </w:p>
        </w:tc>
        <w:tc>
          <w:tcPr>
            <w:tcW w:w="1728" w:type="dxa"/>
            <w:vAlign w:val="bottom"/>
          </w:tcPr>
          <w:p w14:paraId="28BFA895" w14:textId="220CDF81" w:rsidR="0003604A" w:rsidRDefault="0003604A" w:rsidP="0003604A">
            <w:r>
              <w:rPr>
                <w:rFonts w:ascii="Aptos Narrow" w:hAnsi="Aptos Narrow"/>
                <w:color w:val="000000"/>
              </w:rPr>
              <w:t>-0.25839</w:t>
            </w:r>
          </w:p>
        </w:tc>
        <w:tc>
          <w:tcPr>
            <w:tcW w:w="1182" w:type="dxa"/>
            <w:vAlign w:val="bottom"/>
          </w:tcPr>
          <w:p w14:paraId="5BB31E24" w14:textId="62E70BA4" w:rsidR="0003604A" w:rsidRDefault="0003604A" w:rsidP="0003604A">
            <w:r>
              <w:rPr>
                <w:rFonts w:ascii="Aptos Narrow" w:hAnsi="Aptos Narrow"/>
                <w:color w:val="000000"/>
              </w:rPr>
              <w:t>0.000213</w:t>
            </w:r>
          </w:p>
        </w:tc>
        <w:tc>
          <w:tcPr>
            <w:tcW w:w="977" w:type="dxa"/>
            <w:vAlign w:val="bottom"/>
          </w:tcPr>
          <w:p w14:paraId="4255015C" w14:textId="18381EB7" w:rsidR="0003604A" w:rsidRDefault="0003604A" w:rsidP="0003604A">
            <w:pPr>
              <w:rPr>
                <w:rFonts w:ascii="Aptos Narrow" w:hAnsi="Aptos Narrow"/>
                <w:color w:val="000000"/>
              </w:rPr>
            </w:pPr>
            <w:r>
              <w:rPr>
                <w:rFonts w:ascii="Aptos Narrow" w:hAnsi="Aptos Narrow"/>
                <w:color w:val="000000"/>
              </w:rPr>
              <w:t>-1213.1</w:t>
            </w:r>
          </w:p>
        </w:tc>
      </w:tr>
      <w:tr w:rsidR="0003604A" w14:paraId="45B82FDC" w14:textId="5221ECEE" w:rsidTr="00BF3A2A">
        <w:tc>
          <w:tcPr>
            <w:tcW w:w="1054" w:type="dxa"/>
            <w:vAlign w:val="bottom"/>
          </w:tcPr>
          <w:p w14:paraId="14C536D0" w14:textId="54B670C3" w:rsidR="0003604A" w:rsidRDefault="0003604A" w:rsidP="0003604A">
            <w:r>
              <w:rPr>
                <w:rFonts w:ascii="Aptos Narrow" w:hAnsi="Aptos Narrow"/>
                <w:color w:val="000000"/>
              </w:rPr>
              <w:t>0.002504</w:t>
            </w:r>
          </w:p>
        </w:tc>
        <w:tc>
          <w:tcPr>
            <w:tcW w:w="1273" w:type="dxa"/>
            <w:vAlign w:val="bottom"/>
          </w:tcPr>
          <w:p w14:paraId="6CD479BD" w14:textId="7610CF0A" w:rsidR="0003604A" w:rsidRDefault="0003604A" w:rsidP="0003604A">
            <w:r>
              <w:rPr>
                <w:rFonts w:ascii="Aptos Narrow" w:hAnsi="Aptos Narrow"/>
                <w:color w:val="000000"/>
              </w:rPr>
              <w:t>0.2353</w:t>
            </w:r>
          </w:p>
        </w:tc>
        <w:tc>
          <w:tcPr>
            <w:tcW w:w="1166" w:type="dxa"/>
            <w:vAlign w:val="bottom"/>
          </w:tcPr>
          <w:p w14:paraId="2E4F3FFF" w14:textId="7DE3A98A" w:rsidR="0003604A" w:rsidRDefault="0003604A" w:rsidP="0003604A">
            <w:r>
              <w:rPr>
                <w:rFonts w:ascii="Aptos Narrow" w:hAnsi="Aptos Narrow"/>
                <w:color w:val="000000"/>
              </w:rPr>
              <w:t>1.2353</w:t>
            </w:r>
          </w:p>
        </w:tc>
        <w:tc>
          <w:tcPr>
            <w:tcW w:w="1862" w:type="dxa"/>
            <w:vAlign w:val="bottom"/>
          </w:tcPr>
          <w:p w14:paraId="3156E8B0" w14:textId="21EC1D87" w:rsidR="0003604A" w:rsidRDefault="0003604A" w:rsidP="0003604A">
            <w:r>
              <w:rPr>
                <w:rFonts w:ascii="Aptos Narrow" w:hAnsi="Aptos Narrow"/>
                <w:color w:val="000000"/>
              </w:rPr>
              <w:t>0.211314</w:t>
            </w:r>
          </w:p>
        </w:tc>
        <w:tc>
          <w:tcPr>
            <w:tcW w:w="1728" w:type="dxa"/>
            <w:vAlign w:val="bottom"/>
          </w:tcPr>
          <w:p w14:paraId="6E29739D" w14:textId="7A358A66" w:rsidR="0003604A" w:rsidRDefault="0003604A" w:rsidP="0003604A">
            <w:r>
              <w:rPr>
                <w:rFonts w:ascii="Aptos Narrow" w:hAnsi="Aptos Narrow"/>
                <w:color w:val="000000"/>
              </w:rPr>
              <w:t>-0.25625</w:t>
            </w:r>
          </w:p>
        </w:tc>
        <w:tc>
          <w:tcPr>
            <w:tcW w:w="1182" w:type="dxa"/>
            <w:vAlign w:val="bottom"/>
          </w:tcPr>
          <w:p w14:paraId="47453968" w14:textId="730B5A65" w:rsidR="0003604A" w:rsidRDefault="0003604A" w:rsidP="0003604A">
            <w:r>
              <w:rPr>
                <w:rFonts w:ascii="Aptos Narrow" w:hAnsi="Aptos Narrow"/>
                <w:color w:val="000000"/>
              </w:rPr>
              <w:t>0.000213</w:t>
            </w:r>
          </w:p>
        </w:tc>
        <w:tc>
          <w:tcPr>
            <w:tcW w:w="977" w:type="dxa"/>
            <w:vAlign w:val="bottom"/>
          </w:tcPr>
          <w:p w14:paraId="7A8B3D60" w14:textId="3BFF032F" w:rsidR="0003604A" w:rsidRDefault="0003604A" w:rsidP="0003604A">
            <w:pPr>
              <w:rPr>
                <w:rFonts w:ascii="Aptos Narrow" w:hAnsi="Aptos Narrow"/>
                <w:color w:val="000000"/>
              </w:rPr>
            </w:pPr>
            <w:r>
              <w:rPr>
                <w:rFonts w:ascii="Aptos Narrow" w:hAnsi="Aptos Narrow"/>
                <w:color w:val="000000"/>
              </w:rPr>
              <w:t>-1203.05</w:t>
            </w:r>
          </w:p>
        </w:tc>
      </w:tr>
      <w:tr w:rsidR="0003604A" w14:paraId="270791EB" w14:textId="4ABE80B0" w:rsidTr="00BF3A2A">
        <w:tc>
          <w:tcPr>
            <w:tcW w:w="1054" w:type="dxa"/>
            <w:vAlign w:val="bottom"/>
          </w:tcPr>
          <w:p w14:paraId="4610E609" w14:textId="1597D1E6" w:rsidR="0003604A" w:rsidRDefault="0003604A" w:rsidP="0003604A">
            <w:r>
              <w:rPr>
                <w:rFonts w:ascii="Aptos Narrow" w:hAnsi="Aptos Narrow"/>
                <w:color w:val="000000"/>
              </w:rPr>
              <w:t>0.002717</w:t>
            </w:r>
          </w:p>
        </w:tc>
        <w:tc>
          <w:tcPr>
            <w:tcW w:w="1273" w:type="dxa"/>
            <w:vAlign w:val="bottom"/>
          </w:tcPr>
          <w:p w14:paraId="1155BC51" w14:textId="7C5C2C1C" w:rsidR="0003604A" w:rsidRDefault="0003604A" w:rsidP="0003604A">
            <w:r>
              <w:rPr>
                <w:rFonts w:ascii="Aptos Narrow" w:hAnsi="Aptos Narrow"/>
                <w:color w:val="000000"/>
              </w:rPr>
              <w:t>-0.0471</w:t>
            </w:r>
          </w:p>
        </w:tc>
        <w:tc>
          <w:tcPr>
            <w:tcW w:w="1166" w:type="dxa"/>
            <w:vAlign w:val="bottom"/>
          </w:tcPr>
          <w:p w14:paraId="2126291F" w14:textId="771519EA" w:rsidR="0003604A" w:rsidRDefault="0003604A" w:rsidP="0003604A">
            <w:r>
              <w:rPr>
                <w:rFonts w:ascii="Aptos Narrow" w:hAnsi="Aptos Narrow"/>
                <w:color w:val="000000"/>
              </w:rPr>
              <w:t>0.9529</w:t>
            </w:r>
          </w:p>
        </w:tc>
        <w:tc>
          <w:tcPr>
            <w:tcW w:w="1862" w:type="dxa"/>
            <w:vAlign w:val="bottom"/>
          </w:tcPr>
          <w:p w14:paraId="50045EDB" w14:textId="7F902E00" w:rsidR="0003604A" w:rsidRDefault="0003604A" w:rsidP="0003604A">
            <w:r>
              <w:rPr>
                <w:rFonts w:ascii="Aptos Narrow" w:hAnsi="Aptos Narrow"/>
                <w:color w:val="000000"/>
              </w:rPr>
              <w:t>-0.04825</w:t>
            </w:r>
          </w:p>
        </w:tc>
        <w:tc>
          <w:tcPr>
            <w:tcW w:w="1728" w:type="dxa"/>
            <w:vAlign w:val="bottom"/>
          </w:tcPr>
          <w:p w14:paraId="52B7D42B" w14:textId="5941A9EA" w:rsidR="0003604A" w:rsidRDefault="0003604A" w:rsidP="0003604A">
            <w:r>
              <w:rPr>
                <w:rFonts w:ascii="Aptos Narrow" w:hAnsi="Aptos Narrow"/>
                <w:color w:val="000000"/>
              </w:rPr>
              <w:t>-0.25956</w:t>
            </w:r>
          </w:p>
        </w:tc>
        <w:tc>
          <w:tcPr>
            <w:tcW w:w="1182" w:type="dxa"/>
            <w:vAlign w:val="bottom"/>
          </w:tcPr>
          <w:p w14:paraId="715362F0" w14:textId="47204FD9" w:rsidR="0003604A" w:rsidRDefault="0003604A" w:rsidP="0003604A">
            <w:r>
              <w:rPr>
                <w:rFonts w:ascii="Aptos Narrow" w:hAnsi="Aptos Narrow"/>
                <w:color w:val="000000"/>
              </w:rPr>
              <w:t>0.000213</w:t>
            </w:r>
          </w:p>
        </w:tc>
        <w:tc>
          <w:tcPr>
            <w:tcW w:w="977" w:type="dxa"/>
            <w:vAlign w:val="bottom"/>
          </w:tcPr>
          <w:p w14:paraId="095BC0AC" w14:textId="4129FE76" w:rsidR="0003604A" w:rsidRDefault="0003604A" w:rsidP="0003604A">
            <w:pPr>
              <w:rPr>
                <w:rFonts w:ascii="Aptos Narrow" w:hAnsi="Aptos Narrow"/>
                <w:color w:val="000000"/>
              </w:rPr>
            </w:pPr>
            <w:r>
              <w:rPr>
                <w:rFonts w:ascii="Aptos Narrow" w:hAnsi="Aptos Narrow"/>
                <w:color w:val="000000"/>
              </w:rPr>
              <w:t>-1218.61</w:t>
            </w:r>
          </w:p>
        </w:tc>
      </w:tr>
      <w:tr w:rsidR="0003604A" w14:paraId="49BE7793" w14:textId="1FFB4D12" w:rsidTr="00BF3A2A">
        <w:tc>
          <w:tcPr>
            <w:tcW w:w="1054" w:type="dxa"/>
            <w:vAlign w:val="bottom"/>
          </w:tcPr>
          <w:p w14:paraId="68759A3E" w14:textId="3DA40981" w:rsidR="0003604A" w:rsidRDefault="0003604A" w:rsidP="0003604A">
            <w:r>
              <w:rPr>
                <w:rFonts w:ascii="Aptos Narrow" w:hAnsi="Aptos Narrow"/>
                <w:color w:val="000000"/>
              </w:rPr>
              <w:t>0.00293</w:t>
            </w:r>
          </w:p>
        </w:tc>
        <w:tc>
          <w:tcPr>
            <w:tcW w:w="1273" w:type="dxa"/>
            <w:vAlign w:val="bottom"/>
          </w:tcPr>
          <w:p w14:paraId="02AB2D5F" w14:textId="590D7340" w:rsidR="0003604A" w:rsidRDefault="0003604A" w:rsidP="0003604A">
            <w:r>
              <w:rPr>
                <w:rFonts w:ascii="Aptos Narrow" w:hAnsi="Aptos Narrow"/>
                <w:color w:val="000000"/>
              </w:rPr>
              <w:t>-0.2353</w:t>
            </w:r>
          </w:p>
        </w:tc>
        <w:tc>
          <w:tcPr>
            <w:tcW w:w="1166" w:type="dxa"/>
            <w:vAlign w:val="bottom"/>
          </w:tcPr>
          <w:p w14:paraId="7BF837C0" w14:textId="740B52D6" w:rsidR="0003604A" w:rsidRDefault="0003604A" w:rsidP="0003604A">
            <w:r>
              <w:rPr>
                <w:rFonts w:ascii="Aptos Narrow" w:hAnsi="Aptos Narrow"/>
                <w:color w:val="000000"/>
              </w:rPr>
              <w:t>0.7647</w:t>
            </w:r>
          </w:p>
        </w:tc>
        <w:tc>
          <w:tcPr>
            <w:tcW w:w="1862" w:type="dxa"/>
            <w:vAlign w:val="bottom"/>
          </w:tcPr>
          <w:p w14:paraId="7C7FC153" w14:textId="7175CDDB" w:rsidR="0003604A" w:rsidRDefault="0003604A" w:rsidP="0003604A">
            <w:r>
              <w:rPr>
                <w:rFonts w:ascii="Aptos Narrow" w:hAnsi="Aptos Narrow"/>
                <w:color w:val="000000"/>
              </w:rPr>
              <w:t>-0.26827</w:t>
            </w:r>
          </w:p>
        </w:tc>
        <w:tc>
          <w:tcPr>
            <w:tcW w:w="1728" w:type="dxa"/>
            <w:vAlign w:val="bottom"/>
          </w:tcPr>
          <w:p w14:paraId="4C2898BE" w14:textId="4F673CF9" w:rsidR="0003604A" w:rsidRDefault="0003604A" w:rsidP="0003604A">
            <w:r>
              <w:rPr>
                <w:rFonts w:ascii="Aptos Narrow" w:hAnsi="Aptos Narrow"/>
                <w:color w:val="000000"/>
              </w:rPr>
              <w:t>-0.22002</w:t>
            </w:r>
          </w:p>
        </w:tc>
        <w:tc>
          <w:tcPr>
            <w:tcW w:w="1182" w:type="dxa"/>
            <w:vAlign w:val="bottom"/>
          </w:tcPr>
          <w:p w14:paraId="4C789A26" w14:textId="469B0462" w:rsidR="0003604A" w:rsidRDefault="0003604A" w:rsidP="0003604A">
            <w:r>
              <w:rPr>
                <w:rFonts w:ascii="Aptos Narrow" w:hAnsi="Aptos Narrow"/>
                <w:color w:val="000000"/>
              </w:rPr>
              <w:t>0.000213</w:t>
            </w:r>
          </w:p>
        </w:tc>
        <w:tc>
          <w:tcPr>
            <w:tcW w:w="977" w:type="dxa"/>
            <w:vAlign w:val="bottom"/>
          </w:tcPr>
          <w:p w14:paraId="06C86311" w14:textId="0313CD49" w:rsidR="0003604A" w:rsidRDefault="0003604A" w:rsidP="0003604A">
            <w:pPr>
              <w:rPr>
                <w:rFonts w:ascii="Aptos Narrow" w:hAnsi="Aptos Narrow"/>
                <w:color w:val="000000"/>
              </w:rPr>
            </w:pPr>
            <w:r>
              <w:rPr>
                <w:rFonts w:ascii="Aptos Narrow" w:hAnsi="Aptos Narrow"/>
                <w:color w:val="000000"/>
              </w:rPr>
              <w:t>-1032.96</w:t>
            </w:r>
          </w:p>
        </w:tc>
      </w:tr>
      <w:tr w:rsidR="0003604A" w14:paraId="322D0060" w14:textId="508D2724" w:rsidTr="00BF3A2A">
        <w:tc>
          <w:tcPr>
            <w:tcW w:w="1054" w:type="dxa"/>
            <w:vAlign w:val="bottom"/>
          </w:tcPr>
          <w:p w14:paraId="2AFE1F17" w14:textId="4403FAF8" w:rsidR="0003604A" w:rsidRDefault="0003604A" w:rsidP="0003604A">
            <w:r>
              <w:rPr>
                <w:rFonts w:ascii="Aptos Narrow" w:hAnsi="Aptos Narrow"/>
                <w:color w:val="000000"/>
              </w:rPr>
              <w:t>0.003143</w:t>
            </w:r>
          </w:p>
        </w:tc>
        <w:tc>
          <w:tcPr>
            <w:tcW w:w="1273" w:type="dxa"/>
            <w:vAlign w:val="bottom"/>
          </w:tcPr>
          <w:p w14:paraId="71FB8347" w14:textId="67BFCDFD" w:rsidR="0003604A" w:rsidRDefault="0003604A" w:rsidP="0003604A">
            <w:r>
              <w:rPr>
                <w:rFonts w:ascii="Aptos Narrow" w:hAnsi="Aptos Narrow"/>
                <w:color w:val="000000"/>
              </w:rPr>
              <w:t>-0.4392</w:t>
            </w:r>
          </w:p>
        </w:tc>
        <w:tc>
          <w:tcPr>
            <w:tcW w:w="1166" w:type="dxa"/>
            <w:vAlign w:val="bottom"/>
          </w:tcPr>
          <w:p w14:paraId="58E83766" w14:textId="444E5134" w:rsidR="0003604A" w:rsidRDefault="0003604A" w:rsidP="0003604A">
            <w:r>
              <w:rPr>
                <w:rFonts w:ascii="Aptos Narrow" w:hAnsi="Aptos Narrow"/>
                <w:color w:val="000000"/>
              </w:rPr>
              <w:t>0.5608</w:t>
            </w:r>
          </w:p>
        </w:tc>
        <w:tc>
          <w:tcPr>
            <w:tcW w:w="1862" w:type="dxa"/>
            <w:vAlign w:val="bottom"/>
          </w:tcPr>
          <w:p w14:paraId="5FA22097" w14:textId="0B8E201F" w:rsidR="0003604A" w:rsidRDefault="0003604A" w:rsidP="0003604A">
            <w:r>
              <w:rPr>
                <w:rFonts w:ascii="Aptos Narrow" w:hAnsi="Aptos Narrow"/>
                <w:color w:val="000000"/>
              </w:rPr>
              <w:t>-0.57839</w:t>
            </w:r>
          </w:p>
        </w:tc>
        <w:tc>
          <w:tcPr>
            <w:tcW w:w="1728" w:type="dxa"/>
            <w:vAlign w:val="bottom"/>
          </w:tcPr>
          <w:p w14:paraId="69C92735" w14:textId="6672EBC6" w:rsidR="0003604A" w:rsidRDefault="0003604A" w:rsidP="0003604A">
            <w:r>
              <w:rPr>
                <w:rFonts w:ascii="Aptos Narrow" w:hAnsi="Aptos Narrow"/>
                <w:color w:val="000000"/>
              </w:rPr>
              <w:t>-0.31012</w:t>
            </w:r>
          </w:p>
        </w:tc>
        <w:tc>
          <w:tcPr>
            <w:tcW w:w="1182" w:type="dxa"/>
            <w:vAlign w:val="bottom"/>
          </w:tcPr>
          <w:p w14:paraId="64F1FABD" w14:textId="61CBF2B4" w:rsidR="0003604A" w:rsidRDefault="0003604A" w:rsidP="0003604A">
            <w:r>
              <w:rPr>
                <w:rFonts w:ascii="Aptos Narrow" w:hAnsi="Aptos Narrow"/>
                <w:color w:val="000000"/>
              </w:rPr>
              <w:t>0.000213</w:t>
            </w:r>
          </w:p>
        </w:tc>
        <w:tc>
          <w:tcPr>
            <w:tcW w:w="977" w:type="dxa"/>
            <w:vAlign w:val="bottom"/>
          </w:tcPr>
          <w:p w14:paraId="5223711C" w14:textId="29B729E2" w:rsidR="0003604A" w:rsidRDefault="0003604A" w:rsidP="0003604A">
            <w:pPr>
              <w:rPr>
                <w:rFonts w:ascii="Aptos Narrow" w:hAnsi="Aptos Narrow"/>
                <w:color w:val="000000"/>
              </w:rPr>
            </w:pPr>
            <w:r>
              <w:rPr>
                <w:rFonts w:ascii="Aptos Narrow" w:hAnsi="Aptos Narrow"/>
                <w:color w:val="000000"/>
              </w:rPr>
              <w:t>-1455.96</w:t>
            </w:r>
          </w:p>
        </w:tc>
      </w:tr>
      <w:tr w:rsidR="0003604A" w14:paraId="6EB270FB" w14:textId="34B721A1" w:rsidTr="00BF3A2A">
        <w:tc>
          <w:tcPr>
            <w:tcW w:w="1054" w:type="dxa"/>
            <w:vAlign w:val="bottom"/>
          </w:tcPr>
          <w:p w14:paraId="037422F1" w14:textId="682AD32E" w:rsidR="0003604A" w:rsidRDefault="0003604A" w:rsidP="0003604A">
            <w:r>
              <w:rPr>
                <w:rFonts w:ascii="Aptos Narrow" w:hAnsi="Aptos Narrow"/>
                <w:color w:val="000000"/>
              </w:rPr>
              <w:t>0.003356</w:t>
            </w:r>
          </w:p>
        </w:tc>
        <w:tc>
          <w:tcPr>
            <w:tcW w:w="1273" w:type="dxa"/>
            <w:vAlign w:val="bottom"/>
          </w:tcPr>
          <w:p w14:paraId="196D36A5" w14:textId="4DF48C36" w:rsidR="0003604A" w:rsidRDefault="0003604A" w:rsidP="0003604A">
            <w:r>
              <w:rPr>
                <w:rFonts w:ascii="Aptos Narrow" w:hAnsi="Aptos Narrow"/>
                <w:color w:val="000000"/>
              </w:rPr>
              <w:t>-0.5961</w:t>
            </w:r>
          </w:p>
        </w:tc>
        <w:tc>
          <w:tcPr>
            <w:tcW w:w="1166" w:type="dxa"/>
            <w:vAlign w:val="bottom"/>
          </w:tcPr>
          <w:p w14:paraId="0DD6092C" w14:textId="39B3E12A" w:rsidR="0003604A" w:rsidRDefault="0003604A" w:rsidP="0003604A">
            <w:r>
              <w:rPr>
                <w:rFonts w:ascii="Aptos Narrow" w:hAnsi="Aptos Narrow"/>
                <w:color w:val="000000"/>
              </w:rPr>
              <w:t>0.4039</w:t>
            </w:r>
          </w:p>
        </w:tc>
        <w:tc>
          <w:tcPr>
            <w:tcW w:w="1862" w:type="dxa"/>
            <w:vAlign w:val="bottom"/>
          </w:tcPr>
          <w:p w14:paraId="672A9D6C" w14:textId="44D1D12A" w:rsidR="0003604A" w:rsidRDefault="0003604A" w:rsidP="0003604A">
            <w:r>
              <w:rPr>
                <w:rFonts w:ascii="Aptos Narrow" w:hAnsi="Aptos Narrow"/>
                <w:color w:val="000000"/>
              </w:rPr>
              <w:t>-0.90659</w:t>
            </w:r>
          </w:p>
        </w:tc>
        <w:tc>
          <w:tcPr>
            <w:tcW w:w="1728" w:type="dxa"/>
            <w:vAlign w:val="bottom"/>
          </w:tcPr>
          <w:p w14:paraId="68E61A2A" w14:textId="405207FB" w:rsidR="0003604A" w:rsidRDefault="0003604A" w:rsidP="0003604A">
            <w:r>
              <w:rPr>
                <w:rFonts w:ascii="Aptos Narrow" w:hAnsi="Aptos Narrow"/>
                <w:color w:val="000000"/>
              </w:rPr>
              <w:t>-0.3282</w:t>
            </w:r>
          </w:p>
        </w:tc>
        <w:tc>
          <w:tcPr>
            <w:tcW w:w="1182" w:type="dxa"/>
            <w:vAlign w:val="bottom"/>
          </w:tcPr>
          <w:p w14:paraId="5E86A69B" w14:textId="26090C37" w:rsidR="0003604A" w:rsidRDefault="0003604A" w:rsidP="0003604A">
            <w:r>
              <w:rPr>
                <w:rFonts w:ascii="Aptos Narrow" w:hAnsi="Aptos Narrow"/>
                <w:color w:val="000000"/>
              </w:rPr>
              <w:t>0.000213</w:t>
            </w:r>
          </w:p>
        </w:tc>
        <w:tc>
          <w:tcPr>
            <w:tcW w:w="977" w:type="dxa"/>
            <w:vAlign w:val="bottom"/>
          </w:tcPr>
          <w:p w14:paraId="7091EAE3" w14:textId="72CE9E10" w:rsidR="0003604A" w:rsidRDefault="0003604A" w:rsidP="0003604A">
            <w:pPr>
              <w:rPr>
                <w:rFonts w:ascii="Aptos Narrow" w:hAnsi="Aptos Narrow"/>
                <w:color w:val="000000"/>
              </w:rPr>
            </w:pPr>
            <w:r>
              <w:rPr>
                <w:rFonts w:ascii="Aptos Narrow" w:hAnsi="Aptos Narrow"/>
                <w:color w:val="000000"/>
              </w:rPr>
              <w:t>-1540.85</w:t>
            </w:r>
          </w:p>
        </w:tc>
      </w:tr>
      <w:tr w:rsidR="0003604A" w14:paraId="31FBB34C" w14:textId="28ECF8A8" w:rsidTr="00BF3A2A">
        <w:tc>
          <w:tcPr>
            <w:tcW w:w="1054" w:type="dxa"/>
            <w:vAlign w:val="bottom"/>
          </w:tcPr>
          <w:p w14:paraId="4EA543DF" w14:textId="44266043" w:rsidR="0003604A" w:rsidRDefault="0003604A" w:rsidP="0003604A">
            <w:r>
              <w:rPr>
                <w:rFonts w:ascii="Aptos Narrow" w:hAnsi="Aptos Narrow"/>
                <w:color w:val="000000"/>
              </w:rPr>
              <w:t>0.003569</w:t>
            </w:r>
          </w:p>
        </w:tc>
        <w:tc>
          <w:tcPr>
            <w:tcW w:w="1273" w:type="dxa"/>
            <w:vAlign w:val="bottom"/>
          </w:tcPr>
          <w:p w14:paraId="35299110" w14:textId="0F47D2B8" w:rsidR="0003604A" w:rsidRDefault="0003604A" w:rsidP="0003604A">
            <w:r>
              <w:rPr>
                <w:rFonts w:ascii="Aptos Narrow" w:hAnsi="Aptos Narrow"/>
                <w:color w:val="000000"/>
              </w:rPr>
              <w:t>-0.7216</w:t>
            </w:r>
          </w:p>
        </w:tc>
        <w:tc>
          <w:tcPr>
            <w:tcW w:w="1166" w:type="dxa"/>
            <w:vAlign w:val="bottom"/>
          </w:tcPr>
          <w:p w14:paraId="16AEDE7E" w14:textId="516B914B" w:rsidR="0003604A" w:rsidRDefault="0003604A" w:rsidP="0003604A">
            <w:r>
              <w:rPr>
                <w:rFonts w:ascii="Aptos Narrow" w:hAnsi="Aptos Narrow"/>
                <w:color w:val="000000"/>
              </w:rPr>
              <w:t>0.2784</w:t>
            </w:r>
          </w:p>
        </w:tc>
        <w:tc>
          <w:tcPr>
            <w:tcW w:w="1862" w:type="dxa"/>
            <w:vAlign w:val="bottom"/>
          </w:tcPr>
          <w:p w14:paraId="4D9A4CC8" w14:textId="26B1C9C8" w:rsidR="0003604A" w:rsidRDefault="0003604A" w:rsidP="0003604A">
            <w:r>
              <w:rPr>
                <w:rFonts w:ascii="Aptos Narrow" w:hAnsi="Aptos Narrow"/>
                <w:color w:val="000000"/>
              </w:rPr>
              <w:t>-1.2787</w:t>
            </w:r>
          </w:p>
        </w:tc>
        <w:tc>
          <w:tcPr>
            <w:tcW w:w="1728" w:type="dxa"/>
            <w:vAlign w:val="bottom"/>
          </w:tcPr>
          <w:p w14:paraId="338079A9" w14:textId="0D96C7D7" w:rsidR="0003604A" w:rsidRDefault="0003604A" w:rsidP="0003604A">
            <w:r>
              <w:rPr>
                <w:rFonts w:ascii="Aptos Narrow" w:hAnsi="Aptos Narrow"/>
                <w:color w:val="000000"/>
              </w:rPr>
              <w:t>-0.37211</w:t>
            </w:r>
          </w:p>
        </w:tc>
        <w:tc>
          <w:tcPr>
            <w:tcW w:w="1182" w:type="dxa"/>
            <w:vAlign w:val="bottom"/>
          </w:tcPr>
          <w:p w14:paraId="62C81C8A" w14:textId="6C7D2FD6" w:rsidR="0003604A" w:rsidRDefault="0003604A" w:rsidP="0003604A">
            <w:r>
              <w:rPr>
                <w:rFonts w:ascii="Aptos Narrow" w:hAnsi="Aptos Narrow"/>
                <w:color w:val="000000"/>
              </w:rPr>
              <w:t>0.000213</w:t>
            </w:r>
          </w:p>
        </w:tc>
        <w:tc>
          <w:tcPr>
            <w:tcW w:w="977" w:type="dxa"/>
            <w:vAlign w:val="bottom"/>
          </w:tcPr>
          <w:p w14:paraId="260C17FB" w14:textId="7B92D048" w:rsidR="0003604A" w:rsidRDefault="0003604A" w:rsidP="0003604A">
            <w:pPr>
              <w:rPr>
                <w:rFonts w:ascii="Aptos Narrow" w:hAnsi="Aptos Narrow"/>
                <w:color w:val="000000"/>
              </w:rPr>
            </w:pPr>
            <w:r>
              <w:rPr>
                <w:rFonts w:ascii="Aptos Narrow" w:hAnsi="Aptos Narrow"/>
                <w:color w:val="000000"/>
              </w:rPr>
              <w:t>-1747</w:t>
            </w:r>
          </w:p>
        </w:tc>
      </w:tr>
      <w:tr w:rsidR="0003604A" w14:paraId="5A12B386" w14:textId="3900AE95" w:rsidTr="00BF3A2A">
        <w:tc>
          <w:tcPr>
            <w:tcW w:w="1054" w:type="dxa"/>
            <w:vAlign w:val="bottom"/>
          </w:tcPr>
          <w:p w14:paraId="201A4A4C" w14:textId="19A10F71" w:rsidR="0003604A" w:rsidRDefault="0003604A" w:rsidP="0003604A">
            <w:r>
              <w:rPr>
                <w:rFonts w:ascii="Aptos Narrow" w:hAnsi="Aptos Narrow"/>
                <w:color w:val="000000"/>
              </w:rPr>
              <w:t>0.003782</w:t>
            </w:r>
          </w:p>
        </w:tc>
        <w:tc>
          <w:tcPr>
            <w:tcW w:w="1273" w:type="dxa"/>
            <w:vAlign w:val="bottom"/>
          </w:tcPr>
          <w:p w14:paraId="2BA0F75D" w14:textId="52DA2EB4" w:rsidR="0003604A" w:rsidRDefault="0003604A" w:rsidP="0003604A">
            <w:r>
              <w:rPr>
                <w:rFonts w:ascii="Aptos Narrow" w:hAnsi="Aptos Narrow"/>
                <w:color w:val="000000"/>
              </w:rPr>
              <w:t>-0.8</w:t>
            </w:r>
          </w:p>
        </w:tc>
        <w:tc>
          <w:tcPr>
            <w:tcW w:w="1166" w:type="dxa"/>
            <w:vAlign w:val="bottom"/>
          </w:tcPr>
          <w:p w14:paraId="593E75A3" w14:textId="173E8244" w:rsidR="0003604A" w:rsidRDefault="0003604A" w:rsidP="0003604A">
            <w:r>
              <w:rPr>
                <w:rFonts w:ascii="Aptos Narrow" w:hAnsi="Aptos Narrow"/>
                <w:color w:val="000000"/>
              </w:rPr>
              <w:t>0.2</w:t>
            </w:r>
          </w:p>
        </w:tc>
        <w:tc>
          <w:tcPr>
            <w:tcW w:w="1862" w:type="dxa"/>
            <w:vAlign w:val="bottom"/>
          </w:tcPr>
          <w:p w14:paraId="4C33D9A9" w14:textId="54181A22" w:rsidR="0003604A" w:rsidRDefault="0003604A" w:rsidP="0003604A">
            <w:r>
              <w:rPr>
                <w:rFonts w:ascii="Aptos Narrow" w:hAnsi="Aptos Narrow"/>
                <w:color w:val="000000"/>
              </w:rPr>
              <w:t>-1.60944</w:t>
            </w:r>
          </w:p>
        </w:tc>
        <w:tc>
          <w:tcPr>
            <w:tcW w:w="1728" w:type="dxa"/>
            <w:vAlign w:val="bottom"/>
          </w:tcPr>
          <w:p w14:paraId="7C32145D" w14:textId="3BAF635E" w:rsidR="0003604A" w:rsidRDefault="0003604A" w:rsidP="0003604A">
            <w:r>
              <w:rPr>
                <w:rFonts w:ascii="Aptos Narrow" w:hAnsi="Aptos Narrow"/>
                <w:color w:val="000000"/>
              </w:rPr>
              <w:t>-0.33074</w:t>
            </w:r>
          </w:p>
        </w:tc>
        <w:tc>
          <w:tcPr>
            <w:tcW w:w="1182" w:type="dxa"/>
            <w:vAlign w:val="bottom"/>
          </w:tcPr>
          <w:p w14:paraId="28442A2C" w14:textId="5283DEE5" w:rsidR="0003604A" w:rsidRDefault="0003604A" w:rsidP="0003604A">
            <w:r>
              <w:rPr>
                <w:rFonts w:ascii="Aptos Narrow" w:hAnsi="Aptos Narrow"/>
                <w:color w:val="000000"/>
              </w:rPr>
              <w:t>0.000213</w:t>
            </w:r>
          </w:p>
        </w:tc>
        <w:tc>
          <w:tcPr>
            <w:tcW w:w="977" w:type="dxa"/>
            <w:vAlign w:val="bottom"/>
          </w:tcPr>
          <w:p w14:paraId="6A365F05" w14:textId="4A4D5FC1" w:rsidR="0003604A" w:rsidRDefault="0003604A" w:rsidP="0003604A">
            <w:pPr>
              <w:rPr>
                <w:rFonts w:ascii="Aptos Narrow" w:hAnsi="Aptos Narrow"/>
                <w:color w:val="000000"/>
              </w:rPr>
            </w:pPr>
            <w:r>
              <w:rPr>
                <w:rFonts w:ascii="Aptos Narrow" w:hAnsi="Aptos Narrow"/>
                <w:color w:val="000000"/>
              </w:rPr>
              <w:t>-1552.77</w:t>
            </w:r>
          </w:p>
        </w:tc>
      </w:tr>
      <w:tr w:rsidR="0003604A" w14:paraId="0F1732C4" w14:textId="42E83B4D" w:rsidTr="00BF3A2A">
        <w:tc>
          <w:tcPr>
            <w:tcW w:w="1054" w:type="dxa"/>
            <w:vAlign w:val="bottom"/>
          </w:tcPr>
          <w:p w14:paraId="3BC3FA73" w14:textId="280AD78D" w:rsidR="0003604A" w:rsidRDefault="0003604A" w:rsidP="0003604A">
            <w:r>
              <w:rPr>
                <w:rFonts w:ascii="Aptos Narrow" w:hAnsi="Aptos Narrow"/>
                <w:color w:val="000000"/>
              </w:rPr>
              <w:t>0.003995</w:t>
            </w:r>
          </w:p>
        </w:tc>
        <w:tc>
          <w:tcPr>
            <w:tcW w:w="1273" w:type="dxa"/>
            <w:vAlign w:val="bottom"/>
          </w:tcPr>
          <w:p w14:paraId="686BEE6F" w14:textId="42FC0654" w:rsidR="0003604A" w:rsidRDefault="0003604A" w:rsidP="0003604A">
            <w:r>
              <w:rPr>
                <w:rFonts w:ascii="Aptos Narrow" w:hAnsi="Aptos Narrow"/>
                <w:color w:val="000000"/>
              </w:rPr>
              <w:t>-0.8784</w:t>
            </w:r>
          </w:p>
        </w:tc>
        <w:tc>
          <w:tcPr>
            <w:tcW w:w="1166" w:type="dxa"/>
            <w:vAlign w:val="bottom"/>
          </w:tcPr>
          <w:p w14:paraId="0FA6FE4E" w14:textId="598B90A4" w:rsidR="0003604A" w:rsidRDefault="0003604A" w:rsidP="0003604A">
            <w:r>
              <w:rPr>
                <w:rFonts w:ascii="Aptos Narrow" w:hAnsi="Aptos Narrow"/>
                <w:color w:val="000000"/>
              </w:rPr>
              <w:t>0.1216</w:t>
            </w:r>
          </w:p>
        </w:tc>
        <w:tc>
          <w:tcPr>
            <w:tcW w:w="1862" w:type="dxa"/>
            <w:vAlign w:val="bottom"/>
          </w:tcPr>
          <w:p w14:paraId="1476B1FB" w14:textId="5A38D265" w:rsidR="0003604A" w:rsidRDefault="0003604A" w:rsidP="0003604A">
            <w:r>
              <w:rPr>
                <w:rFonts w:ascii="Aptos Narrow" w:hAnsi="Aptos Narrow"/>
                <w:color w:val="000000"/>
              </w:rPr>
              <w:t>-2.10702</w:t>
            </w:r>
          </w:p>
        </w:tc>
        <w:tc>
          <w:tcPr>
            <w:tcW w:w="1728" w:type="dxa"/>
            <w:vAlign w:val="bottom"/>
          </w:tcPr>
          <w:p w14:paraId="2896B424" w14:textId="50EC5F55" w:rsidR="0003604A" w:rsidRDefault="0003604A" w:rsidP="0003604A">
            <w:r>
              <w:rPr>
                <w:rFonts w:ascii="Aptos Narrow" w:hAnsi="Aptos Narrow"/>
                <w:color w:val="000000"/>
              </w:rPr>
              <w:t>-0.49758</w:t>
            </w:r>
          </w:p>
        </w:tc>
        <w:tc>
          <w:tcPr>
            <w:tcW w:w="1182" w:type="dxa"/>
            <w:vAlign w:val="bottom"/>
          </w:tcPr>
          <w:p w14:paraId="38898745" w14:textId="17121646" w:rsidR="0003604A" w:rsidRDefault="0003604A" w:rsidP="0003604A">
            <w:r>
              <w:rPr>
                <w:rFonts w:ascii="Aptos Narrow" w:hAnsi="Aptos Narrow"/>
                <w:color w:val="000000"/>
              </w:rPr>
              <w:t>0.000213</w:t>
            </w:r>
          </w:p>
        </w:tc>
        <w:tc>
          <w:tcPr>
            <w:tcW w:w="977" w:type="dxa"/>
            <w:vAlign w:val="bottom"/>
          </w:tcPr>
          <w:p w14:paraId="6237D5CF" w14:textId="155F43DC" w:rsidR="0003604A" w:rsidRDefault="0003604A" w:rsidP="0003604A">
            <w:pPr>
              <w:rPr>
                <w:rFonts w:ascii="Aptos Narrow" w:hAnsi="Aptos Narrow"/>
                <w:color w:val="000000"/>
              </w:rPr>
            </w:pPr>
            <w:r>
              <w:rPr>
                <w:rFonts w:ascii="Aptos Narrow" w:hAnsi="Aptos Narrow"/>
                <w:color w:val="000000"/>
              </w:rPr>
              <w:t>-2336.06</w:t>
            </w:r>
          </w:p>
        </w:tc>
      </w:tr>
    </w:tbl>
    <w:p w14:paraId="0738F9E8" w14:textId="77777777" w:rsidR="00156CE0" w:rsidRPr="00156CE0" w:rsidRDefault="00156CE0" w:rsidP="00156CE0"/>
    <w:p w14:paraId="6135BF14" w14:textId="77777777" w:rsidR="001728B1" w:rsidRPr="00FC3082" w:rsidRDefault="001728B1" w:rsidP="001728B1"/>
    <w:p w14:paraId="65F05C9F" w14:textId="00E1257F" w:rsidR="001728B1" w:rsidRDefault="008F2254" w:rsidP="001728B1">
      <w:pPr>
        <w:pStyle w:val="Heading2"/>
      </w:pPr>
      <w:bookmarkStart w:id="15" w:name="_Toc160612883"/>
      <w:r>
        <w:lastRenderedPageBreak/>
        <w:t>Gradient Plot and calculations</w:t>
      </w:r>
      <w:r w:rsidR="00E829CD">
        <w:t xml:space="preserve"> </w:t>
      </w:r>
      <w:r w:rsidR="007C7D1F">
        <w:t>(4)</w:t>
      </w:r>
      <w:bookmarkEnd w:id="15"/>
    </w:p>
    <w:p w14:paraId="303C4C6F" w14:textId="1BFC276B" w:rsidR="007C7D1F" w:rsidRDefault="00464A43" w:rsidP="007C7D1F">
      <w:r>
        <w:rPr>
          <w:noProof/>
        </w:rPr>
        <w:drawing>
          <wp:inline distT="0" distB="0" distL="0" distR="0" wp14:anchorId="33810552" wp14:editId="77B5DF45">
            <wp:extent cx="5543550" cy="3200400"/>
            <wp:effectExtent l="0" t="0" r="0" b="0"/>
            <wp:docPr id="1237823870" name="Chart 1">
              <a:extLst xmlns:a="http://schemas.openxmlformats.org/drawingml/2006/main">
                <a:ext uri="{FF2B5EF4-FFF2-40B4-BE49-F238E27FC236}">
                  <a16:creationId xmlns:a16="http://schemas.microsoft.com/office/drawing/2014/main" id="{97C22D46-37D2-01BF-3BEE-74908F279D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41ACDB8" w14:textId="23558A19" w:rsidR="00464A43" w:rsidRDefault="000965E6" w:rsidP="007C7D1F">
      <w:proofErr w:type="spellStart"/>
      <w:r>
        <w:t>Formuale</w:t>
      </w:r>
      <w:proofErr w:type="spellEnd"/>
      <w:r>
        <w:t xml:space="preserve"> = V (t) = V</w:t>
      </w:r>
      <w:r>
        <w:rPr>
          <w:vertAlign w:val="subscript"/>
        </w:rPr>
        <w:t>0</w:t>
      </w:r>
      <w:r>
        <w:t xml:space="preserve"> x </w:t>
      </w:r>
      <w:proofErr w:type="gramStart"/>
      <w:r>
        <w:t>( 1</w:t>
      </w:r>
      <w:proofErr w:type="gramEnd"/>
      <w:r>
        <w:t xml:space="preserve"> – e</w:t>
      </w:r>
      <w:r>
        <w:rPr>
          <w:vertAlign w:val="superscript"/>
        </w:rPr>
        <w:t>-t/RC</w:t>
      </w:r>
      <w:r>
        <w:t>)</w:t>
      </w:r>
    </w:p>
    <w:p w14:paraId="3E774813" w14:textId="339A7240" w:rsidR="000965E6" w:rsidRDefault="000965E6" w:rsidP="007C7D1F">
      <w:r>
        <w:t xml:space="preserve">V(t) = voltage across capacitor </w:t>
      </w:r>
    </w:p>
    <w:p w14:paraId="5BAABE39" w14:textId="4FC6ADAE" w:rsidR="000965E6" w:rsidRDefault="000965E6" w:rsidP="007C7D1F">
      <w:r>
        <w:t>V</w:t>
      </w:r>
      <w:r>
        <w:rPr>
          <w:vertAlign w:val="subscript"/>
        </w:rPr>
        <w:t>0</w:t>
      </w:r>
      <w:r>
        <w:t xml:space="preserve">= initial voltage </w:t>
      </w:r>
    </w:p>
    <w:p w14:paraId="2248BBB5" w14:textId="491B6691" w:rsidR="000965E6" w:rsidRDefault="000965E6" w:rsidP="007C7D1F">
      <w:r>
        <w:t xml:space="preserve">R = resistance </w:t>
      </w:r>
    </w:p>
    <w:p w14:paraId="5109AFB0" w14:textId="114B4F33" w:rsidR="000965E6" w:rsidRDefault="000965E6" w:rsidP="007C7D1F">
      <w:r>
        <w:t xml:space="preserve">C- capacitance </w:t>
      </w:r>
    </w:p>
    <w:p w14:paraId="17285DB1" w14:textId="437C1935" w:rsidR="000965E6" w:rsidRDefault="000965E6" w:rsidP="007C7D1F">
      <w:r>
        <w:t xml:space="preserve">T= Time </w:t>
      </w:r>
    </w:p>
    <w:p w14:paraId="4AD29CD0" w14:textId="1B8E9C60" w:rsidR="000965E6" w:rsidRDefault="000965E6" w:rsidP="007C7D1F">
      <w:r>
        <w:t>E = 2.71828</w:t>
      </w:r>
    </w:p>
    <w:p w14:paraId="4D89F821" w14:textId="16DE37C8" w:rsidR="000965E6" w:rsidRDefault="000965E6" w:rsidP="007C7D1F">
      <w:pPr>
        <w:rPr>
          <w:color w:val="FF0000"/>
        </w:rPr>
      </w:pPr>
      <w:r>
        <w:t xml:space="preserve">C = T/R x In2 or C = 0.320s/10,000 x IN2= </w:t>
      </w:r>
      <w:r w:rsidRPr="000965E6">
        <w:rPr>
          <w:color w:val="FF0000"/>
        </w:rPr>
        <w:t>46.41UF</w:t>
      </w:r>
    </w:p>
    <w:p w14:paraId="5BB88ED0" w14:textId="54AD63E0" w:rsidR="000965E6" w:rsidRDefault="000965E6" w:rsidP="007C7D1F">
      <w:r>
        <w:rPr>
          <w:color w:val="FF0000"/>
        </w:rPr>
        <w:t>Previous</w:t>
      </w:r>
      <w:r>
        <w:t xml:space="preserve"> result was </w:t>
      </w:r>
      <w:proofErr w:type="gramStart"/>
      <w:r>
        <w:t>32uf</w:t>
      </w:r>
      <w:proofErr w:type="gramEnd"/>
      <w:r>
        <w:t xml:space="preserve"> </w:t>
      </w:r>
    </w:p>
    <w:p w14:paraId="3924D421" w14:textId="368CE8FF" w:rsidR="000965E6" w:rsidRDefault="000965E6" w:rsidP="007C7D1F">
      <w:r>
        <w:t>Percentage difference = 45%</w:t>
      </w:r>
    </w:p>
    <w:p w14:paraId="0BA4ED1B" w14:textId="0634B826" w:rsidR="000965E6" w:rsidRDefault="000965E6" w:rsidP="007C7D1F">
      <w:r>
        <w:t xml:space="preserve">Delta Previous = 32 New = 46.41 </w:t>
      </w:r>
    </w:p>
    <w:p w14:paraId="05BF48F1" w14:textId="175D1ED3" w:rsidR="000965E6" w:rsidRDefault="000965E6" w:rsidP="007C7D1F">
      <w:r>
        <w:t>Delta = 46.41 – 32 = 14.41</w:t>
      </w:r>
    </w:p>
    <w:p w14:paraId="3CDBBD88" w14:textId="73184847" w:rsidR="000965E6" w:rsidRPr="000965E6" w:rsidRDefault="000965E6" w:rsidP="007C7D1F">
      <w:r>
        <w:t>Difference = 14.41</w:t>
      </w:r>
    </w:p>
    <w:p w14:paraId="69439BDB" w14:textId="7D87D015" w:rsidR="007C7D1F" w:rsidRPr="007C7D1F" w:rsidRDefault="007C7D1F" w:rsidP="007C7D1F">
      <w:pPr>
        <w:pStyle w:val="Heading2"/>
      </w:pPr>
      <w:bookmarkStart w:id="16" w:name="_Toc160612884"/>
      <w:r>
        <w:t>Capacitor Uses (5)</w:t>
      </w:r>
      <w:bookmarkEnd w:id="16"/>
    </w:p>
    <w:p w14:paraId="511E315A" w14:textId="3B310993" w:rsidR="001728B1" w:rsidRDefault="000965E6" w:rsidP="000965E6">
      <w:pPr>
        <w:pStyle w:val="ListParagraph"/>
        <w:numPr>
          <w:ilvl w:val="0"/>
          <w:numId w:val="7"/>
        </w:numPr>
      </w:pPr>
      <w:r>
        <w:t xml:space="preserve">Filtering and decoupling Capacitors </w:t>
      </w:r>
    </w:p>
    <w:p w14:paraId="05E8A5BF" w14:textId="39AE6606" w:rsidR="000965E6" w:rsidRDefault="000965E6" w:rsidP="000965E6">
      <w:pPr>
        <w:pStyle w:val="ListParagraph"/>
        <w:numPr>
          <w:ilvl w:val="0"/>
          <w:numId w:val="7"/>
        </w:numPr>
      </w:pPr>
      <w:r>
        <w:t xml:space="preserve">Energy Storage Capacitors </w:t>
      </w:r>
    </w:p>
    <w:p w14:paraId="1B55EF32" w14:textId="71BAC53F" w:rsidR="000965E6" w:rsidRDefault="000965E6" w:rsidP="000965E6">
      <w:pPr>
        <w:pStyle w:val="ListParagraph"/>
        <w:numPr>
          <w:ilvl w:val="0"/>
          <w:numId w:val="7"/>
        </w:numPr>
      </w:pPr>
      <w:r>
        <w:t xml:space="preserve">Timing and Oscillator </w:t>
      </w:r>
      <w:r w:rsidR="00B70DE2">
        <w:t>circuits</w:t>
      </w:r>
      <w:r>
        <w:t xml:space="preserve"> </w:t>
      </w:r>
    </w:p>
    <w:p w14:paraId="7EBEA859" w14:textId="66F53112" w:rsidR="000965E6" w:rsidRDefault="00B70DE2" w:rsidP="000965E6">
      <w:pPr>
        <w:pStyle w:val="ListParagraph"/>
        <w:numPr>
          <w:ilvl w:val="0"/>
          <w:numId w:val="7"/>
        </w:numPr>
      </w:pPr>
      <w:r>
        <w:t xml:space="preserve">Power Factor Correction Capacitors </w:t>
      </w:r>
    </w:p>
    <w:p w14:paraId="2B8135A9" w14:textId="7140FC08" w:rsidR="00B70DE2" w:rsidRDefault="00B70DE2" w:rsidP="000965E6">
      <w:pPr>
        <w:pStyle w:val="ListParagraph"/>
        <w:numPr>
          <w:ilvl w:val="0"/>
          <w:numId w:val="7"/>
        </w:numPr>
      </w:pPr>
      <w:r>
        <w:t xml:space="preserve">Voltage Regulation </w:t>
      </w:r>
      <w:proofErr w:type="gramStart"/>
      <w:r>
        <w:t>And</w:t>
      </w:r>
      <w:proofErr w:type="gramEnd"/>
      <w:r>
        <w:t xml:space="preserve"> Smoothing Capacitors </w:t>
      </w:r>
    </w:p>
    <w:p w14:paraId="71B5AB55" w14:textId="6496E549" w:rsidR="00B70DE2" w:rsidRDefault="00B70DE2" w:rsidP="000965E6">
      <w:pPr>
        <w:pStyle w:val="ListParagraph"/>
        <w:numPr>
          <w:ilvl w:val="0"/>
          <w:numId w:val="7"/>
        </w:numPr>
      </w:pPr>
      <w:r>
        <w:t xml:space="preserve">Pulse and Signal Shaping Capacitors </w:t>
      </w:r>
    </w:p>
    <w:p w14:paraId="387C3C21" w14:textId="5100FC70" w:rsidR="00B70DE2" w:rsidRDefault="00B70DE2" w:rsidP="000965E6">
      <w:pPr>
        <w:pStyle w:val="ListParagraph"/>
        <w:numPr>
          <w:ilvl w:val="0"/>
          <w:numId w:val="7"/>
        </w:numPr>
      </w:pPr>
      <w:r>
        <w:t xml:space="preserve">Temp Compensation Circuits </w:t>
      </w:r>
    </w:p>
    <w:p w14:paraId="31E28CCE" w14:textId="6F25BD8B" w:rsidR="00B70DE2" w:rsidRDefault="00B70DE2" w:rsidP="000965E6">
      <w:pPr>
        <w:pStyle w:val="ListParagraph"/>
        <w:numPr>
          <w:ilvl w:val="0"/>
          <w:numId w:val="7"/>
        </w:numPr>
      </w:pPr>
      <w:r>
        <w:lastRenderedPageBreak/>
        <w:t xml:space="preserve">Feedback and Comp Networks </w:t>
      </w:r>
    </w:p>
    <w:p w14:paraId="3041CA76" w14:textId="46646122" w:rsidR="00B70DE2" w:rsidRDefault="00B70DE2" w:rsidP="000965E6">
      <w:pPr>
        <w:pStyle w:val="ListParagraph"/>
        <w:numPr>
          <w:ilvl w:val="0"/>
          <w:numId w:val="7"/>
        </w:numPr>
      </w:pPr>
      <w:r>
        <w:t xml:space="preserve">Transient Voltage Suppressors </w:t>
      </w:r>
    </w:p>
    <w:p w14:paraId="5970E24B" w14:textId="7FF64A05" w:rsidR="00B70DE2" w:rsidRPr="00514DC8" w:rsidRDefault="00B70DE2" w:rsidP="000965E6">
      <w:pPr>
        <w:pStyle w:val="ListParagraph"/>
        <w:numPr>
          <w:ilvl w:val="0"/>
          <w:numId w:val="7"/>
        </w:numPr>
      </w:pPr>
      <w:r>
        <w:t xml:space="preserve">Voltage Multipliers </w:t>
      </w:r>
    </w:p>
    <w:p w14:paraId="0E5831A0" w14:textId="0E77EEB9" w:rsidR="001728B1" w:rsidRDefault="004D5065" w:rsidP="001728B1">
      <w:pPr>
        <w:pStyle w:val="Heading2"/>
      </w:pPr>
      <w:bookmarkStart w:id="17" w:name="_Toc160612885"/>
      <w:r>
        <w:t>Inaccur</w:t>
      </w:r>
      <w:r w:rsidR="009F732A">
        <w:t>acies Question</w:t>
      </w:r>
      <w:r w:rsidR="007C7D1F">
        <w:t xml:space="preserve"> (4)</w:t>
      </w:r>
      <w:bookmarkEnd w:id="17"/>
    </w:p>
    <w:p w14:paraId="4EA02785" w14:textId="15C1393B" w:rsidR="00301299" w:rsidRPr="00952BC4" w:rsidRDefault="00301299" w:rsidP="00952BC4">
      <w:pPr>
        <w:rPr>
          <w:rFonts w:asciiTheme="majorHAnsi" w:eastAsiaTheme="majorEastAsia" w:hAnsiTheme="majorHAnsi" w:cstheme="majorBidi"/>
          <w:color w:val="2F5496" w:themeColor="accent1" w:themeShade="BF"/>
          <w:sz w:val="26"/>
          <w:szCs w:val="26"/>
        </w:rPr>
      </w:pPr>
      <w:r>
        <w:br w:type="page"/>
      </w:r>
    </w:p>
    <w:sdt>
      <w:sdtPr>
        <w:id w:val="1939399775"/>
        <w:docPartObj>
          <w:docPartGallery w:val="Bibliographies"/>
          <w:docPartUnique/>
        </w:docPartObj>
      </w:sdtPr>
      <w:sdtEndPr>
        <w:rPr>
          <w:rFonts w:asciiTheme="minorHAnsi" w:eastAsiaTheme="minorHAnsi" w:hAnsiTheme="minorHAnsi" w:cstheme="minorBidi"/>
          <w:color w:val="auto"/>
          <w:sz w:val="22"/>
          <w:szCs w:val="22"/>
        </w:rPr>
      </w:sdtEndPr>
      <w:sdtContent>
        <w:p w14:paraId="5DC5F082" w14:textId="40132703" w:rsidR="008C10A1" w:rsidRDefault="008C10A1">
          <w:pPr>
            <w:pStyle w:val="Heading1"/>
          </w:pPr>
          <w:r>
            <w:t>References</w:t>
          </w:r>
        </w:p>
        <w:sdt>
          <w:sdtPr>
            <w:id w:val="-573587230"/>
            <w:bibliography/>
          </w:sdtPr>
          <w:sdtContent>
            <w:p w14:paraId="0BEEE62B" w14:textId="77777777" w:rsidR="008C10A1" w:rsidRDefault="008C10A1" w:rsidP="008C10A1">
              <w:pPr>
                <w:pStyle w:val="Bibliography"/>
                <w:ind w:left="720" w:hanging="720"/>
                <w:rPr>
                  <w:noProof/>
                  <w:sz w:val="24"/>
                  <w:szCs w:val="24"/>
                </w:rPr>
              </w:pPr>
              <w:r>
                <w:fldChar w:fldCharType="begin"/>
              </w:r>
              <w:r>
                <w:instrText xml:space="preserve"> BIBLIOGRAPHY </w:instrText>
              </w:r>
              <w:r>
                <w:fldChar w:fldCharType="separate"/>
              </w:r>
              <w:r>
                <w:rPr>
                  <w:noProof/>
                </w:rPr>
                <w:t xml:space="preserve">alternator, D. s. (2024, march 24). </w:t>
              </w:r>
              <w:r>
                <w:rPr>
                  <w:i/>
                  <w:iCs/>
                  <w:noProof/>
                </w:rPr>
                <w:t>Discount startera nd alternator</w:t>
              </w:r>
              <w:r>
                <w:rPr>
                  <w:noProof/>
                </w:rPr>
                <w:t>. Retrieved from Discount startera nd alternator: https://www.discountstarterandalternator.com/c/marine/rectifier-regulators/</w:t>
              </w:r>
            </w:p>
            <w:p w14:paraId="6700AA54" w14:textId="77777777" w:rsidR="008C10A1" w:rsidRDefault="008C10A1" w:rsidP="008C10A1">
              <w:pPr>
                <w:pStyle w:val="Bibliography"/>
                <w:ind w:left="720" w:hanging="720"/>
                <w:rPr>
                  <w:noProof/>
                </w:rPr>
              </w:pPr>
              <w:r>
                <w:rPr>
                  <w:noProof/>
                </w:rPr>
                <w:t xml:space="preserve">FireStone. (2023, Agust 17). </w:t>
              </w:r>
              <w:r>
                <w:rPr>
                  <w:i/>
                  <w:iCs/>
                  <w:noProof/>
                </w:rPr>
                <w:t>Firestone Complete auto care</w:t>
              </w:r>
              <w:r>
                <w:rPr>
                  <w:noProof/>
                </w:rPr>
                <w:t>. Retrieved from Firestone Complete auto care: https://www.firestonecompleteautocare.com/blog/maintenance/what-does-an-alternator-do/#</w:t>
              </w:r>
            </w:p>
            <w:p w14:paraId="0DA89B79" w14:textId="2CD69B5E" w:rsidR="008C10A1" w:rsidRDefault="008C10A1" w:rsidP="008C10A1">
              <w:r>
                <w:rPr>
                  <w:b/>
                  <w:bCs/>
                  <w:noProof/>
                </w:rPr>
                <w:fldChar w:fldCharType="end"/>
              </w:r>
            </w:p>
          </w:sdtContent>
        </w:sdt>
      </w:sdtContent>
    </w:sdt>
    <w:p w14:paraId="622A0EBC" w14:textId="51B59AB1" w:rsidR="0004542F" w:rsidRPr="0004542F" w:rsidRDefault="0004542F" w:rsidP="0004542F"/>
    <w:sectPr w:rsidR="0004542F" w:rsidRPr="0004542F" w:rsidSect="00551B1A">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388B3A" w14:textId="77777777" w:rsidR="00551B1A" w:rsidRDefault="00551B1A" w:rsidP="00962E5F">
      <w:pPr>
        <w:spacing w:after="0" w:line="240" w:lineRule="auto"/>
      </w:pPr>
      <w:r>
        <w:separator/>
      </w:r>
    </w:p>
  </w:endnote>
  <w:endnote w:type="continuationSeparator" w:id="0">
    <w:p w14:paraId="2BF38A4C" w14:textId="77777777" w:rsidR="00551B1A" w:rsidRDefault="00551B1A"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58A832" w14:textId="77777777" w:rsidR="00551B1A" w:rsidRDefault="00551B1A" w:rsidP="00962E5F">
      <w:pPr>
        <w:spacing w:after="0" w:line="240" w:lineRule="auto"/>
      </w:pPr>
      <w:r>
        <w:separator/>
      </w:r>
    </w:p>
  </w:footnote>
  <w:footnote w:type="continuationSeparator" w:id="0">
    <w:p w14:paraId="221B07EE" w14:textId="77777777" w:rsidR="00551B1A" w:rsidRDefault="00551B1A"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F729C9" w14:textId="63680BB9" w:rsidR="000D61BC" w:rsidRDefault="000965E6">
    <w:pPr>
      <w:pStyle w:val="Header"/>
    </w:pPr>
    <w:r>
      <w:t>Cameron Andrews</w:t>
    </w:r>
    <w:r w:rsidR="000D61BC">
      <w:ptab w:relativeTo="margin" w:alignment="center" w:leader="none"/>
    </w:r>
    <w:r w:rsidR="00EF6607">
      <w:t>Electrical Control System (</w:t>
    </w:r>
    <w:r w:rsidR="00686FEA">
      <w:t>ACHA4010)</w:t>
    </w:r>
    <w:r w:rsidR="00EF6607">
      <w:t xml:space="preserve"> </w:t>
    </w:r>
    <w:r w:rsidR="000D61BC">
      <w:ptab w:relativeTo="margin" w:alignment="right" w:leader="none"/>
    </w:r>
    <w:r w:rsidR="00686FEA">
      <w:t>230</w:t>
    </w:r>
    <w:r>
      <w:t>0898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F98278D"/>
    <w:multiLevelType w:val="hybridMultilevel"/>
    <w:tmpl w:val="B0B2384A"/>
    <w:lvl w:ilvl="0" w:tplc="614E42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D27BB4"/>
    <w:multiLevelType w:val="multilevel"/>
    <w:tmpl w:val="0C6E3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D971A7E"/>
    <w:multiLevelType w:val="multilevel"/>
    <w:tmpl w:val="06CAC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24B69E2"/>
    <w:multiLevelType w:val="multilevel"/>
    <w:tmpl w:val="9474D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30D56ED"/>
    <w:multiLevelType w:val="multilevel"/>
    <w:tmpl w:val="1C3EFB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C2512A9"/>
    <w:multiLevelType w:val="multilevel"/>
    <w:tmpl w:val="07CA2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35061103">
    <w:abstractNumId w:val="0"/>
  </w:num>
  <w:num w:numId="2" w16cid:durableId="189297468">
    <w:abstractNumId w:val="4"/>
  </w:num>
  <w:num w:numId="3" w16cid:durableId="1421367035">
    <w:abstractNumId w:val="2"/>
  </w:num>
  <w:num w:numId="4" w16cid:durableId="1122846924">
    <w:abstractNumId w:val="6"/>
  </w:num>
  <w:num w:numId="5" w16cid:durableId="1607424740">
    <w:abstractNumId w:val="3"/>
  </w:num>
  <w:num w:numId="6" w16cid:durableId="773405226">
    <w:abstractNumId w:val="5"/>
  </w:num>
  <w:num w:numId="7" w16cid:durableId="15587409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3604A"/>
    <w:rsid w:val="0004542F"/>
    <w:rsid w:val="00060EC0"/>
    <w:rsid w:val="00067C94"/>
    <w:rsid w:val="00074352"/>
    <w:rsid w:val="000965E6"/>
    <w:rsid w:val="000C44D0"/>
    <w:rsid w:val="000D61BC"/>
    <w:rsid w:val="000F0D22"/>
    <w:rsid w:val="001454FC"/>
    <w:rsid w:val="00156CE0"/>
    <w:rsid w:val="001728B1"/>
    <w:rsid w:val="0019332E"/>
    <w:rsid w:val="001A4EB7"/>
    <w:rsid w:val="001D16D3"/>
    <w:rsid w:val="001D34E0"/>
    <w:rsid w:val="00201A61"/>
    <w:rsid w:val="00203670"/>
    <w:rsid w:val="002044B2"/>
    <w:rsid w:val="00233D58"/>
    <w:rsid w:val="00246121"/>
    <w:rsid w:val="00265544"/>
    <w:rsid w:val="00270878"/>
    <w:rsid w:val="002A220F"/>
    <w:rsid w:val="002A2C0D"/>
    <w:rsid w:val="002A400B"/>
    <w:rsid w:val="002C2808"/>
    <w:rsid w:val="002F2AE5"/>
    <w:rsid w:val="00301299"/>
    <w:rsid w:val="003211F6"/>
    <w:rsid w:val="00324D41"/>
    <w:rsid w:val="00324EDD"/>
    <w:rsid w:val="00337E35"/>
    <w:rsid w:val="00362238"/>
    <w:rsid w:val="00367038"/>
    <w:rsid w:val="0037417D"/>
    <w:rsid w:val="00380229"/>
    <w:rsid w:val="00395053"/>
    <w:rsid w:val="003A02C3"/>
    <w:rsid w:val="003B1A68"/>
    <w:rsid w:val="003E3E1B"/>
    <w:rsid w:val="00400DC7"/>
    <w:rsid w:val="00423A0D"/>
    <w:rsid w:val="004506B2"/>
    <w:rsid w:val="0045095D"/>
    <w:rsid w:val="00464A43"/>
    <w:rsid w:val="004D5065"/>
    <w:rsid w:val="004E2E7C"/>
    <w:rsid w:val="004F2C29"/>
    <w:rsid w:val="0050456F"/>
    <w:rsid w:val="00510730"/>
    <w:rsid w:val="00514DC8"/>
    <w:rsid w:val="00525A4C"/>
    <w:rsid w:val="005356C3"/>
    <w:rsid w:val="00551B1A"/>
    <w:rsid w:val="005919FC"/>
    <w:rsid w:val="005D62C6"/>
    <w:rsid w:val="005E4F7B"/>
    <w:rsid w:val="005F4B3F"/>
    <w:rsid w:val="00637068"/>
    <w:rsid w:val="00647B3D"/>
    <w:rsid w:val="00651E6C"/>
    <w:rsid w:val="00664834"/>
    <w:rsid w:val="0066554A"/>
    <w:rsid w:val="00686FEA"/>
    <w:rsid w:val="0069150D"/>
    <w:rsid w:val="006A4811"/>
    <w:rsid w:val="006D5825"/>
    <w:rsid w:val="006E7CCF"/>
    <w:rsid w:val="00746710"/>
    <w:rsid w:val="0075047F"/>
    <w:rsid w:val="00750A67"/>
    <w:rsid w:val="007861CC"/>
    <w:rsid w:val="007A0C00"/>
    <w:rsid w:val="007A1EDB"/>
    <w:rsid w:val="007C7D1F"/>
    <w:rsid w:val="008104B7"/>
    <w:rsid w:val="00860EDF"/>
    <w:rsid w:val="008B05DA"/>
    <w:rsid w:val="008C10A1"/>
    <w:rsid w:val="008F2254"/>
    <w:rsid w:val="00903106"/>
    <w:rsid w:val="00952BC4"/>
    <w:rsid w:val="00962E5F"/>
    <w:rsid w:val="00965787"/>
    <w:rsid w:val="009D1102"/>
    <w:rsid w:val="009F732A"/>
    <w:rsid w:val="00AB4E60"/>
    <w:rsid w:val="00AB6FD9"/>
    <w:rsid w:val="00AE0F5E"/>
    <w:rsid w:val="00B0072D"/>
    <w:rsid w:val="00B14C99"/>
    <w:rsid w:val="00B25D24"/>
    <w:rsid w:val="00B44170"/>
    <w:rsid w:val="00B70DE2"/>
    <w:rsid w:val="00BA4DAA"/>
    <w:rsid w:val="00BF34F2"/>
    <w:rsid w:val="00C05B28"/>
    <w:rsid w:val="00C34C38"/>
    <w:rsid w:val="00C675BB"/>
    <w:rsid w:val="00C71639"/>
    <w:rsid w:val="00C855F3"/>
    <w:rsid w:val="00CA5F1C"/>
    <w:rsid w:val="00CB1DAB"/>
    <w:rsid w:val="00CD5C58"/>
    <w:rsid w:val="00CD63BF"/>
    <w:rsid w:val="00CE51D4"/>
    <w:rsid w:val="00D26C24"/>
    <w:rsid w:val="00D61EF7"/>
    <w:rsid w:val="00D719DD"/>
    <w:rsid w:val="00D80299"/>
    <w:rsid w:val="00D95D78"/>
    <w:rsid w:val="00DB24FE"/>
    <w:rsid w:val="00DC25E0"/>
    <w:rsid w:val="00DE7024"/>
    <w:rsid w:val="00E279FB"/>
    <w:rsid w:val="00E44D60"/>
    <w:rsid w:val="00E829CD"/>
    <w:rsid w:val="00EB5171"/>
    <w:rsid w:val="00EE755C"/>
    <w:rsid w:val="00EF6607"/>
    <w:rsid w:val="00F32D0B"/>
    <w:rsid w:val="00F63948"/>
    <w:rsid w:val="00FA11A3"/>
    <w:rsid w:val="00FC3082"/>
    <w:rsid w:val="00FC7C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1FCAA7"/>
  <w15:docId w15:val="{EEB6757D-A896-46FE-BA2C-6CEC1AAD6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NormalWeb">
    <w:name w:val="Normal (Web)"/>
    <w:basedOn w:val="Normal"/>
    <w:uiPriority w:val="99"/>
    <w:semiHidden/>
    <w:unhideWhenUsed/>
    <w:rsid w:val="000743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74352"/>
    <w:rPr>
      <w:b/>
      <w:bCs/>
    </w:rPr>
  </w:style>
  <w:style w:type="character" w:styleId="UnresolvedMention">
    <w:name w:val="Unresolved Mention"/>
    <w:basedOn w:val="DefaultParagraphFont"/>
    <w:uiPriority w:val="99"/>
    <w:semiHidden/>
    <w:unhideWhenUsed/>
    <w:rsid w:val="002A220F"/>
    <w:rPr>
      <w:color w:val="605E5C"/>
      <w:shd w:val="clear" w:color="auto" w:fill="E1DFDD"/>
    </w:rPr>
  </w:style>
  <w:style w:type="character" w:styleId="FollowedHyperlink">
    <w:name w:val="FollowedHyperlink"/>
    <w:basedOn w:val="DefaultParagraphFont"/>
    <w:uiPriority w:val="99"/>
    <w:semiHidden/>
    <w:unhideWhenUsed/>
    <w:rsid w:val="000965E6"/>
    <w:rPr>
      <w:color w:val="954F72" w:themeColor="followedHyperlink"/>
      <w:u w:val="single"/>
    </w:rPr>
  </w:style>
  <w:style w:type="paragraph" w:styleId="ListParagraph">
    <w:name w:val="List Paragraph"/>
    <w:basedOn w:val="Normal"/>
    <w:uiPriority w:val="34"/>
    <w:qFormat/>
    <w:rsid w:val="000965E6"/>
    <w:pPr>
      <w:ind w:left="720"/>
      <w:contextualSpacing/>
    </w:pPr>
  </w:style>
  <w:style w:type="paragraph" w:styleId="Bibliography">
    <w:name w:val="Bibliography"/>
    <w:basedOn w:val="Normal"/>
    <w:next w:val="Normal"/>
    <w:uiPriority w:val="37"/>
    <w:unhideWhenUsed/>
    <w:rsid w:val="008C10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920979">
      <w:bodyDiv w:val="1"/>
      <w:marLeft w:val="0"/>
      <w:marRight w:val="0"/>
      <w:marTop w:val="0"/>
      <w:marBottom w:val="0"/>
      <w:divBdr>
        <w:top w:val="none" w:sz="0" w:space="0" w:color="auto"/>
        <w:left w:val="none" w:sz="0" w:space="0" w:color="auto"/>
        <w:bottom w:val="none" w:sz="0" w:space="0" w:color="auto"/>
        <w:right w:val="none" w:sz="0" w:space="0" w:color="auto"/>
      </w:divBdr>
    </w:div>
    <w:div w:id="171381237">
      <w:bodyDiv w:val="1"/>
      <w:marLeft w:val="0"/>
      <w:marRight w:val="0"/>
      <w:marTop w:val="0"/>
      <w:marBottom w:val="0"/>
      <w:divBdr>
        <w:top w:val="none" w:sz="0" w:space="0" w:color="auto"/>
        <w:left w:val="none" w:sz="0" w:space="0" w:color="auto"/>
        <w:bottom w:val="none" w:sz="0" w:space="0" w:color="auto"/>
        <w:right w:val="none" w:sz="0" w:space="0" w:color="auto"/>
      </w:divBdr>
    </w:div>
    <w:div w:id="215049031">
      <w:bodyDiv w:val="1"/>
      <w:marLeft w:val="0"/>
      <w:marRight w:val="0"/>
      <w:marTop w:val="0"/>
      <w:marBottom w:val="0"/>
      <w:divBdr>
        <w:top w:val="none" w:sz="0" w:space="0" w:color="auto"/>
        <w:left w:val="none" w:sz="0" w:space="0" w:color="auto"/>
        <w:bottom w:val="none" w:sz="0" w:space="0" w:color="auto"/>
        <w:right w:val="none" w:sz="0" w:space="0" w:color="auto"/>
      </w:divBdr>
    </w:div>
    <w:div w:id="248123763">
      <w:bodyDiv w:val="1"/>
      <w:marLeft w:val="0"/>
      <w:marRight w:val="0"/>
      <w:marTop w:val="0"/>
      <w:marBottom w:val="0"/>
      <w:divBdr>
        <w:top w:val="none" w:sz="0" w:space="0" w:color="auto"/>
        <w:left w:val="none" w:sz="0" w:space="0" w:color="auto"/>
        <w:bottom w:val="none" w:sz="0" w:space="0" w:color="auto"/>
        <w:right w:val="none" w:sz="0" w:space="0" w:color="auto"/>
      </w:divBdr>
    </w:div>
    <w:div w:id="271861822">
      <w:bodyDiv w:val="1"/>
      <w:marLeft w:val="0"/>
      <w:marRight w:val="0"/>
      <w:marTop w:val="0"/>
      <w:marBottom w:val="0"/>
      <w:divBdr>
        <w:top w:val="none" w:sz="0" w:space="0" w:color="auto"/>
        <w:left w:val="none" w:sz="0" w:space="0" w:color="auto"/>
        <w:bottom w:val="none" w:sz="0" w:space="0" w:color="auto"/>
        <w:right w:val="none" w:sz="0" w:space="0" w:color="auto"/>
      </w:divBdr>
    </w:div>
    <w:div w:id="506211054">
      <w:bodyDiv w:val="1"/>
      <w:marLeft w:val="0"/>
      <w:marRight w:val="0"/>
      <w:marTop w:val="0"/>
      <w:marBottom w:val="0"/>
      <w:divBdr>
        <w:top w:val="none" w:sz="0" w:space="0" w:color="auto"/>
        <w:left w:val="none" w:sz="0" w:space="0" w:color="auto"/>
        <w:bottom w:val="none" w:sz="0" w:space="0" w:color="auto"/>
        <w:right w:val="none" w:sz="0" w:space="0" w:color="auto"/>
      </w:divBdr>
    </w:div>
    <w:div w:id="740905309">
      <w:bodyDiv w:val="1"/>
      <w:marLeft w:val="0"/>
      <w:marRight w:val="0"/>
      <w:marTop w:val="0"/>
      <w:marBottom w:val="0"/>
      <w:divBdr>
        <w:top w:val="none" w:sz="0" w:space="0" w:color="auto"/>
        <w:left w:val="none" w:sz="0" w:space="0" w:color="auto"/>
        <w:bottom w:val="none" w:sz="0" w:space="0" w:color="auto"/>
        <w:right w:val="none" w:sz="0" w:space="0" w:color="auto"/>
      </w:divBdr>
    </w:div>
    <w:div w:id="844130820">
      <w:bodyDiv w:val="1"/>
      <w:marLeft w:val="0"/>
      <w:marRight w:val="0"/>
      <w:marTop w:val="0"/>
      <w:marBottom w:val="0"/>
      <w:divBdr>
        <w:top w:val="none" w:sz="0" w:space="0" w:color="auto"/>
        <w:left w:val="none" w:sz="0" w:space="0" w:color="auto"/>
        <w:bottom w:val="none" w:sz="0" w:space="0" w:color="auto"/>
        <w:right w:val="none" w:sz="0" w:space="0" w:color="auto"/>
      </w:divBdr>
    </w:div>
    <w:div w:id="1877234077">
      <w:bodyDiv w:val="1"/>
      <w:marLeft w:val="0"/>
      <w:marRight w:val="0"/>
      <w:marTop w:val="0"/>
      <w:marBottom w:val="0"/>
      <w:divBdr>
        <w:top w:val="none" w:sz="0" w:space="0" w:color="auto"/>
        <w:left w:val="none" w:sz="0" w:space="0" w:color="auto"/>
        <w:bottom w:val="none" w:sz="0" w:space="0" w:color="auto"/>
        <w:right w:val="none" w:sz="0" w:space="0" w:color="auto"/>
      </w:divBdr>
    </w:div>
    <w:div w:id="1967659915">
      <w:bodyDiv w:val="1"/>
      <w:marLeft w:val="0"/>
      <w:marRight w:val="0"/>
      <w:marTop w:val="0"/>
      <w:marBottom w:val="0"/>
      <w:divBdr>
        <w:top w:val="none" w:sz="0" w:space="0" w:color="auto"/>
        <w:left w:val="none" w:sz="0" w:space="0" w:color="auto"/>
        <w:bottom w:val="none" w:sz="0" w:space="0" w:color="auto"/>
        <w:right w:val="none" w:sz="0" w:space="0" w:color="auto"/>
      </w:divBdr>
    </w:div>
    <w:div w:id="20546954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chart" Target="charts/chart1.xm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Connor.DESKTOP-0RFHIKG\Downloads\No%20cap%20Data%2010%20Pont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Time</a:t>
            </a:r>
            <a:r>
              <a:rPr lang="en-GB" baseline="0"/>
              <a:t> Vs Log (No Cap)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Sheet1!$H$11:$H$20</c:f>
              <c:numCache>
                <c:formatCode>General</c:formatCode>
                <c:ptCount val="10"/>
                <c:pt idx="0">
                  <c:v>2.078E-3</c:v>
                </c:pt>
                <c:pt idx="1">
                  <c:v>2.2910000000000001E-3</c:v>
                </c:pt>
                <c:pt idx="2">
                  <c:v>2.5039999999999997E-3</c:v>
                </c:pt>
                <c:pt idx="3">
                  <c:v>2.7169999999999998E-3</c:v>
                </c:pt>
                <c:pt idx="4">
                  <c:v>2.9299999999999999E-3</c:v>
                </c:pt>
                <c:pt idx="5">
                  <c:v>3.143E-3</c:v>
                </c:pt>
                <c:pt idx="6">
                  <c:v>3.356E-3</c:v>
                </c:pt>
                <c:pt idx="7">
                  <c:v>3.5689999999999997E-3</c:v>
                </c:pt>
                <c:pt idx="8">
                  <c:v>3.7819999999999998E-3</c:v>
                </c:pt>
                <c:pt idx="9">
                  <c:v>3.9949999999999994E-3</c:v>
                </c:pt>
              </c:numCache>
            </c:numRef>
          </c:xVal>
          <c:yVal>
            <c:numRef>
              <c:f>Sheet1!$K$11:$K$20</c:f>
              <c:numCache>
                <c:formatCode>General</c:formatCode>
                <c:ptCount val="10"/>
                <c:pt idx="0">
                  <c:v>0.72595299999999996</c:v>
                </c:pt>
                <c:pt idx="1">
                  <c:v>0.46756300000000001</c:v>
                </c:pt>
                <c:pt idx="2">
                  <c:v>0.211314</c:v>
                </c:pt>
                <c:pt idx="3">
                  <c:v>-4.8250000000000001E-2</c:v>
                </c:pt>
                <c:pt idx="4">
                  <c:v>-0.26827000000000001</c:v>
                </c:pt>
                <c:pt idx="5">
                  <c:v>-0.57838999999999996</c:v>
                </c:pt>
                <c:pt idx="6">
                  <c:v>-0.90659000000000001</c:v>
                </c:pt>
                <c:pt idx="7">
                  <c:v>-1.2786999999999999</c:v>
                </c:pt>
                <c:pt idx="8">
                  <c:v>-1.60944</c:v>
                </c:pt>
                <c:pt idx="9">
                  <c:v>-2.1070199999999999</c:v>
                </c:pt>
              </c:numCache>
            </c:numRef>
          </c:yVal>
          <c:smooth val="0"/>
          <c:extLst>
            <c:ext xmlns:c16="http://schemas.microsoft.com/office/drawing/2014/chart" uri="{C3380CC4-5D6E-409C-BE32-E72D297353CC}">
              <c16:uniqueId val="{00000002-3B40-49D6-82B5-5CEA332154B1}"/>
            </c:ext>
          </c:extLst>
        </c:ser>
        <c:dLbls>
          <c:showLegendKey val="0"/>
          <c:showVal val="0"/>
          <c:showCatName val="0"/>
          <c:showSerName val="0"/>
          <c:showPercent val="0"/>
          <c:showBubbleSize val="0"/>
        </c:dLbls>
        <c:axId val="1607455536"/>
        <c:axId val="1607455056"/>
      </c:scatterChart>
      <c:valAx>
        <c:axId val="16074555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7455056"/>
        <c:crosses val="autoZero"/>
        <c:crossBetween val="midCat"/>
      </c:valAx>
      <c:valAx>
        <c:axId val="16074550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745553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92ae90b5a2dcbe95923e4b4a098629e3">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9fc9691466a4279bce903a414dd0219"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MediaServiceDateTaken"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Dis24</b:Tag>
    <b:SourceType>InternetSite</b:SourceType>
    <b:Guid>{8825AB90-4D59-414C-B5A5-BAB27A57463B}</b:Guid>
    <b:Author>
      <b:Author>
        <b:NameList>
          <b:Person>
            <b:Last>alternator</b:Last>
            <b:First>Discount</b:First>
            <b:Middle>startera nd</b:Middle>
          </b:Person>
        </b:NameList>
      </b:Author>
    </b:Author>
    <b:Title>Discount startera nd alternator</b:Title>
    <b:InternetSiteTitle>Discount startera nd alternator</b:InternetSiteTitle>
    <b:Year>2024</b:Year>
    <b:Month>march</b:Month>
    <b:Day>24</b:Day>
    <b:URL>https://www.discountstarterandalternator.com/c/marine/rectifier-regulators/</b:URL>
    <b:RefOrder>1</b:RefOrder>
  </b:Source>
  <b:Source>
    <b:Tag>Fir23</b:Tag>
    <b:SourceType>InternetSite</b:SourceType>
    <b:Guid>{B3813BF5-0496-4E48-A6A4-58D9DF837AC3}</b:Guid>
    <b:Author>
      <b:Author>
        <b:NameList>
          <b:Person>
            <b:Last>FireStone</b:Last>
          </b:Person>
        </b:NameList>
      </b:Author>
    </b:Author>
    <b:Title>Firestone Complete auto care</b:Title>
    <b:InternetSiteTitle>Firestone Complete auto care</b:InternetSiteTitle>
    <b:Year>2023</b:Year>
    <b:Month>Agust</b:Month>
    <b:Day>17</b:Day>
    <b:URL>https://www.firestonecompleteautocare.com/blog/maintenance/what-does-an-alternator-do/#</b:URL>
    <b:RefOrder>2</b:RefOrder>
  </b:Source>
</b:Sources>
</file>

<file path=customXml/itemProps1.xml><?xml version="1.0" encoding="utf-8"?>
<ds:datastoreItem xmlns:ds="http://schemas.openxmlformats.org/officeDocument/2006/customXml" ds:itemID="{B40F832B-A89B-4207-A266-6827BD1F2D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3.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0ebdf10f-b5a3-45b6-acdb-7dc1eb398785"/>
  </ds:schemaRefs>
</ds:datastoreItem>
</file>

<file path=customXml/itemProps4.xml><?xml version="1.0" encoding="utf-8"?>
<ds:datastoreItem xmlns:ds="http://schemas.openxmlformats.org/officeDocument/2006/customXml" ds:itemID="{99BAEC59-E41F-4C5C-B1C2-697FB70644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1324</Words>
  <Characters>7551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Cameron Andrews (2300898)</cp:lastModifiedBy>
  <cp:revision>2</cp:revision>
  <cp:lastPrinted>2021-09-30T11:07:00Z</cp:lastPrinted>
  <dcterms:created xsi:type="dcterms:W3CDTF">2024-03-24T21:31:00Z</dcterms:created>
  <dcterms:modified xsi:type="dcterms:W3CDTF">2024-03-24T21:31:00Z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