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5DBD7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5871619D">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B7534F"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r w:rsidR="00DE6D76" w:rsidRPr="00A406E5">
              <w:rPr>
                <w:rFonts w:ascii="Arial" w:hAnsi="Arial" w:cs="Arial"/>
                <w:b/>
              </w:rPr>
              <w:t xml:space="preserve">SPECIFICATION </w:t>
            </w:r>
            <w:r w:rsidR="00D86843">
              <w:rPr>
                <w:rFonts w:ascii="Arial" w:hAnsi="Arial" w:cs="Arial"/>
                <w:b/>
              </w:rPr>
              <w:t>TASK 1</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55072431" w14:textId="77777777" w:rsidTr="0CE06381">
        <w:tc>
          <w:tcPr>
            <w:tcW w:w="2093" w:type="dxa"/>
            <w:shd w:val="clear"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CE06381">
        <w:tc>
          <w:tcPr>
            <w:tcW w:w="2093" w:type="dxa"/>
            <w:shd w:val="clear"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70CC5B53"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5A2164">
              <w:rPr>
                <w:rFonts w:ascii="Arial" w:hAnsi="Arial" w:cs="Arial"/>
                <w:sz w:val="22"/>
                <w:szCs w:val="22"/>
              </w:rPr>
              <w:t xml:space="preserve">Leadership </w:t>
            </w:r>
            <w:r w:rsidR="007004E3">
              <w:rPr>
                <w:rFonts w:ascii="Arial" w:hAnsi="Arial" w:cs="Arial"/>
                <w:sz w:val="22"/>
                <w:szCs w:val="22"/>
              </w:rPr>
              <w:t>and Management</w:t>
            </w:r>
          </w:p>
        </w:tc>
      </w:tr>
      <w:tr w:rsidR="008F1308" w:rsidRPr="00A406E5" w14:paraId="1D8E3B13" w14:textId="77777777" w:rsidTr="0CE06381">
        <w:tc>
          <w:tcPr>
            <w:tcW w:w="2093" w:type="dxa"/>
            <w:shd w:val="clear"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523D2A0F" w:rsidR="008F1308" w:rsidRPr="00F80596" w:rsidRDefault="005244F0" w:rsidP="00E51AAC">
            <w:pPr>
              <w:spacing w:before="120" w:after="120"/>
              <w:jc w:val="both"/>
              <w:rPr>
                <w:rFonts w:ascii="Arial" w:hAnsi="Arial" w:cs="Arial"/>
                <w:sz w:val="22"/>
                <w:szCs w:val="22"/>
              </w:rPr>
            </w:pPr>
            <w:r w:rsidRPr="1FC4BE8F">
              <w:rPr>
                <w:rFonts w:ascii="Arial" w:hAnsi="Arial" w:cs="Arial"/>
                <w:sz w:val="22"/>
                <w:szCs w:val="22"/>
              </w:rPr>
              <w:t xml:space="preserve">Developing </w:t>
            </w:r>
            <w:r w:rsidR="005A2164" w:rsidRPr="1FC4BE8F">
              <w:rPr>
                <w:rFonts w:ascii="Arial" w:hAnsi="Arial" w:cs="Arial"/>
                <w:sz w:val="22"/>
                <w:szCs w:val="22"/>
              </w:rPr>
              <w:t>R</w:t>
            </w:r>
            <w:r w:rsidRPr="1FC4BE8F">
              <w:rPr>
                <w:rFonts w:ascii="Arial" w:hAnsi="Arial" w:cs="Arial"/>
                <w:sz w:val="22"/>
                <w:szCs w:val="22"/>
              </w:rPr>
              <w:t xml:space="preserve">elationships and Workplace </w:t>
            </w:r>
            <w:r w:rsidR="005A2164" w:rsidRPr="1FC4BE8F">
              <w:rPr>
                <w:rFonts w:ascii="Arial" w:hAnsi="Arial" w:cs="Arial"/>
                <w:sz w:val="22"/>
                <w:szCs w:val="22"/>
              </w:rPr>
              <w:t>A</w:t>
            </w:r>
            <w:r w:rsidRPr="1FC4BE8F">
              <w:rPr>
                <w:rFonts w:ascii="Arial" w:hAnsi="Arial" w:cs="Arial"/>
                <w:sz w:val="22"/>
                <w:szCs w:val="22"/>
              </w:rPr>
              <w:t>chievement</w:t>
            </w:r>
            <w:r w:rsidR="536562A1" w:rsidRPr="1FC4BE8F">
              <w:rPr>
                <w:rFonts w:ascii="Arial" w:hAnsi="Arial" w:cs="Arial"/>
                <w:sz w:val="22"/>
                <w:szCs w:val="22"/>
              </w:rPr>
              <w:t xml:space="preserve"> (</w:t>
            </w:r>
            <w:r w:rsidR="006A345D">
              <w:rPr>
                <w:rFonts w:ascii="Arial" w:hAnsi="Arial" w:cs="Arial"/>
                <w:sz w:val="22"/>
                <w:szCs w:val="22"/>
              </w:rPr>
              <w:t>January 2022</w:t>
            </w:r>
            <w:r w:rsidR="536562A1" w:rsidRPr="1FC4BE8F">
              <w:rPr>
                <w:rFonts w:ascii="Arial" w:hAnsi="Arial" w:cs="Arial"/>
                <w:sz w:val="22"/>
                <w:szCs w:val="22"/>
              </w:rPr>
              <w:t>)</w:t>
            </w:r>
          </w:p>
        </w:tc>
      </w:tr>
      <w:tr w:rsidR="00B84B5B" w:rsidRPr="00A406E5" w14:paraId="2CA5EEA1" w14:textId="77777777" w:rsidTr="0CE06381">
        <w:tc>
          <w:tcPr>
            <w:tcW w:w="2093" w:type="dxa"/>
            <w:shd w:val="clear"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1E1F4A3C" w:rsidR="00B84B5B" w:rsidRPr="00F80596" w:rsidRDefault="5B97AF44" w:rsidP="1FC4BE8F">
            <w:pPr>
              <w:spacing w:before="120" w:after="120"/>
              <w:jc w:val="both"/>
              <w:rPr>
                <w:rFonts w:ascii="Calibri" w:eastAsia="Calibri" w:hAnsi="Calibri" w:cs="Calibri"/>
                <w:color w:val="000000" w:themeColor="text1"/>
                <w:sz w:val="28"/>
                <w:szCs w:val="28"/>
              </w:rPr>
            </w:pPr>
            <w:r w:rsidRPr="007004E3">
              <w:rPr>
                <w:rFonts w:ascii="Arial" w:hAnsi="Arial" w:cs="Arial"/>
                <w:sz w:val="22"/>
                <w:szCs w:val="22"/>
              </w:rPr>
              <w:t>BMSW5102</w:t>
            </w:r>
          </w:p>
        </w:tc>
        <w:tc>
          <w:tcPr>
            <w:tcW w:w="2155" w:type="dxa"/>
            <w:shd w:val="clear" w:color="auto" w:fill="D9D9D9" w:themeFill="background1" w:themeFillShade="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6231906" w14:textId="3026EFC4" w:rsidR="00C05EA1"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w:t>
            </w:r>
            <w:r w:rsidR="00917D32">
              <w:rPr>
                <w:rFonts w:ascii="Arial" w:hAnsi="Arial" w:cs="Arial"/>
                <w:sz w:val="22"/>
                <w:szCs w:val="22"/>
              </w:rPr>
              <w:t xml:space="preserve"> - </w:t>
            </w:r>
            <w:r w:rsidR="002F1111" w:rsidRPr="002F1111">
              <w:rPr>
                <w:rFonts w:ascii="Arial" w:hAnsi="Arial" w:cs="Arial"/>
                <w:sz w:val="22"/>
                <w:szCs w:val="22"/>
              </w:rPr>
              <w:t>Case study based academic interview</w:t>
            </w:r>
            <w:r w:rsidR="003749E2">
              <w:rPr>
                <w:rFonts w:ascii="Arial" w:hAnsi="Arial" w:cs="Arial"/>
                <w:sz w:val="22"/>
                <w:szCs w:val="22"/>
              </w:rPr>
              <w:t xml:space="preserve"> </w:t>
            </w:r>
            <w:r w:rsidR="002F1111" w:rsidRPr="002F1111">
              <w:rPr>
                <w:rFonts w:ascii="Arial" w:hAnsi="Arial" w:cs="Arial"/>
                <w:sz w:val="22"/>
                <w:szCs w:val="22"/>
              </w:rPr>
              <w:t>(1</w:t>
            </w:r>
            <w:r w:rsidR="00A61D39">
              <w:rPr>
                <w:rFonts w:ascii="Arial" w:hAnsi="Arial" w:cs="Arial"/>
                <w:sz w:val="22"/>
                <w:szCs w:val="22"/>
              </w:rPr>
              <w:t>5</w:t>
            </w:r>
            <w:r w:rsidR="002F1111" w:rsidRPr="002F1111">
              <w:rPr>
                <w:rFonts w:ascii="Arial" w:hAnsi="Arial" w:cs="Arial"/>
                <w:sz w:val="22"/>
                <w:szCs w:val="22"/>
              </w:rPr>
              <w:t>-</w:t>
            </w:r>
            <w:r w:rsidR="00A61D39">
              <w:rPr>
                <w:rFonts w:ascii="Arial" w:hAnsi="Arial" w:cs="Arial"/>
                <w:sz w:val="22"/>
                <w:szCs w:val="22"/>
              </w:rPr>
              <w:t>20</w:t>
            </w:r>
            <w:r w:rsidR="002F1111" w:rsidRPr="002F1111">
              <w:rPr>
                <w:rFonts w:ascii="Arial" w:hAnsi="Arial" w:cs="Arial"/>
                <w:sz w:val="22"/>
                <w:szCs w:val="22"/>
              </w:rPr>
              <w:t xml:space="preserve"> </w:t>
            </w:r>
            <w:r w:rsidR="00A61D39">
              <w:rPr>
                <w:rFonts w:ascii="Arial" w:hAnsi="Arial" w:cs="Arial"/>
                <w:sz w:val="22"/>
                <w:szCs w:val="22"/>
              </w:rPr>
              <w:t>m</w:t>
            </w:r>
            <w:r w:rsidR="002F1111" w:rsidRPr="002F1111">
              <w:rPr>
                <w:rFonts w:ascii="Arial" w:hAnsi="Arial" w:cs="Arial"/>
                <w:sz w:val="22"/>
                <w:szCs w:val="22"/>
              </w:rPr>
              <w:t>inutes per student).</w:t>
            </w:r>
          </w:p>
          <w:p w14:paraId="7484FB34" w14:textId="4F6C06D8" w:rsidR="00C05EA1" w:rsidRPr="00606CD0" w:rsidRDefault="002F1111" w:rsidP="00E51AAC">
            <w:pPr>
              <w:spacing w:before="120" w:after="120"/>
              <w:jc w:val="both"/>
              <w:rPr>
                <w:rFonts w:ascii="Arial" w:hAnsi="Arial" w:cs="Arial"/>
                <w:sz w:val="22"/>
                <w:szCs w:val="22"/>
              </w:rPr>
            </w:pPr>
            <w:r>
              <w:rPr>
                <w:rFonts w:ascii="Arial" w:hAnsi="Arial" w:cs="Arial"/>
                <w:sz w:val="22"/>
                <w:szCs w:val="22"/>
              </w:rPr>
              <w:t>.</w:t>
            </w:r>
          </w:p>
        </w:tc>
      </w:tr>
      <w:tr w:rsidR="00DB116D" w:rsidRPr="00A406E5" w14:paraId="4FAEA30F" w14:textId="77777777" w:rsidTr="0CE06381">
        <w:tc>
          <w:tcPr>
            <w:tcW w:w="2093" w:type="dxa"/>
            <w:shd w:val="clear" w:color="auto" w:fill="auto"/>
          </w:tcPr>
          <w:p w14:paraId="74C07053" w14:textId="65D7B40A"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15A21831" w14:textId="5C998C43" w:rsidR="005A2164" w:rsidRPr="00F80596" w:rsidRDefault="002F1111" w:rsidP="00E51AAC">
            <w:pPr>
              <w:spacing w:before="120" w:after="120"/>
              <w:jc w:val="both"/>
              <w:rPr>
                <w:rFonts w:ascii="Arial" w:hAnsi="Arial" w:cs="Arial"/>
                <w:sz w:val="22"/>
                <w:szCs w:val="22"/>
              </w:rPr>
            </w:pPr>
            <w:r>
              <w:rPr>
                <w:rFonts w:ascii="Arial" w:hAnsi="Arial" w:cs="Arial"/>
                <w:sz w:val="22"/>
                <w:szCs w:val="22"/>
              </w:rPr>
              <w:t>Sujeewa Herath</w:t>
            </w:r>
          </w:p>
        </w:tc>
        <w:tc>
          <w:tcPr>
            <w:tcW w:w="2155" w:type="dxa"/>
            <w:shd w:val="clear" w:color="auto" w:fill="D9D9D9" w:themeFill="background1" w:themeFillShade="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AF2CCFB" w14:textId="512BF614" w:rsidR="005244F0" w:rsidRPr="00F80596" w:rsidRDefault="00140DD6" w:rsidP="00B45D19">
            <w:pPr>
              <w:spacing w:before="120" w:after="120"/>
              <w:jc w:val="both"/>
              <w:rPr>
                <w:rFonts w:ascii="Arial" w:hAnsi="Arial" w:cs="Arial"/>
                <w:sz w:val="22"/>
                <w:szCs w:val="22"/>
              </w:rPr>
            </w:pPr>
            <w:r>
              <w:rPr>
                <w:rFonts w:ascii="Arial" w:hAnsi="Arial" w:cs="Arial"/>
                <w:color w:val="000000"/>
                <w:shd w:val="clear" w:color="auto" w:fill="FFFFFF"/>
              </w:rPr>
              <w:t xml:space="preserve">Dr </w:t>
            </w:r>
            <w:r w:rsidR="00144350">
              <w:rPr>
                <w:rFonts w:ascii="Arial" w:hAnsi="Arial" w:cs="Arial"/>
                <w:color w:val="000000"/>
                <w:shd w:val="clear" w:color="auto" w:fill="FFFFFF"/>
              </w:rPr>
              <w:t>Charles</w:t>
            </w:r>
            <w:r w:rsidR="007004E3">
              <w:rPr>
                <w:rFonts w:ascii="Arial" w:hAnsi="Arial" w:cs="Arial"/>
                <w:color w:val="000000"/>
                <w:shd w:val="clear" w:color="auto" w:fill="FFFFFF"/>
              </w:rPr>
              <w:t xml:space="preserve"> Vincent</w:t>
            </w:r>
          </w:p>
        </w:tc>
      </w:tr>
      <w:tr w:rsidR="00DB116D" w:rsidRPr="00A406E5" w14:paraId="56233F0E" w14:textId="77777777" w:rsidTr="0CE06381">
        <w:tc>
          <w:tcPr>
            <w:tcW w:w="2093" w:type="dxa"/>
            <w:shd w:val="clear"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6E71BC5F"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0F588F53" w14:textId="4C2D46F9" w:rsidR="002F1111" w:rsidRDefault="002F1111" w:rsidP="00E51AAC">
            <w:pPr>
              <w:spacing w:before="120" w:after="120"/>
              <w:jc w:val="both"/>
              <w:rPr>
                <w:rFonts w:ascii="Arial" w:hAnsi="Arial" w:cs="Arial"/>
                <w:sz w:val="22"/>
                <w:szCs w:val="22"/>
              </w:rPr>
            </w:pPr>
            <w:r>
              <w:rPr>
                <w:rFonts w:ascii="Arial" w:hAnsi="Arial" w:cs="Arial"/>
                <w:sz w:val="22"/>
                <w:szCs w:val="22"/>
              </w:rPr>
              <w:t xml:space="preserve">Viva: </w:t>
            </w:r>
            <w:r w:rsidRPr="002F1111">
              <w:rPr>
                <w:rFonts w:ascii="Arial" w:hAnsi="Arial" w:cs="Arial"/>
                <w:sz w:val="22"/>
                <w:szCs w:val="22"/>
              </w:rPr>
              <w:t xml:space="preserve">Case study based academic interview (15-20 </w:t>
            </w:r>
            <w:r w:rsidR="00A61D39">
              <w:rPr>
                <w:rFonts w:ascii="Arial" w:hAnsi="Arial" w:cs="Arial"/>
                <w:sz w:val="22"/>
                <w:szCs w:val="22"/>
              </w:rPr>
              <w:t>m</w:t>
            </w:r>
            <w:r w:rsidRPr="002F1111">
              <w:rPr>
                <w:rFonts w:ascii="Arial" w:hAnsi="Arial" w:cs="Arial"/>
                <w:sz w:val="22"/>
                <w:szCs w:val="22"/>
              </w:rPr>
              <w:t>inutes per student).</w:t>
            </w:r>
          </w:p>
          <w:p w14:paraId="27732208" w14:textId="691EDBE1" w:rsidR="00C05EA1" w:rsidRDefault="00C05EA1" w:rsidP="00E51AAC">
            <w:pPr>
              <w:spacing w:before="120" w:after="120"/>
              <w:jc w:val="both"/>
              <w:rPr>
                <w:rFonts w:ascii="Arial" w:hAnsi="Arial" w:cs="Arial"/>
                <w:sz w:val="22"/>
                <w:szCs w:val="22"/>
              </w:rPr>
            </w:pPr>
          </w:p>
          <w:p w14:paraId="6C8219C3" w14:textId="6014B706" w:rsidR="00DB116D" w:rsidRPr="00F80596" w:rsidRDefault="00DB116D" w:rsidP="4073162E">
            <w:pPr>
              <w:spacing w:before="120" w:after="120"/>
              <w:jc w:val="both"/>
              <w:rPr>
                <w:rFonts w:ascii="Arial" w:hAnsi="Arial" w:cs="Arial"/>
                <w:sz w:val="22"/>
                <w:szCs w:val="22"/>
              </w:rPr>
            </w:pPr>
          </w:p>
        </w:tc>
      </w:tr>
      <w:tr w:rsidR="00B84B5B" w:rsidRPr="00A406E5" w14:paraId="5691DB45" w14:textId="77777777" w:rsidTr="0CE06381">
        <w:tc>
          <w:tcPr>
            <w:tcW w:w="2093" w:type="dxa"/>
            <w:shd w:val="clear"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2B30291B" w:rsidR="00946CBD" w:rsidRPr="00F80596" w:rsidRDefault="00EB2698" w:rsidP="00140DD6">
            <w:pPr>
              <w:spacing w:before="120" w:after="120"/>
              <w:jc w:val="both"/>
              <w:rPr>
                <w:rFonts w:ascii="Arial" w:hAnsi="Arial" w:cs="Arial"/>
                <w:sz w:val="22"/>
                <w:szCs w:val="22"/>
              </w:rPr>
            </w:pPr>
            <w:r>
              <w:rPr>
                <w:rFonts w:ascii="Arial" w:hAnsi="Arial" w:cs="Arial"/>
                <w:sz w:val="22"/>
                <w:szCs w:val="22"/>
              </w:rPr>
              <w:t>24/02/22 – 3pm</w:t>
            </w:r>
          </w:p>
        </w:tc>
        <w:tc>
          <w:tcPr>
            <w:tcW w:w="2155" w:type="dxa"/>
            <w:shd w:val="clear"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C118115" w14:textId="4D4C32DB" w:rsidR="00B84B5B" w:rsidRPr="00F80596" w:rsidRDefault="3C337E7A" w:rsidP="005F0579">
            <w:pPr>
              <w:spacing w:before="120" w:after="120"/>
              <w:jc w:val="both"/>
              <w:rPr>
                <w:rFonts w:ascii="Arial" w:hAnsi="Arial" w:cs="Arial"/>
                <w:sz w:val="22"/>
                <w:szCs w:val="22"/>
              </w:rPr>
            </w:pPr>
            <w:r w:rsidRPr="50FBE61B">
              <w:rPr>
                <w:rFonts w:ascii="Arial" w:hAnsi="Arial" w:cs="Arial"/>
                <w:sz w:val="22"/>
                <w:szCs w:val="22"/>
              </w:rPr>
              <w:t>TB</w:t>
            </w:r>
            <w:r w:rsidR="007004E3">
              <w:rPr>
                <w:rFonts w:ascii="Arial" w:hAnsi="Arial" w:cs="Arial"/>
                <w:sz w:val="22"/>
                <w:szCs w:val="22"/>
              </w:rPr>
              <w:t>C</w:t>
            </w:r>
          </w:p>
        </w:tc>
      </w:tr>
      <w:tr w:rsidR="00152E9D" w:rsidRPr="00A406E5" w14:paraId="6B790198" w14:textId="77777777" w:rsidTr="0CE06381">
        <w:tc>
          <w:tcPr>
            <w:tcW w:w="2093" w:type="dxa"/>
            <w:shd w:val="clear"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101EC4" w14:textId="77777777" w:rsidR="00A406E5" w:rsidRPr="00A406E5" w:rsidRDefault="00A406E5" w:rsidP="0045782E">
            <w:pPr>
              <w:spacing w:before="120" w:after="120" w:line="276" w:lineRule="auto"/>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CE06381">
        <w:tc>
          <w:tcPr>
            <w:tcW w:w="2093" w:type="dxa"/>
            <w:shd w:val="clear"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5D96D770" w:rsidR="00A406E5" w:rsidRPr="00A406E5" w:rsidRDefault="00A406E5" w:rsidP="0045782E">
            <w:pPr>
              <w:spacing w:before="120" w:after="120" w:line="276" w:lineRule="auto"/>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B7C3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w:t>
            </w:r>
            <w:r w:rsidR="009D79D4">
              <w:rPr>
                <w:rFonts w:ascii="Arial" w:hAnsi="Arial" w:cs="Arial"/>
                <w:sz w:val="22"/>
                <w:szCs w:val="22"/>
              </w:rPr>
              <w:t xml:space="preserve"> following </w:t>
            </w:r>
            <w:r w:rsidR="008436AD">
              <w:rPr>
                <w:rFonts w:ascii="Arial" w:hAnsi="Arial" w:cs="Arial"/>
                <w:sz w:val="22"/>
                <w:szCs w:val="22"/>
              </w:rPr>
              <w:t>Harvard referencing guide</w:t>
            </w:r>
            <w:r w:rsidRPr="00A406E5">
              <w:rPr>
                <w:rFonts w:ascii="Arial" w:hAnsi="Arial" w:cs="Arial"/>
                <w:sz w:val="22"/>
                <w:szCs w:val="22"/>
              </w:rPr>
              <w:t xml:space="preserve">.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this assessment.</w:t>
            </w:r>
            <w:r w:rsidR="009D79D4">
              <w:rPr>
                <w:rFonts w:ascii="Arial" w:hAnsi="Arial" w:cs="Arial"/>
                <w:sz w:val="22"/>
                <w:szCs w:val="22"/>
              </w:rPr>
              <w:t xml:space="preserve"> </w:t>
            </w:r>
          </w:p>
        </w:tc>
      </w:tr>
    </w:tbl>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3A8DEB9B">
        <w:tc>
          <w:tcPr>
            <w:tcW w:w="9747" w:type="dxa"/>
            <w:shd w:val="clear"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3A8DEB9B">
        <w:tc>
          <w:tcPr>
            <w:tcW w:w="9747" w:type="dxa"/>
          </w:tcPr>
          <w:p w14:paraId="2A3252C1" w14:textId="0834C937" w:rsidR="005A2164" w:rsidRDefault="257FFF6D" w:rsidP="005A2164">
            <w:pPr>
              <w:pStyle w:val="Default"/>
              <w:numPr>
                <w:ilvl w:val="0"/>
                <w:numId w:val="23"/>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7474F18F" w14:textId="53863DB5" w:rsidR="005A2164" w:rsidRDefault="257FFF6D" w:rsidP="005A2164">
            <w:pPr>
              <w:pStyle w:val="Default"/>
              <w:numPr>
                <w:ilvl w:val="0"/>
                <w:numId w:val="23"/>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44ABA2BF" w14:textId="6AAA8B07" w:rsidR="005A2164" w:rsidRDefault="257FFF6D" w:rsidP="005A2164">
            <w:pPr>
              <w:pStyle w:val="Default"/>
              <w:numPr>
                <w:ilvl w:val="0"/>
                <w:numId w:val="23"/>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FB507E0" w14:textId="6408E7A5" w:rsidR="00C01A3F" w:rsidRPr="005A2164" w:rsidRDefault="005A2164" w:rsidP="005A2164">
            <w:pPr>
              <w:pStyle w:val="Default"/>
              <w:numPr>
                <w:ilvl w:val="0"/>
                <w:numId w:val="23"/>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69D887" w14:textId="66233721" w:rsidR="001E432C" w:rsidRDefault="001E432C" w:rsidP="005969E2">
      <w:pPr>
        <w:jc w:val="both"/>
        <w:rPr>
          <w:rFonts w:ascii="Arial" w:hAnsi="Arial" w:cs="Arial"/>
          <w:sz w:val="22"/>
          <w:szCs w:val="22"/>
        </w:rPr>
      </w:pPr>
    </w:p>
    <w:p w14:paraId="7006DB5B" w14:textId="77777777" w:rsidR="00CD2150" w:rsidRPr="00CD2150" w:rsidRDefault="00CD2150" w:rsidP="005969E2">
      <w:pPr>
        <w:jc w:val="both"/>
        <w:rPr>
          <w:rFonts w:ascii="Arial" w:hAnsi="Arial" w:cs="Arial"/>
          <w:sz w:val="22"/>
          <w:szCs w:val="22"/>
        </w:rPr>
      </w:pPr>
    </w:p>
    <w:p w14:paraId="38C6674B" w14:textId="77777777" w:rsidR="00C62CDD" w:rsidRPr="00664AD4" w:rsidRDefault="00C62CDD" w:rsidP="005969E2">
      <w:pPr>
        <w:jc w:val="both"/>
        <w:rPr>
          <w:rFonts w:ascii="Arial" w:hAnsi="Arial" w:cs="Arial"/>
          <w:b/>
          <w:sz w:val="22"/>
          <w:szCs w:val="22"/>
          <w:u w:val="single"/>
        </w:rPr>
      </w:pPr>
      <w:r w:rsidRPr="00664AD4">
        <w:rPr>
          <w:rFonts w:ascii="Arial" w:hAnsi="Arial" w:cs="Arial"/>
          <w:b/>
          <w:sz w:val="22"/>
          <w:szCs w:val="22"/>
          <w:u w:val="single"/>
        </w:rPr>
        <w:t>Task 1</w:t>
      </w:r>
    </w:p>
    <w:p w14:paraId="1EB6DA5E" w14:textId="77777777" w:rsidR="003547FA" w:rsidRPr="00664AD4" w:rsidRDefault="003547FA" w:rsidP="005969E2">
      <w:pPr>
        <w:jc w:val="both"/>
        <w:rPr>
          <w:rFonts w:ascii="Arial" w:hAnsi="Arial" w:cs="Arial"/>
          <w:b/>
          <w:sz w:val="22"/>
          <w:szCs w:val="22"/>
          <w:u w:val="single"/>
        </w:rPr>
      </w:pPr>
    </w:p>
    <w:p w14:paraId="7672FAA5" w14:textId="70A75C64" w:rsidR="001E432C" w:rsidRPr="00664AD4" w:rsidRDefault="008054E4" w:rsidP="22EA17C9">
      <w:pPr>
        <w:jc w:val="both"/>
        <w:rPr>
          <w:rFonts w:ascii="Arial" w:hAnsi="Arial" w:cs="Arial"/>
          <w:b/>
          <w:bCs/>
          <w:sz w:val="22"/>
          <w:szCs w:val="22"/>
          <w:u w:val="single"/>
        </w:rPr>
      </w:pPr>
      <w:r w:rsidRPr="00664AD4">
        <w:rPr>
          <w:rFonts w:ascii="Arial" w:hAnsi="Arial" w:cs="Arial"/>
          <w:b/>
          <w:bCs/>
          <w:sz w:val="22"/>
          <w:szCs w:val="22"/>
          <w:u w:val="single"/>
        </w:rPr>
        <w:t>Case study based academic interview</w:t>
      </w:r>
      <w:r w:rsidR="001E432C" w:rsidRPr="00664AD4">
        <w:rPr>
          <w:rFonts w:ascii="Arial" w:hAnsi="Arial" w:cs="Arial"/>
          <w:b/>
          <w:bCs/>
          <w:sz w:val="22"/>
          <w:szCs w:val="22"/>
          <w:u w:val="single"/>
        </w:rPr>
        <w:t xml:space="preserve"> – </w:t>
      </w:r>
      <w:r w:rsidR="001709DF" w:rsidRPr="00664AD4">
        <w:rPr>
          <w:rFonts w:ascii="Arial" w:hAnsi="Arial" w:cs="Arial"/>
          <w:b/>
          <w:bCs/>
          <w:sz w:val="22"/>
          <w:szCs w:val="22"/>
          <w:u w:val="single"/>
        </w:rPr>
        <w:t xml:space="preserve">15 </w:t>
      </w:r>
      <w:r w:rsidR="006D3798" w:rsidRPr="00664AD4">
        <w:rPr>
          <w:rFonts w:ascii="Arial" w:hAnsi="Arial" w:cs="Arial"/>
          <w:b/>
          <w:bCs/>
          <w:sz w:val="22"/>
          <w:szCs w:val="22"/>
          <w:u w:val="single"/>
        </w:rPr>
        <w:t>minutes</w:t>
      </w:r>
      <w:r w:rsidR="00BF1D85" w:rsidRPr="00664AD4">
        <w:rPr>
          <w:rFonts w:ascii="Arial" w:hAnsi="Arial" w:cs="Arial"/>
          <w:b/>
          <w:bCs/>
          <w:sz w:val="22"/>
          <w:szCs w:val="22"/>
          <w:u w:val="single"/>
        </w:rPr>
        <w:t xml:space="preserve"> per person</w:t>
      </w:r>
    </w:p>
    <w:p w14:paraId="00176ED4" w14:textId="1E037C5B" w:rsidR="001E432C" w:rsidRPr="00664AD4" w:rsidRDefault="001E432C" w:rsidP="005969E2">
      <w:pPr>
        <w:jc w:val="both"/>
        <w:rPr>
          <w:rFonts w:ascii="Arial" w:hAnsi="Arial" w:cs="Arial"/>
          <w:b/>
          <w:sz w:val="22"/>
          <w:szCs w:val="22"/>
          <w:u w:val="single"/>
        </w:rPr>
      </w:pPr>
    </w:p>
    <w:p w14:paraId="53D60574" w14:textId="3FB905F5" w:rsidR="004B61EE" w:rsidRPr="004B61EE" w:rsidRDefault="004B61EE" w:rsidP="004B61EE">
      <w:pPr>
        <w:jc w:val="both"/>
        <w:rPr>
          <w:rFonts w:ascii="Arial" w:hAnsi="Arial" w:cs="Arial"/>
          <w:sz w:val="24"/>
          <w:szCs w:val="24"/>
        </w:rPr>
      </w:pPr>
      <w:r w:rsidRPr="004B61EE">
        <w:rPr>
          <w:rFonts w:ascii="Arial" w:hAnsi="Arial" w:cs="Arial"/>
          <w:sz w:val="24"/>
          <w:szCs w:val="24"/>
        </w:rPr>
        <w:t>Prepare for answering a set</w:t>
      </w:r>
      <w:r w:rsidR="00D007ED">
        <w:rPr>
          <w:rFonts w:ascii="Arial" w:hAnsi="Arial" w:cs="Arial"/>
          <w:sz w:val="24"/>
          <w:szCs w:val="24"/>
        </w:rPr>
        <w:t xml:space="preserve"> of</w:t>
      </w:r>
      <w:r w:rsidRPr="004B61EE">
        <w:rPr>
          <w:rFonts w:ascii="Arial" w:hAnsi="Arial" w:cs="Arial"/>
          <w:sz w:val="24"/>
          <w:szCs w:val="24"/>
        </w:rPr>
        <w:t xml:space="preserve"> question</w:t>
      </w:r>
      <w:r w:rsidR="00D007ED">
        <w:rPr>
          <w:rFonts w:ascii="Arial" w:hAnsi="Arial" w:cs="Arial"/>
          <w:sz w:val="24"/>
          <w:szCs w:val="24"/>
        </w:rPr>
        <w:t>s</w:t>
      </w:r>
      <w:r w:rsidRPr="004B61EE">
        <w:rPr>
          <w:rFonts w:ascii="Arial" w:hAnsi="Arial" w:cs="Arial"/>
          <w:sz w:val="24"/>
          <w:szCs w:val="24"/>
        </w:rPr>
        <w:t xml:space="preserve"> based on a given case study (Case study will be provided one week before the assessment). It will be a one-to-one interview with </w:t>
      </w:r>
      <w:r w:rsidR="003749E2">
        <w:rPr>
          <w:rFonts w:ascii="Arial" w:hAnsi="Arial" w:cs="Arial"/>
          <w:sz w:val="24"/>
          <w:szCs w:val="24"/>
        </w:rPr>
        <w:t>the</w:t>
      </w:r>
      <w:r w:rsidRPr="004B61EE">
        <w:rPr>
          <w:rFonts w:ascii="Arial" w:hAnsi="Arial" w:cs="Arial"/>
          <w:sz w:val="24"/>
          <w:szCs w:val="24"/>
        </w:rPr>
        <w:t xml:space="preserve"> lecturer. </w:t>
      </w:r>
    </w:p>
    <w:p w14:paraId="549C07BC" w14:textId="32A9F6F8" w:rsidR="004B61EE" w:rsidRPr="004B61EE" w:rsidRDefault="004B61EE" w:rsidP="004B61EE">
      <w:pPr>
        <w:jc w:val="both"/>
        <w:rPr>
          <w:rFonts w:ascii="Arial" w:hAnsi="Arial" w:cs="Arial"/>
          <w:sz w:val="24"/>
          <w:szCs w:val="24"/>
        </w:rPr>
      </w:pPr>
      <w:r w:rsidRPr="004B61EE">
        <w:rPr>
          <w:rFonts w:ascii="Arial" w:hAnsi="Arial" w:cs="Arial"/>
          <w:sz w:val="24"/>
          <w:szCs w:val="24"/>
        </w:rPr>
        <w:t>This is an ‘open book exercise’. Thus, you are allowed to conduct further research if needed. A set of questions will be asked from following topics</w:t>
      </w:r>
      <w:r w:rsidR="00D007ED">
        <w:rPr>
          <w:rFonts w:ascii="Arial" w:hAnsi="Arial" w:cs="Arial"/>
          <w:sz w:val="24"/>
          <w:szCs w:val="24"/>
        </w:rPr>
        <w:t>:</w:t>
      </w:r>
    </w:p>
    <w:p w14:paraId="00E193EA" w14:textId="58CEE85F" w:rsidR="004B61EE" w:rsidRPr="004B61EE" w:rsidRDefault="004B61EE" w:rsidP="004B61EE">
      <w:pPr>
        <w:jc w:val="both"/>
        <w:rPr>
          <w:rFonts w:ascii="Arial" w:hAnsi="Arial" w:cs="Arial"/>
          <w:sz w:val="24"/>
          <w:szCs w:val="24"/>
        </w:rPr>
      </w:pPr>
      <w:r w:rsidRPr="004B61EE">
        <w:rPr>
          <w:rFonts w:ascii="Arial" w:hAnsi="Arial" w:cs="Arial"/>
          <w:sz w:val="24"/>
          <w:szCs w:val="24"/>
        </w:rPr>
        <w:t xml:space="preserve">1. Human Resource Management (HRM): The fundamental concept of HRM and how it developed, </w:t>
      </w:r>
      <w:r w:rsidR="000D46F2">
        <w:rPr>
          <w:rFonts w:ascii="Arial" w:hAnsi="Arial" w:cs="Arial"/>
          <w:sz w:val="24"/>
          <w:szCs w:val="24"/>
        </w:rPr>
        <w:t>t</w:t>
      </w:r>
      <w:r w:rsidRPr="004B61EE">
        <w:rPr>
          <w:rFonts w:ascii="Arial" w:hAnsi="Arial" w:cs="Arial"/>
          <w:sz w:val="24"/>
          <w:szCs w:val="24"/>
        </w:rPr>
        <w:t xml:space="preserve">he goals of HRM, </w:t>
      </w:r>
      <w:r w:rsidR="000D46F2">
        <w:rPr>
          <w:rFonts w:ascii="Arial" w:hAnsi="Arial" w:cs="Arial"/>
          <w:sz w:val="24"/>
          <w:szCs w:val="24"/>
        </w:rPr>
        <w:t>t</w:t>
      </w:r>
      <w:r w:rsidRPr="004B61EE">
        <w:rPr>
          <w:rFonts w:ascii="Arial" w:hAnsi="Arial" w:cs="Arial"/>
          <w:sz w:val="24"/>
          <w:szCs w:val="24"/>
        </w:rPr>
        <w:t>he philosophy of HRM</w:t>
      </w:r>
      <w:r w:rsidR="003749E2">
        <w:rPr>
          <w:rFonts w:ascii="Arial" w:hAnsi="Arial" w:cs="Arial"/>
          <w:sz w:val="24"/>
          <w:szCs w:val="24"/>
        </w:rPr>
        <w:t>,</w:t>
      </w:r>
      <w:r w:rsidRPr="004B61EE">
        <w:rPr>
          <w:rFonts w:ascii="Arial" w:hAnsi="Arial" w:cs="Arial"/>
          <w:sz w:val="24"/>
          <w:szCs w:val="24"/>
        </w:rPr>
        <w:t xml:space="preserve"> and the </w:t>
      </w:r>
      <w:r w:rsidR="000D46F2">
        <w:rPr>
          <w:rFonts w:ascii="Arial" w:hAnsi="Arial" w:cs="Arial"/>
          <w:sz w:val="24"/>
          <w:szCs w:val="24"/>
        </w:rPr>
        <w:t>m</w:t>
      </w:r>
      <w:r w:rsidRPr="004B61EE">
        <w:rPr>
          <w:rFonts w:ascii="Arial" w:hAnsi="Arial" w:cs="Arial"/>
          <w:sz w:val="24"/>
          <w:szCs w:val="24"/>
        </w:rPr>
        <w:t>odels of HRM</w:t>
      </w:r>
      <w:r w:rsidR="003749E2">
        <w:rPr>
          <w:rFonts w:ascii="Arial" w:hAnsi="Arial" w:cs="Arial"/>
          <w:sz w:val="24"/>
          <w:szCs w:val="24"/>
        </w:rPr>
        <w:t>.</w:t>
      </w:r>
      <w:r w:rsidRPr="004B61EE">
        <w:rPr>
          <w:rFonts w:ascii="Arial" w:hAnsi="Arial" w:cs="Arial"/>
          <w:sz w:val="24"/>
          <w:szCs w:val="24"/>
        </w:rPr>
        <w:t xml:space="preserve"> </w:t>
      </w:r>
    </w:p>
    <w:p w14:paraId="68F41899" w14:textId="332BFF7D" w:rsidR="004B61EE" w:rsidRPr="004B61EE" w:rsidRDefault="004B61EE" w:rsidP="004B61EE">
      <w:pPr>
        <w:jc w:val="both"/>
        <w:rPr>
          <w:rFonts w:ascii="Arial" w:hAnsi="Arial" w:cs="Arial"/>
          <w:sz w:val="24"/>
          <w:szCs w:val="24"/>
        </w:rPr>
      </w:pPr>
      <w:r w:rsidRPr="004B61EE">
        <w:rPr>
          <w:rFonts w:ascii="Arial" w:hAnsi="Arial" w:cs="Arial"/>
          <w:sz w:val="24"/>
          <w:szCs w:val="24"/>
        </w:rPr>
        <w:t>2. Motivation: The meaning of motivation, types of motivation, the process of motivation</w:t>
      </w:r>
      <w:r w:rsidR="003749E2">
        <w:rPr>
          <w:rFonts w:ascii="Arial" w:hAnsi="Arial" w:cs="Arial"/>
          <w:sz w:val="24"/>
          <w:szCs w:val="24"/>
        </w:rPr>
        <w:t>,</w:t>
      </w:r>
      <w:r w:rsidRPr="004B61EE">
        <w:rPr>
          <w:rFonts w:ascii="Arial" w:hAnsi="Arial" w:cs="Arial"/>
          <w:sz w:val="24"/>
          <w:szCs w:val="24"/>
        </w:rPr>
        <w:t xml:space="preserve"> and key </w:t>
      </w:r>
      <w:r w:rsidR="003749E2">
        <w:rPr>
          <w:rFonts w:ascii="Arial" w:hAnsi="Arial" w:cs="Arial"/>
          <w:sz w:val="24"/>
          <w:szCs w:val="24"/>
        </w:rPr>
        <w:t>m</w:t>
      </w:r>
      <w:r w:rsidRPr="004B61EE">
        <w:rPr>
          <w:rFonts w:ascii="Arial" w:hAnsi="Arial" w:cs="Arial"/>
          <w:sz w:val="24"/>
          <w:szCs w:val="24"/>
        </w:rPr>
        <w:t xml:space="preserve">otivation theories.  </w:t>
      </w:r>
    </w:p>
    <w:p w14:paraId="7760A64F" w14:textId="7AE55136" w:rsidR="004B61EE" w:rsidRPr="004B61EE" w:rsidRDefault="004B61EE" w:rsidP="004B61EE">
      <w:pPr>
        <w:jc w:val="both"/>
        <w:rPr>
          <w:rFonts w:ascii="Arial" w:hAnsi="Arial" w:cs="Arial"/>
          <w:sz w:val="24"/>
          <w:szCs w:val="24"/>
        </w:rPr>
      </w:pPr>
      <w:r w:rsidRPr="004B61EE">
        <w:rPr>
          <w:rFonts w:ascii="Arial" w:hAnsi="Arial" w:cs="Arial"/>
          <w:sz w:val="24"/>
          <w:szCs w:val="24"/>
        </w:rPr>
        <w:t>3. Commitment: The meaning and characteristics of organi</w:t>
      </w:r>
      <w:r w:rsidR="00D007ED">
        <w:rPr>
          <w:rFonts w:ascii="Arial" w:hAnsi="Arial" w:cs="Arial"/>
          <w:sz w:val="24"/>
          <w:szCs w:val="24"/>
        </w:rPr>
        <w:t>s</w:t>
      </w:r>
      <w:r w:rsidRPr="004B61EE">
        <w:rPr>
          <w:rFonts w:ascii="Arial" w:hAnsi="Arial" w:cs="Arial"/>
          <w:sz w:val="24"/>
          <w:szCs w:val="24"/>
        </w:rPr>
        <w:t xml:space="preserve">ational commitment, the importance of commitment, </w:t>
      </w:r>
      <w:r w:rsidR="00D007ED">
        <w:rPr>
          <w:rFonts w:ascii="Arial" w:hAnsi="Arial" w:cs="Arial"/>
          <w:sz w:val="24"/>
          <w:szCs w:val="24"/>
        </w:rPr>
        <w:t>p</w:t>
      </w:r>
      <w:r w:rsidRPr="004B61EE">
        <w:rPr>
          <w:rFonts w:ascii="Arial" w:hAnsi="Arial" w:cs="Arial"/>
          <w:sz w:val="24"/>
          <w:szCs w:val="24"/>
        </w:rPr>
        <w:t xml:space="preserve">roblems with the concept of commitment, </w:t>
      </w:r>
      <w:r w:rsidR="00D007ED">
        <w:rPr>
          <w:rFonts w:ascii="Arial" w:hAnsi="Arial" w:cs="Arial"/>
          <w:sz w:val="24"/>
          <w:szCs w:val="24"/>
        </w:rPr>
        <w:t>f</w:t>
      </w:r>
      <w:r w:rsidRPr="004B61EE">
        <w:rPr>
          <w:rFonts w:ascii="Arial" w:hAnsi="Arial" w:cs="Arial"/>
          <w:sz w:val="24"/>
          <w:szCs w:val="24"/>
        </w:rPr>
        <w:t>actors affecting commitment</w:t>
      </w:r>
      <w:r w:rsidR="00D007ED">
        <w:rPr>
          <w:rFonts w:ascii="Arial" w:hAnsi="Arial" w:cs="Arial"/>
          <w:sz w:val="24"/>
          <w:szCs w:val="24"/>
        </w:rPr>
        <w:t>,</w:t>
      </w:r>
      <w:r w:rsidRPr="004B61EE">
        <w:rPr>
          <w:rFonts w:ascii="Arial" w:hAnsi="Arial" w:cs="Arial"/>
          <w:sz w:val="24"/>
          <w:szCs w:val="24"/>
        </w:rPr>
        <w:t xml:space="preserve"> and developing a commitment strategy and role of HR</w:t>
      </w:r>
      <w:r w:rsidR="00D007ED">
        <w:rPr>
          <w:rFonts w:ascii="Arial" w:hAnsi="Arial" w:cs="Arial"/>
          <w:sz w:val="24"/>
          <w:szCs w:val="24"/>
        </w:rPr>
        <w:t>.</w:t>
      </w:r>
    </w:p>
    <w:p w14:paraId="30B46467" w14:textId="2FC69E04" w:rsidR="00734BBA" w:rsidRDefault="00734BBA" w:rsidP="00F80596">
      <w:pPr>
        <w:jc w:val="both"/>
        <w:rPr>
          <w:color w:val="FF0000"/>
          <w:sz w:val="24"/>
          <w:szCs w:val="24"/>
        </w:rPr>
      </w:pPr>
    </w:p>
    <w:tbl>
      <w:tblPr>
        <w:tblW w:w="106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5"/>
      </w:tblGrid>
      <w:tr w:rsidR="008B7C3E" w14:paraId="55487D88" w14:textId="77777777" w:rsidTr="008B7C3E">
        <w:trPr>
          <w:trHeight w:val="2715"/>
        </w:trPr>
        <w:tc>
          <w:tcPr>
            <w:tcW w:w="10605" w:type="dxa"/>
          </w:tcPr>
          <w:p w14:paraId="600F7192" w14:textId="77777777" w:rsidR="008B7C3E" w:rsidRDefault="008B7C3E" w:rsidP="008B7C3E">
            <w:pPr>
              <w:ind w:left="15"/>
              <w:jc w:val="both"/>
              <w:rPr>
                <w:rFonts w:ascii="Arial" w:hAnsi="Arial" w:cs="Arial"/>
                <w:b/>
                <w:bCs/>
                <w:sz w:val="22"/>
                <w:szCs w:val="22"/>
              </w:rPr>
            </w:pPr>
            <w:r w:rsidRPr="0CE06381">
              <w:rPr>
                <w:rFonts w:ascii="Arial" w:hAnsi="Arial" w:cs="Arial"/>
                <w:b/>
                <w:bCs/>
                <w:sz w:val="22"/>
                <w:szCs w:val="22"/>
              </w:rPr>
              <w:t>Guidance specific to this task.</w:t>
            </w:r>
          </w:p>
          <w:p w14:paraId="4B84CD46" w14:textId="77777777" w:rsidR="008B7C3E" w:rsidRDefault="008B7C3E" w:rsidP="008B7C3E">
            <w:pPr>
              <w:ind w:left="15"/>
              <w:jc w:val="both"/>
              <w:rPr>
                <w:rFonts w:ascii="Arial" w:hAnsi="Arial" w:cs="Arial"/>
                <w:b/>
                <w:bCs/>
                <w:sz w:val="22"/>
                <w:szCs w:val="22"/>
              </w:rPr>
            </w:pPr>
          </w:p>
          <w:p w14:paraId="40C3CB19" w14:textId="4AC7343F" w:rsidR="008B7C3E" w:rsidRDefault="008B7C3E" w:rsidP="008B7C3E">
            <w:pPr>
              <w:pStyle w:val="ListParagraph"/>
              <w:numPr>
                <w:ilvl w:val="0"/>
                <w:numId w:val="2"/>
              </w:numPr>
              <w:ind w:left="735"/>
              <w:jc w:val="both"/>
              <w:rPr>
                <w:rFonts w:ascii="Arial" w:eastAsia="Arial" w:hAnsi="Arial" w:cs="Arial"/>
                <w:color w:val="000000" w:themeColor="text1"/>
                <w:sz w:val="22"/>
                <w:szCs w:val="22"/>
              </w:rPr>
            </w:pPr>
            <w:r w:rsidRPr="0CE06381">
              <w:rPr>
                <w:rFonts w:ascii="Arial" w:hAnsi="Arial" w:cs="Arial"/>
                <w:sz w:val="22"/>
                <w:szCs w:val="22"/>
              </w:rPr>
              <w:t xml:space="preserve">Please note that you are requested to prepare </w:t>
            </w:r>
            <w:r w:rsidR="00A61D39">
              <w:rPr>
                <w:rFonts w:ascii="Arial" w:hAnsi="Arial" w:cs="Arial"/>
                <w:sz w:val="22"/>
                <w:szCs w:val="22"/>
              </w:rPr>
              <w:t xml:space="preserve">a </w:t>
            </w:r>
            <w:r w:rsidRPr="0CE06381">
              <w:rPr>
                <w:rFonts w:ascii="Arial" w:hAnsi="Arial" w:cs="Arial"/>
                <w:sz w:val="22"/>
                <w:szCs w:val="22"/>
              </w:rPr>
              <w:t>15</w:t>
            </w:r>
            <w:r w:rsidR="00A61D39">
              <w:rPr>
                <w:rFonts w:ascii="Arial" w:hAnsi="Arial" w:cs="Arial"/>
                <w:sz w:val="22"/>
                <w:szCs w:val="22"/>
              </w:rPr>
              <w:t>-</w:t>
            </w:r>
            <w:r w:rsidRPr="0CE06381">
              <w:rPr>
                <w:rFonts w:ascii="Arial" w:hAnsi="Arial" w:cs="Arial"/>
                <w:sz w:val="22"/>
                <w:szCs w:val="22"/>
              </w:rPr>
              <w:t xml:space="preserve">minute micro viva session. </w:t>
            </w:r>
            <w:r>
              <w:rPr>
                <w:rFonts w:ascii="Arial" w:hAnsi="Arial" w:cs="Arial"/>
                <w:sz w:val="22"/>
                <w:szCs w:val="22"/>
              </w:rPr>
              <w:t>A spreadsheet with time allocation</w:t>
            </w:r>
            <w:r w:rsidR="00686B37">
              <w:rPr>
                <w:rFonts w:ascii="Arial" w:hAnsi="Arial" w:cs="Arial"/>
                <w:sz w:val="22"/>
                <w:szCs w:val="22"/>
              </w:rPr>
              <w:t xml:space="preserve"> for each student</w:t>
            </w:r>
            <w:r>
              <w:rPr>
                <w:rFonts w:ascii="Arial" w:hAnsi="Arial" w:cs="Arial"/>
                <w:sz w:val="22"/>
                <w:szCs w:val="22"/>
              </w:rPr>
              <w:t xml:space="preserve"> will be posted on Moodle under week 5 folder. </w:t>
            </w:r>
          </w:p>
          <w:p w14:paraId="325361AA" w14:textId="77777777" w:rsidR="008B7C3E" w:rsidRDefault="008B7C3E" w:rsidP="008B7C3E">
            <w:pPr>
              <w:pStyle w:val="ListParagraph"/>
              <w:numPr>
                <w:ilvl w:val="0"/>
                <w:numId w:val="2"/>
              </w:numPr>
              <w:ind w:left="735"/>
              <w:jc w:val="both"/>
              <w:rPr>
                <w:rFonts w:ascii="Arial" w:eastAsia="Arial" w:hAnsi="Arial" w:cs="Arial"/>
                <w:color w:val="000000" w:themeColor="text1"/>
                <w:sz w:val="22"/>
                <w:szCs w:val="22"/>
              </w:rPr>
            </w:pPr>
            <w:r w:rsidRPr="0CE06381">
              <w:rPr>
                <w:rFonts w:ascii="Arial" w:hAnsi="Arial" w:cs="Arial"/>
                <w:sz w:val="22"/>
                <w:szCs w:val="22"/>
              </w:rPr>
              <w:t>Kindly note that to participate online</w:t>
            </w:r>
            <w:r>
              <w:rPr>
                <w:rFonts w:ascii="Arial" w:hAnsi="Arial" w:cs="Arial"/>
                <w:sz w:val="22"/>
                <w:szCs w:val="22"/>
              </w:rPr>
              <w:t xml:space="preserve"> (if you participate online)</w:t>
            </w:r>
            <w:r w:rsidRPr="0CE06381">
              <w:rPr>
                <w:rFonts w:ascii="Arial" w:hAnsi="Arial" w:cs="Arial"/>
                <w:sz w:val="22"/>
                <w:szCs w:val="22"/>
              </w:rPr>
              <w:t xml:space="preserve">, you will need to facilitate the followings: </w:t>
            </w:r>
          </w:p>
          <w:p w14:paraId="43D67998" w14:textId="77777777" w:rsidR="008B7C3E" w:rsidRDefault="008B7C3E" w:rsidP="008B7C3E">
            <w:pPr>
              <w:pStyle w:val="ListParagraph"/>
              <w:numPr>
                <w:ilvl w:val="0"/>
                <w:numId w:val="1"/>
              </w:numPr>
              <w:ind w:left="735"/>
              <w:jc w:val="both"/>
              <w:rPr>
                <w:rFonts w:ascii="Arial" w:eastAsia="Arial" w:hAnsi="Arial" w:cs="Arial"/>
                <w:color w:val="000000" w:themeColor="text1"/>
                <w:sz w:val="22"/>
                <w:szCs w:val="22"/>
              </w:rPr>
            </w:pPr>
            <w:r w:rsidRPr="0CE06381">
              <w:rPr>
                <w:rFonts w:ascii="Arial" w:hAnsi="Arial" w:cs="Arial"/>
                <w:sz w:val="22"/>
                <w:szCs w:val="22"/>
              </w:rPr>
              <w:t xml:space="preserve"> A working microphone</w:t>
            </w:r>
          </w:p>
          <w:p w14:paraId="160396F6" w14:textId="77777777" w:rsidR="008B7C3E" w:rsidRDefault="008B7C3E" w:rsidP="008B7C3E">
            <w:pPr>
              <w:pStyle w:val="ListParagraph"/>
              <w:numPr>
                <w:ilvl w:val="0"/>
                <w:numId w:val="1"/>
              </w:numPr>
              <w:ind w:left="735"/>
              <w:jc w:val="both"/>
              <w:rPr>
                <w:color w:val="000000" w:themeColor="text1"/>
                <w:sz w:val="22"/>
                <w:szCs w:val="22"/>
              </w:rPr>
            </w:pPr>
            <w:r w:rsidRPr="0CE06381">
              <w:rPr>
                <w:rFonts w:ascii="Arial" w:hAnsi="Arial" w:cs="Arial"/>
                <w:sz w:val="22"/>
                <w:szCs w:val="22"/>
              </w:rPr>
              <w:t>Good Broadband/Internet connection</w:t>
            </w:r>
          </w:p>
          <w:p w14:paraId="22C30D92" w14:textId="77777777" w:rsidR="008B7C3E" w:rsidRDefault="008B7C3E" w:rsidP="008B7C3E">
            <w:pPr>
              <w:pStyle w:val="ListParagraph"/>
              <w:numPr>
                <w:ilvl w:val="0"/>
                <w:numId w:val="1"/>
              </w:numPr>
              <w:ind w:left="735"/>
              <w:jc w:val="both"/>
              <w:rPr>
                <w:color w:val="000000" w:themeColor="text1"/>
                <w:sz w:val="22"/>
                <w:szCs w:val="22"/>
              </w:rPr>
            </w:pPr>
            <w:r w:rsidRPr="0CE06381">
              <w:rPr>
                <w:rFonts w:ascii="Arial" w:hAnsi="Arial" w:cs="Arial"/>
                <w:sz w:val="22"/>
                <w:szCs w:val="22"/>
              </w:rPr>
              <w:t xml:space="preserve">Working camera. </w:t>
            </w:r>
          </w:p>
          <w:p w14:paraId="2FEC6857" w14:textId="77777777" w:rsidR="008B7C3E" w:rsidRDefault="008B7C3E" w:rsidP="008B7C3E">
            <w:pPr>
              <w:ind w:left="15"/>
              <w:jc w:val="both"/>
              <w:rPr>
                <w:rFonts w:ascii="Arial" w:hAnsi="Arial" w:cs="Arial"/>
                <w:sz w:val="22"/>
                <w:szCs w:val="22"/>
              </w:rPr>
            </w:pPr>
          </w:p>
          <w:p w14:paraId="1D7965F1" w14:textId="77777777" w:rsidR="008B7C3E" w:rsidRDefault="008B7C3E" w:rsidP="008B7C3E">
            <w:pPr>
              <w:ind w:left="15"/>
              <w:jc w:val="both"/>
              <w:rPr>
                <w:rFonts w:ascii="Arial" w:hAnsi="Arial" w:cs="Arial"/>
                <w:b/>
                <w:bCs/>
                <w:sz w:val="22"/>
                <w:szCs w:val="22"/>
              </w:rPr>
            </w:pPr>
          </w:p>
        </w:tc>
      </w:tr>
    </w:tbl>
    <w:p w14:paraId="0C77B884" w14:textId="5B6645EF" w:rsidR="0CE06381" w:rsidRDefault="0CE06381" w:rsidP="0CE06381">
      <w:pPr>
        <w:jc w:val="both"/>
        <w:rPr>
          <w:rFonts w:ascii="Arial" w:hAnsi="Arial" w:cs="Arial"/>
          <w:sz w:val="22"/>
          <w:szCs w:val="22"/>
        </w:rPr>
      </w:pPr>
    </w:p>
    <w:p w14:paraId="2D506072" w14:textId="4BED795E" w:rsidR="0CE06381" w:rsidRDefault="0CE06381" w:rsidP="0CE06381">
      <w:pPr>
        <w:jc w:val="both"/>
        <w:rPr>
          <w:rFonts w:ascii="Arial" w:hAnsi="Arial" w:cs="Arial"/>
          <w:sz w:val="22"/>
          <w:szCs w:val="22"/>
        </w:rPr>
      </w:pPr>
    </w:p>
    <w:p w14:paraId="1474BBCD" w14:textId="422497D4" w:rsidR="0CE06381" w:rsidRDefault="0CE06381" w:rsidP="0CE06381">
      <w:pPr>
        <w:jc w:val="both"/>
        <w:rPr>
          <w:rFonts w:ascii="Arial" w:hAnsi="Arial" w:cs="Arial"/>
          <w:sz w:val="22"/>
          <w:szCs w:val="22"/>
        </w:rPr>
      </w:pPr>
    </w:p>
    <w:p w14:paraId="10DCBEE3" w14:textId="700C0310" w:rsidR="0CE06381" w:rsidRDefault="0CE06381" w:rsidP="0CE06381">
      <w:pPr>
        <w:jc w:val="both"/>
        <w:rPr>
          <w:rFonts w:ascii="Arial" w:hAnsi="Arial" w:cs="Arial"/>
          <w:sz w:val="22"/>
          <w:szCs w:val="22"/>
        </w:rPr>
      </w:pPr>
    </w:p>
    <w:p w14:paraId="34E029D1" w14:textId="53EEAF15" w:rsidR="0CE06381" w:rsidRDefault="0CE06381" w:rsidP="0CE06381">
      <w:pPr>
        <w:jc w:val="both"/>
        <w:rPr>
          <w:rFonts w:ascii="Arial" w:hAnsi="Arial" w:cs="Arial"/>
          <w:sz w:val="22"/>
          <w:szCs w:val="22"/>
        </w:rPr>
      </w:pPr>
    </w:p>
    <w:p w14:paraId="6BA97401" w14:textId="53C44587" w:rsidR="0CE06381" w:rsidRDefault="0CE06381" w:rsidP="0CE06381">
      <w:pPr>
        <w:jc w:val="both"/>
        <w:rPr>
          <w:rFonts w:ascii="Arial" w:hAnsi="Arial" w:cs="Arial"/>
          <w:sz w:val="22"/>
          <w:szCs w:val="22"/>
        </w:rPr>
      </w:pPr>
    </w:p>
    <w:p w14:paraId="2D963319" w14:textId="4E7D153A" w:rsidR="0CE06381" w:rsidRDefault="0CE06381" w:rsidP="0CE06381">
      <w:pPr>
        <w:jc w:val="both"/>
        <w:rPr>
          <w:rFonts w:ascii="Arial" w:hAnsi="Arial" w:cs="Arial"/>
          <w:sz w:val="22"/>
          <w:szCs w:val="22"/>
        </w:rPr>
      </w:pPr>
    </w:p>
    <w:p w14:paraId="003F2E91" w14:textId="323B2283" w:rsidR="0CE06381" w:rsidRDefault="0CE06381" w:rsidP="0CE06381">
      <w:pPr>
        <w:jc w:val="both"/>
        <w:rPr>
          <w:rFonts w:ascii="Arial" w:hAnsi="Arial" w:cs="Arial"/>
          <w:sz w:val="22"/>
          <w:szCs w:val="22"/>
        </w:rPr>
      </w:pPr>
    </w:p>
    <w:p w14:paraId="21A7D941" w14:textId="3F46480A" w:rsidR="0018416A" w:rsidRDefault="0018416A" w:rsidP="0CE06381">
      <w:pPr>
        <w:jc w:val="both"/>
        <w:rPr>
          <w:rFonts w:ascii="Arial" w:hAnsi="Arial" w:cs="Arial"/>
          <w:sz w:val="22"/>
          <w:szCs w:val="22"/>
        </w:rPr>
      </w:pPr>
    </w:p>
    <w:p w14:paraId="06466EAB" w14:textId="57105117" w:rsidR="0018416A" w:rsidRDefault="0018416A" w:rsidP="0CE06381">
      <w:pPr>
        <w:jc w:val="both"/>
        <w:rPr>
          <w:rFonts w:ascii="Arial" w:hAnsi="Arial" w:cs="Arial"/>
          <w:sz w:val="22"/>
          <w:szCs w:val="22"/>
        </w:rPr>
      </w:pPr>
    </w:p>
    <w:p w14:paraId="2803B753" w14:textId="319CA812" w:rsidR="0018416A" w:rsidRDefault="0018416A" w:rsidP="0CE06381">
      <w:pPr>
        <w:jc w:val="both"/>
        <w:rPr>
          <w:rFonts w:ascii="Arial" w:hAnsi="Arial" w:cs="Arial"/>
          <w:sz w:val="22"/>
          <w:szCs w:val="22"/>
        </w:rPr>
      </w:pPr>
    </w:p>
    <w:p w14:paraId="61E887DD" w14:textId="30B11482" w:rsidR="0018416A" w:rsidRDefault="0018416A" w:rsidP="0CE06381">
      <w:pPr>
        <w:jc w:val="both"/>
        <w:rPr>
          <w:rFonts w:ascii="Arial" w:hAnsi="Arial" w:cs="Arial"/>
          <w:sz w:val="22"/>
          <w:szCs w:val="22"/>
        </w:rPr>
      </w:pPr>
    </w:p>
    <w:p w14:paraId="146C964C" w14:textId="24CE97A2" w:rsidR="0018416A" w:rsidRDefault="0018416A" w:rsidP="0CE06381">
      <w:pPr>
        <w:jc w:val="both"/>
        <w:rPr>
          <w:rFonts w:ascii="Arial" w:hAnsi="Arial" w:cs="Arial"/>
          <w:sz w:val="22"/>
          <w:szCs w:val="22"/>
        </w:rPr>
      </w:pPr>
    </w:p>
    <w:p w14:paraId="249BFA45" w14:textId="0EDCE96F" w:rsidR="0018416A" w:rsidRDefault="0018416A" w:rsidP="0CE06381">
      <w:pPr>
        <w:jc w:val="both"/>
        <w:rPr>
          <w:rFonts w:ascii="Arial" w:hAnsi="Arial" w:cs="Arial"/>
          <w:sz w:val="22"/>
          <w:szCs w:val="22"/>
        </w:rPr>
      </w:pPr>
    </w:p>
    <w:p w14:paraId="4BF3FBEC" w14:textId="6A147A34" w:rsidR="0018416A" w:rsidRDefault="0018416A" w:rsidP="0CE06381">
      <w:pPr>
        <w:jc w:val="both"/>
        <w:rPr>
          <w:rFonts w:ascii="Arial" w:hAnsi="Arial" w:cs="Arial"/>
          <w:sz w:val="22"/>
          <w:szCs w:val="22"/>
        </w:rPr>
      </w:pPr>
    </w:p>
    <w:p w14:paraId="2EA10531" w14:textId="7250FCA5" w:rsidR="0018416A" w:rsidRDefault="0018416A" w:rsidP="0CE06381">
      <w:pPr>
        <w:jc w:val="both"/>
        <w:rPr>
          <w:rFonts w:ascii="Arial" w:hAnsi="Arial" w:cs="Arial"/>
          <w:sz w:val="22"/>
          <w:szCs w:val="22"/>
        </w:rPr>
      </w:pPr>
    </w:p>
    <w:p w14:paraId="27F92999" w14:textId="1CBD9C8A" w:rsidR="0018416A" w:rsidRDefault="0018416A" w:rsidP="0CE06381">
      <w:pPr>
        <w:jc w:val="both"/>
        <w:rPr>
          <w:rFonts w:ascii="Arial" w:hAnsi="Arial" w:cs="Arial"/>
          <w:sz w:val="22"/>
          <w:szCs w:val="22"/>
        </w:rPr>
      </w:pPr>
    </w:p>
    <w:p w14:paraId="312B1853" w14:textId="5D50F8D9" w:rsidR="0018416A" w:rsidRDefault="0018416A" w:rsidP="0CE06381">
      <w:pPr>
        <w:jc w:val="both"/>
        <w:rPr>
          <w:rFonts w:ascii="Arial" w:hAnsi="Arial" w:cs="Arial"/>
          <w:sz w:val="22"/>
          <w:szCs w:val="22"/>
        </w:rPr>
      </w:pPr>
    </w:p>
    <w:p w14:paraId="06678EBA" w14:textId="77777777" w:rsidR="0018416A" w:rsidRDefault="0018416A" w:rsidP="0CE06381">
      <w:pPr>
        <w:jc w:val="both"/>
        <w:rPr>
          <w:rFonts w:ascii="Arial" w:hAnsi="Arial" w:cs="Arial"/>
          <w:sz w:val="22"/>
          <w:szCs w:val="22"/>
        </w:rPr>
      </w:pPr>
    </w:p>
    <w:p w14:paraId="57143F01" w14:textId="065D81E3" w:rsidR="0CE06381" w:rsidRDefault="0CE06381" w:rsidP="0CE06381">
      <w:pPr>
        <w:jc w:val="both"/>
        <w:rPr>
          <w:rFonts w:ascii="Arial" w:hAnsi="Arial" w:cs="Arial"/>
          <w:sz w:val="22"/>
          <w:szCs w:val="22"/>
        </w:rPr>
      </w:pPr>
    </w:p>
    <w:p w14:paraId="740B6C2C" w14:textId="33A0F9C0" w:rsidR="0CE06381" w:rsidRDefault="0CE06381" w:rsidP="0CE06381">
      <w:pPr>
        <w:jc w:val="both"/>
        <w:rPr>
          <w:rFonts w:ascii="Arial" w:hAnsi="Arial" w:cs="Arial"/>
          <w:sz w:val="22"/>
          <w:szCs w:val="22"/>
        </w:rPr>
      </w:pPr>
    </w:p>
    <w:p w14:paraId="6088C723" w14:textId="3FE968F0" w:rsidR="0CE06381" w:rsidRDefault="0CE06381" w:rsidP="0CE06381">
      <w:pPr>
        <w:jc w:val="both"/>
        <w:rPr>
          <w:rFonts w:ascii="Arial" w:hAnsi="Arial" w:cs="Arial"/>
          <w:sz w:val="22"/>
          <w:szCs w:val="22"/>
        </w:rPr>
      </w:pPr>
    </w:p>
    <w:p w14:paraId="2394852D" w14:textId="5877D79B" w:rsidR="0CE06381" w:rsidRDefault="0CE06381" w:rsidP="0CE0638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92454">
        <w:trPr>
          <w:trHeight w:val="414"/>
        </w:trPr>
        <w:tc>
          <w:tcPr>
            <w:tcW w:w="10670" w:type="dxa"/>
            <w:shd w:val="clear" w:color="auto" w:fill="D9D9D9"/>
          </w:tcPr>
          <w:p w14:paraId="68E90BF9" w14:textId="77777777" w:rsidR="00167999" w:rsidRPr="00A406E5" w:rsidRDefault="00167999" w:rsidP="00392454">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F28ABE8" w14:textId="77777777" w:rsidR="00167999" w:rsidRPr="00A406E5" w:rsidRDefault="00167999" w:rsidP="00167999">
      <w:pPr>
        <w:jc w:val="both"/>
        <w:rPr>
          <w:rFonts w:ascii="Arial" w:hAnsi="Arial" w:cs="Arial"/>
          <w:sz w:val="22"/>
          <w:szCs w:val="22"/>
        </w:rPr>
      </w:pPr>
    </w:p>
    <w:p w14:paraId="24F7E39D" w14:textId="77777777" w:rsidR="0018416A" w:rsidRPr="00A406E5" w:rsidRDefault="0018416A" w:rsidP="0018416A">
      <w:pPr>
        <w:numPr>
          <w:ilvl w:val="0"/>
          <w:numId w:val="9"/>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E3BA34" w14:textId="42EB3973" w:rsidR="0018416A" w:rsidRDefault="0018416A" w:rsidP="0018416A">
      <w:pPr>
        <w:jc w:val="both"/>
        <w:rPr>
          <w:rFonts w:ascii="Arial" w:hAnsi="Arial" w:cs="Arial"/>
          <w:sz w:val="24"/>
          <w:szCs w:val="24"/>
        </w:rPr>
      </w:pPr>
      <w:r w:rsidRPr="41E56C06">
        <w:rPr>
          <w:rFonts w:ascii="Arial" w:hAnsi="Arial" w:cs="Arial"/>
          <w:sz w:val="24"/>
          <w:szCs w:val="24"/>
        </w:rPr>
        <w:t xml:space="preserve">Your work must be informed and supported by scholarly material that is </w:t>
      </w:r>
      <w:r w:rsidRPr="41E56C06">
        <w:rPr>
          <w:rFonts w:ascii="Arial" w:hAnsi="Arial" w:cs="Arial"/>
          <w:i/>
          <w:iCs/>
          <w:sz w:val="24"/>
          <w:szCs w:val="24"/>
        </w:rPr>
        <w:t>relevant</w:t>
      </w:r>
      <w:r w:rsidRPr="41E56C06">
        <w:rPr>
          <w:rFonts w:ascii="Arial" w:hAnsi="Arial" w:cs="Arial"/>
          <w:sz w:val="24"/>
          <w:szCs w:val="24"/>
        </w:rPr>
        <w:t xml:space="preserve"> to and </w:t>
      </w:r>
      <w:r w:rsidRPr="41E56C06">
        <w:rPr>
          <w:rFonts w:ascii="Arial" w:hAnsi="Arial" w:cs="Arial"/>
          <w:i/>
          <w:iCs/>
          <w:sz w:val="24"/>
          <w:szCs w:val="24"/>
        </w:rPr>
        <w:t>focused</w:t>
      </w:r>
      <w:r w:rsidRPr="41E56C06">
        <w:rPr>
          <w:rFonts w:ascii="Arial" w:hAnsi="Arial" w:cs="Arial"/>
          <w:sz w:val="24"/>
          <w:szCs w:val="24"/>
        </w:rPr>
        <w:t xml:space="preserve"> on the task(s) set.    You should provide evidence that you have accessed an appropriate </w:t>
      </w:r>
      <w:r w:rsidRPr="41E56C06">
        <w:rPr>
          <w:rFonts w:ascii="Arial" w:hAnsi="Arial" w:cs="Arial"/>
          <w:i/>
          <w:iCs/>
          <w:sz w:val="24"/>
          <w:szCs w:val="24"/>
        </w:rPr>
        <w:t>range</w:t>
      </w:r>
      <w:r w:rsidRPr="41E56C06">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41E56C06">
        <w:rPr>
          <w:rFonts w:ascii="Arial" w:hAnsi="Arial" w:cs="Arial"/>
          <w:i/>
          <w:iCs/>
          <w:sz w:val="24"/>
          <w:szCs w:val="24"/>
        </w:rPr>
        <w:t>credibility</w:t>
      </w:r>
      <w:r w:rsidRPr="41E56C0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 to date, mostly published within the last five years or so, though seminal/important works in the field may be older.  You must provide </w:t>
      </w:r>
      <w:r w:rsidRPr="41E56C06">
        <w:rPr>
          <w:rFonts w:ascii="Arial" w:hAnsi="Arial" w:cs="Arial"/>
          <w:i/>
          <w:iCs/>
          <w:sz w:val="24"/>
          <w:szCs w:val="24"/>
        </w:rPr>
        <w:t>evidence</w:t>
      </w:r>
      <w:r w:rsidRPr="41E56C06">
        <w:rPr>
          <w:rFonts w:ascii="Arial" w:hAnsi="Arial" w:cs="Arial"/>
          <w:sz w:val="24"/>
          <w:szCs w:val="24"/>
        </w:rPr>
        <w:t xml:space="preserve"> of your research/own reading throughout your work (for e.g: you are expected have a minimum of 2 references for every 500 words that you write</w:t>
      </w:r>
      <w:r w:rsidRPr="41E56C06">
        <w:rPr>
          <w:rFonts w:ascii="Arial" w:hAnsi="Arial" w:cs="Arial"/>
          <w:b/>
          <w:bCs/>
          <w:sz w:val="24"/>
          <w:szCs w:val="24"/>
        </w:rPr>
        <w:t>.)</w:t>
      </w:r>
      <w:r w:rsidRPr="41E56C06">
        <w:rPr>
          <w:rFonts w:ascii="Arial" w:hAnsi="Arial" w:cs="Arial"/>
          <w:sz w:val="24"/>
          <w:szCs w:val="24"/>
        </w:rPr>
        <w:t xml:space="preserve">, using Harvard referencing system, including in-text citations in the main body of your work and a reference list at the end of your work. </w:t>
      </w:r>
    </w:p>
    <w:p w14:paraId="5507C811" w14:textId="26932578" w:rsidR="0018416A" w:rsidRDefault="0018416A" w:rsidP="0018416A">
      <w:pPr>
        <w:jc w:val="both"/>
        <w:rPr>
          <w:rFonts w:ascii="Arial" w:hAnsi="Arial" w:cs="Arial"/>
          <w:sz w:val="24"/>
          <w:szCs w:val="24"/>
        </w:rPr>
      </w:pPr>
    </w:p>
    <w:p w14:paraId="761138A5" w14:textId="0DB6F9CC" w:rsidR="0018416A" w:rsidRPr="009D7E9F" w:rsidRDefault="0018416A" w:rsidP="0018416A">
      <w:pPr>
        <w:jc w:val="both"/>
        <w:rPr>
          <w:rFonts w:ascii="Arial" w:hAnsi="Arial" w:cs="Arial"/>
          <w:sz w:val="24"/>
          <w:szCs w:val="24"/>
        </w:rPr>
      </w:pPr>
      <w:r w:rsidRPr="00664AD4">
        <w:rPr>
          <w:rFonts w:ascii="Arial" w:hAnsi="Arial" w:cs="Arial"/>
          <w:b/>
          <w:bCs/>
          <w:i/>
          <w:iCs/>
          <w:sz w:val="22"/>
          <w:szCs w:val="22"/>
        </w:rPr>
        <w:t>Guidance specific to this assessment:</w:t>
      </w: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Knowledge and Understanding 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69556972" w14:textId="15572A85" w:rsidR="30CE5175" w:rsidRPr="00664AD4" w:rsidRDefault="30CE5175" w:rsidP="0CE06381">
      <w:pPr>
        <w:jc w:val="both"/>
        <w:rPr>
          <w:rFonts w:ascii="Arial" w:hAnsi="Arial" w:cs="Arial"/>
          <w:i/>
          <w:iCs/>
          <w:sz w:val="22"/>
          <w:szCs w:val="22"/>
        </w:rPr>
      </w:pPr>
      <w:r w:rsidRPr="00664AD4">
        <w:rPr>
          <w:rFonts w:ascii="Arial" w:hAnsi="Arial" w:cs="Arial"/>
          <w:b/>
          <w:bCs/>
          <w:i/>
          <w:iCs/>
          <w:sz w:val="22"/>
          <w:szCs w:val="22"/>
        </w:rPr>
        <w:t>Guidance specific to this assessment:</w:t>
      </w:r>
      <w:r w:rsidRPr="00664AD4">
        <w:rPr>
          <w:rFonts w:ascii="Arial" w:hAnsi="Arial" w:cs="Arial"/>
          <w:i/>
          <w:iCs/>
          <w:sz w:val="22"/>
          <w:szCs w:val="22"/>
        </w:rPr>
        <w:t xml:space="preserve"> You should demonstrate knowledge and understanding of the theories/models associated with developing the workforce </w:t>
      </w:r>
      <w:r w:rsidR="3EDA23CB" w:rsidRPr="00664AD4">
        <w:rPr>
          <w:rFonts w:ascii="Arial" w:hAnsi="Arial" w:cs="Arial"/>
          <w:i/>
          <w:iCs/>
          <w:sz w:val="22"/>
          <w:szCs w:val="22"/>
        </w:rPr>
        <w:t>e.g.,</w:t>
      </w:r>
      <w:r w:rsidRPr="00664AD4">
        <w:rPr>
          <w:rFonts w:ascii="Arial" w:hAnsi="Arial" w:cs="Arial"/>
          <w:i/>
          <w:iCs/>
          <w:sz w:val="22"/>
          <w:szCs w:val="22"/>
        </w:rPr>
        <w:t xml:space="preserve"> </w:t>
      </w:r>
      <w:r w:rsidR="6BD0ABD8" w:rsidRPr="00664AD4">
        <w:rPr>
          <w:rFonts w:ascii="Arial" w:hAnsi="Arial" w:cs="Arial"/>
          <w:i/>
          <w:iCs/>
          <w:sz w:val="22"/>
          <w:szCs w:val="22"/>
        </w:rPr>
        <w:t xml:space="preserve">Maslow Theory, Herzberg </w:t>
      </w:r>
      <w:r w:rsidR="5A89F7C3" w:rsidRPr="00664AD4">
        <w:rPr>
          <w:rFonts w:ascii="Arial" w:hAnsi="Arial" w:cs="Arial"/>
          <w:i/>
          <w:iCs/>
          <w:sz w:val="22"/>
          <w:szCs w:val="22"/>
        </w:rPr>
        <w:t>Theory, etc</w:t>
      </w:r>
      <w:r w:rsidR="6BD0ABD8" w:rsidRPr="00664AD4">
        <w:rPr>
          <w:rFonts w:ascii="Arial" w:hAnsi="Arial" w:cs="Arial"/>
          <w:i/>
          <w:iCs/>
          <w:sz w:val="22"/>
          <w:szCs w:val="22"/>
        </w:rPr>
        <w:t xml:space="preserve">. </w:t>
      </w:r>
    </w:p>
    <w:p w14:paraId="769F0575" w14:textId="2E76220B" w:rsidR="0CE06381" w:rsidRDefault="0CE06381" w:rsidP="0CE06381">
      <w:pPr>
        <w:jc w:val="both"/>
        <w:rPr>
          <w:rFonts w:ascii="Arial" w:hAnsi="Arial" w:cs="Arial"/>
          <w:i/>
          <w:iCs/>
          <w:color w:val="00B050"/>
          <w:sz w:val="22"/>
          <w:szCs w:val="22"/>
        </w:rPr>
      </w:pPr>
    </w:p>
    <w:p w14:paraId="20CAA506"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664AD4" w:rsidRDefault="00167999" w:rsidP="00167999">
      <w:pPr>
        <w:jc w:val="both"/>
        <w:rPr>
          <w:rFonts w:ascii="Arial" w:hAnsi="Arial" w:cs="Arial"/>
          <w:sz w:val="22"/>
          <w:szCs w:val="22"/>
        </w:rPr>
      </w:pPr>
    </w:p>
    <w:p w14:paraId="4398201C" w14:textId="0547B70A" w:rsidR="00167999" w:rsidRPr="00664AD4" w:rsidRDefault="30CE5175" w:rsidP="0CE06381">
      <w:pPr>
        <w:jc w:val="both"/>
        <w:rPr>
          <w:rFonts w:ascii="Arial" w:hAnsi="Arial" w:cs="Arial"/>
          <w:i/>
          <w:iCs/>
          <w:sz w:val="22"/>
          <w:szCs w:val="22"/>
        </w:rPr>
      </w:pPr>
      <w:r w:rsidRPr="00664AD4">
        <w:rPr>
          <w:rFonts w:ascii="Arial" w:hAnsi="Arial" w:cs="Arial"/>
          <w:b/>
          <w:bCs/>
          <w:i/>
          <w:iCs/>
          <w:sz w:val="22"/>
          <w:szCs w:val="22"/>
        </w:rPr>
        <w:t>Guidance specific to this assessment:</w:t>
      </w:r>
      <w:r w:rsidRPr="00664AD4">
        <w:rPr>
          <w:rFonts w:ascii="Arial" w:hAnsi="Arial" w:cs="Arial"/>
          <w:i/>
          <w:iCs/>
          <w:sz w:val="22"/>
          <w:szCs w:val="22"/>
        </w:rPr>
        <w:t xml:space="preserve"> You should critically evaluate your sources</w:t>
      </w:r>
      <w:r w:rsidR="018397E1" w:rsidRPr="00664AD4">
        <w:rPr>
          <w:rFonts w:ascii="Arial" w:hAnsi="Arial" w:cs="Arial"/>
          <w:i/>
          <w:iCs/>
          <w:sz w:val="22"/>
          <w:szCs w:val="22"/>
        </w:rPr>
        <w:t xml:space="preserve">. </w:t>
      </w:r>
    </w:p>
    <w:p w14:paraId="25176E84" w14:textId="1D35DC36" w:rsidR="0CE06381" w:rsidRDefault="0CE06381" w:rsidP="0CE06381">
      <w:pPr>
        <w:jc w:val="both"/>
        <w:rPr>
          <w:rFonts w:ascii="Arial" w:hAnsi="Arial" w:cs="Arial"/>
          <w:i/>
          <w:iCs/>
          <w:color w:val="00B050"/>
          <w:sz w:val="22"/>
          <w:szCs w:val="22"/>
        </w:rPr>
      </w:pPr>
    </w:p>
    <w:p w14:paraId="3E14A950"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Practical Skills</w:t>
      </w:r>
    </w:p>
    <w:p w14:paraId="39B0456B" w14:textId="2C89BD79" w:rsidR="00167999" w:rsidRPr="00A406E5" w:rsidRDefault="00167999" w:rsidP="00167999">
      <w:pPr>
        <w:jc w:val="both"/>
        <w:rPr>
          <w:rFonts w:ascii="Arial" w:hAnsi="Arial" w:cs="Arial"/>
          <w:sz w:val="22"/>
          <w:szCs w:val="22"/>
        </w:rPr>
      </w:pPr>
      <w:r w:rsidRPr="0CE06381">
        <w:rPr>
          <w:rFonts w:ascii="Arial" w:hAnsi="Arial" w:cs="Arial"/>
          <w:sz w:val="22"/>
          <w:szCs w:val="22"/>
        </w:rPr>
        <w:t xml:space="preserve">At level 5, you should be able to use/deploy a range of established techniques within the </w:t>
      </w:r>
      <w:r w:rsidR="008B7C3E" w:rsidRPr="0CE06381">
        <w:rPr>
          <w:rFonts w:ascii="Arial" w:hAnsi="Arial" w:cs="Arial"/>
          <w:sz w:val="22"/>
          <w:szCs w:val="22"/>
        </w:rPr>
        <w:t>discipline and</w:t>
      </w:r>
      <w:r w:rsidRPr="0CE06381">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6F0021A0" w:rsidRPr="0CE06381">
        <w:rPr>
          <w:rFonts w:ascii="Arial" w:hAnsi="Arial" w:cs="Arial"/>
          <w:sz w:val="22"/>
          <w:szCs w:val="22"/>
        </w:rPr>
        <w:t>real-world</w:t>
      </w:r>
      <w:r w:rsidRPr="0CE06381">
        <w:rPr>
          <w:rFonts w:ascii="Arial" w:hAnsi="Arial" w:cs="Arial"/>
          <w:sz w:val="22"/>
          <w:szCs w:val="22"/>
        </w:rPr>
        <w:t xml:space="preserve"> artefacts, examples </w:t>
      </w:r>
      <w:r w:rsidRPr="0CE06381">
        <w:rPr>
          <w:rFonts w:ascii="Arial" w:hAnsi="Arial" w:cs="Arial"/>
          <w:sz w:val="22"/>
          <w:szCs w:val="22"/>
        </w:rPr>
        <w:lastRenderedPageBreak/>
        <w:t>and cases, the application of a model within an organisation and/or benchmarking one theory or organisation against others based on stated criteria.  You should show awareness of the limitations of concepts and theories when applied in particular contexts.</w:t>
      </w:r>
    </w:p>
    <w:p w14:paraId="3A63EE2B" w14:textId="77777777" w:rsidR="00167999" w:rsidRPr="00664AD4" w:rsidRDefault="00167999" w:rsidP="00167999">
      <w:pPr>
        <w:jc w:val="both"/>
        <w:rPr>
          <w:rFonts w:ascii="Arial" w:hAnsi="Arial" w:cs="Arial"/>
          <w:sz w:val="22"/>
          <w:szCs w:val="22"/>
        </w:rPr>
      </w:pPr>
    </w:p>
    <w:p w14:paraId="7BABA8DC" w14:textId="492C3EE7" w:rsidR="00167999" w:rsidRPr="00664AD4" w:rsidRDefault="30CE5175" w:rsidP="30CE5175">
      <w:pPr>
        <w:jc w:val="both"/>
        <w:rPr>
          <w:rFonts w:ascii="Arial" w:eastAsia="Arial" w:hAnsi="Arial" w:cs="Arial"/>
          <w:i/>
          <w:iCs/>
          <w:sz w:val="22"/>
          <w:szCs w:val="22"/>
        </w:rPr>
      </w:pPr>
      <w:r w:rsidRPr="00664AD4">
        <w:rPr>
          <w:rFonts w:ascii="Arial" w:eastAsia="Arial" w:hAnsi="Arial" w:cs="Arial"/>
          <w:b/>
          <w:bCs/>
          <w:i/>
          <w:iCs/>
          <w:sz w:val="22"/>
          <w:szCs w:val="22"/>
        </w:rPr>
        <w:t>Guidance specific to this assessment:</w:t>
      </w:r>
      <w:r w:rsidRPr="00664AD4">
        <w:rPr>
          <w:rFonts w:ascii="Arial" w:eastAsia="Arial" w:hAnsi="Arial" w:cs="Arial"/>
          <w:i/>
          <w:iCs/>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3ADAC742" w14:textId="6461BA67" w:rsidR="30CE5175" w:rsidRDefault="30CE5175" w:rsidP="30CE5175">
      <w:pPr>
        <w:jc w:val="both"/>
        <w:rPr>
          <w:rFonts w:ascii="Arial" w:hAnsi="Arial" w:cs="Arial"/>
          <w:sz w:val="22"/>
          <w:szCs w:val="22"/>
        </w:rPr>
      </w:pPr>
    </w:p>
    <w:p w14:paraId="7A3E3F20"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 xml:space="preserve">Transferable Skills for Life and 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4754EE62" w:rsidR="00167999" w:rsidRPr="00664AD4" w:rsidRDefault="30CE5175" w:rsidP="0CE06381">
      <w:pPr>
        <w:jc w:val="both"/>
        <w:rPr>
          <w:rFonts w:ascii="Arial" w:hAnsi="Arial" w:cs="Arial"/>
          <w:i/>
          <w:iCs/>
          <w:sz w:val="22"/>
          <w:szCs w:val="22"/>
        </w:rPr>
      </w:pPr>
      <w:r w:rsidRPr="00664AD4">
        <w:rPr>
          <w:rFonts w:ascii="Arial" w:hAnsi="Arial" w:cs="Arial"/>
          <w:b/>
          <w:bCs/>
          <w:i/>
          <w:iCs/>
          <w:sz w:val="22"/>
          <w:szCs w:val="22"/>
        </w:rPr>
        <w:t>Guidance specific to this assessment:</w:t>
      </w:r>
      <w:r w:rsidRPr="00664AD4">
        <w:rPr>
          <w:rFonts w:ascii="Arial" w:hAnsi="Arial" w:cs="Arial"/>
          <w:i/>
          <w:iCs/>
          <w:sz w:val="22"/>
          <w:szCs w:val="22"/>
        </w:rPr>
        <w:t xml:space="preserve"> </w:t>
      </w:r>
      <w:r w:rsidR="00664AD4">
        <w:rPr>
          <w:rFonts w:ascii="Arial" w:hAnsi="Arial" w:cs="Arial"/>
          <w:i/>
          <w:iCs/>
          <w:sz w:val="22"/>
          <w:szCs w:val="22"/>
        </w:rPr>
        <w:t>G</w:t>
      </w:r>
      <w:r w:rsidR="00370E9F" w:rsidRPr="00664AD4">
        <w:rPr>
          <w:rFonts w:ascii="Arial" w:hAnsi="Arial" w:cs="Arial"/>
          <w:i/>
          <w:iCs/>
          <w:sz w:val="22"/>
          <w:szCs w:val="22"/>
        </w:rPr>
        <w:t>ood</w:t>
      </w:r>
      <w:r w:rsidR="357CAAD1" w:rsidRPr="00664AD4">
        <w:rPr>
          <w:rFonts w:ascii="Arial" w:hAnsi="Arial" w:cs="Arial"/>
          <w:i/>
          <w:iCs/>
          <w:sz w:val="22"/>
          <w:szCs w:val="22"/>
        </w:rPr>
        <w:t xml:space="preserve"> communication skills including use of appropriate non-verbal communication such as eye contact. </w:t>
      </w:r>
      <w:r w:rsidR="4AD4385E" w:rsidRPr="00664AD4">
        <w:rPr>
          <w:rFonts w:ascii="Arial" w:hAnsi="Arial" w:cs="Arial"/>
          <w:i/>
          <w:iCs/>
          <w:sz w:val="22"/>
          <w:szCs w:val="22"/>
        </w:rPr>
        <w:t>Appropriate technical skills such as use of video</w:t>
      </w:r>
      <w:r w:rsidR="000A679A" w:rsidRPr="00664AD4">
        <w:rPr>
          <w:rFonts w:ascii="Arial" w:hAnsi="Arial" w:cs="Arial"/>
          <w:i/>
          <w:iCs/>
          <w:sz w:val="22"/>
          <w:szCs w:val="22"/>
        </w:rPr>
        <w:t xml:space="preserve"> if applicable</w:t>
      </w:r>
      <w:r w:rsidR="4AD4385E" w:rsidRPr="00664AD4">
        <w:rPr>
          <w:rFonts w:ascii="Arial" w:hAnsi="Arial" w:cs="Arial"/>
          <w:i/>
          <w:iCs/>
          <w:sz w:val="22"/>
          <w:szCs w:val="22"/>
        </w:rPr>
        <w:t xml:space="preserve">. </w:t>
      </w:r>
    </w:p>
    <w:p w14:paraId="5EDD4E06" w14:textId="77777777" w:rsidR="00167999" w:rsidRPr="00664AD4" w:rsidRDefault="00167999" w:rsidP="00167999">
      <w:pPr>
        <w:rPr>
          <w:rFonts w:ascii="Arial" w:hAnsi="Arial" w:cs="Arial"/>
          <w:sz w:val="22"/>
          <w:szCs w:val="22"/>
        </w:rPr>
      </w:pPr>
      <w:r w:rsidRPr="00664AD4">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288D227A"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5991E94A"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1D84BC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747CE69D" w14:textId="482B11B5" w:rsidR="5C9D06CD" w:rsidRDefault="5C9D06CD" w:rsidP="0E965795">
            <w:pPr>
              <w:spacing w:after="120"/>
              <w:rPr>
                <w:rFonts w:ascii="Arial" w:hAnsi="Arial" w:cs="Arial"/>
                <w:sz w:val="14"/>
                <w:szCs w:val="14"/>
              </w:rPr>
            </w:pPr>
          </w:p>
          <w:p w14:paraId="335CDB90" w14:textId="382EC928" w:rsidR="5C9D06CD" w:rsidRDefault="5C9D06CD" w:rsidP="5C9D06CD">
            <w:pPr>
              <w:spacing w:after="120"/>
              <w:rPr>
                <w:rFonts w:ascii="Arial" w:eastAsia="Arial" w:hAnsi="Arial" w:cs="Arial"/>
                <w:color w:val="000000" w:themeColor="text1"/>
                <w:sz w:val="21"/>
                <w:szCs w:val="21"/>
              </w:rPr>
            </w:pPr>
          </w:p>
          <w:p w14:paraId="42B06D98" w14:textId="77777777" w:rsidR="00152E9D" w:rsidRPr="00A406E5" w:rsidRDefault="00152E9D" w:rsidP="00152E9D">
            <w:pPr>
              <w:spacing w:after="120"/>
              <w:rPr>
                <w:rFonts w:ascii="Arial" w:hAnsi="Arial" w:cs="Arial"/>
                <w:sz w:val="14"/>
                <w:szCs w:val="14"/>
              </w:rPr>
            </w:pPr>
          </w:p>
          <w:p w14:paraId="458A7C95" w14:textId="0BD7F23B"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CDA30AD" w14:textId="75E7D2E1" w:rsidR="00152E9D" w:rsidRPr="00A406E5" w:rsidRDefault="00882BDD" w:rsidP="5C9D06CD">
            <w:pPr>
              <w:jc w:val="center"/>
              <w:rPr>
                <w:rFonts w:ascii="Arial" w:hAnsi="Arial" w:cs="Arial"/>
                <w:sz w:val="32"/>
                <w:szCs w:val="32"/>
              </w:rPr>
            </w:pPr>
            <w:r>
              <w:rPr>
                <w:rFonts w:ascii="Arial" w:hAnsi="Arial" w:cs="Arial"/>
                <w:sz w:val="32"/>
                <w:szCs w:val="32"/>
              </w:rPr>
              <w:t>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50FBE61B">
        <w:trPr>
          <w:trHeight w:val="451"/>
        </w:trPr>
        <w:tc>
          <w:tcPr>
            <w:tcW w:w="8175" w:type="dxa"/>
            <w:vMerge/>
          </w:tcPr>
          <w:p w14:paraId="4231040B"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867" w:type="dxa"/>
            <w:vMerge/>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4E6831AA"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12C77C3A" w14:textId="0DAB26F1" w:rsidR="5C9D06CD" w:rsidRDefault="0080674B"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Task 1</w:t>
            </w:r>
            <w:r w:rsidR="007D20CD">
              <w:rPr>
                <w:rFonts w:ascii="Arial" w:eastAsia="Arial" w:hAnsi="Arial" w:cs="Arial"/>
                <w:color w:val="000000" w:themeColor="text1"/>
                <w:sz w:val="21"/>
                <w:szCs w:val="21"/>
              </w:rPr>
              <w:t xml:space="preserve">: </w:t>
            </w:r>
            <w:r w:rsidR="00847237">
              <w:rPr>
                <w:rFonts w:ascii="Arial" w:eastAsia="Arial" w:hAnsi="Arial" w:cs="Arial"/>
                <w:color w:val="000000" w:themeColor="text1"/>
                <w:sz w:val="21"/>
                <w:szCs w:val="21"/>
              </w:rPr>
              <w:t>Case study-based interview</w:t>
            </w:r>
          </w:p>
          <w:p w14:paraId="5AEEF26F" w14:textId="333A7EA0" w:rsidR="5C9D06CD" w:rsidRDefault="5C9D06CD" w:rsidP="5C9D06CD">
            <w:pPr>
              <w:spacing w:after="120"/>
              <w:rPr>
                <w:rFonts w:ascii="Arial" w:hAnsi="Arial" w:cs="Arial"/>
                <w:sz w:val="14"/>
                <w:szCs w:val="14"/>
              </w:rPr>
            </w:pPr>
          </w:p>
          <w:p w14:paraId="759E5108" w14:textId="7E7A9BCF"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5597977E" w14:textId="1CB9DF81"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r w:rsidR="005C78D8">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50FBE61B">
        <w:trPr>
          <w:trHeight w:val="451"/>
        </w:trPr>
        <w:tc>
          <w:tcPr>
            <w:tcW w:w="8175" w:type="dxa"/>
            <w:vMerge/>
          </w:tcPr>
          <w:p w14:paraId="430534D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9C88A33" w14:textId="4DAF96EC" w:rsidR="00152E9D" w:rsidRPr="00A406E5" w:rsidRDefault="00152E9D" w:rsidP="00152E9D">
            <w:pPr>
              <w:jc w:val="center"/>
              <w:rPr>
                <w:rFonts w:ascii="Arial" w:hAnsi="Arial" w:cs="Arial"/>
                <w:sz w:val="32"/>
              </w:rPr>
            </w:pPr>
          </w:p>
        </w:tc>
        <w:tc>
          <w:tcPr>
            <w:tcW w:w="867" w:type="dxa"/>
            <w:vMerge/>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5F158AA8"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50FBE61B">
        <w:trPr>
          <w:trHeight w:val="450"/>
        </w:trPr>
        <w:tc>
          <w:tcPr>
            <w:tcW w:w="8175" w:type="dxa"/>
            <w:vMerge w:val="restart"/>
            <w:tcBorders>
              <w:top w:val="single" w:sz="4" w:space="0" w:color="auto"/>
              <w:left w:val="single" w:sz="4" w:space="0" w:color="auto"/>
              <w:right w:val="single" w:sz="4" w:space="0" w:color="auto"/>
            </w:tcBorders>
          </w:tcPr>
          <w:p w14:paraId="5BCF4A0B" w14:textId="0661E8D7"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499B4B49" w14:textId="78BBAA89" w:rsidR="5C9D06CD" w:rsidRDefault="5C9D06CD" w:rsidP="5C9D06CD">
            <w:pPr>
              <w:spacing w:after="120"/>
              <w:rPr>
                <w:rFonts w:ascii="Arial" w:hAnsi="Arial" w:cs="Arial"/>
                <w:sz w:val="14"/>
                <w:szCs w:val="14"/>
              </w:rPr>
            </w:pPr>
          </w:p>
          <w:p w14:paraId="7D633BB8" w14:textId="2431EEEA"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2F708F0" w14:textId="5D647BF0" w:rsidR="00152E9D" w:rsidRPr="00A406E5" w:rsidRDefault="00606CD0" w:rsidP="00152E9D">
            <w:pPr>
              <w:jc w:val="center"/>
              <w:rPr>
                <w:rFonts w:ascii="Arial" w:hAnsi="Arial" w:cs="Arial"/>
                <w:sz w:val="32"/>
              </w:rPr>
            </w:pPr>
            <w:r>
              <w:rPr>
                <w:rFonts w:ascii="Arial" w:hAnsi="Arial" w:cs="Arial"/>
                <w:sz w:val="32"/>
              </w:rPr>
              <w:t>20</w:t>
            </w:r>
            <w:r w:rsidR="00FA65C7">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50FBE61B">
        <w:trPr>
          <w:trHeight w:val="451"/>
        </w:trPr>
        <w:tc>
          <w:tcPr>
            <w:tcW w:w="8175" w:type="dxa"/>
            <w:vMerge/>
          </w:tcPr>
          <w:p w14:paraId="1C30E262"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1A6984A6" w14:textId="643DA9CF" w:rsidR="00152E9D" w:rsidRPr="00A406E5" w:rsidRDefault="00152E9D" w:rsidP="00152E9D">
            <w:pPr>
              <w:jc w:val="center"/>
              <w:rPr>
                <w:rFonts w:ascii="Arial" w:hAnsi="Arial" w:cs="Arial"/>
                <w:sz w:val="32"/>
              </w:rPr>
            </w:pPr>
          </w:p>
        </w:tc>
        <w:tc>
          <w:tcPr>
            <w:tcW w:w="867" w:type="dxa"/>
            <w:vMerge/>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70CFD611"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50FBE61B">
        <w:trPr>
          <w:trHeight w:val="451"/>
        </w:trPr>
        <w:tc>
          <w:tcPr>
            <w:tcW w:w="8175" w:type="dxa"/>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70CAF9BF" w14:textId="1655FA49" w:rsidR="5C9D06CD" w:rsidRDefault="00E75A7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203D54DD" w14:textId="7F49062D" w:rsidR="5C9D06CD" w:rsidRDefault="5C9D06CD" w:rsidP="5C9D06CD">
            <w:pPr>
              <w:spacing w:after="120"/>
              <w:rPr>
                <w:rFonts w:ascii="Arial" w:hAnsi="Arial" w:cs="Arial"/>
                <w:sz w:val="14"/>
                <w:szCs w:val="14"/>
              </w:rPr>
            </w:pPr>
          </w:p>
          <w:p w14:paraId="5F1BAB69" w14:textId="41EEB36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438BB668" w14:textId="38E606ED" w:rsidR="00152E9D" w:rsidRPr="00A406E5" w:rsidRDefault="003F6959" w:rsidP="5C9D06CD">
            <w:pPr>
              <w:jc w:val="center"/>
              <w:rPr>
                <w:rFonts w:ascii="Arial" w:hAnsi="Arial" w:cs="Arial"/>
                <w:sz w:val="32"/>
                <w:szCs w:val="32"/>
              </w:rPr>
            </w:pPr>
            <w:r>
              <w:rPr>
                <w:rFonts w:ascii="Arial" w:hAnsi="Arial" w:cs="Arial"/>
                <w:sz w:val="32"/>
                <w:szCs w:val="32"/>
              </w:rPr>
              <w:t>40%</w:t>
            </w:r>
          </w:p>
        </w:tc>
        <w:tc>
          <w:tcPr>
            <w:tcW w:w="867" w:type="dxa"/>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50FBE61B">
        <w:trPr>
          <w:trHeight w:val="450"/>
        </w:trPr>
        <w:tc>
          <w:tcPr>
            <w:tcW w:w="8175" w:type="dxa"/>
            <w:vMerge/>
          </w:tcPr>
          <w:p w14:paraId="07AA986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6A47072" w14:textId="07986FA4" w:rsidR="00152E9D" w:rsidRPr="00A406E5" w:rsidRDefault="00152E9D" w:rsidP="006A345D">
            <w:pPr>
              <w:rPr>
                <w:rFonts w:ascii="Arial" w:hAnsi="Arial" w:cs="Arial"/>
                <w:sz w:val="32"/>
              </w:rPr>
            </w:pPr>
          </w:p>
        </w:tc>
        <w:tc>
          <w:tcPr>
            <w:tcW w:w="867" w:type="dxa"/>
            <w:vMerge/>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65EF80E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50FBE61B">
        <w:trPr>
          <w:trHeight w:val="451"/>
        </w:trPr>
        <w:tc>
          <w:tcPr>
            <w:tcW w:w="8175" w:type="dxa"/>
            <w:vMerge w:val="restart"/>
            <w:tcBorders>
              <w:top w:val="single" w:sz="4" w:space="0" w:color="auto"/>
              <w:left w:val="single" w:sz="4" w:space="0" w:color="auto"/>
              <w:right w:val="single" w:sz="4" w:space="0" w:color="auto"/>
            </w:tcBorders>
          </w:tcPr>
          <w:p w14:paraId="7FB49DB1" w14:textId="2ED4B197" w:rsidR="00152E9D" w:rsidRPr="00A406E5" w:rsidRDefault="00152E9D" w:rsidP="5C9D06CD">
            <w:pPr>
              <w:spacing w:after="120"/>
              <w:rPr>
                <w:rFonts w:ascii="Arial" w:eastAsia="Arial" w:hAnsi="Arial" w:cs="Arial"/>
                <w:color w:val="000000" w:themeColor="text1"/>
                <w:sz w:val="21"/>
                <w:szCs w:val="21"/>
              </w:rPr>
            </w:pPr>
          </w:p>
          <w:p w14:paraId="33B39659" w14:textId="5DB10879"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 based interview</w:t>
            </w:r>
          </w:p>
          <w:p w14:paraId="2CAFFC07" w14:textId="18A9CA0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76645695" w14:textId="4A6BE40A" w:rsidR="00152E9D" w:rsidRPr="00A406E5" w:rsidRDefault="00D13B11" w:rsidP="00152E9D">
            <w:pPr>
              <w:jc w:val="center"/>
              <w:rPr>
                <w:rFonts w:ascii="Arial" w:hAnsi="Arial" w:cs="Arial"/>
                <w:sz w:val="32"/>
              </w:rPr>
            </w:pPr>
            <w:r>
              <w:rPr>
                <w:rFonts w:ascii="Arial" w:hAnsi="Arial" w:cs="Arial"/>
                <w:sz w:val="32"/>
              </w:rPr>
              <w:t>20</w:t>
            </w:r>
            <w:r w:rsidR="00FF1F3E">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50FBE61B">
        <w:trPr>
          <w:trHeight w:val="450"/>
        </w:trPr>
        <w:tc>
          <w:tcPr>
            <w:tcW w:w="8175" w:type="dxa"/>
            <w:vMerge/>
          </w:tcPr>
          <w:p w14:paraId="36B0AC29"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2C981B4" w14:textId="5348E385" w:rsidR="00152E9D" w:rsidRPr="00A406E5" w:rsidRDefault="00152E9D" w:rsidP="006A345D">
            <w:pPr>
              <w:rPr>
                <w:rFonts w:ascii="Arial" w:hAnsi="Arial" w:cs="Arial"/>
                <w:sz w:val="32"/>
              </w:rPr>
            </w:pPr>
          </w:p>
        </w:tc>
        <w:tc>
          <w:tcPr>
            <w:tcW w:w="867" w:type="dxa"/>
            <w:vMerge/>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0A988278" w:rsidR="00152E9D" w:rsidRPr="00A406E5" w:rsidRDefault="006A345D"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7AEF65DA"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6BE8CFB" w14:textId="6620333E" w:rsidR="00D901B3" w:rsidRDefault="00D901B3" w:rsidP="00D901B3">
      <w:pPr>
        <w:rPr>
          <w:rFonts w:ascii="Arial" w:hAnsi="Arial" w:cs="Arial"/>
          <w:sz w:val="22"/>
          <w:szCs w:val="22"/>
        </w:rPr>
      </w:pPr>
    </w:p>
    <w:p w14:paraId="7C5AB912" w14:textId="3F99B14B" w:rsidR="00043D4D" w:rsidRDefault="00043D4D" w:rsidP="00D901B3">
      <w:pPr>
        <w:rPr>
          <w:rFonts w:ascii="Arial" w:hAnsi="Arial" w:cs="Arial"/>
          <w:sz w:val="22"/>
          <w:szCs w:val="22"/>
        </w:rPr>
      </w:pPr>
    </w:p>
    <w:p w14:paraId="06336E34" w14:textId="7E178034" w:rsidR="0018416A" w:rsidRDefault="0018416A" w:rsidP="00D901B3">
      <w:pPr>
        <w:rPr>
          <w:rFonts w:ascii="Arial" w:hAnsi="Arial" w:cs="Arial"/>
          <w:sz w:val="22"/>
          <w:szCs w:val="22"/>
        </w:rPr>
      </w:pPr>
    </w:p>
    <w:p w14:paraId="669E3762" w14:textId="5EBFAB67" w:rsidR="0018416A" w:rsidRDefault="0018416A" w:rsidP="00D901B3">
      <w:pPr>
        <w:rPr>
          <w:rFonts w:ascii="Arial" w:hAnsi="Arial" w:cs="Arial"/>
          <w:sz w:val="22"/>
          <w:szCs w:val="22"/>
        </w:rPr>
      </w:pPr>
    </w:p>
    <w:p w14:paraId="7A1F7178" w14:textId="23510DBE" w:rsidR="0018416A" w:rsidRDefault="0018416A" w:rsidP="00D901B3">
      <w:pPr>
        <w:rPr>
          <w:rFonts w:ascii="Arial" w:hAnsi="Arial" w:cs="Arial"/>
          <w:sz w:val="22"/>
          <w:szCs w:val="22"/>
        </w:rPr>
      </w:pPr>
    </w:p>
    <w:p w14:paraId="77890351" w14:textId="5E513DB3" w:rsidR="0018416A" w:rsidRDefault="0018416A" w:rsidP="00D901B3">
      <w:pPr>
        <w:rPr>
          <w:rFonts w:ascii="Arial" w:hAnsi="Arial" w:cs="Arial"/>
          <w:sz w:val="22"/>
          <w:szCs w:val="22"/>
        </w:rPr>
      </w:pPr>
    </w:p>
    <w:p w14:paraId="6DB8DEDB" w14:textId="684A67CD" w:rsidR="0018416A" w:rsidRDefault="0018416A" w:rsidP="00D901B3">
      <w:pPr>
        <w:rPr>
          <w:rFonts w:ascii="Arial" w:hAnsi="Arial" w:cs="Arial"/>
          <w:sz w:val="22"/>
          <w:szCs w:val="22"/>
        </w:rPr>
      </w:pPr>
    </w:p>
    <w:p w14:paraId="097D0136" w14:textId="77777777" w:rsidR="0018416A" w:rsidRDefault="0018416A" w:rsidP="00D901B3">
      <w:pPr>
        <w:rPr>
          <w:rFonts w:ascii="Arial" w:hAnsi="Arial" w:cs="Arial"/>
          <w:sz w:val="22"/>
          <w:szCs w:val="22"/>
        </w:rPr>
      </w:pPr>
    </w:p>
    <w:p w14:paraId="694173F5" w14:textId="77777777" w:rsidR="00043D4D" w:rsidRDefault="00043D4D" w:rsidP="00D901B3">
      <w:pPr>
        <w:rPr>
          <w:rFonts w:ascii="Arial" w:hAnsi="Arial" w:cs="Arial"/>
          <w:sz w:val="22"/>
          <w:szCs w:val="22"/>
        </w:rPr>
      </w:pPr>
    </w:p>
    <w:p w14:paraId="0BBC67FA"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437DA5">
        <w:tc>
          <w:tcPr>
            <w:tcW w:w="11902" w:type="dxa"/>
            <w:shd w:val="clear" w:color="auto" w:fill="FF99FF"/>
          </w:tcPr>
          <w:p w14:paraId="662D6CC3"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437DA5">
        <w:tc>
          <w:tcPr>
            <w:tcW w:w="11902" w:type="dxa"/>
            <w:shd w:val="clear" w:color="auto" w:fill="FF99FF"/>
          </w:tcPr>
          <w:p w14:paraId="76F13004"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13FF401" w14:textId="77777777" w:rsidTr="00437DA5">
        <w:tc>
          <w:tcPr>
            <w:tcW w:w="11902" w:type="dxa"/>
            <w:shd w:val="clear" w:color="auto" w:fill="FFCCFF"/>
          </w:tcPr>
          <w:p w14:paraId="37256928" w14:textId="6281D582"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02F71BB7" w14:textId="77777777" w:rsidTr="00CD2150">
        <w:trPr>
          <w:tblHeader/>
        </w:trPr>
        <w:tc>
          <w:tcPr>
            <w:tcW w:w="1413" w:type="dxa"/>
            <w:shd w:val="clear" w:color="auto" w:fill="FF99FF"/>
          </w:tcPr>
          <w:p w14:paraId="4BA0EB21"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77693D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1B5A392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6F4E9EC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62EE2F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FC5ABB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1D5A709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19E1F2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1A1E144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0EFBC97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6C6CE1D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2821393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1D9BF44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118CB088" w14:textId="77777777" w:rsidTr="00CD2150">
        <w:trPr>
          <w:tblHeader/>
        </w:trPr>
        <w:tc>
          <w:tcPr>
            <w:tcW w:w="1413" w:type="dxa"/>
            <w:shd w:val="clear" w:color="auto" w:fill="FF99FF"/>
          </w:tcPr>
          <w:p w14:paraId="5CEEFFB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57D5E1B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4340CAC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27AEF4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7DD766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4B8FD31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67A2D72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6D23CD6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5562286D" w14:textId="77777777" w:rsidTr="00CD2150">
        <w:tc>
          <w:tcPr>
            <w:tcW w:w="1413" w:type="dxa"/>
            <w:shd w:val="clear" w:color="auto" w:fill="FF99FF"/>
          </w:tcPr>
          <w:p w14:paraId="5D5D147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56E708DF"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784C4593"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1160E31"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662B35F4"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22C1CEC6"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00264272"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56CFD1F3"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7DB63C81"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3C184C"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437D0A2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2EFA6AC2"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57DE54FD"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076F56D0"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2BB3DAD3" w14:textId="77777777" w:rsidTr="00CD2150">
        <w:tc>
          <w:tcPr>
            <w:tcW w:w="1413" w:type="dxa"/>
            <w:shd w:val="clear" w:color="auto" w:fill="FF99FF"/>
          </w:tcPr>
          <w:p w14:paraId="31B5C6A6"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5929B1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04553B9F"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54DCE9F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A07E9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5C8415B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5241518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2EE1E8F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4AF95C3C" w14:textId="77777777" w:rsidTr="00CD2150">
        <w:tc>
          <w:tcPr>
            <w:tcW w:w="1413" w:type="dxa"/>
            <w:shd w:val="clear" w:color="auto" w:fill="FF99FF"/>
          </w:tcPr>
          <w:p w14:paraId="4558A552"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74CB24E2"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 xml:space="preserve">(Critical evaluation and analysis of </w:t>
            </w:r>
            <w:r w:rsidRPr="00437DA5">
              <w:rPr>
                <w:rFonts w:ascii="Arial" w:eastAsia="Arial" w:hAnsi="Arial" w:cs="Arial"/>
                <w:bCs/>
                <w:sz w:val="16"/>
                <w:szCs w:val="18"/>
              </w:rPr>
              <w:lastRenderedPageBreak/>
              <w:t>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3052FA1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Wholly or almost wholly descriptive work. Little or no critical evaluation </w:t>
            </w:r>
            <w:r w:rsidRPr="00437DA5">
              <w:rPr>
                <w:rFonts w:ascii="Arial" w:hAnsi="Arial" w:cs="Arial"/>
                <w:sz w:val="16"/>
                <w:szCs w:val="16"/>
              </w:rPr>
              <w:lastRenderedPageBreak/>
              <w:t>and analysis of concepts and principles.</w:t>
            </w:r>
          </w:p>
          <w:p w14:paraId="7A515EA1" w14:textId="77777777" w:rsidR="007A2F59" w:rsidRPr="00437DA5" w:rsidRDefault="007A2F59" w:rsidP="00392454">
            <w:pPr>
              <w:rPr>
                <w:rFonts w:ascii="Arial" w:hAnsi="Arial" w:cs="Arial"/>
                <w:sz w:val="16"/>
                <w:szCs w:val="16"/>
              </w:rPr>
            </w:pPr>
            <w:r w:rsidRPr="00437DA5">
              <w:rPr>
                <w:rFonts w:ascii="Arial" w:hAnsi="Arial" w:cs="Arial"/>
                <w:sz w:val="16"/>
                <w:szCs w:val="16"/>
              </w:rPr>
              <w:t>Failure to develop arguments, leading to illogical or invalid judgements. Unsubstantiated generalisations or opinion, made without use of any credible evidence.</w:t>
            </w:r>
          </w:p>
          <w:p w14:paraId="1EA8469E" w14:textId="77777777" w:rsidR="007A2F59" w:rsidRPr="00437DA5" w:rsidRDefault="007A2F59" w:rsidP="00392454">
            <w:pPr>
              <w:rPr>
                <w:rFonts w:ascii="Arial" w:hAnsi="Arial" w:cs="Arial"/>
                <w:sz w:val="16"/>
                <w:szCs w:val="16"/>
              </w:rPr>
            </w:pPr>
          </w:p>
        </w:tc>
        <w:tc>
          <w:tcPr>
            <w:tcW w:w="1276" w:type="dxa"/>
          </w:tcPr>
          <w:p w14:paraId="38A9E6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w:t>
            </w:r>
            <w:r w:rsidRPr="00437DA5">
              <w:rPr>
                <w:rFonts w:ascii="Arial" w:hAnsi="Arial" w:cs="Arial"/>
                <w:sz w:val="16"/>
                <w:szCs w:val="16"/>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417" w:type="dxa"/>
          </w:tcPr>
          <w:p w14:paraId="68F310B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Limited attempt at critical evaluation and analysis of concepts and principles, </w:t>
            </w:r>
            <w:r w:rsidRPr="00437DA5">
              <w:rPr>
                <w:rFonts w:ascii="Arial" w:hAnsi="Arial" w:cs="Arial"/>
                <w:sz w:val="16"/>
                <w:szCs w:val="16"/>
              </w:rPr>
              <w:lastRenderedPageBreak/>
              <w:t>tending towards description.</w:t>
            </w:r>
          </w:p>
          <w:p w14:paraId="4FD468A3" w14:textId="77777777" w:rsidR="007A2F59" w:rsidRPr="00437DA5" w:rsidRDefault="007A2F59" w:rsidP="00392454">
            <w:pPr>
              <w:rPr>
                <w:rFonts w:ascii="Arial" w:hAnsi="Arial" w:cs="Arial"/>
                <w:sz w:val="16"/>
                <w:szCs w:val="16"/>
              </w:rPr>
            </w:pPr>
            <w:r w:rsidRPr="00437DA5">
              <w:rPr>
                <w:rFonts w:ascii="Arial" w:hAnsi="Arial" w:cs="Arial"/>
                <w:sz w:val="16"/>
                <w:szCs w:val="16"/>
              </w:rPr>
              <w:t>Some evidence to support arguments and judgements but these may be underdeveloped, with a little inconsistency / mis-interpretation or failure to fully recognise limits of knowledge.</w:t>
            </w:r>
          </w:p>
          <w:p w14:paraId="22BF053E" w14:textId="77777777" w:rsidR="007A2F59" w:rsidRPr="00437DA5" w:rsidRDefault="007A2F59" w:rsidP="00392454">
            <w:pPr>
              <w:rPr>
                <w:rFonts w:ascii="Arial" w:hAnsi="Arial" w:cs="Arial"/>
                <w:sz w:val="16"/>
                <w:szCs w:val="16"/>
              </w:rPr>
            </w:pPr>
          </w:p>
          <w:p w14:paraId="1538CEB4" w14:textId="77777777" w:rsidR="007A2F59" w:rsidRPr="00437DA5" w:rsidRDefault="007A2F59" w:rsidP="00392454">
            <w:pPr>
              <w:rPr>
                <w:rFonts w:ascii="Arial" w:hAnsi="Arial" w:cs="Arial"/>
                <w:sz w:val="16"/>
                <w:szCs w:val="16"/>
              </w:rPr>
            </w:pPr>
          </w:p>
        </w:tc>
        <w:tc>
          <w:tcPr>
            <w:tcW w:w="1134" w:type="dxa"/>
          </w:tcPr>
          <w:p w14:paraId="3F5E853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w:t>
            </w:r>
            <w:r w:rsidRPr="00437DA5">
              <w:rPr>
                <w:rFonts w:ascii="Arial" w:hAnsi="Arial" w:cs="Arial"/>
                <w:sz w:val="16"/>
                <w:szCs w:val="16"/>
              </w:rPr>
              <w:lastRenderedPageBreak/>
              <w:t xml:space="preserve">descriptive in parts. </w:t>
            </w:r>
          </w:p>
          <w:p w14:paraId="28286C50" w14:textId="77777777" w:rsidR="007A2F59" w:rsidRPr="00437DA5" w:rsidRDefault="007A2F59" w:rsidP="00392454">
            <w:pPr>
              <w:rPr>
                <w:rFonts w:ascii="Arial" w:hAnsi="Arial" w:cs="Arial"/>
                <w:sz w:val="16"/>
                <w:szCs w:val="16"/>
              </w:rPr>
            </w:pPr>
            <w:r w:rsidRPr="00437DA5">
              <w:rPr>
                <w:rFonts w:ascii="Arial" w:hAnsi="Arial" w:cs="Arial"/>
                <w:sz w:val="16"/>
                <w:szCs w:val="16"/>
              </w:rPr>
              <w:t>An emerging awareness the limits of their knowledge and ability to use evidence to support the argument though with some tendency to assert/state opinion rather than argue on the basis of reason and evidence.</w:t>
            </w:r>
          </w:p>
          <w:p w14:paraId="31D005C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147AF03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w:t>
            </w:r>
            <w:r w:rsidRPr="00437DA5">
              <w:rPr>
                <w:rFonts w:ascii="Arial" w:hAnsi="Arial" w:cs="Arial"/>
                <w:sz w:val="16"/>
                <w:szCs w:val="16"/>
              </w:rPr>
              <w:lastRenderedPageBreak/>
              <w:t xml:space="preserve">of evidence used and synthesises rather than describes. Ability to devise arguments that show awareness of different stances, and use evidence convincingly, to support appropriate and valid judgements. </w:t>
            </w:r>
          </w:p>
        </w:tc>
        <w:tc>
          <w:tcPr>
            <w:tcW w:w="1418" w:type="dxa"/>
          </w:tcPr>
          <w:p w14:paraId="4B5E8C6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w:t>
            </w:r>
            <w:r w:rsidRPr="00437DA5">
              <w:rPr>
                <w:rFonts w:ascii="Arial" w:hAnsi="Arial" w:cs="Arial"/>
                <w:sz w:val="16"/>
                <w:szCs w:val="16"/>
              </w:rPr>
              <w:lastRenderedPageBreak/>
              <w:t>evidence-based, reasoned arguments and judgements. Explicit recognition of other stances and a strong awareness of the limits of their knowledge.</w:t>
            </w:r>
          </w:p>
          <w:p w14:paraId="053C3EA2"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733B74B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Outstanding critical evaluation and analysis of concepts and principles.  Uses evidence exceptionally well </w:t>
            </w:r>
            <w:r w:rsidRPr="00437DA5">
              <w:rPr>
                <w:rFonts w:ascii="Arial" w:hAnsi="Arial" w:cs="Arial"/>
                <w:sz w:val="16"/>
                <w:szCs w:val="16"/>
              </w:rPr>
              <w:lastRenderedPageBreak/>
              <w:t>to connect ideas, and support highly logical and persuasive, arguments and judgements.</w:t>
            </w:r>
            <w:r w:rsidRPr="00437DA5">
              <w:rPr>
                <w:sz w:val="16"/>
                <w:szCs w:val="16"/>
              </w:rPr>
              <w:t xml:space="preserve"> </w:t>
            </w:r>
            <w:r w:rsidRPr="00437DA5">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EC2CDD" w14:textId="77777777" w:rsidTr="00CD2150">
        <w:tc>
          <w:tcPr>
            <w:tcW w:w="1413" w:type="dxa"/>
            <w:shd w:val="clear" w:color="auto" w:fill="FF99FF"/>
          </w:tcPr>
          <w:p w14:paraId="5B5435D9"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48A2ADA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23EDE2F9"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78294079"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619B4FE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1E543033"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1EC9D69E"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403B26D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4CFB57" w14:textId="77777777" w:rsidR="007A2F59" w:rsidRPr="00437DA5" w:rsidRDefault="007A2F59" w:rsidP="00392454">
            <w:pPr>
              <w:rPr>
                <w:rFonts w:ascii="Arial" w:hAnsi="Arial" w:cs="Arial"/>
                <w:sz w:val="16"/>
                <w:szCs w:val="16"/>
              </w:rPr>
            </w:pPr>
          </w:p>
          <w:p w14:paraId="7C530328" w14:textId="77777777" w:rsidR="007A2F59" w:rsidRPr="00437DA5" w:rsidRDefault="007A2F59" w:rsidP="00392454">
            <w:pPr>
              <w:rPr>
                <w:rFonts w:ascii="Arial" w:hAnsi="Arial" w:cs="Arial"/>
                <w:sz w:val="16"/>
                <w:szCs w:val="16"/>
              </w:rPr>
            </w:pPr>
          </w:p>
        </w:tc>
        <w:tc>
          <w:tcPr>
            <w:tcW w:w="1417" w:type="dxa"/>
          </w:tcPr>
          <w:p w14:paraId="17AD0B79"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649DD0D6"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15617E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58337046"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48671009"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4DF049C"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6AC09841"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799DEFAB"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B006F34"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1AB6EFF1"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771FA00D"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34C191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696A953D"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2C9B1D26" w14:textId="77777777" w:rsidTr="00CD2150">
        <w:tc>
          <w:tcPr>
            <w:tcW w:w="1413" w:type="dxa"/>
            <w:shd w:val="clear" w:color="auto" w:fill="FF99FF"/>
          </w:tcPr>
          <w:p w14:paraId="5781DCBF"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2BFE69A6"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 xml:space="preserve">(Effectively communicate in </w:t>
            </w:r>
            <w:r w:rsidRPr="00437DA5">
              <w:rPr>
                <w:rFonts w:ascii="Arial" w:hAnsi="Arial" w:cs="Arial"/>
                <w:sz w:val="16"/>
                <w:szCs w:val="18"/>
              </w:rPr>
              <w:lastRenderedPageBreak/>
              <w:t>a variety of forms</w:t>
            </w:r>
          </w:p>
          <w:p w14:paraId="5A27CC1C" w14:textId="26F4E61C"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43CE40F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5A9F01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w:t>
            </w:r>
            <w:r w:rsidRPr="00437DA5">
              <w:rPr>
                <w:rFonts w:ascii="Arial" w:hAnsi="Arial" w:cs="Arial"/>
                <w:sz w:val="16"/>
                <w:szCs w:val="16"/>
              </w:rPr>
              <w:lastRenderedPageBreak/>
              <w:t>disorganised and/or confusingly expressed. Very weak use of 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2110EBD3" w14:textId="77777777" w:rsidR="007A2F59" w:rsidRPr="00437DA5" w:rsidRDefault="007A2F59" w:rsidP="00392454">
            <w:pPr>
              <w:rPr>
                <w:rFonts w:ascii="Arial" w:hAnsi="Arial" w:cs="Arial"/>
                <w:sz w:val="16"/>
                <w:szCs w:val="16"/>
              </w:rPr>
            </w:pPr>
          </w:p>
          <w:p w14:paraId="2133AF2F"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6D4540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2AA83BA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w:t>
            </w:r>
            <w:r w:rsidRPr="00437DA5">
              <w:rPr>
                <w:rFonts w:ascii="Arial" w:hAnsi="Arial" w:cs="Arial"/>
                <w:sz w:val="16"/>
                <w:szCs w:val="16"/>
              </w:rPr>
              <w:lastRenderedPageBreak/>
              <w:t>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130453F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2816520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w:t>
            </w:r>
            <w:r w:rsidRPr="00437DA5">
              <w:rPr>
                <w:rFonts w:ascii="Arial" w:hAnsi="Arial" w:cs="Arial"/>
                <w:sz w:val="16"/>
                <w:szCs w:val="16"/>
              </w:rPr>
              <w:lastRenderedPageBreak/>
              <w:t>structure in which relevant ideas / concepts are reasonably expressed. Work may lack coherence in places. Can work as part of a group, meeting most obligations to others but perhaps with limited involvement in group activities.</w:t>
            </w:r>
          </w:p>
          <w:p w14:paraId="7B5660FC"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BD3A07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effectively in a suitable medium for the audience, but may </w:t>
            </w:r>
            <w:r w:rsidRPr="00437DA5">
              <w:rPr>
                <w:rFonts w:ascii="Arial" w:hAnsi="Arial" w:cs="Arial"/>
                <w:sz w:val="16"/>
                <w:szCs w:val="16"/>
              </w:rPr>
              <w:lastRenderedPageBreak/>
              <w:t>have minor errors.</w:t>
            </w:r>
          </w:p>
          <w:p w14:paraId="40BF543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070D8B4F"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2DA60F5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well, confidently and consistently in a suitable medium for </w:t>
            </w:r>
            <w:r w:rsidRPr="00437DA5">
              <w:rPr>
                <w:rFonts w:ascii="Arial" w:hAnsi="Arial" w:cs="Arial"/>
                <w:sz w:val="16"/>
                <w:szCs w:val="16"/>
              </w:rPr>
              <w:lastRenderedPageBreak/>
              <w:t>the audience.</w:t>
            </w:r>
          </w:p>
          <w:p w14:paraId="56A68A6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Can work very well autonomously and/or as part of a team, with very good contribution to group activities. </w:t>
            </w:r>
          </w:p>
          <w:p w14:paraId="4E18E53D"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2C1F42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4637E3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w:t>
            </w:r>
            <w:r w:rsidRPr="00437DA5">
              <w:rPr>
                <w:rFonts w:ascii="Arial" w:hAnsi="Arial" w:cs="Arial"/>
                <w:sz w:val="16"/>
                <w:szCs w:val="16"/>
              </w:rPr>
              <w:lastRenderedPageBreak/>
              <w:t>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6926EDFE"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15850A4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2BE934C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w:t>
            </w:r>
            <w:r w:rsidRPr="00437DA5">
              <w:rPr>
                <w:rFonts w:ascii="Arial" w:hAnsi="Arial" w:cs="Arial"/>
                <w:sz w:val="16"/>
                <w:szCs w:val="16"/>
              </w:rPr>
              <w:lastRenderedPageBreak/>
              <w:t>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E14C6" w14:textId="77777777" w:rsidR="003E019F" w:rsidRDefault="003E019F">
      <w:r>
        <w:separator/>
      </w:r>
    </w:p>
  </w:endnote>
  <w:endnote w:type="continuationSeparator" w:id="0">
    <w:p w14:paraId="5199DDCA" w14:textId="77777777" w:rsidR="003E019F" w:rsidRDefault="003E019F">
      <w:r>
        <w:continuationSeparator/>
      </w:r>
    </w:p>
  </w:endnote>
  <w:endnote w:type="continuationNotice" w:id="1">
    <w:p w14:paraId="6EE95203" w14:textId="77777777" w:rsidR="003E019F" w:rsidRDefault="003E01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BC4F8" w14:textId="77777777" w:rsidR="003E019F" w:rsidRDefault="003E019F">
      <w:r>
        <w:separator/>
      </w:r>
    </w:p>
  </w:footnote>
  <w:footnote w:type="continuationSeparator" w:id="0">
    <w:p w14:paraId="7DA318EC" w14:textId="77777777" w:rsidR="003E019F" w:rsidRDefault="003E019F">
      <w:r>
        <w:continuationSeparator/>
      </w:r>
    </w:p>
  </w:footnote>
  <w:footnote w:type="continuationNotice" w:id="1">
    <w:p w14:paraId="1C3A2DD6" w14:textId="77777777" w:rsidR="003E019F" w:rsidRDefault="003E01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591DC9"/>
    <w:multiLevelType w:val="hybridMultilevel"/>
    <w:tmpl w:val="B884412E"/>
    <w:lvl w:ilvl="0" w:tplc="0CFC5D40">
      <w:start w:val="1"/>
      <w:numFmt w:val="bullet"/>
      <w:lvlText w:val=""/>
      <w:lvlJc w:val="left"/>
      <w:pPr>
        <w:ind w:left="720" w:hanging="360"/>
      </w:pPr>
      <w:rPr>
        <w:rFonts w:ascii="Symbol" w:hAnsi="Symbol" w:hint="default"/>
      </w:rPr>
    </w:lvl>
    <w:lvl w:ilvl="1" w:tplc="BDECA2CE">
      <w:start w:val="1"/>
      <w:numFmt w:val="bullet"/>
      <w:lvlText w:val="o"/>
      <w:lvlJc w:val="left"/>
      <w:pPr>
        <w:ind w:left="1440" w:hanging="360"/>
      </w:pPr>
      <w:rPr>
        <w:rFonts w:ascii="Courier New" w:hAnsi="Courier New" w:hint="default"/>
      </w:rPr>
    </w:lvl>
    <w:lvl w:ilvl="2" w:tplc="2A9AA558">
      <w:start w:val="1"/>
      <w:numFmt w:val="bullet"/>
      <w:lvlText w:val=""/>
      <w:lvlJc w:val="left"/>
      <w:pPr>
        <w:ind w:left="2160" w:hanging="360"/>
      </w:pPr>
      <w:rPr>
        <w:rFonts w:ascii="Wingdings" w:hAnsi="Wingdings" w:hint="default"/>
      </w:rPr>
    </w:lvl>
    <w:lvl w:ilvl="3" w:tplc="A334B4D4">
      <w:start w:val="1"/>
      <w:numFmt w:val="bullet"/>
      <w:lvlText w:val=""/>
      <w:lvlJc w:val="left"/>
      <w:pPr>
        <w:ind w:left="2880" w:hanging="360"/>
      </w:pPr>
      <w:rPr>
        <w:rFonts w:ascii="Symbol" w:hAnsi="Symbol" w:hint="default"/>
      </w:rPr>
    </w:lvl>
    <w:lvl w:ilvl="4" w:tplc="B3E61694">
      <w:start w:val="1"/>
      <w:numFmt w:val="bullet"/>
      <w:lvlText w:val="o"/>
      <w:lvlJc w:val="left"/>
      <w:pPr>
        <w:ind w:left="3600" w:hanging="360"/>
      </w:pPr>
      <w:rPr>
        <w:rFonts w:ascii="Courier New" w:hAnsi="Courier New" w:hint="default"/>
      </w:rPr>
    </w:lvl>
    <w:lvl w:ilvl="5" w:tplc="9E00CCCC">
      <w:start w:val="1"/>
      <w:numFmt w:val="bullet"/>
      <w:lvlText w:val=""/>
      <w:lvlJc w:val="left"/>
      <w:pPr>
        <w:ind w:left="4320" w:hanging="360"/>
      </w:pPr>
      <w:rPr>
        <w:rFonts w:ascii="Wingdings" w:hAnsi="Wingdings" w:hint="default"/>
      </w:rPr>
    </w:lvl>
    <w:lvl w:ilvl="6" w:tplc="3CEEBED6">
      <w:start w:val="1"/>
      <w:numFmt w:val="bullet"/>
      <w:lvlText w:val=""/>
      <w:lvlJc w:val="left"/>
      <w:pPr>
        <w:ind w:left="5040" w:hanging="360"/>
      </w:pPr>
      <w:rPr>
        <w:rFonts w:ascii="Symbol" w:hAnsi="Symbol" w:hint="default"/>
      </w:rPr>
    </w:lvl>
    <w:lvl w:ilvl="7" w:tplc="A7E6A422">
      <w:start w:val="1"/>
      <w:numFmt w:val="bullet"/>
      <w:lvlText w:val="o"/>
      <w:lvlJc w:val="left"/>
      <w:pPr>
        <w:ind w:left="5760" w:hanging="360"/>
      </w:pPr>
      <w:rPr>
        <w:rFonts w:ascii="Courier New" w:hAnsi="Courier New" w:hint="default"/>
      </w:rPr>
    </w:lvl>
    <w:lvl w:ilvl="8" w:tplc="54E8A0B4">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9AB5E71"/>
    <w:multiLevelType w:val="multilevel"/>
    <w:tmpl w:val="C66E05C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670ACF"/>
    <w:multiLevelType w:val="hybridMultilevel"/>
    <w:tmpl w:val="C5A863DE"/>
    <w:lvl w:ilvl="0" w:tplc="AEFED684">
      <w:start w:val="1"/>
      <w:numFmt w:val="decimal"/>
      <w:lvlText w:val="%1."/>
      <w:lvlJc w:val="left"/>
      <w:pPr>
        <w:ind w:left="720" w:hanging="360"/>
      </w:pPr>
    </w:lvl>
    <w:lvl w:ilvl="1" w:tplc="42E6EE44">
      <w:start w:val="1"/>
      <w:numFmt w:val="lowerLetter"/>
      <w:lvlText w:val="%2."/>
      <w:lvlJc w:val="left"/>
      <w:pPr>
        <w:ind w:left="1440" w:hanging="360"/>
      </w:pPr>
    </w:lvl>
    <w:lvl w:ilvl="2" w:tplc="44062FCE">
      <w:start w:val="1"/>
      <w:numFmt w:val="lowerRoman"/>
      <w:lvlText w:val="%3."/>
      <w:lvlJc w:val="right"/>
      <w:pPr>
        <w:ind w:left="2160" w:hanging="180"/>
      </w:pPr>
    </w:lvl>
    <w:lvl w:ilvl="3" w:tplc="60AABD46">
      <w:start w:val="1"/>
      <w:numFmt w:val="decimal"/>
      <w:lvlText w:val="%4."/>
      <w:lvlJc w:val="left"/>
      <w:pPr>
        <w:ind w:left="2880" w:hanging="360"/>
      </w:pPr>
    </w:lvl>
    <w:lvl w:ilvl="4" w:tplc="97284F8E">
      <w:start w:val="1"/>
      <w:numFmt w:val="lowerLetter"/>
      <w:lvlText w:val="%5."/>
      <w:lvlJc w:val="left"/>
      <w:pPr>
        <w:ind w:left="3600" w:hanging="360"/>
      </w:pPr>
    </w:lvl>
    <w:lvl w:ilvl="5" w:tplc="64EE754E">
      <w:start w:val="1"/>
      <w:numFmt w:val="lowerRoman"/>
      <w:lvlText w:val="%6."/>
      <w:lvlJc w:val="right"/>
      <w:pPr>
        <w:ind w:left="4320" w:hanging="180"/>
      </w:pPr>
    </w:lvl>
    <w:lvl w:ilvl="6" w:tplc="91B0703C">
      <w:start w:val="1"/>
      <w:numFmt w:val="decimal"/>
      <w:lvlText w:val="%7."/>
      <w:lvlJc w:val="left"/>
      <w:pPr>
        <w:ind w:left="5040" w:hanging="360"/>
      </w:pPr>
    </w:lvl>
    <w:lvl w:ilvl="7" w:tplc="46BE43F8">
      <w:start w:val="1"/>
      <w:numFmt w:val="lowerLetter"/>
      <w:lvlText w:val="%8."/>
      <w:lvlJc w:val="left"/>
      <w:pPr>
        <w:ind w:left="5760" w:hanging="360"/>
      </w:pPr>
    </w:lvl>
    <w:lvl w:ilvl="8" w:tplc="0960205E">
      <w:start w:val="1"/>
      <w:numFmt w:val="lowerRoman"/>
      <w:lvlText w:val="%9."/>
      <w:lvlJc w:val="right"/>
      <w:pPr>
        <w:ind w:left="6480" w:hanging="180"/>
      </w:pPr>
    </w:lvl>
  </w:abstractNum>
  <w:abstractNum w:abstractNumId="20"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C01B59"/>
    <w:multiLevelType w:val="hybridMultilevel"/>
    <w:tmpl w:val="97D431C6"/>
    <w:lvl w:ilvl="0" w:tplc="FFBC843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1"/>
  </w:num>
  <w:num w:numId="2">
    <w:abstractNumId w:val="16"/>
  </w:num>
  <w:num w:numId="3">
    <w:abstractNumId w:val="19"/>
  </w:num>
  <w:num w:numId="4">
    <w:abstractNumId w:val="2"/>
  </w:num>
  <w:num w:numId="5">
    <w:abstractNumId w:val="11"/>
  </w:num>
  <w:num w:numId="6">
    <w:abstractNumId w:val="22"/>
  </w:num>
  <w:num w:numId="7">
    <w:abstractNumId w:val="14"/>
  </w:num>
  <w:num w:numId="8">
    <w:abstractNumId w:val="9"/>
  </w:num>
  <w:num w:numId="9">
    <w:abstractNumId w:val="21"/>
  </w:num>
  <w:num w:numId="10">
    <w:abstractNumId w:val="3"/>
  </w:num>
  <w:num w:numId="11">
    <w:abstractNumId w:val="18"/>
  </w:num>
  <w:num w:numId="12">
    <w:abstractNumId w:val="12"/>
  </w:num>
  <w:num w:numId="13">
    <w:abstractNumId w:val="5"/>
  </w:num>
  <w:num w:numId="14">
    <w:abstractNumId w:val="6"/>
  </w:num>
  <w:num w:numId="15">
    <w:abstractNumId w:val="10"/>
  </w:num>
  <w:num w:numId="16">
    <w:abstractNumId w:val="17"/>
  </w:num>
  <w:num w:numId="17">
    <w:abstractNumId w:val="4"/>
  </w:num>
  <w:num w:numId="18">
    <w:abstractNumId w:val="0"/>
  </w:num>
  <w:num w:numId="19">
    <w:abstractNumId w:val="7"/>
  </w:num>
  <w:num w:numId="20">
    <w:abstractNumId w:val="15"/>
  </w:num>
  <w:num w:numId="21">
    <w:abstractNumId w:val="1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8"/>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I0sDC2sLSwMDK1MDVR0lEKTi0uzszPAykwqgUAnq5l8iwAAAA="/>
  </w:docVars>
  <w:rsids>
    <w:rsidRoot w:val="00FB4521"/>
    <w:rsid w:val="00011666"/>
    <w:rsid w:val="00013783"/>
    <w:rsid w:val="00020675"/>
    <w:rsid w:val="000226D4"/>
    <w:rsid w:val="00026B02"/>
    <w:rsid w:val="00037FA7"/>
    <w:rsid w:val="00043D4D"/>
    <w:rsid w:val="00081532"/>
    <w:rsid w:val="000822E5"/>
    <w:rsid w:val="0009545A"/>
    <w:rsid w:val="000971FC"/>
    <w:rsid w:val="000A2A3A"/>
    <w:rsid w:val="000A492A"/>
    <w:rsid w:val="000A679A"/>
    <w:rsid w:val="000C278A"/>
    <w:rsid w:val="000D2F80"/>
    <w:rsid w:val="000D46F2"/>
    <w:rsid w:val="000E413A"/>
    <w:rsid w:val="000E65E7"/>
    <w:rsid w:val="000F4119"/>
    <w:rsid w:val="000F5118"/>
    <w:rsid w:val="000F5AA3"/>
    <w:rsid w:val="00100396"/>
    <w:rsid w:val="00100B5C"/>
    <w:rsid w:val="0010606D"/>
    <w:rsid w:val="001106E9"/>
    <w:rsid w:val="001130E8"/>
    <w:rsid w:val="0012147F"/>
    <w:rsid w:val="00124CA5"/>
    <w:rsid w:val="00134F77"/>
    <w:rsid w:val="001363A5"/>
    <w:rsid w:val="00140DD6"/>
    <w:rsid w:val="00144350"/>
    <w:rsid w:val="00147E1F"/>
    <w:rsid w:val="00151EA3"/>
    <w:rsid w:val="00152E9D"/>
    <w:rsid w:val="00154487"/>
    <w:rsid w:val="00155576"/>
    <w:rsid w:val="00167999"/>
    <w:rsid w:val="001709DF"/>
    <w:rsid w:val="0017512A"/>
    <w:rsid w:val="0018011B"/>
    <w:rsid w:val="0018416A"/>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A28CC"/>
    <w:rsid w:val="002C449B"/>
    <w:rsid w:val="002C6040"/>
    <w:rsid w:val="002C7E1F"/>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0E9F"/>
    <w:rsid w:val="003732FD"/>
    <w:rsid w:val="003749E2"/>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019F"/>
    <w:rsid w:val="003E5751"/>
    <w:rsid w:val="003F1868"/>
    <w:rsid w:val="003F54B2"/>
    <w:rsid w:val="003F6959"/>
    <w:rsid w:val="003F7F40"/>
    <w:rsid w:val="004046A9"/>
    <w:rsid w:val="00404C50"/>
    <w:rsid w:val="004166C6"/>
    <w:rsid w:val="00423934"/>
    <w:rsid w:val="004254EB"/>
    <w:rsid w:val="00426244"/>
    <w:rsid w:val="00431AB2"/>
    <w:rsid w:val="00435D02"/>
    <w:rsid w:val="00437DA5"/>
    <w:rsid w:val="00441008"/>
    <w:rsid w:val="00451810"/>
    <w:rsid w:val="0045782E"/>
    <w:rsid w:val="00470A38"/>
    <w:rsid w:val="00477880"/>
    <w:rsid w:val="004874DE"/>
    <w:rsid w:val="00496D5D"/>
    <w:rsid w:val="004A17A9"/>
    <w:rsid w:val="004B5334"/>
    <w:rsid w:val="004B61EE"/>
    <w:rsid w:val="004B6C14"/>
    <w:rsid w:val="004D5E9B"/>
    <w:rsid w:val="004D63D9"/>
    <w:rsid w:val="004D79B0"/>
    <w:rsid w:val="004E0C3C"/>
    <w:rsid w:val="004E6585"/>
    <w:rsid w:val="004E770B"/>
    <w:rsid w:val="004F38B4"/>
    <w:rsid w:val="004F4B96"/>
    <w:rsid w:val="004F749E"/>
    <w:rsid w:val="004F75B7"/>
    <w:rsid w:val="0050249F"/>
    <w:rsid w:val="00514B8E"/>
    <w:rsid w:val="00520550"/>
    <w:rsid w:val="005220A3"/>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8E5"/>
    <w:rsid w:val="00583EE7"/>
    <w:rsid w:val="00590667"/>
    <w:rsid w:val="005969E2"/>
    <w:rsid w:val="005A1689"/>
    <w:rsid w:val="005A2164"/>
    <w:rsid w:val="005B61CD"/>
    <w:rsid w:val="005C5F7B"/>
    <w:rsid w:val="005C78D8"/>
    <w:rsid w:val="005D1D58"/>
    <w:rsid w:val="005D432C"/>
    <w:rsid w:val="005E285E"/>
    <w:rsid w:val="005E72F8"/>
    <w:rsid w:val="005F0579"/>
    <w:rsid w:val="005F1D18"/>
    <w:rsid w:val="005F3A53"/>
    <w:rsid w:val="0060442E"/>
    <w:rsid w:val="006062A3"/>
    <w:rsid w:val="00606CD0"/>
    <w:rsid w:val="00610E08"/>
    <w:rsid w:val="006117A6"/>
    <w:rsid w:val="006140BF"/>
    <w:rsid w:val="006161BE"/>
    <w:rsid w:val="00620787"/>
    <w:rsid w:val="00632434"/>
    <w:rsid w:val="0063478F"/>
    <w:rsid w:val="00642F69"/>
    <w:rsid w:val="006433DE"/>
    <w:rsid w:val="00644256"/>
    <w:rsid w:val="00661D6F"/>
    <w:rsid w:val="006628E9"/>
    <w:rsid w:val="00664AD4"/>
    <w:rsid w:val="0066725E"/>
    <w:rsid w:val="006716C7"/>
    <w:rsid w:val="00673DAC"/>
    <w:rsid w:val="006742B7"/>
    <w:rsid w:val="006749D1"/>
    <w:rsid w:val="00680936"/>
    <w:rsid w:val="00681208"/>
    <w:rsid w:val="00681FA9"/>
    <w:rsid w:val="0068493D"/>
    <w:rsid w:val="00686B37"/>
    <w:rsid w:val="00691EA9"/>
    <w:rsid w:val="006934D4"/>
    <w:rsid w:val="006A345D"/>
    <w:rsid w:val="006A57CC"/>
    <w:rsid w:val="006A6DC3"/>
    <w:rsid w:val="006B6BF5"/>
    <w:rsid w:val="006C1189"/>
    <w:rsid w:val="006C62A0"/>
    <w:rsid w:val="006C75E9"/>
    <w:rsid w:val="006D2A0C"/>
    <w:rsid w:val="006D3798"/>
    <w:rsid w:val="006D49ED"/>
    <w:rsid w:val="006D55CE"/>
    <w:rsid w:val="006D637A"/>
    <w:rsid w:val="006D6F24"/>
    <w:rsid w:val="006E31F0"/>
    <w:rsid w:val="006F0F95"/>
    <w:rsid w:val="006F45BF"/>
    <w:rsid w:val="006F60E0"/>
    <w:rsid w:val="007004E3"/>
    <w:rsid w:val="00702F71"/>
    <w:rsid w:val="00710029"/>
    <w:rsid w:val="00727012"/>
    <w:rsid w:val="00731820"/>
    <w:rsid w:val="007327C4"/>
    <w:rsid w:val="00734BBA"/>
    <w:rsid w:val="007366DF"/>
    <w:rsid w:val="007511A6"/>
    <w:rsid w:val="00757839"/>
    <w:rsid w:val="00766CB0"/>
    <w:rsid w:val="00770C81"/>
    <w:rsid w:val="007721A6"/>
    <w:rsid w:val="00775315"/>
    <w:rsid w:val="00776678"/>
    <w:rsid w:val="00780798"/>
    <w:rsid w:val="00791024"/>
    <w:rsid w:val="00793409"/>
    <w:rsid w:val="00793F0A"/>
    <w:rsid w:val="00793FF3"/>
    <w:rsid w:val="00794CDF"/>
    <w:rsid w:val="007A2657"/>
    <w:rsid w:val="007A2F59"/>
    <w:rsid w:val="007A530C"/>
    <w:rsid w:val="007A7D9B"/>
    <w:rsid w:val="007B2AB1"/>
    <w:rsid w:val="007B63FE"/>
    <w:rsid w:val="007C682C"/>
    <w:rsid w:val="007D20CD"/>
    <w:rsid w:val="007D2385"/>
    <w:rsid w:val="007D4130"/>
    <w:rsid w:val="007D5DE2"/>
    <w:rsid w:val="007E0D83"/>
    <w:rsid w:val="007F0875"/>
    <w:rsid w:val="007F214F"/>
    <w:rsid w:val="007F41D7"/>
    <w:rsid w:val="00800069"/>
    <w:rsid w:val="008042F0"/>
    <w:rsid w:val="008054E4"/>
    <w:rsid w:val="0080674B"/>
    <w:rsid w:val="00822689"/>
    <w:rsid w:val="008310A0"/>
    <w:rsid w:val="00835D29"/>
    <w:rsid w:val="00842E7F"/>
    <w:rsid w:val="0084317D"/>
    <w:rsid w:val="008436AD"/>
    <w:rsid w:val="00847237"/>
    <w:rsid w:val="00852933"/>
    <w:rsid w:val="008556C0"/>
    <w:rsid w:val="008566E5"/>
    <w:rsid w:val="008566FE"/>
    <w:rsid w:val="00865B46"/>
    <w:rsid w:val="00870AAE"/>
    <w:rsid w:val="0087783D"/>
    <w:rsid w:val="00882BDD"/>
    <w:rsid w:val="00894731"/>
    <w:rsid w:val="00896134"/>
    <w:rsid w:val="008A4BD2"/>
    <w:rsid w:val="008A62BC"/>
    <w:rsid w:val="008B43E7"/>
    <w:rsid w:val="008B7C3E"/>
    <w:rsid w:val="008C1F4D"/>
    <w:rsid w:val="008D7178"/>
    <w:rsid w:val="008D763F"/>
    <w:rsid w:val="008E2B3B"/>
    <w:rsid w:val="008E501F"/>
    <w:rsid w:val="008F036F"/>
    <w:rsid w:val="008F1308"/>
    <w:rsid w:val="008F49BD"/>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2C68"/>
    <w:rsid w:val="00960F34"/>
    <w:rsid w:val="00965881"/>
    <w:rsid w:val="00977312"/>
    <w:rsid w:val="009871FF"/>
    <w:rsid w:val="00990799"/>
    <w:rsid w:val="00995D51"/>
    <w:rsid w:val="00996B7D"/>
    <w:rsid w:val="009A0631"/>
    <w:rsid w:val="009B10ED"/>
    <w:rsid w:val="009B47AF"/>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4036F"/>
    <w:rsid w:val="00A406E5"/>
    <w:rsid w:val="00A423D0"/>
    <w:rsid w:val="00A4641C"/>
    <w:rsid w:val="00A55876"/>
    <w:rsid w:val="00A61D39"/>
    <w:rsid w:val="00A67FB1"/>
    <w:rsid w:val="00A758B1"/>
    <w:rsid w:val="00A82C59"/>
    <w:rsid w:val="00A83EE4"/>
    <w:rsid w:val="00A85BFE"/>
    <w:rsid w:val="00A93A5D"/>
    <w:rsid w:val="00A95228"/>
    <w:rsid w:val="00AB6FE7"/>
    <w:rsid w:val="00AB7AD7"/>
    <w:rsid w:val="00AC4441"/>
    <w:rsid w:val="00AC4FF6"/>
    <w:rsid w:val="00AD2430"/>
    <w:rsid w:val="00AD3FA1"/>
    <w:rsid w:val="00AE41A6"/>
    <w:rsid w:val="00AF0E34"/>
    <w:rsid w:val="00AF271D"/>
    <w:rsid w:val="00AF56C2"/>
    <w:rsid w:val="00B004E6"/>
    <w:rsid w:val="00B0744D"/>
    <w:rsid w:val="00B10E6C"/>
    <w:rsid w:val="00B15191"/>
    <w:rsid w:val="00B27286"/>
    <w:rsid w:val="00B30C7F"/>
    <w:rsid w:val="00B316F2"/>
    <w:rsid w:val="00B44132"/>
    <w:rsid w:val="00B458D6"/>
    <w:rsid w:val="00B45D19"/>
    <w:rsid w:val="00B50EA8"/>
    <w:rsid w:val="00B64082"/>
    <w:rsid w:val="00B64547"/>
    <w:rsid w:val="00B72325"/>
    <w:rsid w:val="00B81AD3"/>
    <w:rsid w:val="00B829D8"/>
    <w:rsid w:val="00B84B5B"/>
    <w:rsid w:val="00B86446"/>
    <w:rsid w:val="00B876F8"/>
    <w:rsid w:val="00BA1176"/>
    <w:rsid w:val="00BB0DDF"/>
    <w:rsid w:val="00BB4295"/>
    <w:rsid w:val="00BB568B"/>
    <w:rsid w:val="00BE0B01"/>
    <w:rsid w:val="00BE414E"/>
    <w:rsid w:val="00BE79C7"/>
    <w:rsid w:val="00BF1D85"/>
    <w:rsid w:val="00BF3CB5"/>
    <w:rsid w:val="00BF71D3"/>
    <w:rsid w:val="00C01A3F"/>
    <w:rsid w:val="00C05EA1"/>
    <w:rsid w:val="00C073F1"/>
    <w:rsid w:val="00C1285B"/>
    <w:rsid w:val="00C1361B"/>
    <w:rsid w:val="00C14E1F"/>
    <w:rsid w:val="00C15960"/>
    <w:rsid w:val="00C315AF"/>
    <w:rsid w:val="00C31E7E"/>
    <w:rsid w:val="00C36D9A"/>
    <w:rsid w:val="00C41704"/>
    <w:rsid w:val="00C44A72"/>
    <w:rsid w:val="00C51CEE"/>
    <w:rsid w:val="00C52896"/>
    <w:rsid w:val="00C61FC2"/>
    <w:rsid w:val="00C62CDD"/>
    <w:rsid w:val="00C65CC1"/>
    <w:rsid w:val="00C705F9"/>
    <w:rsid w:val="00C70D8E"/>
    <w:rsid w:val="00C77451"/>
    <w:rsid w:val="00C80F0F"/>
    <w:rsid w:val="00C8362B"/>
    <w:rsid w:val="00C8667A"/>
    <w:rsid w:val="00C93BCB"/>
    <w:rsid w:val="00C945EE"/>
    <w:rsid w:val="00C96312"/>
    <w:rsid w:val="00CB1B6A"/>
    <w:rsid w:val="00CC162D"/>
    <w:rsid w:val="00CC241A"/>
    <w:rsid w:val="00CD2150"/>
    <w:rsid w:val="00CE4035"/>
    <w:rsid w:val="00CE65AB"/>
    <w:rsid w:val="00CF4266"/>
    <w:rsid w:val="00D007ED"/>
    <w:rsid w:val="00D12CBC"/>
    <w:rsid w:val="00D13B11"/>
    <w:rsid w:val="00D22D9C"/>
    <w:rsid w:val="00D241F1"/>
    <w:rsid w:val="00D24802"/>
    <w:rsid w:val="00D253BE"/>
    <w:rsid w:val="00D275CB"/>
    <w:rsid w:val="00D30DFA"/>
    <w:rsid w:val="00D37617"/>
    <w:rsid w:val="00D4452C"/>
    <w:rsid w:val="00D463A5"/>
    <w:rsid w:val="00D4710D"/>
    <w:rsid w:val="00D47D25"/>
    <w:rsid w:val="00D55C81"/>
    <w:rsid w:val="00D62ACD"/>
    <w:rsid w:val="00D636BA"/>
    <w:rsid w:val="00D746E5"/>
    <w:rsid w:val="00D8317F"/>
    <w:rsid w:val="00D86843"/>
    <w:rsid w:val="00D901B3"/>
    <w:rsid w:val="00D93BE4"/>
    <w:rsid w:val="00DA36EE"/>
    <w:rsid w:val="00DB116D"/>
    <w:rsid w:val="00DD17CC"/>
    <w:rsid w:val="00DE217A"/>
    <w:rsid w:val="00DE6D76"/>
    <w:rsid w:val="00DF321B"/>
    <w:rsid w:val="00E06451"/>
    <w:rsid w:val="00E16AB2"/>
    <w:rsid w:val="00E22E91"/>
    <w:rsid w:val="00E230E0"/>
    <w:rsid w:val="00E236A0"/>
    <w:rsid w:val="00E27F15"/>
    <w:rsid w:val="00E315EC"/>
    <w:rsid w:val="00E373E4"/>
    <w:rsid w:val="00E4529E"/>
    <w:rsid w:val="00E51AAC"/>
    <w:rsid w:val="00E66CC0"/>
    <w:rsid w:val="00E728A9"/>
    <w:rsid w:val="00E73766"/>
    <w:rsid w:val="00E75A7E"/>
    <w:rsid w:val="00E773D5"/>
    <w:rsid w:val="00E80420"/>
    <w:rsid w:val="00E807D9"/>
    <w:rsid w:val="00E80E5B"/>
    <w:rsid w:val="00EA0F4E"/>
    <w:rsid w:val="00EA295B"/>
    <w:rsid w:val="00EA3B9B"/>
    <w:rsid w:val="00EA4877"/>
    <w:rsid w:val="00EA6801"/>
    <w:rsid w:val="00EA6F19"/>
    <w:rsid w:val="00EB2698"/>
    <w:rsid w:val="00EB4F96"/>
    <w:rsid w:val="00ED1653"/>
    <w:rsid w:val="00ED7072"/>
    <w:rsid w:val="00EE3132"/>
    <w:rsid w:val="00EE3D9D"/>
    <w:rsid w:val="00EE67D0"/>
    <w:rsid w:val="00EE6F25"/>
    <w:rsid w:val="00EF54AC"/>
    <w:rsid w:val="00EF5926"/>
    <w:rsid w:val="00EF68FC"/>
    <w:rsid w:val="00F02126"/>
    <w:rsid w:val="00F03D85"/>
    <w:rsid w:val="00F07C8C"/>
    <w:rsid w:val="00F15C7D"/>
    <w:rsid w:val="00F17939"/>
    <w:rsid w:val="00F249F1"/>
    <w:rsid w:val="00F25B9D"/>
    <w:rsid w:val="00F2664E"/>
    <w:rsid w:val="00F27F3B"/>
    <w:rsid w:val="00F31163"/>
    <w:rsid w:val="00F311D9"/>
    <w:rsid w:val="00F31C04"/>
    <w:rsid w:val="00F34964"/>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773"/>
    <w:rsid w:val="00FB4F84"/>
    <w:rsid w:val="00FB5CF8"/>
    <w:rsid w:val="00FB6E8A"/>
    <w:rsid w:val="00FD2B2B"/>
    <w:rsid w:val="00FE7AF6"/>
    <w:rsid w:val="00FF1F3E"/>
    <w:rsid w:val="00FF273B"/>
    <w:rsid w:val="00FF564C"/>
    <w:rsid w:val="018397E1"/>
    <w:rsid w:val="023BC089"/>
    <w:rsid w:val="02D36E2C"/>
    <w:rsid w:val="04E3CAE7"/>
    <w:rsid w:val="062D8CCF"/>
    <w:rsid w:val="067ACAC8"/>
    <w:rsid w:val="068ED045"/>
    <w:rsid w:val="06AA1B36"/>
    <w:rsid w:val="07765BE1"/>
    <w:rsid w:val="080CF25E"/>
    <w:rsid w:val="09B1F290"/>
    <w:rsid w:val="0CE06381"/>
    <w:rsid w:val="0D7EF8DD"/>
    <w:rsid w:val="0E1F7657"/>
    <w:rsid w:val="0E965795"/>
    <w:rsid w:val="0EBE75D5"/>
    <w:rsid w:val="0ED93CDD"/>
    <w:rsid w:val="11CDB16F"/>
    <w:rsid w:val="1496A561"/>
    <w:rsid w:val="14A0DA17"/>
    <w:rsid w:val="177B08BA"/>
    <w:rsid w:val="192E79D2"/>
    <w:rsid w:val="1B55C9CC"/>
    <w:rsid w:val="1E245F4A"/>
    <w:rsid w:val="1FC4BE8F"/>
    <w:rsid w:val="1FD95808"/>
    <w:rsid w:val="21173BEE"/>
    <w:rsid w:val="22EA17C9"/>
    <w:rsid w:val="24E0682E"/>
    <w:rsid w:val="25601E2C"/>
    <w:rsid w:val="257FFF6D"/>
    <w:rsid w:val="266F755F"/>
    <w:rsid w:val="29B9206A"/>
    <w:rsid w:val="2A636E7F"/>
    <w:rsid w:val="2F5C3A69"/>
    <w:rsid w:val="30CE5175"/>
    <w:rsid w:val="33E88ECD"/>
    <w:rsid w:val="357CAAD1"/>
    <w:rsid w:val="35845F2E"/>
    <w:rsid w:val="377D1FEB"/>
    <w:rsid w:val="3A57D051"/>
    <w:rsid w:val="3A8DEB9B"/>
    <w:rsid w:val="3C337E7A"/>
    <w:rsid w:val="3C6FBE88"/>
    <w:rsid w:val="3C7B7EAF"/>
    <w:rsid w:val="3E81ABE0"/>
    <w:rsid w:val="3E992BFD"/>
    <w:rsid w:val="3EDA23CB"/>
    <w:rsid w:val="4073162E"/>
    <w:rsid w:val="411A6060"/>
    <w:rsid w:val="41240231"/>
    <w:rsid w:val="450F1B5E"/>
    <w:rsid w:val="46F97CC1"/>
    <w:rsid w:val="47021088"/>
    <w:rsid w:val="47042BD3"/>
    <w:rsid w:val="47071664"/>
    <w:rsid w:val="4A10ED3C"/>
    <w:rsid w:val="4A311D83"/>
    <w:rsid w:val="4AD4385E"/>
    <w:rsid w:val="4B729D05"/>
    <w:rsid w:val="4B86C0EB"/>
    <w:rsid w:val="4C7441C8"/>
    <w:rsid w:val="50FBE61B"/>
    <w:rsid w:val="536562A1"/>
    <w:rsid w:val="53BED76C"/>
    <w:rsid w:val="5A89F7C3"/>
    <w:rsid w:val="5B97AF44"/>
    <w:rsid w:val="5C9D06CD"/>
    <w:rsid w:val="5D0A908A"/>
    <w:rsid w:val="5E8AA2E4"/>
    <w:rsid w:val="5E8D8608"/>
    <w:rsid w:val="60533981"/>
    <w:rsid w:val="638ADA43"/>
    <w:rsid w:val="6526AAA4"/>
    <w:rsid w:val="675FF001"/>
    <w:rsid w:val="6B5C2932"/>
    <w:rsid w:val="6BD0ABD8"/>
    <w:rsid w:val="6D18942C"/>
    <w:rsid w:val="6D7551B7"/>
    <w:rsid w:val="6E10E86D"/>
    <w:rsid w:val="6F0021A0"/>
    <w:rsid w:val="76BF7672"/>
    <w:rsid w:val="7935E169"/>
    <w:rsid w:val="799A1258"/>
    <w:rsid w:val="7B8A8111"/>
    <w:rsid w:val="7CEE2D2C"/>
    <w:rsid w:val="7D32A27D"/>
    <w:rsid w:val="7EBA4D78"/>
    <w:rsid w:val="7F605EC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D6B87B"/>
  <w15:docId w15:val="{D55B364A-C032-4EBC-8E94-5DD8B3F3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 w:type="character" w:customStyle="1" w:styleId="screenreader-only">
    <w:name w:val="screenreader-only"/>
    <w:basedOn w:val="DefaultParagraphFont"/>
    <w:rsid w:val="00C65CC1"/>
  </w:style>
  <w:style w:type="character" w:styleId="FollowedHyperlink">
    <w:name w:val="FollowedHyperlink"/>
    <w:basedOn w:val="DefaultParagraphFont"/>
    <w:semiHidden/>
    <w:unhideWhenUsed/>
    <w:rsid w:val="00F349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2" ma:contentTypeDescription="Create a new document." ma:contentTypeScope="" ma:versionID="984ca1eaacca2fc461cdc696c86a1806">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ce4f628d56304966ade29803b833c711"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4319BA-45E4-4341-A23D-5225A3A2638E}">
  <ds:schemaRefs>
    <ds:schemaRef ds:uri="http://schemas.openxmlformats.org/officeDocument/2006/bibliography"/>
  </ds:schemaRefs>
</ds:datastoreItem>
</file>

<file path=customXml/itemProps3.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4.xml><?xml version="1.0" encoding="utf-8"?>
<ds:datastoreItem xmlns:ds="http://schemas.openxmlformats.org/officeDocument/2006/customXml" ds:itemID="{193A1ECF-9B85-42EB-BB7E-402509388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8</Pages>
  <Words>3417</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Gawain Frampton</cp:lastModifiedBy>
  <cp:revision>4</cp:revision>
  <cp:lastPrinted>2019-01-23T11:13:00Z</cp:lastPrinted>
  <dcterms:created xsi:type="dcterms:W3CDTF">2022-01-28T11:02:00Z</dcterms:created>
  <dcterms:modified xsi:type="dcterms:W3CDTF">2022-01-31T12:14:00Z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