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CB3CC" w14:textId="798855DA" w:rsidR="0016505F" w:rsidRDefault="001B0DCA" w:rsidP="001B0DCA">
      <w:pPr>
        <w:rPr>
          <w:rFonts w:ascii="Times New Roman" w:hAnsi="Times New Roman" w:cs="Times New Roman"/>
          <w:sz w:val="28"/>
        </w:rPr>
      </w:pPr>
      <w:r>
        <w:rPr>
          <w:noProof/>
        </w:rPr>
        <w:drawing>
          <wp:inline distT="0" distB="0" distL="0" distR="0" wp14:anchorId="7E5293D0" wp14:editId="40FD8A13">
            <wp:extent cx="2857500" cy="1143000"/>
            <wp:effectExtent l="0" t="0" r="0" b="0"/>
            <wp:docPr id="2" name="Picture 2"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 Wikipedia"/>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143000"/>
                    </a:xfrm>
                    <a:prstGeom prst="rect">
                      <a:avLst/>
                    </a:prstGeom>
                    <a:noFill/>
                    <a:ln>
                      <a:noFill/>
                    </a:ln>
                  </pic:spPr>
                </pic:pic>
              </a:graphicData>
            </a:graphic>
          </wp:inline>
        </w:drawing>
      </w:r>
    </w:p>
    <w:p w14:paraId="359C7384" w14:textId="1023F106" w:rsidR="001B0DCA" w:rsidRDefault="001B0DCA" w:rsidP="001B0DCA">
      <w:pPr>
        <w:jc w:val="both"/>
        <w:rPr>
          <w:rFonts w:ascii="Times New Roman" w:hAnsi="Times New Roman" w:cs="Times New Roman"/>
          <w:sz w:val="24"/>
        </w:rPr>
      </w:pPr>
    </w:p>
    <w:p w14:paraId="4DE23C02" w14:textId="7B2507D8" w:rsidR="001B0DCA" w:rsidRDefault="001B0DCA" w:rsidP="001B0DCA">
      <w:pPr>
        <w:jc w:val="both"/>
        <w:rPr>
          <w:rFonts w:ascii="Times New Roman" w:hAnsi="Times New Roman" w:cs="Times New Roman"/>
          <w:sz w:val="24"/>
        </w:rPr>
      </w:pPr>
    </w:p>
    <w:p w14:paraId="56AAD19E" w14:textId="723886D1" w:rsidR="001B0DCA" w:rsidRDefault="001B0DCA" w:rsidP="001B0DCA">
      <w:pPr>
        <w:jc w:val="both"/>
        <w:rPr>
          <w:rFonts w:ascii="Times New Roman" w:hAnsi="Times New Roman" w:cs="Times New Roman"/>
          <w:sz w:val="24"/>
        </w:rPr>
      </w:pPr>
    </w:p>
    <w:p w14:paraId="7D98F9C1" w14:textId="70B26ECD" w:rsidR="001B0DCA" w:rsidRDefault="001B0DCA" w:rsidP="001B0DCA">
      <w:pPr>
        <w:jc w:val="both"/>
        <w:rPr>
          <w:rFonts w:ascii="Times New Roman" w:hAnsi="Times New Roman" w:cs="Times New Roman"/>
          <w:sz w:val="24"/>
        </w:rPr>
      </w:pPr>
    </w:p>
    <w:p w14:paraId="08519AE6" w14:textId="3DB016BD" w:rsidR="001B0DCA" w:rsidRDefault="001B0DCA" w:rsidP="001B0DCA">
      <w:pPr>
        <w:jc w:val="both"/>
        <w:rPr>
          <w:rFonts w:ascii="Times New Roman" w:hAnsi="Times New Roman" w:cs="Times New Roman"/>
          <w:sz w:val="24"/>
        </w:rPr>
      </w:pPr>
    </w:p>
    <w:p w14:paraId="27651871" w14:textId="6C678156" w:rsidR="001B0DCA" w:rsidRDefault="001B0DCA" w:rsidP="001B0DCA">
      <w:pPr>
        <w:jc w:val="both"/>
        <w:rPr>
          <w:rFonts w:ascii="Times New Roman" w:hAnsi="Times New Roman" w:cs="Times New Roman"/>
          <w:sz w:val="24"/>
        </w:rPr>
      </w:pPr>
    </w:p>
    <w:p w14:paraId="59D9BBB9" w14:textId="11038F3D" w:rsidR="001B0DCA" w:rsidRDefault="001B0DCA" w:rsidP="001B0DCA">
      <w:pPr>
        <w:jc w:val="both"/>
        <w:rPr>
          <w:rFonts w:ascii="Times New Roman" w:hAnsi="Times New Roman" w:cs="Times New Roman"/>
          <w:sz w:val="24"/>
        </w:rPr>
      </w:pPr>
    </w:p>
    <w:p w14:paraId="509AC145" w14:textId="77777777" w:rsidR="001B0DCA" w:rsidRDefault="001B0DCA" w:rsidP="001B0DCA">
      <w:pPr>
        <w:jc w:val="both"/>
        <w:rPr>
          <w:rFonts w:ascii="Times New Roman" w:hAnsi="Times New Roman" w:cs="Times New Roman"/>
          <w:sz w:val="24"/>
        </w:rPr>
      </w:pPr>
    </w:p>
    <w:p w14:paraId="4E086C3D" w14:textId="77777777" w:rsidR="001B0DCA" w:rsidRPr="004E0AD2" w:rsidRDefault="001B0DCA" w:rsidP="001B0DCA">
      <w:pPr>
        <w:pStyle w:val="NoSpacing"/>
        <w:rPr>
          <w:rFonts w:ascii="Times New Roman" w:hAnsi="Times New Roman" w:cs="Times New Roman"/>
          <w:sz w:val="28"/>
          <w:szCs w:val="28"/>
        </w:rPr>
      </w:pPr>
      <w:r w:rsidRPr="004E0AD2">
        <w:rPr>
          <w:rFonts w:ascii="Times New Roman" w:hAnsi="Times New Roman" w:cs="Times New Roman"/>
          <w:sz w:val="28"/>
          <w:szCs w:val="28"/>
        </w:rPr>
        <w:t>Student name: Jahanara Begum</w:t>
      </w:r>
    </w:p>
    <w:p w14:paraId="342D3F78" w14:textId="77777777" w:rsidR="001B0DCA" w:rsidRPr="009D20C4" w:rsidRDefault="001B0DCA" w:rsidP="001B0DCA">
      <w:pPr>
        <w:pStyle w:val="NoSpacing"/>
        <w:rPr>
          <w:rFonts w:ascii="Times New Roman" w:hAnsi="Times New Roman" w:cs="Times New Roman"/>
          <w:sz w:val="28"/>
          <w:szCs w:val="28"/>
        </w:rPr>
      </w:pPr>
      <w:r w:rsidRPr="009D20C4">
        <w:rPr>
          <w:rFonts w:ascii="Times New Roman" w:hAnsi="Times New Roman" w:cs="Times New Roman"/>
          <w:sz w:val="28"/>
          <w:szCs w:val="28"/>
        </w:rPr>
        <w:t>Student ID: 1813593</w:t>
      </w:r>
    </w:p>
    <w:p w14:paraId="46E8BA3B" w14:textId="77777777" w:rsidR="001B0DCA" w:rsidRPr="009D20C4" w:rsidRDefault="001B0DCA" w:rsidP="001B0DCA">
      <w:pPr>
        <w:pStyle w:val="NoSpacing"/>
        <w:jc w:val="center"/>
        <w:rPr>
          <w:rFonts w:ascii="Times New Roman" w:hAnsi="Times New Roman" w:cs="Times New Roman"/>
          <w:sz w:val="28"/>
          <w:szCs w:val="28"/>
        </w:rPr>
      </w:pPr>
    </w:p>
    <w:p w14:paraId="693D48E4" w14:textId="77777777" w:rsidR="001B0DCA" w:rsidRPr="004E0AD2" w:rsidRDefault="001B0DCA" w:rsidP="001B0DCA">
      <w:pPr>
        <w:pStyle w:val="NoSpacing"/>
        <w:rPr>
          <w:rFonts w:ascii="Times New Roman" w:hAnsi="Times New Roman" w:cs="Times New Roman"/>
          <w:sz w:val="28"/>
          <w:szCs w:val="28"/>
        </w:rPr>
      </w:pPr>
      <w:r w:rsidRPr="004E0AD2">
        <w:rPr>
          <w:rFonts w:ascii="Times New Roman" w:hAnsi="Times New Roman" w:cs="Times New Roman"/>
          <w:sz w:val="28"/>
          <w:szCs w:val="28"/>
        </w:rPr>
        <w:t>Module name: Health, Wellbeing and Sustainable Development</w:t>
      </w:r>
    </w:p>
    <w:p w14:paraId="6F223C66" w14:textId="77777777" w:rsidR="001B0DCA" w:rsidRPr="004E0AD2" w:rsidRDefault="001B0DCA" w:rsidP="001B0DCA">
      <w:pPr>
        <w:pStyle w:val="NoSpacing"/>
        <w:rPr>
          <w:rFonts w:ascii="Times New Roman" w:hAnsi="Times New Roman" w:cs="Times New Roman"/>
          <w:sz w:val="28"/>
          <w:szCs w:val="28"/>
        </w:rPr>
      </w:pPr>
      <w:r w:rsidRPr="004E0AD2">
        <w:rPr>
          <w:rFonts w:ascii="Times New Roman" w:hAnsi="Times New Roman" w:cs="Times New Roman"/>
          <w:sz w:val="28"/>
          <w:szCs w:val="28"/>
        </w:rPr>
        <w:t xml:space="preserve">Module </w:t>
      </w:r>
      <w:r>
        <w:rPr>
          <w:rFonts w:ascii="Times New Roman" w:hAnsi="Times New Roman" w:cs="Times New Roman"/>
          <w:sz w:val="28"/>
          <w:szCs w:val="28"/>
        </w:rPr>
        <w:t>c</w:t>
      </w:r>
      <w:r w:rsidRPr="004E0AD2">
        <w:rPr>
          <w:rFonts w:ascii="Times New Roman" w:hAnsi="Times New Roman" w:cs="Times New Roman"/>
          <w:sz w:val="28"/>
          <w:szCs w:val="28"/>
        </w:rPr>
        <w:t>ode: BMHP602</w:t>
      </w:r>
      <w:r>
        <w:rPr>
          <w:rFonts w:ascii="Times New Roman" w:hAnsi="Times New Roman" w:cs="Times New Roman"/>
          <w:sz w:val="28"/>
          <w:szCs w:val="28"/>
        </w:rPr>
        <w:t>1</w:t>
      </w:r>
    </w:p>
    <w:p w14:paraId="0F7412A3" w14:textId="77777777" w:rsidR="001B0DCA" w:rsidRPr="002B79EC" w:rsidRDefault="001B0DCA" w:rsidP="001B0DCA">
      <w:pPr>
        <w:rPr>
          <w:rFonts w:ascii="Times New Roman" w:hAnsi="Times New Roman" w:cs="Times New Roman"/>
          <w:sz w:val="28"/>
          <w:szCs w:val="28"/>
        </w:rPr>
      </w:pPr>
      <w:r w:rsidRPr="002B79EC">
        <w:rPr>
          <w:rFonts w:ascii="Times New Roman" w:hAnsi="Times New Roman" w:cs="Times New Roman"/>
          <w:sz w:val="28"/>
          <w:szCs w:val="28"/>
        </w:rPr>
        <w:t>Lecturer</w:t>
      </w:r>
      <w:r>
        <w:rPr>
          <w:rFonts w:ascii="Times New Roman" w:hAnsi="Times New Roman" w:cs="Times New Roman"/>
          <w:sz w:val="28"/>
          <w:szCs w:val="28"/>
        </w:rPr>
        <w:t xml:space="preserve"> name</w:t>
      </w:r>
      <w:r w:rsidRPr="002B79EC">
        <w:rPr>
          <w:rFonts w:ascii="Times New Roman" w:hAnsi="Times New Roman" w:cs="Times New Roman"/>
          <w:sz w:val="28"/>
          <w:szCs w:val="28"/>
        </w:rPr>
        <w:t>: Diola Bijhout</w:t>
      </w:r>
    </w:p>
    <w:p w14:paraId="21DA525B" w14:textId="77777777" w:rsidR="0016505F" w:rsidRDefault="0016505F" w:rsidP="00CA1B67">
      <w:pPr>
        <w:jc w:val="center"/>
        <w:rPr>
          <w:rFonts w:ascii="Times New Roman" w:hAnsi="Times New Roman" w:cs="Times New Roman"/>
          <w:sz w:val="28"/>
        </w:rPr>
      </w:pPr>
    </w:p>
    <w:p w14:paraId="4F963E35" w14:textId="77777777" w:rsidR="0016505F" w:rsidRDefault="0016505F" w:rsidP="00CA1B67">
      <w:pPr>
        <w:jc w:val="center"/>
        <w:rPr>
          <w:rFonts w:ascii="Times New Roman" w:hAnsi="Times New Roman" w:cs="Times New Roman"/>
          <w:sz w:val="28"/>
        </w:rPr>
      </w:pPr>
    </w:p>
    <w:p w14:paraId="51DD463A" w14:textId="77777777" w:rsidR="0016505F" w:rsidRDefault="0016505F" w:rsidP="00CA1B67">
      <w:pPr>
        <w:jc w:val="center"/>
        <w:rPr>
          <w:rFonts w:ascii="Times New Roman" w:hAnsi="Times New Roman" w:cs="Times New Roman"/>
          <w:sz w:val="28"/>
        </w:rPr>
      </w:pPr>
    </w:p>
    <w:p w14:paraId="047DF693" w14:textId="49C76FFC" w:rsidR="00CA1B67" w:rsidRDefault="00CA1B67" w:rsidP="00CA1B67">
      <w:pPr>
        <w:jc w:val="both"/>
        <w:rPr>
          <w:rFonts w:ascii="Times New Roman" w:hAnsi="Times New Roman" w:cs="Times New Roman"/>
          <w:sz w:val="28"/>
        </w:rPr>
      </w:pPr>
    </w:p>
    <w:p w14:paraId="031FF855" w14:textId="77777777" w:rsidR="001B0DCA" w:rsidRDefault="001B0DCA" w:rsidP="00CA1B67">
      <w:pPr>
        <w:jc w:val="both"/>
        <w:rPr>
          <w:rFonts w:ascii="Times New Roman" w:hAnsi="Times New Roman" w:cs="Times New Roman"/>
          <w:sz w:val="24"/>
        </w:rPr>
      </w:pPr>
    </w:p>
    <w:p w14:paraId="6F6923AA" w14:textId="77777777" w:rsidR="00223735" w:rsidRDefault="00223735" w:rsidP="00CA1B67">
      <w:pPr>
        <w:jc w:val="both"/>
        <w:rPr>
          <w:rFonts w:ascii="Times New Roman" w:hAnsi="Times New Roman" w:cs="Times New Roman"/>
          <w:sz w:val="24"/>
        </w:rPr>
      </w:pPr>
    </w:p>
    <w:p w14:paraId="2F8A2ECA" w14:textId="77777777" w:rsidR="00223735" w:rsidRDefault="00223735" w:rsidP="00CA1B67">
      <w:pPr>
        <w:jc w:val="both"/>
        <w:rPr>
          <w:rFonts w:ascii="Times New Roman" w:hAnsi="Times New Roman" w:cs="Times New Roman"/>
          <w:sz w:val="24"/>
        </w:rPr>
      </w:pPr>
    </w:p>
    <w:p w14:paraId="61A18FD6" w14:textId="77777777" w:rsidR="00223735" w:rsidRDefault="00223735" w:rsidP="00CA1B67">
      <w:pPr>
        <w:jc w:val="both"/>
        <w:rPr>
          <w:rFonts w:ascii="Times New Roman" w:hAnsi="Times New Roman" w:cs="Times New Roman"/>
          <w:sz w:val="24"/>
        </w:rPr>
      </w:pPr>
    </w:p>
    <w:p w14:paraId="0E17DF69" w14:textId="77777777" w:rsidR="00223735" w:rsidRPr="005177E4" w:rsidRDefault="00223735" w:rsidP="005177E4">
      <w:pPr>
        <w:jc w:val="center"/>
        <w:rPr>
          <w:rFonts w:ascii="Times New Roman" w:hAnsi="Times New Roman" w:cs="Times New Roman"/>
          <w:b/>
          <w:sz w:val="24"/>
        </w:rPr>
      </w:pPr>
      <w:r w:rsidRPr="005177E4">
        <w:rPr>
          <w:rFonts w:ascii="Times New Roman" w:hAnsi="Times New Roman" w:cs="Times New Roman"/>
          <w:b/>
          <w:sz w:val="24"/>
        </w:rPr>
        <w:lastRenderedPageBreak/>
        <w:t>Table of Contents</w:t>
      </w:r>
    </w:p>
    <w:tbl>
      <w:tblPr>
        <w:tblStyle w:val="TableGrid"/>
        <w:tblW w:w="0" w:type="auto"/>
        <w:tblLook w:val="04A0" w:firstRow="1" w:lastRow="0" w:firstColumn="1" w:lastColumn="0" w:noHBand="0" w:noVBand="1"/>
      </w:tblPr>
      <w:tblGrid>
        <w:gridCol w:w="7984"/>
        <w:gridCol w:w="1366"/>
      </w:tblGrid>
      <w:tr w:rsidR="004567DC" w:rsidRPr="001C5A67" w14:paraId="579F6EBD" w14:textId="77777777" w:rsidTr="00473B06">
        <w:tc>
          <w:tcPr>
            <w:tcW w:w="8188" w:type="dxa"/>
          </w:tcPr>
          <w:p w14:paraId="44E26A61" w14:textId="77777777" w:rsidR="004567DC" w:rsidRPr="001C5A67" w:rsidRDefault="004567DC" w:rsidP="00473B06">
            <w:pPr>
              <w:spacing w:line="360" w:lineRule="auto"/>
              <w:jc w:val="center"/>
              <w:rPr>
                <w:rFonts w:ascii="Times New Roman" w:hAnsi="Times New Roman" w:cs="Times New Roman"/>
                <w:b/>
                <w:sz w:val="24"/>
              </w:rPr>
            </w:pPr>
            <w:r w:rsidRPr="001C5A67">
              <w:rPr>
                <w:rFonts w:ascii="Times New Roman" w:hAnsi="Times New Roman" w:cs="Times New Roman"/>
                <w:b/>
                <w:sz w:val="24"/>
              </w:rPr>
              <w:t>Content Title</w:t>
            </w:r>
          </w:p>
        </w:tc>
        <w:tc>
          <w:tcPr>
            <w:tcW w:w="1388" w:type="dxa"/>
          </w:tcPr>
          <w:p w14:paraId="3D17DDA9" w14:textId="77777777" w:rsidR="004567DC" w:rsidRPr="001C5A67" w:rsidRDefault="004567DC" w:rsidP="00473B06">
            <w:pPr>
              <w:spacing w:line="360" w:lineRule="auto"/>
              <w:jc w:val="center"/>
              <w:rPr>
                <w:rFonts w:ascii="Times New Roman" w:hAnsi="Times New Roman" w:cs="Times New Roman"/>
                <w:b/>
                <w:sz w:val="24"/>
              </w:rPr>
            </w:pPr>
            <w:r w:rsidRPr="001C5A67">
              <w:rPr>
                <w:rFonts w:ascii="Times New Roman" w:hAnsi="Times New Roman" w:cs="Times New Roman"/>
                <w:b/>
                <w:sz w:val="24"/>
              </w:rPr>
              <w:t>Page No.</w:t>
            </w:r>
          </w:p>
        </w:tc>
      </w:tr>
      <w:tr w:rsidR="004567DC" w:rsidRPr="00BD226A" w14:paraId="1A4E167F" w14:textId="77777777" w:rsidTr="00473B06">
        <w:tc>
          <w:tcPr>
            <w:tcW w:w="8188" w:type="dxa"/>
          </w:tcPr>
          <w:p w14:paraId="1A683A67" w14:textId="77777777" w:rsidR="004567DC" w:rsidRPr="00BD226A" w:rsidRDefault="004567DC" w:rsidP="00473B06">
            <w:pPr>
              <w:spacing w:line="360" w:lineRule="auto"/>
              <w:jc w:val="both"/>
              <w:rPr>
                <w:rFonts w:ascii="Times New Roman" w:hAnsi="Times New Roman" w:cs="Times New Roman"/>
                <w:sz w:val="24"/>
              </w:rPr>
            </w:pPr>
            <w:r w:rsidRPr="00BD226A">
              <w:rPr>
                <w:rFonts w:ascii="Times New Roman" w:hAnsi="Times New Roman" w:cs="Times New Roman"/>
                <w:sz w:val="24"/>
              </w:rPr>
              <w:t>Introduction</w:t>
            </w:r>
          </w:p>
        </w:tc>
        <w:tc>
          <w:tcPr>
            <w:tcW w:w="1388" w:type="dxa"/>
          </w:tcPr>
          <w:p w14:paraId="2B9550EB" w14:textId="77777777" w:rsidR="004567DC" w:rsidRPr="00BD226A" w:rsidRDefault="004567DC" w:rsidP="00473B06">
            <w:pPr>
              <w:spacing w:line="360" w:lineRule="auto"/>
              <w:jc w:val="center"/>
              <w:rPr>
                <w:rFonts w:ascii="Times New Roman" w:hAnsi="Times New Roman" w:cs="Times New Roman"/>
                <w:sz w:val="24"/>
              </w:rPr>
            </w:pPr>
            <w:r w:rsidRPr="00BD226A">
              <w:rPr>
                <w:rFonts w:ascii="Times New Roman" w:hAnsi="Times New Roman" w:cs="Times New Roman"/>
                <w:sz w:val="24"/>
              </w:rPr>
              <w:t>3</w:t>
            </w:r>
          </w:p>
        </w:tc>
      </w:tr>
      <w:tr w:rsidR="004567DC" w:rsidRPr="00BD226A" w14:paraId="738744A8" w14:textId="77777777" w:rsidTr="00473B06">
        <w:tc>
          <w:tcPr>
            <w:tcW w:w="8188" w:type="dxa"/>
          </w:tcPr>
          <w:p w14:paraId="40C1D8C8" w14:textId="77777777" w:rsidR="004567DC" w:rsidRPr="00BD226A" w:rsidRDefault="004567DC" w:rsidP="00473B06">
            <w:pPr>
              <w:spacing w:line="360" w:lineRule="auto"/>
              <w:jc w:val="both"/>
              <w:rPr>
                <w:rFonts w:ascii="Times New Roman" w:hAnsi="Times New Roman" w:cs="Times New Roman"/>
                <w:sz w:val="24"/>
              </w:rPr>
            </w:pPr>
            <w:r w:rsidRPr="00BD226A">
              <w:rPr>
                <w:rFonts w:ascii="Times New Roman" w:hAnsi="Times New Roman" w:cs="Times New Roman"/>
                <w:sz w:val="24"/>
              </w:rPr>
              <w:t>Understanding about health and well-being addressing the sustainable development</w:t>
            </w:r>
          </w:p>
        </w:tc>
        <w:tc>
          <w:tcPr>
            <w:tcW w:w="1388" w:type="dxa"/>
          </w:tcPr>
          <w:p w14:paraId="67A657E8" w14:textId="77777777" w:rsidR="004567DC" w:rsidRPr="00BD226A" w:rsidRDefault="004567DC" w:rsidP="00473B06">
            <w:pPr>
              <w:spacing w:line="360" w:lineRule="auto"/>
              <w:jc w:val="center"/>
              <w:rPr>
                <w:rFonts w:ascii="Times New Roman" w:hAnsi="Times New Roman" w:cs="Times New Roman"/>
                <w:sz w:val="24"/>
              </w:rPr>
            </w:pPr>
            <w:r w:rsidRPr="00BD226A">
              <w:rPr>
                <w:rFonts w:ascii="Times New Roman" w:hAnsi="Times New Roman" w:cs="Times New Roman"/>
                <w:sz w:val="24"/>
              </w:rPr>
              <w:t>3</w:t>
            </w:r>
          </w:p>
        </w:tc>
      </w:tr>
      <w:tr w:rsidR="004567DC" w:rsidRPr="00BD226A" w14:paraId="40E6D06F" w14:textId="77777777" w:rsidTr="00473B06">
        <w:tc>
          <w:tcPr>
            <w:tcW w:w="8188" w:type="dxa"/>
          </w:tcPr>
          <w:p w14:paraId="2761D805" w14:textId="77777777" w:rsidR="004567DC" w:rsidRPr="00BD226A" w:rsidRDefault="004567DC" w:rsidP="00473B06">
            <w:pPr>
              <w:spacing w:line="360" w:lineRule="auto"/>
              <w:jc w:val="both"/>
              <w:rPr>
                <w:rFonts w:ascii="Times New Roman" w:hAnsi="Times New Roman" w:cs="Times New Roman"/>
                <w:sz w:val="24"/>
              </w:rPr>
            </w:pPr>
            <w:r w:rsidRPr="00BD226A">
              <w:rPr>
                <w:rFonts w:ascii="Times New Roman" w:hAnsi="Times New Roman" w:cs="Times New Roman"/>
                <w:sz w:val="24"/>
              </w:rPr>
              <w:t>Understanding about sustainable development goal</w:t>
            </w:r>
          </w:p>
        </w:tc>
        <w:tc>
          <w:tcPr>
            <w:tcW w:w="1388" w:type="dxa"/>
          </w:tcPr>
          <w:p w14:paraId="6FA8FC60" w14:textId="77777777" w:rsidR="004567DC" w:rsidRPr="00BD226A" w:rsidRDefault="004567DC" w:rsidP="00473B06">
            <w:pPr>
              <w:spacing w:line="360" w:lineRule="auto"/>
              <w:jc w:val="center"/>
              <w:rPr>
                <w:rFonts w:ascii="Times New Roman" w:hAnsi="Times New Roman" w:cs="Times New Roman"/>
                <w:sz w:val="24"/>
              </w:rPr>
            </w:pPr>
            <w:r w:rsidRPr="00BD226A">
              <w:rPr>
                <w:rFonts w:ascii="Times New Roman" w:hAnsi="Times New Roman" w:cs="Times New Roman"/>
                <w:sz w:val="24"/>
              </w:rPr>
              <w:t>4</w:t>
            </w:r>
          </w:p>
        </w:tc>
      </w:tr>
      <w:tr w:rsidR="004567DC" w:rsidRPr="00BD226A" w14:paraId="1A9437FE" w14:textId="77777777" w:rsidTr="00473B06">
        <w:tc>
          <w:tcPr>
            <w:tcW w:w="8188" w:type="dxa"/>
          </w:tcPr>
          <w:p w14:paraId="71D6F8FB" w14:textId="77777777" w:rsidR="004567DC" w:rsidRPr="00BD226A" w:rsidRDefault="004567DC" w:rsidP="00473B06">
            <w:pPr>
              <w:spacing w:line="360" w:lineRule="auto"/>
              <w:jc w:val="both"/>
              <w:rPr>
                <w:rFonts w:ascii="Times New Roman" w:hAnsi="Times New Roman" w:cs="Times New Roman"/>
                <w:sz w:val="24"/>
              </w:rPr>
            </w:pPr>
            <w:r w:rsidRPr="00BD226A">
              <w:rPr>
                <w:rFonts w:ascii="Times New Roman" w:hAnsi="Times New Roman" w:cs="Times New Roman"/>
                <w:sz w:val="24"/>
              </w:rPr>
              <w:t>London’s progress to achieve the SDG 3, 4 and 17</w:t>
            </w:r>
          </w:p>
        </w:tc>
        <w:tc>
          <w:tcPr>
            <w:tcW w:w="1388" w:type="dxa"/>
          </w:tcPr>
          <w:p w14:paraId="5F1A9A09" w14:textId="77777777" w:rsidR="004567DC" w:rsidRPr="00BD226A" w:rsidRDefault="00EF7207" w:rsidP="00473B06">
            <w:pPr>
              <w:spacing w:line="360" w:lineRule="auto"/>
              <w:jc w:val="center"/>
              <w:rPr>
                <w:rFonts w:ascii="Times New Roman" w:hAnsi="Times New Roman" w:cs="Times New Roman"/>
                <w:sz w:val="24"/>
              </w:rPr>
            </w:pPr>
            <w:r>
              <w:rPr>
                <w:rFonts w:ascii="Times New Roman" w:hAnsi="Times New Roman" w:cs="Times New Roman"/>
                <w:sz w:val="24"/>
              </w:rPr>
              <w:t>6</w:t>
            </w:r>
          </w:p>
        </w:tc>
      </w:tr>
      <w:tr w:rsidR="004567DC" w:rsidRPr="00BD226A" w14:paraId="3D42C83F" w14:textId="77777777" w:rsidTr="00473B06">
        <w:tc>
          <w:tcPr>
            <w:tcW w:w="8188" w:type="dxa"/>
          </w:tcPr>
          <w:p w14:paraId="4334D441" w14:textId="77777777" w:rsidR="004567DC" w:rsidRPr="00BD226A" w:rsidRDefault="004567DC" w:rsidP="00473B06">
            <w:pPr>
              <w:spacing w:line="360" w:lineRule="auto"/>
              <w:jc w:val="both"/>
              <w:rPr>
                <w:rFonts w:ascii="Times New Roman" w:hAnsi="Times New Roman" w:cs="Times New Roman"/>
                <w:sz w:val="24"/>
              </w:rPr>
            </w:pPr>
            <w:r w:rsidRPr="00BD226A">
              <w:rPr>
                <w:rFonts w:ascii="Times New Roman" w:hAnsi="Times New Roman" w:cs="Times New Roman"/>
                <w:sz w:val="24"/>
              </w:rPr>
              <w:t>Indicating minimum two initiatives adopted by UK government in meeting these goals</w:t>
            </w:r>
          </w:p>
        </w:tc>
        <w:tc>
          <w:tcPr>
            <w:tcW w:w="1388" w:type="dxa"/>
          </w:tcPr>
          <w:p w14:paraId="5CBF984E" w14:textId="77777777" w:rsidR="004567DC" w:rsidRPr="00BD226A" w:rsidRDefault="00EF7207" w:rsidP="00473B06">
            <w:pPr>
              <w:spacing w:line="360" w:lineRule="auto"/>
              <w:jc w:val="center"/>
              <w:rPr>
                <w:rFonts w:ascii="Times New Roman" w:hAnsi="Times New Roman" w:cs="Times New Roman"/>
                <w:sz w:val="24"/>
              </w:rPr>
            </w:pPr>
            <w:r>
              <w:rPr>
                <w:rFonts w:ascii="Times New Roman" w:hAnsi="Times New Roman" w:cs="Times New Roman"/>
                <w:sz w:val="24"/>
              </w:rPr>
              <w:t>8</w:t>
            </w:r>
          </w:p>
        </w:tc>
      </w:tr>
      <w:tr w:rsidR="004567DC" w:rsidRPr="00BD226A" w14:paraId="626A8EE7" w14:textId="77777777" w:rsidTr="00473B06">
        <w:tc>
          <w:tcPr>
            <w:tcW w:w="8188" w:type="dxa"/>
          </w:tcPr>
          <w:p w14:paraId="4608DF8B" w14:textId="77777777" w:rsidR="004567DC" w:rsidRPr="00BD226A" w:rsidRDefault="004567DC" w:rsidP="00473B06">
            <w:pPr>
              <w:spacing w:line="360" w:lineRule="auto"/>
              <w:jc w:val="both"/>
              <w:rPr>
                <w:rFonts w:ascii="Times New Roman" w:hAnsi="Times New Roman" w:cs="Times New Roman"/>
                <w:sz w:val="24"/>
              </w:rPr>
            </w:pPr>
            <w:r w:rsidRPr="00BD226A">
              <w:rPr>
                <w:rFonts w:ascii="Times New Roman" w:hAnsi="Times New Roman" w:cs="Times New Roman"/>
                <w:sz w:val="24"/>
              </w:rPr>
              <w:t>Policy taken in London relevant to SDG 3, 4, and 17</w:t>
            </w:r>
          </w:p>
        </w:tc>
        <w:tc>
          <w:tcPr>
            <w:tcW w:w="1388" w:type="dxa"/>
          </w:tcPr>
          <w:p w14:paraId="5D74BC59" w14:textId="77777777" w:rsidR="004567DC" w:rsidRPr="00BD226A" w:rsidRDefault="00EF7207" w:rsidP="00473B06">
            <w:pPr>
              <w:spacing w:line="360" w:lineRule="auto"/>
              <w:jc w:val="center"/>
              <w:rPr>
                <w:rFonts w:ascii="Times New Roman" w:hAnsi="Times New Roman" w:cs="Times New Roman"/>
                <w:sz w:val="24"/>
              </w:rPr>
            </w:pPr>
            <w:r>
              <w:rPr>
                <w:rFonts w:ascii="Times New Roman" w:hAnsi="Times New Roman" w:cs="Times New Roman"/>
                <w:sz w:val="24"/>
              </w:rPr>
              <w:t>10</w:t>
            </w:r>
          </w:p>
        </w:tc>
      </w:tr>
      <w:tr w:rsidR="004567DC" w:rsidRPr="00BD226A" w14:paraId="140E5B27" w14:textId="77777777" w:rsidTr="00473B06">
        <w:tc>
          <w:tcPr>
            <w:tcW w:w="8188" w:type="dxa"/>
          </w:tcPr>
          <w:p w14:paraId="2CF91554" w14:textId="77777777" w:rsidR="004567DC" w:rsidRPr="00BD226A" w:rsidRDefault="004567DC" w:rsidP="00473B06">
            <w:pPr>
              <w:spacing w:line="360" w:lineRule="auto"/>
              <w:jc w:val="both"/>
              <w:rPr>
                <w:rFonts w:ascii="Times New Roman" w:hAnsi="Times New Roman" w:cs="Times New Roman"/>
                <w:sz w:val="24"/>
              </w:rPr>
            </w:pPr>
            <w:r w:rsidRPr="00BD226A">
              <w:rPr>
                <w:rFonts w:ascii="Times New Roman" w:hAnsi="Times New Roman" w:cs="Times New Roman"/>
                <w:sz w:val="24"/>
              </w:rPr>
              <w:t>Critically examining the ways London has benefited from SDG 3, 4 and 17</w:t>
            </w:r>
          </w:p>
        </w:tc>
        <w:tc>
          <w:tcPr>
            <w:tcW w:w="1388" w:type="dxa"/>
          </w:tcPr>
          <w:p w14:paraId="6AB3F016" w14:textId="77777777" w:rsidR="004567DC" w:rsidRPr="00BD226A" w:rsidRDefault="000033E7" w:rsidP="00473B06">
            <w:pPr>
              <w:spacing w:line="360" w:lineRule="auto"/>
              <w:jc w:val="center"/>
              <w:rPr>
                <w:rFonts w:ascii="Times New Roman" w:hAnsi="Times New Roman" w:cs="Times New Roman"/>
                <w:sz w:val="24"/>
              </w:rPr>
            </w:pPr>
            <w:r>
              <w:rPr>
                <w:rFonts w:ascii="Times New Roman" w:hAnsi="Times New Roman" w:cs="Times New Roman"/>
                <w:sz w:val="24"/>
              </w:rPr>
              <w:t>11</w:t>
            </w:r>
          </w:p>
        </w:tc>
      </w:tr>
      <w:tr w:rsidR="004567DC" w:rsidRPr="00BD226A" w14:paraId="123C8F29" w14:textId="77777777" w:rsidTr="00473B06">
        <w:tc>
          <w:tcPr>
            <w:tcW w:w="8188" w:type="dxa"/>
          </w:tcPr>
          <w:p w14:paraId="05CBB4DF" w14:textId="77777777" w:rsidR="004567DC" w:rsidRPr="00BD226A" w:rsidRDefault="004567DC" w:rsidP="00473B06">
            <w:pPr>
              <w:spacing w:line="360" w:lineRule="auto"/>
              <w:jc w:val="both"/>
              <w:rPr>
                <w:rFonts w:ascii="Times New Roman" w:hAnsi="Times New Roman" w:cs="Times New Roman"/>
                <w:sz w:val="24"/>
              </w:rPr>
            </w:pPr>
            <w:r w:rsidRPr="00BD226A">
              <w:rPr>
                <w:rFonts w:ascii="Times New Roman" w:hAnsi="Times New Roman" w:cs="Times New Roman"/>
                <w:sz w:val="24"/>
              </w:rPr>
              <w:t>Recommendations for the London for necessary improvements in meeting the vital SD Goals</w:t>
            </w:r>
          </w:p>
        </w:tc>
        <w:tc>
          <w:tcPr>
            <w:tcW w:w="1388" w:type="dxa"/>
          </w:tcPr>
          <w:p w14:paraId="72E69059" w14:textId="77777777" w:rsidR="004567DC" w:rsidRPr="00BD226A" w:rsidRDefault="000033E7" w:rsidP="00473B06">
            <w:pPr>
              <w:spacing w:line="360" w:lineRule="auto"/>
              <w:jc w:val="center"/>
              <w:rPr>
                <w:rFonts w:ascii="Times New Roman" w:hAnsi="Times New Roman" w:cs="Times New Roman"/>
                <w:sz w:val="24"/>
              </w:rPr>
            </w:pPr>
            <w:r>
              <w:rPr>
                <w:rFonts w:ascii="Times New Roman" w:hAnsi="Times New Roman" w:cs="Times New Roman"/>
                <w:sz w:val="24"/>
              </w:rPr>
              <w:t>13</w:t>
            </w:r>
          </w:p>
        </w:tc>
      </w:tr>
      <w:tr w:rsidR="004567DC" w:rsidRPr="00BD226A" w14:paraId="2BA72EE8" w14:textId="77777777" w:rsidTr="00473B06">
        <w:tc>
          <w:tcPr>
            <w:tcW w:w="8188" w:type="dxa"/>
          </w:tcPr>
          <w:p w14:paraId="384CCFDE" w14:textId="77777777" w:rsidR="004567DC" w:rsidRPr="00BD226A" w:rsidRDefault="004567DC" w:rsidP="00473B06">
            <w:pPr>
              <w:spacing w:line="360" w:lineRule="auto"/>
              <w:jc w:val="both"/>
              <w:rPr>
                <w:rFonts w:ascii="Times New Roman" w:hAnsi="Times New Roman" w:cs="Times New Roman"/>
                <w:sz w:val="24"/>
              </w:rPr>
            </w:pPr>
            <w:r w:rsidRPr="00BD226A">
              <w:rPr>
                <w:rFonts w:ascii="Times New Roman" w:hAnsi="Times New Roman" w:cs="Times New Roman"/>
                <w:sz w:val="24"/>
              </w:rPr>
              <w:t>Conclusion</w:t>
            </w:r>
          </w:p>
        </w:tc>
        <w:tc>
          <w:tcPr>
            <w:tcW w:w="1388" w:type="dxa"/>
          </w:tcPr>
          <w:p w14:paraId="75CF456C" w14:textId="77777777" w:rsidR="004567DC" w:rsidRPr="00BD226A" w:rsidRDefault="000033E7" w:rsidP="00473B06">
            <w:pPr>
              <w:spacing w:line="360" w:lineRule="auto"/>
              <w:jc w:val="center"/>
              <w:rPr>
                <w:rFonts w:ascii="Times New Roman" w:hAnsi="Times New Roman" w:cs="Times New Roman"/>
                <w:sz w:val="24"/>
              </w:rPr>
            </w:pPr>
            <w:r>
              <w:rPr>
                <w:rFonts w:ascii="Times New Roman" w:hAnsi="Times New Roman" w:cs="Times New Roman"/>
                <w:sz w:val="24"/>
              </w:rPr>
              <w:t>14</w:t>
            </w:r>
          </w:p>
        </w:tc>
      </w:tr>
      <w:tr w:rsidR="004567DC" w:rsidRPr="00BD226A" w14:paraId="219E183C" w14:textId="77777777" w:rsidTr="00473B06">
        <w:tc>
          <w:tcPr>
            <w:tcW w:w="8188" w:type="dxa"/>
          </w:tcPr>
          <w:p w14:paraId="47BF38B2" w14:textId="77777777" w:rsidR="004567DC" w:rsidRPr="00BD226A" w:rsidRDefault="004567DC" w:rsidP="00473B06">
            <w:pPr>
              <w:spacing w:line="360" w:lineRule="auto"/>
              <w:jc w:val="both"/>
              <w:rPr>
                <w:rFonts w:ascii="Times New Roman" w:hAnsi="Times New Roman" w:cs="Times New Roman"/>
                <w:sz w:val="24"/>
              </w:rPr>
            </w:pPr>
            <w:r w:rsidRPr="00BD226A">
              <w:rPr>
                <w:rFonts w:ascii="Times New Roman" w:hAnsi="Times New Roman" w:cs="Times New Roman"/>
                <w:sz w:val="24"/>
              </w:rPr>
              <w:t>References</w:t>
            </w:r>
          </w:p>
        </w:tc>
        <w:tc>
          <w:tcPr>
            <w:tcW w:w="1388" w:type="dxa"/>
          </w:tcPr>
          <w:p w14:paraId="0DEEEA45" w14:textId="77777777" w:rsidR="004567DC" w:rsidRPr="00BD226A" w:rsidRDefault="000033E7" w:rsidP="00473B06">
            <w:pPr>
              <w:spacing w:line="360" w:lineRule="auto"/>
              <w:jc w:val="center"/>
              <w:rPr>
                <w:rFonts w:ascii="Times New Roman" w:hAnsi="Times New Roman" w:cs="Times New Roman"/>
                <w:sz w:val="24"/>
              </w:rPr>
            </w:pPr>
            <w:r>
              <w:rPr>
                <w:rFonts w:ascii="Times New Roman" w:hAnsi="Times New Roman" w:cs="Times New Roman"/>
                <w:sz w:val="24"/>
              </w:rPr>
              <w:t>15</w:t>
            </w:r>
          </w:p>
        </w:tc>
      </w:tr>
    </w:tbl>
    <w:p w14:paraId="49146DFE" w14:textId="77777777" w:rsidR="00223735" w:rsidRDefault="00223735" w:rsidP="00CA1B67">
      <w:pPr>
        <w:jc w:val="both"/>
        <w:rPr>
          <w:rFonts w:ascii="Times New Roman" w:hAnsi="Times New Roman" w:cs="Times New Roman"/>
          <w:sz w:val="24"/>
        </w:rPr>
      </w:pPr>
    </w:p>
    <w:p w14:paraId="2FCC8BF5" w14:textId="77777777" w:rsidR="00223735" w:rsidRDefault="00223735" w:rsidP="00CA1B67">
      <w:pPr>
        <w:jc w:val="both"/>
        <w:rPr>
          <w:rFonts w:ascii="Times New Roman" w:hAnsi="Times New Roman" w:cs="Times New Roman"/>
          <w:sz w:val="24"/>
        </w:rPr>
      </w:pPr>
    </w:p>
    <w:p w14:paraId="5521F1F2" w14:textId="77777777" w:rsidR="00223735" w:rsidRDefault="00223735" w:rsidP="00CA1B67">
      <w:pPr>
        <w:jc w:val="both"/>
        <w:rPr>
          <w:rFonts w:ascii="Times New Roman" w:hAnsi="Times New Roman" w:cs="Times New Roman"/>
          <w:sz w:val="24"/>
        </w:rPr>
      </w:pPr>
    </w:p>
    <w:p w14:paraId="124BB6BF" w14:textId="77777777" w:rsidR="00223735" w:rsidRDefault="00223735" w:rsidP="00CA1B67">
      <w:pPr>
        <w:jc w:val="both"/>
        <w:rPr>
          <w:rFonts w:ascii="Times New Roman" w:hAnsi="Times New Roman" w:cs="Times New Roman"/>
          <w:sz w:val="24"/>
        </w:rPr>
      </w:pPr>
    </w:p>
    <w:p w14:paraId="7DAE6B17" w14:textId="77777777" w:rsidR="00223735" w:rsidRDefault="00223735" w:rsidP="00CA1B67">
      <w:pPr>
        <w:jc w:val="both"/>
        <w:rPr>
          <w:rFonts w:ascii="Times New Roman" w:hAnsi="Times New Roman" w:cs="Times New Roman"/>
          <w:sz w:val="24"/>
        </w:rPr>
      </w:pPr>
    </w:p>
    <w:p w14:paraId="274F49EB" w14:textId="77777777" w:rsidR="00CA1B67" w:rsidRDefault="00CA1B67" w:rsidP="00CA1B67">
      <w:pPr>
        <w:jc w:val="both"/>
        <w:rPr>
          <w:rFonts w:ascii="Times New Roman" w:hAnsi="Times New Roman" w:cs="Times New Roman"/>
          <w:sz w:val="24"/>
        </w:rPr>
      </w:pPr>
    </w:p>
    <w:p w14:paraId="27D379E4" w14:textId="77777777" w:rsidR="00CA1B67" w:rsidRDefault="00CA1B67" w:rsidP="00CA1B67">
      <w:pPr>
        <w:jc w:val="both"/>
        <w:rPr>
          <w:rFonts w:ascii="Times New Roman" w:hAnsi="Times New Roman" w:cs="Times New Roman"/>
          <w:sz w:val="24"/>
        </w:rPr>
      </w:pPr>
    </w:p>
    <w:p w14:paraId="76F7D82C" w14:textId="77777777" w:rsidR="00CA1B67" w:rsidRDefault="00CA1B67" w:rsidP="00CA1B67">
      <w:pPr>
        <w:jc w:val="both"/>
        <w:rPr>
          <w:rFonts w:ascii="Times New Roman" w:hAnsi="Times New Roman" w:cs="Times New Roman"/>
          <w:sz w:val="24"/>
        </w:rPr>
      </w:pPr>
    </w:p>
    <w:p w14:paraId="1D2D009B" w14:textId="77777777" w:rsidR="00CA1B67" w:rsidRDefault="00CA1B67" w:rsidP="00CA1B67">
      <w:pPr>
        <w:jc w:val="both"/>
        <w:rPr>
          <w:rFonts w:ascii="Times New Roman" w:hAnsi="Times New Roman" w:cs="Times New Roman"/>
          <w:sz w:val="24"/>
        </w:rPr>
      </w:pPr>
    </w:p>
    <w:p w14:paraId="627CEE15" w14:textId="77777777" w:rsidR="00CA1B67" w:rsidRDefault="00CA1B67" w:rsidP="00CA1B67">
      <w:pPr>
        <w:jc w:val="both"/>
        <w:rPr>
          <w:rFonts w:ascii="Times New Roman" w:hAnsi="Times New Roman" w:cs="Times New Roman"/>
          <w:sz w:val="24"/>
        </w:rPr>
      </w:pPr>
    </w:p>
    <w:p w14:paraId="6DC6892C" w14:textId="77777777" w:rsidR="00CA1B67" w:rsidRDefault="00CA1B67" w:rsidP="00CA1B67">
      <w:pPr>
        <w:jc w:val="both"/>
        <w:rPr>
          <w:rFonts w:ascii="Times New Roman" w:hAnsi="Times New Roman" w:cs="Times New Roman"/>
          <w:sz w:val="24"/>
        </w:rPr>
      </w:pPr>
    </w:p>
    <w:p w14:paraId="74894C40" w14:textId="77777777" w:rsidR="00CA1B67" w:rsidRDefault="00CA1B67" w:rsidP="00CA1B67">
      <w:pPr>
        <w:jc w:val="both"/>
        <w:rPr>
          <w:rFonts w:ascii="Times New Roman" w:hAnsi="Times New Roman" w:cs="Times New Roman"/>
          <w:sz w:val="24"/>
        </w:rPr>
      </w:pPr>
    </w:p>
    <w:p w14:paraId="523F2969" w14:textId="77777777" w:rsidR="00CA1B67" w:rsidRDefault="00CA1B67" w:rsidP="00CA1B67">
      <w:pPr>
        <w:jc w:val="both"/>
        <w:rPr>
          <w:rFonts w:ascii="Times New Roman" w:hAnsi="Times New Roman" w:cs="Times New Roman"/>
          <w:sz w:val="24"/>
        </w:rPr>
      </w:pPr>
    </w:p>
    <w:p w14:paraId="5C248C37" w14:textId="77777777" w:rsidR="00DE1D70" w:rsidRDefault="00933BEE" w:rsidP="00CF3F36">
      <w:pPr>
        <w:spacing w:line="360" w:lineRule="auto"/>
        <w:jc w:val="both"/>
        <w:rPr>
          <w:rFonts w:ascii="Times New Roman" w:hAnsi="Times New Roman" w:cs="Times New Roman"/>
          <w:b/>
          <w:sz w:val="24"/>
        </w:rPr>
      </w:pPr>
      <w:r w:rsidRPr="004F67EE">
        <w:rPr>
          <w:rFonts w:ascii="Times New Roman" w:hAnsi="Times New Roman" w:cs="Times New Roman"/>
          <w:b/>
          <w:sz w:val="24"/>
        </w:rPr>
        <w:t>Introduction</w:t>
      </w:r>
      <w:r w:rsidR="00D21124" w:rsidRPr="004F67EE">
        <w:rPr>
          <w:rFonts w:ascii="Times New Roman" w:hAnsi="Times New Roman" w:cs="Times New Roman"/>
          <w:b/>
          <w:sz w:val="24"/>
        </w:rPr>
        <w:t>:</w:t>
      </w:r>
    </w:p>
    <w:p w14:paraId="0124097A" w14:textId="40167B19" w:rsidR="007705C2" w:rsidRDefault="003A3654" w:rsidP="00CF3F36">
      <w:pPr>
        <w:spacing w:line="360" w:lineRule="auto"/>
        <w:jc w:val="both"/>
        <w:rPr>
          <w:rFonts w:ascii="Times New Roman" w:hAnsi="Times New Roman" w:cs="Times New Roman"/>
          <w:sz w:val="24"/>
        </w:rPr>
      </w:pPr>
      <w:r w:rsidRPr="003A3654">
        <w:rPr>
          <w:rFonts w:ascii="Times New Roman" w:hAnsi="Times New Roman" w:cs="Times New Roman"/>
          <w:sz w:val="24"/>
        </w:rPr>
        <w:t>Sustainable</w:t>
      </w:r>
      <w:r w:rsidR="00C00A73" w:rsidRPr="003A3654">
        <w:rPr>
          <w:rFonts w:ascii="Times New Roman" w:hAnsi="Times New Roman" w:cs="Times New Roman"/>
          <w:sz w:val="24"/>
        </w:rPr>
        <w:t xml:space="preserve"> development</w:t>
      </w:r>
      <w:r w:rsidRPr="003A3654">
        <w:rPr>
          <w:rFonts w:ascii="Times New Roman" w:hAnsi="Times New Roman" w:cs="Times New Roman"/>
          <w:sz w:val="24"/>
        </w:rPr>
        <w:t xml:space="preserve"> is a buzzword in modern day world</w:t>
      </w:r>
      <w:r>
        <w:rPr>
          <w:rFonts w:ascii="Times New Roman" w:hAnsi="Times New Roman" w:cs="Times New Roman"/>
          <w:sz w:val="24"/>
        </w:rPr>
        <w:t xml:space="preserve"> that is needed for getting rid of the challenges faced by the people all over the world economically, physically, mentally, </w:t>
      </w:r>
      <w:r w:rsidR="000446D1">
        <w:rPr>
          <w:rFonts w:ascii="Times New Roman" w:hAnsi="Times New Roman" w:cs="Times New Roman"/>
          <w:sz w:val="24"/>
        </w:rPr>
        <w:t xml:space="preserve">environmentally, </w:t>
      </w:r>
      <w:r>
        <w:rPr>
          <w:rFonts w:ascii="Times New Roman" w:hAnsi="Times New Roman" w:cs="Times New Roman"/>
          <w:sz w:val="24"/>
        </w:rPr>
        <w:t xml:space="preserve">and socially </w:t>
      </w:r>
      <w:r w:rsidR="00655581">
        <w:rPr>
          <w:rFonts w:ascii="Times New Roman" w:hAnsi="Times New Roman" w:cs="Times New Roman"/>
          <w:sz w:val="24"/>
        </w:rPr>
        <w:t>dealing</w:t>
      </w:r>
      <w:r>
        <w:rPr>
          <w:rFonts w:ascii="Times New Roman" w:hAnsi="Times New Roman" w:cs="Times New Roman"/>
          <w:sz w:val="24"/>
        </w:rPr>
        <w:t xml:space="preserve"> with </w:t>
      </w:r>
      <w:r w:rsidR="00655581">
        <w:rPr>
          <w:rFonts w:ascii="Times New Roman" w:hAnsi="Times New Roman" w:cs="Times New Roman"/>
          <w:sz w:val="24"/>
        </w:rPr>
        <w:t xml:space="preserve">public health issues, economic crisis, </w:t>
      </w:r>
      <w:r w:rsidR="000446D1">
        <w:rPr>
          <w:rFonts w:ascii="Times New Roman" w:hAnsi="Times New Roman" w:cs="Times New Roman"/>
          <w:sz w:val="24"/>
        </w:rPr>
        <w:t xml:space="preserve">environmental, and social crisis. </w:t>
      </w:r>
      <w:r w:rsidR="001F15C3">
        <w:rPr>
          <w:rFonts w:ascii="Times New Roman" w:hAnsi="Times New Roman" w:cs="Times New Roman"/>
          <w:sz w:val="24"/>
        </w:rPr>
        <w:t>All these factors are directly and indirectly linked to the health and well-being of people in developed, developing and underdeveloped countries all over t</w:t>
      </w:r>
      <w:r w:rsidR="005D612F">
        <w:rPr>
          <w:rFonts w:ascii="Times New Roman" w:hAnsi="Times New Roman" w:cs="Times New Roman"/>
          <w:sz w:val="24"/>
        </w:rPr>
        <w:t xml:space="preserve">he world. This report will be focusing the </w:t>
      </w:r>
      <w:r w:rsidR="004054CE">
        <w:rPr>
          <w:rFonts w:ascii="Times New Roman" w:hAnsi="Times New Roman" w:cs="Times New Roman"/>
          <w:sz w:val="24"/>
        </w:rPr>
        <w:t xml:space="preserve">sustainable development goal developed by </w:t>
      </w:r>
      <w:r w:rsidR="002C0600">
        <w:rPr>
          <w:rFonts w:ascii="Times New Roman" w:hAnsi="Times New Roman" w:cs="Times New Roman"/>
          <w:sz w:val="24"/>
        </w:rPr>
        <w:t xml:space="preserve">the United Nationals to ensure balanced development all over the world where health and well-being of people is one of the priorities. </w:t>
      </w:r>
      <w:r w:rsidR="00D070E4">
        <w:rPr>
          <w:rFonts w:ascii="Times New Roman" w:hAnsi="Times New Roman" w:cs="Times New Roman"/>
          <w:sz w:val="24"/>
        </w:rPr>
        <w:t xml:space="preserve">On that occasion, the </w:t>
      </w:r>
      <w:r w:rsidR="0075191E">
        <w:rPr>
          <w:rFonts w:ascii="Times New Roman" w:hAnsi="Times New Roman" w:cs="Times New Roman"/>
          <w:sz w:val="24"/>
        </w:rPr>
        <w:t>understanding</w:t>
      </w:r>
      <w:r w:rsidR="00D070E4">
        <w:rPr>
          <w:rFonts w:ascii="Times New Roman" w:hAnsi="Times New Roman" w:cs="Times New Roman"/>
          <w:sz w:val="24"/>
        </w:rPr>
        <w:t xml:space="preserve"> about </w:t>
      </w:r>
      <w:r w:rsidR="0075191E">
        <w:rPr>
          <w:rFonts w:ascii="Times New Roman" w:hAnsi="Times New Roman" w:cs="Times New Roman"/>
          <w:sz w:val="24"/>
        </w:rPr>
        <w:t>the</w:t>
      </w:r>
      <w:r w:rsidR="00D070E4">
        <w:rPr>
          <w:rFonts w:ascii="Times New Roman" w:hAnsi="Times New Roman" w:cs="Times New Roman"/>
          <w:sz w:val="24"/>
        </w:rPr>
        <w:t xml:space="preserve"> SDG and </w:t>
      </w:r>
      <w:r w:rsidR="0075191E">
        <w:rPr>
          <w:rFonts w:ascii="Times New Roman" w:hAnsi="Times New Roman" w:cs="Times New Roman"/>
          <w:sz w:val="24"/>
        </w:rPr>
        <w:t>the</w:t>
      </w:r>
      <w:r w:rsidR="00D070E4">
        <w:rPr>
          <w:rFonts w:ascii="Times New Roman" w:hAnsi="Times New Roman" w:cs="Times New Roman"/>
          <w:sz w:val="24"/>
        </w:rPr>
        <w:t xml:space="preserve"> progress made by London as a city will be discussed in this report. </w:t>
      </w:r>
      <w:r w:rsidR="007705C2">
        <w:rPr>
          <w:rFonts w:ascii="Times New Roman" w:hAnsi="Times New Roman" w:cs="Times New Roman"/>
          <w:sz w:val="24"/>
        </w:rPr>
        <w:t xml:space="preserve">The policies take by the London relevant to SDG 3, 4, and 17 and </w:t>
      </w:r>
      <w:r w:rsidR="00727479">
        <w:rPr>
          <w:rFonts w:ascii="Times New Roman" w:hAnsi="Times New Roman" w:cs="Times New Roman"/>
          <w:sz w:val="24"/>
        </w:rPr>
        <w:t>the</w:t>
      </w:r>
      <w:r w:rsidR="007705C2">
        <w:rPr>
          <w:rFonts w:ascii="Times New Roman" w:hAnsi="Times New Roman" w:cs="Times New Roman"/>
          <w:sz w:val="24"/>
        </w:rPr>
        <w:t xml:space="preserve"> way this city benefitted from these SDGs will be critically examined.</w:t>
      </w:r>
      <w:r w:rsidR="00727479">
        <w:rPr>
          <w:rFonts w:ascii="Times New Roman" w:hAnsi="Times New Roman" w:cs="Times New Roman"/>
          <w:sz w:val="24"/>
        </w:rPr>
        <w:t xml:space="preserve"> </w:t>
      </w:r>
      <w:r w:rsidR="008F65F1">
        <w:rPr>
          <w:rFonts w:ascii="Times New Roman" w:hAnsi="Times New Roman" w:cs="Times New Roman"/>
          <w:sz w:val="24"/>
        </w:rPr>
        <w:t>Recommendations</w:t>
      </w:r>
      <w:r w:rsidR="00727479">
        <w:rPr>
          <w:rFonts w:ascii="Times New Roman" w:hAnsi="Times New Roman" w:cs="Times New Roman"/>
          <w:sz w:val="24"/>
        </w:rPr>
        <w:t xml:space="preserve"> </w:t>
      </w:r>
      <w:r w:rsidR="008F65F1">
        <w:rPr>
          <w:rFonts w:ascii="Times New Roman" w:hAnsi="Times New Roman" w:cs="Times New Roman"/>
          <w:sz w:val="24"/>
        </w:rPr>
        <w:t>will be provided to achi</w:t>
      </w:r>
      <w:r w:rsidR="008F6604">
        <w:rPr>
          <w:rFonts w:ascii="Times New Roman" w:hAnsi="Times New Roman" w:cs="Times New Roman"/>
          <w:sz w:val="24"/>
        </w:rPr>
        <w:t>eve</w:t>
      </w:r>
      <w:r w:rsidR="008F65F1">
        <w:rPr>
          <w:rFonts w:ascii="Times New Roman" w:hAnsi="Times New Roman" w:cs="Times New Roman"/>
          <w:sz w:val="24"/>
        </w:rPr>
        <w:t xml:space="preserve"> </w:t>
      </w:r>
      <w:r w:rsidR="008F6604">
        <w:rPr>
          <w:rFonts w:ascii="Times New Roman" w:hAnsi="Times New Roman" w:cs="Times New Roman"/>
          <w:sz w:val="24"/>
        </w:rPr>
        <w:t>necessary</w:t>
      </w:r>
      <w:r w:rsidR="008F65F1">
        <w:rPr>
          <w:rFonts w:ascii="Times New Roman" w:hAnsi="Times New Roman" w:cs="Times New Roman"/>
          <w:sz w:val="24"/>
        </w:rPr>
        <w:t xml:space="preserve"> </w:t>
      </w:r>
      <w:r w:rsidR="008F6604">
        <w:rPr>
          <w:rFonts w:ascii="Times New Roman" w:hAnsi="Times New Roman" w:cs="Times New Roman"/>
          <w:sz w:val="24"/>
        </w:rPr>
        <w:t xml:space="preserve">improvements in of the SDGs in </w:t>
      </w:r>
      <w:r w:rsidR="00023892">
        <w:rPr>
          <w:rFonts w:ascii="Times New Roman" w:hAnsi="Times New Roman" w:cs="Times New Roman"/>
          <w:sz w:val="24"/>
        </w:rPr>
        <w:t>London</w:t>
      </w:r>
      <w:r w:rsidR="001B0DCA">
        <w:rPr>
          <w:rFonts w:ascii="Times New Roman" w:hAnsi="Times New Roman" w:cs="Times New Roman"/>
          <w:sz w:val="24"/>
        </w:rPr>
        <w:t xml:space="preserve">. </w:t>
      </w:r>
    </w:p>
    <w:p w14:paraId="5E8C4B96" w14:textId="77777777" w:rsidR="00277CAA" w:rsidRDefault="00277CAA" w:rsidP="00CF3F36">
      <w:pPr>
        <w:spacing w:line="360" w:lineRule="auto"/>
        <w:jc w:val="both"/>
        <w:rPr>
          <w:rFonts w:ascii="Times New Roman" w:hAnsi="Times New Roman" w:cs="Times New Roman"/>
          <w:b/>
          <w:sz w:val="24"/>
        </w:rPr>
      </w:pPr>
    </w:p>
    <w:p w14:paraId="473C9129" w14:textId="77777777" w:rsidR="00626C0F" w:rsidRPr="00223735" w:rsidRDefault="003B74AA" w:rsidP="00CF3F36">
      <w:pPr>
        <w:spacing w:line="360" w:lineRule="auto"/>
        <w:jc w:val="both"/>
        <w:rPr>
          <w:rFonts w:ascii="Times New Roman" w:hAnsi="Times New Roman" w:cs="Times New Roman"/>
          <w:sz w:val="24"/>
        </w:rPr>
      </w:pPr>
      <w:r>
        <w:rPr>
          <w:rFonts w:ascii="Times New Roman" w:hAnsi="Times New Roman" w:cs="Times New Roman"/>
          <w:b/>
          <w:sz w:val="24"/>
        </w:rPr>
        <w:t>Understanding about health and well-being</w:t>
      </w:r>
      <w:r w:rsidR="00244320">
        <w:rPr>
          <w:rFonts w:ascii="Times New Roman" w:hAnsi="Times New Roman" w:cs="Times New Roman"/>
          <w:b/>
          <w:sz w:val="24"/>
        </w:rPr>
        <w:t xml:space="preserve"> addressing the sustainable development</w:t>
      </w:r>
      <w:r>
        <w:rPr>
          <w:rFonts w:ascii="Times New Roman" w:hAnsi="Times New Roman" w:cs="Times New Roman"/>
          <w:b/>
          <w:sz w:val="24"/>
        </w:rPr>
        <w:t>:</w:t>
      </w:r>
      <w:r w:rsidR="00557964">
        <w:rPr>
          <w:rFonts w:ascii="Times New Roman" w:hAnsi="Times New Roman" w:cs="Times New Roman"/>
          <w:b/>
          <w:sz w:val="24"/>
        </w:rPr>
        <w:t xml:space="preserve"> </w:t>
      </w:r>
    </w:p>
    <w:p w14:paraId="7999A4C3" w14:textId="77777777" w:rsidR="004927EC" w:rsidRDefault="00EB73CB" w:rsidP="00CF3F36">
      <w:pPr>
        <w:spacing w:line="360" w:lineRule="auto"/>
        <w:jc w:val="both"/>
        <w:rPr>
          <w:rFonts w:ascii="Times New Roman" w:hAnsi="Times New Roman" w:cs="Times New Roman"/>
          <w:sz w:val="24"/>
        </w:rPr>
      </w:pPr>
      <w:r w:rsidRPr="00EF7207">
        <w:rPr>
          <w:rFonts w:ascii="Times New Roman" w:hAnsi="Times New Roman" w:cs="Times New Roman"/>
          <w:sz w:val="24"/>
        </w:rPr>
        <w:t xml:space="preserve">Health </w:t>
      </w:r>
      <w:r>
        <w:rPr>
          <w:rFonts w:ascii="Times New Roman" w:hAnsi="Times New Roman" w:cs="Times New Roman"/>
          <w:sz w:val="24"/>
        </w:rPr>
        <w:t xml:space="preserve">is defined from the biomedical model of health where </w:t>
      </w:r>
      <w:r w:rsidR="00BB5075">
        <w:rPr>
          <w:rFonts w:ascii="Times New Roman" w:hAnsi="Times New Roman" w:cs="Times New Roman"/>
          <w:sz w:val="24"/>
        </w:rPr>
        <w:t xml:space="preserve">health is </w:t>
      </w:r>
      <w:r>
        <w:rPr>
          <w:rFonts w:ascii="Times New Roman" w:hAnsi="Times New Roman" w:cs="Times New Roman"/>
          <w:sz w:val="24"/>
        </w:rPr>
        <w:t xml:space="preserve">all about the </w:t>
      </w:r>
      <w:r w:rsidR="00686DF8">
        <w:rPr>
          <w:rFonts w:ascii="Times New Roman" w:hAnsi="Times New Roman" w:cs="Times New Roman"/>
          <w:sz w:val="24"/>
        </w:rPr>
        <w:t xml:space="preserve">physical health and in the case of any health issue is addressed that is addressed </w:t>
      </w:r>
      <w:r w:rsidR="0067022D">
        <w:rPr>
          <w:rFonts w:ascii="Times New Roman" w:hAnsi="Times New Roman" w:cs="Times New Roman"/>
          <w:sz w:val="24"/>
        </w:rPr>
        <w:t xml:space="preserve">from the perspective of </w:t>
      </w:r>
      <w:r w:rsidR="003C7FA9">
        <w:rPr>
          <w:rFonts w:ascii="Times New Roman" w:hAnsi="Times New Roman" w:cs="Times New Roman"/>
          <w:sz w:val="24"/>
        </w:rPr>
        <w:t>biological perspective (</w:t>
      </w:r>
      <w:r w:rsidR="00737C7D">
        <w:rPr>
          <w:rFonts w:ascii="Times New Roman" w:hAnsi="Times New Roman" w:cs="Times New Roman"/>
          <w:sz w:val="24"/>
        </w:rPr>
        <w:t xml:space="preserve">Yuill et al., </w:t>
      </w:r>
      <w:r w:rsidR="00F71427" w:rsidRPr="00737C7D">
        <w:rPr>
          <w:rFonts w:ascii="Times New Roman" w:hAnsi="Times New Roman" w:cs="Times New Roman"/>
          <w:sz w:val="24"/>
        </w:rPr>
        <w:t>2015</w:t>
      </w:r>
      <w:r w:rsidR="003C7FA9">
        <w:rPr>
          <w:rFonts w:ascii="Times New Roman" w:hAnsi="Times New Roman" w:cs="Times New Roman"/>
          <w:sz w:val="24"/>
        </w:rPr>
        <w:t>). For example,</w:t>
      </w:r>
      <w:r w:rsidR="00D26527">
        <w:rPr>
          <w:rFonts w:ascii="Times New Roman" w:hAnsi="Times New Roman" w:cs="Times New Roman"/>
          <w:sz w:val="24"/>
        </w:rPr>
        <w:t xml:space="preserve"> health is </w:t>
      </w:r>
      <w:r w:rsidR="007E1A1F">
        <w:rPr>
          <w:rFonts w:ascii="Times New Roman" w:hAnsi="Times New Roman" w:cs="Times New Roman"/>
          <w:sz w:val="24"/>
        </w:rPr>
        <w:t>considered</w:t>
      </w:r>
      <w:r w:rsidR="00D26527">
        <w:rPr>
          <w:rFonts w:ascii="Times New Roman" w:hAnsi="Times New Roman" w:cs="Times New Roman"/>
          <w:sz w:val="24"/>
        </w:rPr>
        <w:t xml:space="preserve"> as a good state of </w:t>
      </w:r>
      <w:r w:rsidR="007E1A1F">
        <w:rPr>
          <w:rFonts w:ascii="Times New Roman" w:hAnsi="Times New Roman" w:cs="Times New Roman"/>
          <w:sz w:val="24"/>
        </w:rPr>
        <w:t>physical</w:t>
      </w:r>
      <w:r w:rsidR="00D26527">
        <w:rPr>
          <w:rFonts w:ascii="Times New Roman" w:hAnsi="Times New Roman" w:cs="Times New Roman"/>
          <w:sz w:val="24"/>
        </w:rPr>
        <w:t xml:space="preserve"> health where the absence of any illness or disease </w:t>
      </w:r>
      <w:r w:rsidR="00087754">
        <w:rPr>
          <w:rFonts w:ascii="Times New Roman" w:hAnsi="Times New Roman" w:cs="Times New Roman"/>
          <w:sz w:val="24"/>
        </w:rPr>
        <w:t xml:space="preserve">refers to health. In contrast, </w:t>
      </w:r>
      <w:r w:rsidR="00D16C6A">
        <w:rPr>
          <w:rFonts w:ascii="Times New Roman" w:hAnsi="Times New Roman" w:cs="Times New Roman"/>
          <w:sz w:val="24"/>
        </w:rPr>
        <w:t>the</w:t>
      </w:r>
      <w:r w:rsidR="00360B88">
        <w:rPr>
          <w:rFonts w:ascii="Times New Roman" w:hAnsi="Times New Roman" w:cs="Times New Roman"/>
          <w:sz w:val="24"/>
        </w:rPr>
        <w:t xml:space="preserve"> social model of health </w:t>
      </w:r>
      <w:r w:rsidR="00E91100">
        <w:rPr>
          <w:rFonts w:ascii="Times New Roman" w:hAnsi="Times New Roman" w:cs="Times New Roman"/>
          <w:sz w:val="24"/>
        </w:rPr>
        <w:t>defines health considering the s</w:t>
      </w:r>
      <w:r w:rsidR="00D906B8">
        <w:rPr>
          <w:rFonts w:ascii="Times New Roman" w:hAnsi="Times New Roman" w:cs="Times New Roman"/>
          <w:sz w:val="24"/>
        </w:rPr>
        <w:t xml:space="preserve">ocio-economic factors that influence health directly and indirectly where the biological issues are not highlighted as the only factor to </w:t>
      </w:r>
      <w:r w:rsidR="003870CA">
        <w:rPr>
          <w:rFonts w:ascii="Times New Roman" w:hAnsi="Times New Roman" w:cs="Times New Roman"/>
          <w:sz w:val="24"/>
        </w:rPr>
        <w:t>cause</w:t>
      </w:r>
      <w:r w:rsidR="00D906B8">
        <w:rPr>
          <w:rFonts w:ascii="Times New Roman" w:hAnsi="Times New Roman" w:cs="Times New Roman"/>
          <w:sz w:val="24"/>
        </w:rPr>
        <w:t xml:space="preserve"> poor health</w:t>
      </w:r>
      <w:r w:rsidR="003870CA">
        <w:rPr>
          <w:rFonts w:ascii="Times New Roman" w:hAnsi="Times New Roman" w:cs="Times New Roman"/>
          <w:sz w:val="24"/>
        </w:rPr>
        <w:t xml:space="preserve"> (</w:t>
      </w:r>
      <w:r w:rsidR="0048276C" w:rsidRPr="004C504D">
        <w:rPr>
          <w:rFonts w:ascii="Times New Roman" w:hAnsi="Times New Roman" w:cs="Times New Roman"/>
          <w:sz w:val="24"/>
        </w:rPr>
        <w:t xml:space="preserve">McDonnell et al., </w:t>
      </w:r>
      <w:r w:rsidR="00FF65A0" w:rsidRPr="004C504D">
        <w:rPr>
          <w:rFonts w:ascii="Times New Roman" w:hAnsi="Times New Roman" w:cs="Times New Roman"/>
          <w:sz w:val="24"/>
        </w:rPr>
        <w:t>2017</w:t>
      </w:r>
      <w:r w:rsidR="003870CA">
        <w:rPr>
          <w:rFonts w:ascii="Times New Roman" w:hAnsi="Times New Roman" w:cs="Times New Roman"/>
          <w:sz w:val="24"/>
        </w:rPr>
        <w:t>)</w:t>
      </w:r>
      <w:r w:rsidR="00D906B8">
        <w:rPr>
          <w:rFonts w:ascii="Times New Roman" w:hAnsi="Times New Roman" w:cs="Times New Roman"/>
          <w:sz w:val="24"/>
        </w:rPr>
        <w:t>.</w:t>
      </w:r>
      <w:r w:rsidR="003870CA">
        <w:rPr>
          <w:rFonts w:ascii="Times New Roman" w:hAnsi="Times New Roman" w:cs="Times New Roman"/>
          <w:sz w:val="24"/>
        </w:rPr>
        <w:t xml:space="preserve"> For example, when an individual </w:t>
      </w:r>
      <w:r w:rsidR="00747EA3">
        <w:rPr>
          <w:rFonts w:ascii="Times New Roman" w:hAnsi="Times New Roman" w:cs="Times New Roman"/>
          <w:sz w:val="24"/>
        </w:rPr>
        <w:t>has</w:t>
      </w:r>
      <w:r w:rsidR="003870CA">
        <w:rPr>
          <w:rFonts w:ascii="Times New Roman" w:hAnsi="Times New Roman" w:cs="Times New Roman"/>
          <w:sz w:val="24"/>
        </w:rPr>
        <w:t xml:space="preserve"> any physical or mental health issue and has good access to healthcare services will be </w:t>
      </w:r>
      <w:r w:rsidR="00D00B0F">
        <w:rPr>
          <w:rFonts w:ascii="Times New Roman" w:hAnsi="Times New Roman" w:cs="Times New Roman"/>
          <w:sz w:val="24"/>
        </w:rPr>
        <w:t>considered</w:t>
      </w:r>
      <w:r w:rsidR="003870CA">
        <w:rPr>
          <w:rFonts w:ascii="Times New Roman" w:hAnsi="Times New Roman" w:cs="Times New Roman"/>
          <w:sz w:val="24"/>
        </w:rPr>
        <w:t xml:space="preserve"> as good health where on the other hand if it is seen that health inequalities results in poor health that will be </w:t>
      </w:r>
      <w:r w:rsidR="00D00B0F">
        <w:rPr>
          <w:rFonts w:ascii="Times New Roman" w:hAnsi="Times New Roman" w:cs="Times New Roman"/>
          <w:sz w:val="24"/>
        </w:rPr>
        <w:t>considered</w:t>
      </w:r>
      <w:r w:rsidR="003870CA">
        <w:rPr>
          <w:rFonts w:ascii="Times New Roman" w:hAnsi="Times New Roman" w:cs="Times New Roman"/>
          <w:sz w:val="24"/>
        </w:rPr>
        <w:t xml:space="preserve"> as poor health.</w:t>
      </w:r>
    </w:p>
    <w:p w14:paraId="1652C900" w14:textId="79B7F15C" w:rsidR="006C58A4" w:rsidRDefault="00A360D0" w:rsidP="006C58A4">
      <w:pPr>
        <w:spacing w:line="360" w:lineRule="auto"/>
        <w:jc w:val="both"/>
        <w:rPr>
          <w:rFonts w:ascii="Times New Roman" w:hAnsi="Times New Roman" w:cs="Times New Roman"/>
          <w:sz w:val="24"/>
        </w:rPr>
      </w:pPr>
      <w:r w:rsidRPr="006C58A4">
        <w:rPr>
          <w:rFonts w:ascii="Times New Roman" w:hAnsi="Times New Roman" w:cs="Times New Roman"/>
          <w:sz w:val="24"/>
        </w:rPr>
        <w:t xml:space="preserve">On the other hand, the well-being is defined as </w:t>
      </w:r>
      <w:r w:rsidR="00344B18" w:rsidRPr="006C58A4">
        <w:rPr>
          <w:rFonts w:ascii="Times New Roman" w:hAnsi="Times New Roman" w:cs="Times New Roman"/>
          <w:sz w:val="24"/>
        </w:rPr>
        <w:t xml:space="preserve">wellness and living a quality life that is only possible </w:t>
      </w:r>
      <w:r w:rsidR="0079191D" w:rsidRPr="006C58A4">
        <w:rPr>
          <w:rFonts w:ascii="Times New Roman" w:hAnsi="Times New Roman" w:cs="Times New Roman"/>
          <w:sz w:val="24"/>
        </w:rPr>
        <w:t xml:space="preserve">when </w:t>
      </w:r>
      <w:r w:rsidR="00F52922" w:rsidRPr="006C58A4">
        <w:rPr>
          <w:rFonts w:ascii="Times New Roman" w:hAnsi="Times New Roman" w:cs="Times New Roman"/>
          <w:sz w:val="24"/>
        </w:rPr>
        <w:t>physical</w:t>
      </w:r>
      <w:r w:rsidR="00504C3C" w:rsidRPr="006C58A4">
        <w:rPr>
          <w:rFonts w:ascii="Times New Roman" w:hAnsi="Times New Roman" w:cs="Times New Roman"/>
          <w:sz w:val="24"/>
        </w:rPr>
        <w:t>ly</w:t>
      </w:r>
      <w:r w:rsidR="0079191D" w:rsidRPr="006C58A4">
        <w:rPr>
          <w:rFonts w:ascii="Times New Roman" w:hAnsi="Times New Roman" w:cs="Times New Roman"/>
          <w:sz w:val="24"/>
        </w:rPr>
        <w:t xml:space="preserve">, </w:t>
      </w:r>
      <w:r w:rsidR="001B0DCA" w:rsidRPr="006C58A4">
        <w:rPr>
          <w:rFonts w:ascii="Times New Roman" w:hAnsi="Times New Roman" w:cs="Times New Roman"/>
          <w:sz w:val="24"/>
        </w:rPr>
        <w:t>mentally,</w:t>
      </w:r>
      <w:r w:rsidR="0079191D" w:rsidRPr="006C58A4">
        <w:rPr>
          <w:rFonts w:ascii="Times New Roman" w:hAnsi="Times New Roman" w:cs="Times New Roman"/>
          <w:sz w:val="24"/>
        </w:rPr>
        <w:t xml:space="preserve"> and social</w:t>
      </w:r>
      <w:r w:rsidR="00504C3C" w:rsidRPr="006C58A4">
        <w:rPr>
          <w:rFonts w:ascii="Times New Roman" w:hAnsi="Times New Roman" w:cs="Times New Roman"/>
          <w:sz w:val="24"/>
        </w:rPr>
        <w:t xml:space="preserve">ly </w:t>
      </w:r>
      <w:r w:rsidR="007E2D3E">
        <w:rPr>
          <w:rFonts w:ascii="Times New Roman" w:hAnsi="Times New Roman" w:cs="Times New Roman"/>
          <w:sz w:val="24"/>
        </w:rPr>
        <w:t>an individual remains healthy</w:t>
      </w:r>
      <w:r w:rsidR="00504C3C" w:rsidRPr="006C58A4">
        <w:rPr>
          <w:rFonts w:ascii="Times New Roman" w:hAnsi="Times New Roman" w:cs="Times New Roman"/>
          <w:sz w:val="24"/>
        </w:rPr>
        <w:t xml:space="preserve">. So, considering all these factors the World Health organization (WHO) </w:t>
      </w:r>
      <w:r w:rsidR="00646C69">
        <w:rPr>
          <w:rFonts w:ascii="Times New Roman" w:hAnsi="Times New Roman" w:cs="Times New Roman"/>
          <w:sz w:val="24"/>
        </w:rPr>
        <w:t xml:space="preserve">(2022) </w:t>
      </w:r>
      <w:r w:rsidR="00504C3C" w:rsidRPr="006C58A4">
        <w:rPr>
          <w:rFonts w:ascii="Times New Roman" w:hAnsi="Times New Roman" w:cs="Times New Roman"/>
          <w:sz w:val="24"/>
        </w:rPr>
        <w:t>defined health as “</w:t>
      </w:r>
      <w:r w:rsidR="006C58A4">
        <w:rPr>
          <w:rFonts w:ascii="Times New Roman" w:hAnsi="Times New Roman" w:cs="Times New Roman"/>
          <w:sz w:val="24"/>
        </w:rPr>
        <w:t>h</w:t>
      </w:r>
      <w:r w:rsidR="006C58A4" w:rsidRPr="006C58A4">
        <w:rPr>
          <w:rFonts w:ascii="Times New Roman" w:hAnsi="Times New Roman" w:cs="Times New Roman"/>
          <w:sz w:val="24"/>
        </w:rPr>
        <w:t>ealth is a state of complete physical, mental and social well-being and not merely the absence of disease or infirmity</w:t>
      </w:r>
      <w:r w:rsidR="006C58A4">
        <w:rPr>
          <w:rFonts w:ascii="Times New Roman" w:hAnsi="Times New Roman" w:cs="Times New Roman"/>
          <w:sz w:val="24"/>
        </w:rPr>
        <w:t>”</w:t>
      </w:r>
      <w:r w:rsidR="006C58A4" w:rsidRPr="006C58A4">
        <w:rPr>
          <w:rFonts w:ascii="Times New Roman" w:hAnsi="Times New Roman" w:cs="Times New Roman"/>
          <w:sz w:val="24"/>
        </w:rPr>
        <w:t>.</w:t>
      </w:r>
      <w:r w:rsidR="006C58A4">
        <w:rPr>
          <w:rFonts w:ascii="Times New Roman" w:hAnsi="Times New Roman" w:cs="Times New Roman"/>
          <w:sz w:val="24"/>
        </w:rPr>
        <w:t xml:space="preserve"> </w:t>
      </w:r>
      <w:r w:rsidR="00964043">
        <w:rPr>
          <w:rFonts w:ascii="Times New Roman" w:hAnsi="Times New Roman" w:cs="Times New Roman"/>
          <w:sz w:val="24"/>
        </w:rPr>
        <w:t xml:space="preserve">The important factor </w:t>
      </w:r>
      <w:r w:rsidR="00797CCD">
        <w:rPr>
          <w:rFonts w:ascii="Times New Roman" w:hAnsi="Times New Roman" w:cs="Times New Roman"/>
          <w:sz w:val="24"/>
        </w:rPr>
        <w:t xml:space="preserve">is </w:t>
      </w:r>
      <w:r w:rsidR="00964043">
        <w:rPr>
          <w:rFonts w:ascii="Times New Roman" w:hAnsi="Times New Roman" w:cs="Times New Roman"/>
          <w:sz w:val="24"/>
        </w:rPr>
        <w:t xml:space="preserve">to understand that the sustainable development goal addressed health and well-being </w:t>
      </w:r>
      <w:r w:rsidR="004740D8">
        <w:rPr>
          <w:rFonts w:ascii="Times New Roman" w:hAnsi="Times New Roman" w:cs="Times New Roman"/>
          <w:sz w:val="24"/>
        </w:rPr>
        <w:t>considering the physical, mental, and social factors of health and that is why the socio-economic development is also emphasized for ensuring health and well-being</w:t>
      </w:r>
      <w:r w:rsidR="001B0DCA">
        <w:rPr>
          <w:rFonts w:ascii="Times New Roman" w:hAnsi="Times New Roman" w:cs="Times New Roman"/>
          <w:sz w:val="24"/>
        </w:rPr>
        <w:t xml:space="preserve">. </w:t>
      </w:r>
    </w:p>
    <w:p w14:paraId="00F5B7BB" w14:textId="77777777" w:rsidR="00E264EF" w:rsidRDefault="00E264EF" w:rsidP="001E7683">
      <w:pPr>
        <w:spacing w:line="360" w:lineRule="auto"/>
        <w:jc w:val="both"/>
        <w:rPr>
          <w:rFonts w:ascii="Times New Roman" w:hAnsi="Times New Roman" w:cs="Times New Roman"/>
          <w:b/>
          <w:sz w:val="24"/>
        </w:rPr>
      </w:pPr>
    </w:p>
    <w:p w14:paraId="6D963348" w14:textId="77777777" w:rsidR="00244320" w:rsidRDefault="00014042" w:rsidP="00CF3F36">
      <w:pPr>
        <w:spacing w:line="360" w:lineRule="auto"/>
        <w:jc w:val="both"/>
        <w:rPr>
          <w:rFonts w:ascii="Times New Roman" w:hAnsi="Times New Roman" w:cs="Times New Roman"/>
          <w:b/>
          <w:sz w:val="24"/>
        </w:rPr>
      </w:pPr>
      <w:r>
        <w:rPr>
          <w:rFonts w:ascii="Times New Roman" w:hAnsi="Times New Roman" w:cs="Times New Roman"/>
          <w:b/>
          <w:sz w:val="24"/>
        </w:rPr>
        <w:t>Understanding</w:t>
      </w:r>
      <w:r w:rsidR="00244320">
        <w:rPr>
          <w:rFonts w:ascii="Times New Roman" w:hAnsi="Times New Roman" w:cs="Times New Roman"/>
          <w:b/>
          <w:sz w:val="24"/>
        </w:rPr>
        <w:t xml:space="preserve"> about sustainable development goal:</w:t>
      </w:r>
      <w:r w:rsidR="00334B02">
        <w:rPr>
          <w:rFonts w:ascii="Times New Roman" w:hAnsi="Times New Roman" w:cs="Times New Roman"/>
          <w:b/>
          <w:sz w:val="24"/>
        </w:rPr>
        <w:t xml:space="preserve"> </w:t>
      </w:r>
    </w:p>
    <w:p w14:paraId="363A53C2" w14:textId="6490AC5C" w:rsidR="004C1315" w:rsidRDefault="004279DA" w:rsidP="00CF3F36">
      <w:pPr>
        <w:spacing w:line="360" w:lineRule="auto"/>
        <w:jc w:val="both"/>
        <w:rPr>
          <w:rFonts w:ascii="Times New Roman" w:hAnsi="Times New Roman" w:cs="Times New Roman"/>
          <w:sz w:val="24"/>
        </w:rPr>
      </w:pPr>
      <w:r>
        <w:rPr>
          <w:rFonts w:ascii="Times New Roman" w:hAnsi="Times New Roman" w:cs="Times New Roman"/>
          <w:sz w:val="24"/>
        </w:rPr>
        <w:t xml:space="preserve">Sustainable development goals (SDGs) were developed by the United Nations in 2015 for making a positive change in the world by involving </w:t>
      </w:r>
      <w:r w:rsidR="00926927">
        <w:rPr>
          <w:rFonts w:ascii="Times New Roman" w:hAnsi="Times New Roman" w:cs="Times New Roman"/>
          <w:sz w:val="24"/>
        </w:rPr>
        <w:t xml:space="preserve">the member nations where the key factors got highlights including the </w:t>
      </w:r>
      <w:r w:rsidR="00971944">
        <w:rPr>
          <w:rFonts w:ascii="Times New Roman" w:hAnsi="Times New Roman" w:cs="Times New Roman"/>
          <w:sz w:val="24"/>
        </w:rPr>
        <w:t xml:space="preserve">environment, poverty, </w:t>
      </w:r>
      <w:r w:rsidR="001B0DCA">
        <w:rPr>
          <w:rFonts w:ascii="Times New Roman" w:hAnsi="Times New Roman" w:cs="Times New Roman"/>
          <w:sz w:val="24"/>
        </w:rPr>
        <w:t>health,</w:t>
      </w:r>
      <w:r w:rsidR="00971944">
        <w:rPr>
          <w:rFonts w:ascii="Times New Roman" w:hAnsi="Times New Roman" w:cs="Times New Roman"/>
          <w:sz w:val="24"/>
        </w:rPr>
        <w:t xml:space="preserve"> and collaboration.</w:t>
      </w:r>
      <w:r w:rsidR="00663C54">
        <w:rPr>
          <w:rFonts w:ascii="Times New Roman" w:hAnsi="Times New Roman" w:cs="Times New Roman"/>
          <w:sz w:val="24"/>
        </w:rPr>
        <w:t xml:space="preserve"> </w:t>
      </w:r>
      <w:r w:rsidR="0004165F">
        <w:rPr>
          <w:rFonts w:ascii="Times New Roman" w:hAnsi="Times New Roman" w:cs="Times New Roman"/>
          <w:sz w:val="24"/>
        </w:rPr>
        <w:t>UNDP (2022</w:t>
      </w:r>
      <w:r w:rsidR="00663C54">
        <w:rPr>
          <w:rFonts w:ascii="Times New Roman" w:hAnsi="Times New Roman" w:cs="Times New Roman"/>
          <w:sz w:val="24"/>
        </w:rPr>
        <w:t xml:space="preserve">) stated that the SGDs were developed by the UN to make </w:t>
      </w:r>
      <w:r w:rsidR="003E6C6A">
        <w:rPr>
          <w:rFonts w:ascii="Times New Roman" w:hAnsi="Times New Roman" w:cs="Times New Roman"/>
          <w:sz w:val="24"/>
        </w:rPr>
        <w:t>an</w:t>
      </w:r>
      <w:r w:rsidR="00663C54">
        <w:rPr>
          <w:rFonts w:ascii="Times New Roman" w:hAnsi="Times New Roman" w:cs="Times New Roman"/>
          <w:sz w:val="24"/>
        </w:rPr>
        <w:t xml:space="preserve"> integrated impact on people’s life globally with 17 measurable goals so that the people in this globe can enjoy a quality life by 2030.</w:t>
      </w:r>
    </w:p>
    <w:p w14:paraId="76AC0F91" w14:textId="77777777" w:rsidR="004C1315" w:rsidRPr="00C7381F" w:rsidRDefault="004C1315" w:rsidP="00CF3F36">
      <w:pPr>
        <w:spacing w:line="360" w:lineRule="auto"/>
        <w:jc w:val="both"/>
        <w:rPr>
          <w:rFonts w:ascii="Times New Roman" w:eastAsia="Times New Roman" w:hAnsi="Times New Roman" w:cs="Times New Roman"/>
          <w:color w:val="000000"/>
          <w:sz w:val="24"/>
          <w:szCs w:val="24"/>
        </w:rPr>
      </w:pPr>
      <w:r w:rsidRPr="00C7381F">
        <w:rPr>
          <w:rFonts w:ascii="Times New Roman" w:hAnsi="Times New Roman" w:cs="Times New Roman"/>
          <w:sz w:val="24"/>
          <w:szCs w:val="24"/>
        </w:rPr>
        <w:t xml:space="preserve">SDG goal 1: The goal is to eradicate extreme poverty for people in all over the world by 2030 </w:t>
      </w:r>
      <w:r w:rsidR="00684156" w:rsidRPr="00C7381F">
        <w:rPr>
          <w:rFonts w:ascii="Times New Roman" w:hAnsi="Times New Roman" w:cs="Times New Roman"/>
          <w:sz w:val="24"/>
          <w:szCs w:val="24"/>
        </w:rPr>
        <w:t xml:space="preserve">where the extreme poverty is measured as the living cost of people less than </w:t>
      </w:r>
      <w:r w:rsidR="00684156" w:rsidRPr="004C1315">
        <w:rPr>
          <w:rFonts w:ascii="Times New Roman" w:eastAsia="Times New Roman" w:hAnsi="Times New Roman" w:cs="Times New Roman"/>
          <w:color w:val="000000"/>
          <w:sz w:val="24"/>
          <w:szCs w:val="24"/>
        </w:rPr>
        <w:t>$1.25 a day</w:t>
      </w:r>
      <w:r w:rsidR="00684156" w:rsidRPr="00C7381F">
        <w:rPr>
          <w:rFonts w:ascii="Times New Roman" w:eastAsia="Times New Roman" w:hAnsi="Times New Roman" w:cs="Times New Roman"/>
          <w:color w:val="000000"/>
          <w:sz w:val="24"/>
          <w:szCs w:val="24"/>
        </w:rPr>
        <w:t xml:space="preserve"> (</w:t>
      </w:r>
      <w:r w:rsidR="00A01B80" w:rsidRPr="00E47B08">
        <w:rPr>
          <w:rFonts w:ascii="Times New Roman" w:hAnsi="Times New Roman" w:cs="Times New Roman"/>
          <w:sz w:val="24"/>
        </w:rPr>
        <w:t>UNDP, 2022</w:t>
      </w:r>
      <w:r w:rsidR="00684156" w:rsidRPr="00C7381F">
        <w:rPr>
          <w:rFonts w:ascii="Times New Roman" w:eastAsia="Times New Roman" w:hAnsi="Times New Roman" w:cs="Times New Roman"/>
          <w:color w:val="000000"/>
          <w:sz w:val="24"/>
          <w:szCs w:val="24"/>
        </w:rPr>
        <w:t>)</w:t>
      </w:r>
      <w:r w:rsidR="00684156" w:rsidRPr="004C1315">
        <w:rPr>
          <w:rFonts w:ascii="Times New Roman" w:eastAsia="Times New Roman" w:hAnsi="Times New Roman" w:cs="Times New Roman"/>
          <w:color w:val="000000"/>
          <w:sz w:val="24"/>
          <w:szCs w:val="24"/>
        </w:rPr>
        <w:t>.</w:t>
      </w:r>
    </w:p>
    <w:p w14:paraId="41DE2290" w14:textId="77777777" w:rsidR="001D2FF6" w:rsidRPr="00C7381F" w:rsidRDefault="000A460A" w:rsidP="00CF3F36">
      <w:pPr>
        <w:spacing w:line="360" w:lineRule="auto"/>
        <w:jc w:val="both"/>
        <w:rPr>
          <w:rFonts w:ascii="Times New Roman" w:eastAsia="Times New Roman" w:hAnsi="Times New Roman" w:cs="Times New Roman"/>
          <w:color w:val="000000"/>
          <w:sz w:val="24"/>
          <w:szCs w:val="24"/>
        </w:rPr>
      </w:pPr>
      <w:r w:rsidRPr="00C7381F">
        <w:rPr>
          <w:rFonts w:ascii="Times New Roman" w:eastAsia="Times New Roman" w:hAnsi="Times New Roman" w:cs="Times New Roman"/>
          <w:color w:val="000000"/>
          <w:sz w:val="24"/>
          <w:szCs w:val="24"/>
        </w:rPr>
        <w:t xml:space="preserve">SDG </w:t>
      </w:r>
      <w:r w:rsidR="008D6682" w:rsidRPr="00C7381F">
        <w:rPr>
          <w:rFonts w:ascii="Times New Roman" w:eastAsia="Times New Roman" w:hAnsi="Times New Roman" w:cs="Times New Roman"/>
          <w:color w:val="000000"/>
          <w:sz w:val="24"/>
          <w:szCs w:val="24"/>
        </w:rPr>
        <w:t>G</w:t>
      </w:r>
      <w:r w:rsidR="00C5437B" w:rsidRPr="00C7381F">
        <w:rPr>
          <w:rFonts w:ascii="Times New Roman" w:eastAsia="Times New Roman" w:hAnsi="Times New Roman" w:cs="Times New Roman"/>
          <w:color w:val="000000"/>
          <w:sz w:val="24"/>
          <w:szCs w:val="24"/>
        </w:rPr>
        <w:t xml:space="preserve">oal </w:t>
      </w:r>
      <w:r w:rsidRPr="00C7381F">
        <w:rPr>
          <w:rFonts w:ascii="Times New Roman" w:eastAsia="Times New Roman" w:hAnsi="Times New Roman" w:cs="Times New Roman"/>
          <w:color w:val="000000"/>
          <w:sz w:val="24"/>
          <w:szCs w:val="24"/>
        </w:rPr>
        <w:t xml:space="preserve">2: </w:t>
      </w:r>
      <w:r w:rsidR="00C5437B" w:rsidRPr="00C7381F">
        <w:rPr>
          <w:rFonts w:ascii="Times New Roman" w:eastAsia="Times New Roman" w:hAnsi="Times New Roman" w:cs="Times New Roman"/>
          <w:color w:val="000000"/>
          <w:sz w:val="24"/>
          <w:szCs w:val="24"/>
        </w:rPr>
        <w:t xml:space="preserve">The aim is to end hunger for the poor people in vulnerable situation and ensure their access to </w:t>
      </w:r>
      <w:r w:rsidR="00C5437B" w:rsidRPr="00A01B09">
        <w:rPr>
          <w:rFonts w:ascii="Times New Roman" w:eastAsia="Times New Roman" w:hAnsi="Times New Roman" w:cs="Times New Roman"/>
          <w:color w:val="000000"/>
          <w:sz w:val="24"/>
          <w:szCs w:val="24"/>
        </w:rPr>
        <w:t>nutritious and sufficient food all year round</w:t>
      </w:r>
      <w:r w:rsidR="00C5437B" w:rsidRPr="00C7381F">
        <w:rPr>
          <w:rFonts w:ascii="Times New Roman" w:eastAsia="Times New Roman" w:hAnsi="Times New Roman" w:cs="Times New Roman"/>
          <w:color w:val="000000"/>
          <w:sz w:val="24"/>
          <w:szCs w:val="24"/>
        </w:rPr>
        <w:t xml:space="preserve"> </w:t>
      </w:r>
      <w:r w:rsidR="001D2FF6" w:rsidRPr="00C7381F">
        <w:rPr>
          <w:rFonts w:ascii="Times New Roman" w:eastAsia="Times New Roman" w:hAnsi="Times New Roman" w:cs="Times New Roman"/>
          <w:color w:val="000000"/>
          <w:sz w:val="24"/>
          <w:szCs w:val="24"/>
        </w:rPr>
        <w:t xml:space="preserve">by 2030 </w:t>
      </w:r>
      <w:r w:rsidR="00C5437B" w:rsidRPr="00C7381F">
        <w:rPr>
          <w:rFonts w:ascii="Times New Roman" w:eastAsia="Times New Roman" w:hAnsi="Times New Roman" w:cs="Times New Roman"/>
          <w:color w:val="000000"/>
          <w:sz w:val="24"/>
          <w:szCs w:val="24"/>
        </w:rPr>
        <w:t>(</w:t>
      </w:r>
      <w:r w:rsidR="00A01B80" w:rsidRPr="00E47B08">
        <w:rPr>
          <w:rFonts w:ascii="Times New Roman" w:hAnsi="Times New Roman" w:cs="Times New Roman"/>
          <w:sz w:val="24"/>
        </w:rPr>
        <w:t>UNDP, 2022</w:t>
      </w:r>
      <w:r w:rsidR="00C5437B" w:rsidRPr="00C7381F">
        <w:rPr>
          <w:rFonts w:ascii="Times New Roman" w:eastAsia="Times New Roman" w:hAnsi="Times New Roman" w:cs="Times New Roman"/>
          <w:color w:val="000000"/>
          <w:sz w:val="24"/>
          <w:szCs w:val="24"/>
        </w:rPr>
        <w:t>).</w:t>
      </w:r>
    </w:p>
    <w:p w14:paraId="01E0D5F1" w14:textId="70796806" w:rsidR="00F34EBA" w:rsidRPr="00241410" w:rsidRDefault="00C73010" w:rsidP="00C73010">
      <w:pPr>
        <w:spacing w:line="360" w:lineRule="auto"/>
        <w:jc w:val="both"/>
        <w:rPr>
          <w:rFonts w:ascii="inherit" w:eastAsia="Times New Roman" w:hAnsi="inherit" w:cs="Times New Roman"/>
          <w:color w:val="000000"/>
          <w:sz w:val="20"/>
          <w:szCs w:val="20"/>
        </w:rPr>
      </w:pPr>
      <w:r>
        <w:rPr>
          <w:rFonts w:ascii="Times New Roman" w:hAnsi="Times New Roman" w:cs="Times New Roman"/>
          <w:sz w:val="24"/>
        </w:rPr>
        <w:t>SDG Goal 3:</w:t>
      </w:r>
      <w:r w:rsidR="00F34EBA">
        <w:rPr>
          <w:rFonts w:ascii="Times New Roman" w:hAnsi="Times New Roman" w:cs="Times New Roman"/>
          <w:sz w:val="24"/>
        </w:rPr>
        <w:t xml:space="preserve"> This goal has set to ensure health and well-being to every individual by allowing them good access to health and health-related services</w:t>
      </w:r>
      <w:r w:rsidR="003F3B71">
        <w:rPr>
          <w:rFonts w:ascii="Times New Roman" w:hAnsi="Times New Roman" w:cs="Times New Roman"/>
          <w:sz w:val="24"/>
        </w:rPr>
        <w:t xml:space="preserve">. The key focus is given on </w:t>
      </w:r>
      <w:r w:rsidR="00907518">
        <w:rPr>
          <w:rFonts w:ascii="Times New Roman" w:hAnsi="Times New Roman" w:cs="Times New Roman"/>
          <w:sz w:val="24"/>
        </w:rPr>
        <w:t xml:space="preserve">ending highly </w:t>
      </w:r>
      <w:r w:rsidR="00AA036A">
        <w:rPr>
          <w:rFonts w:ascii="Times New Roman" w:hAnsi="Times New Roman" w:cs="Times New Roman"/>
          <w:sz w:val="24"/>
        </w:rPr>
        <w:t>transferable</w:t>
      </w:r>
      <w:r w:rsidR="00907518">
        <w:rPr>
          <w:rFonts w:ascii="Times New Roman" w:hAnsi="Times New Roman" w:cs="Times New Roman"/>
          <w:sz w:val="24"/>
        </w:rPr>
        <w:t xml:space="preserve"> diseases including </w:t>
      </w:r>
      <w:r w:rsidR="00AA036A">
        <w:rPr>
          <w:rFonts w:ascii="Times New Roman" w:hAnsi="Times New Roman" w:cs="Times New Roman"/>
          <w:sz w:val="24"/>
        </w:rPr>
        <w:t xml:space="preserve">HIV and malaria where other measures are taken as well including </w:t>
      </w:r>
      <w:r w:rsidR="00AA1979">
        <w:rPr>
          <w:rFonts w:ascii="Times New Roman" w:hAnsi="Times New Roman" w:cs="Times New Roman"/>
          <w:sz w:val="24"/>
        </w:rPr>
        <w:t xml:space="preserve">the </w:t>
      </w:r>
      <w:r w:rsidR="00AA036A">
        <w:rPr>
          <w:rFonts w:ascii="Times New Roman" w:hAnsi="Times New Roman" w:cs="Times New Roman"/>
          <w:sz w:val="24"/>
        </w:rPr>
        <w:t>reduc</w:t>
      </w:r>
      <w:r w:rsidR="00AA1979">
        <w:rPr>
          <w:rFonts w:ascii="Times New Roman" w:hAnsi="Times New Roman" w:cs="Times New Roman"/>
          <w:sz w:val="24"/>
        </w:rPr>
        <w:t>t</w:t>
      </w:r>
      <w:r w:rsidR="00AA036A">
        <w:rPr>
          <w:rFonts w:ascii="Times New Roman" w:hAnsi="Times New Roman" w:cs="Times New Roman"/>
          <w:sz w:val="24"/>
        </w:rPr>
        <w:t>i</w:t>
      </w:r>
      <w:r w:rsidR="00AA1979">
        <w:rPr>
          <w:rFonts w:ascii="Times New Roman" w:hAnsi="Times New Roman" w:cs="Times New Roman"/>
          <w:sz w:val="24"/>
        </w:rPr>
        <w:t>on of</w:t>
      </w:r>
      <w:r w:rsidR="00AA036A">
        <w:rPr>
          <w:rFonts w:ascii="Times New Roman" w:hAnsi="Times New Roman" w:cs="Times New Roman"/>
          <w:sz w:val="24"/>
        </w:rPr>
        <w:t xml:space="preserve"> maternal and infant mortality, </w:t>
      </w:r>
      <w:r w:rsidR="00AA1979">
        <w:rPr>
          <w:rFonts w:ascii="Times New Roman" w:hAnsi="Times New Roman" w:cs="Times New Roman"/>
          <w:sz w:val="24"/>
        </w:rPr>
        <w:t>improving</w:t>
      </w:r>
      <w:r w:rsidR="006F229E">
        <w:rPr>
          <w:rFonts w:ascii="Times New Roman" w:hAnsi="Times New Roman" w:cs="Times New Roman"/>
          <w:sz w:val="24"/>
        </w:rPr>
        <w:t xml:space="preserve"> life expectancy, and</w:t>
      </w:r>
      <w:r w:rsidR="00AA1979">
        <w:rPr>
          <w:rFonts w:ascii="Times New Roman" w:hAnsi="Times New Roman" w:cs="Times New Roman"/>
          <w:sz w:val="24"/>
        </w:rPr>
        <w:t xml:space="preserve"> </w:t>
      </w:r>
      <w:r w:rsidR="003330BB">
        <w:rPr>
          <w:rFonts w:ascii="Times New Roman" w:hAnsi="Times New Roman" w:cs="Times New Roman"/>
          <w:sz w:val="24"/>
        </w:rPr>
        <w:t>child health (</w:t>
      </w:r>
      <w:r w:rsidR="0004165F">
        <w:rPr>
          <w:rFonts w:ascii="Times New Roman" w:hAnsi="Times New Roman" w:cs="Times New Roman"/>
          <w:sz w:val="24"/>
        </w:rPr>
        <w:t>UNDP, 2022</w:t>
      </w:r>
      <w:r w:rsidR="003330BB">
        <w:rPr>
          <w:rFonts w:ascii="Times New Roman" w:hAnsi="Times New Roman" w:cs="Times New Roman"/>
          <w:sz w:val="24"/>
        </w:rPr>
        <w:t>)</w:t>
      </w:r>
      <w:r w:rsidR="001B0DCA">
        <w:rPr>
          <w:rFonts w:ascii="Times New Roman" w:hAnsi="Times New Roman" w:cs="Times New Roman"/>
          <w:sz w:val="24"/>
        </w:rPr>
        <w:t xml:space="preserve">. </w:t>
      </w:r>
    </w:p>
    <w:p w14:paraId="297C3A0C" w14:textId="77777777" w:rsidR="00240D1B" w:rsidRDefault="00C73010" w:rsidP="00C73010">
      <w:pPr>
        <w:spacing w:line="360" w:lineRule="auto"/>
        <w:jc w:val="both"/>
        <w:rPr>
          <w:rFonts w:ascii="Times New Roman" w:hAnsi="Times New Roman" w:cs="Times New Roman"/>
          <w:sz w:val="24"/>
        </w:rPr>
      </w:pPr>
      <w:r>
        <w:rPr>
          <w:rFonts w:ascii="Times New Roman" w:hAnsi="Times New Roman" w:cs="Times New Roman"/>
          <w:sz w:val="24"/>
        </w:rPr>
        <w:t>SDG Goal 4:</w:t>
      </w:r>
      <w:r w:rsidR="00A7677D">
        <w:rPr>
          <w:rFonts w:ascii="Times New Roman" w:hAnsi="Times New Roman" w:cs="Times New Roman"/>
          <w:sz w:val="24"/>
        </w:rPr>
        <w:t xml:space="preserve"> </w:t>
      </w:r>
      <w:r w:rsidR="00BC2D6E">
        <w:rPr>
          <w:rFonts w:ascii="Times New Roman" w:hAnsi="Times New Roman" w:cs="Times New Roman"/>
          <w:sz w:val="24"/>
        </w:rPr>
        <w:t xml:space="preserve">This goal has set to achieve educational development </w:t>
      </w:r>
      <w:r w:rsidR="00AA32F5">
        <w:rPr>
          <w:rFonts w:ascii="Times New Roman" w:hAnsi="Times New Roman" w:cs="Times New Roman"/>
          <w:sz w:val="24"/>
        </w:rPr>
        <w:t xml:space="preserve">globally to reduce economic, social, and health inequalities. </w:t>
      </w:r>
      <w:r w:rsidR="005C7CC2">
        <w:rPr>
          <w:rFonts w:ascii="Times New Roman" w:hAnsi="Times New Roman" w:cs="Times New Roman"/>
          <w:sz w:val="24"/>
        </w:rPr>
        <w:t xml:space="preserve">Under this goal the target is set to ensure free access primary and secondary education for all boys and girls by 2030 so that they can get equal access to </w:t>
      </w:r>
      <w:r w:rsidR="00240D1B">
        <w:rPr>
          <w:rFonts w:ascii="Times New Roman" w:hAnsi="Times New Roman" w:cs="Times New Roman"/>
          <w:sz w:val="24"/>
        </w:rPr>
        <w:t>quality higher education globally (</w:t>
      </w:r>
      <w:r w:rsidR="006C6A2C">
        <w:rPr>
          <w:rFonts w:ascii="Times New Roman" w:hAnsi="Times New Roman" w:cs="Times New Roman"/>
          <w:sz w:val="24"/>
        </w:rPr>
        <w:t>UNDP, 2022</w:t>
      </w:r>
      <w:r w:rsidR="00240D1B">
        <w:rPr>
          <w:rFonts w:ascii="Times New Roman" w:hAnsi="Times New Roman" w:cs="Times New Roman"/>
          <w:sz w:val="24"/>
        </w:rPr>
        <w:t>).</w:t>
      </w:r>
    </w:p>
    <w:p w14:paraId="1DCB9A62" w14:textId="77777777" w:rsidR="008D6682" w:rsidRDefault="002E5621" w:rsidP="00C73010">
      <w:pPr>
        <w:spacing w:line="360" w:lineRule="auto"/>
        <w:jc w:val="both"/>
        <w:rPr>
          <w:rFonts w:ascii="Times New Roman" w:hAnsi="Times New Roman" w:cs="Times New Roman"/>
          <w:sz w:val="24"/>
        </w:rPr>
      </w:pPr>
      <w:r>
        <w:rPr>
          <w:rFonts w:ascii="Times New Roman" w:hAnsi="Times New Roman" w:cs="Times New Roman"/>
          <w:sz w:val="24"/>
        </w:rPr>
        <w:t xml:space="preserve">SDG </w:t>
      </w:r>
      <w:r w:rsidR="008D6682">
        <w:rPr>
          <w:rFonts w:ascii="Times New Roman" w:hAnsi="Times New Roman" w:cs="Times New Roman"/>
          <w:sz w:val="24"/>
        </w:rPr>
        <w:t>G</w:t>
      </w:r>
      <w:r>
        <w:rPr>
          <w:rFonts w:ascii="Times New Roman" w:hAnsi="Times New Roman" w:cs="Times New Roman"/>
          <w:sz w:val="24"/>
        </w:rPr>
        <w:t>oal 5:</w:t>
      </w:r>
      <w:r w:rsidR="00EF6DA0">
        <w:rPr>
          <w:rFonts w:ascii="Times New Roman" w:hAnsi="Times New Roman" w:cs="Times New Roman"/>
          <w:sz w:val="24"/>
        </w:rPr>
        <w:t xml:space="preserve"> The goal is to end all form of discrimination to women and </w:t>
      </w:r>
      <w:r w:rsidR="00F86B73">
        <w:rPr>
          <w:rFonts w:ascii="Times New Roman" w:hAnsi="Times New Roman" w:cs="Times New Roman"/>
          <w:sz w:val="24"/>
        </w:rPr>
        <w:t>girls</w:t>
      </w:r>
      <w:r w:rsidR="00EF6DA0">
        <w:rPr>
          <w:rFonts w:ascii="Times New Roman" w:hAnsi="Times New Roman" w:cs="Times New Roman"/>
          <w:sz w:val="24"/>
        </w:rPr>
        <w:t xml:space="preserve"> in all countries and living in all societies and empowering them in their life (</w:t>
      </w:r>
      <w:r w:rsidR="00A01B80" w:rsidRPr="00E47B08">
        <w:rPr>
          <w:rFonts w:ascii="Times New Roman" w:hAnsi="Times New Roman" w:cs="Times New Roman"/>
          <w:sz w:val="24"/>
        </w:rPr>
        <w:t>UNDP, 2022</w:t>
      </w:r>
      <w:r w:rsidR="00EF6DA0">
        <w:rPr>
          <w:rFonts w:ascii="Times New Roman" w:hAnsi="Times New Roman" w:cs="Times New Roman"/>
          <w:sz w:val="24"/>
        </w:rPr>
        <w:t xml:space="preserve">). </w:t>
      </w:r>
    </w:p>
    <w:p w14:paraId="26EE58AD" w14:textId="77777777" w:rsidR="003707EB" w:rsidRDefault="008D6682" w:rsidP="008D6682">
      <w:pPr>
        <w:spacing w:line="360" w:lineRule="auto"/>
        <w:jc w:val="both"/>
        <w:rPr>
          <w:rFonts w:ascii="Times New Roman" w:hAnsi="Times New Roman" w:cs="Times New Roman"/>
          <w:sz w:val="24"/>
        </w:rPr>
      </w:pPr>
      <w:r>
        <w:rPr>
          <w:rFonts w:ascii="Times New Roman" w:hAnsi="Times New Roman" w:cs="Times New Roman"/>
          <w:sz w:val="24"/>
        </w:rPr>
        <w:t xml:space="preserve">SDG Goal 6: </w:t>
      </w:r>
      <w:r w:rsidR="0041588F" w:rsidRPr="00213AFC">
        <w:rPr>
          <w:rFonts w:ascii="Times New Roman" w:hAnsi="Times New Roman" w:cs="Times New Roman"/>
          <w:sz w:val="24"/>
          <w:szCs w:val="24"/>
        </w:rPr>
        <w:t>The aim is to achieve</w:t>
      </w:r>
      <w:r w:rsidR="0041588F" w:rsidRPr="00213AFC">
        <w:rPr>
          <w:rFonts w:ascii="Times New Roman" w:eastAsia="Times New Roman" w:hAnsi="Times New Roman" w:cs="Times New Roman"/>
          <w:iCs/>
          <w:color w:val="000000"/>
          <w:sz w:val="24"/>
          <w:szCs w:val="24"/>
          <w:bdr w:val="none" w:sz="0" w:space="0" w:color="auto" w:frame="1"/>
        </w:rPr>
        <w:t xml:space="preserve"> universal and equitable access</w:t>
      </w:r>
      <w:r w:rsidR="0041588F" w:rsidRPr="00213AFC">
        <w:rPr>
          <w:rFonts w:ascii="Times New Roman" w:hAnsi="Times New Roman" w:cs="Times New Roman"/>
          <w:sz w:val="24"/>
          <w:szCs w:val="24"/>
        </w:rPr>
        <w:t xml:space="preserve"> to safe drinking water for all where the access to the </w:t>
      </w:r>
      <w:r w:rsidR="00907D61" w:rsidRPr="00213AFC">
        <w:rPr>
          <w:rFonts w:ascii="Times New Roman" w:hAnsi="Times New Roman" w:cs="Times New Roman"/>
          <w:sz w:val="24"/>
          <w:szCs w:val="24"/>
        </w:rPr>
        <w:t xml:space="preserve">drinking water should be </w:t>
      </w:r>
      <w:r w:rsidR="009D5060" w:rsidRPr="00213AFC">
        <w:rPr>
          <w:rFonts w:ascii="Times New Roman" w:hAnsi="Times New Roman" w:cs="Times New Roman"/>
          <w:sz w:val="24"/>
          <w:szCs w:val="24"/>
        </w:rPr>
        <w:t>affordable</w:t>
      </w:r>
      <w:r w:rsidR="00907D61" w:rsidRPr="00213AFC">
        <w:rPr>
          <w:rFonts w:ascii="Times New Roman" w:hAnsi="Times New Roman" w:cs="Times New Roman"/>
          <w:sz w:val="24"/>
          <w:szCs w:val="24"/>
        </w:rPr>
        <w:t xml:space="preserve"> as well (</w:t>
      </w:r>
      <w:r w:rsidR="00A01B80" w:rsidRPr="00E47B08">
        <w:rPr>
          <w:rFonts w:ascii="Times New Roman" w:hAnsi="Times New Roman" w:cs="Times New Roman"/>
          <w:sz w:val="24"/>
        </w:rPr>
        <w:t>UNDP, 2022</w:t>
      </w:r>
      <w:r w:rsidR="00907D61" w:rsidRPr="00213AFC">
        <w:rPr>
          <w:rFonts w:ascii="Times New Roman" w:hAnsi="Times New Roman" w:cs="Times New Roman"/>
          <w:sz w:val="24"/>
          <w:szCs w:val="24"/>
        </w:rPr>
        <w:t>).</w:t>
      </w:r>
    </w:p>
    <w:p w14:paraId="20CCABBB" w14:textId="38323ED0" w:rsidR="003F1F66" w:rsidRDefault="008D6682" w:rsidP="008D6682">
      <w:pPr>
        <w:spacing w:line="360" w:lineRule="auto"/>
        <w:jc w:val="both"/>
        <w:rPr>
          <w:rFonts w:ascii="Times New Roman" w:hAnsi="Times New Roman" w:cs="Times New Roman"/>
          <w:sz w:val="24"/>
        </w:rPr>
      </w:pPr>
      <w:r>
        <w:rPr>
          <w:rFonts w:ascii="Times New Roman" w:hAnsi="Times New Roman" w:cs="Times New Roman"/>
          <w:sz w:val="24"/>
        </w:rPr>
        <w:t xml:space="preserve">SDG Goal 7: </w:t>
      </w:r>
      <w:r w:rsidR="003F1F66">
        <w:rPr>
          <w:rFonts w:ascii="Times New Roman" w:hAnsi="Times New Roman" w:cs="Times New Roman"/>
          <w:sz w:val="24"/>
        </w:rPr>
        <w:t>The target is set to ensure access to affordable and reliable energy for all where the emphasize will be given on increasing sustainable and renewable energy sources</w:t>
      </w:r>
      <w:r w:rsidR="00E91574">
        <w:rPr>
          <w:rFonts w:ascii="Times New Roman" w:hAnsi="Times New Roman" w:cs="Times New Roman"/>
          <w:sz w:val="24"/>
        </w:rPr>
        <w:t xml:space="preserve"> (</w:t>
      </w:r>
      <w:r w:rsidR="00C071F8" w:rsidRPr="00E47B08">
        <w:rPr>
          <w:rFonts w:ascii="Times New Roman" w:hAnsi="Times New Roman" w:cs="Times New Roman"/>
          <w:sz w:val="24"/>
        </w:rPr>
        <w:t>UNDP, 2022</w:t>
      </w:r>
      <w:r w:rsidR="00E91574">
        <w:rPr>
          <w:rFonts w:ascii="Times New Roman" w:hAnsi="Times New Roman" w:cs="Times New Roman"/>
          <w:sz w:val="24"/>
        </w:rPr>
        <w:t>)</w:t>
      </w:r>
      <w:r w:rsidR="001B0DCA">
        <w:rPr>
          <w:rFonts w:ascii="Times New Roman" w:hAnsi="Times New Roman" w:cs="Times New Roman"/>
          <w:sz w:val="24"/>
        </w:rPr>
        <w:t xml:space="preserve">. </w:t>
      </w:r>
    </w:p>
    <w:p w14:paraId="66E4F854" w14:textId="77777777" w:rsidR="00BD0A5B" w:rsidRDefault="008D6682" w:rsidP="008D6682">
      <w:pPr>
        <w:spacing w:line="360" w:lineRule="auto"/>
        <w:jc w:val="both"/>
        <w:rPr>
          <w:rFonts w:ascii="Times New Roman" w:hAnsi="Times New Roman" w:cs="Times New Roman"/>
          <w:sz w:val="24"/>
        </w:rPr>
      </w:pPr>
      <w:r>
        <w:rPr>
          <w:rFonts w:ascii="Times New Roman" w:hAnsi="Times New Roman" w:cs="Times New Roman"/>
          <w:sz w:val="24"/>
        </w:rPr>
        <w:t xml:space="preserve">SDG Goal 8: </w:t>
      </w:r>
      <w:r w:rsidR="00BD0A5B" w:rsidRPr="00C7381F">
        <w:rPr>
          <w:rFonts w:ascii="Times New Roman" w:hAnsi="Times New Roman" w:cs="Times New Roman"/>
          <w:sz w:val="24"/>
          <w:szCs w:val="24"/>
        </w:rPr>
        <w:t xml:space="preserve">The goal is to ensure sustainable per capita economic growth </w:t>
      </w:r>
      <w:r w:rsidR="00D33D6E" w:rsidRPr="00C7381F">
        <w:rPr>
          <w:rFonts w:ascii="Times New Roman" w:hAnsi="Times New Roman" w:cs="Times New Roman"/>
          <w:sz w:val="24"/>
          <w:szCs w:val="24"/>
        </w:rPr>
        <w:t xml:space="preserve">and in particular achieve at least 7% GDP growth per annum in the least developed countries through achieving higher </w:t>
      </w:r>
      <w:r w:rsidR="00D33D6E" w:rsidRPr="00BD0A5B">
        <w:rPr>
          <w:rFonts w:ascii="Times New Roman" w:eastAsia="Times New Roman" w:hAnsi="Times New Roman" w:cs="Times New Roman"/>
          <w:color w:val="000000"/>
          <w:sz w:val="24"/>
          <w:szCs w:val="24"/>
        </w:rPr>
        <w:t>levels of economic productivity</w:t>
      </w:r>
      <w:r w:rsidR="00D33D6E" w:rsidRPr="00C7381F">
        <w:rPr>
          <w:rFonts w:ascii="Times New Roman" w:eastAsia="Times New Roman" w:hAnsi="Times New Roman" w:cs="Times New Roman"/>
          <w:color w:val="000000"/>
          <w:sz w:val="24"/>
          <w:szCs w:val="24"/>
        </w:rPr>
        <w:t xml:space="preserve"> (</w:t>
      </w:r>
      <w:r w:rsidR="00C071F8" w:rsidRPr="00E47B08">
        <w:rPr>
          <w:rFonts w:ascii="Times New Roman" w:hAnsi="Times New Roman" w:cs="Times New Roman"/>
          <w:sz w:val="24"/>
        </w:rPr>
        <w:t>UNDP, 2022</w:t>
      </w:r>
      <w:r w:rsidR="00D33D6E" w:rsidRPr="00C7381F">
        <w:rPr>
          <w:rFonts w:ascii="Times New Roman" w:eastAsia="Times New Roman" w:hAnsi="Times New Roman" w:cs="Times New Roman"/>
          <w:color w:val="000000"/>
          <w:sz w:val="24"/>
          <w:szCs w:val="24"/>
        </w:rPr>
        <w:t>).</w:t>
      </w:r>
      <w:r w:rsidR="00D33D6E">
        <w:rPr>
          <w:rFonts w:ascii="inherit" w:eastAsia="Times New Roman" w:hAnsi="inherit" w:cs="Times New Roman"/>
          <w:color w:val="000000"/>
          <w:sz w:val="20"/>
          <w:szCs w:val="20"/>
        </w:rPr>
        <w:t xml:space="preserve"> </w:t>
      </w:r>
    </w:p>
    <w:p w14:paraId="79178EB8" w14:textId="3CD6BC97" w:rsidR="004064BD" w:rsidRDefault="008D6682" w:rsidP="008D6682">
      <w:pPr>
        <w:spacing w:line="360" w:lineRule="auto"/>
        <w:jc w:val="both"/>
        <w:rPr>
          <w:rFonts w:ascii="Times New Roman" w:hAnsi="Times New Roman" w:cs="Times New Roman"/>
          <w:sz w:val="24"/>
        </w:rPr>
      </w:pPr>
      <w:r>
        <w:rPr>
          <w:rFonts w:ascii="Times New Roman" w:hAnsi="Times New Roman" w:cs="Times New Roman"/>
          <w:sz w:val="24"/>
        </w:rPr>
        <w:t xml:space="preserve">SDG Goal 9: </w:t>
      </w:r>
      <w:r w:rsidR="004064BD">
        <w:rPr>
          <w:rFonts w:ascii="Times New Roman" w:hAnsi="Times New Roman" w:cs="Times New Roman"/>
          <w:sz w:val="24"/>
        </w:rPr>
        <w:t>The aim is to develop infrastructure that are high in quality, sustainable, and resilient and the infrastructure can support economic development as well as human well-being</w:t>
      </w:r>
      <w:r w:rsidR="00BB799C">
        <w:rPr>
          <w:rFonts w:ascii="Times New Roman" w:hAnsi="Times New Roman" w:cs="Times New Roman"/>
          <w:sz w:val="24"/>
        </w:rPr>
        <w:t xml:space="preserve"> (</w:t>
      </w:r>
      <w:r w:rsidR="00C071F8" w:rsidRPr="00E47B08">
        <w:rPr>
          <w:rFonts w:ascii="Times New Roman" w:hAnsi="Times New Roman" w:cs="Times New Roman"/>
          <w:sz w:val="24"/>
        </w:rPr>
        <w:t>UNDP, 2022</w:t>
      </w:r>
      <w:r w:rsidR="00BB799C">
        <w:rPr>
          <w:rFonts w:ascii="Times New Roman" w:hAnsi="Times New Roman" w:cs="Times New Roman"/>
          <w:sz w:val="24"/>
        </w:rPr>
        <w:t>)</w:t>
      </w:r>
      <w:r w:rsidR="001B0DCA">
        <w:rPr>
          <w:rFonts w:ascii="Times New Roman" w:hAnsi="Times New Roman" w:cs="Times New Roman"/>
          <w:sz w:val="24"/>
        </w:rPr>
        <w:t xml:space="preserve">. </w:t>
      </w:r>
    </w:p>
    <w:p w14:paraId="17CB31BE" w14:textId="06756DCD" w:rsidR="009E3662" w:rsidRDefault="008D6682" w:rsidP="008D6682">
      <w:pPr>
        <w:spacing w:line="360" w:lineRule="auto"/>
        <w:jc w:val="both"/>
        <w:rPr>
          <w:rFonts w:ascii="Times New Roman" w:hAnsi="Times New Roman" w:cs="Times New Roman"/>
          <w:sz w:val="24"/>
        </w:rPr>
      </w:pPr>
      <w:r>
        <w:rPr>
          <w:rFonts w:ascii="Times New Roman" w:hAnsi="Times New Roman" w:cs="Times New Roman"/>
          <w:sz w:val="24"/>
        </w:rPr>
        <w:t>SDG Goal 10:</w:t>
      </w:r>
      <w:r w:rsidR="009E3662">
        <w:rPr>
          <w:rFonts w:ascii="Times New Roman" w:hAnsi="Times New Roman" w:cs="Times New Roman"/>
          <w:sz w:val="24"/>
        </w:rPr>
        <w:t xml:space="preserve"> </w:t>
      </w:r>
      <w:r w:rsidR="009E3662" w:rsidRPr="005F1438">
        <w:rPr>
          <w:rFonts w:ascii="Times New Roman" w:hAnsi="Times New Roman" w:cs="Times New Roman"/>
          <w:sz w:val="24"/>
          <w:szCs w:val="24"/>
        </w:rPr>
        <w:t xml:space="preserve">The goal is to achieve progressive and sustainable income growth of the bottom 40% of the global population at a higher growth rate than the national average and ensure empowering and promoting the </w:t>
      </w:r>
      <w:r w:rsidR="009E3662" w:rsidRPr="009E3662">
        <w:rPr>
          <w:rFonts w:ascii="Times New Roman" w:eastAsia="Times New Roman" w:hAnsi="Times New Roman" w:cs="Times New Roman"/>
          <w:color w:val="000000"/>
          <w:sz w:val="24"/>
          <w:szCs w:val="24"/>
        </w:rPr>
        <w:t xml:space="preserve">social, </w:t>
      </w:r>
      <w:r w:rsidR="001B0DCA" w:rsidRPr="009E3662">
        <w:rPr>
          <w:rFonts w:ascii="Times New Roman" w:eastAsia="Times New Roman" w:hAnsi="Times New Roman" w:cs="Times New Roman"/>
          <w:color w:val="000000"/>
          <w:sz w:val="24"/>
          <w:szCs w:val="24"/>
        </w:rPr>
        <w:t>economic,</w:t>
      </w:r>
      <w:r w:rsidR="009E3662" w:rsidRPr="009E3662">
        <w:rPr>
          <w:rFonts w:ascii="Times New Roman" w:eastAsia="Times New Roman" w:hAnsi="Times New Roman" w:cs="Times New Roman"/>
          <w:color w:val="000000"/>
          <w:sz w:val="24"/>
          <w:szCs w:val="24"/>
        </w:rPr>
        <w:t xml:space="preserve"> and political inclusion</w:t>
      </w:r>
      <w:r w:rsidR="009E3662" w:rsidRPr="005F1438">
        <w:rPr>
          <w:rFonts w:ascii="Times New Roman" w:hAnsi="Times New Roman" w:cs="Times New Roman"/>
          <w:sz w:val="24"/>
          <w:szCs w:val="24"/>
        </w:rPr>
        <w:t xml:space="preserve"> of </w:t>
      </w:r>
      <w:r w:rsidR="00670B27" w:rsidRPr="005F1438">
        <w:rPr>
          <w:rFonts w:ascii="Times New Roman" w:hAnsi="Times New Roman" w:cs="Times New Roman"/>
          <w:sz w:val="24"/>
          <w:szCs w:val="24"/>
        </w:rPr>
        <w:t>those</w:t>
      </w:r>
      <w:r w:rsidR="009E3662" w:rsidRPr="005F1438">
        <w:rPr>
          <w:rFonts w:ascii="Times New Roman" w:hAnsi="Times New Roman" w:cs="Times New Roman"/>
          <w:sz w:val="24"/>
          <w:szCs w:val="24"/>
        </w:rPr>
        <w:t xml:space="preserve"> people regardless their </w:t>
      </w:r>
      <w:r w:rsidR="005F1438" w:rsidRPr="005F1438">
        <w:rPr>
          <w:rFonts w:ascii="Times New Roman" w:hAnsi="Times New Roman" w:cs="Times New Roman"/>
          <w:sz w:val="24"/>
          <w:szCs w:val="24"/>
        </w:rPr>
        <w:t>age</w:t>
      </w:r>
      <w:r w:rsidR="009E3662" w:rsidRPr="005F1438">
        <w:rPr>
          <w:rFonts w:ascii="Times New Roman" w:hAnsi="Times New Roman" w:cs="Times New Roman"/>
          <w:sz w:val="24"/>
          <w:szCs w:val="24"/>
        </w:rPr>
        <w:t xml:space="preserve">, sex, race, ethnicity, disability, </w:t>
      </w:r>
      <w:r w:rsidR="001B0DCA" w:rsidRPr="005F1438">
        <w:rPr>
          <w:rFonts w:ascii="Times New Roman" w:hAnsi="Times New Roman" w:cs="Times New Roman"/>
          <w:sz w:val="24"/>
          <w:szCs w:val="24"/>
        </w:rPr>
        <w:t>religion,</w:t>
      </w:r>
      <w:r w:rsidR="009E3662" w:rsidRPr="005F1438">
        <w:rPr>
          <w:rFonts w:ascii="Times New Roman" w:hAnsi="Times New Roman" w:cs="Times New Roman"/>
          <w:sz w:val="24"/>
          <w:szCs w:val="24"/>
        </w:rPr>
        <w:t xml:space="preserve"> or </w:t>
      </w:r>
      <w:r w:rsidR="00670B27" w:rsidRPr="005F1438">
        <w:rPr>
          <w:rFonts w:ascii="Times New Roman" w:hAnsi="Times New Roman" w:cs="Times New Roman"/>
          <w:sz w:val="24"/>
          <w:szCs w:val="24"/>
        </w:rPr>
        <w:t>economic</w:t>
      </w:r>
      <w:r w:rsidR="009E3662" w:rsidRPr="005F1438">
        <w:rPr>
          <w:rFonts w:ascii="Times New Roman" w:hAnsi="Times New Roman" w:cs="Times New Roman"/>
          <w:sz w:val="24"/>
          <w:szCs w:val="24"/>
        </w:rPr>
        <w:t xml:space="preserve"> status</w:t>
      </w:r>
      <w:r w:rsidR="00670B27" w:rsidRPr="005F1438">
        <w:rPr>
          <w:rFonts w:ascii="Times New Roman" w:hAnsi="Times New Roman" w:cs="Times New Roman"/>
          <w:sz w:val="24"/>
          <w:szCs w:val="24"/>
        </w:rPr>
        <w:t xml:space="preserve"> (</w:t>
      </w:r>
      <w:r w:rsidR="00C071F8" w:rsidRPr="00E47B08">
        <w:rPr>
          <w:rFonts w:ascii="Times New Roman" w:hAnsi="Times New Roman" w:cs="Times New Roman"/>
          <w:sz w:val="24"/>
        </w:rPr>
        <w:t>UNDP, 2022</w:t>
      </w:r>
      <w:r w:rsidR="00670B27" w:rsidRPr="005F1438">
        <w:rPr>
          <w:rFonts w:ascii="Times New Roman" w:hAnsi="Times New Roman" w:cs="Times New Roman"/>
          <w:sz w:val="24"/>
          <w:szCs w:val="24"/>
        </w:rPr>
        <w:t>)</w:t>
      </w:r>
      <w:r w:rsidR="001B0DCA" w:rsidRPr="005F1438">
        <w:rPr>
          <w:rFonts w:ascii="Times New Roman" w:hAnsi="Times New Roman" w:cs="Times New Roman"/>
          <w:sz w:val="24"/>
          <w:szCs w:val="24"/>
        </w:rPr>
        <w:t xml:space="preserve">. </w:t>
      </w:r>
    </w:p>
    <w:p w14:paraId="693FF41A" w14:textId="64C0F0D1" w:rsidR="00890F6D" w:rsidRDefault="008D6682" w:rsidP="008D6682">
      <w:pPr>
        <w:spacing w:line="360" w:lineRule="auto"/>
        <w:jc w:val="both"/>
        <w:rPr>
          <w:rFonts w:ascii="Times New Roman" w:hAnsi="Times New Roman" w:cs="Times New Roman"/>
          <w:sz w:val="24"/>
        </w:rPr>
      </w:pPr>
      <w:r>
        <w:rPr>
          <w:rFonts w:ascii="Times New Roman" w:hAnsi="Times New Roman" w:cs="Times New Roman"/>
          <w:sz w:val="24"/>
        </w:rPr>
        <w:t>SDG Goal 11:</w:t>
      </w:r>
      <w:r w:rsidR="00070BC8">
        <w:rPr>
          <w:rFonts w:ascii="Times New Roman" w:hAnsi="Times New Roman" w:cs="Times New Roman"/>
          <w:sz w:val="24"/>
        </w:rPr>
        <w:t xml:space="preserve"> </w:t>
      </w:r>
      <w:r w:rsidR="00890F6D">
        <w:rPr>
          <w:rFonts w:ascii="Times New Roman" w:hAnsi="Times New Roman" w:cs="Times New Roman"/>
          <w:sz w:val="24"/>
        </w:rPr>
        <w:t xml:space="preserve">By 2030 the access to safe, adequate, and affordable housing for all will be ensured as well as the access to safe, </w:t>
      </w:r>
      <w:r w:rsidR="001B0DCA">
        <w:rPr>
          <w:rFonts w:ascii="Times New Roman" w:hAnsi="Times New Roman" w:cs="Times New Roman"/>
          <w:sz w:val="24"/>
        </w:rPr>
        <w:t>affordable,</w:t>
      </w:r>
      <w:r w:rsidR="00890F6D">
        <w:rPr>
          <w:rFonts w:ascii="Times New Roman" w:hAnsi="Times New Roman" w:cs="Times New Roman"/>
          <w:sz w:val="24"/>
        </w:rPr>
        <w:t xml:space="preserve"> and sustainable transport system for all will </w:t>
      </w:r>
      <w:r w:rsidR="001B48E7">
        <w:rPr>
          <w:rFonts w:ascii="Times New Roman" w:hAnsi="Times New Roman" w:cs="Times New Roman"/>
          <w:sz w:val="24"/>
        </w:rPr>
        <w:t>be</w:t>
      </w:r>
      <w:r w:rsidR="00890F6D">
        <w:rPr>
          <w:rFonts w:ascii="Times New Roman" w:hAnsi="Times New Roman" w:cs="Times New Roman"/>
          <w:sz w:val="24"/>
        </w:rPr>
        <w:t xml:space="preserve"> also ensured</w:t>
      </w:r>
      <w:r w:rsidR="001B48E7">
        <w:rPr>
          <w:rFonts w:ascii="Times New Roman" w:hAnsi="Times New Roman" w:cs="Times New Roman"/>
          <w:sz w:val="24"/>
        </w:rPr>
        <w:t xml:space="preserve"> (</w:t>
      </w:r>
      <w:r w:rsidR="00C071F8" w:rsidRPr="00E47B08">
        <w:rPr>
          <w:rFonts w:ascii="Times New Roman" w:hAnsi="Times New Roman" w:cs="Times New Roman"/>
          <w:sz w:val="24"/>
        </w:rPr>
        <w:t>UNDP, 2022</w:t>
      </w:r>
      <w:r w:rsidR="001B48E7">
        <w:rPr>
          <w:rFonts w:ascii="Times New Roman" w:hAnsi="Times New Roman" w:cs="Times New Roman"/>
          <w:sz w:val="24"/>
        </w:rPr>
        <w:t>)</w:t>
      </w:r>
      <w:r w:rsidR="00890F6D">
        <w:rPr>
          <w:rFonts w:ascii="Times New Roman" w:hAnsi="Times New Roman" w:cs="Times New Roman"/>
          <w:sz w:val="24"/>
        </w:rPr>
        <w:t xml:space="preserve">. </w:t>
      </w:r>
    </w:p>
    <w:p w14:paraId="55847E7B" w14:textId="59373B73" w:rsidR="00F1153F" w:rsidRDefault="008D6682" w:rsidP="008D6682">
      <w:pPr>
        <w:spacing w:line="360" w:lineRule="auto"/>
        <w:jc w:val="both"/>
        <w:rPr>
          <w:rFonts w:ascii="Times New Roman" w:hAnsi="Times New Roman" w:cs="Times New Roman"/>
          <w:sz w:val="24"/>
        </w:rPr>
      </w:pPr>
      <w:r>
        <w:rPr>
          <w:rFonts w:ascii="Times New Roman" w:hAnsi="Times New Roman" w:cs="Times New Roman"/>
          <w:sz w:val="24"/>
        </w:rPr>
        <w:t xml:space="preserve">SDG Goal 12: </w:t>
      </w:r>
      <w:r w:rsidR="00F1153F">
        <w:rPr>
          <w:rFonts w:ascii="Times New Roman" w:hAnsi="Times New Roman" w:cs="Times New Roman"/>
          <w:sz w:val="24"/>
        </w:rPr>
        <w:t>By 2030, the sustainable consumption and production will be developed where the developed countries will take the lead and the sustainable management of natural resources and their efficient use will be ensued</w:t>
      </w:r>
      <w:r w:rsidR="00900EBB">
        <w:rPr>
          <w:rFonts w:ascii="Times New Roman" w:hAnsi="Times New Roman" w:cs="Times New Roman"/>
          <w:sz w:val="24"/>
        </w:rPr>
        <w:t xml:space="preserve"> (</w:t>
      </w:r>
      <w:r w:rsidR="00C071F8" w:rsidRPr="00E47B08">
        <w:rPr>
          <w:rFonts w:ascii="Times New Roman" w:hAnsi="Times New Roman" w:cs="Times New Roman"/>
          <w:sz w:val="24"/>
        </w:rPr>
        <w:t>UNDP, 2022</w:t>
      </w:r>
      <w:r w:rsidR="00900EBB">
        <w:rPr>
          <w:rFonts w:ascii="Times New Roman" w:hAnsi="Times New Roman" w:cs="Times New Roman"/>
          <w:sz w:val="24"/>
        </w:rPr>
        <w:t>)</w:t>
      </w:r>
      <w:r w:rsidR="001B0DCA">
        <w:rPr>
          <w:rFonts w:ascii="Times New Roman" w:hAnsi="Times New Roman" w:cs="Times New Roman"/>
          <w:sz w:val="24"/>
        </w:rPr>
        <w:t xml:space="preserve">. </w:t>
      </w:r>
    </w:p>
    <w:p w14:paraId="56F52A3F" w14:textId="1C02F6C6" w:rsidR="0014629D" w:rsidRDefault="008D6682" w:rsidP="008D6682">
      <w:pPr>
        <w:spacing w:line="360" w:lineRule="auto"/>
        <w:jc w:val="both"/>
        <w:rPr>
          <w:rFonts w:ascii="Times New Roman" w:hAnsi="Times New Roman" w:cs="Times New Roman"/>
          <w:sz w:val="24"/>
        </w:rPr>
      </w:pPr>
      <w:r>
        <w:rPr>
          <w:rFonts w:ascii="Times New Roman" w:hAnsi="Times New Roman" w:cs="Times New Roman"/>
          <w:sz w:val="24"/>
        </w:rPr>
        <w:t xml:space="preserve">SDG Goal 13: </w:t>
      </w:r>
      <w:r w:rsidR="0014629D">
        <w:rPr>
          <w:rFonts w:ascii="Times New Roman" w:hAnsi="Times New Roman" w:cs="Times New Roman"/>
          <w:sz w:val="24"/>
        </w:rPr>
        <w:t xml:space="preserve">Take immediate action </w:t>
      </w:r>
      <w:r w:rsidR="00692F55">
        <w:rPr>
          <w:rFonts w:ascii="Times New Roman" w:hAnsi="Times New Roman" w:cs="Times New Roman"/>
          <w:sz w:val="24"/>
        </w:rPr>
        <w:t>against</w:t>
      </w:r>
      <w:r w:rsidR="0014629D">
        <w:rPr>
          <w:rFonts w:ascii="Times New Roman" w:hAnsi="Times New Roman" w:cs="Times New Roman"/>
          <w:sz w:val="24"/>
        </w:rPr>
        <w:t xml:space="preserve"> the climate change </w:t>
      </w:r>
      <w:r w:rsidR="003A61E7">
        <w:rPr>
          <w:rFonts w:ascii="Times New Roman" w:hAnsi="Times New Roman" w:cs="Times New Roman"/>
          <w:sz w:val="24"/>
        </w:rPr>
        <w:t>by strengthening resi</w:t>
      </w:r>
      <w:r w:rsidR="00CB1AAC">
        <w:rPr>
          <w:rFonts w:ascii="Times New Roman" w:hAnsi="Times New Roman" w:cs="Times New Roman"/>
          <w:sz w:val="24"/>
        </w:rPr>
        <w:t xml:space="preserve">lience </w:t>
      </w:r>
      <w:r w:rsidR="00CF3BBE">
        <w:rPr>
          <w:rFonts w:ascii="Times New Roman" w:hAnsi="Times New Roman" w:cs="Times New Roman"/>
          <w:sz w:val="24"/>
        </w:rPr>
        <w:t>to climate-related hazards and most importantly to natural disasters in all countries (</w:t>
      </w:r>
      <w:r w:rsidR="00C071F8" w:rsidRPr="00E47B08">
        <w:rPr>
          <w:rFonts w:ascii="Times New Roman" w:hAnsi="Times New Roman" w:cs="Times New Roman"/>
          <w:sz w:val="24"/>
        </w:rPr>
        <w:t>UNDP, 2022</w:t>
      </w:r>
      <w:r w:rsidR="00CF3BBE">
        <w:rPr>
          <w:rFonts w:ascii="Times New Roman" w:hAnsi="Times New Roman" w:cs="Times New Roman"/>
          <w:sz w:val="24"/>
        </w:rPr>
        <w:t>)</w:t>
      </w:r>
      <w:r w:rsidR="001B0DCA">
        <w:rPr>
          <w:rFonts w:ascii="Times New Roman" w:hAnsi="Times New Roman" w:cs="Times New Roman"/>
          <w:sz w:val="24"/>
        </w:rPr>
        <w:t xml:space="preserve">. </w:t>
      </w:r>
    </w:p>
    <w:p w14:paraId="16628C81" w14:textId="3304E2B7" w:rsidR="007D4BD8" w:rsidRPr="00845D34" w:rsidRDefault="008D6682" w:rsidP="00113D50">
      <w:pPr>
        <w:spacing w:line="360" w:lineRule="auto"/>
        <w:jc w:val="both"/>
        <w:rPr>
          <w:rFonts w:ascii="Times New Roman" w:hAnsi="Times New Roman" w:cs="Times New Roman"/>
          <w:sz w:val="24"/>
        </w:rPr>
      </w:pPr>
      <w:r>
        <w:rPr>
          <w:rFonts w:ascii="Times New Roman" w:hAnsi="Times New Roman" w:cs="Times New Roman"/>
          <w:sz w:val="24"/>
        </w:rPr>
        <w:t xml:space="preserve">SDG Goal 14: </w:t>
      </w:r>
      <w:r w:rsidR="00113D50">
        <w:rPr>
          <w:rFonts w:ascii="Times New Roman" w:hAnsi="Times New Roman" w:cs="Times New Roman"/>
          <w:sz w:val="24"/>
        </w:rPr>
        <w:t>T</w:t>
      </w:r>
      <w:r w:rsidR="007D4BD8" w:rsidRPr="00113D50">
        <w:rPr>
          <w:rFonts w:ascii="Times New Roman" w:hAnsi="Times New Roman" w:cs="Times New Roman"/>
          <w:sz w:val="24"/>
        </w:rPr>
        <w:t xml:space="preserve">he goal is to </w:t>
      </w:r>
      <w:r w:rsidR="00845D34" w:rsidRPr="00113D50">
        <w:rPr>
          <w:rFonts w:ascii="Times New Roman" w:hAnsi="Times New Roman" w:cs="Times New Roman"/>
          <w:sz w:val="24"/>
        </w:rPr>
        <w:t>c</w:t>
      </w:r>
      <w:r w:rsidR="007D4BD8" w:rsidRPr="00113D50">
        <w:rPr>
          <w:rFonts w:ascii="Times New Roman" w:hAnsi="Times New Roman" w:cs="Times New Roman"/>
          <w:sz w:val="24"/>
        </w:rPr>
        <w:t xml:space="preserve">onserve and sustainably use the oceans, </w:t>
      </w:r>
      <w:r w:rsidR="001B0DCA" w:rsidRPr="00113D50">
        <w:rPr>
          <w:rFonts w:ascii="Times New Roman" w:hAnsi="Times New Roman" w:cs="Times New Roman"/>
          <w:sz w:val="24"/>
        </w:rPr>
        <w:t>seas,</w:t>
      </w:r>
      <w:r w:rsidR="007D4BD8" w:rsidRPr="00113D50">
        <w:rPr>
          <w:rFonts w:ascii="Times New Roman" w:hAnsi="Times New Roman" w:cs="Times New Roman"/>
          <w:sz w:val="24"/>
        </w:rPr>
        <w:t xml:space="preserve"> and marine resources </w:t>
      </w:r>
      <w:r w:rsidR="00845D34" w:rsidRPr="00113D50">
        <w:rPr>
          <w:rFonts w:ascii="Times New Roman" w:hAnsi="Times New Roman" w:cs="Times New Roman"/>
          <w:sz w:val="24"/>
        </w:rPr>
        <w:t xml:space="preserve">as part of </w:t>
      </w:r>
      <w:r w:rsidR="007D4BD8" w:rsidRPr="00113D50">
        <w:rPr>
          <w:rFonts w:ascii="Times New Roman" w:hAnsi="Times New Roman" w:cs="Times New Roman"/>
          <w:sz w:val="24"/>
        </w:rPr>
        <w:t>for sustainable development</w:t>
      </w:r>
      <w:r w:rsidR="00845D34" w:rsidRPr="00113D50">
        <w:rPr>
          <w:rFonts w:ascii="Times New Roman" w:hAnsi="Times New Roman" w:cs="Times New Roman"/>
          <w:sz w:val="24"/>
        </w:rPr>
        <w:t xml:space="preserve"> by </w:t>
      </w:r>
      <w:r w:rsidR="008C5F5A" w:rsidRPr="00113D50">
        <w:rPr>
          <w:rFonts w:ascii="Times New Roman" w:hAnsi="Times New Roman" w:cs="Times New Roman"/>
          <w:sz w:val="24"/>
        </w:rPr>
        <w:t>preventing marine pollution and protecting the</w:t>
      </w:r>
      <w:r w:rsidR="007C1DFC" w:rsidRPr="00113D50">
        <w:rPr>
          <w:rFonts w:ascii="Times New Roman" w:hAnsi="Times New Roman" w:cs="Times New Roman"/>
          <w:sz w:val="24"/>
        </w:rPr>
        <w:t xml:space="preserve"> marine and coastal ecosystems (</w:t>
      </w:r>
      <w:r w:rsidR="00C071F8" w:rsidRPr="00E47B08">
        <w:rPr>
          <w:rFonts w:ascii="Times New Roman" w:hAnsi="Times New Roman" w:cs="Times New Roman"/>
          <w:sz w:val="24"/>
        </w:rPr>
        <w:t>UNDP, 2022</w:t>
      </w:r>
      <w:r w:rsidR="007C1DFC" w:rsidRPr="00113D50">
        <w:rPr>
          <w:rFonts w:ascii="Times New Roman" w:hAnsi="Times New Roman" w:cs="Times New Roman"/>
          <w:sz w:val="24"/>
        </w:rPr>
        <w:t xml:space="preserve">). </w:t>
      </w:r>
    </w:p>
    <w:p w14:paraId="5DB4EDA1" w14:textId="3A4F7613" w:rsidR="00CB035C" w:rsidRDefault="008D6682" w:rsidP="002A0C7D">
      <w:pPr>
        <w:spacing w:line="360" w:lineRule="auto"/>
        <w:jc w:val="both"/>
        <w:rPr>
          <w:rFonts w:ascii="Times New Roman" w:hAnsi="Times New Roman" w:cs="Times New Roman"/>
          <w:sz w:val="24"/>
        </w:rPr>
      </w:pPr>
      <w:r>
        <w:rPr>
          <w:rFonts w:ascii="Times New Roman" w:hAnsi="Times New Roman" w:cs="Times New Roman"/>
          <w:sz w:val="24"/>
        </w:rPr>
        <w:t xml:space="preserve">SDG Goal 15: </w:t>
      </w:r>
      <w:r w:rsidR="00CB035C" w:rsidRPr="002A0C7D">
        <w:rPr>
          <w:rFonts w:ascii="Times New Roman" w:hAnsi="Times New Roman" w:cs="Times New Roman"/>
          <w:sz w:val="24"/>
        </w:rPr>
        <w:t>The goal is to protect, promote and restore the terrestrial ecosystems, forests, and combat desertification (</w:t>
      </w:r>
      <w:r w:rsidR="00C071F8" w:rsidRPr="00E47B08">
        <w:rPr>
          <w:rFonts w:ascii="Times New Roman" w:hAnsi="Times New Roman" w:cs="Times New Roman"/>
          <w:sz w:val="24"/>
        </w:rPr>
        <w:t>UNDP, 2022</w:t>
      </w:r>
      <w:r w:rsidR="00CB035C" w:rsidRPr="002A0C7D">
        <w:rPr>
          <w:rFonts w:ascii="Times New Roman" w:hAnsi="Times New Roman" w:cs="Times New Roman"/>
          <w:sz w:val="24"/>
        </w:rPr>
        <w:t>)</w:t>
      </w:r>
      <w:r w:rsidR="001B0DCA" w:rsidRPr="002A0C7D">
        <w:rPr>
          <w:rFonts w:ascii="Times New Roman" w:hAnsi="Times New Roman" w:cs="Times New Roman"/>
          <w:sz w:val="24"/>
        </w:rPr>
        <w:t>.</w:t>
      </w:r>
      <w:r w:rsidR="001B0DCA" w:rsidRPr="002A0C7D">
        <w:rPr>
          <w:rFonts w:ascii="Helvetica" w:hAnsi="Helvetica"/>
          <w:b/>
          <w:bCs/>
          <w:color w:val="000000"/>
          <w:sz w:val="28"/>
          <w:szCs w:val="26"/>
        </w:rPr>
        <w:t xml:space="preserve"> </w:t>
      </w:r>
    </w:p>
    <w:p w14:paraId="010D1F3F" w14:textId="77777777" w:rsidR="007C39FE" w:rsidRDefault="008D6682" w:rsidP="00C73010">
      <w:pPr>
        <w:spacing w:line="360" w:lineRule="auto"/>
        <w:jc w:val="both"/>
        <w:rPr>
          <w:rFonts w:ascii="Times New Roman" w:hAnsi="Times New Roman" w:cs="Times New Roman"/>
          <w:sz w:val="24"/>
        </w:rPr>
      </w:pPr>
      <w:r>
        <w:rPr>
          <w:rFonts w:ascii="Times New Roman" w:hAnsi="Times New Roman" w:cs="Times New Roman"/>
          <w:sz w:val="24"/>
        </w:rPr>
        <w:t xml:space="preserve">SDG Goal 16: </w:t>
      </w:r>
      <w:r w:rsidR="007C39FE">
        <w:rPr>
          <w:rFonts w:ascii="Times New Roman" w:hAnsi="Times New Roman" w:cs="Times New Roman"/>
          <w:sz w:val="24"/>
        </w:rPr>
        <w:t>This goal is to promote peaceful and inclusive society all over the world for sustainable development by ensuring wider and equal access to justice for all (</w:t>
      </w:r>
      <w:r w:rsidR="00C071F8" w:rsidRPr="00E47B08">
        <w:rPr>
          <w:rFonts w:ascii="Times New Roman" w:hAnsi="Times New Roman" w:cs="Times New Roman"/>
          <w:sz w:val="24"/>
        </w:rPr>
        <w:t>UNDP, 2022</w:t>
      </w:r>
      <w:r w:rsidR="007C39FE">
        <w:rPr>
          <w:rFonts w:ascii="Times New Roman" w:hAnsi="Times New Roman" w:cs="Times New Roman"/>
          <w:sz w:val="24"/>
        </w:rPr>
        <w:t xml:space="preserve">). </w:t>
      </w:r>
    </w:p>
    <w:p w14:paraId="6F745A9F" w14:textId="3E049AA4" w:rsidR="00A01390" w:rsidRDefault="00D925E1" w:rsidP="00CF3F36">
      <w:pPr>
        <w:spacing w:line="360" w:lineRule="auto"/>
        <w:jc w:val="both"/>
        <w:rPr>
          <w:rFonts w:ascii="Times New Roman" w:hAnsi="Times New Roman" w:cs="Times New Roman"/>
          <w:color w:val="FF0000"/>
          <w:sz w:val="24"/>
        </w:rPr>
      </w:pPr>
      <w:r w:rsidRPr="00124EF3">
        <w:rPr>
          <w:rFonts w:ascii="Times New Roman" w:hAnsi="Times New Roman" w:cs="Times New Roman"/>
          <w:sz w:val="24"/>
        </w:rPr>
        <w:t xml:space="preserve">SDG Goal 17: </w:t>
      </w:r>
      <w:r w:rsidR="009B2620" w:rsidRPr="00E47B08">
        <w:rPr>
          <w:rFonts w:ascii="Times New Roman" w:hAnsi="Times New Roman" w:cs="Times New Roman"/>
          <w:sz w:val="24"/>
        </w:rPr>
        <w:t xml:space="preserve">This SDG goal aims to increase collaboration between North-South and South-South countries so that the share of information, resources, and expertise can heal each other in achieving the SDGs a balanced world can be created. </w:t>
      </w:r>
      <w:r w:rsidR="002551B2" w:rsidRPr="00E47B08">
        <w:rPr>
          <w:rFonts w:ascii="Times New Roman" w:hAnsi="Times New Roman" w:cs="Times New Roman"/>
          <w:sz w:val="24"/>
        </w:rPr>
        <w:t xml:space="preserve">An equitable trading system as well as strong partnership between developed and developing countries will be developed where the partnership </w:t>
      </w:r>
      <w:r w:rsidR="006A6BEF" w:rsidRPr="00E47B08">
        <w:rPr>
          <w:rFonts w:ascii="Times New Roman" w:hAnsi="Times New Roman" w:cs="Times New Roman"/>
          <w:sz w:val="24"/>
        </w:rPr>
        <w:t>within</w:t>
      </w:r>
      <w:r w:rsidR="002551B2" w:rsidRPr="00E47B08">
        <w:rPr>
          <w:rFonts w:ascii="Times New Roman" w:hAnsi="Times New Roman" w:cs="Times New Roman"/>
          <w:sz w:val="24"/>
        </w:rPr>
        <w:t xml:space="preserve"> countries between the national and local government is promoted for achieving the SDGs nationally </w:t>
      </w:r>
      <w:r w:rsidR="00165680" w:rsidRPr="00E47B08">
        <w:rPr>
          <w:rFonts w:ascii="Times New Roman" w:hAnsi="Times New Roman" w:cs="Times New Roman"/>
          <w:sz w:val="24"/>
        </w:rPr>
        <w:t>a</w:t>
      </w:r>
      <w:r w:rsidR="002551B2" w:rsidRPr="00E47B08">
        <w:rPr>
          <w:rFonts w:ascii="Times New Roman" w:hAnsi="Times New Roman" w:cs="Times New Roman"/>
          <w:sz w:val="24"/>
        </w:rPr>
        <w:t>nd internationally (</w:t>
      </w:r>
      <w:r w:rsidR="00C8284D" w:rsidRPr="00E47B08">
        <w:rPr>
          <w:rFonts w:ascii="Times New Roman" w:hAnsi="Times New Roman" w:cs="Times New Roman"/>
          <w:sz w:val="24"/>
        </w:rPr>
        <w:t>UNDP, 2022</w:t>
      </w:r>
      <w:r w:rsidR="002551B2" w:rsidRPr="00E47B08">
        <w:rPr>
          <w:rFonts w:ascii="Times New Roman" w:hAnsi="Times New Roman" w:cs="Times New Roman"/>
          <w:sz w:val="24"/>
        </w:rPr>
        <w:t>)</w:t>
      </w:r>
      <w:r w:rsidR="001B0DCA" w:rsidRPr="00E47B08">
        <w:rPr>
          <w:rFonts w:ascii="Times New Roman" w:hAnsi="Times New Roman" w:cs="Times New Roman"/>
          <w:sz w:val="24"/>
        </w:rPr>
        <w:t xml:space="preserve">. </w:t>
      </w:r>
    </w:p>
    <w:p w14:paraId="5DC58271" w14:textId="77777777" w:rsidR="00A01B80" w:rsidRPr="00A01B80" w:rsidRDefault="00A01B80" w:rsidP="00CF3F36">
      <w:pPr>
        <w:spacing w:line="360" w:lineRule="auto"/>
        <w:jc w:val="both"/>
        <w:rPr>
          <w:rFonts w:ascii="Times New Roman" w:hAnsi="Times New Roman" w:cs="Times New Roman"/>
          <w:color w:val="FF0000"/>
          <w:sz w:val="24"/>
        </w:rPr>
      </w:pPr>
    </w:p>
    <w:p w14:paraId="7D2A1804" w14:textId="77777777" w:rsidR="002E0D84" w:rsidRDefault="004C437E" w:rsidP="00CF3F36">
      <w:pPr>
        <w:spacing w:line="360" w:lineRule="auto"/>
        <w:jc w:val="both"/>
        <w:rPr>
          <w:rFonts w:ascii="Times New Roman" w:hAnsi="Times New Roman" w:cs="Times New Roman"/>
          <w:b/>
          <w:sz w:val="24"/>
        </w:rPr>
      </w:pPr>
      <w:r>
        <w:rPr>
          <w:rFonts w:ascii="Times New Roman" w:hAnsi="Times New Roman" w:cs="Times New Roman"/>
          <w:b/>
          <w:sz w:val="24"/>
        </w:rPr>
        <w:t xml:space="preserve">London’s </w:t>
      </w:r>
      <w:r w:rsidR="00FF6457">
        <w:rPr>
          <w:rFonts w:ascii="Times New Roman" w:hAnsi="Times New Roman" w:cs="Times New Roman"/>
          <w:b/>
          <w:sz w:val="24"/>
        </w:rPr>
        <w:t>progress to achieve the SDG 3, 4 and 17:</w:t>
      </w:r>
      <w:r w:rsidR="00C41477">
        <w:rPr>
          <w:rFonts w:ascii="Times New Roman" w:hAnsi="Times New Roman" w:cs="Times New Roman"/>
          <w:b/>
          <w:sz w:val="24"/>
        </w:rPr>
        <w:t xml:space="preserve"> </w:t>
      </w:r>
    </w:p>
    <w:p w14:paraId="52E85207" w14:textId="20E1144D" w:rsidR="003D6E1C" w:rsidRDefault="00404ED2" w:rsidP="00CF3F36">
      <w:pPr>
        <w:spacing w:line="360" w:lineRule="auto"/>
        <w:jc w:val="both"/>
        <w:rPr>
          <w:rFonts w:ascii="Times New Roman" w:hAnsi="Times New Roman" w:cs="Times New Roman"/>
          <w:sz w:val="24"/>
        </w:rPr>
      </w:pPr>
      <w:r w:rsidRPr="009A7712">
        <w:rPr>
          <w:rFonts w:ascii="Times New Roman" w:hAnsi="Times New Roman" w:cs="Times New Roman"/>
          <w:sz w:val="24"/>
        </w:rPr>
        <w:t xml:space="preserve">London </w:t>
      </w:r>
      <w:r w:rsidR="004C437E">
        <w:rPr>
          <w:rFonts w:ascii="Times New Roman" w:hAnsi="Times New Roman" w:cs="Times New Roman"/>
          <w:sz w:val="24"/>
        </w:rPr>
        <w:t>is</w:t>
      </w:r>
      <w:r w:rsidR="00E40055">
        <w:rPr>
          <w:rFonts w:ascii="Times New Roman" w:hAnsi="Times New Roman" w:cs="Times New Roman"/>
          <w:sz w:val="24"/>
        </w:rPr>
        <w:t xml:space="preserve"> the </w:t>
      </w:r>
      <w:r w:rsidR="004C437E">
        <w:rPr>
          <w:rFonts w:ascii="Times New Roman" w:hAnsi="Times New Roman" w:cs="Times New Roman"/>
          <w:sz w:val="24"/>
        </w:rPr>
        <w:t xml:space="preserve">most </w:t>
      </w:r>
      <w:r w:rsidR="00E40055">
        <w:rPr>
          <w:rFonts w:ascii="Times New Roman" w:hAnsi="Times New Roman" w:cs="Times New Roman"/>
          <w:sz w:val="24"/>
        </w:rPr>
        <w:t xml:space="preserve">densely populated </w:t>
      </w:r>
      <w:r w:rsidR="004C437E">
        <w:rPr>
          <w:rFonts w:ascii="Times New Roman" w:hAnsi="Times New Roman" w:cs="Times New Roman"/>
          <w:sz w:val="24"/>
        </w:rPr>
        <w:t>cities in the UK</w:t>
      </w:r>
      <w:r w:rsidR="00E40055">
        <w:rPr>
          <w:rFonts w:ascii="Times New Roman" w:hAnsi="Times New Roman" w:cs="Times New Roman"/>
          <w:sz w:val="24"/>
        </w:rPr>
        <w:t xml:space="preserve"> </w:t>
      </w:r>
      <w:r w:rsidR="004048FB">
        <w:rPr>
          <w:rFonts w:ascii="Times New Roman" w:hAnsi="Times New Roman" w:cs="Times New Roman"/>
          <w:sz w:val="24"/>
        </w:rPr>
        <w:t xml:space="preserve">where the population is highly diversified in terms of ethnicity. </w:t>
      </w:r>
      <w:r w:rsidR="009D16E2">
        <w:rPr>
          <w:rFonts w:ascii="Times New Roman" w:hAnsi="Times New Roman" w:cs="Times New Roman"/>
          <w:sz w:val="24"/>
        </w:rPr>
        <w:t xml:space="preserve">The health and well-being status of this </w:t>
      </w:r>
      <w:r w:rsidR="00F664CC">
        <w:rPr>
          <w:rFonts w:ascii="Times New Roman" w:hAnsi="Times New Roman" w:cs="Times New Roman"/>
          <w:sz w:val="24"/>
        </w:rPr>
        <w:t>city</w:t>
      </w:r>
      <w:r w:rsidR="009D16E2">
        <w:rPr>
          <w:rFonts w:ascii="Times New Roman" w:hAnsi="Times New Roman" w:cs="Times New Roman"/>
          <w:sz w:val="24"/>
        </w:rPr>
        <w:t xml:space="preserve"> can give an idea and </w:t>
      </w:r>
      <w:r w:rsidR="008B7FB6">
        <w:rPr>
          <w:rFonts w:ascii="Times New Roman" w:hAnsi="Times New Roman" w:cs="Times New Roman"/>
          <w:sz w:val="24"/>
        </w:rPr>
        <w:t>understanding</w:t>
      </w:r>
      <w:r w:rsidR="009D16E2">
        <w:rPr>
          <w:rFonts w:ascii="Times New Roman" w:hAnsi="Times New Roman" w:cs="Times New Roman"/>
          <w:sz w:val="24"/>
        </w:rPr>
        <w:t xml:space="preserve"> about the</w:t>
      </w:r>
      <w:r w:rsidR="00FA2CBA">
        <w:rPr>
          <w:rFonts w:ascii="Times New Roman" w:hAnsi="Times New Roman" w:cs="Times New Roman"/>
          <w:sz w:val="24"/>
        </w:rPr>
        <w:t xml:space="preserve"> overall health and well-being of </w:t>
      </w:r>
      <w:r w:rsidR="00F664CC">
        <w:rPr>
          <w:rFonts w:ascii="Times New Roman" w:hAnsi="Times New Roman" w:cs="Times New Roman"/>
          <w:sz w:val="24"/>
        </w:rPr>
        <w:t>England as well</w:t>
      </w:r>
      <w:r w:rsidR="00FA2CBA">
        <w:rPr>
          <w:rFonts w:ascii="Times New Roman" w:hAnsi="Times New Roman" w:cs="Times New Roman"/>
          <w:sz w:val="24"/>
        </w:rPr>
        <w:t xml:space="preserve">. </w:t>
      </w:r>
      <w:r w:rsidR="00103522" w:rsidRPr="00A01390">
        <w:rPr>
          <w:rFonts w:ascii="Times New Roman" w:hAnsi="Times New Roman" w:cs="Times New Roman"/>
          <w:sz w:val="24"/>
        </w:rPr>
        <w:t>The reason is that London is the biggest city in the UK with its most densely population as there are about 11 million people are living here (</w:t>
      </w:r>
      <w:r w:rsidR="00936AC1" w:rsidRPr="00A01390">
        <w:rPr>
          <w:rFonts w:ascii="Times New Roman" w:hAnsi="Times New Roman" w:cs="Times New Roman"/>
          <w:sz w:val="24"/>
        </w:rPr>
        <w:t>Elledge, 2021</w:t>
      </w:r>
      <w:r w:rsidR="00103522" w:rsidRPr="00A01390">
        <w:rPr>
          <w:rFonts w:ascii="Times New Roman" w:hAnsi="Times New Roman" w:cs="Times New Roman"/>
          <w:sz w:val="24"/>
        </w:rPr>
        <w:t xml:space="preserve">). </w:t>
      </w:r>
      <w:r w:rsidR="00282A3A" w:rsidRPr="00A01390">
        <w:rPr>
          <w:rFonts w:ascii="Times New Roman" w:hAnsi="Times New Roman" w:cs="Times New Roman"/>
          <w:sz w:val="24"/>
        </w:rPr>
        <w:t>The population of London is ethnically highly diversified as about 40% of the population are from BME background (</w:t>
      </w:r>
      <w:r w:rsidR="003D6E1C" w:rsidRPr="00A01390">
        <w:rPr>
          <w:rFonts w:ascii="Times New Roman" w:hAnsi="Times New Roman" w:cs="Times New Roman"/>
          <w:sz w:val="24"/>
        </w:rPr>
        <w:t>Trust for London, 2022</w:t>
      </w:r>
      <w:r w:rsidR="00296FCD" w:rsidRPr="00A01390">
        <w:rPr>
          <w:rFonts w:ascii="Times New Roman" w:hAnsi="Times New Roman" w:cs="Times New Roman"/>
          <w:sz w:val="24"/>
        </w:rPr>
        <w:t>b</w:t>
      </w:r>
      <w:r w:rsidR="00282A3A" w:rsidRPr="00A01390">
        <w:rPr>
          <w:rFonts w:ascii="Times New Roman" w:hAnsi="Times New Roman" w:cs="Times New Roman"/>
          <w:sz w:val="24"/>
        </w:rPr>
        <w:t>).</w:t>
      </w:r>
      <w:r w:rsidR="007D2BD8" w:rsidRPr="00A01390">
        <w:rPr>
          <w:rFonts w:ascii="Times New Roman" w:hAnsi="Times New Roman" w:cs="Times New Roman"/>
          <w:sz w:val="24"/>
        </w:rPr>
        <w:t xml:space="preserve"> </w:t>
      </w:r>
      <w:r w:rsidR="004E17CE" w:rsidRPr="00A01390">
        <w:rPr>
          <w:rFonts w:ascii="Times New Roman" w:hAnsi="Times New Roman" w:cs="Times New Roman"/>
          <w:sz w:val="24"/>
        </w:rPr>
        <w:t xml:space="preserve">London is situated at the </w:t>
      </w:r>
      <w:r w:rsidR="001B0DCA" w:rsidRPr="00A01390">
        <w:rPr>
          <w:rFonts w:ascii="Times New Roman" w:hAnsi="Times New Roman" w:cs="Times New Roman"/>
          <w:sz w:val="24"/>
        </w:rPr>
        <w:t>center</w:t>
      </w:r>
      <w:r w:rsidR="004E17CE" w:rsidRPr="00A01390">
        <w:rPr>
          <w:rFonts w:ascii="Times New Roman" w:hAnsi="Times New Roman" w:cs="Times New Roman"/>
          <w:sz w:val="24"/>
        </w:rPr>
        <w:t xml:space="preserve"> of the </w:t>
      </w:r>
      <w:r w:rsidR="001B0DCA" w:rsidRPr="00A01390">
        <w:rPr>
          <w:rFonts w:ascii="Times New Roman" w:hAnsi="Times New Roman" w:cs="Times New Roman"/>
          <w:sz w:val="24"/>
        </w:rPr>
        <w:t>UK,</w:t>
      </w:r>
      <w:r w:rsidR="004E17CE" w:rsidRPr="00A01390">
        <w:rPr>
          <w:rFonts w:ascii="Times New Roman" w:hAnsi="Times New Roman" w:cs="Times New Roman"/>
          <w:sz w:val="24"/>
        </w:rPr>
        <w:t xml:space="preserve"> and it represents the demographics of the UK. </w:t>
      </w:r>
      <w:r w:rsidR="008122FB">
        <w:rPr>
          <w:rFonts w:ascii="Times New Roman" w:hAnsi="Times New Roman" w:cs="Times New Roman"/>
          <w:sz w:val="24"/>
        </w:rPr>
        <w:t>SDGs are addressed by</w:t>
      </w:r>
      <w:r w:rsidR="00F664CC">
        <w:rPr>
          <w:rFonts w:ascii="Times New Roman" w:hAnsi="Times New Roman" w:cs="Times New Roman"/>
          <w:sz w:val="24"/>
        </w:rPr>
        <w:t xml:space="preserve"> the local government of London </w:t>
      </w:r>
      <w:r w:rsidR="00846913">
        <w:rPr>
          <w:rFonts w:ascii="Times New Roman" w:hAnsi="Times New Roman" w:cs="Times New Roman"/>
          <w:sz w:val="24"/>
        </w:rPr>
        <w:t xml:space="preserve">as to help the national government to achieve the SDGs more effectively and efficiently. </w:t>
      </w:r>
      <w:r w:rsidR="00F664CC">
        <w:rPr>
          <w:rFonts w:ascii="Times New Roman" w:hAnsi="Times New Roman" w:cs="Times New Roman"/>
          <w:sz w:val="24"/>
        </w:rPr>
        <w:t xml:space="preserve">The progress made by London as a city </w:t>
      </w:r>
      <w:r w:rsidR="002A1577">
        <w:rPr>
          <w:rFonts w:ascii="Times New Roman" w:hAnsi="Times New Roman" w:cs="Times New Roman"/>
          <w:sz w:val="24"/>
        </w:rPr>
        <w:t>is discussed below addressing the SDG 3, 4, and 17-</w:t>
      </w:r>
    </w:p>
    <w:p w14:paraId="359FCB0F" w14:textId="00721D3B" w:rsidR="001703C4" w:rsidRDefault="00645C82" w:rsidP="005E440C">
      <w:pPr>
        <w:spacing w:line="360" w:lineRule="auto"/>
        <w:jc w:val="both"/>
        <w:rPr>
          <w:rFonts w:ascii="Times New Roman" w:hAnsi="Times New Roman" w:cs="Times New Roman"/>
          <w:sz w:val="24"/>
        </w:rPr>
      </w:pPr>
      <w:r>
        <w:rPr>
          <w:rFonts w:ascii="Times New Roman" w:hAnsi="Times New Roman" w:cs="Times New Roman"/>
          <w:sz w:val="24"/>
        </w:rPr>
        <w:t>Progress of SDG 3:</w:t>
      </w:r>
      <w:r w:rsidR="004549A8">
        <w:rPr>
          <w:rFonts w:ascii="Times New Roman" w:hAnsi="Times New Roman" w:cs="Times New Roman"/>
          <w:sz w:val="24"/>
        </w:rPr>
        <w:t xml:space="preserve"> </w:t>
      </w:r>
      <w:r w:rsidR="005016A8">
        <w:rPr>
          <w:rFonts w:ascii="Times New Roman" w:hAnsi="Times New Roman" w:cs="Times New Roman"/>
          <w:sz w:val="24"/>
        </w:rPr>
        <w:t xml:space="preserve">The </w:t>
      </w:r>
      <w:r w:rsidR="00645855">
        <w:rPr>
          <w:rFonts w:ascii="Times New Roman" w:hAnsi="Times New Roman" w:cs="Times New Roman"/>
          <w:sz w:val="24"/>
        </w:rPr>
        <w:t>people in London have</w:t>
      </w:r>
      <w:r w:rsidR="005016A8">
        <w:rPr>
          <w:rFonts w:ascii="Times New Roman" w:hAnsi="Times New Roman" w:cs="Times New Roman"/>
          <w:sz w:val="24"/>
        </w:rPr>
        <w:t xml:space="preserve"> </w:t>
      </w:r>
      <w:r w:rsidR="00FF3A5F">
        <w:rPr>
          <w:rFonts w:ascii="Times New Roman" w:hAnsi="Times New Roman" w:cs="Times New Roman"/>
          <w:sz w:val="24"/>
        </w:rPr>
        <w:t>experienced</w:t>
      </w:r>
      <w:r w:rsidR="00F071C5">
        <w:rPr>
          <w:rFonts w:ascii="Times New Roman" w:hAnsi="Times New Roman" w:cs="Times New Roman"/>
          <w:sz w:val="24"/>
        </w:rPr>
        <w:t xml:space="preserve"> changes in their life in terms of health and well-being where the changes were mixed so far since 2015. On that occasion, the key indicators of health a</w:t>
      </w:r>
      <w:r w:rsidR="00137529">
        <w:rPr>
          <w:rFonts w:ascii="Times New Roman" w:hAnsi="Times New Roman" w:cs="Times New Roman"/>
          <w:sz w:val="24"/>
        </w:rPr>
        <w:t xml:space="preserve">nd well-being can be addressed such as the life expectancy rate at birth </w:t>
      </w:r>
      <w:r w:rsidR="00704DF8">
        <w:rPr>
          <w:rFonts w:ascii="Times New Roman" w:hAnsi="Times New Roman" w:cs="Times New Roman"/>
          <w:sz w:val="24"/>
        </w:rPr>
        <w:t xml:space="preserve">of </w:t>
      </w:r>
      <w:r w:rsidR="00965E7A">
        <w:rPr>
          <w:rFonts w:ascii="Times New Roman" w:hAnsi="Times New Roman" w:cs="Times New Roman"/>
          <w:sz w:val="24"/>
        </w:rPr>
        <w:t xml:space="preserve">male and female </w:t>
      </w:r>
      <w:r w:rsidR="00A478F6">
        <w:rPr>
          <w:rFonts w:ascii="Times New Roman" w:hAnsi="Times New Roman" w:cs="Times New Roman"/>
          <w:sz w:val="24"/>
        </w:rPr>
        <w:t xml:space="preserve">where it is found that </w:t>
      </w:r>
      <w:r w:rsidR="00965E7A">
        <w:rPr>
          <w:rFonts w:ascii="Times New Roman" w:hAnsi="Times New Roman" w:cs="Times New Roman"/>
          <w:sz w:val="24"/>
        </w:rPr>
        <w:t>in London</w:t>
      </w:r>
      <w:r w:rsidR="00A478F6">
        <w:rPr>
          <w:rFonts w:ascii="Times New Roman" w:hAnsi="Times New Roman" w:cs="Times New Roman"/>
          <w:sz w:val="24"/>
        </w:rPr>
        <w:t xml:space="preserve"> </w:t>
      </w:r>
      <w:r w:rsidR="003A4397">
        <w:rPr>
          <w:rFonts w:ascii="Times New Roman" w:hAnsi="Times New Roman" w:cs="Times New Roman"/>
          <w:sz w:val="24"/>
        </w:rPr>
        <w:t xml:space="preserve">life expectancy of male and female became </w:t>
      </w:r>
      <w:r w:rsidR="0004282D">
        <w:rPr>
          <w:rFonts w:ascii="Times New Roman" w:hAnsi="Times New Roman" w:cs="Times New Roman"/>
          <w:sz w:val="24"/>
        </w:rPr>
        <w:t>80.2</w:t>
      </w:r>
      <w:r w:rsidR="00753967">
        <w:rPr>
          <w:rFonts w:ascii="Times New Roman" w:hAnsi="Times New Roman" w:cs="Times New Roman"/>
          <w:sz w:val="24"/>
        </w:rPr>
        <w:t>9</w:t>
      </w:r>
      <w:r w:rsidR="0004282D">
        <w:rPr>
          <w:rFonts w:ascii="Times New Roman" w:hAnsi="Times New Roman" w:cs="Times New Roman"/>
          <w:sz w:val="24"/>
        </w:rPr>
        <w:t xml:space="preserve"> years and </w:t>
      </w:r>
      <w:r w:rsidR="00753967">
        <w:rPr>
          <w:rFonts w:ascii="Times New Roman" w:hAnsi="Times New Roman" w:cs="Times New Roman"/>
          <w:sz w:val="24"/>
        </w:rPr>
        <w:t>84</w:t>
      </w:r>
      <w:r w:rsidR="0004282D">
        <w:rPr>
          <w:rFonts w:ascii="Times New Roman" w:hAnsi="Times New Roman" w:cs="Times New Roman"/>
          <w:sz w:val="24"/>
        </w:rPr>
        <w:t>.</w:t>
      </w:r>
      <w:r w:rsidR="00753967">
        <w:rPr>
          <w:rFonts w:ascii="Times New Roman" w:hAnsi="Times New Roman" w:cs="Times New Roman"/>
          <w:sz w:val="24"/>
        </w:rPr>
        <w:t>33</w:t>
      </w:r>
      <w:r w:rsidR="0004282D">
        <w:rPr>
          <w:rFonts w:ascii="Times New Roman" w:hAnsi="Times New Roman" w:cs="Times New Roman"/>
          <w:sz w:val="24"/>
        </w:rPr>
        <w:t xml:space="preserve"> years</w:t>
      </w:r>
      <w:r w:rsidR="003A4397">
        <w:rPr>
          <w:rFonts w:ascii="Times New Roman" w:hAnsi="Times New Roman" w:cs="Times New Roman"/>
          <w:sz w:val="24"/>
        </w:rPr>
        <w:t xml:space="preserve"> in 2020 that was </w:t>
      </w:r>
      <w:r w:rsidR="00A478F6">
        <w:rPr>
          <w:rFonts w:ascii="Times New Roman" w:hAnsi="Times New Roman" w:cs="Times New Roman"/>
          <w:sz w:val="24"/>
        </w:rPr>
        <w:t>80</w:t>
      </w:r>
      <w:r w:rsidR="00965E7A">
        <w:rPr>
          <w:rFonts w:ascii="Times New Roman" w:hAnsi="Times New Roman" w:cs="Times New Roman"/>
          <w:sz w:val="24"/>
        </w:rPr>
        <w:t>.</w:t>
      </w:r>
      <w:r w:rsidR="00B0787C">
        <w:rPr>
          <w:rFonts w:ascii="Times New Roman" w:hAnsi="Times New Roman" w:cs="Times New Roman"/>
          <w:sz w:val="24"/>
        </w:rPr>
        <w:t>2</w:t>
      </w:r>
      <w:r w:rsidR="00A478F6">
        <w:rPr>
          <w:rFonts w:ascii="Times New Roman" w:hAnsi="Times New Roman" w:cs="Times New Roman"/>
          <w:sz w:val="24"/>
        </w:rPr>
        <w:t>1</w:t>
      </w:r>
      <w:r w:rsidR="0088690F">
        <w:rPr>
          <w:rFonts w:ascii="Times New Roman" w:hAnsi="Times New Roman" w:cs="Times New Roman"/>
          <w:sz w:val="24"/>
        </w:rPr>
        <w:t xml:space="preserve"> years and </w:t>
      </w:r>
      <w:r w:rsidR="00A478F6">
        <w:rPr>
          <w:rFonts w:ascii="Times New Roman" w:hAnsi="Times New Roman" w:cs="Times New Roman"/>
          <w:sz w:val="24"/>
        </w:rPr>
        <w:t>80</w:t>
      </w:r>
      <w:r w:rsidR="00B0787C">
        <w:rPr>
          <w:rFonts w:ascii="Times New Roman" w:hAnsi="Times New Roman" w:cs="Times New Roman"/>
          <w:sz w:val="24"/>
        </w:rPr>
        <w:t>.</w:t>
      </w:r>
      <w:r w:rsidR="0004282D">
        <w:rPr>
          <w:rFonts w:ascii="Times New Roman" w:hAnsi="Times New Roman" w:cs="Times New Roman"/>
          <w:sz w:val="24"/>
        </w:rPr>
        <w:t>06</w:t>
      </w:r>
      <w:r w:rsidR="00B0787C">
        <w:rPr>
          <w:rFonts w:ascii="Times New Roman" w:hAnsi="Times New Roman" w:cs="Times New Roman"/>
          <w:sz w:val="24"/>
        </w:rPr>
        <w:t xml:space="preserve"> years </w:t>
      </w:r>
      <w:r w:rsidR="0004282D">
        <w:rPr>
          <w:rFonts w:ascii="Times New Roman" w:hAnsi="Times New Roman" w:cs="Times New Roman"/>
          <w:sz w:val="24"/>
        </w:rPr>
        <w:t>in 201</w:t>
      </w:r>
      <w:r w:rsidR="003A4397">
        <w:rPr>
          <w:rFonts w:ascii="Times New Roman" w:hAnsi="Times New Roman" w:cs="Times New Roman"/>
          <w:sz w:val="24"/>
        </w:rPr>
        <w:t>5 (</w:t>
      </w:r>
      <w:r w:rsidR="007A12CB" w:rsidRPr="00D94EE5">
        <w:rPr>
          <w:rFonts w:ascii="Times New Roman" w:hAnsi="Times New Roman" w:cs="Times New Roman"/>
          <w:sz w:val="24"/>
        </w:rPr>
        <w:t>Office for National Statistics</w:t>
      </w:r>
      <w:r w:rsidR="007A12CB">
        <w:rPr>
          <w:rFonts w:ascii="Times New Roman" w:hAnsi="Times New Roman" w:cs="Times New Roman"/>
          <w:sz w:val="24"/>
        </w:rPr>
        <w:t>, 2021</w:t>
      </w:r>
      <w:r w:rsidR="003A4397">
        <w:rPr>
          <w:rFonts w:ascii="Times New Roman" w:hAnsi="Times New Roman" w:cs="Times New Roman"/>
          <w:sz w:val="24"/>
        </w:rPr>
        <w:t>)</w:t>
      </w:r>
      <w:r w:rsidR="00965E7A">
        <w:rPr>
          <w:rFonts w:ascii="Times New Roman" w:hAnsi="Times New Roman" w:cs="Times New Roman"/>
          <w:sz w:val="24"/>
        </w:rPr>
        <w:t>.</w:t>
      </w:r>
      <w:r w:rsidR="003A4397">
        <w:rPr>
          <w:rFonts w:ascii="Times New Roman" w:hAnsi="Times New Roman" w:cs="Times New Roman"/>
          <w:sz w:val="24"/>
        </w:rPr>
        <w:t xml:space="preserve"> </w:t>
      </w:r>
      <w:r w:rsidR="001F4821">
        <w:rPr>
          <w:rFonts w:ascii="Times New Roman" w:hAnsi="Times New Roman" w:cs="Times New Roman"/>
          <w:sz w:val="24"/>
        </w:rPr>
        <w:t>A significant progress can be seen since 2000 a</w:t>
      </w:r>
      <w:r w:rsidR="00D93863">
        <w:rPr>
          <w:rFonts w:ascii="Times New Roman" w:hAnsi="Times New Roman" w:cs="Times New Roman"/>
          <w:sz w:val="24"/>
        </w:rPr>
        <w:t>s</w:t>
      </w:r>
      <w:r w:rsidR="001F4821">
        <w:rPr>
          <w:rFonts w:ascii="Times New Roman" w:hAnsi="Times New Roman" w:cs="Times New Roman"/>
          <w:sz w:val="24"/>
        </w:rPr>
        <w:t xml:space="preserve"> </w:t>
      </w:r>
      <w:r w:rsidR="00573F63">
        <w:rPr>
          <w:rFonts w:ascii="Times New Roman" w:hAnsi="Times New Roman" w:cs="Times New Roman"/>
          <w:sz w:val="24"/>
        </w:rPr>
        <w:t xml:space="preserve">life expectancy of male and female </w:t>
      </w:r>
      <w:r w:rsidR="008267A2">
        <w:rPr>
          <w:rFonts w:ascii="Times New Roman" w:hAnsi="Times New Roman" w:cs="Times New Roman"/>
          <w:sz w:val="24"/>
        </w:rPr>
        <w:t>was</w:t>
      </w:r>
      <w:r w:rsidR="00573F63">
        <w:rPr>
          <w:rFonts w:ascii="Times New Roman" w:hAnsi="Times New Roman" w:cs="Times New Roman"/>
          <w:sz w:val="24"/>
        </w:rPr>
        <w:t xml:space="preserve"> </w:t>
      </w:r>
      <w:r w:rsidR="00D93863">
        <w:rPr>
          <w:rFonts w:ascii="Times New Roman" w:hAnsi="Times New Roman" w:cs="Times New Roman"/>
          <w:sz w:val="24"/>
        </w:rPr>
        <w:t>75</w:t>
      </w:r>
      <w:r w:rsidR="00573F63">
        <w:rPr>
          <w:rFonts w:ascii="Times New Roman" w:hAnsi="Times New Roman" w:cs="Times New Roman"/>
          <w:sz w:val="24"/>
        </w:rPr>
        <w:t>.9</w:t>
      </w:r>
      <w:r w:rsidR="00D93863">
        <w:rPr>
          <w:rFonts w:ascii="Times New Roman" w:hAnsi="Times New Roman" w:cs="Times New Roman"/>
          <w:sz w:val="24"/>
        </w:rPr>
        <w:t>5</w:t>
      </w:r>
      <w:r w:rsidR="00573F63">
        <w:rPr>
          <w:rFonts w:ascii="Times New Roman" w:hAnsi="Times New Roman" w:cs="Times New Roman"/>
          <w:sz w:val="24"/>
        </w:rPr>
        <w:t xml:space="preserve"> years and </w:t>
      </w:r>
      <w:r w:rsidR="008267A2">
        <w:rPr>
          <w:rFonts w:ascii="Times New Roman" w:hAnsi="Times New Roman" w:cs="Times New Roman"/>
          <w:sz w:val="24"/>
        </w:rPr>
        <w:t>80</w:t>
      </w:r>
      <w:r w:rsidR="00573F63">
        <w:rPr>
          <w:rFonts w:ascii="Times New Roman" w:hAnsi="Times New Roman" w:cs="Times New Roman"/>
          <w:sz w:val="24"/>
        </w:rPr>
        <w:t>.</w:t>
      </w:r>
      <w:r w:rsidR="008267A2">
        <w:rPr>
          <w:rFonts w:ascii="Times New Roman" w:hAnsi="Times New Roman" w:cs="Times New Roman"/>
          <w:sz w:val="24"/>
        </w:rPr>
        <w:t>79</w:t>
      </w:r>
      <w:r w:rsidR="00D93863">
        <w:rPr>
          <w:rFonts w:ascii="Times New Roman" w:hAnsi="Times New Roman" w:cs="Times New Roman"/>
          <w:sz w:val="24"/>
        </w:rPr>
        <w:t xml:space="preserve"> years </w:t>
      </w:r>
      <w:r w:rsidR="008267A2">
        <w:rPr>
          <w:rFonts w:ascii="Times New Roman" w:hAnsi="Times New Roman" w:cs="Times New Roman"/>
          <w:sz w:val="24"/>
        </w:rPr>
        <w:t>in 2000</w:t>
      </w:r>
      <w:r w:rsidR="009344A3">
        <w:rPr>
          <w:rFonts w:ascii="Times New Roman" w:hAnsi="Times New Roman" w:cs="Times New Roman"/>
          <w:sz w:val="24"/>
        </w:rPr>
        <w:t xml:space="preserve"> (</w:t>
      </w:r>
      <w:r w:rsidR="009344A3" w:rsidRPr="00D94EE5">
        <w:rPr>
          <w:rFonts w:ascii="Times New Roman" w:hAnsi="Times New Roman" w:cs="Times New Roman"/>
          <w:sz w:val="24"/>
        </w:rPr>
        <w:t>Office for National Statistics</w:t>
      </w:r>
      <w:r w:rsidR="009344A3">
        <w:rPr>
          <w:rFonts w:ascii="Times New Roman" w:hAnsi="Times New Roman" w:cs="Times New Roman"/>
          <w:sz w:val="24"/>
        </w:rPr>
        <w:t>, 2021)</w:t>
      </w:r>
      <w:r w:rsidR="008267A2">
        <w:rPr>
          <w:rFonts w:ascii="Times New Roman" w:hAnsi="Times New Roman" w:cs="Times New Roman"/>
          <w:sz w:val="24"/>
        </w:rPr>
        <w:t xml:space="preserve">. So, it can </w:t>
      </w:r>
      <w:r w:rsidR="0082594C">
        <w:rPr>
          <w:rFonts w:ascii="Times New Roman" w:hAnsi="Times New Roman" w:cs="Times New Roman"/>
          <w:sz w:val="24"/>
        </w:rPr>
        <w:t>see</w:t>
      </w:r>
      <w:r w:rsidR="008267A2">
        <w:rPr>
          <w:rFonts w:ascii="Times New Roman" w:hAnsi="Times New Roman" w:cs="Times New Roman"/>
          <w:sz w:val="24"/>
        </w:rPr>
        <w:t xml:space="preserve"> that the Londoner’s </w:t>
      </w:r>
      <w:r w:rsidR="0082594C">
        <w:rPr>
          <w:rFonts w:ascii="Times New Roman" w:hAnsi="Times New Roman" w:cs="Times New Roman"/>
          <w:sz w:val="24"/>
        </w:rPr>
        <w:t>health</w:t>
      </w:r>
      <w:r w:rsidR="008267A2">
        <w:rPr>
          <w:rFonts w:ascii="Times New Roman" w:hAnsi="Times New Roman" w:cs="Times New Roman"/>
          <w:sz w:val="24"/>
        </w:rPr>
        <w:t xml:space="preserve"> and well-being have improved in terms of their life expectancy. </w:t>
      </w:r>
      <w:r w:rsidR="0082594C">
        <w:rPr>
          <w:rFonts w:ascii="Times New Roman" w:hAnsi="Times New Roman" w:cs="Times New Roman"/>
          <w:sz w:val="24"/>
        </w:rPr>
        <w:t>On the other hand,</w:t>
      </w:r>
      <w:r w:rsidR="00934C62">
        <w:rPr>
          <w:rFonts w:ascii="Times New Roman" w:hAnsi="Times New Roman" w:cs="Times New Roman"/>
          <w:sz w:val="24"/>
        </w:rPr>
        <w:t xml:space="preserve"> reducing infant </w:t>
      </w:r>
      <w:r w:rsidR="00D70ACB">
        <w:rPr>
          <w:rFonts w:ascii="Times New Roman" w:hAnsi="Times New Roman" w:cs="Times New Roman"/>
          <w:sz w:val="24"/>
        </w:rPr>
        <w:t>mortality</w:t>
      </w:r>
      <w:r w:rsidR="00934C62">
        <w:rPr>
          <w:rFonts w:ascii="Times New Roman" w:hAnsi="Times New Roman" w:cs="Times New Roman"/>
          <w:sz w:val="24"/>
        </w:rPr>
        <w:t xml:space="preserve"> rate is another key measure for ensuring health and well-being to people under SDG 3 where London has made significant progress at this point of health.</w:t>
      </w:r>
      <w:r w:rsidR="00D70ACB">
        <w:rPr>
          <w:rFonts w:ascii="Times New Roman" w:hAnsi="Times New Roman" w:cs="Times New Roman"/>
          <w:sz w:val="24"/>
        </w:rPr>
        <w:t xml:space="preserve"> </w:t>
      </w:r>
      <w:r w:rsidR="002965AA" w:rsidRPr="005E440C">
        <w:rPr>
          <w:rFonts w:ascii="Times New Roman" w:hAnsi="Times New Roman" w:cs="Times New Roman"/>
          <w:sz w:val="24"/>
        </w:rPr>
        <w:t xml:space="preserve">Trust for London </w:t>
      </w:r>
      <w:r w:rsidR="00D70ACB" w:rsidRPr="005E440C">
        <w:rPr>
          <w:rFonts w:ascii="Times New Roman" w:hAnsi="Times New Roman" w:cs="Times New Roman"/>
          <w:sz w:val="24"/>
        </w:rPr>
        <w:t>(</w:t>
      </w:r>
      <w:r w:rsidR="002965AA" w:rsidRPr="005E440C">
        <w:rPr>
          <w:rFonts w:ascii="Times New Roman" w:hAnsi="Times New Roman" w:cs="Times New Roman"/>
          <w:sz w:val="24"/>
        </w:rPr>
        <w:t>2022</w:t>
      </w:r>
      <w:r w:rsidR="00296FCD">
        <w:rPr>
          <w:rFonts w:ascii="Times New Roman" w:hAnsi="Times New Roman" w:cs="Times New Roman"/>
          <w:sz w:val="24"/>
        </w:rPr>
        <w:t>a</w:t>
      </w:r>
      <w:r w:rsidR="00D70ACB" w:rsidRPr="005E440C">
        <w:rPr>
          <w:rFonts w:ascii="Times New Roman" w:hAnsi="Times New Roman" w:cs="Times New Roman"/>
          <w:sz w:val="24"/>
        </w:rPr>
        <w:t>)</w:t>
      </w:r>
      <w:r w:rsidR="00D70ACB" w:rsidRPr="005E440C">
        <w:rPr>
          <w:rFonts w:ascii="Times New Roman" w:hAnsi="Times New Roman" w:cs="Times New Roman"/>
          <w:sz w:val="28"/>
        </w:rPr>
        <w:t xml:space="preserve"> </w:t>
      </w:r>
      <w:r w:rsidR="00D70ACB">
        <w:rPr>
          <w:rFonts w:ascii="Times New Roman" w:hAnsi="Times New Roman" w:cs="Times New Roman"/>
          <w:sz w:val="24"/>
        </w:rPr>
        <w:t xml:space="preserve">reported that in the 2001-03 period the infant mortality rate </w:t>
      </w:r>
      <w:r w:rsidR="007F1930">
        <w:rPr>
          <w:rFonts w:ascii="Times New Roman" w:hAnsi="Times New Roman" w:cs="Times New Roman"/>
          <w:sz w:val="24"/>
        </w:rPr>
        <w:t xml:space="preserve">in London </w:t>
      </w:r>
      <w:r w:rsidR="00D70ACB">
        <w:rPr>
          <w:rFonts w:ascii="Times New Roman" w:hAnsi="Times New Roman" w:cs="Times New Roman"/>
          <w:sz w:val="24"/>
        </w:rPr>
        <w:t xml:space="preserve">was </w:t>
      </w:r>
      <w:r w:rsidR="004A324E">
        <w:rPr>
          <w:rFonts w:ascii="Times New Roman" w:hAnsi="Times New Roman" w:cs="Times New Roman"/>
          <w:sz w:val="24"/>
        </w:rPr>
        <w:t xml:space="preserve">5.7 per 1000 live births that was higher than the England average of </w:t>
      </w:r>
      <w:r w:rsidR="004114CB">
        <w:rPr>
          <w:rFonts w:ascii="Times New Roman" w:hAnsi="Times New Roman" w:cs="Times New Roman"/>
          <w:sz w:val="24"/>
        </w:rPr>
        <w:t xml:space="preserve">5.4 per 1000 live births where in </w:t>
      </w:r>
      <w:r w:rsidR="007D1768">
        <w:rPr>
          <w:rFonts w:ascii="Times New Roman" w:hAnsi="Times New Roman" w:cs="Times New Roman"/>
          <w:sz w:val="24"/>
        </w:rPr>
        <w:t xml:space="preserve">2018-20 period that rate reduced to </w:t>
      </w:r>
      <w:r w:rsidR="007F1930">
        <w:rPr>
          <w:rFonts w:ascii="Times New Roman" w:hAnsi="Times New Roman" w:cs="Times New Roman"/>
          <w:sz w:val="24"/>
        </w:rPr>
        <w:t>3.4 per 1000 live birth which was ev</w:t>
      </w:r>
      <w:r w:rsidR="00A57AD9">
        <w:rPr>
          <w:rFonts w:ascii="Times New Roman" w:hAnsi="Times New Roman" w:cs="Times New Roman"/>
          <w:sz w:val="24"/>
        </w:rPr>
        <w:t>e</w:t>
      </w:r>
      <w:r w:rsidR="007F1930">
        <w:rPr>
          <w:rFonts w:ascii="Times New Roman" w:hAnsi="Times New Roman" w:cs="Times New Roman"/>
          <w:sz w:val="24"/>
        </w:rPr>
        <w:t xml:space="preserve">n lower than the England average of </w:t>
      </w:r>
      <w:r w:rsidR="006523FE">
        <w:rPr>
          <w:rFonts w:ascii="Times New Roman" w:hAnsi="Times New Roman" w:cs="Times New Roman"/>
          <w:sz w:val="24"/>
        </w:rPr>
        <w:t>3.9</w:t>
      </w:r>
      <w:r w:rsidR="0095224A" w:rsidRPr="0095224A">
        <w:rPr>
          <w:rFonts w:ascii="Times New Roman" w:hAnsi="Times New Roman" w:cs="Times New Roman"/>
          <w:sz w:val="24"/>
        </w:rPr>
        <w:t xml:space="preserve"> </w:t>
      </w:r>
      <w:r w:rsidR="0095224A">
        <w:rPr>
          <w:rFonts w:ascii="Times New Roman" w:hAnsi="Times New Roman" w:cs="Times New Roman"/>
          <w:sz w:val="24"/>
        </w:rPr>
        <w:t>per 1000 live birth</w:t>
      </w:r>
      <w:r w:rsidR="001B0DCA">
        <w:rPr>
          <w:rFonts w:ascii="Times New Roman" w:hAnsi="Times New Roman" w:cs="Times New Roman"/>
          <w:sz w:val="24"/>
        </w:rPr>
        <w:t xml:space="preserve">. </w:t>
      </w:r>
    </w:p>
    <w:p w14:paraId="4E3DC33C" w14:textId="147D880D" w:rsidR="00245441" w:rsidRDefault="00483EB2" w:rsidP="007A4FCC">
      <w:pPr>
        <w:spacing w:line="360" w:lineRule="auto"/>
        <w:jc w:val="both"/>
        <w:rPr>
          <w:rFonts w:ascii="Times New Roman" w:hAnsi="Times New Roman" w:cs="Times New Roman"/>
          <w:sz w:val="24"/>
        </w:rPr>
      </w:pPr>
      <w:r w:rsidRPr="007A4FCC">
        <w:rPr>
          <w:rFonts w:ascii="Times New Roman" w:hAnsi="Times New Roman" w:cs="Times New Roman"/>
          <w:sz w:val="24"/>
        </w:rPr>
        <w:t>Progress of SDG 4</w:t>
      </w:r>
      <w:r w:rsidR="00B96EEB" w:rsidRPr="007A4FCC">
        <w:rPr>
          <w:rFonts w:ascii="Times New Roman" w:hAnsi="Times New Roman" w:cs="Times New Roman"/>
          <w:sz w:val="24"/>
        </w:rPr>
        <w:t>:</w:t>
      </w:r>
      <w:r w:rsidR="00F82364" w:rsidRPr="007A4FCC">
        <w:rPr>
          <w:rFonts w:ascii="Times New Roman" w:hAnsi="Times New Roman" w:cs="Times New Roman"/>
          <w:sz w:val="24"/>
        </w:rPr>
        <w:t xml:space="preserve"> </w:t>
      </w:r>
      <w:r w:rsidR="000C584C" w:rsidRPr="007A4FCC">
        <w:rPr>
          <w:rFonts w:ascii="Times New Roman" w:hAnsi="Times New Roman" w:cs="Times New Roman"/>
          <w:sz w:val="24"/>
        </w:rPr>
        <w:t xml:space="preserve">A significant development has seen in the education in London that </w:t>
      </w:r>
      <w:r w:rsidR="005836EB" w:rsidRPr="007A4FCC">
        <w:rPr>
          <w:rFonts w:ascii="Times New Roman" w:hAnsi="Times New Roman" w:cs="Times New Roman"/>
          <w:sz w:val="24"/>
        </w:rPr>
        <w:t>reflects</w:t>
      </w:r>
      <w:r w:rsidR="000C584C" w:rsidRPr="007A4FCC">
        <w:rPr>
          <w:rFonts w:ascii="Times New Roman" w:hAnsi="Times New Roman" w:cs="Times New Roman"/>
          <w:sz w:val="24"/>
        </w:rPr>
        <w:t xml:space="preserve"> the progress of the</w:t>
      </w:r>
      <w:r w:rsidR="005836EB" w:rsidRPr="007A4FCC">
        <w:rPr>
          <w:rFonts w:ascii="Times New Roman" w:hAnsi="Times New Roman" w:cs="Times New Roman"/>
          <w:sz w:val="24"/>
        </w:rPr>
        <w:t xml:space="preserve"> UK in a</w:t>
      </w:r>
      <w:r w:rsidR="009D7E40">
        <w:rPr>
          <w:rFonts w:ascii="Times New Roman" w:hAnsi="Times New Roman" w:cs="Times New Roman"/>
          <w:sz w:val="24"/>
        </w:rPr>
        <w:t>chieving the SDG 4</w:t>
      </w:r>
      <w:r w:rsidR="005836EB" w:rsidRPr="007A4FCC">
        <w:rPr>
          <w:rFonts w:ascii="Times New Roman" w:hAnsi="Times New Roman" w:cs="Times New Roman"/>
          <w:sz w:val="24"/>
        </w:rPr>
        <w:t xml:space="preserve"> since 2015 but the progress has been continuing from the last 2 decades. </w:t>
      </w:r>
      <w:r w:rsidR="0032706C" w:rsidRPr="007A4FCC">
        <w:rPr>
          <w:rFonts w:ascii="Times New Roman" w:hAnsi="Times New Roman" w:cs="Times New Roman"/>
          <w:sz w:val="24"/>
        </w:rPr>
        <w:t xml:space="preserve">The completion of primary and </w:t>
      </w:r>
      <w:r w:rsidR="009B78A0" w:rsidRPr="007A4FCC">
        <w:rPr>
          <w:rFonts w:ascii="Times New Roman" w:hAnsi="Times New Roman" w:cs="Times New Roman"/>
          <w:sz w:val="24"/>
        </w:rPr>
        <w:t>secondary</w:t>
      </w:r>
      <w:r w:rsidR="0032706C" w:rsidRPr="007A4FCC">
        <w:rPr>
          <w:rFonts w:ascii="Times New Roman" w:hAnsi="Times New Roman" w:cs="Times New Roman"/>
          <w:sz w:val="24"/>
        </w:rPr>
        <w:t xml:space="preserve"> education are the key </w:t>
      </w:r>
      <w:r w:rsidR="009D7E40">
        <w:rPr>
          <w:rFonts w:ascii="Times New Roman" w:hAnsi="Times New Roman" w:cs="Times New Roman"/>
          <w:sz w:val="24"/>
        </w:rPr>
        <w:t>measures of SDG 4</w:t>
      </w:r>
      <w:r w:rsidR="0032706C" w:rsidRPr="007A4FCC">
        <w:rPr>
          <w:rFonts w:ascii="Times New Roman" w:hAnsi="Times New Roman" w:cs="Times New Roman"/>
          <w:sz w:val="24"/>
        </w:rPr>
        <w:t xml:space="preserve"> as it indicates the education is ensured to the children for developing </w:t>
      </w:r>
      <w:r w:rsidR="009B78A0" w:rsidRPr="007A4FCC">
        <w:rPr>
          <w:rFonts w:ascii="Times New Roman" w:hAnsi="Times New Roman" w:cs="Times New Roman"/>
          <w:sz w:val="24"/>
        </w:rPr>
        <w:t>an</w:t>
      </w:r>
      <w:r w:rsidR="0032706C" w:rsidRPr="007A4FCC">
        <w:rPr>
          <w:rFonts w:ascii="Times New Roman" w:hAnsi="Times New Roman" w:cs="Times New Roman"/>
          <w:sz w:val="24"/>
        </w:rPr>
        <w:t xml:space="preserve"> educated nation and make them empowered to de</w:t>
      </w:r>
      <w:r w:rsidR="009B78A0" w:rsidRPr="007A4FCC">
        <w:rPr>
          <w:rFonts w:ascii="Times New Roman" w:hAnsi="Times New Roman" w:cs="Times New Roman"/>
          <w:sz w:val="24"/>
        </w:rPr>
        <w:t>v</w:t>
      </w:r>
      <w:r w:rsidR="0032706C" w:rsidRPr="007A4FCC">
        <w:rPr>
          <w:rFonts w:ascii="Times New Roman" w:hAnsi="Times New Roman" w:cs="Times New Roman"/>
          <w:sz w:val="24"/>
        </w:rPr>
        <w:t xml:space="preserve">elop their vocational skills and </w:t>
      </w:r>
      <w:r w:rsidR="009B78A0" w:rsidRPr="007A4FCC">
        <w:rPr>
          <w:rFonts w:ascii="Times New Roman" w:hAnsi="Times New Roman" w:cs="Times New Roman"/>
          <w:sz w:val="24"/>
        </w:rPr>
        <w:t>create</w:t>
      </w:r>
      <w:r w:rsidR="0032706C" w:rsidRPr="007A4FCC">
        <w:rPr>
          <w:rFonts w:ascii="Times New Roman" w:hAnsi="Times New Roman" w:cs="Times New Roman"/>
          <w:sz w:val="24"/>
        </w:rPr>
        <w:t xml:space="preserve"> opportunity for accessing quality higher education globally</w:t>
      </w:r>
      <w:r w:rsidR="00795E45" w:rsidRPr="007A4FCC">
        <w:rPr>
          <w:rFonts w:ascii="Times New Roman" w:hAnsi="Times New Roman" w:cs="Times New Roman"/>
          <w:sz w:val="24"/>
        </w:rPr>
        <w:t xml:space="preserve"> (</w:t>
      </w:r>
      <w:r w:rsidR="005A6A17">
        <w:rPr>
          <w:rFonts w:ascii="Times New Roman" w:hAnsi="Times New Roman" w:cs="Times New Roman"/>
          <w:sz w:val="24"/>
        </w:rPr>
        <w:t xml:space="preserve">Ferguson et al., </w:t>
      </w:r>
      <w:r w:rsidR="001067B3" w:rsidRPr="005A6A17">
        <w:rPr>
          <w:rFonts w:ascii="Times New Roman" w:hAnsi="Times New Roman" w:cs="Times New Roman"/>
          <w:sz w:val="24"/>
        </w:rPr>
        <w:t>2020</w:t>
      </w:r>
      <w:r w:rsidR="00795E45" w:rsidRPr="007A4FCC">
        <w:rPr>
          <w:rFonts w:ascii="Times New Roman" w:hAnsi="Times New Roman" w:cs="Times New Roman"/>
          <w:sz w:val="24"/>
        </w:rPr>
        <w:t>)</w:t>
      </w:r>
      <w:r w:rsidR="0032706C" w:rsidRPr="007A4FCC">
        <w:rPr>
          <w:rFonts w:ascii="Times New Roman" w:hAnsi="Times New Roman" w:cs="Times New Roman"/>
          <w:sz w:val="24"/>
        </w:rPr>
        <w:t>.</w:t>
      </w:r>
      <w:r w:rsidR="00795E45" w:rsidRPr="007A4FCC">
        <w:rPr>
          <w:rFonts w:ascii="Times New Roman" w:hAnsi="Times New Roman" w:cs="Times New Roman"/>
          <w:sz w:val="24"/>
        </w:rPr>
        <w:t xml:space="preserve"> From, that point of view, as a developed country the UK has ensured this </w:t>
      </w:r>
      <w:r w:rsidR="001B0DCA" w:rsidRPr="007A4FCC">
        <w:rPr>
          <w:rFonts w:ascii="Times New Roman" w:hAnsi="Times New Roman" w:cs="Times New Roman"/>
          <w:sz w:val="24"/>
        </w:rPr>
        <w:t>facility,</w:t>
      </w:r>
      <w:r w:rsidR="00795E45" w:rsidRPr="007A4FCC">
        <w:rPr>
          <w:rFonts w:ascii="Times New Roman" w:hAnsi="Times New Roman" w:cs="Times New Roman"/>
          <w:sz w:val="24"/>
        </w:rPr>
        <w:t xml:space="preserve"> but the challenge was to </w:t>
      </w:r>
      <w:r w:rsidR="00B622D5" w:rsidRPr="007A4FCC">
        <w:rPr>
          <w:rFonts w:ascii="Times New Roman" w:hAnsi="Times New Roman" w:cs="Times New Roman"/>
          <w:sz w:val="24"/>
        </w:rPr>
        <w:t>achieve</w:t>
      </w:r>
      <w:r w:rsidR="00795E45" w:rsidRPr="007A4FCC">
        <w:rPr>
          <w:rFonts w:ascii="Times New Roman" w:hAnsi="Times New Roman" w:cs="Times New Roman"/>
          <w:sz w:val="24"/>
        </w:rPr>
        <w:t xml:space="preserve"> the 100% mark.</w:t>
      </w:r>
      <w:r w:rsidR="00B622D5" w:rsidRPr="007A4FCC">
        <w:rPr>
          <w:rFonts w:ascii="Times New Roman" w:hAnsi="Times New Roman" w:cs="Times New Roman"/>
          <w:sz w:val="24"/>
        </w:rPr>
        <w:t xml:space="preserve"> It was found that </w:t>
      </w:r>
      <w:r w:rsidR="006D186A" w:rsidRPr="007A4FCC">
        <w:rPr>
          <w:rFonts w:ascii="Times New Roman" w:hAnsi="Times New Roman" w:cs="Times New Roman"/>
          <w:sz w:val="24"/>
        </w:rPr>
        <w:t xml:space="preserve">in </w:t>
      </w:r>
      <w:r w:rsidR="006B37A8" w:rsidRPr="007A4FCC">
        <w:rPr>
          <w:rFonts w:ascii="Times New Roman" w:hAnsi="Times New Roman" w:cs="Times New Roman"/>
          <w:sz w:val="24"/>
        </w:rPr>
        <w:t xml:space="preserve">2000 the participation rate primary education was </w:t>
      </w:r>
      <w:r w:rsidR="00B35C18" w:rsidRPr="007A4FCC">
        <w:rPr>
          <w:rFonts w:ascii="Times New Roman" w:hAnsi="Times New Roman" w:cs="Times New Roman"/>
          <w:sz w:val="24"/>
        </w:rPr>
        <w:t xml:space="preserve">99.96 that </w:t>
      </w:r>
      <w:r w:rsidR="00F9411E" w:rsidRPr="007A4FCC">
        <w:rPr>
          <w:rFonts w:ascii="Times New Roman" w:hAnsi="Times New Roman" w:cs="Times New Roman"/>
          <w:sz w:val="24"/>
        </w:rPr>
        <w:t>were</w:t>
      </w:r>
      <w:r w:rsidR="00B35C18" w:rsidRPr="007A4FCC">
        <w:rPr>
          <w:rFonts w:ascii="Times New Roman" w:hAnsi="Times New Roman" w:cs="Times New Roman"/>
          <w:sz w:val="24"/>
        </w:rPr>
        <w:t xml:space="preserve"> maintained </w:t>
      </w:r>
      <w:r w:rsidR="00611333" w:rsidRPr="007A4FCC">
        <w:rPr>
          <w:rFonts w:ascii="Times New Roman" w:hAnsi="Times New Roman" w:cs="Times New Roman"/>
          <w:sz w:val="24"/>
        </w:rPr>
        <w:t>with great consistency</w:t>
      </w:r>
      <w:r w:rsidR="00F56FFA" w:rsidRPr="007A4FCC">
        <w:rPr>
          <w:rFonts w:ascii="Times New Roman" w:hAnsi="Times New Roman" w:cs="Times New Roman"/>
          <w:sz w:val="24"/>
        </w:rPr>
        <w:t xml:space="preserve"> and in 2020 it became 100% (</w:t>
      </w:r>
      <w:r w:rsidR="00A0045E" w:rsidRPr="007A4FCC">
        <w:rPr>
          <w:rFonts w:ascii="Times New Roman" w:hAnsi="Times New Roman" w:cs="Times New Roman"/>
          <w:sz w:val="24"/>
        </w:rPr>
        <w:t>London Sustainable Development Commission, 2021</w:t>
      </w:r>
      <w:r w:rsidR="00F56FFA" w:rsidRPr="007A4FCC">
        <w:rPr>
          <w:rFonts w:ascii="Times New Roman" w:hAnsi="Times New Roman" w:cs="Times New Roman"/>
          <w:sz w:val="24"/>
        </w:rPr>
        <w:t xml:space="preserve">). On the other hand, the quality of education is also an important factor where the academic performance of the pupils is </w:t>
      </w:r>
      <w:r w:rsidR="00F9411E" w:rsidRPr="007A4FCC">
        <w:rPr>
          <w:rFonts w:ascii="Times New Roman" w:hAnsi="Times New Roman" w:cs="Times New Roman"/>
          <w:sz w:val="24"/>
        </w:rPr>
        <w:t>considered</w:t>
      </w:r>
      <w:r w:rsidR="00F56FFA" w:rsidRPr="007A4FCC">
        <w:rPr>
          <w:rFonts w:ascii="Times New Roman" w:hAnsi="Times New Roman" w:cs="Times New Roman"/>
          <w:sz w:val="24"/>
        </w:rPr>
        <w:t xml:space="preserve"> with importance.</w:t>
      </w:r>
      <w:r w:rsidR="00F9411E" w:rsidRPr="007A4FCC">
        <w:rPr>
          <w:rFonts w:ascii="Times New Roman" w:hAnsi="Times New Roman" w:cs="Times New Roman"/>
          <w:sz w:val="24"/>
        </w:rPr>
        <w:t xml:space="preserve"> </w:t>
      </w:r>
      <w:r w:rsidR="00424613" w:rsidRPr="007A4FCC">
        <w:rPr>
          <w:rFonts w:ascii="Times New Roman" w:hAnsi="Times New Roman" w:cs="Times New Roman"/>
          <w:sz w:val="24"/>
        </w:rPr>
        <w:t xml:space="preserve">At the same time, the </w:t>
      </w:r>
      <w:r w:rsidR="00E8044B" w:rsidRPr="007A4FCC">
        <w:rPr>
          <w:rFonts w:ascii="Times New Roman" w:hAnsi="Times New Roman" w:cs="Times New Roman"/>
          <w:sz w:val="24"/>
        </w:rPr>
        <w:t xml:space="preserve">continuity of the education or </w:t>
      </w:r>
      <w:r w:rsidR="00021B54" w:rsidRPr="007A4FCC">
        <w:rPr>
          <w:rFonts w:ascii="Times New Roman" w:hAnsi="Times New Roman" w:cs="Times New Roman"/>
          <w:sz w:val="24"/>
        </w:rPr>
        <w:t>enrolment</w:t>
      </w:r>
      <w:r w:rsidR="00E8044B" w:rsidRPr="007A4FCC">
        <w:rPr>
          <w:rFonts w:ascii="Times New Roman" w:hAnsi="Times New Roman" w:cs="Times New Roman"/>
          <w:sz w:val="24"/>
        </w:rPr>
        <w:t xml:space="preserve"> in training</w:t>
      </w:r>
      <w:r w:rsidR="00021B54" w:rsidRPr="007A4FCC">
        <w:rPr>
          <w:rFonts w:ascii="Times New Roman" w:hAnsi="Times New Roman" w:cs="Times New Roman"/>
          <w:sz w:val="24"/>
        </w:rPr>
        <w:t xml:space="preserve"> or entering in employment </w:t>
      </w:r>
      <w:r w:rsidR="00016C0D" w:rsidRPr="007A4FCC">
        <w:rPr>
          <w:rFonts w:ascii="Times New Roman" w:hAnsi="Times New Roman" w:cs="Times New Roman"/>
          <w:sz w:val="24"/>
        </w:rPr>
        <w:t>are</w:t>
      </w:r>
      <w:r w:rsidR="00021B54" w:rsidRPr="007A4FCC">
        <w:rPr>
          <w:rFonts w:ascii="Times New Roman" w:hAnsi="Times New Roman" w:cs="Times New Roman"/>
          <w:sz w:val="24"/>
        </w:rPr>
        <w:t xml:space="preserve"> the </w:t>
      </w:r>
      <w:r w:rsidR="00016C0D" w:rsidRPr="007A4FCC">
        <w:rPr>
          <w:rFonts w:ascii="Times New Roman" w:hAnsi="Times New Roman" w:cs="Times New Roman"/>
          <w:sz w:val="24"/>
        </w:rPr>
        <w:t>improvement indications</w:t>
      </w:r>
      <w:r w:rsidR="00021B54" w:rsidRPr="007A4FCC">
        <w:rPr>
          <w:rFonts w:ascii="Times New Roman" w:hAnsi="Times New Roman" w:cs="Times New Roman"/>
          <w:sz w:val="24"/>
        </w:rPr>
        <w:t xml:space="preserve"> of education of a country or area. From that point of v</w:t>
      </w:r>
      <w:r w:rsidR="00016C0D" w:rsidRPr="007A4FCC">
        <w:rPr>
          <w:rFonts w:ascii="Times New Roman" w:hAnsi="Times New Roman" w:cs="Times New Roman"/>
          <w:sz w:val="24"/>
        </w:rPr>
        <w:t>i</w:t>
      </w:r>
      <w:r w:rsidR="00021B54" w:rsidRPr="007A4FCC">
        <w:rPr>
          <w:rFonts w:ascii="Times New Roman" w:hAnsi="Times New Roman" w:cs="Times New Roman"/>
          <w:sz w:val="24"/>
        </w:rPr>
        <w:t xml:space="preserve">ew, </w:t>
      </w:r>
      <w:r w:rsidR="00BD11E2" w:rsidRPr="007A4FCC">
        <w:rPr>
          <w:rFonts w:ascii="Times New Roman" w:hAnsi="Times New Roman" w:cs="Times New Roman"/>
          <w:sz w:val="24"/>
        </w:rPr>
        <w:t xml:space="preserve">it is found that London has achieved some significant progress as it is found that </w:t>
      </w:r>
      <w:r w:rsidR="000D3770" w:rsidRPr="007A4FCC">
        <w:rPr>
          <w:rFonts w:ascii="Times New Roman" w:hAnsi="Times New Roman" w:cs="Times New Roman"/>
          <w:sz w:val="24"/>
        </w:rPr>
        <w:t xml:space="preserve">the NEET (not in education, employment or training) rate of London has reduced to </w:t>
      </w:r>
      <w:r w:rsidR="005D16EF" w:rsidRPr="007A4FCC">
        <w:rPr>
          <w:rFonts w:ascii="Times New Roman" w:hAnsi="Times New Roman" w:cs="Times New Roman"/>
          <w:sz w:val="24"/>
        </w:rPr>
        <w:t xml:space="preserve">4.8% in 2019/2020 period that indicates that the access to quality </w:t>
      </w:r>
      <w:r w:rsidR="009E2195" w:rsidRPr="007A4FCC">
        <w:rPr>
          <w:rFonts w:ascii="Times New Roman" w:hAnsi="Times New Roman" w:cs="Times New Roman"/>
          <w:sz w:val="24"/>
        </w:rPr>
        <w:t xml:space="preserve">primary and secondary </w:t>
      </w:r>
      <w:r w:rsidR="005D16EF" w:rsidRPr="007A4FCC">
        <w:rPr>
          <w:rFonts w:ascii="Times New Roman" w:hAnsi="Times New Roman" w:cs="Times New Roman"/>
          <w:sz w:val="24"/>
        </w:rPr>
        <w:t xml:space="preserve">education for people in London is very high that facilitates them to involve </w:t>
      </w:r>
      <w:r w:rsidR="009E2195" w:rsidRPr="007A4FCC">
        <w:rPr>
          <w:rFonts w:ascii="Times New Roman" w:hAnsi="Times New Roman" w:cs="Times New Roman"/>
          <w:sz w:val="24"/>
        </w:rPr>
        <w:t>them in training and employment</w:t>
      </w:r>
      <w:r w:rsidR="00A619A6" w:rsidRPr="007A4FCC">
        <w:rPr>
          <w:rFonts w:ascii="Times New Roman" w:hAnsi="Times New Roman" w:cs="Times New Roman"/>
          <w:sz w:val="24"/>
        </w:rPr>
        <w:t xml:space="preserve"> (</w:t>
      </w:r>
      <w:r w:rsidR="00545FC8" w:rsidRPr="007A4FCC">
        <w:rPr>
          <w:rFonts w:ascii="Times New Roman" w:hAnsi="Times New Roman" w:cs="Times New Roman"/>
          <w:sz w:val="24"/>
        </w:rPr>
        <w:t>London Sustainable Development Commission, 2021</w:t>
      </w:r>
      <w:r w:rsidR="00A619A6" w:rsidRPr="007A4FCC">
        <w:rPr>
          <w:rFonts w:ascii="Times New Roman" w:hAnsi="Times New Roman" w:cs="Times New Roman"/>
          <w:sz w:val="24"/>
        </w:rPr>
        <w:t>)</w:t>
      </w:r>
      <w:r w:rsidR="009E2195" w:rsidRPr="007A4FCC">
        <w:rPr>
          <w:rFonts w:ascii="Times New Roman" w:hAnsi="Times New Roman" w:cs="Times New Roman"/>
          <w:sz w:val="24"/>
        </w:rPr>
        <w:t>.</w:t>
      </w:r>
    </w:p>
    <w:p w14:paraId="3277A4E5" w14:textId="634A6274" w:rsidR="00660709" w:rsidRDefault="00483EB2" w:rsidP="00CF3F36">
      <w:pPr>
        <w:spacing w:line="360" w:lineRule="auto"/>
        <w:jc w:val="both"/>
        <w:rPr>
          <w:rFonts w:ascii="Times New Roman" w:hAnsi="Times New Roman" w:cs="Times New Roman"/>
          <w:sz w:val="24"/>
        </w:rPr>
      </w:pPr>
      <w:r w:rsidRPr="005E7118">
        <w:rPr>
          <w:rFonts w:ascii="Times New Roman" w:hAnsi="Times New Roman" w:cs="Times New Roman"/>
          <w:sz w:val="24"/>
        </w:rPr>
        <w:t>Progress of SDG 17</w:t>
      </w:r>
      <w:r w:rsidR="00B96EEB" w:rsidRPr="005E7118">
        <w:rPr>
          <w:rFonts w:ascii="Times New Roman" w:hAnsi="Times New Roman" w:cs="Times New Roman"/>
          <w:sz w:val="24"/>
        </w:rPr>
        <w:t>:</w:t>
      </w:r>
      <w:r w:rsidR="00EE4956" w:rsidRPr="005E7118">
        <w:rPr>
          <w:rFonts w:ascii="Times New Roman" w:hAnsi="Times New Roman" w:cs="Times New Roman"/>
          <w:sz w:val="24"/>
        </w:rPr>
        <w:t xml:space="preserve"> </w:t>
      </w:r>
      <w:r w:rsidR="00E4583A" w:rsidRPr="005E7118">
        <w:rPr>
          <w:rFonts w:ascii="Times New Roman" w:hAnsi="Times New Roman" w:cs="Times New Roman"/>
          <w:sz w:val="24"/>
        </w:rPr>
        <w:t xml:space="preserve">SDG 17 promotes partnership at different levels of among the stakeholders to ensure utilization of limited resources and get </w:t>
      </w:r>
      <w:r w:rsidR="00A86B25" w:rsidRPr="005E7118">
        <w:rPr>
          <w:rFonts w:ascii="Times New Roman" w:hAnsi="Times New Roman" w:cs="Times New Roman"/>
          <w:sz w:val="24"/>
        </w:rPr>
        <w:t xml:space="preserve">maximum impact in achieving other 16 goals of SDGs. According to </w:t>
      </w:r>
      <w:r w:rsidR="003B5183">
        <w:rPr>
          <w:rFonts w:ascii="Times New Roman" w:hAnsi="Times New Roman" w:cs="Times New Roman"/>
          <w:sz w:val="24"/>
        </w:rPr>
        <w:t>Walker et al.</w:t>
      </w:r>
      <w:r w:rsidR="00DC671D" w:rsidRPr="003B5183">
        <w:rPr>
          <w:rFonts w:ascii="Times New Roman" w:hAnsi="Times New Roman" w:cs="Times New Roman"/>
          <w:sz w:val="24"/>
        </w:rPr>
        <w:t xml:space="preserve"> </w:t>
      </w:r>
      <w:r w:rsidR="00A86B25" w:rsidRPr="003B5183">
        <w:rPr>
          <w:rFonts w:ascii="Times New Roman" w:hAnsi="Times New Roman" w:cs="Times New Roman"/>
          <w:sz w:val="24"/>
        </w:rPr>
        <w:t>(</w:t>
      </w:r>
      <w:r w:rsidR="00371456">
        <w:rPr>
          <w:rFonts w:ascii="Times New Roman" w:hAnsi="Times New Roman" w:cs="Times New Roman"/>
          <w:sz w:val="24"/>
        </w:rPr>
        <w:t>2019</w:t>
      </w:r>
      <w:r w:rsidR="00A86B25" w:rsidRPr="003B5183">
        <w:rPr>
          <w:rFonts w:ascii="Times New Roman" w:hAnsi="Times New Roman" w:cs="Times New Roman"/>
          <w:sz w:val="24"/>
        </w:rPr>
        <w:t>),</w:t>
      </w:r>
      <w:r w:rsidR="00A86B25" w:rsidRPr="003B5183">
        <w:rPr>
          <w:rFonts w:ascii="Times New Roman" w:hAnsi="Times New Roman" w:cs="Times New Roman"/>
          <w:sz w:val="28"/>
        </w:rPr>
        <w:t xml:space="preserve"> </w:t>
      </w:r>
      <w:r w:rsidR="00A86B25" w:rsidRPr="005E7118">
        <w:rPr>
          <w:rFonts w:ascii="Times New Roman" w:hAnsi="Times New Roman" w:cs="Times New Roman"/>
          <w:sz w:val="24"/>
        </w:rPr>
        <w:t>the partnership promoted under SDG 17 refers to collaboration</w:t>
      </w:r>
      <w:r w:rsidR="00403FAF" w:rsidRPr="005E7118">
        <w:rPr>
          <w:rFonts w:ascii="Times New Roman" w:hAnsi="Times New Roman" w:cs="Times New Roman"/>
          <w:sz w:val="24"/>
        </w:rPr>
        <w:t xml:space="preserve"> of </w:t>
      </w:r>
      <w:r w:rsidR="00084887" w:rsidRPr="005E7118">
        <w:rPr>
          <w:rFonts w:ascii="Times New Roman" w:hAnsi="Times New Roman" w:cs="Times New Roman"/>
          <w:sz w:val="24"/>
        </w:rPr>
        <w:t>different</w:t>
      </w:r>
      <w:r w:rsidR="00403FAF" w:rsidRPr="005E7118">
        <w:rPr>
          <w:rFonts w:ascii="Times New Roman" w:hAnsi="Times New Roman" w:cs="Times New Roman"/>
          <w:sz w:val="24"/>
        </w:rPr>
        <w:t xml:space="preserve"> stakeholders direct</w:t>
      </w:r>
      <w:r w:rsidR="00084887" w:rsidRPr="005E7118">
        <w:rPr>
          <w:rFonts w:ascii="Times New Roman" w:hAnsi="Times New Roman" w:cs="Times New Roman"/>
          <w:sz w:val="24"/>
        </w:rPr>
        <w:t xml:space="preserve">ly or indirectly involved in achieving SDG where the partnership between national government agencies and local government and community-based organizations </w:t>
      </w:r>
      <w:r w:rsidR="001B0DCA" w:rsidRPr="005E7118">
        <w:rPr>
          <w:rFonts w:ascii="Times New Roman" w:hAnsi="Times New Roman" w:cs="Times New Roman"/>
          <w:sz w:val="24"/>
        </w:rPr>
        <w:t>makes</w:t>
      </w:r>
      <w:r w:rsidR="00084887" w:rsidRPr="005E7118">
        <w:rPr>
          <w:rFonts w:ascii="Times New Roman" w:hAnsi="Times New Roman" w:cs="Times New Roman"/>
          <w:sz w:val="24"/>
        </w:rPr>
        <w:t xml:space="preserve"> the most effective impact to </w:t>
      </w:r>
      <w:r w:rsidR="003F7594" w:rsidRPr="005E7118">
        <w:rPr>
          <w:rFonts w:ascii="Times New Roman" w:hAnsi="Times New Roman" w:cs="Times New Roman"/>
          <w:sz w:val="24"/>
        </w:rPr>
        <w:t>achieve</w:t>
      </w:r>
      <w:r w:rsidR="00084887" w:rsidRPr="005E7118">
        <w:rPr>
          <w:rFonts w:ascii="Times New Roman" w:hAnsi="Times New Roman" w:cs="Times New Roman"/>
          <w:sz w:val="24"/>
        </w:rPr>
        <w:t xml:space="preserve"> SDGs. </w:t>
      </w:r>
      <w:r w:rsidR="003F7594" w:rsidRPr="005E7118">
        <w:rPr>
          <w:rFonts w:ascii="Times New Roman" w:hAnsi="Times New Roman" w:cs="Times New Roman"/>
          <w:sz w:val="24"/>
        </w:rPr>
        <w:t xml:space="preserve">From that point of view, </w:t>
      </w:r>
      <w:r w:rsidR="00B1642D" w:rsidRPr="005E7118">
        <w:rPr>
          <w:rFonts w:ascii="Times New Roman" w:hAnsi="Times New Roman" w:cs="Times New Roman"/>
          <w:sz w:val="24"/>
        </w:rPr>
        <w:t xml:space="preserve">in London the progress is seen in different areas where the SDG framework is directly or indirectly </w:t>
      </w:r>
      <w:r w:rsidR="00717F9D" w:rsidRPr="005E7118">
        <w:rPr>
          <w:rFonts w:ascii="Times New Roman" w:hAnsi="Times New Roman" w:cs="Times New Roman"/>
          <w:sz w:val="24"/>
        </w:rPr>
        <w:t xml:space="preserve">followed. </w:t>
      </w:r>
      <w:r w:rsidR="007C38D8" w:rsidRPr="005E7118">
        <w:rPr>
          <w:rFonts w:ascii="Times New Roman" w:hAnsi="Times New Roman" w:cs="Times New Roman"/>
          <w:sz w:val="24"/>
        </w:rPr>
        <w:t>For example,</w:t>
      </w:r>
      <w:r w:rsidR="00912996" w:rsidRPr="005E7118">
        <w:rPr>
          <w:rFonts w:ascii="Times New Roman" w:hAnsi="Times New Roman" w:cs="Times New Roman"/>
          <w:sz w:val="24"/>
        </w:rPr>
        <w:t xml:space="preserve"> </w:t>
      </w:r>
      <w:r w:rsidR="00F96FB9" w:rsidRPr="005E7118">
        <w:rPr>
          <w:rFonts w:ascii="Times New Roman" w:hAnsi="Times New Roman" w:cs="Times New Roman"/>
          <w:sz w:val="24"/>
        </w:rPr>
        <w:t>the ‘Thames River Watch’</w:t>
      </w:r>
      <w:r w:rsidR="003472B4" w:rsidRPr="005E7118">
        <w:rPr>
          <w:rFonts w:ascii="Times New Roman" w:hAnsi="Times New Roman" w:cs="Times New Roman"/>
          <w:sz w:val="24"/>
        </w:rPr>
        <w:t xml:space="preserve"> has developed partnership between </w:t>
      </w:r>
      <w:r w:rsidR="00E60D0F" w:rsidRPr="005E7118">
        <w:rPr>
          <w:rFonts w:ascii="Times New Roman" w:hAnsi="Times New Roman" w:cs="Times New Roman"/>
          <w:sz w:val="24"/>
        </w:rPr>
        <w:t>Tideway and</w:t>
      </w:r>
      <w:r w:rsidR="00F96FB9" w:rsidRPr="005E7118">
        <w:rPr>
          <w:rFonts w:ascii="Times New Roman" w:hAnsi="Times New Roman" w:cs="Times New Roman"/>
          <w:sz w:val="24"/>
        </w:rPr>
        <w:t xml:space="preserve"> </w:t>
      </w:r>
      <w:r w:rsidR="00AF7558" w:rsidRPr="005E7118">
        <w:rPr>
          <w:rFonts w:ascii="Times New Roman" w:hAnsi="Times New Roman" w:cs="Times New Roman"/>
          <w:sz w:val="24"/>
        </w:rPr>
        <w:t xml:space="preserve">Thames 21 for developing a database where the individual contribution on plastic pollution </w:t>
      </w:r>
      <w:r w:rsidR="0015106A" w:rsidRPr="005E7118">
        <w:rPr>
          <w:rFonts w:ascii="Times New Roman" w:hAnsi="Times New Roman" w:cs="Times New Roman"/>
          <w:sz w:val="24"/>
        </w:rPr>
        <w:t xml:space="preserve">in the Thames was developed that was supported by </w:t>
      </w:r>
      <w:r w:rsidR="008C19DA" w:rsidRPr="005E7118">
        <w:rPr>
          <w:rFonts w:ascii="Times New Roman" w:hAnsi="Times New Roman" w:cs="Times New Roman"/>
          <w:sz w:val="24"/>
        </w:rPr>
        <w:t>‘Citizen Scientists’ (</w:t>
      </w:r>
      <w:r w:rsidR="007B66D8" w:rsidRPr="007A4FCC">
        <w:rPr>
          <w:rFonts w:ascii="Times New Roman" w:hAnsi="Times New Roman" w:cs="Times New Roman"/>
          <w:sz w:val="24"/>
        </w:rPr>
        <w:t>London Sustainable Development Commission, 2021</w:t>
      </w:r>
      <w:r w:rsidR="008C19DA" w:rsidRPr="005E7118">
        <w:rPr>
          <w:rFonts w:ascii="Times New Roman" w:hAnsi="Times New Roman" w:cs="Times New Roman"/>
          <w:sz w:val="24"/>
        </w:rPr>
        <w:t xml:space="preserve">). The important factor to understand is that this partnership can relate to </w:t>
      </w:r>
      <w:r w:rsidR="00032C2B" w:rsidRPr="005E7118">
        <w:rPr>
          <w:rFonts w:ascii="Times New Roman" w:hAnsi="Times New Roman" w:cs="Times New Roman"/>
          <w:sz w:val="24"/>
        </w:rPr>
        <w:t xml:space="preserve">the SDG 14 where </w:t>
      </w:r>
      <w:r w:rsidR="008C1BA7" w:rsidRPr="005E7118">
        <w:rPr>
          <w:rFonts w:ascii="Times New Roman" w:hAnsi="Times New Roman" w:cs="Times New Roman"/>
          <w:sz w:val="24"/>
        </w:rPr>
        <w:t xml:space="preserve">the life below water is considered for </w:t>
      </w:r>
      <w:r w:rsidR="00066C30" w:rsidRPr="005E7118">
        <w:rPr>
          <w:rFonts w:ascii="Times New Roman" w:hAnsi="Times New Roman" w:cs="Times New Roman"/>
          <w:sz w:val="24"/>
        </w:rPr>
        <w:t>sustainable</w:t>
      </w:r>
      <w:r w:rsidR="008C1BA7" w:rsidRPr="005E7118">
        <w:rPr>
          <w:rFonts w:ascii="Times New Roman" w:hAnsi="Times New Roman" w:cs="Times New Roman"/>
          <w:sz w:val="24"/>
        </w:rPr>
        <w:t xml:space="preserve"> development</w:t>
      </w:r>
      <w:r w:rsidR="001B0DCA" w:rsidRPr="005E7118">
        <w:rPr>
          <w:rFonts w:ascii="Times New Roman" w:hAnsi="Times New Roman" w:cs="Times New Roman"/>
          <w:sz w:val="24"/>
        </w:rPr>
        <w:t xml:space="preserve">. </w:t>
      </w:r>
      <w:r w:rsidR="00E81946" w:rsidRPr="005E7118">
        <w:rPr>
          <w:rFonts w:ascii="Times New Roman" w:hAnsi="Times New Roman" w:cs="Times New Roman"/>
          <w:sz w:val="24"/>
        </w:rPr>
        <w:t xml:space="preserve">Another progress of SDG 17 can be seen from the perspective of the partnership of the ‘London Health Board’ that developed a </w:t>
      </w:r>
      <w:r w:rsidR="00F43D8B" w:rsidRPr="005E7118">
        <w:rPr>
          <w:rFonts w:ascii="Times New Roman" w:hAnsi="Times New Roman" w:cs="Times New Roman"/>
          <w:sz w:val="24"/>
        </w:rPr>
        <w:t>partnership</w:t>
      </w:r>
      <w:r w:rsidR="00E81946" w:rsidRPr="005E7118">
        <w:rPr>
          <w:rFonts w:ascii="Times New Roman" w:hAnsi="Times New Roman" w:cs="Times New Roman"/>
          <w:sz w:val="24"/>
        </w:rPr>
        <w:t xml:space="preserve"> between</w:t>
      </w:r>
      <w:r w:rsidR="002A7581" w:rsidRPr="005E7118">
        <w:rPr>
          <w:rFonts w:ascii="Times New Roman" w:hAnsi="Times New Roman" w:cs="Times New Roman"/>
          <w:sz w:val="24"/>
        </w:rPr>
        <w:t xml:space="preserve"> </w:t>
      </w:r>
      <w:r w:rsidR="00C73C53" w:rsidRPr="005E7118">
        <w:rPr>
          <w:rFonts w:ascii="Times New Roman" w:hAnsi="Times New Roman" w:cs="Times New Roman"/>
          <w:sz w:val="24"/>
        </w:rPr>
        <w:t xml:space="preserve">all Borough of London, NHS, </w:t>
      </w:r>
      <w:r w:rsidR="00B66A77" w:rsidRPr="005E7118">
        <w:rPr>
          <w:rFonts w:ascii="Times New Roman" w:hAnsi="Times New Roman" w:cs="Times New Roman"/>
          <w:sz w:val="24"/>
        </w:rPr>
        <w:t xml:space="preserve">Public Health England, and the Mayor of London </w:t>
      </w:r>
      <w:r w:rsidR="00EA3004" w:rsidRPr="005E7118">
        <w:rPr>
          <w:rFonts w:ascii="Times New Roman" w:hAnsi="Times New Roman" w:cs="Times New Roman"/>
          <w:sz w:val="24"/>
        </w:rPr>
        <w:t xml:space="preserve">with an aim to </w:t>
      </w:r>
      <w:r w:rsidR="00324114" w:rsidRPr="005E7118">
        <w:rPr>
          <w:rFonts w:ascii="Times New Roman" w:hAnsi="Times New Roman" w:cs="Times New Roman"/>
          <w:sz w:val="24"/>
        </w:rPr>
        <w:t>reduce health inequalities in London through transforming health and care</w:t>
      </w:r>
      <w:r w:rsidR="00270EEC" w:rsidRPr="005E7118">
        <w:rPr>
          <w:rFonts w:ascii="Times New Roman" w:hAnsi="Times New Roman" w:cs="Times New Roman"/>
          <w:sz w:val="24"/>
        </w:rPr>
        <w:t xml:space="preserve"> (</w:t>
      </w:r>
      <w:r w:rsidR="008F5C9B" w:rsidRPr="007A4FCC">
        <w:rPr>
          <w:rFonts w:ascii="Times New Roman" w:hAnsi="Times New Roman" w:cs="Times New Roman"/>
          <w:sz w:val="24"/>
        </w:rPr>
        <w:t>London Sustainable Development Commission, 2021</w:t>
      </w:r>
      <w:r w:rsidR="00270EEC" w:rsidRPr="005E7118">
        <w:rPr>
          <w:rFonts w:ascii="Times New Roman" w:hAnsi="Times New Roman" w:cs="Times New Roman"/>
          <w:sz w:val="24"/>
        </w:rPr>
        <w:t>)</w:t>
      </w:r>
      <w:r w:rsidR="00324114" w:rsidRPr="005E7118">
        <w:rPr>
          <w:rFonts w:ascii="Times New Roman" w:hAnsi="Times New Roman" w:cs="Times New Roman"/>
          <w:sz w:val="24"/>
        </w:rPr>
        <w:t>.</w:t>
      </w:r>
      <w:r w:rsidR="00270EEC" w:rsidRPr="005E7118">
        <w:rPr>
          <w:rFonts w:ascii="Times New Roman" w:hAnsi="Times New Roman" w:cs="Times New Roman"/>
          <w:sz w:val="24"/>
        </w:rPr>
        <w:t xml:space="preserve"> </w:t>
      </w:r>
      <w:r w:rsidR="00DB1534" w:rsidRPr="005E7118">
        <w:rPr>
          <w:rFonts w:ascii="Times New Roman" w:hAnsi="Times New Roman" w:cs="Times New Roman"/>
          <w:sz w:val="24"/>
        </w:rPr>
        <w:t>This partnership can relate to the SDG 3 as to ensure health and well-being of people of London</w:t>
      </w:r>
      <w:r w:rsidR="001B0DCA" w:rsidRPr="005E7118">
        <w:rPr>
          <w:rFonts w:ascii="Times New Roman" w:hAnsi="Times New Roman" w:cs="Times New Roman"/>
          <w:sz w:val="24"/>
        </w:rPr>
        <w:t xml:space="preserve">. </w:t>
      </w:r>
    </w:p>
    <w:p w14:paraId="32FDC5B3" w14:textId="77777777" w:rsidR="00B2368C" w:rsidRDefault="00B2368C" w:rsidP="00CF3F36">
      <w:pPr>
        <w:spacing w:line="360" w:lineRule="auto"/>
        <w:jc w:val="both"/>
        <w:rPr>
          <w:rFonts w:ascii="Times New Roman" w:hAnsi="Times New Roman" w:cs="Times New Roman"/>
          <w:b/>
          <w:sz w:val="24"/>
        </w:rPr>
      </w:pPr>
    </w:p>
    <w:p w14:paraId="4C963C11" w14:textId="77777777" w:rsidR="00FF6457" w:rsidRDefault="002B4C87" w:rsidP="00CF3F36">
      <w:pPr>
        <w:spacing w:line="360" w:lineRule="auto"/>
        <w:jc w:val="both"/>
        <w:rPr>
          <w:rFonts w:ascii="Times New Roman" w:hAnsi="Times New Roman" w:cs="Times New Roman"/>
          <w:b/>
          <w:sz w:val="24"/>
        </w:rPr>
      </w:pPr>
      <w:r>
        <w:rPr>
          <w:rFonts w:ascii="Times New Roman" w:hAnsi="Times New Roman" w:cs="Times New Roman"/>
          <w:b/>
          <w:sz w:val="24"/>
        </w:rPr>
        <w:t>Indicating</w:t>
      </w:r>
      <w:r w:rsidR="000C61C3">
        <w:rPr>
          <w:rFonts w:ascii="Times New Roman" w:hAnsi="Times New Roman" w:cs="Times New Roman"/>
          <w:b/>
          <w:sz w:val="24"/>
        </w:rPr>
        <w:t xml:space="preserve"> minimum two </w:t>
      </w:r>
      <w:r w:rsidR="0034463E" w:rsidRPr="0034463E">
        <w:rPr>
          <w:rFonts w:ascii="Times New Roman" w:hAnsi="Times New Roman" w:cs="Times New Roman"/>
          <w:b/>
          <w:sz w:val="24"/>
        </w:rPr>
        <w:t>initiatives adopted by UK go</w:t>
      </w:r>
      <w:r w:rsidR="0034463E">
        <w:rPr>
          <w:rFonts w:ascii="Times New Roman" w:hAnsi="Times New Roman" w:cs="Times New Roman"/>
          <w:b/>
          <w:sz w:val="24"/>
        </w:rPr>
        <w:t>vernment in meeting these goals:</w:t>
      </w:r>
      <w:r w:rsidR="00302D58">
        <w:rPr>
          <w:rFonts w:ascii="Times New Roman" w:hAnsi="Times New Roman" w:cs="Times New Roman"/>
          <w:b/>
          <w:sz w:val="24"/>
        </w:rPr>
        <w:t xml:space="preserve"> </w:t>
      </w:r>
    </w:p>
    <w:p w14:paraId="3A8B426D" w14:textId="7042E4D4" w:rsidR="00F635F0" w:rsidRPr="00640D7E" w:rsidRDefault="00625AB3" w:rsidP="00CF3F36">
      <w:pPr>
        <w:spacing w:line="360" w:lineRule="auto"/>
        <w:jc w:val="both"/>
        <w:rPr>
          <w:rFonts w:ascii="Times New Roman" w:hAnsi="Times New Roman" w:cs="Times New Roman"/>
          <w:sz w:val="24"/>
        </w:rPr>
      </w:pPr>
      <w:r w:rsidRPr="00640D7E">
        <w:rPr>
          <w:rFonts w:ascii="Times New Roman" w:hAnsi="Times New Roman" w:cs="Times New Roman"/>
          <w:sz w:val="24"/>
        </w:rPr>
        <w:t>The UK has already in a good track in achieving the SDGs as the country is holding the 17</w:t>
      </w:r>
      <w:r w:rsidRPr="00640D7E">
        <w:rPr>
          <w:rFonts w:ascii="Times New Roman" w:hAnsi="Times New Roman" w:cs="Times New Roman"/>
          <w:sz w:val="24"/>
          <w:vertAlign w:val="superscript"/>
        </w:rPr>
        <w:t>th</w:t>
      </w:r>
      <w:r w:rsidRPr="00640D7E">
        <w:rPr>
          <w:rFonts w:ascii="Times New Roman" w:hAnsi="Times New Roman" w:cs="Times New Roman"/>
          <w:sz w:val="24"/>
        </w:rPr>
        <w:t xml:space="preserve"> rank </w:t>
      </w:r>
      <w:r w:rsidR="00355A9C" w:rsidRPr="00640D7E">
        <w:rPr>
          <w:rFonts w:ascii="Times New Roman" w:hAnsi="Times New Roman" w:cs="Times New Roman"/>
          <w:sz w:val="24"/>
        </w:rPr>
        <w:t xml:space="preserve">among 165 countries with </w:t>
      </w:r>
      <w:r w:rsidR="001B0DCA" w:rsidRPr="00640D7E">
        <w:rPr>
          <w:rFonts w:ascii="Times New Roman" w:hAnsi="Times New Roman" w:cs="Times New Roman"/>
          <w:sz w:val="24"/>
        </w:rPr>
        <w:t>an</w:t>
      </w:r>
      <w:r w:rsidR="00355A9C" w:rsidRPr="00640D7E">
        <w:rPr>
          <w:rFonts w:ascii="Times New Roman" w:hAnsi="Times New Roman" w:cs="Times New Roman"/>
          <w:sz w:val="24"/>
        </w:rPr>
        <w:t xml:space="preserve"> SDG country score of </w:t>
      </w:r>
      <w:r w:rsidR="0014774A" w:rsidRPr="00640D7E">
        <w:rPr>
          <w:rFonts w:ascii="Times New Roman" w:hAnsi="Times New Roman" w:cs="Times New Roman"/>
          <w:sz w:val="24"/>
        </w:rPr>
        <w:t>80 and strategic performance score of 83.</w:t>
      </w:r>
      <w:r w:rsidR="0002486E" w:rsidRPr="00640D7E">
        <w:rPr>
          <w:rFonts w:ascii="Times New Roman" w:hAnsi="Times New Roman" w:cs="Times New Roman"/>
          <w:sz w:val="24"/>
        </w:rPr>
        <w:t>2 out of 100 (</w:t>
      </w:r>
      <w:r w:rsidR="00976BE0" w:rsidRPr="003E7FE3">
        <w:rPr>
          <w:rFonts w:ascii="Times New Roman" w:hAnsi="Times New Roman" w:cs="Times New Roman"/>
          <w:sz w:val="24"/>
        </w:rPr>
        <w:t>Sustainable Development Report, 2021</w:t>
      </w:r>
      <w:r w:rsidR="0002486E" w:rsidRPr="00640D7E">
        <w:rPr>
          <w:rFonts w:ascii="Times New Roman" w:hAnsi="Times New Roman" w:cs="Times New Roman"/>
          <w:sz w:val="24"/>
        </w:rPr>
        <w:t xml:space="preserve">). </w:t>
      </w:r>
    </w:p>
    <w:p w14:paraId="0B8018CE" w14:textId="77777777" w:rsidR="00625AB3" w:rsidRDefault="00F635F0" w:rsidP="00CF3F36">
      <w:pPr>
        <w:spacing w:line="360" w:lineRule="auto"/>
        <w:jc w:val="both"/>
        <w:rPr>
          <w:rFonts w:ascii="Times New Roman" w:hAnsi="Times New Roman" w:cs="Times New Roman"/>
          <w:sz w:val="24"/>
        </w:rPr>
      </w:pPr>
      <w:r>
        <w:rPr>
          <w:rFonts w:ascii="Times New Roman" w:hAnsi="Times New Roman" w:cs="Times New Roman"/>
          <w:b/>
          <w:noProof/>
          <w:sz w:val="24"/>
        </w:rPr>
        <w:drawing>
          <wp:inline distT="0" distB="0" distL="0" distR="0" wp14:anchorId="5EF24C2E" wp14:editId="10616844">
            <wp:extent cx="5943600" cy="2393315"/>
            <wp:effectExtent l="76200" t="76200" r="133350" b="1403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8">
                      <a:extLst>
                        <a:ext uri="{28A0092B-C50C-407E-A947-70E740481C1C}">
                          <a14:useLocalDpi xmlns:a14="http://schemas.microsoft.com/office/drawing/2010/main" val="0"/>
                        </a:ext>
                      </a:extLst>
                    </a:blip>
                    <a:stretch>
                      <a:fillRect/>
                    </a:stretch>
                  </pic:blipFill>
                  <pic:spPr>
                    <a:xfrm>
                      <a:off x="0" y="0"/>
                      <a:ext cx="5943600" cy="23933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16128C" w:rsidRPr="003E7FE3">
        <w:rPr>
          <w:rFonts w:ascii="Times New Roman" w:hAnsi="Times New Roman" w:cs="Times New Roman"/>
          <w:sz w:val="24"/>
        </w:rPr>
        <w:t xml:space="preserve">Figure 1: SDG country ranking of </w:t>
      </w:r>
      <w:r w:rsidR="00894E5B" w:rsidRPr="003E7FE3">
        <w:rPr>
          <w:rFonts w:ascii="Times New Roman" w:hAnsi="Times New Roman" w:cs="Times New Roman"/>
          <w:sz w:val="24"/>
        </w:rPr>
        <w:t xml:space="preserve">the UK and the average progress in achieving the SDGs </w:t>
      </w:r>
      <w:r w:rsidR="00B43615" w:rsidRPr="003E7FE3">
        <w:rPr>
          <w:rFonts w:ascii="Times New Roman" w:hAnsi="Times New Roman" w:cs="Times New Roman"/>
          <w:sz w:val="24"/>
        </w:rPr>
        <w:t>(</w:t>
      </w:r>
      <w:r w:rsidR="009F60B2" w:rsidRPr="003E7FE3">
        <w:rPr>
          <w:rFonts w:ascii="Times New Roman" w:hAnsi="Times New Roman" w:cs="Times New Roman"/>
          <w:sz w:val="24"/>
        </w:rPr>
        <w:t>Sustainable</w:t>
      </w:r>
      <w:r w:rsidR="00B2122D" w:rsidRPr="003E7FE3">
        <w:rPr>
          <w:rFonts w:ascii="Times New Roman" w:hAnsi="Times New Roman" w:cs="Times New Roman"/>
          <w:sz w:val="24"/>
        </w:rPr>
        <w:t xml:space="preserve"> D</w:t>
      </w:r>
      <w:r w:rsidR="009F60B2" w:rsidRPr="003E7FE3">
        <w:rPr>
          <w:rFonts w:ascii="Times New Roman" w:hAnsi="Times New Roman" w:cs="Times New Roman"/>
          <w:sz w:val="24"/>
        </w:rPr>
        <w:t>evelopment Report, 2021</w:t>
      </w:r>
      <w:r w:rsidR="00B43615" w:rsidRPr="003E7FE3">
        <w:rPr>
          <w:rFonts w:ascii="Times New Roman" w:hAnsi="Times New Roman" w:cs="Times New Roman"/>
          <w:sz w:val="24"/>
        </w:rPr>
        <w:t>)</w:t>
      </w:r>
    </w:p>
    <w:p w14:paraId="4C445C12" w14:textId="77777777" w:rsidR="00766D56" w:rsidRDefault="00976BE0" w:rsidP="00CF3F36">
      <w:pPr>
        <w:spacing w:line="360" w:lineRule="auto"/>
        <w:jc w:val="both"/>
        <w:rPr>
          <w:rFonts w:ascii="Times New Roman" w:hAnsi="Times New Roman" w:cs="Times New Roman"/>
          <w:sz w:val="24"/>
        </w:rPr>
      </w:pPr>
      <w:r w:rsidRPr="00640D7E">
        <w:rPr>
          <w:rFonts w:ascii="Times New Roman" w:hAnsi="Times New Roman" w:cs="Times New Roman"/>
          <w:sz w:val="24"/>
        </w:rPr>
        <w:t>The progress in all 17 SDGs of the UK was uneven throughout the years since 2015 but the overall progress was very satisfactory.</w:t>
      </w:r>
      <w:r w:rsidR="003E2E0C">
        <w:rPr>
          <w:rFonts w:ascii="Times New Roman" w:hAnsi="Times New Roman" w:cs="Times New Roman"/>
          <w:sz w:val="24"/>
        </w:rPr>
        <w:t xml:space="preserve"> </w:t>
      </w:r>
      <w:r w:rsidR="002D5D19">
        <w:rPr>
          <w:rFonts w:ascii="Times New Roman" w:hAnsi="Times New Roman" w:cs="Times New Roman"/>
          <w:sz w:val="24"/>
        </w:rPr>
        <w:t xml:space="preserve">It is important to mention that the progress of the UK in achieving the SDGs </w:t>
      </w:r>
      <w:r w:rsidR="002A7FAA">
        <w:rPr>
          <w:rFonts w:ascii="Times New Roman" w:hAnsi="Times New Roman" w:cs="Times New Roman"/>
          <w:sz w:val="24"/>
        </w:rPr>
        <w:t xml:space="preserve">has been significant as it was above the regional average of 77.2 in terms of the country score. </w:t>
      </w:r>
    </w:p>
    <w:p w14:paraId="758CF215" w14:textId="77777777" w:rsidR="00483241" w:rsidRDefault="00EA79F2" w:rsidP="00CF3F36">
      <w:pPr>
        <w:spacing w:line="360" w:lineRule="auto"/>
        <w:jc w:val="both"/>
        <w:rPr>
          <w:rFonts w:ascii="Times New Roman" w:hAnsi="Times New Roman" w:cs="Times New Roman"/>
          <w:sz w:val="24"/>
        </w:rPr>
      </w:pPr>
      <w:r>
        <w:rPr>
          <w:rFonts w:ascii="Times New Roman" w:hAnsi="Times New Roman" w:cs="Times New Roman"/>
          <w:sz w:val="24"/>
        </w:rPr>
        <w:t xml:space="preserve">Now the important factor to discuss is the initiatives taken by the UK government to get the success in achieving the SDGs. Here </w:t>
      </w:r>
      <w:r w:rsidR="00380F2D">
        <w:rPr>
          <w:rFonts w:ascii="Times New Roman" w:hAnsi="Times New Roman" w:cs="Times New Roman"/>
          <w:sz w:val="24"/>
        </w:rPr>
        <w:t>two</w:t>
      </w:r>
      <w:r w:rsidR="00483241">
        <w:rPr>
          <w:rFonts w:ascii="Times New Roman" w:hAnsi="Times New Roman" w:cs="Times New Roman"/>
          <w:sz w:val="24"/>
        </w:rPr>
        <w:t xml:space="preserve"> initiatives are taken relevant to the SDG 3 and 4 </w:t>
      </w:r>
      <w:r w:rsidR="008402A1">
        <w:rPr>
          <w:rFonts w:ascii="Times New Roman" w:hAnsi="Times New Roman" w:cs="Times New Roman"/>
          <w:sz w:val="24"/>
        </w:rPr>
        <w:t>are identifie</w:t>
      </w:r>
      <w:r w:rsidR="00483241">
        <w:rPr>
          <w:rFonts w:ascii="Times New Roman" w:hAnsi="Times New Roman" w:cs="Times New Roman"/>
          <w:sz w:val="24"/>
        </w:rPr>
        <w:t>d</w:t>
      </w:r>
      <w:r w:rsidR="008402A1">
        <w:rPr>
          <w:rFonts w:ascii="Times New Roman" w:hAnsi="Times New Roman" w:cs="Times New Roman"/>
          <w:sz w:val="24"/>
        </w:rPr>
        <w:t xml:space="preserve"> a</w:t>
      </w:r>
      <w:r w:rsidR="00483241">
        <w:rPr>
          <w:rFonts w:ascii="Times New Roman" w:hAnsi="Times New Roman" w:cs="Times New Roman"/>
          <w:sz w:val="24"/>
        </w:rPr>
        <w:t>nd discussed below-</w:t>
      </w:r>
    </w:p>
    <w:p w14:paraId="3B2FFDC6" w14:textId="313A4B0E" w:rsidR="00E73B6D" w:rsidRDefault="00A61E75" w:rsidP="00737817">
      <w:pPr>
        <w:spacing w:line="360" w:lineRule="auto"/>
        <w:jc w:val="both"/>
        <w:rPr>
          <w:rFonts w:ascii="Times New Roman" w:hAnsi="Times New Roman" w:cs="Times New Roman"/>
          <w:sz w:val="24"/>
        </w:rPr>
      </w:pPr>
      <w:r w:rsidRPr="00737817">
        <w:rPr>
          <w:rFonts w:ascii="Times New Roman" w:hAnsi="Times New Roman" w:cs="Times New Roman"/>
          <w:sz w:val="24"/>
        </w:rPr>
        <w:t>Initiative relevant to SDG 3:</w:t>
      </w:r>
      <w:r w:rsidR="00D97345" w:rsidRPr="00737817">
        <w:rPr>
          <w:rFonts w:ascii="Times New Roman" w:hAnsi="Times New Roman" w:cs="Times New Roman"/>
          <w:sz w:val="24"/>
        </w:rPr>
        <w:t xml:space="preserve"> </w:t>
      </w:r>
      <w:r w:rsidR="00396206" w:rsidRPr="00737817">
        <w:rPr>
          <w:rFonts w:ascii="Times New Roman" w:hAnsi="Times New Roman" w:cs="Times New Roman"/>
          <w:sz w:val="24"/>
        </w:rPr>
        <w:t xml:space="preserve">The UK government has taken a long-term plan to transform the healthcare and social care system in order to improve the health outcomes in providing high-quality and sustainable care to the people of the country. </w:t>
      </w:r>
      <w:r w:rsidR="00D97BB0" w:rsidRPr="00737817">
        <w:rPr>
          <w:rFonts w:ascii="Times New Roman" w:hAnsi="Times New Roman" w:cs="Times New Roman"/>
          <w:sz w:val="24"/>
        </w:rPr>
        <w:t xml:space="preserve">On that occasion, the focus is given on development of infrastructure and </w:t>
      </w:r>
      <w:r w:rsidR="00610FBB" w:rsidRPr="00737817">
        <w:rPr>
          <w:rFonts w:ascii="Times New Roman" w:hAnsi="Times New Roman" w:cs="Times New Roman"/>
          <w:sz w:val="24"/>
        </w:rPr>
        <w:t xml:space="preserve">transforming technology </w:t>
      </w:r>
      <w:r w:rsidR="00820105" w:rsidRPr="00737817">
        <w:rPr>
          <w:rFonts w:ascii="Times New Roman" w:hAnsi="Times New Roman" w:cs="Times New Roman"/>
          <w:sz w:val="24"/>
        </w:rPr>
        <w:t xml:space="preserve">so that the efficiency of the healthcare system can be </w:t>
      </w:r>
      <w:r w:rsidR="004B2CCC" w:rsidRPr="00737817">
        <w:rPr>
          <w:rFonts w:ascii="Times New Roman" w:hAnsi="Times New Roman" w:cs="Times New Roman"/>
          <w:sz w:val="24"/>
        </w:rPr>
        <w:t>improving</w:t>
      </w:r>
      <w:r w:rsidR="00820105" w:rsidRPr="00737817">
        <w:rPr>
          <w:rFonts w:ascii="Times New Roman" w:hAnsi="Times New Roman" w:cs="Times New Roman"/>
          <w:sz w:val="24"/>
        </w:rPr>
        <w:t xml:space="preserve"> that can handle the increased healthcare demands and </w:t>
      </w:r>
      <w:r w:rsidR="004B2CCC" w:rsidRPr="00737817">
        <w:rPr>
          <w:rFonts w:ascii="Times New Roman" w:hAnsi="Times New Roman" w:cs="Times New Roman"/>
          <w:sz w:val="24"/>
        </w:rPr>
        <w:t>public</w:t>
      </w:r>
      <w:r w:rsidR="00820105" w:rsidRPr="00737817">
        <w:rPr>
          <w:rFonts w:ascii="Times New Roman" w:hAnsi="Times New Roman" w:cs="Times New Roman"/>
          <w:sz w:val="24"/>
        </w:rPr>
        <w:t xml:space="preserve"> health challenges.</w:t>
      </w:r>
      <w:r w:rsidR="006A5047" w:rsidRPr="00737817">
        <w:rPr>
          <w:rFonts w:ascii="Times New Roman" w:hAnsi="Times New Roman" w:cs="Times New Roman"/>
          <w:sz w:val="24"/>
        </w:rPr>
        <w:t xml:space="preserve"> </w:t>
      </w:r>
      <w:r w:rsidR="00B1363A" w:rsidRPr="003A4C1C">
        <w:rPr>
          <w:rFonts w:ascii="Times New Roman" w:hAnsi="Times New Roman" w:cs="Times New Roman"/>
          <w:sz w:val="24"/>
        </w:rPr>
        <w:t xml:space="preserve">Department of Health and Social Care </w:t>
      </w:r>
      <w:r w:rsidR="006A5047" w:rsidRPr="00737817">
        <w:rPr>
          <w:rFonts w:ascii="Times New Roman" w:hAnsi="Times New Roman" w:cs="Times New Roman"/>
          <w:sz w:val="24"/>
        </w:rPr>
        <w:t>(</w:t>
      </w:r>
      <w:r w:rsidR="00B1363A">
        <w:rPr>
          <w:rFonts w:ascii="Times New Roman" w:hAnsi="Times New Roman" w:cs="Times New Roman"/>
          <w:sz w:val="24"/>
        </w:rPr>
        <w:t>2022</w:t>
      </w:r>
      <w:r w:rsidR="006A5047" w:rsidRPr="00737817">
        <w:rPr>
          <w:rFonts w:ascii="Times New Roman" w:hAnsi="Times New Roman" w:cs="Times New Roman"/>
          <w:sz w:val="24"/>
        </w:rPr>
        <w:t>) reported that during the Covid-19 pandemic the country’s healthcare system has experienced a tremendous impact where the new strategic plan focused to make more investment in the healthcare sy</w:t>
      </w:r>
      <w:r w:rsidR="003A56D9" w:rsidRPr="00737817">
        <w:rPr>
          <w:rFonts w:ascii="Times New Roman" w:hAnsi="Times New Roman" w:cs="Times New Roman"/>
          <w:sz w:val="24"/>
        </w:rPr>
        <w:t>s</w:t>
      </w:r>
      <w:r w:rsidR="006A5047" w:rsidRPr="00737817">
        <w:rPr>
          <w:rFonts w:ascii="Times New Roman" w:hAnsi="Times New Roman" w:cs="Times New Roman"/>
          <w:sz w:val="24"/>
        </w:rPr>
        <w:t xml:space="preserve">tem to bring back the NHS and acute service </w:t>
      </w:r>
      <w:r w:rsidR="00164606" w:rsidRPr="00737817">
        <w:rPr>
          <w:rFonts w:ascii="Times New Roman" w:hAnsi="Times New Roman" w:cs="Times New Roman"/>
          <w:sz w:val="24"/>
        </w:rPr>
        <w:t xml:space="preserve">on track. </w:t>
      </w:r>
      <w:r w:rsidR="00E03704" w:rsidRPr="00737817">
        <w:rPr>
          <w:rFonts w:ascii="Times New Roman" w:hAnsi="Times New Roman" w:cs="Times New Roman"/>
          <w:sz w:val="24"/>
        </w:rPr>
        <w:t>At the same time, the chal</w:t>
      </w:r>
      <w:r w:rsidR="00444D19" w:rsidRPr="00737817">
        <w:rPr>
          <w:rFonts w:ascii="Times New Roman" w:hAnsi="Times New Roman" w:cs="Times New Roman"/>
          <w:sz w:val="24"/>
        </w:rPr>
        <w:t>lenges of the ageing population, health and</w:t>
      </w:r>
      <w:r w:rsidR="006533B6" w:rsidRPr="00737817">
        <w:rPr>
          <w:rFonts w:ascii="Times New Roman" w:hAnsi="Times New Roman" w:cs="Times New Roman"/>
          <w:sz w:val="24"/>
        </w:rPr>
        <w:t xml:space="preserve"> well-being throughout the life-course, </w:t>
      </w:r>
      <w:r w:rsidR="002A4E14" w:rsidRPr="00737817">
        <w:rPr>
          <w:rFonts w:ascii="Times New Roman" w:hAnsi="Times New Roman" w:cs="Times New Roman"/>
          <w:sz w:val="24"/>
        </w:rPr>
        <w:t xml:space="preserve">and multi-morbidities </w:t>
      </w:r>
      <w:r w:rsidR="00603021" w:rsidRPr="00737817">
        <w:rPr>
          <w:rFonts w:ascii="Times New Roman" w:hAnsi="Times New Roman" w:cs="Times New Roman"/>
          <w:sz w:val="24"/>
        </w:rPr>
        <w:t xml:space="preserve">were the key focus </w:t>
      </w:r>
      <w:r w:rsidR="006F4A35" w:rsidRPr="00737817">
        <w:rPr>
          <w:rFonts w:ascii="Times New Roman" w:hAnsi="Times New Roman" w:cs="Times New Roman"/>
          <w:sz w:val="24"/>
        </w:rPr>
        <w:t>of the UK healthcare system that was addressed by the</w:t>
      </w:r>
      <w:r w:rsidR="003C53CA" w:rsidRPr="00737817">
        <w:rPr>
          <w:rFonts w:ascii="Times New Roman" w:hAnsi="Times New Roman" w:cs="Times New Roman"/>
          <w:sz w:val="24"/>
        </w:rPr>
        <w:t xml:space="preserve"> NHS Long Term Plan (</w:t>
      </w:r>
      <w:r w:rsidR="002F7972" w:rsidRPr="003A4C1C">
        <w:rPr>
          <w:rFonts w:ascii="Times New Roman" w:hAnsi="Times New Roman" w:cs="Times New Roman"/>
          <w:sz w:val="24"/>
        </w:rPr>
        <w:t>Department of Health and Social Care</w:t>
      </w:r>
      <w:r w:rsidR="002F7972">
        <w:rPr>
          <w:rFonts w:ascii="Times New Roman" w:hAnsi="Times New Roman" w:cs="Times New Roman"/>
          <w:sz w:val="24"/>
        </w:rPr>
        <w:t>, 2022</w:t>
      </w:r>
      <w:r w:rsidR="003C53CA" w:rsidRPr="00737817">
        <w:rPr>
          <w:rFonts w:ascii="Times New Roman" w:hAnsi="Times New Roman" w:cs="Times New Roman"/>
          <w:sz w:val="24"/>
        </w:rPr>
        <w:t xml:space="preserve">). </w:t>
      </w:r>
      <w:r w:rsidR="00895FAF">
        <w:rPr>
          <w:rFonts w:ascii="Times New Roman" w:hAnsi="Times New Roman" w:cs="Times New Roman"/>
          <w:sz w:val="24"/>
        </w:rPr>
        <w:t xml:space="preserve">The NHS is the heart of the UK’s healthcare </w:t>
      </w:r>
      <w:r w:rsidR="001B0DCA">
        <w:rPr>
          <w:rFonts w:ascii="Times New Roman" w:hAnsi="Times New Roman" w:cs="Times New Roman"/>
          <w:sz w:val="24"/>
        </w:rPr>
        <w:t>system,</w:t>
      </w:r>
      <w:r w:rsidR="00895FAF">
        <w:rPr>
          <w:rFonts w:ascii="Times New Roman" w:hAnsi="Times New Roman" w:cs="Times New Roman"/>
          <w:sz w:val="24"/>
        </w:rPr>
        <w:t xml:space="preserve"> and the transformation of the NHS can lead to the improved outcomes of the country’s healthcare system where the </w:t>
      </w:r>
      <w:r w:rsidR="001B0DCA">
        <w:rPr>
          <w:rFonts w:ascii="Times New Roman" w:hAnsi="Times New Roman" w:cs="Times New Roman"/>
          <w:sz w:val="24"/>
        </w:rPr>
        <w:t>cost-effective</w:t>
      </w:r>
      <w:r w:rsidR="00895FAF">
        <w:rPr>
          <w:rFonts w:ascii="Times New Roman" w:hAnsi="Times New Roman" w:cs="Times New Roman"/>
          <w:sz w:val="24"/>
        </w:rPr>
        <w:t xml:space="preserve"> operation got </w:t>
      </w:r>
      <w:r w:rsidR="007A72C1">
        <w:rPr>
          <w:rFonts w:ascii="Times New Roman" w:hAnsi="Times New Roman" w:cs="Times New Roman"/>
          <w:sz w:val="24"/>
        </w:rPr>
        <w:t>highlights in this regard. For example, the ‘Five Year Forward View’ plan was developed</w:t>
      </w:r>
      <w:r w:rsidR="000D68AC">
        <w:rPr>
          <w:rFonts w:ascii="Times New Roman" w:hAnsi="Times New Roman" w:cs="Times New Roman"/>
          <w:sz w:val="24"/>
        </w:rPr>
        <w:t xml:space="preserve"> in 2014 that perfectly aligned with the SDG as the plan aimed to ensure </w:t>
      </w:r>
      <w:r w:rsidR="00B3207C">
        <w:rPr>
          <w:rFonts w:ascii="Times New Roman" w:hAnsi="Times New Roman" w:cs="Times New Roman"/>
          <w:sz w:val="24"/>
        </w:rPr>
        <w:t>quality</w:t>
      </w:r>
      <w:r w:rsidR="000D68AC">
        <w:rPr>
          <w:rFonts w:ascii="Times New Roman" w:hAnsi="Times New Roman" w:cs="Times New Roman"/>
          <w:sz w:val="24"/>
        </w:rPr>
        <w:t xml:space="preserve"> healthcare for every citizen by promoting prevention </w:t>
      </w:r>
      <w:r w:rsidR="00B3207C">
        <w:rPr>
          <w:rFonts w:ascii="Times New Roman" w:hAnsi="Times New Roman" w:cs="Times New Roman"/>
          <w:sz w:val="24"/>
        </w:rPr>
        <w:t>approach</w:t>
      </w:r>
      <w:r w:rsidR="000D68AC">
        <w:rPr>
          <w:rFonts w:ascii="Times New Roman" w:hAnsi="Times New Roman" w:cs="Times New Roman"/>
          <w:sz w:val="24"/>
        </w:rPr>
        <w:t xml:space="preserve">. </w:t>
      </w:r>
      <w:r w:rsidR="00B3207C">
        <w:rPr>
          <w:rFonts w:ascii="Times New Roman" w:hAnsi="Times New Roman" w:cs="Times New Roman"/>
          <w:sz w:val="24"/>
        </w:rPr>
        <w:t>According</w:t>
      </w:r>
      <w:r w:rsidR="000D68AC">
        <w:rPr>
          <w:rFonts w:ascii="Times New Roman" w:hAnsi="Times New Roman" w:cs="Times New Roman"/>
          <w:sz w:val="24"/>
        </w:rPr>
        <w:t xml:space="preserve"> to </w:t>
      </w:r>
      <w:r w:rsidR="00277CAA">
        <w:rPr>
          <w:rFonts w:ascii="Times New Roman" w:hAnsi="Times New Roman" w:cs="Times New Roman"/>
          <w:sz w:val="24"/>
        </w:rPr>
        <w:t xml:space="preserve">NHS </w:t>
      </w:r>
      <w:r w:rsidR="000D68AC">
        <w:rPr>
          <w:rFonts w:ascii="Times New Roman" w:hAnsi="Times New Roman" w:cs="Times New Roman"/>
          <w:sz w:val="24"/>
        </w:rPr>
        <w:t>(</w:t>
      </w:r>
      <w:r w:rsidR="00277CAA">
        <w:rPr>
          <w:rFonts w:ascii="Times New Roman" w:hAnsi="Times New Roman" w:cs="Times New Roman"/>
          <w:sz w:val="24"/>
        </w:rPr>
        <w:t>2014</w:t>
      </w:r>
      <w:r w:rsidR="000D68AC">
        <w:rPr>
          <w:rFonts w:ascii="Times New Roman" w:hAnsi="Times New Roman" w:cs="Times New Roman"/>
          <w:sz w:val="24"/>
        </w:rPr>
        <w:t xml:space="preserve">), </w:t>
      </w:r>
      <w:r w:rsidR="00B3207C">
        <w:rPr>
          <w:rFonts w:ascii="Times New Roman" w:hAnsi="Times New Roman" w:cs="Times New Roman"/>
          <w:sz w:val="24"/>
        </w:rPr>
        <w:t>the</w:t>
      </w:r>
      <w:r w:rsidR="00187595">
        <w:rPr>
          <w:rFonts w:ascii="Times New Roman" w:hAnsi="Times New Roman" w:cs="Times New Roman"/>
          <w:sz w:val="24"/>
        </w:rPr>
        <w:t xml:space="preserve"> ‘Five Year Forward View’ was developed to promote prevention of diseases and illness so that people can delay developing long-term and non-</w:t>
      </w:r>
      <w:r w:rsidR="007A1454">
        <w:rPr>
          <w:rFonts w:ascii="Times New Roman" w:hAnsi="Times New Roman" w:cs="Times New Roman"/>
          <w:sz w:val="24"/>
        </w:rPr>
        <w:t>communicable</w:t>
      </w:r>
      <w:r w:rsidR="00187595">
        <w:rPr>
          <w:rFonts w:ascii="Times New Roman" w:hAnsi="Times New Roman" w:cs="Times New Roman"/>
          <w:sz w:val="24"/>
        </w:rPr>
        <w:t xml:space="preserve"> </w:t>
      </w:r>
      <w:r w:rsidR="007A1454">
        <w:rPr>
          <w:rFonts w:ascii="Times New Roman" w:hAnsi="Times New Roman" w:cs="Times New Roman"/>
          <w:sz w:val="24"/>
        </w:rPr>
        <w:t>diseases</w:t>
      </w:r>
      <w:r w:rsidR="00187595">
        <w:rPr>
          <w:rFonts w:ascii="Times New Roman" w:hAnsi="Times New Roman" w:cs="Times New Roman"/>
          <w:sz w:val="24"/>
        </w:rPr>
        <w:t xml:space="preserve"> </w:t>
      </w:r>
      <w:r w:rsidR="007A1454">
        <w:rPr>
          <w:rFonts w:ascii="Times New Roman" w:hAnsi="Times New Roman" w:cs="Times New Roman"/>
          <w:sz w:val="24"/>
        </w:rPr>
        <w:t xml:space="preserve">that can reduce </w:t>
      </w:r>
      <w:r w:rsidR="009A35C9">
        <w:rPr>
          <w:rFonts w:ascii="Times New Roman" w:hAnsi="Times New Roman" w:cs="Times New Roman"/>
          <w:sz w:val="24"/>
        </w:rPr>
        <w:t>the</w:t>
      </w:r>
      <w:r w:rsidR="007A1454">
        <w:rPr>
          <w:rFonts w:ascii="Times New Roman" w:hAnsi="Times New Roman" w:cs="Times New Roman"/>
          <w:sz w:val="24"/>
        </w:rPr>
        <w:t xml:space="preserve"> pressure on the NHS to provide healthcare services to people at early life stages.</w:t>
      </w:r>
      <w:r w:rsidR="009A35C9">
        <w:rPr>
          <w:rFonts w:ascii="Times New Roman" w:hAnsi="Times New Roman" w:cs="Times New Roman"/>
          <w:sz w:val="24"/>
        </w:rPr>
        <w:t xml:space="preserve"> On the other hand, the ‘Five Year Forward View’ has focused on activating the community-based healthcare system where the pressure on </w:t>
      </w:r>
      <w:r w:rsidR="00E326E3">
        <w:rPr>
          <w:rFonts w:ascii="Times New Roman" w:hAnsi="Times New Roman" w:cs="Times New Roman"/>
          <w:sz w:val="24"/>
        </w:rPr>
        <w:t>expensive</w:t>
      </w:r>
      <w:r w:rsidR="009A35C9">
        <w:rPr>
          <w:rFonts w:ascii="Times New Roman" w:hAnsi="Times New Roman" w:cs="Times New Roman"/>
          <w:sz w:val="24"/>
        </w:rPr>
        <w:t xml:space="preserve"> healthcare </w:t>
      </w:r>
      <w:r w:rsidR="00E326E3">
        <w:rPr>
          <w:rFonts w:ascii="Times New Roman" w:hAnsi="Times New Roman" w:cs="Times New Roman"/>
          <w:sz w:val="24"/>
        </w:rPr>
        <w:t>settings</w:t>
      </w:r>
      <w:r w:rsidR="009A35C9">
        <w:rPr>
          <w:rFonts w:ascii="Times New Roman" w:hAnsi="Times New Roman" w:cs="Times New Roman"/>
          <w:sz w:val="24"/>
        </w:rPr>
        <w:t xml:space="preserve"> </w:t>
      </w:r>
      <w:r w:rsidR="00E326E3">
        <w:rPr>
          <w:rFonts w:ascii="Times New Roman" w:hAnsi="Times New Roman" w:cs="Times New Roman"/>
          <w:sz w:val="24"/>
        </w:rPr>
        <w:t>including</w:t>
      </w:r>
      <w:r w:rsidR="009A35C9">
        <w:rPr>
          <w:rFonts w:ascii="Times New Roman" w:hAnsi="Times New Roman" w:cs="Times New Roman"/>
          <w:sz w:val="24"/>
        </w:rPr>
        <w:t xml:space="preserve"> hospitals </w:t>
      </w:r>
      <w:r w:rsidR="00E326E3">
        <w:rPr>
          <w:rFonts w:ascii="Times New Roman" w:hAnsi="Times New Roman" w:cs="Times New Roman"/>
          <w:sz w:val="24"/>
        </w:rPr>
        <w:t>and</w:t>
      </w:r>
      <w:r w:rsidR="009A35C9">
        <w:rPr>
          <w:rFonts w:ascii="Times New Roman" w:hAnsi="Times New Roman" w:cs="Times New Roman"/>
          <w:sz w:val="24"/>
        </w:rPr>
        <w:t xml:space="preserve"> specialized healthcare settings can be reduced rather the community-based healthcare services can be empowered </w:t>
      </w:r>
      <w:r w:rsidR="000F3B6F">
        <w:rPr>
          <w:rFonts w:ascii="Times New Roman" w:hAnsi="Times New Roman" w:cs="Times New Roman"/>
          <w:sz w:val="24"/>
        </w:rPr>
        <w:t>to deal with primary health issues.</w:t>
      </w:r>
    </w:p>
    <w:p w14:paraId="3B276F5E" w14:textId="387E1A5B" w:rsidR="0068671D" w:rsidRDefault="005354F7" w:rsidP="00885D5E">
      <w:pPr>
        <w:spacing w:line="360" w:lineRule="auto"/>
        <w:jc w:val="both"/>
        <w:rPr>
          <w:rFonts w:ascii="Times New Roman" w:hAnsi="Times New Roman" w:cs="Times New Roman"/>
          <w:sz w:val="24"/>
        </w:rPr>
      </w:pPr>
      <w:r w:rsidRPr="00885D5E">
        <w:rPr>
          <w:rFonts w:ascii="Times New Roman" w:hAnsi="Times New Roman" w:cs="Times New Roman"/>
          <w:sz w:val="24"/>
        </w:rPr>
        <w:t>Initiative relevant to SDG 4:</w:t>
      </w:r>
      <w:r w:rsidR="0068008B" w:rsidRPr="00885D5E">
        <w:rPr>
          <w:rFonts w:ascii="Times New Roman" w:hAnsi="Times New Roman" w:cs="Times New Roman"/>
          <w:sz w:val="24"/>
        </w:rPr>
        <w:t xml:space="preserve"> The UK Government has taken multiple initiatives nationally and internationally in meeting the SDG 3 where the government not only improved the national education system bus also contributed to </w:t>
      </w:r>
      <w:r w:rsidR="00C74735" w:rsidRPr="00885D5E">
        <w:rPr>
          <w:rFonts w:ascii="Times New Roman" w:hAnsi="Times New Roman" w:cs="Times New Roman"/>
          <w:sz w:val="24"/>
        </w:rPr>
        <w:t>improve</w:t>
      </w:r>
      <w:r w:rsidR="0068008B" w:rsidRPr="00885D5E">
        <w:rPr>
          <w:rFonts w:ascii="Times New Roman" w:hAnsi="Times New Roman" w:cs="Times New Roman"/>
          <w:sz w:val="24"/>
        </w:rPr>
        <w:t xml:space="preserve"> </w:t>
      </w:r>
      <w:r w:rsidR="00C74735" w:rsidRPr="00885D5E">
        <w:rPr>
          <w:rFonts w:ascii="Times New Roman" w:hAnsi="Times New Roman" w:cs="Times New Roman"/>
          <w:sz w:val="24"/>
        </w:rPr>
        <w:t>the</w:t>
      </w:r>
      <w:r w:rsidR="0068008B" w:rsidRPr="00885D5E">
        <w:rPr>
          <w:rFonts w:ascii="Times New Roman" w:hAnsi="Times New Roman" w:cs="Times New Roman"/>
          <w:sz w:val="24"/>
        </w:rPr>
        <w:t xml:space="preserve"> education system of the</w:t>
      </w:r>
      <w:r w:rsidR="00C74735" w:rsidRPr="00885D5E">
        <w:rPr>
          <w:rFonts w:ascii="Times New Roman" w:hAnsi="Times New Roman" w:cs="Times New Roman"/>
          <w:sz w:val="24"/>
        </w:rPr>
        <w:t xml:space="preserve"> UN member </w:t>
      </w:r>
      <w:r w:rsidR="00CF1947" w:rsidRPr="00885D5E">
        <w:rPr>
          <w:rFonts w:ascii="Times New Roman" w:hAnsi="Times New Roman" w:cs="Times New Roman"/>
          <w:sz w:val="24"/>
        </w:rPr>
        <w:t>countries</w:t>
      </w:r>
      <w:r w:rsidR="00C74735" w:rsidRPr="00885D5E">
        <w:rPr>
          <w:rFonts w:ascii="Times New Roman" w:hAnsi="Times New Roman" w:cs="Times New Roman"/>
          <w:sz w:val="24"/>
        </w:rPr>
        <w:t xml:space="preserve"> especially the </w:t>
      </w:r>
      <w:r w:rsidR="00CF1947" w:rsidRPr="00885D5E">
        <w:rPr>
          <w:rFonts w:ascii="Times New Roman" w:hAnsi="Times New Roman" w:cs="Times New Roman"/>
          <w:sz w:val="24"/>
        </w:rPr>
        <w:t xml:space="preserve">developing </w:t>
      </w:r>
      <w:r w:rsidR="00C74735" w:rsidRPr="00885D5E">
        <w:rPr>
          <w:rFonts w:ascii="Times New Roman" w:hAnsi="Times New Roman" w:cs="Times New Roman"/>
          <w:sz w:val="24"/>
        </w:rPr>
        <w:t xml:space="preserve">and underdeveloped countries. </w:t>
      </w:r>
      <w:r w:rsidR="00065132" w:rsidRPr="00885D5E">
        <w:rPr>
          <w:rFonts w:ascii="Times New Roman" w:hAnsi="Times New Roman" w:cs="Times New Roman"/>
          <w:sz w:val="24"/>
        </w:rPr>
        <w:t xml:space="preserve">For example, </w:t>
      </w:r>
      <w:r w:rsidR="008C5D64" w:rsidRPr="00885D5E">
        <w:rPr>
          <w:rFonts w:ascii="Times New Roman" w:hAnsi="Times New Roman" w:cs="Times New Roman"/>
          <w:sz w:val="24"/>
        </w:rPr>
        <w:t xml:space="preserve">nationally the UK </w:t>
      </w:r>
      <w:r w:rsidR="00917FF4" w:rsidRPr="00885D5E">
        <w:rPr>
          <w:rFonts w:ascii="Times New Roman" w:hAnsi="Times New Roman" w:cs="Times New Roman"/>
          <w:sz w:val="24"/>
        </w:rPr>
        <w:t>G</w:t>
      </w:r>
      <w:r w:rsidR="008C5D64" w:rsidRPr="00885D5E">
        <w:rPr>
          <w:rFonts w:ascii="Times New Roman" w:hAnsi="Times New Roman" w:cs="Times New Roman"/>
          <w:sz w:val="24"/>
        </w:rPr>
        <w:t xml:space="preserve">overnment </w:t>
      </w:r>
      <w:r w:rsidR="00917FF4" w:rsidRPr="00885D5E">
        <w:rPr>
          <w:rFonts w:ascii="Times New Roman" w:hAnsi="Times New Roman" w:cs="Times New Roman"/>
          <w:sz w:val="24"/>
        </w:rPr>
        <w:t xml:space="preserve">has focused on </w:t>
      </w:r>
      <w:r w:rsidR="00EC58B6" w:rsidRPr="00885D5E">
        <w:rPr>
          <w:rFonts w:ascii="Times New Roman" w:hAnsi="Times New Roman" w:cs="Times New Roman"/>
          <w:sz w:val="24"/>
        </w:rPr>
        <w:t>developing high</w:t>
      </w:r>
      <w:r w:rsidR="00917FF4" w:rsidRPr="00885D5E">
        <w:rPr>
          <w:rFonts w:ascii="Times New Roman" w:hAnsi="Times New Roman" w:cs="Times New Roman"/>
          <w:sz w:val="24"/>
        </w:rPr>
        <w:t xml:space="preserve">-quality school environment in the country through the free school </w:t>
      </w:r>
      <w:r w:rsidR="001B0DCA" w:rsidRPr="00885D5E">
        <w:rPr>
          <w:rFonts w:ascii="Times New Roman" w:hAnsi="Times New Roman" w:cs="Times New Roman"/>
          <w:sz w:val="24"/>
        </w:rPr>
        <w:t>program</w:t>
      </w:r>
      <w:r w:rsidR="00917FF4" w:rsidRPr="00885D5E">
        <w:rPr>
          <w:rFonts w:ascii="Times New Roman" w:hAnsi="Times New Roman" w:cs="Times New Roman"/>
          <w:sz w:val="24"/>
        </w:rPr>
        <w:t xml:space="preserve"> where the government is supporting the schools to develop a self-improving system (</w:t>
      </w:r>
      <w:r w:rsidR="00F55607" w:rsidRPr="00562AAB">
        <w:rPr>
          <w:rFonts w:ascii="Times New Roman" w:hAnsi="Times New Roman" w:cs="Times New Roman"/>
          <w:sz w:val="24"/>
        </w:rPr>
        <w:t>Department for International Development</w:t>
      </w:r>
      <w:r w:rsidR="00F55607">
        <w:rPr>
          <w:rFonts w:ascii="Times New Roman" w:hAnsi="Times New Roman" w:cs="Times New Roman"/>
          <w:sz w:val="24"/>
        </w:rPr>
        <w:t>, 2017</w:t>
      </w:r>
      <w:r w:rsidR="00917FF4" w:rsidRPr="00885D5E">
        <w:rPr>
          <w:rFonts w:ascii="Times New Roman" w:hAnsi="Times New Roman" w:cs="Times New Roman"/>
          <w:sz w:val="24"/>
        </w:rPr>
        <w:t xml:space="preserve">). </w:t>
      </w:r>
      <w:r w:rsidR="008D0D22" w:rsidRPr="00885D5E">
        <w:rPr>
          <w:rFonts w:ascii="Times New Roman" w:hAnsi="Times New Roman" w:cs="Times New Roman"/>
          <w:sz w:val="24"/>
        </w:rPr>
        <w:t xml:space="preserve">Due to this </w:t>
      </w:r>
      <w:r w:rsidR="001B0DCA" w:rsidRPr="00885D5E">
        <w:rPr>
          <w:rFonts w:ascii="Times New Roman" w:hAnsi="Times New Roman" w:cs="Times New Roman"/>
          <w:sz w:val="24"/>
        </w:rPr>
        <w:t>initiative,</w:t>
      </w:r>
      <w:r w:rsidR="008D0D22" w:rsidRPr="00885D5E">
        <w:rPr>
          <w:rFonts w:ascii="Times New Roman" w:hAnsi="Times New Roman" w:cs="Times New Roman"/>
          <w:sz w:val="24"/>
        </w:rPr>
        <w:t xml:space="preserve"> it is found that additional 1.8 million children can access good and outstanding schools in 2017 compared to the data in 2010 (</w:t>
      </w:r>
      <w:r w:rsidR="001A218B" w:rsidRPr="00562AAB">
        <w:rPr>
          <w:rFonts w:ascii="Times New Roman" w:hAnsi="Times New Roman" w:cs="Times New Roman"/>
          <w:sz w:val="24"/>
        </w:rPr>
        <w:t>Department for International Development</w:t>
      </w:r>
      <w:r w:rsidR="001A218B">
        <w:rPr>
          <w:rFonts w:ascii="Times New Roman" w:hAnsi="Times New Roman" w:cs="Times New Roman"/>
          <w:sz w:val="24"/>
        </w:rPr>
        <w:t>, 2017</w:t>
      </w:r>
      <w:r w:rsidR="008D0D22" w:rsidRPr="00885D5E">
        <w:rPr>
          <w:rFonts w:ascii="Times New Roman" w:hAnsi="Times New Roman" w:cs="Times New Roman"/>
          <w:sz w:val="24"/>
        </w:rPr>
        <w:t>).</w:t>
      </w:r>
      <w:r w:rsidR="00F71752" w:rsidRPr="00885D5E">
        <w:rPr>
          <w:rFonts w:ascii="Times New Roman" w:hAnsi="Times New Roman" w:cs="Times New Roman"/>
          <w:sz w:val="24"/>
        </w:rPr>
        <w:t xml:space="preserve"> Internationally, the UK Government has made significant contribution to support other countries to meet the SDG 4. For example,</w:t>
      </w:r>
      <w:r w:rsidR="00FB5061" w:rsidRPr="00885D5E">
        <w:rPr>
          <w:rFonts w:ascii="Times New Roman" w:hAnsi="Times New Roman" w:cs="Times New Roman"/>
          <w:sz w:val="24"/>
        </w:rPr>
        <w:t xml:space="preserve"> the UK is the leading donor to the </w:t>
      </w:r>
      <w:r w:rsidR="004B722B" w:rsidRPr="00885D5E">
        <w:rPr>
          <w:rFonts w:ascii="Times New Roman" w:hAnsi="Times New Roman" w:cs="Times New Roman"/>
          <w:sz w:val="24"/>
        </w:rPr>
        <w:t xml:space="preserve">Global Partnership for Education (GPE) as it supports the developing and underdeveloped countries to develop string national education system to empower their children and create opportunities to access to the higher education. </w:t>
      </w:r>
      <w:r w:rsidR="008137E9" w:rsidRPr="00885D5E">
        <w:rPr>
          <w:rFonts w:ascii="Times New Roman" w:hAnsi="Times New Roman" w:cs="Times New Roman"/>
          <w:sz w:val="24"/>
        </w:rPr>
        <w:t>It was reported that over 3 years till 2017 the UK government has made a contribution of</w:t>
      </w:r>
      <w:r w:rsidR="004B722B" w:rsidRPr="00885D5E">
        <w:rPr>
          <w:rFonts w:ascii="Times New Roman" w:hAnsi="Times New Roman" w:cs="Times New Roman"/>
          <w:sz w:val="24"/>
        </w:rPr>
        <w:t xml:space="preserve"> </w:t>
      </w:r>
      <w:r w:rsidR="008137E9" w:rsidRPr="00885D5E">
        <w:rPr>
          <w:rFonts w:ascii="Times New Roman" w:hAnsi="Times New Roman" w:cs="Times New Roman"/>
          <w:sz w:val="24"/>
        </w:rPr>
        <w:t>£225m to the GPE that was one of the biggest funding to the GPE</w:t>
      </w:r>
      <w:r w:rsidR="00F50D3B" w:rsidRPr="00885D5E">
        <w:rPr>
          <w:rFonts w:ascii="Times New Roman" w:hAnsi="Times New Roman" w:cs="Times New Roman"/>
          <w:sz w:val="24"/>
        </w:rPr>
        <w:t xml:space="preserve"> (</w:t>
      </w:r>
      <w:r w:rsidR="0068671D">
        <w:rPr>
          <w:rFonts w:ascii="Times New Roman" w:hAnsi="Times New Roman" w:cs="Times New Roman"/>
          <w:sz w:val="24"/>
        </w:rPr>
        <w:t>Bond</w:t>
      </w:r>
      <w:r w:rsidR="00024562">
        <w:rPr>
          <w:rFonts w:ascii="Times New Roman" w:hAnsi="Times New Roman" w:cs="Times New Roman"/>
          <w:sz w:val="24"/>
        </w:rPr>
        <w:t>, 2020</w:t>
      </w:r>
      <w:r w:rsidR="00F50D3B" w:rsidRPr="00885D5E">
        <w:rPr>
          <w:rFonts w:ascii="Times New Roman" w:hAnsi="Times New Roman" w:cs="Times New Roman"/>
          <w:sz w:val="24"/>
        </w:rPr>
        <w:t>)</w:t>
      </w:r>
      <w:r w:rsidR="008137E9" w:rsidRPr="00885D5E">
        <w:rPr>
          <w:rFonts w:ascii="Times New Roman" w:hAnsi="Times New Roman" w:cs="Times New Roman"/>
          <w:sz w:val="24"/>
        </w:rPr>
        <w:t>.</w:t>
      </w:r>
    </w:p>
    <w:p w14:paraId="72E84C33" w14:textId="77777777" w:rsidR="00EA79F2" w:rsidRDefault="00EA79F2" w:rsidP="00CF3F36">
      <w:pPr>
        <w:spacing w:line="360" w:lineRule="auto"/>
        <w:jc w:val="both"/>
        <w:rPr>
          <w:rFonts w:ascii="Times New Roman" w:hAnsi="Times New Roman" w:cs="Times New Roman"/>
          <w:b/>
          <w:sz w:val="24"/>
        </w:rPr>
      </w:pPr>
    </w:p>
    <w:p w14:paraId="54C045AD" w14:textId="77777777" w:rsidR="00D91229" w:rsidRDefault="007C2E60" w:rsidP="00CF3F36">
      <w:pPr>
        <w:spacing w:line="360" w:lineRule="auto"/>
        <w:jc w:val="both"/>
        <w:rPr>
          <w:rFonts w:ascii="Times New Roman" w:hAnsi="Times New Roman" w:cs="Times New Roman"/>
          <w:b/>
          <w:sz w:val="24"/>
        </w:rPr>
      </w:pPr>
      <w:r>
        <w:rPr>
          <w:rFonts w:ascii="Times New Roman" w:hAnsi="Times New Roman" w:cs="Times New Roman"/>
          <w:b/>
          <w:sz w:val="24"/>
        </w:rPr>
        <w:t>P</w:t>
      </w:r>
      <w:r w:rsidR="00D91229" w:rsidRPr="00892416">
        <w:rPr>
          <w:rFonts w:ascii="Times New Roman" w:hAnsi="Times New Roman" w:cs="Times New Roman"/>
          <w:b/>
          <w:sz w:val="24"/>
        </w:rPr>
        <w:t xml:space="preserve">olicy </w:t>
      </w:r>
      <w:r>
        <w:rPr>
          <w:rFonts w:ascii="Times New Roman" w:hAnsi="Times New Roman" w:cs="Times New Roman"/>
          <w:b/>
          <w:sz w:val="24"/>
        </w:rPr>
        <w:t>taken in London relevant to</w:t>
      </w:r>
      <w:r w:rsidR="00D91229" w:rsidRPr="00892416">
        <w:rPr>
          <w:rFonts w:ascii="Times New Roman" w:hAnsi="Times New Roman" w:cs="Times New Roman"/>
          <w:b/>
          <w:sz w:val="24"/>
        </w:rPr>
        <w:t xml:space="preserve"> </w:t>
      </w:r>
      <w:r>
        <w:rPr>
          <w:rFonts w:ascii="Times New Roman" w:hAnsi="Times New Roman" w:cs="Times New Roman"/>
          <w:b/>
          <w:sz w:val="24"/>
        </w:rPr>
        <w:t>SDG 3, 4, and 17</w:t>
      </w:r>
      <w:r w:rsidR="00D91229" w:rsidRPr="00892416">
        <w:rPr>
          <w:rFonts w:ascii="Times New Roman" w:hAnsi="Times New Roman" w:cs="Times New Roman"/>
          <w:b/>
          <w:sz w:val="24"/>
        </w:rPr>
        <w:t>:</w:t>
      </w:r>
      <w:r w:rsidR="00C333BD">
        <w:rPr>
          <w:rFonts w:ascii="Times New Roman" w:hAnsi="Times New Roman" w:cs="Times New Roman"/>
          <w:b/>
          <w:sz w:val="24"/>
        </w:rPr>
        <w:t xml:space="preserve"> </w:t>
      </w:r>
    </w:p>
    <w:p w14:paraId="6F3DCF24" w14:textId="77777777" w:rsidR="00B97C37" w:rsidRDefault="006B7CAC" w:rsidP="00CF3F36">
      <w:pPr>
        <w:spacing w:line="360" w:lineRule="auto"/>
        <w:jc w:val="both"/>
        <w:rPr>
          <w:rFonts w:ascii="Times New Roman" w:hAnsi="Times New Roman" w:cs="Times New Roman"/>
          <w:sz w:val="24"/>
        </w:rPr>
      </w:pPr>
      <w:r>
        <w:rPr>
          <w:rFonts w:ascii="Times New Roman" w:hAnsi="Times New Roman" w:cs="Times New Roman"/>
          <w:b/>
          <w:sz w:val="24"/>
        </w:rPr>
        <w:t xml:space="preserve">Policy relevant to SDG 3: </w:t>
      </w:r>
      <w:r w:rsidRPr="00CA6AE2">
        <w:rPr>
          <w:rFonts w:ascii="Times New Roman" w:hAnsi="Times New Roman" w:cs="Times New Roman"/>
          <w:sz w:val="24"/>
        </w:rPr>
        <w:t xml:space="preserve">The child health is prioritized by the local government of London where the Mayor of London has developed a </w:t>
      </w:r>
      <w:r w:rsidR="00CA6AE2" w:rsidRPr="00CA6AE2">
        <w:rPr>
          <w:rFonts w:ascii="Times New Roman" w:hAnsi="Times New Roman" w:cs="Times New Roman"/>
          <w:sz w:val="24"/>
        </w:rPr>
        <w:t>policy</w:t>
      </w:r>
      <w:r w:rsidRPr="00CA6AE2">
        <w:rPr>
          <w:rFonts w:ascii="Times New Roman" w:hAnsi="Times New Roman" w:cs="Times New Roman"/>
          <w:sz w:val="24"/>
        </w:rPr>
        <w:t xml:space="preserve"> to ensure healthy </w:t>
      </w:r>
      <w:r w:rsidR="00CA6AE2" w:rsidRPr="00CA6AE2">
        <w:rPr>
          <w:rFonts w:ascii="Times New Roman" w:hAnsi="Times New Roman" w:cs="Times New Roman"/>
          <w:sz w:val="24"/>
        </w:rPr>
        <w:t>start</w:t>
      </w:r>
      <w:r w:rsidRPr="00CA6AE2">
        <w:rPr>
          <w:rFonts w:ascii="Times New Roman" w:hAnsi="Times New Roman" w:cs="Times New Roman"/>
          <w:sz w:val="24"/>
        </w:rPr>
        <w:t xml:space="preserve"> of life of all </w:t>
      </w:r>
      <w:r w:rsidR="00CA6AE2" w:rsidRPr="00CA6AE2">
        <w:rPr>
          <w:rFonts w:ascii="Times New Roman" w:hAnsi="Times New Roman" w:cs="Times New Roman"/>
          <w:sz w:val="24"/>
        </w:rPr>
        <w:t>children</w:t>
      </w:r>
      <w:r w:rsidR="00A2796D">
        <w:rPr>
          <w:rFonts w:ascii="Times New Roman" w:hAnsi="Times New Roman" w:cs="Times New Roman"/>
          <w:sz w:val="24"/>
        </w:rPr>
        <w:t xml:space="preserve"> and relevant actions are taken already. </w:t>
      </w:r>
      <w:r w:rsidR="00CA7095">
        <w:rPr>
          <w:rFonts w:ascii="Times New Roman" w:hAnsi="Times New Roman" w:cs="Times New Roman"/>
          <w:sz w:val="24"/>
        </w:rPr>
        <w:t xml:space="preserve">For example, the </w:t>
      </w:r>
      <w:r w:rsidR="00156741">
        <w:rPr>
          <w:rFonts w:ascii="Times New Roman" w:hAnsi="Times New Roman" w:cs="Times New Roman"/>
          <w:sz w:val="24"/>
        </w:rPr>
        <w:t>obesity</w:t>
      </w:r>
      <w:r w:rsidR="00CA7095">
        <w:rPr>
          <w:rFonts w:ascii="Times New Roman" w:hAnsi="Times New Roman" w:cs="Times New Roman"/>
          <w:sz w:val="24"/>
        </w:rPr>
        <w:t xml:space="preserve"> has become a key public health concern for the last 2-3 decades in the UK where the scenario is same in London.</w:t>
      </w:r>
      <w:r w:rsidR="00156741">
        <w:rPr>
          <w:rFonts w:ascii="Times New Roman" w:hAnsi="Times New Roman" w:cs="Times New Roman"/>
          <w:sz w:val="24"/>
        </w:rPr>
        <w:t xml:space="preserve"> The obesity leads to poor health and the childhood obesity is seen as the main cause of obesity among adults as t</w:t>
      </w:r>
      <w:r w:rsidR="00215EC4">
        <w:rPr>
          <w:rFonts w:ascii="Times New Roman" w:hAnsi="Times New Roman" w:cs="Times New Roman"/>
          <w:sz w:val="24"/>
        </w:rPr>
        <w:t>h</w:t>
      </w:r>
      <w:r w:rsidR="00156741">
        <w:rPr>
          <w:rFonts w:ascii="Times New Roman" w:hAnsi="Times New Roman" w:cs="Times New Roman"/>
          <w:sz w:val="24"/>
        </w:rPr>
        <w:t xml:space="preserve">e childhood obesity is carried throughout the life stages. </w:t>
      </w:r>
      <w:r w:rsidR="00EC3DE8">
        <w:rPr>
          <w:rFonts w:ascii="Times New Roman" w:hAnsi="Times New Roman" w:cs="Times New Roman"/>
          <w:sz w:val="24"/>
        </w:rPr>
        <w:t>On that occasion, the</w:t>
      </w:r>
      <w:r w:rsidR="007000C5">
        <w:rPr>
          <w:rFonts w:ascii="Times New Roman" w:hAnsi="Times New Roman" w:cs="Times New Roman"/>
          <w:sz w:val="24"/>
        </w:rPr>
        <w:t xml:space="preserve"> </w:t>
      </w:r>
      <w:r w:rsidR="00811B41">
        <w:rPr>
          <w:rFonts w:ascii="Times New Roman" w:hAnsi="Times New Roman" w:cs="Times New Roman"/>
          <w:sz w:val="24"/>
        </w:rPr>
        <w:t xml:space="preserve">Mayor of London has focused to maintain a healthy weight of every </w:t>
      </w:r>
      <w:r w:rsidR="0039561B">
        <w:rPr>
          <w:rFonts w:ascii="Times New Roman" w:hAnsi="Times New Roman" w:cs="Times New Roman"/>
          <w:sz w:val="24"/>
        </w:rPr>
        <w:t xml:space="preserve">child from their birth where the </w:t>
      </w:r>
      <w:r w:rsidR="0039561B" w:rsidRPr="000F5618">
        <w:rPr>
          <w:rFonts w:ascii="Times New Roman" w:hAnsi="Times New Roman" w:cs="Times New Roman"/>
          <w:sz w:val="24"/>
        </w:rPr>
        <w:t>‘Convene London’s Child Obesity Taskforce’ is developed to lead on city-wide actions and reduce relevant health inequalities</w:t>
      </w:r>
      <w:r w:rsidR="00B97C37">
        <w:rPr>
          <w:rFonts w:ascii="Times New Roman" w:hAnsi="Times New Roman" w:cs="Times New Roman"/>
          <w:sz w:val="24"/>
        </w:rPr>
        <w:t xml:space="preserve"> (</w:t>
      </w:r>
      <w:r w:rsidR="00A71A87" w:rsidRPr="00A71A87">
        <w:rPr>
          <w:rFonts w:ascii="Times New Roman" w:hAnsi="Times New Roman" w:cs="Times New Roman"/>
          <w:sz w:val="24"/>
        </w:rPr>
        <w:t>Mayor of London</w:t>
      </w:r>
      <w:r w:rsidR="00A71A87">
        <w:rPr>
          <w:rFonts w:ascii="Times New Roman" w:hAnsi="Times New Roman" w:cs="Times New Roman"/>
          <w:sz w:val="24"/>
        </w:rPr>
        <w:t>, 2018</w:t>
      </w:r>
      <w:r w:rsidR="00B97C37">
        <w:rPr>
          <w:rFonts w:ascii="Times New Roman" w:hAnsi="Times New Roman" w:cs="Times New Roman"/>
          <w:sz w:val="24"/>
        </w:rPr>
        <w:t>)</w:t>
      </w:r>
      <w:r w:rsidR="0039561B" w:rsidRPr="000F5618">
        <w:rPr>
          <w:rFonts w:ascii="Times New Roman" w:hAnsi="Times New Roman" w:cs="Times New Roman"/>
          <w:sz w:val="24"/>
        </w:rPr>
        <w:t>.</w:t>
      </w:r>
    </w:p>
    <w:p w14:paraId="31409B5B" w14:textId="13396A35" w:rsidR="00FA1417" w:rsidRDefault="007E413E" w:rsidP="00CF3F36">
      <w:pPr>
        <w:spacing w:line="360" w:lineRule="auto"/>
        <w:jc w:val="both"/>
        <w:rPr>
          <w:rFonts w:ascii="Times New Roman" w:hAnsi="Times New Roman" w:cs="Times New Roman"/>
          <w:sz w:val="24"/>
        </w:rPr>
      </w:pPr>
      <w:r w:rsidRPr="00606980">
        <w:rPr>
          <w:rFonts w:ascii="Times New Roman" w:hAnsi="Times New Roman" w:cs="Times New Roman"/>
          <w:b/>
          <w:sz w:val="24"/>
        </w:rPr>
        <w:t>Policy relevant to SDG 4:</w:t>
      </w:r>
      <w:r w:rsidR="00C53E35" w:rsidRPr="00516DA9">
        <w:rPr>
          <w:rFonts w:ascii="Times New Roman" w:hAnsi="Times New Roman" w:cs="Times New Roman"/>
          <w:sz w:val="24"/>
        </w:rPr>
        <w:t xml:space="preserve"> London has achieved the target for ensuring free primary and secondary education for the </w:t>
      </w:r>
      <w:r w:rsidR="001B0DCA" w:rsidRPr="00516DA9">
        <w:rPr>
          <w:rFonts w:ascii="Times New Roman" w:hAnsi="Times New Roman" w:cs="Times New Roman"/>
          <w:sz w:val="24"/>
        </w:rPr>
        <w:t>children,</w:t>
      </w:r>
      <w:r w:rsidR="00C53E35" w:rsidRPr="00516DA9">
        <w:rPr>
          <w:rFonts w:ascii="Times New Roman" w:hAnsi="Times New Roman" w:cs="Times New Roman"/>
          <w:sz w:val="24"/>
        </w:rPr>
        <w:t xml:space="preserve"> but the challenge was to ensure high quality </w:t>
      </w:r>
      <w:r w:rsidR="00516DA9" w:rsidRPr="00516DA9">
        <w:rPr>
          <w:rFonts w:ascii="Times New Roman" w:hAnsi="Times New Roman" w:cs="Times New Roman"/>
          <w:sz w:val="24"/>
        </w:rPr>
        <w:t>education and</w:t>
      </w:r>
      <w:r w:rsidR="007E11D2">
        <w:rPr>
          <w:rFonts w:ascii="Times New Roman" w:hAnsi="Times New Roman" w:cs="Times New Roman"/>
          <w:sz w:val="24"/>
        </w:rPr>
        <w:t xml:space="preserve"> allow access to the disadvantaged children. </w:t>
      </w:r>
      <w:r w:rsidR="00C82349">
        <w:rPr>
          <w:rFonts w:ascii="Times New Roman" w:hAnsi="Times New Roman" w:cs="Times New Roman"/>
          <w:sz w:val="24"/>
        </w:rPr>
        <w:t>From that perspective, the London Council has develop</w:t>
      </w:r>
      <w:r w:rsidR="00CB6504">
        <w:rPr>
          <w:rFonts w:ascii="Times New Roman" w:hAnsi="Times New Roman" w:cs="Times New Roman"/>
          <w:sz w:val="24"/>
        </w:rPr>
        <w:t>ed</w:t>
      </w:r>
      <w:r w:rsidR="00C82349">
        <w:rPr>
          <w:rFonts w:ascii="Times New Roman" w:hAnsi="Times New Roman" w:cs="Times New Roman"/>
          <w:sz w:val="24"/>
        </w:rPr>
        <w:t xml:space="preserve"> particular policies aligning with the national policy where the </w:t>
      </w:r>
      <w:r w:rsidR="00B057DE">
        <w:rPr>
          <w:rFonts w:ascii="Times New Roman" w:hAnsi="Times New Roman" w:cs="Times New Roman"/>
          <w:sz w:val="24"/>
        </w:rPr>
        <w:t xml:space="preserve">focus was given on improving </w:t>
      </w:r>
      <w:r w:rsidR="00375A29">
        <w:rPr>
          <w:rFonts w:ascii="Times New Roman" w:hAnsi="Times New Roman" w:cs="Times New Roman"/>
          <w:sz w:val="24"/>
        </w:rPr>
        <w:t>the</w:t>
      </w:r>
      <w:r w:rsidR="00B057DE">
        <w:rPr>
          <w:rFonts w:ascii="Times New Roman" w:hAnsi="Times New Roman" w:cs="Times New Roman"/>
          <w:sz w:val="24"/>
        </w:rPr>
        <w:t xml:space="preserve"> </w:t>
      </w:r>
      <w:r w:rsidR="00375A29">
        <w:rPr>
          <w:rFonts w:ascii="Times New Roman" w:hAnsi="Times New Roman" w:cs="Times New Roman"/>
          <w:sz w:val="24"/>
        </w:rPr>
        <w:t>quality</w:t>
      </w:r>
      <w:r w:rsidR="00B057DE">
        <w:rPr>
          <w:rFonts w:ascii="Times New Roman" w:hAnsi="Times New Roman" w:cs="Times New Roman"/>
          <w:sz w:val="24"/>
        </w:rPr>
        <w:t xml:space="preserve"> of teacher</w:t>
      </w:r>
      <w:r w:rsidR="00375A29">
        <w:rPr>
          <w:rFonts w:ascii="Times New Roman" w:hAnsi="Times New Roman" w:cs="Times New Roman"/>
          <w:sz w:val="24"/>
        </w:rPr>
        <w:t>s</w:t>
      </w:r>
      <w:r w:rsidR="00B057DE">
        <w:rPr>
          <w:rFonts w:ascii="Times New Roman" w:hAnsi="Times New Roman" w:cs="Times New Roman"/>
          <w:sz w:val="24"/>
        </w:rPr>
        <w:t>,</w:t>
      </w:r>
      <w:r w:rsidR="00375A29">
        <w:rPr>
          <w:rFonts w:ascii="Times New Roman" w:hAnsi="Times New Roman" w:cs="Times New Roman"/>
          <w:sz w:val="24"/>
        </w:rPr>
        <w:t xml:space="preserve"> system reforming, and supporting </w:t>
      </w:r>
      <w:r w:rsidR="0042396F">
        <w:rPr>
          <w:rFonts w:ascii="Times New Roman" w:hAnsi="Times New Roman" w:cs="Times New Roman"/>
          <w:sz w:val="24"/>
        </w:rPr>
        <w:t>marginalized</w:t>
      </w:r>
      <w:r w:rsidR="00375A29">
        <w:rPr>
          <w:rFonts w:ascii="Times New Roman" w:hAnsi="Times New Roman" w:cs="Times New Roman"/>
          <w:sz w:val="24"/>
        </w:rPr>
        <w:t xml:space="preserve"> groups</w:t>
      </w:r>
      <w:r w:rsidR="00CB6504">
        <w:rPr>
          <w:rFonts w:ascii="Times New Roman" w:hAnsi="Times New Roman" w:cs="Times New Roman"/>
          <w:sz w:val="24"/>
        </w:rPr>
        <w:t xml:space="preserve"> (</w:t>
      </w:r>
      <w:r w:rsidR="00ED5F8B">
        <w:rPr>
          <w:rFonts w:ascii="Times New Roman" w:hAnsi="Times New Roman" w:cs="Times New Roman"/>
          <w:sz w:val="24"/>
        </w:rPr>
        <w:t>London Council, 2021</w:t>
      </w:r>
      <w:r w:rsidR="00CB6504">
        <w:rPr>
          <w:rFonts w:ascii="Times New Roman" w:hAnsi="Times New Roman" w:cs="Times New Roman"/>
          <w:sz w:val="24"/>
        </w:rPr>
        <w:t>)</w:t>
      </w:r>
      <w:r w:rsidR="00375A29">
        <w:rPr>
          <w:rFonts w:ascii="Times New Roman" w:hAnsi="Times New Roman" w:cs="Times New Roman"/>
          <w:sz w:val="24"/>
        </w:rPr>
        <w:t xml:space="preserve">. </w:t>
      </w:r>
      <w:r w:rsidR="006B5440">
        <w:rPr>
          <w:rFonts w:ascii="Times New Roman" w:hAnsi="Times New Roman" w:cs="Times New Roman"/>
          <w:sz w:val="24"/>
        </w:rPr>
        <w:t xml:space="preserve">As </w:t>
      </w:r>
      <w:r w:rsidR="00A525FF">
        <w:rPr>
          <w:rFonts w:ascii="Times New Roman" w:hAnsi="Times New Roman" w:cs="Times New Roman"/>
          <w:sz w:val="24"/>
        </w:rPr>
        <w:t>a result, a localized approach ha</w:t>
      </w:r>
      <w:r w:rsidR="006B5440">
        <w:rPr>
          <w:rFonts w:ascii="Times New Roman" w:hAnsi="Times New Roman" w:cs="Times New Roman"/>
          <w:sz w:val="24"/>
        </w:rPr>
        <w:t xml:space="preserve">s taken </w:t>
      </w:r>
      <w:r w:rsidR="00A525FF">
        <w:rPr>
          <w:rFonts w:ascii="Times New Roman" w:hAnsi="Times New Roman" w:cs="Times New Roman"/>
          <w:sz w:val="24"/>
        </w:rPr>
        <w:t xml:space="preserve">by London Council </w:t>
      </w:r>
      <w:r w:rsidR="00D04764">
        <w:rPr>
          <w:rFonts w:ascii="Times New Roman" w:hAnsi="Times New Roman" w:cs="Times New Roman"/>
          <w:sz w:val="24"/>
        </w:rPr>
        <w:t xml:space="preserve">to allow access to disadvantaged children that helped to increase the coverage of the education and </w:t>
      </w:r>
      <w:r w:rsidR="00885053">
        <w:rPr>
          <w:rFonts w:ascii="Times New Roman" w:hAnsi="Times New Roman" w:cs="Times New Roman"/>
          <w:sz w:val="24"/>
        </w:rPr>
        <w:t>also</w:t>
      </w:r>
      <w:r w:rsidR="00D04764">
        <w:rPr>
          <w:rFonts w:ascii="Times New Roman" w:hAnsi="Times New Roman" w:cs="Times New Roman"/>
          <w:sz w:val="24"/>
        </w:rPr>
        <w:t xml:space="preserve"> improved </w:t>
      </w:r>
      <w:r w:rsidR="00885053">
        <w:rPr>
          <w:rFonts w:ascii="Times New Roman" w:hAnsi="Times New Roman" w:cs="Times New Roman"/>
          <w:sz w:val="24"/>
        </w:rPr>
        <w:t>the</w:t>
      </w:r>
      <w:r w:rsidR="00D04764">
        <w:rPr>
          <w:rFonts w:ascii="Times New Roman" w:hAnsi="Times New Roman" w:cs="Times New Roman"/>
          <w:sz w:val="24"/>
        </w:rPr>
        <w:t xml:space="preserve"> </w:t>
      </w:r>
      <w:r w:rsidR="00885053">
        <w:rPr>
          <w:rFonts w:ascii="Times New Roman" w:hAnsi="Times New Roman" w:cs="Times New Roman"/>
          <w:sz w:val="24"/>
        </w:rPr>
        <w:t>quality</w:t>
      </w:r>
      <w:r w:rsidR="00D04764">
        <w:rPr>
          <w:rFonts w:ascii="Times New Roman" w:hAnsi="Times New Roman" w:cs="Times New Roman"/>
          <w:sz w:val="24"/>
        </w:rPr>
        <w:t xml:space="preserve"> </w:t>
      </w:r>
      <w:r w:rsidR="00885053">
        <w:rPr>
          <w:rFonts w:ascii="Times New Roman" w:hAnsi="Times New Roman" w:cs="Times New Roman"/>
          <w:sz w:val="24"/>
        </w:rPr>
        <w:t>of</w:t>
      </w:r>
      <w:r w:rsidR="00D04764">
        <w:rPr>
          <w:rFonts w:ascii="Times New Roman" w:hAnsi="Times New Roman" w:cs="Times New Roman"/>
          <w:sz w:val="24"/>
        </w:rPr>
        <w:t xml:space="preserve"> education suitable for the disadvantaged children. </w:t>
      </w:r>
      <w:r w:rsidR="00452A01">
        <w:rPr>
          <w:rFonts w:ascii="Times New Roman" w:hAnsi="Times New Roman" w:cs="Times New Roman"/>
          <w:sz w:val="24"/>
        </w:rPr>
        <w:t xml:space="preserve">But still there are some gaps in this regard because of </w:t>
      </w:r>
      <w:r w:rsidR="00C25028">
        <w:rPr>
          <w:rFonts w:ascii="Times New Roman" w:hAnsi="Times New Roman" w:cs="Times New Roman"/>
          <w:sz w:val="24"/>
        </w:rPr>
        <w:t xml:space="preserve">the covid-19 </w:t>
      </w:r>
      <w:r w:rsidR="00EA34AE">
        <w:rPr>
          <w:rFonts w:ascii="Times New Roman" w:hAnsi="Times New Roman" w:cs="Times New Roman"/>
          <w:sz w:val="24"/>
        </w:rPr>
        <w:t>pandemic</w:t>
      </w:r>
      <w:r w:rsidR="00C25028">
        <w:rPr>
          <w:rFonts w:ascii="Times New Roman" w:hAnsi="Times New Roman" w:cs="Times New Roman"/>
          <w:sz w:val="24"/>
        </w:rPr>
        <w:t xml:space="preserve"> impact in the last 2 years.</w:t>
      </w:r>
      <w:r w:rsidR="00510B86">
        <w:rPr>
          <w:rFonts w:ascii="Times New Roman" w:hAnsi="Times New Roman" w:cs="Times New Roman"/>
          <w:sz w:val="24"/>
        </w:rPr>
        <w:t xml:space="preserve"> For example,</w:t>
      </w:r>
      <w:r w:rsidR="00BD1812">
        <w:rPr>
          <w:rFonts w:ascii="Times New Roman" w:hAnsi="Times New Roman" w:cs="Times New Roman"/>
          <w:sz w:val="24"/>
        </w:rPr>
        <w:t xml:space="preserve"> in 2020 it was found that </w:t>
      </w:r>
      <w:r w:rsidR="00D43ABC">
        <w:rPr>
          <w:rFonts w:ascii="Times New Roman" w:hAnsi="Times New Roman" w:cs="Times New Roman"/>
          <w:sz w:val="24"/>
        </w:rPr>
        <w:t xml:space="preserve">only 59% of eligible </w:t>
      </w:r>
      <w:r w:rsidR="001B0DCA">
        <w:rPr>
          <w:rFonts w:ascii="Times New Roman" w:hAnsi="Times New Roman" w:cs="Times New Roman"/>
          <w:sz w:val="24"/>
        </w:rPr>
        <w:t>2-year-old</w:t>
      </w:r>
      <w:r w:rsidR="00D43ABC">
        <w:rPr>
          <w:rFonts w:ascii="Times New Roman" w:hAnsi="Times New Roman" w:cs="Times New Roman"/>
          <w:sz w:val="24"/>
        </w:rPr>
        <w:t xml:space="preserve"> children in London got access to their 15-hours free early year education where the participation rate was 69% nationally (</w:t>
      </w:r>
      <w:r w:rsidR="00C611C7">
        <w:rPr>
          <w:rFonts w:ascii="Times New Roman" w:hAnsi="Times New Roman" w:cs="Times New Roman"/>
          <w:sz w:val="24"/>
        </w:rPr>
        <w:t xml:space="preserve">London Council, </w:t>
      </w:r>
      <w:r w:rsidR="009C0143">
        <w:rPr>
          <w:rFonts w:ascii="Times New Roman" w:hAnsi="Times New Roman" w:cs="Times New Roman"/>
          <w:sz w:val="24"/>
        </w:rPr>
        <w:t>2021</w:t>
      </w:r>
      <w:r w:rsidR="00D43ABC">
        <w:rPr>
          <w:rFonts w:ascii="Times New Roman" w:hAnsi="Times New Roman" w:cs="Times New Roman"/>
          <w:sz w:val="24"/>
        </w:rPr>
        <w:t>)</w:t>
      </w:r>
      <w:r w:rsidR="001B0DCA">
        <w:rPr>
          <w:rFonts w:ascii="Times New Roman" w:hAnsi="Times New Roman" w:cs="Times New Roman"/>
          <w:sz w:val="24"/>
        </w:rPr>
        <w:t xml:space="preserve">. </w:t>
      </w:r>
    </w:p>
    <w:p w14:paraId="1694AE87" w14:textId="669F82BB" w:rsidR="007F70C6" w:rsidRDefault="00DB56B4" w:rsidP="00CF3F36">
      <w:pPr>
        <w:spacing w:line="360" w:lineRule="auto"/>
        <w:jc w:val="both"/>
        <w:rPr>
          <w:rFonts w:ascii="Times New Roman" w:hAnsi="Times New Roman" w:cs="Times New Roman"/>
          <w:sz w:val="24"/>
        </w:rPr>
      </w:pPr>
      <w:r w:rsidRPr="00606980">
        <w:rPr>
          <w:rFonts w:ascii="Times New Roman" w:hAnsi="Times New Roman" w:cs="Times New Roman"/>
          <w:b/>
          <w:sz w:val="24"/>
        </w:rPr>
        <w:t xml:space="preserve">Policy relevant to </w:t>
      </w:r>
      <w:r w:rsidR="00E110BB">
        <w:rPr>
          <w:rFonts w:ascii="Times New Roman" w:hAnsi="Times New Roman" w:cs="Times New Roman"/>
          <w:b/>
          <w:sz w:val="24"/>
        </w:rPr>
        <w:t>SDG 17</w:t>
      </w:r>
      <w:r w:rsidRPr="00606980">
        <w:rPr>
          <w:rFonts w:ascii="Times New Roman" w:hAnsi="Times New Roman" w:cs="Times New Roman"/>
          <w:b/>
          <w:sz w:val="24"/>
        </w:rPr>
        <w:t>:</w:t>
      </w:r>
      <w:r w:rsidR="00E110BB">
        <w:rPr>
          <w:rFonts w:ascii="Times New Roman" w:hAnsi="Times New Roman" w:cs="Times New Roman"/>
          <w:b/>
          <w:sz w:val="24"/>
        </w:rPr>
        <w:t xml:space="preserve"> </w:t>
      </w:r>
      <w:r w:rsidR="00F91471" w:rsidRPr="00755669">
        <w:rPr>
          <w:rFonts w:ascii="Times New Roman" w:hAnsi="Times New Roman" w:cs="Times New Roman"/>
          <w:sz w:val="24"/>
        </w:rPr>
        <w:t xml:space="preserve">The </w:t>
      </w:r>
      <w:r w:rsidR="00AB0F17" w:rsidRPr="00755669">
        <w:rPr>
          <w:rFonts w:ascii="Times New Roman" w:hAnsi="Times New Roman" w:cs="Times New Roman"/>
          <w:sz w:val="24"/>
        </w:rPr>
        <w:t>partnership has</w:t>
      </w:r>
      <w:r w:rsidR="00F91471" w:rsidRPr="00755669">
        <w:rPr>
          <w:rFonts w:ascii="Times New Roman" w:hAnsi="Times New Roman" w:cs="Times New Roman"/>
          <w:sz w:val="24"/>
        </w:rPr>
        <w:t xml:space="preserve"> developed at </w:t>
      </w:r>
      <w:r w:rsidR="00AB0F17" w:rsidRPr="00755669">
        <w:rPr>
          <w:rFonts w:ascii="Times New Roman" w:hAnsi="Times New Roman" w:cs="Times New Roman"/>
          <w:sz w:val="24"/>
        </w:rPr>
        <w:t>different</w:t>
      </w:r>
      <w:r w:rsidR="00F91471" w:rsidRPr="00755669">
        <w:rPr>
          <w:rFonts w:ascii="Times New Roman" w:hAnsi="Times New Roman" w:cs="Times New Roman"/>
          <w:sz w:val="24"/>
        </w:rPr>
        <w:t xml:space="preserve"> level of where different SDGs are addressed and the national policies are implemented on that occasion. For example, </w:t>
      </w:r>
      <w:r w:rsidR="00B36866" w:rsidRPr="00755669">
        <w:rPr>
          <w:rFonts w:ascii="Times New Roman" w:hAnsi="Times New Roman" w:cs="Times New Roman"/>
          <w:sz w:val="24"/>
        </w:rPr>
        <w:t xml:space="preserve">the national policy of providing high-quality healthcare services to the citizens is executed by the London council where the local authorities are empowered under the Care Act 2014 to form safeguarding board that remain responsible to develop partnership among </w:t>
      </w:r>
      <w:r w:rsidR="00781E29" w:rsidRPr="00755669">
        <w:rPr>
          <w:rFonts w:ascii="Times New Roman" w:hAnsi="Times New Roman" w:cs="Times New Roman"/>
          <w:sz w:val="24"/>
        </w:rPr>
        <w:t>the healthcare organizations a</w:t>
      </w:r>
      <w:r w:rsidR="00B36866" w:rsidRPr="00755669">
        <w:rPr>
          <w:rFonts w:ascii="Times New Roman" w:hAnsi="Times New Roman" w:cs="Times New Roman"/>
          <w:sz w:val="24"/>
        </w:rPr>
        <w:t>n</w:t>
      </w:r>
      <w:r w:rsidR="00781E29" w:rsidRPr="00755669">
        <w:rPr>
          <w:rFonts w:ascii="Times New Roman" w:hAnsi="Times New Roman" w:cs="Times New Roman"/>
          <w:sz w:val="24"/>
        </w:rPr>
        <w:t>d</w:t>
      </w:r>
      <w:r w:rsidR="00B36866" w:rsidRPr="00755669">
        <w:rPr>
          <w:rFonts w:ascii="Times New Roman" w:hAnsi="Times New Roman" w:cs="Times New Roman"/>
          <w:sz w:val="24"/>
        </w:rPr>
        <w:t xml:space="preserve"> social care service providers </w:t>
      </w:r>
      <w:r w:rsidR="00A264A9" w:rsidRPr="00755669">
        <w:rPr>
          <w:rFonts w:ascii="Times New Roman" w:hAnsi="Times New Roman" w:cs="Times New Roman"/>
          <w:sz w:val="24"/>
        </w:rPr>
        <w:t>in ensuring inherited safeguarding to adults.</w:t>
      </w:r>
      <w:r w:rsidR="001C6096" w:rsidRPr="00755669">
        <w:rPr>
          <w:rFonts w:ascii="Times New Roman" w:hAnsi="Times New Roman" w:cs="Times New Roman"/>
          <w:sz w:val="24"/>
        </w:rPr>
        <w:t xml:space="preserve"> </w:t>
      </w:r>
      <w:r w:rsidR="0044526F" w:rsidRPr="00755669">
        <w:rPr>
          <w:rFonts w:ascii="Times New Roman" w:hAnsi="Times New Roman" w:cs="Times New Roman"/>
          <w:sz w:val="24"/>
        </w:rPr>
        <w:t xml:space="preserve">On the other hand, it is also seen that the health inequalities are </w:t>
      </w:r>
      <w:r w:rsidR="00D833CA" w:rsidRPr="00755669">
        <w:rPr>
          <w:rFonts w:ascii="Times New Roman" w:hAnsi="Times New Roman" w:cs="Times New Roman"/>
          <w:sz w:val="24"/>
        </w:rPr>
        <w:t>also</w:t>
      </w:r>
      <w:r w:rsidR="0044526F" w:rsidRPr="00755669">
        <w:rPr>
          <w:rFonts w:ascii="Times New Roman" w:hAnsi="Times New Roman" w:cs="Times New Roman"/>
          <w:sz w:val="24"/>
        </w:rPr>
        <w:t xml:space="preserve"> addressed by the local policy of London Council where the environment is considered as well and the </w:t>
      </w:r>
      <w:r w:rsidR="00D833CA" w:rsidRPr="00755669">
        <w:rPr>
          <w:rFonts w:ascii="Times New Roman" w:hAnsi="Times New Roman" w:cs="Times New Roman"/>
          <w:sz w:val="24"/>
        </w:rPr>
        <w:t>partnerships</w:t>
      </w:r>
      <w:r w:rsidR="0044526F" w:rsidRPr="00755669">
        <w:rPr>
          <w:rFonts w:ascii="Times New Roman" w:hAnsi="Times New Roman" w:cs="Times New Roman"/>
          <w:sz w:val="24"/>
        </w:rPr>
        <w:t xml:space="preserve"> among the charity or voluntary organization are promoted. For example, </w:t>
      </w:r>
      <w:r w:rsidR="00BB287D" w:rsidRPr="00755669">
        <w:rPr>
          <w:rFonts w:ascii="Times New Roman" w:hAnsi="Times New Roman" w:cs="Times New Roman"/>
          <w:sz w:val="24"/>
        </w:rPr>
        <w:t xml:space="preserve">a </w:t>
      </w:r>
      <w:r w:rsidR="00CF4A9A" w:rsidRPr="00755669">
        <w:rPr>
          <w:rFonts w:ascii="Times New Roman" w:hAnsi="Times New Roman" w:cs="Times New Roman"/>
          <w:sz w:val="24"/>
        </w:rPr>
        <w:t>partnership</w:t>
      </w:r>
      <w:r w:rsidR="00BB287D" w:rsidRPr="00755669">
        <w:rPr>
          <w:rFonts w:ascii="Times New Roman" w:hAnsi="Times New Roman" w:cs="Times New Roman"/>
          <w:sz w:val="24"/>
        </w:rPr>
        <w:t xml:space="preserve"> is developed among different environmentalist organizations under the ‘London Urban Forest Partnership’ to protect, manage, and increase the city’s trees and woodlands where this partnership comprises the</w:t>
      </w:r>
      <w:r w:rsidR="00B57551" w:rsidRPr="00755669">
        <w:rPr>
          <w:rFonts w:ascii="Times New Roman" w:hAnsi="Times New Roman" w:cs="Times New Roman"/>
          <w:sz w:val="24"/>
        </w:rPr>
        <w:t xml:space="preserve"> national and local government along with</w:t>
      </w:r>
      <w:r w:rsidR="007A178A" w:rsidRPr="00755669">
        <w:rPr>
          <w:rFonts w:ascii="Times New Roman" w:hAnsi="Times New Roman" w:cs="Times New Roman"/>
          <w:sz w:val="24"/>
        </w:rPr>
        <w:t xml:space="preserve"> community groups and professional bodies</w:t>
      </w:r>
      <w:r w:rsidR="007C3B0E" w:rsidRPr="00755669">
        <w:rPr>
          <w:rFonts w:ascii="Times New Roman" w:hAnsi="Times New Roman" w:cs="Times New Roman"/>
          <w:sz w:val="24"/>
        </w:rPr>
        <w:t xml:space="preserve"> (</w:t>
      </w:r>
      <w:r w:rsidR="004173D0" w:rsidRPr="00755669">
        <w:rPr>
          <w:rFonts w:ascii="Times New Roman" w:hAnsi="Times New Roman" w:cs="Times New Roman"/>
          <w:sz w:val="24"/>
        </w:rPr>
        <w:t>London Sustainable Development Commission, 2021</w:t>
      </w:r>
      <w:r w:rsidR="007C3B0E" w:rsidRPr="00755669">
        <w:rPr>
          <w:rFonts w:ascii="Times New Roman" w:hAnsi="Times New Roman" w:cs="Times New Roman"/>
          <w:sz w:val="24"/>
        </w:rPr>
        <w:t>)</w:t>
      </w:r>
      <w:r w:rsidR="001B0DCA" w:rsidRPr="00755669">
        <w:rPr>
          <w:rFonts w:ascii="Times New Roman" w:hAnsi="Times New Roman" w:cs="Times New Roman"/>
          <w:sz w:val="24"/>
        </w:rPr>
        <w:t xml:space="preserve">. </w:t>
      </w:r>
    </w:p>
    <w:p w14:paraId="60F83AEC" w14:textId="77777777" w:rsidR="00FB2295" w:rsidRPr="00FB2295" w:rsidRDefault="00FB2295" w:rsidP="00CF3F36">
      <w:pPr>
        <w:spacing w:line="360" w:lineRule="auto"/>
        <w:jc w:val="both"/>
        <w:rPr>
          <w:rFonts w:ascii="Times New Roman" w:hAnsi="Times New Roman" w:cs="Times New Roman"/>
          <w:sz w:val="24"/>
        </w:rPr>
      </w:pPr>
    </w:p>
    <w:p w14:paraId="2DF94D52" w14:textId="77777777" w:rsidR="00D617FA" w:rsidRDefault="00892416" w:rsidP="00CF3F36">
      <w:pPr>
        <w:spacing w:line="360" w:lineRule="auto"/>
        <w:jc w:val="both"/>
        <w:rPr>
          <w:rFonts w:ascii="Times New Roman" w:hAnsi="Times New Roman" w:cs="Times New Roman"/>
          <w:b/>
          <w:sz w:val="24"/>
        </w:rPr>
      </w:pPr>
      <w:r w:rsidRPr="00D41F3D">
        <w:rPr>
          <w:rFonts w:ascii="Times New Roman" w:hAnsi="Times New Roman" w:cs="Times New Roman"/>
          <w:b/>
          <w:sz w:val="24"/>
        </w:rPr>
        <w:t xml:space="preserve">Critically examining the ways London </w:t>
      </w:r>
      <w:r w:rsidR="00E00DE0">
        <w:rPr>
          <w:rFonts w:ascii="Times New Roman" w:hAnsi="Times New Roman" w:cs="Times New Roman"/>
          <w:b/>
          <w:sz w:val="24"/>
        </w:rPr>
        <w:t>has</w:t>
      </w:r>
      <w:r w:rsidR="00EC6C05" w:rsidRPr="00D41F3D">
        <w:rPr>
          <w:rFonts w:ascii="Times New Roman" w:hAnsi="Times New Roman" w:cs="Times New Roman"/>
          <w:b/>
          <w:sz w:val="24"/>
        </w:rPr>
        <w:t xml:space="preserve"> benefited from SDG 3, 4 and 17</w:t>
      </w:r>
      <w:r w:rsidRPr="00D41F3D">
        <w:rPr>
          <w:rFonts w:ascii="Times New Roman" w:hAnsi="Times New Roman" w:cs="Times New Roman"/>
          <w:b/>
          <w:sz w:val="24"/>
        </w:rPr>
        <w:t>:</w:t>
      </w:r>
      <w:r w:rsidR="00E86228">
        <w:rPr>
          <w:rFonts w:ascii="Times New Roman" w:hAnsi="Times New Roman" w:cs="Times New Roman"/>
          <w:b/>
          <w:sz w:val="24"/>
        </w:rPr>
        <w:t xml:space="preserve"> </w:t>
      </w:r>
    </w:p>
    <w:p w14:paraId="5018179B" w14:textId="6482E5B5" w:rsidR="006E3138" w:rsidRDefault="007F70C6" w:rsidP="00CF3F36">
      <w:pPr>
        <w:spacing w:line="360" w:lineRule="auto"/>
        <w:jc w:val="both"/>
        <w:rPr>
          <w:rFonts w:ascii="Times New Roman" w:hAnsi="Times New Roman" w:cs="Times New Roman"/>
          <w:sz w:val="24"/>
        </w:rPr>
      </w:pPr>
      <w:r w:rsidRPr="00706154">
        <w:rPr>
          <w:rFonts w:ascii="Times New Roman" w:hAnsi="Times New Roman" w:cs="Times New Roman"/>
          <w:sz w:val="24"/>
        </w:rPr>
        <w:t xml:space="preserve">The benefits from the SDGs for London </w:t>
      </w:r>
      <w:r w:rsidR="001B0DCA" w:rsidRPr="00706154">
        <w:rPr>
          <w:rFonts w:ascii="Times New Roman" w:hAnsi="Times New Roman" w:cs="Times New Roman"/>
          <w:sz w:val="24"/>
        </w:rPr>
        <w:t>are</w:t>
      </w:r>
      <w:r w:rsidRPr="00706154">
        <w:rPr>
          <w:rFonts w:ascii="Times New Roman" w:hAnsi="Times New Roman" w:cs="Times New Roman"/>
          <w:sz w:val="24"/>
        </w:rPr>
        <w:t xml:space="preserve"> </w:t>
      </w:r>
      <w:r w:rsidR="00E2489A" w:rsidRPr="00706154">
        <w:rPr>
          <w:rFonts w:ascii="Times New Roman" w:hAnsi="Times New Roman" w:cs="Times New Roman"/>
          <w:sz w:val="24"/>
        </w:rPr>
        <w:t>significant</w:t>
      </w:r>
      <w:r w:rsidRPr="00706154">
        <w:rPr>
          <w:rFonts w:ascii="Times New Roman" w:hAnsi="Times New Roman" w:cs="Times New Roman"/>
          <w:sz w:val="24"/>
        </w:rPr>
        <w:t xml:space="preserve"> through the progress throughout the SDGs were uneven but still t</w:t>
      </w:r>
      <w:r w:rsidR="00E2489A" w:rsidRPr="00706154">
        <w:rPr>
          <w:rFonts w:ascii="Times New Roman" w:hAnsi="Times New Roman" w:cs="Times New Roman"/>
          <w:sz w:val="24"/>
        </w:rPr>
        <w:t>h</w:t>
      </w:r>
      <w:r w:rsidRPr="00706154">
        <w:rPr>
          <w:rFonts w:ascii="Times New Roman" w:hAnsi="Times New Roman" w:cs="Times New Roman"/>
          <w:sz w:val="24"/>
        </w:rPr>
        <w:t>e overall achievement is satisfactory. Here the benefits relevant to the SDG 3, 4, and 5</w:t>
      </w:r>
      <w:r w:rsidR="00B32B4B">
        <w:rPr>
          <w:rFonts w:ascii="Times New Roman" w:hAnsi="Times New Roman" w:cs="Times New Roman"/>
          <w:sz w:val="24"/>
        </w:rPr>
        <w:t xml:space="preserve"> are critically examined below-</w:t>
      </w:r>
    </w:p>
    <w:p w14:paraId="474E86D3" w14:textId="4F9713A3" w:rsidR="0074507A" w:rsidRDefault="0066375E" w:rsidP="00CF3F36">
      <w:pPr>
        <w:spacing w:line="360" w:lineRule="auto"/>
        <w:jc w:val="both"/>
        <w:rPr>
          <w:rFonts w:ascii="Times New Roman" w:hAnsi="Times New Roman" w:cs="Times New Roman"/>
          <w:sz w:val="24"/>
        </w:rPr>
      </w:pPr>
      <w:r>
        <w:rPr>
          <w:rFonts w:ascii="Times New Roman" w:hAnsi="Times New Roman" w:cs="Times New Roman"/>
          <w:sz w:val="24"/>
        </w:rPr>
        <w:t>Benefits from</w:t>
      </w:r>
      <w:r w:rsidR="00C01453">
        <w:rPr>
          <w:rFonts w:ascii="Times New Roman" w:hAnsi="Times New Roman" w:cs="Times New Roman"/>
          <w:sz w:val="24"/>
        </w:rPr>
        <w:t xml:space="preserve"> </w:t>
      </w:r>
      <w:r>
        <w:rPr>
          <w:rFonts w:ascii="Times New Roman" w:hAnsi="Times New Roman" w:cs="Times New Roman"/>
          <w:sz w:val="24"/>
        </w:rPr>
        <w:t>SDG 3:</w:t>
      </w:r>
      <w:r w:rsidR="00EF07DB">
        <w:rPr>
          <w:rFonts w:ascii="Times New Roman" w:hAnsi="Times New Roman" w:cs="Times New Roman"/>
          <w:sz w:val="24"/>
        </w:rPr>
        <w:t xml:space="preserve"> </w:t>
      </w:r>
      <w:r w:rsidR="00B27D46">
        <w:rPr>
          <w:rFonts w:ascii="Times New Roman" w:hAnsi="Times New Roman" w:cs="Times New Roman"/>
          <w:sz w:val="24"/>
        </w:rPr>
        <w:t xml:space="preserve">The health and well-being of Londoners has </w:t>
      </w:r>
      <w:r w:rsidR="00791186">
        <w:rPr>
          <w:rFonts w:ascii="Times New Roman" w:hAnsi="Times New Roman" w:cs="Times New Roman"/>
          <w:sz w:val="24"/>
        </w:rPr>
        <w:t>considered</w:t>
      </w:r>
      <w:r w:rsidR="00B27D46">
        <w:rPr>
          <w:rFonts w:ascii="Times New Roman" w:hAnsi="Times New Roman" w:cs="Times New Roman"/>
          <w:sz w:val="24"/>
        </w:rPr>
        <w:t xml:space="preserve"> as one of the priorities by the local government </w:t>
      </w:r>
      <w:r w:rsidR="00E859CC">
        <w:rPr>
          <w:rFonts w:ascii="Times New Roman" w:hAnsi="Times New Roman" w:cs="Times New Roman"/>
          <w:sz w:val="24"/>
        </w:rPr>
        <w:t xml:space="preserve">of London where the importance in given to strengthen the community-based healthcare system as to comply with the national policies of the UK government. </w:t>
      </w:r>
      <w:r w:rsidR="009206FD">
        <w:rPr>
          <w:rFonts w:ascii="Times New Roman" w:hAnsi="Times New Roman" w:cs="Times New Roman"/>
          <w:sz w:val="24"/>
        </w:rPr>
        <w:t xml:space="preserve">London Council </w:t>
      </w:r>
      <w:r w:rsidR="00D30467">
        <w:rPr>
          <w:rFonts w:ascii="Times New Roman" w:hAnsi="Times New Roman" w:cs="Times New Roman"/>
          <w:sz w:val="24"/>
        </w:rPr>
        <w:t>(</w:t>
      </w:r>
      <w:r w:rsidR="000C7E32">
        <w:rPr>
          <w:rFonts w:ascii="Times New Roman" w:hAnsi="Times New Roman" w:cs="Times New Roman"/>
          <w:sz w:val="24"/>
        </w:rPr>
        <w:t>2021</w:t>
      </w:r>
      <w:r w:rsidR="00D30467">
        <w:rPr>
          <w:rFonts w:ascii="Times New Roman" w:hAnsi="Times New Roman" w:cs="Times New Roman"/>
          <w:sz w:val="24"/>
        </w:rPr>
        <w:t xml:space="preserve">) addressed that the health </w:t>
      </w:r>
      <w:r w:rsidR="00BD452D">
        <w:rPr>
          <w:rFonts w:ascii="Times New Roman" w:hAnsi="Times New Roman" w:cs="Times New Roman"/>
          <w:sz w:val="24"/>
        </w:rPr>
        <w:t>inequalities</w:t>
      </w:r>
      <w:r w:rsidR="00D30467">
        <w:rPr>
          <w:rFonts w:ascii="Times New Roman" w:hAnsi="Times New Roman" w:cs="Times New Roman"/>
          <w:sz w:val="24"/>
        </w:rPr>
        <w:t xml:space="preserve"> </w:t>
      </w:r>
      <w:proofErr w:type="gramStart"/>
      <w:r w:rsidR="00D30467">
        <w:rPr>
          <w:rFonts w:ascii="Times New Roman" w:hAnsi="Times New Roman" w:cs="Times New Roman"/>
          <w:sz w:val="24"/>
        </w:rPr>
        <w:t>were highlighted</w:t>
      </w:r>
      <w:proofErr w:type="gramEnd"/>
      <w:r w:rsidR="00BD452D">
        <w:rPr>
          <w:rFonts w:ascii="Times New Roman" w:hAnsi="Times New Roman" w:cs="Times New Roman"/>
          <w:sz w:val="24"/>
        </w:rPr>
        <w:t xml:space="preserve"> to be reduced under the local council planning complying with the SDG 3 where the access of Londoner to high </w:t>
      </w:r>
      <w:r w:rsidR="00AC089D">
        <w:rPr>
          <w:rFonts w:ascii="Times New Roman" w:hAnsi="Times New Roman" w:cs="Times New Roman"/>
          <w:sz w:val="24"/>
        </w:rPr>
        <w:t>quality</w:t>
      </w:r>
      <w:r w:rsidR="00BD452D">
        <w:rPr>
          <w:rFonts w:ascii="Times New Roman" w:hAnsi="Times New Roman" w:cs="Times New Roman"/>
          <w:sz w:val="24"/>
        </w:rPr>
        <w:t xml:space="preserve"> healthcare services are tried to be increased. </w:t>
      </w:r>
      <w:r w:rsidR="00CB6D15">
        <w:rPr>
          <w:rFonts w:ascii="Times New Roman" w:hAnsi="Times New Roman" w:cs="Times New Roman"/>
          <w:sz w:val="24"/>
        </w:rPr>
        <w:t xml:space="preserve">As a result, </w:t>
      </w:r>
      <w:r w:rsidR="00AC089D">
        <w:rPr>
          <w:rFonts w:ascii="Times New Roman" w:hAnsi="Times New Roman" w:cs="Times New Roman"/>
          <w:sz w:val="24"/>
        </w:rPr>
        <w:t>it has seen that</w:t>
      </w:r>
      <w:r w:rsidR="00045B6E">
        <w:rPr>
          <w:rFonts w:ascii="Times New Roman" w:hAnsi="Times New Roman" w:cs="Times New Roman"/>
          <w:sz w:val="24"/>
        </w:rPr>
        <w:t xml:space="preserve"> the </w:t>
      </w:r>
      <w:r w:rsidR="00A34B40">
        <w:rPr>
          <w:rFonts w:ascii="Times New Roman" w:hAnsi="Times New Roman" w:cs="Times New Roman"/>
          <w:sz w:val="24"/>
        </w:rPr>
        <w:t>life expectancy gap of male and femal</w:t>
      </w:r>
      <w:r w:rsidR="00283938">
        <w:rPr>
          <w:rFonts w:ascii="Times New Roman" w:hAnsi="Times New Roman" w:cs="Times New Roman"/>
          <w:sz w:val="24"/>
        </w:rPr>
        <w:t xml:space="preserve">e has educed since 2015 as it was found that the life expectancy gap of male </w:t>
      </w:r>
      <w:r w:rsidR="00CF55BB">
        <w:rPr>
          <w:rFonts w:ascii="Times New Roman" w:hAnsi="Times New Roman" w:cs="Times New Roman"/>
          <w:sz w:val="24"/>
        </w:rPr>
        <w:t xml:space="preserve">and female </w:t>
      </w:r>
      <w:r w:rsidR="00283938">
        <w:rPr>
          <w:rFonts w:ascii="Times New Roman" w:hAnsi="Times New Roman" w:cs="Times New Roman"/>
          <w:sz w:val="24"/>
        </w:rPr>
        <w:t xml:space="preserve">in London has reduced by </w:t>
      </w:r>
      <w:r w:rsidR="00CF55BB">
        <w:rPr>
          <w:rFonts w:ascii="Times New Roman" w:hAnsi="Times New Roman" w:cs="Times New Roman"/>
          <w:sz w:val="24"/>
        </w:rPr>
        <w:t>6 years and 4.1 years between 2015 and 2017</w:t>
      </w:r>
      <w:r w:rsidR="008D608D">
        <w:rPr>
          <w:rFonts w:ascii="Times New Roman" w:hAnsi="Times New Roman" w:cs="Times New Roman"/>
          <w:sz w:val="24"/>
        </w:rPr>
        <w:t xml:space="preserve"> (</w:t>
      </w:r>
      <w:r w:rsidR="005A77F1" w:rsidRPr="001F6AAE">
        <w:rPr>
          <w:rFonts w:ascii="Times New Roman" w:hAnsi="Times New Roman" w:cs="Times New Roman"/>
        </w:rPr>
        <w:t>London Sustainable Development Commission, 2021</w:t>
      </w:r>
      <w:r w:rsidR="008D608D">
        <w:rPr>
          <w:rFonts w:ascii="Times New Roman" w:hAnsi="Times New Roman" w:cs="Times New Roman"/>
          <w:sz w:val="24"/>
        </w:rPr>
        <w:t>)</w:t>
      </w:r>
      <w:r w:rsidR="00CF55BB">
        <w:rPr>
          <w:rFonts w:ascii="Times New Roman" w:hAnsi="Times New Roman" w:cs="Times New Roman"/>
          <w:sz w:val="24"/>
        </w:rPr>
        <w:t>.</w:t>
      </w:r>
      <w:r w:rsidR="008D608D">
        <w:rPr>
          <w:rFonts w:ascii="Times New Roman" w:hAnsi="Times New Roman" w:cs="Times New Roman"/>
          <w:sz w:val="24"/>
        </w:rPr>
        <w:t xml:space="preserve"> </w:t>
      </w:r>
      <w:r w:rsidR="00EF7FA2">
        <w:rPr>
          <w:rFonts w:ascii="Times New Roman" w:hAnsi="Times New Roman" w:cs="Times New Roman"/>
          <w:sz w:val="24"/>
        </w:rPr>
        <w:t xml:space="preserve">The important </w:t>
      </w:r>
      <w:r w:rsidR="003B3CF4">
        <w:rPr>
          <w:rFonts w:ascii="Times New Roman" w:hAnsi="Times New Roman" w:cs="Times New Roman"/>
          <w:sz w:val="24"/>
        </w:rPr>
        <w:t>factor</w:t>
      </w:r>
      <w:r w:rsidR="00EF7FA2">
        <w:rPr>
          <w:rFonts w:ascii="Times New Roman" w:hAnsi="Times New Roman" w:cs="Times New Roman"/>
          <w:sz w:val="24"/>
        </w:rPr>
        <w:t xml:space="preserve"> to understand that the reduction of the life expectancy gap is influenced by the reduction </w:t>
      </w:r>
      <w:r w:rsidR="003B3CF4">
        <w:rPr>
          <w:rFonts w:ascii="Times New Roman" w:hAnsi="Times New Roman" w:cs="Times New Roman"/>
          <w:sz w:val="24"/>
        </w:rPr>
        <w:t>o</w:t>
      </w:r>
      <w:r w:rsidR="00EF7FA2">
        <w:rPr>
          <w:rFonts w:ascii="Times New Roman" w:hAnsi="Times New Roman" w:cs="Times New Roman"/>
          <w:sz w:val="24"/>
        </w:rPr>
        <w:t xml:space="preserve">f health inequalities as the people has accessed better healthcare services </w:t>
      </w:r>
      <w:r w:rsidR="001B0DCA">
        <w:rPr>
          <w:rFonts w:ascii="Times New Roman" w:hAnsi="Times New Roman" w:cs="Times New Roman"/>
          <w:sz w:val="24"/>
        </w:rPr>
        <w:t>and</w:t>
      </w:r>
      <w:r w:rsidR="00EF7FA2">
        <w:rPr>
          <w:rFonts w:ascii="Times New Roman" w:hAnsi="Times New Roman" w:cs="Times New Roman"/>
          <w:sz w:val="24"/>
        </w:rPr>
        <w:t xml:space="preserve"> </w:t>
      </w:r>
      <w:r w:rsidR="003B3CF4">
        <w:rPr>
          <w:rFonts w:ascii="Times New Roman" w:hAnsi="Times New Roman" w:cs="Times New Roman"/>
          <w:sz w:val="24"/>
        </w:rPr>
        <w:t>quality</w:t>
      </w:r>
      <w:r w:rsidR="00EF7FA2">
        <w:rPr>
          <w:rFonts w:ascii="Times New Roman" w:hAnsi="Times New Roman" w:cs="Times New Roman"/>
          <w:sz w:val="24"/>
        </w:rPr>
        <w:t xml:space="preserve"> healthcare services</w:t>
      </w:r>
      <w:r w:rsidR="001B0DCA">
        <w:rPr>
          <w:rFonts w:ascii="Times New Roman" w:hAnsi="Times New Roman" w:cs="Times New Roman"/>
          <w:sz w:val="24"/>
        </w:rPr>
        <w:t xml:space="preserve">. </w:t>
      </w:r>
    </w:p>
    <w:p w14:paraId="2A972D9C" w14:textId="56C00DB1" w:rsidR="00C01453" w:rsidRDefault="00C01453" w:rsidP="00C01453">
      <w:pPr>
        <w:spacing w:line="360" w:lineRule="auto"/>
        <w:jc w:val="both"/>
        <w:rPr>
          <w:rFonts w:ascii="Times New Roman" w:hAnsi="Times New Roman" w:cs="Times New Roman"/>
          <w:sz w:val="24"/>
        </w:rPr>
      </w:pPr>
      <w:r>
        <w:rPr>
          <w:rFonts w:ascii="Times New Roman" w:hAnsi="Times New Roman" w:cs="Times New Roman"/>
          <w:sz w:val="24"/>
        </w:rPr>
        <w:t>Benefits from SDG 4:</w:t>
      </w:r>
      <w:r w:rsidR="003C3435">
        <w:rPr>
          <w:rFonts w:ascii="Times New Roman" w:hAnsi="Times New Roman" w:cs="Times New Roman"/>
          <w:sz w:val="24"/>
        </w:rPr>
        <w:t xml:space="preserve"> </w:t>
      </w:r>
      <w:r w:rsidR="006015B5">
        <w:rPr>
          <w:rFonts w:ascii="Times New Roman" w:hAnsi="Times New Roman" w:cs="Times New Roman"/>
          <w:sz w:val="24"/>
        </w:rPr>
        <w:t xml:space="preserve">London has benefitted from this SDG as well because the </w:t>
      </w:r>
      <w:r w:rsidR="00492035">
        <w:rPr>
          <w:rFonts w:ascii="Times New Roman" w:hAnsi="Times New Roman" w:cs="Times New Roman"/>
          <w:sz w:val="24"/>
        </w:rPr>
        <w:t>quality</w:t>
      </w:r>
      <w:r w:rsidR="006015B5">
        <w:rPr>
          <w:rFonts w:ascii="Times New Roman" w:hAnsi="Times New Roman" w:cs="Times New Roman"/>
          <w:sz w:val="24"/>
        </w:rPr>
        <w:t xml:space="preserve"> </w:t>
      </w:r>
      <w:r w:rsidR="00492035">
        <w:rPr>
          <w:rFonts w:ascii="Times New Roman" w:hAnsi="Times New Roman" w:cs="Times New Roman"/>
          <w:sz w:val="24"/>
        </w:rPr>
        <w:t>of</w:t>
      </w:r>
      <w:r w:rsidR="006015B5">
        <w:rPr>
          <w:rFonts w:ascii="Times New Roman" w:hAnsi="Times New Roman" w:cs="Times New Roman"/>
          <w:sz w:val="24"/>
        </w:rPr>
        <w:t xml:space="preserve"> education has improved </w:t>
      </w:r>
      <w:r w:rsidR="00492035">
        <w:rPr>
          <w:rFonts w:ascii="Times New Roman" w:hAnsi="Times New Roman" w:cs="Times New Roman"/>
          <w:sz w:val="24"/>
        </w:rPr>
        <w:t>throughout</w:t>
      </w:r>
      <w:r w:rsidR="006015B5">
        <w:rPr>
          <w:rFonts w:ascii="Times New Roman" w:hAnsi="Times New Roman" w:cs="Times New Roman"/>
          <w:sz w:val="24"/>
        </w:rPr>
        <w:t xml:space="preserve"> the years </w:t>
      </w:r>
      <w:r w:rsidR="00643515">
        <w:rPr>
          <w:rFonts w:ascii="Times New Roman" w:hAnsi="Times New Roman" w:cs="Times New Roman"/>
          <w:sz w:val="24"/>
        </w:rPr>
        <w:t>where more children can access of high-</w:t>
      </w:r>
      <w:r w:rsidR="00181556">
        <w:rPr>
          <w:rFonts w:ascii="Times New Roman" w:hAnsi="Times New Roman" w:cs="Times New Roman"/>
          <w:sz w:val="24"/>
        </w:rPr>
        <w:t>quality</w:t>
      </w:r>
      <w:r w:rsidR="00643515">
        <w:rPr>
          <w:rFonts w:ascii="Times New Roman" w:hAnsi="Times New Roman" w:cs="Times New Roman"/>
          <w:sz w:val="24"/>
        </w:rPr>
        <w:t xml:space="preserve"> education compared to </w:t>
      </w:r>
      <w:r w:rsidR="00181556">
        <w:rPr>
          <w:rFonts w:ascii="Times New Roman" w:hAnsi="Times New Roman" w:cs="Times New Roman"/>
          <w:sz w:val="24"/>
        </w:rPr>
        <w:t>previous</w:t>
      </w:r>
      <w:r w:rsidR="00643515">
        <w:rPr>
          <w:rFonts w:ascii="Times New Roman" w:hAnsi="Times New Roman" w:cs="Times New Roman"/>
          <w:sz w:val="24"/>
        </w:rPr>
        <w:t xml:space="preserve"> time</w:t>
      </w:r>
      <w:r w:rsidR="000C7E32">
        <w:rPr>
          <w:rFonts w:ascii="Times New Roman" w:hAnsi="Times New Roman" w:cs="Times New Roman"/>
          <w:sz w:val="24"/>
        </w:rPr>
        <w:t xml:space="preserve"> (London Council, 2021).</w:t>
      </w:r>
      <w:r w:rsidR="00DF1027">
        <w:rPr>
          <w:rFonts w:ascii="Times New Roman" w:hAnsi="Times New Roman" w:cs="Times New Roman"/>
          <w:sz w:val="24"/>
        </w:rPr>
        <w:t xml:space="preserve"> </w:t>
      </w:r>
      <w:r w:rsidR="00BA0CC0">
        <w:rPr>
          <w:rFonts w:ascii="Times New Roman" w:hAnsi="Times New Roman" w:cs="Times New Roman"/>
          <w:sz w:val="24"/>
        </w:rPr>
        <w:t xml:space="preserve">On that occasion the quality is more emphasized than quantity as the quality of educational </w:t>
      </w:r>
      <w:r w:rsidR="00633019">
        <w:rPr>
          <w:rFonts w:ascii="Times New Roman" w:hAnsi="Times New Roman" w:cs="Times New Roman"/>
          <w:sz w:val="24"/>
        </w:rPr>
        <w:t xml:space="preserve">institutes has improved that made a significant contribution to </w:t>
      </w:r>
      <w:r w:rsidR="00AA114B">
        <w:rPr>
          <w:rFonts w:ascii="Times New Roman" w:hAnsi="Times New Roman" w:cs="Times New Roman"/>
          <w:sz w:val="24"/>
        </w:rPr>
        <w:t>improve</w:t>
      </w:r>
      <w:r w:rsidR="00633019">
        <w:rPr>
          <w:rFonts w:ascii="Times New Roman" w:hAnsi="Times New Roman" w:cs="Times New Roman"/>
          <w:sz w:val="24"/>
        </w:rPr>
        <w:t xml:space="preserve"> the </w:t>
      </w:r>
      <w:r w:rsidR="00AA114B">
        <w:rPr>
          <w:rFonts w:ascii="Times New Roman" w:hAnsi="Times New Roman" w:cs="Times New Roman"/>
          <w:sz w:val="24"/>
        </w:rPr>
        <w:t>academic</w:t>
      </w:r>
      <w:r w:rsidR="00633019">
        <w:rPr>
          <w:rFonts w:ascii="Times New Roman" w:hAnsi="Times New Roman" w:cs="Times New Roman"/>
          <w:sz w:val="24"/>
        </w:rPr>
        <w:t xml:space="preserve"> perf</w:t>
      </w:r>
      <w:r w:rsidR="00AA114B">
        <w:rPr>
          <w:rFonts w:ascii="Times New Roman" w:hAnsi="Times New Roman" w:cs="Times New Roman"/>
          <w:sz w:val="24"/>
        </w:rPr>
        <w:t>or</w:t>
      </w:r>
      <w:r w:rsidR="00633019">
        <w:rPr>
          <w:rFonts w:ascii="Times New Roman" w:hAnsi="Times New Roman" w:cs="Times New Roman"/>
          <w:sz w:val="24"/>
        </w:rPr>
        <w:t>mance of children in early and primary education.</w:t>
      </w:r>
      <w:r w:rsidR="005A05DC">
        <w:rPr>
          <w:rFonts w:ascii="Times New Roman" w:hAnsi="Times New Roman" w:cs="Times New Roman"/>
          <w:sz w:val="24"/>
        </w:rPr>
        <w:t xml:space="preserve"> </w:t>
      </w:r>
      <w:r w:rsidR="001F6AAE" w:rsidRPr="001F6AAE">
        <w:rPr>
          <w:rFonts w:ascii="Times New Roman" w:hAnsi="Times New Roman" w:cs="Times New Roman"/>
        </w:rPr>
        <w:t>London Sustainable Development Commission</w:t>
      </w:r>
      <w:r w:rsidR="001F6AAE">
        <w:rPr>
          <w:rFonts w:ascii="Times New Roman" w:hAnsi="Times New Roman" w:cs="Times New Roman"/>
        </w:rPr>
        <w:t xml:space="preserve"> (</w:t>
      </w:r>
      <w:r w:rsidR="001F6AAE" w:rsidRPr="001F6AAE">
        <w:rPr>
          <w:rFonts w:ascii="Times New Roman" w:hAnsi="Times New Roman" w:cs="Times New Roman"/>
        </w:rPr>
        <w:t>2021</w:t>
      </w:r>
      <w:r w:rsidR="005A05DC">
        <w:rPr>
          <w:rFonts w:ascii="Times New Roman" w:hAnsi="Times New Roman" w:cs="Times New Roman"/>
          <w:sz w:val="24"/>
        </w:rPr>
        <w:t xml:space="preserve">) reported that </w:t>
      </w:r>
      <w:r w:rsidR="00A85EA5">
        <w:rPr>
          <w:rFonts w:ascii="Times New Roman" w:hAnsi="Times New Roman" w:cs="Times New Roman"/>
          <w:sz w:val="24"/>
        </w:rPr>
        <w:t>the average attainment score</w:t>
      </w:r>
      <w:r w:rsidR="00DD4C5A">
        <w:rPr>
          <w:rFonts w:ascii="Times New Roman" w:hAnsi="Times New Roman" w:cs="Times New Roman"/>
          <w:sz w:val="24"/>
        </w:rPr>
        <w:t xml:space="preserve"> per pupil </w:t>
      </w:r>
      <w:r w:rsidR="00C616C3">
        <w:rPr>
          <w:rFonts w:ascii="Times New Roman" w:hAnsi="Times New Roman" w:cs="Times New Roman"/>
          <w:sz w:val="24"/>
        </w:rPr>
        <w:t>improved</w:t>
      </w:r>
      <w:r w:rsidR="00DD4C5A">
        <w:rPr>
          <w:rFonts w:ascii="Times New Roman" w:hAnsi="Times New Roman" w:cs="Times New Roman"/>
          <w:sz w:val="24"/>
        </w:rPr>
        <w:t xml:space="preserve"> to </w:t>
      </w:r>
      <w:r w:rsidR="00C616C3">
        <w:rPr>
          <w:rFonts w:ascii="Times New Roman" w:hAnsi="Times New Roman" w:cs="Times New Roman"/>
          <w:sz w:val="24"/>
        </w:rPr>
        <w:t>49.4 in 2018-1</w:t>
      </w:r>
      <w:r w:rsidR="00BD4DEE">
        <w:rPr>
          <w:rFonts w:ascii="Times New Roman" w:hAnsi="Times New Roman" w:cs="Times New Roman"/>
          <w:sz w:val="24"/>
        </w:rPr>
        <w:t xml:space="preserve">9. </w:t>
      </w:r>
      <w:r w:rsidR="00F9089F">
        <w:rPr>
          <w:rFonts w:ascii="Times New Roman" w:hAnsi="Times New Roman" w:cs="Times New Roman"/>
          <w:sz w:val="24"/>
        </w:rPr>
        <w:t xml:space="preserve">At the same time, the participation of the </w:t>
      </w:r>
      <w:r w:rsidR="00BB44A4">
        <w:rPr>
          <w:rFonts w:ascii="Times New Roman" w:hAnsi="Times New Roman" w:cs="Times New Roman"/>
          <w:sz w:val="24"/>
        </w:rPr>
        <w:t>disabled</w:t>
      </w:r>
      <w:r w:rsidR="00F9089F">
        <w:rPr>
          <w:rFonts w:ascii="Times New Roman" w:hAnsi="Times New Roman" w:cs="Times New Roman"/>
          <w:sz w:val="24"/>
        </w:rPr>
        <w:t xml:space="preserve"> children in the education system has also increased since 2015 that was needed to facilitate their </w:t>
      </w:r>
      <w:r w:rsidR="00BB44A4">
        <w:rPr>
          <w:rFonts w:ascii="Times New Roman" w:hAnsi="Times New Roman" w:cs="Times New Roman"/>
          <w:sz w:val="24"/>
        </w:rPr>
        <w:t>quality</w:t>
      </w:r>
      <w:r w:rsidR="00F9089F">
        <w:rPr>
          <w:rFonts w:ascii="Times New Roman" w:hAnsi="Times New Roman" w:cs="Times New Roman"/>
          <w:sz w:val="24"/>
        </w:rPr>
        <w:t xml:space="preserve"> of life and give them access to better life in the future</w:t>
      </w:r>
      <w:r w:rsidR="001B0DCA">
        <w:rPr>
          <w:rFonts w:ascii="Times New Roman" w:hAnsi="Times New Roman" w:cs="Times New Roman"/>
          <w:sz w:val="24"/>
        </w:rPr>
        <w:t xml:space="preserve">. </w:t>
      </w:r>
    </w:p>
    <w:p w14:paraId="04BD952A" w14:textId="5893292B" w:rsidR="00C01453" w:rsidRPr="00B86F2B" w:rsidRDefault="00C01453" w:rsidP="00B86F2B">
      <w:pPr>
        <w:spacing w:line="360" w:lineRule="auto"/>
        <w:jc w:val="both"/>
        <w:rPr>
          <w:rFonts w:ascii="Times New Roman" w:hAnsi="Times New Roman" w:cs="Times New Roman"/>
          <w:sz w:val="24"/>
        </w:rPr>
      </w:pPr>
      <w:r w:rsidRPr="00B86F2B">
        <w:rPr>
          <w:rFonts w:ascii="Times New Roman" w:hAnsi="Times New Roman" w:cs="Times New Roman"/>
          <w:b/>
          <w:sz w:val="24"/>
        </w:rPr>
        <w:t>Benefits from SDG 17:</w:t>
      </w:r>
      <w:r w:rsidR="005F474D" w:rsidRPr="00B86F2B">
        <w:rPr>
          <w:rFonts w:ascii="Times New Roman" w:hAnsi="Times New Roman" w:cs="Times New Roman"/>
          <w:sz w:val="24"/>
        </w:rPr>
        <w:t xml:space="preserve"> The London has benefitted most from the partnerships where </w:t>
      </w:r>
      <w:r w:rsidR="00DD2D59" w:rsidRPr="00B86F2B">
        <w:rPr>
          <w:rFonts w:ascii="Times New Roman" w:hAnsi="Times New Roman" w:cs="Times New Roman"/>
          <w:sz w:val="24"/>
        </w:rPr>
        <w:t>different</w:t>
      </w:r>
      <w:r w:rsidR="000364D6" w:rsidRPr="00B86F2B">
        <w:rPr>
          <w:rFonts w:ascii="Times New Roman" w:hAnsi="Times New Roman" w:cs="Times New Roman"/>
          <w:sz w:val="24"/>
        </w:rPr>
        <w:t xml:space="preserve"> types </w:t>
      </w:r>
      <w:r w:rsidR="005F474D" w:rsidRPr="00B86F2B">
        <w:rPr>
          <w:rFonts w:ascii="Times New Roman" w:hAnsi="Times New Roman" w:cs="Times New Roman"/>
          <w:sz w:val="24"/>
        </w:rPr>
        <w:t xml:space="preserve">of partnership </w:t>
      </w:r>
      <w:r w:rsidR="001B0DCA" w:rsidRPr="00B86F2B">
        <w:rPr>
          <w:rFonts w:ascii="Times New Roman" w:hAnsi="Times New Roman" w:cs="Times New Roman"/>
          <w:sz w:val="24"/>
        </w:rPr>
        <w:t>have</w:t>
      </w:r>
      <w:r w:rsidR="005F474D" w:rsidRPr="00B86F2B">
        <w:rPr>
          <w:rFonts w:ascii="Times New Roman" w:hAnsi="Times New Roman" w:cs="Times New Roman"/>
          <w:sz w:val="24"/>
        </w:rPr>
        <w:t xml:space="preserve"> developed between </w:t>
      </w:r>
      <w:r w:rsidR="00DD2D59" w:rsidRPr="00B86F2B">
        <w:rPr>
          <w:rFonts w:ascii="Times New Roman" w:hAnsi="Times New Roman" w:cs="Times New Roman"/>
          <w:sz w:val="24"/>
        </w:rPr>
        <w:t>national and l</w:t>
      </w:r>
      <w:r w:rsidR="005F474D" w:rsidRPr="00B86F2B">
        <w:rPr>
          <w:rFonts w:ascii="Times New Roman" w:hAnsi="Times New Roman" w:cs="Times New Roman"/>
          <w:sz w:val="24"/>
        </w:rPr>
        <w:t xml:space="preserve">ocal </w:t>
      </w:r>
      <w:r w:rsidR="00DD2D59" w:rsidRPr="00B86F2B">
        <w:rPr>
          <w:rFonts w:ascii="Times New Roman" w:hAnsi="Times New Roman" w:cs="Times New Roman"/>
          <w:sz w:val="24"/>
        </w:rPr>
        <w:t>government</w:t>
      </w:r>
      <w:r w:rsidR="005F474D" w:rsidRPr="00B86F2B">
        <w:rPr>
          <w:rFonts w:ascii="Times New Roman" w:hAnsi="Times New Roman" w:cs="Times New Roman"/>
          <w:sz w:val="24"/>
        </w:rPr>
        <w:t xml:space="preserve"> </w:t>
      </w:r>
      <w:r w:rsidR="00DD2D59" w:rsidRPr="00B86F2B">
        <w:rPr>
          <w:rFonts w:ascii="Times New Roman" w:hAnsi="Times New Roman" w:cs="Times New Roman"/>
          <w:sz w:val="24"/>
        </w:rPr>
        <w:t>organizations</w:t>
      </w:r>
      <w:r w:rsidR="005F474D" w:rsidRPr="00B86F2B">
        <w:rPr>
          <w:rFonts w:ascii="Times New Roman" w:hAnsi="Times New Roman" w:cs="Times New Roman"/>
          <w:sz w:val="24"/>
        </w:rPr>
        <w:t xml:space="preserve"> </w:t>
      </w:r>
      <w:r w:rsidR="001B0DCA" w:rsidRPr="00B86F2B">
        <w:rPr>
          <w:rFonts w:ascii="Times New Roman" w:hAnsi="Times New Roman" w:cs="Times New Roman"/>
          <w:sz w:val="24"/>
        </w:rPr>
        <w:t>and</w:t>
      </w:r>
      <w:r w:rsidR="005F474D" w:rsidRPr="00B86F2B">
        <w:rPr>
          <w:rFonts w:ascii="Times New Roman" w:hAnsi="Times New Roman" w:cs="Times New Roman"/>
          <w:sz w:val="24"/>
        </w:rPr>
        <w:t xml:space="preserve"> between the non-profit and voluntary </w:t>
      </w:r>
      <w:r w:rsidR="00F175D9" w:rsidRPr="00B86F2B">
        <w:rPr>
          <w:rFonts w:ascii="Times New Roman" w:hAnsi="Times New Roman" w:cs="Times New Roman"/>
          <w:sz w:val="24"/>
        </w:rPr>
        <w:t>organizations</w:t>
      </w:r>
      <w:r w:rsidR="005F474D" w:rsidRPr="00B86F2B">
        <w:rPr>
          <w:rFonts w:ascii="Times New Roman" w:hAnsi="Times New Roman" w:cs="Times New Roman"/>
          <w:sz w:val="24"/>
        </w:rPr>
        <w:t xml:space="preserve"> and local authorities addressing different SDGs either directly or indirectly. </w:t>
      </w:r>
      <w:r w:rsidR="008278E5" w:rsidRPr="00B86F2B">
        <w:rPr>
          <w:rFonts w:ascii="Times New Roman" w:hAnsi="Times New Roman" w:cs="Times New Roman"/>
          <w:sz w:val="24"/>
        </w:rPr>
        <w:t xml:space="preserve">For example, </w:t>
      </w:r>
      <w:r w:rsidR="00125D25" w:rsidRPr="00B86F2B">
        <w:rPr>
          <w:rFonts w:ascii="Times New Roman" w:hAnsi="Times New Roman" w:cs="Times New Roman"/>
          <w:sz w:val="24"/>
        </w:rPr>
        <w:t xml:space="preserve">the ‘London Child Poverty Alliance’ </w:t>
      </w:r>
      <w:r w:rsidR="00E15C50" w:rsidRPr="00B86F2B">
        <w:rPr>
          <w:rFonts w:ascii="Times New Roman" w:hAnsi="Times New Roman" w:cs="Times New Roman"/>
          <w:sz w:val="24"/>
        </w:rPr>
        <w:t xml:space="preserve">is a partnership that involved the </w:t>
      </w:r>
      <w:r w:rsidR="006E706D" w:rsidRPr="00B86F2B">
        <w:rPr>
          <w:rFonts w:ascii="Times New Roman" w:hAnsi="Times New Roman" w:cs="Times New Roman"/>
          <w:sz w:val="24"/>
        </w:rPr>
        <w:t xml:space="preserve">civil society </w:t>
      </w:r>
      <w:r w:rsidR="009566E1" w:rsidRPr="00B86F2B">
        <w:rPr>
          <w:rFonts w:ascii="Times New Roman" w:hAnsi="Times New Roman" w:cs="Times New Roman"/>
          <w:sz w:val="24"/>
        </w:rPr>
        <w:t>organizations</w:t>
      </w:r>
      <w:r w:rsidR="006E706D" w:rsidRPr="00B86F2B">
        <w:rPr>
          <w:rFonts w:ascii="Times New Roman" w:hAnsi="Times New Roman" w:cs="Times New Roman"/>
          <w:sz w:val="24"/>
        </w:rPr>
        <w:t xml:space="preserve"> and </w:t>
      </w:r>
      <w:r w:rsidR="00764F7C" w:rsidRPr="00B86F2B">
        <w:rPr>
          <w:rFonts w:ascii="Times New Roman" w:hAnsi="Times New Roman" w:cs="Times New Roman"/>
          <w:sz w:val="24"/>
        </w:rPr>
        <w:t xml:space="preserve">charity </w:t>
      </w:r>
      <w:r w:rsidR="009566E1" w:rsidRPr="00B86F2B">
        <w:rPr>
          <w:rFonts w:ascii="Times New Roman" w:hAnsi="Times New Roman" w:cs="Times New Roman"/>
          <w:sz w:val="24"/>
        </w:rPr>
        <w:t>organizations to share collective knowledge, experience, and expertise</w:t>
      </w:r>
      <w:r w:rsidR="00CB1395" w:rsidRPr="00B86F2B">
        <w:rPr>
          <w:rFonts w:ascii="Times New Roman" w:hAnsi="Times New Roman" w:cs="Times New Roman"/>
          <w:sz w:val="24"/>
        </w:rPr>
        <w:t xml:space="preserve"> to tackle child poverty</w:t>
      </w:r>
      <w:r w:rsidR="00831EC4" w:rsidRPr="00B86F2B">
        <w:rPr>
          <w:rFonts w:ascii="Times New Roman" w:hAnsi="Times New Roman" w:cs="Times New Roman"/>
          <w:sz w:val="24"/>
        </w:rPr>
        <w:t xml:space="preserve"> (</w:t>
      </w:r>
      <w:r w:rsidR="00473DC5" w:rsidRPr="001F6AAE">
        <w:rPr>
          <w:rFonts w:ascii="Times New Roman" w:hAnsi="Times New Roman" w:cs="Times New Roman"/>
        </w:rPr>
        <w:t>London Sustainable Development Commission, 2021</w:t>
      </w:r>
      <w:r w:rsidR="00831EC4" w:rsidRPr="00B86F2B">
        <w:rPr>
          <w:rFonts w:ascii="Times New Roman" w:hAnsi="Times New Roman" w:cs="Times New Roman"/>
          <w:sz w:val="24"/>
        </w:rPr>
        <w:t>)</w:t>
      </w:r>
      <w:r w:rsidR="00CB1395" w:rsidRPr="00B86F2B">
        <w:rPr>
          <w:rFonts w:ascii="Times New Roman" w:hAnsi="Times New Roman" w:cs="Times New Roman"/>
          <w:sz w:val="24"/>
        </w:rPr>
        <w:t>.</w:t>
      </w:r>
      <w:r w:rsidR="00831EC4" w:rsidRPr="00B86F2B">
        <w:rPr>
          <w:rFonts w:ascii="Times New Roman" w:hAnsi="Times New Roman" w:cs="Times New Roman"/>
          <w:sz w:val="24"/>
        </w:rPr>
        <w:t xml:space="preserve"> </w:t>
      </w:r>
      <w:r w:rsidR="00E33B4A" w:rsidRPr="00B86F2B">
        <w:rPr>
          <w:rFonts w:ascii="Times New Roman" w:hAnsi="Times New Roman" w:cs="Times New Roman"/>
          <w:sz w:val="24"/>
        </w:rPr>
        <w:t xml:space="preserve">Due to this kind of partnership the policymakers of national </w:t>
      </w:r>
      <w:r w:rsidR="006F79C1" w:rsidRPr="00B86F2B">
        <w:rPr>
          <w:rFonts w:ascii="Times New Roman" w:hAnsi="Times New Roman" w:cs="Times New Roman"/>
          <w:sz w:val="24"/>
        </w:rPr>
        <w:t>a</w:t>
      </w:r>
      <w:r w:rsidR="00E33B4A" w:rsidRPr="00B86F2B">
        <w:rPr>
          <w:rFonts w:ascii="Times New Roman" w:hAnsi="Times New Roman" w:cs="Times New Roman"/>
          <w:sz w:val="24"/>
        </w:rPr>
        <w:t>n</w:t>
      </w:r>
      <w:r w:rsidR="006F79C1" w:rsidRPr="00B86F2B">
        <w:rPr>
          <w:rFonts w:ascii="Times New Roman" w:hAnsi="Times New Roman" w:cs="Times New Roman"/>
          <w:sz w:val="24"/>
        </w:rPr>
        <w:t>d</w:t>
      </w:r>
      <w:r w:rsidR="00E33B4A" w:rsidRPr="00B86F2B">
        <w:rPr>
          <w:rFonts w:ascii="Times New Roman" w:hAnsi="Times New Roman" w:cs="Times New Roman"/>
          <w:sz w:val="24"/>
        </w:rPr>
        <w:t xml:space="preserve"> local </w:t>
      </w:r>
      <w:r w:rsidR="006F79C1" w:rsidRPr="00B86F2B">
        <w:rPr>
          <w:rFonts w:ascii="Times New Roman" w:hAnsi="Times New Roman" w:cs="Times New Roman"/>
          <w:sz w:val="24"/>
        </w:rPr>
        <w:t>government</w:t>
      </w:r>
      <w:r w:rsidR="00E33B4A" w:rsidRPr="00B86F2B">
        <w:rPr>
          <w:rFonts w:ascii="Times New Roman" w:hAnsi="Times New Roman" w:cs="Times New Roman"/>
          <w:sz w:val="24"/>
        </w:rPr>
        <w:t xml:space="preserve"> addressed the specific issues relevant to any sustainable development issue and responded effectively</w:t>
      </w:r>
      <w:r w:rsidR="001B0DCA" w:rsidRPr="00B86F2B">
        <w:rPr>
          <w:rFonts w:ascii="Times New Roman" w:hAnsi="Times New Roman" w:cs="Times New Roman"/>
          <w:sz w:val="24"/>
        </w:rPr>
        <w:t xml:space="preserve">. </w:t>
      </w:r>
      <w:r w:rsidR="005C24FD" w:rsidRPr="00B86F2B">
        <w:rPr>
          <w:rFonts w:ascii="Times New Roman" w:hAnsi="Times New Roman" w:cs="Times New Roman"/>
          <w:sz w:val="24"/>
        </w:rPr>
        <w:t xml:space="preserve">Due to the partnership and collaborative work promoted by the SDG 17 the boroughs of London are taking initiatives individually where unique and successful </w:t>
      </w:r>
      <w:r w:rsidR="006069A5" w:rsidRPr="00B86F2B">
        <w:rPr>
          <w:rFonts w:ascii="Times New Roman" w:hAnsi="Times New Roman" w:cs="Times New Roman"/>
          <w:sz w:val="24"/>
        </w:rPr>
        <w:t>partnership</w:t>
      </w:r>
      <w:r w:rsidR="005C24FD" w:rsidRPr="00B86F2B">
        <w:rPr>
          <w:rFonts w:ascii="Times New Roman" w:hAnsi="Times New Roman" w:cs="Times New Roman"/>
          <w:sz w:val="24"/>
        </w:rPr>
        <w:t xml:space="preserve"> models are developed addressing the SDG framework. For example, </w:t>
      </w:r>
      <w:r w:rsidR="00EE1012" w:rsidRPr="00B86F2B">
        <w:rPr>
          <w:rFonts w:ascii="Times New Roman" w:hAnsi="Times New Roman" w:cs="Times New Roman"/>
          <w:sz w:val="24"/>
        </w:rPr>
        <w:t xml:space="preserve">the London Borough of </w:t>
      </w:r>
      <w:r w:rsidR="002E5547" w:rsidRPr="00B86F2B">
        <w:rPr>
          <w:rFonts w:ascii="Times New Roman" w:hAnsi="Times New Roman" w:cs="Times New Roman"/>
          <w:sz w:val="24"/>
        </w:rPr>
        <w:t>Camden</w:t>
      </w:r>
      <w:r w:rsidR="00EE1012" w:rsidRPr="00B86F2B">
        <w:rPr>
          <w:rFonts w:ascii="Times New Roman" w:hAnsi="Times New Roman" w:cs="Times New Roman"/>
          <w:sz w:val="24"/>
        </w:rPr>
        <w:t xml:space="preserve"> has developed the </w:t>
      </w:r>
      <w:r w:rsidR="005A5AE7" w:rsidRPr="00B86F2B">
        <w:rPr>
          <w:rFonts w:ascii="Times New Roman" w:hAnsi="Times New Roman" w:cs="Times New Roman"/>
          <w:sz w:val="24"/>
        </w:rPr>
        <w:t xml:space="preserve">‘Model My City’ partnership where the local community interest groups, </w:t>
      </w:r>
      <w:r w:rsidR="00B25A7D" w:rsidRPr="00B86F2B">
        <w:rPr>
          <w:rFonts w:ascii="Times New Roman" w:hAnsi="Times New Roman" w:cs="Times New Roman"/>
          <w:sz w:val="24"/>
        </w:rPr>
        <w:t>stakeholders and citizen can contribute to develop a sustainable borough (</w:t>
      </w:r>
      <w:r w:rsidR="00DE2AF5" w:rsidRPr="001F6AAE">
        <w:rPr>
          <w:rFonts w:ascii="Times New Roman" w:hAnsi="Times New Roman" w:cs="Times New Roman"/>
        </w:rPr>
        <w:t>London Sustainable Development Commission, 2021</w:t>
      </w:r>
      <w:r w:rsidR="00B25A7D" w:rsidRPr="00B86F2B">
        <w:rPr>
          <w:rFonts w:ascii="Times New Roman" w:hAnsi="Times New Roman" w:cs="Times New Roman"/>
          <w:sz w:val="24"/>
        </w:rPr>
        <w:t xml:space="preserve">). </w:t>
      </w:r>
      <w:r w:rsidR="00D91D67" w:rsidRPr="00B86F2B">
        <w:rPr>
          <w:rFonts w:ascii="Times New Roman" w:hAnsi="Times New Roman" w:cs="Times New Roman"/>
          <w:sz w:val="24"/>
        </w:rPr>
        <w:t xml:space="preserve">Under this partnership all the SDGs are </w:t>
      </w:r>
      <w:r w:rsidR="001B0DCA" w:rsidRPr="00B86F2B">
        <w:rPr>
          <w:rFonts w:ascii="Times New Roman" w:hAnsi="Times New Roman" w:cs="Times New Roman"/>
          <w:sz w:val="24"/>
        </w:rPr>
        <w:t>addressed,</w:t>
      </w:r>
      <w:r w:rsidR="00D91D67" w:rsidRPr="00B86F2B">
        <w:rPr>
          <w:rFonts w:ascii="Times New Roman" w:hAnsi="Times New Roman" w:cs="Times New Roman"/>
          <w:sz w:val="24"/>
        </w:rPr>
        <w:t xml:space="preserve"> and a holistic development is ensured in Camden that contributing London to meet its SDGs. </w:t>
      </w:r>
    </w:p>
    <w:p w14:paraId="7810176A" w14:textId="77777777" w:rsidR="00F60032" w:rsidRDefault="00F60032" w:rsidP="00CF3F36">
      <w:pPr>
        <w:spacing w:line="360" w:lineRule="auto"/>
        <w:jc w:val="both"/>
        <w:rPr>
          <w:rFonts w:ascii="Times New Roman" w:hAnsi="Times New Roman" w:cs="Times New Roman"/>
          <w:b/>
          <w:sz w:val="24"/>
        </w:rPr>
      </w:pPr>
      <w:r w:rsidRPr="00C50CF7">
        <w:rPr>
          <w:rFonts w:ascii="Times New Roman" w:hAnsi="Times New Roman" w:cs="Times New Roman"/>
          <w:b/>
          <w:sz w:val="24"/>
        </w:rPr>
        <w:t>Recommendations for the London for necessary improvements</w:t>
      </w:r>
      <w:r w:rsidR="008C7DDB" w:rsidRPr="00C50CF7">
        <w:rPr>
          <w:rFonts w:ascii="Times New Roman" w:hAnsi="Times New Roman" w:cs="Times New Roman"/>
          <w:b/>
          <w:sz w:val="24"/>
        </w:rPr>
        <w:t xml:space="preserve"> in meeting the vital SD Goals:</w:t>
      </w:r>
      <w:r w:rsidR="002F4C67">
        <w:rPr>
          <w:rFonts w:ascii="Times New Roman" w:hAnsi="Times New Roman" w:cs="Times New Roman"/>
          <w:b/>
          <w:sz w:val="24"/>
        </w:rPr>
        <w:t xml:space="preserve"> </w:t>
      </w:r>
    </w:p>
    <w:p w14:paraId="1C5F2F54" w14:textId="77777777" w:rsidR="00843E96" w:rsidRPr="00250EB1" w:rsidRDefault="005A0C76" w:rsidP="00CF3F36">
      <w:pPr>
        <w:spacing w:line="360" w:lineRule="auto"/>
        <w:jc w:val="both"/>
        <w:rPr>
          <w:rFonts w:ascii="Times New Roman" w:hAnsi="Times New Roman" w:cs="Times New Roman"/>
          <w:sz w:val="24"/>
        </w:rPr>
      </w:pPr>
      <w:r w:rsidRPr="00250EB1">
        <w:rPr>
          <w:rFonts w:ascii="Times New Roman" w:hAnsi="Times New Roman" w:cs="Times New Roman"/>
          <w:sz w:val="24"/>
        </w:rPr>
        <w:t xml:space="preserve">It is found that the London is behind the target in achieving of some vital SDGs till now where the local government of London needs to focus as well as </w:t>
      </w:r>
      <w:r w:rsidR="003F3A57" w:rsidRPr="00250EB1">
        <w:rPr>
          <w:rFonts w:ascii="Times New Roman" w:hAnsi="Times New Roman" w:cs="Times New Roman"/>
          <w:sz w:val="24"/>
        </w:rPr>
        <w:t>the</w:t>
      </w:r>
      <w:r w:rsidRPr="00250EB1">
        <w:rPr>
          <w:rFonts w:ascii="Times New Roman" w:hAnsi="Times New Roman" w:cs="Times New Roman"/>
          <w:sz w:val="24"/>
        </w:rPr>
        <w:t xml:space="preserve"> national government. </w:t>
      </w:r>
      <w:r w:rsidR="00CE4F37" w:rsidRPr="00250EB1">
        <w:rPr>
          <w:rFonts w:ascii="Times New Roman" w:hAnsi="Times New Roman" w:cs="Times New Roman"/>
          <w:sz w:val="24"/>
        </w:rPr>
        <w:t>So</w:t>
      </w:r>
      <w:r w:rsidR="003F3A57" w:rsidRPr="00250EB1">
        <w:rPr>
          <w:rFonts w:ascii="Times New Roman" w:hAnsi="Times New Roman" w:cs="Times New Roman"/>
          <w:sz w:val="24"/>
        </w:rPr>
        <w:t xml:space="preserve">, here some </w:t>
      </w:r>
      <w:r w:rsidR="00CE4F37" w:rsidRPr="00250EB1">
        <w:rPr>
          <w:rFonts w:ascii="Times New Roman" w:hAnsi="Times New Roman" w:cs="Times New Roman"/>
          <w:sz w:val="24"/>
        </w:rPr>
        <w:t>recommendations</w:t>
      </w:r>
      <w:r w:rsidR="003F3A57" w:rsidRPr="00250EB1">
        <w:rPr>
          <w:rFonts w:ascii="Times New Roman" w:hAnsi="Times New Roman" w:cs="Times New Roman"/>
          <w:sz w:val="24"/>
        </w:rPr>
        <w:t xml:space="preserve"> are </w:t>
      </w:r>
      <w:r w:rsidR="00CE4F37" w:rsidRPr="00250EB1">
        <w:rPr>
          <w:rFonts w:ascii="Times New Roman" w:hAnsi="Times New Roman" w:cs="Times New Roman"/>
          <w:sz w:val="24"/>
        </w:rPr>
        <w:t>p</w:t>
      </w:r>
      <w:r w:rsidR="003F3A57" w:rsidRPr="00250EB1">
        <w:rPr>
          <w:rFonts w:ascii="Times New Roman" w:hAnsi="Times New Roman" w:cs="Times New Roman"/>
          <w:sz w:val="24"/>
        </w:rPr>
        <w:t>rov</w:t>
      </w:r>
      <w:r w:rsidR="00CE4F37" w:rsidRPr="00250EB1">
        <w:rPr>
          <w:rFonts w:ascii="Times New Roman" w:hAnsi="Times New Roman" w:cs="Times New Roman"/>
          <w:sz w:val="24"/>
        </w:rPr>
        <w:t>i</w:t>
      </w:r>
      <w:r w:rsidR="003F3A57" w:rsidRPr="00250EB1">
        <w:rPr>
          <w:rFonts w:ascii="Times New Roman" w:hAnsi="Times New Roman" w:cs="Times New Roman"/>
          <w:sz w:val="24"/>
        </w:rPr>
        <w:t xml:space="preserve">ded </w:t>
      </w:r>
      <w:r w:rsidR="00CE4F37" w:rsidRPr="00250EB1">
        <w:rPr>
          <w:rFonts w:ascii="Times New Roman" w:hAnsi="Times New Roman" w:cs="Times New Roman"/>
          <w:sz w:val="24"/>
        </w:rPr>
        <w:t xml:space="preserve">addressing </w:t>
      </w:r>
      <w:r w:rsidR="00D712CE" w:rsidRPr="00250EB1">
        <w:rPr>
          <w:rFonts w:ascii="Times New Roman" w:hAnsi="Times New Roman" w:cs="Times New Roman"/>
          <w:sz w:val="24"/>
        </w:rPr>
        <w:t>some vital SDGs for London to make necessary improvements-</w:t>
      </w:r>
    </w:p>
    <w:p w14:paraId="0AA759B3" w14:textId="4A1F80FB" w:rsidR="00D712CE" w:rsidRDefault="00131BB2" w:rsidP="00CF3F36">
      <w:pPr>
        <w:spacing w:line="360" w:lineRule="auto"/>
        <w:jc w:val="both"/>
        <w:rPr>
          <w:rFonts w:ascii="Times New Roman" w:hAnsi="Times New Roman" w:cs="Times New Roman"/>
          <w:sz w:val="24"/>
        </w:rPr>
      </w:pPr>
      <w:r w:rsidRPr="003E0DA9">
        <w:rPr>
          <w:rFonts w:ascii="Times New Roman" w:hAnsi="Times New Roman" w:cs="Times New Roman"/>
          <w:sz w:val="24"/>
        </w:rPr>
        <w:t xml:space="preserve">The </w:t>
      </w:r>
      <w:r w:rsidR="00DE5A95" w:rsidRPr="003E0DA9">
        <w:rPr>
          <w:rFonts w:ascii="Times New Roman" w:hAnsi="Times New Roman" w:cs="Times New Roman"/>
          <w:sz w:val="24"/>
        </w:rPr>
        <w:t>environment</w:t>
      </w:r>
      <w:r w:rsidRPr="003E0DA9">
        <w:rPr>
          <w:rFonts w:ascii="Times New Roman" w:hAnsi="Times New Roman" w:cs="Times New Roman"/>
          <w:sz w:val="24"/>
        </w:rPr>
        <w:t xml:space="preserve"> of London need</w:t>
      </w:r>
      <w:r w:rsidR="005B4317" w:rsidRPr="003E0DA9">
        <w:rPr>
          <w:rFonts w:ascii="Times New Roman" w:hAnsi="Times New Roman" w:cs="Times New Roman"/>
          <w:sz w:val="24"/>
        </w:rPr>
        <w:t>s</w:t>
      </w:r>
      <w:r w:rsidRPr="003E0DA9">
        <w:rPr>
          <w:rFonts w:ascii="Times New Roman" w:hAnsi="Times New Roman" w:cs="Times New Roman"/>
          <w:sz w:val="24"/>
        </w:rPr>
        <w:t xml:space="preserve"> to be addressed with more importance </w:t>
      </w:r>
      <w:r w:rsidR="005969B6" w:rsidRPr="003E0DA9">
        <w:rPr>
          <w:rFonts w:ascii="Times New Roman" w:hAnsi="Times New Roman" w:cs="Times New Roman"/>
          <w:sz w:val="24"/>
        </w:rPr>
        <w:t xml:space="preserve">as this city has to deal with highest number of population as a city compared to any other cities in the UK that creates a tremendous pressure on the city climate that relates to </w:t>
      </w:r>
      <w:r w:rsidR="00312F56" w:rsidRPr="003E0DA9">
        <w:rPr>
          <w:rFonts w:ascii="Times New Roman" w:hAnsi="Times New Roman" w:cs="Times New Roman"/>
          <w:sz w:val="24"/>
        </w:rPr>
        <w:t>the</w:t>
      </w:r>
      <w:r w:rsidR="005969B6" w:rsidRPr="003E0DA9">
        <w:rPr>
          <w:rFonts w:ascii="Times New Roman" w:hAnsi="Times New Roman" w:cs="Times New Roman"/>
          <w:sz w:val="24"/>
        </w:rPr>
        <w:t xml:space="preserve"> SDG </w:t>
      </w:r>
      <w:r w:rsidR="007D065E" w:rsidRPr="003E0DA9">
        <w:rPr>
          <w:rFonts w:ascii="Times New Roman" w:hAnsi="Times New Roman" w:cs="Times New Roman"/>
          <w:sz w:val="24"/>
        </w:rPr>
        <w:t>7, 9, 13</w:t>
      </w:r>
      <w:r w:rsidR="005969B6" w:rsidRPr="003E0DA9">
        <w:rPr>
          <w:rFonts w:ascii="Times New Roman" w:hAnsi="Times New Roman" w:cs="Times New Roman"/>
          <w:sz w:val="24"/>
        </w:rPr>
        <w:t xml:space="preserve">, </w:t>
      </w:r>
      <w:r w:rsidR="005F183C" w:rsidRPr="003E0DA9">
        <w:rPr>
          <w:rFonts w:ascii="Times New Roman" w:hAnsi="Times New Roman" w:cs="Times New Roman"/>
          <w:sz w:val="24"/>
        </w:rPr>
        <w:t xml:space="preserve">14 </w:t>
      </w:r>
      <w:r w:rsidR="00F16DF6" w:rsidRPr="003E0DA9">
        <w:rPr>
          <w:rFonts w:ascii="Times New Roman" w:hAnsi="Times New Roman" w:cs="Times New Roman"/>
          <w:sz w:val="24"/>
        </w:rPr>
        <w:t>and</w:t>
      </w:r>
      <w:r w:rsidR="00B86F28">
        <w:rPr>
          <w:rFonts w:ascii="Times New Roman" w:hAnsi="Times New Roman" w:cs="Times New Roman"/>
          <w:sz w:val="24"/>
        </w:rPr>
        <w:t xml:space="preserve"> 15. As a result, it is recommended that </w:t>
      </w:r>
      <w:r w:rsidR="00BF25B5">
        <w:rPr>
          <w:rFonts w:ascii="Times New Roman" w:hAnsi="Times New Roman" w:cs="Times New Roman"/>
          <w:sz w:val="24"/>
        </w:rPr>
        <w:t xml:space="preserve">the city needs to increase its funding in clean energy production where the national and local government support to the </w:t>
      </w:r>
      <w:r w:rsidR="00F321F3">
        <w:rPr>
          <w:rFonts w:ascii="Times New Roman" w:hAnsi="Times New Roman" w:cs="Times New Roman"/>
          <w:sz w:val="24"/>
        </w:rPr>
        <w:t>households</w:t>
      </w:r>
      <w:r w:rsidR="00BF25B5">
        <w:rPr>
          <w:rFonts w:ascii="Times New Roman" w:hAnsi="Times New Roman" w:cs="Times New Roman"/>
          <w:sz w:val="24"/>
        </w:rPr>
        <w:t xml:space="preserve"> can be provided to </w:t>
      </w:r>
      <w:r w:rsidR="005E0571">
        <w:rPr>
          <w:rFonts w:ascii="Times New Roman" w:hAnsi="Times New Roman" w:cs="Times New Roman"/>
          <w:sz w:val="24"/>
        </w:rPr>
        <w:t xml:space="preserve">so that they can choose the alternative and sustainable energy options. </w:t>
      </w:r>
      <w:r w:rsidR="00F16DE9">
        <w:rPr>
          <w:rFonts w:ascii="Times New Roman" w:hAnsi="Times New Roman" w:cs="Times New Roman"/>
          <w:sz w:val="24"/>
        </w:rPr>
        <w:t xml:space="preserve">It can help the city to reduce carbon emission and improve the climate. </w:t>
      </w:r>
      <w:r w:rsidR="007F4B48">
        <w:rPr>
          <w:rFonts w:ascii="Times New Roman" w:hAnsi="Times New Roman" w:cs="Times New Roman"/>
          <w:sz w:val="24"/>
        </w:rPr>
        <w:t xml:space="preserve">It has seen that some </w:t>
      </w:r>
      <w:r w:rsidR="00633A7D">
        <w:rPr>
          <w:rFonts w:ascii="Times New Roman" w:hAnsi="Times New Roman" w:cs="Times New Roman"/>
          <w:sz w:val="24"/>
        </w:rPr>
        <w:t>partnerships</w:t>
      </w:r>
      <w:r w:rsidR="007F4B48">
        <w:rPr>
          <w:rFonts w:ascii="Times New Roman" w:hAnsi="Times New Roman" w:cs="Times New Roman"/>
          <w:sz w:val="24"/>
        </w:rPr>
        <w:t xml:space="preserve"> are developed in </w:t>
      </w:r>
      <w:r w:rsidR="00633A7D">
        <w:rPr>
          <w:rFonts w:ascii="Times New Roman" w:hAnsi="Times New Roman" w:cs="Times New Roman"/>
          <w:sz w:val="24"/>
        </w:rPr>
        <w:t>different</w:t>
      </w:r>
      <w:r w:rsidR="007F4B48">
        <w:rPr>
          <w:rFonts w:ascii="Times New Roman" w:hAnsi="Times New Roman" w:cs="Times New Roman"/>
          <w:sz w:val="24"/>
        </w:rPr>
        <w:t xml:space="preserve"> boroughs in London addressing the</w:t>
      </w:r>
      <w:r w:rsidR="000A0DFB">
        <w:rPr>
          <w:rFonts w:ascii="Times New Roman" w:hAnsi="Times New Roman" w:cs="Times New Roman"/>
          <w:sz w:val="24"/>
        </w:rPr>
        <w:t xml:space="preserve"> </w:t>
      </w:r>
      <w:r w:rsidR="00E2330F">
        <w:rPr>
          <w:rFonts w:ascii="Times New Roman" w:hAnsi="Times New Roman" w:cs="Times New Roman"/>
          <w:sz w:val="24"/>
        </w:rPr>
        <w:t xml:space="preserve">SDG 14 that to improve the life below water where it is recommended that the London council should provide a partnership framework that can be accepted by all boroughs to improve the quality of underwater life as the Londoners </w:t>
      </w:r>
      <w:r w:rsidR="00A74E1A">
        <w:rPr>
          <w:rFonts w:ascii="Times New Roman" w:hAnsi="Times New Roman" w:cs="Times New Roman"/>
          <w:sz w:val="24"/>
        </w:rPr>
        <w:t>a</w:t>
      </w:r>
      <w:r w:rsidR="00E2330F">
        <w:rPr>
          <w:rFonts w:ascii="Times New Roman" w:hAnsi="Times New Roman" w:cs="Times New Roman"/>
          <w:sz w:val="24"/>
        </w:rPr>
        <w:t xml:space="preserve">re heavily reliable on Thames. </w:t>
      </w:r>
      <w:r w:rsidR="00A74E1A">
        <w:rPr>
          <w:rFonts w:ascii="Times New Roman" w:hAnsi="Times New Roman" w:cs="Times New Roman"/>
          <w:sz w:val="24"/>
        </w:rPr>
        <w:t xml:space="preserve">The common partnership framework can help to inter-borough collaboration where share of resources and </w:t>
      </w:r>
      <w:r w:rsidR="00705ACF">
        <w:rPr>
          <w:rFonts w:ascii="Times New Roman" w:hAnsi="Times New Roman" w:cs="Times New Roman"/>
          <w:sz w:val="24"/>
        </w:rPr>
        <w:t>expertise</w:t>
      </w:r>
      <w:r w:rsidR="00A74E1A">
        <w:rPr>
          <w:rFonts w:ascii="Times New Roman" w:hAnsi="Times New Roman" w:cs="Times New Roman"/>
          <w:sz w:val="24"/>
        </w:rPr>
        <w:t xml:space="preserve"> will be more efficient and effective</w:t>
      </w:r>
      <w:r w:rsidR="001B0DCA">
        <w:rPr>
          <w:rFonts w:ascii="Times New Roman" w:hAnsi="Times New Roman" w:cs="Times New Roman"/>
          <w:sz w:val="24"/>
        </w:rPr>
        <w:t xml:space="preserve">. </w:t>
      </w:r>
    </w:p>
    <w:p w14:paraId="5128D3A3" w14:textId="70344A7C" w:rsidR="008C0A1C" w:rsidRPr="003E0DA9" w:rsidRDefault="00F845E6" w:rsidP="00CF3F36">
      <w:pPr>
        <w:spacing w:line="360" w:lineRule="auto"/>
        <w:jc w:val="both"/>
        <w:rPr>
          <w:rFonts w:ascii="Times New Roman" w:hAnsi="Times New Roman" w:cs="Times New Roman"/>
          <w:sz w:val="24"/>
        </w:rPr>
      </w:pPr>
      <w:r w:rsidRPr="00CD6178">
        <w:rPr>
          <w:rFonts w:ascii="Times New Roman" w:hAnsi="Times New Roman" w:cs="Times New Roman"/>
          <w:sz w:val="24"/>
        </w:rPr>
        <w:t>London Sustainable Development Commission</w:t>
      </w:r>
      <w:r w:rsidRPr="00CD6178">
        <w:rPr>
          <w:sz w:val="24"/>
        </w:rPr>
        <w:t xml:space="preserve"> </w:t>
      </w:r>
      <w:r w:rsidR="002B4A7F">
        <w:rPr>
          <w:rFonts w:ascii="Times New Roman" w:hAnsi="Times New Roman" w:cs="Times New Roman"/>
          <w:sz w:val="24"/>
        </w:rPr>
        <w:t>(</w:t>
      </w:r>
      <w:r>
        <w:rPr>
          <w:rFonts w:ascii="Times New Roman" w:hAnsi="Times New Roman" w:cs="Times New Roman"/>
          <w:sz w:val="24"/>
        </w:rPr>
        <w:t>2021</w:t>
      </w:r>
      <w:r w:rsidR="002B4A7F">
        <w:rPr>
          <w:rFonts w:ascii="Times New Roman" w:hAnsi="Times New Roman" w:cs="Times New Roman"/>
          <w:sz w:val="24"/>
        </w:rPr>
        <w:t xml:space="preserve">) reported that a majority of </w:t>
      </w:r>
      <w:r w:rsidR="00BF08C6">
        <w:rPr>
          <w:rFonts w:ascii="Times New Roman" w:hAnsi="Times New Roman" w:cs="Times New Roman"/>
          <w:sz w:val="24"/>
        </w:rPr>
        <w:t>the</w:t>
      </w:r>
      <w:r w:rsidR="002B4A7F">
        <w:rPr>
          <w:rFonts w:ascii="Times New Roman" w:hAnsi="Times New Roman" w:cs="Times New Roman"/>
          <w:sz w:val="24"/>
        </w:rPr>
        <w:t xml:space="preserve"> Londoners are not aware about the SDGs that leads them make wrong decision in many cases and it creates hindrance to </w:t>
      </w:r>
      <w:r w:rsidR="00BF08C6">
        <w:rPr>
          <w:rFonts w:ascii="Times New Roman" w:hAnsi="Times New Roman" w:cs="Times New Roman"/>
          <w:sz w:val="24"/>
        </w:rPr>
        <w:t>achieve SDG</w:t>
      </w:r>
      <w:r w:rsidR="002B4A7F">
        <w:rPr>
          <w:rFonts w:ascii="Times New Roman" w:hAnsi="Times New Roman" w:cs="Times New Roman"/>
          <w:sz w:val="24"/>
        </w:rPr>
        <w:t xml:space="preserve">s by </w:t>
      </w:r>
      <w:r w:rsidR="00BF08C6">
        <w:rPr>
          <w:rFonts w:ascii="Times New Roman" w:hAnsi="Times New Roman" w:cs="Times New Roman"/>
          <w:sz w:val="24"/>
        </w:rPr>
        <w:t>the</w:t>
      </w:r>
      <w:r w:rsidR="002B4A7F">
        <w:rPr>
          <w:rFonts w:ascii="Times New Roman" w:hAnsi="Times New Roman" w:cs="Times New Roman"/>
          <w:sz w:val="24"/>
        </w:rPr>
        <w:t xml:space="preserve"> London council as well as the national government. </w:t>
      </w:r>
      <w:r w:rsidR="00BF08C6">
        <w:rPr>
          <w:rFonts w:ascii="Times New Roman" w:hAnsi="Times New Roman" w:cs="Times New Roman"/>
          <w:sz w:val="24"/>
        </w:rPr>
        <w:t>As a result, it is recommended that</w:t>
      </w:r>
      <w:r w:rsidR="00173D0B">
        <w:rPr>
          <w:rFonts w:ascii="Times New Roman" w:hAnsi="Times New Roman" w:cs="Times New Roman"/>
          <w:sz w:val="24"/>
        </w:rPr>
        <w:t xml:space="preserve"> campaign and promotional </w:t>
      </w:r>
      <w:r w:rsidR="001B0DCA">
        <w:rPr>
          <w:rFonts w:ascii="Times New Roman" w:hAnsi="Times New Roman" w:cs="Times New Roman"/>
          <w:sz w:val="24"/>
        </w:rPr>
        <w:t>program</w:t>
      </w:r>
      <w:r w:rsidR="00173D0B">
        <w:rPr>
          <w:rFonts w:ascii="Times New Roman" w:hAnsi="Times New Roman" w:cs="Times New Roman"/>
          <w:sz w:val="24"/>
        </w:rPr>
        <w:t xml:space="preserve"> should be increased in London regarding the SDG</w:t>
      </w:r>
      <w:r w:rsidR="00BF08C6">
        <w:rPr>
          <w:rFonts w:ascii="Times New Roman" w:hAnsi="Times New Roman" w:cs="Times New Roman"/>
          <w:sz w:val="24"/>
        </w:rPr>
        <w:t xml:space="preserve"> </w:t>
      </w:r>
      <w:r w:rsidR="00173D0B">
        <w:rPr>
          <w:rFonts w:ascii="Times New Roman" w:hAnsi="Times New Roman" w:cs="Times New Roman"/>
          <w:sz w:val="24"/>
        </w:rPr>
        <w:t xml:space="preserve">where the organizational and community-based </w:t>
      </w:r>
      <w:r w:rsidR="001B0DCA">
        <w:rPr>
          <w:rFonts w:ascii="Times New Roman" w:hAnsi="Times New Roman" w:cs="Times New Roman"/>
          <w:sz w:val="24"/>
        </w:rPr>
        <w:t>programs</w:t>
      </w:r>
      <w:r w:rsidR="00173D0B">
        <w:rPr>
          <w:rFonts w:ascii="Times New Roman" w:hAnsi="Times New Roman" w:cs="Times New Roman"/>
          <w:sz w:val="24"/>
        </w:rPr>
        <w:t xml:space="preserve"> can be very effective. </w:t>
      </w:r>
      <w:r w:rsidR="004A361E">
        <w:rPr>
          <w:rFonts w:ascii="Times New Roman" w:hAnsi="Times New Roman" w:cs="Times New Roman"/>
          <w:sz w:val="24"/>
        </w:rPr>
        <w:t xml:space="preserve">The </w:t>
      </w:r>
      <w:r w:rsidR="001B002C">
        <w:rPr>
          <w:rFonts w:ascii="Times New Roman" w:hAnsi="Times New Roman" w:cs="Times New Roman"/>
          <w:sz w:val="24"/>
        </w:rPr>
        <w:t>involvements</w:t>
      </w:r>
      <w:r w:rsidR="004A361E">
        <w:rPr>
          <w:rFonts w:ascii="Times New Roman" w:hAnsi="Times New Roman" w:cs="Times New Roman"/>
          <w:sz w:val="24"/>
        </w:rPr>
        <w:t xml:space="preserve"> of educational organizations </w:t>
      </w:r>
      <w:r w:rsidR="00F71548">
        <w:rPr>
          <w:rFonts w:ascii="Times New Roman" w:hAnsi="Times New Roman" w:cs="Times New Roman"/>
          <w:sz w:val="24"/>
        </w:rPr>
        <w:t>especially</w:t>
      </w:r>
      <w:r w:rsidR="004A361E">
        <w:rPr>
          <w:rFonts w:ascii="Times New Roman" w:hAnsi="Times New Roman" w:cs="Times New Roman"/>
          <w:sz w:val="24"/>
        </w:rPr>
        <w:t xml:space="preserve"> the primary and </w:t>
      </w:r>
      <w:r w:rsidR="00F71548">
        <w:rPr>
          <w:rFonts w:ascii="Times New Roman" w:hAnsi="Times New Roman" w:cs="Times New Roman"/>
          <w:sz w:val="24"/>
        </w:rPr>
        <w:t>secondary</w:t>
      </w:r>
      <w:r w:rsidR="004A361E">
        <w:rPr>
          <w:rFonts w:ascii="Times New Roman" w:hAnsi="Times New Roman" w:cs="Times New Roman"/>
          <w:sz w:val="24"/>
        </w:rPr>
        <w:t xml:space="preserve"> schools can</w:t>
      </w:r>
      <w:r w:rsidR="00751FE1">
        <w:rPr>
          <w:rFonts w:ascii="Times New Roman" w:hAnsi="Times New Roman" w:cs="Times New Roman"/>
          <w:sz w:val="24"/>
        </w:rPr>
        <w:t xml:space="preserve"> be the best option where the SDGs must be communicated through understandable contents and communicate the way of contribution of the students and every </w:t>
      </w:r>
      <w:r w:rsidR="001B0DCA">
        <w:rPr>
          <w:rFonts w:ascii="Times New Roman" w:hAnsi="Times New Roman" w:cs="Times New Roman"/>
          <w:sz w:val="24"/>
        </w:rPr>
        <w:t>citizen</w:t>
      </w:r>
      <w:r w:rsidR="00751FE1">
        <w:rPr>
          <w:rFonts w:ascii="Times New Roman" w:hAnsi="Times New Roman" w:cs="Times New Roman"/>
          <w:sz w:val="24"/>
        </w:rPr>
        <w:t xml:space="preserve"> to the SDG</w:t>
      </w:r>
      <w:r w:rsidR="001B0DCA">
        <w:rPr>
          <w:rFonts w:ascii="Times New Roman" w:hAnsi="Times New Roman" w:cs="Times New Roman"/>
          <w:sz w:val="24"/>
        </w:rPr>
        <w:t xml:space="preserve">. </w:t>
      </w:r>
    </w:p>
    <w:p w14:paraId="264BE31E" w14:textId="77777777" w:rsidR="00D21124" w:rsidRPr="00626C0F" w:rsidRDefault="00BB6DB0" w:rsidP="00132AB7">
      <w:pPr>
        <w:spacing w:line="360" w:lineRule="auto"/>
        <w:jc w:val="both"/>
        <w:rPr>
          <w:rFonts w:ascii="Times New Roman" w:hAnsi="Times New Roman" w:cs="Times New Roman"/>
          <w:b/>
          <w:sz w:val="24"/>
        </w:rPr>
      </w:pPr>
      <w:r w:rsidRPr="00626C0F">
        <w:rPr>
          <w:rFonts w:ascii="Times New Roman" w:hAnsi="Times New Roman" w:cs="Times New Roman"/>
          <w:b/>
          <w:sz w:val="24"/>
        </w:rPr>
        <w:t>Conclusion:</w:t>
      </w:r>
    </w:p>
    <w:p w14:paraId="4854B3A4" w14:textId="77777777" w:rsidR="00B2368C" w:rsidRDefault="006474BA" w:rsidP="00636CA1">
      <w:pPr>
        <w:spacing w:line="360" w:lineRule="auto"/>
        <w:jc w:val="both"/>
        <w:rPr>
          <w:rFonts w:ascii="Times New Roman" w:hAnsi="Times New Roman" w:cs="Times New Roman"/>
          <w:sz w:val="24"/>
        </w:rPr>
      </w:pPr>
      <w:r>
        <w:rPr>
          <w:rFonts w:ascii="Times New Roman" w:hAnsi="Times New Roman" w:cs="Times New Roman"/>
          <w:sz w:val="24"/>
        </w:rPr>
        <w:t xml:space="preserve">Finally, it can be concluded that the SDGs were developed to make an influence and provide a guidance to make this world a </w:t>
      </w:r>
      <w:r w:rsidR="001703C9">
        <w:rPr>
          <w:rFonts w:ascii="Times New Roman" w:hAnsi="Times New Roman" w:cs="Times New Roman"/>
          <w:sz w:val="24"/>
        </w:rPr>
        <w:t>better</w:t>
      </w:r>
      <w:r>
        <w:rPr>
          <w:rFonts w:ascii="Times New Roman" w:hAnsi="Times New Roman" w:cs="Times New Roman"/>
          <w:sz w:val="24"/>
        </w:rPr>
        <w:t xml:space="preserve"> place for living</w:t>
      </w:r>
      <w:r w:rsidR="001703C9">
        <w:rPr>
          <w:rFonts w:ascii="Times New Roman" w:hAnsi="Times New Roman" w:cs="Times New Roman"/>
          <w:sz w:val="24"/>
        </w:rPr>
        <w:t>. On that occasion, the development needs to be equal and balanced.</w:t>
      </w:r>
      <w:r w:rsidR="00834F80">
        <w:rPr>
          <w:rFonts w:ascii="Times New Roman" w:hAnsi="Times New Roman" w:cs="Times New Roman"/>
          <w:sz w:val="24"/>
        </w:rPr>
        <w:t xml:space="preserve"> From that point of view, it </w:t>
      </w:r>
      <w:proofErr w:type="gramStart"/>
      <w:r w:rsidR="00834F80">
        <w:rPr>
          <w:rFonts w:ascii="Times New Roman" w:hAnsi="Times New Roman" w:cs="Times New Roman"/>
          <w:sz w:val="24"/>
        </w:rPr>
        <w:t xml:space="preserve">is </w:t>
      </w:r>
      <w:r w:rsidR="00FA13B9">
        <w:rPr>
          <w:rFonts w:ascii="Times New Roman" w:hAnsi="Times New Roman" w:cs="Times New Roman"/>
          <w:sz w:val="24"/>
        </w:rPr>
        <w:t>found</w:t>
      </w:r>
      <w:proofErr w:type="gramEnd"/>
      <w:r w:rsidR="00834F80">
        <w:rPr>
          <w:rFonts w:ascii="Times New Roman" w:hAnsi="Times New Roman" w:cs="Times New Roman"/>
          <w:sz w:val="24"/>
        </w:rPr>
        <w:t xml:space="preserve"> that London has made significant progress in achieving </w:t>
      </w:r>
      <w:r w:rsidR="00FA13B9">
        <w:rPr>
          <w:rFonts w:ascii="Times New Roman" w:hAnsi="Times New Roman" w:cs="Times New Roman"/>
          <w:sz w:val="24"/>
        </w:rPr>
        <w:t>the</w:t>
      </w:r>
      <w:r w:rsidR="00834F80">
        <w:rPr>
          <w:rFonts w:ascii="Times New Roman" w:hAnsi="Times New Roman" w:cs="Times New Roman"/>
          <w:sz w:val="24"/>
        </w:rPr>
        <w:t xml:space="preserve"> SDG </w:t>
      </w:r>
      <w:r w:rsidR="00FA13B9">
        <w:rPr>
          <w:rFonts w:ascii="Times New Roman" w:hAnsi="Times New Roman" w:cs="Times New Roman"/>
          <w:sz w:val="24"/>
        </w:rPr>
        <w:t xml:space="preserve">though the progress was uneven. </w:t>
      </w:r>
      <w:r w:rsidR="00447588">
        <w:rPr>
          <w:rFonts w:ascii="Times New Roman" w:hAnsi="Times New Roman" w:cs="Times New Roman"/>
          <w:sz w:val="24"/>
        </w:rPr>
        <w:t>This city was successful in</w:t>
      </w:r>
      <w:r w:rsidR="005917C1">
        <w:rPr>
          <w:rFonts w:ascii="Times New Roman" w:hAnsi="Times New Roman" w:cs="Times New Roman"/>
          <w:sz w:val="24"/>
        </w:rPr>
        <w:t xml:space="preserve"> achieving</w:t>
      </w:r>
      <w:r w:rsidR="00447588">
        <w:rPr>
          <w:rFonts w:ascii="Times New Roman" w:hAnsi="Times New Roman" w:cs="Times New Roman"/>
          <w:sz w:val="24"/>
        </w:rPr>
        <w:t xml:space="preserve"> the SDG 3 and 4 through there are still some areas of improvement and carry on the success so far. </w:t>
      </w:r>
      <w:r w:rsidR="008F2BB3">
        <w:rPr>
          <w:rFonts w:ascii="Times New Roman" w:hAnsi="Times New Roman" w:cs="Times New Roman"/>
          <w:sz w:val="24"/>
        </w:rPr>
        <w:t xml:space="preserve">In terms of SDG 17 it is found that the initiatives are not sufficient where </w:t>
      </w:r>
      <w:r w:rsidR="00AF1BF6">
        <w:rPr>
          <w:rFonts w:ascii="Times New Roman" w:hAnsi="Times New Roman" w:cs="Times New Roman"/>
          <w:sz w:val="24"/>
        </w:rPr>
        <w:t>recommendations</w:t>
      </w:r>
      <w:r w:rsidR="008F2BB3">
        <w:rPr>
          <w:rFonts w:ascii="Times New Roman" w:hAnsi="Times New Roman" w:cs="Times New Roman"/>
          <w:sz w:val="24"/>
        </w:rPr>
        <w:t xml:space="preserve"> are provided</w:t>
      </w:r>
      <w:r w:rsidR="00AF1BF6">
        <w:rPr>
          <w:rFonts w:ascii="Times New Roman" w:hAnsi="Times New Roman" w:cs="Times New Roman"/>
          <w:sz w:val="24"/>
        </w:rPr>
        <w:t xml:space="preserve"> to recover the gaps. </w:t>
      </w:r>
      <w:r w:rsidR="00762C79">
        <w:rPr>
          <w:rFonts w:ascii="Times New Roman" w:hAnsi="Times New Roman" w:cs="Times New Roman"/>
          <w:sz w:val="24"/>
        </w:rPr>
        <w:t xml:space="preserve">Finally, it can say that London has benefitted from the SDG where long way to go for even and balanced progress in SDG. </w:t>
      </w:r>
    </w:p>
    <w:p w14:paraId="747C67D4" w14:textId="77777777" w:rsidR="00B2368C" w:rsidRDefault="00B2368C" w:rsidP="00636CA1">
      <w:pPr>
        <w:spacing w:line="360" w:lineRule="auto"/>
        <w:jc w:val="both"/>
        <w:rPr>
          <w:rFonts w:ascii="Times New Roman" w:hAnsi="Times New Roman" w:cs="Times New Roman"/>
          <w:sz w:val="24"/>
        </w:rPr>
      </w:pPr>
    </w:p>
    <w:p w14:paraId="63A81445" w14:textId="77777777" w:rsidR="000033E7" w:rsidRDefault="000033E7" w:rsidP="00636CA1">
      <w:pPr>
        <w:spacing w:line="360" w:lineRule="auto"/>
        <w:jc w:val="both"/>
        <w:rPr>
          <w:rFonts w:ascii="Times New Roman" w:hAnsi="Times New Roman" w:cs="Times New Roman"/>
          <w:b/>
          <w:sz w:val="24"/>
        </w:rPr>
      </w:pPr>
    </w:p>
    <w:p w14:paraId="421E7667" w14:textId="77777777" w:rsidR="000033E7" w:rsidRDefault="000033E7" w:rsidP="00636CA1">
      <w:pPr>
        <w:spacing w:line="360" w:lineRule="auto"/>
        <w:jc w:val="both"/>
        <w:rPr>
          <w:rFonts w:ascii="Times New Roman" w:hAnsi="Times New Roman" w:cs="Times New Roman"/>
          <w:b/>
          <w:sz w:val="24"/>
        </w:rPr>
      </w:pPr>
    </w:p>
    <w:p w14:paraId="25B1375E" w14:textId="77777777" w:rsidR="000033E7" w:rsidRDefault="000033E7" w:rsidP="00636CA1">
      <w:pPr>
        <w:spacing w:line="360" w:lineRule="auto"/>
        <w:jc w:val="both"/>
        <w:rPr>
          <w:rFonts w:ascii="Times New Roman" w:hAnsi="Times New Roman" w:cs="Times New Roman"/>
          <w:b/>
          <w:sz w:val="24"/>
        </w:rPr>
      </w:pPr>
    </w:p>
    <w:p w14:paraId="1AA5E4D9" w14:textId="77777777" w:rsidR="000033E7" w:rsidRDefault="000033E7" w:rsidP="00636CA1">
      <w:pPr>
        <w:spacing w:line="360" w:lineRule="auto"/>
        <w:jc w:val="both"/>
        <w:rPr>
          <w:rFonts w:ascii="Times New Roman" w:hAnsi="Times New Roman" w:cs="Times New Roman"/>
          <w:b/>
          <w:sz w:val="24"/>
        </w:rPr>
      </w:pPr>
    </w:p>
    <w:p w14:paraId="6949082F" w14:textId="77777777" w:rsidR="000033E7" w:rsidRDefault="000033E7" w:rsidP="00636CA1">
      <w:pPr>
        <w:spacing w:line="360" w:lineRule="auto"/>
        <w:jc w:val="both"/>
        <w:rPr>
          <w:rFonts w:ascii="Times New Roman" w:hAnsi="Times New Roman" w:cs="Times New Roman"/>
          <w:b/>
          <w:sz w:val="24"/>
        </w:rPr>
      </w:pPr>
    </w:p>
    <w:p w14:paraId="31CBEB7C" w14:textId="77777777" w:rsidR="000033E7" w:rsidRDefault="000033E7" w:rsidP="00636CA1">
      <w:pPr>
        <w:spacing w:line="360" w:lineRule="auto"/>
        <w:jc w:val="both"/>
        <w:rPr>
          <w:rFonts w:ascii="Times New Roman" w:hAnsi="Times New Roman" w:cs="Times New Roman"/>
          <w:b/>
          <w:sz w:val="24"/>
        </w:rPr>
      </w:pPr>
    </w:p>
    <w:p w14:paraId="7715C9E9" w14:textId="77777777" w:rsidR="000033E7" w:rsidRDefault="000033E7" w:rsidP="00636CA1">
      <w:pPr>
        <w:spacing w:line="360" w:lineRule="auto"/>
        <w:jc w:val="both"/>
        <w:rPr>
          <w:rFonts w:ascii="Times New Roman" w:hAnsi="Times New Roman" w:cs="Times New Roman"/>
          <w:b/>
          <w:sz w:val="24"/>
        </w:rPr>
      </w:pPr>
    </w:p>
    <w:p w14:paraId="19EFF5FE" w14:textId="77777777" w:rsidR="000033E7" w:rsidRDefault="000033E7" w:rsidP="00636CA1">
      <w:pPr>
        <w:spacing w:line="360" w:lineRule="auto"/>
        <w:jc w:val="both"/>
        <w:rPr>
          <w:rFonts w:ascii="Times New Roman" w:hAnsi="Times New Roman" w:cs="Times New Roman"/>
          <w:b/>
          <w:sz w:val="24"/>
        </w:rPr>
      </w:pPr>
    </w:p>
    <w:p w14:paraId="25BCDEFA" w14:textId="77777777" w:rsidR="000033E7" w:rsidRDefault="000033E7" w:rsidP="00636CA1">
      <w:pPr>
        <w:spacing w:line="360" w:lineRule="auto"/>
        <w:jc w:val="both"/>
        <w:rPr>
          <w:rFonts w:ascii="Times New Roman" w:hAnsi="Times New Roman" w:cs="Times New Roman"/>
          <w:b/>
          <w:sz w:val="24"/>
        </w:rPr>
      </w:pPr>
    </w:p>
    <w:p w14:paraId="59C2DE28" w14:textId="77777777" w:rsidR="000033E7" w:rsidRDefault="000033E7" w:rsidP="00636CA1">
      <w:pPr>
        <w:spacing w:line="360" w:lineRule="auto"/>
        <w:jc w:val="both"/>
        <w:rPr>
          <w:rFonts w:ascii="Times New Roman" w:hAnsi="Times New Roman" w:cs="Times New Roman"/>
          <w:b/>
          <w:sz w:val="24"/>
        </w:rPr>
      </w:pPr>
    </w:p>
    <w:p w14:paraId="23D18D5C" w14:textId="77777777" w:rsidR="000033E7" w:rsidRDefault="000033E7" w:rsidP="00636CA1">
      <w:pPr>
        <w:spacing w:line="360" w:lineRule="auto"/>
        <w:jc w:val="both"/>
        <w:rPr>
          <w:rFonts w:ascii="Times New Roman" w:hAnsi="Times New Roman" w:cs="Times New Roman"/>
          <w:b/>
          <w:sz w:val="24"/>
        </w:rPr>
      </w:pPr>
    </w:p>
    <w:p w14:paraId="3928BA52" w14:textId="77777777" w:rsidR="000033E7" w:rsidRDefault="000033E7" w:rsidP="00636CA1">
      <w:pPr>
        <w:spacing w:line="360" w:lineRule="auto"/>
        <w:jc w:val="both"/>
        <w:rPr>
          <w:rFonts w:ascii="Times New Roman" w:hAnsi="Times New Roman" w:cs="Times New Roman"/>
          <w:b/>
          <w:sz w:val="24"/>
        </w:rPr>
      </w:pPr>
    </w:p>
    <w:p w14:paraId="6A80A298" w14:textId="77777777" w:rsidR="00AC7A5E" w:rsidRDefault="00AC7A5E" w:rsidP="00636CA1">
      <w:pPr>
        <w:spacing w:line="360" w:lineRule="auto"/>
        <w:jc w:val="both"/>
        <w:rPr>
          <w:rFonts w:ascii="Times New Roman" w:hAnsi="Times New Roman" w:cs="Times New Roman"/>
          <w:b/>
          <w:sz w:val="24"/>
        </w:rPr>
      </w:pPr>
    </w:p>
    <w:p w14:paraId="63EA9402" w14:textId="77777777" w:rsidR="00AC7A5E" w:rsidRDefault="00AC7A5E" w:rsidP="00636CA1">
      <w:pPr>
        <w:spacing w:line="360" w:lineRule="auto"/>
        <w:jc w:val="both"/>
        <w:rPr>
          <w:rFonts w:ascii="Times New Roman" w:hAnsi="Times New Roman" w:cs="Times New Roman"/>
          <w:b/>
          <w:sz w:val="24"/>
        </w:rPr>
      </w:pPr>
    </w:p>
    <w:p w14:paraId="393CF50E" w14:textId="77777777" w:rsidR="00AC7A5E" w:rsidRDefault="00AC7A5E" w:rsidP="00636CA1">
      <w:pPr>
        <w:spacing w:line="360" w:lineRule="auto"/>
        <w:jc w:val="both"/>
        <w:rPr>
          <w:rFonts w:ascii="Times New Roman" w:hAnsi="Times New Roman" w:cs="Times New Roman"/>
          <w:b/>
          <w:sz w:val="24"/>
        </w:rPr>
      </w:pPr>
    </w:p>
    <w:p w14:paraId="7291FC3D" w14:textId="77777777" w:rsidR="00AC7A5E" w:rsidRDefault="00AC7A5E" w:rsidP="00636CA1">
      <w:pPr>
        <w:spacing w:line="360" w:lineRule="auto"/>
        <w:jc w:val="both"/>
        <w:rPr>
          <w:rFonts w:ascii="Times New Roman" w:hAnsi="Times New Roman" w:cs="Times New Roman"/>
          <w:b/>
          <w:sz w:val="24"/>
        </w:rPr>
      </w:pPr>
    </w:p>
    <w:p w14:paraId="6586AE6A" w14:textId="77777777" w:rsidR="000033E7" w:rsidRDefault="000033E7" w:rsidP="00636CA1">
      <w:pPr>
        <w:spacing w:line="360" w:lineRule="auto"/>
        <w:jc w:val="both"/>
        <w:rPr>
          <w:rFonts w:ascii="Times New Roman" w:hAnsi="Times New Roman" w:cs="Times New Roman"/>
          <w:b/>
          <w:sz w:val="24"/>
        </w:rPr>
      </w:pPr>
    </w:p>
    <w:p w14:paraId="7ADDF4E4" w14:textId="77777777" w:rsidR="00CA1B67" w:rsidRPr="00636CA1" w:rsidRDefault="001A13F6" w:rsidP="00636CA1">
      <w:pPr>
        <w:spacing w:line="360" w:lineRule="auto"/>
        <w:jc w:val="both"/>
        <w:rPr>
          <w:rFonts w:ascii="Times New Roman" w:hAnsi="Times New Roman" w:cs="Times New Roman"/>
          <w:sz w:val="24"/>
        </w:rPr>
      </w:pPr>
      <w:r w:rsidRPr="003759B5">
        <w:rPr>
          <w:rFonts w:ascii="Times New Roman" w:hAnsi="Times New Roman" w:cs="Times New Roman"/>
          <w:b/>
          <w:sz w:val="24"/>
        </w:rPr>
        <w:t>References:</w:t>
      </w:r>
    </w:p>
    <w:p w14:paraId="3008CD9C" w14:textId="7A2A0F8E" w:rsidR="00A825A1" w:rsidRPr="005F3EA7" w:rsidRDefault="00A825A1" w:rsidP="00A825A1">
      <w:pPr>
        <w:spacing w:line="360" w:lineRule="auto"/>
        <w:jc w:val="both"/>
        <w:rPr>
          <w:rFonts w:ascii="Times New Roman" w:hAnsi="Times New Roman" w:cs="Times New Roman"/>
          <w:sz w:val="24"/>
        </w:rPr>
      </w:pPr>
      <w:r w:rsidRPr="005F3EA7">
        <w:rPr>
          <w:rFonts w:ascii="Times New Roman" w:hAnsi="Times New Roman" w:cs="Times New Roman"/>
          <w:sz w:val="24"/>
        </w:rPr>
        <w:t xml:space="preserve">Bond (2020) The UK’s global contribution to the Sustainable Development Goals. </w:t>
      </w:r>
      <w:r w:rsidR="00D70F26" w:rsidRPr="005F3EA7">
        <w:rPr>
          <w:rFonts w:ascii="Times New Roman" w:hAnsi="Times New Roman" w:cs="Times New Roman"/>
          <w:sz w:val="24"/>
        </w:rPr>
        <w:t xml:space="preserve">Available at: </w:t>
      </w:r>
      <w:r w:rsidRPr="005F3EA7">
        <w:rPr>
          <w:rFonts w:ascii="Times New Roman" w:hAnsi="Times New Roman" w:cs="Times New Roman"/>
          <w:sz w:val="24"/>
        </w:rPr>
        <w:t xml:space="preserve">https://www.bond.org.uk/sites/default/files/sdg4_progress_gaps_and_recommendations_for_the_uk.pdf </w:t>
      </w:r>
      <w:r w:rsidR="0058754D" w:rsidRPr="005F3EA7">
        <w:rPr>
          <w:rFonts w:ascii="Times New Roman" w:hAnsi="Times New Roman" w:cs="Times New Roman"/>
          <w:sz w:val="24"/>
        </w:rPr>
        <w:t>[Accessed 18 February 2022]</w:t>
      </w:r>
      <w:r w:rsidR="001B0DCA" w:rsidRPr="005F3EA7">
        <w:rPr>
          <w:rFonts w:ascii="Times New Roman" w:hAnsi="Times New Roman" w:cs="Times New Roman"/>
          <w:sz w:val="24"/>
        </w:rPr>
        <w:t xml:space="preserve">. </w:t>
      </w:r>
    </w:p>
    <w:p w14:paraId="5CC49A09" w14:textId="77777777" w:rsidR="00A825A1" w:rsidRPr="005F3EA7" w:rsidRDefault="00A825A1" w:rsidP="00A825A1">
      <w:pPr>
        <w:spacing w:line="360" w:lineRule="auto"/>
        <w:jc w:val="both"/>
        <w:rPr>
          <w:rFonts w:ascii="Times New Roman" w:hAnsi="Times New Roman" w:cs="Times New Roman"/>
          <w:sz w:val="24"/>
        </w:rPr>
      </w:pPr>
      <w:r w:rsidRPr="005F3EA7">
        <w:rPr>
          <w:rFonts w:ascii="Times New Roman" w:hAnsi="Times New Roman" w:cs="Times New Roman"/>
          <w:sz w:val="24"/>
        </w:rPr>
        <w:t xml:space="preserve">Department for International Development (2017) Agenda 2030 The UK Government’s approach to delivering the Global Goals for Sustainable Development - at home and around the world. </w:t>
      </w:r>
      <w:r w:rsidR="00D70F26" w:rsidRPr="005F3EA7">
        <w:rPr>
          <w:rFonts w:ascii="Times New Roman" w:hAnsi="Times New Roman" w:cs="Times New Roman"/>
          <w:sz w:val="24"/>
        </w:rPr>
        <w:t xml:space="preserve">Available at: </w:t>
      </w:r>
      <w:r w:rsidRPr="005F3EA7">
        <w:rPr>
          <w:rFonts w:ascii="Times New Roman" w:hAnsi="Times New Roman" w:cs="Times New Roman"/>
          <w:sz w:val="24"/>
        </w:rPr>
        <w:t>https://assets.publishing.service.gov.uk/government/uploads/system/uploads/attachment_data/file/603500/Agenda-2030-Report4.pdf</w:t>
      </w:r>
      <w:r w:rsidR="00C7482C" w:rsidRPr="005F3EA7">
        <w:rPr>
          <w:rFonts w:ascii="Times New Roman" w:hAnsi="Times New Roman" w:cs="Times New Roman"/>
          <w:sz w:val="24"/>
        </w:rPr>
        <w:t xml:space="preserve"> [Accessed 18 February 2022].</w:t>
      </w:r>
    </w:p>
    <w:p w14:paraId="7D56263B" w14:textId="77777777" w:rsidR="00BA604B" w:rsidRPr="005F3EA7" w:rsidRDefault="00BA604B" w:rsidP="00BA604B">
      <w:pPr>
        <w:spacing w:line="360" w:lineRule="auto"/>
        <w:jc w:val="both"/>
        <w:rPr>
          <w:rFonts w:ascii="Times New Roman" w:hAnsi="Times New Roman" w:cs="Times New Roman"/>
          <w:sz w:val="24"/>
        </w:rPr>
      </w:pPr>
      <w:r w:rsidRPr="005F3EA7">
        <w:rPr>
          <w:rFonts w:ascii="Times New Roman" w:hAnsi="Times New Roman" w:cs="Times New Roman"/>
          <w:sz w:val="24"/>
        </w:rPr>
        <w:t>Department of Health and Social Care (2022) Department of Health and Social Care Outcome Delivery Plan: 2021 to 2022. Available at: https://www.gov.uk/government/publications/department-of-health-and-social-care-outcome-delivery-plan/department-of-health-and-social-care-outcome-delivery-plan-2021-to-2022 [Accessed 18 February 2022].</w:t>
      </w:r>
    </w:p>
    <w:p w14:paraId="6D0592E7" w14:textId="77777777" w:rsidR="00226026" w:rsidRPr="007D5D68" w:rsidRDefault="00226026" w:rsidP="00226026">
      <w:pPr>
        <w:spacing w:line="360" w:lineRule="auto"/>
        <w:jc w:val="both"/>
        <w:rPr>
          <w:rFonts w:ascii="Times New Roman" w:hAnsi="Times New Roman" w:cs="Times New Roman"/>
          <w:sz w:val="24"/>
        </w:rPr>
      </w:pPr>
      <w:r w:rsidRPr="007D5D68">
        <w:rPr>
          <w:rFonts w:ascii="Times New Roman" w:hAnsi="Times New Roman" w:cs="Times New Roman"/>
          <w:sz w:val="24"/>
        </w:rPr>
        <w:t>Elledge, J. (2021) Where are the largest cities in Britain? Available at: https://citymonitor.ai/environment/where-are-largest-cities-britain-1404 [Accessed 10 April 2022].</w:t>
      </w:r>
    </w:p>
    <w:p w14:paraId="09E1904C" w14:textId="535B40EE" w:rsidR="00746D45" w:rsidRPr="00B22DA8" w:rsidRDefault="00746D45" w:rsidP="00746D45">
      <w:pPr>
        <w:spacing w:line="360" w:lineRule="auto"/>
        <w:jc w:val="both"/>
        <w:rPr>
          <w:rFonts w:ascii="Times New Roman" w:hAnsi="Times New Roman" w:cs="Times New Roman"/>
          <w:sz w:val="24"/>
        </w:rPr>
      </w:pPr>
      <w:r w:rsidRPr="00B22DA8">
        <w:rPr>
          <w:rFonts w:ascii="Times New Roman" w:hAnsi="Times New Roman" w:cs="Times New Roman"/>
          <w:sz w:val="24"/>
        </w:rPr>
        <w:t xml:space="preserve">Ferguson, T., Iliško, D., Roofe, </w:t>
      </w:r>
      <w:r w:rsidR="001B0DCA" w:rsidRPr="00B22DA8">
        <w:rPr>
          <w:rFonts w:ascii="Times New Roman" w:hAnsi="Times New Roman" w:cs="Times New Roman"/>
          <w:sz w:val="24"/>
        </w:rPr>
        <w:t>C., and</w:t>
      </w:r>
      <w:r w:rsidRPr="00B22DA8">
        <w:rPr>
          <w:rFonts w:ascii="Times New Roman" w:hAnsi="Times New Roman" w:cs="Times New Roman"/>
          <w:sz w:val="24"/>
        </w:rPr>
        <w:t xml:space="preserve"> Hill, S. (2020) SDG4 - Quality Education: Inclusivity, Equity and Lifelong Learning for All. UK: Emerald.</w:t>
      </w:r>
    </w:p>
    <w:p w14:paraId="2D696823" w14:textId="25AF1D67" w:rsidR="00404FBD" w:rsidRPr="005F3EA7" w:rsidRDefault="00404FBD" w:rsidP="00404FBD">
      <w:pPr>
        <w:spacing w:line="360" w:lineRule="auto"/>
        <w:jc w:val="both"/>
        <w:rPr>
          <w:rFonts w:ascii="Times New Roman" w:hAnsi="Times New Roman" w:cs="Times New Roman"/>
          <w:sz w:val="24"/>
        </w:rPr>
      </w:pPr>
      <w:r w:rsidRPr="005F3EA7">
        <w:rPr>
          <w:rFonts w:ascii="Times New Roman" w:hAnsi="Times New Roman" w:cs="Times New Roman"/>
          <w:sz w:val="24"/>
        </w:rPr>
        <w:t>London Sustainable Development Commission (2021) London’s Progress towards Meeting the UN’s Sustainable Development Goals</w:t>
      </w:r>
      <w:r w:rsidR="001B0DCA" w:rsidRPr="005F3EA7">
        <w:rPr>
          <w:rFonts w:ascii="Times New Roman" w:hAnsi="Times New Roman" w:cs="Times New Roman"/>
          <w:sz w:val="24"/>
        </w:rPr>
        <w:t xml:space="preserve">. </w:t>
      </w:r>
      <w:r w:rsidR="004F0ECD" w:rsidRPr="005F3EA7">
        <w:rPr>
          <w:rFonts w:ascii="Times New Roman" w:hAnsi="Times New Roman" w:cs="Times New Roman"/>
          <w:sz w:val="24"/>
        </w:rPr>
        <w:t xml:space="preserve">Available at: </w:t>
      </w:r>
      <w:r w:rsidRPr="005F3EA7">
        <w:rPr>
          <w:rFonts w:ascii="Times New Roman" w:hAnsi="Times New Roman" w:cs="Times New Roman"/>
          <w:sz w:val="24"/>
        </w:rPr>
        <w:t xml:space="preserve">https://www.london.gov.uk/sites/default/files/londons_progress_towards_the_un_sdgs_-_lsdc_0.pdf </w:t>
      </w:r>
      <w:r w:rsidR="00292B5A" w:rsidRPr="005F3EA7">
        <w:rPr>
          <w:rFonts w:ascii="Times New Roman" w:hAnsi="Times New Roman" w:cs="Times New Roman"/>
          <w:sz w:val="24"/>
        </w:rPr>
        <w:t>[Accessed 18 February 2022].</w:t>
      </w:r>
    </w:p>
    <w:p w14:paraId="3FCCC6DB" w14:textId="77777777" w:rsidR="00446747" w:rsidRPr="005F3EA7" w:rsidRDefault="00446747" w:rsidP="00446747">
      <w:pPr>
        <w:spacing w:line="360" w:lineRule="auto"/>
        <w:jc w:val="both"/>
        <w:rPr>
          <w:rFonts w:ascii="Times New Roman" w:hAnsi="Times New Roman" w:cs="Times New Roman"/>
          <w:sz w:val="24"/>
        </w:rPr>
      </w:pPr>
      <w:r w:rsidRPr="005F3EA7">
        <w:rPr>
          <w:rFonts w:ascii="Times New Roman" w:hAnsi="Times New Roman" w:cs="Times New Roman"/>
          <w:sz w:val="24"/>
        </w:rPr>
        <w:t xml:space="preserve">London Council (2021) The best start for young Londoners. </w:t>
      </w:r>
      <w:r w:rsidR="004F0ECD" w:rsidRPr="005F3EA7">
        <w:rPr>
          <w:rFonts w:ascii="Times New Roman" w:hAnsi="Times New Roman" w:cs="Times New Roman"/>
          <w:sz w:val="24"/>
        </w:rPr>
        <w:t xml:space="preserve">Available at: </w:t>
      </w:r>
      <w:r w:rsidRPr="005F3EA7">
        <w:rPr>
          <w:rFonts w:ascii="Times New Roman" w:hAnsi="Times New Roman" w:cs="Times New Roman"/>
          <w:sz w:val="24"/>
        </w:rPr>
        <w:t>file:///C:/Users/MSI/Downloads/London%20Councils%20(2021)%20The%20best%20start%20for%20young%20Londoners.pdf</w:t>
      </w:r>
      <w:r w:rsidR="008F0A89" w:rsidRPr="005F3EA7">
        <w:rPr>
          <w:rFonts w:ascii="Times New Roman" w:hAnsi="Times New Roman" w:cs="Times New Roman"/>
          <w:sz w:val="24"/>
        </w:rPr>
        <w:t xml:space="preserve"> [Accessed 18 February 2022].</w:t>
      </w:r>
    </w:p>
    <w:p w14:paraId="2DF5859E" w14:textId="1D566F67" w:rsidR="0075457E" w:rsidRPr="00B22DA8" w:rsidRDefault="0075457E" w:rsidP="0075457E">
      <w:pPr>
        <w:spacing w:line="360" w:lineRule="auto"/>
        <w:jc w:val="both"/>
        <w:rPr>
          <w:rFonts w:ascii="Times New Roman" w:hAnsi="Times New Roman" w:cs="Times New Roman"/>
          <w:sz w:val="24"/>
        </w:rPr>
      </w:pPr>
      <w:r w:rsidRPr="00B22DA8">
        <w:rPr>
          <w:rFonts w:ascii="Times New Roman" w:hAnsi="Times New Roman" w:cs="Times New Roman"/>
          <w:sz w:val="24"/>
        </w:rPr>
        <w:t xml:space="preserve">McDonnell, O., Lohan, M., Hyde, A. and Porter, S. (2017) Social Theory, </w:t>
      </w:r>
      <w:r w:rsidR="001B0DCA" w:rsidRPr="00B22DA8">
        <w:rPr>
          <w:rFonts w:ascii="Times New Roman" w:hAnsi="Times New Roman" w:cs="Times New Roman"/>
          <w:sz w:val="24"/>
        </w:rPr>
        <w:t>Health,</w:t>
      </w:r>
      <w:r w:rsidRPr="00B22DA8">
        <w:rPr>
          <w:rFonts w:ascii="Times New Roman" w:hAnsi="Times New Roman" w:cs="Times New Roman"/>
          <w:sz w:val="24"/>
        </w:rPr>
        <w:t xml:space="preserve"> and Healthcare. UK: Macmillan International Higher Education</w:t>
      </w:r>
      <w:r w:rsidR="001B0DCA" w:rsidRPr="00B22DA8">
        <w:rPr>
          <w:rFonts w:ascii="Times New Roman" w:hAnsi="Times New Roman" w:cs="Times New Roman"/>
          <w:sz w:val="24"/>
        </w:rPr>
        <w:t xml:space="preserve">. </w:t>
      </w:r>
    </w:p>
    <w:p w14:paraId="3F13D1DE" w14:textId="77777777" w:rsidR="00446747" w:rsidRPr="005F3EA7" w:rsidRDefault="00446747" w:rsidP="00446747">
      <w:pPr>
        <w:spacing w:line="360" w:lineRule="auto"/>
        <w:jc w:val="both"/>
        <w:rPr>
          <w:rFonts w:ascii="Times New Roman" w:hAnsi="Times New Roman" w:cs="Times New Roman"/>
          <w:sz w:val="24"/>
        </w:rPr>
      </w:pPr>
      <w:r w:rsidRPr="005F3EA7">
        <w:rPr>
          <w:rFonts w:ascii="Times New Roman" w:hAnsi="Times New Roman" w:cs="Times New Roman"/>
          <w:sz w:val="24"/>
        </w:rPr>
        <w:t xml:space="preserve">Mayor of London (2018) The London Health Inequalities Strategy: Implementation Plan 2018-2020. </w:t>
      </w:r>
      <w:r w:rsidR="004F0ECD" w:rsidRPr="005F3EA7">
        <w:rPr>
          <w:rFonts w:ascii="Times New Roman" w:hAnsi="Times New Roman" w:cs="Times New Roman"/>
          <w:sz w:val="24"/>
        </w:rPr>
        <w:t xml:space="preserve">Available at: </w:t>
      </w:r>
      <w:r w:rsidRPr="005F3EA7">
        <w:rPr>
          <w:rFonts w:ascii="Times New Roman" w:hAnsi="Times New Roman" w:cs="Times New Roman"/>
          <w:sz w:val="24"/>
        </w:rPr>
        <w:t>https://www.london.gov.uk/sites/default/files/his_implementation_plan_fa.pdf</w:t>
      </w:r>
      <w:r w:rsidR="00A5566F" w:rsidRPr="005F3EA7">
        <w:rPr>
          <w:rFonts w:ascii="Times New Roman" w:hAnsi="Times New Roman" w:cs="Times New Roman"/>
          <w:sz w:val="24"/>
        </w:rPr>
        <w:t xml:space="preserve"> [Accessed 18 February 2022].</w:t>
      </w:r>
    </w:p>
    <w:p w14:paraId="766718D2" w14:textId="77777777" w:rsidR="00BA604B" w:rsidRPr="005F3EA7" w:rsidRDefault="00BA604B" w:rsidP="00BA604B">
      <w:pPr>
        <w:spacing w:line="360" w:lineRule="auto"/>
        <w:jc w:val="both"/>
        <w:rPr>
          <w:rFonts w:ascii="Times New Roman" w:hAnsi="Times New Roman" w:cs="Times New Roman"/>
          <w:sz w:val="24"/>
        </w:rPr>
      </w:pPr>
      <w:r w:rsidRPr="005F3EA7">
        <w:rPr>
          <w:rFonts w:ascii="Times New Roman" w:hAnsi="Times New Roman" w:cs="Times New Roman"/>
          <w:sz w:val="24"/>
        </w:rPr>
        <w:t xml:space="preserve">NHS (2014) Five Year Forward View. Available at: https://www.england.nhs.uk/wp-content/uploads/2014/10/5yfv-web.pdf [Accessed 18 February 2022]. </w:t>
      </w:r>
    </w:p>
    <w:p w14:paraId="6C30350F" w14:textId="77777777" w:rsidR="00DF625B" w:rsidRPr="005F3EA7" w:rsidRDefault="00DF625B" w:rsidP="00DF625B">
      <w:pPr>
        <w:spacing w:line="360" w:lineRule="auto"/>
        <w:jc w:val="both"/>
        <w:rPr>
          <w:rFonts w:ascii="Times New Roman" w:hAnsi="Times New Roman" w:cs="Times New Roman"/>
          <w:sz w:val="24"/>
        </w:rPr>
      </w:pPr>
      <w:r w:rsidRPr="005F3EA7">
        <w:rPr>
          <w:rFonts w:ascii="Times New Roman" w:hAnsi="Times New Roman" w:cs="Times New Roman"/>
          <w:sz w:val="24"/>
        </w:rPr>
        <w:t xml:space="preserve">Office for National Statistics (2021) Life expectancy for local areas of the UK: between 2001 to 2003 and 2018 to 2020. Available at: https://www.ons.gov.uk/peoplepopulationandcommunity/healthandsocialcare/healthandlifeexpectancies/bulletins/lifeexpectancyforlocalareasoftheuk/between2001to2003and2018to2020 [Accessed 18 February 2022]. </w:t>
      </w:r>
    </w:p>
    <w:p w14:paraId="10707B8F" w14:textId="77777777" w:rsidR="00A825A1" w:rsidRPr="005F3EA7" w:rsidRDefault="00A825A1" w:rsidP="00A825A1">
      <w:pPr>
        <w:spacing w:line="360" w:lineRule="auto"/>
        <w:jc w:val="both"/>
        <w:rPr>
          <w:rFonts w:ascii="Times New Roman" w:hAnsi="Times New Roman" w:cs="Times New Roman"/>
          <w:sz w:val="24"/>
        </w:rPr>
      </w:pPr>
      <w:r w:rsidRPr="005F3EA7">
        <w:rPr>
          <w:rFonts w:ascii="Times New Roman" w:hAnsi="Times New Roman" w:cs="Times New Roman"/>
          <w:sz w:val="24"/>
        </w:rPr>
        <w:t xml:space="preserve">Sustainable Development Report (2021) The Decade of Action for the Sustainable Development Goals. </w:t>
      </w:r>
      <w:r w:rsidR="00D70F26" w:rsidRPr="005F3EA7">
        <w:rPr>
          <w:rFonts w:ascii="Times New Roman" w:hAnsi="Times New Roman" w:cs="Times New Roman"/>
          <w:sz w:val="24"/>
        </w:rPr>
        <w:t xml:space="preserve">Available at: </w:t>
      </w:r>
      <w:r w:rsidRPr="005F3EA7">
        <w:rPr>
          <w:rFonts w:ascii="Times New Roman" w:hAnsi="Times New Roman" w:cs="Times New Roman"/>
          <w:sz w:val="24"/>
        </w:rPr>
        <w:t>https://dashboards.sdgindex.org/static/profiles/pdfs/SDR-2021-united-kingdom.pdf</w:t>
      </w:r>
      <w:r w:rsidR="00496E7B" w:rsidRPr="005F3EA7">
        <w:rPr>
          <w:rFonts w:ascii="Times New Roman" w:hAnsi="Times New Roman" w:cs="Times New Roman"/>
          <w:sz w:val="24"/>
        </w:rPr>
        <w:t xml:space="preserve"> [Accessed 18 February 2022].</w:t>
      </w:r>
    </w:p>
    <w:p w14:paraId="4640E135" w14:textId="77777777" w:rsidR="003447A5" w:rsidRPr="00BA5C5D" w:rsidRDefault="003447A5" w:rsidP="003447A5">
      <w:pPr>
        <w:spacing w:line="360" w:lineRule="auto"/>
        <w:jc w:val="both"/>
        <w:rPr>
          <w:rFonts w:ascii="Times New Roman" w:hAnsi="Times New Roman" w:cs="Times New Roman"/>
          <w:sz w:val="24"/>
        </w:rPr>
      </w:pPr>
      <w:r w:rsidRPr="00BA5C5D">
        <w:rPr>
          <w:rFonts w:ascii="Times New Roman" w:hAnsi="Times New Roman" w:cs="Times New Roman"/>
          <w:sz w:val="24"/>
        </w:rPr>
        <w:t>Trust for London (2022</w:t>
      </w:r>
      <w:r w:rsidR="008B41DC">
        <w:rPr>
          <w:rFonts w:ascii="Times New Roman" w:hAnsi="Times New Roman" w:cs="Times New Roman"/>
          <w:sz w:val="24"/>
        </w:rPr>
        <w:t>b</w:t>
      </w:r>
      <w:r w:rsidRPr="00BA5C5D">
        <w:rPr>
          <w:rFonts w:ascii="Times New Roman" w:hAnsi="Times New Roman" w:cs="Times New Roman"/>
          <w:sz w:val="24"/>
        </w:rPr>
        <w:t xml:space="preserve">) London's Geography and Population. Available at: https://www.trustforlondon.org.uk/data/geography-population/#:~:text=40%25%20of%20Londoners%20are%20Black,who%20are%20not%20UK%2Dborn. [Accessed 10 April 2022]. </w:t>
      </w:r>
    </w:p>
    <w:p w14:paraId="420C9A4D" w14:textId="77777777" w:rsidR="001A13F6" w:rsidRPr="005F3EA7" w:rsidRDefault="001A13F6" w:rsidP="001A13F6">
      <w:pPr>
        <w:spacing w:line="360" w:lineRule="auto"/>
        <w:jc w:val="both"/>
        <w:rPr>
          <w:rFonts w:ascii="Times New Roman" w:hAnsi="Times New Roman" w:cs="Times New Roman"/>
          <w:sz w:val="24"/>
        </w:rPr>
      </w:pPr>
      <w:r w:rsidRPr="005F3EA7">
        <w:rPr>
          <w:rFonts w:ascii="Times New Roman" w:hAnsi="Times New Roman" w:cs="Times New Roman"/>
          <w:sz w:val="24"/>
        </w:rPr>
        <w:t>Trust for London (2022</w:t>
      </w:r>
      <w:r w:rsidR="00552876">
        <w:rPr>
          <w:rFonts w:ascii="Times New Roman" w:hAnsi="Times New Roman" w:cs="Times New Roman"/>
          <w:sz w:val="24"/>
        </w:rPr>
        <w:t>a</w:t>
      </w:r>
      <w:r w:rsidRPr="005F3EA7">
        <w:rPr>
          <w:rFonts w:ascii="Times New Roman" w:hAnsi="Times New Roman" w:cs="Times New Roman"/>
          <w:sz w:val="24"/>
        </w:rPr>
        <w:t>) Infant Mortality. Available at: https://www.trustforlondon.org.uk/data/infant-mortality-over-time/ [Accessed 18 February 2022].</w:t>
      </w:r>
    </w:p>
    <w:p w14:paraId="788852F6" w14:textId="77777777" w:rsidR="00894B55" w:rsidRPr="005F3EA7" w:rsidRDefault="00894B55" w:rsidP="00894B55">
      <w:pPr>
        <w:spacing w:line="360" w:lineRule="auto"/>
        <w:jc w:val="both"/>
        <w:rPr>
          <w:rFonts w:ascii="Times New Roman" w:hAnsi="Times New Roman" w:cs="Times New Roman"/>
          <w:sz w:val="24"/>
        </w:rPr>
      </w:pPr>
      <w:r w:rsidRPr="005F3EA7">
        <w:rPr>
          <w:rFonts w:ascii="Times New Roman" w:hAnsi="Times New Roman" w:cs="Times New Roman"/>
          <w:sz w:val="24"/>
        </w:rPr>
        <w:t>UNDP (2022) The SDGs in Action. Available at: https://www.undp.org/sustainable-development-goals [Accessed 18 February 2022].</w:t>
      </w:r>
    </w:p>
    <w:p w14:paraId="20E3A327" w14:textId="4FE3EE95" w:rsidR="00636CA1" w:rsidRPr="00B22DA8" w:rsidRDefault="00636CA1" w:rsidP="00636CA1">
      <w:pPr>
        <w:spacing w:line="360" w:lineRule="auto"/>
        <w:jc w:val="both"/>
        <w:rPr>
          <w:rFonts w:ascii="Times New Roman" w:hAnsi="Times New Roman" w:cs="Times New Roman"/>
          <w:sz w:val="24"/>
        </w:rPr>
      </w:pPr>
      <w:r w:rsidRPr="00B22DA8">
        <w:rPr>
          <w:rFonts w:ascii="Times New Roman" w:hAnsi="Times New Roman" w:cs="Times New Roman"/>
          <w:sz w:val="24"/>
        </w:rPr>
        <w:t>Walker, J., Pekmezovic, A. and Walker, G. (2019) Sustainable Development Goals: Harnessing Business to Achieve the SDGs through Finance, Technology and Law Reform. UK: John Wiley &amp; Sons</w:t>
      </w:r>
      <w:r w:rsidR="001B0DCA" w:rsidRPr="00B22DA8">
        <w:rPr>
          <w:rFonts w:ascii="Times New Roman" w:hAnsi="Times New Roman" w:cs="Times New Roman"/>
          <w:sz w:val="24"/>
        </w:rPr>
        <w:t xml:space="preserve">. </w:t>
      </w:r>
    </w:p>
    <w:p w14:paraId="57F6C557" w14:textId="77777777" w:rsidR="005D612F" w:rsidRPr="005F3EA7" w:rsidRDefault="005D612F" w:rsidP="005D612F">
      <w:pPr>
        <w:spacing w:line="360" w:lineRule="auto"/>
        <w:jc w:val="both"/>
        <w:rPr>
          <w:rFonts w:ascii="Times New Roman" w:hAnsi="Times New Roman" w:cs="Times New Roman"/>
          <w:sz w:val="24"/>
        </w:rPr>
      </w:pPr>
      <w:r w:rsidRPr="005F3EA7">
        <w:rPr>
          <w:rFonts w:ascii="Times New Roman" w:hAnsi="Times New Roman" w:cs="Times New Roman"/>
          <w:sz w:val="24"/>
        </w:rPr>
        <w:t xml:space="preserve">WHO (2022) Constitution. Available at: https://www.who.int/about/governance/constitution#:~:text=World%20Health%20Assembly%20%C2%BB&amp;text=Health%20is%20a%20state%20of,absence%20of%20disease%20or%20infirmity. [Accessed 18 February 2022]. </w:t>
      </w:r>
    </w:p>
    <w:p w14:paraId="30FD80F5" w14:textId="77777777" w:rsidR="00636CA1" w:rsidRPr="00B22DA8" w:rsidRDefault="00636CA1" w:rsidP="00636CA1">
      <w:pPr>
        <w:spacing w:line="360" w:lineRule="auto"/>
        <w:jc w:val="both"/>
        <w:rPr>
          <w:rFonts w:ascii="Times New Roman" w:hAnsi="Times New Roman" w:cs="Times New Roman"/>
          <w:sz w:val="24"/>
        </w:rPr>
      </w:pPr>
      <w:r w:rsidRPr="00B22DA8">
        <w:rPr>
          <w:rFonts w:ascii="Times New Roman" w:hAnsi="Times New Roman" w:cs="Times New Roman"/>
          <w:sz w:val="24"/>
        </w:rPr>
        <w:t>Yuill, C., Crinson, I. and Duncan, E. (2015) Key Concepts in Health Studies. UK: SAGE.</w:t>
      </w:r>
    </w:p>
    <w:p w14:paraId="0849157E" w14:textId="77777777" w:rsidR="001A13F6" w:rsidRDefault="001A13F6" w:rsidP="00CA1B67">
      <w:pPr>
        <w:jc w:val="both"/>
        <w:rPr>
          <w:rFonts w:ascii="Times New Roman" w:hAnsi="Times New Roman" w:cs="Times New Roman"/>
          <w:sz w:val="24"/>
        </w:rPr>
      </w:pPr>
    </w:p>
    <w:p w14:paraId="76CA381F" w14:textId="77777777" w:rsidR="00CA1B67" w:rsidRDefault="00CA1B67" w:rsidP="00CA1B67">
      <w:pPr>
        <w:jc w:val="both"/>
        <w:rPr>
          <w:rFonts w:ascii="Times New Roman" w:hAnsi="Times New Roman" w:cs="Times New Roman"/>
          <w:sz w:val="24"/>
        </w:rPr>
      </w:pPr>
    </w:p>
    <w:p w14:paraId="46D7E3B0" w14:textId="77777777" w:rsidR="00CA1B67" w:rsidRDefault="00CA1B67" w:rsidP="00CA1B67">
      <w:pPr>
        <w:jc w:val="both"/>
        <w:rPr>
          <w:rFonts w:ascii="Times New Roman" w:hAnsi="Times New Roman" w:cs="Times New Roman"/>
          <w:sz w:val="24"/>
        </w:rPr>
      </w:pPr>
    </w:p>
    <w:p w14:paraId="6346BC77" w14:textId="77777777" w:rsidR="00CA1B67" w:rsidRDefault="00CA1B67" w:rsidP="00CA1B67">
      <w:pPr>
        <w:jc w:val="both"/>
        <w:rPr>
          <w:rFonts w:ascii="Times New Roman" w:hAnsi="Times New Roman" w:cs="Times New Roman"/>
          <w:sz w:val="24"/>
        </w:rPr>
      </w:pPr>
    </w:p>
    <w:p w14:paraId="2BB8FFCB" w14:textId="77777777" w:rsidR="00CA1B67" w:rsidRDefault="00CA1B67" w:rsidP="00CA1B67">
      <w:pPr>
        <w:jc w:val="both"/>
        <w:rPr>
          <w:rFonts w:ascii="Times New Roman" w:hAnsi="Times New Roman" w:cs="Times New Roman"/>
          <w:sz w:val="24"/>
        </w:rPr>
      </w:pPr>
    </w:p>
    <w:p w14:paraId="7339CB10" w14:textId="77777777" w:rsidR="00CA1B67" w:rsidRDefault="00CA1B67" w:rsidP="00CA1B67">
      <w:pPr>
        <w:jc w:val="both"/>
        <w:rPr>
          <w:rFonts w:ascii="Times New Roman" w:hAnsi="Times New Roman" w:cs="Times New Roman"/>
          <w:sz w:val="24"/>
        </w:rPr>
      </w:pPr>
    </w:p>
    <w:p w14:paraId="0B30071F" w14:textId="77777777" w:rsidR="00CA1B67" w:rsidRDefault="00CA1B67" w:rsidP="00CA1B67">
      <w:pPr>
        <w:jc w:val="both"/>
        <w:rPr>
          <w:rFonts w:ascii="Times New Roman" w:hAnsi="Times New Roman" w:cs="Times New Roman"/>
          <w:sz w:val="24"/>
        </w:rPr>
      </w:pPr>
    </w:p>
    <w:p w14:paraId="4C8DEFBA" w14:textId="77777777" w:rsidR="00CA1B67" w:rsidRDefault="00CA1B67" w:rsidP="00CA1B67">
      <w:pPr>
        <w:jc w:val="both"/>
        <w:rPr>
          <w:rFonts w:ascii="Times New Roman" w:hAnsi="Times New Roman" w:cs="Times New Roman"/>
          <w:sz w:val="24"/>
        </w:rPr>
      </w:pPr>
    </w:p>
    <w:p w14:paraId="7C3286A3" w14:textId="77777777" w:rsidR="00CA1B67" w:rsidRDefault="00CA1B67" w:rsidP="00CA1B67">
      <w:pPr>
        <w:jc w:val="both"/>
        <w:rPr>
          <w:rFonts w:ascii="Times New Roman" w:hAnsi="Times New Roman" w:cs="Times New Roman"/>
          <w:sz w:val="24"/>
        </w:rPr>
      </w:pPr>
    </w:p>
    <w:p w14:paraId="396413C6" w14:textId="77777777" w:rsidR="00CA1B67" w:rsidRDefault="00CA1B67" w:rsidP="00CA1B67">
      <w:pPr>
        <w:jc w:val="both"/>
        <w:rPr>
          <w:rFonts w:ascii="Times New Roman" w:hAnsi="Times New Roman" w:cs="Times New Roman"/>
          <w:sz w:val="24"/>
        </w:rPr>
      </w:pPr>
    </w:p>
    <w:p w14:paraId="4F5776CF" w14:textId="77777777" w:rsidR="00CA1B67" w:rsidRDefault="00CA1B67" w:rsidP="00CA1B67">
      <w:pPr>
        <w:jc w:val="both"/>
        <w:rPr>
          <w:rFonts w:ascii="Times New Roman" w:hAnsi="Times New Roman" w:cs="Times New Roman"/>
          <w:sz w:val="24"/>
        </w:rPr>
      </w:pPr>
    </w:p>
    <w:p w14:paraId="6975C1E8" w14:textId="77777777" w:rsidR="00CA1B67" w:rsidRDefault="00CA1B67" w:rsidP="00CA1B67">
      <w:pPr>
        <w:jc w:val="both"/>
        <w:rPr>
          <w:rFonts w:ascii="Times New Roman" w:hAnsi="Times New Roman" w:cs="Times New Roman"/>
          <w:sz w:val="24"/>
        </w:rPr>
      </w:pPr>
    </w:p>
    <w:p w14:paraId="659CD1E6" w14:textId="77777777" w:rsidR="00CA1B67" w:rsidRDefault="00CA1B67" w:rsidP="00CA1B67">
      <w:pPr>
        <w:jc w:val="both"/>
        <w:rPr>
          <w:rFonts w:ascii="Times New Roman" w:hAnsi="Times New Roman" w:cs="Times New Roman"/>
          <w:sz w:val="24"/>
        </w:rPr>
      </w:pPr>
    </w:p>
    <w:p w14:paraId="4C2D3E9E" w14:textId="77777777" w:rsidR="00CA1B67" w:rsidRDefault="00CA1B67" w:rsidP="00CA1B67">
      <w:pPr>
        <w:jc w:val="both"/>
        <w:rPr>
          <w:rFonts w:ascii="Times New Roman" w:hAnsi="Times New Roman" w:cs="Times New Roman"/>
          <w:sz w:val="24"/>
        </w:rPr>
      </w:pPr>
    </w:p>
    <w:p w14:paraId="7EC819F9" w14:textId="77777777" w:rsidR="00CA1B67" w:rsidRDefault="00CA1B67" w:rsidP="00CA1B67">
      <w:pPr>
        <w:jc w:val="both"/>
        <w:rPr>
          <w:rFonts w:ascii="Times New Roman" w:hAnsi="Times New Roman" w:cs="Times New Roman"/>
          <w:sz w:val="24"/>
        </w:rPr>
      </w:pPr>
    </w:p>
    <w:p w14:paraId="5D9958D8" w14:textId="77777777" w:rsidR="00CA1B67" w:rsidRPr="00CA1B67" w:rsidRDefault="00CA1B67" w:rsidP="00CA1B67">
      <w:pPr>
        <w:jc w:val="both"/>
        <w:rPr>
          <w:rFonts w:ascii="Times New Roman" w:hAnsi="Times New Roman" w:cs="Times New Roman"/>
          <w:sz w:val="24"/>
        </w:rPr>
      </w:pPr>
    </w:p>
    <w:sectPr w:rsidR="00CA1B67" w:rsidRPr="00CA1B6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7FAF0" w14:textId="77777777" w:rsidR="008A7187" w:rsidRDefault="008A7187" w:rsidP="0095312D">
      <w:pPr>
        <w:spacing w:after="0" w:line="240" w:lineRule="auto"/>
      </w:pPr>
      <w:r>
        <w:separator/>
      </w:r>
    </w:p>
  </w:endnote>
  <w:endnote w:type="continuationSeparator" w:id="0">
    <w:p w14:paraId="117DBAFB" w14:textId="77777777" w:rsidR="008A7187" w:rsidRDefault="008A7187" w:rsidP="00953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4739582"/>
      <w:docPartObj>
        <w:docPartGallery w:val="Page Numbers (Bottom of Page)"/>
        <w:docPartUnique/>
      </w:docPartObj>
    </w:sdtPr>
    <w:sdtEndPr>
      <w:rPr>
        <w:color w:val="808080" w:themeColor="background1" w:themeShade="80"/>
        <w:spacing w:val="60"/>
      </w:rPr>
    </w:sdtEndPr>
    <w:sdtContent>
      <w:p w14:paraId="50596E86" w14:textId="77777777" w:rsidR="0095312D" w:rsidRDefault="0095312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C7A5E" w:rsidRPr="00AC7A5E">
          <w:rPr>
            <w:b/>
            <w:bCs/>
            <w:noProof/>
          </w:rPr>
          <w:t>17</w:t>
        </w:r>
        <w:r>
          <w:rPr>
            <w:b/>
            <w:bCs/>
            <w:noProof/>
          </w:rPr>
          <w:fldChar w:fldCharType="end"/>
        </w:r>
        <w:r>
          <w:rPr>
            <w:b/>
            <w:bCs/>
          </w:rPr>
          <w:t xml:space="preserve"> | </w:t>
        </w:r>
        <w:r>
          <w:rPr>
            <w:color w:val="808080" w:themeColor="background1" w:themeShade="80"/>
            <w:spacing w:val="60"/>
          </w:rPr>
          <w:t>Page</w:t>
        </w:r>
      </w:p>
    </w:sdtContent>
  </w:sdt>
  <w:p w14:paraId="11F1E5CC" w14:textId="77777777" w:rsidR="0095312D" w:rsidRDefault="009531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41336" w14:textId="77777777" w:rsidR="008A7187" w:rsidRDefault="008A7187" w:rsidP="0095312D">
      <w:pPr>
        <w:spacing w:after="0" w:line="240" w:lineRule="auto"/>
      </w:pPr>
      <w:r>
        <w:separator/>
      </w:r>
    </w:p>
  </w:footnote>
  <w:footnote w:type="continuationSeparator" w:id="0">
    <w:p w14:paraId="5C3F1149" w14:textId="77777777" w:rsidR="008A7187" w:rsidRDefault="008A7187" w:rsidP="009531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C65EA"/>
    <w:multiLevelType w:val="multilevel"/>
    <w:tmpl w:val="308CE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1603A4"/>
    <w:multiLevelType w:val="multilevel"/>
    <w:tmpl w:val="A02C3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F006AE"/>
    <w:multiLevelType w:val="multilevel"/>
    <w:tmpl w:val="D57C8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6A61FD"/>
    <w:multiLevelType w:val="multilevel"/>
    <w:tmpl w:val="DCD44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757D62"/>
    <w:multiLevelType w:val="multilevel"/>
    <w:tmpl w:val="F3D27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B852FE"/>
    <w:multiLevelType w:val="multilevel"/>
    <w:tmpl w:val="5E045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3D092E"/>
    <w:multiLevelType w:val="multilevel"/>
    <w:tmpl w:val="B2948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E57B0B"/>
    <w:multiLevelType w:val="multilevel"/>
    <w:tmpl w:val="50FAF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923B94"/>
    <w:multiLevelType w:val="multilevel"/>
    <w:tmpl w:val="94808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F8557C"/>
    <w:multiLevelType w:val="multilevel"/>
    <w:tmpl w:val="72908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0438B9"/>
    <w:multiLevelType w:val="multilevel"/>
    <w:tmpl w:val="9A009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EF4F77"/>
    <w:multiLevelType w:val="hybridMultilevel"/>
    <w:tmpl w:val="8A2416AE"/>
    <w:lvl w:ilvl="0" w:tplc="8014FEE4">
      <w:start w:val="1"/>
      <w:numFmt w:val="bullet"/>
      <w:lvlText w:val=""/>
      <w:lvlJc w:val="left"/>
      <w:pPr>
        <w:tabs>
          <w:tab w:val="num" w:pos="720"/>
        </w:tabs>
        <w:ind w:left="720" w:hanging="360"/>
      </w:pPr>
      <w:rPr>
        <w:rFonts w:ascii="Wingdings" w:hAnsi="Wingdings" w:hint="default"/>
      </w:rPr>
    </w:lvl>
    <w:lvl w:ilvl="1" w:tplc="23BC59B6" w:tentative="1">
      <w:start w:val="1"/>
      <w:numFmt w:val="bullet"/>
      <w:lvlText w:val=""/>
      <w:lvlJc w:val="left"/>
      <w:pPr>
        <w:tabs>
          <w:tab w:val="num" w:pos="1440"/>
        </w:tabs>
        <w:ind w:left="1440" w:hanging="360"/>
      </w:pPr>
      <w:rPr>
        <w:rFonts w:ascii="Wingdings" w:hAnsi="Wingdings" w:hint="default"/>
      </w:rPr>
    </w:lvl>
    <w:lvl w:ilvl="2" w:tplc="159685DE" w:tentative="1">
      <w:start w:val="1"/>
      <w:numFmt w:val="bullet"/>
      <w:lvlText w:val=""/>
      <w:lvlJc w:val="left"/>
      <w:pPr>
        <w:tabs>
          <w:tab w:val="num" w:pos="2160"/>
        </w:tabs>
        <w:ind w:left="2160" w:hanging="360"/>
      </w:pPr>
      <w:rPr>
        <w:rFonts w:ascii="Wingdings" w:hAnsi="Wingdings" w:hint="default"/>
      </w:rPr>
    </w:lvl>
    <w:lvl w:ilvl="3" w:tplc="0F069FC2" w:tentative="1">
      <w:start w:val="1"/>
      <w:numFmt w:val="bullet"/>
      <w:lvlText w:val=""/>
      <w:lvlJc w:val="left"/>
      <w:pPr>
        <w:tabs>
          <w:tab w:val="num" w:pos="2880"/>
        </w:tabs>
        <w:ind w:left="2880" w:hanging="360"/>
      </w:pPr>
      <w:rPr>
        <w:rFonts w:ascii="Wingdings" w:hAnsi="Wingdings" w:hint="default"/>
      </w:rPr>
    </w:lvl>
    <w:lvl w:ilvl="4" w:tplc="5DC60276" w:tentative="1">
      <w:start w:val="1"/>
      <w:numFmt w:val="bullet"/>
      <w:lvlText w:val=""/>
      <w:lvlJc w:val="left"/>
      <w:pPr>
        <w:tabs>
          <w:tab w:val="num" w:pos="3600"/>
        </w:tabs>
        <w:ind w:left="3600" w:hanging="360"/>
      </w:pPr>
      <w:rPr>
        <w:rFonts w:ascii="Wingdings" w:hAnsi="Wingdings" w:hint="default"/>
      </w:rPr>
    </w:lvl>
    <w:lvl w:ilvl="5" w:tplc="CB063BCE" w:tentative="1">
      <w:start w:val="1"/>
      <w:numFmt w:val="bullet"/>
      <w:lvlText w:val=""/>
      <w:lvlJc w:val="left"/>
      <w:pPr>
        <w:tabs>
          <w:tab w:val="num" w:pos="4320"/>
        </w:tabs>
        <w:ind w:left="4320" w:hanging="360"/>
      </w:pPr>
      <w:rPr>
        <w:rFonts w:ascii="Wingdings" w:hAnsi="Wingdings" w:hint="default"/>
      </w:rPr>
    </w:lvl>
    <w:lvl w:ilvl="6" w:tplc="A4D63B62" w:tentative="1">
      <w:start w:val="1"/>
      <w:numFmt w:val="bullet"/>
      <w:lvlText w:val=""/>
      <w:lvlJc w:val="left"/>
      <w:pPr>
        <w:tabs>
          <w:tab w:val="num" w:pos="5040"/>
        </w:tabs>
        <w:ind w:left="5040" w:hanging="360"/>
      </w:pPr>
      <w:rPr>
        <w:rFonts w:ascii="Wingdings" w:hAnsi="Wingdings" w:hint="default"/>
      </w:rPr>
    </w:lvl>
    <w:lvl w:ilvl="7" w:tplc="91DE8122" w:tentative="1">
      <w:start w:val="1"/>
      <w:numFmt w:val="bullet"/>
      <w:lvlText w:val=""/>
      <w:lvlJc w:val="left"/>
      <w:pPr>
        <w:tabs>
          <w:tab w:val="num" w:pos="5760"/>
        </w:tabs>
        <w:ind w:left="5760" w:hanging="360"/>
      </w:pPr>
      <w:rPr>
        <w:rFonts w:ascii="Wingdings" w:hAnsi="Wingdings" w:hint="default"/>
      </w:rPr>
    </w:lvl>
    <w:lvl w:ilvl="8" w:tplc="7AD6C71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E533C"/>
    <w:multiLevelType w:val="multilevel"/>
    <w:tmpl w:val="DF4AD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D563A7"/>
    <w:multiLevelType w:val="multilevel"/>
    <w:tmpl w:val="7DF47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D610B0"/>
    <w:multiLevelType w:val="multilevel"/>
    <w:tmpl w:val="A0427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BC59D6"/>
    <w:multiLevelType w:val="multilevel"/>
    <w:tmpl w:val="839C6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3B3968"/>
    <w:multiLevelType w:val="multilevel"/>
    <w:tmpl w:val="2CEE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14449A"/>
    <w:multiLevelType w:val="multilevel"/>
    <w:tmpl w:val="FE906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0B478D"/>
    <w:multiLevelType w:val="multilevel"/>
    <w:tmpl w:val="80D02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B2676B"/>
    <w:multiLevelType w:val="multilevel"/>
    <w:tmpl w:val="8CA8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207665"/>
    <w:multiLevelType w:val="multilevel"/>
    <w:tmpl w:val="A33E2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0806041">
    <w:abstractNumId w:val="11"/>
  </w:num>
  <w:num w:numId="2" w16cid:durableId="248345241">
    <w:abstractNumId w:val="20"/>
  </w:num>
  <w:num w:numId="3" w16cid:durableId="1419214225">
    <w:abstractNumId w:val="19"/>
  </w:num>
  <w:num w:numId="4" w16cid:durableId="979114449">
    <w:abstractNumId w:val="9"/>
  </w:num>
  <w:num w:numId="5" w16cid:durableId="1650355307">
    <w:abstractNumId w:val="3"/>
  </w:num>
  <w:num w:numId="6" w16cid:durableId="1816876088">
    <w:abstractNumId w:val="16"/>
  </w:num>
  <w:num w:numId="7" w16cid:durableId="46609304">
    <w:abstractNumId w:val="0"/>
  </w:num>
  <w:num w:numId="8" w16cid:durableId="1773863208">
    <w:abstractNumId w:val="15"/>
  </w:num>
  <w:num w:numId="9" w16cid:durableId="1507287231">
    <w:abstractNumId w:val="2"/>
  </w:num>
  <w:num w:numId="10" w16cid:durableId="1283422758">
    <w:abstractNumId w:val="12"/>
  </w:num>
  <w:num w:numId="11" w16cid:durableId="1886018100">
    <w:abstractNumId w:val="5"/>
  </w:num>
  <w:num w:numId="12" w16cid:durableId="1355880686">
    <w:abstractNumId w:val="1"/>
  </w:num>
  <w:num w:numId="13" w16cid:durableId="796802410">
    <w:abstractNumId w:val="7"/>
  </w:num>
  <w:num w:numId="14" w16cid:durableId="509220294">
    <w:abstractNumId w:val="18"/>
  </w:num>
  <w:num w:numId="15" w16cid:durableId="1370765287">
    <w:abstractNumId w:val="10"/>
  </w:num>
  <w:num w:numId="16" w16cid:durableId="68582868">
    <w:abstractNumId w:val="8"/>
  </w:num>
  <w:num w:numId="17" w16cid:durableId="203323987">
    <w:abstractNumId w:val="14"/>
  </w:num>
  <w:num w:numId="18" w16cid:durableId="1881282211">
    <w:abstractNumId w:val="13"/>
  </w:num>
  <w:num w:numId="19" w16cid:durableId="1629359934">
    <w:abstractNumId w:val="17"/>
  </w:num>
  <w:num w:numId="20" w16cid:durableId="1924993478">
    <w:abstractNumId w:val="4"/>
  </w:num>
  <w:num w:numId="21" w16cid:durableId="15974426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66C"/>
    <w:rsid w:val="000012BA"/>
    <w:rsid w:val="000033E7"/>
    <w:rsid w:val="000034C5"/>
    <w:rsid w:val="000041F6"/>
    <w:rsid w:val="00005006"/>
    <w:rsid w:val="00011921"/>
    <w:rsid w:val="000130C9"/>
    <w:rsid w:val="00014042"/>
    <w:rsid w:val="0001410B"/>
    <w:rsid w:val="00016C0D"/>
    <w:rsid w:val="00017926"/>
    <w:rsid w:val="00021B54"/>
    <w:rsid w:val="00022552"/>
    <w:rsid w:val="00023892"/>
    <w:rsid w:val="00024562"/>
    <w:rsid w:val="0002486E"/>
    <w:rsid w:val="00025AB5"/>
    <w:rsid w:val="00032C2B"/>
    <w:rsid w:val="00034824"/>
    <w:rsid w:val="00035573"/>
    <w:rsid w:val="000364D6"/>
    <w:rsid w:val="00036C8E"/>
    <w:rsid w:val="00040E04"/>
    <w:rsid w:val="00041157"/>
    <w:rsid w:val="0004165F"/>
    <w:rsid w:val="00041D9A"/>
    <w:rsid w:val="0004282D"/>
    <w:rsid w:val="00042FE7"/>
    <w:rsid w:val="000438C9"/>
    <w:rsid w:val="000446D1"/>
    <w:rsid w:val="00045B6E"/>
    <w:rsid w:val="000473E9"/>
    <w:rsid w:val="000527B5"/>
    <w:rsid w:val="00053B85"/>
    <w:rsid w:val="00056A88"/>
    <w:rsid w:val="00056F47"/>
    <w:rsid w:val="0006280C"/>
    <w:rsid w:val="00065132"/>
    <w:rsid w:val="00066C30"/>
    <w:rsid w:val="00070BC8"/>
    <w:rsid w:val="000725FB"/>
    <w:rsid w:val="0008282A"/>
    <w:rsid w:val="00084300"/>
    <w:rsid w:val="00084887"/>
    <w:rsid w:val="00087754"/>
    <w:rsid w:val="0009353D"/>
    <w:rsid w:val="000965A2"/>
    <w:rsid w:val="000A0DFB"/>
    <w:rsid w:val="000A2828"/>
    <w:rsid w:val="000A460A"/>
    <w:rsid w:val="000A7A23"/>
    <w:rsid w:val="000B3652"/>
    <w:rsid w:val="000C3442"/>
    <w:rsid w:val="000C584C"/>
    <w:rsid w:val="000C61C3"/>
    <w:rsid w:val="000C7E32"/>
    <w:rsid w:val="000D3770"/>
    <w:rsid w:val="000D68AC"/>
    <w:rsid w:val="000F0843"/>
    <w:rsid w:val="000F3B6F"/>
    <w:rsid w:val="000F5618"/>
    <w:rsid w:val="001023F4"/>
    <w:rsid w:val="00102925"/>
    <w:rsid w:val="00103522"/>
    <w:rsid w:val="001067B3"/>
    <w:rsid w:val="00106956"/>
    <w:rsid w:val="00113D50"/>
    <w:rsid w:val="00124EF3"/>
    <w:rsid w:val="00125D25"/>
    <w:rsid w:val="00131BB2"/>
    <w:rsid w:val="00132AB7"/>
    <w:rsid w:val="00135684"/>
    <w:rsid w:val="00137529"/>
    <w:rsid w:val="00145041"/>
    <w:rsid w:val="0014629D"/>
    <w:rsid w:val="0014774A"/>
    <w:rsid w:val="0015106A"/>
    <w:rsid w:val="0015444E"/>
    <w:rsid w:val="00156741"/>
    <w:rsid w:val="0016128C"/>
    <w:rsid w:val="00164606"/>
    <w:rsid w:val="0016505F"/>
    <w:rsid w:val="00165680"/>
    <w:rsid w:val="0016586C"/>
    <w:rsid w:val="001703C4"/>
    <w:rsid w:val="001703C9"/>
    <w:rsid w:val="00173916"/>
    <w:rsid w:val="00173D0B"/>
    <w:rsid w:val="00181556"/>
    <w:rsid w:val="00187595"/>
    <w:rsid w:val="00192E57"/>
    <w:rsid w:val="001979C2"/>
    <w:rsid w:val="001A13F6"/>
    <w:rsid w:val="001A1728"/>
    <w:rsid w:val="001A218B"/>
    <w:rsid w:val="001B002C"/>
    <w:rsid w:val="001B0DCA"/>
    <w:rsid w:val="001B29F2"/>
    <w:rsid w:val="001B48E7"/>
    <w:rsid w:val="001C42E2"/>
    <w:rsid w:val="001C536B"/>
    <w:rsid w:val="001C5A67"/>
    <w:rsid w:val="001C6096"/>
    <w:rsid w:val="001C750A"/>
    <w:rsid w:val="001D19D0"/>
    <w:rsid w:val="001D2FF6"/>
    <w:rsid w:val="001D6FB9"/>
    <w:rsid w:val="001E7683"/>
    <w:rsid w:val="001F15C3"/>
    <w:rsid w:val="001F231A"/>
    <w:rsid w:val="001F4821"/>
    <w:rsid w:val="001F5068"/>
    <w:rsid w:val="001F57B6"/>
    <w:rsid w:val="001F6AAE"/>
    <w:rsid w:val="0020134E"/>
    <w:rsid w:val="002029D8"/>
    <w:rsid w:val="002103C0"/>
    <w:rsid w:val="00212BED"/>
    <w:rsid w:val="00213AFC"/>
    <w:rsid w:val="00213B9C"/>
    <w:rsid w:val="0021489B"/>
    <w:rsid w:val="00215EC4"/>
    <w:rsid w:val="00216567"/>
    <w:rsid w:val="00221E2A"/>
    <w:rsid w:val="00223735"/>
    <w:rsid w:val="00225B5D"/>
    <w:rsid w:val="00226026"/>
    <w:rsid w:val="00231691"/>
    <w:rsid w:val="00240D1B"/>
    <w:rsid w:val="00241410"/>
    <w:rsid w:val="00244320"/>
    <w:rsid w:val="0024468D"/>
    <w:rsid w:val="00245441"/>
    <w:rsid w:val="00250EB1"/>
    <w:rsid w:val="00251E16"/>
    <w:rsid w:val="002551B2"/>
    <w:rsid w:val="0025781C"/>
    <w:rsid w:val="0026732D"/>
    <w:rsid w:val="00270EEC"/>
    <w:rsid w:val="00274A56"/>
    <w:rsid w:val="00274A8B"/>
    <w:rsid w:val="00277CAA"/>
    <w:rsid w:val="00282A3A"/>
    <w:rsid w:val="00283938"/>
    <w:rsid w:val="00284160"/>
    <w:rsid w:val="00292B5A"/>
    <w:rsid w:val="00294711"/>
    <w:rsid w:val="002965AA"/>
    <w:rsid w:val="00296FCD"/>
    <w:rsid w:val="002A0C7D"/>
    <w:rsid w:val="002A1577"/>
    <w:rsid w:val="002A27A5"/>
    <w:rsid w:val="002A4E14"/>
    <w:rsid w:val="002A7581"/>
    <w:rsid w:val="002A7FAA"/>
    <w:rsid w:val="002B4A7F"/>
    <w:rsid w:val="002B4C87"/>
    <w:rsid w:val="002B7CEC"/>
    <w:rsid w:val="002C0600"/>
    <w:rsid w:val="002C4B3A"/>
    <w:rsid w:val="002D5D19"/>
    <w:rsid w:val="002D7ABA"/>
    <w:rsid w:val="002E0D84"/>
    <w:rsid w:val="002E216F"/>
    <w:rsid w:val="002E5547"/>
    <w:rsid w:val="002E5621"/>
    <w:rsid w:val="002E5FC3"/>
    <w:rsid w:val="002F16C3"/>
    <w:rsid w:val="002F171A"/>
    <w:rsid w:val="002F2C0C"/>
    <w:rsid w:val="002F4C67"/>
    <w:rsid w:val="002F7972"/>
    <w:rsid w:val="00302D58"/>
    <w:rsid w:val="00306DF7"/>
    <w:rsid w:val="00312F56"/>
    <w:rsid w:val="003142FD"/>
    <w:rsid w:val="003145B2"/>
    <w:rsid w:val="00321568"/>
    <w:rsid w:val="00324114"/>
    <w:rsid w:val="00325049"/>
    <w:rsid w:val="0032706C"/>
    <w:rsid w:val="003330BB"/>
    <w:rsid w:val="00334B02"/>
    <w:rsid w:val="00335B19"/>
    <w:rsid w:val="00342524"/>
    <w:rsid w:val="0034463E"/>
    <w:rsid w:val="003447A5"/>
    <w:rsid w:val="00344B18"/>
    <w:rsid w:val="003472B4"/>
    <w:rsid w:val="00355A9C"/>
    <w:rsid w:val="00360B88"/>
    <w:rsid w:val="0036314E"/>
    <w:rsid w:val="003707EB"/>
    <w:rsid w:val="00371456"/>
    <w:rsid w:val="003759B5"/>
    <w:rsid w:val="00375A29"/>
    <w:rsid w:val="00380F2D"/>
    <w:rsid w:val="00383018"/>
    <w:rsid w:val="0038366C"/>
    <w:rsid w:val="003870CA"/>
    <w:rsid w:val="00391355"/>
    <w:rsid w:val="0039561B"/>
    <w:rsid w:val="00396206"/>
    <w:rsid w:val="003A2581"/>
    <w:rsid w:val="003A3332"/>
    <w:rsid w:val="003A3654"/>
    <w:rsid w:val="003A4397"/>
    <w:rsid w:val="003A4C1C"/>
    <w:rsid w:val="003A56D9"/>
    <w:rsid w:val="003A61E7"/>
    <w:rsid w:val="003B3CF4"/>
    <w:rsid w:val="003B5183"/>
    <w:rsid w:val="003B74AA"/>
    <w:rsid w:val="003C3435"/>
    <w:rsid w:val="003C53CA"/>
    <w:rsid w:val="003C7FA9"/>
    <w:rsid w:val="003D3D34"/>
    <w:rsid w:val="003D6E1C"/>
    <w:rsid w:val="003E0DA9"/>
    <w:rsid w:val="003E19EB"/>
    <w:rsid w:val="003E215F"/>
    <w:rsid w:val="003E2E0C"/>
    <w:rsid w:val="003E5CA7"/>
    <w:rsid w:val="003E6C6A"/>
    <w:rsid w:val="003E7FE3"/>
    <w:rsid w:val="003F0599"/>
    <w:rsid w:val="003F1F66"/>
    <w:rsid w:val="003F3A57"/>
    <w:rsid w:val="003F3B71"/>
    <w:rsid w:val="003F6BB2"/>
    <w:rsid w:val="003F73C1"/>
    <w:rsid w:val="003F7594"/>
    <w:rsid w:val="00403FAF"/>
    <w:rsid w:val="004048FB"/>
    <w:rsid w:val="00404ED2"/>
    <w:rsid w:val="00404FBD"/>
    <w:rsid w:val="004054CE"/>
    <w:rsid w:val="004064BD"/>
    <w:rsid w:val="00406BD7"/>
    <w:rsid w:val="00407752"/>
    <w:rsid w:val="004114CB"/>
    <w:rsid w:val="0041588F"/>
    <w:rsid w:val="004163C6"/>
    <w:rsid w:val="004173D0"/>
    <w:rsid w:val="00420E44"/>
    <w:rsid w:val="0042168C"/>
    <w:rsid w:val="0042396F"/>
    <w:rsid w:val="00424613"/>
    <w:rsid w:val="004279DA"/>
    <w:rsid w:val="00430BD0"/>
    <w:rsid w:val="00431A53"/>
    <w:rsid w:val="00444D19"/>
    <w:rsid w:val="0044526F"/>
    <w:rsid w:val="00446747"/>
    <w:rsid w:val="00446B3C"/>
    <w:rsid w:val="00447588"/>
    <w:rsid w:val="00450D91"/>
    <w:rsid w:val="00452A01"/>
    <w:rsid w:val="004549A8"/>
    <w:rsid w:val="004566D5"/>
    <w:rsid w:val="004567DC"/>
    <w:rsid w:val="00466454"/>
    <w:rsid w:val="00473DC5"/>
    <w:rsid w:val="00473FE2"/>
    <w:rsid w:val="004740D8"/>
    <w:rsid w:val="00474611"/>
    <w:rsid w:val="0048276C"/>
    <w:rsid w:val="00483241"/>
    <w:rsid w:val="00483EB2"/>
    <w:rsid w:val="00492035"/>
    <w:rsid w:val="004927EC"/>
    <w:rsid w:val="00493423"/>
    <w:rsid w:val="004937F4"/>
    <w:rsid w:val="00493F9F"/>
    <w:rsid w:val="00494FB8"/>
    <w:rsid w:val="00496E7B"/>
    <w:rsid w:val="004A324E"/>
    <w:rsid w:val="004A361E"/>
    <w:rsid w:val="004A416D"/>
    <w:rsid w:val="004B0DD3"/>
    <w:rsid w:val="004B2CCC"/>
    <w:rsid w:val="004B722B"/>
    <w:rsid w:val="004C073A"/>
    <w:rsid w:val="004C0A68"/>
    <w:rsid w:val="004C1315"/>
    <w:rsid w:val="004C437E"/>
    <w:rsid w:val="004C504D"/>
    <w:rsid w:val="004C5896"/>
    <w:rsid w:val="004D0058"/>
    <w:rsid w:val="004D3914"/>
    <w:rsid w:val="004E17CE"/>
    <w:rsid w:val="004E1E2C"/>
    <w:rsid w:val="004E1E73"/>
    <w:rsid w:val="004E23F8"/>
    <w:rsid w:val="004E523D"/>
    <w:rsid w:val="004F0297"/>
    <w:rsid w:val="004F0ECD"/>
    <w:rsid w:val="004F3063"/>
    <w:rsid w:val="004F4A0A"/>
    <w:rsid w:val="004F67EE"/>
    <w:rsid w:val="004F6CA2"/>
    <w:rsid w:val="005016A8"/>
    <w:rsid w:val="00502F15"/>
    <w:rsid w:val="00504C3C"/>
    <w:rsid w:val="00505510"/>
    <w:rsid w:val="00507528"/>
    <w:rsid w:val="00510B86"/>
    <w:rsid w:val="0051242D"/>
    <w:rsid w:val="00516DA9"/>
    <w:rsid w:val="005177E4"/>
    <w:rsid w:val="00526503"/>
    <w:rsid w:val="005316E9"/>
    <w:rsid w:val="005354F7"/>
    <w:rsid w:val="00536549"/>
    <w:rsid w:val="0054531F"/>
    <w:rsid w:val="00545FC8"/>
    <w:rsid w:val="00552876"/>
    <w:rsid w:val="00557964"/>
    <w:rsid w:val="005627A8"/>
    <w:rsid w:val="00562AAB"/>
    <w:rsid w:val="00564126"/>
    <w:rsid w:val="00564C56"/>
    <w:rsid w:val="00566927"/>
    <w:rsid w:val="0057192A"/>
    <w:rsid w:val="00573F63"/>
    <w:rsid w:val="00575630"/>
    <w:rsid w:val="00576BB5"/>
    <w:rsid w:val="00580EA0"/>
    <w:rsid w:val="005836EB"/>
    <w:rsid w:val="00584DE1"/>
    <w:rsid w:val="00585E81"/>
    <w:rsid w:val="0058754D"/>
    <w:rsid w:val="005917C1"/>
    <w:rsid w:val="005969B6"/>
    <w:rsid w:val="005977D7"/>
    <w:rsid w:val="005A05DC"/>
    <w:rsid w:val="005A0AAF"/>
    <w:rsid w:val="005A0C76"/>
    <w:rsid w:val="005A4668"/>
    <w:rsid w:val="005A59E7"/>
    <w:rsid w:val="005A5AE7"/>
    <w:rsid w:val="005A6A17"/>
    <w:rsid w:val="005A77F1"/>
    <w:rsid w:val="005A79E9"/>
    <w:rsid w:val="005B4317"/>
    <w:rsid w:val="005B58A4"/>
    <w:rsid w:val="005C0618"/>
    <w:rsid w:val="005C24FD"/>
    <w:rsid w:val="005C7CC2"/>
    <w:rsid w:val="005D16EF"/>
    <w:rsid w:val="005D5B16"/>
    <w:rsid w:val="005D612F"/>
    <w:rsid w:val="005E000D"/>
    <w:rsid w:val="005E0571"/>
    <w:rsid w:val="005E440C"/>
    <w:rsid w:val="005E7118"/>
    <w:rsid w:val="005E77D3"/>
    <w:rsid w:val="005F1438"/>
    <w:rsid w:val="005F183C"/>
    <w:rsid w:val="005F2BD0"/>
    <w:rsid w:val="005F3EA7"/>
    <w:rsid w:val="005F474D"/>
    <w:rsid w:val="005F5379"/>
    <w:rsid w:val="005F6BA7"/>
    <w:rsid w:val="006015B5"/>
    <w:rsid w:val="00603021"/>
    <w:rsid w:val="00606980"/>
    <w:rsid w:val="006069A5"/>
    <w:rsid w:val="00610FBB"/>
    <w:rsid w:val="00611333"/>
    <w:rsid w:val="00616E93"/>
    <w:rsid w:val="00622C54"/>
    <w:rsid w:val="00625AB3"/>
    <w:rsid w:val="006262F9"/>
    <w:rsid w:val="00626C0F"/>
    <w:rsid w:val="00633019"/>
    <w:rsid w:val="00633A7D"/>
    <w:rsid w:val="006357E2"/>
    <w:rsid w:val="00636CA1"/>
    <w:rsid w:val="006370F6"/>
    <w:rsid w:val="00637510"/>
    <w:rsid w:val="00640D7E"/>
    <w:rsid w:val="00643515"/>
    <w:rsid w:val="0064362A"/>
    <w:rsid w:val="00645855"/>
    <w:rsid w:val="00645C82"/>
    <w:rsid w:val="00646C69"/>
    <w:rsid w:val="006474BA"/>
    <w:rsid w:val="006519A4"/>
    <w:rsid w:val="006523FE"/>
    <w:rsid w:val="006526E5"/>
    <w:rsid w:val="006533B6"/>
    <w:rsid w:val="00653A59"/>
    <w:rsid w:val="00655581"/>
    <w:rsid w:val="00660709"/>
    <w:rsid w:val="0066375E"/>
    <w:rsid w:val="00663C54"/>
    <w:rsid w:val="00666ACF"/>
    <w:rsid w:val="0067022D"/>
    <w:rsid w:val="00670B27"/>
    <w:rsid w:val="00670D31"/>
    <w:rsid w:val="0068008B"/>
    <w:rsid w:val="00681EB8"/>
    <w:rsid w:val="00683D88"/>
    <w:rsid w:val="00684156"/>
    <w:rsid w:val="0068671D"/>
    <w:rsid w:val="00686DF8"/>
    <w:rsid w:val="00692F55"/>
    <w:rsid w:val="00693AF5"/>
    <w:rsid w:val="00697D17"/>
    <w:rsid w:val="006A5047"/>
    <w:rsid w:val="006A571A"/>
    <w:rsid w:val="006A6BEF"/>
    <w:rsid w:val="006B37A8"/>
    <w:rsid w:val="006B3986"/>
    <w:rsid w:val="006B5440"/>
    <w:rsid w:val="006B7403"/>
    <w:rsid w:val="006B7CAC"/>
    <w:rsid w:val="006C4FE0"/>
    <w:rsid w:val="006C58A4"/>
    <w:rsid w:val="006C6A2C"/>
    <w:rsid w:val="006D0701"/>
    <w:rsid w:val="006D186A"/>
    <w:rsid w:val="006D1DF7"/>
    <w:rsid w:val="006D2A37"/>
    <w:rsid w:val="006D2C58"/>
    <w:rsid w:val="006D3188"/>
    <w:rsid w:val="006E3138"/>
    <w:rsid w:val="006E6CED"/>
    <w:rsid w:val="006E706D"/>
    <w:rsid w:val="006F0C1D"/>
    <w:rsid w:val="006F229E"/>
    <w:rsid w:val="006F4A35"/>
    <w:rsid w:val="006F766F"/>
    <w:rsid w:val="006F79C1"/>
    <w:rsid w:val="007000C5"/>
    <w:rsid w:val="00701BBF"/>
    <w:rsid w:val="00701E1E"/>
    <w:rsid w:val="00703196"/>
    <w:rsid w:val="00704DF8"/>
    <w:rsid w:val="00705ACF"/>
    <w:rsid w:val="00706154"/>
    <w:rsid w:val="00712235"/>
    <w:rsid w:val="00717F9D"/>
    <w:rsid w:val="007218EC"/>
    <w:rsid w:val="00725710"/>
    <w:rsid w:val="00727479"/>
    <w:rsid w:val="007351A6"/>
    <w:rsid w:val="0073710E"/>
    <w:rsid w:val="00737817"/>
    <w:rsid w:val="00737C7D"/>
    <w:rsid w:val="00745076"/>
    <w:rsid w:val="0074507A"/>
    <w:rsid w:val="00746D45"/>
    <w:rsid w:val="00747EA3"/>
    <w:rsid w:val="0075191E"/>
    <w:rsid w:val="00751FE1"/>
    <w:rsid w:val="00753967"/>
    <w:rsid w:val="0075457E"/>
    <w:rsid w:val="007545E3"/>
    <w:rsid w:val="00755669"/>
    <w:rsid w:val="00755F6F"/>
    <w:rsid w:val="00762C79"/>
    <w:rsid w:val="007630DA"/>
    <w:rsid w:val="00764F7C"/>
    <w:rsid w:val="00766D56"/>
    <w:rsid w:val="0077001F"/>
    <w:rsid w:val="007705C2"/>
    <w:rsid w:val="00772F51"/>
    <w:rsid w:val="00773B4F"/>
    <w:rsid w:val="00774938"/>
    <w:rsid w:val="0077597F"/>
    <w:rsid w:val="00781E29"/>
    <w:rsid w:val="0078705D"/>
    <w:rsid w:val="0078780B"/>
    <w:rsid w:val="00790A38"/>
    <w:rsid w:val="00791186"/>
    <w:rsid w:val="0079191D"/>
    <w:rsid w:val="00795E45"/>
    <w:rsid w:val="00796CD6"/>
    <w:rsid w:val="00797CCD"/>
    <w:rsid w:val="007A12CB"/>
    <w:rsid w:val="007A1454"/>
    <w:rsid w:val="007A178A"/>
    <w:rsid w:val="007A4FCC"/>
    <w:rsid w:val="007A72C1"/>
    <w:rsid w:val="007B1108"/>
    <w:rsid w:val="007B181B"/>
    <w:rsid w:val="007B66D8"/>
    <w:rsid w:val="007C1DFC"/>
    <w:rsid w:val="007C2E60"/>
    <w:rsid w:val="007C38D8"/>
    <w:rsid w:val="007C39FE"/>
    <w:rsid w:val="007C3B0E"/>
    <w:rsid w:val="007D065E"/>
    <w:rsid w:val="007D1768"/>
    <w:rsid w:val="007D2BD8"/>
    <w:rsid w:val="007D2F0B"/>
    <w:rsid w:val="007D4BD8"/>
    <w:rsid w:val="007D5D68"/>
    <w:rsid w:val="007E11D2"/>
    <w:rsid w:val="007E1A1F"/>
    <w:rsid w:val="007E29F5"/>
    <w:rsid w:val="007E2D3E"/>
    <w:rsid w:val="007E413E"/>
    <w:rsid w:val="007F1717"/>
    <w:rsid w:val="007F1930"/>
    <w:rsid w:val="007F1BF3"/>
    <w:rsid w:val="007F1F26"/>
    <w:rsid w:val="007F3C8A"/>
    <w:rsid w:val="007F4137"/>
    <w:rsid w:val="007F4B48"/>
    <w:rsid w:val="007F6F48"/>
    <w:rsid w:val="007F70C6"/>
    <w:rsid w:val="008034FC"/>
    <w:rsid w:val="00804A69"/>
    <w:rsid w:val="00811B41"/>
    <w:rsid w:val="008122FB"/>
    <w:rsid w:val="008137E9"/>
    <w:rsid w:val="00820105"/>
    <w:rsid w:val="00824D84"/>
    <w:rsid w:val="0082594C"/>
    <w:rsid w:val="008267A2"/>
    <w:rsid w:val="008278E5"/>
    <w:rsid w:val="00827AB3"/>
    <w:rsid w:val="00827F7C"/>
    <w:rsid w:val="00830E78"/>
    <w:rsid w:val="00831EC4"/>
    <w:rsid w:val="00834F80"/>
    <w:rsid w:val="008402A1"/>
    <w:rsid w:val="00840D4E"/>
    <w:rsid w:val="00843E96"/>
    <w:rsid w:val="00845D34"/>
    <w:rsid w:val="00846913"/>
    <w:rsid w:val="00853758"/>
    <w:rsid w:val="00865FB0"/>
    <w:rsid w:val="0087069B"/>
    <w:rsid w:val="00875755"/>
    <w:rsid w:val="00881CC3"/>
    <w:rsid w:val="00885053"/>
    <w:rsid w:val="008852DD"/>
    <w:rsid w:val="00885D5E"/>
    <w:rsid w:val="0088690F"/>
    <w:rsid w:val="00890F6D"/>
    <w:rsid w:val="00892416"/>
    <w:rsid w:val="00894B55"/>
    <w:rsid w:val="00894E5B"/>
    <w:rsid w:val="008954BE"/>
    <w:rsid w:val="00895FAF"/>
    <w:rsid w:val="00896988"/>
    <w:rsid w:val="008974DE"/>
    <w:rsid w:val="008A14DC"/>
    <w:rsid w:val="008A3ABA"/>
    <w:rsid w:val="008A7187"/>
    <w:rsid w:val="008B41DC"/>
    <w:rsid w:val="008B4B86"/>
    <w:rsid w:val="008B64CE"/>
    <w:rsid w:val="008B7B69"/>
    <w:rsid w:val="008B7FB6"/>
    <w:rsid w:val="008C0A1C"/>
    <w:rsid w:val="008C19DA"/>
    <w:rsid w:val="008C1BA7"/>
    <w:rsid w:val="008C311B"/>
    <w:rsid w:val="008C5D64"/>
    <w:rsid w:val="008C5F5A"/>
    <w:rsid w:val="008C7DDB"/>
    <w:rsid w:val="008D0D22"/>
    <w:rsid w:val="008D608D"/>
    <w:rsid w:val="008D6682"/>
    <w:rsid w:val="008F0A89"/>
    <w:rsid w:val="008F2BB3"/>
    <w:rsid w:val="008F5C9B"/>
    <w:rsid w:val="008F65F1"/>
    <w:rsid w:val="008F6604"/>
    <w:rsid w:val="00900EBB"/>
    <w:rsid w:val="00906FD7"/>
    <w:rsid w:val="00907518"/>
    <w:rsid w:val="00907D61"/>
    <w:rsid w:val="00911F3F"/>
    <w:rsid w:val="00912996"/>
    <w:rsid w:val="00915BF1"/>
    <w:rsid w:val="009165C3"/>
    <w:rsid w:val="009177C5"/>
    <w:rsid w:val="00917FF4"/>
    <w:rsid w:val="009206FD"/>
    <w:rsid w:val="0092522F"/>
    <w:rsid w:val="00926927"/>
    <w:rsid w:val="00927432"/>
    <w:rsid w:val="00931157"/>
    <w:rsid w:val="00933BEE"/>
    <w:rsid w:val="009344A3"/>
    <w:rsid w:val="00934C62"/>
    <w:rsid w:val="00936AC1"/>
    <w:rsid w:val="00951FD0"/>
    <w:rsid w:val="0095224A"/>
    <w:rsid w:val="0095312D"/>
    <w:rsid w:val="009566E1"/>
    <w:rsid w:val="00964043"/>
    <w:rsid w:val="00965E7A"/>
    <w:rsid w:val="00966062"/>
    <w:rsid w:val="00971944"/>
    <w:rsid w:val="00976BE0"/>
    <w:rsid w:val="00976FD6"/>
    <w:rsid w:val="00984360"/>
    <w:rsid w:val="00984B96"/>
    <w:rsid w:val="00985B03"/>
    <w:rsid w:val="00985E6E"/>
    <w:rsid w:val="00993F38"/>
    <w:rsid w:val="009A0277"/>
    <w:rsid w:val="009A35C9"/>
    <w:rsid w:val="009A7712"/>
    <w:rsid w:val="009B0C74"/>
    <w:rsid w:val="009B2620"/>
    <w:rsid w:val="009B2C89"/>
    <w:rsid w:val="009B3CCA"/>
    <w:rsid w:val="009B45DD"/>
    <w:rsid w:val="009B5AC1"/>
    <w:rsid w:val="009B78A0"/>
    <w:rsid w:val="009C0143"/>
    <w:rsid w:val="009C198D"/>
    <w:rsid w:val="009C6B81"/>
    <w:rsid w:val="009D16E2"/>
    <w:rsid w:val="009D221C"/>
    <w:rsid w:val="009D5060"/>
    <w:rsid w:val="009D7E40"/>
    <w:rsid w:val="009E2195"/>
    <w:rsid w:val="009E3662"/>
    <w:rsid w:val="009E56EA"/>
    <w:rsid w:val="009F0598"/>
    <w:rsid w:val="009F0F1C"/>
    <w:rsid w:val="009F60B2"/>
    <w:rsid w:val="00A0045E"/>
    <w:rsid w:val="00A0079D"/>
    <w:rsid w:val="00A01390"/>
    <w:rsid w:val="00A01B09"/>
    <w:rsid w:val="00A01B80"/>
    <w:rsid w:val="00A033CC"/>
    <w:rsid w:val="00A07E99"/>
    <w:rsid w:val="00A15734"/>
    <w:rsid w:val="00A15854"/>
    <w:rsid w:val="00A20A11"/>
    <w:rsid w:val="00A21DB0"/>
    <w:rsid w:val="00A21E2A"/>
    <w:rsid w:val="00A2250C"/>
    <w:rsid w:val="00A23865"/>
    <w:rsid w:val="00A264A9"/>
    <w:rsid w:val="00A26E1F"/>
    <w:rsid w:val="00A2796D"/>
    <w:rsid w:val="00A30949"/>
    <w:rsid w:val="00A329C2"/>
    <w:rsid w:val="00A34B40"/>
    <w:rsid w:val="00A360D0"/>
    <w:rsid w:val="00A4008D"/>
    <w:rsid w:val="00A411E8"/>
    <w:rsid w:val="00A4126B"/>
    <w:rsid w:val="00A478F6"/>
    <w:rsid w:val="00A525FF"/>
    <w:rsid w:val="00A545D5"/>
    <w:rsid w:val="00A5566F"/>
    <w:rsid w:val="00A57224"/>
    <w:rsid w:val="00A57AD9"/>
    <w:rsid w:val="00A619A6"/>
    <w:rsid w:val="00A61E75"/>
    <w:rsid w:val="00A65603"/>
    <w:rsid w:val="00A660E2"/>
    <w:rsid w:val="00A71A87"/>
    <w:rsid w:val="00A74E1A"/>
    <w:rsid w:val="00A7677D"/>
    <w:rsid w:val="00A76882"/>
    <w:rsid w:val="00A825A1"/>
    <w:rsid w:val="00A85EA5"/>
    <w:rsid w:val="00A86B25"/>
    <w:rsid w:val="00A86CFE"/>
    <w:rsid w:val="00A902ED"/>
    <w:rsid w:val="00A91A72"/>
    <w:rsid w:val="00A930E5"/>
    <w:rsid w:val="00A943C8"/>
    <w:rsid w:val="00A96529"/>
    <w:rsid w:val="00AA036A"/>
    <w:rsid w:val="00AA114B"/>
    <w:rsid w:val="00AA1979"/>
    <w:rsid w:val="00AA2F32"/>
    <w:rsid w:val="00AA32F5"/>
    <w:rsid w:val="00AB037B"/>
    <w:rsid w:val="00AB0F17"/>
    <w:rsid w:val="00AB2F58"/>
    <w:rsid w:val="00AB6309"/>
    <w:rsid w:val="00AC01AF"/>
    <w:rsid w:val="00AC089D"/>
    <w:rsid w:val="00AC2074"/>
    <w:rsid w:val="00AC24DD"/>
    <w:rsid w:val="00AC2510"/>
    <w:rsid w:val="00AC7A5E"/>
    <w:rsid w:val="00AF1BF6"/>
    <w:rsid w:val="00AF2C64"/>
    <w:rsid w:val="00AF69A1"/>
    <w:rsid w:val="00AF7558"/>
    <w:rsid w:val="00AF7D2A"/>
    <w:rsid w:val="00B027CC"/>
    <w:rsid w:val="00B057DE"/>
    <w:rsid w:val="00B0787C"/>
    <w:rsid w:val="00B12019"/>
    <w:rsid w:val="00B1363A"/>
    <w:rsid w:val="00B1364F"/>
    <w:rsid w:val="00B13C31"/>
    <w:rsid w:val="00B1642D"/>
    <w:rsid w:val="00B2122D"/>
    <w:rsid w:val="00B22DA8"/>
    <w:rsid w:val="00B2368C"/>
    <w:rsid w:val="00B25A7D"/>
    <w:rsid w:val="00B27D46"/>
    <w:rsid w:val="00B3207C"/>
    <w:rsid w:val="00B32B4B"/>
    <w:rsid w:val="00B35C18"/>
    <w:rsid w:val="00B36866"/>
    <w:rsid w:val="00B37AEC"/>
    <w:rsid w:val="00B43615"/>
    <w:rsid w:val="00B446CC"/>
    <w:rsid w:val="00B446E4"/>
    <w:rsid w:val="00B556CF"/>
    <w:rsid w:val="00B57551"/>
    <w:rsid w:val="00B61134"/>
    <w:rsid w:val="00B622D5"/>
    <w:rsid w:val="00B635D9"/>
    <w:rsid w:val="00B636CF"/>
    <w:rsid w:val="00B66A77"/>
    <w:rsid w:val="00B7442B"/>
    <w:rsid w:val="00B75E82"/>
    <w:rsid w:val="00B77365"/>
    <w:rsid w:val="00B80953"/>
    <w:rsid w:val="00B81C86"/>
    <w:rsid w:val="00B84B44"/>
    <w:rsid w:val="00B86F28"/>
    <w:rsid w:val="00B86F2B"/>
    <w:rsid w:val="00B92A81"/>
    <w:rsid w:val="00B9312C"/>
    <w:rsid w:val="00B94302"/>
    <w:rsid w:val="00B948EC"/>
    <w:rsid w:val="00B96EEB"/>
    <w:rsid w:val="00B97C37"/>
    <w:rsid w:val="00BA0CC0"/>
    <w:rsid w:val="00BA5C5D"/>
    <w:rsid w:val="00BA604B"/>
    <w:rsid w:val="00BB287D"/>
    <w:rsid w:val="00BB44A4"/>
    <w:rsid w:val="00BB4DA5"/>
    <w:rsid w:val="00BB5075"/>
    <w:rsid w:val="00BB6DB0"/>
    <w:rsid w:val="00BB799C"/>
    <w:rsid w:val="00BC2D6E"/>
    <w:rsid w:val="00BC75F5"/>
    <w:rsid w:val="00BD0A5B"/>
    <w:rsid w:val="00BD11E2"/>
    <w:rsid w:val="00BD1812"/>
    <w:rsid w:val="00BD1AA5"/>
    <w:rsid w:val="00BD452D"/>
    <w:rsid w:val="00BD4DEE"/>
    <w:rsid w:val="00BD67A5"/>
    <w:rsid w:val="00BD7674"/>
    <w:rsid w:val="00BE0D81"/>
    <w:rsid w:val="00BF08C6"/>
    <w:rsid w:val="00BF0F26"/>
    <w:rsid w:val="00BF25B5"/>
    <w:rsid w:val="00BF3844"/>
    <w:rsid w:val="00BF6764"/>
    <w:rsid w:val="00C00A73"/>
    <w:rsid w:val="00C010EB"/>
    <w:rsid w:val="00C01453"/>
    <w:rsid w:val="00C06C9E"/>
    <w:rsid w:val="00C071F8"/>
    <w:rsid w:val="00C07E11"/>
    <w:rsid w:val="00C100BD"/>
    <w:rsid w:val="00C112D0"/>
    <w:rsid w:val="00C11994"/>
    <w:rsid w:val="00C12B52"/>
    <w:rsid w:val="00C1596E"/>
    <w:rsid w:val="00C2219D"/>
    <w:rsid w:val="00C25028"/>
    <w:rsid w:val="00C273EA"/>
    <w:rsid w:val="00C32B22"/>
    <w:rsid w:val="00C333BD"/>
    <w:rsid w:val="00C41477"/>
    <w:rsid w:val="00C44AB0"/>
    <w:rsid w:val="00C45A31"/>
    <w:rsid w:val="00C50CF7"/>
    <w:rsid w:val="00C53DE2"/>
    <w:rsid w:val="00C53E35"/>
    <w:rsid w:val="00C5437B"/>
    <w:rsid w:val="00C55966"/>
    <w:rsid w:val="00C55DA9"/>
    <w:rsid w:val="00C55DF0"/>
    <w:rsid w:val="00C611C7"/>
    <w:rsid w:val="00C616C3"/>
    <w:rsid w:val="00C71E58"/>
    <w:rsid w:val="00C73010"/>
    <w:rsid w:val="00C73770"/>
    <w:rsid w:val="00C7381F"/>
    <w:rsid w:val="00C73C53"/>
    <w:rsid w:val="00C74735"/>
    <w:rsid w:val="00C7482C"/>
    <w:rsid w:val="00C82349"/>
    <w:rsid w:val="00C8284D"/>
    <w:rsid w:val="00C831E1"/>
    <w:rsid w:val="00C8513A"/>
    <w:rsid w:val="00C86D8A"/>
    <w:rsid w:val="00C91CAC"/>
    <w:rsid w:val="00C96512"/>
    <w:rsid w:val="00CA1B67"/>
    <w:rsid w:val="00CA2312"/>
    <w:rsid w:val="00CA4F68"/>
    <w:rsid w:val="00CA6AE2"/>
    <w:rsid w:val="00CA7095"/>
    <w:rsid w:val="00CB035C"/>
    <w:rsid w:val="00CB1395"/>
    <w:rsid w:val="00CB1AAC"/>
    <w:rsid w:val="00CB6504"/>
    <w:rsid w:val="00CB6D15"/>
    <w:rsid w:val="00CC0D84"/>
    <w:rsid w:val="00CC2846"/>
    <w:rsid w:val="00CC7D54"/>
    <w:rsid w:val="00CD2995"/>
    <w:rsid w:val="00CD6178"/>
    <w:rsid w:val="00CE0A12"/>
    <w:rsid w:val="00CE0A77"/>
    <w:rsid w:val="00CE0AF1"/>
    <w:rsid w:val="00CE4F37"/>
    <w:rsid w:val="00CF1947"/>
    <w:rsid w:val="00CF3BBE"/>
    <w:rsid w:val="00CF3F36"/>
    <w:rsid w:val="00CF4A9A"/>
    <w:rsid w:val="00CF55BB"/>
    <w:rsid w:val="00D00671"/>
    <w:rsid w:val="00D00B0F"/>
    <w:rsid w:val="00D04764"/>
    <w:rsid w:val="00D049AB"/>
    <w:rsid w:val="00D070E4"/>
    <w:rsid w:val="00D136B2"/>
    <w:rsid w:val="00D16C6A"/>
    <w:rsid w:val="00D21124"/>
    <w:rsid w:val="00D237F9"/>
    <w:rsid w:val="00D2408D"/>
    <w:rsid w:val="00D25C36"/>
    <w:rsid w:val="00D26527"/>
    <w:rsid w:val="00D30467"/>
    <w:rsid w:val="00D326B8"/>
    <w:rsid w:val="00D33D6E"/>
    <w:rsid w:val="00D36F3C"/>
    <w:rsid w:val="00D41F3D"/>
    <w:rsid w:val="00D43100"/>
    <w:rsid w:val="00D43ABC"/>
    <w:rsid w:val="00D45DC4"/>
    <w:rsid w:val="00D5026B"/>
    <w:rsid w:val="00D52561"/>
    <w:rsid w:val="00D54255"/>
    <w:rsid w:val="00D5616F"/>
    <w:rsid w:val="00D57D3F"/>
    <w:rsid w:val="00D617FA"/>
    <w:rsid w:val="00D709E6"/>
    <w:rsid w:val="00D70ACB"/>
    <w:rsid w:val="00D70F26"/>
    <w:rsid w:val="00D712CE"/>
    <w:rsid w:val="00D819DB"/>
    <w:rsid w:val="00D821A6"/>
    <w:rsid w:val="00D833CA"/>
    <w:rsid w:val="00D846D7"/>
    <w:rsid w:val="00D906B8"/>
    <w:rsid w:val="00D91229"/>
    <w:rsid w:val="00D91D67"/>
    <w:rsid w:val="00D925E1"/>
    <w:rsid w:val="00D9378A"/>
    <w:rsid w:val="00D93863"/>
    <w:rsid w:val="00D94EE5"/>
    <w:rsid w:val="00D97345"/>
    <w:rsid w:val="00D973CD"/>
    <w:rsid w:val="00D97BB0"/>
    <w:rsid w:val="00DA306C"/>
    <w:rsid w:val="00DA4870"/>
    <w:rsid w:val="00DB1534"/>
    <w:rsid w:val="00DB5651"/>
    <w:rsid w:val="00DB56B4"/>
    <w:rsid w:val="00DB6B86"/>
    <w:rsid w:val="00DC4FEC"/>
    <w:rsid w:val="00DC55CE"/>
    <w:rsid w:val="00DC671D"/>
    <w:rsid w:val="00DD2D59"/>
    <w:rsid w:val="00DD4456"/>
    <w:rsid w:val="00DD4C5A"/>
    <w:rsid w:val="00DE1D70"/>
    <w:rsid w:val="00DE2AF5"/>
    <w:rsid w:val="00DE2B1A"/>
    <w:rsid w:val="00DE5A95"/>
    <w:rsid w:val="00DE73C8"/>
    <w:rsid w:val="00DF1027"/>
    <w:rsid w:val="00DF625B"/>
    <w:rsid w:val="00E00DE0"/>
    <w:rsid w:val="00E03384"/>
    <w:rsid w:val="00E03704"/>
    <w:rsid w:val="00E03908"/>
    <w:rsid w:val="00E04617"/>
    <w:rsid w:val="00E05B91"/>
    <w:rsid w:val="00E110BB"/>
    <w:rsid w:val="00E15C50"/>
    <w:rsid w:val="00E2330F"/>
    <w:rsid w:val="00E2489A"/>
    <w:rsid w:val="00E264EF"/>
    <w:rsid w:val="00E326E3"/>
    <w:rsid w:val="00E33B4A"/>
    <w:rsid w:val="00E35913"/>
    <w:rsid w:val="00E35AFF"/>
    <w:rsid w:val="00E366E8"/>
    <w:rsid w:val="00E40055"/>
    <w:rsid w:val="00E41AE7"/>
    <w:rsid w:val="00E431DD"/>
    <w:rsid w:val="00E4583A"/>
    <w:rsid w:val="00E46572"/>
    <w:rsid w:val="00E47B08"/>
    <w:rsid w:val="00E60D0F"/>
    <w:rsid w:val="00E73AF3"/>
    <w:rsid w:val="00E73B6D"/>
    <w:rsid w:val="00E76D0B"/>
    <w:rsid w:val="00E776B0"/>
    <w:rsid w:val="00E8044B"/>
    <w:rsid w:val="00E815E0"/>
    <w:rsid w:val="00E81946"/>
    <w:rsid w:val="00E859CC"/>
    <w:rsid w:val="00E86228"/>
    <w:rsid w:val="00E91100"/>
    <w:rsid w:val="00E91574"/>
    <w:rsid w:val="00E9619E"/>
    <w:rsid w:val="00EA2A31"/>
    <w:rsid w:val="00EA3004"/>
    <w:rsid w:val="00EA34AE"/>
    <w:rsid w:val="00EA6ED7"/>
    <w:rsid w:val="00EA79F2"/>
    <w:rsid w:val="00EB73CB"/>
    <w:rsid w:val="00EC3DE8"/>
    <w:rsid w:val="00EC5523"/>
    <w:rsid w:val="00EC58B6"/>
    <w:rsid w:val="00EC6C05"/>
    <w:rsid w:val="00EC7010"/>
    <w:rsid w:val="00ED0FFB"/>
    <w:rsid w:val="00ED5F8B"/>
    <w:rsid w:val="00ED7705"/>
    <w:rsid w:val="00EE1012"/>
    <w:rsid w:val="00EE1C0F"/>
    <w:rsid w:val="00EE3D22"/>
    <w:rsid w:val="00EE4956"/>
    <w:rsid w:val="00EE72E7"/>
    <w:rsid w:val="00EF07DB"/>
    <w:rsid w:val="00EF1F1C"/>
    <w:rsid w:val="00EF6DA0"/>
    <w:rsid w:val="00EF7207"/>
    <w:rsid w:val="00EF7FA2"/>
    <w:rsid w:val="00F05B97"/>
    <w:rsid w:val="00F071C5"/>
    <w:rsid w:val="00F07D63"/>
    <w:rsid w:val="00F10EDD"/>
    <w:rsid w:val="00F1153F"/>
    <w:rsid w:val="00F16DE9"/>
    <w:rsid w:val="00F16DF6"/>
    <w:rsid w:val="00F175D9"/>
    <w:rsid w:val="00F1786A"/>
    <w:rsid w:val="00F21F7D"/>
    <w:rsid w:val="00F2588F"/>
    <w:rsid w:val="00F321F3"/>
    <w:rsid w:val="00F34EBA"/>
    <w:rsid w:val="00F43D8B"/>
    <w:rsid w:val="00F50D3B"/>
    <w:rsid w:val="00F51F1E"/>
    <w:rsid w:val="00F52922"/>
    <w:rsid w:val="00F540D3"/>
    <w:rsid w:val="00F54BEE"/>
    <w:rsid w:val="00F55607"/>
    <w:rsid w:val="00F5590C"/>
    <w:rsid w:val="00F55FFC"/>
    <w:rsid w:val="00F56FFA"/>
    <w:rsid w:val="00F60032"/>
    <w:rsid w:val="00F62E91"/>
    <w:rsid w:val="00F635F0"/>
    <w:rsid w:val="00F664CC"/>
    <w:rsid w:val="00F71427"/>
    <w:rsid w:val="00F71548"/>
    <w:rsid w:val="00F71752"/>
    <w:rsid w:val="00F7710A"/>
    <w:rsid w:val="00F82364"/>
    <w:rsid w:val="00F845E6"/>
    <w:rsid w:val="00F86B73"/>
    <w:rsid w:val="00F9089F"/>
    <w:rsid w:val="00F91471"/>
    <w:rsid w:val="00F92870"/>
    <w:rsid w:val="00F9411E"/>
    <w:rsid w:val="00F96FB9"/>
    <w:rsid w:val="00F9724E"/>
    <w:rsid w:val="00FA13B9"/>
    <w:rsid w:val="00FA1417"/>
    <w:rsid w:val="00FA2CBA"/>
    <w:rsid w:val="00FA590F"/>
    <w:rsid w:val="00FB1FD4"/>
    <w:rsid w:val="00FB224C"/>
    <w:rsid w:val="00FB2295"/>
    <w:rsid w:val="00FB5061"/>
    <w:rsid w:val="00FC15C1"/>
    <w:rsid w:val="00FC61FE"/>
    <w:rsid w:val="00FD112F"/>
    <w:rsid w:val="00FD65CA"/>
    <w:rsid w:val="00FF3A5F"/>
    <w:rsid w:val="00FF4687"/>
    <w:rsid w:val="00FF6457"/>
    <w:rsid w:val="00FF65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FAFA0"/>
  <w15:docId w15:val="{88E06300-D597-4BE4-A9A8-1DCDF7158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3AF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C071F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E0338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E3D22"/>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1D19D0"/>
    <w:rPr>
      <w:color w:val="0000FF" w:themeColor="hyperlink"/>
      <w:u w:val="single"/>
    </w:rPr>
  </w:style>
  <w:style w:type="character" w:customStyle="1" w:styleId="Heading1Char">
    <w:name w:val="Heading 1 Char"/>
    <w:basedOn w:val="DefaultParagraphFont"/>
    <w:link w:val="Heading1"/>
    <w:uiPriority w:val="9"/>
    <w:rsid w:val="00693AF5"/>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semiHidden/>
    <w:rsid w:val="00E03384"/>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F635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35F0"/>
    <w:rPr>
      <w:rFonts w:ascii="Tahoma" w:hAnsi="Tahoma" w:cs="Tahoma"/>
      <w:sz w:val="16"/>
      <w:szCs w:val="16"/>
    </w:rPr>
  </w:style>
  <w:style w:type="table" w:styleId="TableGrid">
    <w:name w:val="Table Grid"/>
    <w:basedOn w:val="TableNormal"/>
    <w:uiPriority w:val="59"/>
    <w:rsid w:val="002237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3F0599"/>
  </w:style>
  <w:style w:type="character" w:customStyle="1" w:styleId="Subtitle1">
    <w:name w:val="Subtitle1"/>
    <w:basedOn w:val="DefaultParagraphFont"/>
    <w:rsid w:val="003F0599"/>
  </w:style>
  <w:style w:type="paragraph" w:styleId="Header">
    <w:name w:val="header"/>
    <w:basedOn w:val="Normal"/>
    <w:link w:val="HeaderChar"/>
    <w:uiPriority w:val="99"/>
    <w:unhideWhenUsed/>
    <w:rsid w:val="009531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312D"/>
  </w:style>
  <w:style w:type="paragraph" w:styleId="Footer">
    <w:name w:val="footer"/>
    <w:basedOn w:val="Normal"/>
    <w:link w:val="FooterChar"/>
    <w:uiPriority w:val="99"/>
    <w:unhideWhenUsed/>
    <w:rsid w:val="009531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312D"/>
  </w:style>
  <w:style w:type="character" w:customStyle="1" w:styleId="hscoswrapper">
    <w:name w:val="hs_cos_wrapper"/>
    <w:basedOn w:val="DefaultParagraphFont"/>
    <w:rsid w:val="00985E6E"/>
  </w:style>
  <w:style w:type="character" w:styleId="Emphasis">
    <w:name w:val="Emphasis"/>
    <w:basedOn w:val="DefaultParagraphFont"/>
    <w:uiPriority w:val="20"/>
    <w:qFormat/>
    <w:rsid w:val="003707EB"/>
    <w:rPr>
      <w:i/>
      <w:iCs/>
    </w:rPr>
  </w:style>
  <w:style w:type="character" w:customStyle="1" w:styleId="Heading2Char">
    <w:name w:val="Heading 2 Char"/>
    <w:basedOn w:val="DefaultParagraphFont"/>
    <w:link w:val="Heading2"/>
    <w:uiPriority w:val="9"/>
    <w:semiHidden/>
    <w:rsid w:val="00C071F8"/>
    <w:rPr>
      <w:rFonts w:asciiTheme="majorHAnsi" w:eastAsiaTheme="majorEastAsia" w:hAnsiTheme="majorHAnsi" w:cstheme="majorBidi"/>
      <w:color w:val="365F91" w:themeColor="accent1" w:themeShade="BF"/>
      <w:sz w:val="26"/>
      <w:szCs w:val="26"/>
    </w:rPr>
  </w:style>
  <w:style w:type="paragraph" w:styleId="NoSpacing">
    <w:name w:val="No Spacing"/>
    <w:uiPriority w:val="1"/>
    <w:qFormat/>
    <w:rsid w:val="001B0D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4261">
      <w:bodyDiv w:val="1"/>
      <w:marLeft w:val="0"/>
      <w:marRight w:val="0"/>
      <w:marTop w:val="0"/>
      <w:marBottom w:val="0"/>
      <w:divBdr>
        <w:top w:val="none" w:sz="0" w:space="0" w:color="auto"/>
        <w:left w:val="none" w:sz="0" w:space="0" w:color="auto"/>
        <w:bottom w:val="none" w:sz="0" w:space="0" w:color="auto"/>
        <w:right w:val="none" w:sz="0" w:space="0" w:color="auto"/>
      </w:divBdr>
    </w:div>
    <w:div w:id="85736513">
      <w:bodyDiv w:val="1"/>
      <w:marLeft w:val="0"/>
      <w:marRight w:val="0"/>
      <w:marTop w:val="0"/>
      <w:marBottom w:val="0"/>
      <w:divBdr>
        <w:top w:val="none" w:sz="0" w:space="0" w:color="auto"/>
        <w:left w:val="none" w:sz="0" w:space="0" w:color="auto"/>
        <w:bottom w:val="none" w:sz="0" w:space="0" w:color="auto"/>
        <w:right w:val="none" w:sz="0" w:space="0" w:color="auto"/>
      </w:divBdr>
    </w:div>
    <w:div w:id="152531681">
      <w:bodyDiv w:val="1"/>
      <w:marLeft w:val="0"/>
      <w:marRight w:val="0"/>
      <w:marTop w:val="0"/>
      <w:marBottom w:val="0"/>
      <w:divBdr>
        <w:top w:val="none" w:sz="0" w:space="0" w:color="auto"/>
        <w:left w:val="none" w:sz="0" w:space="0" w:color="auto"/>
        <w:bottom w:val="none" w:sz="0" w:space="0" w:color="auto"/>
        <w:right w:val="none" w:sz="0" w:space="0" w:color="auto"/>
      </w:divBdr>
    </w:div>
    <w:div w:id="160048904">
      <w:bodyDiv w:val="1"/>
      <w:marLeft w:val="0"/>
      <w:marRight w:val="0"/>
      <w:marTop w:val="0"/>
      <w:marBottom w:val="0"/>
      <w:divBdr>
        <w:top w:val="none" w:sz="0" w:space="0" w:color="auto"/>
        <w:left w:val="none" w:sz="0" w:space="0" w:color="auto"/>
        <w:bottom w:val="none" w:sz="0" w:space="0" w:color="auto"/>
        <w:right w:val="none" w:sz="0" w:space="0" w:color="auto"/>
      </w:divBdr>
    </w:div>
    <w:div w:id="322004463">
      <w:bodyDiv w:val="1"/>
      <w:marLeft w:val="0"/>
      <w:marRight w:val="0"/>
      <w:marTop w:val="0"/>
      <w:marBottom w:val="0"/>
      <w:divBdr>
        <w:top w:val="none" w:sz="0" w:space="0" w:color="auto"/>
        <w:left w:val="none" w:sz="0" w:space="0" w:color="auto"/>
        <w:bottom w:val="none" w:sz="0" w:space="0" w:color="auto"/>
        <w:right w:val="none" w:sz="0" w:space="0" w:color="auto"/>
      </w:divBdr>
    </w:div>
    <w:div w:id="459302652">
      <w:bodyDiv w:val="1"/>
      <w:marLeft w:val="0"/>
      <w:marRight w:val="0"/>
      <w:marTop w:val="0"/>
      <w:marBottom w:val="0"/>
      <w:divBdr>
        <w:top w:val="none" w:sz="0" w:space="0" w:color="auto"/>
        <w:left w:val="none" w:sz="0" w:space="0" w:color="auto"/>
        <w:bottom w:val="none" w:sz="0" w:space="0" w:color="auto"/>
        <w:right w:val="none" w:sz="0" w:space="0" w:color="auto"/>
      </w:divBdr>
    </w:div>
    <w:div w:id="490292640">
      <w:bodyDiv w:val="1"/>
      <w:marLeft w:val="0"/>
      <w:marRight w:val="0"/>
      <w:marTop w:val="0"/>
      <w:marBottom w:val="0"/>
      <w:divBdr>
        <w:top w:val="none" w:sz="0" w:space="0" w:color="auto"/>
        <w:left w:val="none" w:sz="0" w:space="0" w:color="auto"/>
        <w:bottom w:val="none" w:sz="0" w:space="0" w:color="auto"/>
        <w:right w:val="none" w:sz="0" w:space="0" w:color="auto"/>
      </w:divBdr>
    </w:div>
    <w:div w:id="526259897">
      <w:bodyDiv w:val="1"/>
      <w:marLeft w:val="0"/>
      <w:marRight w:val="0"/>
      <w:marTop w:val="0"/>
      <w:marBottom w:val="0"/>
      <w:divBdr>
        <w:top w:val="none" w:sz="0" w:space="0" w:color="auto"/>
        <w:left w:val="none" w:sz="0" w:space="0" w:color="auto"/>
        <w:bottom w:val="none" w:sz="0" w:space="0" w:color="auto"/>
        <w:right w:val="none" w:sz="0" w:space="0" w:color="auto"/>
      </w:divBdr>
    </w:div>
    <w:div w:id="581139823">
      <w:bodyDiv w:val="1"/>
      <w:marLeft w:val="0"/>
      <w:marRight w:val="0"/>
      <w:marTop w:val="0"/>
      <w:marBottom w:val="0"/>
      <w:divBdr>
        <w:top w:val="none" w:sz="0" w:space="0" w:color="auto"/>
        <w:left w:val="none" w:sz="0" w:space="0" w:color="auto"/>
        <w:bottom w:val="none" w:sz="0" w:space="0" w:color="auto"/>
        <w:right w:val="none" w:sz="0" w:space="0" w:color="auto"/>
      </w:divBdr>
      <w:divsChild>
        <w:div w:id="978456517">
          <w:marLeft w:val="547"/>
          <w:marRight w:val="0"/>
          <w:marTop w:val="154"/>
          <w:marBottom w:val="0"/>
          <w:divBdr>
            <w:top w:val="none" w:sz="0" w:space="0" w:color="auto"/>
            <w:left w:val="none" w:sz="0" w:space="0" w:color="auto"/>
            <w:bottom w:val="none" w:sz="0" w:space="0" w:color="auto"/>
            <w:right w:val="none" w:sz="0" w:space="0" w:color="auto"/>
          </w:divBdr>
        </w:div>
        <w:div w:id="346178789">
          <w:marLeft w:val="547"/>
          <w:marRight w:val="0"/>
          <w:marTop w:val="154"/>
          <w:marBottom w:val="0"/>
          <w:divBdr>
            <w:top w:val="none" w:sz="0" w:space="0" w:color="auto"/>
            <w:left w:val="none" w:sz="0" w:space="0" w:color="auto"/>
            <w:bottom w:val="none" w:sz="0" w:space="0" w:color="auto"/>
            <w:right w:val="none" w:sz="0" w:space="0" w:color="auto"/>
          </w:divBdr>
        </w:div>
      </w:divsChild>
    </w:div>
    <w:div w:id="710615164">
      <w:bodyDiv w:val="1"/>
      <w:marLeft w:val="0"/>
      <w:marRight w:val="0"/>
      <w:marTop w:val="0"/>
      <w:marBottom w:val="0"/>
      <w:divBdr>
        <w:top w:val="none" w:sz="0" w:space="0" w:color="auto"/>
        <w:left w:val="none" w:sz="0" w:space="0" w:color="auto"/>
        <w:bottom w:val="none" w:sz="0" w:space="0" w:color="auto"/>
        <w:right w:val="none" w:sz="0" w:space="0" w:color="auto"/>
      </w:divBdr>
    </w:div>
    <w:div w:id="711074216">
      <w:bodyDiv w:val="1"/>
      <w:marLeft w:val="0"/>
      <w:marRight w:val="0"/>
      <w:marTop w:val="0"/>
      <w:marBottom w:val="0"/>
      <w:divBdr>
        <w:top w:val="none" w:sz="0" w:space="0" w:color="auto"/>
        <w:left w:val="none" w:sz="0" w:space="0" w:color="auto"/>
        <w:bottom w:val="none" w:sz="0" w:space="0" w:color="auto"/>
        <w:right w:val="none" w:sz="0" w:space="0" w:color="auto"/>
      </w:divBdr>
    </w:div>
    <w:div w:id="730738596">
      <w:bodyDiv w:val="1"/>
      <w:marLeft w:val="0"/>
      <w:marRight w:val="0"/>
      <w:marTop w:val="0"/>
      <w:marBottom w:val="0"/>
      <w:divBdr>
        <w:top w:val="none" w:sz="0" w:space="0" w:color="auto"/>
        <w:left w:val="none" w:sz="0" w:space="0" w:color="auto"/>
        <w:bottom w:val="none" w:sz="0" w:space="0" w:color="auto"/>
        <w:right w:val="none" w:sz="0" w:space="0" w:color="auto"/>
      </w:divBdr>
    </w:div>
    <w:div w:id="762724576">
      <w:bodyDiv w:val="1"/>
      <w:marLeft w:val="0"/>
      <w:marRight w:val="0"/>
      <w:marTop w:val="0"/>
      <w:marBottom w:val="0"/>
      <w:divBdr>
        <w:top w:val="none" w:sz="0" w:space="0" w:color="auto"/>
        <w:left w:val="none" w:sz="0" w:space="0" w:color="auto"/>
        <w:bottom w:val="none" w:sz="0" w:space="0" w:color="auto"/>
        <w:right w:val="none" w:sz="0" w:space="0" w:color="auto"/>
      </w:divBdr>
    </w:div>
    <w:div w:id="884565702">
      <w:bodyDiv w:val="1"/>
      <w:marLeft w:val="0"/>
      <w:marRight w:val="0"/>
      <w:marTop w:val="0"/>
      <w:marBottom w:val="0"/>
      <w:divBdr>
        <w:top w:val="none" w:sz="0" w:space="0" w:color="auto"/>
        <w:left w:val="none" w:sz="0" w:space="0" w:color="auto"/>
        <w:bottom w:val="none" w:sz="0" w:space="0" w:color="auto"/>
        <w:right w:val="none" w:sz="0" w:space="0" w:color="auto"/>
      </w:divBdr>
    </w:div>
    <w:div w:id="949359154">
      <w:bodyDiv w:val="1"/>
      <w:marLeft w:val="0"/>
      <w:marRight w:val="0"/>
      <w:marTop w:val="0"/>
      <w:marBottom w:val="0"/>
      <w:divBdr>
        <w:top w:val="none" w:sz="0" w:space="0" w:color="auto"/>
        <w:left w:val="none" w:sz="0" w:space="0" w:color="auto"/>
        <w:bottom w:val="none" w:sz="0" w:space="0" w:color="auto"/>
        <w:right w:val="none" w:sz="0" w:space="0" w:color="auto"/>
      </w:divBdr>
    </w:div>
    <w:div w:id="1058432977">
      <w:bodyDiv w:val="1"/>
      <w:marLeft w:val="0"/>
      <w:marRight w:val="0"/>
      <w:marTop w:val="0"/>
      <w:marBottom w:val="0"/>
      <w:divBdr>
        <w:top w:val="none" w:sz="0" w:space="0" w:color="auto"/>
        <w:left w:val="none" w:sz="0" w:space="0" w:color="auto"/>
        <w:bottom w:val="none" w:sz="0" w:space="0" w:color="auto"/>
        <w:right w:val="none" w:sz="0" w:space="0" w:color="auto"/>
      </w:divBdr>
    </w:div>
    <w:div w:id="1092236937">
      <w:bodyDiv w:val="1"/>
      <w:marLeft w:val="0"/>
      <w:marRight w:val="0"/>
      <w:marTop w:val="0"/>
      <w:marBottom w:val="0"/>
      <w:divBdr>
        <w:top w:val="none" w:sz="0" w:space="0" w:color="auto"/>
        <w:left w:val="none" w:sz="0" w:space="0" w:color="auto"/>
        <w:bottom w:val="none" w:sz="0" w:space="0" w:color="auto"/>
        <w:right w:val="none" w:sz="0" w:space="0" w:color="auto"/>
      </w:divBdr>
    </w:div>
    <w:div w:id="1167869122">
      <w:bodyDiv w:val="1"/>
      <w:marLeft w:val="0"/>
      <w:marRight w:val="0"/>
      <w:marTop w:val="0"/>
      <w:marBottom w:val="0"/>
      <w:divBdr>
        <w:top w:val="none" w:sz="0" w:space="0" w:color="auto"/>
        <w:left w:val="none" w:sz="0" w:space="0" w:color="auto"/>
        <w:bottom w:val="none" w:sz="0" w:space="0" w:color="auto"/>
        <w:right w:val="none" w:sz="0" w:space="0" w:color="auto"/>
      </w:divBdr>
    </w:div>
    <w:div w:id="1190530177">
      <w:bodyDiv w:val="1"/>
      <w:marLeft w:val="0"/>
      <w:marRight w:val="0"/>
      <w:marTop w:val="0"/>
      <w:marBottom w:val="0"/>
      <w:divBdr>
        <w:top w:val="none" w:sz="0" w:space="0" w:color="auto"/>
        <w:left w:val="none" w:sz="0" w:space="0" w:color="auto"/>
        <w:bottom w:val="none" w:sz="0" w:space="0" w:color="auto"/>
        <w:right w:val="none" w:sz="0" w:space="0" w:color="auto"/>
      </w:divBdr>
    </w:div>
    <w:div w:id="1330133710">
      <w:bodyDiv w:val="1"/>
      <w:marLeft w:val="0"/>
      <w:marRight w:val="0"/>
      <w:marTop w:val="0"/>
      <w:marBottom w:val="0"/>
      <w:divBdr>
        <w:top w:val="none" w:sz="0" w:space="0" w:color="auto"/>
        <w:left w:val="none" w:sz="0" w:space="0" w:color="auto"/>
        <w:bottom w:val="none" w:sz="0" w:space="0" w:color="auto"/>
        <w:right w:val="none" w:sz="0" w:space="0" w:color="auto"/>
      </w:divBdr>
    </w:div>
    <w:div w:id="1338465720">
      <w:bodyDiv w:val="1"/>
      <w:marLeft w:val="0"/>
      <w:marRight w:val="0"/>
      <w:marTop w:val="0"/>
      <w:marBottom w:val="0"/>
      <w:divBdr>
        <w:top w:val="none" w:sz="0" w:space="0" w:color="auto"/>
        <w:left w:val="none" w:sz="0" w:space="0" w:color="auto"/>
        <w:bottom w:val="none" w:sz="0" w:space="0" w:color="auto"/>
        <w:right w:val="none" w:sz="0" w:space="0" w:color="auto"/>
      </w:divBdr>
    </w:div>
    <w:div w:id="1555657287">
      <w:bodyDiv w:val="1"/>
      <w:marLeft w:val="0"/>
      <w:marRight w:val="0"/>
      <w:marTop w:val="0"/>
      <w:marBottom w:val="0"/>
      <w:divBdr>
        <w:top w:val="none" w:sz="0" w:space="0" w:color="auto"/>
        <w:left w:val="none" w:sz="0" w:space="0" w:color="auto"/>
        <w:bottom w:val="none" w:sz="0" w:space="0" w:color="auto"/>
        <w:right w:val="none" w:sz="0" w:space="0" w:color="auto"/>
      </w:divBdr>
    </w:div>
    <w:div w:id="1566143577">
      <w:bodyDiv w:val="1"/>
      <w:marLeft w:val="0"/>
      <w:marRight w:val="0"/>
      <w:marTop w:val="0"/>
      <w:marBottom w:val="0"/>
      <w:divBdr>
        <w:top w:val="none" w:sz="0" w:space="0" w:color="auto"/>
        <w:left w:val="none" w:sz="0" w:space="0" w:color="auto"/>
        <w:bottom w:val="none" w:sz="0" w:space="0" w:color="auto"/>
        <w:right w:val="none" w:sz="0" w:space="0" w:color="auto"/>
      </w:divBdr>
    </w:div>
    <w:div w:id="1614827288">
      <w:bodyDiv w:val="1"/>
      <w:marLeft w:val="0"/>
      <w:marRight w:val="0"/>
      <w:marTop w:val="0"/>
      <w:marBottom w:val="0"/>
      <w:divBdr>
        <w:top w:val="none" w:sz="0" w:space="0" w:color="auto"/>
        <w:left w:val="none" w:sz="0" w:space="0" w:color="auto"/>
        <w:bottom w:val="none" w:sz="0" w:space="0" w:color="auto"/>
        <w:right w:val="none" w:sz="0" w:space="0" w:color="auto"/>
      </w:divBdr>
    </w:div>
    <w:div w:id="1733843534">
      <w:bodyDiv w:val="1"/>
      <w:marLeft w:val="0"/>
      <w:marRight w:val="0"/>
      <w:marTop w:val="0"/>
      <w:marBottom w:val="0"/>
      <w:divBdr>
        <w:top w:val="none" w:sz="0" w:space="0" w:color="auto"/>
        <w:left w:val="none" w:sz="0" w:space="0" w:color="auto"/>
        <w:bottom w:val="none" w:sz="0" w:space="0" w:color="auto"/>
        <w:right w:val="none" w:sz="0" w:space="0" w:color="auto"/>
      </w:divBdr>
    </w:div>
    <w:div w:id="1777868501">
      <w:bodyDiv w:val="1"/>
      <w:marLeft w:val="0"/>
      <w:marRight w:val="0"/>
      <w:marTop w:val="0"/>
      <w:marBottom w:val="0"/>
      <w:divBdr>
        <w:top w:val="none" w:sz="0" w:space="0" w:color="auto"/>
        <w:left w:val="none" w:sz="0" w:space="0" w:color="auto"/>
        <w:bottom w:val="none" w:sz="0" w:space="0" w:color="auto"/>
        <w:right w:val="none" w:sz="0" w:space="0" w:color="auto"/>
      </w:divBdr>
    </w:div>
    <w:div w:id="1961720804">
      <w:bodyDiv w:val="1"/>
      <w:marLeft w:val="0"/>
      <w:marRight w:val="0"/>
      <w:marTop w:val="0"/>
      <w:marBottom w:val="0"/>
      <w:divBdr>
        <w:top w:val="none" w:sz="0" w:space="0" w:color="auto"/>
        <w:left w:val="none" w:sz="0" w:space="0" w:color="auto"/>
        <w:bottom w:val="none" w:sz="0" w:space="0" w:color="auto"/>
        <w:right w:val="none" w:sz="0" w:space="0" w:color="auto"/>
      </w:divBdr>
    </w:div>
    <w:div w:id="1973902062">
      <w:bodyDiv w:val="1"/>
      <w:marLeft w:val="0"/>
      <w:marRight w:val="0"/>
      <w:marTop w:val="0"/>
      <w:marBottom w:val="0"/>
      <w:divBdr>
        <w:top w:val="none" w:sz="0" w:space="0" w:color="auto"/>
        <w:left w:val="none" w:sz="0" w:space="0" w:color="auto"/>
        <w:bottom w:val="none" w:sz="0" w:space="0" w:color="auto"/>
        <w:right w:val="none" w:sz="0" w:space="0" w:color="auto"/>
      </w:divBdr>
    </w:div>
    <w:div w:id="1986004490">
      <w:bodyDiv w:val="1"/>
      <w:marLeft w:val="0"/>
      <w:marRight w:val="0"/>
      <w:marTop w:val="0"/>
      <w:marBottom w:val="0"/>
      <w:divBdr>
        <w:top w:val="none" w:sz="0" w:space="0" w:color="auto"/>
        <w:left w:val="none" w:sz="0" w:space="0" w:color="auto"/>
        <w:bottom w:val="none" w:sz="0" w:space="0" w:color="auto"/>
        <w:right w:val="none" w:sz="0" w:space="0" w:color="auto"/>
      </w:divBdr>
    </w:div>
    <w:div w:id="2037731304">
      <w:bodyDiv w:val="1"/>
      <w:marLeft w:val="0"/>
      <w:marRight w:val="0"/>
      <w:marTop w:val="0"/>
      <w:marBottom w:val="0"/>
      <w:divBdr>
        <w:top w:val="none" w:sz="0" w:space="0" w:color="auto"/>
        <w:left w:val="none" w:sz="0" w:space="0" w:color="auto"/>
        <w:bottom w:val="none" w:sz="0" w:space="0" w:color="auto"/>
        <w:right w:val="none" w:sz="0" w:space="0" w:color="auto"/>
      </w:divBdr>
    </w:div>
    <w:div w:id="2060780762">
      <w:bodyDiv w:val="1"/>
      <w:marLeft w:val="0"/>
      <w:marRight w:val="0"/>
      <w:marTop w:val="0"/>
      <w:marBottom w:val="0"/>
      <w:divBdr>
        <w:top w:val="none" w:sz="0" w:space="0" w:color="auto"/>
        <w:left w:val="none" w:sz="0" w:space="0" w:color="auto"/>
        <w:bottom w:val="none" w:sz="0" w:space="0" w:color="auto"/>
        <w:right w:val="none" w:sz="0" w:space="0" w:color="auto"/>
      </w:divBdr>
    </w:div>
    <w:div w:id="214519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4695</Words>
  <Characters>26767</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janara begum</cp:lastModifiedBy>
  <cp:revision>2</cp:revision>
  <dcterms:created xsi:type="dcterms:W3CDTF">2022-04-29T13:09:00Z</dcterms:created>
  <dcterms:modified xsi:type="dcterms:W3CDTF">2022-04-29T13:09:00Z</dcterms:modified>
</cp:coreProperties>
</file>