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vertAlign w:val="baseline"/>
          <w:rtl w:val="0"/>
        </w:rPr>
        <w:t xml:space="preserve">Social Care Wales</w:t>
      </w:r>
    </w:p>
    <w:p w:rsidR="00000000" w:rsidDel="00000000" w:rsidP="00000000" w:rsidRDefault="00000000" w:rsidRPr="00000000" w14:paraId="00000002">
      <w:pPr>
        <w:rPr>
          <w:rFonts w:ascii="Times New Roman" w:cs="Times New Roman" w:eastAsia="Times New Roman" w:hAnsi="Times New Roman"/>
          <w:sz w:val="24"/>
          <w:szCs w:val="24"/>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905635" cy="72263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905635" cy="722630"/>
                    </a:xfrm>
                    <a:prstGeom prst="rect"/>
                    <a:ln/>
                  </pic:spPr>
                </pic:pic>
              </a:graphicData>
            </a:graphic>
          </wp:anchor>
        </w:drawing>
      </w:r>
    </w:p>
    <w:p w:rsidR="00000000" w:rsidDel="00000000" w:rsidP="00000000" w:rsidRDefault="00000000" w:rsidRPr="00000000" w14:paraId="00000003">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GRADUATE CERTIFICATE in Consolidation of Social Work Practice</w:t>
      </w:r>
      <w:r w:rsidDel="00000000" w:rsidR="00000000" w:rsidRPr="00000000">
        <w:rPr>
          <w:rtl w:val="0"/>
        </w:rPr>
      </w:r>
    </w:p>
    <w:p w:rsidR="00000000" w:rsidDel="00000000" w:rsidP="00000000" w:rsidRDefault="00000000" w:rsidRPr="00000000" w14:paraId="00000006">
      <w:pPr>
        <w:ind w:right="-957"/>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LEVEL 6 - 60 Credits</w:t>
      </w:r>
      <w:r w:rsidDel="00000000" w:rsidR="00000000" w:rsidRPr="00000000">
        <w:rPr>
          <w:rtl w:val="0"/>
        </w:rPr>
      </w:r>
    </w:p>
    <w:p w:rsidR="00000000" w:rsidDel="00000000" w:rsidP="00000000" w:rsidRDefault="00000000" w:rsidRPr="00000000" w14:paraId="00000007">
      <w:pPr>
        <w:ind w:right="-957"/>
        <w:rPr>
          <w:rFonts w:ascii="Times New Roman" w:cs="Times New Roman" w:eastAsia="Times New Roman" w:hAnsi="Times New Roman"/>
          <w:b w:val="0"/>
          <w:color w:val="000000"/>
          <w:sz w:val="48"/>
          <w:szCs w:val="48"/>
          <w:vertAlign w:val="baseline"/>
        </w:rPr>
      </w:pPr>
      <w:r w:rsidDel="00000000" w:rsidR="00000000" w:rsidRPr="00000000">
        <w:rPr>
          <w:rtl w:val="0"/>
        </w:rPr>
      </w:r>
    </w:p>
    <w:p w:rsidR="00000000" w:rsidDel="00000000" w:rsidP="00000000" w:rsidRDefault="00000000" w:rsidRPr="00000000" w14:paraId="00000008">
      <w:pPr>
        <w:ind w:right="-957"/>
        <w:rPr>
          <w:rFonts w:ascii="Times New Roman" w:cs="Times New Roman" w:eastAsia="Times New Roman" w:hAnsi="Times New Roman"/>
          <w:b w:val="0"/>
          <w:color w:val="000000"/>
          <w:sz w:val="48"/>
          <w:szCs w:val="48"/>
          <w:vertAlign w:val="baseline"/>
        </w:rPr>
      </w:pPr>
      <w:r w:rsidDel="00000000" w:rsidR="00000000" w:rsidRPr="00000000">
        <w:rPr>
          <w:rtl w:val="0"/>
        </w:rPr>
      </w:r>
    </w:p>
    <w:p w:rsidR="00000000" w:rsidDel="00000000" w:rsidP="00000000" w:rsidRDefault="00000000" w:rsidRPr="00000000" w14:paraId="00000009">
      <w:pPr>
        <w:ind w:right="-957"/>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LEARNER PORTFOLIO</w:t>
      </w:r>
      <w:r w:rsidDel="00000000" w:rsidR="00000000" w:rsidRPr="00000000">
        <w:rPr>
          <w:rtl w:val="0"/>
        </w:rPr>
      </w:r>
    </w:p>
    <w:p w:rsidR="00000000" w:rsidDel="00000000" w:rsidP="00000000" w:rsidRDefault="00000000" w:rsidRPr="00000000" w14:paraId="0000000A">
      <w:pPr>
        <w:ind w:right="-957"/>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(PORTH AGORED and UWTSD)</w:t>
      </w:r>
      <w:r w:rsidDel="00000000" w:rsidR="00000000" w:rsidRPr="00000000">
        <w:rPr>
          <w:rtl w:val="0"/>
        </w:rPr>
      </w:r>
    </w:p>
    <w:p w:rsidR="00000000" w:rsidDel="00000000" w:rsidP="00000000" w:rsidRDefault="00000000" w:rsidRPr="00000000" w14:paraId="0000000B">
      <w:pPr>
        <w:ind w:right="-957"/>
        <w:rPr>
          <w:rFonts w:ascii="Times New Roman" w:cs="Times New Roman" w:eastAsia="Times New Roman" w:hAnsi="Times New Roman"/>
          <w:b w:val="0"/>
          <w:color w:val="000000"/>
          <w:sz w:val="48"/>
          <w:szCs w:val="48"/>
          <w:vertAlign w:val="baseline"/>
        </w:rPr>
      </w:pPr>
      <w:r w:rsidDel="00000000" w:rsidR="00000000" w:rsidRPr="00000000">
        <w:rPr>
          <w:rtl w:val="0"/>
        </w:rPr>
      </w:r>
    </w:p>
    <w:p w:rsidR="00000000" w:rsidDel="00000000" w:rsidP="00000000" w:rsidRDefault="00000000" w:rsidRPr="00000000" w14:paraId="0000000C">
      <w:pPr>
        <w:ind w:right="-957"/>
        <w:rPr>
          <w:rFonts w:ascii="Times New Roman" w:cs="Times New Roman" w:eastAsia="Times New Roman" w:hAnsi="Times New Roman"/>
          <w:b w:val="0"/>
          <w:color w:val="000000"/>
          <w:sz w:val="48"/>
          <w:szCs w:val="48"/>
          <w:vertAlign w:val="baseline"/>
        </w:rPr>
      </w:pPr>
      <w:r w:rsidDel="00000000" w:rsidR="00000000" w:rsidRPr="00000000">
        <w:rPr>
          <w:rtl w:val="0"/>
        </w:rPr>
      </w:r>
    </w:p>
    <w:tbl>
      <w:tblPr>
        <w:tblStyle w:val="Table1"/>
        <w:tblW w:w="1036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68"/>
        <w:tblGridChange w:id="0">
          <w:tblGrid>
            <w:gridCol w:w="10368"/>
          </w:tblGrid>
        </w:tblGridChange>
      </w:tblGrid>
      <w:tr>
        <w:tc>
          <w:tcPr>
            <w:vAlign w:val="top"/>
          </w:tcPr>
          <w:p w:rsidR="00000000" w:rsidDel="00000000" w:rsidP="00000000" w:rsidRDefault="00000000" w:rsidRPr="00000000" w14:paraId="0000000D">
            <w:pPr>
              <w:ind w:right="-957"/>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Learner’s name: Kirsty Purcell </w:t>
            </w:r>
            <w:r w:rsidDel="00000000" w:rsidR="00000000" w:rsidRPr="00000000">
              <w:rPr>
                <w:rtl w:val="0"/>
              </w:rPr>
            </w:r>
          </w:p>
          <w:p w:rsidR="00000000" w:rsidDel="00000000" w:rsidP="00000000" w:rsidRDefault="00000000" w:rsidRPr="00000000" w14:paraId="0000000E">
            <w:pPr>
              <w:ind w:right="-957"/>
              <w:rPr>
                <w:rFonts w:ascii="Times New Roman" w:cs="Times New Roman" w:eastAsia="Times New Roman" w:hAnsi="Times New Roman"/>
                <w:b w:val="0"/>
                <w:color w:val="000000"/>
                <w:sz w:val="48"/>
                <w:szCs w:val="48"/>
                <w:vertAlign w:val="baseline"/>
              </w:rPr>
            </w:pPr>
            <w:r w:rsidDel="00000000" w:rsidR="00000000" w:rsidRPr="00000000">
              <w:rPr>
                <w:rtl w:val="0"/>
              </w:rPr>
            </w:r>
          </w:p>
          <w:p w:rsidR="00000000" w:rsidDel="00000000" w:rsidP="00000000" w:rsidRDefault="00000000" w:rsidRPr="00000000" w14:paraId="0000000F">
            <w:pPr>
              <w:ind w:right="-957"/>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Learner’s University Registration Number: </w:t>
            </w:r>
            <w:r w:rsidDel="00000000" w:rsidR="00000000" w:rsidRPr="00000000">
              <w:rPr>
                <w:rtl w:val="0"/>
              </w:rPr>
            </w:r>
          </w:p>
          <w:p w:rsidR="00000000" w:rsidDel="00000000" w:rsidP="00000000" w:rsidRDefault="00000000" w:rsidRPr="00000000" w14:paraId="00000010">
            <w:pPr>
              <w:ind w:right="-957"/>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1811414</w:t>
            </w:r>
            <w:r w:rsidDel="00000000" w:rsidR="00000000" w:rsidRPr="00000000">
              <w:rPr>
                <w:rtl w:val="0"/>
              </w:rPr>
            </w:r>
          </w:p>
          <w:p w:rsidR="00000000" w:rsidDel="00000000" w:rsidP="00000000" w:rsidRDefault="00000000" w:rsidRPr="00000000" w14:paraId="00000011">
            <w:pPr>
              <w:ind w:right="-957"/>
              <w:rPr>
                <w:rFonts w:ascii="Times New Roman" w:cs="Times New Roman" w:eastAsia="Times New Roman" w:hAnsi="Times New Roman"/>
                <w:b w:val="0"/>
                <w:color w:val="000000"/>
                <w:sz w:val="48"/>
                <w:szCs w:val="48"/>
                <w:vertAlign w:val="baseline"/>
              </w:rPr>
            </w:pPr>
            <w:r w:rsidDel="00000000" w:rsidR="00000000" w:rsidRPr="00000000">
              <w:rPr>
                <w:rtl w:val="0"/>
              </w:rPr>
            </w:r>
          </w:p>
          <w:p w:rsidR="00000000" w:rsidDel="00000000" w:rsidP="00000000" w:rsidRDefault="00000000" w:rsidRPr="00000000" w14:paraId="00000012">
            <w:pPr>
              <w:ind w:right="-957"/>
              <w:rPr>
                <w:rFonts w:ascii="Times New Roman" w:cs="Times New Roman" w:eastAsia="Times New Roman" w:hAnsi="Times New Roman"/>
                <w:b w:val="0"/>
                <w:color w:val="000000"/>
                <w:sz w:val="48"/>
                <w:szCs w:val="48"/>
                <w:vertAlign w:val="baseline"/>
              </w:rPr>
            </w:pPr>
            <w:r w:rsidDel="00000000" w:rsidR="00000000" w:rsidRPr="00000000">
              <w:rPr>
                <w:rtl w:val="0"/>
              </w:rPr>
            </w:r>
          </w:p>
        </w:tc>
      </w:tr>
    </w:tbl>
    <w:p w:rsidR="00000000" w:rsidDel="00000000" w:rsidP="00000000" w:rsidRDefault="00000000" w:rsidRPr="00000000" w14:paraId="00000013">
      <w:pPr>
        <w:ind w:right="-957"/>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 </w:t>
      </w: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color w:val="000000"/>
          <w:sz w:val="24"/>
          <w:szCs w:val="24"/>
          <w:vertAlign w:val="baseline"/>
        </w:rPr>
      </w:pPr>
      <w:r w:rsidDel="00000000" w:rsidR="00000000" w:rsidRPr="00000000">
        <w:rPr>
          <w:rtl w:val="0"/>
        </w:rPr>
      </w:r>
    </w:p>
    <w:p w:rsidR="00000000" w:rsidDel="00000000" w:rsidP="00000000" w:rsidRDefault="00000000" w:rsidRPr="00000000" w14:paraId="00000015">
      <w:pPr>
        <w:ind w:right="-957"/>
        <w:rPr>
          <w:rFonts w:ascii="Times New Roman" w:cs="Times New Roman" w:eastAsia="Times New Roman" w:hAnsi="Times New Roman"/>
          <w:b w:val="0"/>
          <w:color w:val="000000"/>
          <w:sz w:val="48"/>
          <w:szCs w:val="48"/>
          <w:vertAlign w:val="baseline"/>
        </w:rPr>
      </w:pPr>
      <w:r w:rsidDel="00000000" w:rsidR="00000000" w:rsidRPr="00000000">
        <w:rPr>
          <w:rtl w:val="0"/>
        </w:rPr>
      </w:r>
    </w:p>
    <w:p w:rsidR="00000000" w:rsidDel="00000000" w:rsidP="00000000" w:rsidRDefault="00000000" w:rsidRPr="00000000" w14:paraId="00000016">
      <w:pPr>
        <w:ind w:right="-957"/>
        <w:rPr>
          <w:rFonts w:ascii="Times New Roman" w:cs="Times New Roman" w:eastAsia="Times New Roman" w:hAnsi="Times New Roman"/>
          <w:b w:val="0"/>
          <w:color w:val="000000"/>
          <w:sz w:val="40"/>
          <w:szCs w:val="40"/>
          <w:vertAlign w:val="baseline"/>
        </w:rPr>
      </w:pPr>
      <w:r w:rsidDel="00000000" w:rsidR="00000000" w:rsidRPr="00000000">
        <w:rPr>
          <w:rFonts w:ascii="Times New Roman" w:cs="Times New Roman" w:eastAsia="Times New Roman" w:hAnsi="Times New Roman"/>
          <w:b w:val="1"/>
          <w:color w:val="000000"/>
          <w:sz w:val="40"/>
          <w:szCs w:val="40"/>
          <w:vertAlign w:val="baseline"/>
          <w:rtl w:val="0"/>
        </w:rPr>
        <w:t xml:space="preserve">WALES INSTITUTE for WORK-BASED LEARNING</w:t>
      </w:r>
      <w:r w:rsidDel="00000000" w:rsidR="00000000" w:rsidRPr="00000000">
        <w:rPr>
          <w:rtl w:val="0"/>
        </w:rPr>
      </w:r>
    </w:p>
    <w:p w:rsidR="00000000" w:rsidDel="00000000" w:rsidP="00000000" w:rsidRDefault="00000000" w:rsidRPr="00000000" w14:paraId="00000017">
      <w:pPr>
        <w:ind w:right="-957"/>
        <w:rPr>
          <w:rFonts w:ascii="Times New Roman" w:cs="Times New Roman" w:eastAsia="Times New Roman" w:hAnsi="Times New Roman"/>
          <w:b w:val="0"/>
          <w:color w:val="000000"/>
          <w:sz w:val="48"/>
          <w:szCs w:val="48"/>
          <w:vertAlign w:val="baseline"/>
        </w:rPr>
      </w:pPr>
      <w:r w:rsidDel="00000000" w:rsidR="00000000" w:rsidRPr="00000000">
        <w:rPr>
          <w:rFonts w:ascii="Times New Roman" w:cs="Times New Roman" w:eastAsia="Times New Roman" w:hAnsi="Times New Roman"/>
          <w:b w:val="1"/>
          <w:color w:val="000000"/>
          <w:sz w:val="48"/>
          <w:szCs w:val="48"/>
          <w:vertAlign w:val="baseline"/>
          <w:rtl w:val="0"/>
        </w:rPr>
        <w:t xml:space="preserve">2017-2018</w:t>
      </w:r>
      <w:r w:rsidDel="00000000" w:rsidR="00000000" w:rsidRPr="00000000">
        <w:rPr>
          <w:rtl w:val="0"/>
        </w:rPr>
      </w:r>
    </w:p>
    <w:p w:rsidR="00000000" w:rsidDel="00000000" w:rsidP="00000000" w:rsidRDefault="00000000" w:rsidRPr="00000000" w14:paraId="00000018">
      <w:pPr>
        <w:rPr>
          <w:b w:val="0"/>
          <w:color w:val="000000"/>
          <w:sz w:val="24"/>
          <w:szCs w:val="24"/>
          <w:vertAlign w:val="baseline"/>
        </w:rPr>
      </w:pPr>
      <w:r w:rsidDel="00000000" w:rsidR="00000000" w:rsidRPr="00000000">
        <w:br w:type="page"/>
      </w:r>
      <w:r w:rsidDel="00000000" w:rsidR="00000000" w:rsidRPr="00000000">
        <w:rPr>
          <w:b w:val="1"/>
          <w:color w:val="000000"/>
          <w:sz w:val="24"/>
          <w:szCs w:val="24"/>
          <w:vertAlign w:val="baseline"/>
          <w:rtl w:val="0"/>
        </w:rPr>
        <w:t xml:space="preserve">Portfolio Guidance</w:t>
      </w:r>
      <w:r w:rsidDel="00000000" w:rsidR="00000000" w:rsidRPr="00000000">
        <w:rPr>
          <w:rtl w:val="0"/>
        </w:rPr>
      </w:r>
    </w:p>
    <w:p w:rsidR="00000000" w:rsidDel="00000000" w:rsidP="00000000" w:rsidRDefault="00000000" w:rsidRPr="00000000" w14:paraId="00000019">
      <w:pPr>
        <w:rPr>
          <w:color w:val="000000"/>
          <w:sz w:val="24"/>
          <w:szCs w:val="24"/>
          <w:vertAlign w:val="baseline"/>
        </w:rPr>
      </w:pPr>
      <w:r w:rsidDel="00000000" w:rsidR="00000000" w:rsidRPr="00000000">
        <w:rPr>
          <w:rtl w:val="0"/>
        </w:rPr>
      </w:r>
    </w:p>
    <w:p w:rsidR="00000000" w:rsidDel="00000000" w:rsidP="00000000" w:rsidRDefault="00000000" w:rsidRPr="00000000" w14:paraId="0000001A">
      <w:pPr>
        <w:jc w:val="both"/>
        <w:rPr>
          <w:color w:val="000000"/>
          <w:sz w:val="24"/>
          <w:szCs w:val="24"/>
          <w:vertAlign w:val="baseline"/>
        </w:rPr>
      </w:pPr>
      <w:r w:rsidDel="00000000" w:rsidR="00000000" w:rsidRPr="00000000">
        <w:rPr>
          <w:color w:val="000000"/>
          <w:sz w:val="24"/>
          <w:szCs w:val="24"/>
          <w:vertAlign w:val="baseline"/>
          <w:rtl w:val="0"/>
        </w:rPr>
        <w:t xml:space="preserve">Please read these notes carefully. They provide essential information. The documents you will use in developing your portfolio are on the following pages.</w:t>
      </w:r>
    </w:p>
    <w:p w:rsidR="00000000" w:rsidDel="00000000" w:rsidP="00000000" w:rsidRDefault="00000000" w:rsidRPr="00000000" w14:paraId="0000001B">
      <w:pPr>
        <w:rPr>
          <w:color w:val="000000"/>
          <w:sz w:val="24"/>
          <w:szCs w:val="24"/>
          <w:vertAlign w:val="baseline"/>
        </w:rPr>
      </w:pPr>
      <w:r w:rsidDel="00000000" w:rsidR="00000000" w:rsidRPr="00000000">
        <w:rPr>
          <w:rtl w:val="0"/>
        </w:rPr>
      </w:r>
    </w:p>
    <w:p w:rsidR="00000000" w:rsidDel="00000000" w:rsidP="00000000" w:rsidRDefault="00000000" w:rsidRPr="00000000" w14:paraId="0000001C">
      <w:pPr>
        <w:jc w:val="both"/>
        <w:rPr>
          <w:color w:val="000000"/>
          <w:sz w:val="24"/>
          <w:szCs w:val="24"/>
          <w:vertAlign w:val="baseline"/>
        </w:rPr>
      </w:pPr>
      <w:r w:rsidDel="00000000" w:rsidR="00000000" w:rsidRPr="00000000">
        <w:rPr>
          <w:b w:val="1"/>
          <w:color w:val="000000"/>
          <w:sz w:val="24"/>
          <w:szCs w:val="24"/>
          <w:vertAlign w:val="baseline"/>
          <w:rtl w:val="0"/>
        </w:rPr>
        <w:t xml:space="preserve">What is the portfolio for?</w:t>
      </w:r>
      <w:r w:rsidDel="00000000" w:rsidR="00000000" w:rsidRPr="00000000">
        <w:rPr>
          <w:rtl w:val="0"/>
        </w:rPr>
      </w:r>
    </w:p>
    <w:p w:rsidR="00000000" w:rsidDel="00000000" w:rsidP="00000000" w:rsidRDefault="00000000" w:rsidRPr="00000000" w14:paraId="0000001D">
      <w:pPr>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01E">
      <w:pPr>
        <w:jc w:val="both"/>
        <w:rPr>
          <w:color w:val="000000"/>
          <w:sz w:val="24"/>
          <w:szCs w:val="24"/>
          <w:vertAlign w:val="baseline"/>
        </w:rPr>
      </w:pPr>
      <w:r w:rsidDel="00000000" w:rsidR="00000000" w:rsidRPr="00000000">
        <w:rPr>
          <w:color w:val="000000"/>
          <w:sz w:val="24"/>
          <w:szCs w:val="24"/>
          <w:vertAlign w:val="baseline"/>
          <w:rtl w:val="0"/>
        </w:rPr>
        <w:t xml:space="preserve">The purpose of this portfolio is to enable learners to demonstrate and provide evidence of how they meet the learning outcomes set by the Social Care Wales, for the Consolidation programme, including:</w:t>
      </w:r>
    </w:p>
    <w:p w:rsidR="00000000" w:rsidDel="00000000" w:rsidP="00000000" w:rsidRDefault="00000000" w:rsidRPr="00000000" w14:paraId="0000001F">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20">
      <w:pPr>
        <w:numPr>
          <w:ilvl w:val="0"/>
          <w:numId w:val="1"/>
        </w:numPr>
        <w:ind w:left="502" w:hanging="360"/>
        <w:jc w:val="both"/>
        <w:rPr>
          <w:color w:val="000000"/>
          <w:sz w:val="24"/>
          <w:szCs w:val="24"/>
        </w:rPr>
      </w:pPr>
      <w:r w:rsidDel="00000000" w:rsidR="00000000" w:rsidRPr="00000000">
        <w:rPr>
          <w:color w:val="000000"/>
          <w:sz w:val="24"/>
          <w:szCs w:val="24"/>
          <w:vertAlign w:val="baseline"/>
          <w:rtl w:val="0"/>
        </w:rPr>
        <w:t xml:space="preserve">Applying analysis in assessment to inform intervention;</w:t>
      </w:r>
    </w:p>
    <w:p w:rsidR="00000000" w:rsidDel="00000000" w:rsidP="00000000" w:rsidRDefault="00000000" w:rsidRPr="00000000" w14:paraId="00000021">
      <w:pPr>
        <w:numPr>
          <w:ilvl w:val="0"/>
          <w:numId w:val="1"/>
        </w:numPr>
        <w:ind w:left="502" w:hanging="360"/>
        <w:jc w:val="both"/>
        <w:rPr>
          <w:color w:val="000000"/>
          <w:sz w:val="24"/>
          <w:szCs w:val="24"/>
        </w:rPr>
      </w:pPr>
      <w:r w:rsidDel="00000000" w:rsidR="00000000" w:rsidRPr="00000000">
        <w:rPr>
          <w:color w:val="000000"/>
          <w:sz w:val="24"/>
          <w:szCs w:val="24"/>
          <w:vertAlign w:val="baseline"/>
          <w:rtl w:val="0"/>
        </w:rPr>
        <w:t xml:space="preserve">Intervention and application of professional judgement in increasingly complex situations;</w:t>
      </w:r>
    </w:p>
    <w:p w:rsidR="00000000" w:rsidDel="00000000" w:rsidP="00000000" w:rsidRDefault="00000000" w:rsidRPr="00000000" w14:paraId="00000022">
      <w:pPr>
        <w:numPr>
          <w:ilvl w:val="0"/>
          <w:numId w:val="1"/>
        </w:numPr>
        <w:ind w:left="502" w:hanging="360"/>
        <w:jc w:val="both"/>
        <w:rPr>
          <w:color w:val="000000"/>
          <w:sz w:val="24"/>
          <w:szCs w:val="24"/>
        </w:rPr>
      </w:pPr>
      <w:r w:rsidDel="00000000" w:rsidR="00000000" w:rsidRPr="00000000">
        <w:rPr>
          <w:color w:val="000000"/>
          <w:sz w:val="24"/>
          <w:szCs w:val="24"/>
          <w:vertAlign w:val="baseline"/>
          <w:rtl w:val="0"/>
        </w:rPr>
        <w:t xml:space="preserve">Working collaboratively with service users, carers and other professionals.</w:t>
      </w:r>
    </w:p>
    <w:p w:rsidR="00000000" w:rsidDel="00000000" w:rsidP="00000000" w:rsidRDefault="00000000" w:rsidRPr="00000000" w14:paraId="00000023">
      <w:pPr>
        <w:ind w:left="502"/>
        <w:jc w:val="both"/>
        <w:rPr>
          <w:color w:val="ff0000"/>
          <w:sz w:val="24"/>
          <w:szCs w:val="24"/>
          <w:vertAlign w:val="baseline"/>
        </w:rPr>
      </w:pPr>
      <w:r w:rsidDel="00000000" w:rsidR="00000000" w:rsidRPr="00000000">
        <w:rPr>
          <w:rtl w:val="0"/>
        </w:rPr>
      </w:r>
    </w:p>
    <w:p w:rsidR="00000000" w:rsidDel="00000000" w:rsidP="00000000" w:rsidRDefault="00000000" w:rsidRPr="00000000" w14:paraId="00000024">
      <w:pPr>
        <w:jc w:val="both"/>
        <w:rPr>
          <w:color w:val="000000"/>
          <w:sz w:val="24"/>
          <w:szCs w:val="24"/>
          <w:vertAlign w:val="baseline"/>
        </w:rPr>
      </w:pPr>
      <w:r w:rsidDel="00000000" w:rsidR="00000000" w:rsidRPr="00000000">
        <w:rPr>
          <w:b w:val="1"/>
          <w:color w:val="000000"/>
          <w:sz w:val="24"/>
          <w:szCs w:val="24"/>
          <w:vertAlign w:val="baseline"/>
          <w:rtl w:val="0"/>
        </w:rPr>
        <w:t xml:space="preserve">Learner and employer learning agreement</w:t>
      </w:r>
      <w:r w:rsidDel="00000000" w:rsidR="00000000" w:rsidRPr="00000000">
        <w:rPr>
          <w:rtl w:val="0"/>
        </w:rPr>
      </w:r>
    </w:p>
    <w:p w:rsidR="00000000" w:rsidDel="00000000" w:rsidP="00000000" w:rsidRDefault="00000000" w:rsidRPr="00000000" w14:paraId="00000025">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26">
      <w:pPr>
        <w:jc w:val="both"/>
        <w:rPr>
          <w:color w:val="000000"/>
          <w:sz w:val="24"/>
          <w:szCs w:val="24"/>
          <w:vertAlign w:val="baseline"/>
        </w:rPr>
      </w:pPr>
      <w:r w:rsidDel="00000000" w:rsidR="00000000" w:rsidRPr="00000000">
        <w:rPr>
          <w:color w:val="000000"/>
          <w:sz w:val="24"/>
          <w:szCs w:val="24"/>
          <w:vertAlign w:val="baseline"/>
          <w:rtl w:val="0"/>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00000000" w:rsidDel="00000000" w:rsidP="00000000" w:rsidRDefault="00000000" w:rsidRPr="00000000" w14:paraId="00000027">
      <w:pPr>
        <w:jc w:val="both"/>
        <w:rPr>
          <w:color w:val="ff0000"/>
          <w:sz w:val="24"/>
          <w:szCs w:val="24"/>
          <w:vertAlign w:val="baseline"/>
        </w:rPr>
      </w:pPr>
      <w:r w:rsidDel="00000000" w:rsidR="00000000" w:rsidRPr="00000000">
        <w:rPr>
          <w:rtl w:val="0"/>
        </w:rPr>
      </w:r>
    </w:p>
    <w:p w:rsidR="00000000" w:rsidDel="00000000" w:rsidP="00000000" w:rsidRDefault="00000000" w:rsidRPr="00000000" w14:paraId="00000028">
      <w:pPr>
        <w:jc w:val="both"/>
        <w:rPr>
          <w:color w:val="000000"/>
          <w:sz w:val="24"/>
          <w:szCs w:val="24"/>
          <w:vertAlign w:val="baseline"/>
        </w:rPr>
      </w:pPr>
      <w:r w:rsidDel="00000000" w:rsidR="00000000" w:rsidRPr="00000000">
        <w:rPr>
          <w:b w:val="1"/>
          <w:color w:val="000000"/>
          <w:sz w:val="24"/>
          <w:szCs w:val="24"/>
          <w:vertAlign w:val="baseline"/>
          <w:rtl w:val="0"/>
        </w:rPr>
        <w:t xml:space="preserve">How should the Portfolio be presented?</w:t>
      </w:r>
      <w:r w:rsidDel="00000000" w:rsidR="00000000" w:rsidRPr="00000000">
        <w:rPr>
          <w:rtl w:val="0"/>
        </w:rPr>
      </w:r>
    </w:p>
    <w:p w:rsidR="00000000" w:rsidDel="00000000" w:rsidP="00000000" w:rsidRDefault="00000000" w:rsidRPr="00000000" w14:paraId="00000029">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2A">
      <w:pPr>
        <w:jc w:val="both"/>
        <w:rPr>
          <w:color w:val="000000"/>
          <w:sz w:val="24"/>
          <w:szCs w:val="24"/>
          <w:vertAlign w:val="baseline"/>
        </w:rPr>
      </w:pPr>
      <w:r w:rsidDel="00000000" w:rsidR="00000000" w:rsidRPr="00000000">
        <w:rPr>
          <w:color w:val="000000"/>
          <w:sz w:val="24"/>
          <w:szCs w:val="24"/>
          <w:vertAlign w:val="baseline"/>
          <w:rtl w:val="0"/>
        </w:rPr>
        <w:t xml:space="preserve">The material you write to include in the portfolio must be typed. Information about this can be found in the Programme Handbook. The whole portfolio must be submitted electronically. Portfolios must be complete at the point of submission. </w:t>
      </w:r>
    </w:p>
    <w:p w:rsidR="00000000" w:rsidDel="00000000" w:rsidP="00000000" w:rsidRDefault="00000000" w:rsidRPr="00000000" w14:paraId="0000002B">
      <w:pPr>
        <w:jc w:val="both"/>
        <w:rPr>
          <w:i w:val="0"/>
          <w:color w:val="ff0000"/>
          <w:sz w:val="24"/>
          <w:szCs w:val="24"/>
          <w:vertAlign w:val="baseline"/>
        </w:rPr>
      </w:pPr>
      <w:r w:rsidDel="00000000" w:rsidR="00000000" w:rsidRPr="00000000">
        <w:rPr>
          <w:rtl w:val="0"/>
        </w:rPr>
      </w:r>
    </w:p>
    <w:p w:rsidR="00000000" w:rsidDel="00000000" w:rsidP="00000000" w:rsidRDefault="00000000" w:rsidRPr="00000000" w14:paraId="0000002C">
      <w:pPr>
        <w:jc w:val="both"/>
        <w:rPr>
          <w:i w:val="0"/>
          <w:color w:val="000000"/>
          <w:sz w:val="24"/>
          <w:szCs w:val="24"/>
          <w:vertAlign w:val="baseline"/>
        </w:rPr>
      </w:pPr>
      <w:r w:rsidDel="00000000" w:rsidR="00000000" w:rsidRPr="00000000">
        <w:rPr>
          <w:b w:val="1"/>
          <w:color w:val="000000"/>
          <w:sz w:val="24"/>
          <w:szCs w:val="24"/>
          <w:vertAlign w:val="baseline"/>
          <w:rtl w:val="0"/>
        </w:rPr>
        <w:t xml:space="preserve">How is the Portfolio assessed?</w:t>
      </w:r>
      <w:r w:rsidDel="00000000" w:rsidR="00000000" w:rsidRPr="00000000">
        <w:rPr>
          <w:rtl w:val="0"/>
        </w:rPr>
      </w:r>
    </w:p>
    <w:p w:rsidR="00000000" w:rsidDel="00000000" w:rsidP="00000000" w:rsidRDefault="00000000" w:rsidRPr="00000000" w14:paraId="0000002D">
      <w:pPr>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02E">
      <w:pPr>
        <w:jc w:val="both"/>
        <w:rPr>
          <w:color w:val="000000"/>
          <w:sz w:val="24"/>
          <w:szCs w:val="24"/>
          <w:vertAlign w:val="baseline"/>
        </w:rPr>
      </w:pPr>
      <w:r w:rsidDel="00000000" w:rsidR="00000000" w:rsidRPr="00000000">
        <w:rPr>
          <w:color w:val="000000"/>
          <w:sz w:val="24"/>
          <w:szCs w:val="24"/>
          <w:vertAlign w:val="baseline"/>
          <w:rtl w:val="0"/>
        </w:rPr>
        <w:t xml:space="preserve">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000000" w:rsidDel="00000000" w:rsidP="00000000" w:rsidRDefault="00000000" w:rsidRPr="00000000" w14:paraId="0000002F">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30">
      <w:pPr>
        <w:jc w:val="both"/>
        <w:rPr>
          <w:color w:val="000000"/>
          <w:sz w:val="24"/>
          <w:szCs w:val="24"/>
          <w:vertAlign w:val="baseline"/>
        </w:rPr>
      </w:pPr>
      <w:r w:rsidDel="00000000" w:rsidR="00000000" w:rsidRPr="00000000">
        <w:rPr>
          <w:color w:val="000000"/>
          <w:sz w:val="24"/>
          <w:szCs w:val="24"/>
          <w:vertAlign w:val="baseline"/>
          <w:rtl w:val="0"/>
        </w:rPr>
        <w:t xml:space="preserve">Dates of portfolio submission will normally be made available at induction, at consolidation workshop meetings and posted on Moodle.</w:t>
      </w:r>
    </w:p>
    <w:p w:rsidR="00000000" w:rsidDel="00000000" w:rsidP="00000000" w:rsidRDefault="00000000" w:rsidRPr="00000000" w14:paraId="00000031">
      <w:pPr>
        <w:jc w:val="both"/>
        <w:rPr>
          <w:color w:val="ff0000"/>
          <w:sz w:val="24"/>
          <w:szCs w:val="24"/>
          <w:vertAlign w:val="baseline"/>
        </w:rPr>
      </w:pPr>
      <w:r w:rsidDel="00000000" w:rsidR="00000000" w:rsidRPr="00000000">
        <w:rPr>
          <w:rtl w:val="0"/>
        </w:rPr>
      </w:r>
    </w:p>
    <w:p w:rsidR="00000000" w:rsidDel="00000000" w:rsidP="00000000" w:rsidRDefault="00000000" w:rsidRPr="00000000" w14:paraId="00000032">
      <w:pPr>
        <w:jc w:val="both"/>
        <w:rPr>
          <w:color w:val="000000"/>
          <w:sz w:val="24"/>
          <w:szCs w:val="24"/>
          <w:vertAlign w:val="baseline"/>
        </w:rPr>
      </w:pPr>
      <w:r w:rsidDel="00000000" w:rsidR="00000000" w:rsidRPr="00000000">
        <w:br w:type="page"/>
      </w:r>
      <w:r w:rsidDel="00000000" w:rsidR="00000000" w:rsidRPr="00000000">
        <w:rPr>
          <w:b w:val="1"/>
          <w:color w:val="000000"/>
          <w:sz w:val="24"/>
          <w:szCs w:val="24"/>
          <w:vertAlign w:val="baseline"/>
          <w:rtl w:val="0"/>
        </w:rPr>
        <w:t xml:space="preserve">Confidentiality</w:t>
      </w:r>
      <w:r w:rsidDel="00000000" w:rsidR="00000000" w:rsidRPr="00000000">
        <w:rPr>
          <w:rtl w:val="0"/>
        </w:rPr>
      </w:r>
    </w:p>
    <w:p w:rsidR="00000000" w:rsidDel="00000000" w:rsidP="00000000" w:rsidRDefault="00000000" w:rsidRPr="00000000" w14:paraId="00000033">
      <w:pPr>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034">
      <w:pPr>
        <w:jc w:val="both"/>
        <w:rPr>
          <w:color w:val="000000"/>
          <w:sz w:val="24"/>
          <w:szCs w:val="24"/>
          <w:vertAlign w:val="baseline"/>
        </w:rPr>
      </w:pPr>
      <w:r w:rsidDel="00000000" w:rsidR="00000000" w:rsidRPr="00000000">
        <w:rPr>
          <w:color w:val="000000"/>
          <w:sz w:val="24"/>
          <w:szCs w:val="24"/>
          <w:vertAlign w:val="baseline"/>
          <w:rtl w:val="0"/>
        </w:rPr>
        <w:t xml:space="preserve">It is important that no individual can be identified either directly or indirectly from the information in the portfolio. You must:</w:t>
      </w:r>
    </w:p>
    <w:p w:rsidR="00000000" w:rsidDel="00000000" w:rsidP="00000000" w:rsidRDefault="00000000" w:rsidRPr="00000000" w14:paraId="00000035">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36">
      <w:pPr>
        <w:numPr>
          <w:ilvl w:val="0"/>
          <w:numId w:val="11"/>
        </w:numPr>
        <w:ind w:left="720" w:hanging="360"/>
        <w:jc w:val="both"/>
        <w:rPr>
          <w:color w:val="000000"/>
          <w:sz w:val="24"/>
          <w:szCs w:val="24"/>
        </w:rPr>
      </w:pPr>
      <w:r w:rsidDel="00000000" w:rsidR="00000000" w:rsidRPr="00000000">
        <w:rPr>
          <w:color w:val="000000"/>
          <w:sz w:val="24"/>
          <w:szCs w:val="24"/>
          <w:vertAlign w:val="baseline"/>
          <w:rtl w:val="0"/>
        </w:rPr>
        <w:t xml:space="preserve">adhere to guidance in the Programme Handbook about confidentiality;</w:t>
      </w:r>
    </w:p>
    <w:p w:rsidR="00000000" w:rsidDel="00000000" w:rsidP="00000000" w:rsidRDefault="00000000" w:rsidRPr="00000000" w14:paraId="00000037">
      <w:pPr>
        <w:numPr>
          <w:ilvl w:val="0"/>
          <w:numId w:val="6"/>
        </w:numPr>
        <w:ind w:left="720" w:hanging="360"/>
        <w:jc w:val="both"/>
        <w:rPr>
          <w:sz w:val="24"/>
          <w:szCs w:val="24"/>
        </w:rPr>
      </w:pPr>
      <w:r w:rsidDel="00000000" w:rsidR="00000000" w:rsidRPr="00000000">
        <w:rPr>
          <w:color w:val="000000"/>
          <w:sz w:val="24"/>
          <w:szCs w:val="24"/>
          <w:vertAlign w:val="baseline"/>
          <w:rtl w:val="0"/>
        </w:rPr>
        <w:t xml:space="preserve">not identify your Local Authority/employer by name or by associating any geographical, physical or other feature which might enable it to be identified. This includes reference in the bibliography to policies e.g. please use ‘xxx authority policy’;</w:t>
      </w:r>
    </w:p>
    <w:p w:rsidR="00000000" w:rsidDel="00000000" w:rsidP="00000000" w:rsidRDefault="00000000" w:rsidRPr="00000000" w14:paraId="00000038">
      <w:pPr>
        <w:numPr>
          <w:ilvl w:val="0"/>
          <w:numId w:val="6"/>
        </w:numPr>
        <w:ind w:left="720" w:hanging="360"/>
        <w:jc w:val="both"/>
        <w:rPr>
          <w:sz w:val="24"/>
          <w:szCs w:val="24"/>
        </w:rPr>
      </w:pPr>
      <w:r w:rsidDel="00000000" w:rsidR="00000000" w:rsidRPr="00000000">
        <w:rPr>
          <w:color w:val="000000"/>
          <w:sz w:val="24"/>
          <w:szCs w:val="24"/>
          <w:vertAlign w:val="baseline"/>
          <w:rtl w:val="0"/>
        </w:rPr>
        <w:t xml:space="preserve">not identify</w:t>
      </w:r>
      <w:r w:rsidDel="00000000" w:rsidR="00000000" w:rsidRPr="00000000">
        <w:rPr>
          <w:b w:val="1"/>
          <w:color w:val="000000"/>
          <w:sz w:val="24"/>
          <w:szCs w:val="24"/>
          <w:vertAlign w:val="baseline"/>
          <w:rtl w:val="0"/>
        </w:rPr>
        <w:t xml:space="preserve"> </w:t>
      </w:r>
      <w:r w:rsidDel="00000000" w:rsidR="00000000" w:rsidRPr="00000000">
        <w:rPr>
          <w:color w:val="000000"/>
          <w:sz w:val="24"/>
          <w:szCs w:val="24"/>
          <w:vertAlign w:val="baseline"/>
          <w:rtl w:val="0"/>
        </w:rPr>
        <w:t xml:space="preserve">any individual using services, their family or carers by name. Instead you must use numbers e.g. 1, 2, 3 etc. and </w:t>
      </w:r>
      <w:r w:rsidDel="00000000" w:rsidR="00000000" w:rsidRPr="00000000">
        <w:rPr>
          <w:b w:val="1"/>
          <w:color w:val="000000"/>
          <w:sz w:val="24"/>
          <w:szCs w:val="24"/>
          <w:vertAlign w:val="baseline"/>
          <w:rtl w:val="0"/>
        </w:rPr>
        <w:t xml:space="preserve">not</w:t>
      </w:r>
      <w:r w:rsidDel="00000000" w:rsidR="00000000" w:rsidRPr="00000000">
        <w:rPr>
          <w:color w:val="000000"/>
          <w:sz w:val="24"/>
          <w:szCs w:val="24"/>
          <w:vertAlign w:val="baseline"/>
          <w:rtl w:val="0"/>
        </w:rPr>
        <w:t xml:space="preserve"> letters;</w:t>
      </w:r>
    </w:p>
    <w:p w:rsidR="00000000" w:rsidDel="00000000" w:rsidP="00000000" w:rsidRDefault="00000000" w:rsidRPr="00000000" w14:paraId="00000039">
      <w:pPr>
        <w:numPr>
          <w:ilvl w:val="0"/>
          <w:numId w:val="6"/>
        </w:numPr>
        <w:ind w:left="720" w:hanging="360"/>
        <w:jc w:val="both"/>
        <w:rPr>
          <w:sz w:val="24"/>
          <w:szCs w:val="24"/>
        </w:rPr>
      </w:pPr>
      <w:r w:rsidDel="00000000" w:rsidR="00000000" w:rsidRPr="00000000">
        <w:rPr>
          <w:color w:val="000000"/>
          <w:sz w:val="24"/>
          <w:szCs w:val="24"/>
          <w:vertAlign w:val="baseline"/>
          <w:rtl w:val="0"/>
        </w:rPr>
        <w:t xml:space="preserve">not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000000" w:rsidDel="00000000" w:rsidP="00000000" w:rsidRDefault="00000000" w:rsidRPr="00000000" w14:paraId="0000003A">
      <w:pPr>
        <w:numPr>
          <w:ilvl w:val="0"/>
          <w:numId w:val="4"/>
        </w:numPr>
        <w:ind w:left="720" w:hanging="360"/>
        <w:jc w:val="both"/>
        <w:rPr>
          <w:color w:val="000000"/>
          <w:sz w:val="24"/>
          <w:szCs w:val="24"/>
        </w:rPr>
      </w:pPr>
      <w:r w:rsidDel="00000000" w:rsidR="00000000" w:rsidRPr="00000000">
        <w:rPr>
          <w:color w:val="000000"/>
          <w:sz w:val="24"/>
          <w:szCs w:val="24"/>
          <w:vertAlign w:val="baseline"/>
          <w:rtl w:val="0"/>
        </w:rPr>
        <w:t xml:space="preserve">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000000" w:rsidDel="00000000" w:rsidP="00000000" w:rsidRDefault="00000000" w:rsidRPr="00000000" w14:paraId="0000003B">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3C">
      <w:pPr>
        <w:jc w:val="both"/>
        <w:rPr>
          <w:b w:val="0"/>
          <w:i w:val="0"/>
          <w:color w:val="ff0000"/>
          <w:sz w:val="24"/>
          <w:szCs w:val="24"/>
          <w:vertAlign w:val="baseline"/>
        </w:rPr>
      </w:pPr>
      <w:r w:rsidDel="00000000" w:rsidR="00000000" w:rsidRPr="00000000">
        <w:rPr>
          <w:b w:val="1"/>
          <w:i w:val="1"/>
          <w:color w:val="ff0000"/>
          <w:sz w:val="24"/>
          <w:szCs w:val="24"/>
          <w:vertAlign w:val="baseline"/>
          <w:rtl w:val="0"/>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r w:rsidDel="00000000" w:rsidR="00000000" w:rsidRPr="00000000">
        <w:rPr>
          <w:rtl w:val="0"/>
        </w:rPr>
      </w:r>
    </w:p>
    <w:p w:rsidR="00000000" w:rsidDel="00000000" w:rsidP="00000000" w:rsidRDefault="00000000" w:rsidRPr="00000000" w14:paraId="0000003D">
      <w:pPr>
        <w:ind w:left="360"/>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03E">
      <w:pPr>
        <w:ind w:left="360"/>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03F">
      <w:pPr>
        <w:jc w:val="both"/>
        <w:rPr>
          <w:b w:val="0"/>
          <w:color w:val="000000"/>
          <w:sz w:val="24"/>
          <w:szCs w:val="24"/>
          <w:vertAlign w:val="baseline"/>
        </w:rPr>
      </w:pPr>
      <w:r w:rsidDel="00000000" w:rsidR="00000000" w:rsidRPr="00000000">
        <w:rPr>
          <w:b w:val="1"/>
          <w:color w:val="000000"/>
          <w:sz w:val="24"/>
          <w:szCs w:val="24"/>
          <w:vertAlign w:val="baseline"/>
          <w:rtl w:val="0"/>
        </w:rPr>
        <w:t xml:space="preserve">Dyslexia and other special circumstances</w:t>
      </w:r>
      <w:r w:rsidDel="00000000" w:rsidR="00000000" w:rsidRPr="00000000">
        <w:rPr>
          <w:rtl w:val="0"/>
        </w:rPr>
      </w:r>
    </w:p>
    <w:p w:rsidR="00000000" w:rsidDel="00000000" w:rsidP="00000000" w:rsidRDefault="00000000" w:rsidRPr="00000000" w14:paraId="00000040">
      <w:pPr>
        <w:jc w:val="both"/>
        <w:rPr>
          <w:b w:val="0"/>
          <w:color w:val="ff0000"/>
          <w:sz w:val="24"/>
          <w:szCs w:val="24"/>
          <w:u w:val="single"/>
          <w:vertAlign w:val="baseline"/>
        </w:rPr>
      </w:pPr>
      <w:r w:rsidDel="00000000" w:rsidR="00000000" w:rsidRPr="00000000">
        <w:rPr>
          <w:rtl w:val="0"/>
        </w:rPr>
      </w:r>
    </w:p>
    <w:p w:rsidR="00000000" w:rsidDel="00000000" w:rsidP="00000000" w:rsidRDefault="00000000" w:rsidRPr="00000000" w14:paraId="00000041">
      <w:pPr>
        <w:jc w:val="both"/>
        <w:rPr>
          <w:color w:val="ff0000"/>
          <w:sz w:val="24"/>
          <w:szCs w:val="24"/>
          <w:vertAlign w:val="baseline"/>
        </w:rPr>
      </w:pPr>
      <w:r w:rsidDel="00000000" w:rsidR="00000000" w:rsidRPr="00000000">
        <w:rPr>
          <w:color w:val="000000"/>
          <w:sz w:val="24"/>
          <w:szCs w:val="24"/>
          <w:vertAlign w:val="baseline"/>
          <w:rtl w:val="0"/>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Del="00000000" w:rsidR="00000000" w:rsidRPr="00000000">
        <w:rPr>
          <w:b w:val="1"/>
          <w:i w:val="1"/>
          <w:color w:val="000000"/>
          <w:sz w:val="24"/>
          <w:szCs w:val="24"/>
          <w:vertAlign w:val="baseline"/>
          <w:rtl w:val="0"/>
        </w:rPr>
        <w:t xml:space="preserve">it is the learner’s individual responsibility to contact them</w:t>
      </w:r>
      <w:r w:rsidDel="00000000" w:rsidR="00000000" w:rsidRPr="00000000">
        <w:rPr>
          <w:color w:val="ff0000"/>
          <w:sz w:val="24"/>
          <w:szCs w:val="24"/>
          <w:vertAlign w:val="baseline"/>
          <w:rtl w:val="0"/>
        </w:rPr>
        <w:t xml:space="preserve">. </w:t>
      </w:r>
    </w:p>
    <w:p w:rsidR="00000000" w:rsidDel="00000000" w:rsidP="00000000" w:rsidRDefault="00000000" w:rsidRPr="00000000" w14:paraId="00000042">
      <w:pPr>
        <w:jc w:val="both"/>
        <w:rPr>
          <w:b w:val="0"/>
          <w:color w:val="ff0000"/>
          <w:sz w:val="24"/>
          <w:szCs w:val="24"/>
          <w:vertAlign w:val="baseline"/>
        </w:rPr>
      </w:pPr>
      <w:r w:rsidDel="00000000" w:rsidR="00000000" w:rsidRPr="00000000">
        <w:rPr>
          <w:rtl w:val="0"/>
        </w:rPr>
      </w:r>
    </w:p>
    <w:p w:rsidR="00000000" w:rsidDel="00000000" w:rsidP="00000000" w:rsidRDefault="00000000" w:rsidRPr="00000000" w14:paraId="00000043">
      <w:pPr>
        <w:jc w:val="both"/>
        <w:rPr>
          <w:b w:val="0"/>
          <w:color w:val="ff0000"/>
          <w:sz w:val="24"/>
          <w:szCs w:val="24"/>
          <w:vertAlign w:val="baseline"/>
        </w:rPr>
      </w:pPr>
      <w:r w:rsidDel="00000000" w:rsidR="00000000" w:rsidRPr="00000000">
        <w:rPr>
          <w:rtl w:val="0"/>
        </w:rPr>
      </w:r>
    </w:p>
    <w:p w:rsidR="00000000" w:rsidDel="00000000" w:rsidP="00000000" w:rsidRDefault="00000000" w:rsidRPr="00000000" w14:paraId="00000044">
      <w:pPr>
        <w:jc w:val="center"/>
        <w:rPr>
          <w:b w:val="0"/>
          <w:color w:val="000000"/>
          <w:sz w:val="24"/>
          <w:szCs w:val="24"/>
          <w:vertAlign w:val="baseline"/>
        </w:rPr>
      </w:pPr>
      <w:r w:rsidDel="00000000" w:rsidR="00000000" w:rsidRPr="00000000">
        <w:br w:type="page"/>
      </w:r>
      <w:r w:rsidDel="00000000" w:rsidR="00000000" w:rsidRPr="00000000">
        <w:rPr>
          <w:b w:val="1"/>
          <w:color w:val="000000"/>
          <w:sz w:val="24"/>
          <w:szCs w:val="24"/>
          <w:vertAlign w:val="baseline"/>
          <w:rtl w:val="0"/>
        </w:rPr>
        <w:t xml:space="preserve">Section 1</w:t>
      </w:r>
      <w:r w:rsidDel="00000000" w:rsidR="00000000" w:rsidRPr="00000000">
        <w:rPr>
          <w:rtl w:val="0"/>
        </w:rPr>
      </w:r>
    </w:p>
    <w:p w:rsidR="00000000" w:rsidDel="00000000" w:rsidP="00000000" w:rsidRDefault="00000000" w:rsidRPr="00000000" w14:paraId="00000045">
      <w:pPr>
        <w:jc w:val="both"/>
        <w:rPr>
          <w:color w:val="000000"/>
          <w:sz w:val="24"/>
          <w:szCs w:val="24"/>
          <w:u w:val="single"/>
          <w:vertAlign w:val="baseline"/>
        </w:rPr>
      </w:pPr>
      <w:r w:rsidDel="00000000" w:rsidR="00000000" w:rsidRPr="00000000">
        <w:rPr>
          <w:rtl w:val="0"/>
        </w:rPr>
      </w:r>
    </w:p>
    <w:p w:rsidR="00000000" w:rsidDel="00000000" w:rsidP="00000000" w:rsidRDefault="00000000" w:rsidRPr="00000000" w14:paraId="00000046">
      <w:pPr>
        <w:pBdr>
          <w:top w:color="000000" w:space="1" w:sz="6" w:val="single"/>
          <w:left w:color="000000" w:space="0" w:sz="6" w:val="single"/>
          <w:bottom w:color="000000" w:space="1" w:sz="6" w:val="single"/>
          <w:right w:color="000000" w:space="1" w:sz="6" w:val="single"/>
        </w:pBdr>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047">
      <w:pPr>
        <w:pBdr>
          <w:top w:color="000000" w:space="1" w:sz="6" w:val="single"/>
          <w:left w:color="000000" w:space="0" w:sz="6" w:val="single"/>
          <w:bottom w:color="000000" w:space="1" w:sz="6" w:val="single"/>
          <w:right w:color="000000" w:space="1" w:sz="6" w:val="single"/>
        </w:pBdr>
        <w:jc w:val="both"/>
        <w:rPr>
          <w:b w:val="0"/>
          <w:color w:val="000000"/>
          <w:sz w:val="24"/>
          <w:szCs w:val="24"/>
          <w:vertAlign w:val="baseline"/>
        </w:rPr>
      </w:pPr>
      <w:r w:rsidDel="00000000" w:rsidR="00000000" w:rsidRPr="00000000">
        <w:rPr>
          <w:b w:val="1"/>
          <w:color w:val="000000"/>
          <w:sz w:val="24"/>
          <w:szCs w:val="24"/>
          <w:vertAlign w:val="baseline"/>
          <w:rtl w:val="0"/>
        </w:rPr>
        <w:t xml:space="preserve">Graduate Certificate in Consolidation of Social Work Practice - Learner Portfolio </w:t>
      </w:r>
      <w:r w:rsidDel="00000000" w:rsidR="00000000" w:rsidRPr="00000000">
        <w:rPr>
          <w:rtl w:val="0"/>
        </w:rPr>
      </w:r>
    </w:p>
    <w:p w:rsidR="00000000" w:rsidDel="00000000" w:rsidP="00000000" w:rsidRDefault="00000000" w:rsidRPr="00000000" w14:paraId="00000048">
      <w:pPr>
        <w:pBdr>
          <w:top w:color="000000" w:space="1" w:sz="6" w:val="single"/>
          <w:left w:color="000000" w:space="0" w:sz="6" w:val="single"/>
          <w:bottom w:color="000000" w:space="1" w:sz="6" w:val="single"/>
          <w:right w:color="000000" w:space="1" w:sz="6" w:val="single"/>
        </w:pBdr>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049">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4A">
      <w:pPr>
        <w:jc w:val="both"/>
        <w:rPr>
          <w:i w:val="0"/>
          <w:color w:val="000000"/>
          <w:sz w:val="24"/>
          <w:szCs w:val="24"/>
          <w:vertAlign w:val="baseline"/>
        </w:rPr>
      </w:pPr>
      <w:r w:rsidDel="00000000" w:rsidR="00000000" w:rsidRPr="00000000">
        <w:rPr>
          <w:i w:val="1"/>
          <w:color w:val="000000"/>
          <w:sz w:val="24"/>
          <w:szCs w:val="24"/>
          <w:vertAlign w:val="baseline"/>
          <w:rtl w:val="0"/>
        </w:rPr>
        <w:t xml:space="preserve">Guidance: </w:t>
      </w:r>
      <w:r w:rsidDel="00000000" w:rsidR="00000000" w:rsidRPr="00000000">
        <w:rPr>
          <w:rtl w:val="0"/>
        </w:rPr>
      </w:r>
    </w:p>
    <w:p w:rsidR="00000000" w:rsidDel="00000000" w:rsidP="00000000" w:rsidRDefault="00000000" w:rsidRPr="00000000" w14:paraId="0000004B">
      <w:pPr>
        <w:jc w:val="both"/>
        <w:rPr>
          <w:i w:val="0"/>
          <w:color w:val="000000"/>
          <w:sz w:val="24"/>
          <w:szCs w:val="24"/>
          <w:vertAlign w:val="baseline"/>
        </w:rPr>
      </w:pPr>
      <w:r w:rsidDel="00000000" w:rsidR="00000000" w:rsidRPr="00000000">
        <w:rPr>
          <w:rtl w:val="0"/>
        </w:rPr>
      </w:r>
    </w:p>
    <w:p w:rsidR="00000000" w:rsidDel="00000000" w:rsidP="00000000" w:rsidRDefault="00000000" w:rsidRPr="00000000" w14:paraId="0000004C">
      <w:pPr>
        <w:numPr>
          <w:ilvl w:val="0"/>
          <w:numId w:val="10"/>
        </w:numPr>
        <w:ind w:left="720" w:hanging="360"/>
        <w:jc w:val="both"/>
        <w:rPr>
          <w:i w:val="0"/>
          <w:color w:val="000000"/>
          <w:sz w:val="24"/>
          <w:szCs w:val="24"/>
        </w:rPr>
      </w:pPr>
      <w:r w:rsidDel="00000000" w:rsidR="00000000" w:rsidRPr="00000000">
        <w:rPr>
          <w:i w:val="1"/>
          <w:color w:val="000000"/>
          <w:sz w:val="24"/>
          <w:szCs w:val="24"/>
          <w:vertAlign w:val="baseline"/>
          <w:rtl w:val="0"/>
        </w:rPr>
        <w:t xml:space="preserve">Your portfolio must contain items 1 - 9 below (in the order given);</w:t>
      </w:r>
      <w:r w:rsidDel="00000000" w:rsidR="00000000" w:rsidRPr="00000000">
        <w:rPr>
          <w:rtl w:val="0"/>
        </w:rPr>
      </w:r>
    </w:p>
    <w:p w:rsidR="00000000" w:rsidDel="00000000" w:rsidP="00000000" w:rsidRDefault="00000000" w:rsidRPr="00000000" w14:paraId="0000004D">
      <w:pPr>
        <w:numPr>
          <w:ilvl w:val="0"/>
          <w:numId w:val="10"/>
        </w:numPr>
        <w:ind w:left="720" w:hanging="360"/>
        <w:jc w:val="both"/>
        <w:rPr>
          <w:i w:val="0"/>
          <w:color w:val="000000"/>
          <w:sz w:val="24"/>
          <w:szCs w:val="24"/>
        </w:rPr>
      </w:pPr>
      <w:r w:rsidDel="00000000" w:rsidR="00000000" w:rsidRPr="00000000">
        <w:rPr>
          <w:i w:val="1"/>
          <w:color w:val="000000"/>
          <w:sz w:val="24"/>
          <w:szCs w:val="24"/>
          <w:vertAlign w:val="baseline"/>
          <w:rtl w:val="0"/>
        </w:rPr>
        <w:t xml:space="preserve">You should use this pro-forma to insert your text within each section; </w:t>
      </w:r>
      <w:r w:rsidDel="00000000" w:rsidR="00000000" w:rsidRPr="00000000">
        <w:rPr>
          <w:rtl w:val="0"/>
        </w:rPr>
      </w:r>
    </w:p>
    <w:p w:rsidR="00000000" w:rsidDel="00000000" w:rsidP="00000000" w:rsidRDefault="00000000" w:rsidRPr="00000000" w14:paraId="0000004E">
      <w:pPr>
        <w:numPr>
          <w:ilvl w:val="0"/>
          <w:numId w:val="10"/>
        </w:numPr>
        <w:ind w:left="720" w:hanging="360"/>
        <w:jc w:val="both"/>
        <w:rPr>
          <w:i w:val="0"/>
          <w:color w:val="000000"/>
          <w:sz w:val="24"/>
          <w:szCs w:val="24"/>
        </w:rPr>
      </w:pPr>
      <w:r w:rsidDel="00000000" w:rsidR="00000000" w:rsidRPr="00000000">
        <w:rPr>
          <w:i w:val="1"/>
          <w:color w:val="000000"/>
          <w:sz w:val="24"/>
          <w:szCs w:val="24"/>
          <w:vertAlign w:val="baseline"/>
          <w:rtl w:val="0"/>
        </w:rPr>
        <w:t xml:space="preserve">Please make sure the Signatures page at Section 8 is fully completed before submission  </w:t>
      </w:r>
      <w:r w:rsidDel="00000000" w:rsidR="00000000" w:rsidRPr="00000000">
        <w:rPr>
          <w:rtl w:val="0"/>
        </w:rPr>
      </w:r>
    </w:p>
    <w:p w:rsidR="00000000" w:rsidDel="00000000" w:rsidP="00000000" w:rsidRDefault="00000000" w:rsidRPr="00000000" w14:paraId="0000004F">
      <w:pPr>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050">
      <w:pPr>
        <w:jc w:val="both"/>
        <w:rPr>
          <w:b w:val="0"/>
          <w:color w:val="000000"/>
          <w:sz w:val="24"/>
          <w:szCs w:val="24"/>
          <w:vertAlign w:val="baseline"/>
        </w:rPr>
      </w:pPr>
      <w:r w:rsidDel="00000000" w:rsidR="00000000" w:rsidRPr="00000000">
        <w:rPr>
          <w:b w:val="1"/>
          <w:color w:val="000000"/>
          <w:sz w:val="24"/>
          <w:szCs w:val="24"/>
          <w:vertAlign w:val="baseline"/>
          <w:rtl w:val="0"/>
        </w:rPr>
        <w:t xml:space="preserve">Contents </w:t>
      </w:r>
      <w:r w:rsidDel="00000000" w:rsidR="00000000" w:rsidRPr="00000000">
        <w:rPr>
          <w:rtl w:val="0"/>
        </w:rPr>
      </w:r>
    </w:p>
    <w:p w:rsidR="00000000" w:rsidDel="00000000" w:rsidP="00000000" w:rsidRDefault="00000000" w:rsidRPr="00000000" w14:paraId="00000051">
      <w:pPr>
        <w:jc w:val="both"/>
        <w:rPr>
          <w:b w:val="0"/>
          <w:color w:val="ff0000"/>
          <w:sz w:val="24"/>
          <w:szCs w:val="24"/>
          <w:vertAlign w:val="baseline"/>
        </w:rPr>
      </w:pPr>
      <w:r w:rsidDel="00000000" w:rsidR="00000000" w:rsidRPr="00000000">
        <w:rPr>
          <w:rtl w:val="0"/>
        </w:rPr>
      </w:r>
    </w:p>
    <w:tbl>
      <w:tblPr>
        <w:tblStyle w:val="Table2"/>
        <w:tblW w:w="9551.0" w:type="dxa"/>
        <w:jc w:val="left"/>
        <w:tblInd w:w="6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0"/>
        <w:gridCol w:w="7177"/>
        <w:gridCol w:w="1134"/>
        <w:tblGridChange w:id="0">
          <w:tblGrid>
            <w:gridCol w:w="1240"/>
            <w:gridCol w:w="7177"/>
            <w:gridCol w:w="1134"/>
          </w:tblGrid>
        </w:tblGridChange>
      </w:tblGrid>
      <w:tr>
        <w:tc>
          <w:tcPr>
            <w:vAlign w:val="top"/>
          </w:tcPr>
          <w:p w:rsidR="00000000" w:rsidDel="00000000" w:rsidP="00000000" w:rsidRDefault="00000000" w:rsidRPr="00000000" w14:paraId="00000052">
            <w:pPr>
              <w:jc w:val="both"/>
              <w:rPr>
                <w:b w:val="0"/>
                <w:color w:val="000000"/>
                <w:sz w:val="24"/>
                <w:szCs w:val="24"/>
                <w:vertAlign w:val="baseline"/>
              </w:rPr>
            </w:pPr>
            <w:r w:rsidDel="00000000" w:rsidR="00000000" w:rsidRPr="00000000">
              <w:rPr>
                <w:b w:val="1"/>
                <w:color w:val="000000"/>
                <w:sz w:val="24"/>
                <w:szCs w:val="24"/>
                <w:vertAlign w:val="baseline"/>
                <w:rtl w:val="0"/>
              </w:rPr>
              <w:t xml:space="preserve">Portfolio Section</w:t>
            </w:r>
            <w:r w:rsidDel="00000000" w:rsidR="00000000" w:rsidRPr="00000000">
              <w:rPr>
                <w:rtl w:val="0"/>
              </w:rPr>
            </w:r>
          </w:p>
        </w:tc>
        <w:tc>
          <w:tcPr>
            <w:vAlign w:val="top"/>
          </w:tcPr>
          <w:p w:rsidR="00000000" w:rsidDel="00000000" w:rsidP="00000000" w:rsidRDefault="00000000" w:rsidRPr="00000000" w14:paraId="00000053">
            <w:pPr>
              <w:jc w:val="both"/>
              <w:rPr>
                <w:b w:val="0"/>
                <w:color w:val="000000"/>
                <w:sz w:val="24"/>
                <w:szCs w:val="24"/>
                <w:vertAlign w:val="baseline"/>
              </w:rPr>
            </w:pPr>
            <w:r w:rsidDel="00000000" w:rsidR="00000000" w:rsidRPr="00000000">
              <w:rPr>
                <w:b w:val="1"/>
                <w:color w:val="000000"/>
                <w:sz w:val="24"/>
                <w:szCs w:val="24"/>
                <w:vertAlign w:val="baseline"/>
                <w:rtl w:val="0"/>
              </w:rPr>
              <w:t xml:space="preserve">Topic</w:t>
            </w:r>
            <w:r w:rsidDel="00000000" w:rsidR="00000000" w:rsidRPr="00000000">
              <w:rPr>
                <w:rtl w:val="0"/>
              </w:rPr>
            </w:r>
          </w:p>
          <w:p w:rsidR="00000000" w:rsidDel="00000000" w:rsidP="00000000" w:rsidRDefault="00000000" w:rsidRPr="00000000" w14:paraId="00000054">
            <w:pPr>
              <w:jc w:val="both"/>
              <w:rPr>
                <w:b w:val="0"/>
                <w:color w:val="000000"/>
                <w:sz w:val="24"/>
                <w:szCs w:val="24"/>
                <w:vertAlign w:val="baseline"/>
              </w:rPr>
            </w:pPr>
            <w:r w:rsidDel="00000000" w:rsidR="00000000" w:rsidRPr="00000000">
              <w:rPr>
                <w:rtl w:val="0"/>
              </w:rPr>
            </w:r>
          </w:p>
        </w:tc>
        <w:tc>
          <w:tcPr>
            <w:vAlign w:val="top"/>
          </w:tcPr>
          <w:p w:rsidR="00000000" w:rsidDel="00000000" w:rsidP="00000000" w:rsidRDefault="00000000" w:rsidRPr="00000000" w14:paraId="00000055">
            <w:pPr>
              <w:jc w:val="both"/>
              <w:rPr>
                <w:b w:val="0"/>
                <w:color w:val="000000"/>
                <w:sz w:val="24"/>
                <w:szCs w:val="24"/>
                <w:vertAlign w:val="baseline"/>
              </w:rPr>
            </w:pPr>
            <w:r w:rsidDel="00000000" w:rsidR="00000000" w:rsidRPr="00000000">
              <w:rPr>
                <w:b w:val="1"/>
                <w:color w:val="000000"/>
                <w:sz w:val="24"/>
                <w:szCs w:val="24"/>
                <w:vertAlign w:val="baseline"/>
                <w:rtl w:val="0"/>
              </w:rPr>
              <w:t xml:space="preserve">Task no.</w:t>
            </w:r>
            <w:r w:rsidDel="00000000" w:rsidR="00000000" w:rsidRPr="00000000">
              <w:rPr>
                <w:rtl w:val="0"/>
              </w:rPr>
            </w:r>
          </w:p>
        </w:tc>
      </w:tr>
      <w:tr>
        <w:tc>
          <w:tcPr>
            <w:vAlign w:val="top"/>
          </w:tcPr>
          <w:p w:rsidR="00000000" w:rsidDel="00000000" w:rsidP="00000000" w:rsidRDefault="00000000" w:rsidRPr="00000000" w14:paraId="00000056">
            <w:pPr>
              <w:jc w:val="both"/>
              <w:rPr>
                <w:color w:val="000000"/>
                <w:sz w:val="24"/>
                <w:szCs w:val="24"/>
                <w:vertAlign w:val="baseline"/>
              </w:rPr>
            </w:pPr>
            <w:r w:rsidDel="00000000" w:rsidR="00000000" w:rsidRPr="00000000">
              <w:rPr>
                <w:color w:val="000000"/>
                <w:sz w:val="24"/>
                <w:szCs w:val="24"/>
                <w:vertAlign w:val="baseline"/>
                <w:rtl w:val="0"/>
              </w:rPr>
              <w:t xml:space="preserve">1</w:t>
            </w:r>
          </w:p>
        </w:tc>
        <w:tc>
          <w:tcPr>
            <w:vAlign w:val="top"/>
          </w:tcPr>
          <w:p w:rsidR="00000000" w:rsidDel="00000000" w:rsidP="00000000" w:rsidRDefault="00000000" w:rsidRPr="00000000" w14:paraId="00000057">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Contents page</w:t>
            </w:r>
          </w:p>
        </w:tc>
        <w:tc>
          <w:tcPr>
            <w:vAlign w:val="top"/>
          </w:tcPr>
          <w:p w:rsidR="00000000" w:rsidDel="00000000" w:rsidP="00000000" w:rsidRDefault="00000000" w:rsidRPr="00000000" w14:paraId="00000058">
            <w:pPr>
              <w:spacing w:line="360" w:lineRule="auto"/>
              <w:jc w:val="both"/>
              <w:rPr>
                <w:color w:val="000000"/>
                <w:sz w:val="24"/>
                <w:szCs w:val="24"/>
                <w:vertAlign w:val="baseline"/>
              </w:rPr>
            </w:pPr>
            <w:r w:rsidDel="00000000" w:rsidR="00000000" w:rsidRPr="00000000">
              <w:rPr>
                <w:rtl w:val="0"/>
              </w:rPr>
            </w:r>
          </w:p>
        </w:tc>
      </w:tr>
      <w:tr>
        <w:tc>
          <w:tcPr>
            <w:vAlign w:val="top"/>
          </w:tcPr>
          <w:p w:rsidR="00000000" w:rsidDel="00000000" w:rsidP="00000000" w:rsidRDefault="00000000" w:rsidRPr="00000000" w14:paraId="00000059">
            <w:pPr>
              <w:jc w:val="both"/>
              <w:rPr>
                <w:color w:val="000000"/>
                <w:sz w:val="24"/>
                <w:szCs w:val="24"/>
                <w:vertAlign w:val="baseline"/>
              </w:rPr>
            </w:pPr>
            <w:r w:rsidDel="00000000" w:rsidR="00000000" w:rsidRPr="00000000">
              <w:rPr>
                <w:color w:val="000000"/>
                <w:sz w:val="24"/>
                <w:szCs w:val="24"/>
                <w:vertAlign w:val="baseline"/>
                <w:rtl w:val="0"/>
              </w:rPr>
              <w:t xml:space="preserve">2</w:t>
            </w:r>
          </w:p>
        </w:tc>
        <w:tc>
          <w:tcPr>
            <w:vAlign w:val="top"/>
          </w:tcPr>
          <w:p w:rsidR="00000000" w:rsidDel="00000000" w:rsidP="00000000" w:rsidRDefault="00000000" w:rsidRPr="00000000" w14:paraId="0000005A">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Developmental Review</w:t>
            </w:r>
          </w:p>
        </w:tc>
        <w:tc>
          <w:tcPr>
            <w:vAlign w:val="top"/>
          </w:tcPr>
          <w:p w:rsidR="00000000" w:rsidDel="00000000" w:rsidP="00000000" w:rsidRDefault="00000000" w:rsidRPr="00000000" w14:paraId="0000005B">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1</w:t>
            </w:r>
          </w:p>
        </w:tc>
      </w:tr>
      <w:tr>
        <w:tc>
          <w:tcPr>
            <w:vAlign w:val="top"/>
          </w:tcPr>
          <w:p w:rsidR="00000000" w:rsidDel="00000000" w:rsidP="00000000" w:rsidRDefault="00000000" w:rsidRPr="00000000" w14:paraId="0000005C">
            <w:pPr>
              <w:jc w:val="both"/>
              <w:rPr>
                <w:color w:val="000000"/>
                <w:sz w:val="24"/>
                <w:szCs w:val="24"/>
                <w:vertAlign w:val="baseline"/>
              </w:rPr>
            </w:pPr>
            <w:r w:rsidDel="00000000" w:rsidR="00000000" w:rsidRPr="00000000">
              <w:rPr>
                <w:color w:val="000000"/>
                <w:sz w:val="24"/>
                <w:szCs w:val="24"/>
                <w:vertAlign w:val="baseline"/>
                <w:rtl w:val="0"/>
              </w:rPr>
              <w:t xml:space="preserve">3</w:t>
            </w:r>
          </w:p>
        </w:tc>
        <w:tc>
          <w:tcPr>
            <w:vAlign w:val="top"/>
          </w:tcPr>
          <w:p w:rsidR="00000000" w:rsidDel="00000000" w:rsidP="00000000" w:rsidRDefault="00000000" w:rsidRPr="00000000" w14:paraId="0000005D">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Observation and feedback</w:t>
            </w:r>
          </w:p>
        </w:tc>
        <w:tc>
          <w:tcPr>
            <w:vAlign w:val="top"/>
          </w:tcPr>
          <w:p w:rsidR="00000000" w:rsidDel="00000000" w:rsidP="00000000" w:rsidRDefault="00000000" w:rsidRPr="00000000" w14:paraId="0000005E">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2</w:t>
            </w:r>
          </w:p>
        </w:tc>
      </w:tr>
      <w:tr>
        <w:tc>
          <w:tcPr>
            <w:vAlign w:val="top"/>
          </w:tcPr>
          <w:p w:rsidR="00000000" w:rsidDel="00000000" w:rsidP="00000000" w:rsidRDefault="00000000" w:rsidRPr="00000000" w14:paraId="0000005F">
            <w:pPr>
              <w:jc w:val="both"/>
              <w:rPr>
                <w:color w:val="000000"/>
                <w:sz w:val="24"/>
                <w:szCs w:val="24"/>
                <w:vertAlign w:val="baseline"/>
              </w:rPr>
            </w:pPr>
            <w:r w:rsidDel="00000000" w:rsidR="00000000" w:rsidRPr="00000000">
              <w:rPr>
                <w:color w:val="000000"/>
                <w:sz w:val="24"/>
                <w:szCs w:val="24"/>
                <w:vertAlign w:val="baseline"/>
                <w:rtl w:val="0"/>
              </w:rPr>
              <w:t xml:space="preserve">4</w:t>
            </w:r>
          </w:p>
        </w:tc>
        <w:tc>
          <w:tcPr>
            <w:vAlign w:val="top"/>
          </w:tcPr>
          <w:p w:rsidR="00000000" w:rsidDel="00000000" w:rsidP="00000000" w:rsidRDefault="00000000" w:rsidRPr="00000000" w14:paraId="00000060">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Safeguarding and working in complex situations – Case Study</w:t>
            </w:r>
          </w:p>
        </w:tc>
        <w:tc>
          <w:tcPr>
            <w:vAlign w:val="top"/>
          </w:tcPr>
          <w:p w:rsidR="00000000" w:rsidDel="00000000" w:rsidP="00000000" w:rsidRDefault="00000000" w:rsidRPr="00000000" w14:paraId="00000061">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3</w:t>
            </w:r>
          </w:p>
        </w:tc>
      </w:tr>
      <w:tr>
        <w:tc>
          <w:tcPr>
            <w:vAlign w:val="top"/>
          </w:tcPr>
          <w:p w:rsidR="00000000" w:rsidDel="00000000" w:rsidP="00000000" w:rsidRDefault="00000000" w:rsidRPr="00000000" w14:paraId="00000062">
            <w:pPr>
              <w:jc w:val="both"/>
              <w:rPr>
                <w:color w:val="000000"/>
                <w:sz w:val="24"/>
                <w:szCs w:val="24"/>
                <w:vertAlign w:val="baseline"/>
              </w:rPr>
            </w:pPr>
            <w:r w:rsidDel="00000000" w:rsidR="00000000" w:rsidRPr="00000000">
              <w:rPr>
                <w:color w:val="000000"/>
                <w:sz w:val="24"/>
                <w:szCs w:val="24"/>
                <w:vertAlign w:val="baseline"/>
                <w:rtl w:val="0"/>
              </w:rPr>
              <w:t xml:space="preserve">5</w:t>
            </w:r>
          </w:p>
        </w:tc>
        <w:tc>
          <w:tcPr>
            <w:vAlign w:val="top"/>
          </w:tcPr>
          <w:p w:rsidR="00000000" w:rsidDel="00000000" w:rsidP="00000000" w:rsidRDefault="00000000" w:rsidRPr="00000000" w14:paraId="00000063">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Safeguarding</w:t>
            </w:r>
          </w:p>
        </w:tc>
        <w:tc>
          <w:tcPr>
            <w:vAlign w:val="top"/>
          </w:tcPr>
          <w:p w:rsidR="00000000" w:rsidDel="00000000" w:rsidP="00000000" w:rsidRDefault="00000000" w:rsidRPr="00000000" w14:paraId="00000064">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4</w:t>
            </w:r>
          </w:p>
        </w:tc>
      </w:tr>
      <w:tr>
        <w:tc>
          <w:tcPr>
            <w:vAlign w:val="top"/>
          </w:tcPr>
          <w:p w:rsidR="00000000" w:rsidDel="00000000" w:rsidP="00000000" w:rsidRDefault="00000000" w:rsidRPr="00000000" w14:paraId="00000065">
            <w:pPr>
              <w:jc w:val="both"/>
              <w:rPr>
                <w:color w:val="000000"/>
                <w:sz w:val="24"/>
                <w:szCs w:val="24"/>
                <w:vertAlign w:val="baseline"/>
              </w:rPr>
            </w:pPr>
            <w:r w:rsidDel="00000000" w:rsidR="00000000" w:rsidRPr="00000000">
              <w:rPr>
                <w:color w:val="000000"/>
                <w:sz w:val="24"/>
                <w:szCs w:val="24"/>
                <w:vertAlign w:val="baseline"/>
                <w:rtl w:val="0"/>
              </w:rPr>
              <w:t xml:space="preserve">6</w:t>
            </w:r>
          </w:p>
        </w:tc>
        <w:tc>
          <w:tcPr>
            <w:vAlign w:val="top"/>
          </w:tcPr>
          <w:p w:rsidR="00000000" w:rsidDel="00000000" w:rsidP="00000000" w:rsidRDefault="00000000" w:rsidRPr="00000000" w14:paraId="00000066">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Developmental Review</w:t>
            </w:r>
          </w:p>
        </w:tc>
        <w:tc>
          <w:tcPr>
            <w:vAlign w:val="top"/>
          </w:tcPr>
          <w:p w:rsidR="00000000" w:rsidDel="00000000" w:rsidP="00000000" w:rsidRDefault="00000000" w:rsidRPr="00000000" w14:paraId="00000067">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1</w:t>
            </w:r>
          </w:p>
        </w:tc>
      </w:tr>
      <w:tr>
        <w:tc>
          <w:tcPr>
            <w:vAlign w:val="top"/>
          </w:tcPr>
          <w:p w:rsidR="00000000" w:rsidDel="00000000" w:rsidP="00000000" w:rsidRDefault="00000000" w:rsidRPr="00000000" w14:paraId="00000068">
            <w:pPr>
              <w:jc w:val="both"/>
              <w:rPr>
                <w:color w:val="000000"/>
                <w:sz w:val="24"/>
                <w:szCs w:val="24"/>
                <w:vertAlign w:val="baseline"/>
              </w:rPr>
            </w:pPr>
            <w:r w:rsidDel="00000000" w:rsidR="00000000" w:rsidRPr="00000000">
              <w:rPr>
                <w:color w:val="000000"/>
                <w:sz w:val="24"/>
                <w:szCs w:val="24"/>
                <w:vertAlign w:val="baseline"/>
                <w:rtl w:val="0"/>
              </w:rPr>
              <w:t xml:space="preserve">7</w:t>
            </w:r>
          </w:p>
        </w:tc>
        <w:tc>
          <w:tcPr>
            <w:vAlign w:val="top"/>
          </w:tcPr>
          <w:p w:rsidR="00000000" w:rsidDel="00000000" w:rsidP="00000000" w:rsidRDefault="00000000" w:rsidRPr="00000000" w14:paraId="00000069">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Bibliography</w:t>
            </w:r>
          </w:p>
        </w:tc>
        <w:tc>
          <w:tcPr>
            <w:vAlign w:val="top"/>
          </w:tcPr>
          <w:p w:rsidR="00000000" w:rsidDel="00000000" w:rsidP="00000000" w:rsidRDefault="00000000" w:rsidRPr="00000000" w14:paraId="0000006A">
            <w:pPr>
              <w:spacing w:line="360" w:lineRule="auto"/>
              <w:jc w:val="both"/>
              <w:rPr>
                <w:color w:val="000000"/>
                <w:sz w:val="24"/>
                <w:szCs w:val="24"/>
                <w:vertAlign w:val="baseline"/>
              </w:rPr>
            </w:pPr>
            <w:r w:rsidDel="00000000" w:rsidR="00000000" w:rsidRPr="00000000">
              <w:rPr>
                <w:rtl w:val="0"/>
              </w:rPr>
            </w:r>
          </w:p>
        </w:tc>
      </w:tr>
      <w:tr>
        <w:tc>
          <w:tcPr>
            <w:vAlign w:val="top"/>
          </w:tcPr>
          <w:p w:rsidR="00000000" w:rsidDel="00000000" w:rsidP="00000000" w:rsidRDefault="00000000" w:rsidRPr="00000000" w14:paraId="0000006B">
            <w:pPr>
              <w:jc w:val="both"/>
              <w:rPr>
                <w:color w:val="000000"/>
                <w:sz w:val="24"/>
                <w:szCs w:val="24"/>
                <w:vertAlign w:val="baseline"/>
              </w:rPr>
            </w:pPr>
            <w:r w:rsidDel="00000000" w:rsidR="00000000" w:rsidRPr="00000000">
              <w:rPr>
                <w:color w:val="000000"/>
                <w:sz w:val="24"/>
                <w:szCs w:val="24"/>
                <w:vertAlign w:val="baseline"/>
                <w:rtl w:val="0"/>
              </w:rPr>
              <w:t xml:space="preserve">8</w:t>
            </w:r>
          </w:p>
        </w:tc>
        <w:tc>
          <w:tcPr>
            <w:vAlign w:val="top"/>
          </w:tcPr>
          <w:p w:rsidR="00000000" w:rsidDel="00000000" w:rsidP="00000000" w:rsidRDefault="00000000" w:rsidRPr="00000000" w14:paraId="0000006C">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Learner details, Signatures and Line manager verification</w:t>
            </w:r>
          </w:p>
        </w:tc>
        <w:tc>
          <w:tcPr>
            <w:vAlign w:val="top"/>
          </w:tcPr>
          <w:p w:rsidR="00000000" w:rsidDel="00000000" w:rsidP="00000000" w:rsidRDefault="00000000" w:rsidRPr="00000000" w14:paraId="0000006D">
            <w:pPr>
              <w:spacing w:line="360" w:lineRule="auto"/>
              <w:jc w:val="both"/>
              <w:rPr>
                <w:color w:val="000000"/>
                <w:sz w:val="24"/>
                <w:szCs w:val="24"/>
                <w:vertAlign w:val="baseline"/>
              </w:rPr>
            </w:pPr>
            <w:r w:rsidDel="00000000" w:rsidR="00000000" w:rsidRPr="00000000">
              <w:rPr>
                <w:rtl w:val="0"/>
              </w:rPr>
            </w:r>
          </w:p>
        </w:tc>
      </w:tr>
      <w:tr>
        <w:tc>
          <w:tcPr>
            <w:vAlign w:val="top"/>
          </w:tcPr>
          <w:p w:rsidR="00000000" w:rsidDel="00000000" w:rsidP="00000000" w:rsidRDefault="00000000" w:rsidRPr="00000000" w14:paraId="0000006E">
            <w:pPr>
              <w:jc w:val="both"/>
              <w:rPr>
                <w:color w:val="000000"/>
                <w:sz w:val="24"/>
                <w:szCs w:val="24"/>
                <w:vertAlign w:val="baseline"/>
              </w:rPr>
            </w:pPr>
            <w:r w:rsidDel="00000000" w:rsidR="00000000" w:rsidRPr="00000000">
              <w:rPr>
                <w:color w:val="000000"/>
                <w:sz w:val="24"/>
                <w:szCs w:val="24"/>
                <w:vertAlign w:val="baseline"/>
                <w:rtl w:val="0"/>
              </w:rPr>
              <w:t xml:space="preserve">9</w:t>
            </w:r>
          </w:p>
        </w:tc>
        <w:tc>
          <w:tcPr>
            <w:vAlign w:val="top"/>
          </w:tcPr>
          <w:p w:rsidR="00000000" w:rsidDel="00000000" w:rsidP="00000000" w:rsidRDefault="00000000" w:rsidRPr="00000000" w14:paraId="0000006F">
            <w:pPr>
              <w:spacing w:line="360" w:lineRule="auto"/>
              <w:jc w:val="both"/>
              <w:rPr>
                <w:color w:val="000000"/>
                <w:sz w:val="24"/>
                <w:szCs w:val="24"/>
                <w:vertAlign w:val="baseline"/>
              </w:rPr>
            </w:pPr>
            <w:r w:rsidDel="00000000" w:rsidR="00000000" w:rsidRPr="00000000">
              <w:rPr>
                <w:color w:val="000000"/>
                <w:sz w:val="24"/>
                <w:szCs w:val="24"/>
                <w:vertAlign w:val="baseline"/>
                <w:rtl w:val="0"/>
              </w:rPr>
              <w:t xml:space="preserve">Learner and Employer Learning Agreement</w:t>
            </w:r>
          </w:p>
        </w:tc>
        <w:tc>
          <w:tcPr>
            <w:vAlign w:val="top"/>
          </w:tcPr>
          <w:p w:rsidR="00000000" w:rsidDel="00000000" w:rsidP="00000000" w:rsidRDefault="00000000" w:rsidRPr="00000000" w14:paraId="00000070">
            <w:pPr>
              <w:spacing w:line="360" w:lineRule="auto"/>
              <w:jc w:val="both"/>
              <w:rPr>
                <w:color w:val="000000"/>
                <w:sz w:val="24"/>
                <w:szCs w:val="24"/>
                <w:vertAlign w:val="baseline"/>
              </w:rPr>
            </w:pPr>
            <w:r w:rsidDel="00000000" w:rsidR="00000000" w:rsidRPr="00000000">
              <w:rPr>
                <w:rtl w:val="0"/>
              </w:rPr>
            </w:r>
          </w:p>
        </w:tc>
      </w:tr>
    </w:tbl>
    <w:p w:rsidR="00000000" w:rsidDel="00000000" w:rsidP="00000000" w:rsidRDefault="00000000" w:rsidRPr="00000000" w14:paraId="00000071">
      <w:pPr>
        <w:jc w:val="both"/>
        <w:rPr>
          <w:b w:val="0"/>
          <w:sz w:val="24"/>
          <w:szCs w:val="24"/>
          <w:vertAlign w:val="baseline"/>
        </w:rPr>
      </w:pPr>
      <w:r w:rsidDel="00000000" w:rsidR="00000000" w:rsidRPr="00000000">
        <w:rPr>
          <w:rtl w:val="0"/>
        </w:rPr>
      </w:r>
    </w:p>
    <w:p w:rsidR="00000000" w:rsidDel="00000000" w:rsidP="00000000" w:rsidRDefault="00000000" w:rsidRPr="00000000" w14:paraId="00000072">
      <w:pPr>
        <w:jc w:val="center"/>
        <w:rPr>
          <w:b w:val="0"/>
          <w:sz w:val="24"/>
          <w:szCs w:val="24"/>
          <w:vertAlign w:val="baseline"/>
        </w:rPr>
      </w:pPr>
      <w:r w:rsidDel="00000000" w:rsidR="00000000" w:rsidRPr="00000000">
        <w:br w:type="page"/>
      </w:r>
      <w:r w:rsidDel="00000000" w:rsidR="00000000" w:rsidRPr="00000000">
        <w:rPr>
          <w:b w:val="1"/>
          <w:sz w:val="24"/>
          <w:szCs w:val="24"/>
          <w:vertAlign w:val="baseline"/>
          <w:rtl w:val="0"/>
        </w:rPr>
        <w:t xml:space="preserve">Section 2</w:t>
      </w:r>
      <w:r w:rsidDel="00000000" w:rsidR="00000000" w:rsidRPr="00000000">
        <w:rPr>
          <w:rtl w:val="0"/>
        </w:rPr>
      </w:r>
    </w:p>
    <w:p w:rsidR="00000000" w:rsidDel="00000000" w:rsidP="00000000" w:rsidRDefault="00000000" w:rsidRPr="00000000" w14:paraId="00000073">
      <w:pPr>
        <w:jc w:val="both"/>
        <w:rPr>
          <w:b w:val="0"/>
          <w:sz w:val="24"/>
          <w:szCs w:val="24"/>
          <w:vertAlign w:val="baseline"/>
        </w:rPr>
      </w:pPr>
      <w:r w:rsidDel="00000000" w:rsidR="00000000" w:rsidRPr="00000000">
        <w:rPr>
          <w:rtl w:val="0"/>
        </w:rPr>
      </w:r>
    </w:p>
    <w:p w:rsidR="00000000" w:rsidDel="00000000" w:rsidP="00000000" w:rsidRDefault="00000000" w:rsidRPr="00000000" w14:paraId="00000074">
      <w:pPr>
        <w:jc w:val="both"/>
        <w:rPr>
          <w:b w:val="0"/>
          <w:sz w:val="24"/>
          <w:szCs w:val="24"/>
          <w:vertAlign w:val="baseline"/>
        </w:rPr>
      </w:pPr>
      <w:r w:rsidDel="00000000" w:rsidR="00000000" w:rsidRPr="00000000">
        <w:rPr>
          <w:b w:val="1"/>
          <w:sz w:val="24"/>
          <w:szCs w:val="24"/>
          <w:vertAlign w:val="baseline"/>
          <w:rtl w:val="0"/>
        </w:rPr>
        <w:t xml:space="preserve">Developmental review (a)</w:t>
      </w:r>
      <w:r w:rsidDel="00000000" w:rsidR="00000000" w:rsidRPr="00000000">
        <w:rPr>
          <w:rtl w:val="0"/>
        </w:rPr>
      </w:r>
    </w:p>
    <w:p w:rsidR="00000000" w:rsidDel="00000000" w:rsidP="00000000" w:rsidRDefault="00000000" w:rsidRPr="00000000" w14:paraId="00000075">
      <w:pPr>
        <w:jc w:val="both"/>
        <w:rPr>
          <w:b w:val="0"/>
          <w:sz w:val="24"/>
          <w:szCs w:val="24"/>
          <w:vertAlign w:val="baseline"/>
        </w:rPr>
      </w:pPr>
      <w:r w:rsidDel="00000000" w:rsidR="00000000" w:rsidRPr="00000000">
        <w:rPr>
          <w:rtl w:val="0"/>
        </w:rPr>
      </w:r>
    </w:p>
    <w:p w:rsidR="00000000" w:rsidDel="00000000" w:rsidP="00000000" w:rsidRDefault="00000000" w:rsidRPr="00000000" w14:paraId="00000076">
      <w:pPr>
        <w:jc w:val="both"/>
        <w:rPr>
          <w:i w:val="0"/>
          <w:sz w:val="24"/>
          <w:szCs w:val="24"/>
          <w:vertAlign w:val="baseline"/>
        </w:rPr>
      </w:pPr>
      <w:r w:rsidDel="00000000" w:rsidR="00000000" w:rsidRPr="00000000">
        <w:rPr>
          <w:i w:val="1"/>
          <w:sz w:val="24"/>
          <w:szCs w:val="24"/>
          <w:vertAlign w:val="baseline"/>
          <w:rtl w:val="0"/>
        </w:rPr>
        <w:t xml:space="preserve">Guidance: This section should be completed by taking into account</w:t>
      </w:r>
      <w:r w:rsidDel="00000000" w:rsidR="00000000" w:rsidRPr="00000000">
        <w:rPr>
          <w:sz w:val="24"/>
          <w:szCs w:val="24"/>
          <w:vertAlign w:val="baseline"/>
          <w:rtl w:val="0"/>
        </w:rPr>
        <w:t xml:space="preserve"> </w:t>
      </w:r>
      <w:r w:rsidDel="00000000" w:rsidR="00000000" w:rsidRPr="00000000">
        <w:rPr>
          <w:i w:val="1"/>
          <w:sz w:val="24"/>
          <w:szCs w:val="24"/>
          <w:vertAlign w:val="baseline"/>
          <w:rtl w:val="0"/>
        </w:rPr>
        <w:t xml:space="preserve">the work that you will have done since qualifying, and discussions with your mentor and supervisor/line manager as part of your First Three Years of Practice Individual Plan.</w:t>
      </w:r>
      <w:r w:rsidDel="00000000" w:rsidR="00000000" w:rsidRPr="00000000">
        <w:rPr>
          <w:rtl w:val="0"/>
        </w:rPr>
      </w:r>
    </w:p>
    <w:p w:rsidR="00000000" w:rsidDel="00000000" w:rsidP="00000000" w:rsidRDefault="00000000" w:rsidRPr="00000000" w14:paraId="00000077">
      <w:pPr>
        <w:jc w:val="both"/>
        <w:rPr>
          <w:i w:val="0"/>
          <w:sz w:val="24"/>
          <w:szCs w:val="24"/>
          <w:vertAlign w:val="baseline"/>
        </w:rPr>
      </w:pPr>
      <w:r w:rsidDel="00000000" w:rsidR="00000000" w:rsidRPr="00000000">
        <w:rPr>
          <w:rtl w:val="0"/>
        </w:rPr>
      </w:r>
    </w:p>
    <w:tbl>
      <w:tblPr>
        <w:tblStyle w:val="Table3"/>
        <w:tblW w:w="1027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8"/>
        <w:tblGridChange w:id="0">
          <w:tblGrid>
            <w:gridCol w:w="10278"/>
          </w:tblGrid>
        </w:tblGridChange>
      </w:tblGrid>
      <w:tr>
        <w:tc>
          <w:tcPr>
            <w:vAlign w:val="top"/>
          </w:tcPr>
          <w:p w:rsidR="00000000" w:rsidDel="00000000" w:rsidP="00000000" w:rsidRDefault="00000000" w:rsidRPr="00000000" w14:paraId="00000078">
            <w:pPr>
              <w:jc w:val="both"/>
              <w:rPr>
                <w:sz w:val="24"/>
                <w:szCs w:val="24"/>
                <w:vertAlign w:val="baseline"/>
              </w:rPr>
            </w:pPr>
            <w:r w:rsidDel="00000000" w:rsidR="00000000" w:rsidRPr="00000000">
              <w:rPr>
                <w:sz w:val="24"/>
                <w:szCs w:val="24"/>
                <w:vertAlign w:val="baseline"/>
                <w:rtl w:val="0"/>
              </w:rPr>
              <w:t xml:space="preserve">Based on your experience in practice identify and justify your agreed learning needs for the following outcomes:</w:t>
            </w:r>
          </w:p>
          <w:p w:rsidR="00000000" w:rsidDel="00000000" w:rsidP="00000000" w:rsidRDefault="00000000" w:rsidRPr="00000000" w14:paraId="00000079">
            <w:pPr>
              <w:jc w:val="both"/>
              <w:rPr>
                <w:sz w:val="24"/>
                <w:szCs w:val="24"/>
                <w:vertAlign w:val="baseline"/>
              </w:rPr>
            </w:pPr>
            <w:r w:rsidDel="00000000" w:rsidR="00000000" w:rsidRPr="00000000">
              <w:rPr>
                <w:rtl w:val="0"/>
              </w:rPr>
            </w:r>
          </w:p>
          <w:p w:rsidR="00000000" w:rsidDel="00000000" w:rsidP="00000000" w:rsidRDefault="00000000" w:rsidRPr="00000000" w14:paraId="0000007A">
            <w:pPr>
              <w:numPr>
                <w:ilvl w:val="0"/>
                <w:numId w:val="2"/>
              </w:numPr>
              <w:ind w:left="720" w:hanging="360"/>
              <w:jc w:val="both"/>
              <w:rPr>
                <w:sz w:val="24"/>
                <w:szCs w:val="24"/>
              </w:rPr>
            </w:pPr>
            <w:r w:rsidDel="00000000" w:rsidR="00000000" w:rsidRPr="00000000">
              <w:rPr>
                <w:sz w:val="24"/>
                <w:szCs w:val="24"/>
                <w:vertAlign w:val="baseline"/>
                <w:rtl w:val="0"/>
              </w:rPr>
              <w:t xml:space="preserve">Working Collaboratively with service users &amp; carers  </w:t>
            </w:r>
          </w:p>
          <w:p w:rsidR="00000000" w:rsidDel="00000000" w:rsidP="00000000" w:rsidRDefault="00000000" w:rsidRPr="00000000" w14:paraId="0000007B">
            <w:pPr>
              <w:jc w:val="both"/>
              <w:rPr>
                <w:sz w:val="24"/>
                <w:szCs w:val="24"/>
                <w:vertAlign w:val="baseline"/>
              </w:rPr>
            </w:pPr>
            <w:r w:rsidDel="00000000" w:rsidR="00000000" w:rsidRPr="00000000">
              <w:rPr>
                <w:sz w:val="24"/>
                <w:szCs w:val="24"/>
                <w:vertAlign w:val="baseline"/>
                <w:rtl w:val="0"/>
              </w:rPr>
              <w:t xml:space="preserve">           Working Collaboratively with Other Professionals</w:t>
            </w:r>
          </w:p>
          <w:p w:rsidR="00000000" w:rsidDel="00000000" w:rsidP="00000000" w:rsidRDefault="00000000" w:rsidRPr="00000000" w14:paraId="0000007C">
            <w:pPr>
              <w:numPr>
                <w:ilvl w:val="0"/>
                <w:numId w:val="2"/>
              </w:numPr>
              <w:ind w:left="720" w:hanging="360"/>
              <w:jc w:val="both"/>
              <w:rPr>
                <w:sz w:val="24"/>
                <w:szCs w:val="24"/>
              </w:rPr>
            </w:pPr>
            <w:r w:rsidDel="00000000" w:rsidR="00000000" w:rsidRPr="00000000">
              <w:rPr>
                <w:sz w:val="24"/>
                <w:szCs w:val="24"/>
                <w:vertAlign w:val="baseline"/>
                <w:rtl w:val="0"/>
              </w:rPr>
              <w:t xml:space="preserve">Applying analysis in assessment to inform interventions</w:t>
            </w:r>
          </w:p>
          <w:p w:rsidR="00000000" w:rsidDel="00000000" w:rsidP="00000000" w:rsidRDefault="00000000" w:rsidRPr="00000000" w14:paraId="0000007D">
            <w:pPr>
              <w:numPr>
                <w:ilvl w:val="0"/>
                <w:numId w:val="2"/>
              </w:numPr>
              <w:ind w:left="720" w:hanging="360"/>
              <w:jc w:val="both"/>
              <w:rPr>
                <w:sz w:val="24"/>
                <w:szCs w:val="24"/>
              </w:rPr>
            </w:pPr>
            <w:r w:rsidDel="00000000" w:rsidR="00000000" w:rsidRPr="00000000">
              <w:rPr>
                <w:sz w:val="24"/>
                <w:szCs w:val="24"/>
                <w:vertAlign w:val="baseline"/>
                <w:rtl w:val="0"/>
              </w:rPr>
              <w:t xml:space="preserve">Intervention and application of professional judgement in increasingly complex situations</w:t>
            </w:r>
          </w:p>
          <w:p w:rsidR="00000000" w:rsidDel="00000000" w:rsidP="00000000" w:rsidRDefault="00000000" w:rsidRPr="00000000" w14:paraId="0000007E">
            <w:pPr>
              <w:jc w:val="both"/>
              <w:rPr>
                <w:sz w:val="24"/>
                <w:szCs w:val="24"/>
                <w:vertAlign w:val="baseline"/>
              </w:rPr>
            </w:pPr>
            <w:r w:rsidDel="00000000" w:rsidR="00000000" w:rsidRPr="00000000">
              <w:rPr>
                <w:rtl w:val="0"/>
              </w:rPr>
            </w:r>
          </w:p>
          <w:p w:rsidR="00000000" w:rsidDel="00000000" w:rsidP="00000000" w:rsidRDefault="00000000" w:rsidRPr="00000000" w14:paraId="0000007F">
            <w:pPr>
              <w:jc w:val="both"/>
              <w:rPr>
                <w:i w:val="0"/>
                <w:sz w:val="24"/>
                <w:szCs w:val="24"/>
                <w:vertAlign w:val="baseline"/>
              </w:rPr>
            </w:pPr>
            <w:r w:rsidDel="00000000" w:rsidR="00000000" w:rsidRPr="00000000">
              <w:rPr>
                <w:i w:val="1"/>
                <w:sz w:val="24"/>
                <w:szCs w:val="24"/>
                <w:vertAlign w:val="baseline"/>
                <w:rtl w:val="0"/>
              </w:rPr>
              <w:t xml:space="preserve">500 words (+/- 10%: include your actual word count at the end of each section)</w:t>
            </w:r>
            <w:r w:rsidDel="00000000" w:rsidR="00000000" w:rsidRPr="00000000">
              <w:rPr>
                <w:rtl w:val="0"/>
              </w:rPr>
            </w:r>
          </w:p>
          <w:p w:rsidR="00000000" w:rsidDel="00000000" w:rsidP="00000000" w:rsidRDefault="00000000" w:rsidRPr="00000000" w14:paraId="00000080">
            <w:pPr>
              <w:jc w:val="both"/>
              <w:rPr>
                <w:i w:val="0"/>
                <w:sz w:val="24"/>
                <w:szCs w:val="24"/>
                <w:vertAlign w:val="baseline"/>
              </w:rPr>
            </w:pPr>
            <w:r w:rsidDel="00000000" w:rsidR="00000000" w:rsidRPr="00000000">
              <w:rPr>
                <w:rtl w:val="0"/>
              </w:rPr>
            </w:r>
          </w:p>
        </w:tc>
      </w:tr>
    </w:tbl>
    <w:p w:rsidR="00000000" w:rsidDel="00000000" w:rsidP="00000000" w:rsidRDefault="00000000" w:rsidRPr="00000000" w14:paraId="00000081">
      <w:pPr>
        <w:jc w:val="both"/>
        <w:rPr>
          <w:sz w:val="24"/>
          <w:szCs w:val="24"/>
          <w:vertAlign w:val="baseline"/>
        </w:rPr>
      </w:pPr>
      <w:r w:rsidDel="00000000" w:rsidR="00000000" w:rsidRPr="00000000">
        <w:rPr>
          <w:rtl w:val="0"/>
        </w:rPr>
      </w:r>
    </w:p>
    <w:p w:rsidR="00000000" w:rsidDel="00000000" w:rsidP="00000000" w:rsidRDefault="00000000" w:rsidRPr="00000000" w14:paraId="00000082">
      <w:pPr>
        <w:jc w:val="center"/>
        <w:rPr>
          <w:b w:val="0"/>
          <w:sz w:val="24"/>
          <w:szCs w:val="24"/>
          <w:vertAlign w:val="baseline"/>
        </w:rPr>
      </w:pPr>
      <w:r w:rsidDel="00000000" w:rsidR="00000000" w:rsidRPr="00000000">
        <w:rPr>
          <w:rtl w:val="0"/>
        </w:rPr>
      </w:r>
    </w:p>
    <w:p w:rsidR="00000000" w:rsidDel="00000000" w:rsidP="00000000" w:rsidRDefault="00000000" w:rsidRPr="00000000" w14:paraId="00000083">
      <w:pPr>
        <w:rPr>
          <w:sz w:val="24"/>
          <w:szCs w:val="24"/>
          <w:vertAlign w:val="baseline"/>
        </w:rPr>
      </w:pPr>
      <w:r w:rsidDel="00000000" w:rsidR="00000000" w:rsidRPr="00000000">
        <w:rPr>
          <w:sz w:val="24"/>
          <w:szCs w:val="24"/>
          <w:vertAlign w:val="baseline"/>
          <w:rtl w:val="0"/>
        </w:rPr>
        <w:t xml:space="preserve">Throughout the process of regular supervision with my manager I have been able to identify my learning needs following my experiences as practicing as a newly qualified social worker. I appreciate the importance of working collaboratively with service users and professionals as this is imperative to ensuring that I remain accountable and my actions are efficient and effective whilst considering the needs to the service users and professionals involved (Pritchard, 1995 cited in Trevithick, 2005, p.252). Collaborative working and co-production are also key principles of the Social Services and Well- Being (Wales) Act 2014.</w:t>
      </w:r>
    </w:p>
    <w:p w:rsidR="00000000" w:rsidDel="00000000" w:rsidP="00000000" w:rsidRDefault="00000000" w:rsidRPr="00000000" w14:paraId="00000084">
      <w:pPr>
        <w:rPr>
          <w:sz w:val="24"/>
          <w:szCs w:val="24"/>
          <w:vertAlign w:val="baseline"/>
        </w:rPr>
      </w:pPr>
      <w:r w:rsidDel="00000000" w:rsidR="00000000" w:rsidRPr="00000000">
        <w:rPr>
          <w:sz w:val="24"/>
          <w:szCs w:val="24"/>
          <w:vertAlign w:val="baseline"/>
          <w:rtl w:val="0"/>
        </w:rPr>
        <w:t xml:space="preserve">Together with my manager, I have agreed that for the coming year I will work towards gaining more confidence in managing difficult and challenging conversations effectively. I also aim to gain experience in managing complex cases which require critical analysis of information gathered to inform assessments. I intend on achieving this by utilising research and evidence based practice that reflects social work values and theory. Furthermore I would like to experience working within the court arena and develop my understanding of the roles and responsibilities of partner agencies and social work teams to promote a multi-agency approach.</w:t>
      </w:r>
    </w:p>
    <w:p w:rsidR="00000000" w:rsidDel="00000000" w:rsidP="00000000" w:rsidRDefault="00000000" w:rsidRPr="00000000" w14:paraId="00000085">
      <w:pPr>
        <w:rPr>
          <w:sz w:val="24"/>
          <w:szCs w:val="24"/>
          <w:vertAlign w:val="baseline"/>
        </w:rPr>
      </w:pPr>
      <w:r w:rsidDel="00000000" w:rsidR="00000000" w:rsidRPr="00000000">
        <w:rPr>
          <w:sz w:val="24"/>
          <w:szCs w:val="24"/>
          <w:vertAlign w:val="baseline"/>
          <w:rtl w:val="0"/>
        </w:rPr>
        <w:t xml:space="preserve">Through supervision I have been able to identify training to allow me to meet my learning needs.  I am based in a children`s team, therefore it was crucial that I attended training to broaden my understanding of a variety of ways to gather information and analysis for the purpose of assessment when speaking to children and families. I have attended Direct working training which  was a three day training course and was for the purpose of children`s assessment, I also attended Child Protection Training which focused primarily on assessment of risk.</w:t>
      </w:r>
    </w:p>
    <w:p w:rsidR="00000000" w:rsidDel="00000000" w:rsidP="00000000" w:rsidRDefault="00000000" w:rsidRPr="00000000" w14:paraId="00000086">
      <w:pPr>
        <w:rPr>
          <w:sz w:val="24"/>
          <w:szCs w:val="24"/>
          <w:vertAlign w:val="baseline"/>
        </w:rPr>
      </w:pPr>
      <w:r w:rsidDel="00000000" w:rsidR="00000000" w:rsidRPr="00000000">
        <w:rPr>
          <w:sz w:val="24"/>
          <w:szCs w:val="24"/>
          <w:vertAlign w:val="baseline"/>
          <w:rtl w:val="0"/>
        </w:rPr>
        <w:t xml:space="preserve">I also attended training which focused on different sections of the Social Services and Well-Being (Wales) Act 2014 including safeguarding adults, Care and Support needs and Eligibility Criteria for Assessment. This has been crucial in determining outcomes for families which reflects the families personal outcomes and which avenue is best suited to achieve these outcomes. When undertaking assessment’s I always refer to the five key elements of the Act, being , what are the families / individual`s circumstances,  what are their outcomes, what barriers are preventing them achieving these outcomes, what are the risks if these outcomes are not achieves and what are the strengths and risks present. I use this to structure the information gathered and formulate an action plan. This also mirrors the principles of the strengths perspective approach (Turnell and Edwards, 1999).</w:t>
      </w:r>
    </w:p>
    <w:p w:rsidR="00000000" w:rsidDel="00000000" w:rsidP="00000000" w:rsidRDefault="00000000" w:rsidRPr="00000000" w14:paraId="00000087">
      <w:pPr>
        <w:rPr>
          <w:sz w:val="24"/>
          <w:szCs w:val="24"/>
          <w:vertAlign w:val="baseline"/>
        </w:rPr>
      </w:pPr>
      <w:r w:rsidDel="00000000" w:rsidR="00000000" w:rsidRPr="00000000">
        <w:rPr>
          <w:rtl w:val="0"/>
        </w:rPr>
      </w:r>
    </w:p>
    <w:p w:rsidR="00000000" w:rsidDel="00000000" w:rsidP="00000000" w:rsidRDefault="00000000" w:rsidRPr="00000000" w14:paraId="00000088">
      <w:pPr>
        <w:rPr>
          <w:sz w:val="24"/>
          <w:szCs w:val="24"/>
          <w:vertAlign w:val="baseline"/>
        </w:rPr>
      </w:pPr>
      <w:r w:rsidDel="00000000" w:rsidR="00000000" w:rsidRPr="00000000">
        <w:rPr>
          <w:sz w:val="24"/>
          <w:szCs w:val="24"/>
          <w:vertAlign w:val="baseline"/>
          <w:rtl w:val="0"/>
        </w:rPr>
        <w:t xml:space="preserve">The use of reflection through regular supervision has allowed me to develop and critically reflect on my practice and identify learning needs. As a practitioner I would consider myself to adopt the Gibbs (1988) Model of reflection. Utilising the six stages of reflection, description, feelings, evaluation, analysis, conclusion and an action plan on how I may or may not deal with a particular situation in the future. I consider myself a reflective practitioner and will often take opportunities to de-brief and discuss cases prior and after visits (Social Care Wales, 2017).</w:t>
      </w:r>
    </w:p>
    <w:p w:rsidR="00000000" w:rsidDel="00000000" w:rsidP="00000000" w:rsidRDefault="00000000" w:rsidRPr="00000000" w14:paraId="00000089">
      <w:pPr>
        <w:rPr>
          <w:sz w:val="24"/>
          <w:szCs w:val="24"/>
          <w:vertAlign w:val="baseline"/>
        </w:rPr>
      </w:pPr>
      <w:r w:rsidDel="00000000" w:rsidR="00000000" w:rsidRPr="00000000">
        <w:rPr>
          <w:rtl w:val="0"/>
        </w:rPr>
      </w:r>
    </w:p>
    <w:p w:rsidR="00000000" w:rsidDel="00000000" w:rsidP="00000000" w:rsidRDefault="00000000" w:rsidRPr="00000000" w14:paraId="0000008A">
      <w:pPr>
        <w:rPr>
          <w:sz w:val="24"/>
          <w:szCs w:val="24"/>
          <w:vertAlign w:val="baseline"/>
        </w:rPr>
      </w:pPr>
      <w:r w:rsidDel="00000000" w:rsidR="00000000" w:rsidRPr="00000000">
        <w:rPr>
          <w:sz w:val="24"/>
          <w:szCs w:val="24"/>
          <w:vertAlign w:val="baseline"/>
          <w:rtl w:val="0"/>
        </w:rPr>
        <w:t xml:space="preserve">Word count: 508</w:t>
      </w:r>
    </w:p>
    <w:p w:rsidR="00000000" w:rsidDel="00000000" w:rsidP="00000000" w:rsidRDefault="00000000" w:rsidRPr="00000000" w14:paraId="0000008B">
      <w:pPr>
        <w:jc w:val="center"/>
        <w:rPr>
          <w:b w:val="0"/>
          <w:sz w:val="24"/>
          <w:szCs w:val="24"/>
          <w:vertAlign w:val="baseline"/>
        </w:rPr>
      </w:pPr>
      <w:r w:rsidDel="00000000" w:rsidR="00000000" w:rsidRPr="00000000">
        <w:br w:type="page"/>
      </w:r>
      <w:r w:rsidDel="00000000" w:rsidR="00000000" w:rsidRPr="00000000">
        <w:rPr>
          <w:b w:val="1"/>
          <w:sz w:val="24"/>
          <w:szCs w:val="24"/>
          <w:vertAlign w:val="baseline"/>
          <w:rtl w:val="0"/>
        </w:rPr>
        <w:t xml:space="preserve">Section 3</w:t>
      </w:r>
      <w:r w:rsidDel="00000000" w:rsidR="00000000" w:rsidRPr="00000000">
        <w:rPr>
          <w:rtl w:val="0"/>
        </w:rPr>
      </w:r>
    </w:p>
    <w:p w:rsidR="00000000" w:rsidDel="00000000" w:rsidP="00000000" w:rsidRDefault="00000000" w:rsidRPr="00000000" w14:paraId="0000008C">
      <w:pPr>
        <w:jc w:val="both"/>
        <w:rPr>
          <w:b w:val="0"/>
          <w:sz w:val="24"/>
          <w:szCs w:val="24"/>
          <w:vertAlign w:val="baseline"/>
        </w:rPr>
      </w:pPr>
      <w:r w:rsidDel="00000000" w:rsidR="00000000" w:rsidRPr="00000000">
        <w:rPr>
          <w:rtl w:val="0"/>
        </w:rPr>
      </w:r>
    </w:p>
    <w:p w:rsidR="00000000" w:rsidDel="00000000" w:rsidP="00000000" w:rsidRDefault="00000000" w:rsidRPr="00000000" w14:paraId="0000008D">
      <w:pPr>
        <w:jc w:val="both"/>
        <w:rPr>
          <w:b w:val="0"/>
          <w:sz w:val="24"/>
          <w:szCs w:val="24"/>
          <w:vertAlign w:val="baseline"/>
        </w:rPr>
      </w:pPr>
      <w:r w:rsidDel="00000000" w:rsidR="00000000" w:rsidRPr="00000000">
        <w:rPr>
          <w:b w:val="1"/>
          <w:sz w:val="24"/>
          <w:szCs w:val="24"/>
          <w:vertAlign w:val="baseline"/>
          <w:rtl w:val="0"/>
        </w:rPr>
        <w:t xml:space="preserve">Observation from an individual using services, their family and carers</w:t>
      </w:r>
      <w:r w:rsidDel="00000000" w:rsidR="00000000" w:rsidRPr="00000000">
        <w:rPr>
          <w:rtl w:val="0"/>
        </w:rPr>
      </w:r>
    </w:p>
    <w:p w:rsidR="00000000" w:rsidDel="00000000" w:rsidP="00000000" w:rsidRDefault="00000000" w:rsidRPr="00000000" w14:paraId="0000008E">
      <w:pPr>
        <w:jc w:val="both"/>
        <w:rPr>
          <w:sz w:val="24"/>
          <w:szCs w:val="24"/>
          <w:vertAlign w:val="baseline"/>
        </w:rPr>
      </w:pPr>
      <w:r w:rsidDel="00000000" w:rsidR="00000000" w:rsidRPr="00000000">
        <w:rPr>
          <w:rtl w:val="0"/>
        </w:rPr>
      </w:r>
    </w:p>
    <w:p w:rsidR="00000000" w:rsidDel="00000000" w:rsidP="00000000" w:rsidRDefault="00000000" w:rsidRPr="00000000" w14:paraId="0000008F">
      <w:pPr>
        <w:jc w:val="both"/>
        <w:rPr>
          <w:i w:val="0"/>
          <w:sz w:val="24"/>
          <w:szCs w:val="24"/>
          <w:vertAlign w:val="baseline"/>
        </w:rPr>
      </w:pPr>
      <w:r w:rsidDel="00000000" w:rsidR="00000000" w:rsidRPr="00000000">
        <w:rPr>
          <w:i w:val="1"/>
          <w:sz w:val="24"/>
          <w:szCs w:val="24"/>
          <w:vertAlign w:val="baseline"/>
          <w:rtl w:val="0"/>
        </w:rPr>
        <w:t xml:space="preserve">Guidance: A learner must choose an observation of </w:t>
      </w:r>
      <w:r w:rsidDel="00000000" w:rsidR="00000000" w:rsidRPr="00000000">
        <w:rPr>
          <w:b w:val="1"/>
          <w:i w:val="1"/>
          <w:sz w:val="24"/>
          <w:szCs w:val="24"/>
          <w:u w:val="single"/>
          <w:vertAlign w:val="baseline"/>
          <w:rtl w:val="0"/>
        </w:rPr>
        <w:t xml:space="preserve">direct social work practice</w:t>
      </w:r>
      <w:r w:rsidDel="00000000" w:rsidR="00000000" w:rsidRPr="00000000">
        <w:rPr>
          <w:i w:val="1"/>
          <w:sz w:val="24"/>
          <w:szCs w:val="24"/>
          <w:vertAlign w:val="baseline"/>
          <w:rtl w:val="0"/>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years experience (criteria set out in the Programme Handbook). The observation must be a minimum of 30 minutes long. The observer will gain feedback from the individual using services, their families and/or their carers using the pro forma below at the end of the visit.  </w:t>
      </w:r>
      <w:r w:rsidDel="00000000" w:rsidR="00000000" w:rsidRPr="00000000">
        <w:rPr>
          <w:rtl w:val="0"/>
        </w:rPr>
      </w:r>
    </w:p>
    <w:p w:rsidR="00000000" w:rsidDel="00000000" w:rsidP="00000000" w:rsidRDefault="00000000" w:rsidRPr="00000000" w14:paraId="00000090">
      <w:pPr>
        <w:jc w:val="both"/>
        <w:rPr>
          <w:i w:val="0"/>
          <w:sz w:val="24"/>
          <w:szCs w:val="24"/>
          <w:vertAlign w:val="baseline"/>
        </w:rPr>
      </w:pPr>
      <w:r w:rsidDel="00000000" w:rsidR="00000000" w:rsidRPr="00000000">
        <w:rPr>
          <w:rtl w:val="0"/>
        </w:rPr>
      </w:r>
    </w:p>
    <w:p w:rsidR="00000000" w:rsidDel="00000000" w:rsidP="00000000" w:rsidRDefault="00000000" w:rsidRPr="00000000" w14:paraId="00000091">
      <w:pPr>
        <w:jc w:val="both"/>
        <w:rPr>
          <w:i w:val="0"/>
          <w:sz w:val="24"/>
          <w:szCs w:val="24"/>
          <w:vertAlign w:val="baseline"/>
        </w:rPr>
      </w:pPr>
      <w:r w:rsidDel="00000000" w:rsidR="00000000" w:rsidRPr="00000000">
        <w:rPr>
          <w:i w:val="1"/>
          <w:sz w:val="24"/>
          <w:szCs w:val="24"/>
          <w:vertAlign w:val="baseline"/>
          <w:rtl w:val="0"/>
        </w:rPr>
        <w:t xml:space="preserve">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r w:rsidDel="00000000" w:rsidR="00000000" w:rsidRPr="00000000">
        <w:rPr>
          <w:rtl w:val="0"/>
        </w:rPr>
      </w:r>
    </w:p>
    <w:p w:rsidR="00000000" w:rsidDel="00000000" w:rsidP="00000000" w:rsidRDefault="00000000" w:rsidRPr="00000000" w14:paraId="00000092">
      <w:pPr>
        <w:jc w:val="both"/>
        <w:rPr>
          <w:i w:val="0"/>
          <w:sz w:val="24"/>
          <w:szCs w:val="24"/>
          <w:vertAlign w:val="baseline"/>
        </w:rPr>
      </w:pPr>
      <w:r w:rsidDel="00000000" w:rsidR="00000000" w:rsidRPr="00000000">
        <w:rPr>
          <w:rtl w:val="0"/>
        </w:rPr>
      </w:r>
    </w:p>
    <w:p w:rsidR="00000000" w:rsidDel="00000000" w:rsidP="00000000" w:rsidRDefault="00000000" w:rsidRPr="00000000" w14:paraId="00000093">
      <w:pPr>
        <w:jc w:val="both"/>
        <w:rPr>
          <w:i w:val="0"/>
          <w:color w:val="000000"/>
          <w:sz w:val="24"/>
          <w:szCs w:val="24"/>
          <w:vertAlign w:val="baseline"/>
        </w:rPr>
      </w:pPr>
      <w:r w:rsidDel="00000000" w:rsidR="00000000" w:rsidRPr="00000000">
        <w:rPr>
          <w:i w:val="1"/>
          <w:color w:val="000000"/>
          <w:sz w:val="24"/>
          <w:szCs w:val="24"/>
          <w:vertAlign w:val="baseline"/>
          <w:rtl w:val="0"/>
        </w:rPr>
        <w:t xml:space="preserve">In completing this section, you should watch the 4 video clips of ‘More than just words’ on Moodle as these should help you think about your own experiences and to reflect on why language should be an integral part of assessment and service provision.</w:t>
      </w:r>
      <w:r w:rsidDel="00000000" w:rsidR="00000000" w:rsidRPr="00000000">
        <w:rPr>
          <w:rtl w:val="0"/>
        </w:rPr>
      </w:r>
    </w:p>
    <w:p w:rsidR="00000000" w:rsidDel="00000000" w:rsidP="00000000" w:rsidRDefault="00000000" w:rsidRPr="00000000" w14:paraId="00000094">
      <w:pPr>
        <w:jc w:val="both"/>
        <w:rPr>
          <w:sz w:val="24"/>
          <w:szCs w:val="24"/>
          <w:vertAlign w:val="baseline"/>
        </w:rPr>
      </w:pPr>
      <w:r w:rsidDel="00000000" w:rsidR="00000000" w:rsidRPr="00000000">
        <w:rPr>
          <w:rtl w:val="0"/>
        </w:rPr>
      </w:r>
    </w:p>
    <w:p w:rsidR="00000000" w:rsidDel="00000000" w:rsidP="00000000" w:rsidRDefault="00000000" w:rsidRPr="00000000" w14:paraId="00000095">
      <w:pPr>
        <w:jc w:val="both"/>
        <w:rPr>
          <w:b w:val="0"/>
          <w:sz w:val="24"/>
          <w:szCs w:val="24"/>
          <w:u w:val="single"/>
          <w:vertAlign w:val="baseline"/>
        </w:rPr>
      </w:pPr>
      <w:r w:rsidDel="00000000" w:rsidR="00000000" w:rsidRPr="00000000">
        <w:rPr>
          <w:b w:val="1"/>
          <w:sz w:val="24"/>
          <w:szCs w:val="24"/>
          <w:u w:val="single"/>
          <w:vertAlign w:val="baseline"/>
          <w:rtl w:val="0"/>
        </w:rPr>
        <w:t xml:space="preserve">Observation Summary </w:t>
      </w:r>
      <w:r w:rsidDel="00000000" w:rsidR="00000000" w:rsidRPr="00000000">
        <w:rPr>
          <w:rtl w:val="0"/>
        </w:rPr>
      </w:r>
    </w:p>
    <w:p w:rsidR="00000000" w:rsidDel="00000000" w:rsidP="00000000" w:rsidRDefault="00000000" w:rsidRPr="00000000" w14:paraId="00000096">
      <w:pPr>
        <w:jc w:val="both"/>
        <w:rPr>
          <w:sz w:val="24"/>
          <w:szCs w:val="24"/>
          <w:vertAlign w:val="baseline"/>
        </w:rPr>
      </w:pPr>
      <w:r w:rsidDel="00000000" w:rsidR="00000000" w:rsidRPr="00000000">
        <w:rPr>
          <w:rtl w:val="0"/>
        </w:rPr>
      </w:r>
    </w:p>
    <w:p w:rsidR="00000000" w:rsidDel="00000000" w:rsidP="00000000" w:rsidRDefault="00000000" w:rsidRPr="00000000" w14:paraId="00000097">
      <w:pPr>
        <w:jc w:val="both"/>
        <w:rPr>
          <w:sz w:val="24"/>
          <w:szCs w:val="24"/>
          <w:vertAlign w:val="baseline"/>
        </w:rPr>
      </w:pPr>
      <w:r w:rsidDel="00000000" w:rsidR="00000000" w:rsidRPr="00000000">
        <w:rPr>
          <w:sz w:val="24"/>
          <w:szCs w:val="24"/>
          <w:vertAlign w:val="baseline"/>
          <w:rtl w:val="0"/>
        </w:rPr>
        <w:t xml:space="preserve">Please include name of the expert witness observing in </w:t>
      </w:r>
      <w:r w:rsidDel="00000000" w:rsidR="00000000" w:rsidRPr="00000000">
        <w:rPr>
          <w:color w:val="000000"/>
          <w:sz w:val="24"/>
          <w:szCs w:val="24"/>
          <w:vertAlign w:val="baseline"/>
          <w:rtl w:val="0"/>
        </w:rPr>
        <w:t xml:space="preserve">section 8</w:t>
      </w:r>
      <w:r w:rsidDel="00000000" w:rsidR="00000000" w:rsidRPr="00000000">
        <w:rPr>
          <w:sz w:val="24"/>
          <w:szCs w:val="24"/>
          <w:vertAlign w:val="baseline"/>
          <w:rtl w:val="0"/>
        </w:rPr>
        <w:t xml:space="preserve">.</w:t>
      </w:r>
    </w:p>
    <w:p w:rsidR="00000000" w:rsidDel="00000000" w:rsidP="00000000" w:rsidRDefault="00000000" w:rsidRPr="00000000" w14:paraId="00000098">
      <w:pPr>
        <w:jc w:val="both"/>
        <w:rPr>
          <w:sz w:val="24"/>
          <w:szCs w:val="24"/>
          <w:vertAlign w:val="baseline"/>
        </w:rPr>
      </w:pPr>
      <w:r w:rsidDel="00000000" w:rsidR="00000000" w:rsidRPr="00000000">
        <w:rPr>
          <w:rtl w:val="0"/>
        </w:rPr>
      </w:r>
    </w:p>
    <w:p w:rsidR="00000000" w:rsidDel="00000000" w:rsidP="00000000" w:rsidRDefault="00000000" w:rsidRPr="00000000" w14:paraId="00000099">
      <w:pPr>
        <w:jc w:val="both"/>
        <w:rPr>
          <w:sz w:val="24"/>
          <w:szCs w:val="24"/>
          <w:vertAlign w:val="baseline"/>
        </w:rPr>
      </w:pPr>
      <w:r w:rsidDel="00000000" w:rsidR="00000000" w:rsidRPr="00000000">
        <w:rPr>
          <w:sz w:val="24"/>
          <w:szCs w:val="24"/>
          <w:vertAlign w:val="baseline"/>
          <w:rtl w:val="0"/>
        </w:rPr>
        <w:t xml:space="preserve">Date of observation:  21.05.19</w:t>
      </w:r>
    </w:p>
    <w:p w:rsidR="00000000" w:rsidDel="00000000" w:rsidP="00000000" w:rsidRDefault="00000000" w:rsidRPr="00000000" w14:paraId="0000009A">
      <w:pPr>
        <w:jc w:val="both"/>
        <w:rPr>
          <w:b w:val="0"/>
          <w:sz w:val="24"/>
          <w:szCs w:val="24"/>
          <w:vertAlign w:val="baseline"/>
        </w:rPr>
      </w:pPr>
      <w:r w:rsidDel="00000000" w:rsidR="00000000" w:rsidRPr="00000000">
        <w:rPr>
          <w:rtl w:val="0"/>
        </w:rPr>
      </w:r>
    </w:p>
    <w:p w:rsidR="00000000" w:rsidDel="00000000" w:rsidP="00000000" w:rsidRDefault="00000000" w:rsidRPr="00000000" w14:paraId="0000009B">
      <w:pPr>
        <w:jc w:val="both"/>
        <w:rPr>
          <w:b w:val="0"/>
          <w:sz w:val="24"/>
          <w:szCs w:val="24"/>
          <w:vertAlign w:val="baseline"/>
        </w:rPr>
      </w:pPr>
      <w:r w:rsidDel="00000000" w:rsidR="00000000" w:rsidRPr="00000000">
        <w:rPr>
          <w:b w:val="1"/>
          <w:sz w:val="24"/>
          <w:szCs w:val="24"/>
          <w:vertAlign w:val="baseline"/>
          <w:rtl w:val="0"/>
        </w:rPr>
        <w:t xml:space="preserve">To be completed by learner </w:t>
      </w:r>
      <w:r w:rsidDel="00000000" w:rsidR="00000000" w:rsidRPr="00000000">
        <w:rPr>
          <w:rtl w:val="0"/>
        </w:rPr>
      </w:r>
    </w:p>
    <w:p w:rsidR="00000000" w:rsidDel="00000000" w:rsidP="00000000" w:rsidRDefault="00000000" w:rsidRPr="00000000" w14:paraId="0000009C">
      <w:pPr>
        <w:jc w:val="both"/>
        <w:rPr>
          <w:b w:val="0"/>
          <w:sz w:val="24"/>
          <w:szCs w:val="24"/>
          <w:vertAlign w:val="baseline"/>
        </w:rPr>
      </w:pPr>
      <w:r w:rsidDel="00000000" w:rsidR="00000000" w:rsidRPr="00000000">
        <w:rPr>
          <w:rtl w:val="0"/>
        </w:rPr>
      </w:r>
    </w:p>
    <w:tbl>
      <w:tblPr>
        <w:tblStyle w:val="Table4"/>
        <w:tblW w:w="1027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8"/>
        <w:tblGridChange w:id="0">
          <w:tblGrid>
            <w:gridCol w:w="10278"/>
          </w:tblGrid>
        </w:tblGridChange>
      </w:tblGrid>
      <w:tr>
        <w:tc>
          <w:tcPr>
            <w:vAlign w:val="top"/>
          </w:tcPr>
          <w:p w:rsidR="00000000" w:rsidDel="00000000" w:rsidP="00000000" w:rsidRDefault="00000000" w:rsidRPr="00000000" w14:paraId="0000009D">
            <w:pPr>
              <w:jc w:val="both"/>
              <w:rPr>
                <w:sz w:val="24"/>
                <w:szCs w:val="24"/>
                <w:vertAlign w:val="baseline"/>
              </w:rPr>
            </w:pPr>
            <w:r w:rsidDel="00000000" w:rsidR="00000000" w:rsidRPr="00000000">
              <w:rPr>
                <w:sz w:val="24"/>
                <w:szCs w:val="24"/>
                <w:vertAlign w:val="baseline"/>
                <w:rtl w:val="0"/>
              </w:rPr>
              <w:t xml:space="preserve">Set out the social work objectives and give a brief description of the situation including geographical and legislative contexts and any relevant cultural, ethnicity and language issues.  </w:t>
            </w:r>
          </w:p>
          <w:p w:rsidR="00000000" w:rsidDel="00000000" w:rsidP="00000000" w:rsidRDefault="00000000" w:rsidRPr="00000000" w14:paraId="0000009E">
            <w:pPr>
              <w:jc w:val="both"/>
              <w:rPr>
                <w:sz w:val="24"/>
                <w:szCs w:val="24"/>
                <w:vertAlign w:val="baseline"/>
              </w:rPr>
            </w:pPr>
            <w:r w:rsidDel="00000000" w:rsidR="00000000" w:rsidRPr="00000000">
              <w:rPr>
                <w:rtl w:val="0"/>
              </w:rPr>
            </w:r>
          </w:p>
          <w:p w:rsidR="00000000" w:rsidDel="00000000" w:rsidP="00000000" w:rsidRDefault="00000000" w:rsidRPr="00000000" w14:paraId="0000009F">
            <w:pPr>
              <w:jc w:val="both"/>
              <w:rPr>
                <w:i w:val="0"/>
                <w:sz w:val="24"/>
                <w:szCs w:val="24"/>
                <w:vertAlign w:val="baseline"/>
              </w:rPr>
            </w:pPr>
            <w:r w:rsidDel="00000000" w:rsidR="00000000" w:rsidRPr="00000000">
              <w:rPr>
                <w:i w:val="1"/>
                <w:sz w:val="24"/>
                <w:szCs w:val="24"/>
                <w:vertAlign w:val="baseline"/>
                <w:rtl w:val="0"/>
              </w:rPr>
              <w:t xml:space="preserve">300 words (+/- 10%: include your actual word count at the end of each section)</w:t>
            </w:r>
            <w:r w:rsidDel="00000000" w:rsidR="00000000" w:rsidRPr="00000000">
              <w:rPr>
                <w:rtl w:val="0"/>
              </w:rPr>
            </w:r>
          </w:p>
          <w:p w:rsidR="00000000" w:rsidDel="00000000" w:rsidP="00000000" w:rsidRDefault="00000000" w:rsidRPr="00000000" w14:paraId="000000A0">
            <w:pPr>
              <w:jc w:val="both"/>
              <w:rPr>
                <w:i w:val="0"/>
                <w:sz w:val="24"/>
                <w:szCs w:val="24"/>
                <w:vertAlign w:val="baseline"/>
              </w:rPr>
            </w:pPr>
            <w:r w:rsidDel="00000000" w:rsidR="00000000" w:rsidRPr="00000000">
              <w:rPr>
                <w:rtl w:val="0"/>
              </w:rPr>
            </w:r>
          </w:p>
          <w:p w:rsidR="00000000" w:rsidDel="00000000" w:rsidP="00000000" w:rsidRDefault="00000000" w:rsidRPr="00000000" w14:paraId="000000A1">
            <w:pPr>
              <w:jc w:val="both"/>
              <w:rPr>
                <w:sz w:val="24"/>
                <w:szCs w:val="24"/>
                <w:vertAlign w:val="baseline"/>
              </w:rPr>
            </w:pPr>
            <w:r w:rsidDel="00000000" w:rsidR="00000000" w:rsidRPr="00000000">
              <w:rPr>
                <w:sz w:val="24"/>
                <w:szCs w:val="24"/>
                <w:vertAlign w:val="baseline"/>
                <w:rtl w:val="0"/>
              </w:rPr>
              <w:t xml:space="preserve">An initial visit was required following a referral the department received from a family member alluding to concerns that a mother was a victim of domestic violence and her children were presenting unkempt and not attending school. The referrer reported that there were five children at the property and the family had moved to Wales four weeks ago after being evicted from their last address in England due to poor home conditions. The objective of the initial visit was to undertake an unannounced visit to the address, discuss the referral with parents and consider whether there were any significant safeguarding concerns present or care and support needs.</w:t>
            </w:r>
          </w:p>
          <w:p w:rsidR="00000000" w:rsidDel="00000000" w:rsidP="00000000" w:rsidRDefault="00000000" w:rsidRPr="00000000" w14:paraId="000000A2">
            <w:pPr>
              <w:jc w:val="both"/>
              <w:rPr>
                <w:sz w:val="24"/>
                <w:szCs w:val="24"/>
                <w:vertAlign w:val="baseline"/>
              </w:rPr>
            </w:pPr>
            <w:r w:rsidDel="00000000" w:rsidR="00000000" w:rsidRPr="00000000">
              <w:rPr>
                <w:sz w:val="24"/>
                <w:szCs w:val="24"/>
                <w:vertAlign w:val="baseline"/>
                <w:rtl w:val="0"/>
              </w:rPr>
              <w:t xml:space="preserve">Prior to this, I reviewed the referral and contacted the school and health departments to enquire if the children were registered with a school and GP. Upon further investigation, it was apparent the children were not registered with a school, GP or health visiting service. The purpose this was to ensure that I explored other avenues to avoid unnecessary escalation following the referral. However on this occasion the content of the referral reflected the findings from partner agencies.</w:t>
            </w:r>
          </w:p>
          <w:p w:rsidR="00000000" w:rsidDel="00000000" w:rsidP="00000000" w:rsidRDefault="00000000" w:rsidRPr="00000000" w14:paraId="000000A3">
            <w:pPr>
              <w:jc w:val="both"/>
              <w:rPr>
                <w:sz w:val="24"/>
                <w:szCs w:val="24"/>
                <w:vertAlign w:val="baseline"/>
              </w:rPr>
            </w:pPr>
            <w:r w:rsidDel="00000000" w:rsidR="00000000" w:rsidRPr="00000000">
              <w:rPr>
                <w:rtl w:val="0"/>
              </w:rPr>
            </w:r>
          </w:p>
          <w:p w:rsidR="00000000" w:rsidDel="00000000" w:rsidP="00000000" w:rsidRDefault="00000000" w:rsidRPr="00000000" w14:paraId="000000A4">
            <w:pPr>
              <w:jc w:val="both"/>
              <w:rPr>
                <w:sz w:val="24"/>
                <w:szCs w:val="24"/>
                <w:vertAlign w:val="baseline"/>
              </w:rPr>
            </w:pPr>
            <w:r w:rsidDel="00000000" w:rsidR="00000000" w:rsidRPr="00000000">
              <w:rPr>
                <w:sz w:val="24"/>
                <w:szCs w:val="24"/>
                <w:vertAlign w:val="baseline"/>
                <w:rtl w:val="0"/>
              </w:rPr>
              <w:t xml:space="preserve">Further consideration was given to the possibly cultural and language barriers as the referral had indicated the family had recently moved to the area from England. Social Services and Well-being (Wales) Act 2014 further implements the More than just Words Strategy (2012) whereby services must be offered in both the medium of welsh and English, including any documents provided to the family.  At this stage I was unaware of the cultural background of the family, therefore unsure what their native language was as the content of the referral was limited. The area the family was reported to be living was an area considered to high deprivation, unemployment and based on statistical research is ranked in the top 10% deprived areas in Wales (Welsh Government, 2014.)</w:t>
            </w:r>
          </w:p>
          <w:p w:rsidR="00000000" w:rsidDel="00000000" w:rsidP="00000000" w:rsidRDefault="00000000" w:rsidRPr="00000000" w14:paraId="000000A5">
            <w:pPr>
              <w:jc w:val="both"/>
              <w:rPr>
                <w:sz w:val="24"/>
                <w:szCs w:val="24"/>
                <w:vertAlign w:val="baseline"/>
              </w:rPr>
            </w:pPr>
            <w:r w:rsidDel="00000000" w:rsidR="00000000" w:rsidRPr="00000000">
              <w:rPr>
                <w:rtl w:val="0"/>
              </w:rPr>
            </w:r>
          </w:p>
          <w:p w:rsidR="00000000" w:rsidDel="00000000" w:rsidP="00000000" w:rsidRDefault="00000000" w:rsidRPr="00000000" w14:paraId="000000A6">
            <w:pPr>
              <w:jc w:val="both"/>
              <w:rPr>
                <w:sz w:val="24"/>
                <w:szCs w:val="24"/>
                <w:vertAlign w:val="baseline"/>
              </w:rPr>
            </w:pPr>
            <w:r w:rsidDel="00000000" w:rsidR="00000000" w:rsidRPr="00000000">
              <w:rPr>
                <w:sz w:val="24"/>
                <w:szCs w:val="24"/>
                <w:vertAlign w:val="baseline"/>
                <w:rtl w:val="0"/>
              </w:rPr>
              <w:t xml:space="preserve">Word count:310</w:t>
            </w:r>
          </w:p>
          <w:p w:rsidR="00000000" w:rsidDel="00000000" w:rsidP="00000000" w:rsidRDefault="00000000" w:rsidRPr="00000000" w14:paraId="000000A7">
            <w:pPr>
              <w:jc w:val="both"/>
              <w:rPr>
                <w:sz w:val="24"/>
                <w:szCs w:val="24"/>
                <w:vertAlign w:val="baseline"/>
              </w:rPr>
            </w:pPr>
            <w:r w:rsidDel="00000000" w:rsidR="00000000" w:rsidRPr="00000000">
              <w:rPr>
                <w:rtl w:val="0"/>
              </w:rPr>
            </w:r>
          </w:p>
          <w:p w:rsidR="00000000" w:rsidDel="00000000" w:rsidP="00000000" w:rsidRDefault="00000000" w:rsidRPr="00000000" w14:paraId="000000A8">
            <w:pPr>
              <w:jc w:val="both"/>
              <w:rPr>
                <w:i w:val="0"/>
                <w:sz w:val="24"/>
                <w:szCs w:val="24"/>
                <w:vertAlign w:val="baseline"/>
              </w:rPr>
            </w:pPr>
            <w:r w:rsidDel="00000000" w:rsidR="00000000" w:rsidRPr="00000000">
              <w:rPr>
                <w:rtl w:val="0"/>
              </w:rPr>
            </w:r>
          </w:p>
          <w:p w:rsidR="00000000" w:rsidDel="00000000" w:rsidP="00000000" w:rsidRDefault="00000000" w:rsidRPr="00000000" w14:paraId="000000A9">
            <w:pPr>
              <w:jc w:val="both"/>
              <w:rPr>
                <w:i w:val="0"/>
                <w:sz w:val="24"/>
                <w:szCs w:val="24"/>
                <w:vertAlign w:val="baseline"/>
              </w:rPr>
            </w:pPr>
            <w:r w:rsidDel="00000000" w:rsidR="00000000" w:rsidRPr="00000000">
              <w:rPr>
                <w:rtl w:val="0"/>
              </w:rPr>
            </w:r>
          </w:p>
        </w:tc>
      </w:tr>
    </w:tbl>
    <w:p w:rsidR="00000000" w:rsidDel="00000000" w:rsidP="00000000" w:rsidRDefault="00000000" w:rsidRPr="00000000" w14:paraId="000000AA">
      <w:pPr>
        <w:jc w:val="both"/>
        <w:rPr>
          <w:sz w:val="24"/>
          <w:szCs w:val="24"/>
          <w:vertAlign w:val="baseline"/>
        </w:rPr>
      </w:pPr>
      <w:r w:rsidDel="00000000" w:rsidR="00000000" w:rsidRPr="00000000">
        <w:rPr>
          <w:rtl w:val="0"/>
        </w:rPr>
      </w:r>
    </w:p>
    <w:p w:rsidR="00000000" w:rsidDel="00000000" w:rsidP="00000000" w:rsidRDefault="00000000" w:rsidRPr="00000000" w14:paraId="000000AB">
      <w:pPr>
        <w:jc w:val="both"/>
        <w:rPr>
          <w:sz w:val="24"/>
          <w:szCs w:val="24"/>
          <w:vertAlign w:val="baseline"/>
        </w:rPr>
      </w:pPr>
      <w:r w:rsidDel="00000000" w:rsidR="00000000" w:rsidRPr="00000000">
        <w:rPr>
          <w:rtl w:val="0"/>
        </w:rPr>
      </w:r>
    </w:p>
    <w:p w:rsidR="00000000" w:rsidDel="00000000" w:rsidP="00000000" w:rsidRDefault="00000000" w:rsidRPr="00000000" w14:paraId="000000AC">
      <w:pPr>
        <w:jc w:val="both"/>
        <w:rPr>
          <w:sz w:val="24"/>
          <w:szCs w:val="24"/>
          <w:vertAlign w:val="baseline"/>
        </w:rPr>
      </w:pPr>
      <w:r w:rsidDel="00000000" w:rsidR="00000000" w:rsidRPr="00000000">
        <w:rPr>
          <w:rtl w:val="0"/>
        </w:rPr>
      </w:r>
    </w:p>
    <w:p w:rsidR="00000000" w:rsidDel="00000000" w:rsidP="00000000" w:rsidRDefault="00000000" w:rsidRPr="00000000" w14:paraId="000000AD">
      <w:pPr>
        <w:jc w:val="both"/>
        <w:rPr>
          <w:sz w:val="24"/>
          <w:szCs w:val="24"/>
          <w:vertAlign w:val="baseline"/>
        </w:rPr>
      </w:pPr>
      <w:r w:rsidDel="00000000" w:rsidR="00000000" w:rsidRPr="00000000">
        <w:rPr>
          <w:rtl w:val="0"/>
        </w:rPr>
      </w:r>
    </w:p>
    <w:p w:rsidR="00000000" w:rsidDel="00000000" w:rsidP="00000000" w:rsidRDefault="00000000" w:rsidRPr="00000000" w14:paraId="000000AE">
      <w:pPr>
        <w:jc w:val="both"/>
        <w:rPr>
          <w:sz w:val="24"/>
          <w:szCs w:val="24"/>
          <w:vertAlign w:val="baseline"/>
        </w:rPr>
      </w:pPr>
      <w:r w:rsidDel="00000000" w:rsidR="00000000" w:rsidRPr="00000000">
        <w:rPr>
          <w:rtl w:val="0"/>
        </w:rPr>
      </w:r>
    </w:p>
    <w:p w:rsidR="00000000" w:rsidDel="00000000" w:rsidP="00000000" w:rsidRDefault="00000000" w:rsidRPr="00000000" w14:paraId="000000AF">
      <w:pPr>
        <w:jc w:val="both"/>
        <w:rPr>
          <w:sz w:val="24"/>
          <w:szCs w:val="24"/>
          <w:vertAlign w:val="baseline"/>
        </w:rPr>
      </w:pPr>
      <w:r w:rsidDel="00000000" w:rsidR="00000000" w:rsidRPr="00000000">
        <w:rPr>
          <w:rtl w:val="0"/>
        </w:rPr>
      </w:r>
    </w:p>
    <w:p w:rsidR="00000000" w:rsidDel="00000000" w:rsidP="00000000" w:rsidRDefault="00000000" w:rsidRPr="00000000" w14:paraId="000000B0">
      <w:pPr>
        <w:rPr>
          <w:vertAlign w:val="baseline"/>
        </w:rPr>
      </w:pPr>
      <w:r w:rsidDel="00000000" w:rsidR="00000000" w:rsidRPr="00000000">
        <w:br w:type="page"/>
      </w:r>
      <w:r w:rsidDel="00000000" w:rsidR="00000000" w:rsidRPr="00000000">
        <w:rPr>
          <w:rtl w:val="0"/>
        </w:rPr>
      </w:r>
    </w:p>
    <w:tbl>
      <w:tblPr>
        <w:tblStyle w:val="Table5"/>
        <w:tblW w:w="101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88"/>
        <w:tblGridChange w:id="0">
          <w:tblGrid>
            <w:gridCol w:w="10188"/>
          </w:tblGrid>
        </w:tblGridChange>
      </w:tblGrid>
      <w:tr>
        <w:tc>
          <w:tcPr>
            <w:vAlign w:val="top"/>
          </w:tcPr>
          <w:p w:rsidR="00000000" w:rsidDel="00000000" w:rsidP="00000000" w:rsidRDefault="00000000" w:rsidRPr="00000000" w14:paraId="000000B1">
            <w:pPr>
              <w:jc w:val="both"/>
              <w:rPr>
                <w:sz w:val="24"/>
                <w:szCs w:val="24"/>
                <w:vertAlign w:val="baseline"/>
              </w:rPr>
            </w:pPr>
            <w:r w:rsidDel="00000000" w:rsidR="00000000" w:rsidRPr="00000000">
              <w:rPr>
                <w:sz w:val="24"/>
                <w:szCs w:val="24"/>
                <w:vertAlign w:val="baseline"/>
                <w:rtl w:val="0"/>
              </w:rPr>
              <w:t xml:space="preserve">Critically reflect on your communication methods and skills during the observation including how you identified whether you had the necessary communication skills to work with the </w:t>
            </w:r>
            <w:r w:rsidDel="00000000" w:rsidR="00000000" w:rsidRPr="00000000">
              <w:rPr>
                <w:color w:val="000000"/>
                <w:sz w:val="24"/>
                <w:szCs w:val="24"/>
                <w:vertAlign w:val="baseline"/>
                <w:rtl w:val="0"/>
              </w:rPr>
              <w:t xml:space="preserve">individual using services, their family or carers</w:t>
            </w:r>
            <w:r w:rsidDel="00000000" w:rsidR="00000000" w:rsidRPr="00000000">
              <w:rPr>
                <w:sz w:val="24"/>
                <w:szCs w:val="24"/>
                <w:vertAlign w:val="baseline"/>
                <w:rtl w:val="0"/>
              </w:rPr>
              <w:t xml:space="preserve">.  Show how you adhered to social work values using a person centred approach, Code of Professional Practice for Social Care Workers, cultural sensitive practice, language preference including the “Active Offer” principle, and ethical practice..</w:t>
            </w:r>
          </w:p>
          <w:p w:rsidR="00000000" w:rsidDel="00000000" w:rsidP="00000000" w:rsidRDefault="00000000" w:rsidRPr="00000000" w14:paraId="000000B2">
            <w:pPr>
              <w:jc w:val="both"/>
              <w:rPr>
                <w:sz w:val="24"/>
                <w:szCs w:val="24"/>
                <w:vertAlign w:val="baseline"/>
              </w:rPr>
            </w:pPr>
            <w:r w:rsidDel="00000000" w:rsidR="00000000" w:rsidRPr="00000000">
              <w:rPr>
                <w:rtl w:val="0"/>
              </w:rPr>
            </w:r>
          </w:p>
          <w:p w:rsidR="00000000" w:rsidDel="00000000" w:rsidP="00000000" w:rsidRDefault="00000000" w:rsidRPr="00000000" w14:paraId="000000B3">
            <w:pPr>
              <w:jc w:val="both"/>
              <w:rPr>
                <w:sz w:val="24"/>
                <w:szCs w:val="24"/>
                <w:vertAlign w:val="baseline"/>
              </w:rPr>
            </w:pPr>
            <w:r w:rsidDel="00000000" w:rsidR="00000000" w:rsidRPr="00000000">
              <w:rPr>
                <w:i w:val="1"/>
                <w:sz w:val="24"/>
                <w:szCs w:val="24"/>
                <w:vertAlign w:val="baseline"/>
                <w:rtl w:val="0"/>
              </w:rPr>
              <w:t xml:space="preserve">1300</w:t>
            </w:r>
            <w:r w:rsidDel="00000000" w:rsidR="00000000" w:rsidRPr="00000000">
              <w:rPr>
                <w:sz w:val="24"/>
                <w:szCs w:val="24"/>
                <w:vertAlign w:val="baseline"/>
                <w:rtl w:val="0"/>
              </w:rPr>
              <w:t xml:space="preserve"> </w:t>
            </w:r>
            <w:r w:rsidDel="00000000" w:rsidR="00000000" w:rsidRPr="00000000">
              <w:rPr>
                <w:i w:val="1"/>
                <w:sz w:val="24"/>
                <w:szCs w:val="24"/>
                <w:vertAlign w:val="baseline"/>
                <w:rtl w:val="0"/>
              </w:rPr>
              <w:t xml:space="preserve">(+/- 10%: include your actual word count at the end of each section)</w:t>
            </w:r>
            <w:r w:rsidDel="00000000" w:rsidR="00000000" w:rsidRPr="00000000">
              <w:rPr>
                <w:rtl w:val="0"/>
              </w:rPr>
            </w:r>
          </w:p>
        </w:tc>
      </w:tr>
    </w:tbl>
    <w:p w:rsidR="00000000" w:rsidDel="00000000" w:rsidP="00000000" w:rsidRDefault="00000000" w:rsidRPr="00000000" w14:paraId="000000B4">
      <w:pPr>
        <w:jc w:val="both"/>
        <w:rPr>
          <w:b w:val="0"/>
          <w:sz w:val="24"/>
          <w:szCs w:val="24"/>
          <w:vertAlign w:val="baseline"/>
        </w:rPr>
      </w:pPr>
      <w:r w:rsidDel="00000000" w:rsidR="00000000" w:rsidRPr="00000000">
        <w:rPr>
          <w:rtl w:val="0"/>
        </w:rPr>
      </w:r>
    </w:p>
    <w:p w:rsidR="00000000" w:rsidDel="00000000" w:rsidP="00000000" w:rsidRDefault="00000000" w:rsidRPr="00000000" w14:paraId="000000B5">
      <w:pPr>
        <w:jc w:val="both"/>
        <w:rPr>
          <w:b w:val="0"/>
          <w:sz w:val="24"/>
          <w:szCs w:val="24"/>
          <w:vertAlign w:val="baseline"/>
        </w:rPr>
      </w:pPr>
      <w:r w:rsidDel="00000000" w:rsidR="00000000" w:rsidRPr="00000000">
        <w:rPr>
          <w:rtl w:val="0"/>
        </w:rPr>
      </w:r>
    </w:p>
    <w:p w:rsidR="00000000" w:rsidDel="00000000" w:rsidP="00000000" w:rsidRDefault="00000000" w:rsidRPr="00000000" w14:paraId="000000B6">
      <w:pPr>
        <w:jc w:val="both"/>
        <w:rPr>
          <w:i w:val="0"/>
          <w:sz w:val="24"/>
          <w:szCs w:val="24"/>
          <w:vertAlign w:val="baseline"/>
        </w:rPr>
      </w:pPr>
      <w:r w:rsidDel="00000000" w:rsidR="00000000" w:rsidRPr="00000000">
        <w:rPr>
          <w:rtl w:val="0"/>
        </w:rPr>
      </w:r>
    </w:p>
    <w:p w:rsidR="00000000" w:rsidDel="00000000" w:rsidP="00000000" w:rsidRDefault="00000000" w:rsidRPr="00000000" w14:paraId="000000B7">
      <w:pPr>
        <w:jc w:val="both"/>
        <w:rPr>
          <w:color w:val="000000"/>
          <w:sz w:val="24"/>
          <w:szCs w:val="24"/>
          <w:vertAlign w:val="baseline"/>
        </w:rPr>
      </w:pPr>
      <w:r w:rsidDel="00000000" w:rsidR="00000000" w:rsidRPr="00000000">
        <w:rPr>
          <w:color w:val="000000"/>
          <w:sz w:val="24"/>
          <w:szCs w:val="24"/>
          <w:vertAlign w:val="baseline"/>
          <w:rtl w:val="0"/>
        </w:rPr>
        <w:t xml:space="preserve">When receiving the referral, I was aware that the content of the referral included sensitive matters around the family relationships and physical appearance of the children. These concerns were further exacerbated following further enquires with partner agencies which clarified the children were not registered with school, GP or Health visiting services.</w:t>
      </w:r>
    </w:p>
    <w:p w:rsidR="00000000" w:rsidDel="00000000" w:rsidP="00000000" w:rsidRDefault="00000000" w:rsidRPr="00000000" w14:paraId="000000B8">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B9">
      <w:pPr>
        <w:jc w:val="both"/>
        <w:rPr>
          <w:color w:val="000000"/>
          <w:sz w:val="24"/>
          <w:szCs w:val="24"/>
          <w:vertAlign w:val="baseline"/>
        </w:rPr>
      </w:pPr>
      <w:r w:rsidDel="00000000" w:rsidR="00000000" w:rsidRPr="00000000">
        <w:rPr>
          <w:color w:val="000000"/>
          <w:sz w:val="24"/>
          <w:szCs w:val="24"/>
          <w:vertAlign w:val="baseline"/>
          <w:rtl w:val="0"/>
        </w:rPr>
        <w:t xml:space="preserve">I attended the address with my colleague who completed this observation.  Upon arrival at the address, a lady answered the door, which was later identified as the mother. The mother was initially reluctant to allow me and my colleague into the property, which was understandably due to the visit being unannounced. I explained my role and the reason for the referral, I assured her that my only intention is to ensure that everyone is safe and offer any support if needed. </w:t>
      </w:r>
    </w:p>
    <w:p w:rsidR="00000000" w:rsidDel="00000000" w:rsidP="00000000" w:rsidRDefault="00000000" w:rsidRPr="00000000" w14:paraId="000000BA">
      <w:pPr>
        <w:jc w:val="both"/>
        <w:rPr>
          <w:color w:val="000000"/>
          <w:sz w:val="24"/>
          <w:szCs w:val="24"/>
          <w:vertAlign w:val="baseline"/>
        </w:rPr>
      </w:pPr>
      <w:r w:rsidDel="00000000" w:rsidR="00000000" w:rsidRPr="00000000">
        <w:rPr>
          <w:color w:val="000000"/>
          <w:sz w:val="24"/>
          <w:szCs w:val="24"/>
          <w:vertAlign w:val="baseline"/>
          <w:rtl w:val="0"/>
        </w:rPr>
        <w:t xml:space="preserve">Mother allowed me entry and present were four children, all under the age of six years old.</w:t>
      </w:r>
    </w:p>
    <w:p w:rsidR="00000000" w:rsidDel="00000000" w:rsidP="00000000" w:rsidRDefault="00000000" w:rsidRPr="00000000" w14:paraId="000000BB">
      <w:pPr>
        <w:jc w:val="both"/>
        <w:rPr>
          <w:color w:val="000000"/>
          <w:sz w:val="24"/>
          <w:szCs w:val="24"/>
          <w:vertAlign w:val="baseline"/>
        </w:rPr>
      </w:pPr>
      <w:r w:rsidDel="00000000" w:rsidR="00000000" w:rsidRPr="00000000">
        <w:rPr>
          <w:color w:val="000000"/>
          <w:sz w:val="24"/>
          <w:szCs w:val="24"/>
          <w:vertAlign w:val="baseline"/>
          <w:rtl w:val="0"/>
        </w:rPr>
        <w:t xml:space="preserve">I was very mindful that there were two of us; I wanted to put mother at ease as I could see she was anxious and possible scared by the visit, I asked her to take a seat and not to worry and spoke warmly towards the children playing on the floor, complementing their dresses and toys.</w:t>
      </w:r>
    </w:p>
    <w:p w:rsidR="00000000" w:rsidDel="00000000" w:rsidP="00000000" w:rsidRDefault="00000000" w:rsidRPr="00000000" w14:paraId="000000BC">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BD">
      <w:pPr>
        <w:jc w:val="both"/>
        <w:rPr>
          <w:color w:val="000000"/>
          <w:sz w:val="24"/>
          <w:szCs w:val="24"/>
          <w:vertAlign w:val="baseline"/>
        </w:rPr>
      </w:pPr>
      <w:r w:rsidDel="00000000" w:rsidR="00000000" w:rsidRPr="00000000">
        <w:rPr>
          <w:color w:val="000000"/>
          <w:sz w:val="24"/>
          <w:szCs w:val="24"/>
          <w:vertAlign w:val="baseline"/>
          <w:rtl w:val="0"/>
        </w:rPr>
        <w:t xml:space="preserve">This appeared to ease the tension in the visit; dad later appeared from the kitchen. I explained my role to dad and purpose of the visit, I wanted to reduce any anxieties around communication to social services therefore when I attended the address I ensured that I used the families preferred language. This reflects the expectations documented within section 1 of the Codes of Practice (Social Care Wales, 2017).</w:t>
      </w:r>
    </w:p>
    <w:p w:rsidR="00000000" w:rsidDel="00000000" w:rsidP="00000000" w:rsidRDefault="00000000" w:rsidRPr="00000000" w14:paraId="000000BE">
      <w:pPr>
        <w:jc w:val="both"/>
        <w:rPr>
          <w:color w:val="000000"/>
          <w:sz w:val="24"/>
          <w:szCs w:val="24"/>
          <w:vertAlign w:val="baseline"/>
        </w:rPr>
      </w:pPr>
      <w:r w:rsidDel="00000000" w:rsidR="00000000" w:rsidRPr="00000000">
        <w:rPr>
          <w:color w:val="000000"/>
          <w:sz w:val="24"/>
          <w:szCs w:val="24"/>
          <w:vertAlign w:val="baseline"/>
          <w:rtl w:val="0"/>
        </w:rPr>
        <w:t xml:space="preserve">I offered them the option of speaking to a Welsh Social Worker if they preferred to. Whilst the local authority I am working within has a duty to promote the Welsh Language under the  Welsh Language Standards Regulations, I was mindful that the family had recently moved to Wales from England therefore Welsh may not be a language they speak. </w:t>
      </w:r>
    </w:p>
    <w:p w:rsidR="00000000" w:rsidDel="00000000" w:rsidP="00000000" w:rsidRDefault="00000000" w:rsidRPr="00000000" w14:paraId="000000BF">
      <w:pPr>
        <w:jc w:val="both"/>
        <w:rPr>
          <w:color w:val="000000"/>
          <w:sz w:val="24"/>
          <w:szCs w:val="24"/>
          <w:vertAlign w:val="baseline"/>
        </w:rPr>
      </w:pPr>
      <w:r w:rsidDel="00000000" w:rsidR="00000000" w:rsidRPr="00000000">
        <w:rPr>
          <w:color w:val="000000"/>
          <w:sz w:val="24"/>
          <w:szCs w:val="24"/>
          <w:vertAlign w:val="baseline"/>
          <w:rtl w:val="0"/>
        </w:rPr>
        <w:t xml:space="preserve"> Dad was originally from Wales however did not speak Welsh. Therefore the meeting continued in English.</w:t>
      </w:r>
    </w:p>
    <w:p w:rsidR="00000000" w:rsidDel="00000000" w:rsidP="00000000" w:rsidRDefault="00000000" w:rsidRPr="00000000" w14:paraId="000000C0">
      <w:pPr>
        <w:jc w:val="both"/>
        <w:rPr>
          <w:color w:val="000000"/>
          <w:sz w:val="24"/>
          <w:szCs w:val="24"/>
          <w:vertAlign w:val="baseline"/>
        </w:rPr>
      </w:pPr>
      <w:r w:rsidDel="00000000" w:rsidR="00000000" w:rsidRPr="00000000">
        <w:rPr>
          <w:color w:val="000000"/>
          <w:sz w:val="24"/>
          <w:szCs w:val="24"/>
          <w:vertAlign w:val="baseline"/>
          <w:rtl w:val="0"/>
        </w:rPr>
        <w:t xml:space="preserve">However if I was to undertake a visit whereby the family did require documents in Welsh and wanted to be assessed under the medium of Welsh, I would provide them of the documents I have in Welsh as I always ensure I have both English and Welsh copies. I unfortunately do not speak Welsh therefore I would ask one of my colleagues to visit the family as there are a number of Welsh speakers within the team.</w:t>
      </w:r>
    </w:p>
    <w:p w:rsidR="00000000" w:rsidDel="00000000" w:rsidP="00000000" w:rsidRDefault="00000000" w:rsidRPr="00000000" w14:paraId="000000C1">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C2">
      <w:pPr>
        <w:jc w:val="both"/>
        <w:rPr>
          <w:color w:val="000000"/>
          <w:sz w:val="24"/>
          <w:szCs w:val="24"/>
          <w:vertAlign w:val="baseline"/>
        </w:rPr>
      </w:pPr>
      <w:r w:rsidDel="00000000" w:rsidR="00000000" w:rsidRPr="00000000">
        <w:rPr>
          <w:color w:val="000000"/>
          <w:sz w:val="24"/>
          <w:szCs w:val="24"/>
          <w:vertAlign w:val="baseline"/>
          <w:rtl w:val="0"/>
        </w:rPr>
        <w:t xml:space="preserve">Neither mother nor father could understand the reason for the referral, and became very upset and angry that a family member had made a referral regarding concerns of the children. I was mindful that there were also concerns surrounding domestic violence towards the mother and therefore did not feel it to be appropriate to raise this in the presence of both mother father and children. I intended on discussing the pressing concerns regarding the children not attending school, their presentation and not being registered with the GP and health visitor in the first instance, I would then re-arrange to visit both parents and children separately to further explore concerns surrounding domestic violence.</w:t>
      </w:r>
    </w:p>
    <w:p w:rsidR="00000000" w:rsidDel="00000000" w:rsidP="00000000" w:rsidRDefault="00000000" w:rsidRPr="00000000" w14:paraId="000000C3">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C4">
      <w:pPr>
        <w:jc w:val="both"/>
        <w:rPr>
          <w:color w:val="000000"/>
          <w:sz w:val="24"/>
          <w:szCs w:val="24"/>
          <w:vertAlign w:val="baseline"/>
        </w:rPr>
      </w:pPr>
      <w:r w:rsidDel="00000000" w:rsidR="00000000" w:rsidRPr="00000000">
        <w:rPr>
          <w:color w:val="000000"/>
          <w:sz w:val="24"/>
          <w:szCs w:val="24"/>
          <w:vertAlign w:val="baseline"/>
          <w:rtl w:val="0"/>
        </w:rPr>
        <w:t xml:space="preserve">Both disagreed that the children were unkempt and blamed the local authority for not placing the children in school. Both also blamed each other for not registering the children the GP or engaging the health visiting service.  During the visit I empathised with their frustrations and discussed a plan moving forward whereby I could support them in getting the children registered to the GP, school and Health Visitor, as appose to focusing on who was the blame.</w:t>
      </w:r>
    </w:p>
    <w:p w:rsidR="00000000" w:rsidDel="00000000" w:rsidP="00000000" w:rsidRDefault="00000000" w:rsidRPr="00000000" w14:paraId="000000C5">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C6">
      <w:pPr>
        <w:jc w:val="both"/>
        <w:rPr>
          <w:color w:val="000000"/>
          <w:sz w:val="24"/>
          <w:szCs w:val="24"/>
          <w:vertAlign w:val="baseline"/>
        </w:rPr>
      </w:pPr>
      <w:r w:rsidDel="00000000" w:rsidR="00000000" w:rsidRPr="00000000">
        <w:rPr>
          <w:color w:val="000000"/>
          <w:sz w:val="24"/>
          <w:szCs w:val="24"/>
          <w:vertAlign w:val="baseline"/>
          <w:rtl w:val="0"/>
        </w:rPr>
        <w:t xml:space="preserve">My observations of the visit highlighted safeguarding concerns, the children were visibly unkempt, hair matted, clothes were unclean and did not fit them, upon further observations of the property, and there were little toys and no bedding on the beds, the house was cold and there was little food in the fridge.</w:t>
      </w:r>
    </w:p>
    <w:p w:rsidR="00000000" w:rsidDel="00000000" w:rsidP="00000000" w:rsidRDefault="00000000" w:rsidRPr="00000000" w14:paraId="000000C7">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C8">
      <w:pPr>
        <w:jc w:val="both"/>
        <w:rPr>
          <w:color w:val="000000"/>
          <w:sz w:val="24"/>
          <w:szCs w:val="24"/>
          <w:vertAlign w:val="baseline"/>
        </w:rPr>
      </w:pPr>
      <w:r w:rsidDel="00000000" w:rsidR="00000000" w:rsidRPr="00000000">
        <w:rPr>
          <w:color w:val="000000"/>
          <w:sz w:val="24"/>
          <w:szCs w:val="24"/>
          <w:vertAlign w:val="baseline"/>
          <w:rtl w:val="0"/>
        </w:rPr>
        <w:t xml:space="preserve">It appeared the children were all sleeping downstairs on mattress`s with parents in the back room. Based on my observations alone, I raised the concerns with the home conditions with parents and the conditions of the children`s hair, especially the girls as they appeared to have cuts on their hair due to it being significant matted. Parents denied that they have been neglectful in ensuring the children are clean and cared for, however I respectfully challenged this view based on my observations.</w:t>
      </w:r>
    </w:p>
    <w:p w:rsidR="00000000" w:rsidDel="00000000" w:rsidP="00000000" w:rsidRDefault="00000000" w:rsidRPr="00000000" w14:paraId="000000C9">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CA">
      <w:pPr>
        <w:jc w:val="both"/>
        <w:rPr>
          <w:color w:val="000000"/>
          <w:sz w:val="24"/>
          <w:szCs w:val="24"/>
          <w:vertAlign w:val="baseline"/>
        </w:rPr>
      </w:pPr>
      <w:r w:rsidDel="00000000" w:rsidR="00000000" w:rsidRPr="00000000">
        <w:rPr>
          <w:color w:val="000000"/>
          <w:sz w:val="24"/>
          <w:szCs w:val="24"/>
          <w:vertAlign w:val="baseline"/>
          <w:rtl w:val="0"/>
        </w:rPr>
        <w:t xml:space="preserve">I was respectful in my professional judgement on this day and I was open and honest with the family, this reflects Section 2 of the Codes of Practice (Social Care Wales, 2017). I was clear in what I felt needed to improve, namely the condition of the property, the cleanliness of the children, the beds and the children’s need to be registered with school and the GP as a matter of urgency. It would appear that a number of the children`s basic needs were not being met to a good enough standard when considering the Framework of assessment of Children in need and their Families (The Stationary Office, 2000)</w:t>
      </w:r>
    </w:p>
    <w:p w:rsidR="00000000" w:rsidDel="00000000" w:rsidP="00000000" w:rsidRDefault="00000000" w:rsidRPr="00000000" w14:paraId="000000CB">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CC">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CD">
      <w:pPr>
        <w:jc w:val="both"/>
        <w:rPr>
          <w:color w:val="000000"/>
          <w:sz w:val="24"/>
          <w:szCs w:val="24"/>
          <w:vertAlign w:val="baseline"/>
        </w:rPr>
      </w:pPr>
      <w:r w:rsidDel="00000000" w:rsidR="00000000" w:rsidRPr="00000000">
        <w:rPr>
          <w:color w:val="000000"/>
          <w:sz w:val="24"/>
          <w:szCs w:val="24"/>
          <w:vertAlign w:val="baseline"/>
          <w:rtl w:val="0"/>
        </w:rPr>
        <w:t xml:space="preserve">I asked mother and father to take on board the concerns I raised with them and reflect on why professionals would be concerned. I advised them of the possible risks to the children based on my observations on the day.  These were mainly surrounding the immediate concerns of the lack of basic needs apparent, being the failure to ensure the children were registered with the GP, dentist, health visitor and schools, alone these were concerning. The home conditions were equally concerning and at this stage we were unable to explore the concerns around domestic violence as this would need to be conducted in a sensitive manner to avoid undue harm to mother and children. Whilst both were upset by the referral, they did recognise that they need support. Mother and father expressed financial difficulties and mother expressed he difficulties in managing all of the children when Father has to leave the house to find work.  Mother expressed difficulties in getting the children dressed and taking them all to the shop or school as they are all under the age of six and very demanding.</w:t>
      </w:r>
    </w:p>
    <w:p w:rsidR="00000000" w:rsidDel="00000000" w:rsidP="00000000" w:rsidRDefault="00000000" w:rsidRPr="00000000" w14:paraId="000000CE">
      <w:pPr>
        <w:jc w:val="both"/>
        <w:rPr>
          <w:color w:val="000000"/>
          <w:sz w:val="24"/>
          <w:szCs w:val="24"/>
          <w:vertAlign w:val="baseline"/>
        </w:rPr>
      </w:pPr>
      <w:r w:rsidDel="00000000" w:rsidR="00000000" w:rsidRPr="00000000">
        <w:rPr>
          <w:color w:val="000000"/>
          <w:sz w:val="24"/>
          <w:szCs w:val="24"/>
          <w:vertAlign w:val="baseline"/>
          <w:rtl w:val="0"/>
        </w:rPr>
        <w:t xml:space="preserve">It was evident that parents were struggling, they have recently moved to the area, a semi-rural town whereby poverty and unemployment is high. Whilst I recognised that there was a lot of issues to explore as part of an ongoing assessment, I was mindful that the initial safeguarding concerns required immediate attention to reduce any risk of significant harm to the children (All Wales Child Protection Procedures, 2008).</w:t>
      </w:r>
    </w:p>
    <w:p w:rsidR="00000000" w:rsidDel="00000000" w:rsidP="00000000" w:rsidRDefault="00000000" w:rsidRPr="00000000" w14:paraId="000000CF">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D0">
      <w:pPr>
        <w:jc w:val="both"/>
        <w:rPr>
          <w:color w:val="000000"/>
          <w:sz w:val="24"/>
          <w:szCs w:val="24"/>
          <w:vertAlign w:val="baseline"/>
        </w:rPr>
      </w:pPr>
      <w:r w:rsidDel="00000000" w:rsidR="00000000" w:rsidRPr="00000000">
        <w:rPr>
          <w:color w:val="000000"/>
          <w:sz w:val="24"/>
          <w:szCs w:val="24"/>
          <w:vertAlign w:val="baseline"/>
          <w:rtl w:val="0"/>
        </w:rPr>
        <w:t xml:space="preserve">Myself and my colleague spoke to parents about issues they could address in the immediate further whilst further support from professionals is ascertained. I advised that registering the children with the GP, dentist and schools is a priority, dad agreed to complete that task today with the support of myself signposting him to the relevant departments. Parents agreed that all children would be bathed a food bank voucher would be provided and collected by myself as the family had no means of transport and I appreciated that it may be difficult to carry the food with the children home.</w:t>
      </w:r>
    </w:p>
    <w:p w:rsidR="00000000" w:rsidDel="00000000" w:rsidP="00000000" w:rsidRDefault="00000000" w:rsidRPr="00000000" w14:paraId="000000D1">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D2">
      <w:pPr>
        <w:jc w:val="both"/>
        <w:rPr>
          <w:color w:val="000000"/>
          <w:sz w:val="24"/>
          <w:szCs w:val="24"/>
          <w:vertAlign w:val="baseline"/>
        </w:rPr>
      </w:pPr>
      <w:r w:rsidDel="00000000" w:rsidR="00000000" w:rsidRPr="00000000">
        <w:rPr>
          <w:color w:val="000000"/>
          <w:sz w:val="24"/>
          <w:szCs w:val="24"/>
          <w:vertAlign w:val="baseline"/>
          <w:rtl w:val="0"/>
        </w:rPr>
        <w:t xml:space="preserve">It was agreed that the home would be cleaned and bedding placed on the beds ready for the children to have their own beds to sleep in. This plan was collated between me and parents. Co-Production is one of the main principles of the SSWWA (2014) which involves including families to collate a plan which best meets their needs (Social Care Wales, 2017).</w:t>
      </w:r>
    </w:p>
    <w:p w:rsidR="00000000" w:rsidDel="00000000" w:rsidP="00000000" w:rsidRDefault="00000000" w:rsidRPr="00000000" w14:paraId="000000D3">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D4">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D5">
      <w:pPr>
        <w:jc w:val="both"/>
        <w:rPr>
          <w:color w:val="000000"/>
          <w:sz w:val="24"/>
          <w:szCs w:val="24"/>
          <w:vertAlign w:val="baseline"/>
        </w:rPr>
      </w:pPr>
      <w:r w:rsidDel="00000000" w:rsidR="00000000" w:rsidRPr="00000000">
        <w:rPr>
          <w:color w:val="000000"/>
          <w:sz w:val="24"/>
          <w:szCs w:val="24"/>
          <w:vertAlign w:val="baseline"/>
          <w:rtl w:val="0"/>
        </w:rPr>
        <w:t xml:space="preserve">Word count: 1273</w:t>
      </w:r>
    </w:p>
    <w:p w:rsidR="00000000" w:rsidDel="00000000" w:rsidP="00000000" w:rsidRDefault="00000000" w:rsidRPr="00000000" w14:paraId="000000D6">
      <w:pPr>
        <w:jc w:val="both"/>
        <w:rPr>
          <w:i w:val="0"/>
          <w:sz w:val="24"/>
          <w:szCs w:val="24"/>
          <w:vertAlign w:val="baseline"/>
        </w:rPr>
      </w:pPr>
      <w:r w:rsidDel="00000000" w:rsidR="00000000" w:rsidRPr="00000000">
        <w:rPr>
          <w:rtl w:val="0"/>
        </w:rPr>
      </w:r>
    </w:p>
    <w:p w:rsidR="00000000" w:rsidDel="00000000" w:rsidP="00000000" w:rsidRDefault="00000000" w:rsidRPr="00000000" w14:paraId="000000D7">
      <w:pPr>
        <w:jc w:val="both"/>
        <w:rPr>
          <w:i w:val="0"/>
          <w:sz w:val="24"/>
          <w:szCs w:val="24"/>
          <w:vertAlign w:val="baseline"/>
        </w:rPr>
      </w:pPr>
      <w:r w:rsidDel="00000000" w:rsidR="00000000" w:rsidRPr="00000000">
        <w:rPr>
          <w:rtl w:val="0"/>
        </w:rPr>
      </w:r>
    </w:p>
    <w:p w:rsidR="00000000" w:rsidDel="00000000" w:rsidP="00000000" w:rsidRDefault="00000000" w:rsidRPr="00000000" w14:paraId="000000D8">
      <w:pPr>
        <w:jc w:val="both"/>
        <w:rPr>
          <w:i w:val="0"/>
          <w:sz w:val="24"/>
          <w:szCs w:val="24"/>
          <w:vertAlign w:val="baseline"/>
        </w:rPr>
      </w:pPr>
      <w:r w:rsidDel="00000000" w:rsidR="00000000" w:rsidRPr="00000000">
        <w:rPr>
          <w:rtl w:val="0"/>
        </w:rPr>
      </w:r>
    </w:p>
    <w:p w:rsidR="00000000" w:rsidDel="00000000" w:rsidP="00000000" w:rsidRDefault="00000000" w:rsidRPr="00000000" w14:paraId="000000D9">
      <w:pPr>
        <w:jc w:val="both"/>
        <w:rPr>
          <w:i w:val="0"/>
          <w:sz w:val="24"/>
          <w:szCs w:val="24"/>
          <w:vertAlign w:val="baseline"/>
        </w:rPr>
      </w:pPr>
      <w:r w:rsidDel="00000000" w:rsidR="00000000" w:rsidRPr="00000000">
        <w:rPr>
          <w:rtl w:val="0"/>
        </w:rPr>
      </w:r>
    </w:p>
    <w:p w:rsidR="00000000" w:rsidDel="00000000" w:rsidP="00000000" w:rsidRDefault="00000000" w:rsidRPr="00000000" w14:paraId="000000DA">
      <w:pPr>
        <w:jc w:val="both"/>
        <w:rPr>
          <w:i w:val="0"/>
          <w:sz w:val="24"/>
          <w:szCs w:val="24"/>
          <w:vertAlign w:val="baseline"/>
        </w:rPr>
      </w:pPr>
      <w:r w:rsidDel="00000000" w:rsidR="00000000" w:rsidRPr="00000000">
        <w:rPr>
          <w:rtl w:val="0"/>
        </w:rPr>
      </w:r>
    </w:p>
    <w:p w:rsidR="00000000" w:rsidDel="00000000" w:rsidP="00000000" w:rsidRDefault="00000000" w:rsidRPr="00000000" w14:paraId="000000DB">
      <w:pPr>
        <w:jc w:val="both"/>
        <w:rPr>
          <w:i w:val="0"/>
          <w:sz w:val="24"/>
          <w:szCs w:val="24"/>
          <w:vertAlign w:val="baseline"/>
        </w:rPr>
      </w:pPr>
      <w:r w:rsidDel="00000000" w:rsidR="00000000" w:rsidRPr="00000000">
        <w:rPr>
          <w:rtl w:val="0"/>
        </w:rPr>
      </w:r>
    </w:p>
    <w:p w:rsidR="00000000" w:rsidDel="00000000" w:rsidP="00000000" w:rsidRDefault="00000000" w:rsidRPr="00000000" w14:paraId="000000DC">
      <w:pPr>
        <w:jc w:val="both"/>
        <w:rPr>
          <w:i w:val="0"/>
          <w:sz w:val="24"/>
          <w:szCs w:val="24"/>
          <w:vertAlign w:val="baseline"/>
        </w:rPr>
      </w:pPr>
      <w:r w:rsidDel="00000000" w:rsidR="00000000" w:rsidRPr="00000000">
        <w:rPr>
          <w:rtl w:val="0"/>
        </w:rPr>
      </w:r>
    </w:p>
    <w:p w:rsidR="00000000" w:rsidDel="00000000" w:rsidP="00000000" w:rsidRDefault="00000000" w:rsidRPr="00000000" w14:paraId="000000DD">
      <w:pPr>
        <w:jc w:val="both"/>
        <w:rPr>
          <w:i w:val="0"/>
          <w:sz w:val="24"/>
          <w:szCs w:val="24"/>
          <w:vertAlign w:val="baseline"/>
        </w:rPr>
      </w:pPr>
      <w:r w:rsidDel="00000000" w:rsidR="00000000" w:rsidRPr="00000000">
        <w:rPr>
          <w:rtl w:val="0"/>
        </w:rPr>
      </w:r>
    </w:p>
    <w:p w:rsidR="00000000" w:rsidDel="00000000" w:rsidP="00000000" w:rsidRDefault="00000000" w:rsidRPr="00000000" w14:paraId="000000DE">
      <w:pPr>
        <w:jc w:val="both"/>
        <w:rPr>
          <w:i w:val="0"/>
          <w:sz w:val="24"/>
          <w:szCs w:val="24"/>
          <w:vertAlign w:val="baseline"/>
        </w:rPr>
      </w:pPr>
      <w:r w:rsidDel="00000000" w:rsidR="00000000" w:rsidRPr="00000000">
        <w:rPr>
          <w:i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DF">
      <w:pPr>
        <w:jc w:val="both"/>
        <w:rPr>
          <w:i w:val="0"/>
          <w:sz w:val="24"/>
          <w:szCs w:val="24"/>
          <w:vertAlign w:val="baseline"/>
        </w:rPr>
      </w:pPr>
      <w:r w:rsidDel="00000000" w:rsidR="00000000" w:rsidRPr="00000000">
        <w:rPr>
          <w:rtl w:val="0"/>
        </w:rPr>
      </w:r>
    </w:p>
    <w:p w:rsidR="00000000" w:rsidDel="00000000" w:rsidP="00000000" w:rsidRDefault="00000000" w:rsidRPr="00000000" w14:paraId="000000E0">
      <w:pPr>
        <w:jc w:val="both"/>
        <w:rPr>
          <w:i w:val="0"/>
          <w:sz w:val="24"/>
          <w:szCs w:val="24"/>
          <w:vertAlign w:val="baseline"/>
        </w:rPr>
      </w:pPr>
      <w:r w:rsidDel="00000000" w:rsidR="00000000" w:rsidRPr="00000000">
        <w:rPr>
          <w:rtl w:val="0"/>
        </w:rPr>
      </w:r>
    </w:p>
    <w:p w:rsidR="00000000" w:rsidDel="00000000" w:rsidP="00000000" w:rsidRDefault="00000000" w:rsidRPr="00000000" w14:paraId="000000E1">
      <w:pPr>
        <w:jc w:val="both"/>
        <w:rPr>
          <w:i w:val="0"/>
          <w:sz w:val="24"/>
          <w:szCs w:val="24"/>
          <w:vertAlign w:val="baseline"/>
        </w:rPr>
      </w:pPr>
      <w:r w:rsidDel="00000000" w:rsidR="00000000" w:rsidRPr="00000000">
        <w:rPr>
          <w:rtl w:val="0"/>
        </w:rPr>
      </w:r>
    </w:p>
    <w:p w:rsidR="00000000" w:rsidDel="00000000" w:rsidP="00000000" w:rsidRDefault="00000000" w:rsidRPr="00000000" w14:paraId="000000E2">
      <w:pPr>
        <w:jc w:val="both"/>
        <w:rPr>
          <w:b w:val="0"/>
          <w:sz w:val="24"/>
          <w:szCs w:val="24"/>
          <w:vertAlign w:val="baseline"/>
        </w:rPr>
      </w:pPr>
      <w:r w:rsidDel="00000000" w:rsidR="00000000" w:rsidRPr="00000000">
        <w:br w:type="page"/>
      </w:r>
      <w:r w:rsidDel="00000000" w:rsidR="00000000" w:rsidRPr="00000000">
        <w:rPr>
          <w:b w:val="1"/>
          <w:sz w:val="24"/>
          <w:szCs w:val="24"/>
          <w:vertAlign w:val="baseline"/>
          <w:rtl w:val="0"/>
        </w:rPr>
        <w:t xml:space="preserve">Feedback and comments from an individual using services, their family or carers</w:t>
      </w:r>
      <w:r w:rsidDel="00000000" w:rsidR="00000000" w:rsidRPr="00000000">
        <w:rPr>
          <w:rtl w:val="0"/>
        </w:rPr>
      </w:r>
    </w:p>
    <w:p w:rsidR="00000000" w:rsidDel="00000000" w:rsidP="00000000" w:rsidRDefault="00000000" w:rsidRPr="00000000" w14:paraId="000000E3">
      <w:pPr>
        <w:jc w:val="both"/>
        <w:rPr>
          <w:sz w:val="24"/>
          <w:szCs w:val="24"/>
          <w:vertAlign w:val="baseline"/>
        </w:rPr>
      </w:pPr>
      <w:r w:rsidDel="00000000" w:rsidR="00000000" w:rsidRPr="00000000">
        <w:rPr>
          <w:rtl w:val="0"/>
        </w:rPr>
      </w:r>
    </w:p>
    <w:p w:rsidR="00000000" w:rsidDel="00000000" w:rsidP="00000000" w:rsidRDefault="00000000" w:rsidRPr="00000000" w14:paraId="000000E4">
      <w:pPr>
        <w:jc w:val="both"/>
        <w:rPr>
          <w:sz w:val="24"/>
          <w:szCs w:val="24"/>
          <w:vertAlign w:val="baseline"/>
        </w:rPr>
      </w:pPr>
      <w:r w:rsidDel="00000000" w:rsidR="00000000" w:rsidRPr="00000000">
        <w:rPr>
          <w:sz w:val="24"/>
          <w:szCs w:val="24"/>
          <w:vertAlign w:val="baseline"/>
          <w:rtl w:val="0"/>
        </w:rPr>
        <w:t xml:space="preserve">This section of the Observation should not be done in the presence of the learner.</w:t>
      </w:r>
    </w:p>
    <w:p w:rsidR="00000000" w:rsidDel="00000000" w:rsidP="00000000" w:rsidRDefault="00000000" w:rsidRPr="00000000" w14:paraId="000000E5">
      <w:pPr>
        <w:jc w:val="both"/>
        <w:rPr>
          <w:sz w:val="24"/>
          <w:szCs w:val="24"/>
          <w:vertAlign w:val="baseline"/>
        </w:rPr>
      </w:pPr>
      <w:r w:rsidDel="00000000" w:rsidR="00000000" w:rsidRPr="00000000">
        <w:rPr>
          <w:rtl w:val="0"/>
        </w:rPr>
      </w:r>
    </w:p>
    <w:p w:rsidR="00000000" w:rsidDel="00000000" w:rsidP="00000000" w:rsidRDefault="00000000" w:rsidRPr="00000000" w14:paraId="000000E6">
      <w:pPr>
        <w:jc w:val="both"/>
        <w:rPr>
          <w:sz w:val="24"/>
          <w:szCs w:val="24"/>
          <w:vertAlign w:val="baseline"/>
        </w:rPr>
      </w:pPr>
      <w:r w:rsidDel="00000000" w:rsidR="00000000" w:rsidRPr="00000000">
        <w:rPr>
          <w:sz w:val="24"/>
          <w:szCs w:val="24"/>
          <w:vertAlign w:val="baseline"/>
          <w:rtl w:val="0"/>
        </w:rPr>
        <w:t xml:space="preserve">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000000" w:rsidDel="00000000" w:rsidP="00000000" w:rsidRDefault="00000000" w:rsidRPr="00000000" w14:paraId="000000E7">
      <w:pPr>
        <w:jc w:val="both"/>
        <w:rPr>
          <w:sz w:val="24"/>
          <w:szCs w:val="24"/>
          <w:vertAlign w:val="baseline"/>
        </w:rPr>
      </w:pPr>
      <w:r w:rsidDel="00000000" w:rsidR="00000000" w:rsidRPr="00000000">
        <w:rPr>
          <w:rtl w:val="0"/>
        </w:rPr>
      </w:r>
    </w:p>
    <w:p w:rsidR="00000000" w:rsidDel="00000000" w:rsidP="00000000" w:rsidRDefault="00000000" w:rsidRPr="00000000" w14:paraId="000000E8">
      <w:pPr>
        <w:jc w:val="both"/>
        <w:rPr>
          <w:sz w:val="24"/>
          <w:szCs w:val="24"/>
          <w:vertAlign w:val="baseline"/>
        </w:rPr>
      </w:pPr>
      <w:r w:rsidDel="00000000" w:rsidR="00000000" w:rsidRPr="00000000">
        <w:rPr>
          <w:sz w:val="24"/>
          <w:szCs w:val="24"/>
          <w:vertAlign w:val="baseline"/>
          <w:rtl w:val="0"/>
        </w:rPr>
        <w:t xml:space="preserve">Before asking the questions, the observer must explain to the individual using services</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that their comments will be shared with the learner. It may be useful to explain that it is used as a learning tool for the learner to develop their own practice. </w:t>
      </w:r>
    </w:p>
    <w:p w:rsidR="00000000" w:rsidDel="00000000" w:rsidP="00000000" w:rsidRDefault="00000000" w:rsidRPr="00000000" w14:paraId="000000E9">
      <w:pPr>
        <w:jc w:val="both"/>
        <w:rPr>
          <w:sz w:val="24"/>
          <w:szCs w:val="24"/>
          <w:vertAlign w:val="baseline"/>
        </w:rPr>
      </w:pPr>
      <w:r w:rsidDel="00000000" w:rsidR="00000000" w:rsidRPr="00000000">
        <w:rPr>
          <w:rtl w:val="0"/>
        </w:rPr>
      </w:r>
    </w:p>
    <w:p w:rsidR="00000000" w:rsidDel="00000000" w:rsidP="00000000" w:rsidRDefault="00000000" w:rsidRPr="00000000" w14:paraId="000000EA">
      <w:pPr>
        <w:jc w:val="both"/>
        <w:rPr>
          <w:sz w:val="24"/>
          <w:szCs w:val="24"/>
          <w:vertAlign w:val="baseline"/>
        </w:rPr>
      </w:pPr>
      <w:r w:rsidDel="00000000" w:rsidR="00000000" w:rsidRPr="00000000">
        <w:rPr>
          <w:sz w:val="24"/>
          <w:szCs w:val="24"/>
          <w:vertAlign w:val="baseline"/>
          <w:rtl w:val="0"/>
        </w:rPr>
        <w:t xml:space="preserve">If the observer is unable to gain feedback,</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they should briefly say why.</w:t>
      </w:r>
    </w:p>
    <w:p w:rsidR="00000000" w:rsidDel="00000000" w:rsidP="00000000" w:rsidRDefault="00000000" w:rsidRPr="00000000" w14:paraId="000000EB">
      <w:pPr>
        <w:jc w:val="both"/>
        <w:rPr>
          <w:sz w:val="24"/>
          <w:szCs w:val="24"/>
          <w:vertAlign w:val="baseline"/>
        </w:rPr>
      </w:pPr>
      <w:r w:rsidDel="00000000" w:rsidR="00000000" w:rsidRPr="00000000">
        <w:rPr>
          <w:rtl w:val="0"/>
        </w:rPr>
      </w:r>
    </w:p>
    <w:tbl>
      <w:tblPr>
        <w:tblStyle w:val="Table6"/>
        <w:tblW w:w="101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18"/>
        <w:gridCol w:w="7470"/>
        <w:tblGridChange w:id="0">
          <w:tblGrid>
            <w:gridCol w:w="2718"/>
            <w:gridCol w:w="7470"/>
          </w:tblGrid>
        </w:tblGridChange>
      </w:tblGrid>
      <w:tr>
        <w:tc>
          <w:tcPr>
            <w:vAlign w:val="top"/>
          </w:tcPr>
          <w:p w:rsidR="00000000" w:rsidDel="00000000" w:rsidP="00000000" w:rsidRDefault="00000000" w:rsidRPr="00000000" w14:paraId="000000EC">
            <w:pPr>
              <w:rPr>
                <w:sz w:val="22"/>
                <w:szCs w:val="22"/>
                <w:vertAlign w:val="baseline"/>
              </w:rPr>
            </w:pPr>
            <w:r w:rsidDel="00000000" w:rsidR="00000000" w:rsidRPr="00000000">
              <w:rPr>
                <w:sz w:val="22"/>
                <w:szCs w:val="22"/>
                <w:vertAlign w:val="baseline"/>
                <w:rtl w:val="0"/>
              </w:rPr>
              <w:t xml:space="preserve">Was the social worker on time?  Or if delayed did he or she contact you?</w:t>
            </w:r>
          </w:p>
          <w:p w:rsidR="00000000" w:rsidDel="00000000" w:rsidP="00000000" w:rsidRDefault="00000000" w:rsidRPr="00000000" w14:paraId="000000ED">
            <w:pPr>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0EE">
            <w:pPr>
              <w:jc w:val="both"/>
              <w:rPr>
                <w:sz w:val="24"/>
                <w:szCs w:val="24"/>
                <w:vertAlign w:val="baseline"/>
              </w:rPr>
            </w:pPr>
            <w:r w:rsidDel="00000000" w:rsidR="00000000" w:rsidRPr="00000000">
              <w:rPr>
                <w:sz w:val="24"/>
                <w:szCs w:val="24"/>
                <w:vertAlign w:val="baseline"/>
                <w:rtl w:val="0"/>
              </w:rPr>
              <w:t xml:space="preserve">The social worker was on time</w:t>
            </w:r>
          </w:p>
        </w:tc>
      </w:tr>
      <w:tr>
        <w:tc>
          <w:tcPr>
            <w:vAlign w:val="top"/>
          </w:tcPr>
          <w:p w:rsidR="00000000" w:rsidDel="00000000" w:rsidP="00000000" w:rsidRDefault="00000000" w:rsidRPr="00000000" w14:paraId="000000EF">
            <w:pPr>
              <w:rPr>
                <w:sz w:val="22"/>
                <w:szCs w:val="22"/>
                <w:vertAlign w:val="baseline"/>
              </w:rPr>
            </w:pPr>
            <w:r w:rsidDel="00000000" w:rsidR="00000000" w:rsidRPr="00000000">
              <w:rPr>
                <w:sz w:val="22"/>
                <w:szCs w:val="22"/>
                <w:vertAlign w:val="baseline"/>
                <w:rtl w:val="0"/>
              </w:rPr>
              <w:t xml:space="preserve">Did the social worker get your permission in advance for the observer to be present? </w:t>
            </w:r>
          </w:p>
          <w:p w:rsidR="00000000" w:rsidDel="00000000" w:rsidP="00000000" w:rsidRDefault="00000000" w:rsidRPr="00000000" w14:paraId="000000F0">
            <w:pPr>
              <w:rPr>
                <w:sz w:val="22"/>
                <w:szCs w:val="22"/>
                <w:vertAlign w:val="baseline"/>
              </w:rPr>
            </w:pPr>
            <w:r w:rsidDel="00000000" w:rsidR="00000000" w:rsidRPr="00000000">
              <w:rPr>
                <w:sz w:val="22"/>
                <w:szCs w:val="22"/>
                <w:vertAlign w:val="baseline"/>
                <w:rtl w:val="0"/>
              </w:rPr>
              <w:t xml:space="preserve">Did they explain why they were being observed?</w:t>
            </w:r>
          </w:p>
          <w:p w:rsidR="00000000" w:rsidDel="00000000" w:rsidP="00000000" w:rsidRDefault="00000000" w:rsidRPr="00000000" w14:paraId="000000F1">
            <w:pPr>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0F2">
            <w:pPr>
              <w:jc w:val="both"/>
              <w:rPr>
                <w:sz w:val="24"/>
                <w:szCs w:val="24"/>
                <w:vertAlign w:val="baseline"/>
              </w:rPr>
            </w:pPr>
            <w:r w:rsidDel="00000000" w:rsidR="00000000" w:rsidRPr="00000000">
              <w:rPr>
                <w:sz w:val="24"/>
                <w:szCs w:val="24"/>
                <w:vertAlign w:val="baseline"/>
                <w:rtl w:val="0"/>
              </w:rPr>
              <w:t xml:space="preserve">Yes, the family were aware prior to the visit.</w:t>
            </w:r>
          </w:p>
        </w:tc>
      </w:tr>
      <w:tr>
        <w:tc>
          <w:tcPr>
            <w:vAlign w:val="top"/>
          </w:tcPr>
          <w:p w:rsidR="00000000" w:rsidDel="00000000" w:rsidP="00000000" w:rsidRDefault="00000000" w:rsidRPr="00000000" w14:paraId="000000F3">
            <w:pPr>
              <w:rPr>
                <w:sz w:val="22"/>
                <w:szCs w:val="22"/>
                <w:vertAlign w:val="baseline"/>
              </w:rPr>
            </w:pPr>
            <w:r w:rsidDel="00000000" w:rsidR="00000000" w:rsidRPr="00000000">
              <w:rPr>
                <w:sz w:val="22"/>
                <w:szCs w:val="22"/>
                <w:vertAlign w:val="baseline"/>
                <w:rtl w:val="0"/>
              </w:rPr>
              <w:t xml:space="preserve">Were you clear why the social worker met with you today?</w:t>
            </w:r>
          </w:p>
          <w:p w:rsidR="00000000" w:rsidDel="00000000" w:rsidP="00000000" w:rsidRDefault="00000000" w:rsidRPr="00000000" w14:paraId="000000F4">
            <w:pPr>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0F5">
            <w:pPr>
              <w:jc w:val="both"/>
              <w:rPr>
                <w:sz w:val="24"/>
                <w:szCs w:val="24"/>
                <w:vertAlign w:val="baseline"/>
              </w:rPr>
            </w:pPr>
            <w:r w:rsidDel="00000000" w:rsidR="00000000" w:rsidRPr="00000000">
              <w:rPr>
                <w:sz w:val="24"/>
                <w:szCs w:val="24"/>
                <w:vertAlign w:val="baseline"/>
                <w:rtl w:val="0"/>
              </w:rPr>
              <w:t xml:space="preserve">Yes, the social worker informed me of the reasons for the visit.</w:t>
            </w:r>
          </w:p>
        </w:tc>
      </w:tr>
      <w:tr>
        <w:tc>
          <w:tcPr>
            <w:vAlign w:val="top"/>
          </w:tcPr>
          <w:p w:rsidR="00000000" w:rsidDel="00000000" w:rsidP="00000000" w:rsidRDefault="00000000" w:rsidRPr="00000000" w14:paraId="000000F6">
            <w:pPr>
              <w:rPr>
                <w:sz w:val="22"/>
                <w:szCs w:val="22"/>
                <w:vertAlign w:val="baseline"/>
              </w:rPr>
            </w:pPr>
            <w:r w:rsidDel="00000000" w:rsidR="00000000" w:rsidRPr="00000000">
              <w:rPr>
                <w:sz w:val="22"/>
                <w:szCs w:val="22"/>
                <w:vertAlign w:val="baseline"/>
                <w:rtl w:val="0"/>
              </w:rPr>
              <w:t xml:space="preserve">How well prepared do you think, the social worker was for his or her meeting with you?</w:t>
            </w:r>
          </w:p>
          <w:p w:rsidR="00000000" w:rsidDel="00000000" w:rsidP="00000000" w:rsidRDefault="00000000" w:rsidRPr="00000000" w14:paraId="000000F7">
            <w:pPr>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0F8">
            <w:pPr>
              <w:jc w:val="both"/>
              <w:rPr>
                <w:sz w:val="24"/>
                <w:szCs w:val="24"/>
                <w:vertAlign w:val="baseline"/>
              </w:rPr>
            </w:pPr>
            <w:r w:rsidDel="00000000" w:rsidR="00000000" w:rsidRPr="00000000">
              <w:rPr>
                <w:sz w:val="24"/>
                <w:szCs w:val="24"/>
                <w:vertAlign w:val="baseline"/>
                <w:rtl w:val="0"/>
              </w:rPr>
              <w:t xml:space="preserve">The social worker went through the assessment with me and I was able to see the document.</w:t>
            </w:r>
          </w:p>
        </w:tc>
      </w:tr>
      <w:tr>
        <w:tc>
          <w:tcPr>
            <w:vAlign w:val="top"/>
          </w:tcPr>
          <w:p w:rsidR="00000000" w:rsidDel="00000000" w:rsidP="00000000" w:rsidRDefault="00000000" w:rsidRPr="00000000" w14:paraId="000000F9">
            <w:pPr>
              <w:tabs>
                <w:tab w:val="left" w:pos="851"/>
              </w:tabs>
              <w:ind w:hanging="142"/>
              <w:rPr>
                <w:sz w:val="22"/>
                <w:szCs w:val="22"/>
                <w:vertAlign w:val="baseline"/>
              </w:rPr>
            </w:pPr>
            <w:r w:rsidDel="00000000" w:rsidR="00000000" w:rsidRPr="00000000">
              <w:rPr>
                <w:sz w:val="22"/>
                <w:szCs w:val="22"/>
                <w:vertAlign w:val="baseline"/>
                <w:rtl w:val="0"/>
              </w:rPr>
              <w:t xml:space="preserve">  How has the social worker listened to you and respected your views and wishes?</w:t>
            </w:r>
          </w:p>
          <w:p w:rsidR="00000000" w:rsidDel="00000000" w:rsidP="00000000" w:rsidRDefault="00000000" w:rsidRPr="00000000" w14:paraId="000000FA">
            <w:pPr>
              <w:tabs>
                <w:tab w:val="left" w:pos="851"/>
              </w:tabs>
              <w:ind w:hanging="142"/>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0FB">
            <w:pPr>
              <w:jc w:val="both"/>
              <w:rPr>
                <w:sz w:val="24"/>
                <w:szCs w:val="24"/>
                <w:vertAlign w:val="baseline"/>
              </w:rPr>
            </w:pPr>
            <w:r w:rsidDel="00000000" w:rsidR="00000000" w:rsidRPr="00000000">
              <w:rPr>
                <w:sz w:val="24"/>
                <w:szCs w:val="24"/>
                <w:vertAlign w:val="baseline"/>
                <w:rtl w:val="0"/>
              </w:rPr>
              <w:t xml:space="preserve">The social worker documented my views within the assessment and informed me that these would be a part of the plan.</w:t>
            </w:r>
          </w:p>
        </w:tc>
      </w:tr>
      <w:tr>
        <w:tc>
          <w:tcPr>
            <w:vAlign w:val="top"/>
          </w:tcPr>
          <w:p w:rsidR="00000000" w:rsidDel="00000000" w:rsidP="00000000" w:rsidRDefault="00000000" w:rsidRPr="00000000" w14:paraId="000000FC">
            <w:pPr>
              <w:tabs>
                <w:tab w:val="left" w:pos="-142"/>
                <w:tab w:val="left" w:pos="851"/>
              </w:tabs>
              <w:rPr>
                <w:sz w:val="22"/>
                <w:szCs w:val="22"/>
                <w:vertAlign w:val="baseline"/>
              </w:rPr>
            </w:pPr>
            <w:r w:rsidDel="00000000" w:rsidR="00000000" w:rsidRPr="00000000">
              <w:rPr>
                <w:sz w:val="22"/>
                <w:szCs w:val="22"/>
                <w:vertAlign w:val="baseline"/>
                <w:rtl w:val="0"/>
              </w:rPr>
              <w:t xml:space="preserve">Did the social worker talk to you in a way that you understood?</w:t>
            </w:r>
          </w:p>
          <w:p w:rsidR="00000000" w:rsidDel="00000000" w:rsidP="00000000" w:rsidRDefault="00000000" w:rsidRPr="00000000" w14:paraId="000000FD">
            <w:pPr>
              <w:tabs>
                <w:tab w:val="left" w:pos="-142"/>
                <w:tab w:val="left" w:pos="851"/>
              </w:tabs>
              <w:rPr>
                <w:sz w:val="22"/>
                <w:szCs w:val="22"/>
                <w:vertAlign w:val="baseline"/>
              </w:rPr>
            </w:pPr>
            <w:r w:rsidDel="00000000" w:rsidR="00000000" w:rsidRPr="00000000">
              <w:rPr>
                <w:sz w:val="22"/>
                <w:szCs w:val="22"/>
                <w:vertAlign w:val="baseline"/>
                <w:rtl w:val="0"/>
              </w:rPr>
              <w:t xml:space="preserve">Did you understand the language they used?</w:t>
            </w:r>
          </w:p>
          <w:p w:rsidR="00000000" w:rsidDel="00000000" w:rsidP="00000000" w:rsidRDefault="00000000" w:rsidRPr="00000000" w14:paraId="000000FE">
            <w:pPr>
              <w:tabs>
                <w:tab w:val="left" w:pos="-142"/>
                <w:tab w:val="left" w:pos="851"/>
              </w:tabs>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0FF">
            <w:pPr>
              <w:jc w:val="both"/>
              <w:rPr>
                <w:sz w:val="24"/>
                <w:szCs w:val="24"/>
                <w:vertAlign w:val="baseline"/>
              </w:rPr>
            </w:pPr>
            <w:r w:rsidDel="00000000" w:rsidR="00000000" w:rsidRPr="00000000">
              <w:rPr>
                <w:sz w:val="24"/>
                <w:szCs w:val="24"/>
                <w:vertAlign w:val="baseline"/>
                <w:rtl w:val="0"/>
              </w:rPr>
              <w:t xml:space="preserve">Yes.</w:t>
            </w:r>
          </w:p>
        </w:tc>
      </w:tr>
    </w:tbl>
    <w:p w:rsidR="00000000" w:rsidDel="00000000" w:rsidP="00000000" w:rsidRDefault="00000000" w:rsidRPr="00000000" w14:paraId="00000100">
      <w:pPr>
        <w:rPr>
          <w:vertAlign w:val="baseline"/>
        </w:rPr>
      </w:pPr>
      <w:r w:rsidDel="00000000" w:rsidR="00000000" w:rsidRPr="00000000">
        <w:br w:type="page"/>
      </w:r>
      <w:r w:rsidDel="00000000" w:rsidR="00000000" w:rsidRPr="00000000">
        <w:rPr>
          <w:rtl w:val="0"/>
        </w:rPr>
      </w:r>
    </w:p>
    <w:tbl>
      <w:tblPr>
        <w:tblStyle w:val="Table7"/>
        <w:tblW w:w="101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18"/>
        <w:gridCol w:w="7470"/>
        <w:tblGridChange w:id="0">
          <w:tblGrid>
            <w:gridCol w:w="2718"/>
            <w:gridCol w:w="7470"/>
          </w:tblGrid>
        </w:tblGridChange>
      </w:tblGrid>
      <w:tr>
        <w:tc>
          <w:tcPr>
            <w:vAlign w:val="top"/>
          </w:tcPr>
          <w:p w:rsidR="00000000" w:rsidDel="00000000" w:rsidP="00000000" w:rsidRDefault="00000000" w:rsidRPr="00000000" w14:paraId="00000101">
            <w:pPr>
              <w:tabs>
                <w:tab w:val="left" w:pos="-142"/>
                <w:tab w:val="left" w:pos="851"/>
              </w:tabs>
              <w:rPr>
                <w:sz w:val="22"/>
                <w:szCs w:val="22"/>
                <w:vertAlign w:val="baseline"/>
              </w:rPr>
            </w:pPr>
            <w:r w:rsidDel="00000000" w:rsidR="00000000" w:rsidRPr="00000000">
              <w:rPr>
                <w:sz w:val="22"/>
                <w:szCs w:val="22"/>
                <w:vertAlign w:val="baseline"/>
                <w:rtl w:val="0"/>
              </w:rPr>
              <w:t xml:space="preserve">How has the social worker’s involvement met your expectations for this visit?</w:t>
            </w:r>
          </w:p>
          <w:p w:rsidR="00000000" w:rsidDel="00000000" w:rsidP="00000000" w:rsidRDefault="00000000" w:rsidRPr="00000000" w14:paraId="00000102">
            <w:pPr>
              <w:tabs>
                <w:tab w:val="left" w:pos="-142"/>
                <w:tab w:val="left" w:pos="851"/>
              </w:tabs>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103">
            <w:pPr>
              <w:jc w:val="both"/>
              <w:rPr>
                <w:sz w:val="24"/>
                <w:szCs w:val="24"/>
                <w:vertAlign w:val="baseline"/>
              </w:rPr>
            </w:pPr>
            <w:r w:rsidDel="00000000" w:rsidR="00000000" w:rsidRPr="00000000">
              <w:rPr>
                <w:sz w:val="24"/>
                <w:szCs w:val="24"/>
                <w:vertAlign w:val="baseline"/>
                <w:rtl w:val="0"/>
              </w:rPr>
              <w:t xml:space="preserve">Yes</w:t>
            </w:r>
          </w:p>
        </w:tc>
      </w:tr>
      <w:tr>
        <w:tc>
          <w:tcPr>
            <w:vAlign w:val="top"/>
          </w:tcPr>
          <w:p w:rsidR="00000000" w:rsidDel="00000000" w:rsidP="00000000" w:rsidRDefault="00000000" w:rsidRPr="00000000" w14:paraId="00000104">
            <w:pPr>
              <w:tabs>
                <w:tab w:val="left" w:pos="0"/>
                <w:tab w:val="left" w:pos="851"/>
              </w:tabs>
              <w:rPr>
                <w:sz w:val="22"/>
                <w:szCs w:val="22"/>
                <w:vertAlign w:val="baseline"/>
              </w:rPr>
            </w:pPr>
            <w:r w:rsidDel="00000000" w:rsidR="00000000" w:rsidRPr="00000000">
              <w:rPr>
                <w:sz w:val="22"/>
                <w:szCs w:val="22"/>
                <w:vertAlign w:val="baseline"/>
                <w:rtl w:val="0"/>
              </w:rPr>
              <w:t xml:space="preserve">Are there any other comments or suggestions that you would like to make?</w:t>
            </w:r>
          </w:p>
        </w:tc>
        <w:tc>
          <w:tcPr>
            <w:vAlign w:val="top"/>
          </w:tcPr>
          <w:p w:rsidR="00000000" w:rsidDel="00000000" w:rsidP="00000000" w:rsidRDefault="00000000" w:rsidRPr="00000000" w14:paraId="00000105">
            <w:pPr>
              <w:jc w:val="both"/>
              <w:rPr>
                <w:sz w:val="24"/>
                <w:szCs w:val="24"/>
                <w:vertAlign w:val="baseline"/>
              </w:rPr>
            </w:pPr>
            <w:r w:rsidDel="00000000" w:rsidR="00000000" w:rsidRPr="00000000">
              <w:rPr>
                <w:sz w:val="24"/>
                <w:szCs w:val="24"/>
                <w:vertAlign w:val="baseline"/>
                <w:rtl w:val="0"/>
              </w:rPr>
              <w:t xml:space="preserve">The social worker was respectful and wanted to help.</w:t>
            </w:r>
          </w:p>
        </w:tc>
      </w:tr>
      <w:tr>
        <w:tc>
          <w:tcPr>
            <w:vAlign w:val="top"/>
          </w:tcPr>
          <w:p w:rsidR="00000000" w:rsidDel="00000000" w:rsidP="00000000" w:rsidRDefault="00000000" w:rsidRPr="00000000" w14:paraId="00000106">
            <w:pPr>
              <w:tabs>
                <w:tab w:val="left" w:pos="0"/>
                <w:tab w:val="left" w:pos="851"/>
              </w:tabs>
              <w:rPr>
                <w:sz w:val="22"/>
                <w:szCs w:val="22"/>
                <w:vertAlign w:val="baseline"/>
              </w:rPr>
            </w:pPr>
            <w:r w:rsidDel="00000000" w:rsidR="00000000" w:rsidRPr="00000000">
              <w:rPr>
                <w:rtl w:val="0"/>
              </w:rPr>
            </w:r>
          </w:p>
        </w:tc>
        <w:tc>
          <w:tcPr>
            <w:vAlign w:val="top"/>
          </w:tcPr>
          <w:p w:rsidR="00000000" w:rsidDel="00000000" w:rsidP="00000000" w:rsidRDefault="00000000" w:rsidRPr="00000000" w14:paraId="00000107">
            <w:pPr>
              <w:jc w:val="both"/>
              <w:rPr>
                <w:sz w:val="24"/>
                <w:szCs w:val="24"/>
                <w:vertAlign w:val="baseline"/>
              </w:rPr>
            </w:pPr>
            <w:r w:rsidDel="00000000" w:rsidR="00000000" w:rsidRPr="00000000">
              <w:rPr>
                <w:rtl w:val="0"/>
              </w:rPr>
            </w:r>
          </w:p>
        </w:tc>
      </w:tr>
    </w:tbl>
    <w:p w:rsidR="00000000" w:rsidDel="00000000" w:rsidP="00000000" w:rsidRDefault="00000000" w:rsidRPr="00000000" w14:paraId="00000108">
      <w:pPr>
        <w:ind w:left="720"/>
        <w:jc w:val="center"/>
        <w:rPr>
          <w:b w:val="0"/>
          <w:sz w:val="24"/>
          <w:szCs w:val="24"/>
          <w:vertAlign w:val="baseline"/>
        </w:rPr>
      </w:pPr>
      <w:r w:rsidDel="00000000" w:rsidR="00000000" w:rsidRPr="00000000">
        <w:br w:type="page"/>
      </w:r>
      <w:r w:rsidDel="00000000" w:rsidR="00000000" w:rsidRPr="00000000">
        <w:rPr>
          <w:b w:val="1"/>
          <w:sz w:val="24"/>
          <w:szCs w:val="24"/>
          <w:vertAlign w:val="baseline"/>
          <w:rtl w:val="0"/>
        </w:rPr>
        <w:t xml:space="preserve">Section 4 </w:t>
      </w:r>
      <w:r w:rsidDel="00000000" w:rsidR="00000000" w:rsidRPr="00000000">
        <w:rPr>
          <w:rtl w:val="0"/>
        </w:rPr>
      </w:r>
    </w:p>
    <w:p w:rsidR="00000000" w:rsidDel="00000000" w:rsidP="00000000" w:rsidRDefault="00000000" w:rsidRPr="00000000" w14:paraId="00000109">
      <w:pPr>
        <w:rPr>
          <w:b w:val="0"/>
          <w:sz w:val="24"/>
          <w:szCs w:val="24"/>
          <w:vertAlign w:val="baseline"/>
        </w:rPr>
      </w:pPr>
      <w:r w:rsidDel="00000000" w:rsidR="00000000" w:rsidRPr="00000000">
        <w:rPr>
          <w:rtl w:val="0"/>
        </w:rPr>
      </w:r>
    </w:p>
    <w:p w:rsidR="00000000" w:rsidDel="00000000" w:rsidP="00000000" w:rsidRDefault="00000000" w:rsidRPr="00000000" w14:paraId="0000010A">
      <w:pPr>
        <w:rPr>
          <w:b w:val="0"/>
          <w:color w:val="000000"/>
          <w:sz w:val="24"/>
          <w:szCs w:val="24"/>
          <w:vertAlign w:val="baseline"/>
        </w:rPr>
      </w:pPr>
      <w:r w:rsidDel="00000000" w:rsidR="00000000" w:rsidRPr="00000000">
        <w:rPr>
          <w:b w:val="1"/>
          <w:color w:val="000000"/>
          <w:sz w:val="24"/>
          <w:szCs w:val="24"/>
          <w:vertAlign w:val="baseline"/>
          <w:rtl w:val="0"/>
        </w:rPr>
        <w:t xml:space="preserve">Safeguarding and working in complex situations – Case Study</w:t>
      </w:r>
      <w:r w:rsidDel="00000000" w:rsidR="00000000" w:rsidRPr="00000000">
        <w:rPr>
          <w:rtl w:val="0"/>
        </w:rPr>
      </w:r>
    </w:p>
    <w:p w:rsidR="00000000" w:rsidDel="00000000" w:rsidP="00000000" w:rsidRDefault="00000000" w:rsidRPr="00000000" w14:paraId="0000010B">
      <w:pPr>
        <w:jc w:val="both"/>
        <w:rPr>
          <w:b w:val="0"/>
          <w:color w:val="000000"/>
          <w:sz w:val="24"/>
          <w:szCs w:val="24"/>
          <w:vertAlign w:val="baseline"/>
        </w:rPr>
      </w:pPr>
      <w:r w:rsidDel="00000000" w:rsidR="00000000" w:rsidRPr="00000000">
        <w:rPr>
          <w:rtl w:val="0"/>
        </w:rPr>
      </w:r>
    </w:p>
    <w:tbl>
      <w:tblPr>
        <w:tblStyle w:val="Table8"/>
        <w:tblW w:w="101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88"/>
        <w:tblGridChange w:id="0">
          <w:tblGrid>
            <w:gridCol w:w="10188"/>
          </w:tblGrid>
        </w:tblGridChange>
      </w:tblGrid>
      <w:tr>
        <w:tc>
          <w:tcPr>
            <w:vAlign w:val="top"/>
          </w:tcPr>
          <w:p w:rsidR="00000000" w:rsidDel="00000000" w:rsidP="00000000" w:rsidRDefault="00000000" w:rsidRPr="00000000" w14:paraId="0000010C">
            <w:pPr>
              <w:jc w:val="both"/>
              <w:rPr>
                <w:sz w:val="24"/>
                <w:szCs w:val="24"/>
                <w:vertAlign w:val="baseline"/>
              </w:rPr>
            </w:pPr>
            <w:r w:rsidDel="00000000" w:rsidR="00000000" w:rsidRPr="00000000">
              <w:rPr>
                <w:sz w:val="24"/>
                <w:szCs w:val="24"/>
                <w:vertAlign w:val="baseline"/>
                <w:rtl w:val="0"/>
              </w:rPr>
              <w:t xml:space="preserve">Complete a critically reflective case study based on an assessment, undertaken with others (</w:t>
            </w:r>
            <w:r w:rsidDel="00000000" w:rsidR="00000000" w:rsidRPr="00000000">
              <w:rPr>
                <w:b w:val="1"/>
                <w:sz w:val="24"/>
                <w:szCs w:val="24"/>
                <w:vertAlign w:val="baseline"/>
                <w:rtl w:val="0"/>
              </w:rPr>
              <w:t xml:space="preserve">in your own area of work)</w:t>
            </w:r>
            <w:r w:rsidDel="00000000" w:rsidR="00000000" w:rsidRPr="00000000">
              <w:rPr>
                <w:sz w:val="24"/>
                <w:szCs w:val="24"/>
                <w:vertAlign w:val="baseline"/>
                <w:rtl w:val="0"/>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000000" w:rsidDel="00000000" w:rsidP="00000000" w:rsidRDefault="00000000" w:rsidRPr="00000000" w14:paraId="0000010D">
            <w:pPr>
              <w:jc w:val="both"/>
              <w:rPr>
                <w:sz w:val="24"/>
                <w:szCs w:val="24"/>
                <w:vertAlign w:val="baseline"/>
              </w:rPr>
            </w:pPr>
            <w:r w:rsidDel="00000000" w:rsidR="00000000" w:rsidRPr="00000000">
              <w:rPr>
                <w:rtl w:val="0"/>
              </w:rPr>
            </w:r>
          </w:p>
          <w:p w:rsidR="00000000" w:rsidDel="00000000" w:rsidP="00000000" w:rsidRDefault="00000000" w:rsidRPr="00000000" w14:paraId="0000010E">
            <w:pPr>
              <w:jc w:val="both"/>
              <w:rPr>
                <w:sz w:val="24"/>
                <w:szCs w:val="24"/>
                <w:vertAlign w:val="baseline"/>
              </w:rPr>
            </w:pPr>
            <w:r w:rsidDel="00000000" w:rsidR="00000000" w:rsidRPr="00000000">
              <w:rPr>
                <w:i w:val="1"/>
                <w:sz w:val="24"/>
                <w:szCs w:val="24"/>
                <w:vertAlign w:val="baseline"/>
                <w:rtl w:val="0"/>
              </w:rPr>
              <w:t xml:space="preserve">4000 words</w:t>
            </w:r>
            <w:r w:rsidDel="00000000" w:rsidR="00000000" w:rsidRPr="00000000">
              <w:rPr>
                <w:sz w:val="24"/>
                <w:szCs w:val="24"/>
                <w:vertAlign w:val="baseline"/>
                <w:rtl w:val="0"/>
              </w:rPr>
              <w:t xml:space="preserve"> </w:t>
            </w:r>
            <w:r w:rsidDel="00000000" w:rsidR="00000000" w:rsidRPr="00000000">
              <w:rPr>
                <w:i w:val="1"/>
                <w:sz w:val="24"/>
                <w:szCs w:val="24"/>
                <w:vertAlign w:val="baseline"/>
                <w:rtl w:val="0"/>
              </w:rPr>
              <w:t xml:space="preserve">(+/- 10%: include your actual word count at the end of each section)</w:t>
            </w:r>
            <w:r w:rsidDel="00000000" w:rsidR="00000000" w:rsidRPr="00000000">
              <w:rPr>
                <w:rtl w:val="0"/>
              </w:rPr>
            </w:r>
          </w:p>
        </w:tc>
      </w:tr>
    </w:tbl>
    <w:p w:rsidR="00000000" w:rsidDel="00000000" w:rsidP="00000000" w:rsidRDefault="00000000" w:rsidRPr="00000000" w14:paraId="0000010F">
      <w:pPr>
        <w:jc w:val="both"/>
        <w:rPr>
          <w:sz w:val="24"/>
          <w:szCs w:val="24"/>
          <w:vertAlign w:val="baseline"/>
        </w:rPr>
      </w:pPr>
      <w:r w:rsidDel="00000000" w:rsidR="00000000" w:rsidRPr="00000000">
        <w:rPr>
          <w:rtl w:val="0"/>
        </w:rPr>
      </w:r>
    </w:p>
    <w:p w:rsidR="00000000" w:rsidDel="00000000" w:rsidP="00000000" w:rsidRDefault="00000000" w:rsidRPr="00000000" w14:paraId="00000110">
      <w:pPr>
        <w:rPr>
          <w:vertAlign w:val="baseline"/>
        </w:rPr>
      </w:pPr>
      <w:r w:rsidDel="00000000" w:rsidR="00000000" w:rsidRPr="00000000">
        <w:rPr>
          <w:rtl w:val="0"/>
        </w:rPr>
      </w:r>
    </w:p>
    <w:p w:rsidR="00000000" w:rsidDel="00000000" w:rsidP="00000000" w:rsidRDefault="00000000" w:rsidRPr="00000000" w14:paraId="00000111">
      <w:pPr>
        <w:rPr>
          <w:color w:val="000000"/>
          <w:sz w:val="24"/>
          <w:szCs w:val="24"/>
          <w:vertAlign w:val="baseline"/>
        </w:rPr>
      </w:pPr>
      <w:r w:rsidDel="00000000" w:rsidR="00000000" w:rsidRPr="00000000">
        <w:rPr>
          <w:color w:val="000000"/>
          <w:sz w:val="24"/>
          <w:szCs w:val="24"/>
          <w:vertAlign w:val="baseline"/>
          <w:rtl w:val="0"/>
        </w:rPr>
        <w:t xml:space="preserve">Initially I will state the topic I will be focuses this essay around before stating the area in which I work and clarifying my role and the role this has in regards to safeguarding children. I will draw upon relevant legislation, policies, and procedures and critically reflect on practice, utilising theory and models of social work practice. I will also place emphasis on welsh context and how this informs the delivery of safeguarding policies and procedures in Wales.</w:t>
      </w:r>
    </w:p>
    <w:p w:rsidR="00000000" w:rsidDel="00000000" w:rsidP="00000000" w:rsidRDefault="00000000" w:rsidRPr="00000000" w14:paraId="00000112">
      <w:pPr>
        <w:rPr>
          <w:color w:val="000000"/>
          <w:sz w:val="24"/>
          <w:szCs w:val="24"/>
          <w:vertAlign w:val="baseline"/>
        </w:rPr>
      </w:pPr>
      <w:r w:rsidDel="00000000" w:rsidR="00000000" w:rsidRPr="00000000">
        <w:rPr>
          <w:rtl w:val="0"/>
        </w:rPr>
      </w:r>
    </w:p>
    <w:p w:rsidR="00000000" w:rsidDel="00000000" w:rsidP="00000000" w:rsidRDefault="00000000" w:rsidRPr="00000000" w14:paraId="00000113">
      <w:pPr>
        <w:rPr>
          <w:color w:val="000000"/>
          <w:sz w:val="24"/>
          <w:szCs w:val="24"/>
          <w:vertAlign w:val="baseline"/>
        </w:rPr>
      </w:pPr>
      <w:r w:rsidDel="00000000" w:rsidR="00000000" w:rsidRPr="00000000">
        <w:rPr>
          <w:rtl w:val="0"/>
        </w:rPr>
      </w:r>
    </w:p>
    <w:p w:rsidR="00000000" w:rsidDel="00000000" w:rsidP="00000000" w:rsidRDefault="00000000" w:rsidRPr="00000000" w14:paraId="00000114">
      <w:pPr>
        <w:rPr>
          <w:color w:val="000000"/>
          <w:sz w:val="24"/>
          <w:szCs w:val="24"/>
          <w:vertAlign w:val="baseline"/>
        </w:rPr>
      </w:pPr>
      <w:r w:rsidDel="00000000" w:rsidR="00000000" w:rsidRPr="00000000">
        <w:rPr>
          <w:color w:val="000000"/>
          <w:sz w:val="24"/>
          <w:szCs w:val="24"/>
          <w:vertAlign w:val="baseline"/>
          <w:rtl w:val="0"/>
        </w:rPr>
        <w:t xml:space="preserve">I have chosen to focus on a case whereby an assessment was required on a child due to concerns reported to the police of an assault from an adult against a child. For the purpose of this assessment I will refer to the individuals as child 1 and parent 1. Child 1 is a 13 year old female, she resides with her mother who had recently married her partner who I will refer to as male 1, he also has two of his own children from a previous relationship, I will refer to them as child 2 and 3. Child 2 and 3 primarily resided in England and would visit male 1 in Wales for short periods throughout the year.</w:t>
      </w:r>
    </w:p>
    <w:p w:rsidR="00000000" w:rsidDel="00000000" w:rsidP="00000000" w:rsidRDefault="00000000" w:rsidRPr="00000000" w14:paraId="00000115">
      <w:pPr>
        <w:rPr>
          <w:color w:val="000000"/>
          <w:sz w:val="24"/>
          <w:szCs w:val="24"/>
          <w:vertAlign w:val="baseline"/>
        </w:rPr>
      </w:pPr>
      <w:r w:rsidDel="00000000" w:rsidR="00000000" w:rsidRPr="00000000">
        <w:rPr>
          <w:rtl w:val="0"/>
        </w:rPr>
      </w:r>
    </w:p>
    <w:p w:rsidR="00000000" w:rsidDel="00000000" w:rsidP="00000000" w:rsidRDefault="00000000" w:rsidRPr="00000000" w14:paraId="00000116">
      <w:pPr>
        <w:rPr>
          <w:color w:val="000000"/>
          <w:sz w:val="24"/>
          <w:szCs w:val="24"/>
          <w:vertAlign w:val="baseline"/>
        </w:rPr>
      </w:pPr>
      <w:r w:rsidDel="00000000" w:rsidR="00000000" w:rsidRPr="00000000">
        <w:rPr>
          <w:color w:val="000000"/>
          <w:sz w:val="24"/>
          <w:szCs w:val="24"/>
          <w:vertAlign w:val="baseline"/>
          <w:rtl w:val="0"/>
        </w:rPr>
        <w:t xml:space="preserve">The intake and assessment team received a referral from the police reporting a domestic incident between Male 1 and child 2. Child 2 is a 14 year old female; she is the daughter of male 1. It was alleged that Male 1 had physically assaulted her, causing bruising to her face and lacerations to her lips and prevented her from breathing by strangulation.  Parent 1 was witness to alleged assault, Child 1 was not present. </w:t>
      </w:r>
    </w:p>
    <w:p w:rsidR="00000000" w:rsidDel="00000000" w:rsidP="00000000" w:rsidRDefault="00000000" w:rsidRPr="00000000" w14:paraId="00000117">
      <w:pPr>
        <w:rPr>
          <w:color w:val="000000"/>
          <w:sz w:val="24"/>
          <w:szCs w:val="24"/>
          <w:vertAlign w:val="baseline"/>
        </w:rPr>
      </w:pPr>
      <w:r w:rsidDel="00000000" w:rsidR="00000000" w:rsidRPr="00000000">
        <w:rPr>
          <w:rtl w:val="0"/>
        </w:rPr>
      </w:r>
    </w:p>
    <w:p w:rsidR="00000000" w:rsidDel="00000000" w:rsidP="00000000" w:rsidRDefault="00000000" w:rsidRPr="00000000" w14:paraId="00000118">
      <w:pPr>
        <w:rPr>
          <w:color w:val="000000"/>
          <w:sz w:val="24"/>
          <w:szCs w:val="24"/>
          <w:vertAlign w:val="baseline"/>
        </w:rPr>
      </w:pPr>
      <w:r w:rsidDel="00000000" w:rsidR="00000000" w:rsidRPr="00000000">
        <w:rPr>
          <w:color w:val="000000"/>
          <w:sz w:val="24"/>
          <w:szCs w:val="24"/>
          <w:vertAlign w:val="baseline"/>
          <w:rtl w:val="0"/>
        </w:rPr>
        <w:t xml:space="preserve">Male 1 was subsequently arrested, charged with assault by beating under the Criminal Justice Act (1988). Male 1 was has since by subject to bail conditions.</w:t>
      </w:r>
    </w:p>
    <w:p w:rsidR="00000000" w:rsidDel="00000000" w:rsidP="00000000" w:rsidRDefault="00000000" w:rsidRPr="00000000" w14:paraId="00000119">
      <w:pPr>
        <w:rPr>
          <w:color w:val="000000"/>
          <w:sz w:val="24"/>
          <w:szCs w:val="24"/>
          <w:vertAlign w:val="baseline"/>
        </w:rPr>
      </w:pPr>
      <w:r w:rsidDel="00000000" w:rsidR="00000000" w:rsidRPr="00000000">
        <w:rPr>
          <w:color w:val="000000"/>
          <w:sz w:val="24"/>
          <w:szCs w:val="24"/>
          <w:vertAlign w:val="baseline"/>
          <w:rtl w:val="0"/>
        </w:rPr>
        <w:t xml:space="preserve">As a result of the reported incident, child 2 and 3 were transported back to their mother in England. An assessment was required to explore the risks associated to parent 1 and child 1 in light of the recent allegations and consider any safeguarding concerns.</w:t>
      </w:r>
    </w:p>
    <w:p w:rsidR="00000000" w:rsidDel="00000000" w:rsidP="00000000" w:rsidRDefault="00000000" w:rsidRPr="00000000" w14:paraId="0000011A">
      <w:pPr>
        <w:rPr>
          <w:color w:val="000000"/>
          <w:sz w:val="24"/>
          <w:szCs w:val="24"/>
          <w:vertAlign w:val="baseline"/>
        </w:rPr>
      </w:pPr>
      <w:r w:rsidDel="00000000" w:rsidR="00000000" w:rsidRPr="00000000">
        <w:rPr>
          <w:rtl w:val="0"/>
        </w:rPr>
      </w:r>
    </w:p>
    <w:p w:rsidR="00000000" w:rsidDel="00000000" w:rsidP="00000000" w:rsidRDefault="00000000" w:rsidRPr="00000000" w14:paraId="0000011B">
      <w:pPr>
        <w:rPr>
          <w:color w:val="000000"/>
          <w:sz w:val="24"/>
          <w:szCs w:val="24"/>
          <w:vertAlign w:val="baseline"/>
        </w:rPr>
      </w:pPr>
      <w:r w:rsidDel="00000000" w:rsidR="00000000" w:rsidRPr="00000000">
        <w:rPr>
          <w:rtl w:val="0"/>
        </w:rPr>
      </w:r>
    </w:p>
    <w:p w:rsidR="00000000" w:rsidDel="00000000" w:rsidP="00000000" w:rsidRDefault="00000000" w:rsidRPr="00000000" w14:paraId="0000011C">
      <w:pPr>
        <w:rPr>
          <w:color w:val="000000"/>
          <w:sz w:val="24"/>
          <w:szCs w:val="24"/>
          <w:vertAlign w:val="baseline"/>
        </w:rPr>
      </w:pPr>
      <w:r w:rsidDel="00000000" w:rsidR="00000000" w:rsidRPr="00000000">
        <w:rPr>
          <w:rtl w:val="0"/>
        </w:rPr>
      </w:r>
    </w:p>
    <w:p w:rsidR="00000000" w:rsidDel="00000000" w:rsidP="00000000" w:rsidRDefault="00000000" w:rsidRPr="00000000" w14:paraId="0000011D">
      <w:pPr>
        <w:rPr>
          <w:color w:val="000000"/>
          <w:sz w:val="24"/>
          <w:szCs w:val="24"/>
          <w:vertAlign w:val="baseline"/>
        </w:rPr>
      </w:pPr>
      <w:r w:rsidDel="00000000" w:rsidR="00000000" w:rsidRPr="00000000">
        <w:rPr>
          <w:color w:val="000000"/>
          <w:sz w:val="24"/>
          <w:szCs w:val="24"/>
          <w:vertAlign w:val="baseline"/>
          <w:rtl w:val="0"/>
        </w:rPr>
        <w:t xml:space="preserve">I am currently employed within an intake and assessment team for Children’s Services. This team consists of social workers, support workers, admin staff and has a managerial structure of deputy managers, consultant social worker and team manager.</w:t>
      </w:r>
    </w:p>
    <w:p w:rsidR="00000000" w:rsidDel="00000000" w:rsidP="00000000" w:rsidRDefault="00000000" w:rsidRPr="00000000" w14:paraId="0000011E">
      <w:pPr>
        <w:rPr>
          <w:color w:val="000000"/>
          <w:sz w:val="24"/>
          <w:szCs w:val="24"/>
          <w:vertAlign w:val="baseline"/>
        </w:rPr>
      </w:pPr>
      <w:r w:rsidDel="00000000" w:rsidR="00000000" w:rsidRPr="00000000">
        <w:rPr>
          <w:color w:val="000000"/>
          <w:sz w:val="24"/>
          <w:szCs w:val="24"/>
          <w:vertAlign w:val="baseline"/>
          <w:rtl w:val="0"/>
        </w:rPr>
        <w:t xml:space="preserve">This team is also referred to as the “front door” of children services, this team has the responsibility of analysing referrals received from multiple sources and has a responsibility of critically considering the most appropriate action in accordance with part 3 and 4 of the Social Services and Well-Being (Wales) Act (2014) (SSWWA 2014).</w:t>
      </w:r>
    </w:p>
    <w:p w:rsidR="00000000" w:rsidDel="00000000" w:rsidP="00000000" w:rsidRDefault="00000000" w:rsidRPr="00000000" w14:paraId="0000011F">
      <w:pPr>
        <w:rPr>
          <w:color w:val="000000"/>
          <w:sz w:val="24"/>
          <w:szCs w:val="24"/>
          <w:vertAlign w:val="baseline"/>
        </w:rPr>
      </w:pPr>
      <w:r w:rsidDel="00000000" w:rsidR="00000000" w:rsidRPr="00000000">
        <w:rPr>
          <w:rtl w:val="0"/>
        </w:rPr>
      </w:r>
    </w:p>
    <w:p w:rsidR="00000000" w:rsidDel="00000000" w:rsidP="00000000" w:rsidRDefault="00000000" w:rsidRPr="00000000" w14:paraId="00000120">
      <w:pPr>
        <w:rPr>
          <w:color w:val="000000"/>
          <w:sz w:val="24"/>
          <w:szCs w:val="24"/>
          <w:vertAlign w:val="baseline"/>
        </w:rPr>
      </w:pPr>
      <w:r w:rsidDel="00000000" w:rsidR="00000000" w:rsidRPr="00000000">
        <w:rPr>
          <w:color w:val="000000"/>
          <w:sz w:val="24"/>
          <w:szCs w:val="24"/>
          <w:vertAlign w:val="baseline"/>
          <w:rtl w:val="0"/>
        </w:rPr>
        <w:t xml:space="preserve">This will involve careful consideration of the assessment and eligibility criteria within part 3 and 4 of the SSWWA 2014 and the Care and Support Eligibility Regulations (Wales) 2015. Working in accordance this legislation and regulations, can determine the outcome of a referral. Referrals can be signposted to partner agencies for intervention through advice and assistance, or a more in depth assessment may be required to consider whether preventative services or care and support services are required in order for the individual to meet their well-being outcomes. Well-Bring underpin the values of the SSWWA 2014, and aim to strengthen the decision making and safeguarding for children and adults.</w:t>
      </w:r>
    </w:p>
    <w:p w:rsidR="00000000" w:rsidDel="00000000" w:rsidP="00000000" w:rsidRDefault="00000000" w:rsidRPr="00000000" w14:paraId="00000121">
      <w:pPr>
        <w:rPr>
          <w:color w:val="000000"/>
          <w:sz w:val="24"/>
          <w:szCs w:val="24"/>
          <w:vertAlign w:val="baseline"/>
        </w:rPr>
      </w:pPr>
      <w:r w:rsidDel="00000000" w:rsidR="00000000" w:rsidRPr="00000000">
        <w:rPr>
          <w:rtl w:val="0"/>
        </w:rPr>
      </w:r>
    </w:p>
    <w:p w:rsidR="00000000" w:rsidDel="00000000" w:rsidP="00000000" w:rsidRDefault="00000000" w:rsidRPr="00000000" w14:paraId="00000122">
      <w:pPr>
        <w:rPr>
          <w:color w:val="000000"/>
          <w:sz w:val="24"/>
          <w:szCs w:val="24"/>
          <w:vertAlign w:val="baseline"/>
        </w:rPr>
      </w:pPr>
      <w:r w:rsidDel="00000000" w:rsidR="00000000" w:rsidRPr="00000000">
        <w:rPr>
          <w:color w:val="000000"/>
          <w:sz w:val="24"/>
          <w:szCs w:val="24"/>
          <w:vertAlign w:val="baseline"/>
          <w:rtl w:val="0"/>
        </w:rPr>
        <w:t xml:space="preserve">When considering the eligibility criteria within the Care and Support Eligibility Regulations (Wales) 2015 and Care and Support needs are identified, then the local authority will collate a Care and Support Plan under part 4 of the SSWWA (2014).</w:t>
      </w:r>
    </w:p>
    <w:p w:rsidR="00000000" w:rsidDel="00000000" w:rsidP="00000000" w:rsidRDefault="00000000" w:rsidRPr="00000000" w14:paraId="00000123">
      <w:pPr>
        <w:rPr>
          <w:color w:val="000000"/>
          <w:sz w:val="24"/>
          <w:szCs w:val="24"/>
          <w:vertAlign w:val="baseline"/>
        </w:rPr>
      </w:pPr>
      <w:r w:rsidDel="00000000" w:rsidR="00000000" w:rsidRPr="00000000">
        <w:rPr>
          <w:color w:val="000000"/>
          <w:sz w:val="24"/>
          <w:szCs w:val="24"/>
          <w:vertAlign w:val="baseline"/>
          <w:rtl w:val="0"/>
        </w:rPr>
        <w:t xml:space="preserve">My role is also responsible for analysing risk and engaging purposeful supervision with management in considering if a child is at significant risk of harm in accordance with the Children Act (1989) (CA, 1989) and the All Wales Child Protection Procedures (2008) (AWCPP, 2008)</w:t>
      </w:r>
    </w:p>
    <w:p w:rsidR="00000000" w:rsidDel="00000000" w:rsidP="00000000" w:rsidRDefault="00000000" w:rsidRPr="00000000" w14:paraId="00000124">
      <w:pPr>
        <w:rPr>
          <w:color w:val="000000"/>
          <w:sz w:val="24"/>
          <w:szCs w:val="24"/>
          <w:vertAlign w:val="baseline"/>
        </w:rPr>
      </w:pPr>
      <w:r w:rsidDel="00000000" w:rsidR="00000000" w:rsidRPr="00000000">
        <w:rPr>
          <w:rtl w:val="0"/>
        </w:rPr>
      </w:r>
    </w:p>
    <w:p w:rsidR="00000000" w:rsidDel="00000000" w:rsidP="00000000" w:rsidRDefault="00000000" w:rsidRPr="00000000" w14:paraId="00000125">
      <w:pPr>
        <w:rPr>
          <w:color w:val="000000"/>
          <w:sz w:val="24"/>
          <w:szCs w:val="24"/>
          <w:vertAlign w:val="baseline"/>
        </w:rPr>
      </w:pPr>
      <w:r w:rsidDel="00000000" w:rsidR="00000000" w:rsidRPr="00000000">
        <w:rPr>
          <w:color w:val="000000"/>
          <w:sz w:val="24"/>
          <w:szCs w:val="24"/>
          <w:vertAlign w:val="baseline"/>
          <w:rtl w:val="0"/>
        </w:rPr>
        <w:t xml:space="preserve">If a child is deemed to be at significant risk of harm then it is my role to carry out section 47 Child Protection enquires in accordance to the CA 1989 and AWCPP 2008. There are a number of outcomes following completion of these enquires including, being, Care and Support needs identified, Child Protection concerns or information, advice and assistance is required. However these outcomes will be determined by undertaking thorough assessments underpinned by evidence based practice and outcomes focused approach. </w:t>
      </w:r>
    </w:p>
    <w:p w:rsidR="00000000" w:rsidDel="00000000" w:rsidP="00000000" w:rsidRDefault="00000000" w:rsidRPr="00000000" w14:paraId="00000126">
      <w:pPr>
        <w:rPr>
          <w:color w:val="000000"/>
          <w:sz w:val="24"/>
          <w:szCs w:val="24"/>
          <w:vertAlign w:val="baseline"/>
        </w:rPr>
      </w:pPr>
      <w:r w:rsidDel="00000000" w:rsidR="00000000" w:rsidRPr="00000000">
        <w:rPr>
          <w:color w:val="000000"/>
          <w:sz w:val="24"/>
          <w:szCs w:val="24"/>
          <w:vertAlign w:val="baseline"/>
          <w:rtl w:val="0"/>
        </w:rPr>
        <w:t xml:space="preserve">There are circumstances whereby I may be requires to look upon other sources of information, guidance and protocols to inform decision making and ensure that appropriate support is accessed that reflects the care and support needs of the child. For example I may make reference to the Sexually Harmful Behaviour Protocol (2012) and the Western Bay Child Sexual Exploitation prevention strategy (2018) which ensures that professionals are aware of the concerns and a multi-agency approach is undertaken to ensure that children and young people are safeguarded from child sexual exploitation and sexually harmful behaviour (AWCPP 2008). </w:t>
      </w:r>
    </w:p>
    <w:p w:rsidR="00000000" w:rsidDel="00000000" w:rsidP="00000000" w:rsidRDefault="00000000" w:rsidRPr="00000000" w14:paraId="00000127">
      <w:pPr>
        <w:rPr>
          <w:color w:val="000000"/>
          <w:sz w:val="24"/>
          <w:szCs w:val="24"/>
          <w:vertAlign w:val="baseline"/>
        </w:rPr>
      </w:pPr>
      <w:r w:rsidDel="00000000" w:rsidR="00000000" w:rsidRPr="00000000">
        <w:rPr>
          <w:rtl w:val="0"/>
        </w:rPr>
      </w:r>
    </w:p>
    <w:p w:rsidR="00000000" w:rsidDel="00000000" w:rsidP="00000000" w:rsidRDefault="00000000" w:rsidRPr="00000000" w14:paraId="00000128">
      <w:pPr>
        <w:rPr>
          <w:color w:val="000000"/>
          <w:sz w:val="24"/>
          <w:szCs w:val="24"/>
          <w:vertAlign w:val="baseline"/>
        </w:rPr>
      </w:pPr>
      <w:r w:rsidDel="00000000" w:rsidR="00000000" w:rsidRPr="00000000">
        <w:rPr>
          <w:color w:val="000000"/>
          <w:sz w:val="24"/>
          <w:szCs w:val="24"/>
          <w:vertAlign w:val="baseline"/>
          <w:rtl w:val="0"/>
        </w:rPr>
        <w:t xml:space="preserve">In my day to day role as a social worker in the intake and assessment team, when visiting a family I will first ensure that I have a hard copy of the complaints procedure, information relating to the information children services hold of the individual and clarity and record personal details.  I also endeavour to ensure families have the option to receive their service in Welsh or English, and receive documents in both Welsh and English (Welsh Government, 2015).This allows me to maintain accountability and good practice in accordance to section 6 of the Codes of Practice (Social Care Wales, 2017)</w:t>
      </w:r>
    </w:p>
    <w:p w:rsidR="00000000" w:rsidDel="00000000" w:rsidP="00000000" w:rsidRDefault="00000000" w:rsidRPr="00000000" w14:paraId="00000129">
      <w:pPr>
        <w:rPr>
          <w:color w:val="000000"/>
          <w:sz w:val="24"/>
          <w:szCs w:val="24"/>
          <w:vertAlign w:val="baseline"/>
        </w:rPr>
      </w:pPr>
      <w:r w:rsidDel="00000000" w:rsidR="00000000" w:rsidRPr="00000000">
        <w:rPr>
          <w:rtl w:val="0"/>
        </w:rPr>
      </w:r>
    </w:p>
    <w:p w:rsidR="00000000" w:rsidDel="00000000" w:rsidP="00000000" w:rsidRDefault="00000000" w:rsidRPr="00000000" w14:paraId="0000012A">
      <w:pPr>
        <w:rPr>
          <w:color w:val="000000"/>
          <w:sz w:val="24"/>
          <w:szCs w:val="24"/>
          <w:vertAlign w:val="baseline"/>
        </w:rPr>
      </w:pPr>
      <w:r w:rsidDel="00000000" w:rsidR="00000000" w:rsidRPr="00000000">
        <w:rPr>
          <w:color w:val="000000"/>
          <w:sz w:val="24"/>
          <w:szCs w:val="24"/>
          <w:vertAlign w:val="baseline"/>
          <w:rtl w:val="0"/>
        </w:rPr>
        <w:t xml:space="preserve">Whilst having relevant safeguarding policies, regulations and legislations in mind, I will also ensure that I work in accordance to the General Data Protection Regulation (2018), Date Protection Act 1998 and Freedom of Information Act 2000.</w:t>
      </w:r>
    </w:p>
    <w:p w:rsidR="00000000" w:rsidDel="00000000" w:rsidP="00000000" w:rsidRDefault="00000000" w:rsidRPr="00000000" w14:paraId="0000012B">
      <w:pPr>
        <w:rPr>
          <w:color w:val="000000"/>
          <w:sz w:val="24"/>
          <w:szCs w:val="24"/>
          <w:vertAlign w:val="baseline"/>
        </w:rPr>
      </w:pPr>
      <w:r w:rsidDel="00000000" w:rsidR="00000000" w:rsidRPr="00000000">
        <w:rPr>
          <w:rtl w:val="0"/>
        </w:rPr>
      </w:r>
    </w:p>
    <w:p w:rsidR="00000000" w:rsidDel="00000000" w:rsidP="00000000" w:rsidRDefault="00000000" w:rsidRPr="00000000" w14:paraId="0000012C">
      <w:pPr>
        <w:rPr>
          <w:color w:val="000000"/>
          <w:sz w:val="24"/>
          <w:szCs w:val="24"/>
          <w:vertAlign w:val="baseline"/>
        </w:rPr>
      </w:pPr>
      <w:r w:rsidDel="00000000" w:rsidR="00000000" w:rsidRPr="00000000">
        <w:rPr>
          <w:color w:val="000000"/>
          <w:sz w:val="24"/>
          <w:szCs w:val="24"/>
          <w:vertAlign w:val="baseline"/>
          <w:rtl w:val="0"/>
        </w:rPr>
        <w:t xml:space="preserve">Munro (2010) argues that recorded information can assist the professional in future analysis and decision making. I ensure that I take with me a basic information sheet and complete a genogram to gain a coherent understanding of the immediate family dynamic and support networks.</w:t>
      </w:r>
    </w:p>
    <w:p w:rsidR="00000000" w:rsidDel="00000000" w:rsidP="00000000" w:rsidRDefault="00000000" w:rsidRPr="00000000" w14:paraId="0000012D">
      <w:pPr>
        <w:rPr>
          <w:color w:val="000000"/>
          <w:sz w:val="24"/>
          <w:szCs w:val="24"/>
          <w:vertAlign w:val="baseline"/>
        </w:rPr>
      </w:pPr>
      <w:r w:rsidDel="00000000" w:rsidR="00000000" w:rsidRPr="00000000">
        <w:rPr>
          <w:rtl w:val="0"/>
        </w:rPr>
      </w:r>
    </w:p>
    <w:p w:rsidR="00000000" w:rsidDel="00000000" w:rsidP="00000000" w:rsidRDefault="00000000" w:rsidRPr="00000000" w14:paraId="0000012E">
      <w:pPr>
        <w:rPr>
          <w:color w:val="000000"/>
          <w:sz w:val="24"/>
          <w:szCs w:val="24"/>
          <w:vertAlign w:val="baseline"/>
        </w:rPr>
      </w:pPr>
      <w:r w:rsidDel="00000000" w:rsidR="00000000" w:rsidRPr="00000000">
        <w:rPr>
          <w:color w:val="000000"/>
          <w:sz w:val="24"/>
          <w:szCs w:val="24"/>
          <w:vertAlign w:val="baseline"/>
          <w:rtl w:val="0"/>
        </w:rPr>
        <w:t xml:space="preserve">I consider reflection to be a critical part of my first year in practice and I continue to reflect through supervision and discussions with colleagues. Mc Lean (2010) states that reflective practice allows us to be accountable and promotes improved outcomes for service users.</w:t>
      </w:r>
    </w:p>
    <w:p w:rsidR="00000000" w:rsidDel="00000000" w:rsidP="00000000" w:rsidRDefault="00000000" w:rsidRPr="00000000" w14:paraId="0000012F">
      <w:pPr>
        <w:rPr>
          <w:color w:val="000000"/>
          <w:sz w:val="24"/>
          <w:szCs w:val="24"/>
          <w:vertAlign w:val="baseline"/>
        </w:rPr>
      </w:pPr>
      <w:r w:rsidDel="00000000" w:rsidR="00000000" w:rsidRPr="00000000">
        <w:rPr>
          <w:color w:val="000000"/>
          <w:sz w:val="24"/>
          <w:szCs w:val="24"/>
          <w:vertAlign w:val="baseline"/>
          <w:rtl w:val="0"/>
        </w:rPr>
        <w:t xml:space="preserve">For the purpose of this essay I have chosen to adopt Gibbs (1988) Model of Reflection which includes six states, being, description, feelings, evaluation, and analysis, conclusion and action plan. Gibbs cycle of reflection allows practitioners to examine their experiences and learn from experiences that either went well or did not </w:t>
      </w:r>
    </w:p>
    <w:p w:rsidR="00000000" w:rsidDel="00000000" w:rsidP="00000000" w:rsidRDefault="00000000" w:rsidRPr="00000000" w14:paraId="00000130">
      <w:pPr>
        <w:rPr>
          <w:color w:val="000000"/>
          <w:sz w:val="24"/>
          <w:szCs w:val="24"/>
          <w:vertAlign w:val="baseline"/>
        </w:rPr>
      </w:pPr>
      <w:r w:rsidDel="00000000" w:rsidR="00000000" w:rsidRPr="00000000">
        <w:rPr>
          <w:rtl w:val="0"/>
        </w:rPr>
      </w:r>
    </w:p>
    <w:p w:rsidR="00000000" w:rsidDel="00000000" w:rsidP="00000000" w:rsidRDefault="00000000" w:rsidRPr="00000000" w14:paraId="00000131">
      <w:pPr>
        <w:rPr>
          <w:color w:val="000000"/>
          <w:sz w:val="24"/>
          <w:szCs w:val="24"/>
          <w:vertAlign w:val="baseline"/>
        </w:rPr>
      </w:pPr>
      <w:r w:rsidDel="00000000" w:rsidR="00000000" w:rsidRPr="00000000">
        <w:rPr>
          <w:color w:val="000000"/>
          <w:sz w:val="24"/>
          <w:szCs w:val="24"/>
          <w:vertAlign w:val="baseline"/>
          <w:rtl w:val="0"/>
        </w:rPr>
        <w:t xml:space="preserve">Moving on from my role within the intake and assessment team, I will recap on my chosen area to reflect on as part of my safeguarding understanding. As stated briefly in the introduction, a referral was received by the police reporting that a domestic incident had occurred between Male 1 and Child 2, whereby Child 2 sustained injuries. It was alleged that Male 1 caused the injuries to Child 2, during an incident at the property. As a result of police being called, Male 1 was arrested, later charged with assault by beating on a child and released subject to bail conditions.</w:t>
      </w:r>
    </w:p>
    <w:p w:rsidR="00000000" w:rsidDel="00000000" w:rsidP="00000000" w:rsidRDefault="00000000" w:rsidRPr="00000000" w14:paraId="00000132">
      <w:pPr>
        <w:rPr>
          <w:color w:val="000000"/>
          <w:sz w:val="24"/>
          <w:szCs w:val="24"/>
          <w:vertAlign w:val="baseline"/>
        </w:rPr>
      </w:pPr>
      <w:r w:rsidDel="00000000" w:rsidR="00000000" w:rsidRPr="00000000">
        <w:rPr>
          <w:color w:val="000000"/>
          <w:sz w:val="24"/>
          <w:szCs w:val="24"/>
          <w:vertAlign w:val="baseline"/>
          <w:rtl w:val="0"/>
        </w:rPr>
        <w:t xml:space="preserve">Child 2 and Child 3 were returned to their mother`s care in England. An assessment was required to explore the possible risks associated with Parent 1 and Child 1 in light of the recent allegation and consider any safeguarding concerns under part 6 of the SSWWA (2014).</w:t>
      </w:r>
    </w:p>
    <w:p w:rsidR="00000000" w:rsidDel="00000000" w:rsidP="00000000" w:rsidRDefault="00000000" w:rsidRPr="00000000" w14:paraId="00000133">
      <w:pPr>
        <w:rPr>
          <w:color w:val="000000"/>
          <w:sz w:val="24"/>
          <w:szCs w:val="24"/>
          <w:vertAlign w:val="baseline"/>
        </w:rPr>
      </w:pPr>
      <w:r w:rsidDel="00000000" w:rsidR="00000000" w:rsidRPr="00000000">
        <w:rPr>
          <w:color w:val="000000"/>
          <w:sz w:val="24"/>
          <w:szCs w:val="24"/>
          <w:vertAlign w:val="baseline"/>
          <w:rtl w:val="0"/>
        </w:rPr>
        <w:t xml:space="preserve">Prior to visiting the family, I contacted parent 1 and informed her of the referral and explained to her my role within my team. It is imperative that social workers are transparent with families to ensure they have understood the information they are being provided and also understand the role of the social worker (Koprowska, 2010).</w:t>
      </w:r>
    </w:p>
    <w:p w:rsidR="00000000" w:rsidDel="00000000" w:rsidP="00000000" w:rsidRDefault="00000000" w:rsidRPr="00000000" w14:paraId="00000134">
      <w:pPr>
        <w:rPr>
          <w:color w:val="000000"/>
          <w:sz w:val="24"/>
          <w:szCs w:val="24"/>
          <w:vertAlign w:val="baseline"/>
        </w:rPr>
      </w:pPr>
      <w:r w:rsidDel="00000000" w:rsidR="00000000" w:rsidRPr="00000000">
        <w:rPr>
          <w:color w:val="000000"/>
          <w:sz w:val="24"/>
          <w:szCs w:val="24"/>
          <w:vertAlign w:val="baseline"/>
          <w:rtl w:val="0"/>
        </w:rPr>
        <w:t xml:space="preserve"> Parent 1 was receptive to my phone call and understood given the nature of the recent referral and appeared to appreciate why children services would have some concerns. I made an arrangement to visit Parent 1 and explained to her that as part of my assessment I would need to speak to any partner agencies involved, Parent 1 gave me verbal consent to speak to partner agencies including the domestic abuse agency she was receiving support from and the school that Child 1 attended.</w:t>
      </w:r>
    </w:p>
    <w:p w:rsidR="00000000" w:rsidDel="00000000" w:rsidP="00000000" w:rsidRDefault="00000000" w:rsidRPr="00000000" w14:paraId="00000135">
      <w:pPr>
        <w:rPr>
          <w:color w:val="000000"/>
          <w:sz w:val="24"/>
          <w:szCs w:val="24"/>
          <w:vertAlign w:val="baseline"/>
        </w:rPr>
      </w:pPr>
      <w:r w:rsidDel="00000000" w:rsidR="00000000" w:rsidRPr="00000000">
        <w:rPr>
          <w:color w:val="000000"/>
          <w:sz w:val="24"/>
          <w:szCs w:val="24"/>
          <w:vertAlign w:val="baseline"/>
          <w:rtl w:val="0"/>
        </w:rPr>
        <w:t xml:space="preserve">Prior to visiting the home address, I considered the geographical location and history of the family which was already present on social services files. The family resided in a heavily populated area, in an industrial town in Wales. The area is known for high level of deprivation and unemployment, therefore I kept this in mind whilst considering wider support agencies and resources within the area (Welsh Assembly Government, 2004) based on the limited information I had to hand.</w:t>
      </w:r>
    </w:p>
    <w:p w:rsidR="00000000" w:rsidDel="00000000" w:rsidP="00000000" w:rsidRDefault="00000000" w:rsidRPr="00000000" w14:paraId="00000136">
      <w:pPr>
        <w:rPr>
          <w:color w:val="000000"/>
          <w:sz w:val="24"/>
          <w:szCs w:val="24"/>
          <w:vertAlign w:val="baseline"/>
        </w:rPr>
      </w:pPr>
      <w:r w:rsidDel="00000000" w:rsidR="00000000" w:rsidRPr="00000000">
        <w:rPr>
          <w:color w:val="000000"/>
          <w:sz w:val="24"/>
          <w:szCs w:val="24"/>
          <w:vertAlign w:val="baseline"/>
          <w:rtl w:val="0"/>
        </w:rPr>
        <w:t xml:space="preserve">I visited the home address on the date and time agreed, upon attendance at the address, Parent 1 answered the door and welcomed me in. Child 1 was also present in the house, Parent 1 advised me that she was not in school due to a headache.</w:t>
      </w:r>
    </w:p>
    <w:p w:rsidR="00000000" w:rsidDel="00000000" w:rsidP="00000000" w:rsidRDefault="00000000" w:rsidRPr="00000000" w14:paraId="00000137">
      <w:pPr>
        <w:rPr>
          <w:color w:val="000000"/>
          <w:sz w:val="24"/>
          <w:szCs w:val="24"/>
          <w:vertAlign w:val="baseline"/>
        </w:rPr>
      </w:pPr>
      <w:r w:rsidDel="00000000" w:rsidR="00000000" w:rsidRPr="00000000">
        <w:rPr>
          <w:color w:val="000000"/>
          <w:sz w:val="24"/>
          <w:szCs w:val="24"/>
          <w:vertAlign w:val="baseline"/>
          <w:rtl w:val="0"/>
        </w:rPr>
        <w:t xml:space="preserve">I introduced myself to Child 1 who was downstairs and asked if she was happy for me to speak to her alone first as I did not want to keep her waiting to speak to me if she was unwell. Both Parent 1 and Child 1 were happy for this to take place, Parent 1 had no objections to me speaking to Child 1 alone despite being informed she was able to be present if she wished. Horwath (2019) stated that it is important that families are informed, involved and consulted early on in the assessment process. This allows professionals to ease parents and children`s anxieties surrounding social workers and reducing the feeling of powerlessness during a meeting where by nature, the social worker holds greater power, especially in cases where there are child protection concerns (Forrester et al (2012).</w:t>
      </w:r>
    </w:p>
    <w:p w:rsidR="00000000" w:rsidDel="00000000" w:rsidP="00000000" w:rsidRDefault="00000000" w:rsidRPr="00000000" w14:paraId="00000138">
      <w:pPr>
        <w:rPr>
          <w:color w:val="000000"/>
          <w:sz w:val="24"/>
          <w:szCs w:val="24"/>
          <w:vertAlign w:val="baseline"/>
        </w:rPr>
      </w:pPr>
      <w:r w:rsidDel="00000000" w:rsidR="00000000" w:rsidRPr="00000000">
        <w:rPr>
          <w:color w:val="000000"/>
          <w:sz w:val="24"/>
          <w:szCs w:val="24"/>
          <w:vertAlign w:val="baseline"/>
          <w:rtl w:val="0"/>
        </w:rPr>
        <w:t xml:space="preserve">When speaking to Child 1, she reported a number of worries which were of a concern and warranted further discussion with my manager regarding possible child protection concerns under section 47 of the CA (1989).</w:t>
      </w:r>
    </w:p>
    <w:p w:rsidR="00000000" w:rsidDel="00000000" w:rsidP="00000000" w:rsidRDefault="00000000" w:rsidRPr="00000000" w14:paraId="00000139">
      <w:pPr>
        <w:rPr>
          <w:color w:val="000000"/>
          <w:sz w:val="24"/>
          <w:szCs w:val="24"/>
          <w:vertAlign w:val="baseline"/>
        </w:rPr>
      </w:pPr>
      <w:r w:rsidDel="00000000" w:rsidR="00000000" w:rsidRPr="00000000">
        <w:rPr>
          <w:color w:val="000000"/>
          <w:sz w:val="24"/>
          <w:szCs w:val="24"/>
          <w:vertAlign w:val="baseline"/>
          <w:rtl w:val="0"/>
        </w:rPr>
        <w:t xml:space="preserve">Child 1 reported that her mother (Parent 1) is in an emotionally and physically abusive relationship with Male 1 and the violence and abuse had escalated over the last two years since they got married two years ago.</w:t>
      </w:r>
    </w:p>
    <w:p w:rsidR="00000000" w:rsidDel="00000000" w:rsidP="00000000" w:rsidRDefault="00000000" w:rsidRPr="00000000" w14:paraId="0000013A">
      <w:pPr>
        <w:rPr>
          <w:color w:val="000000"/>
          <w:sz w:val="24"/>
          <w:szCs w:val="24"/>
          <w:vertAlign w:val="baseline"/>
        </w:rPr>
      </w:pPr>
      <w:r w:rsidDel="00000000" w:rsidR="00000000" w:rsidRPr="00000000">
        <w:rPr>
          <w:color w:val="000000"/>
          <w:sz w:val="24"/>
          <w:szCs w:val="24"/>
          <w:vertAlign w:val="baseline"/>
          <w:rtl w:val="0"/>
        </w:rPr>
        <w:t xml:space="preserve">Child 1 reports that Parent 1 is struggling to cope with the abuse within the relationship and utilises alcohol as a crux to deal with the current circumstances. Child 1 reports that Parent 1 will drink straight vodka and wine in the evenings and will attempt to conceal the bottles in her wardrobe, behind photo frames and under her bed. Child 1 often misses school as Parent 1 will have been drinking late into the evening and unable to drive Child 1 to school. Child 1 spoke of an experience whereby her mother had driving her to school under the influence of alcohol and has also failed to collect her from school due to being intoxicated.</w:t>
      </w:r>
    </w:p>
    <w:p w:rsidR="00000000" w:rsidDel="00000000" w:rsidP="00000000" w:rsidRDefault="00000000" w:rsidRPr="00000000" w14:paraId="0000013B">
      <w:pPr>
        <w:rPr>
          <w:color w:val="000000"/>
          <w:sz w:val="24"/>
          <w:szCs w:val="24"/>
          <w:vertAlign w:val="baseline"/>
        </w:rPr>
      </w:pPr>
      <w:r w:rsidDel="00000000" w:rsidR="00000000" w:rsidRPr="00000000">
        <w:rPr>
          <w:color w:val="000000"/>
          <w:sz w:val="24"/>
          <w:szCs w:val="24"/>
          <w:vertAlign w:val="baseline"/>
          <w:rtl w:val="0"/>
        </w:rPr>
        <w:t xml:space="preserve">Child 1 has spoken of feeling fearful of her mother`s safety when Male 1 is at home as she is aware that her mother will also self-harm as a coping mechanism, which has been witnessed by Child 1.</w:t>
      </w:r>
    </w:p>
    <w:p w:rsidR="00000000" w:rsidDel="00000000" w:rsidP="00000000" w:rsidRDefault="00000000" w:rsidRPr="00000000" w14:paraId="0000013C">
      <w:pPr>
        <w:rPr>
          <w:color w:val="000000"/>
          <w:sz w:val="24"/>
          <w:szCs w:val="24"/>
          <w:vertAlign w:val="baseline"/>
        </w:rPr>
      </w:pPr>
      <w:r w:rsidDel="00000000" w:rsidR="00000000" w:rsidRPr="00000000">
        <w:rPr>
          <w:color w:val="000000"/>
          <w:sz w:val="24"/>
          <w:szCs w:val="24"/>
          <w:vertAlign w:val="baseline"/>
          <w:rtl w:val="0"/>
        </w:rPr>
        <w:t xml:space="preserve">In this particular scenario, the outcomes of the visit differed significantly from the concerns originally on the referral from the police, and in fact added more safeguarding concerns which required further exploration and discussion with my manager via case discussions and supervision.</w:t>
      </w:r>
    </w:p>
    <w:p w:rsidR="00000000" w:rsidDel="00000000" w:rsidP="00000000" w:rsidRDefault="00000000" w:rsidRPr="00000000" w14:paraId="0000013D">
      <w:pPr>
        <w:rPr>
          <w:color w:val="000000"/>
          <w:sz w:val="24"/>
          <w:szCs w:val="24"/>
          <w:vertAlign w:val="baseline"/>
        </w:rPr>
      </w:pPr>
      <w:r w:rsidDel="00000000" w:rsidR="00000000" w:rsidRPr="00000000">
        <w:rPr>
          <w:rtl w:val="0"/>
        </w:rPr>
      </w:r>
    </w:p>
    <w:p w:rsidR="00000000" w:rsidDel="00000000" w:rsidP="00000000" w:rsidRDefault="00000000" w:rsidRPr="00000000" w14:paraId="0000013E">
      <w:pPr>
        <w:rPr>
          <w:color w:val="000000"/>
          <w:sz w:val="24"/>
          <w:szCs w:val="24"/>
          <w:vertAlign w:val="baseline"/>
        </w:rPr>
      </w:pPr>
      <w:r w:rsidDel="00000000" w:rsidR="00000000" w:rsidRPr="00000000">
        <w:rPr>
          <w:color w:val="000000"/>
          <w:sz w:val="24"/>
          <w:szCs w:val="24"/>
          <w:vertAlign w:val="baseline"/>
          <w:rtl w:val="0"/>
        </w:rPr>
        <w:t xml:space="preserve">I took this opportunity to question Child 1 and what she would like to change and what were her ideal outcomes following my involvement. Smale et al., (1983) reports that there are three models of assessment, questioning model, procedural and exchange model. On this occasion I utilised the questioning model in order to obtain as much information as possible surrounding the worries and concerns Child 1 was expressing.</w:t>
      </w:r>
    </w:p>
    <w:p w:rsidR="00000000" w:rsidDel="00000000" w:rsidP="00000000" w:rsidRDefault="00000000" w:rsidRPr="00000000" w14:paraId="0000013F">
      <w:pPr>
        <w:rPr>
          <w:color w:val="000000"/>
          <w:sz w:val="24"/>
          <w:szCs w:val="24"/>
          <w:vertAlign w:val="baseline"/>
        </w:rPr>
      </w:pPr>
      <w:r w:rsidDel="00000000" w:rsidR="00000000" w:rsidRPr="00000000">
        <w:rPr>
          <w:color w:val="000000"/>
          <w:sz w:val="24"/>
          <w:szCs w:val="24"/>
          <w:vertAlign w:val="baseline"/>
          <w:rtl w:val="0"/>
        </w:rPr>
        <w:t xml:space="preserve">I wanted Child 1 to feel heard, I did this by empathising with her and listening attentively to her worries. Ensuring that the child/service user feel heard and listened too, makes them less resistant to working with services (Turnell and Edwards, 1999).</w:t>
      </w:r>
    </w:p>
    <w:p w:rsidR="00000000" w:rsidDel="00000000" w:rsidP="00000000" w:rsidRDefault="00000000" w:rsidRPr="00000000" w14:paraId="00000140">
      <w:pPr>
        <w:rPr>
          <w:color w:val="000000"/>
          <w:sz w:val="24"/>
          <w:szCs w:val="24"/>
          <w:vertAlign w:val="baseline"/>
        </w:rPr>
      </w:pPr>
      <w:r w:rsidDel="00000000" w:rsidR="00000000" w:rsidRPr="00000000">
        <w:rPr>
          <w:color w:val="000000"/>
          <w:sz w:val="24"/>
          <w:szCs w:val="24"/>
          <w:vertAlign w:val="baseline"/>
          <w:rtl w:val="0"/>
        </w:rPr>
        <w:t xml:space="preserve">Using the process of Reflection through Gibbs (1988) six stages of reflection I have identified through supervision that one of my learning needs was to feel more confident in managing complex and difficult cases. </w:t>
      </w:r>
    </w:p>
    <w:p w:rsidR="00000000" w:rsidDel="00000000" w:rsidP="00000000" w:rsidRDefault="00000000" w:rsidRPr="00000000" w14:paraId="00000141">
      <w:pPr>
        <w:rPr>
          <w:color w:val="000000"/>
          <w:sz w:val="24"/>
          <w:szCs w:val="24"/>
          <w:vertAlign w:val="baseline"/>
        </w:rPr>
      </w:pPr>
      <w:r w:rsidDel="00000000" w:rsidR="00000000" w:rsidRPr="00000000">
        <w:rPr>
          <w:color w:val="000000"/>
          <w:sz w:val="24"/>
          <w:szCs w:val="24"/>
          <w:vertAlign w:val="baseline"/>
          <w:rtl w:val="0"/>
        </w:rPr>
        <w:t xml:space="preserve">This scenario is an example of having to manage a situation which significantly differed to my presumptions following receipt of the initial referral. Upon reflection I feel that this experience is a learning curve for myself, being that social work is a fluid and ever changing concept when working with people and cannot be predetermined. Teater (2010) stated that “social workers have a professional and ethical responsibility to observe, assess, interact and intervene with clients and their environments in a way that is based on theories and methods shown to be credible and in alignment with social work values. This is in contract to social workers observing, assessment, interacting and intervening based on intuition, what feels right, their gut feelings or the social workers assumptions, which could put the client at risk of harm”.</w:t>
      </w:r>
    </w:p>
    <w:p w:rsidR="00000000" w:rsidDel="00000000" w:rsidP="00000000" w:rsidRDefault="00000000" w:rsidRPr="00000000" w14:paraId="00000142">
      <w:pPr>
        <w:rPr>
          <w:color w:val="000000"/>
          <w:sz w:val="24"/>
          <w:szCs w:val="24"/>
          <w:vertAlign w:val="baseline"/>
        </w:rPr>
      </w:pPr>
      <w:r w:rsidDel="00000000" w:rsidR="00000000" w:rsidRPr="00000000">
        <w:rPr>
          <w:color w:val="000000"/>
          <w:sz w:val="24"/>
          <w:szCs w:val="24"/>
          <w:vertAlign w:val="baseline"/>
          <w:rtl w:val="0"/>
        </w:rPr>
        <w:t xml:space="preserve">Following my conversation with Child 1, there were a number of tasks I needed to address, including discussions with Parent 1, discussions with my manager regarding the new information I obtained from Child 1 and the implementation of safeguards to ensure that Child 1 is protected from risk of significant harm. I would consider this a task centred approach (Adams, Dominelli and Payne, 2009).</w:t>
      </w:r>
    </w:p>
    <w:p w:rsidR="00000000" w:rsidDel="00000000" w:rsidP="00000000" w:rsidRDefault="00000000" w:rsidRPr="00000000" w14:paraId="00000143">
      <w:pPr>
        <w:rPr>
          <w:color w:val="000000"/>
          <w:sz w:val="24"/>
          <w:szCs w:val="24"/>
          <w:vertAlign w:val="baseline"/>
        </w:rPr>
      </w:pPr>
      <w:r w:rsidDel="00000000" w:rsidR="00000000" w:rsidRPr="00000000">
        <w:rPr>
          <w:color w:val="000000"/>
          <w:sz w:val="24"/>
          <w:szCs w:val="24"/>
          <w:vertAlign w:val="baseline"/>
          <w:rtl w:val="0"/>
        </w:rPr>
        <w:t xml:space="preserve">I thanked Child 1 for her honesty and time speaking to myself, and assured her that her worries had been listened too. It is crucial to select direct work tools that reflect a child`s ages and understanding when gathering information to inform assessments. I received three day direct work training in the early stages of my post in the intake team; here I learned a number of direct tools including the “three houses”, which I used with Child 1 during this visit. The purpose of the “three houses” is to explore the child`s worries, wishes and feelings, here I utilised the strengths based approach (Social Care Institute of Excellence, 2018) to working with the child and mother focusing on the current strengths the family had, being the wider family support and support from partner agencies and aiming to build on these and provide a package of support to reduce the risk of safeguarding concerns.</w:t>
      </w:r>
    </w:p>
    <w:p w:rsidR="00000000" w:rsidDel="00000000" w:rsidP="00000000" w:rsidRDefault="00000000" w:rsidRPr="00000000" w14:paraId="00000144">
      <w:pPr>
        <w:rPr>
          <w:color w:val="000000"/>
          <w:sz w:val="24"/>
          <w:szCs w:val="24"/>
          <w:vertAlign w:val="baseline"/>
        </w:rPr>
      </w:pPr>
      <w:r w:rsidDel="00000000" w:rsidR="00000000" w:rsidRPr="00000000">
        <w:rPr>
          <w:color w:val="000000"/>
          <w:sz w:val="24"/>
          <w:szCs w:val="24"/>
          <w:vertAlign w:val="baseline"/>
          <w:rtl w:val="0"/>
        </w:rPr>
        <w:t xml:space="preserve">I then re-visited the concerns with Parent 1. Parent 1 presented well and appeared to understand the worries that Child 1 was expressing, Parent 1 accepted that she does consume alcohol however appeared dismissive of the frequency and quantity which did not mirror the concerns raised by Child 1. I felt concerned that Parent 1 was minimising her alcohol use and informed her that my professional judgement was that she was not being honest given that I had conflicting information from Child 1.</w:t>
      </w:r>
    </w:p>
    <w:p w:rsidR="00000000" w:rsidDel="00000000" w:rsidP="00000000" w:rsidRDefault="00000000" w:rsidRPr="00000000" w14:paraId="00000145">
      <w:pPr>
        <w:rPr>
          <w:color w:val="000000"/>
          <w:sz w:val="24"/>
          <w:szCs w:val="24"/>
          <w:vertAlign w:val="baseline"/>
        </w:rPr>
      </w:pPr>
      <w:r w:rsidDel="00000000" w:rsidR="00000000" w:rsidRPr="00000000">
        <w:rPr>
          <w:color w:val="000000"/>
          <w:sz w:val="24"/>
          <w:szCs w:val="24"/>
          <w:vertAlign w:val="baseline"/>
          <w:rtl w:val="0"/>
        </w:rPr>
        <w:t xml:space="preserve">Fowler (2003) states that it is vital that an individual with alcohol issues with open and honest so allow a full and accurate assessment to be undertaken. Without this any plans made on inaccurate information are likely to be unsuccessful and do not reflect the best interest of the individuals involved.</w:t>
      </w:r>
    </w:p>
    <w:p w:rsidR="00000000" w:rsidDel="00000000" w:rsidP="00000000" w:rsidRDefault="00000000" w:rsidRPr="00000000" w14:paraId="00000146">
      <w:pPr>
        <w:rPr>
          <w:color w:val="000000"/>
          <w:sz w:val="24"/>
          <w:szCs w:val="24"/>
          <w:vertAlign w:val="baseline"/>
        </w:rPr>
      </w:pPr>
      <w:r w:rsidDel="00000000" w:rsidR="00000000" w:rsidRPr="00000000">
        <w:rPr>
          <w:rtl w:val="0"/>
        </w:rPr>
      </w:r>
    </w:p>
    <w:p w:rsidR="00000000" w:rsidDel="00000000" w:rsidP="00000000" w:rsidRDefault="00000000" w:rsidRPr="00000000" w14:paraId="00000147">
      <w:pPr>
        <w:rPr>
          <w:color w:val="000000"/>
          <w:sz w:val="24"/>
          <w:szCs w:val="24"/>
          <w:vertAlign w:val="baseline"/>
        </w:rPr>
      </w:pPr>
      <w:r w:rsidDel="00000000" w:rsidR="00000000" w:rsidRPr="00000000">
        <w:rPr>
          <w:color w:val="000000"/>
          <w:sz w:val="24"/>
          <w:szCs w:val="24"/>
          <w:vertAlign w:val="baseline"/>
          <w:rtl w:val="0"/>
        </w:rPr>
        <w:t xml:space="preserve">I wanted to allow Parent 1 to feel that she was able to be open and honest with me, and when challenging her with my concerns of minimisation, I was respectful and my language was calm and non-threatening. </w:t>
      </w:r>
    </w:p>
    <w:p w:rsidR="00000000" w:rsidDel="00000000" w:rsidP="00000000" w:rsidRDefault="00000000" w:rsidRPr="00000000" w14:paraId="00000148">
      <w:pPr>
        <w:rPr>
          <w:color w:val="000000"/>
          <w:sz w:val="24"/>
          <w:szCs w:val="24"/>
          <w:vertAlign w:val="baseline"/>
        </w:rPr>
      </w:pPr>
      <w:r w:rsidDel="00000000" w:rsidR="00000000" w:rsidRPr="00000000">
        <w:rPr>
          <w:color w:val="000000"/>
          <w:sz w:val="24"/>
          <w:szCs w:val="24"/>
          <w:vertAlign w:val="baseline"/>
          <w:rtl w:val="0"/>
        </w:rPr>
        <w:t xml:space="preserve">It is important for social workers to broaden their thinking around what is a safeguarding concern, Goodley, et al., (2012) argues that fresh approaches are required assessing whether a family require voluntary or statutory intervention, and refers to child protection as both supportive protection and protective support.</w:t>
      </w:r>
    </w:p>
    <w:p w:rsidR="00000000" w:rsidDel="00000000" w:rsidP="00000000" w:rsidRDefault="00000000" w:rsidRPr="00000000" w14:paraId="00000149">
      <w:pPr>
        <w:rPr>
          <w:color w:val="000000"/>
          <w:sz w:val="24"/>
          <w:szCs w:val="24"/>
          <w:vertAlign w:val="baseline"/>
        </w:rPr>
      </w:pPr>
      <w:r w:rsidDel="00000000" w:rsidR="00000000" w:rsidRPr="00000000">
        <w:rPr>
          <w:color w:val="000000"/>
          <w:sz w:val="24"/>
          <w:szCs w:val="24"/>
          <w:vertAlign w:val="baseline"/>
          <w:rtl w:val="0"/>
        </w:rPr>
        <w:t xml:space="preserve">Following the visit, a discussion was had with my team manager to consider an action plan moving forward given the number of safeguarding concerns present. It was also considered the area that mother and daughter lived in and the distance from wider family support networks. The area which mother lived in, whilst considered an area of high deprivation, it also an area whereby there is significant support available from partner agencies such as domestic abuse services and substance abuse services. What was also kept in mind was the geographical location of wider family members as they were considered protective factors during my risk analysis and a part f the safety plan. Family members did not live in close proximity and the travel links between the areas were poor in this area of Wales therefore this had to be considered when considering a realistic and effective safety plan. </w:t>
      </w:r>
    </w:p>
    <w:p w:rsidR="00000000" w:rsidDel="00000000" w:rsidP="00000000" w:rsidRDefault="00000000" w:rsidRPr="00000000" w14:paraId="0000014A">
      <w:pPr>
        <w:rPr>
          <w:color w:val="000000"/>
          <w:sz w:val="24"/>
          <w:szCs w:val="24"/>
          <w:vertAlign w:val="baseline"/>
        </w:rPr>
      </w:pPr>
      <w:r w:rsidDel="00000000" w:rsidR="00000000" w:rsidRPr="00000000">
        <w:rPr>
          <w:rtl w:val="0"/>
        </w:rPr>
      </w:r>
    </w:p>
    <w:p w:rsidR="00000000" w:rsidDel="00000000" w:rsidP="00000000" w:rsidRDefault="00000000" w:rsidRPr="00000000" w14:paraId="0000014B">
      <w:pPr>
        <w:rPr>
          <w:color w:val="000000"/>
          <w:sz w:val="24"/>
          <w:szCs w:val="24"/>
          <w:vertAlign w:val="baseline"/>
        </w:rPr>
      </w:pPr>
      <w:r w:rsidDel="00000000" w:rsidR="00000000" w:rsidRPr="00000000">
        <w:rPr>
          <w:color w:val="000000"/>
          <w:sz w:val="24"/>
          <w:szCs w:val="24"/>
          <w:vertAlign w:val="baseline"/>
          <w:rtl w:val="0"/>
        </w:rPr>
        <w:t xml:space="preserve">Following discussions with my team manager, it was decided that there were a number of safeguarding concerns present and a strategy discussion with the police was required to consider whether section 47 enquires would be undertaken and whether this would be a single agency or joint agency investigation in line with the AWCPP (2008) and the CA (1989). </w:t>
      </w:r>
    </w:p>
    <w:p w:rsidR="00000000" w:rsidDel="00000000" w:rsidP="00000000" w:rsidRDefault="00000000" w:rsidRPr="00000000" w14:paraId="0000014C">
      <w:pPr>
        <w:rPr>
          <w:color w:val="000000"/>
          <w:sz w:val="24"/>
          <w:szCs w:val="24"/>
          <w:vertAlign w:val="baseline"/>
        </w:rPr>
      </w:pPr>
      <w:r w:rsidDel="00000000" w:rsidR="00000000" w:rsidRPr="00000000">
        <w:rPr>
          <w:rtl w:val="0"/>
        </w:rPr>
      </w:r>
    </w:p>
    <w:p w:rsidR="00000000" w:rsidDel="00000000" w:rsidP="00000000" w:rsidRDefault="00000000" w:rsidRPr="00000000" w14:paraId="0000014D">
      <w:pPr>
        <w:rPr>
          <w:color w:val="000000"/>
          <w:sz w:val="24"/>
          <w:szCs w:val="24"/>
          <w:vertAlign w:val="baseline"/>
        </w:rPr>
      </w:pPr>
      <w:r w:rsidDel="00000000" w:rsidR="00000000" w:rsidRPr="00000000">
        <w:rPr>
          <w:color w:val="000000"/>
          <w:sz w:val="24"/>
          <w:szCs w:val="24"/>
          <w:vertAlign w:val="baseline"/>
          <w:rtl w:val="0"/>
        </w:rPr>
        <w:t xml:space="preserve">Following these discussions, it was decided that a single agency section 47 enquires would be undertaken by social services. When completing the enquires, a safety plan was implemented that consisted of maternal family members becoming heavily involved in the care of Child 1 and Parent 1 working with children services and as part of the plan was to contact wider family to care of Child 1 should she feel the needs to consume alcohol to reduce the impact on Child 1. The issues identified around the geographical location between child 1 and wider family was resolved as a nominated family member with a vehicle had agreed to transport if required as public transport would have been difficult. Furthermore I made direct contact with partner agencies, school and domestic abuse agencies and shared information with them, including the safety plan to ensure that all professionals were aware of the current circumstances and to maintain a multi-disciplinary approach to safeguarding Child 1.</w:t>
      </w:r>
    </w:p>
    <w:p w:rsidR="00000000" w:rsidDel="00000000" w:rsidP="00000000" w:rsidRDefault="00000000" w:rsidRPr="00000000" w14:paraId="0000014E">
      <w:pPr>
        <w:rPr>
          <w:color w:val="000000"/>
          <w:sz w:val="24"/>
          <w:szCs w:val="24"/>
          <w:vertAlign w:val="baseline"/>
        </w:rPr>
      </w:pPr>
      <w:r w:rsidDel="00000000" w:rsidR="00000000" w:rsidRPr="00000000">
        <w:rPr>
          <w:color w:val="000000"/>
          <w:sz w:val="24"/>
          <w:szCs w:val="24"/>
          <w:vertAlign w:val="baseline"/>
          <w:rtl w:val="0"/>
        </w:rPr>
        <w:t xml:space="preserve">There are significant benefits of working in partnership with agencies and sharing information, especially where child protection concerns are present. This is reflected in the Every Child Matters Report (2003) and the Children Act (2004).</w:t>
      </w:r>
    </w:p>
    <w:p w:rsidR="00000000" w:rsidDel="00000000" w:rsidP="00000000" w:rsidRDefault="00000000" w:rsidRPr="00000000" w14:paraId="0000014F">
      <w:pPr>
        <w:rPr>
          <w:color w:val="000000"/>
          <w:sz w:val="24"/>
          <w:szCs w:val="24"/>
          <w:vertAlign w:val="baseline"/>
        </w:rPr>
      </w:pPr>
      <w:r w:rsidDel="00000000" w:rsidR="00000000" w:rsidRPr="00000000">
        <w:rPr>
          <w:rtl w:val="0"/>
        </w:rPr>
      </w:r>
    </w:p>
    <w:p w:rsidR="00000000" w:rsidDel="00000000" w:rsidP="00000000" w:rsidRDefault="00000000" w:rsidRPr="00000000" w14:paraId="00000150">
      <w:pPr>
        <w:rPr>
          <w:color w:val="000000"/>
          <w:sz w:val="24"/>
          <w:szCs w:val="24"/>
          <w:vertAlign w:val="baseline"/>
        </w:rPr>
      </w:pPr>
      <w:r w:rsidDel="00000000" w:rsidR="00000000" w:rsidRPr="00000000">
        <w:rPr>
          <w:rtl w:val="0"/>
        </w:rPr>
      </w:r>
    </w:p>
    <w:p w:rsidR="00000000" w:rsidDel="00000000" w:rsidP="00000000" w:rsidRDefault="00000000" w:rsidRPr="00000000" w14:paraId="00000151">
      <w:pPr>
        <w:rPr>
          <w:color w:val="000000"/>
          <w:sz w:val="24"/>
          <w:szCs w:val="24"/>
          <w:vertAlign w:val="baseline"/>
        </w:rPr>
      </w:pPr>
      <w:r w:rsidDel="00000000" w:rsidR="00000000" w:rsidRPr="00000000">
        <w:rPr>
          <w:color w:val="000000"/>
          <w:sz w:val="24"/>
          <w:szCs w:val="24"/>
          <w:vertAlign w:val="baseline"/>
          <w:rtl w:val="0"/>
        </w:rPr>
        <w:t xml:space="preserve">It was recognised that Parent 1 was a victim of domestic abuse from Male 1, Parent 1 had disclosed significant domestic violence during the process of the section 47 enquires, and as a result of this she had begun using alcohol and self-harm as a crux. Child 1 was exposed to this environment, which would undoubtedly cause a detrimental impact to her emotional and social development.</w:t>
      </w:r>
    </w:p>
    <w:p w:rsidR="00000000" w:rsidDel="00000000" w:rsidP="00000000" w:rsidRDefault="00000000" w:rsidRPr="00000000" w14:paraId="00000152">
      <w:pPr>
        <w:rPr>
          <w:color w:val="000000"/>
          <w:sz w:val="24"/>
          <w:szCs w:val="24"/>
          <w:vertAlign w:val="baseline"/>
        </w:rPr>
      </w:pPr>
      <w:r w:rsidDel="00000000" w:rsidR="00000000" w:rsidRPr="00000000">
        <w:rPr>
          <w:color w:val="000000"/>
          <w:sz w:val="24"/>
          <w:szCs w:val="24"/>
          <w:vertAlign w:val="baseline"/>
          <w:rtl w:val="0"/>
        </w:rPr>
        <w:t xml:space="preserve">I recognised that Parent 1 was suffering significantly as a result of her experiences of domestic abuse and I was conscious that I did not want to further exacerbate her feelings of powerlessness and worthlessness that she had been experiencing for the last two years. I sat with Parent 1 and explained to her at length the concerns social services had and the reasons behind why decisions were being made to ensure that she was fully informed and understood that she could seek legal advice and support from partner agencies. This reflects the principles outlined in the Human Rights Act (1998), The Human Rights Act makes the European Convention on Human Rights enforceable within the UK which directly impacts social work practice and policies (Williams 2001).</w:t>
      </w:r>
    </w:p>
    <w:p w:rsidR="00000000" w:rsidDel="00000000" w:rsidP="00000000" w:rsidRDefault="00000000" w:rsidRPr="00000000" w14:paraId="00000153">
      <w:pPr>
        <w:rPr>
          <w:color w:val="000000"/>
          <w:sz w:val="24"/>
          <w:szCs w:val="24"/>
          <w:vertAlign w:val="baseline"/>
        </w:rPr>
      </w:pPr>
      <w:r w:rsidDel="00000000" w:rsidR="00000000" w:rsidRPr="00000000">
        <w:rPr>
          <w:rtl w:val="0"/>
        </w:rPr>
      </w:r>
    </w:p>
    <w:p w:rsidR="00000000" w:rsidDel="00000000" w:rsidP="00000000" w:rsidRDefault="00000000" w:rsidRPr="00000000" w14:paraId="00000154">
      <w:pPr>
        <w:rPr>
          <w:color w:val="000000"/>
          <w:sz w:val="24"/>
          <w:szCs w:val="24"/>
          <w:vertAlign w:val="baseline"/>
        </w:rPr>
      </w:pPr>
      <w:r w:rsidDel="00000000" w:rsidR="00000000" w:rsidRPr="00000000">
        <w:rPr>
          <w:color w:val="000000"/>
          <w:sz w:val="24"/>
          <w:szCs w:val="24"/>
          <w:vertAlign w:val="baseline"/>
          <w:rtl w:val="0"/>
        </w:rPr>
        <w:t xml:space="preserve"> I assured Parent 1 that support was available and social services aim is to support her and child 1 in meeting their outcomes. The outcome of the section 47 enquiries were for the case to remain open to children services under a Care and Support plan with a robust safety plan in place, which included support from wider family members, substance use agencies and domestic abuse agencies. A package of support was established and discussed with Parent 1 at length, it was made clear that the plan would remain in places under the auspices that Parent 1 is adhering to the safety plan and taking steps to ensure that she and professionals can safeguard child 1. Upon reflection of the case, I was optimistic and hopeful of the success of a robust plan, however within several days of the plan being in place Parent 1 disengaged from the safety plan and relapsed to significant alcohol use. This was in the presence of Child 1, I was able to identify this by undertaking an unarranged visit to the home address. When arriving Child 1 opened the door and informed me that her mother was intoxicated upstairs and that is why Child 1 had not been to school that day. Here I utilised a crisis intervention approach (Robert, 1991; 2005, cited in Teater2010). The crisis intervention consists of seven steps, which include an action plan, rapid rapport building, exploring current feelings and emotions, explore alternative options, formulate plan and agree follow up. On this occasion a colleague was present with me at the time of the visit and it was agreed she would transport Child 1 to another family member, which was agreed with Parent 1, albeit she was intoxicated it was a decision made to avoid undue emotional harm to Child 1. </w:t>
      </w:r>
    </w:p>
    <w:p w:rsidR="00000000" w:rsidDel="00000000" w:rsidP="00000000" w:rsidRDefault="00000000" w:rsidRPr="00000000" w14:paraId="00000155">
      <w:pPr>
        <w:rPr>
          <w:color w:val="000000"/>
          <w:sz w:val="24"/>
          <w:szCs w:val="24"/>
          <w:vertAlign w:val="baseline"/>
        </w:rPr>
      </w:pPr>
      <w:r w:rsidDel="00000000" w:rsidR="00000000" w:rsidRPr="00000000">
        <w:rPr>
          <w:color w:val="000000"/>
          <w:sz w:val="24"/>
          <w:szCs w:val="24"/>
          <w:vertAlign w:val="baseline"/>
          <w:rtl w:val="0"/>
        </w:rPr>
        <w:t xml:space="preserve">I remained at the home address with Parent 1 until an ambulance came due to Parent 1 stating she wishes to end her life following Male 2 contacting Parent 1 despite bail conditions in place. It was agreed that Parent 1 would be transported to hospital and visited when she returned home the following day by myself and partner agencies who specialises in alcohol use and domestic violence.</w:t>
      </w:r>
    </w:p>
    <w:p w:rsidR="00000000" w:rsidDel="00000000" w:rsidP="00000000" w:rsidRDefault="00000000" w:rsidRPr="00000000" w14:paraId="00000156">
      <w:pPr>
        <w:rPr>
          <w:color w:val="000000"/>
          <w:sz w:val="24"/>
          <w:szCs w:val="24"/>
          <w:vertAlign w:val="baseline"/>
        </w:rPr>
      </w:pPr>
      <w:r w:rsidDel="00000000" w:rsidR="00000000" w:rsidRPr="00000000">
        <w:rPr>
          <w:rtl w:val="0"/>
        </w:rPr>
      </w:r>
    </w:p>
    <w:p w:rsidR="00000000" w:rsidDel="00000000" w:rsidP="00000000" w:rsidRDefault="00000000" w:rsidRPr="00000000" w14:paraId="00000157">
      <w:pPr>
        <w:rPr>
          <w:color w:val="000000"/>
          <w:sz w:val="24"/>
          <w:szCs w:val="24"/>
          <w:vertAlign w:val="baseline"/>
        </w:rPr>
      </w:pPr>
      <w:r w:rsidDel="00000000" w:rsidR="00000000" w:rsidRPr="00000000">
        <w:rPr>
          <w:color w:val="000000"/>
          <w:sz w:val="24"/>
          <w:szCs w:val="24"/>
          <w:vertAlign w:val="baseline"/>
          <w:rtl w:val="0"/>
        </w:rPr>
        <w:t xml:space="preserve">At this juncture section 47 enquires were actioned again, and the outcome was for Child 1 to be considered at an Initial Child Protection Conference in line with the AWCPP (2008).   Upon reflection, I feel it is important to look at child protection from different perspectives and work with families to achieve the best possible outcome. I feel that I was always transparent with Parent 1 about the possibility of child protection procedures being actioned given the concerns, however I feel I may have been too optimistic in the early stages and looking back, Child protection enquires would have been the most appropriate action to take in the first instance.</w:t>
      </w:r>
    </w:p>
    <w:p w:rsidR="00000000" w:rsidDel="00000000" w:rsidP="00000000" w:rsidRDefault="00000000" w:rsidRPr="00000000" w14:paraId="00000158">
      <w:pPr>
        <w:rPr>
          <w:color w:val="000000"/>
          <w:sz w:val="24"/>
          <w:szCs w:val="24"/>
          <w:vertAlign w:val="baseline"/>
        </w:rPr>
      </w:pPr>
      <w:r w:rsidDel="00000000" w:rsidR="00000000" w:rsidRPr="00000000">
        <w:rPr>
          <w:color w:val="000000"/>
          <w:sz w:val="24"/>
          <w:szCs w:val="24"/>
          <w:vertAlign w:val="baseline"/>
          <w:rtl w:val="0"/>
        </w:rPr>
        <w:t xml:space="preserve"> </w:t>
      </w:r>
    </w:p>
    <w:p w:rsidR="00000000" w:rsidDel="00000000" w:rsidP="00000000" w:rsidRDefault="00000000" w:rsidRPr="00000000" w14:paraId="00000159">
      <w:pPr>
        <w:rPr>
          <w:color w:val="000000"/>
          <w:sz w:val="24"/>
          <w:szCs w:val="24"/>
          <w:vertAlign w:val="baseline"/>
        </w:rPr>
      </w:pPr>
      <w:r w:rsidDel="00000000" w:rsidR="00000000" w:rsidRPr="00000000">
        <w:rPr>
          <w:rtl w:val="0"/>
        </w:rPr>
      </w:r>
    </w:p>
    <w:p w:rsidR="00000000" w:rsidDel="00000000" w:rsidP="00000000" w:rsidRDefault="00000000" w:rsidRPr="00000000" w14:paraId="0000015A">
      <w:pPr>
        <w:rPr>
          <w:color w:val="000000"/>
          <w:sz w:val="24"/>
          <w:szCs w:val="24"/>
          <w:vertAlign w:val="baseline"/>
        </w:rPr>
      </w:pPr>
      <w:r w:rsidDel="00000000" w:rsidR="00000000" w:rsidRPr="00000000">
        <w:rPr>
          <w:rtl w:val="0"/>
        </w:rPr>
      </w:r>
    </w:p>
    <w:p w:rsidR="00000000" w:rsidDel="00000000" w:rsidP="00000000" w:rsidRDefault="00000000" w:rsidRPr="00000000" w14:paraId="0000015B">
      <w:pPr>
        <w:rPr>
          <w:color w:val="000000"/>
          <w:sz w:val="24"/>
          <w:szCs w:val="24"/>
          <w:vertAlign w:val="baseline"/>
        </w:rPr>
      </w:pPr>
      <w:r w:rsidDel="00000000" w:rsidR="00000000" w:rsidRPr="00000000">
        <w:rPr>
          <w:rtl w:val="0"/>
        </w:rPr>
      </w:r>
    </w:p>
    <w:p w:rsidR="00000000" w:rsidDel="00000000" w:rsidP="00000000" w:rsidRDefault="00000000" w:rsidRPr="00000000" w14:paraId="0000015C">
      <w:pPr>
        <w:rPr>
          <w:color w:val="000000"/>
          <w:sz w:val="24"/>
          <w:szCs w:val="24"/>
          <w:vertAlign w:val="baseline"/>
        </w:rPr>
      </w:pPr>
      <w:r w:rsidDel="00000000" w:rsidR="00000000" w:rsidRPr="00000000">
        <w:rPr>
          <w:color w:val="000000"/>
          <w:sz w:val="24"/>
          <w:szCs w:val="24"/>
          <w:vertAlign w:val="baseline"/>
          <w:rtl w:val="0"/>
        </w:rPr>
        <w:t xml:space="preserve">Howe (2008) has stated that social workers need to be aware of their own  personal feelings and having self-awareness improves emotional intelligence. I feel that as a social worker, working within this line of work, it can be emotive which can impact your judgement, and this is why I feel utilising evidence based tools, such as questionnaires, assessments, direct work can promote a robust decision and safety plan based on evidence based practice. Brown and Ward (2012) research decision making within a child framework, this piece of work has been influential in my development of assessing and making decisions within different stages of a child’s life.</w:t>
      </w:r>
    </w:p>
    <w:p w:rsidR="00000000" w:rsidDel="00000000" w:rsidP="00000000" w:rsidRDefault="00000000" w:rsidRPr="00000000" w14:paraId="0000015D">
      <w:pPr>
        <w:rPr>
          <w:color w:val="000000"/>
          <w:sz w:val="24"/>
          <w:szCs w:val="24"/>
          <w:vertAlign w:val="baseline"/>
        </w:rPr>
      </w:pPr>
      <w:r w:rsidDel="00000000" w:rsidR="00000000" w:rsidRPr="00000000">
        <w:rPr>
          <w:color w:val="000000"/>
          <w:sz w:val="24"/>
          <w:szCs w:val="24"/>
          <w:vertAlign w:val="baseline"/>
          <w:rtl w:val="0"/>
        </w:rPr>
        <w:t xml:space="preserve">In conclusion to this essay, I am of the view that this particular case study has allowed me to reflect on my decision making and perception of the case through supervision and case consultations. I feel that it has challenged my views of child protection and challenged my skills and knowledge in a complex circumstance.</w:t>
      </w:r>
    </w:p>
    <w:p w:rsidR="00000000" w:rsidDel="00000000" w:rsidP="00000000" w:rsidRDefault="00000000" w:rsidRPr="00000000" w14:paraId="0000015E">
      <w:pPr>
        <w:rPr>
          <w:color w:val="000000"/>
          <w:sz w:val="24"/>
          <w:szCs w:val="24"/>
          <w:vertAlign w:val="baseline"/>
        </w:rPr>
      </w:pPr>
      <w:r w:rsidDel="00000000" w:rsidR="00000000" w:rsidRPr="00000000">
        <w:rPr>
          <w:color w:val="000000"/>
          <w:sz w:val="24"/>
          <w:szCs w:val="24"/>
          <w:vertAlign w:val="baseline"/>
          <w:rtl w:val="0"/>
        </w:rPr>
        <w:t xml:space="preserve">Within the Intake and Assessment team, the period of time I work with a family is short term and my involvement ended at the Initial Child Protection Conference.  I undertook an initial assessment and chose a different trajectory that I felt was an outcome focused way of working, which managed the risk with a robust safety plan. However unfortunately the situation deteriorated and the safety plan was no longer sustainable therefore I liaised with my manager whom discussed the situation with the police and further section 47 enquires were completed and the decision was to proceed to an Initial Child Protection Conference. I continued to reflect on this case for the following weeks, as this was a case whereby I questioned my own belief systems and recognised that as a social worker we do sometimes allow our personal experiences, views, feelings and judgements to impact our practice. I used Schon`s (1983) reflective in action to reflect and identify new aspects of the situation before proceeding forward (Adams, Dominelli and Payne, 2009). This model was appropriate as I was able to reflect on the situation and consider alternative ways to perceive the situation and manage it in the future.</w:t>
      </w:r>
    </w:p>
    <w:p w:rsidR="00000000" w:rsidDel="00000000" w:rsidP="00000000" w:rsidRDefault="00000000" w:rsidRPr="00000000" w14:paraId="0000015F">
      <w:pPr>
        <w:rPr>
          <w:color w:val="000000"/>
          <w:sz w:val="24"/>
          <w:szCs w:val="24"/>
          <w:vertAlign w:val="baseline"/>
        </w:rPr>
      </w:pPr>
      <w:r w:rsidDel="00000000" w:rsidR="00000000" w:rsidRPr="00000000">
        <w:rPr>
          <w:color w:val="000000"/>
          <w:sz w:val="24"/>
          <w:szCs w:val="24"/>
          <w:vertAlign w:val="baseline"/>
          <w:rtl w:val="0"/>
        </w:rPr>
        <w:t xml:space="preserve">The case has allowed me to experience working within a multi-agency capacity with police, education and third sector agencies in collating a support plan around both Parent 1 and Child 1.  As a social worker within my first two years of practice, I feel that this experience has been a significant developmental opportunity in my skills knowledge and experience of working with children and families with a variety of complex needs.</w:t>
      </w:r>
    </w:p>
    <w:p w:rsidR="00000000" w:rsidDel="00000000" w:rsidP="00000000" w:rsidRDefault="00000000" w:rsidRPr="00000000" w14:paraId="00000160">
      <w:pPr>
        <w:rPr>
          <w:color w:val="000000"/>
          <w:sz w:val="24"/>
          <w:szCs w:val="24"/>
          <w:vertAlign w:val="baseline"/>
        </w:rPr>
      </w:pPr>
      <w:r w:rsidDel="00000000" w:rsidR="00000000" w:rsidRPr="00000000">
        <w:rPr>
          <w:rtl w:val="0"/>
        </w:rPr>
      </w:r>
    </w:p>
    <w:p w:rsidR="00000000" w:rsidDel="00000000" w:rsidP="00000000" w:rsidRDefault="00000000" w:rsidRPr="00000000" w14:paraId="00000161">
      <w:pPr>
        <w:spacing w:line="480" w:lineRule="auto"/>
        <w:rPr>
          <w:sz w:val="24"/>
          <w:szCs w:val="24"/>
          <w:vertAlign w:val="baseline"/>
        </w:rPr>
      </w:pPr>
      <w:r w:rsidDel="00000000" w:rsidR="00000000" w:rsidRPr="00000000">
        <w:rPr>
          <w:rtl w:val="0"/>
        </w:rPr>
      </w:r>
    </w:p>
    <w:p w:rsidR="00000000" w:rsidDel="00000000" w:rsidP="00000000" w:rsidRDefault="00000000" w:rsidRPr="00000000" w14:paraId="00000162">
      <w:pPr>
        <w:spacing w:line="480" w:lineRule="auto"/>
        <w:rPr>
          <w:sz w:val="24"/>
          <w:szCs w:val="24"/>
          <w:vertAlign w:val="baseline"/>
        </w:rPr>
      </w:pPr>
      <w:r w:rsidDel="00000000" w:rsidR="00000000" w:rsidRPr="00000000">
        <w:rPr>
          <w:sz w:val="24"/>
          <w:szCs w:val="24"/>
          <w:vertAlign w:val="baseline"/>
          <w:rtl w:val="0"/>
        </w:rPr>
        <w:t xml:space="preserve">Word count:4118</w:t>
      </w:r>
    </w:p>
    <w:p w:rsidR="00000000" w:rsidDel="00000000" w:rsidP="00000000" w:rsidRDefault="00000000" w:rsidRPr="00000000" w14:paraId="00000163">
      <w:pPr>
        <w:spacing w:line="480" w:lineRule="auto"/>
        <w:rPr>
          <w:sz w:val="24"/>
          <w:szCs w:val="24"/>
          <w:vertAlign w:val="baseline"/>
        </w:rPr>
      </w:pPr>
      <w:r w:rsidDel="00000000" w:rsidR="00000000" w:rsidRPr="00000000">
        <w:rPr>
          <w:rtl w:val="0"/>
        </w:rPr>
      </w:r>
    </w:p>
    <w:p w:rsidR="00000000" w:rsidDel="00000000" w:rsidP="00000000" w:rsidRDefault="00000000" w:rsidRPr="00000000" w14:paraId="00000164">
      <w:pPr>
        <w:spacing w:line="480" w:lineRule="auto"/>
        <w:rPr>
          <w:sz w:val="24"/>
          <w:szCs w:val="24"/>
          <w:vertAlign w:val="baseline"/>
        </w:rPr>
      </w:pPr>
      <w:r w:rsidDel="00000000" w:rsidR="00000000" w:rsidRPr="00000000">
        <w:rPr>
          <w:rtl w:val="0"/>
        </w:rPr>
      </w:r>
    </w:p>
    <w:p w:rsidR="00000000" w:rsidDel="00000000" w:rsidP="00000000" w:rsidRDefault="00000000" w:rsidRPr="00000000" w14:paraId="00000165">
      <w:pPr>
        <w:spacing w:line="480" w:lineRule="auto"/>
        <w:rPr>
          <w:sz w:val="24"/>
          <w:szCs w:val="24"/>
          <w:vertAlign w:val="baseline"/>
        </w:rPr>
      </w:pPr>
      <w:r w:rsidDel="00000000" w:rsidR="00000000" w:rsidRPr="00000000">
        <w:rPr>
          <w:rtl w:val="0"/>
        </w:rPr>
      </w:r>
    </w:p>
    <w:p w:rsidR="00000000" w:rsidDel="00000000" w:rsidP="00000000" w:rsidRDefault="00000000" w:rsidRPr="00000000" w14:paraId="00000166">
      <w:pPr>
        <w:spacing w:line="480" w:lineRule="auto"/>
        <w:rPr>
          <w:sz w:val="24"/>
          <w:szCs w:val="24"/>
          <w:vertAlign w:val="baseline"/>
        </w:rPr>
      </w:pPr>
      <w:r w:rsidDel="00000000" w:rsidR="00000000" w:rsidRPr="00000000">
        <w:rPr>
          <w:rtl w:val="0"/>
        </w:rPr>
      </w:r>
    </w:p>
    <w:p w:rsidR="00000000" w:rsidDel="00000000" w:rsidP="00000000" w:rsidRDefault="00000000" w:rsidRPr="00000000" w14:paraId="00000167">
      <w:pPr>
        <w:spacing w:line="480" w:lineRule="auto"/>
        <w:rPr>
          <w:vertAlign w:val="baseline"/>
        </w:rPr>
      </w:pPr>
      <w:r w:rsidDel="00000000" w:rsidR="00000000" w:rsidRPr="00000000">
        <w:rPr>
          <w:rtl w:val="0"/>
        </w:rPr>
      </w:r>
    </w:p>
    <w:p w:rsidR="00000000" w:rsidDel="00000000" w:rsidP="00000000" w:rsidRDefault="00000000" w:rsidRPr="00000000" w14:paraId="00000168">
      <w:pPr>
        <w:spacing w:line="480" w:lineRule="auto"/>
        <w:rPr>
          <w:vertAlign w:val="baseline"/>
        </w:rPr>
      </w:pPr>
      <w:r w:rsidDel="00000000" w:rsidR="00000000" w:rsidRPr="00000000">
        <w:rPr>
          <w:rtl w:val="0"/>
        </w:rPr>
      </w:r>
    </w:p>
    <w:p w:rsidR="00000000" w:rsidDel="00000000" w:rsidP="00000000" w:rsidRDefault="00000000" w:rsidRPr="00000000" w14:paraId="00000169">
      <w:pPr>
        <w:spacing w:line="480" w:lineRule="auto"/>
        <w:rPr>
          <w:vertAlign w:val="baseline"/>
        </w:rPr>
      </w:pPr>
      <w:r w:rsidDel="00000000" w:rsidR="00000000" w:rsidRPr="00000000">
        <w:rPr>
          <w:rtl w:val="0"/>
        </w:rPr>
      </w:r>
    </w:p>
    <w:p w:rsidR="00000000" w:rsidDel="00000000" w:rsidP="00000000" w:rsidRDefault="00000000" w:rsidRPr="00000000" w14:paraId="0000016A">
      <w:pPr>
        <w:spacing w:line="480" w:lineRule="auto"/>
        <w:rPr>
          <w:vertAlign w:val="baseline"/>
        </w:rPr>
      </w:pPr>
      <w:r w:rsidDel="00000000" w:rsidR="00000000" w:rsidRPr="00000000">
        <w:rPr>
          <w:rtl w:val="0"/>
        </w:rPr>
      </w:r>
    </w:p>
    <w:p w:rsidR="00000000" w:rsidDel="00000000" w:rsidP="00000000" w:rsidRDefault="00000000" w:rsidRPr="00000000" w14:paraId="0000016B">
      <w:pPr>
        <w:spacing w:line="480" w:lineRule="auto"/>
        <w:rPr>
          <w:vertAlign w:val="baseline"/>
        </w:rPr>
      </w:pPr>
      <w:r w:rsidDel="00000000" w:rsidR="00000000" w:rsidRPr="00000000">
        <w:rPr>
          <w:rtl w:val="0"/>
        </w:rPr>
      </w:r>
    </w:p>
    <w:p w:rsidR="00000000" w:rsidDel="00000000" w:rsidP="00000000" w:rsidRDefault="00000000" w:rsidRPr="00000000" w14:paraId="0000016C">
      <w:pPr>
        <w:spacing w:line="480" w:lineRule="auto"/>
        <w:rPr>
          <w:vertAlign w:val="baseline"/>
        </w:rPr>
      </w:pPr>
      <w:r w:rsidDel="00000000" w:rsidR="00000000" w:rsidRPr="00000000">
        <w:rPr>
          <w:rtl w:val="0"/>
        </w:rPr>
      </w:r>
    </w:p>
    <w:p w:rsidR="00000000" w:rsidDel="00000000" w:rsidP="00000000" w:rsidRDefault="00000000" w:rsidRPr="00000000" w14:paraId="0000016D">
      <w:pPr>
        <w:spacing w:line="480" w:lineRule="auto"/>
        <w:rPr>
          <w:vertAlign w:val="baseline"/>
        </w:rPr>
      </w:pPr>
      <w:r w:rsidDel="00000000" w:rsidR="00000000" w:rsidRPr="00000000">
        <w:rPr>
          <w:rtl w:val="0"/>
        </w:rPr>
      </w:r>
    </w:p>
    <w:p w:rsidR="00000000" w:rsidDel="00000000" w:rsidP="00000000" w:rsidRDefault="00000000" w:rsidRPr="00000000" w14:paraId="0000016E">
      <w:pPr>
        <w:spacing w:line="480" w:lineRule="auto"/>
        <w:rPr>
          <w:vertAlign w:val="baseline"/>
        </w:rPr>
      </w:pPr>
      <w:r w:rsidDel="00000000" w:rsidR="00000000" w:rsidRPr="00000000">
        <w:rPr>
          <w:rtl w:val="0"/>
        </w:rPr>
      </w:r>
    </w:p>
    <w:p w:rsidR="00000000" w:rsidDel="00000000" w:rsidP="00000000" w:rsidRDefault="00000000" w:rsidRPr="00000000" w14:paraId="0000016F">
      <w:pPr>
        <w:spacing w:line="480" w:lineRule="auto"/>
        <w:rPr>
          <w:color w:val="ff0000"/>
          <w:vertAlign w:val="baseline"/>
        </w:rPr>
      </w:pPr>
      <w:r w:rsidDel="00000000" w:rsidR="00000000" w:rsidRPr="00000000">
        <w:rPr>
          <w:rtl w:val="0"/>
        </w:rPr>
      </w:r>
    </w:p>
    <w:p w:rsidR="00000000" w:rsidDel="00000000" w:rsidP="00000000" w:rsidRDefault="00000000" w:rsidRPr="00000000" w14:paraId="00000170">
      <w:pPr>
        <w:spacing w:line="480" w:lineRule="auto"/>
        <w:rPr>
          <w:color w:val="ff0000"/>
          <w:vertAlign w:val="baseline"/>
        </w:rPr>
      </w:pPr>
      <w:r w:rsidDel="00000000" w:rsidR="00000000" w:rsidRPr="00000000">
        <w:rPr>
          <w:rtl w:val="0"/>
        </w:rPr>
      </w:r>
    </w:p>
    <w:p w:rsidR="00000000" w:rsidDel="00000000" w:rsidP="00000000" w:rsidRDefault="00000000" w:rsidRPr="00000000" w14:paraId="00000171">
      <w:pPr>
        <w:spacing w:line="480" w:lineRule="auto"/>
        <w:rPr>
          <w:color w:val="ff0000"/>
          <w:vertAlign w:val="baseline"/>
        </w:rPr>
      </w:pPr>
      <w:r w:rsidDel="00000000" w:rsidR="00000000" w:rsidRPr="00000000">
        <w:rPr>
          <w:rtl w:val="0"/>
        </w:rPr>
      </w:r>
    </w:p>
    <w:p w:rsidR="00000000" w:rsidDel="00000000" w:rsidP="00000000" w:rsidRDefault="00000000" w:rsidRPr="00000000" w14:paraId="00000172">
      <w:pPr>
        <w:spacing w:line="480" w:lineRule="auto"/>
        <w:rPr>
          <w:vertAlign w:val="baseline"/>
        </w:rPr>
      </w:pPr>
      <w:r w:rsidDel="00000000" w:rsidR="00000000" w:rsidRPr="00000000">
        <w:rPr>
          <w:rtl w:val="0"/>
        </w:rPr>
      </w:r>
    </w:p>
    <w:p w:rsidR="00000000" w:rsidDel="00000000" w:rsidP="00000000" w:rsidRDefault="00000000" w:rsidRPr="00000000" w14:paraId="00000173">
      <w:pPr>
        <w:spacing w:line="480" w:lineRule="auto"/>
        <w:rPr>
          <w:vertAlign w:val="baseline"/>
        </w:rPr>
      </w:pPr>
      <w:r w:rsidDel="00000000" w:rsidR="00000000" w:rsidRPr="00000000">
        <w:rPr>
          <w:rtl w:val="0"/>
        </w:rPr>
      </w:r>
    </w:p>
    <w:p w:rsidR="00000000" w:rsidDel="00000000" w:rsidP="00000000" w:rsidRDefault="00000000" w:rsidRPr="00000000" w14:paraId="00000174">
      <w:pPr>
        <w:spacing w:line="480" w:lineRule="auto"/>
        <w:rPr>
          <w:vertAlign w:val="baseline"/>
        </w:rPr>
      </w:pPr>
      <w:r w:rsidDel="00000000" w:rsidR="00000000" w:rsidRPr="00000000">
        <w:rPr>
          <w:rtl w:val="0"/>
        </w:rPr>
      </w:r>
    </w:p>
    <w:p w:rsidR="00000000" w:rsidDel="00000000" w:rsidP="00000000" w:rsidRDefault="00000000" w:rsidRPr="00000000" w14:paraId="00000175">
      <w:pPr>
        <w:spacing w:line="480" w:lineRule="auto"/>
        <w:rPr>
          <w:vertAlign w:val="baseline"/>
        </w:rPr>
      </w:pPr>
      <w:r w:rsidDel="00000000" w:rsidR="00000000" w:rsidRPr="00000000">
        <w:rPr>
          <w:rtl w:val="0"/>
        </w:rPr>
      </w:r>
    </w:p>
    <w:p w:rsidR="00000000" w:rsidDel="00000000" w:rsidP="00000000" w:rsidRDefault="00000000" w:rsidRPr="00000000" w14:paraId="00000176">
      <w:pPr>
        <w:spacing w:line="480" w:lineRule="auto"/>
        <w:rPr>
          <w:vertAlign w:val="baseline"/>
        </w:rPr>
      </w:pPr>
      <w:r w:rsidDel="00000000" w:rsidR="00000000" w:rsidRPr="00000000">
        <w:rPr>
          <w:rtl w:val="0"/>
        </w:rPr>
      </w:r>
    </w:p>
    <w:p w:rsidR="00000000" w:rsidDel="00000000" w:rsidP="00000000" w:rsidRDefault="00000000" w:rsidRPr="00000000" w14:paraId="00000177">
      <w:pPr>
        <w:spacing w:line="480" w:lineRule="auto"/>
        <w:rPr>
          <w:vertAlign w:val="baseline"/>
        </w:rPr>
      </w:pPr>
      <w:r w:rsidDel="00000000" w:rsidR="00000000" w:rsidRPr="00000000">
        <w:rPr>
          <w:rtl w:val="0"/>
        </w:rPr>
      </w:r>
    </w:p>
    <w:p w:rsidR="00000000" w:rsidDel="00000000" w:rsidP="00000000" w:rsidRDefault="00000000" w:rsidRPr="00000000" w14:paraId="00000178">
      <w:pPr>
        <w:spacing w:line="480" w:lineRule="auto"/>
        <w:rPr>
          <w:color w:val="ff0000"/>
          <w:sz w:val="24"/>
          <w:szCs w:val="24"/>
          <w:vertAlign w:val="baseline"/>
        </w:rPr>
      </w:pPr>
      <w:r w:rsidDel="00000000" w:rsidR="00000000" w:rsidRPr="00000000">
        <w:rPr>
          <w:rtl w:val="0"/>
        </w:rPr>
      </w:r>
    </w:p>
    <w:p w:rsidR="00000000" w:rsidDel="00000000" w:rsidP="00000000" w:rsidRDefault="00000000" w:rsidRPr="00000000" w14:paraId="00000179">
      <w:pPr>
        <w:spacing w:line="480" w:lineRule="auto"/>
        <w:rPr>
          <w:color w:val="ff0000"/>
          <w:sz w:val="24"/>
          <w:szCs w:val="24"/>
          <w:vertAlign w:val="baseline"/>
        </w:rPr>
      </w:pPr>
      <w:r w:rsidDel="00000000" w:rsidR="00000000" w:rsidRPr="00000000">
        <w:rPr>
          <w:rtl w:val="0"/>
        </w:rPr>
      </w:r>
    </w:p>
    <w:p w:rsidR="00000000" w:rsidDel="00000000" w:rsidP="00000000" w:rsidRDefault="00000000" w:rsidRPr="00000000" w14:paraId="0000017A">
      <w:pPr>
        <w:spacing w:line="480" w:lineRule="auto"/>
        <w:rPr>
          <w:vertAlign w:val="baseline"/>
        </w:rPr>
      </w:pPr>
      <w:r w:rsidDel="00000000" w:rsidR="00000000" w:rsidRPr="00000000">
        <w:rPr>
          <w:rtl w:val="0"/>
        </w:rPr>
      </w:r>
    </w:p>
    <w:p w:rsidR="00000000" w:rsidDel="00000000" w:rsidP="00000000" w:rsidRDefault="00000000" w:rsidRPr="00000000" w14:paraId="0000017B">
      <w:pPr>
        <w:rPr>
          <w:vertAlign w:val="baseline"/>
        </w:rPr>
      </w:pPr>
      <w:r w:rsidDel="00000000" w:rsidR="00000000" w:rsidRPr="00000000">
        <w:rPr>
          <w:rtl w:val="0"/>
        </w:rPr>
      </w:r>
    </w:p>
    <w:p w:rsidR="00000000" w:rsidDel="00000000" w:rsidP="00000000" w:rsidRDefault="00000000" w:rsidRPr="00000000" w14:paraId="0000017C">
      <w:pPr>
        <w:rPr>
          <w:vertAlign w:val="baseline"/>
        </w:rPr>
      </w:pPr>
      <w:r w:rsidDel="00000000" w:rsidR="00000000" w:rsidRPr="00000000">
        <w:rPr>
          <w:rtl w:val="0"/>
        </w:rPr>
      </w:r>
    </w:p>
    <w:p w:rsidR="00000000" w:rsidDel="00000000" w:rsidP="00000000" w:rsidRDefault="00000000" w:rsidRPr="00000000" w14:paraId="0000017D">
      <w:pPr>
        <w:rPr>
          <w:vertAlign w:val="baseline"/>
        </w:rPr>
      </w:pPr>
      <w:r w:rsidDel="00000000" w:rsidR="00000000" w:rsidRPr="00000000">
        <w:rPr>
          <w:vertAlign w:val="baseline"/>
          <w:rtl w:val="0"/>
        </w:rPr>
        <w:t xml:space="preserve">  </w:t>
      </w:r>
    </w:p>
    <w:p w:rsidR="00000000" w:rsidDel="00000000" w:rsidP="00000000" w:rsidRDefault="00000000" w:rsidRPr="00000000" w14:paraId="0000017E">
      <w:pPr>
        <w:jc w:val="both"/>
        <w:rPr>
          <w:b w:val="0"/>
          <w:sz w:val="24"/>
          <w:szCs w:val="24"/>
          <w:vertAlign w:val="baseline"/>
        </w:rPr>
      </w:pPr>
      <w:r w:rsidDel="00000000" w:rsidR="00000000" w:rsidRPr="00000000">
        <w:rPr>
          <w:rtl w:val="0"/>
        </w:rPr>
      </w:r>
    </w:p>
    <w:p w:rsidR="00000000" w:rsidDel="00000000" w:rsidP="00000000" w:rsidRDefault="00000000" w:rsidRPr="00000000" w14:paraId="0000017F">
      <w:pPr>
        <w:jc w:val="both"/>
        <w:rPr>
          <w:b w:val="0"/>
          <w:sz w:val="24"/>
          <w:szCs w:val="24"/>
          <w:vertAlign w:val="baseline"/>
        </w:rPr>
      </w:pPr>
      <w:r w:rsidDel="00000000" w:rsidR="00000000" w:rsidRPr="00000000">
        <w:rPr>
          <w:rtl w:val="0"/>
        </w:rPr>
      </w:r>
    </w:p>
    <w:p w:rsidR="00000000" w:rsidDel="00000000" w:rsidP="00000000" w:rsidRDefault="00000000" w:rsidRPr="00000000" w14:paraId="00000180">
      <w:pPr>
        <w:jc w:val="center"/>
        <w:rPr>
          <w:b w:val="0"/>
          <w:sz w:val="24"/>
          <w:szCs w:val="24"/>
          <w:vertAlign w:val="baseline"/>
        </w:rPr>
      </w:pPr>
      <w:r w:rsidDel="00000000" w:rsidR="00000000" w:rsidRPr="00000000">
        <w:br w:type="page"/>
      </w:r>
      <w:r w:rsidDel="00000000" w:rsidR="00000000" w:rsidRPr="00000000">
        <w:rPr>
          <w:b w:val="1"/>
          <w:sz w:val="24"/>
          <w:szCs w:val="24"/>
          <w:vertAlign w:val="baseline"/>
          <w:rtl w:val="0"/>
        </w:rPr>
        <w:t xml:space="preserve">Section  5</w:t>
      </w:r>
      <w:r w:rsidDel="00000000" w:rsidR="00000000" w:rsidRPr="00000000">
        <w:rPr>
          <w:rtl w:val="0"/>
        </w:rPr>
      </w:r>
    </w:p>
    <w:p w:rsidR="00000000" w:rsidDel="00000000" w:rsidP="00000000" w:rsidRDefault="00000000" w:rsidRPr="00000000" w14:paraId="00000181">
      <w:pPr>
        <w:jc w:val="center"/>
        <w:rPr>
          <w:b w:val="0"/>
          <w:sz w:val="24"/>
          <w:szCs w:val="24"/>
          <w:vertAlign w:val="baseline"/>
        </w:rPr>
      </w:pPr>
      <w:r w:rsidDel="00000000" w:rsidR="00000000" w:rsidRPr="00000000">
        <w:rPr>
          <w:rtl w:val="0"/>
        </w:rPr>
      </w:r>
    </w:p>
    <w:p w:rsidR="00000000" w:rsidDel="00000000" w:rsidP="00000000" w:rsidRDefault="00000000" w:rsidRPr="00000000" w14:paraId="00000182">
      <w:pPr>
        <w:rPr>
          <w:b w:val="0"/>
          <w:sz w:val="24"/>
          <w:szCs w:val="24"/>
          <w:vertAlign w:val="baseline"/>
        </w:rPr>
      </w:pPr>
      <w:r w:rsidDel="00000000" w:rsidR="00000000" w:rsidRPr="00000000">
        <w:rPr>
          <w:b w:val="1"/>
          <w:sz w:val="24"/>
          <w:szCs w:val="24"/>
          <w:vertAlign w:val="baseline"/>
          <w:rtl w:val="0"/>
        </w:rPr>
        <w:t xml:space="preserve">Safeguarding</w:t>
      </w:r>
      <w:r w:rsidDel="00000000" w:rsidR="00000000" w:rsidRPr="00000000">
        <w:rPr>
          <w:rtl w:val="0"/>
        </w:rPr>
      </w:r>
    </w:p>
    <w:p w:rsidR="00000000" w:rsidDel="00000000" w:rsidP="00000000" w:rsidRDefault="00000000" w:rsidRPr="00000000" w14:paraId="00000183">
      <w:pPr>
        <w:jc w:val="both"/>
        <w:rPr>
          <w:b w:val="0"/>
          <w:sz w:val="24"/>
          <w:szCs w:val="24"/>
          <w:vertAlign w:val="baseline"/>
        </w:rPr>
      </w:pPr>
      <w:r w:rsidDel="00000000" w:rsidR="00000000" w:rsidRPr="00000000">
        <w:rPr>
          <w:rtl w:val="0"/>
        </w:rPr>
      </w:r>
    </w:p>
    <w:p w:rsidR="00000000" w:rsidDel="00000000" w:rsidP="00000000" w:rsidRDefault="00000000" w:rsidRPr="00000000" w14:paraId="00000184">
      <w:pPr>
        <w:ind w:left="-90"/>
        <w:jc w:val="both"/>
        <w:rPr>
          <w:i w:val="0"/>
          <w:sz w:val="24"/>
          <w:szCs w:val="24"/>
          <w:vertAlign w:val="baseline"/>
        </w:rPr>
      </w:pPr>
      <w:r w:rsidDel="00000000" w:rsidR="00000000" w:rsidRPr="00000000">
        <w:rPr>
          <w:i w:val="1"/>
          <w:sz w:val="24"/>
          <w:szCs w:val="24"/>
          <w:vertAlign w:val="baseline"/>
          <w:rtl w:val="0"/>
        </w:rPr>
        <w:t xml:space="preserve">Guidance: Social Care Wales require newly qualified social workers to provide evidence of their understanding of safeguarding work with adults </w:t>
      </w:r>
      <w:r w:rsidDel="00000000" w:rsidR="00000000" w:rsidRPr="00000000">
        <w:rPr>
          <w:b w:val="1"/>
          <w:i w:val="1"/>
          <w:sz w:val="24"/>
          <w:szCs w:val="24"/>
          <w:vertAlign w:val="baseline"/>
          <w:rtl w:val="0"/>
        </w:rPr>
        <w:t xml:space="preserve">and</w:t>
      </w:r>
      <w:r w:rsidDel="00000000" w:rsidR="00000000" w:rsidRPr="00000000">
        <w:rPr>
          <w:i w:val="1"/>
          <w:sz w:val="24"/>
          <w:szCs w:val="24"/>
          <w:vertAlign w:val="baseline"/>
          <w:rtl w:val="0"/>
        </w:rPr>
        <w:t xml:space="preserve"> children. The assignment below will enable you to show this. </w:t>
      </w:r>
      <w:r w:rsidDel="00000000" w:rsidR="00000000" w:rsidRPr="00000000">
        <w:rPr>
          <w:b w:val="1"/>
          <w:i w:val="1"/>
          <w:sz w:val="24"/>
          <w:szCs w:val="24"/>
          <w:vertAlign w:val="baseline"/>
          <w:rtl w:val="0"/>
        </w:rPr>
        <w:t xml:space="preserve">N.B</w:t>
      </w:r>
      <w:r w:rsidDel="00000000" w:rsidR="00000000" w:rsidRPr="00000000">
        <w:rPr>
          <w:i w:val="1"/>
          <w:sz w:val="24"/>
          <w:szCs w:val="24"/>
          <w:vertAlign w:val="baseline"/>
          <w:rtl w:val="0"/>
        </w:rPr>
        <w:t xml:space="preserve">. if your normal area of work is with children please write about adult safeguarding. If you normally work with adults then write about child safeguarding. </w:t>
      </w:r>
      <w:r w:rsidDel="00000000" w:rsidR="00000000" w:rsidRPr="00000000">
        <w:rPr>
          <w:rtl w:val="0"/>
        </w:rPr>
      </w:r>
    </w:p>
    <w:p w:rsidR="00000000" w:rsidDel="00000000" w:rsidP="00000000" w:rsidRDefault="00000000" w:rsidRPr="00000000" w14:paraId="00000185">
      <w:pPr>
        <w:ind w:left="360" w:hanging="360"/>
        <w:jc w:val="both"/>
        <w:rPr>
          <w:sz w:val="24"/>
          <w:szCs w:val="24"/>
          <w:u w:val="single"/>
          <w:vertAlign w:val="baseline"/>
        </w:rPr>
      </w:pPr>
      <w:r w:rsidDel="00000000" w:rsidR="00000000" w:rsidRPr="00000000">
        <w:rPr>
          <w:rtl w:val="0"/>
        </w:rPr>
      </w:r>
    </w:p>
    <w:tbl>
      <w:tblPr>
        <w:tblStyle w:val="Table9"/>
        <w:tblW w:w="101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88"/>
        <w:tblGridChange w:id="0">
          <w:tblGrid>
            <w:gridCol w:w="10188"/>
          </w:tblGrid>
        </w:tblGridChange>
      </w:tblGrid>
      <w:tr>
        <w:tc>
          <w:tcPr>
            <w:vAlign w:val="top"/>
          </w:tcPr>
          <w:p w:rsidR="00000000" w:rsidDel="00000000" w:rsidP="00000000" w:rsidRDefault="00000000" w:rsidRPr="00000000" w14:paraId="00000186">
            <w:pPr>
              <w:jc w:val="both"/>
              <w:rPr>
                <w:sz w:val="24"/>
                <w:szCs w:val="24"/>
                <w:vertAlign w:val="baseline"/>
              </w:rPr>
            </w:pPr>
            <w:r w:rsidDel="00000000" w:rsidR="00000000" w:rsidRPr="00000000">
              <w:rPr>
                <w:sz w:val="24"/>
                <w:szCs w:val="24"/>
                <w:vertAlign w:val="baseline"/>
                <w:rtl w:val="0"/>
              </w:rPr>
              <w:t xml:space="preserve">In an area </w:t>
            </w:r>
            <w:r w:rsidDel="00000000" w:rsidR="00000000" w:rsidRPr="00000000">
              <w:rPr>
                <w:b w:val="1"/>
                <w:sz w:val="24"/>
                <w:szCs w:val="24"/>
                <w:vertAlign w:val="baseline"/>
                <w:rtl w:val="0"/>
              </w:rPr>
              <w:t xml:space="preserve">that is not your main focus of work </w:t>
            </w:r>
            <w:r w:rsidDel="00000000" w:rsidR="00000000" w:rsidRPr="00000000">
              <w:rPr>
                <w:sz w:val="24"/>
                <w:szCs w:val="24"/>
                <w:vertAlign w:val="baseline"/>
                <w:rtl w:val="0"/>
              </w:rPr>
              <w:t xml:space="preserve">(see guidance above), explain the relevant legislation, and the national, local and organisational policies and procedures for safeguarding. </w:t>
            </w:r>
          </w:p>
          <w:p w:rsidR="00000000" w:rsidDel="00000000" w:rsidP="00000000" w:rsidRDefault="00000000" w:rsidRPr="00000000" w14:paraId="00000187">
            <w:pPr>
              <w:jc w:val="both"/>
              <w:rPr>
                <w:sz w:val="24"/>
                <w:szCs w:val="24"/>
                <w:vertAlign w:val="baseline"/>
              </w:rPr>
            </w:pPr>
            <w:r w:rsidDel="00000000" w:rsidR="00000000" w:rsidRPr="00000000">
              <w:rPr>
                <w:rtl w:val="0"/>
              </w:rPr>
            </w:r>
          </w:p>
          <w:p w:rsidR="00000000" w:rsidDel="00000000" w:rsidP="00000000" w:rsidRDefault="00000000" w:rsidRPr="00000000" w14:paraId="00000188">
            <w:pPr>
              <w:jc w:val="both"/>
              <w:rPr>
                <w:b w:val="0"/>
                <w:sz w:val="24"/>
                <w:szCs w:val="24"/>
                <w:vertAlign w:val="baseline"/>
              </w:rPr>
            </w:pPr>
            <w:r w:rsidDel="00000000" w:rsidR="00000000" w:rsidRPr="00000000">
              <w:rPr>
                <w:i w:val="1"/>
                <w:sz w:val="24"/>
                <w:szCs w:val="24"/>
                <w:vertAlign w:val="baseline"/>
                <w:rtl w:val="0"/>
              </w:rPr>
              <w:t xml:space="preserve">500 words</w:t>
            </w:r>
            <w:r w:rsidDel="00000000" w:rsidR="00000000" w:rsidRPr="00000000">
              <w:rPr>
                <w:sz w:val="24"/>
                <w:szCs w:val="24"/>
                <w:vertAlign w:val="baseline"/>
                <w:rtl w:val="0"/>
              </w:rPr>
              <w:t xml:space="preserve"> (+/- 10%: include your actual word count at the end of each section)</w:t>
            </w:r>
            <w:r w:rsidDel="00000000" w:rsidR="00000000" w:rsidRPr="00000000">
              <w:rPr>
                <w:rtl w:val="0"/>
              </w:rPr>
            </w:r>
          </w:p>
        </w:tc>
      </w:tr>
    </w:tbl>
    <w:p w:rsidR="00000000" w:rsidDel="00000000" w:rsidP="00000000" w:rsidRDefault="00000000" w:rsidRPr="00000000" w14:paraId="00000189">
      <w:pPr>
        <w:jc w:val="both"/>
        <w:rPr>
          <w:sz w:val="24"/>
          <w:szCs w:val="24"/>
          <w:vertAlign w:val="baseline"/>
        </w:rPr>
      </w:pPr>
      <w:r w:rsidDel="00000000" w:rsidR="00000000" w:rsidRPr="00000000">
        <w:rPr>
          <w:rtl w:val="0"/>
        </w:rPr>
      </w:r>
    </w:p>
    <w:p w:rsidR="00000000" w:rsidDel="00000000" w:rsidP="00000000" w:rsidRDefault="00000000" w:rsidRPr="00000000" w14:paraId="0000018A">
      <w:pPr>
        <w:jc w:val="both"/>
        <w:rPr>
          <w:sz w:val="24"/>
          <w:szCs w:val="24"/>
          <w:vertAlign w:val="baseline"/>
        </w:rPr>
      </w:pPr>
      <w:r w:rsidDel="00000000" w:rsidR="00000000" w:rsidRPr="00000000">
        <w:rPr>
          <w:rtl w:val="0"/>
        </w:rPr>
      </w:r>
    </w:p>
    <w:p w:rsidR="00000000" w:rsidDel="00000000" w:rsidP="00000000" w:rsidRDefault="00000000" w:rsidRPr="00000000" w14:paraId="0000018B">
      <w:pPr>
        <w:jc w:val="both"/>
        <w:rPr>
          <w:sz w:val="24"/>
          <w:szCs w:val="24"/>
          <w:vertAlign w:val="baseline"/>
        </w:rPr>
      </w:pPr>
      <w:r w:rsidDel="00000000" w:rsidR="00000000" w:rsidRPr="00000000">
        <w:rPr>
          <w:rtl w:val="0"/>
        </w:rPr>
      </w:r>
    </w:p>
    <w:p w:rsidR="00000000" w:rsidDel="00000000" w:rsidP="00000000" w:rsidRDefault="00000000" w:rsidRPr="00000000" w14:paraId="0000018C">
      <w:pPr>
        <w:jc w:val="both"/>
        <w:rPr>
          <w:sz w:val="24"/>
          <w:szCs w:val="24"/>
          <w:vertAlign w:val="baseline"/>
        </w:rPr>
      </w:pPr>
      <w:r w:rsidDel="00000000" w:rsidR="00000000" w:rsidRPr="00000000">
        <w:rPr>
          <w:rtl w:val="0"/>
        </w:rPr>
      </w:r>
    </w:p>
    <w:p w:rsidR="00000000" w:rsidDel="00000000" w:rsidP="00000000" w:rsidRDefault="00000000" w:rsidRPr="00000000" w14:paraId="0000018D">
      <w:pPr>
        <w:rPr>
          <w:i w:val="0"/>
          <w:sz w:val="24"/>
          <w:szCs w:val="24"/>
          <w:vertAlign w:val="baseline"/>
        </w:rPr>
      </w:pPr>
      <w:r w:rsidDel="00000000" w:rsidR="00000000" w:rsidRPr="00000000">
        <w:rPr>
          <w:sz w:val="24"/>
          <w:szCs w:val="24"/>
          <w:vertAlign w:val="baseline"/>
          <w:rtl w:val="0"/>
        </w:rPr>
        <w:t xml:space="preserve">The Social Services and Well-Being (Wales) Act 2014 (The Act) has introduced new arrangements in respect of adult safeguarding in Wales which overarches both preventing abuse and neglect and responding to safeguarding concerns (Welsh Government 2016). Many of the changes aimed to address the challenges faced within social care which were outlined in the </w:t>
      </w:r>
      <w:r w:rsidDel="00000000" w:rsidR="00000000" w:rsidRPr="00000000">
        <w:rPr>
          <w:i w:val="1"/>
          <w:sz w:val="24"/>
          <w:szCs w:val="24"/>
          <w:vertAlign w:val="baseline"/>
          <w:rtl w:val="0"/>
        </w:rPr>
        <w:t xml:space="preserve">Sustainable Social Services for Wales: A Framework for Action (2011) report. </w:t>
      </w:r>
      <w:r w:rsidDel="00000000" w:rsidR="00000000" w:rsidRPr="00000000">
        <w:rPr>
          <w:rtl w:val="0"/>
        </w:rPr>
      </w:r>
    </w:p>
    <w:p w:rsidR="00000000" w:rsidDel="00000000" w:rsidP="00000000" w:rsidRDefault="00000000" w:rsidRPr="00000000" w14:paraId="0000018E">
      <w:pPr>
        <w:rPr>
          <w:i w:val="0"/>
          <w:sz w:val="24"/>
          <w:szCs w:val="24"/>
          <w:vertAlign w:val="baseline"/>
        </w:rPr>
      </w:pPr>
      <w:r w:rsidDel="00000000" w:rsidR="00000000" w:rsidRPr="00000000">
        <w:rPr>
          <w:rtl w:val="0"/>
        </w:rPr>
      </w:r>
    </w:p>
    <w:p w:rsidR="00000000" w:rsidDel="00000000" w:rsidP="00000000" w:rsidRDefault="00000000" w:rsidRPr="00000000" w14:paraId="0000018F">
      <w:pPr>
        <w:rPr>
          <w:sz w:val="24"/>
          <w:szCs w:val="24"/>
          <w:vertAlign w:val="baseline"/>
        </w:rPr>
      </w:pPr>
      <w:r w:rsidDel="00000000" w:rsidR="00000000" w:rsidRPr="00000000">
        <w:rPr>
          <w:sz w:val="24"/>
          <w:szCs w:val="24"/>
          <w:vertAlign w:val="baseline"/>
          <w:rtl w:val="0"/>
        </w:rPr>
        <w:t xml:space="preserve">There have been a number of changes which reflect four key principles of the Act, being, voice and control, prevention and early intervention, well-being and co-production (Social Care Wales, 2017). </w:t>
      </w:r>
    </w:p>
    <w:p w:rsidR="00000000" w:rsidDel="00000000" w:rsidP="00000000" w:rsidRDefault="00000000" w:rsidRPr="00000000" w14:paraId="00000190">
      <w:pPr>
        <w:rPr>
          <w:sz w:val="24"/>
          <w:szCs w:val="24"/>
          <w:vertAlign w:val="baseline"/>
        </w:rPr>
      </w:pPr>
      <w:r w:rsidDel="00000000" w:rsidR="00000000" w:rsidRPr="00000000">
        <w:rPr>
          <w:rtl w:val="0"/>
        </w:rPr>
      </w:r>
    </w:p>
    <w:p w:rsidR="00000000" w:rsidDel="00000000" w:rsidP="00000000" w:rsidRDefault="00000000" w:rsidRPr="00000000" w14:paraId="00000191">
      <w:pPr>
        <w:rPr>
          <w:sz w:val="24"/>
          <w:szCs w:val="24"/>
          <w:vertAlign w:val="baseline"/>
        </w:rPr>
      </w:pPr>
      <w:r w:rsidDel="00000000" w:rsidR="00000000" w:rsidRPr="00000000">
        <w:rPr>
          <w:sz w:val="24"/>
          <w:szCs w:val="24"/>
          <w:vertAlign w:val="baseline"/>
          <w:rtl w:val="0"/>
        </w:rPr>
        <w:t xml:space="preserve">There has also been the introduction of the six safeguarding adult’s board which is set out in the Safeguarding Boards (General) (Wales) Regulations 2015 which aim to tackle adults who are at risk of abuse and neglect or who are victims of abuse and neglect. Another key change is the introduction of the Adult Protection Support Orders (Wales) Regulations (2015). This allows professionals to gain entry to a property should they have safeguarding concerns for an adult at risk</w:t>
      </w:r>
    </w:p>
    <w:p w:rsidR="00000000" w:rsidDel="00000000" w:rsidP="00000000" w:rsidRDefault="00000000" w:rsidRPr="00000000" w14:paraId="00000192">
      <w:pPr>
        <w:rPr>
          <w:sz w:val="24"/>
          <w:szCs w:val="24"/>
          <w:vertAlign w:val="baseline"/>
        </w:rPr>
      </w:pPr>
      <w:r w:rsidDel="00000000" w:rsidR="00000000" w:rsidRPr="00000000">
        <w:rPr>
          <w:rtl w:val="0"/>
        </w:rPr>
      </w:r>
    </w:p>
    <w:p w:rsidR="00000000" w:rsidDel="00000000" w:rsidP="00000000" w:rsidRDefault="00000000" w:rsidRPr="00000000" w14:paraId="00000193">
      <w:pPr>
        <w:rPr>
          <w:sz w:val="24"/>
          <w:szCs w:val="24"/>
          <w:vertAlign w:val="baseline"/>
        </w:rPr>
      </w:pPr>
      <w:r w:rsidDel="00000000" w:rsidR="00000000" w:rsidRPr="00000000">
        <w:rPr>
          <w:sz w:val="24"/>
          <w:szCs w:val="24"/>
          <w:vertAlign w:val="baseline"/>
          <w:rtl w:val="0"/>
        </w:rPr>
        <w:t xml:space="preserve">Within the Act, an adult at risk is considered a person experiencing or is at risk of abuse or neglect, has care and support needs and as a result of these needs are unable to protect themselves against abuse or neglect (Welsh Government, 2014). The Act also replaces the previous Protection of Vulnerable Adults Scheme which was previously introduced in 2005 (Social Care Wales, 2017).</w:t>
      </w:r>
    </w:p>
    <w:p w:rsidR="00000000" w:rsidDel="00000000" w:rsidP="00000000" w:rsidRDefault="00000000" w:rsidRPr="00000000" w14:paraId="00000194">
      <w:pPr>
        <w:rPr>
          <w:sz w:val="24"/>
          <w:szCs w:val="24"/>
          <w:vertAlign w:val="baseline"/>
        </w:rPr>
      </w:pPr>
      <w:r w:rsidDel="00000000" w:rsidR="00000000" w:rsidRPr="00000000">
        <w:rPr>
          <w:rtl w:val="0"/>
        </w:rPr>
      </w:r>
    </w:p>
    <w:p w:rsidR="00000000" w:rsidDel="00000000" w:rsidP="00000000" w:rsidRDefault="00000000" w:rsidRPr="00000000" w14:paraId="00000195">
      <w:pPr>
        <w:rPr>
          <w:sz w:val="24"/>
          <w:szCs w:val="24"/>
          <w:vertAlign w:val="baseline"/>
        </w:rPr>
      </w:pPr>
      <w:r w:rsidDel="00000000" w:rsidR="00000000" w:rsidRPr="00000000">
        <w:rPr>
          <w:sz w:val="24"/>
          <w:szCs w:val="24"/>
          <w:vertAlign w:val="baseline"/>
          <w:rtl w:val="0"/>
        </w:rPr>
        <w:t xml:space="preserve">Wales also has an Older Persons Commissioner who`s key priority is to safeguard older adults. The role of the Older Persons Commissioner is set out in the Commissioner for Older People (Wales) Act 2006. The commissioner is are guided by the European Convention of Human Rights and the Human Rights Act (1998).</w:t>
      </w:r>
    </w:p>
    <w:p w:rsidR="00000000" w:rsidDel="00000000" w:rsidP="00000000" w:rsidRDefault="00000000" w:rsidRPr="00000000" w14:paraId="00000196">
      <w:pPr>
        <w:rPr>
          <w:sz w:val="24"/>
          <w:szCs w:val="24"/>
          <w:vertAlign w:val="baseline"/>
        </w:rPr>
      </w:pPr>
      <w:r w:rsidDel="00000000" w:rsidR="00000000" w:rsidRPr="00000000">
        <w:rPr>
          <w:rtl w:val="0"/>
        </w:rPr>
      </w:r>
    </w:p>
    <w:p w:rsidR="00000000" w:rsidDel="00000000" w:rsidP="00000000" w:rsidRDefault="00000000" w:rsidRPr="00000000" w14:paraId="00000197">
      <w:pPr>
        <w:rPr>
          <w:sz w:val="24"/>
          <w:szCs w:val="24"/>
          <w:vertAlign w:val="baseline"/>
        </w:rPr>
      </w:pPr>
      <w:r w:rsidDel="00000000" w:rsidR="00000000" w:rsidRPr="00000000">
        <w:rPr>
          <w:sz w:val="24"/>
          <w:szCs w:val="24"/>
          <w:vertAlign w:val="baseline"/>
          <w:rtl w:val="0"/>
        </w:rPr>
        <w:t xml:space="preserve">In relation to adults suffering from mental health issues, The Mental Health (Wales) Measure 2010 places a duty of the local authorities to provide increased care, support and continuity for mental health patients and also give them the right to access an advocate. Much of the legislation relating to adults suffering with mental health is applicable to both Wales and England, however since the Government for Wales Act, Wales has gained autonomy in being able to pass its own laws in Wales relating to mental health services (Welsh Government, 2016).</w:t>
      </w:r>
    </w:p>
    <w:p w:rsidR="00000000" w:rsidDel="00000000" w:rsidP="00000000" w:rsidRDefault="00000000" w:rsidRPr="00000000" w14:paraId="00000198">
      <w:pPr>
        <w:rPr>
          <w:sz w:val="24"/>
          <w:szCs w:val="24"/>
          <w:vertAlign w:val="baseline"/>
        </w:rPr>
      </w:pPr>
      <w:r w:rsidDel="00000000" w:rsidR="00000000" w:rsidRPr="00000000">
        <w:rPr>
          <w:sz w:val="24"/>
          <w:szCs w:val="24"/>
          <w:vertAlign w:val="baseline"/>
          <w:rtl w:val="0"/>
        </w:rPr>
        <w:t xml:space="preserve">The Mental Capacity Act (2005) is a piece of legislation which is applicable to both England and Wales, and is key in restoring power to individuals who lack capacity (Social Care Institute of Excellence, 2016). Further amendments to this law are the Deprivation of Liberty Safeguards which is a procedure which allows a person to be deprived of their liberty if it is in their best interest and they are lacking capacity to consent to a treatment plan which will protect them from harm. “</w:t>
      </w:r>
      <w:r w:rsidDel="00000000" w:rsidR="00000000" w:rsidRPr="00000000">
        <w:rPr>
          <w:color w:val="303030"/>
          <w:sz w:val="24"/>
          <w:szCs w:val="24"/>
          <w:vertAlign w:val="baseline"/>
          <w:rtl w:val="0"/>
        </w:rPr>
        <w:t xml:space="preserve">Article 5 of the Human Rights Act states that 'everyone has the right to liberty and security of person. No one shall be deprived of his or her liberty [unless] in accordance with a procedure prescribed in law” (Social Care Institute of Excellence, 2015).</w:t>
      </w:r>
      <w:r w:rsidDel="00000000" w:rsidR="00000000" w:rsidRPr="00000000">
        <w:rPr>
          <w:rtl w:val="0"/>
        </w:rPr>
      </w:r>
    </w:p>
    <w:p w:rsidR="00000000" w:rsidDel="00000000" w:rsidP="00000000" w:rsidRDefault="00000000" w:rsidRPr="00000000" w14:paraId="00000199">
      <w:pPr>
        <w:rPr>
          <w:sz w:val="24"/>
          <w:szCs w:val="24"/>
          <w:vertAlign w:val="baseline"/>
        </w:rPr>
      </w:pPr>
      <w:r w:rsidDel="00000000" w:rsidR="00000000" w:rsidRPr="00000000">
        <w:rPr>
          <w:rtl w:val="0"/>
        </w:rPr>
      </w:r>
    </w:p>
    <w:p w:rsidR="00000000" w:rsidDel="00000000" w:rsidP="00000000" w:rsidRDefault="00000000" w:rsidRPr="00000000" w14:paraId="0000019A">
      <w:pPr>
        <w:rPr>
          <w:sz w:val="24"/>
          <w:szCs w:val="24"/>
          <w:vertAlign w:val="baseline"/>
        </w:rPr>
      </w:pPr>
      <w:r w:rsidDel="00000000" w:rsidR="00000000" w:rsidRPr="00000000">
        <w:rPr>
          <w:rtl w:val="0"/>
        </w:rPr>
      </w:r>
    </w:p>
    <w:p w:rsidR="00000000" w:rsidDel="00000000" w:rsidP="00000000" w:rsidRDefault="00000000" w:rsidRPr="00000000" w14:paraId="0000019B">
      <w:pPr>
        <w:rPr>
          <w:sz w:val="24"/>
          <w:szCs w:val="24"/>
          <w:vertAlign w:val="baseline"/>
        </w:rPr>
      </w:pPr>
      <w:r w:rsidDel="00000000" w:rsidR="00000000" w:rsidRPr="00000000">
        <w:rPr>
          <w:sz w:val="24"/>
          <w:szCs w:val="24"/>
          <w:vertAlign w:val="baseline"/>
          <w:rtl w:val="0"/>
        </w:rPr>
        <w:t xml:space="preserve">Word count:509</w:t>
      </w:r>
    </w:p>
    <w:p w:rsidR="00000000" w:rsidDel="00000000" w:rsidP="00000000" w:rsidRDefault="00000000" w:rsidRPr="00000000" w14:paraId="0000019C">
      <w:pPr>
        <w:rPr>
          <w:sz w:val="24"/>
          <w:szCs w:val="24"/>
          <w:vertAlign w:val="baseline"/>
        </w:rPr>
      </w:pPr>
      <w:r w:rsidDel="00000000" w:rsidR="00000000" w:rsidRPr="00000000">
        <w:rPr>
          <w:rtl w:val="0"/>
        </w:rPr>
      </w:r>
    </w:p>
    <w:p w:rsidR="00000000" w:rsidDel="00000000" w:rsidP="00000000" w:rsidRDefault="00000000" w:rsidRPr="00000000" w14:paraId="0000019D">
      <w:pPr>
        <w:jc w:val="both"/>
        <w:rPr>
          <w:sz w:val="24"/>
          <w:szCs w:val="24"/>
          <w:vertAlign w:val="baseline"/>
        </w:rPr>
      </w:pPr>
      <w:r w:rsidDel="00000000" w:rsidR="00000000" w:rsidRPr="00000000">
        <w:rPr>
          <w:rtl w:val="0"/>
        </w:rPr>
      </w:r>
    </w:p>
    <w:p w:rsidR="00000000" w:rsidDel="00000000" w:rsidP="00000000" w:rsidRDefault="00000000" w:rsidRPr="00000000" w14:paraId="0000019E">
      <w:pPr>
        <w:jc w:val="both"/>
        <w:rPr>
          <w:sz w:val="24"/>
          <w:szCs w:val="24"/>
          <w:vertAlign w:val="baseline"/>
        </w:rPr>
      </w:pPr>
      <w:r w:rsidDel="00000000" w:rsidR="00000000" w:rsidRPr="00000000">
        <w:rPr>
          <w:rtl w:val="0"/>
        </w:rPr>
      </w:r>
    </w:p>
    <w:p w:rsidR="00000000" w:rsidDel="00000000" w:rsidP="00000000" w:rsidRDefault="00000000" w:rsidRPr="00000000" w14:paraId="0000019F">
      <w:pPr>
        <w:jc w:val="both"/>
        <w:rPr>
          <w:sz w:val="24"/>
          <w:szCs w:val="24"/>
          <w:vertAlign w:val="baseline"/>
        </w:rPr>
      </w:pPr>
      <w:r w:rsidDel="00000000" w:rsidR="00000000" w:rsidRPr="00000000">
        <w:rPr>
          <w:rtl w:val="0"/>
        </w:rPr>
      </w:r>
    </w:p>
    <w:p w:rsidR="00000000" w:rsidDel="00000000" w:rsidP="00000000" w:rsidRDefault="00000000" w:rsidRPr="00000000" w14:paraId="000001A0">
      <w:pPr>
        <w:jc w:val="both"/>
        <w:rPr>
          <w:sz w:val="24"/>
          <w:szCs w:val="24"/>
          <w:vertAlign w:val="baseline"/>
        </w:rPr>
      </w:pPr>
      <w:r w:rsidDel="00000000" w:rsidR="00000000" w:rsidRPr="00000000">
        <w:rPr>
          <w:rtl w:val="0"/>
        </w:rPr>
      </w:r>
    </w:p>
    <w:p w:rsidR="00000000" w:rsidDel="00000000" w:rsidP="00000000" w:rsidRDefault="00000000" w:rsidRPr="00000000" w14:paraId="000001A1">
      <w:pPr>
        <w:jc w:val="both"/>
        <w:rPr>
          <w:sz w:val="24"/>
          <w:szCs w:val="24"/>
          <w:vertAlign w:val="baseline"/>
        </w:rPr>
      </w:pPr>
      <w:r w:rsidDel="00000000" w:rsidR="00000000" w:rsidRPr="00000000">
        <w:rPr>
          <w:rtl w:val="0"/>
        </w:rPr>
      </w:r>
    </w:p>
    <w:p w:rsidR="00000000" w:rsidDel="00000000" w:rsidP="00000000" w:rsidRDefault="00000000" w:rsidRPr="00000000" w14:paraId="000001A2">
      <w:pPr>
        <w:jc w:val="both"/>
        <w:rPr>
          <w:sz w:val="24"/>
          <w:szCs w:val="24"/>
          <w:vertAlign w:val="baseline"/>
        </w:rPr>
      </w:pPr>
      <w:r w:rsidDel="00000000" w:rsidR="00000000" w:rsidRPr="00000000">
        <w:rPr>
          <w:rtl w:val="0"/>
        </w:rPr>
      </w:r>
    </w:p>
    <w:p w:rsidR="00000000" w:rsidDel="00000000" w:rsidP="00000000" w:rsidRDefault="00000000" w:rsidRPr="00000000" w14:paraId="000001A3">
      <w:pPr>
        <w:jc w:val="both"/>
        <w:rPr>
          <w:sz w:val="24"/>
          <w:szCs w:val="24"/>
          <w:vertAlign w:val="baseline"/>
        </w:rPr>
      </w:pPr>
      <w:r w:rsidDel="00000000" w:rsidR="00000000" w:rsidRPr="00000000">
        <w:rPr>
          <w:rtl w:val="0"/>
        </w:rPr>
      </w:r>
    </w:p>
    <w:p w:rsidR="00000000" w:rsidDel="00000000" w:rsidP="00000000" w:rsidRDefault="00000000" w:rsidRPr="00000000" w14:paraId="000001A4">
      <w:pPr>
        <w:jc w:val="both"/>
        <w:rPr>
          <w:sz w:val="24"/>
          <w:szCs w:val="24"/>
          <w:vertAlign w:val="baseline"/>
        </w:rPr>
      </w:pPr>
      <w:r w:rsidDel="00000000" w:rsidR="00000000" w:rsidRPr="00000000">
        <w:rPr>
          <w:rtl w:val="0"/>
        </w:rPr>
      </w:r>
    </w:p>
    <w:p w:rsidR="00000000" w:rsidDel="00000000" w:rsidP="00000000" w:rsidRDefault="00000000" w:rsidRPr="00000000" w14:paraId="000001A5">
      <w:pPr>
        <w:jc w:val="both"/>
        <w:rPr>
          <w:sz w:val="24"/>
          <w:szCs w:val="24"/>
          <w:vertAlign w:val="baseline"/>
        </w:rPr>
      </w:pPr>
      <w:r w:rsidDel="00000000" w:rsidR="00000000" w:rsidRPr="00000000">
        <w:rPr>
          <w:rtl w:val="0"/>
        </w:rPr>
      </w:r>
    </w:p>
    <w:p w:rsidR="00000000" w:rsidDel="00000000" w:rsidP="00000000" w:rsidRDefault="00000000" w:rsidRPr="00000000" w14:paraId="000001A6">
      <w:pPr>
        <w:jc w:val="both"/>
        <w:rPr>
          <w:sz w:val="24"/>
          <w:szCs w:val="24"/>
          <w:vertAlign w:val="baseline"/>
        </w:rPr>
      </w:pPr>
      <w:r w:rsidDel="00000000" w:rsidR="00000000" w:rsidRPr="00000000">
        <w:rPr>
          <w:rtl w:val="0"/>
        </w:rPr>
      </w:r>
    </w:p>
    <w:p w:rsidR="00000000" w:rsidDel="00000000" w:rsidP="00000000" w:rsidRDefault="00000000" w:rsidRPr="00000000" w14:paraId="000001A7">
      <w:pPr>
        <w:jc w:val="both"/>
        <w:rPr>
          <w:sz w:val="24"/>
          <w:szCs w:val="24"/>
          <w:vertAlign w:val="baseline"/>
        </w:rPr>
      </w:pPr>
      <w:r w:rsidDel="00000000" w:rsidR="00000000" w:rsidRPr="00000000">
        <w:rPr>
          <w:rtl w:val="0"/>
        </w:rPr>
      </w:r>
    </w:p>
    <w:p w:rsidR="00000000" w:rsidDel="00000000" w:rsidP="00000000" w:rsidRDefault="00000000" w:rsidRPr="00000000" w14:paraId="000001A8">
      <w:pPr>
        <w:jc w:val="both"/>
        <w:rPr>
          <w:sz w:val="24"/>
          <w:szCs w:val="24"/>
          <w:vertAlign w:val="baseline"/>
        </w:rPr>
      </w:pPr>
      <w:r w:rsidDel="00000000" w:rsidR="00000000" w:rsidRPr="00000000">
        <w:rPr>
          <w:rtl w:val="0"/>
        </w:rPr>
      </w:r>
    </w:p>
    <w:p w:rsidR="00000000" w:rsidDel="00000000" w:rsidP="00000000" w:rsidRDefault="00000000" w:rsidRPr="00000000" w14:paraId="000001A9">
      <w:pPr>
        <w:rPr>
          <w:vertAlign w:val="baseline"/>
        </w:rPr>
      </w:pPr>
      <w:r w:rsidDel="00000000" w:rsidR="00000000" w:rsidRPr="00000000">
        <w:rPr>
          <w:rtl w:val="0"/>
        </w:rPr>
      </w:r>
    </w:p>
    <w:p w:rsidR="00000000" w:rsidDel="00000000" w:rsidP="00000000" w:rsidRDefault="00000000" w:rsidRPr="00000000" w14:paraId="000001AA">
      <w:pPr>
        <w:rPr>
          <w:vertAlign w:val="baseline"/>
        </w:rPr>
      </w:pPr>
      <w:r w:rsidDel="00000000" w:rsidR="00000000" w:rsidRPr="00000000">
        <w:rPr>
          <w:rtl w:val="0"/>
        </w:rPr>
      </w:r>
    </w:p>
    <w:p w:rsidR="00000000" w:rsidDel="00000000" w:rsidP="00000000" w:rsidRDefault="00000000" w:rsidRPr="00000000" w14:paraId="000001AB">
      <w:pPr>
        <w:jc w:val="both"/>
        <w:rPr>
          <w:sz w:val="24"/>
          <w:szCs w:val="24"/>
          <w:vertAlign w:val="baseline"/>
        </w:rPr>
      </w:pPr>
      <w:r w:rsidDel="00000000" w:rsidR="00000000" w:rsidRPr="00000000">
        <w:rPr>
          <w:rtl w:val="0"/>
        </w:rPr>
      </w:r>
    </w:p>
    <w:p w:rsidR="00000000" w:rsidDel="00000000" w:rsidP="00000000" w:rsidRDefault="00000000" w:rsidRPr="00000000" w14:paraId="000001AC">
      <w:pPr>
        <w:jc w:val="both"/>
        <w:rPr>
          <w:sz w:val="24"/>
          <w:szCs w:val="24"/>
          <w:vertAlign w:val="baseline"/>
        </w:rPr>
      </w:pPr>
      <w:r w:rsidDel="00000000" w:rsidR="00000000" w:rsidRPr="00000000">
        <w:rPr>
          <w:rtl w:val="0"/>
        </w:rPr>
      </w:r>
    </w:p>
    <w:p w:rsidR="00000000" w:rsidDel="00000000" w:rsidP="00000000" w:rsidRDefault="00000000" w:rsidRPr="00000000" w14:paraId="000001AD">
      <w:pPr>
        <w:jc w:val="both"/>
        <w:rPr>
          <w:sz w:val="24"/>
          <w:szCs w:val="24"/>
          <w:vertAlign w:val="baseline"/>
        </w:rPr>
      </w:pPr>
      <w:r w:rsidDel="00000000" w:rsidR="00000000" w:rsidRPr="00000000">
        <w:rPr>
          <w:rtl w:val="0"/>
        </w:rPr>
      </w:r>
    </w:p>
    <w:p w:rsidR="00000000" w:rsidDel="00000000" w:rsidP="00000000" w:rsidRDefault="00000000" w:rsidRPr="00000000" w14:paraId="000001AE">
      <w:pPr>
        <w:jc w:val="both"/>
        <w:rPr>
          <w:sz w:val="24"/>
          <w:szCs w:val="24"/>
          <w:vertAlign w:val="baseline"/>
        </w:rPr>
      </w:pPr>
      <w:r w:rsidDel="00000000" w:rsidR="00000000" w:rsidRPr="00000000">
        <w:rPr>
          <w:rtl w:val="0"/>
        </w:rPr>
      </w:r>
    </w:p>
    <w:p w:rsidR="00000000" w:rsidDel="00000000" w:rsidP="00000000" w:rsidRDefault="00000000" w:rsidRPr="00000000" w14:paraId="000001AF">
      <w:pPr>
        <w:jc w:val="both"/>
        <w:rPr>
          <w:sz w:val="24"/>
          <w:szCs w:val="24"/>
          <w:vertAlign w:val="baseline"/>
        </w:rPr>
      </w:pPr>
      <w:r w:rsidDel="00000000" w:rsidR="00000000" w:rsidRPr="00000000">
        <w:rPr>
          <w:rtl w:val="0"/>
        </w:rPr>
      </w:r>
    </w:p>
    <w:p w:rsidR="00000000" w:rsidDel="00000000" w:rsidP="00000000" w:rsidRDefault="00000000" w:rsidRPr="00000000" w14:paraId="000001B0">
      <w:pPr>
        <w:jc w:val="both"/>
        <w:rPr>
          <w:sz w:val="24"/>
          <w:szCs w:val="24"/>
          <w:vertAlign w:val="baseline"/>
        </w:rPr>
      </w:pPr>
      <w:r w:rsidDel="00000000" w:rsidR="00000000" w:rsidRPr="00000000">
        <w:rPr>
          <w:rtl w:val="0"/>
        </w:rPr>
      </w:r>
    </w:p>
    <w:p w:rsidR="00000000" w:rsidDel="00000000" w:rsidP="00000000" w:rsidRDefault="00000000" w:rsidRPr="00000000" w14:paraId="000001B1">
      <w:pPr>
        <w:jc w:val="both"/>
        <w:rPr>
          <w:sz w:val="24"/>
          <w:szCs w:val="24"/>
          <w:vertAlign w:val="baseline"/>
        </w:rPr>
      </w:pPr>
      <w:r w:rsidDel="00000000" w:rsidR="00000000" w:rsidRPr="00000000">
        <w:rPr>
          <w:rtl w:val="0"/>
        </w:rPr>
      </w:r>
    </w:p>
    <w:tbl>
      <w:tblPr>
        <w:tblStyle w:val="Table10"/>
        <w:tblW w:w="1027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8"/>
        <w:tblGridChange w:id="0">
          <w:tblGrid>
            <w:gridCol w:w="10278"/>
          </w:tblGrid>
        </w:tblGridChange>
      </w:tblGrid>
      <w:tr>
        <w:tc>
          <w:tcPr>
            <w:vAlign w:val="top"/>
          </w:tcPr>
          <w:p w:rsidR="00000000" w:rsidDel="00000000" w:rsidP="00000000" w:rsidRDefault="00000000" w:rsidRPr="00000000" w14:paraId="000001B2">
            <w:pPr>
              <w:jc w:val="both"/>
              <w:rPr>
                <w:sz w:val="24"/>
                <w:szCs w:val="24"/>
                <w:vertAlign w:val="baseline"/>
              </w:rPr>
            </w:pPr>
            <w:r w:rsidDel="00000000" w:rsidR="00000000" w:rsidRPr="00000000">
              <w:rPr>
                <w:sz w:val="24"/>
                <w:szCs w:val="24"/>
                <w:vertAlign w:val="baseline"/>
                <w:rtl w:val="0"/>
              </w:rPr>
              <w:t xml:space="preserve">Reflect on the difference between safeguarding in adult and children’s work</w:t>
            </w:r>
          </w:p>
          <w:p w:rsidR="00000000" w:rsidDel="00000000" w:rsidP="00000000" w:rsidRDefault="00000000" w:rsidRPr="00000000" w14:paraId="000001B3">
            <w:pPr>
              <w:jc w:val="both"/>
              <w:rPr>
                <w:sz w:val="24"/>
                <w:szCs w:val="24"/>
                <w:vertAlign w:val="baseline"/>
              </w:rPr>
            </w:pPr>
            <w:r w:rsidDel="00000000" w:rsidR="00000000" w:rsidRPr="00000000">
              <w:rPr>
                <w:rtl w:val="0"/>
              </w:rPr>
            </w:r>
          </w:p>
          <w:p w:rsidR="00000000" w:rsidDel="00000000" w:rsidP="00000000" w:rsidRDefault="00000000" w:rsidRPr="00000000" w14:paraId="000001B4">
            <w:pPr>
              <w:jc w:val="both"/>
              <w:rPr>
                <w:sz w:val="24"/>
                <w:szCs w:val="24"/>
                <w:vertAlign w:val="baseline"/>
              </w:rPr>
            </w:pPr>
            <w:r w:rsidDel="00000000" w:rsidR="00000000" w:rsidRPr="00000000">
              <w:rPr>
                <w:rtl w:val="0"/>
              </w:rPr>
            </w:r>
          </w:p>
          <w:p w:rsidR="00000000" w:rsidDel="00000000" w:rsidP="00000000" w:rsidRDefault="00000000" w:rsidRPr="00000000" w14:paraId="000001B5">
            <w:pPr>
              <w:jc w:val="both"/>
              <w:rPr>
                <w:sz w:val="24"/>
                <w:szCs w:val="24"/>
                <w:vertAlign w:val="baseline"/>
              </w:rPr>
            </w:pPr>
            <w:r w:rsidDel="00000000" w:rsidR="00000000" w:rsidRPr="00000000">
              <w:rPr>
                <w:rtl w:val="0"/>
              </w:rPr>
            </w:r>
          </w:p>
          <w:p w:rsidR="00000000" w:rsidDel="00000000" w:rsidP="00000000" w:rsidRDefault="00000000" w:rsidRPr="00000000" w14:paraId="000001B6">
            <w:pPr>
              <w:jc w:val="both"/>
              <w:rPr>
                <w:i w:val="0"/>
                <w:sz w:val="24"/>
                <w:szCs w:val="24"/>
                <w:vertAlign w:val="baseline"/>
              </w:rPr>
            </w:pPr>
            <w:r w:rsidDel="00000000" w:rsidR="00000000" w:rsidRPr="00000000">
              <w:rPr>
                <w:i w:val="1"/>
                <w:sz w:val="24"/>
                <w:szCs w:val="24"/>
                <w:vertAlign w:val="baseline"/>
                <w:rtl w:val="0"/>
              </w:rPr>
              <w:t xml:space="preserve">400 words</w:t>
            </w:r>
            <w:r w:rsidDel="00000000" w:rsidR="00000000" w:rsidRPr="00000000">
              <w:rPr>
                <w:sz w:val="24"/>
                <w:szCs w:val="24"/>
                <w:vertAlign w:val="baseline"/>
                <w:rtl w:val="0"/>
              </w:rPr>
              <w:t xml:space="preserve"> </w:t>
            </w:r>
            <w:r w:rsidDel="00000000" w:rsidR="00000000" w:rsidRPr="00000000">
              <w:rPr>
                <w:i w:val="1"/>
                <w:sz w:val="24"/>
                <w:szCs w:val="24"/>
                <w:vertAlign w:val="baseline"/>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1B7">
            <w:pPr>
              <w:jc w:val="both"/>
              <w:rPr>
                <w:sz w:val="24"/>
                <w:szCs w:val="24"/>
                <w:vertAlign w:val="baseline"/>
              </w:rPr>
            </w:pPr>
            <w:r w:rsidDel="00000000" w:rsidR="00000000" w:rsidRPr="00000000">
              <w:rPr>
                <w:rtl w:val="0"/>
              </w:rPr>
            </w:r>
          </w:p>
        </w:tc>
      </w:tr>
    </w:tbl>
    <w:p w:rsidR="00000000" w:rsidDel="00000000" w:rsidP="00000000" w:rsidRDefault="00000000" w:rsidRPr="00000000" w14:paraId="000001B8">
      <w:pPr>
        <w:ind w:left="360" w:hanging="360"/>
        <w:jc w:val="both"/>
        <w:rPr>
          <w:b w:val="0"/>
          <w:sz w:val="24"/>
          <w:szCs w:val="24"/>
          <w:vertAlign w:val="baseline"/>
        </w:rPr>
      </w:pPr>
      <w:r w:rsidDel="00000000" w:rsidR="00000000" w:rsidRPr="00000000">
        <w:rPr>
          <w:rtl w:val="0"/>
        </w:rPr>
      </w:r>
    </w:p>
    <w:p w:rsidR="00000000" w:rsidDel="00000000" w:rsidP="00000000" w:rsidRDefault="00000000" w:rsidRPr="00000000" w14:paraId="000001B9">
      <w:pPr>
        <w:jc w:val="both"/>
        <w:rPr>
          <w:sz w:val="24"/>
          <w:szCs w:val="24"/>
          <w:vertAlign w:val="baseline"/>
        </w:rPr>
      </w:pPr>
      <w:r w:rsidDel="00000000" w:rsidR="00000000" w:rsidRPr="00000000">
        <w:rPr>
          <w:sz w:val="24"/>
          <w:szCs w:val="24"/>
          <w:vertAlign w:val="baseline"/>
          <w:rtl w:val="0"/>
        </w:rPr>
        <w:t xml:space="preserve">Since the Social Services and Well-Being (Wales) Act 2014 , adult and children safeguarding is now placed under one statute, with each area having its own procedures and regulations, however the Children Act 1989 is still prioritised regarding children safeguarding. Prior to this, adult and children safeguarding was separate and had its own legislation. The aim of the Act is to merge adult and children services with collaboration and strong partnership working being a central principle of the SSWWA 2014.</w:t>
      </w:r>
    </w:p>
    <w:p w:rsidR="00000000" w:rsidDel="00000000" w:rsidP="00000000" w:rsidRDefault="00000000" w:rsidRPr="00000000" w14:paraId="000001BA">
      <w:pPr>
        <w:jc w:val="both"/>
        <w:rPr>
          <w:sz w:val="24"/>
          <w:szCs w:val="24"/>
          <w:vertAlign w:val="baseline"/>
        </w:rPr>
      </w:pPr>
      <w:r w:rsidDel="00000000" w:rsidR="00000000" w:rsidRPr="00000000">
        <w:rPr>
          <w:rtl w:val="0"/>
        </w:rPr>
      </w:r>
    </w:p>
    <w:p w:rsidR="00000000" w:rsidDel="00000000" w:rsidP="00000000" w:rsidRDefault="00000000" w:rsidRPr="00000000" w14:paraId="000001BB">
      <w:pPr>
        <w:jc w:val="both"/>
        <w:rPr>
          <w:sz w:val="24"/>
          <w:szCs w:val="24"/>
          <w:vertAlign w:val="baseline"/>
        </w:rPr>
      </w:pPr>
      <w:r w:rsidDel="00000000" w:rsidR="00000000" w:rsidRPr="00000000">
        <w:rPr>
          <w:sz w:val="24"/>
          <w:szCs w:val="24"/>
          <w:vertAlign w:val="baseline"/>
          <w:rtl w:val="0"/>
        </w:rPr>
        <w:t xml:space="preserve">One of the most significant differences between adult and children safeguarding is the risk for an adult to make unwise decisions and take risks. Under the Mental Capacity Act 2005, If an individual is deemed to have mental capacity then they are able to make decisions, regardless if these decisions place them at risk of harm. However since the Adult and Protection Order has been available following the implementation of the SSWWA 2014,  professionals  are able to exercise their powers of the Adult Protection Order and allows professionals to intervene should they feel an adult is at risk of abuse.</w:t>
      </w:r>
    </w:p>
    <w:p w:rsidR="00000000" w:rsidDel="00000000" w:rsidP="00000000" w:rsidRDefault="00000000" w:rsidRPr="00000000" w14:paraId="000001BC">
      <w:pPr>
        <w:jc w:val="both"/>
        <w:rPr>
          <w:sz w:val="24"/>
          <w:szCs w:val="24"/>
          <w:vertAlign w:val="baseline"/>
        </w:rPr>
      </w:pPr>
      <w:r w:rsidDel="00000000" w:rsidR="00000000" w:rsidRPr="00000000">
        <w:rPr>
          <w:sz w:val="24"/>
          <w:szCs w:val="24"/>
          <w:vertAlign w:val="baseline"/>
          <w:rtl w:val="0"/>
        </w:rPr>
        <w:t xml:space="preserve">Within the SSWWA, there is a strong emphasis on the adult being the best person to create their own care plan and is best fit to understand their own needs, providing that they have capacity to do so. Unlike children safeguarding, adults are presumed to have capacity to make decisions regarding their own well-being and safety.</w:t>
      </w:r>
    </w:p>
    <w:p w:rsidR="00000000" w:rsidDel="00000000" w:rsidP="00000000" w:rsidRDefault="00000000" w:rsidRPr="00000000" w14:paraId="000001BD">
      <w:pPr>
        <w:jc w:val="both"/>
        <w:rPr>
          <w:sz w:val="24"/>
          <w:szCs w:val="24"/>
          <w:vertAlign w:val="baseline"/>
        </w:rPr>
      </w:pPr>
      <w:r w:rsidDel="00000000" w:rsidR="00000000" w:rsidRPr="00000000">
        <w:rPr>
          <w:sz w:val="24"/>
          <w:szCs w:val="24"/>
          <w:vertAlign w:val="baseline"/>
          <w:rtl w:val="0"/>
        </w:rPr>
        <w:t xml:space="preserve">Another significant difference is the consent, when making a referral regarding a safeguarding concern, consent is not always necessary when relating to children however being transparent and open with parents is always good practice. However in relation to an adult, professionals must inform them of their intention to report a concern regarding safeguarding and abuse, adults they have the right to consent as whether they wish to participate in a criminal investigation.</w:t>
      </w:r>
    </w:p>
    <w:p w:rsidR="00000000" w:rsidDel="00000000" w:rsidP="00000000" w:rsidRDefault="00000000" w:rsidRPr="00000000" w14:paraId="000001BE">
      <w:pPr>
        <w:jc w:val="both"/>
        <w:rPr>
          <w:sz w:val="24"/>
          <w:szCs w:val="24"/>
          <w:vertAlign w:val="baseline"/>
        </w:rPr>
      </w:pPr>
      <w:r w:rsidDel="00000000" w:rsidR="00000000" w:rsidRPr="00000000">
        <w:rPr>
          <w:rtl w:val="0"/>
        </w:rPr>
      </w:r>
    </w:p>
    <w:p w:rsidR="00000000" w:rsidDel="00000000" w:rsidP="00000000" w:rsidRDefault="00000000" w:rsidRPr="00000000" w14:paraId="000001BF">
      <w:pPr>
        <w:jc w:val="both"/>
        <w:rPr>
          <w:sz w:val="24"/>
          <w:szCs w:val="24"/>
          <w:vertAlign w:val="baseline"/>
        </w:rPr>
      </w:pPr>
      <w:r w:rsidDel="00000000" w:rsidR="00000000" w:rsidRPr="00000000">
        <w:rPr>
          <w:sz w:val="24"/>
          <w:szCs w:val="24"/>
          <w:vertAlign w:val="baseline"/>
          <w:rtl w:val="0"/>
        </w:rPr>
        <w:t xml:space="preserve">In relation to adult safeguarding, adults and children share the main categories of abuse, being, emotional, sexual, and physical and neglect. However adult safeguarding considers additional categories, such as, financial, discrimination, organisational abuse, domestic violence and abuse by a stranger (Age Cymru, 2018). Abuse in adults can present itself in many different forms and may not be obvious and is dependent on the individuals age, capacity and needs.</w:t>
      </w:r>
    </w:p>
    <w:p w:rsidR="00000000" w:rsidDel="00000000" w:rsidP="00000000" w:rsidRDefault="00000000" w:rsidRPr="00000000" w14:paraId="000001C0">
      <w:pPr>
        <w:jc w:val="both"/>
        <w:rPr>
          <w:sz w:val="24"/>
          <w:szCs w:val="24"/>
          <w:vertAlign w:val="baseline"/>
        </w:rPr>
      </w:pPr>
      <w:r w:rsidDel="00000000" w:rsidR="00000000" w:rsidRPr="00000000">
        <w:rPr>
          <w:rtl w:val="0"/>
        </w:rPr>
      </w:r>
    </w:p>
    <w:p w:rsidR="00000000" w:rsidDel="00000000" w:rsidP="00000000" w:rsidRDefault="00000000" w:rsidRPr="00000000" w14:paraId="000001C1">
      <w:pPr>
        <w:ind w:left="360" w:hanging="360"/>
        <w:jc w:val="both"/>
        <w:rPr>
          <w:sz w:val="24"/>
          <w:szCs w:val="24"/>
          <w:vertAlign w:val="baseline"/>
        </w:rPr>
      </w:pPr>
      <w:r w:rsidDel="00000000" w:rsidR="00000000" w:rsidRPr="00000000">
        <w:rPr>
          <w:rtl w:val="0"/>
        </w:rPr>
      </w:r>
    </w:p>
    <w:p w:rsidR="00000000" w:rsidDel="00000000" w:rsidP="00000000" w:rsidRDefault="00000000" w:rsidRPr="00000000" w14:paraId="000001C2">
      <w:pPr>
        <w:ind w:left="360" w:hanging="360"/>
        <w:jc w:val="both"/>
        <w:rPr>
          <w:sz w:val="24"/>
          <w:szCs w:val="24"/>
          <w:vertAlign w:val="baseline"/>
        </w:rPr>
      </w:pPr>
      <w:r w:rsidDel="00000000" w:rsidR="00000000" w:rsidRPr="00000000">
        <w:rPr>
          <w:rtl w:val="0"/>
        </w:rPr>
      </w:r>
    </w:p>
    <w:p w:rsidR="00000000" w:rsidDel="00000000" w:rsidP="00000000" w:rsidRDefault="00000000" w:rsidRPr="00000000" w14:paraId="000001C3">
      <w:pPr>
        <w:ind w:left="360" w:hanging="360"/>
        <w:jc w:val="both"/>
        <w:rPr>
          <w:b w:val="0"/>
          <w:sz w:val="24"/>
          <w:szCs w:val="24"/>
          <w:vertAlign w:val="baseline"/>
        </w:rPr>
      </w:pPr>
      <w:r w:rsidDel="00000000" w:rsidR="00000000" w:rsidRPr="00000000">
        <w:rPr>
          <w:rtl w:val="0"/>
        </w:rPr>
      </w:r>
    </w:p>
    <w:p w:rsidR="00000000" w:rsidDel="00000000" w:rsidP="00000000" w:rsidRDefault="00000000" w:rsidRPr="00000000" w14:paraId="000001C4">
      <w:pPr>
        <w:rPr>
          <w:b w:val="0"/>
          <w:sz w:val="24"/>
          <w:szCs w:val="24"/>
          <w:vertAlign w:val="baseline"/>
        </w:rPr>
      </w:pPr>
      <w:r w:rsidDel="00000000" w:rsidR="00000000" w:rsidRPr="00000000">
        <w:rPr>
          <w:b w:val="1"/>
          <w:sz w:val="24"/>
          <w:szCs w:val="24"/>
          <w:vertAlign w:val="baseline"/>
          <w:rtl w:val="0"/>
        </w:rPr>
        <w:t xml:space="preserve">Word count:376</w:t>
      </w:r>
      <w:r w:rsidDel="00000000" w:rsidR="00000000" w:rsidRPr="00000000">
        <w:br w:type="page"/>
      </w:r>
      <w:r w:rsidDel="00000000" w:rsidR="00000000" w:rsidRPr="00000000">
        <w:rPr>
          <w:b w:val="1"/>
          <w:sz w:val="24"/>
          <w:szCs w:val="24"/>
          <w:vertAlign w:val="baseline"/>
          <w:rtl w:val="0"/>
        </w:rPr>
        <w:t xml:space="preserve">Section 6</w:t>
      </w:r>
      <w:r w:rsidDel="00000000" w:rsidR="00000000" w:rsidRPr="00000000">
        <w:rPr>
          <w:rtl w:val="0"/>
        </w:rPr>
      </w:r>
    </w:p>
    <w:p w:rsidR="00000000" w:rsidDel="00000000" w:rsidP="00000000" w:rsidRDefault="00000000" w:rsidRPr="00000000" w14:paraId="000001C5">
      <w:pPr>
        <w:jc w:val="both"/>
        <w:rPr>
          <w:b w:val="0"/>
          <w:sz w:val="24"/>
          <w:szCs w:val="24"/>
          <w:vertAlign w:val="baseline"/>
        </w:rPr>
      </w:pPr>
      <w:r w:rsidDel="00000000" w:rsidR="00000000" w:rsidRPr="00000000">
        <w:rPr>
          <w:rtl w:val="0"/>
        </w:rPr>
      </w:r>
    </w:p>
    <w:p w:rsidR="00000000" w:rsidDel="00000000" w:rsidP="00000000" w:rsidRDefault="00000000" w:rsidRPr="00000000" w14:paraId="000001C6">
      <w:pPr>
        <w:jc w:val="both"/>
        <w:rPr>
          <w:b w:val="0"/>
          <w:sz w:val="24"/>
          <w:szCs w:val="24"/>
          <w:vertAlign w:val="baseline"/>
        </w:rPr>
      </w:pPr>
      <w:r w:rsidDel="00000000" w:rsidR="00000000" w:rsidRPr="00000000">
        <w:rPr>
          <w:b w:val="1"/>
          <w:sz w:val="24"/>
          <w:szCs w:val="24"/>
          <w:vertAlign w:val="baseline"/>
          <w:rtl w:val="0"/>
        </w:rPr>
        <w:t xml:space="preserve">Developmental Review (b)</w:t>
      </w:r>
      <w:r w:rsidDel="00000000" w:rsidR="00000000" w:rsidRPr="00000000">
        <w:rPr>
          <w:rtl w:val="0"/>
        </w:rPr>
      </w:r>
    </w:p>
    <w:p w:rsidR="00000000" w:rsidDel="00000000" w:rsidP="00000000" w:rsidRDefault="00000000" w:rsidRPr="00000000" w14:paraId="000001C7">
      <w:pPr>
        <w:jc w:val="both"/>
        <w:rPr>
          <w:b w:val="0"/>
          <w:sz w:val="24"/>
          <w:szCs w:val="24"/>
          <w:vertAlign w:val="baseline"/>
        </w:rPr>
      </w:pPr>
      <w:r w:rsidDel="00000000" w:rsidR="00000000" w:rsidRPr="00000000">
        <w:rPr>
          <w:rtl w:val="0"/>
        </w:rPr>
      </w:r>
    </w:p>
    <w:tbl>
      <w:tblPr>
        <w:tblStyle w:val="Table11"/>
        <w:tblW w:w="101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88"/>
        <w:tblGridChange w:id="0">
          <w:tblGrid>
            <w:gridCol w:w="10188"/>
          </w:tblGrid>
        </w:tblGridChange>
      </w:tblGrid>
      <w:tr>
        <w:tc>
          <w:tcPr>
            <w:vAlign w:val="top"/>
          </w:tcPr>
          <w:p w:rsidR="00000000" w:rsidDel="00000000" w:rsidP="00000000" w:rsidRDefault="00000000" w:rsidRPr="00000000" w14:paraId="000001C8">
            <w:pPr>
              <w:jc w:val="both"/>
              <w:rPr>
                <w:sz w:val="24"/>
                <w:szCs w:val="24"/>
                <w:vertAlign w:val="baseline"/>
              </w:rPr>
            </w:pPr>
            <w:r w:rsidDel="00000000" w:rsidR="00000000" w:rsidRPr="00000000">
              <w:rPr>
                <w:sz w:val="24"/>
                <w:szCs w:val="24"/>
                <w:vertAlign w:val="baseline"/>
                <w:rtl w:val="0"/>
              </w:rPr>
              <w:t xml:space="preserve">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000000" w:rsidDel="00000000" w:rsidP="00000000" w:rsidRDefault="00000000" w:rsidRPr="00000000" w14:paraId="000001C9">
            <w:pPr>
              <w:jc w:val="both"/>
              <w:rPr>
                <w:sz w:val="24"/>
                <w:szCs w:val="24"/>
                <w:vertAlign w:val="baseline"/>
              </w:rPr>
            </w:pPr>
            <w:r w:rsidDel="00000000" w:rsidR="00000000" w:rsidRPr="00000000">
              <w:rPr>
                <w:rtl w:val="0"/>
              </w:rPr>
            </w:r>
          </w:p>
          <w:p w:rsidR="00000000" w:rsidDel="00000000" w:rsidP="00000000" w:rsidRDefault="00000000" w:rsidRPr="00000000" w14:paraId="000001CA">
            <w:pPr>
              <w:jc w:val="both"/>
              <w:rPr>
                <w:i w:val="0"/>
                <w:sz w:val="24"/>
                <w:szCs w:val="24"/>
                <w:vertAlign w:val="baseline"/>
              </w:rPr>
            </w:pPr>
            <w:r w:rsidDel="00000000" w:rsidR="00000000" w:rsidRPr="00000000">
              <w:rPr>
                <w:i w:val="1"/>
                <w:sz w:val="24"/>
                <w:szCs w:val="24"/>
                <w:vertAlign w:val="baseline"/>
                <w:rtl w:val="0"/>
              </w:rPr>
              <w:t xml:space="preserve">800 words (+/- 10%: include your actual word count at the end of each section)</w:t>
            </w:r>
            <w:r w:rsidDel="00000000" w:rsidR="00000000" w:rsidRPr="00000000">
              <w:rPr>
                <w:rtl w:val="0"/>
              </w:rPr>
            </w:r>
          </w:p>
        </w:tc>
      </w:tr>
    </w:tbl>
    <w:p w:rsidR="00000000" w:rsidDel="00000000" w:rsidP="00000000" w:rsidRDefault="00000000" w:rsidRPr="00000000" w14:paraId="000001CB">
      <w:pPr>
        <w:jc w:val="both"/>
        <w:rPr>
          <w:sz w:val="24"/>
          <w:szCs w:val="24"/>
          <w:vertAlign w:val="baseline"/>
        </w:rPr>
      </w:pPr>
      <w:r w:rsidDel="00000000" w:rsidR="00000000" w:rsidRPr="00000000">
        <w:rPr>
          <w:rtl w:val="0"/>
        </w:rPr>
      </w:r>
    </w:p>
    <w:p w:rsidR="00000000" w:rsidDel="00000000" w:rsidP="00000000" w:rsidRDefault="00000000" w:rsidRPr="00000000" w14:paraId="000001CC">
      <w:pPr>
        <w:jc w:val="both"/>
        <w:rPr>
          <w:sz w:val="24"/>
          <w:szCs w:val="24"/>
          <w:vertAlign w:val="baseline"/>
        </w:rPr>
      </w:pPr>
      <w:r w:rsidDel="00000000" w:rsidR="00000000" w:rsidRPr="00000000">
        <w:rPr>
          <w:sz w:val="24"/>
          <w:szCs w:val="24"/>
          <w:vertAlign w:val="baseline"/>
          <w:rtl w:val="0"/>
        </w:rPr>
        <w:t xml:space="preserve">Since completion of my initial developmental review I feel I have achieved a number of my learning outcomes and gained experiences which allow me to reflect on future learning outcomes. I have utilised Gibbs (1988) reflective cycle, as this tool is useful if you are a reflective practitioner, and willing to openly change your way of thinking and doing.</w:t>
      </w:r>
    </w:p>
    <w:p w:rsidR="00000000" w:rsidDel="00000000" w:rsidP="00000000" w:rsidRDefault="00000000" w:rsidRPr="00000000" w14:paraId="000001CD">
      <w:pPr>
        <w:jc w:val="both"/>
        <w:rPr>
          <w:sz w:val="24"/>
          <w:szCs w:val="24"/>
          <w:vertAlign w:val="baseline"/>
        </w:rPr>
      </w:pPr>
      <w:r w:rsidDel="00000000" w:rsidR="00000000" w:rsidRPr="00000000">
        <w:rPr>
          <w:sz w:val="24"/>
          <w:szCs w:val="24"/>
          <w:vertAlign w:val="baseline"/>
          <w:rtl w:val="0"/>
        </w:rPr>
        <w:t xml:space="preserve">When considering my developmental review. I have continued to have regular supervision with my manager to allow me to discuss complex cases and formulate a plan moving forward that reflects evidence based practice and theory.</w:t>
      </w:r>
    </w:p>
    <w:p w:rsidR="00000000" w:rsidDel="00000000" w:rsidP="00000000" w:rsidRDefault="00000000" w:rsidRPr="00000000" w14:paraId="000001CE">
      <w:pPr>
        <w:jc w:val="both"/>
        <w:rPr>
          <w:sz w:val="24"/>
          <w:szCs w:val="24"/>
          <w:vertAlign w:val="baseline"/>
        </w:rPr>
      </w:pPr>
      <w:r w:rsidDel="00000000" w:rsidR="00000000" w:rsidRPr="00000000">
        <w:rPr>
          <w:rtl w:val="0"/>
        </w:rPr>
      </w:r>
    </w:p>
    <w:p w:rsidR="00000000" w:rsidDel="00000000" w:rsidP="00000000" w:rsidRDefault="00000000" w:rsidRPr="00000000" w14:paraId="000001CF">
      <w:pPr>
        <w:jc w:val="both"/>
        <w:rPr>
          <w:sz w:val="24"/>
          <w:szCs w:val="24"/>
          <w:vertAlign w:val="baseline"/>
        </w:rPr>
      </w:pPr>
      <w:r w:rsidDel="00000000" w:rsidR="00000000" w:rsidRPr="00000000">
        <w:rPr>
          <w:sz w:val="24"/>
          <w:szCs w:val="24"/>
          <w:vertAlign w:val="baseline"/>
          <w:rtl w:val="0"/>
        </w:rPr>
        <w:t xml:space="preserve">This regular supervision and support plan helped me build my confidence as a social worker when making decisions.</w:t>
      </w:r>
    </w:p>
    <w:p w:rsidR="00000000" w:rsidDel="00000000" w:rsidP="00000000" w:rsidRDefault="00000000" w:rsidRPr="00000000" w14:paraId="000001D0">
      <w:pPr>
        <w:jc w:val="both"/>
        <w:rPr>
          <w:sz w:val="24"/>
          <w:szCs w:val="24"/>
          <w:vertAlign w:val="baseline"/>
        </w:rPr>
      </w:pPr>
      <w:r w:rsidDel="00000000" w:rsidR="00000000" w:rsidRPr="00000000">
        <w:rPr>
          <w:sz w:val="24"/>
          <w:szCs w:val="24"/>
          <w:vertAlign w:val="baseline"/>
          <w:rtl w:val="0"/>
        </w:rPr>
        <w:t xml:space="preserve">I feel more confident and able to manage difficult and challenging conversations with families and professionals. I feel that I can manage confrontation in a professional manner, whilst being self-aware of my own feeling, thoughts and experiences.</w:t>
      </w:r>
    </w:p>
    <w:p w:rsidR="00000000" w:rsidDel="00000000" w:rsidP="00000000" w:rsidRDefault="00000000" w:rsidRPr="00000000" w14:paraId="000001D1">
      <w:pPr>
        <w:jc w:val="both"/>
        <w:rPr>
          <w:sz w:val="24"/>
          <w:szCs w:val="24"/>
          <w:vertAlign w:val="baseline"/>
        </w:rPr>
      </w:pPr>
      <w:r w:rsidDel="00000000" w:rsidR="00000000" w:rsidRPr="00000000">
        <w:rPr>
          <w:sz w:val="24"/>
          <w:szCs w:val="24"/>
          <w:vertAlign w:val="baseline"/>
          <w:rtl w:val="0"/>
        </w:rPr>
        <w:t xml:space="preserve">I have since completed further training on domestic abuse, coercive control, sexual abuse, child exploitation and county lines. All of which has enriched my skills and knowledge for the purpose of assessments and gathering information.</w:t>
      </w:r>
    </w:p>
    <w:p w:rsidR="00000000" w:rsidDel="00000000" w:rsidP="00000000" w:rsidRDefault="00000000" w:rsidRPr="00000000" w14:paraId="000001D2">
      <w:pPr>
        <w:jc w:val="both"/>
        <w:rPr>
          <w:sz w:val="24"/>
          <w:szCs w:val="24"/>
          <w:vertAlign w:val="baseline"/>
        </w:rPr>
      </w:pPr>
      <w:r w:rsidDel="00000000" w:rsidR="00000000" w:rsidRPr="00000000">
        <w:rPr>
          <w:rtl w:val="0"/>
        </w:rPr>
      </w:r>
    </w:p>
    <w:p w:rsidR="00000000" w:rsidDel="00000000" w:rsidP="00000000" w:rsidRDefault="00000000" w:rsidRPr="00000000" w14:paraId="000001D3">
      <w:pPr>
        <w:jc w:val="both"/>
        <w:rPr>
          <w:sz w:val="24"/>
          <w:szCs w:val="24"/>
          <w:vertAlign w:val="baseline"/>
        </w:rPr>
      </w:pPr>
      <w:r w:rsidDel="00000000" w:rsidR="00000000" w:rsidRPr="00000000">
        <w:rPr>
          <w:sz w:val="24"/>
          <w:szCs w:val="24"/>
          <w:vertAlign w:val="baseline"/>
          <w:rtl w:val="0"/>
        </w:rPr>
        <w:t xml:space="preserve">I have gained confident in utilising research and direct work tools within my assessments which provides the reader with an approach that is based on research and evidence and not solely on professional judgement. This also helped me feel more confident in my decision making regarding a care and support plan or raising safeguarding concerns.</w:t>
      </w:r>
    </w:p>
    <w:p w:rsidR="00000000" w:rsidDel="00000000" w:rsidP="00000000" w:rsidRDefault="00000000" w:rsidRPr="00000000" w14:paraId="000001D4">
      <w:pPr>
        <w:jc w:val="both"/>
        <w:rPr>
          <w:sz w:val="24"/>
          <w:szCs w:val="24"/>
          <w:vertAlign w:val="baseline"/>
        </w:rPr>
      </w:pPr>
      <w:r w:rsidDel="00000000" w:rsidR="00000000" w:rsidRPr="00000000">
        <w:rPr>
          <w:sz w:val="24"/>
          <w:szCs w:val="24"/>
          <w:vertAlign w:val="baseline"/>
          <w:rtl w:val="0"/>
        </w:rPr>
        <w:t xml:space="preserve">In the later part of my two years post qualifying, I have had experience working within the court area with a case that has required an immediate application for an interim Care Order. This case was particularly complex and I felt able to manage the complexities by ensuring that I was having regular supervision and discussions with my team manager and the perspective team manager who would be receiving the case following Court to ensure continuity for the family and social worker. I ensured that I met with the new social worker and legal representatives who would be representing the Local Authority in Court. I did this as I wanted to ensure that all parties involved, included partner agencies such as school where aware of the complexities and plans moving forward.</w:t>
      </w:r>
    </w:p>
    <w:p w:rsidR="00000000" w:rsidDel="00000000" w:rsidP="00000000" w:rsidRDefault="00000000" w:rsidRPr="00000000" w14:paraId="000001D5">
      <w:pPr>
        <w:jc w:val="both"/>
        <w:rPr>
          <w:sz w:val="24"/>
          <w:szCs w:val="24"/>
          <w:vertAlign w:val="baseline"/>
        </w:rPr>
      </w:pPr>
      <w:r w:rsidDel="00000000" w:rsidR="00000000" w:rsidRPr="00000000">
        <w:rPr>
          <w:sz w:val="24"/>
          <w:szCs w:val="24"/>
          <w:vertAlign w:val="baseline"/>
          <w:rtl w:val="0"/>
        </w:rPr>
        <w:t xml:space="preserve"> The perspective team and social worker greatly appreciated this and this allowed me to build positive relationship within the Local Authority which I feel is very important.</w:t>
      </w:r>
    </w:p>
    <w:p w:rsidR="00000000" w:rsidDel="00000000" w:rsidP="00000000" w:rsidRDefault="00000000" w:rsidRPr="00000000" w14:paraId="000001D6">
      <w:pPr>
        <w:jc w:val="both"/>
        <w:rPr>
          <w:sz w:val="24"/>
          <w:szCs w:val="24"/>
          <w:vertAlign w:val="baseline"/>
        </w:rPr>
      </w:pPr>
      <w:r w:rsidDel="00000000" w:rsidR="00000000" w:rsidRPr="00000000">
        <w:rPr>
          <w:rtl w:val="0"/>
        </w:rPr>
      </w:r>
    </w:p>
    <w:p w:rsidR="00000000" w:rsidDel="00000000" w:rsidP="00000000" w:rsidRDefault="00000000" w:rsidRPr="00000000" w14:paraId="000001D7">
      <w:pPr>
        <w:jc w:val="both"/>
        <w:rPr>
          <w:sz w:val="24"/>
          <w:szCs w:val="24"/>
          <w:vertAlign w:val="baseline"/>
        </w:rPr>
      </w:pPr>
      <w:r w:rsidDel="00000000" w:rsidR="00000000" w:rsidRPr="00000000">
        <w:rPr>
          <w:sz w:val="24"/>
          <w:szCs w:val="24"/>
          <w:vertAlign w:val="baseline"/>
          <w:rtl w:val="0"/>
        </w:rPr>
        <w:t xml:space="preserve">I have been commended on my assessments that have been written for perspective carers as part of this case. Despite the complexities of the case I maintained a very positive relationship with the parents and more importantly the child by ensuring regular contact and updates were provided to all parties and the child was visited on a weekly basis.</w:t>
      </w:r>
    </w:p>
    <w:p w:rsidR="00000000" w:rsidDel="00000000" w:rsidP="00000000" w:rsidRDefault="00000000" w:rsidRPr="00000000" w14:paraId="000001D8">
      <w:pPr>
        <w:jc w:val="both"/>
        <w:rPr>
          <w:sz w:val="24"/>
          <w:szCs w:val="24"/>
          <w:vertAlign w:val="baseline"/>
        </w:rPr>
      </w:pPr>
      <w:r w:rsidDel="00000000" w:rsidR="00000000" w:rsidRPr="00000000">
        <w:rPr>
          <w:rtl w:val="0"/>
        </w:rPr>
      </w:r>
    </w:p>
    <w:p w:rsidR="00000000" w:rsidDel="00000000" w:rsidP="00000000" w:rsidRDefault="00000000" w:rsidRPr="00000000" w14:paraId="000001D9">
      <w:pPr>
        <w:jc w:val="both"/>
        <w:rPr>
          <w:sz w:val="24"/>
          <w:szCs w:val="24"/>
          <w:vertAlign w:val="baseline"/>
        </w:rPr>
      </w:pPr>
      <w:r w:rsidDel="00000000" w:rsidR="00000000" w:rsidRPr="00000000">
        <w:rPr>
          <w:sz w:val="24"/>
          <w:szCs w:val="24"/>
          <w:vertAlign w:val="baseline"/>
          <w:rtl w:val="0"/>
        </w:rPr>
        <w:t xml:space="preserve">I also ensure that when completing assessments whereby ongoing social services involvement is required that I document the child`s wishes and feelings as part of the care and support plan to ensure that the child`s voice is not lost. I have been praised by my manager and other team managers for ensuring that the child`s outcomes are documented.</w:t>
      </w:r>
    </w:p>
    <w:p w:rsidR="00000000" w:rsidDel="00000000" w:rsidP="00000000" w:rsidRDefault="00000000" w:rsidRPr="00000000" w14:paraId="000001DA">
      <w:pPr>
        <w:jc w:val="both"/>
        <w:rPr>
          <w:sz w:val="24"/>
          <w:szCs w:val="24"/>
          <w:vertAlign w:val="baseline"/>
        </w:rPr>
      </w:pPr>
      <w:r w:rsidDel="00000000" w:rsidR="00000000" w:rsidRPr="00000000">
        <w:rPr>
          <w:rtl w:val="0"/>
        </w:rPr>
      </w:r>
    </w:p>
    <w:p w:rsidR="00000000" w:rsidDel="00000000" w:rsidP="00000000" w:rsidRDefault="00000000" w:rsidRPr="00000000" w14:paraId="000001DB">
      <w:pPr>
        <w:jc w:val="both"/>
        <w:rPr>
          <w:sz w:val="24"/>
          <w:szCs w:val="24"/>
          <w:vertAlign w:val="baseline"/>
        </w:rPr>
      </w:pPr>
      <w:r w:rsidDel="00000000" w:rsidR="00000000" w:rsidRPr="00000000">
        <w:rPr>
          <w:sz w:val="24"/>
          <w:szCs w:val="24"/>
          <w:vertAlign w:val="baseline"/>
          <w:rtl w:val="0"/>
        </w:rPr>
        <w:t xml:space="preserve">I feel as though my two years working within an assessment team has given me an unmeasurable amount of experience which I am hugely thankful for. I have gained knowledge and experience in risk assessment and analysis which has allowed me to enter a scenario and think in a productive way and collate a plan which safeguards the child and has the least adverse impact on the child and family, despite sometimes entering high risk and crisis situations.</w:t>
      </w:r>
    </w:p>
    <w:p w:rsidR="00000000" w:rsidDel="00000000" w:rsidP="00000000" w:rsidRDefault="00000000" w:rsidRPr="00000000" w14:paraId="000001DC">
      <w:pPr>
        <w:jc w:val="both"/>
        <w:rPr>
          <w:sz w:val="24"/>
          <w:szCs w:val="24"/>
          <w:vertAlign w:val="baseline"/>
        </w:rPr>
      </w:pPr>
      <w:r w:rsidDel="00000000" w:rsidR="00000000" w:rsidRPr="00000000">
        <w:rPr>
          <w:rtl w:val="0"/>
        </w:rPr>
      </w:r>
    </w:p>
    <w:p w:rsidR="00000000" w:rsidDel="00000000" w:rsidP="00000000" w:rsidRDefault="00000000" w:rsidRPr="00000000" w14:paraId="000001DD">
      <w:pPr>
        <w:jc w:val="both"/>
        <w:rPr>
          <w:sz w:val="24"/>
          <w:szCs w:val="24"/>
          <w:vertAlign w:val="baseline"/>
        </w:rPr>
      </w:pPr>
      <w:r w:rsidDel="00000000" w:rsidR="00000000" w:rsidRPr="00000000">
        <w:rPr>
          <w:sz w:val="24"/>
          <w:szCs w:val="24"/>
          <w:vertAlign w:val="baseline"/>
          <w:rtl w:val="0"/>
        </w:rPr>
        <w:t xml:space="preserve"> When I reflect back to the beginning of my post, I was a very insecure practitioner, whereas now I feel I am confident and actively search for opportunities to broaden my knowledge and experience as a social worker.</w:t>
      </w:r>
    </w:p>
    <w:p w:rsidR="00000000" w:rsidDel="00000000" w:rsidP="00000000" w:rsidRDefault="00000000" w:rsidRPr="00000000" w14:paraId="000001DE">
      <w:pPr>
        <w:jc w:val="both"/>
        <w:rPr>
          <w:sz w:val="24"/>
          <w:szCs w:val="24"/>
          <w:vertAlign w:val="baseline"/>
        </w:rPr>
      </w:pPr>
      <w:r w:rsidDel="00000000" w:rsidR="00000000" w:rsidRPr="00000000">
        <w:rPr>
          <w:rtl w:val="0"/>
        </w:rPr>
      </w:r>
    </w:p>
    <w:p w:rsidR="00000000" w:rsidDel="00000000" w:rsidP="00000000" w:rsidRDefault="00000000" w:rsidRPr="00000000" w14:paraId="000001DF">
      <w:pPr>
        <w:jc w:val="both"/>
        <w:rPr>
          <w:sz w:val="24"/>
          <w:szCs w:val="24"/>
          <w:vertAlign w:val="baseline"/>
        </w:rPr>
      </w:pPr>
      <w:r w:rsidDel="00000000" w:rsidR="00000000" w:rsidRPr="00000000">
        <w:rPr>
          <w:sz w:val="24"/>
          <w:szCs w:val="24"/>
          <w:vertAlign w:val="baseline"/>
          <w:rtl w:val="0"/>
        </w:rPr>
        <w:t xml:space="preserve">My further goals are to continue to work within a children`s team for a period of five years and look to specialise in an area whereby I am a consultant social worker. However in the interim I will continue to focus on my learning needs, as I fully appreciate that social work is a profession that you will never fully master. </w:t>
      </w:r>
    </w:p>
    <w:p w:rsidR="00000000" w:rsidDel="00000000" w:rsidP="00000000" w:rsidRDefault="00000000" w:rsidRPr="00000000" w14:paraId="000001E0">
      <w:pPr>
        <w:jc w:val="both"/>
        <w:rPr>
          <w:sz w:val="24"/>
          <w:szCs w:val="24"/>
          <w:vertAlign w:val="baseline"/>
        </w:rPr>
      </w:pPr>
      <w:r w:rsidDel="00000000" w:rsidR="00000000" w:rsidRPr="00000000">
        <w:rPr>
          <w:sz w:val="24"/>
          <w:szCs w:val="24"/>
          <w:vertAlign w:val="baseline"/>
          <w:rtl w:val="0"/>
        </w:rPr>
        <w:t xml:space="preserve">I have had open and transparent discussions with my mentor and team manager regarding my current practice and learning needs. My manager and mentor are very supportive and support my goals and aspirations however equally feel able to raise any issues or concerns regarding my practice. I have been  told by my manager that she feels I am a practitioner who will openly take on board criticisms, feedback and will take that as an opportunity to develop and not allow this to hinder my confidence or relationship with my managers or colleagues. There have been occasions whereby  my manager my disagree with a decision, I openly welcome these debated and discussions and am more than willing to take on board advice and guidance.</w:t>
      </w:r>
    </w:p>
    <w:p w:rsidR="00000000" w:rsidDel="00000000" w:rsidP="00000000" w:rsidRDefault="00000000" w:rsidRPr="00000000" w14:paraId="000001E1">
      <w:pPr>
        <w:jc w:val="both"/>
        <w:rPr>
          <w:sz w:val="24"/>
          <w:szCs w:val="24"/>
          <w:vertAlign w:val="baseline"/>
        </w:rPr>
      </w:pPr>
      <w:r w:rsidDel="00000000" w:rsidR="00000000" w:rsidRPr="00000000">
        <w:rPr>
          <w:rtl w:val="0"/>
        </w:rPr>
      </w:r>
    </w:p>
    <w:p w:rsidR="00000000" w:rsidDel="00000000" w:rsidP="00000000" w:rsidRDefault="00000000" w:rsidRPr="00000000" w14:paraId="000001E2">
      <w:pPr>
        <w:jc w:val="both"/>
        <w:rPr>
          <w:sz w:val="24"/>
          <w:szCs w:val="24"/>
          <w:vertAlign w:val="baseline"/>
        </w:rPr>
      </w:pPr>
      <w:r w:rsidDel="00000000" w:rsidR="00000000" w:rsidRPr="00000000">
        <w:rPr>
          <w:rtl w:val="0"/>
        </w:rPr>
      </w:r>
    </w:p>
    <w:p w:rsidR="00000000" w:rsidDel="00000000" w:rsidP="00000000" w:rsidRDefault="00000000" w:rsidRPr="00000000" w14:paraId="000001E3">
      <w:pPr>
        <w:jc w:val="both"/>
        <w:rPr>
          <w:sz w:val="24"/>
          <w:szCs w:val="24"/>
          <w:vertAlign w:val="baseline"/>
        </w:rPr>
      </w:pPr>
      <w:r w:rsidDel="00000000" w:rsidR="00000000" w:rsidRPr="00000000">
        <w:rPr>
          <w:sz w:val="24"/>
          <w:szCs w:val="24"/>
          <w:vertAlign w:val="baseline"/>
          <w:rtl w:val="0"/>
        </w:rPr>
        <w:t xml:space="preserve">Word Count:814</w:t>
      </w:r>
    </w:p>
    <w:p w:rsidR="00000000" w:rsidDel="00000000" w:rsidP="00000000" w:rsidRDefault="00000000" w:rsidRPr="00000000" w14:paraId="000001E4">
      <w:pPr>
        <w:jc w:val="both"/>
        <w:rPr>
          <w:sz w:val="24"/>
          <w:szCs w:val="24"/>
          <w:vertAlign w:val="baseline"/>
        </w:rPr>
      </w:pPr>
      <w:r w:rsidDel="00000000" w:rsidR="00000000" w:rsidRPr="00000000">
        <w:rPr>
          <w:rtl w:val="0"/>
        </w:rPr>
      </w:r>
    </w:p>
    <w:p w:rsidR="00000000" w:rsidDel="00000000" w:rsidP="00000000" w:rsidRDefault="00000000" w:rsidRPr="00000000" w14:paraId="000001E5">
      <w:pPr>
        <w:jc w:val="both"/>
        <w:rPr>
          <w:sz w:val="24"/>
          <w:szCs w:val="24"/>
          <w:vertAlign w:val="baseline"/>
        </w:rPr>
      </w:pPr>
      <w:r w:rsidDel="00000000" w:rsidR="00000000" w:rsidRPr="00000000">
        <w:rPr>
          <w:rtl w:val="0"/>
        </w:rPr>
      </w:r>
    </w:p>
    <w:p w:rsidR="00000000" w:rsidDel="00000000" w:rsidP="00000000" w:rsidRDefault="00000000" w:rsidRPr="00000000" w14:paraId="000001E6">
      <w:pPr>
        <w:jc w:val="both"/>
        <w:rPr>
          <w:sz w:val="24"/>
          <w:szCs w:val="24"/>
          <w:vertAlign w:val="baseline"/>
        </w:rPr>
      </w:pPr>
      <w:r w:rsidDel="00000000" w:rsidR="00000000" w:rsidRPr="00000000">
        <w:rPr>
          <w:rtl w:val="0"/>
        </w:rPr>
      </w:r>
    </w:p>
    <w:p w:rsidR="00000000" w:rsidDel="00000000" w:rsidP="00000000" w:rsidRDefault="00000000" w:rsidRPr="00000000" w14:paraId="000001E7">
      <w:pPr>
        <w:jc w:val="both"/>
        <w:rPr>
          <w:sz w:val="24"/>
          <w:szCs w:val="24"/>
          <w:vertAlign w:val="baseline"/>
        </w:rPr>
      </w:pPr>
      <w:r w:rsidDel="00000000" w:rsidR="00000000" w:rsidRPr="00000000">
        <w:rPr>
          <w:rtl w:val="0"/>
        </w:rPr>
      </w:r>
    </w:p>
    <w:p w:rsidR="00000000" w:rsidDel="00000000" w:rsidP="00000000" w:rsidRDefault="00000000" w:rsidRPr="00000000" w14:paraId="000001E8">
      <w:pPr>
        <w:jc w:val="both"/>
        <w:rPr>
          <w:sz w:val="24"/>
          <w:szCs w:val="24"/>
          <w:vertAlign w:val="baseline"/>
        </w:rPr>
      </w:pPr>
      <w:r w:rsidDel="00000000" w:rsidR="00000000" w:rsidRPr="00000000">
        <w:rPr>
          <w:rtl w:val="0"/>
        </w:rPr>
      </w:r>
    </w:p>
    <w:p w:rsidR="00000000" w:rsidDel="00000000" w:rsidP="00000000" w:rsidRDefault="00000000" w:rsidRPr="00000000" w14:paraId="000001E9">
      <w:pPr>
        <w:jc w:val="both"/>
        <w:rPr>
          <w:sz w:val="24"/>
          <w:szCs w:val="24"/>
          <w:vertAlign w:val="baseline"/>
        </w:rPr>
      </w:pPr>
      <w:r w:rsidDel="00000000" w:rsidR="00000000" w:rsidRPr="00000000">
        <w:rPr>
          <w:rtl w:val="0"/>
        </w:rPr>
      </w:r>
    </w:p>
    <w:p w:rsidR="00000000" w:rsidDel="00000000" w:rsidP="00000000" w:rsidRDefault="00000000" w:rsidRPr="00000000" w14:paraId="000001EA">
      <w:pPr>
        <w:jc w:val="both"/>
        <w:rPr>
          <w:sz w:val="24"/>
          <w:szCs w:val="24"/>
          <w:vertAlign w:val="baseline"/>
        </w:rPr>
      </w:pPr>
      <w:r w:rsidDel="00000000" w:rsidR="00000000" w:rsidRPr="00000000">
        <w:rPr>
          <w:rtl w:val="0"/>
        </w:rPr>
      </w:r>
    </w:p>
    <w:p w:rsidR="00000000" w:rsidDel="00000000" w:rsidP="00000000" w:rsidRDefault="00000000" w:rsidRPr="00000000" w14:paraId="000001EB">
      <w:pPr>
        <w:jc w:val="both"/>
        <w:rPr>
          <w:sz w:val="24"/>
          <w:szCs w:val="24"/>
          <w:vertAlign w:val="baseline"/>
        </w:rPr>
      </w:pPr>
      <w:r w:rsidDel="00000000" w:rsidR="00000000" w:rsidRPr="00000000">
        <w:rPr>
          <w:rtl w:val="0"/>
        </w:rPr>
      </w:r>
    </w:p>
    <w:p w:rsidR="00000000" w:rsidDel="00000000" w:rsidP="00000000" w:rsidRDefault="00000000" w:rsidRPr="00000000" w14:paraId="000001EC">
      <w:pPr>
        <w:jc w:val="both"/>
        <w:rPr>
          <w:sz w:val="24"/>
          <w:szCs w:val="24"/>
          <w:vertAlign w:val="baseline"/>
        </w:rPr>
      </w:pPr>
      <w:r w:rsidDel="00000000" w:rsidR="00000000" w:rsidRPr="00000000">
        <w:rPr>
          <w:rtl w:val="0"/>
        </w:rPr>
      </w:r>
    </w:p>
    <w:p w:rsidR="00000000" w:rsidDel="00000000" w:rsidP="00000000" w:rsidRDefault="00000000" w:rsidRPr="00000000" w14:paraId="000001ED">
      <w:pPr>
        <w:jc w:val="both"/>
        <w:rPr>
          <w:sz w:val="24"/>
          <w:szCs w:val="24"/>
          <w:vertAlign w:val="baseline"/>
        </w:rPr>
      </w:pPr>
      <w:r w:rsidDel="00000000" w:rsidR="00000000" w:rsidRPr="00000000">
        <w:rPr>
          <w:rtl w:val="0"/>
        </w:rPr>
      </w:r>
    </w:p>
    <w:p w:rsidR="00000000" w:rsidDel="00000000" w:rsidP="00000000" w:rsidRDefault="00000000" w:rsidRPr="00000000" w14:paraId="000001EE">
      <w:pPr>
        <w:jc w:val="both"/>
        <w:rPr>
          <w:sz w:val="24"/>
          <w:szCs w:val="24"/>
          <w:vertAlign w:val="baseline"/>
        </w:rPr>
      </w:pPr>
      <w:r w:rsidDel="00000000" w:rsidR="00000000" w:rsidRPr="00000000">
        <w:rPr>
          <w:rtl w:val="0"/>
        </w:rPr>
      </w:r>
    </w:p>
    <w:p w:rsidR="00000000" w:rsidDel="00000000" w:rsidP="00000000" w:rsidRDefault="00000000" w:rsidRPr="00000000" w14:paraId="000001EF">
      <w:pPr>
        <w:jc w:val="both"/>
        <w:rPr>
          <w:sz w:val="24"/>
          <w:szCs w:val="24"/>
          <w:vertAlign w:val="baseline"/>
        </w:rPr>
      </w:pPr>
      <w:r w:rsidDel="00000000" w:rsidR="00000000" w:rsidRPr="00000000">
        <w:rPr>
          <w:rtl w:val="0"/>
        </w:rPr>
      </w:r>
    </w:p>
    <w:p w:rsidR="00000000" w:rsidDel="00000000" w:rsidP="00000000" w:rsidRDefault="00000000" w:rsidRPr="00000000" w14:paraId="000001F0">
      <w:pPr>
        <w:jc w:val="both"/>
        <w:rPr>
          <w:sz w:val="24"/>
          <w:szCs w:val="24"/>
          <w:vertAlign w:val="baseline"/>
        </w:rPr>
      </w:pPr>
      <w:r w:rsidDel="00000000" w:rsidR="00000000" w:rsidRPr="00000000">
        <w:rPr>
          <w:rtl w:val="0"/>
        </w:rPr>
      </w:r>
    </w:p>
    <w:p w:rsidR="00000000" w:rsidDel="00000000" w:rsidP="00000000" w:rsidRDefault="00000000" w:rsidRPr="00000000" w14:paraId="000001F1">
      <w:pPr>
        <w:jc w:val="both"/>
        <w:rPr>
          <w:sz w:val="24"/>
          <w:szCs w:val="24"/>
          <w:vertAlign w:val="baseline"/>
        </w:rPr>
      </w:pPr>
      <w:r w:rsidDel="00000000" w:rsidR="00000000" w:rsidRPr="00000000">
        <w:rPr>
          <w:rtl w:val="0"/>
        </w:rPr>
      </w:r>
    </w:p>
    <w:p w:rsidR="00000000" w:rsidDel="00000000" w:rsidP="00000000" w:rsidRDefault="00000000" w:rsidRPr="00000000" w14:paraId="000001F2">
      <w:pPr>
        <w:jc w:val="both"/>
        <w:rPr>
          <w:sz w:val="24"/>
          <w:szCs w:val="24"/>
          <w:vertAlign w:val="baseline"/>
        </w:rPr>
      </w:pPr>
      <w:r w:rsidDel="00000000" w:rsidR="00000000" w:rsidRPr="00000000">
        <w:rPr>
          <w:rtl w:val="0"/>
        </w:rPr>
      </w:r>
    </w:p>
    <w:p w:rsidR="00000000" w:rsidDel="00000000" w:rsidP="00000000" w:rsidRDefault="00000000" w:rsidRPr="00000000" w14:paraId="000001F3">
      <w:pPr>
        <w:jc w:val="both"/>
        <w:rPr>
          <w:sz w:val="24"/>
          <w:szCs w:val="24"/>
          <w:vertAlign w:val="baseline"/>
        </w:rPr>
      </w:pPr>
      <w:r w:rsidDel="00000000" w:rsidR="00000000" w:rsidRPr="00000000">
        <w:rPr>
          <w:sz w:val="24"/>
          <w:szCs w:val="24"/>
          <w:vertAlign w:val="baseline"/>
          <w:rtl w:val="0"/>
        </w:rPr>
        <w:t xml:space="preserve">Please record in the table below the dates of each consolidation programme workshop you attended.  </w:t>
      </w:r>
    </w:p>
    <w:p w:rsidR="00000000" w:rsidDel="00000000" w:rsidP="00000000" w:rsidRDefault="00000000" w:rsidRPr="00000000" w14:paraId="000001F4">
      <w:pPr>
        <w:jc w:val="both"/>
        <w:rPr>
          <w:sz w:val="24"/>
          <w:szCs w:val="24"/>
          <w:vertAlign w:val="baseline"/>
        </w:rPr>
      </w:pPr>
      <w:r w:rsidDel="00000000" w:rsidR="00000000" w:rsidRPr="00000000">
        <w:rPr>
          <w:rtl w:val="0"/>
        </w:rPr>
      </w:r>
    </w:p>
    <w:tbl>
      <w:tblPr>
        <w:tblStyle w:val="Table12"/>
        <w:tblW w:w="101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94"/>
        <w:gridCol w:w="5094"/>
        <w:tblGridChange w:id="0">
          <w:tblGrid>
            <w:gridCol w:w="5094"/>
            <w:gridCol w:w="5094"/>
          </w:tblGrid>
        </w:tblGridChange>
      </w:tblGrid>
      <w:tr>
        <w:tc>
          <w:tcPr>
            <w:vAlign w:val="top"/>
          </w:tcPr>
          <w:p w:rsidR="00000000" w:rsidDel="00000000" w:rsidP="00000000" w:rsidRDefault="00000000" w:rsidRPr="00000000" w14:paraId="000001F5">
            <w:pPr>
              <w:jc w:val="both"/>
              <w:rPr>
                <w:sz w:val="24"/>
                <w:szCs w:val="24"/>
                <w:vertAlign w:val="baseline"/>
              </w:rPr>
            </w:pPr>
            <w:r w:rsidDel="00000000" w:rsidR="00000000" w:rsidRPr="00000000">
              <w:rPr>
                <w:sz w:val="24"/>
                <w:szCs w:val="24"/>
                <w:vertAlign w:val="baseline"/>
                <w:rtl w:val="0"/>
              </w:rPr>
              <w:t xml:space="preserve">Consolidation workshop </w:t>
            </w:r>
          </w:p>
        </w:tc>
        <w:tc>
          <w:tcPr>
            <w:vAlign w:val="top"/>
          </w:tcPr>
          <w:p w:rsidR="00000000" w:rsidDel="00000000" w:rsidP="00000000" w:rsidRDefault="00000000" w:rsidRPr="00000000" w14:paraId="000001F6">
            <w:pPr>
              <w:jc w:val="both"/>
              <w:rPr>
                <w:sz w:val="24"/>
                <w:szCs w:val="24"/>
                <w:vertAlign w:val="baseline"/>
              </w:rPr>
            </w:pPr>
            <w:r w:rsidDel="00000000" w:rsidR="00000000" w:rsidRPr="00000000">
              <w:rPr>
                <w:sz w:val="24"/>
                <w:szCs w:val="24"/>
                <w:vertAlign w:val="baseline"/>
                <w:rtl w:val="0"/>
              </w:rPr>
              <w:t xml:space="preserve">Date Attended  </w:t>
            </w:r>
          </w:p>
        </w:tc>
      </w:tr>
      <w:tr>
        <w:tc>
          <w:tcPr>
            <w:vAlign w:val="top"/>
          </w:tcPr>
          <w:p w:rsidR="00000000" w:rsidDel="00000000" w:rsidP="00000000" w:rsidRDefault="00000000" w:rsidRPr="00000000" w14:paraId="000001F7">
            <w:pPr>
              <w:jc w:val="both"/>
              <w:rPr>
                <w:sz w:val="24"/>
                <w:szCs w:val="24"/>
                <w:vertAlign w:val="baseline"/>
              </w:rPr>
            </w:pPr>
            <w:r w:rsidDel="00000000" w:rsidR="00000000" w:rsidRPr="00000000">
              <w:rPr>
                <w:sz w:val="24"/>
                <w:szCs w:val="24"/>
                <w:vertAlign w:val="baseline"/>
                <w:rtl w:val="0"/>
              </w:rPr>
              <w:t xml:space="preserve">1</w:t>
            </w:r>
          </w:p>
        </w:tc>
        <w:tc>
          <w:tcPr>
            <w:vAlign w:val="top"/>
          </w:tcPr>
          <w:p w:rsidR="00000000" w:rsidDel="00000000" w:rsidP="00000000" w:rsidRDefault="00000000" w:rsidRPr="00000000" w14:paraId="000001F8">
            <w:pPr>
              <w:jc w:val="both"/>
              <w:rPr>
                <w:sz w:val="24"/>
                <w:szCs w:val="24"/>
                <w:vertAlign w:val="baseline"/>
              </w:rPr>
            </w:pPr>
            <w:r w:rsidDel="00000000" w:rsidR="00000000" w:rsidRPr="00000000">
              <w:rPr>
                <w:sz w:val="24"/>
                <w:szCs w:val="24"/>
                <w:vertAlign w:val="baseline"/>
                <w:rtl w:val="0"/>
              </w:rPr>
              <w:t xml:space="preserve">15/11/18</w:t>
            </w:r>
          </w:p>
        </w:tc>
      </w:tr>
      <w:tr>
        <w:tc>
          <w:tcPr>
            <w:vAlign w:val="top"/>
          </w:tcPr>
          <w:p w:rsidR="00000000" w:rsidDel="00000000" w:rsidP="00000000" w:rsidRDefault="00000000" w:rsidRPr="00000000" w14:paraId="000001F9">
            <w:pPr>
              <w:jc w:val="both"/>
              <w:rPr>
                <w:sz w:val="24"/>
                <w:szCs w:val="24"/>
                <w:vertAlign w:val="baseline"/>
              </w:rPr>
            </w:pPr>
            <w:r w:rsidDel="00000000" w:rsidR="00000000" w:rsidRPr="00000000">
              <w:rPr>
                <w:sz w:val="24"/>
                <w:szCs w:val="24"/>
                <w:vertAlign w:val="baseline"/>
                <w:rtl w:val="0"/>
              </w:rPr>
              <w:t xml:space="preserve">2</w:t>
            </w:r>
          </w:p>
        </w:tc>
        <w:tc>
          <w:tcPr>
            <w:vAlign w:val="top"/>
          </w:tcPr>
          <w:p w:rsidR="00000000" w:rsidDel="00000000" w:rsidP="00000000" w:rsidRDefault="00000000" w:rsidRPr="00000000" w14:paraId="000001FA">
            <w:pPr>
              <w:jc w:val="both"/>
              <w:rPr>
                <w:sz w:val="24"/>
                <w:szCs w:val="24"/>
                <w:vertAlign w:val="baseline"/>
              </w:rPr>
            </w:pPr>
            <w:r w:rsidDel="00000000" w:rsidR="00000000" w:rsidRPr="00000000">
              <w:rPr>
                <w:sz w:val="24"/>
                <w:szCs w:val="24"/>
                <w:vertAlign w:val="baseline"/>
                <w:rtl w:val="0"/>
              </w:rPr>
              <w:t xml:space="preserve">07/02/19</w:t>
            </w:r>
          </w:p>
        </w:tc>
      </w:tr>
      <w:tr>
        <w:tc>
          <w:tcPr>
            <w:vAlign w:val="top"/>
          </w:tcPr>
          <w:p w:rsidR="00000000" w:rsidDel="00000000" w:rsidP="00000000" w:rsidRDefault="00000000" w:rsidRPr="00000000" w14:paraId="000001FB">
            <w:pPr>
              <w:jc w:val="both"/>
              <w:rPr>
                <w:sz w:val="24"/>
                <w:szCs w:val="24"/>
                <w:vertAlign w:val="baseline"/>
              </w:rPr>
            </w:pPr>
            <w:r w:rsidDel="00000000" w:rsidR="00000000" w:rsidRPr="00000000">
              <w:rPr>
                <w:sz w:val="24"/>
                <w:szCs w:val="24"/>
                <w:vertAlign w:val="baseline"/>
                <w:rtl w:val="0"/>
              </w:rPr>
              <w:t xml:space="preserve">3</w:t>
            </w:r>
          </w:p>
        </w:tc>
        <w:tc>
          <w:tcPr>
            <w:vAlign w:val="top"/>
          </w:tcPr>
          <w:p w:rsidR="00000000" w:rsidDel="00000000" w:rsidP="00000000" w:rsidRDefault="00000000" w:rsidRPr="00000000" w14:paraId="000001FC">
            <w:pPr>
              <w:jc w:val="both"/>
              <w:rPr>
                <w:sz w:val="24"/>
                <w:szCs w:val="24"/>
                <w:vertAlign w:val="baseline"/>
              </w:rPr>
            </w:pPr>
            <w:r w:rsidDel="00000000" w:rsidR="00000000" w:rsidRPr="00000000">
              <w:rPr>
                <w:sz w:val="24"/>
                <w:szCs w:val="24"/>
                <w:vertAlign w:val="baseline"/>
                <w:rtl w:val="0"/>
              </w:rPr>
              <w:t xml:space="preserve">14/03/19</w:t>
            </w:r>
          </w:p>
        </w:tc>
      </w:tr>
      <w:tr>
        <w:tc>
          <w:tcPr>
            <w:vAlign w:val="top"/>
          </w:tcPr>
          <w:p w:rsidR="00000000" w:rsidDel="00000000" w:rsidP="00000000" w:rsidRDefault="00000000" w:rsidRPr="00000000" w14:paraId="000001FD">
            <w:pPr>
              <w:jc w:val="both"/>
              <w:rPr>
                <w:sz w:val="24"/>
                <w:szCs w:val="24"/>
                <w:vertAlign w:val="baseline"/>
              </w:rPr>
            </w:pPr>
            <w:r w:rsidDel="00000000" w:rsidR="00000000" w:rsidRPr="00000000">
              <w:rPr>
                <w:sz w:val="24"/>
                <w:szCs w:val="24"/>
                <w:vertAlign w:val="baseline"/>
                <w:rtl w:val="0"/>
              </w:rPr>
              <w:t xml:space="preserve">4</w:t>
            </w:r>
          </w:p>
        </w:tc>
        <w:tc>
          <w:tcPr>
            <w:vAlign w:val="top"/>
          </w:tcPr>
          <w:p w:rsidR="00000000" w:rsidDel="00000000" w:rsidP="00000000" w:rsidRDefault="00000000" w:rsidRPr="00000000" w14:paraId="000001FE">
            <w:pPr>
              <w:jc w:val="both"/>
              <w:rPr>
                <w:sz w:val="24"/>
                <w:szCs w:val="24"/>
                <w:vertAlign w:val="baseline"/>
              </w:rPr>
            </w:pPr>
            <w:r w:rsidDel="00000000" w:rsidR="00000000" w:rsidRPr="00000000">
              <w:rPr>
                <w:sz w:val="24"/>
                <w:szCs w:val="24"/>
                <w:vertAlign w:val="baseline"/>
                <w:rtl w:val="0"/>
              </w:rPr>
              <w:t xml:space="preserve">11/07/19</w:t>
            </w:r>
          </w:p>
        </w:tc>
      </w:tr>
    </w:tbl>
    <w:p w:rsidR="00000000" w:rsidDel="00000000" w:rsidP="00000000" w:rsidRDefault="00000000" w:rsidRPr="00000000" w14:paraId="000001FF">
      <w:pPr>
        <w:jc w:val="both"/>
        <w:rPr>
          <w:sz w:val="24"/>
          <w:szCs w:val="24"/>
          <w:vertAlign w:val="baseline"/>
        </w:rPr>
      </w:pPr>
      <w:r w:rsidDel="00000000" w:rsidR="00000000" w:rsidRPr="00000000">
        <w:rPr>
          <w:rtl w:val="0"/>
        </w:rPr>
      </w:r>
    </w:p>
    <w:p w:rsidR="00000000" w:rsidDel="00000000" w:rsidP="00000000" w:rsidRDefault="00000000" w:rsidRPr="00000000" w14:paraId="00000200">
      <w:pPr>
        <w:jc w:val="both"/>
        <w:rPr>
          <w:sz w:val="24"/>
          <w:szCs w:val="24"/>
          <w:vertAlign w:val="baseline"/>
        </w:rPr>
      </w:pPr>
      <w:r w:rsidDel="00000000" w:rsidR="00000000" w:rsidRPr="00000000">
        <w:rPr>
          <w:sz w:val="24"/>
          <w:szCs w:val="24"/>
          <w:vertAlign w:val="baseline"/>
          <w:rtl w:val="0"/>
        </w:rPr>
        <w:t xml:space="preserve">Notes </w:t>
      </w:r>
    </w:p>
    <w:p w:rsidR="00000000" w:rsidDel="00000000" w:rsidP="00000000" w:rsidRDefault="00000000" w:rsidRPr="00000000" w14:paraId="00000201">
      <w:pPr>
        <w:jc w:val="both"/>
        <w:rPr>
          <w:sz w:val="24"/>
          <w:szCs w:val="24"/>
          <w:vertAlign w:val="baseline"/>
        </w:rPr>
      </w:pPr>
      <w:r w:rsidDel="00000000" w:rsidR="00000000" w:rsidRPr="00000000">
        <w:rPr>
          <w:rtl w:val="0"/>
        </w:rPr>
      </w:r>
    </w:p>
    <w:p w:rsidR="00000000" w:rsidDel="00000000" w:rsidP="00000000" w:rsidRDefault="00000000" w:rsidRPr="00000000" w14:paraId="00000202">
      <w:pPr>
        <w:jc w:val="both"/>
        <w:rPr>
          <w:sz w:val="24"/>
          <w:szCs w:val="24"/>
          <w:vertAlign w:val="baseline"/>
        </w:rPr>
      </w:pPr>
      <w:r w:rsidDel="00000000" w:rsidR="00000000" w:rsidRPr="00000000">
        <w:rPr>
          <w:rtl w:val="0"/>
        </w:rPr>
      </w:r>
    </w:p>
    <w:p w:rsidR="00000000" w:rsidDel="00000000" w:rsidP="00000000" w:rsidRDefault="00000000" w:rsidRPr="00000000" w14:paraId="00000203">
      <w:pPr>
        <w:jc w:val="both"/>
        <w:rPr>
          <w:sz w:val="24"/>
          <w:szCs w:val="24"/>
          <w:vertAlign w:val="baseline"/>
        </w:rPr>
      </w:pPr>
      <w:r w:rsidDel="00000000" w:rsidR="00000000" w:rsidRPr="00000000">
        <w:rPr>
          <w:rtl w:val="0"/>
        </w:rPr>
      </w:r>
    </w:p>
    <w:p w:rsidR="00000000" w:rsidDel="00000000" w:rsidP="00000000" w:rsidRDefault="00000000" w:rsidRPr="00000000" w14:paraId="00000204">
      <w:pPr>
        <w:jc w:val="both"/>
        <w:rPr>
          <w:sz w:val="24"/>
          <w:szCs w:val="24"/>
          <w:vertAlign w:val="baseline"/>
        </w:rPr>
      </w:pPr>
      <w:r w:rsidDel="00000000" w:rsidR="00000000" w:rsidRPr="00000000">
        <w:rPr>
          <w:rtl w:val="0"/>
        </w:rPr>
      </w:r>
    </w:p>
    <w:p w:rsidR="00000000" w:rsidDel="00000000" w:rsidP="00000000" w:rsidRDefault="00000000" w:rsidRPr="00000000" w14:paraId="00000205">
      <w:pPr>
        <w:jc w:val="both"/>
        <w:rPr>
          <w:sz w:val="24"/>
          <w:szCs w:val="24"/>
          <w:vertAlign w:val="baseline"/>
        </w:rPr>
      </w:pPr>
      <w:r w:rsidDel="00000000" w:rsidR="00000000" w:rsidRPr="00000000">
        <w:rPr>
          <w:rtl w:val="0"/>
        </w:rPr>
      </w:r>
    </w:p>
    <w:p w:rsidR="00000000" w:rsidDel="00000000" w:rsidP="00000000" w:rsidRDefault="00000000" w:rsidRPr="00000000" w14:paraId="00000206">
      <w:pPr>
        <w:jc w:val="both"/>
        <w:rPr>
          <w:sz w:val="24"/>
          <w:szCs w:val="24"/>
          <w:vertAlign w:val="baseline"/>
        </w:rPr>
      </w:pPr>
      <w:r w:rsidDel="00000000" w:rsidR="00000000" w:rsidRPr="00000000">
        <w:rPr>
          <w:rtl w:val="0"/>
        </w:rPr>
      </w:r>
    </w:p>
    <w:p w:rsidR="00000000" w:rsidDel="00000000" w:rsidP="00000000" w:rsidRDefault="00000000" w:rsidRPr="00000000" w14:paraId="00000207">
      <w:pPr>
        <w:jc w:val="both"/>
        <w:rPr>
          <w:sz w:val="24"/>
          <w:szCs w:val="24"/>
          <w:vertAlign w:val="baseline"/>
        </w:rPr>
      </w:pPr>
      <w:r w:rsidDel="00000000" w:rsidR="00000000" w:rsidRPr="00000000">
        <w:rPr>
          <w:rtl w:val="0"/>
        </w:rPr>
      </w:r>
    </w:p>
    <w:p w:rsidR="00000000" w:rsidDel="00000000" w:rsidP="00000000" w:rsidRDefault="00000000" w:rsidRPr="00000000" w14:paraId="00000208">
      <w:pPr>
        <w:jc w:val="both"/>
        <w:rPr>
          <w:sz w:val="24"/>
          <w:szCs w:val="24"/>
          <w:vertAlign w:val="baseline"/>
        </w:rPr>
      </w:pPr>
      <w:r w:rsidDel="00000000" w:rsidR="00000000" w:rsidRPr="00000000">
        <w:rPr>
          <w:rtl w:val="0"/>
        </w:rPr>
      </w:r>
    </w:p>
    <w:tbl>
      <w:tblPr>
        <w:tblStyle w:val="Table13"/>
        <w:tblW w:w="101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88"/>
        <w:tblGridChange w:id="0">
          <w:tblGrid>
            <w:gridCol w:w="10188"/>
          </w:tblGrid>
        </w:tblGridChange>
      </w:tblGrid>
      <w:tr>
        <w:tc>
          <w:tcPr>
            <w:vAlign w:val="top"/>
          </w:tcPr>
          <w:p w:rsidR="00000000" w:rsidDel="00000000" w:rsidP="00000000" w:rsidRDefault="00000000" w:rsidRPr="00000000" w14:paraId="00000209">
            <w:pPr>
              <w:jc w:val="both"/>
              <w:rPr>
                <w:b w:val="0"/>
                <w:color w:val="000000"/>
                <w:sz w:val="24"/>
                <w:szCs w:val="24"/>
                <w:vertAlign w:val="baseline"/>
              </w:rPr>
            </w:pPr>
            <w:r w:rsidDel="00000000" w:rsidR="00000000" w:rsidRPr="00000000">
              <w:rPr>
                <w:b w:val="1"/>
                <w:color w:val="000000"/>
                <w:sz w:val="24"/>
                <w:szCs w:val="24"/>
                <w:vertAlign w:val="baseline"/>
                <w:rtl w:val="0"/>
              </w:rPr>
              <w:t xml:space="preserve">Mentor’s comments </w:t>
            </w:r>
            <w:r w:rsidDel="00000000" w:rsidR="00000000" w:rsidRPr="00000000">
              <w:rPr>
                <w:rtl w:val="0"/>
              </w:rPr>
            </w:r>
          </w:p>
          <w:p w:rsidR="00000000" w:rsidDel="00000000" w:rsidP="00000000" w:rsidRDefault="00000000" w:rsidRPr="00000000" w14:paraId="0000020A">
            <w:pPr>
              <w:jc w:val="both"/>
              <w:rPr>
                <w:sz w:val="24"/>
                <w:szCs w:val="24"/>
                <w:vertAlign w:val="baseline"/>
              </w:rPr>
            </w:pPr>
            <w:r w:rsidDel="00000000" w:rsidR="00000000" w:rsidRPr="00000000">
              <w:rPr>
                <w:rtl w:val="0"/>
              </w:rPr>
            </w:r>
          </w:p>
        </w:tc>
      </w:tr>
      <w:tr>
        <w:tc>
          <w:tcPr>
            <w:vAlign w:val="top"/>
          </w:tcPr>
          <w:p w:rsidR="00000000" w:rsidDel="00000000" w:rsidP="00000000" w:rsidRDefault="00000000" w:rsidRPr="00000000" w14:paraId="0000020B">
            <w:pPr>
              <w:jc w:val="both"/>
              <w:rPr>
                <w:color w:val="000000"/>
                <w:sz w:val="24"/>
                <w:szCs w:val="24"/>
                <w:vertAlign w:val="baseline"/>
              </w:rPr>
            </w:pPr>
            <w:r w:rsidDel="00000000" w:rsidR="00000000" w:rsidRPr="00000000">
              <w:rPr>
                <w:color w:val="000000"/>
                <w:sz w:val="24"/>
                <w:szCs w:val="24"/>
                <w:vertAlign w:val="baseline"/>
                <w:rtl w:val="0"/>
              </w:rPr>
              <w:t xml:space="preserve">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tc>
      </w:tr>
    </w:tbl>
    <w:p w:rsidR="00000000" w:rsidDel="00000000" w:rsidP="00000000" w:rsidRDefault="00000000" w:rsidRPr="00000000" w14:paraId="0000020C">
      <w:pPr>
        <w:jc w:val="both"/>
        <w:rPr>
          <w:sz w:val="24"/>
          <w:szCs w:val="24"/>
          <w:vertAlign w:val="baseline"/>
        </w:rPr>
      </w:pPr>
      <w:r w:rsidDel="00000000" w:rsidR="00000000" w:rsidRPr="00000000">
        <w:rPr>
          <w:rtl w:val="0"/>
        </w:rPr>
      </w:r>
    </w:p>
    <w:p w:rsidR="00000000" w:rsidDel="00000000" w:rsidP="00000000" w:rsidRDefault="00000000" w:rsidRPr="00000000" w14:paraId="0000020D">
      <w:pPr>
        <w:shd w:fill="ffffff" w:val="clear"/>
        <w:rPr>
          <w:color w:val="000000"/>
          <w:sz w:val="24"/>
          <w:szCs w:val="24"/>
          <w:vertAlign w:val="baseline"/>
        </w:rPr>
      </w:pPr>
      <w:r w:rsidDel="00000000" w:rsidR="00000000" w:rsidRPr="00000000">
        <w:rPr>
          <w:color w:val="000000"/>
          <w:sz w:val="24"/>
          <w:szCs w:val="24"/>
          <w:vertAlign w:val="baseline"/>
          <w:rtl w:val="0"/>
        </w:rPr>
        <w:t xml:space="preserve">Social Worker has sound knowledge regarding legislation in which she puts in to practice on a daily basis within her current role as a social worker.  Social Worker will make reference to and adhere to legislation such as ‘The All Wales Child Protection Procedures’, Framework for Assessment of Children in Need and Children Act 1989. Social Worker is very keen ensuring that she keeps up to date with relevant policies and procedures which again she implements and adheres to in her everyday role as a social worker.</w:t>
      </w:r>
    </w:p>
    <w:p w:rsidR="00000000" w:rsidDel="00000000" w:rsidP="00000000" w:rsidRDefault="00000000" w:rsidRPr="00000000" w14:paraId="0000020E">
      <w:pPr>
        <w:shd w:fill="ffffff" w:val="clear"/>
        <w:rPr>
          <w:color w:val="000000"/>
          <w:sz w:val="24"/>
          <w:szCs w:val="24"/>
          <w:vertAlign w:val="baseline"/>
        </w:rPr>
      </w:pPr>
      <w:r w:rsidDel="00000000" w:rsidR="00000000" w:rsidRPr="00000000">
        <w:rPr>
          <w:color w:val="000000"/>
          <w:sz w:val="24"/>
          <w:szCs w:val="24"/>
          <w:vertAlign w:val="baseline"/>
          <w:rtl w:val="0"/>
        </w:rPr>
        <w:t xml:space="preserve"> </w:t>
      </w:r>
    </w:p>
    <w:p w:rsidR="00000000" w:rsidDel="00000000" w:rsidP="00000000" w:rsidRDefault="00000000" w:rsidRPr="00000000" w14:paraId="0000020F">
      <w:pPr>
        <w:shd w:fill="ffffff" w:val="clear"/>
        <w:rPr>
          <w:color w:val="000000"/>
          <w:sz w:val="24"/>
          <w:szCs w:val="24"/>
          <w:vertAlign w:val="baseline"/>
        </w:rPr>
      </w:pPr>
      <w:r w:rsidDel="00000000" w:rsidR="00000000" w:rsidRPr="00000000">
        <w:rPr>
          <w:color w:val="000000"/>
          <w:sz w:val="24"/>
          <w:szCs w:val="24"/>
          <w:vertAlign w:val="baseline"/>
          <w:rtl w:val="0"/>
        </w:rPr>
        <w:t xml:space="preserve">Social Worker is competent at undertaking a S47 investigation whilst having the safety and wellbeing of the child at the heart of the investigation process.  Social Worker produces thorough and balanced S47 reports and evidences her ability to work well with other professionals during the process and keeping the family updated in regard to progress being made.  Social Worker provides thorough and balanced assessments which outline the risks clearly and evidence a planned approach of how Social Worker and other professionals will manage such risks identified.  There is also clear objectives set and timescales for improvements to be made whilst ensuring the child’s safety at all times.</w:t>
      </w:r>
    </w:p>
    <w:p w:rsidR="00000000" w:rsidDel="00000000" w:rsidP="00000000" w:rsidRDefault="00000000" w:rsidRPr="00000000" w14:paraId="00000210">
      <w:pPr>
        <w:shd w:fill="ffffff" w:val="clear"/>
        <w:rPr>
          <w:color w:val="000000"/>
          <w:sz w:val="24"/>
          <w:szCs w:val="24"/>
          <w:vertAlign w:val="baseline"/>
        </w:rPr>
      </w:pPr>
      <w:r w:rsidDel="00000000" w:rsidR="00000000" w:rsidRPr="00000000">
        <w:rPr>
          <w:color w:val="000000"/>
          <w:sz w:val="24"/>
          <w:szCs w:val="24"/>
          <w:vertAlign w:val="baseline"/>
          <w:rtl w:val="0"/>
        </w:rPr>
        <w:t xml:space="preserve"> </w:t>
      </w:r>
    </w:p>
    <w:p w:rsidR="00000000" w:rsidDel="00000000" w:rsidP="00000000" w:rsidRDefault="00000000" w:rsidRPr="00000000" w14:paraId="00000211">
      <w:pPr>
        <w:shd w:fill="ffffff" w:val="clear"/>
        <w:rPr>
          <w:color w:val="000000"/>
          <w:sz w:val="24"/>
          <w:szCs w:val="24"/>
          <w:vertAlign w:val="baseline"/>
        </w:rPr>
      </w:pPr>
      <w:r w:rsidDel="00000000" w:rsidR="00000000" w:rsidRPr="00000000">
        <w:rPr>
          <w:color w:val="000000"/>
          <w:sz w:val="24"/>
          <w:szCs w:val="24"/>
          <w:vertAlign w:val="baseline"/>
          <w:rtl w:val="0"/>
        </w:rPr>
        <w:t xml:space="preserve">Social worker is competent at managing a range of more complex cases. She is able to produce well written, thorough and balanced assessments ensuring that the child’s needs are paramount. Social Worker provides thorough and balanced assessments which outline the risks clearly and evidence a planned approach of how Social Worker and other professionals will manage such risks identified.  There is also clear objectives set and timescales for improvements to be made whilst ensuring the child’s safety at all times.</w:t>
      </w:r>
    </w:p>
    <w:p w:rsidR="00000000" w:rsidDel="00000000" w:rsidP="00000000" w:rsidRDefault="00000000" w:rsidRPr="00000000" w14:paraId="00000212">
      <w:pPr>
        <w:shd w:fill="ffffff" w:val="clear"/>
        <w:rPr>
          <w:color w:val="000000"/>
          <w:sz w:val="24"/>
          <w:szCs w:val="24"/>
          <w:vertAlign w:val="baseline"/>
        </w:rPr>
      </w:pPr>
      <w:r w:rsidDel="00000000" w:rsidR="00000000" w:rsidRPr="00000000">
        <w:rPr>
          <w:color w:val="000000"/>
          <w:sz w:val="24"/>
          <w:szCs w:val="24"/>
          <w:vertAlign w:val="baseline"/>
          <w:rtl w:val="0"/>
        </w:rPr>
        <w:t xml:space="preserve"> </w:t>
      </w:r>
    </w:p>
    <w:p w:rsidR="00000000" w:rsidDel="00000000" w:rsidP="00000000" w:rsidRDefault="00000000" w:rsidRPr="00000000" w14:paraId="00000213">
      <w:pPr>
        <w:shd w:fill="ffffff" w:val="clear"/>
        <w:rPr>
          <w:color w:val="000000"/>
          <w:sz w:val="24"/>
          <w:szCs w:val="24"/>
          <w:vertAlign w:val="baseline"/>
        </w:rPr>
      </w:pPr>
      <w:r w:rsidDel="00000000" w:rsidR="00000000" w:rsidRPr="00000000">
        <w:rPr>
          <w:color w:val="000000"/>
          <w:sz w:val="24"/>
          <w:szCs w:val="24"/>
          <w:vertAlign w:val="baseline"/>
          <w:rtl w:val="0"/>
        </w:rPr>
        <w:t xml:space="preserve">Social Worker provides informal guidance and advice to colleagues. They will accompany workers and make decisions if needed to progress a case. Social Worker is very proactive in this area and is keen to shared her experiences with others</w:t>
      </w:r>
    </w:p>
    <w:p w:rsidR="00000000" w:rsidDel="00000000" w:rsidP="00000000" w:rsidRDefault="00000000" w:rsidRPr="00000000" w14:paraId="00000214">
      <w:pPr>
        <w:shd w:fill="ffffff" w:val="clear"/>
        <w:rPr>
          <w:color w:val="000000"/>
          <w:sz w:val="24"/>
          <w:szCs w:val="24"/>
          <w:vertAlign w:val="baseline"/>
        </w:rPr>
      </w:pPr>
      <w:r w:rsidDel="00000000" w:rsidR="00000000" w:rsidRPr="00000000">
        <w:rPr>
          <w:color w:val="000000"/>
          <w:sz w:val="24"/>
          <w:szCs w:val="24"/>
          <w:vertAlign w:val="baseline"/>
          <w:rtl w:val="0"/>
        </w:rPr>
        <w:t xml:space="preserve">Social Worker attends relevant training to further her professional development.</w:t>
      </w:r>
    </w:p>
    <w:p w:rsidR="00000000" w:rsidDel="00000000" w:rsidP="00000000" w:rsidRDefault="00000000" w:rsidRPr="00000000" w14:paraId="00000215">
      <w:pPr>
        <w:shd w:fill="ffffff" w:val="clear"/>
        <w:rPr>
          <w:color w:val="000000"/>
          <w:sz w:val="24"/>
          <w:szCs w:val="24"/>
          <w:vertAlign w:val="baseline"/>
        </w:rPr>
      </w:pPr>
      <w:r w:rsidDel="00000000" w:rsidR="00000000" w:rsidRPr="00000000">
        <w:rPr>
          <w:color w:val="000000"/>
          <w:sz w:val="24"/>
          <w:szCs w:val="24"/>
          <w:vertAlign w:val="baseline"/>
          <w:rtl w:val="0"/>
        </w:rPr>
        <w:t xml:space="preserve">Social Worker is very proactive in identifying training specific to her learning needs which is discussed during supervision sessions.  Social Worker is proactive in utilising tools when working with families and is keen to identify different methods of working with families.</w:t>
      </w:r>
    </w:p>
    <w:p w:rsidR="00000000" w:rsidDel="00000000" w:rsidP="00000000" w:rsidRDefault="00000000" w:rsidRPr="00000000" w14:paraId="00000216">
      <w:pPr>
        <w:shd w:fill="ffffff" w:val="clear"/>
        <w:rPr>
          <w:color w:val="000000"/>
          <w:sz w:val="24"/>
          <w:szCs w:val="24"/>
          <w:vertAlign w:val="baseline"/>
        </w:rPr>
      </w:pPr>
      <w:r w:rsidDel="00000000" w:rsidR="00000000" w:rsidRPr="00000000">
        <w:rPr>
          <w:color w:val="000000"/>
          <w:sz w:val="24"/>
          <w:szCs w:val="24"/>
          <w:vertAlign w:val="baseline"/>
          <w:rtl w:val="0"/>
        </w:rPr>
        <w:t xml:space="preserve">Social Worker is very keen ensuring that her own cases are up to date in regard to recording, assessments, care planning and all data inputted on the system are up to date and within timescale</w:t>
      </w:r>
    </w:p>
    <w:p w:rsidR="00000000" w:rsidDel="00000000" w:rsidP="00000000" w:rsidRDefault="00000000" w:rsidRPr="00000000" w14:paraId="00000217">
      <w:pPr>
        <w:shd w:fill="ffffff" w:val="clear"/>
        <w:rPr>
          <w:color w:val="000000"/>
          <w:sz w:val="24"/>
          <w:szCs w:val="24"/>
          <w:vertAlign w:val="baseline"/>
        </w:rPr>
      </w:pPr>
      <w:r w:rsidDel="00000000" w:rsidR="00000000" w:rsidRPr="00000000">
        <w:rPr>
          <w:color w:val="000000"/>
          <w:sz w:val="24"/>
          <w:szCs w:val="24"/>
          <w:vertAlign w:val="baseline"/>
          <w:rtl w:val="0"/>
        </w:rPr>
        <w:t xml:space="preserve">Social Worker has developed her skills in respect of her ability to exercise her judgement on duty cases and manages risk very well.  She is analytical and constructive in her practice and thrives to achieve the best outcome for the child. Social worker is very reflective in respect of her practice and constantly thrives to progress.</w:t>
      </w:r>
    </w:p>
    <w:p w:rsidR="00000000" w:rsidDel="00000000" w:rsidP="00000000" w:rsidRDefault="00000000" w:rsidRPr="00000000" w14:paraId="00000218">
      <w:pPr>
        <w:shd w:fill="ffffff" w:val="clear"/>
        <w:rPr>
          <w:color w:val="000000"/>
          <w:sz w:val="24"/>
          <w:szCs w:val="24"/>
          <w:vertAlign w:val="baseline"/>
        </w:rPr>
      </w:pPr>
      <w:r w:rsidDel="00000000" w:rsidR="00000000" w:rsidRPr="00000000">
        <w:rPr>
          <w:color w:val="000000"/>
          <w:sz w:val="24"/>
          <w:szCs w:val="24"/>
          <w:vertAlign w:val="baseline"/>
          <w:rtl w:val="0"/>
        </w:rPr>
        <w:t xml:space="preserve">I look forward to supporting the social worker as she continues her journey in this field.</w:t>
      </w:r>
    </w:p>
    <w:p w:rsidR="00000000" w:rsidDel="00000000" w:rsidP="00000000" w:rsidRDefault="00000000" w:rsidRPr="00000000" w14:paraId="00000219">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1A">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1B">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1C">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1D">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1E">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1F">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20">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21">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22">
      <w:pPr>
        <w:jc w:val="both"/>
        <w:rPr>
          <w:b w:val="0"/>
          <w:color w:val="000000"/>
          <w:sz w:val="24"/>
          <w:szCs w:val="24"/>
          <w:vertAlign w:val="baseline"/>
        </w:rPr>
      </w:pPr>
      <w:r w:rsidDel="00000000" w:rsidR="00000000" w:rsidRPr="00000000">
        <w:rPr>
          <w:rtl w:val="0"/>
        </w:rPr>
      </w:r>
    </w:p>
    <w:p w:rsidR="00000000" w:rsidDel="00000000" w:rsidP="00000000" w:rsidRDefault="00000000" w:rsidRPr="00000000" w14:paraId="00000223">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24">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25">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26">
      <w:pPr>
        <w:jc w:val="both"/>
        <w:rPr>
          <w:sz w:val="24"/>
          <w:szCs w:val="24"/>
          <w:vertAlign w:val="baseline"/>
        </w:rPr>
      </w:pPr>
      <w:r w:rsidDel="00000000" w:rsidR="00000000" w:rsidRPr="00000000">
        <w:rPr>
          <w:rtl w:val="0"/>
        </w:rPr>
      </w:r>
    </w:p>
    <w:p w:rsidR="00000000" w:rsidDel="00000000" w:rsidP="00000000" w:rsidRDefault="00000000" w:rsidRPr="00000000" w14:paraId="00000227">
      <w:pPr>
        <w:jc w:val="both"/>
        <w:rPr>
          <w:sz w:val="24"/>
          <w:szCs w:val="24"/>
          <w:vertAlign w:val="baseline"/>
        </w:rPr>
      </w:pPr>
      <w:r w:rsidDel="00000000" w:rsidR="00000000" w:rsidRPr="00000000">
        <w:rPr>
          <w:rtl w:val="0"/>
        </w:rPr>
      </w:r>
    </w:p>
    <w:p w:rsidR="00000000" w:rsidDel="00000000" w:rsidP="00000000" w:rsidRDefault="00000000" w:rsidRPr="00000000" w14:paraId="00000228">
      <w:pPr>
        <w:jc w:val="both"/>
        <w:rPr>
          <w:sz w:val="24"/>
          <w:szCs w:val="24"/>
          <w:vertAlign w:val="baseline"/>
        </w:rPr>
      </w:pPr>
      <w:r w:rsidDel="00000000" w:rsidR="00000000" w:rsidRPr="00000000">
        <w:rPr>
          <w:rtl w:val="0"/>
        </w:rPr>
      </w:r>
    </w:p>
    <w:p w:rsidR="00000000" w:rsidDel="00000000" w:rsidP="00000000" w:rsidRDefault="00000000" w:rsidRPr="00000000" w14:paraId="00000229">
      <w:pPr>
        <w:jc w:val="both"/>
        <w:rPr>
          <w:sz w:val="24"/>
          <w:szCs w:val="24"/>
          <w:vertAlign w:val="baseline"/>
        </w:rPr>
      </w:pPr>
      <w:r w:rsidDel="00000000" w:rsidR="00000000" w:rsidRPr="00000000">
        <w:rPr>
          <w:rtl w:val="0"/>
        </w:rPr>
      </w:r>
    </w:p>
    <w:p w:rsidR="00000000" w:rsidDel="00000000" w:rsidP="00000000" w:rsidRDefault="00000000" w:rsidRPr="00000000" w14:paraId="0000022A">
      <w:pPr>
        <w:jc w:val="both"/>
        <w:rPr>
          <w:sz w:val="24"/>
          <w:szCs w:val="24"/>
          <w:vertAlign w:val="baseline"/>
        </w:rPr>
      </w:pPr>
      <w:r w:rsidDel="00000000" w:rsidR="00000000" w:rsidRPr="00000000">
        <w:rPr>
          <w:rtl w:val="0"/>
        </w:rPr>
      </w:r>
    </w:p>
    <w:p w:rsidR="00000000" w:rsidDel="00000000" w:rsidP="00000000" w:rsidRDefault="00000000" w:rsidRPr="00000000" w14:paraId="0000022B">
      <w:pPr>
        <w:jc w:val="both"/>
        <w:rPr>
          <w:sz w:val="24"/>
          <w:szCs w:val="24"/>
          <w:vertAlign w:val="baseline"/>
        </w:rPr>
      </w:pPr>
      <w:r w:rsidDel="00000000" w:rsidR="00000000" w:rsidRPr="00000000">
        <w:rPr>
          <w:rtl w:val="0"/>
        </w:rPr>
      </w:r>
    </w:p>
    <w:p w:rsidR="00000000" w:rsidDel="00000000" w:rsidP="00000000" w:rsidRDefault="00000000" w:rsidRPr="00000000" w14:paraId="0000022C">
      <w:pPr>
        <w:jc w:val="both"/>
        <w:rPr>
          <w:sz w:val="24"/>
          <w:szCs w:val="24"/>
          <w:vertAlign w:val="baseline"/>
        </w:rPr>
      </w:pPr>
      <w:r w:rsidDel="00000000" w:rsidR="00000000" w:rsidRPr="00000000">
        <w:rPr>
          <w:rtl w:val="0"/>
        </w:rPr>
      </w:r>
    </w:p>
    <w:p w:rsidR="00000000" w:rsidDel="00000000" w:rsidP="00000000" w:rsidRDefault="00000000" w:rsidRPr="00000000" w14:paraId="0000022D">
      <w:pPr>
        <w:keepNext w:val="1"/>
        <w:spacing w:after="60" w:before="240" w:lineRule="auto"/>
        <w:jc w:val="center"/>
        <w:rPr>
          <w:b w:val="0"/>
          <w:sz w:val="24"/>
          <w:szCs w:val="24"/>
          <w:vertAlign w:val="baseline"/>
        </w:rPr>
      </w:pPr>
      <w:r w:rsidDel="00000000" w:rsidR="00000000" w:rsidRPr="00000000">
        <w:rPr>
          <w:b w:val="1"/>
          <w:sz w:val="24"/>
          <w:szCs w:val="24"/>
          <w:vertAlign w:val="baseline"/>
          <w:rtl w:val="0"/>
        </w:rPr>
        <w:t xml:space="preserve">Section 7</w:t>
      </w:r>
      <w:r w:rsidDel="00000000" w:rsidR="00000000" w:rsidRPr="00000000">
        <w:rPr>
          <w:rtl w:val="0"/>
        </w:rPr>
      </w:r>
    </w:p>
    <w:p w:rsidR="00000000" w:rsidDel="00000000" w:rsidP="00000000" w:rsidRDefault="00000000" w:rsidRPr="00000000" w14:paraId="0000022E">
      <w:pPr>
        <w:keepNext w:val="1"/>
        <w:spacing w:after="60" w:before="240" w:lineRule="auto"/>
        <w:jc w:val="both"/>
        <w:rPr>
          <w:b w:val="0"/>
          <w:sz w:val="24"/>
          <w:szCs w:val="24"/>
          <w:vertAlign w:val="baseline"/>
        </w:rPr>
      </w:pPr>
      <w:r w:rsidDel="00000000" w:rsidR="00000000" w:rsidRPr="00000000">
        <w:rPr>
          <w:b w:val="1"/>
          <w:sz w:val="24"/>
          <w:szCs w:val="24"/>
          <w:vertAlign w:val="baseline"/>
          <w:rtl w:val="0"/>
        </w:rPr>
        <w:t xml:space="preserve">Bibliography</w:t>
      </w:r>
      <w:r w:rsidDel="00000000" w:rsidR="00000000" w:rsidRPr="00000000">
        <w:rPr>
          <w:rtl w:val="0"/>
        </w:rPr>
      </w:r>
    </w:p>
    <w:p w:rsidR="00000000" w:rsidDel="00000000" w:rsidP="00000000" w:rsidRDefault="00000000" w:rsidRPr="00000000" w14:paraId="0000022F">
      <w:pPr>
        <w:keepNext w:val="1"/>
        <w:spacing w:after="60" w:before="240" w:lineRule="auto"/>
        <w:jc w:val="both"/>
        <w:rPr>
          <w:sz w:val="24"/>
          <w:szCs w:val="24"/>
          <w:vertAlign w:val="baseline"/>
        </w:rPr>
      </w:pPr>
      <w:r w:rsidDel="00000000" w:rsidR="00000000" w:rsidRPr="00000000">
        <w:rPr>
          <w:sz w:val="24"/>
          <w:szCs w:val="24"/>
          <w:vertAlign w:val="baseline"/>
          <w:rtl w:val="0"/>
        </w:rPr>
        <w:t xml:space="preserve">Information about referencing in written assignments and how to avoid plagiarism can be found on Moodle. It is important that you are aware of the importance of ensuring that the work submitted is your original work.      </w:t>
      </w:r>
    </w:p>
    <w:p w:rsidR="00000000" w:rsidDel="00000000" w:rsidP="00000000" w:rsidRDefault="00000000" w:rsidRPr="00000000" w14:paraId="00000230">
      <w:pPr>
        <w:jc w:val="both"/>
        <w:rPr>
          <w:b w:val="0"/>
          <w:sz w:val="24"/>
          <w:szCs w:val="24"/>
          <w:vertAlign w:val="baseline"/>
        </w:rPr>
      </w:pPr>
      <w:r w:rsidDel="00000000" w:rsidR="00000000" w:rsidRPr="00000000">
        <w:rPr>
          <w:rtl w:val="0"/>
        </w:rPr>
      </w:r>
    </w:p>
    <w:p w:rsidR="00000000" w:rsidDel="00000000" w:rsidP="00000000" w:rsidRDefault="00000000" w:rsidRPr="00000000" w14:paraId="00000231">
      <w:pPr>
        <w:rPr>
          <w:sz w:val="24"/>
          <w:szCs w:val="24"/>
          <w:vertAlign w:val="baseline"/>
        </w:rPr>
      </w:pPr>
      <w:r w:rsidDel="00000000" w:rsidR="00000000" w:rsidRPr="00000000">
        <w:rPr>
          <w:sz w:val="24"/>
          <w:szCs w:val="24"/>
          <w:vertAlign w:val="baseline"/>
          <w:rtl w:val="0"/>
        </w:rPr>
        <w:t xml:space="preserve">Adams R., Dominelli,L., Payne, M. (2009) </w:t>
      </w:r>
      <w:r w:rsidDel="00000000" w:rsidR="00000000" w:rsidRPr="00000000">
        <w:rPr>
          <w:i w:val="1"/>
          <w:sz w:val="24"/>
          <w:szCs w:val="24"/>
          <w:vertAlign w:val="baseline"/>
          <w:rtl w:val="0"/>
        </w:rPr>
        <w:t xml:space="preserve">Critical Practice in Social Work,</w:t>
      </w:r>
      <w:r w:rsidDel="00000000" w:rsidR="00000000" w:rsidRPr="00000000">
        <w:rPr>
          <w:sz w:val="24"/>
          <w:szCs w:val="24"/>
          <w:vertAlign w:val="baseline"/>
          <w:rtl w:val="0"/>
        </w:rPr>
        <w:t xml:space="preserve"> Second Ed., Basingstoke: Palgrave Macmillan.</w:t>
      </w:r>
    </w:p>
    <w:p w:rsidR="00000000" w:rsidDel="00000000" w:rsidP="00000000" w:rsidRDefault="00000000" w:rsidRPr="00000000" w14:paraId="00000232">
      <w:pPr>
        <w:rPr>
          <w:sz w:val="24"/>
          <w:szCs w:val="24"/>
          <w:vertAlign w:val="baseline"/>
        </w:rPr>
      </w:pPr>
      <w:r w:rsidDel="00000000" w:rsidR="00000000" w:rsidRPr="00000000">
        <w:rPr>
          <w:rtl w:val="0"/>
        </w:rPr>
      </w:r>
    </w:p>
    <w:p w:rsidR="00000000" w:rsidDel="00000000" w:rsidP="00000000" w:rsidRDefault="00000000" w:rsidRPr="00000000" w14:paraId="00000233">
      <w:pPr>
        <w:rPr>
          <w:sz w:val="24"/>
          <w:szCs w:val="24"/>
          <w:vertAlign w:val="baseline"/>
        </w:rPr>
      </w:pPr>
      <w:r w:rsidDel="00000000" w:rsidR="00000000" w:rsidRPr="00000000">
        <w:rPr>
          <w:sz w:val="24"/>
          <w:szCs w:val="24"/>
          <w:vertAlign w:val="baseline"/>
          <w:rtl w:val="0"/>
        </w:rPr>
        <w:t xml:space="preserve">Age Cymry (2018) </w:t>
      </w:r>
      <w:r w:rsidDel="00000000" w:rsidR="00000000" w:rsidRPr="00000000">
        <w:rPr>
          <w:i w:val="1"/>
          <w:sz w:val="24"/>
          <w:szCs w:val="24"/>
          <w:vertAlign w:val="baseline"/>
          <w:rtl w:val="0"/>
        </w:rPr>
        <w:t xml:space="preserve">Safegaurding Older People in Wales from Abuse and Neglect. </w:t>
      </w:r>
      <w:r w:rsidDel="00000000" w:rsidR="00000000" w:rsidRPr="00000000">
        <w:rPr>
          <w:sz w:val="24"/>
          <w:szCs w:val="24"/>
          <w:vertAlign w:val="baseline"/>
          <w:rtl w:val="0"/>
        </w:rPr>
        <w:t xml:space="preserve">Available at: </w:t>
      </w:r>
      <w:hyperlink r:id="rId7">
        <w:r w:rsidDel="00000000" w:rsidR="00000000" w:rsidRPr="00000000">
          <w:rPr>
            <w:color w:val="0000ff"/>
            <w:sz w:val="24"/>
            <w:szCs w:val="24"/>
            <w:u w:val="single"/>
            <w:vertAlign w:val="baseline"/>
            <w:rtl w:val="0"/>
          </w:rPr>
          <w:t xml:space="preserve">https://www.ageuk.org.uk/globalassets/age-cymru/documents/information-guides-and-factsheets/fs78w.pdf</w:t>
        </w:r>
      </w:hyperlink>
      <w:r w:rsidDel="00000000" w:rsidR="00000000" w:rsidRPr="00000000">
        <w:rPr>
          <w:sz w:val="24"/>
          <w:szCs w:val="24"/>
          <w:vertAlign w:val="baseline"/>
          <w:rtl w:val="0"/>
        </w:rPr>
        <w:t xml:space="preserve"> [Accessed on the 25.09.19].</w:t>
      </w:r>
    </w:p>
    <w:p w:rsidR="00000000" w:rsidDel="00000000" w:rsidP="00000000" w:rsidRDefault="00000000" w:rsidRPr="00000000" w14:paraId="00000234">
      <w:pPr>
        <w:rPr>
          <w:sz w:val="24"/>
          <w:szCs w:val="24"/>
          <w:vertAlign w:val="baseline"/>
        </w:rPr>
      </w:pPr>
      <w:r w:rsidDel="00000000" w:rsidR="00000000" w:rsidRPr="00000000">
        <w:rPr>
          <w:rtl w:val="0"/>
        </w:rPr>
      </w:r>
    </w:p>
    <w:p w:rsidR="00000000" w:rsidDel="00000000" w:rsidP="00000000" w:rsidRDefault="00000000" w:rsidRPr="00000000" w14:paraId="00000235">
      <w:pPr>
        <w:rPr>
          <w:sz w:val="24"/>
          <w:szCs w:val="24"/>
          <w:vertAlign w:val="baseline"/>
        </w:rPr>
      </w:pPr>
      <w:r w:rsidDel="00000000" w:rsidR="00000000" w:rsidRPr="00000000">
        <w:rPr>
          <w:sz w:val="24"/>
          <w:szCs w:val="24"/>
          <w:vertAlign w:val="baseline"/>
          <w:rtl w:val="0"/>
        </w:rPr>
        <w:t xml:space="preserve">Care Council for Wales (2013) </w:t>
      </w:r>
      <w:r w:rsidDel="00000000" w:rsidR="00000000" w:rsidRPr="00000000">
        <w:rPr>
          <w:i w:val="1"/>
          <w:sz w:val="24"/>
          <w:szCs w:val="24"/>
          <w:vertAlign w:val="baseline"/>
          <w:rtl w:val="0"/>
        </w:rPr>
        <w:t xml:space="preserve">National Occupational Standards: A Guide for Social Care, early years and childcare. </w:t>
      </w:r>
      <w:r w:rsidDel="00000000" w:rsidR="00000000" w:rsidRPr="00000000">
        <w:rPr>
          <w:sz w:val="24"/>
          <w:szCs w:val="24"/>
          <w:vertAlign w:val="baseline"/>
          <w:rtl w:val="0"/>
        </w:rPr>
        <w:t xml:space="preserve">Care Council for Wales: Cardiff.</w:t>
      </w:r>
    </w:p>
    <w:p w:rsidR="00000000" w:rsidDel="00000000" w:rsidP="00000000" w:rsidRDefault="00000000" w:rsidRPr="00000000" w14:paraId="00000236">
      <w:pPr>
        <w:rPr>
          <w:sz w:val="24"/>
          <w:szCs w:val="24"/>
          <w:vertAlign w:val="baseline"/>
        </w:rPr>
      </w:pPr>
      <w:r w:rsidDel="00000000" w:rsidR="00000000" w:rsidRPr="00000000">
        <w:rPr>
          <w:rtl w:val="0"/>
        </w:rPr>
      </w:r>
    </w:p>
    <w:p w:rsidR="00000000" w:rsidDel="00000000" w:rsidP="00000000" w:rsidRDefault="00000000" w:rsidRPr="00000000" w14:paraId="00000237">
      <w:pPr>
        <w:rPr>
          <w:sz w:val="24"/>
          <w:szCs w:val="24"/>
          <w:vertAlign w:val="baseline"/>
        </w:rPr>
      </w:pPr>
      <w:r w:rsidDel="00000000" w:rsidR="00000000" w:rsidRPr="00000000">
        <w:rPr>
          <w:i w:val="1"/>
          <w:sz w:val="24"/>
          <w:szCs w:val="24"/>
          <w:vertAlign w:val="baseline"/>
          <w:rtl w:val="0"/>
        </w:rPr>
        <w:t xml:space="preserve">Care and Support Eligibility Regulations (Wales) 2015. </w:t>
      </w:r>
      <w:r w:rsidDel="00000000" w:rsidR="00000000" w:rsidRPr="00000000">
        <w:rPr>
          <w:sz w:val="24"/>
          <w:szCs w:val="24"/>
          <w:vertAlign w:val="baseline"/>
          <w:rtl w:val="0"/>
        </w:rPr>
        <w:t xml:space="preserve">(SI.234 ).</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[Online].</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Available at </w:t>
      </w:r>
      <w:hyperlink r:id="rId8">
        <w:r w:rsidDel="00000000" w:rsidR="00000000" w:rsidRPr="00000000">
          <w:rPr>
            <w:color w:val="0000ff"/>
            <w:sz w:val="24"/>
            <w:szCs w:val="24"/>
            <w:u w:val="single"/>
            <w:vertAlign w:val="baseline"/>
            <w:rtl w:val="0"/>
          </w:rPr>
          <w:t xml:space="preserve">http://www.legislation.gov.uk/wsi/2015/1305/made</w:t>
        </w:r>
      </w:hyperlink>
      <w:r w:rsidDel="00000000" w:rsidR="00000000" w:rsidRPr="00000000">
        <w:rPr>
          <w:sz w:val="24"/>
          <w:szCs w:val="24"/>
          <w:vertAlign w:val="baseline"/>
          <w:rtl w:val="0"/>
        </w:rPr>
        <w:t xml:space="preserve">  [Accessed on the 24.09.19].</w:t>
      </w:r>
    </w:p>
    <w:p w:rsidR="00000000" w:rsidDel="00000000" w:rsidP="00000000" w:rsidRDefault="00000000" w:rsidRPr="00000000" w14:paraId="00000238">
      <w:pPr>
        <w:rPr>
          <w:sz w:val="24"/>
          <w:szCs w:val="24"/>
          <w:vertAlign w:val="baseline"/>
        </w:rPr>
      </w:pPr>
      <w:r w:rsidDel="00000000" w:rsidR="00000000" w:rsidRPr="00000000">
        <w:rPr>
          <w:rtl w:val="0"/>
        </w:rPr>
      </w:r>
    </w:p>
    <w:p w:rsidR="00000000" w:rsidDel="00000000" w:rsidP="00000000" w:rsidRDefault="00000000" w:rsidRPr="00000000" w14:paraId="00000239">
      <w:pPr>
        <w:rPr>
          <w:sz w:val="24"/>
          <w:szCs w:val="24"/>
          <w:vertAlign w:val="baseline"/>
        </w:rPr>
      </w:pPr>
      <w:r w:rsidDel="00000000" w:rsidR="00000000" w:rsidRPr="00000000">
        <w:rPr>
          <w:i w:val="1"/>
          <w:sz w:val="24"/>
          <w:szCs w:val="24"/>
          <w:vertAlign w:val="baseline"/>
          <w:rtl w:val="0"/>
        </w:rPr>
        <w:t xml:space="preserve">Children Act 1989.  (</w:t>
      </w:r>
      <w:r w:rsidDel="00000000" w:rsidR="00000000" w:rsidRPr="00000000">
        <w:rPr>
          <w:sz w:val="24"/>
          <w:szCs w:val="24"/>
          <w:vertAlign w:val="baseline"/>
          <w:rtl w:val="0"/>
        </w:rPr>
        <w:t xml:space="preserve">c41). [Online]. </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Available at: </w:t>
      </w:r>
      <w:hyperlink r:id="rId9">
        <w:r w:rsidDel="00000000" w:rsidR="00000000" w:rsidRPr="00000000">
          <w:rPr>
            <w:color w:val="0000ff"/>
            <w:sz w:val="24"/>
            <w:szCs w:val="24"/>
            <w:u w:val="single"/>
            <w:vertAlign w:val="baseline"/>
            <w:rtl w:val="0"/>
          </w:rPr>
          <w:t xml:space="preserve">http://www.legislation.gov.uk/ukpga/1989/41/contents</w:t>
        </w:r>
      </w:hyperlink>
      <w:r w:rsidDel="00000000" w:rsidR="00000000" w:rsidRPr="00000000">
        <w:rPr>
          <w:sz w:val="24"/>
          <w:szCs w:val="24"/>
          <w:vertAlign w:val="baseline"/>
          <w:rtl w:val="0"/>
        </w:rPr>
        <w:t xml:space="preserve"> [Accessed at 24.09.19].</w:t>
      </w:r>
    </w:p>
    <w:p w:rsidR="00000000" w:rsidDel="00000000" w:rsidP="00000000" w:rsidRDefault="00000000" w:rsidRPr="00000000" w14:paraId="0000023A">
      <w:pPr>
        <w:rPr>
          <w:sz w:val="24"/>
          <w:szCs w:val="24"/>
          <w:vertAlign w:val="baseline"/>
        </w:rPr>
      </w:pPr>
      <w:r w:rsidDel="00000000" w:rsidR="00000000" w:rsidRPr="00000000">
        <w:rPr>
          <w:rtl w:val="0"/>
        </w:rPr>
      </w:r>
    </w:p>
    <w:p w:rsidR="00000000" w:rsidDel="00000000" w:rsidP="00000000" w:rsidRDefault="00000000" w:rsidRPr="00000000" w14:paraId="0000023B">
      <w:pPr>
        <w:rPr>
          <w:sz w:val="24"/>
          <w:szCs w:val="24"/>
          <w:vertAlign w:val="baseline"/>
        </w:rPr>
      </w:pPr>
      <w:r w:rsidDel="00000000" w:rsidR="00000000" w:rsidRPr="00000000">
        <w:rPr>
          <w:i w:val="1"/>
          <w:sz w:val="24"/>
          <w:szCs w:val="24"/>
          <w:vertAlign w:val="baseline"/>
          <w:rtl w:val="0"/>
        </w:rPr>
        <w:t xml:space="preserve">Criminal Justice Act 1988. </w:t>
      </w:r>
      <w:r w:rsidDel="00000000" w:rsidR="00000000" w:rsidRPr="00000000">
        <w:rPr>
          <w:sz w:val="24"/>
          <w:szCs w:val="24"/>
          <w:vertAlign w:val="baseline"/>
          <w:rtl w:val="0"/>
        </w:rPr>
        <w:t xml:space="preserve">(c33)</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[Online]. Available at: </w:t>
      </w:r>
      <w:hyperlink r:id="rId10">
        <w:r w:rsidDel="00000000" w:rsidR="00000000" w:rsidRPr="00000000">
          <w:rPr>
            <w:color w:val="0000ff"/>
            <w:sz w:val="24"/>
            <w:szCs w:val="24"/>
            <w:u w:val="single"/>
            <w:vertAlign w:val="baseline"/>
            <w:rtl w:val="0"/>
          </w:rPr>
          <w:t xml:space="preserve">http://www.legislation.gov.uk/ukpga/1988/33/contents</w:t>
        </w:r>
      </w:hyperlink>
      <w:r w:rsidDel="00000000" w:rsidR="00000000" w:rsidRPr="00000000">
        <w:rPr>
          <w:sz w:val="24"/>
          <w:szCs w:val="24"/>
          <w:vertAlign w:val="baseline"/>
          <w:rtl w:val="0"/>
        </w:rPr>
        <w:t xml:space="preserve"> [Accessed at 24.09.19].</w:t>
      </w:r>
    </w:p>
    <w:p w:rsidR="00000000" w:rsidDel="00000000" w:rsidP="00000000" w:rsidRDefault="00000000" w:rsidRPr="00000000" w14:paraId="0000023C">
      <w:pPr>
        <w:rPr>
          <w:sz w:val="24"/>
          <w:szCs w:val="24"/>
          <w:vertAlign w:val="baseline"/>
        </w:rPr>
      </w:pPr>
      <w:r w:rsidDel="00000000" w:rsidR="00000000" w:rsidRPr="00000000">
        <w:rPr>
          <w:rtl w:val="0"/>
        </w:rPr>
      </w:r>
    </w:p>
    <w:p w:rsidR="00000000" w:rsidDel="00000000" w:rsidP="00000000" w:rsidRDefault="00000000" w:rsidRPr="00000000" w14:paraId="0000023D">
      <w:pPr>
        <w:rPr>
          <w:sz w:val="24"/>
          <w:szCs w:val="24"/>
          <w:vertAlign w:val="baseline"/>
        </w:rPr>
      </w:pPr>
      <w:r w:rsidDel="00000000" w:rsidR="00000000" w:rsidRPr="00000000">
        <w:rPr>
          <w:i w:val="1"/>
          <w:sz w:val="24"/>
          <w:szCs w:val="24"/>
          <w:vertAlign w:val="baseline"/>
          <w:rtl w:val="0"/>
        </w:rPr>
        <w:t xml:space="preserve">Commissioner for Older People (Wales) Act 2006. </w:t>
      </w:r>
      <w:r w:rsidDel="00000000" w:rsidR="00000000" w:rsidRPr="00000000">
        <w:rPr>
          <w:sz w:val="24"/>
          <w:szCs w:val="24"/>
          <w:vertAlign w:val="baseline"/>
          <w:rtl w:val="0"/>
        </w:rPr>
        <w:t xml:space="preserve">(c.30).  [Online]. Available at: </w:t>
      </w:r>
      <w:hyperlink r:id="rId11">
        <w:r w:rsidDel="00000000" w:rsidR="00000000" w:rsidRPr="00000000">
          <w:rPr>
            <w:color w:val="0000ff"/>
            <w:sz w:val="24"/>
            <w:szCs w:val="24"/>
            <w:u w:val="single"/>
            <w:vertAlign w:val="baseline"/>
            <w:rtl w:val="0"/>
          </w:rPr>
          <w:t xml:space="preserve">http://www.legislation.gov.uk/ukpga/2006/30/contents</w:t>
        </w:r>
      </w:hyperlink>
      <w:r w:rsidDel="00000000" w:rsidR="00000000" w:rsidRPr="00000000">
        <w:rPr>
          <w:sz w:val="24"/>
          <w:szCs w:val="24"/>
          <w:vertAlign w:val="baseline"/>
          <w:rtl w:val="0"/>
        </w:rPr>
        <w:t xml:space="preserve"> [Accessed 15.09.19].</w:t>
      </w:r>
    </w:p>
    <w:p w:rsidR="00000000" w:rsidDel="00000000" w:rsidP="00000000" w:rsidRDefault="00000000" w:rsidRPr="00000000" w14:paraId="0000023E">
      <w:pPr>
        <w:rPr>
          <w:sz w:val="24"/>
          <w:szCs w:val="24"/>
          <w:vertAlign w:val="baseline"/>
        </w:rPr>
      </w:pPr>
      <w:r w:rsidDel="00000000" w:rsidR="00000000" w:rsidRPr="00000000">
        <w:rPr>
          <w:rtl w:val="0"/>
        </w:rPr>
      </w:r>
    </w:p>
    <w:p w:rsidR="00000000" w:rsidDel="00000000" w:rsidP="00000000" w:rsidRDefault="00000000" w:rsidRPr="00000000" w14:paraId="0000023F">
      <w:pPr>
        <w:rPr>
          <w:sz w:val="24"/>
          <w:szCs w:val="24"/>
          <w:vertAlign w:val="baseline"/>
        </w:rPr>
      </w:pPr>
      <w:r w:rsidDel="00000000" w:rsidR="00000000" w:rsidRPr="00000000">
        <w:rPr>
          <w:i w:val="1"/>
          <w:sz w:val="24"/>
          <w:szCs w:val="24"/>
          <w:vertAlign w:val="baseline"/>
          <w:rtl w:val="0"/>
        </w:rPr>
        <w:t xml:space="preserve">Date Protection Act 1998. </w:t>
      </w:r>
      <w:r w:rsidDel="00000000" w:rsidR="00000000" w:rsidRPr="00000000">
        <w:rPr>
          <w:sz w:val="24"/>
          <w:szCs w:val="24"/>
          <w:vertAlign w:val="baseline"/>
          <w:rtl w:val="0"/>
        </w:rPr>
        <w:t xml:space="preserve">(c.29). [Online]. Available at: </w:t>
      </w:r>
      <w:hyperlink r:id="rId12">
        <w:r w:rsidDel="00000000" w:rsidR="00000000" w:rsidRPr="00000000">
          <w:rPr>
            <w:color w:val="0000ff"/>
            <w:sz w:val="24"/>
            <w:szCs w:val="24"/>
            <w:u w:val="single"/>
            <w:vertAlign w:val="baseline"/>
            <w:rtl w:val="0"/>
          </w:rPr>
          <w:t xml:space="preserve">http://www.legislation.gov.uk/ukpga/1998/29/contents</w:t>
        </w:r>
      </w:hyperlink>
      <w:r w:rsidDel="00000000" w:rsidR="00000000" w:rsidRPr="00000000">
        <w:rPr>
          <w:sz w:val="24"/>
          <w:szCs w:val="24"/>
          <w:vertAlign w:val="baseline"/>
          <w:rtl w:val="0"/>
        </w:rPr>
        <w:t xml:space="preserve"> [Accessed at 22.09.19].</w:t>
      </w:r>
    </w:p>
    <w:p w:rsidR="00000000" w:rsidDel="00000000" w:rsidP="00000000" w:rsidRDefault="00000000" w:rsidRPr="00000000" w14:paraId="00000240">
      <w:pPr>
        <w:rPr>
          <w:sz w:val="24"/>
          <w:szCs w:val="24"/>
          <w:vertAlign w:val="baseline"/>
        </w:rPr>
      </w:pPr>
      <w:r w:rsidDel="00000000" w:rsidR="00000000" w:rsidRPr="00000000">
        <w:rPr>
          <w:rtl w:val="0"/>
        </w:rPr>
      </w:r>
    </w:p>
    <w:p w:rsidR="00000000" w:rsidDel="00000000" w:rsidP="00000000" w:rsidRDefault="00000000" w:rsidRPr="00000000" w14:paraId="00000241">
      <w:pPr>
        <w:rPr>
          <w:i w:val="0"/>
          <w:sz w:val="24"/>
          <w:szCs w:val="24"/>
          <w:vertAlign w:val="baseline"/>
        </w:rPr>
      </w:pPr>
      <w:r w:rsidDel="00000000" w:rsidR="00000000" w:rsidRPr="00000000">
        <w:rPr>
          <w:i w:val="1"/>
          <w:sz w:val="24"/>
          <w:szCs w:val="24"/>
          <w:vertAlign w:val="baseline"/>
          <w:rtl w:val="0"/>
        </w:rPr>
        <w:t xml:space="preserve">Freedom of Information Act  2000. </w:t>
      </w:r>
      <w:r w:rsidDel="00000000" w:rsidR="00000000" w:rsidRPr="00000000">
        <w:rPr>
          <w:sz w:val="24"/>
          <w:szCs w:val="24"/>
          <w:vertAlign w:val="baseline"/>
          <w:rtl w:val="0"/>
        </w:rPr>
        <w:t xml:space="preserve">(c36). [Online]. Available at </w:t>
      </w:r>
      <w:hyperlink r:id="rId13">
        <w:r w:rsidDel="00000000" w:rsidR="00000000" w:rsidRPr="00000000">
          <w:rPr>
            <w:color w:val="0000ff"/>
            <w:sz w:val="24"/>
            <w:szCs w:val="24"/>
            <w:u w:val="single"/>
            <w:vertAlign w:val="baseline"/>
            <w:rtl w:val="0"/>
          </w:rPr>
          <w:t xml:space="preserve">http://www.legislation.gov.uk/ukpga/2000/36/contents</w:t>
        </w:r>
      </w:hyperlink>
      <w:r w:rsidDel="00000000" w:rsidR="00000000" w:rsidRPr="00000000">
        <w:rPr>
          <w:sz w:val="24"/>
          <w:szCs w:val="24"/>
          <w:vertAlign w:val="baseline"/>
          <w:rtl w:val="0"/>
        </w:rPr>
        <w:t xml:space="preserve"> [Accessed on 24.09.19].</w:t>
      </w:r>
      <w:r w:rsidDel="00000000" w:rsidR="00000000" w:rsidRPr="00000000">
        <w:rPr>
          <w:rtl w:val="0"/>
        </w:rPr>
      </w:r>
    </w:p>
    <w:p w:rsidR="00000000" w:rsidDel="00000000" w:rsidP="00000000" w:rsidRDefault="00000000" w:rsidRPr="00000000" w14:paraId="00000242">
      <w:pPr>
        <w:rPr>
          <w:sz w:val="24"/>
          <w:szCs w:val="24"/>
          <w:vertAlign w:val="baseline"/>
        </w:rPr>
      </w:pPr>
      <w:r w:rsidDel="00000000" w:rsidR="00000000" w:rsidRPr="00000000">
        <w:rPr>
          <w:rtl w:val="0"/>
        </w:rPr>
      </w:r>
    </w:p>
    <w:p w:rsidR="00000000" w:rsidDel="00000000" w:rsidP="00000000" w:rsidRDefault="00000000" w:rsidRPr="00000000" w14:paraId="00000243">
      <w:pPr>
        <w:rPr>
          <w:sz w:val="24"/>
          <w:szCs w:val="24"/>
          <w:vertAlign w:val="baseline"/>
        </w:rPr>
      </w:pPr>
      <w:r w:rsidDel="00000000" w:rsidR="00000000" w:rsidRPr="00000000">
        <w:rPr>
          <w:sz w:val="24"/>
          <w:szCs w:val="24"/>
          <w:vertAlign w:val="baseline"/>
          <w:rtl w:val="0"/>
        </w:rPr>
        <w:t xml:space="preserve">Forrester, D., Westlake, D. and Glynn, G. (2012) </w:t>
      </w:r>
      <w:r w:rsidDel="00000000" w:rsidR="00000000" w:rsidRPr="00000000">
        <w:rPr>
          <w:i w:val="1"/>
          <w:sz w:val="24"/>
          <w:szCs w:val="24"/>
          <w:vertAlign w:val="baseline"/>
          <w:rtl w:val="0"/>
        </w:rPr>
        <w:t xml:space="preserve">Parental resistance and social worker skills: towards a theory of motivational social work. Child and Family Social Work.</w:t>
      </w:r>
      <w:r w:rsidDel="00000000" w:rsidR="00000000" w:rsidRPr="00000000">
        <w:rPr>
          <w:sz w:val="24"/>
          <w:szCs w:val="24"/>
          <w:vertAlign w:val="baseline"/>
          <w:rtl w:val="0"/>
        </w:rPr>
        <w:t xml:space="preserve"> Vol 17, pp 188-129.</w:t>
      </w:r>
    </w:p>
    <w:p w:rsidR="00000000" w:rsidDel="00000000" w:rsidP="00000000" w:rsidRDefault="00000000" w:rsidRPr="00000000" w14:paraId="00000244">
      <w:pPr>
        <w:rPr>
          <w:sz w:val="24"/>
          <w:szCs w:val="24"/>
          <w:vertAlign w:val="baseline"/>
        </w:rPr>
      </w:pPr>
      <w:r w:rsidDel="00000000" w:rsidR="00000000" w:rsidRPr="00000000">
        <w:rPr>
          <w:rtl w:val="0"/>
        </w:rPr>
      </w:r>
    </w:p>
    <w:p w:rsidR="00000000" w:rsidDel="00000000" w:rsidP="00000000" w:rsidRDefault="00000000" w:rsidRPr="00000000" w14:paraId="00000245">
      <w:pPr>
        <w:rPr>
          <w:sz w:val="24"/>
          <w:szCs w:val="24"/>
          <w:vertAlign w:val="baseline"/>
        </w:rPr>
      </w:pPr>
      <w:r w:rsidDel="00000000" w:rsidR="00000000" w:rsidRPr="00000000">
        <w:rPr>
          <w:i w:val="1"/>
          <w:sz w:val="24"/>
          <w:szCs w:val="24"/>
          <w:vertAlign w:val="baseline"/>
          <w:rtl w:val="0"/>
        </w:rPr>
        <w:t xml:space="preserve">General Data Protection Regulation (2018).  </w:t>
      </w:r>
      <w:r w:rsidDel="00000000" w:rsidR="00000000" w:rsidRPr="00000000">
        <w:rPr>
          <w:sz w:val="24"/>
          <w:szCs w:val="24"/>
          <w:vertAlign w:val="baseline"/>
          <w:rtl w:val="0"/>
        </w:rPr>
        <w:t xml:space="preserve">[Online]. Available at: </w:t>
      </w:r>
      <w:hyperlink r:id="rId14">
        <w:r w:rsidDel="00000000" w:rsidR="00000000" w:rsidRPr="00000000">
          <w:rPr>
            <w:color w:val="0000ff"/>
            <w:sz w:val="24"/>
            <w:szCs w:val="24"/>
            <w:u w:val="single"/>
            <w:vertAlign w:val="baseline"/>
            <w:rtl w:val="0"/>
          </w:rPr>
          <w:t xml:space="preserve">http://www.legislation.gov.uk/ukpga/2018/12/contents/enacted</w:t>
        </w:r>
      </w:hyperlink>
      <w:r w:rsidDel="00000000" w:rsidR="00000000" w:rsidRPr="00000000">
        <w:rPr>
          <w:sz w:val="24"/>
          <w:szCs w:val="24"/>
          <w:vertAlign w:val="baseline"/>
          <w:rtl w:val="0"/>
        </w:rPr>
        <w:t xml:space="preserve"> [Accessed on 24.09.19].</w:t>
      </w:r>
    </w:p>
    <w:p w:rsidR="00000000" w:rsidDel="00000000" w:rsidP="00000000" w:rsidRDefault="00000000" w:rsidRPr="00000000" w14:paraId="00000246">
      <w:pPr>
        <w:rPr>
          <w:sz w:val="24"/>
          <w:szCs w:val="24"/>
          <w:vertAlign w:val="baseline"/>
        </w:rPr>
      </w:pPr>
      <w:r w:rsidDel="00000000" w:rsidR="00000000" w:rsidRPr="00000000">
        <w:rPr>
          <w:rtl w:val="0"/>
        </w:rPr>
      </w:r>
    </w:p>
    <w:p w:rsidR="00000000" w:rsidDel="00000000" w:rsidP="00000000" w:rsidRDefault="00000000" w:rsidRPr="00000000" w14:paraId="00000247">
      <w:pPr>
        <w:rPr>
          <w:sz w:val="24"/>
          <w:szCs w:val="24"/>
          <w:vertAlign w:val="baseline"/>
        </w:rPr>
      </w:pPr>
      <w:r w:rsidDel="00000000" w:rsidR="00000000" w:rsidRPr="00000000">
        <w:rPr>
          <w:rtl w:val="0"/>
        </w:rPr>
      </w:r>
    </w:p>
    <w:p w:rsidR="00000000" w:rsidDel="00000000" w:rsidP="00000000" w:rsidRDefault="00000000" w:rsidRPr="00000000" w14:paraId="00000248">
      <w:pPr>
        <w:rPr>
          <w:sz w:val="24"/>
          <w:szCs w:val="24"/>
          <w:vertAlign w:val="baseline"/>
        </w:rPr>
      </w:pPr>
      <w:r w:rsidDel="00000000" w:rsidR="00000000" w:rsidRPr="00000000">
        <w:rPr>
          <w:sz w:val="24"/>
          <w:szCs w:val="24"/>
          <w:vertAlign w:val="baseline"/>
          <w:rtl w:val="0"/>
        </w:rPr>
        <w:t xml:space="preserve">Goodley, D. Hughes, B. and Davis, L,. (2012) </w:t>
      </w:r>
      <w:r w:rsidDel="00000000" w:rsidR="00000000" w:rsidRPr="00000000">
        <w:rPr>
          <w:i w:val="1"/>
          <w:sz w:val="24"/>
          <w:szCs w:val="24"/>
          <w:vertAlign w:val="baseline"/>
          <w:rtl w:val="0"/>
        </w:rPr>
        <w:t xml:space="preserve">Disability and Social Theory: New Developments and Directions, </w:t>
      </w:r>
      <w:r w:rsidDel="00000000" w:rsidR="00000000" w:rsidRPr="00000000">
        <w:rPr>
          <w:sz w:val="24"/>
          <w:szCs w:val="24"/>
          <w:vertAlign w:val="baseline"/>
          <w:rtl w:val="0"/>
        </w:rPr>
        <w:t xml:space="preserve">Basingstoke. Palgrave Macmillan.</w:t>
      </w:r>
    </w:p>
    <w:p w:rsidR="00000000" w:rsidDel="00000000" w:rsidP="00000000" w:rsidRDefault="00000000" w:rsidRPr="00000000" w14:paraId="00000249">
      <w:pPr>
        <w:rPr>
          <w:sz w:val="24"/>
          <w:szCs w:val="24"/>
          <w:vertAlign w:val="baseline"/>
        </w:rPr>
      </w:pPr>
      <w:r w:rsidDel="00000000" w:rsidR="00000000" w:rsidRPr="00000000">
        <w:rPr>
          <w:rtl w:val="0"/>
        </w:rPr>
      </w:r>
    </w:p>
    <w:p w:rsidR="00000000" w:rsidDel="00000000" w:rsidP="00000000" w:rsidRDefault="00000000" w:rsidRPr="00000000" w14:paraId="0000024A">
      <w:pPr>
        <w:rPr>
          <w:sz w:val="24"/>
          <w:szCs w:val="24"/>
          <w:vertAlign w:val="baseline"/>
        </w:rPr>
      </w:pPr>
      <w:r w:rsidDel="00000000" w:rsidR="00000000" w:rsidRPr="00000000">
        <w:rPr>
          <w:rtl w:val="0"/>
        </w:rPr>
      </w:r>
    </w:p>
    <w:p w:rsidR="00000000" w:rsidDel="00000000" w:rsidP="00000000" w:rsidRDefault="00000000" w:rsidRPr="00000000" w14:paraId="0000024B">
      <w:pPr>
        <w:rPr>
          <w:sz w:val="24"/>
          <w:szCs w:val="24"/>
          <w:vertAlign w:val="baseline"/>
        </w:rPr>
      </w:pPr>
      <w:r w:rsidDel="00000000" w:rsidR="00000000" w:rsidRPr="00000000">
        <w:rPr>
          <w:sz w:val="24"/>
          <w:szCs w:val="24"/>
          <w:vertAlign w:val="baseline"/>
          <w:rtl w:val="0"/>
        </w:rPr>
        <w:t xml:space="preserve">Howarth, J. (2009) </w:t>
      </w:r>
      <w:r w:rsidDel="00000000" w:rsidR="00000000" w:rsidRPr="00000000">
        <w:rPr>
          <w:i w:val="1"/>
          <w:sz w:val="24"/>
          <w:szCs w:val="24"/>
          <w:vertAlign w:val="baseline"/>
          <w:rtl w:val="0"/>
        </w:rPr>
        <w:t xml:space="preserve">The Childs World: The Comprehensive Guide to Assessing Children in Need. </w:t>
      </w:r>
      <w:r w:rsidDel="00000000" w:rsidR="00000000" w:rsidRPr="00000000">
        <w:rPr>
          <w:sz w:val="24"/>
          <w:szCs w:val="24"/>
          <w:vertAlign w:val="baseline"/>
          <w:rtl w:val="0"/>
        </w:rPr>
        <w:t xml:space="preserve">London: Jessica Kingsley Publishing.</w:t>
      </w:r>
    </w:p>
    <w:p w:rsidR="00000000" w:rsidDel="00000000" w:rsidP="00000000" w:rsidRDefault="00000000" w:rsidRPr="00000000" w14:paraId="0000024C">
      <w:pPr>
        <w:rPr>
          <w:sz w:val="24"/>
          <w:szCs w:val="24"/>
          <w:vertAlign w:val="baseline"/>
        </w:rPr>
      </w:pPr>
      <w:r w:rsidDel="00000000" w:rsidR="00000000" w:rsidRPr="00000000">
        <w:rPr>
          <w:rtl w:val="0"/>
        </w:rPr>
      </w:r>
    </w:p>
    <w:p w:rsidR="00000000" w:rsidDel="00000000" w:rsidP="00000000" w:rsidRDefault="00000000" w:rsidRPr="00000000" w14:paraId="0000024D">
      <w:pPr>
        <w:rPr>
          <w:sz w:val="24"/>
          <w:szCs w:val="24"/>
          <w:vertAlign w:val="baseline"/>
        </w:rPr>
      </w:pPr>
      <w:r w:rsidDel="00000000" w:rsidR="00000000" w:rsidRPr="00000000">
        <w:rPr>
          <w:sz w:val="24"/>
          <w:szCs w:val="24"/>
          <w:vertAlign w:val="baseline"/>
          <w:rtl w:val="0"/>
        </w:rPr>
        <w:t xml:space="preserve">Howe, D,. (2008) </w:t>
      </w:r>
      <w:r w:rsidDel="00000000" w:rsidR="00000000" w:rsidRPr="00000000">
        <w:rPr>
          <w:i w:val="1"/>
          <w:sz w:val="24"/>
          <w:szCs w:val="24"/>
          <w:vertAlign w:val="baseline"/>
          <w:rtl w:val="0"/>
        </w:rPr>
        <w:t xml:space="preserve">The Emotionally Intelligent Social Worker, </w:t>
      </w:r>
      <w:r w:rsidDel="00000000" w:rsidR="00000000" w:rsidRPr="00000000">
        <w:rPr>
          <w:sz w:val="24"/>
          <w:szCs w:val="24"/>
          <w:vertAlign w:val="baseline"/>
          <w:rtl w:val="0"/>
        </w:rPr>
        <w:t xml:space="preserve">Basingstoke: Palgrave Macmillan.</w:t>
      </w:r>
    </w:p>
    <w:p w:rsidR="00000000" w:rsidDel="00000000" w:rsidP="00000000" w:rsidRDefault="00000000" w:rsidRPr="00000000" w14:paraId="0000024E">
      <w:pPr>
        <w:rPr>
          <w:sz w:val="24"/>
          <w:szCs w:val="24"/>
          <w:vertAlign w:val="baseline"/>
        </w:rPr>
      </w:pPr>
      <w:r w:rsidDel="00000000" w:rsidR="00000000" w:rsidRPr="00000000">
        <w:rPr>
          <w:rtl w:val="0"/>
        </w:rPr>
      </w:r>
    </w:p>
    <w:p w:rsidR="00000000" w:rsidDel="00000000" w:rsidP="00000000" w:rsidRDefault="00000000" w:rsidRPr="00000000" w14:paraId="0000024F">
      <w:pPr>
        <w:rPr>
          <w:sz w:val="24"/>
          <w:szCs w:val="24"/>
          <w:vertAlign w:val="baseline"/>
        </w:rPr>
      </w:pPr>
      <w:r w:rsidDel="00000000" w:rsidR="00000000" w:rsidRPr="00000000">
        <w:rPr>
          <w:i w:val="1"/>
          <w:sz w:val="24"/>
          <w:szCs w:val="24"/>
          <w:vertAlign w:val="baseline"/>
          <w:rtl w:val="0"/>
        </w:rPr>
        <w:t xml:space="preserve">Human Rights Act 1998. </w:t>
      </w:r>
      <w:r w:rsidDel="00000000" w:rsidR="00000000" w:rsidRPr="00000000">
        <w:rPr>
          <w:sz w:val="24"/>
          <w:szCs w:val="24"/>
          <w:vertAlign w:val="baseline"/>
          <w:rtl w:val="0"/>
        </w:rPr>
        <w:t xml:space="preserve">(42). [Online]. Available at: </w:t>
      </w:r>
      <w:hyperlink r:id="rId15">
        <w:r w:rsidDel="00000000" w:rsidR="00000000" w:rsidRPr="00000000">
          <w:rPr>
            <w:color w:val="0000ff"/>
            <w:sz w:val="24"/>
            <w:szCs w:val="24"/>
            <w:u w:val="single"/>
            <w:vertAlign w:val="baseline"/>
            <w:rtl w:val="0"/>
          </w:rPr>
          <w:t xml:space="preserve">http://www.legislation.gov.uk/ukpga/1998/42/contents</w:t>
        </w:r>
      </w:hyperlink>
      <w:r w:rsidDel="00000000" w:rsidR="00000000" w:rsidRPr="00000000">
        <w:rPr>
          <w:sz w:val="24"/>
          <w:szCs w:val="24"/>
          <w:vertAlign w:val="baseline"/>
          <w:rtl w:val="0"/>
        </w:rPr>
        <w:t xml:space="preserve"> [Accessed: 15.09.19].</w:t>
      </w:r>
    </w:p>
    <w:p w:rsidR="00000000" w:rsidDel="00000000" w:rsidP="00000000" w:rsidRDefault="00000000" w:rsidRPr="00000000" w14:paraId="00000250">
      <w:pPr>
        <w:rPr>
          <w:sz w:val="24"/>
          <w:szCs w:val="24"/>
          <w:vertAlign w:val="baseline"/>
        </w:rPr>
      </w:pPr>
      <w:r w:rsidDel="00000000" w:rsidR="00000000" w:rsidRPr="00000000">
        <w:rPr>
          <w:rtl w:val="0"/>
        </w:rPr>
      </w:r>
    </w:p>
    <w:p w:rsidR="00000000" w:rsidDel="00000000" w:rsidP="00000000" w:rsidRDefault="00000000" w:rsidRPr="00000000" w14:paraId="00000251">
      <w:pPr>
        <w:rPr>
          <w:sz w:val="24"/>
          <w:szCs w:val="24"/>
          <w:vertAlign w:val="baseline"/>
        </w:rPr>
      </w:pPr>
      <w:r w:rsidDel="00000000" w:rsidR="00000000" w:rsidRPr="00000000">
        <w:rPr>
          <w:sz w:val="24"/>
          <w:szCs w:val="24"/>
          <w:vertAlign w:val="baseline"/>
          <w:rtl w:val="0"/>
        </w:rPr>
        <w:t xml:space="preserve">Koprowska, J. (2005) </w:t>
      </w:r>
      <w:r w:rsidDel="00000000" w:rsidR="00000000" w:rsidRPr="00000000">
        <w:rPr>
          <w:i w:val="1"/>
          <w:sz w:val="24"/>
          <w:szCs w:val="24"/>
          <w:vertAlign w:val="baseline"/>
          <w:rtl w:val="0"/>
        </w:rPr>
        <w:t xml:space="preserve">Communication and Interpersonal Skills in Social Work. </w:t>
      </w:r>
      <w:r w:rsidDel="00000000" w:rsidR="00000000" w:rsidRPr="00000000">
        <w:rPr>
          <w:sz w:val="24"/>
          <w:szCs w:val="24"/>
          <w:vertAlign w:val="baseline"/>
          <w:rtl w:val="0"/>
        </w:rPr>
        <w:t xml:space="preserve">Exeter: Learning matter</w:t>
      </w:r>
    </w:p>
    <w:p w:rsidR="00000000" w:rsidDel="00000000" w:rsidP="00000000" w:rsidRDefault="00000000" w:rsidRPr="00000000" w14:paraId="00000252">
      <w:pPr>
        <w:rPr>
          <w:sz w:val="24"/>
          <w:szCs w:val="24"/>
          <w:vertAlign w:val="baseline"/>
        </w:rPr>
      </w:pPr>
      <w:r w:rsidDel="00000000" w:rsidR="00000000" w:rsidRPr="00000000">
        <w:rPr>
          <w:rtl w:val="0"/>
        </w:rPr>
      </w:r>
    </w:p>
    <w:p w:rsidR="00000000" w:rsidDel="00000000" w:rsidP="00000000" w:rsidRDefault="00000000" w:rsidRPr="00000000" w14:paraId="00000253">
      <w:pPr>
        <w:rPr>
          <w:sz w:val="24"/>
          <w:szCs w:val="24"/>
          <w:vertAlign w:val="baseline"/>
        </w:rPr>
      </w:pPr>
      <w:r w:rsidDel="00000000" w:rsidR="00000000" w:rsidRPr="00000000">
        <w:rPr>
          <w:sz w:val="24"/>
          <w:szCs w:val="24"/>
          <w:vertAlign w:val="baseline"/>
          <w:rtl w:val="0"/>
        </w:rPr>
        <w:t xml:space="preserve">Maclean, S. (2010) </w:t>
      </w:r>
      <w:r w:rsidDel="00000000" w:rsidR="00000000" w:rsidRPr="00000000">
        <w:rPr>
          <w:i w:val="1"/>
          <w:sz w:val="24"/>
          <w:szCs w:val="24"/>
          <w:vertAlign w:val="baseline"/>
          <w:rtl w:val="0"/>
        </w:rPr>
        <w:t xml:space="preserve">The Social Work Pocket Guild to Reflective Practice. </w:t>
      </w:r>
      <w:r w:rsidDel="00000000" w:rsidR="00000000" w:rsidRPr="00000000">
        <w:rPr>
          <w:sz w:val="24"/>
          <w:szCs w:val="24"/>
          <w:vertAlign w:val="baseline"/>
          <w:rtl w:val="0"/>
        </w:rPr>
        <w:t xml:space="preserve">Staffs: Kirwin Maclean Associates Ltd.</w:t>
      </w:r>
    </w:p>
    <w:p w:rsidR="00000000" w:rsidDel="00000000" w:rsidP="00000000" w:rsidRDefault="00000000" w:rsidRPr="00000000" w14:paraId="00000254">
      <w:pPr>
        <w:rPr>
          <w:sz w:val="24"/>
          <w:szCs w:val="24"/>
          <w:vertAlign w:val="baseline"/>
        </w:rPr>
      </w:pPr>
      <w:r w:rsidDel="00000000" w:rsidR="00000000" w:rsidRPr="00000000">
        <w:rPr>
          <w:rtl w:val="0"/>
        </w:rPr>
      </w:r>
    </w:p>
    <w:p w:rsidR="00000000" w:rsidDel="00000000" w:rsidP="00000000" w:rsidRDefault="00000000" w:rsidRPr="00000000" w14:paraId="00000255">
      <w:pPr>
        <w:rPr>
          <w:sz w:val="24"/>
          <w:szCs w:val="24"/>
          <w:vertAlign w:val="baseline"/>
        </w:rPr>
      </w:pPr>
      <w:r w:rsidDel="00000000" w:rsidR="00000000" w:rsidRPr="00000000">
        <w:rPr>
          <w:sz w:val="24"/>
          <w:szCs w:val="24"/>
          <w:vertAlign w:val="baseline"/>
          <w:rtl w:val="0"/>
        </w:rPr>
        <w:t xml:space="preserve">Saleebey, D. (1996) The Strength’s Perspective in Social Work Practice: Extensions and Cautions. </w:t>
      </w:r>
      <w:r w:rsidDel="00000000" w:rsidR="00000000" w:rsidRPr="00000000">
        <w:rPr>
          <w:i w:val="1"/>
          <w:sz w:val="24"/>
          <w:szCs w:val="24"/>
          <w:vertAlign w:val="baseline"/>
          <w:rtl w:val="0"/>
        </w:rPr>
        <w:t xml:space="preserve">Social Work, </w:t>
      </w:r>
      <w:r w:rsidDel="00000000" w:rsidR="00000000" w:rsidRPr="00000000">
        <w:rPr>
          <w:sz w:val="24"/>
          <w:szCs w:val="24"/>
          <w:vertAlign w:val="baseline"/>
          <w:rtl w:val="0"/>
        </w:rPr>
        <w:t xml:space="preserve">Volume 41, Issue 3, pp. 296-305.</w:t>
      </w:r>
    </w:p>
    <w:p w:rsidR="00000000" w:rsidDel="00000000" w:rsidP="00000000" w:rsidRDefault="00000000" w:rsidRPr="00000000" w14:paraId="00000256">
      <w:pPr>
        <w:rPr>
          <w:sz w:val="24"/>
          <w:szCs w:val="24"/>
          <w:vertAlign w:val="baseline"/>
        </w:rPr>
      </w:pPr>
      <w:r w:rsidDel="00000000" w:rsidR="00000000" w:rsidRPr="00000000">
        <w:rPr>
          <w:rtl w:val="0"/>
        </w:rPr>
      </w:r>
    </w:p>
    <w:p w:rsidR="00000000" w:rsidDel="00000000" w:rsidP="00000000" w:rsidRDefault="00000000" w:rsidRPr="00000000" w14:paraId="00000257">
      <w:pPr>
        <w:tabs>
          <w:tab w:val="left" w:pos="0"/>
        </w:tabs>
        <w:jc w:val="both"/>
        <w:rPr>
          <w:sz w:val="24"/>
          <w:szCs w:val="24"/>
          <w:vertAlign w:val="baseline"/>
        </w:rPr>
      </w:pPr>
      <w:r w:rsidDel="00000000" w:rsidR="00000000" w:rsidRPr="00000000">
        <w:rPr>
          <w:sz w:val="24"/>
          <w:szCs w:val="24"/>
          <w:vertAlign w:val="baseline"/>
          <w:rtl w:val="0"/>
        </w:rPr>
        <w:t xml:space="preserve">Schön, D., (1983) </w:t>
      </w:r>
      <w:r w:rsidDel="00000000" w:rsidR="00000000" w:rsidRPr="00000000">
        <w:rPr>
          <w:i w:val="1"/>
          <w:sz w:val="24"/>
          <w:szCs w:val="24"/>
          <w:vertAlign w:val="baseline"/>
          <w:rtl w:val="0"/>
        </w:rPr>
        <w:t xml:space="preserve">The Reflective Practitioner: How Professionals Think in Action</w:t>
      </w:r>
      <w:r w:rsidDel="00000000" w:rsidR="00000000" w:rsidRPr="00000000">
        <w:rPr>
          <w:sz w:val="24"/>
          <w:szCs w:val="24"/>
          <w:vertAlign w:val="baseline"/>
          <w:rtl w:val="0"/>
        </w:rPr>
        <w:t xml:space="preserve">, New York: Basic Books.</w:t>
      </w:r>
    </w:p>
    <w:p w:rsidR="00000000" w:rsidDel="00000000" w:rsidP="00000000" w:rsidRDefault="00000000" w:rsidRPr="00000000" w14:paraId="00000258">
      <w:pPr>
        <w:rPr>
          <w:sz w:val="24"/>
          <w:szCs w:val="24"/>
          <w:vertAlign w:val="baseline"/>
        </w:rPr>
      </w:pPr>
      <w:r w:rsidDel="00000000" w:rsidR="00000000" w:rsidRPr="00000000">
        <w:rPr>
          <w:rtl w:val="0"/>
        </w:rPr>
      </w:r>
    </w:p>
    <w:p w:rsidR="00000000" w:rsidDel="00000000" w:rsidP="00000000" w:rsidRDefault="00000000" w:rsidRPr="00000000" w14:paraId="00000259">
      <w:pPr>
        <w:rPr>
          <w:sz w:val="24"/>
          <w:szCs w:val="24"/>
          <w:vertAlign w:val="baseline"/>
        </w:rPr>
      </w:pPr>
      <w:r w:rsidDel="00000000" w:rsidR="00000000" w:rsidRPr="00000000">
        <w:rPr>
          <w:sz w:val="24"/>
          <w:szCs w:val="24"/>
          <w:vertAlign w:val="baseline"/>
          <w:rtl w:val="0"/>
        </w:rPr>
        <w:t xml:space="preserve">Smale, G., Tuson, G., Biehal, N. and Marsh, P. (1993) </w:t>
      </w:r>
      <w:r w:rsidDel="00000000" w:rsidR="00000000" w:rsidRPr="00000000">
        <w:rPr>
          <w:i w:val="1"/>
          <w:sz w:val="24"/>
          <w:szCs w:val="24"/>
          <w:vertAlign w:val="baseline"/>
          <w:rtl w:val="0"/>
        </w:rPr>
        <w:t xml:space="preserve">Empowerment, Assessment, Care Management and the Skilled Worker. </w:t>
      </w:r>
      <w:r w:rsidDel="00000000" w:rsidR="00000000" w:rsidRPr="00000000">
        <w:rPr>
          <w:sz w:val="24"/>
          <w:szCs w:val="24"/>
          <w:vertAlign w:val="baseline"/>
          <w:rtl w:val="0"/>
        </w:rPr>
        <w:t xml:space="preserve">London: HMSO.</w:t>
      </w:r>
    </w:p>
    <w:p w:rsidR="00000000" w:rsidDel="00000000" w:rsidP="00000000" w:rsidRDefault="00000000" w:rsidRPr="00000000" w14:paraId="0000025A">
      <w:pPr>
        <w:rPr>
          <w:sz w:val="24"/>
          <w:szCs w:val="24"/>
          <w:vertAlign w:val="baseline"/>
        </w:rPr>
      </w:pPr>
      <w:r w:rsidDel="00000000" w:rsidR="00000000" w:rsidRPr="00000000">
        <w:rPr>
          <w:rtl w:val="0"/>
        </w:rPr>
      </w:r>
    </w:p>
    <w:p w:rsidR="00000000" w:rsidDel="00000000" w:rsidP="00000000" w:rsidRDefault="00000000" w:rsidRPr="00000000" w14:paraId="0000025B">
      <w:pPr>
        <w:rPr>
          <w:sz w:val="24"/>
          <w:szCs w:val="24"/>
          <w:vertAlign w:val="baseline"/>
        </w:rPr>
      </w:pPr>
      <w:r w:rsidDel="00000000" w:rsidR="00000000" w:rsidRPr="00000000">
        <w:rPr>
          <w:sz w:val="24"/>
          <w:szCs w:val="24"/>
          <w:vertAlign w:val="baseline"/>
          <w:rtl w:val="0"/>
        </w:rPr>
        <w:t xml:space="preserve">Social Care Wales (2017) </w:t>
      </w:r>
      <w:r w:rsidDel="00000000" w:rsidR="00000000" w:rsidRPr="00000000">
        <w:rPr>
          <w:i w:val="1"/>
          <w:sz w:val="24"/>
          <w:szCs w:val="24"/>
          <w:vertAlign w:val="baseline"/>
          <w:rtl w:val="0"/>
        </w:rPr>
        <w:t xml:space="preserve">Codes of Professional Practice for Social Care. </w:t>
      </w:r>
      <w:r w:rsidDel="00000000" w:rsidR="00000000" w:rsidRPr="00000000">
        <w:rPr>
          <w:sz w:val="24"/>
          <w:szCs w:val="24"/>
          <w:vertAlign w:val="baseline"/>
          <w:rtl w:val="0"/>
        </w:rPr>
        <w:t xml:space="preserve">Welsh Government: Cardiff.</w:t>
      </w:r>
    </w:p>
    <w:p w:rsidR="00000000" w:rsidDel="00000000" w:rsidP="00000000" w:rsidRDefault="00000000" w:rsidRPr="00000000" w14:paraId="0000025C">
      <w:pPr>
        <w:rPr>
          <w:sz w:val="24"/>
          <w:szCs w:val="24"/>
          <w:vertAlign w:val="baseline"/>
        </w:rPr>
      </w:pPr>
      <w:r w:rsidDel="00000000" w:rsidR="00000000" w:rsidRPr="00000000">
        <w:rPr>
          <w:rtl w:val="0"/>
        </w:rPr>
      </w:r>
    </w:p>
    <w:p w:rsidR="00000000" w:rsidDel="00000000" w:rsidP="00000000" w:rsidRDefault="00000000" w:rsidRPr="00000000" w14:paraId="0000025D">
      <w:pPr>
        <w:rPr>
          <w:sz w:val="24"/>
          <w:szCs w:val="24"/>
          <w:vertAlign w:val="baseline"/>
        </w:rPr>
      </w:pPr>
      <w:r w:rsidDel="00000000" w:rsidR="00000000" w:rsidRPr="00000000">
        <w:rPr>
          <w:i w:val="1"/>
          <w:sz w:val="24"/>
          <w:szCs w:val="24"/>
          <w:vertAlign w:val="baseline"/>
          <w:rtl w:val="0"/>
        </w:rPr>
        <w:t xml:space="preserve">Social Services and Well-Being (Wales) Act (2014). </w:t>
      </w:r>
      <w:r w:rsidDel="00000000" w:rsidR="00000000" w:rsidRPr="00000000">
        <w:rPr>
          <w:sz w:val="24"/>
          <w:szCs w:val="24"/>
          <w:vertAlign w:val="baseline"/>
          <w:rtl w:val="0"/>
        </w:rPr>
        <w:t xml:space="preserve">[Online].</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Available at: </w:t>
      </w:r>
      <w:hyperlink r:id="rId16">
        <w:r w:rsidDel="00000000" w:rsidR="00000000" w:rsidRPr="00000000">
          <w:rPr>
            <w:color w:val="0000ff"/>
            <w:sz w:val="24"/>
            <w:szCs w:val="24"/>
            <w:u w:val="single"/>
            <w:vertAlign w:val="baseline"/>
            <w:rtl w:val="0"/>
          </w:rPr>
          <w:t xml:space="preserve">http://www.legislation.gov.uk/anaw/2014/4/contents</w:t>
        </w:r>
      </w:hyperlink>
      <w:r w:rsidDel="00000000" w:rsidR="00000000" w:rsidRPr="00000000">
        <w:rPr>
          <w:sz w:val="24"/>
          <w:szCs w:val="24"/>
          <w:vertAlign w:val="baseline"/>
          <w:rtl w:val="0"/>
        </w:rPr>
        <w:t xml:space="preserve"> [Accessed on 24.09.19].</w:t>
      </w:r>
    </w:p>
    <w:p w:rsidR="00000000" w:rsidDel="00000000" w:rsidP="00000000" w:rsidRDefault="00000000" w:rsidRPr="00000000" w14:paraId="0000025E">
      <w:pPr>
        <w:rPr>
          <w:sz w:val="24"/>
          <w:szCs w:val="24"/>
          <w:vertAlign w:val="baseline"/>
        </w:rPr>
      </w:pPr>
      <w:r w:rsidDel="00000000" w:rsidR="00000000" w:rsidRPr="00000000">
        <w:rPr>
          <w:rtl w:val="0"/>
        </w:rPr>
      </w:r>
    </w:p>
    <w:p w:rsidR="00000000" w:rsidDel="00000000" w:rsidP="00000000" w:rsidRDefault="00000000" w:rsidRPr="00000000" w14:paraId="0000025F">
      <w:pPr>
        <w:rPr>
          <w:sz w:val="24"/>
          <w:szCs w:val="24"/>
          <w:vertAlign w:val="baseline"/>
        </w:rPr>
      </w:pPr>
      <w:r w:rsidDel="00000000" w:rsidR="00000000" w:rsidRPr="00000000">
        <w:rPr>
          <w:sz w:val="24"/>
          <w:szCs w:val="24"/>
          <w:vertAlign w:val="baseline"/>
          <w:rtl w:val="0"/>
        </w:rPr>
        <w:t xml:space="preserve">Welsh Assembly Government (2008)  </w:t>
      </w:r>
      <w:r w:rsidDel="00000000" w:rsidR="00000000" w:rsidRPr="00000000">
        <w:rPr>
          <w:i w:val="1"/>
          <w:sz w:val="24"/>
          <w:szCs w:val="24"/>
          <w:vertAlign w:val="baseline"/>
          <w:rtl w:val="0"/>
        </w:rPr>
        <w:t xml:space="preserve">All Wales Child Protection Procedures</w:t>
      </w:r>
      <w:r w:rsidDel="00000000" w:rsidR="00000000" w:rsidRPr="00000000">
        <w:rPr>
          <w:sz w:val="24"/>
          <w:szCs w:val="24"/>
          <w:vertAlign w:val="baseline"/>
          <w:rtl w:val="0"/>
        </w:rPr>
        <w:t xml:space="preserve"> . Welsh Assembly. Available at: </w:t>
      </w:r>
      <w:hyperlink r:id="rId17">
        <w:r w:rsidDel="00000000" w:rsidR="00000000" w:rsidRPr="00000000">
          <w:rPr>
            <w:color w:val="0000ff"/>
            <w:sz w:val="24"/>
            <w:szCs w:val="24"/>
            <w:u w:val="single"/>
            <w:vertAlign w:val="baseline"/>
            <w:rtl w:val="0"/>
          </w:rPr>
          <w:t xml:space="preserve">file:///C:/Users/purcellk/Downloads/All-Wales-Child-Protection-Procedures-2008%20(1).pdf</w:t>
        </w:r>
      </w:hyperlink>
      <w:r w:rsidDel="00000000" w:rsidR="00000000" w:rsidRPr="00000000">
        <w:rPr>
          <w:sz w:val="24"/>
          <w:szCs w:val="24"/>
          <w:vertAlign w:val="baseline"/>
          <w:rtl w:val="0"/>
        </w:rPr>
        <w:t xml:space="preserve"> (Accessed 19.09.19).</w:t>
      </w:r>
    </w:p>
    <w:p w:rsidR="00000000" w:rsidDel="00000000" w:rsidP="00000000" w:rsidRDefault="00000000" w:rsidRPr="00000000" w14:paraId="00000260">
      <w:pPr>
        <w:rPr>
          <w:sz w:val="24"/>
          <w:szCs w:val="24"/>
          <w:vertAlign w:val="baseline"/>
        </w:rPr>
      </w:pPr>
      <w:r w:rsidDel="00000000" w:rsidR="00000000" w:rsidRPr="00000000">
        <w:rPr>
          <w:rtl w:val="0"/>
        </w:rPr>
      </w:r>
    </w:p>
    <w:p w:rsidR="00000000" w:rsidDel="00000000" w:rsidP="00000000" w:rsidRDefault="00000000" w:rsidRPr="00000000" w14:paraId="00000261">
      <w:pPr>
        <w:rPr>
          <w:sz w:val="24"/>
          <w:szCs w:val="24"/>
          <w:vertAlign w:val="baseline"/>
        </w:rPr>
      </w:pPr>
      <w:r w:rsidDel="00000000" w:rsidR="00000000" w:rsidRPr="00000000">
        <w:rPr>
          <w:sz w:val="24"/>
          <w:szCs w:val="24"/>
          <w:vertAlign w:val="baseline"/>
          <w:rtl w:val="0"/>
        </w:rPr>
        <w:t xml:space="preserve">Welsh Assembly Government (2004) </w:t>
      </w:r>
      <w:r w:rsidDel="00000000" w:rsidR="00000000" w:rsidRPr="00000000">
        <w:rPr>
          <w:i w:val="1"/>
          <w:sz w:val="24"/>
          <w:szCs w:val="24"/>
          <w:vertAlign w:val="baseline"/>
          <w:rtl w:val="0"/>
        </w:rPr>
        <w:t xml:space="preserve">Making the connections, Delivering Better Services in Wales. </w:t>
      </w:r>
      <w:r w:rsidDel="00000000" w:rsidR="00000000" w:rsidRPr="00000000">
        <w:rPr>
          <w:sz w:val="24"/>
          <w:szCs w:val="24"/>
          <w:vertAlign w:val="baseline"/>
          <w:rtl w:val="0"/>
        </w:rPr>
        <w:t xml:space="preserve">Welsh Assembly Government: Cardiff.</w:t>
      </w:r>
    </w:p>
    <w:p w:rsidR="00000000" w:rsidDel="00000000" w:rsidP="00000000" w:rsidRDefault="00000000" w:rsidRPr="00000000" w14:paraId="00000262">
      <w:pPr>
        <w:rPr>
          <w:i w:val="0"/>
          <w:sz w:val="24"/>
          <w:szCs w:val="24"/>
          <w:vertAlign w:val="baseline"/>
        </w:rPr>
      </w:pPr>
      <w:r w:rsidDel="00000000" w:rsidR="00000000" w:rsidRPr="00000000">
        <w:rPr>
          <w:rtl w:val="0"/>
        </w:rPr>
      </w:r>
    </w:p>
    <w:p w:rsidR="00000000" w:rsidDel="00000000" w:rsidP="00000000" w:rsidRDefault="00000000" w:rsidRPr="00000000" w14:paraId="00000263">
      <w:pPr>
        <w:rPr>
          <w:sz w:val="24"/>
          <w:szCs w:val="24"/>
          <w:vertAlign w:val="baseline"/>
        </w:rPr>
      </w:pPr>
      <w:r w:rsidDel="00000000" w:rsidR="00000000" w:rsidRPr="00000000">
        <w:rPr>
          <w:sz w:val="24"/>
          <w:szCs w:val="24"/>
          <w:vertAlign w:val="baseline"/>
          <w:rtl w:val="0"/>
        </w:rPr>
        <w:t xml:space="preserve">Welsh Government  (2014) </w:t>
      </w:r>
      <w:r w:rsidDel="00000000" w:rsidR="00000000" w:rsidRPr="00000000">
        <w:rPr>
          <w:i w:val="1"/>
          <w:sz w:val="24"/>
          <w:szCs w:val="24"/>
          <w:vertAlign w:val="baseline"/>
          <w:rtl w:val="0"/>
        </w:rPr>
        <w:t xml:space="preserve">Welsh Index of Multiple Deprivation. </w:t>
      </w:r>
      <w:r w:rsidDel="00000000" w:rsidR="00000000" w:rsidRPr="00000000">
        <w:rPr>
          <w:sz w:val="24"/>
          <w:szCs w:val="24"/>
          <w:vertAlign w:val="baseline"/>
          <w:rtl w:val="0"/>
        </w:rPr>
        <w:t xml:space="preserve">Available at: </w:t>
      </w:r>
      <w:hyperlink r:id="rId18">
        <w:r w:rsidDel="00000000" w:rsidR="00000000" w:rsidRPr="00000000">
          <w:rPr>
            <w:color w:val="0000ff"/>
            <w:sz w:val="24"/>
            <w:szCs w:val="24"/>
            <w:u w:val="single"/>
            <w:vertAlign w:val="baseline"/>
            <w:rtl w:val="0"/>
          </w:rPr>
          <w:t xml:space="preserve">https://statswales.gov.wales/Catalogue/Community-Safety-and-Social-Inclusion/Welsh-Index-of-Multiple-Deprivation/WIMD-2014/wimd2014localauthorityanalysis</w:t>
        </w:r>
      </w:hyperlink>
      <w:r w:rsidDel="00000000" w:rsidR="00000000" w:rsidRPr="00000000">
        <w:rPr>
          <w:sz w:val="24"/>
          <w:szCs w:val="24"/>
          <w:vertAlign w:val="baseline"/>
          <w:rtl w:val="0"/>
        </w:rPr>
        <w:t xml:space="preserve"> (Accessed 24.09.19).</w:t>
      </w:r>
    </w:p>
    <w:p w:rsidR="00000000" w:rsidDel="00000000" w:rsidP="00000000" w:rsidRDefault="00000000" w:rsidRPr="00000000" w14:paraId="00000264">
      <w:pPr>
        <w:rPr>
          <w:sz w:val="24"/>
          <w:szCs w:val="24"/>
          <w:vertAlign w:val="baseline"/>
        </w:rPr>
      </w:pPr>
      <w:r w:rsidDel="00000000" w:rsidR="00000000" w:rsidRPr="00000000">
        <w:rPr>
          <w:rtl w:val="0"/>
        </w:rPr>
      </w:r>
    </w:p>
    <w:p w:rsidR="00000000" w:rsidDel="00000000" w:rsidP="00000000" w:rsidRDefault="00000000" w:rsidRPr="00000000" w14:paraId="00000265">
      <w:pPr>
        <w:rPr>
          <w:i w:val="0"/>
          <w:sz w:val="24"/>
          <w:szCs w:val="24"/>
          <w:vertAlign w:val="baseline"/>
        </w:rPr>
      </w:pPr>
      <w:r w:rsidDel="00000000" w:rsidR="00000000" w:rsidRPr="00000000">
        <w:rPr>
          <w:sz w:val="24"/>
          <w:szCs w:val="24"/>
          <w:vertAlign w:val="baseline"/>
          <w:rtl w:val="0"/>
        </w:rPr>
        <w:t xml:space="preserve">Welsh Government (2015) </w:t>
      </w:r>
      <w:r w:rsidDel="00000000" w:rsidR="00000000" w:rsidRPr="00000000">
        <w:rPr>
          <w:i w:val="1"/>
          <w:sz w:val="24"/>
          <w:szCs w:val="24"/>
          <w:vertAlign w:val="baseline"/>
          <w:rtl w:val="0"/>
        </w:rPr>
        <w:t xml:space="preserve">More than just Words. Delivering the `Active Offer` information pack- Social Services and Social Care. </w:t>
      </w:r>
      <w:hyperlink r:id="rId19">
        <w:r w:rsidDel="00000000" w:rsidR="00000000" w:rsidRPr="00000000">
          <w:rPr>
            <w:color w:val="0000ff"/>
            <w:sz w:val="24"/>
            <w:szCs w:val="24"/>
            <w:u w:val="single"/>
            <w:vertAlign w:val="baseline"/>
            <w:rtl w:val="0"/>
          </w:rPr>
          <w:t xml:space="preserve">https://gweddill.gov.wales/topics/health/publications/health/guidance/words/?lang=en</w:t>
        </w:r>
      </w:hyperlink>
      <w:r w:rsidDel="00000000" w:rsidR="00000000" w:rsidRPr="00000000">
        <w:rPr>
          <w:sz w:val="24"/>
          <w:szCs w:val="24"/>
          <w:vertAlign w:val="baseline"/>
          <w:rtl w:val="0"/>
        </w:rPr>
        <w:t xml:space="preserve"> [Accessed 24.09.19].</w:t>
      </w:r>
      <w:r w:rsidDel="00000000" w:rsidR="00000000" w:rsidRPr="00000000">
        <w:rPr>
          <w:rtl w:val="0"/>
        </w:rPr>
      </w:r>
    </w:p>
    <w:p w:rsidR="00000000" w:rsidDel="00000000" w:rsidP="00000000" w:rsidRDefault="00000000" w:rsidRPr="00000000" w14:paraId="00000266">
      <w:pPr>
        <w:rPr>
          <w:i w:val="0"/>
          <w:sz w:val="24"/>
          <w:szCs w:val="24"/>
          <w:vertAlign w:val="baseline"/>
        </w:rPr>
      </w:pPr>
      <w:r w:rsidDel="00000000" w:rsidR="00000000" w:rsidRPr="00000000">
        <w:rPr>
          <w:rtl w:val="0"/>
        </w:rPr>
      </w:r>
    </w:p>
    <w:p w:rsidR="00000000" w:rsidDel="00000000" w:rsidP="00000000" w:rsidRDefault="00000000" w:rsidRPr="00000000" w14:paraId="00000267">
      <w:pPr>
        <w:rPr>
          <w:color w:val="000000"/>
          <w:sz w:val="24"/>
          <w:szCs w:val="24"/>
          <w:vertAlign w:val="baseline"/>
        </w:rPr>
      </w:pPr>
      <w:r w:rsidDel="00000000" w:rsidR="00000000" w:rsidRPr="00000000">
        <w:rPr>
          <w:sz w:val="24"/>
          <w:szCs w:val="24"/>
          <w:vertAlign w:val="baseline"/>
          <w:rtl w:val="0"/>
        </w:rPr>
        <w:t xml:space="preserve">Williams, J. (2001) </w:t>
      </w:r>
      <w:r w:rsidDel="00000000" w:rsidR="00000000" w:rsidRPr="00000000">
        <w:rPr>
          <w:i w:val="1"/>
          <w:sz w:val="24"/>
          <w:szCs w:val="24"/>
          <w:vertAlign w:val="baseline"/>
          <w:rtl w:val="0"/>
        </w:rPr>
        <w:t xml:space="preserve">1998 Human Rights Act: Social Work`s New Benchmark, The British </w:t>
      </w:r>
      <w:r w:rsidDel="00000000" w:rsidR="00000000" w:rsidRPr="00000000">
        <w:rPr>
          <w:i w:val="1"/>
          <w:color w:val="000000"/>
          <w:sz w:val="24"/>
          <w:szCs w:val="24"/>
          <w:vertAlign w:val="baseline"/>
          <w:rtl w:val="0"/>
        </w:rPr>
        <w:t xml:space="preserve">Journal of Social Work, </w:t>
      </w:r>
      <w:r w:rsidDel="00000000" w:rsidR="00000000" w:rsidRPr="00000000">
        <w:rPr>
          <w:color w:val="000000"/>
          <w:sz w:val="24"/>
          <w:szCs w:val="24"/>
          <w:vertAlign w:val="baseline"/>
          <w:rtl w:val="0"/>
        </w:rPr>
        <w:t xml:space="preserve">Volume 31, Issue 6, December 2001, Pages 831-844.</w:t>
      </w:r>
    </w:p>
    <w:p w:rsidR="00000000" w:rsidDel="00000000" w:rsidP="00000000" w:rsidRDefault="00000000" w:rsidRPr="00000000" w14:paraId="00000268">
      <w:pPr>
        <w:rPr>
          <w:color w:val="000000"/>
          <w:sz w:val="24"/>
          <w:szCs w:val="24"/>
          <w:vertAlign w:val="baseline"/>
        </w:rPr>
      </w:pPr>
      <w:r w:rsidDel="00000000" w:rsidR="00000000" w:rsidRPr="00000000">
        <w:rPr>
          <w:rtl w:val="0"/>
        </w:rPr>
      </w:r>
    </w:p>
    <w:p w:rsidR="00000000" w:rsidDel="00000000" w:rsidP="00000000" w:rsidRDefault="00000000" w:rsidRPr="00000000" w14:paraId="00000269">
      <w:pPr>
        <w:rPr>
          <w:color w:val="000000"/>
          <w:sz w:val="24"/>
          <w:szCs w:val="24"/>
          <w:vertAlign w:val="baseline"/>
        </w:rPr>
      </w:pPr>
      <w:r w:rsidDel="00000000" w:rsidR="00000000" w:rsidRPr="00000000">
        <w:rPr>
          <w:color w:val="000000"/>
          <w:sz w:val="24"/>
          <w:szCs w:val="24"/>
          <w:vertAlign w:val="baseline"/>
          <w:rtl w:val="0"/>
        </w:rPr>
        <w:t xml:space="preserve">Gibbs,  G (1988). Learning by Doing: A guide to teaching and learning methods. Further Education Unit. Oxford Polytechnic: Oxford.</w:t>
      </w:r>
    </w:p>
    <w:p w:rsidR="00000000" w:rsidDel="00000000" w:rsidP="00000000" w:rsidRDefault="00000000" w:rsidRPr="00000000" w14:paraId="0000026A">
      <w:pPr>
        <w:rPr>
          <w:color w:val="000000"/>
          <w:sz w:val="24"/>
          <w:szCs w:val="24"/>
          <w:vertAlign w:val="baseline"/>
        </w:rPr>
      </w:pPr>
      <w:r w:rsidDel="00000000" w:rsidR="00000000" w:rsidRPr="00000000">
        <w:rPr>
          <w:rtl w:val="0"/>
        </w:rPr>
      </w:r>
    </w:p>
    <w:p w:rsidR="00000000" w:rsidDel="00000000" w:rsidP="00000000" w:rsidRDefault="00000000" w:rsidRPr="00000000" w14:paraId="0000026B">
      <w:pPr>
        <w:rPr>
          <w:color w:val="000000"/>
          <w:sz w:val="24"/>
          <w:szCs w:val="24"/>
          <w:vertAlign w:val="baseline"/>
        </w:rPr>
      </w:pPr>
      <w:r w:rsidDel="00000000" w:rsidR="00000000" w:rsidRPr="00000000">
        <w:rPr>
          <w:color w:val="000000"/>
          <w:sz w:val="24"/>
          <w:szCs w:val="24"/>
          <w:vertAlign w:val="baseline"/>
          <w:rtl w:val="0"/>
        </w:rPr>
        <w:t xml:space="preserve">Western Bay Safegaurding Children Board (2018) </w:t>
      </w:r>
      <w:r w:rsidDel="00000000" w:rsidR="00000000" w:rsidRPr="00000000">
        <w:rPr>
          <w:i w:val="1"/>
          <w:color w:val="000000"/>
          <w:sz w:val="24"/>
          <w:szCs w:val="24"/>
          <w:vertAlign w:val="baseline"/>
          <w:rtl w:val="0"/>
        </w:rPr>
        <w:t xml:space="preserve">Child Sexual Exploitation Prevention Strategy.</w:t>
      </w:r>
      <w:r w:rsidDel="00000000" w:rsidR="00000000" w:rsidRPr="00000000">
        <w:rPr>
          <w:color w:val="000000"/>
          <w:sz w:val="24"/>
          <w:szCs w:val="24"/>
          <w:vertAlign w:val="baseline"/>
          <w:rtl w:val="0"/>
        </w:rPr>
        <w:t xml:space="preserve"> Available At: </w:t>
      </w:r>
      <w:hyperlink r:id="rId20">
        <w:r w:rsidDel="00000000" w:rsidR="00000000" w:rsidRPr="00000000">
          <w:rPr>
            <w:color w:val="000000"/>
            <w:sz w:val="24"/>
            <w:szCs w:val="24"/>
            <w:u w:val="single"/>
            <w:vertAlign w:val="baseline"/>
            <w:rtl w:val="0"/>
          </w:rPr>
          <w:t xml:space="preserve">http://www.wbsb.co.uk/4498</w:t>
        </w:r>
      </w:hyperlink>
      <w:r w:rsidDel="00000000" w:rsidR="00000000" w:rsidRPr="00000000">
        <w:rPr>
          <w:color w:val="000000"/>
          <w:sz w:val="24"/>
          <w:szCs w:val="24"/>
          <w:vertAlign w:val="baseline"/>
          <w:rtl w:val="0"/>
        </w:rPr>
        <w:t xml:space="preserve"> (Accessed 20.09.19).</w:t>
      </w:r>
    </w:p>
    <w:p w:rsidR="00000000" w:rsidDel="00000000" w:rsidP="00000000" w:rsidRDefault="00000000" w:rsidRPr="00000000" w14:paraId="0000026C">
      <w:pPr>
        <w:rPr>
          <w:sz w:val="24"/>
          <w:szCs w:val="24"/>
          <w:vertAlign w:val="baseline"/>
        </w:rPr>
      </w:pPr>
      <w:r w:rsidDel="00000000" w:rsidR="00000000" w:rsidRPr="00000000">
        <w:rPr>
          <w:rtl w:val="0"/>
        </w:rPr>
      </w:r>
    </w:p>
    <w:p w:rsidR="00000000" w:rsidDel="00000000" w:rsidP="00000000" w:rsidRDefault="00000000" w:rsidRPr="00000000" w14:paraId="0000026D">
      <w:pPr>
        <w:rPr>
          <w:sz w:val="24"/>
          <w:szCs w:val="24"/>
          <w:vertAlign w:val="baseline"/>
        </w:rPr>
      </w:pPr>
      <w:r w:rsidDel="00000000" w:rsidR="00000000" w:rsidRPr="00000000">
        <w:rPr>
          <w:sz w:val="24"/>
          <w:szCs w:val="24"/>
          <w:vertAlign w:val="baseline"/>
          <w:rtl w:val="0"/>
        </w:rPr>
        <w:t xml:space="preserve">Teater, B,. (2010) </w:t>
      </w:r>
      <w:r w:rsidDel="00000000" w:rsidR="00000000" w:rsidRPr="00000000">
        <w:rPr>
          <w:i w:val="1"/>
          <w:sz w:val="24"/>
          <w:szCs w:val="24"/>
          <w:vertAlign w:val="baseline"/>
          <w:rtl w:val="0"/>
        </w:rPr>
        <w:t xml:space="preserve">An introduction to Applying Social Work Theories and Methods, </w:t>
      </w:r>
      <w:r w:rsidDel="00000000" w:rsidR="00000000" w:rsidRPr="00000000">
        <w:rPr>
          <w:sz w:val="24"/>
          <w:szCs w:val="24"/>
          <w:vertAlign w:val="baseline"/>
          <w:rtl w:val="0"/>
        </w:rPr>
        <w:t xml:space="preserve">Berkshire: Open University Press.</w:t>
      </w:r>
    </w:p>
    <w:p w:rsidR="00000000" w:rsidDel="00000000" w:rsidP="00000000" w:rsidRDefault="00000000" w:rsidRPr="00000000" w14:paraId="0000026E">
      <w:pPr>
        <w:rPr>
          <w:sz w:val="24"/>
          <w:szCs w:val="24"/>
          <w:vertAlign w:val="baseline"/>
        </w:rPr>
      </w:pPr>
      <w:r w:rsidDel="00000000" w:rsidR="00000000" w:rsidRPr="00000000">
        <w:rPr>
          <w:rtl w:val="0"/>
        </w:rPr>
      </w:r>
    </w:p>
    <w:p w:rsidR="00000000" w:rsidDel="00000000" w:rsidP="00000000" w:rsidRDefault="00000000" w:rsidRPr="00000000" w14:paraId="0000026F">
      <w:pPr>
        <w:rPr>
          <w:sz w:val="24"/>
          <w:szCs w:val="24"/>
          <w:vertAlign w:val="baseline"/>
        </w:rPr>
      </w:pPr>
      <w:r w:rsidDel="00000000" w:rsidR="00000000" w:rsidRPr="00000000">
        <w:rPr>
          <w:sz w:val="24"/>
          <w:szCs w:val="24"/>
          <w:vertAlign w:val="baseline"/>
          <w:rtl w:val="0"/>
        </w:rPr>
        <w:t xml:space="preserve">Trevithick, P, (2005) </w:t>
      </w:r>
      <w:r w:rsidDel="00000000" w:rsidR="00000000" w:rsidRPr="00000000">
        <w:rPr>
          <w:i w:val="1"/>
          <w:sz w:val="24"/>
          <w:szCs w:val="24"/>
          <w:vertAlign w:val="baseline"/>
          <w:rtl w:val="0"/>
        </w:rPr>
        <w:t xml:space="preserve">Social Work Skills: A Practice Handbook Second Edition. </w:t>
      </w:r>
      <w:r w:rsidDel="00000000" w:rsidR="00000000" w:rsidRPr="00000000">
        <w:rPr>
          <w:sz w:val="24"/>
          <w:szCs w:val="24"/>
          <w:vertAlign w:val="baseline"/>
          <w:rtl w:val="0"/>
        </w:rPr>
        <w:t xml:space="preserve">Maidenhead: Open University Press.</w:t>
      </w:r>
    </w:p>
    <w:p w:rsidR="00000000" w:rsidDel="00000000" w:rsidP="00000000" w:rsidRDefault="00000000" w:rsidRPr="00000000" w14:paraId="00000270">
      <w:pPr>
        <w:rPr>
          <w:sz w:val="24"/>
          <w:szCs w:val="24"/>
          <w:vertAlign w:val="baseline"/>
        </w:rPr>
      </w:pPr>
      <w:r w:rsidDel="00000000" w:rsidR="00000000" w:rsidRPr="00000000">
        <w:rPr>
          <w:rtl w:val="0"/>
        </w:rPr>
      </w:r>
    </w:p>
    <w:p w:rsidR="00000000" w:rsidDel="00000000" w:rsidP="00000000" w:rsidRDefault="00000000" w:rsidRPr="00000000" w14:paraId="00000271">
      <w:pPr>
        <w:rPr>
          <w:sz w:val="24"/>
          <w:szCs w:val="24"/>
          <w:vertAlign w:val="baseline"/>
        </w:rPr>
      </w:pPr>
      <w:r w:rsidDel="00000000" w:rsidR="00000000" w:rsidRPr="00000000">
        <w:rPr>
          <w:sz w:val="24"/>
          <w:szCs w:val="24"/>
          <w:vertAlign w:val="baseline"/>
          <w:rtl w:val="0"/>
        </w:rPr>
        <w:t xml:space="preserve">Turnell, A., &amp; Edwards, S. (1999) </w:t>
      </w:r>
      <w:r w:rsidDel="00000000" w:rsidR="00000000" w:rsidRPr="00000000">
        <w:rPr>
          <w:i w:val="1"/>
          <w:sz w:val="24"/>
          <w:szCs w:val="24"/>
          <w:vertAlign w:val="baseline"/>
          <w:rtl w:val="0"/>
        </w:rPr>
        <w:t xml:space="preserve">Signs of Safety: A safety and solution orientated approach to child protection casework. </w:t>
      </w:r>
      <w:r w:rsidDel="00000000" w:rsidR="00000000" w:rsidRPr="00000000">
        <w:rPr>
          <w:sz w:val="24"/>
          <w:szCs w:val="24"/>
          <w:vertAlign w:val="baseline"/>
          <w:rtl w:val="0"/>
        </w:rPr>
        <w:t xml:space="preserve">New York: W.W. Norton &amp; Company Inc.</w:t>
      </w:r>
    </w:p>
    <w:p w:rsidR="00000000" w:rsidDel="00000000" w:rsidP="00000000" w:rsidRDefault="00000000" w:rsidRPr="00000000" w14:paraId="00000272">
      <w:pPr>
        <w:jc w:val="both"/>
        <w:rPr>
          <w:b w:val="0"/>
          <w:sz w:val="24"/>
          <w:szCs w:val="24"/>
          <w:vertAlign w:val="baseline"/>
        </w:rPr>
      </w:pPr>
      <w:r w:rsidDel="00000000" w:rsidR="00000000" w:rsidRPr="00000000">
        <w:rPr>
          <w:rtl w:val="0"/>
        </w:rPr>
      </w:r>
    </w:p>
    <w:p w:rsidR="00000000" w:rsidDel="00000000" w:rsidP="00000000" w:rsidRDefault="00000000" w:rsidRPr="00000000" w14:paraId="00000273">
      <w:pPr>
        <w:rPr>
          <w:sz w:val="24"/>
          <w:szCs w:val="24"/>
          <w:vertAlign w:val="baseline"/>
        </w:rPr>
      </w:pPr>
      <w:r w:rsidDel="00000000" w:rsidR="00000000" w:rsidRPr="00000000">
        <w:rPr>
          <w:sz w:val="24"/>
          <w:szCs w:val="24"/>
          <w:vertAlign w:val="baseline"/>
          <w:rtl w:val="0"/>
        </w:rPr>
        <w:t xml:space="preserve">Welsh Government (2016) Mental Health Law in Wales, Available at: </w:t>
      </w:r>
      <w:hyperlink r:id="rId21">
        <w:r w:rsidDel="00000000" w:rsidR="00000000" w:rsidRPr="00000000">
          <w:rPr>
            <w:color w:val="0000ff"/>
            <w:sz w:val="24"/>
            <w:szCs w:val="24"/>
            <w:u w:val="single"/>
            <w:vertAlign w:val="baseline"/>
            <w:rtl w:val="0"/>
          </w:rPr>
          <w:t xml:space="preserve">https://gweddill.gov.wales/topics/health/nhswales/mental-health-services/law/?lang=en</w:t>
        </w:r>
      </w:hyperlink>
      <w:r w:rsidDel="00000000" w:rsidR="00000000" w:rsidRPr="00000000">
        <w:rPr>
          <w:sz w:val="24"/>
          <w:szCs w:val="24"/>
          <w:vertAlign w:val="baseline"/>
          <w:rtl w:val="0"/>
        </w:rPr>
        <w:t xml:space="preserve"> Accessed 24.09.19.</w:t>
      </w:r>
    </w:p>
    <w:p w:rsidR="00000000" w:rsidDel="00000000" w:rsidP="00000000" w:rsidRDefault="00000000" w:rsidRPr="00000000" w14:paraId="00000274">
      <w:pPr>
        <w:rPr>
          <w:sz w:val="24"/>
          <w:szCs w:val="24"/>
          <w:vertAlign w:val="baseline"/>
        </w:rPr>
      </w:pPr>
      <w:r w:rsidDel="00000000" w:rsidR="00000000" w:rsidRPr="00000000">
        <w:rPr>
          <w:rtl w:val="0"/>
        </w:rPr>
      </w:r>
    </w:p>
    <w:p w:rsidR="00000000" w:rsidDel="00000000" w:rsidP="00000000" w:rsidRDefault="00000000" w:rsidRPr="00000000" w14:paraId="00000275">
      <w:pPr>
        <w:rPr>
          <w:sz w:val="24"/>
          <w:szCs w:val="24"/>
          <w:vertAlign w:val="baseline"/>
        </w:rPr>
      </w:pPr>
      <w:r w:rsidDel="00000000" w:rsidR="00000000" w:rsidRPr="00000000">
        <w:rPr>
          <w:sz w:val="24"/>
          <w:szCs w:val="24"/>
          <w:vertAlign w:val="baseline"/>
          <w:rtl w:val="0"/>
        </w:rPr>
        <w:t xml:space="preserve">Welsh Government (2016) </w:t>
      </w:r>
      <w:r w:rsidDel="00000000" w:rsidR="00000000" w:rsidRPr="00000000">
        <w:rPr>
          <w:i w:val="1"/>
          <w:sz w:val="24"/>
          <w:szCs w:val="24"/>
          <w:vertAlign w:val="baseline"/>
          <w:rtl w:val="0"/>
        </w:rPr>
        <w:t xml:space="preserve">Safeguarding Boards, </w:t>
      </w:r>
      <w:r w:rsidDel="00000000" w:rsidR="00000000" w:rsidRPr="00000000">
        <w:rPr>
          <w:sz w:val="24"/>
          <w:szCs w:val="24"/>
          <w:vertAlign w:val="baseline"/>
          <w:rtl w:val="0"/>
        </w:rPr>
        <w:t xml:space="preserve">[Online].</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Available at: </w:t>
      </w:r>
    </w:p>
    <w:p w:rsidR="00000000" w:rsidDel="00000000" w:rsidP="00000000" w:rsidRDefault="00000000" w:rsidRPr="00000000" w14:paraId="00000276">
      <w:pPr>
        <w:rPr>
          <w:sz w:val="24"/>
          <w:szCs w:val="24"/>
          <w:vertAlign w:val="baseline"/>
        </w:rPr>
      </w:pPr>
      <w:hyperlink r:id="rId22">
        <w:r w:rsidDel="00000000" w:rsidR="00000000" w:rsidRPr="00000000">
          <w:rPr>
            <w:color w:val="0000ff"/>
            <w:sz w:val="24"/>
            <w:szCs w:val="24"/>
            <w:u w:val="single"/>
            <w:vertAlign w:val="baseline"/>
            <w:rtl w:val="0"/>
          </w:rPr>
          <w:t xml:space="preserve">https://law.gov.wales/publicservices/social-care/Local-authority-responsibilities/Safeguarding/safeguarding-boards/?lang=en#/publicservices/social-care/Local-authority-responsibilities/Safeguarding/safeguarding-boards/?tab=overview&amp;lang=en</w:t>
        </w:r>
      </w:hyperlink>
      <w:r w:rsidDel="00000000" w:rsidR="00000000" w:rsidRPr="00000000">
        <w:rPr>
          <w:sz w:val="24"/>
          <w:szCs w:val="24"/>
          <w:vertAlign w:val="baseline"/>
          <w:rtl w:val="0"/>
        </w:rPr>
        <w:t xml:space="preserve"> [Accessed on 24.09.19].</w:t>
      </w:r>
    </w:p>
    <w:p w:rsidR="00000000" w:rsidDel="00000000" w:rsidP="00000000" w:rsidRDefault="00000000" w:rsidRPr="00000000" w14:paraId="00000277">
      <w:pPr>
        <w:rPr>
          <w:sz w:val="24"/>
          <w:szCs w:val="24"/>
          <w:vertAlign w:val="baseline"/>
        </w:rPr>
      </w:pPr>
      <w:r w:rsidDel="00000000" w:rsidR="00000000" w:rsidRPr="00000000">
        <w:rPr>
          <w:rtl w:val="0"/>
        </w:rPr>
      </w:r>
    </w:p>
    <w:p w:rsidR="00000000" w:rsidDel="00000000" w:rsidP="00000000" w:rsidRDefault="00000000" w:rsidRPr="00000000" w14:paraId="00000278">
      <w:pPr>
        <w:rPr>
          <w:sz w:val="24"/>
          <w:szCs w:val="24"/>
          <w:vertAlign w:val="baseline"/>
        </w:rPr>
      </w:pPr>
      <w:r w:rsidDel="00000000" w:rsidR="00000000" w:rsidRPr="00000000">
        <w:rPr>
          <w:sz w:val="24"/>
          <w:szCs w:val="24"/>
          <w:vertAlign w:val="baseline"/>
          <w:rtl w:val="0"/>
        </w:rPr>
        <w:t xml:space="preserve">Welsh Government (2014) </w:t>
      </w:r>
      <w:r w:rsidDel="00000000" w:rsidR="00000000" w:rsidRPr="00000000">
        <w:rPr>
          <w:i w:val="1"/>
          <w:sz w:val="24"/>
          <w:szCs w:val="24"/>
          <w:vertAlign w:val="baseline"/>
          <w:rtl w:val="0"/>
        </w:rPr>
        <w:t xml:space="preserve">The Social Services and Well-Being (Wales) Act (2014), Part 7: Safeguarding. </w:t>
      </w:r>
      <w:r w:rsidDel="00000000" w:rsidR="00000000" w:rsidRPr="00000000">
        <w:rPr>
          <w:sz w:val="24"/>
          <w:szCs w:val="24"/>
          <w:vertAlign w:val="baseline"/>
          <w:rtl w:val="0"/>
        </w:rPr>
        <w:t xml:space="preserve">[Online]. </w:t>
      </w:r>
      <w:r w:rsidDel="00000000" w:rsidR="00000000" w:rsidRPr="00000000">
        <w:rPr>
          <w:i w:val="1"/>
          <w:sz w:val="24"/>
          <w:szCs w:val="24"/>
          <w:vertAlign w:val="baseline"/>
          <w:rtl w:val="0"/>
        </w:rPr>
        <w:t xml:space="preserve"> </w:t>
      </w:r>
      <w:r w:rsidDel="00000000" w:rsidR="00000000" w:rsidRPr="00000000">
        <w:rPr>
          <w:sz w:val="24"/>
          <w:szCs w:val="24"/>
          <w:vertAlign w:val="baseline"/>
          <w:rtl w:val="0"/>
        </w:rPr>
        <w:t xml:space="preserve">Available at: </w:t>
      </w:r>
      <w:hyperlink r:id="rId23">
        <w:r w:rsidDel="00000000" w:rsidR="00000000" w:rsidRPr="00000000">
          <w:rPr>
            <w:color w:val="0000ff"/>
            <w:sz w:val="24"/>
            <w:szCs w:val="24"/>
            <w:u w:val="single"/>
            <w:vertAlign w:val="baseline"/>
            <w:rtl w:val="0"/>
          </w:rPr>
          <w:t xml:space="preserve">https://socialcare.wales/cms_assets/hub-downloads/Workshop_Parts_7_and_10_____Safeguarding_and_Advocacy.pdf</w:t>
        </w:r>
      </w:hyperlink>
      <w:r w:rsidDel="00000000" w:rsidR="00000000" w:rsidRPr="00000000">
        <w:rPr>
          <w:sz w:val="24"/>
          <w:szCs w:val="24"/>
          <w:vertAlign w:val="baseline"/>
          <w:rtl w:val="0"/>
        </w:rPr>
        <w:t xml:space="preserve"> [Accessed 24.09.19].</w:t>
      </w:r>
    </w:p>
    <w:p w:rsidR="00000000" w:rsidDel="00000000" w:rsidP="00000000" w:rsidRDefault="00000000" w:rsidRPr="00000000" w14:paraId="00000279">
      <w:pPr>
        <w:rPr>
          <w:sz w:val="24"/>
          <w:szCs w:val="24"/>
          <w:vertAlign w:val="baseline"/>
        </w:rPr>
      </w:pPr>
      <w:r w:rsidDel="00000000" w:rsidR="00000000" w:rsidRPr="00000000">
        <w:rPr>
          <w:rtl w:val="0"/>
        </w:rPr>
      </w:r>
    </w:p>
    <w:p w:rsidR="00000000" w:rsidDel="00000000" w:rsidP="00000000" w:rsidRDefault="00000000" w:rsidRPr="00000000" w14:paraId="0000027A">
      <w:pPr>
        <w:rPr>
          <w:sz w:val="24"/>
          <w:szCs w:val="24"/>
          <w:vertAlign w:val="baseline"/>
        </w:rPr>
      </w:pPr>
      <w:r w:rsidDel="00000000" w:rsidR="00000000" w:rsidRPr="00000000">
        <w:rPr>
          <w:i w:val="1"/>
          <w:sz w:val="24"/>
          <w:szCs w:val="24"/>
          <w:vertAlign w:val="baseline"/>
          <w:rtl w:val="0"/>
        </w:rPr>
        <w:t xml:space="preserve">Safeguarding Boards (General) (Wales) Regulations 2015,</w:t>
      </w:r>
      <w:r w:rsidDel="00000000" w:rsidR="00000000" w:rsidRPr="00000000">
        <w:rPr>
          <w:sz w:val="24"/>
          <w:szCs w:val="24"/>
          <w:vertAlign w:val="baseline"/>
          <w:rtl w:val="0"/>
        </w:rPr>
        <w:t xml:space="preserve"> (SI 494) [Online]. Available at: </w:t>
      </w:r>
      <w:hyperlink r:id="rId24">
        <w:r w:rsidDel="00000000" w:rsidR="00000000" w:rsidRPr="00000000">
          <w:rPr>
            <w:color w:val="0000ff"/>
            <w:sz w:val="24"/>
            <w:szCs w:val="24"/>
            <w:u w:val="single"/>
            <w:vertAlign w:val="baseline"/>
            <w:rtl w:val="0"/>
          </w:rPr>
          <w:t xml:space="preserve">http://www.legislation.gov.uk/wsi/2015/1357/made</w:t>
        </w:r>
      </w:hyperlink>
      <w:r w:rsidDel="00000000" w:rsidR="00000000" w:rsidRPr="00000000">
        <w:rPr>
          <w:sz w:val="24"/>
          <w:szCs w:val="24"/>
          <w:vertAlign w:val="baseline"/>
          <w:rtl w:val="0"/>
        </w:rPr>
        <w:t xml:space="preserve"> [Accessed on 24.09.19].</w:t>
      </w:r>
    </w:p>
    <w:p w:rsidR="00000000" w:rsidDel="00000000" w:rsidP="00000000" w:rsidRDefault="00000000" w:rsidRPr="00000000" w14:paraId="0000027B">
      <w:pPr>
        <w:jc w:val="both"/>
        <w:rPr>
          <w:sz w:val="24"/>
          <w:szCs w:val="24"/>
          <w:vertAlign w:val="baseline"/>
        </w:rPr>
      </w:pPr>
      <w:r w:rsidDel="00000000" w:rsidR="00000000" w:rsidRPr="00000000">
        <w:rPr>
          <w:rtl w:val="0"/>
        </w:rPr>
      </w:r>
    </w:p>
    <w:p w:rsidR="00000000" w:rsidDel="00000000" w:rsidP="00000000" w:rsidRDefault="00000000" w:rsidRPr="00000000" w14:paraId="0000027C">
      <w:pPr>
        <w:jc w:val="both"/>
        <w:rPr>
          <w:sz w:val="24"/>
          <w:szCs w:val="24"/>
          <w:vertAlign w:val="baseline"/>
        </w:rPr>
      </w:pPr>
      <w:r w:rsidDel="00000000" w:rsidR="00000000" w:rsidRPr="00000000">
        <w:rPr>
          <w:sz w:val="24"/>
          <w:szCs w:val="24"/>
          <w:vertAlign w:val="baseline"/>
          <w:rtl w:val="0"/>
        </w:rPr>
        <w:t xml:space="preserve">Social Care Wales (2017) Research on Care Finder. [Online]. Available at: </w:t>
      </w:r>
      <w:hyperlink r:id="rId25">
        <w:r w:rsidDel="00000000" w:rsidR="00000000" w:rsidRPr="00000000">
          <w:rPr>
            <w:color w:val="0000ff"/>
            <w:sz w:val="24"/>
            <w:szCs w:val="24"/>
            <w:u w:val="single"/>
            <w:vertAlign w:val="baseline"/>
            <w:rtl w:val="0"/>
          </w:rPr>
          <w:t xml:space="preserve">https://socialcare.wales/research-and-data/research-on-care-finder</w:t>
        </w:r>
      </w:hyperlink>
      <w:r w:rsidDel="00000000" w:rsidR="00000000" w:rsidRPr="00000000">
        <w:rPr>
          <w:sz w:val="24"/>
          <w:szCs w:val="24"/>
          <w:vertAlign w:val="baseline"/>
          <w:rtl w:val="0"/>
        </w:rPr>
        <w:t xml:space="preserve"> [Accessed on 24.09.19].</w:t>
      </w:r>
    </w:p>
    <w:p w:rsidR="00000000" w:rsidDel="00000000" w:rsidP="00000000" w:rsidRDefault="00000000" w:rsidRPr="00000000" w14:paraId="0000027D">
      <w:pPr>
        <w:jc w:val="both"/>
        <w:rPr>
          <w:sz w:val="24"/>
          <w:szCs w:val="24"/>
          <w:vertAlign w:val="baseline"/>
        </w:rPr>
      </w:pPr>
      <w:r w:rsidDel="00000000" w:rsidR="00000000" w:rsidRPr="00000000">
        <w:rPr>
          <w:rtl w:val="0"/>
        </w:rPr>
      </w:r>
    </w:p>
    <w:p w:rsidR="00000000" w:rsidDel="00000000" w:rsidP="00000000" w:rsidRDefault="00000000" w:rsidRPr="00000000" w14:paraId="0000027E">
      <w:pPr>
        <w:jc w:val="both"/>
        <w:rPr>
          <w:sz w:val="24"/>
          <w:szCs w:val="24"/>
          <w:vertAlign w:val="baseline"/>
        </w:rPr>
      </w:pPr>
      <w:r w:rsidDel="00000000" w:rsidR="00000000" w:rsidRPr="00000000">
        <w:rPr>
          <w:rtl w:val="0"/>
        </w:rPr>
      </w:r>
    </w:p>
    <w:p w:rsidR="00000000" w:rsidDel="00000000" w:rsidP="00000000" w:rsidRDefault="00000000" w:rsidRPr="00000000" w14:paraId="0000027F">
      <w:pPr>
        <w:jc w:val="both"/>
        <w:rPr>
          <w:sz w:val="24"/>
          <w:szCs w:val="24"/>
          <w:vertAlign w:val="baseline"/>
        </w:rPr>
      </w:pPr>
      <w:r w:rsidDel="00000000" w:rsidR="00000000" w:rsidRPr="00000000">
        <w:rPr>
          <w:sz w:val="24"/>
          <w:szCs w:val="24"/>
          <w:vertAlign w:val="baseline"/>
          <w:rtl w:val="0"/>
        </w:rPr>
        <w:t xml:space="preserve">Social Care Wales (2017) Learning Hub. [Online]. Available at:</w:t>
      </w:r>
    </w:p>
    <w:p w:rsidR="00000000" w:rsidDel="00000000" w:rsidP="00000000" w:rsidRDefault="00000000" w:rsidRPr="00000000" w14:paraId="00000280">
      <w:pPr>
        <w:jc w:val="both"/>
        <w:rPr>
          <w:sz w:val="24"/>
          <w:szCs w:val="24"/>
          <w:vertAlign w:val="baseline"/>
        </w:rPr>
      </w:pPr>
      <w:hyperlink r:id="rId26">
        <w:r w:rsidDel="00000000" w:rsidR="00000000" w:rsidRPr="00000000">
          <w:rPr>
            <w:color w:val="0000ff"/>
            <w:sz w:val="24"/>
            <w:szCs w:val="24"/>
            <w:u w:val="single"/>
            <w:vertAlign w:val="baseline"/>
            <w:rtl w:val="0"/>
          </w:rPr>
          <w:t xml:space="preserve">https://socialcare.wales/hub/sswbact</w:t>
        </w:r>
      </w:hyperlink>
      <w:r w:rsidDel="00000000" w:rsidR="00000000" w:rsidRPr="00000000">
        <w:rPr>
          <w:sz w:val="24"/>
          <w:szCs w:val="24"/>
          <w:vertAlign w:val="baseline"/>
          <w:rtl w:val="0"/>
        </w:rPr>
        <w:t xml:space="preserve"> [Accessed on 15.09.19].</w:t>
      </w:r>
    </w:p>
    <w:p w:rsidR="00000000" w:rsidDel="00000000" w:rsidP="00000000" w:rsidRDefault="00000000" w:rsidRPr="00000000" w14:paraId="00000281">
      <w:pPr>
        <w:jc w:val="both"/>
        <w:rPr>
          <w:sz w:val="24"/>
          <w:szCs w:val="24"/>
          <w:vertAlign w:val="baseline"/>
        </w:rPr>
      </w:pPr>
      <w:r w:rsidDel="00000000" w:rsidR="00000000" w:rsidRPr="00000000">
        <w:rPr>
          <w:rtl w:val="0"/>
        </w:rPr>
      </w:r>
    </w:p>
    <w:p w:rsidR="00000000" w:rsidDel="00000000" w:rsidP="00000000" w:rsidRDefault="00000000" w:rsidRPr="00000000" w14:paraId="00000282">
      <w:pPr>
        <w:jc w:val="both"/>
        <w:rPr>
          <w:sz w:val="24"/>
          <w:szCs w:val="24"/>
          <w:vertAlign w:val="baseline"/>
        </w:rPr>
      </w:pPr>
      <w:r w:rsidDel="00000000" w:rsidR="00000000" w:rsidRPr="00000000">
        <w:rPr>
          <w:rtl w:val="0"/>
        </w:rPr>
      </w:r>
    </w:p>
    <w:p w:rsidR="00000000" w:rsidDel="00000000" w:rsidP="00000000" w:rsidRDefault="00000000" w:rsidRPr="00000000" w14:paraId="00000283">
      <w:pPr>
        <w:jc w:val="both"/>
        <w:rPr>
          <w:sz w:val="24"/>
          <w:szCs w:val="24"/>
          <w:vertAlign w:val="baseline"/>
        </w:rPr>
      </w:pPr>
      <w:r w:rsidDel="00000000" w:rsidR="00000000" w:rsidRPr="00000000">
        <w:rPr>
          <w:sz w:val="24"/>
          <w:szCs w:val="24"/>
          <w:vertAlign w:val="baseline"/>
          <w:rtl w:val="0"/>
        </w:rPr>
        <w:t xml:space="preserve">Social Care Institute of Excellence (2016). </w:t>
      </w:r>
      <w:r w:rsidDel="00000000" w:rsidR="00000000" w:rsidRPr="00000000">
        <w:rPr>
          <w:i w:val="1"/>
          <w:sz w:val="24"/>
          <w:szCs w:val="24"/>
          <w:vertAlign w:val="baseline"/>
          <w:rtl w:val="0"/>
        </w:rPr>
        <w:t xml:space="preserve">The Mental Capacity Act</w:t>
      </w:r>
      <w:r w:rsidDel="00000000" w:rsidR="00000000" w:rsidRPr="00000000">
        <w:rPr>
          <w:sz w:val="24"/>
          <w:szCs w:val="24"/>
          <w:vertAlign w:val="baseline"/>
          <w:rtl w:val="0"/>
        </w:rPr>
        <w:t xml:space="preserve">.[Online]. Available at: </w:t>
      </w:r>
      <w:hyperlink r:id="rId27">
        <w:r w:rsidDel="00000000" w:rsidR="00000000" w:rsidRPr="00000000">
          <w:rPr>
            <w:color w:val="0000ff"/>
            <w:sz w:val="24"/>
            <w:szCs w:val="24"/>
            <w:u w:val="single"/>
            <w:vertAlign w:val="baseline"/>
            <w:rtl w:val="0"/>
          </w:rPr>
          <w:t xml:space="preserve">https://www.scie.org.uk/mca/introduction/mental-capacity-act-2005-at-a-glance?gclid=EAIaIQobChMIkP_f_sju5AIVh_hRCh3v5QcyEAAYASAAEgIvOPD_BwE</w:t>
        </w:r>
      </w:hyperlink>
      <w:r w:rsidDel="00000000" w:rsidR="00000000" w:rsidRPr="00000000">
        <w:rPr>
          <w:sz w:val="24"/>
          <w:szCs w:val="24"/>
          <w:vertAlign w:val="baseline"/>
          <w:rtl w:val="0"/>
        </w:rPr>
        <w:t xml:space="preserve"> [Accessed 24.09.19].</w:t>
      </w:r>
    </w:p>
    <w:p w:rsidR="00000000" w:rsidDel="00000000" w:rsidP="00000000" w:rsidRDefault="00000000" w:rsidRPr="00000000" w14:paraId="00000284">
      <w:pPr>
        <w:jc w:val="both"/>
        <w:rPr>
          <w:sz w:val="24"/>
          <w:szCs w:val="24"/>
          <w:vertAlign w:val="baseline"/>
        </w:rPr>
      </w:pPr>
      <w:r w:rsidDel="00000000" w:rsidR="00000000" w:rsidRPr="00000000">
        <w:rPr>
          <w:rtl w:val="0"/>
        </w:rPr>
      </w:r>
    </w:p>
    <w:p w:rsidR="00000000" w:rsidDel="00000000" w:rsidP="00000000" w:rsidRDefault="00000000" w:rsidRPr="00000000" w14:paraId="00000285">
      <w:pPr>
        <w:jc w:val="both"/>
        <w:rPr>
          <w:sz w:val="24"/>
          <w:szCs w:val="24"/>
          <w:vertAlign w:val="baseline"/>
        </w:rPr>
      </w:pPr>
      <w:r w:rsidDel="00000000" w:rsidR="00000000" w:rsidRPr="00000000">
        <w:rPr>
          <w:rtl w:val="0"/>
        </w:rPr>
      </w:r>
    </w:p>
    <w:p w:rsidR="00000000" w:rsidDel="00000000" w:rsidP="00000000" w:rsidRDefault="00000000" w:rsidRPr="00000000" w14:paraId="00000286">
      <w:pPr>
        <w:jc w:val="both"/>
        <w:rPr>
          <w:sz w:val="24"/>
          <w:szCs w:val="24"/>
          <w:vertAlign w:val="baseline"/>
        </w:rPr>
      </w:pPr>
      <w:r w:rsidDel="00000000" w:rsidR="00000000" w:rsidRPr="00000000">
        <w:rPr>
          <w:sz w:val="24"/>
          <w:szCs w:val="24"/>
          <w:vertAlign w:val="baseline"/>
          <w:rtl w:val="0"/>
        </w:rPr>
        <w:t xml:space="preserve">Social Care Institute of Excellence (2015) </w:t>
      </w:r>
      <w:r w:rsidDel="00000000" w:rsidR="00000000" w:rsidRPr="00000000">
        <w:rPr>
          <w:i w:val="1"/>
          <w:sz w:val="24"/>
          <w:szCs w:val="24"/>
          <w:vertAlign w:val="baseline"/>
          <w:rtl w:val="0"/>
        </w:rPr>
        <w:t xml:space="preserve">Deprivation of Liberty Safeguards</w:t>
      </w:r>
      <w:r w:rsidDel="00000000" w:rsidR="00000000" w:rsidRPr="00000000">
        <w:rPr>
          <w:sz w:val="24"/>
          <w:szCs w:val="24"/>
          <w:vertAlign w:val="baseline"/>
          <w:rtl w:val="0"/>
        </w:rPr>
        <w:t xml:space="preserve">, Available at: </w:t>
      </w:r>
      <w:hyperlink r:id="rId28">
        <w:r w:rsidDel="00000000" w:rsidR="00000000" w:rsidRPr="00000000">
          <w:rPr>
            <w:color w:val="0000ff"/>
            <w:sz w:val="24"/>
            <w:szCs w:val="24"/>
            <w:u w:val="single"/>
            <w:vertAlign w:val="baseline"/>
            <w:rtl w:val="0"/>
          </w:rPr>
          <w:t xml:space="preserve">https://www.scie.org.uk/mca/dols/at-a-glance</w:t>
        </w:r>
      </w:hyperlink>
      <w:r w:rsidDel="00000000" w:rsidR="00000000" w:rsidRPr="00000000">
        <w:rPr>
          <w:sz w:val="24"/>
          <w:szCs w:val="24"/>
          <w:vertAlign w:val="baseline"/>
          <w:rtl w:val="0"/>
        </w:rPr>
        <w:t xml:space="preserve"> (Accessed on 24.09.19)</w:t>
      </w:r>
    </w:p>
    <w:p w:rsidR="00000000" w:rsidDel="00000000" w:rsidP="00000000" w:rsidRDefault="00000000" w:rsidRPr="00000000" w14:paraId="00000287">
      <w:pPr>
        <w:keepNext w:val="1"/>
        <w:jc w:val="center"/>
        <w:rPr>
          <w:b w:val="0"/>
          <w:sz w:val="24"/>
          <w:szCs w:val="24"/>
          <w:vertAlign w:val="baseline"/>
        </w:rPr>
      </w:pPr>
      <w:r w:rsidDel="00000000" w:rsidR="00000000" w:rsidRPr="00000000">
        <w:rPr>
          <w:rtl w:val="0"/>
        </w:rPr>
      </w:r>
    </w:p>
    <w:p w:rsidR="00000000" w:rsidDel="00000000" w:rsidP="00000000" w:rsidRDefault="00000000" w:rsidRPr="00000000" w14:paraId="00000288">
      <w:pPr>
        <w:rPr>
          <w:sz w:val="24"/>
          <w:szCs w:val="24"/>
          <w:vertAlign w:val="baseline"/>
        </w:rPr>
      </w:pPr>
      <w:r w:rsidDel="00000000" w:rsidR="00000000" w:rsidRPr="00000000">
        <w:rPr>
          <w:sz w:val="24"/>
          <w:szCs w:val="24"/>
          <w:vertAlign w:val="baseline"/>
          <w:rtl w:val="0"/>
        </w:rPr>
        <w:t xml:space="preserve">Social Care Institute of Excellence (2018) </w:t>
      </w:r>
      <w:r w:rsidDel="00000000" w:rsidR="00000000" w:rsidRPr="00000000">
        <w:rPr>
          <w:i w:val="1"/>
          <w:sz w:val="24"/>
          <w:szCs w:val="24"/>
          <w:vertAlign w:val="baseline"/>
          <w:rtl w:val="0"/>
        </w:rPr>
        <w:t xml:space="preserve">Strengths Based Social Care for Children, Young People and Their Families, </w:t>
      </w:r>
      <w:r w:rsidDel="00000000" w:rsidR="00000000" w:rsidRPr="00000000">
        <w:rPr>
          <w:sz w:val="24"/>
          <w:szCs w:val="24"/>
          <w:vertAlign w:val="baseline"/>
          <w:rtl w:val="0"/>
        </w:rPr>
        <w:t xml:space="preserve">Leeds City Council. </w:t>
      </w:r>
      <w:hyperlink r:id="rId29">
        <w:r w:rsidDel="00000000" w:rsidR="00000000" w:rsidRPr="00000000">
          <w:rPr>
            <w:color w:val="0000ff"/>
            <w:sz w:val="24"/>
            <w:szCs w:val="24"/>
            <w:u w:val="single"/>
            <w:vertAlign w:val="baseline"/>
            <w:rtl w:val="0"/>
          </w:rPr>
          <w:t xml:space="preserve">https://www.scie.org.uk/strengths-based-approaches/young-people</w:t>
        </w:r>
      </w:hyperlink>
      <w:r w:rsidDel="00000000" w:rsidR="00000000" w:rsidRPr="00000000">
        <w:rPr>
          <w:rtl w:val="0"/>
        </w:rPr>
      </w:r>
    </w:p>
    <w:p w:rsidR="00000000" w:rsidDel="00000000" w:rsidP="00000000" w:rsidRDefault="00000000" w:rsidRPr="00000000" w14:paraId="00000289">
      <w:pPr>
        <w:keepNext w:val="1"/>
        <w:jc w:val="center"/>
        <w:rPr>
          <w:b w:val="0"/>
          <w:sz w:val="24"/>
          <w:szCs w:val="24"/>
          <w:vertAlign w:val="baseline"/>
        </w:rPr>
      </w:pPr>
      <w:r w:rsidDel="00000000" w:rsidR="00000000" w:rsidRPr="00000000">
        <w:br w:type="page"/>
      </w:r>
      <w:r w:rsidDel="00000000" w:rsidR="00000000" w:rsidRPr="00000000">
        <w:rPr>
          <w:b w:val="1"/>
          <w:sz w:val="24"/>
          <w:szCs w:val="24"/>
          <w:vertAlign w:val="baseline"/>
          <w:rtl w:val="0"/>
        </w:rPr>
        <w:t xml:space="preserve">Section 8</w:t>
      </w:r>
      <w:r w:rsidDel="00000000" w:rsidR="00000000" w:rsidRPr="00000000">
        <w:rPr>
          <w:rtl w:val="0"/>
        </w:rPr>
      </w:r>
    </w:p>
    <w:p w:rsidR="00000000" w:rsidDel="00000000" w:rsidP="00000000" w:rsidRDefault="00000000" w:rsidRPr="00000000" w14:paraId="0000028A">
      <w:pPr>
        <w:keepNext w:val="1"/>
        <w:jc w:val="center"/>
        <w:rPr>
          <w:b w:val="0"/>
          <w:sz w:val="24"/>
          <w:szCs w:val="24"/>
          <w:vertAlign w:val="baseline"/>
        </w:rPr>
      </w:pPr>
      <w:r w:rsidDel="00000000" w:rsidR="00000000" w:rsidRPr="00000000">
        <w:rPr>
          <w:rtl w:val="0"/>
        </w:rPr>
      </w:r>
    </w:p>
    <w:p w:rsidR="00000000" w:rsidDel="00000000" w:rsidP="00000000" w:rsidRDefault="00000000" w:rsidRPr="00000000" w14:paraId="0000028B">
      <w:pPr>
        <w:keepNext w:val="1"/>
        <w:rPr>
          <w:b w:val="0"/>
          <w:sz w:val="24"/>
          <w:szCs w:val="24"/>
          <w:vertAlign w:val="baseline"/>
        </w:rPr>
      </w:pPr>
      <w:r w:rsidDel="00000000" w:rsidR="00000000" w:rsidRPr="00000000">
        <w:rPr>
          <w:b w:val="1"/>
          <w:color w:val="000000"/>
          <w:sz w:val="24"/>
          <w:szCs w:val="24"/>
          <w:vertAlign w:val="baseline"/>
          <w:rtl w:val="0"/>
        </w:rPr>
        <w:t xml:space="preserve">Learner details, Signatures and Line manager verification</w:t>
      </w:r>
      <w:r w:rsidDel="00000000" w:rsidR="00000000" w:rsidRPr="00000000">
        <w:rPr>
          <w:rtl w:val="0"/>
        </w:rPr>
      </w:r>
    </w:p>
    <w:p w:rsidR="00000000" w:rsidDel="00000000" w:rsidP="00000000" w:rsidRDefault="00000000" w:rsidRPr="00000000" w14:paraId="0000028C">
      <w:pPr>
        <w:keepNext w:val="1"/>
        <w:jc w:val="center"/>
        <w:rPr>
          <w:b w:val="0"/>
          <w:sz w:val="24"/>
          <w:szCs w:val="24"/>
          <w:vertAlign w:val="baseline"/>
        </w:rPr>
      </w:pPr>
      <w:r w:rsidDel="00000000" w:rsidR="00000000" w:rsidRPr="00000000">
        <w:rPr>
          <w:rtl w:val="0"/>
        </w:rPr>
      </w:r>
    </w:p>
    <w:p w:rsidR="00000000" w:rsidDel="00000000" w:rsidP="00000000" w:rsidRDefault="00000000" w:rsidRPr="00000000" w14:paraId="0000028D">
      <w:pPr>
        <w:jc w:val="both"/>
        <w:rPr>
          <w:b w:val="0"/>
          <w:color w:val="000000"/>
          <w:sz w:val="24"/>
          <w:szCs w:val="24"/>
          <w:vertAlign w:val="baseline"/>
        </w:rPr>
      </w:pPr>
      <w:r w:rsidDel="00000000" w:rsidR="00000000" w:rsidRPr="00000000">
        <w:rPr>
          <w:b w:val="1"/>
          <w:color w:val="000000"/>
          <w:sz w:val="24"/>
          <w:szCs w:val="24"/>
          <w:vertAlign w:val="baseline"/>
          <w:rtl w:val="0"/>
        </w:rPr>
        <w:t xml:space="preserve">It is the learner’s responsibility to ensure that their university learner number is correctly inserted wherever requested within the portfolio</w:t>
      </w:r>
      <w:r w:rsidDel="00000000" w:rsidR="00000000" w:rsidRPr="00000000">
        <w:rPr>
          <w:rtl w:val="0"/>
        </w:rPr>
      </w:r>
    </w:p>
    <w:p w:rsidR="00000000" w:rsidDel="00000000" w:rsidP="00000000" w:rsidRDefault="00000000" w:rsidRPr="00000000" w14:paraId="0000028E">
      <w:pPr>
        <w:keepNext w:val="1"/>
        <w:rPr>
          <w:b w:val="0"/>
          <w:sz w:val="24"/>
          <w:szCs w:val="24"/>
          <w:vertAlign w:val="baseline"/>
        </w:rPr>
      </w:pPr>
      <w:r w:rsidDel="00000000" w:rsidR="00000000" w:rsidRPr="00000000">
        <w:rPr>
          <w:rtl w:val="0"/>
        </w:rPr>
      </w:r>
    </w:p>
    <w:p w:rsidR="00000000" w:rsidDel="00000000" w:rsidP="00000000" w:rsidRDefault="00000000" w:rsidRPr="00000000" w14:paraId="0000028F">
      <w:pPr>
        <w:ind w:right="180"/>
        <w:jc w:val="both"/>
        <w:rPr>
          <w:b w:val="0"/>
          <w:sz w:val="24"/>
          <w:szCs w:val="24"/>
          <w:vertAlign w:val="baseline"/>
        </w:rPr>
      </w:pPr>
      <w:r w:rsidDel="00000000" w:rsidR="00000000" w:rsidRPr="00000000">
        <w:rPr>
          <w:b w:val="1"/>
          <w:sz w:val="24"/>
          <w:szCs w:val="24"/>
          <w:vertAlign w:val="baseline"/>
          <w:rtl w:val="0"/>
        </w:rPr>
        <w:t xml:space="preserve">Learner Details </w:t>
      </w:r>
      <w:r w:rsidDel="00000000" w:rsidR="00000000" w:rsidRPr="00000000">
        <w:rPr>
          <w:rtl w:val="0"/>
        </w:rPr>
      </w:r>
    </w:p>
    <w:p w:rsidR="00000000" w:rsidDel="00000000" w:rsidP="00000000" w:rsidRDefault="00000000" w:rsidRPr="00000000" w14:paraId="00000290">
      <w:pPr>
        <w:ind w:right="180"/>
        <w:jc w:val="both"/>
        <w:rPr>
          <w:sz w:val="24"/>
          <w:szCs w:val="24"/>
          <w:vertAlign w:val="baseline"/>
        </w:rPr>
      </w:pPr>
      <w:r w:rsidDel="00000000" w:rsidR="00000000" w:rsidRPr="00000000">
        <w:rPr>
          <w:sz w:val="24"/>
          <w:szCs w:val="24"/>
          <w:vertAlign w:val="baseline"/>
          <w:rtl w:val="0"/>
        </w:rPr>
        <w:t xml:space="preserve">(NB it is essential that you inform your Workforce Development/Training Unit </w:t>
      </w:r>
      <w:r w:rsidDel="00000000" w:rsidR="00000000" w:rsidRPr="00000000">
        <w:rPr>
          <w:b w:val="1"/>
          <w:sz w:val="24"/>
          <w:szCs w:val="24"/>
          <w:vertAlign w:val="baseline"/>
          <w:rtl w:val="0"/>
        </w:rPr>
        <w:t xml:space="preserve">and</w:t>
      </w:r>
      <w:r w:rsidDel="00000000" w:rsidR="00000000" w:rsidRPr="00000000">
        <w:rPr>
          <w:sz w:val="24"/>
          <w:szCs w:val="24"/>
          <w:vertAlign w:val="baseline"/>
          <w:rtl w:val="0"/>
        </w:rPr>
        <w:t xml:space="preserve"> the University of Wales Trinity Saint David if your name or your address for correspondence changes).</w:t>
      </w:r>
    </w:p>
    <w:p w:rsidR="00000000" w:rsidDel="00000000" w:rsidP="00000000" w:rsidRDefault="00000000" w:rsidRPr="00000000" w14:paraId="00000291">
      <w:pPr>
        <w:ind w:right="180"/>
        <w:jc w:val="both"/>
        <w:rPr>
          <w:b w:val="0"/>
          <w:sz w:val="24"/>
          <w:szCs w:val="24"/>
          <w:vertAlign w:val="baseline"/>
        </w:rPr>
      </w:pPr>
      <w:r w:rsidDel="00000000" w:rsidR="00000000" w:rsidRPr="00000000">
        <w:rPr>
          <w:rtl w:val="0"/>
        </w:rPr>
      </w:r>
    </w:p>
    <w:p w:rsidR="00000000" w:rsidDel="00000000" w:rsidP="00000000" w:rsidRDefault="00000000" w:rsidRPr="00000000" w14:paraId="00000292">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1. Name of Learner: Kirsty Louise Purcell</w:t>
      </w:r>
      <w:r w:rsidDel="00000000" w:rsidR="00000000" w:rsidRPr="00000000">
        <w:rPr>
          <w:rtl w:val="0"/>
        </w:rPr>
      </w:r>
    </w:p>
    <w:p w:rsidR="00000000" w:rsidDel="00000000" w:rsidP="00000000" w:rsidRDefault="00000000" w:rsidRPr="00000000" w14:paraId="00000293">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94">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2. Learner’s University Number: </w:t>
      </w:r>
      <w:hyperlink r:id="rId30">
        <w:r w:rsidDel="00000000" w:rsidR="00000000" w:rsidRPr="00000000">
          <w:rPr>
            <w:rFonts w:ascii="Quattrocento Sans" w:cs="Quattrocento Sans" w:eastAsia="Quattrocento Sans" w:hAnsi="Quattrocento Sans"/>
            <w:b w:val="1"/>
            <w:color w:val="000000"/>
            <w:sz w:val="23"/>
            <w:szCs w:val="23"/>
            <w:highlight w:val="white"/>
            <w:u w:val="single"/>
            <w:vertAlign w:val="baseline"/>
            <w:rtl w:val="0"/>
          </w:rPr>
          <w:t xml:space="preserve">1811414</w:t>
        </w:r>
      </w:hyperlink>
      <w:r w:rsidDel="00000000" w:rsidR="00000000" w:rsidRPr="00000000">
        <w:rPr>
          <w:rtl w:val="0"/>
        </w:rPr>
      </w:r>
    </w:p>
    <w:p w:rsidR="00000000" w:rsidDel="00000000" w:rsidP="00000000" w:rsidRDefault="00000000" w:rsidRPr="00000000" w14:paraId="00000295">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96">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Address for Correspondence: 19 Depot Road, Cwmavon, Port Talbot, SA12 9BA</w:t>
      </w:r>
      <w:r w:rsidDel="00000000" w:rsidR="00000000" w:rsidRPr="00000000">
        <w:rPr>
          <w:rtl w:val="0"/>
        </w:rPr>
      </w:r>
    </w:p>
    <w:p w:rsidR="00000000" w:rsidDel="00000000" w:rsidP="00000000" w:rsidRDefault="00000000" w:rsidRPr="00000000" w14:paraId="00000297">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98">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99">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9A">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9B">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Telephone: 07961473117</w:t>
      </w:r>
      <w:r w:rsidDel="00000000" w:rsidR="00000000" w:rsidRPr="00000000">
        <w:rPr>
          <w:rtl w:val="0"/>
        </w:rPr>
      </w:r>
    </w:p>
    <w:p w:rsidR="00000000" w:rsidDel="00000000" w:rsidP="00000000" w:rsidRDefault="00000000" w:rsidRPr="00000000" w14:paraId="0000029C">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9D">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E-mail: kirstylouisepurcell@gmail.com</w:t>
      </w:r>
      <w:r w:rsidDel="00000000" w:rsidR="00000000" w:rsidRPr="00000000">
        <w:rPr>
          <w:rtl w:val="0"/>
        </w:rPr>
      </w:r>
    </w:p>
    <w:p w:rsidR="00000000" w:rsidDel="00000000" w:rsidP="00000000" w:rsidRDefault="00000000" w:rsidRPr="00000000" w14:paraId="0000029E">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9F">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Date of Professional Qualification: September 2017</w:t>
      </w:r>
      <w:r w:rsidDel="00000000" w:rsidR="00000000" w:rsidRPr="00000000">
        <w:rPr>
          <w:rtl w:val="0"/>
        </w:rPr>
      </w:r>
    </w:p>
    <w:p w:rsidR="00000000" w:rsidDel="00000000" w:rsidP="00000000" w:rsidRDefault="00000000" w:rsidRPr="00000000" w14:paraId="000002A0">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A1">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Date of registration with Social Care Wales: October 2017</w:t>
      </w:r>
      <w:r w:rsidDel="00000000" w:rsidR="00000000" w:rsidRPr="00000000">
        <w:rPr>
          <w:rtl w:val="0"/>
        </w:rPr>
      </w:r>
    </w:p>
    <w:p w:rsidR="00000000" w:rsidDel="00000000" w:rsidP="00000000" w:rsidRDefault="00000000" w:rsidRPr="00000000" w14:paraId="000002A2">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A3">
      <w:pPr>
        <w:jc w:val="both"/>
        <w:rPr>
          <w:b w:val="0"/>
          <w:sz w:val="24"/>
          <w:szCs w:val="24"/>
          <w:vertAlign w:val="baseline"/>
        </w:rPr>
      </w:pPr>
      <w:r w:rsidDel="00000000" w:rsidR="00000000" w:rsidRPr="00000000">
        <w:rPr>
          <w:rtl w:val="0"/>
        </w:rPr>
      </w:r>
    </w:p>
    <w:p w:rsidR="00000000" w:rsidDel="00000000" w:rsidP="00000000" w:rsidRDefault="00000000" w:rsidRPr="00000000" w14:paraId="000002A4">
      <w:pPr>
        <w:jc w:val="both"/>
        <w:rPr>
          <w:b w:val="0"/>
          <w:sz w:val="24"/>
          <w:szCs w:val="24"/>
          <w:vertAlign w:val="baseline"/>
        </w:rPr>
      </w:pPr>
      <w:r w:rsidDel="00000000" w:rsidR="00000000" w:rsidRPr="00000000">
        <w:rPr>
          <w:rtl w:val="0"/>
        </w:rPr>
      </w:r>
    </w:p>
    <w:p w:rsidR="00000000" w:rsidDel="00000000" w:rsidP="00000000" w:rsidRDefault="00000000" w:rsidRPr="00000000" w14:paraId="000002A5">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3. Name of Learner’s Agency: Neath Port Talbot Children Services</w:t>
      </w:r>
      <w:r w:rsidDel="00000000" w:rsidR="00000000" w:rsidRPr="00000000">
        <w:rPr>
          <w:rtl w:val="0"/>
        </w:rPr>
      </w:r>
    </w:p>
    <w:p w:rsidR="00000000" w:rsidDel="00000000" w:rsidP="00000000" w:rsidRDefault="00000000" w:rsidRPr="00000000" w14:paraId="000002A6">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A7">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Agency Contact details: Neath Port Talbot Civic Centre</w:t>
      </w:r>
      <w:r w:rsidDel="00000000" w:rsidR="00000000" w:rsidRPr="00000000">
        <w:rPr>
          <w:rtl w:val="0"/>
        </w:rPr>
      </w:r>
    </w:p>
    <w:p w:rsidR="00000000" w:rsidDel="00000000" w:rsidP="00000000" w:rsidRDefault="00000000" w:rsidRPr="00000000" w14:paraId="000002A8">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A9">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Name:</w:t>
      </w:r>
      <w:r w:rsidDel="00000000" w:rsidR="00000000" w:rsidRPr="00000000">
        <w:rPr>
          <w:rtl w:val="0"/>
        </w:rPr>
      </w:r>
    </w:p>
    <w:p w:rsidR="00000000" w:rsidDel="00000000" w:rsidP="00000000" w:rsidRDefault="00000000" w:rsidRPr="00000000" w14:paraId="000002AA">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AB">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Address:</w:t>
      </w:r>
      <w:r w:rsidDel="00000000" w:rsidR="00000000" w:rsidRPr="00000000">
        <w:rPr>
          <w:rtl w:val="0"/>
        </w:rPr>
      </w:r>
    </w:p>
    <w:p w:rsidR="00000000" w:rsidDel="00000000" w:rsidP="00000000" w:rsidRDefault="00000000" w:rsidRPr="00000000" w14:paraId="000002AC">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AD">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AE">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AF">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Telephone Number: 01639 686803</w:t>
      </w:r>
      <w:r w:rsidDel="00000000" w:rsidR="00000000" w:rsidRPr="00000000">
        <w:rPr>
          <w:rtl w:val="0"/>
        </w:rPr>
      </w:r>
    </w:p>
    <w:p w:rsidR="00000000" w:rsidDel="00000000" w:rsidP="00000000" w:rsidRDefault="00000000" w:rsidRPr="00000000" w14:paraId="000002B0">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B1">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E-Mail address: s.jones@npt.gov.uk</w:t>
      </w:r>
      <w:r w:rsidDel="00000000" w:rsidR="00000000" w:rsidRPr="00000000">
        <w:rPr>
          <w:rtl w:val="0"/>
        </w:rPr>
      </w:r>
    </w:p>
    <w:p w:rsidR="00000000" w:rsidDel="00000000" w:rsidP="00000000" w:rsidRDefault="00000000" w:rsidRPr="00000000" w14:paraId="000002B2">
      <w:pPr>
        <w:jc w:val="both"/>
        <w:rPr>
          <w:b w:val="0"/>
          <w:sz w:val="24"/>
          <w:szCs w:val="24"/>
          <w:vertAlign w:val="baseline"/>
        </w:rPr>
      </w:pPr>
      <w:r w:rsidDel="00000000" w:rsidR="00000000" w:rsidRPr="00000000">
        <w:rPr>
          <w:rtl w:val="0"/>
        </w:rPr>
      </w:r>
    </w:p>
    <w:p w:rsidR="00000000" w:rsidDel="00000000" w:rsidP="00000000" w:rsidRDefault="00000000" w:rsidRPr="00000000" w14:paraId="000002B3">
      <w:pPr>
        <w:jc w:val="both"/>
        <w:rPr>
          <w:b w:val="0"/>
          <w:sz w:val="24"/>
          <w:szCs w:val="24"/>
          <w:vertAlign w:val="baseline"/>
        </w:rPr>
      </w:pPr>
      <w:r w:rsidDel="00000000" w:rsidR="00000000" w:rsidRPr="00000000">
        <w:rPr>
          <w:rtl w:val="0"/>
        </w:rPr>
      </w:r>
    </w:p>
    <w:p w:rsidR="00000000" w:rsidDel="00000000" w:rsidP="00000000" w:rsidRDefault="00000000" w:rsidRPr="00000000" w14:paraId="000002B4">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4. The evidence I have provided within this portfolio is in:</w:t>
      </w:r>
      <w:r w:rsidDel="00000000" w:rsidR="00000000" w:rsidRPr="00000000">
        <w:rPr>
          <w:rtl w:val="0"/>
        </w:rPr>
      </w:r>
    </w:p>
    <w:p w:rsidR="00000000" w:rsidDel="00000000" w:rsidP="00000000" w:rsidRDefault="00000000" w:rsidRPr="00000000" w14:paraId="000002B5">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B6">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Welsh only </w:t>
        <w:tab/>
      </w:r>
      <w:r w:rsidDel="00000000" w:rsidR="00000000" w:rsidRPr="00000000">
        <w:rPr>
          <w:b w:val="1"/>
          <w:sz w:val="24"/>
          <w:szCs w:val="24"/>
          <w:vertAlign w:val="baseline"/>
          <w:rtl w:val="0"/>
        </w:rPr>
        <w:t xml:space="preserve">□</w:t>
        <w:tab/>
        <w:t xml:space="preserve"> Welsh and English □</w:t>
        <w:tab/>
        <w:tab/>
        <w:t xml:space="preserve">English only x</w:t>
      </w:r>
      <w:r w:rsidDel="00000000" w:rsidR="00000000" w:rsidRPr="00000000">
        <w:rPr>
          <w:rtl w:val="0"/>
        </w:rPr>
      </w:r>
    </w:p>
    <w:p w:rsidR="00000000" w:rsidDel="00000000" w:rsidP="00000000" w:rsidRDefault="00000000" w:rsidRPr="00000000" w14:paraId="000002B7">
      <w:pPr>
        <w:jc w:val="both"/>
        <w:rPr>
          <w:b w:val="0"/>
          <w:sz w:val="24"/>
          <w:szCs w:val="24"/>
          <w:vertAlign w:val="baseline"/>
        </w:rPr>
      </w:pPr>
      <w:r w:rsidDel="00000000" w:rsidR="00000000" w:rsidRPr="00000000">
        <w:rPr>
          <w:rtl w:val="0"/>
        </w:rPr>
      </w:r>
    </w:p>
    <w:p w:rsidR="00000000" w:rsidDel="00000000" w:rsidP="00000000" w:rsidRDefault="00000000" w:rsidRPr="00000000" w14:paraId="000002B8">
      <w:pPr>
        <w:jc w:val="both"/>
        <w:rPr>
          <w:b w:val="0"/>
          <w:sz w:val="24"/>
          <w:szCs w:val="24"/>
          <w:vertAlign w:val="baseline"/>
        </w:rPr>
      </w:pPr>
      <w:r w:rsidDel="00000000" w:rsidR="00000000" w:rsidRPr="00000000">
        <w:rPr>
          <w:rtl w:val="0"/>
        </w:rPr>
      </w:r>
    </w:p>
    <w:p w:rsidR="00000000" w:rsidDel="00000000" w:rsidP="00000000" w:rsidRDefault="00000000" w:rsidRPr="00000000" w14:paraId="000002B9">
      <w:pPr>
        <w:jc w:val="both"/>
        <w:rPr>
          <w:b w:val="0"/>
          <w:sz w:val="24"/>
          <w:szCs w:val="24"/>
          <w:vertAlign w:val="baseline"/>
        </w:rPr>
      </w:pPr>
      <w:r w:rsidDel="00000000" w:rsidR="00000000" w:rsidRPr="00000000">
        <w:rPr>
          <w:b w:val="1"/>
          <w:sz w:val="24"/>
          <w:szCs w:val="24"/>
          <w:vertAlign w:val="baseline"/>
          <w:rtl w:val="0"/>
        </w:rPr>
        <w:t xml:space="preserve">Mentor’s details</w:t>
      </w:r>
      <w:r w:rsidDel="00000000" w:rsidR="00000000" w:rsidRPr="00000000">
        <w:rPr>
          <w:rtl w:val="0"/>
        </w:rPr>
      </w:r>
    </w:p>
    <w:p w:rsidR="00000000" w:rsidDel="00000000" w:rsidP="00000000" w:rsidRDefault="00000000" w:rsidRPr="00000000" w14:paraId="000002BA">
      <w:pPr>
        <w:jc w:val="both"/>
        <w:rPr>
          <w:b w:val="0"/>
          <w:sz w:val="24"/>
          <w:szCs w:val="24"/>
          <w:vertAlign w:val="baseline"/>
        </w:rPr>
      </w:pPr>
      <w:r w:rsidDel="00000000" w:rsidR="00000000" w:rsidRPr="00000000">
        <w:rPr>
          <w:rtl w:val="0"/>
        </w:rPr>
      </w:r>
    </w:p>
    <w:p w:rsidR="00000000" w:rsidDel="00000000" w:rsidP="00000000" w:rsidRDefault="00000000" w:rsidRPr="00000000" w14:paraId="000002BB">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5. Mentor’s details:</w:t>
      </w:r>
      <w:r w:rsidDel="00000000" w:rsidR="00000000" w:rsidRPr="00000000">
        <w:rPr>
          <w:rtl w:val="0"/>
        </w:rPr>
      </w:r>
    </w:p>
    <w:p w:rsidR="00000000" w:rsidDel="00000000" w:rsidP="00000000" w:rsidRDefault="00000000" w:rsidRPr="00000000" w14:paraId="000002BC">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BD">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Name: Ffion Griffiths</w:t>
      </w:r>
      <w:r w:rsidDel="00000000" w:rsidR="00000000" w:rsidRPr="00000000">
        <w:rPr>
          <w:rtl w:val="0"/>
        </w:rPr>
      </w:r>
    </w:p>
    <w:p w:rsidR="00000000" w:rsidDel="00000000" w:rsidP="00000000" w:rsidRDefault="00000000" w:rsidRPr="00000000" w14:paraId="000002BE">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BF">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Address: Llangatwg Childrens Team, Neath Civic Centre.</w:t>
      </w:r>
      <w:r w:rsidDel="00000000" w:rsidR="00000000" w:rsidRPr="00000000">
        <w:rPr>
          <w:rtl w:val="0"/>
        </w:rPr>
      </w:r>
    </w:p>
    <w:p w:rsidR="00000000" w:rsidDel="00000000" w:rsidP="00000000" w:rsidRDefault="00000000" w:rsidRPr="00000000" w14:paraId="000002C0">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C1">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C2">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C3">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C4">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Telephone Number: 01639 686803</w:t>
      </w:r>
      <w:r w:rsidDel="00000000" w:rsidR="00000000" w:rsidRPr="00000000">
        <w:rPr>
          <w:rtl w:val="0"/>
        </w:rPr>
      </w:r>
    </w:p>
    <w:p w:rsidR="00000000" w:rsidDel="00000000" w:rsidP="00000000" w:rsidRDefault="00000000" w:rsidRPr="00000000" w14:paraId="000002C5">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C6">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E-Mail address: </w:t>
      </w:r>
      <w:r w:rsidDel="00000000" w:rsidR="00000000" w:rsidRPr="00000000">
        <w:rPr>
          <w:b w:val="1"/>
          <w:color w:val="000000"/>
          <w:sz w:val="21"/>
          <w:szCs w:val="21"/>
          <w:highlight w:val="white"/>
          <w:vertAlign w:val="baseline"/>
          <w:rtl w:val="0"/>
        </w:rPr>
        <w:t xml:space="preserve">f.griffiths@npt.gov.uk</w:t>
      </w:r>
      <w:r w:rsidDel="00000000" w:rsidR="00000000" w:rsidRPr="00000000">
        <w:rPr>
          <w:rtl w:val="0"/>
        </w:rPr>
      </w:r>
    </w:p>
    <w:p w:rsidR="00000000" w:rsidDel="00000000" w:rsidP="00000000" w:rsidRDefault="00000000" w:rsidRPr="00000000" w14:paraId="000002C7">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C8">
      <w:pPr>
        <w:pBdr>
          <w:top w:color="000000" w:space="1" w:sz="6" w:val="single"/>
          <w:left w:color="000000" w:space="1" w:sz="6" w:val="single"/>
          <w:bottom w:color="000000" w:space="1" w:sz="6" w:val="single"/>
          <w:right w:color="000000" w:space="1" w:sz="6" w:val="single"/>
        </w:pBdr>
        <w:jc w:val="both"/>
        <w:rPr>
          <w:b w:val="0"/>
          <w:i w:val="0"/>
          <w:sz w:val="24"/>
          <w:szCs w:val="24"/>
          <w:vertAlign w:val="baseline"/>
        </w:rPr>
      </w:pPr>
      <w:r w:rsidDel="00000000" w:rsidR="00000000" w:rsidRPr="00000000">
        <w:rPr>
          <w:rtl w:val="0"/>
        </w:rPr>
      </w:r>
    </w:p>
    <w:p w:rsidR="00000000" w:rsidDel="00000000" w:rsidP="00000000" w:rsidRDefault="00000000" w:rsidRPr="00000000" w14:paraId="000002C9">
      <w:pPr>
        <w:jc w:val="both"/>
        <w:rPr>
          <w:b w:val="0"/>
          <w:sz w:val="24"/>
          <w:szCs w:val="24"/>
          <w:vertAlign w:val="baseline"/>
        </w:rPr>
      </w:pPr>
      <w:r w:rsidDel="00000000" w:rsidR="00000000" w:rsidRPr="00000000">
        <w:rPr>
          <w:rtl w:val="0"/>
        </w:rPr>
      </w:r>
    </w:p>
    <w:tbl>
      <w:tblPr>
        <w:tblStyle w:val="Table14"/>
        <w:tblW w:w="1027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8"/>
        <w:tblGridChange w:id="0">
          <w:tblGrid>
            <w:gridCol w:w="10278"/>
          </w:tblGrid>
        </w:tblGridChange>
      </w:tblGrid>
      <w:tr>
        <w:tc>
          <w:tcPr>
            <w:vAlign w:val="top"/>
          </w:tcPr>
          <w:p w:rsidR="00000000" w:rsidDel="00000000" w:rsidP="00000000" w:rsidRDefault="00000000" w:rsidRPr="00000000" w14:paraId="000002CA">
            <w:pPr>
              <w:jc w:val="both"/>
              <w:rPr>
                <w:sz w:val="24"/>
                <w:szCs w:val="24"/>
                <w:vertAlign w:val="baseline"/>
              </w:rPr>
            </w:pPr>
            <w:r w:rsidDel="00000000" w:rsidR="00000000" w:rsidRPr="00000000">
              <w:rPr>
                <w:b w:val="1"/>
                <w:sz w:val="24"/>
                <w:szCs w:val="24"/>
                <w:vertAlign w:val="baseline"/>
                <w:rtl w:val="0"/>
              </w:rPr>
              <w:t xml:space="preserve">6. Observer details </w:t>
            </w:r>
            <w:r w:rsidDel="00000000" w:rsidR="00000000" w:rsidRPr="00000000">
              <w:rPr>
                <w:rtl w:val="0"/>
              </w:rPr>
            </w:r>
          </w:p>
          <w:p w:rsidR="00000000" w:rsidDel="00000000" w:rsidP="00000000" w:rsidRDefault="00000000" w:rsidRPr="00000000" w14:paraId="000002CB">
            <w:pPr>
              <w:jc w:val="both"/>
              <w:rPr>
                <w:b w:val="0"/>
                <w:sz w:val="24"/>
                <w:szCs w:val="24"/>
                <w:vertAlign w:val="baseline"/>
              </w:rPr>
            </w:pPr>
            <w:r w:rsidDel="00000000" w:rsidR="00000000" w:rsidRPr="00000000">
              <w:rPr>
                <w:rtl w:val="0"/>
              </w:rPr>
            </w:r>
          </w:p>
          <w:p w:rsidR="00000000" w:rsidDel="00000000" w:rsidP="00000000" w:rsidRDefault="00000000" w:rsidRPr="00000000" w14:paraId="000002CC">
            <w:pPr>
              <w:jc w:val="both"/>
              <w:rPr>
                <w:b w:val="0"/>
                <w:sz w:val="24"/>
                <w:szCs w:val="24"/>
                <w:vertAlign w:val="baseline"/>
              </w:rPr>
            </w:pPr>
            <w:r w:rsidDel="00000000" w:rsidR="00000000" w:rsidRPr="00000000">
              <w:rPr>
                <w:b w:val="1"/>
                <w:sz w:val="24"/>
                <w:szCs w:val="24"/>
                <w:vertAlign w:val="baseline"/>
                <w:rtl w:val="0"/>
              </w:rPr>
              <w:t xml:space="preserve">Name: Siwan Bowen</w:t>
            </w:r>
            <w:r w:rsidDel="00000000" w:rsidR="00000000" w:rsidRPr="00000000">
              <w:rPr>
                <w:rtl w:val="0"/>
              </w:rPr>
            </w:r>
          </w:p>
          <w:p w:rsidR="00000000" w:rsidDel="00000000" w:rsidP="00000000" w:rsidRDefault="00000000" w:rsidRPr="00000000" w14:paraId="000002CD">
            <w:pPr>
              <w:jc w:val="both"/>
              <w:rPr>
                <w:b w:val="0"/>
                <w:sz w:val="24"/>
                <w:szCs w:val="24"/>
                <w:vertAlign w:val="baseline"/>
              </w:rPr>
            </w:pPr>
            <w:r w:rsidDel="00000000" w:rsidR="00000000" w:rsidRPr="00000000">
              <w:rPr>
                <w:rtl w:val="0"/>
              </w:rPr>
            </w:r>
          </w:p>
          <w:p w:rsidR="00000000" w:rsidDel="00000000" w:rsidP="00000000" w:rsidRDefault="00000000" w:rsidRPr="00000000" w14:paraId="000002CE">
            <w:pPr>
              <w:jc w:val="both"/>
              <w:rPr>
                <w:b w:val="0"/>
                <w:sz w:val="24"/>
                <w:szCs w:val="24"/>
                <w:vertAlign w:val="baseline"/>
              </w:rPr>
            </w:pPr>
            <w:r w:rsidDel="00000000" w:rsidR="00000000" w:rsidRPr="00000000">
              <w:rPr>
                <w:b w:val="1"/>
                <w:sz w:val="24"/>
                <w:szCs w:val="24"/>
                <w:vertAlign w:val="baseline"/>
                <w:rtl w:val="0"/>
              </w:rPr>
              <w:t xml:space="preserve">Work Address:  Neath Intake and Assessment Team, </w:t>
            </w:r>
            <w:r w:rsidDel="00000000" w:rsidR="00000000" w:rsidRPr="00000000">
              <w:rPr>
                <w:rtl w:val="0"/>
              </w:rPr>
            </w:r>
          </w:p>
          <w:p w:rsidR="00000000" w:rsidDel="00000000" w:rsidP="00000000" w:rsidRDefault="00000000" w:rsidRPr="00000000" w14:paraId="000002CF">
            <w:pPr>
              <w:jc w:val="both"/>
              <w:rPr>
                <w:b w:val="0"/>
                <w:sz w:val="24"/>
                <w:szCs w:val="24"/>
                <w:vertAlign w:val="baseline"/>
              </w:rPr>
            </w:pPr>
            <w:r w:rsidDel="00000000" w:rsidR="00000000" w:rsidRPr="00000000">
              <w:rPr>
                <w:rtl w:val="0"/>
              </w:rPr>
            </w:r>
          </w:p>
          <w:p w:rsidR="00000000" w:rsidDel="00000000" w:rsidP="00000000" w:rsidRDefault="00000000" w:rsidRPr="00000000" w14:paraId="000002D0">
            <w:pPr>
              <w:jc w:val="both"/>
              <w:rPr>
                <w:b w:val="0"/>
                <w:sz w:val="24"/>
                <w:szCs w:val="24"/>
                <w:vertAlign w:val="baseline"/>
              </w:rPr>
            </w:pPr>
            <w:r w:rsidDel="00000000" w:rsidR="00000000" w:rsidRPr="00000000">
              <w:rPr>
                <w:b w:val="1"/>
                <w:sz w:val="24"/>
                <w:szCs w:val="24"/>
                <w:vertAlign w:val="baseline"/>
                <w:rtl w:val="0"/>
              </w:rPr>
              <w:t xml:space="preserve">Professional Qualification and date of qualification: Social Worker MA, July 2014.</w:t>
            </w:r>
            <w:r w:rsidDel="00000000" w:rsidR="00000000" w:rsidRPr="00000000">
              <w:rPr>
                <w:rtl w:val="0"/>
              </w:rPr>
            </w:r>
          </w:p>
          <w:p w:rsidR="00000000" w:rsidDel="00000000" w:rsidP="00000000" w:rsidRDefault="00000000" w:rsidRPr="00000000" w14:paraId="000002D1">
            <w:pPr>
              <w:jc w:val="both"/>
              <w:rPr>
                <w:b w:val="0"/>
                <w:sz w:val="24"/>
                <w:szCs w:val="24"/>
                <w:vertAlign w:val="baseline"/>
              </w:rPr>
            </w:pPr>
            <w:r w:rsidDel="00000000" w:rsidR="00000000" w:rsidRPr="00000000">
              <w:rPr>
                <w:rtl w:val="0"/>
              </w:rPr>
            </w:r>
          </w:p>
          <w:p w:rsidR="00000000" w:rsidDel="00000000" w:rsidP="00000000" w:rsidRDefault="00000000" w:rsidRPr="00000000" w14:paraId="000002D2">
            <w:pPr>
              <w:jc w:val="both"/>
              <w:rPr>
                <w:b w:val="0"/>
                <w:sz w:val="24"/>
                <w:szCs w:val="24"/>
                <w:vertAlign w:val="baseline"/>
              </w:rPr>
            </w:pPr>
            <w:r w:rsidDel="00000000" w:rsidR="00000000" w:rsidRPr="00000000">
              <w:rPr>
                <w:b w:val="1"/>
                <w:sz w:val="24"/>
                <w:szCs w:val="24"/>
                <w:vertAlign w:val="baseline"/>
                <w:rtl w:val="0"/>
              </w:rPr>
              <w:t xml:space="preserve">Email and telephone number: </w:t>
            </w:r>
            <w:hyperlink r:id="rId31">
              <w:r w:rsidDel="00000000" w:rsidR="00000000" w:rsidRPr="00000000">
                <w:rPr>
                  <w:b w:val="1"/>
                  <w:color w:val="0000ff"/>
                  <w:sz w:val="24"/>
                  <w:szCs w:val="24"/>
                  <w:u w:val="single"/>
                  <w:vertAlign w:val="baseline"/>
                  <w:rtl w:val="0"/>
                </w:rPr>
                <w:t xml:space="preserve">s.bowen@npt.gov.uk</w:t>
              </w:r>
            </w:hyperlink>
            <w:r w:rsidDel="00000000" w:rsidR="00000000" w:rsidRPr="00000000">
              <w:rPr>
                <w:b w:val="1"/>
                <w:sz w:val="24"/>
                <w:szCs w:val="24"/>
                <w:vertAlign w:val="baseline"/>
                <w:rtl w:val="0"/>
              </w:rPr>
              <w:t xml:space="preserve"> 01639 686803</w:t>
            </w:r>
            <w:r w:rsidDel="00000000" w:rsidR="00000000" w:rsidRPr="00000000">
              <w:rPr>
                <w:rtl w:val="0"/>
              </w:rPr>
            </w:r>
          </w:p>
          <w:p w:rsidR="00000000" w:rsidDel="00000000" w:rsidP="00000000" w:rsidRDefault="00000000" w:rsidRPr="00000000" w14:paraId="000002D3">
            <w:pPr>
              <w:jc w:val="both"/>
              <w:rPr>
                <w:b w:val="0"/>
                <w:sz w:val="24"/>
                <w:szCs w:val="24"/>
                <w:vertAlign w:val="baseline"/>
              </w:rPr>
            </w:pPr>
            <w:r w:rsidDel="00000000" w:rsidR="00000000" w:rsidRPr="00000000">
              <w:rPr>
                <w:rtl w:val="0"/>
              </w:rPr>
            </w:r>
          </w:p>
        </w:tc>
      </w:tr>
    </w:tbl>
    <w:p w:rsidR="00000000" w:rsidDel="00000000" w:rsidP="00000000" w:rsidRDefault="00000000" w:rsidRPr="00000000" w14:paraId="000002D4">
      <w:pPr>
        <w:keepNext w:val="1"/>
        <w:jc w:val="both"/>
        <w:rPr>
          <w:b w:val="0"/>
          <w:sz w:val="24"/>
          <w:szCs w:val="24"/>
          <w:vertAlign w:val="baseline"/>
        </w:rPr>
      </w:pPr>
      <w:r w:rsidDel="00000000" w:rsidR="00000000" w:rsidRPr="00000000">
        <w:rPr>
          <w:rtl w:val="0"/>
        </w:rPr>
      </w:r>
    </w:p>
    <w:p w:rsidR="00000000" w:rsidDel="00000000" w:rsidP="00000000" w:rsidRDefault="00000000" w:rsidRPr="00000000" w14:paraId="000002D5">
      <w:pPr>
        <w:keepNext w:val="1"/>
        <w:jc w:val="both"/>
        <w:rPr>
          <w:b w:val="0"/>
          <w:sz w:val="24"/>
          <w:szCs w:val="24"/>
          <w:vertAlign w:val="baseline"/>
        </w:rPr>
      </w:pPr>
      <w:r w:rsidDel="00000000" w:rsidR="00000000" w:rsidRPr="00000000">
        <w:rPr>
          <w:rtl w:val="0"/>
        </w:rPr>
      </w:r>
    </w:p>
    <w:p w:rsidR="00000000" w:rsidDel="00000000" w:rsidP="00000000" w:rsidRDefault="00000000" w:rsidRPr="00000000" w14:paraId="000002D6">
      <w:pPr>
        <w:keepNext w:val="1"/>
        <w:jc w:val="both"/>
        <w:rPr>
          <w:b w:val="0"/>
          <w:sz w:val="24"/>
          <w:szCs w:val="24"/>
          <w:vertAlign w:val="baseline"/>
        </w:rPr>
      </w:pPr>
      <w:r w:rsidDel="00000000" w:rsidR="00000000" w:rsidRPr="00000000">
        <w:rPr>
          <w:rtl w:val="0"/>
        </w:rPr>
      </w:r>
    </w:p>
    <w:p w:rsidR="00000000" w:rsidDel="00000000" w:rsidP="00000000" w:rsidRDefault="00000000" w:rsidRPr="00000000" w14:paraId="000002D7">
      <w:pPr>
        <w:keepNext w:val="1"/>
        <w:jc w:val="both"/>
        <w:rPr>
          <w:b w:val="0"/>
          <w:sz w:val="24"/>
          <w:szCs w:val="24"/>
          <w:vertAlign w:val="baseline"/>
        </w:rPr>
      </w:pPr>
      <w:r w:rsidDel="00000000" w:rsidR="00000000" w:rsidRPr="00000000">
        <w:rPr>
          <w:rtl w:val="0"/>
        </w:rPr>
      </w:r>
    </w:p>
    <w:p w:rsidR="00000000" w:rsidDel="00000000" w:rsidP="00000000" w:rsidRDefault="00000000" w:rsidRPr="00000000" w14:paraId="000002D8">
      <w:pPr>
        <w:keepNext w:val="1"/>
        <w:jc w:val="both"/>
        <w:rPr>
          <w:b w:val="0"/>
          <w:sz w:val="24"/>
          <w:szCs w:val="24"/>
          <w:vertAlign w:val="baseline"/>
        </w:rPr>
      </w:pPr>
      <w:r w:rsidDel="00000000" w:rsidR="00000000" w:rsidRPr="00000000">
        <w:br w:type="page"/>
      </w:r>
      <w:r w:rsidDel="00000000" w:rsidR="00000000" w:rsidRPr="00000000">
        <w:rPr>
          <w:b w:val="1"/>
          <w:sz w:val="24"/>
          <w:szCs w:val="24"/>
          <w:vertAlign w:val="baseline"/>
          <w:rtl w:val="0"/>
        </w:rPr>
        <w:t xml:space="preserve">Signatures and Line Manager Verification</w:t>
      </w:r>
      <w:r w:rsidDel="00000000" w:rsidR="00000000" w:rsidRPr="00000000">
        <w:rPr>
          <w:rtl w:val="0"/>
        </w:rPr>
      </w:r>
    </w:p>
    <w:p w:rsidR="00000000" w:rsidDel="00000000" w:rsidP="00000000" w:rsidRDefault="00000000" w:rsidRPr="00000000" w14:paraId="000002D9">
      <w:pPr>
        <w:keepNext w:val="1"/>
        <w:jc w:val="both"/>
        <w:rPr>
          <w:b w:val="0"/>
          <w:sz w:val="24"/>
          <w:szCs w:val="24"/>
          <w:vertAlign w:val="baseline"/>
        </w:rPr>
      </w:pPr>
      <w:r w:rsidDel="00000000" w:rsidR="00000000" w:rsidRPr="00000000">
        <w:rPr>
          <w:rtl w:val="0"/>
        </w:rPr>
      </w:r>
    </w:p>
    <w:p w:rsidR="00000000" w:rsidDel="00000000" w:rsidP="00000000" w:rsidRDefault="00000000" w:rsidRPr="00000000" w14:paraId="000002DA">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DB">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CONFIDENTIALITY and PLAGIARISM – to be completed by the learner</w:t>
      </w:r>
      <w:r w:rsidDel="00000000" w:rsidR="00000000" w:rsidRPr="00000000">
        <w:rPr>
          <w:rtl w:val="0"/>
        </w:rPr>
      </w:r>
    </w:p>
    <w:p w:rsidR="00000000" w:rsidDel="00000000" w:rsidP="00000000" w:rsidRDefault="00000000" w:rsidRPr="00000000" w14:paraId="000002DC">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DD">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sz w:val="24"/>
          <w:szCs w:val="24"/>
          <w:vertAlign w:val="baseline"/>
          <w:rtl w:val="0"/>
        </w:rPr>
        <w:t xml:space="preserve">All information provided in this portfolio complies with guidance on confidentiality.  I confirm that all work apart from comments by others (e.g. mentor,</w:t>
      </w:r>
      <w:r w:rsidDel="00000000" w:rsidR="00000000" w:rsidRPr="00000000">
        <w:rPr>
          <w:b w:val="1"/>
          <w:sz w:val="24"/>
          <w:szCs w:val="24"/>
          <w:vertAlign w:val="baseline"/>
          <w:rtl w:val="0"/>
        </w:rPr>
        <w:t xml:space="preserve"> </w:t>
      </w:r>
      <w:r w:rsidDel="00000000" w:rsidR="00000000" w:rsidRPr="00000000">
        <w:rPr>
          <w:sz w:val="24"/>
          <w:szCs w:val="24"/>
          <w:vertAlign w:val="baseline"/>
          <w:rtl w:val="0"/>
        </w:rPr>
        <w:t xml:space="preserve">an individual using services, their family or carers) is all my original work and has not been copied. I understand that plagiarism is taken very seriously by the University and the programme.   </w:t>
      </w:r>
    </w:p>
    <w:p w:rsidR="00000000" w:rsidDel="00000000" w:rsidP="00000000" w:rsidRDefault="00000000" w:rsidRPr="00000000" w14:paraId="000002DE">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DF">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sz w:val="24"/>
          <w:szCs w:val="24"/>
          <w:vertAlign w:val="baseline"/>
          <w:rtl w:val="0"/>
        </w:rPr>
        <w:t xml:space="preserve">Signed:  _ _ _ _ _ _ _ _ _ _ _ _ _ _ _  (Learner)</w:t>
      </w:r>
    </w:p>
    <w:p w:rsidR="00000000" w:rsidDel="00000000" w:rsidP="00000000" w:rsidRDefault="00000000" w:rsidRPr="00000000" w14:paraId="000002E0">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E1">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sz w:val="24"/>
          <w:szCs w:val="24"/>
          <w:vertAlign w:val="baseline"/>
          <w:rtl w:val="0"/>
        </w:rPr>
        <w:t xml:space="preserve">Date: _ _ _ _ _ _ _ _ _ _</w:t>
      </w:r>
    </w:p>
    <w:p w:rsidR="00000000" w:rsidDel="00000000" w:rsidP="00000000" w:rsidRDefault="00000000" w:rsidRPr="00000000" w14:paraId="000002E2">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E3">
      <w:pPr>
        <w:ind w:right="180"/>
        <w:jc w:val="both"/>
        <w:rPr>
          <w:b w:val="0"/>
          <w:sz w:val="24"/>
          <w:szCs w:val="24"/>
          <w:vertAlign w:val="baseline"/>
        </w:rPr>
      </w:pPr>
      <w:r w:rsidDel="00000000" w:rsidR="00000000" w:rsidRPr="00000000">
        <w:rPr>
          <w:rtl w:val="0"/>
        </w:rPr>
      </w:r>
    </w:p>
    <w:p w:rsidR="00000000" w:rsidDel="00000000" w:rsidP="00000000" w:rsidRDefault="00000000" w:rsidRPr="00000000" w14:paraId="000002E4">
      <w:pPr>
        <w:ind w:right="180"/>
        <w:jc w:val="both"/>
        <w:rPr>
          <w:b w:val="0"/>
          <w:sz w:val="24"/>
          <w:szCs w:val="24"/>
          <w:vertAlign w:val="baseline"/>
        </w:rPr>
      </w:pPr>
      <w:r w:rsidDel="00000000" w:rsidR="00000000" w:rsidRPr="00000000">
        <w:rPr>
          <w:rtl w:val="0"/>
        </w:rPr>
      </w:r>
    </w:p>
    <w:p w:rsidR="00000000" w:rsidDel="00000000" w:rsidP="00000000" w:rsidRDefault="00000000" w:rsidRPr="00000000" w14:paraId="000002E5">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rtl w:val="0"/>
        </w:rPr>
      </w:r>
    </w:p>
    <w:p w:rsidR="00000000" w:rsidDel="00000000" w:rsidP="00000000" w:rsidRDefault="00000000" w:rsidRPr="00000000" w14:paraId="000002E6">
      <w:pPr>
        <w:pBdr>
          <w:top w:color="000000" w:space="1" w:sz="6" w:val="single"/>
          <w:left w:color="000000" w:space="1" w:sz="6" w:val="single"/>
          <w:bottom w:color="000000" w:space="1" w:sz="6" w:val="single"/>
          <w:right w:color="000000" w:space="1" w:sz="6" w:val="single"/>
        </w:pBdr>
        <w:jc w:val="both"/>
        <w:rPr>
          <w:b w:val="0"/>
          <w:sz w:val="24"/>
          <w:szCs w:val="24"/>
          <w:vertAlign w:val="baseline"/>
        </w:rPr>
      </w:pPr>
      <w:r w:rsidDel="00000000" w:rsidR="00000000" w:rsidRPr="00000000">
        <w:rPr>
          <w:b w:val="1"/>
          <w:sz w:val="24"/>
          <w:szCs w:val="24"/>
          <w:vertAlign w:val="baseline"/>
          <w:rtl w:val="0"/>
        </w:rPr>
        <w:t xml:space="preserve"> Feedback and comments from an individual using services, their family or carers  (Section 3} - to be completed by the Observer</w:t>
      </w:r>
      <w:r w:rsidDel="00000000" w:rsidR="00000000" w:rsidRPr="00000000">
        <w:rPr>
          <w:rtl w:val="0"/>
        </w:rPr>
      </w:r>
    </w:p>
    <w:p w:rsidR="00000000" w:rsidDel="00000000" w:rsidP="00000000" w:rsidRDefault="00000000" w:rsidRPr="00000000" w14:paraId="000002E7">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E8">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sz w:val="24"/>
          <w:szCs w:val="24"/>
          <w:vertAlign w:val="baseline"/>
          <w:rtl w:val="0"/>
        </w:rPr>
        <w:t xml:space="preserve">I confirm that I am a registered social worker with knowledge of the learner’s area of practice and that the observation summary and the comments from the </w:t>
      </w:r>
      <w:r w:rsidDel="00000000" w:rsidR="00000000" w:rsidRPr="00000000">
        <w:rPr>
          <w:color w:val="000000"/>
          <w:sz w:val="24"/>
          <w:szCs w:val="24"/>
          <w:vertAlign w:val="baseline"/>
          <w:rtl w:val="0"/>
        </w:rPr>
        <w:t xml:space="preserve">individual using services, their family or carers </w:t>
      </w:r>
      <w:r w:rsidDel="00000000" w:rsidR="00000000" w:rsidRPr="00000000">
        <w:rPr>
          <w:sz w:val="24"/>
          <w:szCs w:val="24"/>
          <w:vertAlign w:val="baseline"/>
          <w:rtl w:val="0"/>
        </w:rPr>
        <w:t xml:space="preserve">and/or carers above are about the same piece of practice that I observed on the date given.</w:t>
      </w:r>
    </w:p>
    <w:p w:rsidR="00000000" w:rsidDel="00000000" w:rsidP="00000000" w:rsidRDefault="00000000" w:rsidRPr="00000000" w14:paraId="000002E9">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EA">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EB">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sz w:val="24"/>
          <w:szCs w:val="24"/>
          <w:vertAlign w:val="baseline"/>
          <w:rtl w:val="0"/>
        </w:rPr>
        <w:t xml:space="preserve">Signed: ._ _ _ _ _ _ _ _ _ _ _ _ _ _ _ _ _ _ _  (Observer)</w:t>
      </w:r>
    </w:p>
    <w:p w:rsidR="00000000" w:rsidDel="00000000" w:rsidP="00000000" w:rsidRDefault="00000000" w:rsidRPr="00000000" w14:paraId="000002EC">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ED">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sz w:val="24"/>
          <w:szCs w:val="24"/>
          <w:vertAlign w:val="baseline"/>
          <w:rtl w:val="0"/>
        </w:rPr>
        <w:t xml:space="preserve">Date: _ _ _ _ _ _ _ _ _ _ _ _ _ _ _ _ </w:t>
      </w:r>
    </w:p>
    <w:p w:rsidR="00000000" w:rsidDel="00000000" w:rsidP="00000000" w:rsidRDefault="00000000" w:rsidRPr="00000000" w14:paraId="000002EE">
      <w:pPr>
        <w:pBdr>
          <w:top w:color="000000" w:space="1" w:sz="6" w:val="single"/>
          <w:left w:color="000000" w:space="1" w:sz="6" w:val="single"/>
          <w:bottom w:color="000000" w:space="1" w:sz="6" w:val="single"/>
          <w:right w:color="000000" w:space="1" w:sz="6" w:val="single"/>
        </w:pBdr>
        <w:jc w:val="both"/>
        <w:rPr>
          <w:sz w:val="24"/>
          <w:szCs w:val="24"/>
          <w:vertAlign w:val="baseline"/>
        </w:rPr>
      </w:pPr>
      <w:r w:rsidDel="00000000" w:rsidR="00000000" w:rsidRPr="00000000">
        <w:rPr>
          <w:rtl w:val="0"/>
        </w:rPr>
      </w:r>
    </w:p>
    <w:p w:rsidR="00000000" w:rsidDel="00000000" w:rsidP="00000000" w:rsidRDefault="00000000" w:rsidRPr="00000000" w14:paraId="000002EF">
      <w:pPr>
        <w:ind w:right="180"/>
        <w:jc w:val="both"/>
        <w:rPr>
          <w:b w:val="0"/>
          <w:sz w:val="24"/>
          <w:szCs w:val="24"/>
          <w:vertAlign w:val="baseline"/>
        </w:rPr>
      </w:pPr>
      <w:r w:rsidDel="00000000" w:rsidR="00000000" w:rsidRPr="00000000">
        <w:rPr>
          <w:rtl w:val="0"/>
        </w:rPr>
      </w:r>
    </w:p>
    <w:p w:rsidR="00000000" w:rsidDel="00000000" w:rsidP="00000000" w:rsidRDefault="00000000" w:rsidRPr="00000000" w14:paraId="000002F0">
      <w:pPr>
        <w:ind w:right="180"/>
        <w:jc w:val="both"/>
        <w:rPr>
          <w:b w:val="0"/>
          <w:sz w:val="24"/>
          <w:szCs w:val="24"/>
          <w:vertAlign w:val="baseline"/>
        </w:rPr>
      </w:pPr>
      <w:r w:rsidDel="00000000" w:rsidR="00000000" w:rsidRPr="00000000">
        <w:rPr>
          <w:rtl w:val="0"/>
        </w:rPr>
      </w:r>
    </w:p>
    <w:p w:rsidR="00000000" w:rsidDel="00000000" w:rsidP="00000000" w:rsidRDefault="00000000" w:rsidRPr="00000000" w14:paraId="000002F1">
      <w:pPr>
        <w:ind w:right="180"/>
        <w:jc w:val="both"/>
        <w:rPr>
          <w:b w:val="0"/>
          <w:sz w:val="24"/>
          <w:szCs w:val="24"/>
          <w:vertAlign w:val="baseline"/>
        </w:rPr>
      </w:pPr>
      <w:r w:rsidDel="00000000" w:rsidR="00000000" w:rsidRPr="00000000">
        <w:rPr>
          <w:b w:val="1"/>
          <w:sz w:val="24"/>
          <w:szCs w:val="24"/>
          <w:vertAlign w:val="baseline"/>
          <w:rtl w:val="0"/>
        </w:rPr>
        <w:t xml:space="preserve"> Line manager verification</w:t>
      </w:r>
      <w:r w:rsidDel="00000000" w:rsidR="00000000" w:rsidRPr="00000000">
        <w:rPr>
          <w:rtl w:val="0"/>
        </w:rPr>
      </w:r>
    </w:p>
    <w:p w:rsidR="00000000" w:rsidDel="00000000" w:rsidP="00000000" w:rsidRDefault="00000000" w:rsidRPr="00000000" w14:paraId="000002F2">
      <w:pPr>
        <w:keepNext w:val="1"/>
        <w:spacing w:after="60" w:before="240" w:lineRule="auto"/>
        <w:jc w:val="both"/>
        <w:rPr>
          <w:color w:val="000000"/>
          <w:sz w:val="24"/>
          <w:szCs w:val="24"/>
          <w:vertAlign w:val="baseline"/>
        </w:rPr>
      </w:pPr>
      <w:r w:rsidDel="00000000" w:rsidR="00000000" w:rsidRPr="00000000">
        <w:rPr>
          <w:i w:val="1"/>
          <w:sz w:val="24"/>
          <w:szCs w:val="24"/>
          <w:vertAlign w:val="baseline"/>
          <w:rtl w:val="0"/>
        </w:rPr>
        <w:t xml:space="preserve">Guidance:  This section must be completed and signed by </w:t>
      </w:r>
      <w:r w:rsidDel="00000000" w:rsidR="00000000" w:rsidRPr="00000000">
        <w:rPr>
          <w:color w:val="000000"/>
          <w:sz w:val="24"/>
          <w:szCs w:val="24"/>
          <w:vertAlign w:val="baseline"/>
          <w:rtl w:val="0"/>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000000" w:rsidDel="00000000" w:rsidP="00000000" w:rsidRDefault="00000000" w:rsidRPr="00000000" w14:paraId="000002F3">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F4">
      <w:pPr>
        <w:jc w:val="both"/>
        <w:rPr>
          <w:color w:val="000000"/>
          <w:sz w:val="24"/>
          <w:szCs w:val="24"/>
          <w:vertAlign w:val="baseline"/>
        </w:rPr>
      </w:pPr>
      <w:r w:rsidDel="00000000" w:rsidR="00000000" w:rsidRPr="00000000">
        <w:rPr>
          <w:color w:val="000000"/>
          <w:sz w:val="24"/>
          <w:szCs w:val="24"/>
          <w:vertAlign w:val="baseline"/>
          <w:rtl w:val="0"/>
        </w:rPr>
        <w:t xml:space="preserve">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00000000" w:rsidDel="00000000" w:rsidP="00000000" w:rsidRDefault="00000000" w:rsidRPr="00000000" w14:paraId="000002F5">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F6">
      <w:pPr>
        <w:numPr>
          <w:ilvl w:val="0"/>
          <w:numId w:val="9"/>
        </w:numPr>
        <w:ind w:left="720" w:hanging="360"/>
        <w:jc w:val="both"/>
        <w:rPr>
          <w:color w:val="000000"/>
          <w:sz w:val="24"/>
          <w:szCs w:val="24"/>
        </w:rPr>
      </w:pPr>
      <w:r w:rsidDel="00000000" w:rsidR="00000000" w:rsidRPr="00000000">
        <w:rPr>
          <w:color w:val="000000"/>
          <w:sz w:val="24"/>
          <w:szCs w:val="24"/>
          <w:vertAlign w:val="baseline"/>
          <w:rtl w:val="0"/>
        </w:rPr>
        <w:t xml:space="preserve">level of supervision and mentoring support received by the learner </w:t>
      </w:r>
    </w:p>
    <w:p w:rsidR="00000000" w:rsidDel="00000000" w:rsidP="00000000" w:rsidRDefault="00000000" w:rsidRPr="00000000" w14:paraId="000002F7">
      <w:pPr>
        <w:numPr>
          <w:ilvl w:val="0"/>
          <w:numId w:val="9"/>
        </w:numPr>
        <w:ind w:left="720" w:hanging="360"/>
        <w:jc w:val="both"/>
        <w:rPr>
          <w:color w:val="000000"/>
          <w:sz w:val="24"/>
          <w:szCs w:val="24"/>
        </w:rPr>
      </w:pPr>
      <w:r w:rsidDel="00000000" w:rsidR="00000000" w:rsidRPr="00000000">
        <w:rPr>
          <w:color w:val="000000"/>
          <w:sz w:val="24"/>
          <w:szCs w:val="24"/>
          <w:vertAlign w:val="baseline"/>
          <w:rtl w:val="0"/>
        </w:rPr>
        <w:t xml:space="preserve">learning and development undertaken </w:t>
      </w:r>
    </w:p>
    <w:p w:rsidR="00000000" w:rsidDel="00000000" w:rsidP="00000000" w:rsidRDefault="00000000" w:rsidRPr="00000000" w14:paraId="000002F8">
      <w:pPr>
        <w:numPr>
          <w:ilvl w:val="0"/>
          <w:numId w:val="9"/>
        </w:numPr>
        <w:ind w:left="720" w:hanging="360"/>
        <w:jc w:val="both"/>
        <w:rPr>
          <w:color w:val="000000"/>
          <w:sz w:val="24"/>
          <w:szCs w:val="24"/>
        </w:rPr>
      </w:pPr>
      <w:r w:rsidDel="00000000" w:rsidR="00000000" w:rsidRPr="00000000">
        <w:rPr>
          <w:color w:val="000000"/>
          <w:sz w:val="24"/>
          <w:szCs w:val="24"/>
          <w:vertAlign w:val="baseline"/>
          <w:rtl w:val="0"/>
        </w:rPr>
        <w:t xml:space="preserve">reading and personal research undertaken </w:t>
      </w:r>
    </w:p>
    <w:p w:rsidR="00000000" w:rsidDel="00000000" w:rsidP="00000000" w:rsidRDefault="00000000" w:rsidRPr="00000000" w14:paraId="000002F9">
      <w:pPr>
        <w:numPr>
          <w:ilvl w:val="0"/>
          <w:numId w:val="9"/>
        </w:numPr>
        <w:ind w:left="720" w:hanging="360"/>
        <w:jc w:val="both"/>
        <w:rPr>
          <w:color w:val="000000"/>
          <w:sz w:val="24"/>
          <w:szCs w:val="24"/>
        </w:rPr>
      </w:pPr>
      <w:r w:rsidDel="00000000" w:rsidR="00000000" w:rsidRPr="00000000">
        <w:rPr>
          <w:color w:val="000000"/>
          <w:sz w:val="24"/>
          <w:szCs w:val="24"/>
          <w:vertAlign w:val="baseline"/>
          <w:rtl w:val="0"/>
        </w:rPr>
        <w:t xml:space="preserve">level of knowledge and skills demonstrated </w:t>
      </w:r>
    </w:p>
    <w:p w:rsidR="00000000" w:rsidDel="00000000" w:rsidP="00000000" w:rsidRDefault="00000000" w:rsidRPr="00000000" w14:paraId="000002FA">
      <w:pPr>
        <w:numPr>
          <w:ilvl w:val="0"/>
          <w:numId w:val="9"/>
        </w:numPr>
        <w:ind w:left="720" w:hanging="360"/>
        <w:jc w:val="both"/>
        <w:rPr>
          <w:color w:val="000000"/>
          <w:sz w:val="24"/>
          <w:szCs w:val="24"/>
        </w:rPr>
      </w:pPr>
      <w:r w:rsidDel="00000000" w:rsidR="00000000" w:rsidRPr="00000000">
        <w:rPr>
          <w:color w:val="000000"/>
          <w:sz w:val="24"/>
          <w:szCs w:val="24"/>
          <w:vertAlign w:val="baseline"/>
          <w:rtl w:val="0"/>
        </w:rPr>
        <w:t xml:space="preserve">understanding shown of the Code of Practice and National Occupational Standards </w:t>
      </w:r>
    </w:p>
    <w:p w:rsidR="00000000" w:rsidDel="00000000" w:rsidP="00000000" w:rsidRDefault="00000000" w:rsidRPr="00000000" w14:paraId="000002FB">
      <w:pPr>
        <w:numPr>
          <w:ilvl w:val="0"/>
          <w:numId w:val="9"/>
        </w:numPr>
        <w:ind w:left="720" w:hanging="360"/>
        <w:jc w:val="both"/>
        <w:rPr>
          <w:color w:val="000000"/>
          <w:sz w:val="24"/>
          <w:szCs w:val="24"/>
        </w:rPr>
      </w:pPr>
      <w:r w:rsidDel="00000000" w:rsidR="00000000" w:rsidRPr="00000000">
        <w:rPr>
          <w:color w:val="000000"/>
          <w:sz w:val="24"/>
          <w:szCs w:val="24"/>
          <w:vertAlign w:val="baseline"/>
          <w:rtl w:val="0"/>
        </w:rPr>
        <w:t xml:space="preserve">core values of the learner </w:t>
      </w:r>
    </w:p>
    <w:p w:rsidR="00000000" w:rsidDel="00000000" w:rsidP="00000000" w:rsidRDefault="00000000" w:rsidRPr="00000000" w14:paraId="000002FC">
      <w:pPr>
        <w:numPr>
          <w:ilvl w:val="0"/>
          <w:numId w:val="9"/>
        </w:numPr>
        <w:ind w:left="720" w:hanging="360"/>
        <w:jc w:val="both"/>
        <w:rPr>
          <w:color w:val="000000"/>
          <w:sz w:val="24"/>
          <w:szCs w:val="24"/>
        </w:rPr>
      </w:pPr>
      <w:r w:rsidDel="00000000" w:rsidR="00000000" w:rsidRPr="00000000">
        <w:rPr>
          <w:color w:val="000000"/>
          <w:sz w:val="24"/>
          <w:szCs w:val="24"/>
          <w:vertAlign w:val="baseline"/>
          <w:rtl w:val="0"/>
        </w:rPr>
        <w:t xml:space="preserve">content of the development plan within the portfolio </w:t>
      </w:r>
    </w:p>
    <w:p w:rsidR="00000000" w:rsidDel="00000000" w:rsidP="00000000" w:rsidRDefault="00000000" w:rsidRPr="00000000" w14:paraId="000002FD">
      <w:pPr>
        <w:numPr>
          <w:ilvl w:val="0"/>
          <w:numId w:val="9"/>
        </w:numPr>
        <w:ind w:left="720" w:hanging="360"/>
        <w:jc w:val="both"/>
        <w:rPr>
          <w:color w:val="000000"/>
          <w:sz w:val="24"/>
          <w:szCs w:val="24"/>
        </w:rPr>
      </w:pPr>
      <w:r w:rsidDel="00000000" w:rsidR="00000000" w:rsidRPr="00000000">
        <w:rPr>
          <w:color w:val="000000"/>
          <w:sz w:val="24"/>
          <w:szCs w:val="24"/>
          <w:vertAlign w:val="baseline"/>
          <w:rtl w:val="0"/>
        </w:rPr>
        <w:t xml:space="preserve">work and commentary referred to within the portfolio, that it is the learner’s own work and based on current practice </w:t>
      </w:r>
    </w:p>
    <w:p w:rsidR="00000000" w:rsidDel="00000000" w:rsidP="00000000" w:rsidRDefault="00000000" w:rsidRPr="00000000" w14:paraId="000002FE">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2FF">
      <w:pPr>
        <w:jc w:val="both"/>
        <w:rPr>
          <w:color w:val="000000"/>
          <w:sz w:val="24"/>
          <w:szCs w:val="24"/>
          <w:vertAlign w:val="baseline"/>
        </w:rPr>
      </w:pPr>
      <w:r w:rsidDel="00000000" w:rsidR="00000000" w:rsidRPr="00000000">
        <w:rPr>
          <w:color w:val="000000"/>
          <w:sz w:val="24"/>
          <w:szCs w:val="24"/>
          <w:vertAlign w:val="baseline"/>
          <w:rtl w:val="0"/>
        </w:rPr>
        <w:t xml:space="preserve">I confirm that this learner has achieved an appropriate level of professional practice. </w:t>
      </w:r>
    </w:p>
    <w:p w:rsidR="00000000" w:rsidDel="00000000" w:rsidP="00000000" w:rsidRDefault="00000000" w:rsidRPr="00000000" w14:paraId="00000300">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301">
      <w:pPr>
        <w:jc w:val="both"/>
        <w:rPr>
          <w:smallCaps w:val="0"/>
          <w:sz w:val="24"/>
          <w:szCs w:val="24"/>
          <w:vertAlign w:val="baseline"/>
        </w:rPr>
      </w:pPr>
      <w:r w:rsidDel="00000000" w:rsidR="00000000" w:rsidRPr="00000000">
        <w:rPr>
          <w:color w:val="000000"/>
          <w:sz w:val="24"/>
          <w:szCs w:val="24"/>
          <w:vertAlign w:val="baseline"/>
          <w:rtl w:val="0"/>
        </w:rPr>
        <w:t xml:space="preserve"> </w:t>
      </w:r>
      <w:r w:rsidDel="00000000" w:rsidR="00000000" w:rsidRPr="00000000">
        <w:rPr>
          <w:b w:val="1"/>
          <w:smallCaps w:val="1"/>
          <w:sz w:val="24"/>
          <w:szCs w:val="24"/>
          <w:vertAlign w:val="baseline"/>
          <w:rtl w:val="0"/>
        </w:rPr>
        <w:t xml:space="preserve">LINE MANAGER VERIFICATION</w:t>
      </w:r>
      <w:r w:rsidDel="00000000" w:rsidR="00000000" w:rsidRPr="00000000">
        <w:rPr>
          <w:smallCaps w:val="1"/>
          <w:sz w:val="24"/>
          <w:szCs w:val="24"/>
          <w:vertAlign w:val="baseline"/>
          <w:rtl w:val="0"/>
        </w:rPr>
        <w:t xml:space="preserve">:</w:t>
      </w:r>
      <w:r w:rsidDel="00000000" w:rsidR="00000000" w:rsidRPr="00000000">
        <w:rPr>
          <w:rtl w:val="0"/>
        </w:rPr>
      </w:r>
    </w:p>
    <w:p w:rsidR="00000000" w:rsidDel="00000000" w:rsidP="00000000" w:rsidRDefault="00000000" w:rsidRPr="00000000" w14:paraId="00000302">
      <w:pPr>
        <w:keepNext w:val="1"/>
        <w:pBdr>
          <w:top w:color="000000" w:space="1" w:sz="6" w:val="single"/>
          <w:left w:color="000000" w:space="1" w:sz="6" w:val="single"/>
          <w:bottom w:color="000000" w:space="31" w:sz="6" w:val="single"/>
          <w:right w:color="000000" w:space="1" w:sz="6" w:val="single"/>
        </w:pBdr>
        <w:spacing w:after="60" w:before="240" w:lineRule="auto"/>
        <w:jc w:val="both"/>
        <w:rPr>
          <w:smallCaps w:val="0"/>
          <w:sz w:val="24"/>
          <w:szCs w:val="24"/>
          <w:vertAlign w:val="baseline"/>
        </w:rPr>
      </w:pPr>
      <w:r w:rsidDel="00000000" w:rsidR="00000000" w:rsidRPr="00000000">
        <w:rPr>
          <w:rtl w:val="0"/>
        </w:rPr>
      </w:r>
    </w:p>
    <w:p w:rsidR="00000000" w:rsidDel="00000000" w:rsidP="00000000" w:rsidRDefault="00000000" w:rsidRPr="00000000" w14:paraId="00000303">
      <w:pPr>
        <w:keepNext w:val="1"/>
        <w:pBdr>
          <w:top w:color="000000" w:space="1" w:sz="6" w:val="single"/>
          <w:left w:color="000000" w:space="1" w:sz="6" w:val="single"/>
          <w:bottom w:color="000000" w:space="31" w:sz="6" w:val="single"/>
          <w:right w:color="000000" w:space="1" w:sz="6" w:val="single"/>
        </w:pBdr>
        <w:spacing w:after="60" w:before="240" w:lineRule="auto"/>
        <w:jc w:val="both"/>
        <w:rPr>
          <w:sz w:val="24"/>
          <w:szCs w:val="24"/>
          <w:vertAlign w:val="baseline"/>
        </w:rPr>
      </w:pPr>
      <w:r w:rsidDel="00000000" w:rsidR="00000000" w:rsidRPr="00000000">
        <w:rPr>
          <w:smallCaps w:val="1"/>
          <w:sz w:val="24"/>
          <w:szCs w:val="24"/>
          <w:vertAlign w:val="baseline"/>
          <w:rtl w:val="0"/>
        </w:rPr>
        <w:t xml:space="preserve">NAME OF LINE MANAGER: _ _ _ _ _ _ _ _ _ _ _ _ _ _ _ _ _ _ _ _ _ _ _ _ _ _</w:t>
      </w:r>
      <w:r w:rsidDel="00000000" w:rsidR="00000000" w:rsidRPr="00000000">
        <w:rPr>
          <w:rtl w:val="0"/>
        </w:rPr>
      </w:r>
    </w:p>
    <w:p w:rsidR="00000000" w:rsidDel="00000000" w:rsidP="00000000" w:rsidRDefault="00000000" w:rsidRPr="00000000" w14:paraId="00000304">
      <w:pPr>
        <w:keepNext w:val="1"/>
        <w:pBdr>
          <w:top w:color="000000" w:space="1" w:sz="6" w:val="single"/>
          <w:left w:color="000000" w:space="1" w:sz="6" w:val="single"/>
          <w:bottom w:color="000000" w:space="31" w:sz="6" w:val="single"/>
          <w:right w:color="000000" w:space="1" w:sz="6" w:val="single"/>
        </w:pBdr>
        <w:spacing w:after="60" w:before="240" w:lineRule="auto"/>
        <w:jc w:val="both"/>
        <w:rPr>
          <w:sz w:val="24"/>
          <w:szCs w:val="24"/>
          <w:vertAlign w:val="baseline"/>
        </w:rPr>
      </w:pPr>
      <w:r w:rsidDel="00000000" w:rsidR="00000000" w:rsidRPr="00000000">
        <w:rPr>
          <w:smallCaps w:val="1"/>
          <w:sz w:val="24"/>
          <w:szCs w:val="24"/>
          <w:vertAlign w:val="baseline"/>
          <w:rtl w:val="0"/>
        </w:rPr>
        <w:t xml:space="preserve">SIGNATURE OF LINE MANAGER</w:t>
      </w:r>
      <w:r w:rsidDel="00000000" w:rsidR="00000000" w:rsidRPr="00000000">
        <w:rPr>
          <w:sz w:val="24"/>
          <w:szCs w:val="24"/>
          <w:vertAlign w:val="baseline"/>
          <w:rtl w:val="0"/>
        </w:rPr>
        <w:t xml:space="preserve">.: _ _ _ _ _ _ _ _ _ _ _ _ _ _ _ _ _ _ _ _ _ _ _ _ _</w:t>
      </w:r>
    </w:p>
    <w:p w:rsidR="00000000" w:rsidDel="00000000" w:rsidP="00000000" w:rsidRDefault="00000000" w:rsidRPr="00000000" w14:paraId="00000305">
      <w:pPr>
        <w:keepNext w:val="1"/>
        <w:pBdr>
          <w:top w:color="000000" w:space="1" w:sz="6" w:val="single"/>
          <w:left w:color="000000" w:space="1" w:sz="6" w:val="single"/>
          <w:bottom w:color="000000" w:space="31" w:sz="6" w:val="single"/>
          <w:right w:color="000000" w:space="1" w:sz="6" w:val="single"/>
        </w:pBdr>
        <w:spacing w:after="60" w:before="240" w:lineRule="auto"/>
        <w:jc w:val="both"/>
        <w:rPr>
          <w:color w:val="000000"/>
          <w:sz w:val="24"/>
          <w:szCs w:val="24"/>
          <w:vertAlign w:val="baseline"/>
        </w:rPr>
      </w:pPr>
      <w:r w:rsidDel="00000000" w:rsidR="00000000" w:rsidRPr="00000000">
        <w:rPr>
          <w:sz w:val="24"/>
          <w:szCs w:val="24"/>
          <w:vertAlign w:val="baseline"/>
          <w:rtl w:val="0"/>
        </w:rPr>
        <w:t xml:space="preserve">DATE: _ _ _ _ _ _ _ _ _ _ _ _ _ _ _ _ _ _ _ _ _ _ _ _ _</w:t>
      </w:r>
      <w:r w:rsidDel="00000000" w:rsidR="00000000" w:rsidRPr="00000000">
        <w:rPr>
          <w:rtl w:val="0"/>
        </w:rPr>
      </w:r>
    </w:p>
    <w:p w:rsidR="00000000" w:rsidDel="00000000" w:rsidP="00000000" w:rsidRDefault="00000000" w:rsidRPr="00000000" w14:paraId="00000306">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307">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308">
      <w:pPr>
        <w:tabs>
          <w:tab w:val="left" w:pos="1590"/>
        </w:tabs>
        <w:jc w:val="center"/>
        <w:rPr>
          <w:b w:val="0"/>
          <w:sz w:val="24"/>
          <w:szCs w:val="24"/>
          <w:vertAlign w:val="baseline"/>
        </w:rPr>
      </w:pPr>
      <w:r w:rsidDel="00000000" w:rsidR="00000000" w:rsidRPr="00000000">
        <w:br w:type="page"/>
      </w:r>
      <w:r w:rsidDel="00000000" w:rsidR="00000000" w:rsidRPr="00000000">
        <w:rPr>
          <w:b w:val="1"/>
          <w:sz w:val="24"/>
          <w:szCs w:val="24"/>
          <w:vertAlign w:val="baseline"/>
          <w:rtl w:val="0"/>
        </w:rPr>
        <w:t xml:space="preserve">Section 9</w:t>
      </w:r>
      <w:r w:rsidDel="00000000" w:rsidR="00000000" w:rsidRPr="00000000">
        <w:rPr>
          <w:rtl w:val="0"/>
        </w:rPr>
      </w:r>
    </w:p>
    <w:p w:rsidR="00000000" w:rsidDel="00000000" w:rsidP="00000000" w:rsidRDefault="00000000" w:rsidRPr="00000000" w14:paraId="00000309">
      <w:pPr>
        <w:tabs>
          <w:tab w:val="left" w:pos="1590"/>
        </w:tabs>
        <w:jc w:val="both"/>
        <w:rPr>
          <w:b w:val="0"/>
          <w:sz w:val="24"/>
          <w:szCs w:val="24"/>
          <w:vertAlign w:val="baseline"/>
        </w:rPr>
      </w:pPr>
      <w:r w:rsidDel="00000000" w:rsidR="00000000" w:rsidRPr="00000000">
        <w:rPr>
          <w:rtl w:val="0"/>
        </w:rPr>
      </w:r>
    </w:p>
    <w:p w:rsidR="00000000" w:rsidDel="00000000" w:rsidP="00000000" w:rsidRDefault="00000000" w:rsidRPr="00000000" w14:paraId="0000030A">
      <w:pPr>
        <w:rPr>
          <w:color w:val="000000"/>
          <w:sz w:val="24"/>
          <w:szCs w:val="24"/>
          <w:vertAlign w:val="baseline"/>
        </w:rPr>
      </w:pPr>
      <w:r w:rsidDel="00000000" w:rsidR="00000000" w:rsidRPr="00000000">
        <w:rPr>
          <w:rtl w:val="0"/>
        </w:rPr>
      </w:r>
    </w:p>
    <w:p w:rsidR="00000000" w:rsidDel="00000000" w:rsidP="00000000" w:rsidRDefault="00000000" w:rsidRPr="00000000" w14:paraId="0000030B">
      <w:pPr>
        <w:ind w:right="72"/>
        <w:jc w:val="center"/>
        <w:rPr>
          <w:b w:val="0"/>
          <w:vertAlign w:val="baseline"/>
        </w:rPr>
      </w:pPr>
      <w:r w:rsidDel="00000000" w:rsidR="00000000" w:rsidRPr="00000000">
        <w:rPr>
          <w:b w:val="1"/>
          <w:vertAlign w:val="baseline"/>
          <w:rtl w:val="0"/>
        </w:rPr>
        <w:t xml:space="preserve">PORTH AGORED and UNIVERSITY OF WALES, TRINITY SAINT DAVID</w:t>
      </w:r>
      <w:r w:rsidDel="00000000" w:rsidR="00000000" w:rsidRPr="00000000">
        <w:rPr>
          <w:rtl w:val="0"/>
        </w:rPr>
      </w:r>
    </w:p>
    <w:p w:rsidR="00000000" w:rsidDel="00000000" w:rsidP="00000000" w:rsidRDefault="00000000" w:rsidRPr="00000000" w14:paraId="0000030C">
      <w:pPr>
        <w:ind w:right="72"/>
        <w:rPr>
          <w:b w:val="0"/>
          <w:vertAlign w:val="baseline"/>
        </w:rPr>
      </w:pPr>
      <w:r w:rsidDel="00000000" w:rsidR="00000000" w:rsidRPr="00000000">
        <w:rPr>
          <w:rtl w:val="0"/>
        </w:rPr>
      </w:r>
    </w:p>
    <w:p w:rsidR="00000000" w:rsidDel="00000000" w:rsidP="00000000" w:rsidRDefault="00000000" w:rsidRPr="00000000" w14:paraId="0000030D">
      <w:pPr>
        <w:ind w:right="72"/>
        <w:jc w:val="center"/>
        <w:rPr>
          <w:b w:val="0"/>
          <w:vertAlign w:val="baseline"/>
        </w:rPr>
      </w:pPr>
      <w:r w:rsidDel="00000000" w:rsidR="00000000" w:rsidRPr="00000000">
        <w:rPr>
          <w:b w:val="1"/>
          <w:vertAlign w:val="baseline"/>
          <w:rtl w:val="0"/>
        </w:rPr>
        <w:t xml:space="preserve">GRADUATE CERTIFICATE IN CONSOLIDATION OF SOCIAL WORK PRACTICE</w:t>
      </w:r>
      <w:r w:rsidDel="00000000" w:rsidR="00000000" w:rsidRPr="00000000">
        <w:rPr>
          <w:rtl w:val="0"/>
        </w:rPr>
      </w:r>
    </w:p>
    <w:p w:rsidR="00000000" w:rsidDel="00000000" w:rsidP="00000000" w:rsidRDefault="00000000" w:rsidRPr="00000000" w14:paraId="0000030E">
      <w:pPr>
        <w:ind w:right="72"/>
        <w:jc w:val="center"/>
        <w:rPr>
          <w:b w:val="0"/>
          <w:vertAlign w:val="baseline"/>
        </w:rPr>
      </w:pPr>
      <w:r w:rsidDel="00000000" w:rsidR="00000000" w:rsidRPr="00000000">
        <w:rPr>
          <w:rtl w:val="0"/>
        </w:rPr>
      </w:r>
    </w:p>
    <w:p w:rsidR="00000000" w:rsidDel="00000000" w:rsidP="00000000" w:rsidRDefault="00000000" w:rsidRPr="00000000" w14:paraId="0000030F">
      <w:pPr>
        <w:ind w:right="72"/>
        <w:jc w:val="center"/>
        <w:rPr>
          <w:b w:val="0"/>
          <w:vertAlign w:val="baseline"/>
        </w:rPr>
      </w:pPr>
      <w:r w:rsidDel="00000000" w:rsidR="00000000" w:rsidRPr="00000000">
        <w:rPr>
          <w:b w:val="1"/>
          <w:vertAlign w:val="baseline"/>
          <w:rtl w:val="0"/>
        </w:rPr>
        <w:t xml:space="preserve">LEARNER AND EMPLOYER’S LEARNING AGREEMENT </w:t>
      </w:r>
      <w:r w:rsidDel="00000000" w:rsidR="00000000" w:rsidRPr="00000000">
        <w:rPr>
          <w:rtl w:val="0"/>
        </w:rPr>
      </w:r>
    </w:p>
    <w:p w:rsidR="00000000" w:rsidDel="00000000" w:rsidP="00000000" w:rsidRDefault="00000000" w:rsidRPr="00000000" w14:paraId="00000310">
      <w:pPr>
        <w:ind w:right="72"/>
        <w:rPr>
          <w:b w:val="0"/>
          <w:vertAlign w:val="baseline"/>
        </w:rPr>
      </w:pPr>
      <w:r w:rsidDel="00000000" w:rsidR="00000000" w:rsidRPr="00000000">
        <w:rPr>
          <w:rtl w:val="0"/>
        </w:rPr>
      </w:r>
    </w:p>
    <w:tbl>
      <w:tblPr>
        <w:tblStyle w:val="Table15"/>
        <w:tblW w:w="852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8"/>
        <w:gridCol w:w="5714"/>
        <w:tblGridChange w:id="0">
          <w:tblGrid>
            <w:gridCol w:w="2808"/>
            <w:gridCol w:w="5714"/>
          </w:tblGrid>
        </w:tblGridChange>
      </w:tblGrid>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11">
            <w:pPr>
              <w:rPr>
                <w:sz w:val="24"/>
                <w:szCs w:val="24"/>
                <w:vertAlign w:val="baseline"/>
              </w:rPr>
            </w:pPr>
            <w:r w:rsidDel="00000000" w:rsidR="00000000" w:rsidRPr="00000000">
              <w:rPr>
                <w:rtl w:val="0"/>
              </w:rPr>
            </w:r>
          </w:p>
          <w:p w:rsidR="00000000" w:rsidDel="00000000" w:rsidP="00000000" w:rsidRDefault="00000000" w:rsidRPr="00000000" w14:paraId="00000312">
            <w:pPr>
              <w:rPr>
                <w:sz w:val="24"/>
                <w:szCs w:val="24"/>
                <w:vertAlign w:val="baseline"/>
              </w:rPr>
            </w:pPr>
            <w:r w:rsidDel="00000000" w:rsidR="00000000" w:rsidRPr="00000000">
              <w:rPr>
                <w:vertAlign w:val="baseline"/>
                <w:rtl w:val="0"/>
              </w:rPr>
              <w:t xml:space="preserve">Name of Learner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13">
            <w:pPr>
              <w:rPr>
                <w:sz w:val="24"/>
                <w:szCs w:val="24"/>
                <w:vertAlign w:val="baseline"/>
              </w:rPr>
            </w:pPr>
            <w:r w:rsidDel="00000000" w:rsidR="00000000" w:rsidRPr="00000000">
              <w:rPr>
                <w:sz w:val="24"/>
                <w:szCs w:val="24"/>
                <w:vertAlign w:val="baseline"/>
                <w:rtl w:val="0"/>
              </w:rPr>
              <w:t xml:space="preserve">Kirsty Purcell</w:t>
            </w:r>
          </w:p>
        </w:tc>
      </w:tr>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14">
            <w:pPr>
              <w:rPr>
                <w:sz w:val="24"/>
                <w:szCs w:val="24"/>
                <w:vertAlign w:val="baseline"/>
              </w:rPr>
            </w:pPr>
            <w:r w:rsidDel="00000000" w:rsidR="00000000" w:rsidRPr="00000000">
              <w:rPr>
                <w:rtl w:val="0"/>
              </w:rPr>
            </w:r>
          </w:p>
          <w:p w:rsidR="00000000" w:rsidDel="00000000" w:rsidP="00000000" w:rsidRDefault="00000000" w:rsidRPr="00000000" w14:paraId="00000315">
            <w:pPr>
              <w:rPr>
                <w:sz w:val="24"/>
                <w:szCs w:val="24"/>
                <w:vertAlign w:val="baseline"/>
              </w:rPr>
            </w:pPr>
            <w:r w:rsidDel="00000000" w:rsidR="00000000" w:rsidRPr="00000000">
              <w:rPr>
                <w:vertAlign w:val="baseline"/>
                <w:rtl w:val="0"/>
              </w:rPr>
              <w:t xml:space="preserve">Name of Team/Agency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16">
            <w:pPr>
              <w:rPr>
                <w:sz w:val="24"/>
                <w:szCs w:val="24"/>
                <w:vertAlign w:val="baseline"/>
              </w:rPr>
            </w:pPr>
            <w:r w:rsidDel="00000000" w:rsidR="00000000" w:rsidRPr="00000000">
              <w:rPr>
                <w:sz w:val="24"/>
                <w:szCs w:val="24"/>
                <w:vertAlign w:val="baseline"/>
                <w:rtl w:val="0"/>
              </w:rPr>
              <w:t xml:space="preserve">Intake and Assessment Team</w:t>
            </w:r>
          </w:p>
        </w:tc>
      </w:tr>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17">
            <w:pPr>
              <w:rPr>
                <w:sz w:val="24"/>
                <w:szCs w:val="24"/>
                <w:vertAlign w:val="baseline"/>
              </w:rPr>
            </w:pPr>
            <w:r w:rsidDel="00000000" w:rsidR="00000000" w:rsidRPr="00000000">
              <w:rPr>
                <w:rtl w:val="0"/>
              </w:rPr>
            </w:r>
          </w:p>
          <w:p w:rsidR="00000000" w:rsidDel="00000000" w:rsidP="00000000" w:rsidRDefault="00000000" w:rsidRPr="00000000" w14:paraId="00000318">
            <w:pPr>
              <w:rPr>
                <w:sz w:val="24"/>
                <w:szCs w:val="24"/>
                <w:vertAlign w:val="baseline"/>
              </w:rPr>
            </w:pPr>
            <w:r w:rsidDel="00000000" w:rsidR="00000000" w:rsidRPr="00000000">
              <w:rPr>
                <w:vertAlign w:val="baseline"/>
                <w:rtl w:val="0"/>
              </w:rPr>
              <w:t xml:space="preserve">Name of Mentor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19">
            <w:pPr>
              <w:rPr>
                <w:sz w:val="24"/>
                <w:szCs w:val="24"/>
                <w:vertAlign w:val="baseline"/>
              </w:rPr>
            </w:pPr>
            <w:r w:rsidDel="00000000" w:rsidR="00000000" w:rsidRPr="00000000">
              <w:rPr>
                <w:sz w:val="24"/>
                <w:szCs w:val="24"/>
                <w:vertAlign w:val="baseline"/>
                <w:rtl w:val="0"/>
              </w:rPr>
              <w:t xml:space="preserve">Ffion Griffiths</w:t>
            </w:r>
          </w:p>
        </w:tc>
      </w:tr>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1A">
            <w:pPr>
              <w:rPr>
                <w:sz w:val="24"/>
                <w:szCs w:val="24"/>
                <w:vertAlign w:val="baseline"/>
              </w:rPr>
            </w:pPr>
            <w:r w:rsidDel="00000000" w:rsidR="00000000" w:rsidRPr="00000000">
              <w:rPr>
                <w:rtl w:val="0"/>
              </w:rPr>
            </w:r>
          </w:p>
          <w:p w:rsidR="00000000" w:rsidDel="00000000" w:rsidP="00000000" w:rsidRDefault="00000000" w:rsidRPr="00000000" w14:paraId="0000031B">
            <w:pPr>
              <w:rPr>
                <w:sz w:val="24"/>
                <w:szCs w:val="24"/>
                <w:vertAlign w:val="baseline"/>
              </w:rPr>
            </w:pPr>
            <w:r w:rsidDel="00000000" w:rsidR="00000000" w:rsidRPr="00000000">
              <w:rPr>
                <w:vertAlign w:val="baseline"/>
                <w:rtl w:val="0"/>
              </w:rPr>
              <w:t xml:space="preserve">Name of Line Manager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31C">
            <w:pPr>
              <w:rPr>
                <w:sz w:val="24"/>
                <w:szCs w:val="24"/>
                <w:vertAlign w:val="baseline"/>
              </w:rPr>
            </w:pPr>
            <w:r w:rsidDel="00000000" w:rsidR="00000000" w:rsidRPr="00000000">
              <w:rPr>
                <w:sz w:val="24"/>
                <w:szCs w:val="24"/>
                <w:vertAlign w:val="baseline"/>
                <w:rtl w:val="0"/>
              </w:rPr>
              <w:t xml:space="preserve">Sorelle Jones</w:t>
            </w:r>
          </w:p>
        </w:tc>
      </w:tr>
    </w:tbl>
    <w:p w:rsidR="00000000" w:rsidDel="00000000" w:rsidP="00000000" w:rsidRDefault="00000000" w:rsidRPr="00000000" w14:paraId="0000031D">
      <w:pPr>
        <w:rPr>
          <w:vertAlign w:val="baseline"/>
        </w:rPr>
      </w:pPr>
      <w:r w:rsidDel="00000000" w:rsidR="00000000" w:rsidRPr="00000000">
        <w:rPr>
          <w:rtl w:val="0"/>
        </w:rPr>
      </w:r>
    </w:p>
    <w:p w:rsidR="00000000" w:rsidDel="00000000" w:rsidP="00000000" w:rsidRDefault="00000000" w:rsidRPr="00000000" w14:paraId="0000031E">
      <w:pPr>
        <w:rPr>
          <w:vertAlign w:val="baseline"/>
        </w:rPr>
      </w:pPr>
      <w:r w:rsidDel="00000000" w:rsidR="00000000" w:rsidRPr="00000000">
        <w:rPr>
          <w:b w:val="1"/>
          <w:vertAlign w:val="baseline"/>
          <w:rtl w:val="0"/>
        </w:rPr>
        <w:t xml:space="preserve">Study Duty</w:t>
      </w:r>
      <w:r w:rsidDel="00000000" w:rsidR="00000000" w:rsidRPr="00000000">
        <w:rPr>
          <w:rtl w:val="0"/>
        </w:rPr>
      </w:r>
    </w:p>
    <w:p w:rsidR="00000000" w:rsidDel="00000000" w:rsidP="00000000" w:rsidRDefault="00000000" w:rsidRPr="00000000" w14:paraId="0000031F">
      <w:pPr>
        <w:rPr>
          <w:vertAlign w:val="baseline"/>
        </w:rPr>
      </w:pPr>
      <w:r w:rsidDel="00000000" w:rsidR="00000000" w:rsidRPr="00000000">
        <w:rPr>
          <w:rtl w:val="0"/>
        </w:rPr>
      </w:r>
    </w:p>
    <w:p w:rsidR="00000000" w:rsidDel="00000000" w:rsidP="00000000" w:rsidRDefault="00000000" w:rsidRPr="00000000" w14:paraId="00000320">
      <w:pPr>
        <w:rPr>
          <w:vertAlign w:val="baseline"/>
        </w:rPr>
      </w:pPr>
      <w:r w:rsidDel="00000000" w:rsidR="00000000" w:rsidRPr="00000000">
        <w:rPr>
          <w:vertAlign w:val="baseline"/>
          <w:rtl w:val="0"/>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000000" w:rsidDel="00000000" w:rsidP="00000000" w:rsidRDefault="00000000" w:rsidRPr="00000000" w14:paraId="00000321">
      <w:pPr>
        <w:pStyle w:val="Title"/>
        <w:ind w:right="-1"/>
        <w:jc w:val="left"/>
        <w:rPr>
          <w:b w:val="0"/>
          <w:vertAlign w:val="baseline"/>
        </w:rPr>
      </w:pPr>
      <w:r w:rsidDel="00000000" w:rsidR="00000000" w:rsidRPr="00000000">
        <w:rPr>
          <w:rtl w:val="0"/>
        </w:rPr>
      </w:r>
    </w:p>
    <w:p w:rsidR="00000000" w:rsidDel="00000000" w:rsidP="00000000" w:rsidRDefault="00000000" w:rsidRPr="00000000" w14:paraId="00000322">
      <w:pPr>
        <w:rPr>
          <w:b w:val="0"/>
          <w:i w:val="0"/>
          <w:vertAlign w:val="baseline"/>
        </w:rPr>
      </w:pPr>
      <w:r w:rsidDel="00000000" w:rsidR="00000000" w:rsidRPr="00000000">
        <w:rPr>
          <w:b w:val="1"/>
          <w:i w:val="1"/>
          <w:vertAlign w:val="baseline"/>
          <w:rtl w:val="0"/>
        </w:rPr>
        <w:t xml:space="preserve">The learner’s full and effective participation on the Graduate Certificate is mandatory given that Social Care Wales has made completion of the programme a requirement within the first (three year) period of registration as a Social Worker. </w:t>
      </w:r>
      <w:r w:rsidDel="00000000" w:rsidR="00000000" w:rsidRPr="00000000">
        <w:rPr>
          <w:b w:val="1"/>
          <w:vertAlign w:val="baseline"/>
          <w:rtl w:val="0"/>
        </w:rPr>
        <w:t xml:space="preserve">.(Qualifying after April 2016)</w:t>
      </w:r>
      <w:r w:rsidDel="00000000" w:rsidR="00000000" w:rsidRPr="00000000">
        <w:rPr>
          <w:rtl w:val="0"/>
        </w:rPr>
      </w:r>
    </w:p>
    <w:p w:rsidR="00000000" w:rsidDel="00000000" w:rsidP="00000000" w:rsidRDefault="00000000" w:rsidRPr="00000000" w14:paraId="00000323">
      <w:pPr>
        <w:rPr>
          <w:vertAlign w:val="baseline"/>
        </w:rPr>
      </w:pPr>
      <w:r w:rsidDel="00000000" w:rsidR="00000000" w:rsidRPr="00000000">
        <w:rPr>
          <w:rtl w:val="0"/>
        </w:rPr>
      </w:r>
    </w:p>
    <w:p w:rsidR="00000000" w:rsidDel="00000000" w:rsidP="00000000" w:rsidRDefault="00000000" w:rsidRPr="00000000" w14:paraId="00000324">
      <w:pPr>
        <w:rPr>
          <w:b w:val="0"/>
          <w:vertAlign w:val="baseline"/>
        </w:rPr>
      </w:pPr>
      <w:r w:rsidDel="00000000" w:rsidR="00000000" w:rsidRPr="00000000">
        <w:rPr>
          <w:b w:val="1"/>
          <w:vertAlign w:val="baseline"/>
          <w:rtl w:val="0"/>
        </w:rPr>
        <w:t xml:space="preserve">Study Leave </w:t>
      </w:r>
      <w:r w:rsidDel="00000000" w:rsidR="00000000" w:rsidRPr="00000000">
        <w:rPr>
          <w:rtl w:val="0"/>
        </w:rPr>
      </w:r>
    </w:p>
    <w:p w:rsidR="00000000" w:rsidDel="00000000" w:rsidP="00000000" w:rsidRDefault="00000000" w:rsidRPr="00000000" w14:paraId="00000325">
      <w:pPr>
        <w:rPr>
          <w:vertAlign w:val="baseline"/>
        </w:rPr>
      </w:pPr>
      <w:r w:rsidDel="00000000" w:rsidR="00000000" w:rsidRPr="00000000">
        <w:rPr>
          <w:rtl w:val="0"/>
        </w:rPr>
      </w:r>
    </w:p>
    <w:p w:rsidR="00000000" w:rsidDel="00000000" w:rsidP="00000000" w:rsidRDefault="00000000" w:rsidRPr="00000000" w14:paraId="00000326">
      <w:pPr>
        <w:rPr>
          <w:vertAlign w:val="baseline"/>
        </w:rPr>
      </w:pPr>
      <w:r w:rsidDel="00000000" w:rsidR="00000000" w:rsidRPr="00000000">
        <w:rPr>
          <w:vertAlign w:val="baseline"/>
          <w:rtl w:val="0"/>
        </w:rPr>
        <w:t xml:space="preserve">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327">
      <w:pPr>
        <w:rPr>
          <w:vertAlign w:val="baseline"/>
        </w:rPr>
      </w:pPr>
      <w:r w:rsidDel="00000000" w:rsidR="00000000" w:rsidRPr="00000000">
        <w:rPr>
          <w:rtl w:val="0"/>
        </w:rPr>
      </w:r>
    </w:p>
    <w:p w:rsidR="00000000" w:rsidDel="00000000" w:rsidP="00000000" w:rsidRDefault="00000000" w:rsidRPr="00000000" w14:paraId="00000328">
      <w:pPr>
        <w:rPr>
          <w:b w:val="0"/>
          <w:vertAlign w:val="baseline"/>
        </w:rPr>
      </w:pPr>
      <w:r w:rsidDel="00000000" w:rsidR="00000000" w:rsidRPr="00000000">
        <w:rPr>
          <w:b w:val="1"/>
          <w:vertAlign w:val="baseline"/>
          <w:rtl w:val="0"/>
        </w:rPr>
        <w:t xml:space="preserve">Resources </w:t>
      </w:r>
      <w:r w:rsidDel="00000000" w:rsidR="00000000" w:rsidRPr="00000000">
        <w:rPr>
          <w:rtl w:val="0"/>
        </w:rPr>
      </w:r>
    </w:p>
    <w:p w:rsidR="00000000" w:rsidDel="00000000" w:rsidP="00000000" w:rsidRDefault="00000000" w:rsidRPr="00000000" w14:paraId="00000329">
      <w:pPr>
        <w:rPr>
          <w:vertAlign w:val="baseline"/>
        </w:rPr>
      </w:pPr>
      <w:r w:rsidDel="00000000" w:rsidR="00000000" w:rsidRPr="00000000">
        <w:rPr>
          <w:rtl w:val="0"/>
        </w:rPr>
      </w:r>
    </w:p>
    <w:p w:rsidR="00000000" w:rsidDel="00000000" w:rsidP="00000000" w:rsidRDefault="00000000" w:rsidRPr="00000000" w14:paraId="0000032A">
      <w:pPr>
        <w:rPr>
          <w:vertAlign w:val="baseline"/>
        </w:rPr>
      </w:pPr>
      <w:r w:rsidDel="00000000" w:rsidR="00000000" w:rsidRPr="00000000">
        <w:rPr>
          <w:vertAlign w:val="baseline"/>
          <w:rtl w:val="0"/>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000000" w:rsidDel="00000000" w:rsidP="00000000" w:rsidRDefault="00000000" w:rsidRPr="00000000" w14:paraId="0000032B">
      <w:pPr>
        <w:rPr>
          <w:vertAlign w:val="baseline"/>
        </w:rPr>
      </w:pPr>
      <w:r w:rsidDel="00000000" w:rsidR="00000000" w:rsidRPr="00000000">
        <w:rPr>
          <w:rtl w:val="0"/>
        </w:rPr>
      </w:r>
    </w:p>
    <w:p w:rsidR="00000000" w:rsidDel="00000000" w:rsidP="00000000" w:rsidRDefault="00000000" w:rsidRPr="00000000" w14:paraId="0000032C">
      <w:pPr>
        <w:rPr>
          <w:vertAlign w:val="baseline"/>
        </w:rPr>
      </w:pPr>
      <w:r w:rsidDel="00000000" w:rsidR="00000000" w:rsidRPr="00000000">
        <w:rPr>
          <w:rtl w:val="0"/>
        </w:rPr>
      </w:r>
    </w:p>
    <w:p w:rsidR="00000000" w:rsidDel="00000000" w:rsidP="00000000" w:rsidRDefault="00000000" w:rsidRPr="00000000" w14:paraId="0000032D">
      <w:pPr>
        <w:rPr>
          <w:b w:val="0"/>
          <w:vertAlign w:val="baseline"/>
        </w:rPr>
      </w:pPr>
      <w:r w:rsidDel="00000000" w:rsidR="00000000" w:rsidRPr="00000000">
        <w:br w:type="page"/>
      </w:r>
      <w:r w:rsidDel="00000000" w:rsidR="00000000" w:rsidRPr="00000000">
        <w:rPr>
          <w:b w:val="1"/>
          <w:vertAlign w:val="baseline"/>
          <w:rtl w:val="0"/>
        </w:rPr>
        <w:t xml:space="preserve">The employer’s training department agrees to: </w:t>
      </w:r>
      <w:r w:rsidDel="00000000" w:rsidR="00000000" w:rsidRPr="00000000">
        <w:rPr>
          <w:rtl w:val="0"/>
        </w:rPr>
      </w:r>
    </w:p>
    <w:p w:rsidR="00000000" w:rsidDel="00000000" w:rsidP="00000000" w:rsidRDefault="00000000" w:rsidRPr="00000000" w14:paraId="0000032E">
      <w:pPr>
        <w:rPr>
          <w:vertAlign w:val="baseline"/>
        </w:rPr>
      </w:pPr>
      <w:r w:rsidDel="00000000" w:rsidR="00000000" w:rsidRPr="00000000">
        <w:rPr>
          <w:vertAlign w:val="baseline"/>
          <w:rtl w:val="0"/>
        </w:rPr>
        <w:t xml:space="preserve"> </w:t>
      </w:r>
    </w:p>
    <w:p w:rsidR="00000000" w:rsidDel="00000000" w:rsidP="00000000" w:rsidRDefault="00000000" w:rsidRPr="00000000" w14:paraId="0000032F">
      <w:pPr>
        <w:numPr>
          <w:ilvl w:val="0"/>
          <w:numId w:val="3"/>
        </w:numPr>
        <w:ind w:left="720" w:hanging="360"/>
        <w:rPr/>
      </w:pPr>
      <w:r w:rsidDel="00000000" w:rsidR="00000000" w:rsidRPr="00000000">
        <w:rPr>
          <w:vertAlign w:val="baseline"/>
          <w:rtl w:val="0"/>
        </w:rPr>
        <w:t xml:space="preserve">Arrange for eligible staff to join the programme </w:t>
      </w:r>
    </w:p>
    <w:p w:rsidR="00000000" w:rsidDel="00000000" w:rsidP="00000000" w:rsidRDefault="00000000" w:rsidRPr="00000000" w14:paraId="00000330">
      <w:pPr>
        <w:numPr>
          <w:ilvl w:val="0"/>
          <w:numId w:val="3"/>
        </w:numPr>
        <w:ind w:left="720" w:hanging="360"/>
        <w:rPr/>
      </w:pPr>
      <w:r w:rsidDel="00000000" w:rsidR="00000000" w:rsidRPr="00000000">
        <w:rPr>
          <w:vertAlign w:val="baseline"/>
          <w:rtl w:val="0"/>
        </w:rPr>
        <w:t xml:space="preserve">pay course fees directly to the University  </w:t>
      </w:r>
    </w:p>
    <w:p w:rsidR="00000000" w:rsidDel="00000000" w:rsidP="00000000" w:rsidRDefault="00000000" w:rsidRPr="00000000" w14:paraId="00000331">
      <w:pPr>
        <w:numPr>
          <w:ilvl w:val="0"/>
          <w:numId w:val="5"/>
        </w:numPr>
        <w:ind w:left="720" w:hanging="360"/>
        <w:rPr/>
      </w:pPr>
      <w:r w:rsidDel="00000000" w:rsidR="00000000" w:rsidRPr="00000000">
        <w:rPr>
          <w:vertAlign w:val="baseline"/>
          <w:rtl w:val="0"/>
        </w:rPr>
        <w:t xml:space="preserve">provide additional guidance and support by:</w:t>
      </w:r>
    </w:p>
    <w:p w:rsidR="00000000" w:rsidDel="00000000" w:rsidP="00000000" w:rsidRDefault="00000000" w:rsidRPr="00000000" w14:paraId="00000332">
      <w:pPr>
        <w:rPr>
          <w:vertAlign w:val="baseline"/>
        </w:rPr>
      </w:pPr>
      <w:r w:rsidDel="00000000" w:rsidR="00000000" w:rsidRPr="00000000">
        <w:rPr>
          <w:rtl w:val="0"/>
        </w:rPr>
      </w:r>
    </w:p>
    <w:p w:rsidR="00000000" w:rsidDel="00000000" w:rsidP="00000000" w:rsidRDefault="00000000" w:rsidRPr="00000000" w14:paraId="00000333">
      <w:pPr>
        <w:numPr>
          <w:ilvl w:val="1"/>
          <w:numId w:val="7"/>
        </w:numPr>
        <w:tabs>
          <w:tab w:val="left" w:pos="360"/>
        </w:tabs>
        <w:ind w:left="1440" w:hanging="360"/>
        <w:rPr/>
      </w:pPr>
      <w:r w:rsidDel="00000000" w:rsidR="00000000" w:rsidRPr="00000000">
        <w:rPr>
          <w:vertAlign w:val="baseline"/>
          <w:rtl w:val="0"/>
        </w:rPr>
        <w:t xml:space="preserve">facilitating access to existing learning materials or library resources</w:t>
      </w:r>
    </w:p>
    <w:p w:rsidR="00000000" w:rsidDel="00000000" w:rsidP="00000000" w:rsidRDefault="00000000" w:rsidRPr="00000000" w14:paraId="00000334">
      <w:pPr>
        <w:numPr>
          <w:ilvl w:val="1"/>
          <w:numId w:val="7"/>
        </w:numPr>
        <w:tabs>
          <w:tab w:val="left" w:pos="360"/>
        </w:tabs>
        <w:ind w:left="1440" w:hanging="360"/>
        <w:rPr/>
      </w:pPr>
      <w:r w:rsidDel="00000000" w:rsidR="00000000" w:rsidRPr="00000000">
        <w:rPr>
          <w:vertAlign w:val="baseline"/>
          <w:rtl w:val="0"/>
        </w:rPr>
        <w:t xml:space="preserve">providing appropriate training opportunities from existing internal training programmes as agreed with the learner and mentor</w:t>
      </w:r>
    </w:p>
    <w:p w:rsidR="00000000" w:rsidDel="00000000" w:rsidP="00000000" w:rsidRDefault="00000000" w:rsidRPr="00000000" w14:paraId="00000335">
      <w:pPr>
        <w:numPr>
          <w:ilvl w:val="1"/>
          <w:numId w:val="7"/>
        </w:numPr>
        <w:tabs>
          <w:tab w:val="left" w:pos="360"/>
        </w:tabs>
        <w:ind w:left="1440" w:hanging="360"/>
        <w:rPr/>
      </w:pPr>
      <w:r w:rsidDel="00000000" w:rsidR="00000000" w:rsidRPr="00000000">
        <w:rPr>
          <w:vertAlign w:val="baseline"/>
          <w:rtl w:val="0"/>
        </w:rPr>
        <w:t xml:space="preserve">providing programme induction and Consolidation Workshops </w:t>
      </w:r>
    </w:p>
    <w:p w:rsidR="00000000" w:rsidDel="00000000" w:rsidP="00000000" w:rsidRDefault="00000000" w:rsidRPr="00000000" w14:paraId="00000336">
      <w:pPr>
        <w:numPr>
          <w:ilvl w:val="1"/>
          <w:numId w:val="7"/>
        </w:numPr>
        <w:tabs>
          <w:tab w:val="left" w:pos="360"/>
        </w:tabs>
        <w:ind w:left="1440" w:hanging="360"/>
        <w:rPr/>
      </w:pPr>
      <w:r w:rsidDel="00000000" w:rsidR="00000000" w:rsidRPr="00000000">
        <w:rPr>
          <w:vertAlign w:val="baseline"/>
          <w:rtl w:val="0"/>
        </w:rPr>
        <w:t xml:space="preserve">providing learners’ with guidance and support about programme requirements and portfolio completion</w:t>
      </w:r>
    </w:p>
    <w:p w:rsidR="00000000" w:rsidDel="00000000" w:rsidP="00000000" w:rsidRDefault="00000000" w:rsidRPr="00000000" w14:paraId="00000337">
      <w:pPr>
        <w:numPr>
          <w:ilvl w:val="1"/>
          <w:numId w:val="7"/>
        </w:numPr>
        <w:tabs>
          <w:tab w:val="left" w:pos="360"/>
        </w:tabs>
        <w:ind w:left="1440" w:hanging="360"/>
        <w:rPr/>
      </w:pPr>
      <w:r w:rsidDel="00000000" w:rsidR="00000000" w:rsidRPr="00000000">
        <w:rPr>
          <w:vertAlign w:val="baseline"/>
          <w:rtl w:val="0"/>
        </w:rPr>
        <w:t xml:space="preserve">helping to resolve any programme difficulties encountered by the learner, mentor or service managers </w:t>
      </w:r>
    </w:p>
    <w:p w:rsidR="00000000" w:rsidDel="00000000" w:rsidP="00000000" w:rsidRDefault="00000000" w:rsidRPr="00000000" w14:paraId="00000338">
      <w:pPr>
        <w:tabs>
          <w:tab w:val="left" w:pos="360"/>
        </w:tabs>
        <w:rPr>
          <w:vertAlign w:val="baseline"/>
        </w:rPr>
      </w:pPr>
      <w:r w:rsidDel="00000000" w:rsidR="00000000" w:rsidRPr="00000000">
        <w:rPr>
          <w:rtl w:val="0"/>
        </w:rPr>
      </w:r>
    </w:p>
    <w:p w:rsidR="00000000" w:rsidDel="00000000" w:rsidP="00000000" w:rsidRDefault="00000000" w:rsidRPr="00000000" w14:paraId="00000339">
      <w:pPr>
        <w:rPr>
          <w:b w:val="0"/>
          <w:vertAlign w:val="baseline"/>
        </w:rPr>
      </w:pPr>
      <w:r w:rsidDel="00000000" w:rsidR="00000000" w:rsidRPr="00000000">
        <w:rPr>
          <w:b w:val="1"/>
          <w:vertAlign w:val="baseline"/>
          <w:rtl w:val="0"/>
        </w:rPr>
        <w:t xml:space="preserve">The learner agrees to: </w:t>
      </w:r>
      <w:r w:rsidDel="00000000" w:rsidR="00000000" w:rsidRPr="00000000">
        <w:rPr>
          <w:rtl w:val="0"/>
        </w:rPr>
      </w:r>
    </w:p>
    <w:p w:rsidR="00000000" w:rsidDel="00000000" w:rsidP="00000000" w:rsidRDefault="00000000" w:rsidRPr="00000000" w14:paraId="0000033A">
      <w:pPr>
        <w:rPr>
          <w:vertAlign w:val="baseline"/>
        </w:rPr>
      </w:pPr>
      <w:r w:rsidDel="00000000" w:rsidR="00000000" w:rsidRPr="00000000">
        <w:rPr>
          <w:rtl w:val="0"/>
        </w:rPr>
      </w:r>
    </w:p>
    <w:p w:rsidR="00000000" w:rsidDel="00000000" w:rsidP="00000000" w:rsidRDefault="00000000" w:rsidRPr="00000000" w14:paraId="0000033B">
      <w:pPr>
        <w:numPr>
          <w:ilvl w:val="0"/>
          <w:numId w:val="8"/>
        </w:numPr>
        <w:ind w:left="720" w:hanging="360"/>
        <w:jc w:val="both"/>
        <w:rPr/>
      </w:pPr>
      <w:r w:rsidDel="00000000" w:rsidR="00000000" w:rsidRPr="00000000">
        <w:rPr>
          <w:vertAlign w:val="baseline"/>
          <w:rtl w:val="0"/>
        </w:rPr>
        <w:t xml:space="preserve">work actively towards completing the qualification within the agreed timescale of 12 months from the date of registration on the programme</w:t>
      </w:r>
    </w:p>
    <w:p w:rsidR="00000000" w:rsidDel="00000000" w:rsidP="00000000" w:rsidRDefault="00000000" w:rsidRPr="00000000" w14:paraId="0000033C">
      <w:pPr>
        <w:pStyle w:val="Title"/>
        <w:numPr>
          <w:ilvl w:val="0"/>
          <w:numId w:val="8"/>
        </w:numPr>
        <w:ind w:left="720" w:right="-1" w:hanging="360"/>
        <w:jc w:val="left"/>
        <w:rPr>
          <w:b w:val="0"/>
        </w:rPr>
      </w:pPr>
      <w:r w:rsidDel="00000000" w:rsidR="00000000" w:rsidRPr="00000000">
        <w:rPr>
          <w:b w:val="0"/>
          <w:vertAlign w:val="baseline"/>
          <w:rtl w:val="0"/>
        </w:rPr>
        <w:t xml:space="preserve">Identify with manager/mentor appropriate internal training and arrange to attend these courses</w:t>
      </w:r>
    </w:p>
    <w:p w:rsidR="00000000" w:rsidDel="00000000" w:rsidP="00000000" w:rsidRDefault="00000000" w:rsidRPr="00000000" w14:paraId="0000033D">
      <w:pPr>
        <w:pStyle w:val="Title"/>
        <w:numPr>
          <w:ilvl w:val="0"/>
          <w:numId w:val="8"/>
        </w:numPr>
        <w:ind w:left="720" w:right="-1" w:hanging="360"/>
        <w:jc w:val="left"/>
        <w:rPr>
          <w:b w:val="0"/>
        </w:rPr>
      </w:pPr>
      <w:r w:rsidDel="00000000" w:rsidR="00000000" w:rsidRPr="00000000">
        <w:rPr>
          <w:b w:val="0"/>
          <w:vertAlign w:val="baseline"/>
          <w:rtl w:val="0"/>
        </w:rPr>
        <w:t xml:space="preserve">Identify with manager/mentor and Training Manager any special requirements e.g. dyslexia and contact the University’s Student Services office directly about additional support that may be required </w:t>
      </w:r>
    </w:p>
    <w:p w:rsidR="00000000" w:rsidDel="00000000" w:rsidP="00000000" w:rsidRDefault="00000000" w:rsidRPr="00000000" w14:paraId="0000033E">
      <w:pPr>
        <w:numPr>
          <w:ilvl w:val="0"/>
          <w:numId w:val="8"/>
        </w:numPr>
        <w:ind w:left="720" w:hanging="360"/>
        <w:rPr/>
      </w:pPr>
      <w:r w:rsidDel="00000000" w:rsidR="00000000" w:rsidRPr="00000000">
        <w:rPr>
          <w:vertAlign w:val="baseline"/>
          <w:rtl w:val="0"/>
        </w:rPr>
        <w:t xml:space="preserve">attend induction and 4 Consolidation Workshops. These are mandatory components of the programme </w:t>
      </w:r>
    </w:p>
    <w:p w:rsidR="00000000" w:rsidDel="00000000" w:rsidP="00000000" w:rsidRDefault="00000000" w:rsidRPr="00000000" w14:paraId="0000033F">
      <w:pPr>
        <w:numPr>
          <w:ilvl w:val="0"/>
          <w:numId w:val="8"/>
        </w:numPr>
        <w:ind w:left="720" w:hanging="360"/>
        <w:rPr/>
      </w:pPr>
      <w:r w:rsidDel="00000000" w:rsidR="00000000" w:rsidRPr="00000000">
        <w:rPr>
          <w:vertAlign w:val="baseline"/>
          <w:rtl w:val="0"/>
        </w:rPr>
        <w:t xml:space="preserve">produce work and evidence appropriate to the portfolio and learning outcomes within agreed timescales </w:t>
      </w:r>
    </w:p>
    <w:p w:rsidR="00000000" w:rsidDel="00000000" w:rsidP="00000000" w:rsidRDefault="00000000" w:rsidRPr="00000000" w14:paraId="00000340">
      <w:pPr>
        <w:numPr>
          <w:ilvl w:val="0"/>
          <w:numId w:val="8"/>
        </w:numPr>
        <w:ind w:left="720" w:hanging="360"/>
        <w:jc w:val="both"/>
        <w:rPr/>
      </w:pPr>
      <w:r w:rsidDel="00000000" w:rsidR="00000000" w:rsidRPr="00000000">
        <w:rPr>
          <w:vertAlign w:val="baseline"/>
          <w:rtl w:val="0"/>
        </w:rPr>
        <w:t xml:space="preserve">make and keep agreed appointments with mentor/line manager</w:t>
      </w:r>
    </w:p>
    <w:p w:rsidR="00000000" w:rsidDel="00000000" w:rsidP="00000000" w:rsidRDefault="00000000" w:rsidRPr="00000000" w14:paraId="00000341">
      <w:pPr>
        <w:numPr>
          <w:ilvl w:val="0"/>
          <w:numId w:val="8"/>
        </w:numPr>
        <w:ind w:left="720" w:hanging="360"/>
        <w:rPr/>
      </w:pPr>
      <w:r w:rsidDel="00000000" w:rsidR="00000000" w:rsidRPr="00000000">
        <w:rPr>
          <w:vertAlign w:val="baseline"/>
          <w:rtl w:val="0"/>
        </w:rPr>
        <w:t xml:space="preserve">ensure they are prepared adequately and obtain all necessary consent for observed practice</w:t>
      </w:r>
    </w:p>
    <w:p w:rsidR="00000000" w:rsidDel="00000000" w:rsidP="00000000" w:rsidRDefault="00000000" w:rsidRPr="00000000" w14:paraId="00000342">
      <w:pPr>
        <w:numPr>
          <w:ilvl w:val="0"/>
          <w:numId w:val="8"/>
        </w:numPr>
        <w:ind w:left="720" w:hanging="360"/>
        <w:rPr/>
      </w:pPr>
      <w:r w:rsidDel="00000000" w:rsidR="00000000" w:rsidRPr="00000000">
        <w:rPr>
          <w:vertAlign w:val="baseline"/>
          <w:rtl w:val="0"/>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000000" w:rsidDel="00000000" w:rsidP="00000000" w:rsidRDefault="00000000" w:rsidRPr="00000000" w14:paraId="00000343">
      <w:pPr>
        <w:numPr>
          <w:ilvl w:val="0"/>
          <w:numId w:val="8"/>
        </w:numPr>
        <w:ind w:left="720" w:hanging="360"/>
        <w:rPr/>
      </w:pPr>
      <w:r w:rsidDel="00000000" w:rsidR="00000000" w:rsidRPr="00000000">
        <w:rPr>
          <w:vertAlign w:val="baseline"/>
          <w:rtl w:val="0"/>
        </w:rPr>
        <w:t xml:space="preserve">liaise with their line manager/mentor to confirm study days and use their own time for self study, research and portfolio preparation </w:t>
      </w:r>
    </w:p>
    <w:p w:rsidR="00000000" w:rsidDel="00000000" w:rsidP="00000000" w:rsidRDefault="00000000" w:rsidRPr="00000000" w14:paraId="00000344">
      <w:pPr>
        <w:numPr>
          <w:ilvl w:val="0"/>
          <w:numId w:val="8"/>
        </w:numPr>
        <w:ind w:left="720" w:hanging="360"/>
        <w:rPr/>
      </w:pPr>
      <w:r w:rsidDel="00000000" w:rsidR="00000000" w:rsidRPr="00000000">
        <w:rPr>
          <w:vertAlign w:val="baseline"/>
          <w:rtl w:val="0"/>
        </w:rPr>
        <w:t xml:space="preserve">take personal responsibility for preparing and completing all work necessary to submit their portfolio </w:t>
      </w:r>
    </w:p>
    <w:p w:rsidR="00000000" w:rsidDel="00000000" w:rsidP="00000000" w:rsidRDefault="00000000" w:rsidRPr="00000000" w14:paraId="00000345">
      <w:pPr>
        <w:numPr>
          <w:ilvl w:val="0"/>
          <w:numId w:val="8"/>
        </w:numPr>
        <w:ind w:left="720" w:hanging="360"/>
        <w:rPr/>
      </w:pPr>
      <w:r w:rsidDel="00000000" w:rsidR="00000000" w:rsidRPr="00000000">
        <w:rPr>
          <w:vertAlign w:val="baseline"/>
          <w:rtl w:val="0"/>
        </w:rPr>
        <w:t xml:space="preserve">act at all times in accordance with the Code of Practice, the employer’s and University’s policies, procedures and processes</w:t>
      </w:r>
    </w:p>
    <w:p w:rsidR="00000000" w:rsidDel="00000000" w:rsidP="00000000" w:rsidRDefault="00000000" w:rsidRPr="00000000" w14:paraId="00000346">
      <w:pPr>
        <w:numPr>
          <w:ilvl w:val="0"/>
          <w:numId w:val="8"/>
        </w:numPr>
        <w:ind w:left="720" w:hanging="360"/>
        <w:rPr/>
      </w:pPr>
      <w:r w:rsidDel="00000000" w:rsidR="00000000" w:rsidRPr="00000000">
        <w:rPr>
          <w:vertAlign w:val="baseline"/>
          <w:rtl w:val="0"/>
        </w:rPr>
        <w:t xml:space="preserve">ensure they understand the need to complete the programme within the first (three year) period of registration with Social Care Wales.(Qualifying after April 2016)</w:t>
      </w:r>
    </w:p>
    <w:p w:rsidR="00000000" w:rsidDel="00000000" w:rsidP="00000000" w:rsidRDefault="00000000" w:rsidRPr="00000000" w14:paraId="00000347">
      <w:pPr>
        <w:rPr>
          <w:vertAlign w:val="baseline"/>
        </w:rPr>
      </w:pPr>
      <w:r w:rsidDel="00000000" w:rsidR="00000000" w:rsidRPr="00000000">
        <w:rPr>
          <w:rtl w:val="0"/>
        </w:rPr>
      </w:r>
    </w:p>
    <w:p w:rsidR="00000000" w:rsidDel="00000000" w:rsidP="00000000" w:rsidRDefault="00000000" w:rsidRPr="00000000" w14:paraId="00000348">
      <w:pPr>
        <w:rPr>
          <w:b w:val="0"/>
          <w:vertAlign w:val="baseline"/>
        </w:rPr>
      </w:pPr>
      <w:r w:rsidDel="00000000" w:rsidR="00000000" w:rsidRPr="00000000">
        <w:rPr>
          <w:rtl w:val="0"/>
        </w:rPr>
      </w:r>
    </w:p>
    <w:p w:rsidR="00000000" w:rsidDel="00000000" w:rsidP="00000000" w:rsidRDefault="00000000" w:rsidRPr="00000000" w14:paraId="00000349">
      <w:pPr>
        <w:rPr>
          <w:b w:val="0"/>
          <w:vertAlign w:val="baseline"/>
        </w:rPr>
      </w:pPr>
      <w:r w:rsidDel="00000000" w:rsidR="00000000" w:rsidRPr="00000000">
        <w:rPr>
          <w:rtl w:val="0"/>
        </w:rPr>
      </w:r>
    </w:p>
    <w:p w:rsidR="00000000" w:rsidDel="00000000" w:rsidP="00000000" w:rsidRDefault="00000000" w:rsidRPr="00000000" w14:paraId="0000034A">
      <w:pPr>
        <w:rPr>
          <w:b w:val="0"/>
          <w:vertAlign w:val="baseline"/>
        </w:rPr>
      </w:pPr>
      <w:r w:rsidDel="00000000" w:rsidR="00000000" w:rsidRPr="00000000">
        <w:rPr>
          <w:b w:val="1"/>
          <w:vertAlign w:val="baseline"/>
          <w:rtl w:val="0"/>
        </w:rPr>
        <w:t xml:space="preserve">Line Manager/Mentor agrees to:</w:t>
      </w:r>
      <w:r w:rsidDel="00000000" w:rsidR="00000000" w:rsidRPr="00000000">
        <w:rPr>
          <w:rtl w:val="0"/>
        </w:rPr>
      </w:r>
    </w:p>
    <w:p w:rsidR="00000000" w:rsidDel="00000000" w:rsidP="00000000" w:rsidRDefault="00000000" w:rsidRPr="00000000" w14:paraId="0000034B">
      <w:pPr>
        <w:rPr>
          <w:vertAlign w:val="baseline"/>
        </w:rPr>
      </w:pPr>
      <w:r w:rsidDel="00000000" w:rsidR="00000000" w:rsidRPr="00000000">
        <w:rPr>
          <w:rtl w:val="0"/>
        </w:rPr>
      </w:r>
    </w:p>
    <w:p w:rsidR="00000000" w:rsidDel="00000000" w:rsidP="00000000" w:rsidRDefault="00000000" w:rsidRPr="00000000" w14:paraId="0000034C">
      <w:pPr>
        <w:numPr>
          <w:ilvl w:val="0"/>
          <w:numId w:val="12"/>
        </w:numPr>
        <w:ind w:left="720" w:hanging="360"/>
        <w:rPr/>
      </w:pPr>
      <w:r w:rsidDel="00000000" w:rsidR="00000000" w:rsidRPr="00000000">
        <w:rPr>
          <w:vertAlign w:val="baseline"/>
          <w:rtl w:val="0"/>
        </w:rPr>
        <w:t xml:space="preserve">attend an induction meeting to become familiar with the requirements of the programme</w:t>
      </w:r>
    </w:p>
    <w:p w:rsidR="00000000" w:rsidDel="00000000" w:rsidP="00000000" w:rsidRDefault="00000000" w:rsidRPr="00000000" w14:paraId="0000034D">
      <w:pPr>
        <w:numPr>
          <w:ilvl w:val="0"/>
          <w:numId w:val="12"/>
        </w:numPr>
        <w:ind w:left="720" w:hanging="360"/>
        <w:rPr/>
      </w:pPr>
      <w:r w:rsidDel="00000000" w:rsidR="00000000" w:rsidRPr="00000000">
        <w:rPr>
          <w:vertAlign w:val="baseline"/>
          <w:rtl w:val="0"/>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000000" w:rsidDel="00000000" w:rsidP="00000000" w:rsidRDefault="00000000" w:rsidRPr="00000000" w14:paraId="0000034E">
      <w:pPr>
        <w:numPr>
          <w:ilvl w:val="0"/>
          <w:numId w:val="12"/>
        </w:numPr>
        <w:ind w:left="720" w:hanging="360"/>
        <w:rPr/>
      </w:pPr>
      <w:r w:rsidDel="00000000" w:rsidR="00000000" w:rsidRPr="00000000">
        <w:rPr>
          <w:vertAlign w:val="baseline"/>
          <w:rtl w:val="0"/>
        </w:rPr>
        <w:t xml:space="preserve">guide and support the learner for the duration of the programme</w:t>
      </w:r>
    </w:p>
    <w:p w:rsidR="00000000" w:rsidDel="00000000" w:rsidP="00000000" w:rsidRDefault="00000000" w:rsidRPr="00000000" w14:paraId="0000034F">
      <w:pPr>
        <w:numPr>
          <w:ilvl w:val="0"/>
          <w:numId w:val="12"/>
        </w:numPr>
        <w:ind w:left="720" w:hanging="360"/>
        <w:rPr/>
      </w:pPr>
      <w:r w:rsidDel="00000000" w:rsidR="00000000" w:rsidRPr="00000000">
        <w:rPr>
          <w:vertAlign w:val="baseline"/>
          <w:rtl w:val="0"/>
        </w:rPr>
        <w:t xml:space="preserve">release the learner for programme induction and Consolidation Workshops, and any internal training courses agreed as being appropriate to meeting agreed learning needs. </w:t>
      </w:r>
    </w:p>
    <w:p w:rsidR="00000000" w:rsidDel="00000000" w:rsidP="00000000" w:rsidRDefault="00000000" w:rsidRPr="00000000" w14:paraId="00000350">
      <w:pPr>
        <w:numPr>
          <w:ilvl w:val="0"/>
          <w:numId w:val="12"/>
        </w:numPr>
        <w:ind w:left="720" w:hanging="360"/>
        <w:rPr/>
      </w:pPr>
      <w:r w:rsidDel="00000000" w:rsidR="00000000" w:rsidRPr="00000000">
        <w:rPr>
          <w:vertAlign w:val="baseline"/>
          <w:rtl w:val="0"/>
        </w:rPr>
        <w:t xml:space="preserve">agree with the learner, use of up to 3 additional paid leave days over the whole duration of the programme, as a contribution towards time needed for personal study, research or portfolio development</w:t>
      </w:r>
    </w:p>
    <w:p w:rsidR="00000000" w:rsidDel="00000000" w:rsidP="00000000" w:rsidRDefault="00000000" w:rsidRPr="00000000" w14:paraId="00000351">
      <w:pPr>
        <w:numPr>
          <w:ilvl w:val="0"/>
          <w:numId w:val="12"/>
        </w:numPr>
        <w:ind w:left="720" w:hanging="360"/>
        <w:rPr/>
      </w:pPr>
      <w:r w:rsidDel="00000000" w:rsidR="00000000" w:rsidRPr="00000000">
        <w:rPr>
          <w:vertAlign w:val="baseline"/>
          <w:rtl w:val="0"/>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000000" w:rsidDel="00000000" w:rsidP="00000000" w:rsidRDefault="00000000" w:rsidRPr="00000000" w14:paraId="00000352">
      <w:pPr>
        <w:rPr>
          <w:b w:val="0"/>
          <w:vertAlign w:val="baseline"/>
        </w:rPr>
      </w:pPr>
      <w:r w:rsidDel="00000000" w:rsidR="00000000" w:rsidRPr="00000000">
        <w:rPr>
          <w:b w:val="1"/>
          <w:vertAlign w:val="baseline"/>
          <w:rtl w:val="0"/>
        </w:rPr>
        <w:t xml:space="preserve">Completion and submission of portfolio</w:t>
      </w:r>
      <w:r w:rsidDel="00000000" w:rsidR="00000000" w:rsidRPr="00000000">
        <w:rPr>
          <w:rtl w:val="0"/>
        </w:rPr>
      </w:r>
    </w:p>
    <w:p w:rsidR="00000000" w:rsidDel="00000000" w:rsidP="00000000" w:rsidRDefault="00000000" w:rsidRPr="00000000" w14:paraId="00000353">
      <w:pPr>
        <w:rPr>
          <w:b w:val="0"/>
          <w:vertAlign w:val="baseline"/>
        </w:rPr>
      </w:pPr>
      <w:r w:rsidDel="00000000" w:rsidR="00000000" w:rsidRPr="00000000">
        <w:rPr>
          <w:rtl w:val="0"/>
        </w:rPr>
      </w:r>
    </w:p>
    <w:p w:rsidR="00000000" w:rsidDel="00000000" w:rsidP="00000000" w:rsidRDefault="00000000" w:rsidRPr="00000000" w14:paraId="00000354">
      <w:pPr>
        <w:rPr>
          <w:vertAlign w:val="baseline"/>
        </w:rPr>
      </w:pPr>
      <w:r w:rsidDel="00000000" w:rsidR="00000000" w:rsidRPr="00000000">
        <w:rPr>
          <w:vertAlign w:val="baseline"/>
          <w:rtl w:val="0"/>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000000" w:rsidDel="00000000" w:rsidP="00000000" w:rsidRDefault="00000000" w:rsidRPr="00000000" w14:paraId="00000355">
      <w:pPr>
        <w:rPr>
          <w:vertAlign w:val="baseline"/>
        </w:rPr>
      </w:pPr>
      <w:r w:rsidDel="00000000" w:rsidR="00000000" w:rsidRPr="00000000">
        <w:rPr>
          <w:rtl w:val="0"/>
        </w:rPr>
      </w:r>
    </w:p>
    <w:p w:rsidR="00000000" w:rsidDel="00000000" w:rsidP="00000000" w:rsidRDefault="00000000" w:rsidRPr="00000000" w14:paraId="00000356">
      <w:pPr>
        <w:rPr>
          <w:vertAlign w:val="baseline"/>
        </w:rPr>
      </w:pPr>
      <w:r w:rsidDel="00000000" w:rsidR="00000000" w:rsidRPr="00000000">
        <w:rPr>
          <w:vertAlign w:val="baseline"/>
          <w:rtl w:val="0"/>
        </w:rPr>
        <w:t xml:space="preserve">The portfolio submission process and dates for each programme cohort will be published on Moodle. Once registered on a programme, l</w:t>
      </w:r>
      <w:r w:rsidDel="00000000" w:rsidR="00000000" w:rsidRPr="00000000">
        <w:rPr>
          <w:b w:val="1"/>
          <w:vertAlign w:val="baseline"/>
          <w:rtl w:val="0"/>
        </w:rPr>
        <w:t xml:space="preserve">earners</w:t>
      </w:r>
      <w:r w:rsidDel="00000000" w:rsidR="00000000" w:rsidRPr="00000000">
        <w:rPr>
          <w:vertAlign w:val="baseline"/>
          <w:rtl w:val="0"/>
        </w:rPr>
        <w:t xml:space="preserve"> </w:t>
      </w:r>
      <w:r w:rsidDel="00000000" w:rsidR="00000000" w:rsidRPr="00000000">
        <w:rPr>
          <w:b w:val="1"/>
          <w:vertAlign w:val="baseline"/>
          <w:rtl w:val="0"/>
        </w:rPr>
        <w:t xml:space="preserve">CANNOT change the due submission date without gaining agreement from the employer and University.</w:t>
      </w:r>
      <w:r w:rsidDel="00000000" w:rsidR="00000000" w:rsidRPr="00000000">
        <w:rPr>
          <w:vertAlign w:val="baseline"/>
          <w:rtl w:val="0"/>
        </w:rPr>
        <w:t xml:space="preserve">   </w:t>
      </w:r>
    </w:p>
    <w:p w:rsidR="00000000" w:rsidDel="00000000" w:rsidP="00000000" w:rsidRDefault="00000000" w:rsidRPr="00000000" w14:paraId="00000357">
      <w:pPr>
        <w:ind w:right="72"/>
        <w:rPr>
          <w:vertAlign w:val="baseline"/>
        </w:rPr>
      </w:pPr>
      <w:r w:rsidDel="00000000" w:rsidR="00000000" w:rsidRPr="00000000">
        <w:rPr>
          <w:rtl w:val="0"/>
        </w:rPr>
      </w:r>
    </w:p>
    <w:p w:rsidR="00000000" w:rsidDel="00000000" w:rsidP="00000000" w:rsidRDefault="00000000" w:rsidRPr="00000000" w14:paraId="00000358">
      <w:pPr>
        <w:rPr>
          <w:vertAlign w:val="baseline"/>
        </w:rPr>
      </w:pPr>
      <w:r w:rsidDel="00000000" w:rsidR="00000000" w:rsidRPr="00000000">
        <w:rPr>
          <w:b w:val="1"/>
          <w:vertAlign w:val="baseline"/>
          <w:rtl w:val="0"/>
        </w:rPr>
        <w:t xml:space="preserve">Pressure of work is not regarded as a reason for non-attendance at any Consolidation Workshop</w:t>
      </w:r>
      <w:r w:rsidDel="00000000" w:rsidR="00000000" w:rsidRPr="00000000">
        <w:rPr>
          <w:vertAlign w:val="baseline"/>
          <w:rtl w:val="0"/>
        </w:rPr>
        <w:t xml:space="preserve">.</w:t>
      </w:r>
    </w:p>
    <w:p w:rsidR="00000000" w:rsidDel="00000000" w:rsidP="00000000" w:rsidRDefault="00000000" w:rsidRPr="00000000" w14:paraId="00000359">
      <w:pPr>
        <w:rPr>
          <w:vertAlign w:val="baseline"/>
        </w:rPr>
      </w:pPr>
      <w:r w:rsidDel="00000000" w:rsidR="00000000" w:rsidRPr="00000000">
        <w:rPr>
          <w:rtl w:val="0"/>
        </w:rPr>
      </w:r>
    </w:p>
    <w:p w:rsidR="00000000" w:rsidDel="00000000" w:rsidP="00000000" w:rsidRDefault="00000000" w:rsidRPr="00000000" w14:paraId="0000035A">
      <w:pPr>
        <w:rPr>
          <w:vertAlign w:val="baseline"/>
        </w:rPr>
      </w:pPr>
      <w:r w:rsidDel="00000000" w:rsidR="00000000" w:rsidRPr="00000000">
        <w:rPr>
          <w:vertAlign w:val="baseline"/>
          <w:rtl w:val="0"/>
        </w:rPr>
        <w:t xml:space="preserve">I understand and accept the terms and conditions of this learning agreement as stated above.</w:t>
      </w:r>
    </w:p>
    <w:p w:rsidR="00000000" w:rsidDel="00000000" w:rsidP="00000000" w:rsidRDefault="00000000" w:rsidRPr="00000000" w14:paraId="0000035B">
      <w:pPr>
        <w:rPr>
          <w:vertAlign w:val="baseline"/>
        </w:rPr>
      </w:pPr>
      <w:r w:rsidDel="00000000" w:rsidR="00000000" w:rsidRPr="00000000">
        <w:rPr>
          <w:rtl w:val="0"/>
        </w:rPr>
      </w:r>
    </w:p>
    <w:p w:rsidR="00000000" w:rsidDel="00000000" w:rsidP="00000000" w:rsidRDefault="00000000" w:rsidRPr="00000000" w14:paraId="0000035C">
      <w:pPr>
        <w:rPr>
          <w:vertAlign w:val="baseline"/>
        </w:rPr>
      </w:pPr>
      <w:r w:rsidDel="00000000" w:rsidR="00000000" w:rsidRPr="00000000">
        <w:rPr>
          <w:vertAlign w:val="baseline"/>
          <w:rtl w:val="0"/>
        </w:rPr>
        <w:t xml:space="preserve">Signed:……………………….. Print Name:………………………… Date:………. </w:t>
      </w:r>
    </w:p>
    <w:p w:rsidR="00000000" w:rsidDel="00000000" w:rsidP="00000000" w:rsidRDefault="00000000" w:rsidRPr="00000000" w14:paraId="0000035D">
      <w:pPr>
        <w:rPr>
          <w:vertAlign w:val="baseline"/>
        </w:rPr>
      </w:pPr>
      <w:r w:rsidDel="00000000" w:rsidR="00000000" w:rsidRPr="00000000">
        <w:rPr>
          <w:vertAlign w:val="baseline"/>
          <w:rtl w:val="0"/>
        </w:rPr>
        <w:t xml:space="preserve">(Learner)</w:t>
      </w:r>
    </w:p>
    <w:p w:rsidR="00000000" w:rsidDel="00000000" w:rsidP="00000000" w:rsidRDefault="00000000" w:rsidRPr="00000000" w14:paraId="0000035E">
      <w:pPr>
        <w:rPr>
          <w:vertAlign w:val="baseline"/>
        </w:rPr>
      </w:pPr>
      <w:r w:rsidDel="00000000" w:rsidR="00000000" w:rsidRPr="00000000">
        <w:rPr>
          <w:rtl w:val="0"/>
        </w:rPr>
      </w:r>
    </w:p>
    <w:p w:rsidR="00000000" w:rsidDel="00000000" w:rsidP="00000000" w:rsidRDefault="00000000" w:rsidRPr="00000000" w14:paraId="0000035F">
      <w:pPr>
        <w:rPr>
          <w:vertAlign w:val="baseline"/>
        </w:rPr>
      </w:pPr>
      <w:r w:rsidDel="00000000" w:rsidR="00000000" w:rsidRPr="00000000">
        <w:rPr>
          <w:vertAlign w:val="baseline"/>
          <w:rtl w:val="0"/>
        </w:rPr>
        <w:t xml:space="preserve">Signed:……………………….. Print Name:………………………….Date:………. </w:t>
      </w:r>
    </w:p>
    <w:p w:rsidR="00000000" w:rsidDel="00000000" w:rsidP="00000000" w:rsidRDefault="00000000" w:rsidRPr="00000000" w14:paraId="00000360">
      <w:pPr>
        <w:rPr>
          <w:vertAlign w:val="baseline"/>
        </w:rPr>
      </w:pPr>
      <w:r w:rsidDel="00000000" w:rsidR="00000000" w:rsidRPr="00000000">
        <w:rPr>
          <w:vertAlign w:val="baseline"/>
          <w:rtl w:val="0"/>
        </w:rPr>
        <w:t xml:space="preserve">(Line Manager/Mentor)</w:t>
      </w:r>
    </w:p>
    <w:p w:rsidR="00000000" w:rsidDel="00000000" w:rsidP="00000000" w:rsidRDefault="00000000" w:rsidRPr="00000000" w14:paraId="00000361">
      <w:pPr>
        <w:rPr>
          <w:vertAlign w:val="baseline"/>
        </w:rPr>
      </w:pPr>
      <w:r w:rsidDel="00000000" w:rsidR="00000000" w:rsidRPr="00000000">
        <w:rPr>
          <w:rtl w:val="0"/>
        </w:rPr>
      </w:r>
    </w:p>
    <w:p w:rsidR="00000000" w:rsidDel="00000000" w:rsidP="00000000" w:rsidRDefault="00000000" w:rsidRPr="00000000" w14:paraId="00000362">
      <w:pPr>
        <w:rPr>
          <w:vertAlign w:val="baseline"/>
        </w:rPr>
      </w:pPr>
      <w:r w:rsidDel="00000000" w:rsidR="00000000" w:rsidRPr="00000000">
        <w:rPr>
          <w:vertAlign w:val="baseline"/>
          <w:rtl w:val="0"/>
        </w:rPr>
        <w:t xml:space="preserve">Signed:……………………….. Print Name:………………………….Date:……….</w:t>
      </w:r>
    </w:p>
    <w:p w:rsidR="00000000" w:rsidDel="00000000" w:rsidP="00000000" w:rsidRDefault="00000000" w:rsidRPr="00000000" w14:paraId="00000363">
      <w:pPr>
        <w:rPr>
          <w:vertAlign w:val="baseline"/>
        </w:rPr>
      </w:pPr>
      <w:r w:rsidDel="00000000" w:rsidR="00000000" w:rsidRPr="00000000">
        <w:rPr>
          <w:vertAlign w:val="baseline"/>
          <w:rtl w:val="0"/>
        </w:rPr>
        <w:t xml:space="preserve">(Mentor, if different to above)</w:t>
      </w:r>
    </w:p>
    <w:p w:rsidR="00000000" w:rsidDel="00000000" w:rsidP="00000000" w:rsidRDefault="00000000" w:rsidRPr="00000000" w14:paraId="00000364">
      <w:pPr>
        <w:rPr>
          <w:vertAlign w:val="baseline"/>
        </w:rPr>
      </w:pPr>
      <w:r w:rsidDel="00000000" w:rsidR="00000000" w:rsidRPr="00000000">
        <w:rPr>
          <w:rtl w:val="0"/>
        </w:rPr>
      </w:r>
    </w:p>
    <w:p w:rsidR="00000000" w:rsidDel="00000000" w:rsidP="00000000" w:rsidRDefault="00000000" w:rsidRPr="00000000" w14:paraId="00000365">
      <w:pPr>
        <w:rPr>
          <w:vertAlign w:val="baseline"/>
        </w:rPr>
      </w:pPr>
      <w:r w:rsidDel="00000000" w:rsidR="00000000" w:rsidRPr="00000000">
        <w:rPr>
          <w:rtl w:val="0"/>
        </w:rPr>
      </w:r>
    </w:p>
    <w:p w:rsidR="00000000" w:rsidDel="00000000" w:rsidP="00000000" w:rsidRDefault="00000000" w:rsidRPr="00000000" w14:paraId="00000366">
      <w:pPr>
        <w:rPr>
          <w:b w:val="0"/>
          <w:vertAlign w:val="baseline"/>
        </w:rPr>
      </w:pPr>
      <w:r w:rsidDel="00000000" w:rsidR="00000000" w:rsidRPr="00000000">
        <w:rPr>
          <w:b w:val="1"/>
          <w:vertAlign w:val="baseline"/>
          <w:rtl w:val="0"/>
        </w:rPr>
        <w:t xml:space="preserve">PLEASE PLACE THE SIGNED COPY OF THIS LEARNING AGREEMENT IN SECTION 9 OF THE PORTFOLIO</w:t>
      </w:r>
      <w:r w:rsidDel="00000000" w:rsidR="00000000" w:rsidRPr="00000000">
        <w:rPr>
          <w:rtl w:val="0"/>
        </w:rPr>
      </w:r>
    </w:p>
    <w:p w:rsidR="00000000" w:rsidDel="00000000" w:rsidP="00000000" w:rsidRDefault="00000000" w:rsidRPr="00000000" w14:paraId="00000367">
      <w:pPr>
        <w:rPr>
          <w:color w:val="000000"/>
          <w:sz w:val="24"/>
          <w:szCs w:val="24"/>
          <w:vertAlign w:val="baseline"/>
        </w:rPr>
      </w:pPr>
      <w:r w:rsidDel="00000000" w:rsidR="00000000" w:rsidRPr="00000000">
        <w:rPr>
          <w:rtl w:val="0"/>
        </w:rPr>
      </w:r>
    </w:p>
    <w:p w:rsidR="00000000" w:rsidDel="00000000" w:rsidP="00000000" w:rsidRDefault="00000000" w:rsidRPr="00000000" w14:paraId="00000368">
      <w:pPr>
        <w:tabs>
          <w:tab w:val="left" w:pos="1590"/>
        </w:tabs>
        <w:rPr>
          <w:b w:val="0"/>
          <w:color w:val="000000"/>
          <w:sz w:val="24"/>
          <w:szCs w:val="24"/>
          <w:vertAlign w:val="baseline"/>
        </w:rPr>
      </w:pPr>
      <w:r w:rsidDel="00000000" w:rsidR="00000000" w:rsidRPr="00000000">
        <w:rPr>
          <w:rtl w:val="0"/>
        </w:rPr>
      </w:r>
    </w:p>
    <w:sectPr>
      <w:headerReference r:id="rId32" w:type="default"/>
      <w:headerReference r:id="rId33" w:type="first"/>
      <w:headerReference r:id="rId34" w:type="even"/>
      <w:footerReference r:id="rId35" w:type="default"/>
      <w:footerReference r:id="rId36" w:type="first"/>
      <w:footerReference r:id="rId37" w:type="even"/>
      <w:pgSz w:h="15840" w:w="12240"/>
      <w:pgMar w:bottom="1440" w:top="144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Times New Roman"/>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V6 17/04/17</w:t>
    </w:r>
  </w:p>
  <w:p w:rsidR="00000000" w:rsidDel="00000000" w:rsidP="00000000" w:rsidRDefault="00000000" w:rsidRPr="00000000" w14:paraId="0000036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502"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25493344"/>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color w:val="000000"/>
      <w:sz w:val="28"/>
      <w:szCs w:val="28"/>
      <w:vertAlign w:val="baseline"/>
    </w:rPr>
  </w:style>
  <w:style w:type="paragraph" w:styleId="Heading2">
    <w:name w:val="heading 2"/>
    <w:basedOn w:val="Normal"/>
    <w:next w:val="Normal"/>
    <w:pPr>
      <w:keepNext w:val="1"/>
      <w:spacing w:after="60" w:before="240" w:lineRule="auto"/>
    </w:pPr>
    <w:rPr>
      <w:rFonts w:ascii="Cambria" w:cs="Cambria" w:eastAsia="Cambria" w:hAnsi="Cambria"/>
      <w:b w:val="1"/>
      <w:i w:val="1"/>
      <w:color w:val="000000"/>
      <w:sz w:val="28"/>
      <w:szCs w:val="28"/>
      <w:vertAlign w:val="baselin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rFonts w:ascii="Arial" w:cs="Arial" w:eastAsia="Arial" w:hAnsi="Arial"/>
      <w:b w:val="1"/>
      <w:color w:val="000000"/>
      <w:sz w:val="24"/>
      <w:szCs w:val="24"/>
      <w:vertAlign w:val="baseline"/>
    </w:rPr>
  </w:style>
  <w:style w:type="paragraph" w:styleId="Normal">
    <w:name w:val="Normal"/>
    <w:next w:val="Normal"/>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color w:val="000000"/>
      <w:w w:val="100"/>
      <w:position w:val="-1"/>
      <w:effect w:val="none"/>
      <w:vertAlign w:val="baseline"/>
      <w:cs w:val="0"/>
      <w:em w:val="none"/>
      <w:lang w:bidi="ar-SA" w:eastAsia="en-GB" w:val="en-GB"/>
    </w:rPr>
  </w:style>
  <w:style w:type="paragraph" w:styleId="Heading1">
    <w:name w:val="Heading 1"/>
    <w:basedOn w:val="Normal"/>
    <w:next w:val="Normal"/>
    <w:autoRedefine w:val="0"/>
    <w:hidden w:val="0"/>
    <w:qFormat w:val="0"/>
    <w:pPr>
      <w:keepNext w:val="1"/>
      <w:suppressAutoHyphens w:val="1"/>
      <w:overflowPunct w:val="0"/>
      <w:autoSpaceDE w:val="0"/>
      <w:autoSpaceDN w:val="0"/>
      <w:adjustRightInd w:val="0"/>
      <w:spacing w:after="60" w:before="240" w:line="1" w:lineRule="atLeast"/>
      <w:ind w:leftChars="-1" w:rightChars="0" w:firstLineChars="-1"/>
      <w:textDirection w:val="btLr"/>
      <w:textAlignment w:val="baseline"/>
      <w:outlineLvl w:val="0"/>
    </w:pPr>
    <w:rPr>
      <w:rFonts w:ascii="Arial" w:cs="Arial" w:hAnsi="Arial"/>
      <w:b w:val="1"/>
      <w:color w:val="000000"/>
      <w:w w:val="100"/>
      <w:kern w:val="28"/>
      <w:position w:val="-1"/>
      <w:sz w:val="28"/>
      <w:effect w:val="none"/>
      <w:vertAlign w:val="baseline"/>
      <w:cs w:val="0"/>
      <w:em w:val="none"/>
      <w:lang w:bidi="ar-SA" w:eastAsia="en-GB" w:val="en-GB"/>
    </w:rPr>
  </w:style>
  <w:style w:type="paragraph" w:styleId="Heading2">
    <w:name w:val="Heading 2"/>
    <w:basedOn w:val="Normal"/>
    <w:next w:val="Normal"/>
    <w:autoRedefine w:val="0"/>
    <w:hidden w:val="0"/>
    <w:qFormat w:val="0"/>
    <w:pPr>
      <w:keepNext w:val="1"/>
      <w:suppressAutoHyphens w:val="1"/>
      <w:overflowPunct w:val="0"/>
      <w:autoSpaceDE w:val="0"/>
      <w:autoSpaceDN w:val="0"/>
      <w:adjustRightInd w:val="0"/>
      <w:spacing w:after="60" w:before="240" w:line="1" w:lineRule="atLeast"/>
      <w:ind w:leftChars="-1" w:rightChars="0" w:firstLineChars="-1"/>
      <w:textDirection w:val="btLr"/>
      <w:textAlignment w:val="baseline"/>
      <w:outlineLvl w:val="1"/>
    </w:pPr>
    <w:rPr>
      <w:rFonts w:ascii="Cambria" w:cs="Times New Roman" w:hAnsi="Cambria"/>
      <w:b w:val="1"/>
      <w:bCs w:val="1"/>
      <w:i w:val="1"/>
      <w:iCs w:val="1"/>
      <w:color w:val="000000"/>
      <w:w w:val="100"/>
      <w:position w:val="-1"/>
      <w:sz w:val="28"/>
      <w:szCs w:val="28"/>
      <w:effect w:val="none"/>
      <w:vertAlign w:val="baseline"/>
      <w:cs w:val="0"/>
      <w:em w:val="none"/>
      <w:lang w:bidi="ar-SA" w:eastAsia="und" w:val="und"/>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320"/>
        <w:tab w:val="right" w:leader="none" w:pos="8640"/>
      </w:tabs>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color w:val="000000"/>
      <w:w w:val="100"/>
      <w:position w:val="-1"/>
      <w:effect w:val="none"/>
      <w:vertAlign w:val="baseline"/>
      <w:cs w:val="0"/>
      <w:em w:val="none"/>
      <w:lang w:bidi="ar-SA" w:eastAsia="en-GB" w:val="en-GB"/>
    </w:rPr>
  </w:style>
  <w:style w:type="paragraph" w:styleId="Footer">
    <w:name w:val="Footer"/>
    <w:basedOn w:val="Normal"/>
    <w:next w:val="Footer"/>
    <w:autoRedefine w:val="0"/>
    <w:hidden w:val="0"/>
    <w:qFormat w:val="0"/>
    <w:pPr>
      <w:tabs>
        <w:tab w:val="center" w:leader="none" w:pos="4320"/>
        <w:tab w:val="right" w:leader="none" w:pos="8640"/>
      </w:tabs>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Times New Roman" w:hAnsi="Arial"/>
      <w:color w:val="000000"/>
      <w:w w:val="100"/>
      <w:position w:val="-1"/>
      <w:effect w:val="none"/>
      <w:vertAlign w:val="baseline"/>
      <w:cs w:val="0"/>
      <w:em w:val="none"/>
      <w:lang w:bidi="ar-SA" w:eastAsia="und" w:val="und"/>
    </w:rPr>
  </w:style>
  <w:style w:type="character" w:styleId="PageNumber">
    <w:name w:val="Page Number"/>
    <w:next w:val="PageNumber"/>
    <w:autoRedefine w:val="0"/>
    <w:hidden w:val="0"/>
    <w:qFormat w:val="0"/>
    <w:rPr>
      <w:w w:val="100"/>
      <w:position w:val="-1"/>
      <w:effect w:val="none"/>
      <w:vertAlign w:val="baseline"/>
      <w:cs w:val="0"/>
      <w:em w:val="none"/>
      <w:lang/>
    </w:rPr>
  </w:style>
  <w:style w:type="paragraph" w:styleId="BodyText">
    <w:name w:val="Body Text"/>
    <w:basedOn w:val="Normal"/>
    <w:next w:val="BodyText"/>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b w:val="1"/>
      <w:color w:val="000000"/>
      <w:w w:val="100"/>
      <w:position w:val="-1"/>
      <w:sz w:val="24"/>
      <w:effect w:val="none"/>
      <w:vertAlign w:val="baseline"/>
      <w:cs w:val="0"/>
      <w:em w:val="none"/>
      <w:lang w:bidi="ar-SA" w:eastAsia="en-GB"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next w:val="BalloonText"/>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Tahoma" w:cs="Tahoma" w:hAnsi="Tahoma"/>
      <w:color w:val="000000"/>
      <w:w w:val="100"/>
      <w:position w:val="-1"/>
      <w:sz w:val="16"/>
      <w:szCs w:val="16"/>
      <w:effect w:val="none"/>
      <w:vertAlign w:val="baseline"/>
      <w:cs w:val="0"/>
      <w:em w:val="none"/>
      <w:lang w:bidi="ar-SA" w:eastAsia="en-GB"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Times New Roman" w:hAnsi="Arial"/>
      <w:color w:val="000000"/>
      <w:w w:val="100"/>
      <w:position w:val="-1"/>
      <w:effect w:val="none"/>
      <w:vertAlign w:val="baseline"/>
      <w:cs w:val="0"/>
      <w:em w:val="none"/>
      <w:lang w:bidi="ar-SA" w:eastAsia="und" w:val="und"/>
    </w:rPr>
  </w:style>
  <w:style w:type="character" w:styleId="CommentTextChar">
    <w:name w:val="Comment Text Char"/>
    <w:next w:val="CommentTextChar"/>
    <w:autoRedefine w:val="0"/>
    <w:hidden w:val="0"/>
    <w:qFormat w:val="0"/>
    <w:rPr>
      <w:rFonts w:ascii="Arial" w:cs="Arial" w:hAnsi="Arial"/>
      <w:color w:val="000000"/>
      <w:w w:val="100"/>
      <w:position w:val="-1"/>
      <w:effect w:val="none"/>
      <w:vertAlign w:val="baseline"/>
      <w:cs w:val="0"/>
      <w:em w:val="none"/>
      <w:lang/>
    </w:rPr>
  </w:style>
  <w:style w:type="paragraph" w:styleId="CommentSubject">
    <w:name w:val="Comment Subject"/>
    <w:basedOn w:val="CommentText"/>
    <w:next w:val="CommentText"/>
    <w:autoRedefine w:val="0"/>
    <w:hidden w:val="0"/>
    <w:qFormat w:val="1"/>
    <w:pPr>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Times New Roman" w:hAnsi="Arial"/>
      <w:b w:val="1"/>
      <w:bCs w:val="1"/>
      <w:color w:val="000000"/>
      <w:w w:val="100"/>
      <w:position w:val="-1"/>
      <w:effect w:val="none"/>
      <w:vertAlign w:val="baseline"/>
      <w:cs w:val="0"/>
      <w:em w:val="none"/>
      <w:lang w:bidi="ar-SA" w:eastAsia="und" w:val="und"/>
    </w:rPr>
  </w:style>
  <w:style w:type="character" w:styleId="CommentSubjectChar">
    <w:name w:val="Comment Subject Char"/>
    <w:next w:val="CommentSubjectChar"/>
    <w:autoRedefine w:val="0"/>
    <w:hidden w:val="0"/>
    <w:qFormat w:val="0"/>
    <w:rPr>
      <w:rFonts w:ascii="Arial" w:cs="Arial" w:hAnsi="Arial"/>
      <w:b w:val="1"/>
      <w:bCs w:val="1"/>
      <w:color w:val="000000"/>
      <w:w w:val="100"/>
      <w:position w:val="-1"/>
      <w:effect w:val="none"/>
      <w:vertAlign w:val="baseline"/>
      <w:cs w:val="0"/>
      <w:em w:val="none"/>
      <w:lang/>
    </w:rPr>
  </w:style>
  <w:style w:type="character" w:styleId="Heading2Char">
    <w:name w:val="Heading 2 Char"/>
    <w:next w:val="Heading2Char"/>
    <w:autoRedefine w:val="0"/>
    <w:hidden w:val="0"/>
    <w:qFormat w:val="0"/>
    <w:rPr>
      <w:rFonts w:ascii="Cambria" w:cs="Times New Roman" w:eastAsia="Times New Roman" w:hAnsi="Cambria"/>
      <w:b w:val="1"/>
      <w:bCs w:val="1"/>
      <w:i w:val="1"/>
      <w:iCs w:val="1"/>
      <w:color w:val="000000"/>
      <w:w w:val="100"/>
      <w:position w:val="-1"/>
      <w:sz w:val="28"/>
      <w:szCs w:val="28"/>
      <w:effect w:val="none"/>
      <w:vertAlign w:val="baseline"/>
      <w:cs w:val="0"/>
      <w:em w:val="none"/>
      <w:lang/>
    </w:rPr>
  </w:style>
  <w:style w:type="paragraph" w:styleId="BodyText3">
    <w:name w:val="Body Text 3"/>
    <w:basedOn w:val="Normal"/>
    <w:next w:val="BodyText3"/>
    <w:autoRedefine w:val="0"/>
    <w:hidden w:val="0"/>
    <w:qFormat w:val="1"/>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Arial" w:cs="Times New Roman" w:hAnsi="Arial"/>
      <w:color w:val="000000"/>
      <w:w w:val="100"/>
      <w:position w:val="-1"/>
      <w:sz w:val="16"/>
      <w:szCs w:val="16"/>
      <w:effect w:val="none"/>
      <w:vertAlign w:val="baseline"/>
      <w:cs w:val="0"/>
      <w:em w:val="none"/>
      <w:lang w:bidi="ar-SA" w:eastAsia="und" w:val="und"/>
    </w:rPr>
  </w:style>
  <w:style w:type="character" w:styleId="BodyText3Char">
    <w:name w:val="Body Text 3 Char"/>
    <w:next w:val="BodyText3Char"/>
    <w:autoRedefine w:val="0"/>
    <w:hidden w:val="0"/>
    <w:qFormat w:val="0"/>
    <w:rPr>
      <w:rFonts w:ascii="Arial" w:cs="Arial" w:hAnsi="Arial"/>
      <w:color w:val="000000"/>
      <w:w w:val="100"/>
      <w:position w:val="-1"/>
      <w:sz w:val="16"/>
      <w:szCs w:val="16"/>
      <w:effect w:val="none"/>
      <w:vertAlign w:val="baseline"/>
      <w:cs w:val="0"/>
      <w:em w:val="none"/>
      <w:lang/>
    </w:rPr>
  </w:style>
  <w:style w:type="paragraph" w:styleId="LightList-Accent3">
    <w:name w:val="Light List - Accent 3"/>
    <w:next w:val="LightList-Accent3"/>
    <w:autoRedefine w:val="0"/>
    <w:hidden w:val="0"/>
    <w:qFormat w:val="0"/>
    <w:pPr>
      <w:suppressAutoHyphens w:val="1"/>
      <w:spacing w:line="1" w:lineRule="atLeast"/>
      <w:ind w:leftChars="-1" w:rightChars="0" w:firstLineChars="-1"/>
      <w:textDirection w:val="btLr"/>
      <w:textAlignment w:val="top"/>
      <w:outlineLvl w:val="0"/>
    </w:pPr>
    <w:rPr>
      <w:rFonts w:ascii="Arial" w:cs="Arial" w:hAnsi="Arial"/>
      <w:color w:val="000000"/>
      <w:w w:val="100"/>
      <w:position w:val="-1"/>
      <w:effect w:val="none"/>
      <w:vertAlign w:val="baseline"/>
      <w:cs w:val="0"/>
      <w:em w:val="none"/>
      <w:lang w:bidi="ar-SA" w:eastAsia="en-GB" w:val="en-GB"/>
    </w:rPr>
  </w:style>
  <w:style w:type="character" w:styleId="FooterChar">
    <w:name w:val="Footer Char"/>
    <w:next w:val="FooterChar"/>
    <w:autoRedefine w:val="0"/>
    <w:hidden w:val="0"/>
    <w:qFormat w:val="0"/>
    <w:rPr>
      <w:rFonts w:ascii="Arial" w:cs="Arial" w:hAnsi="Arial"/>
      <w:color w:val="000000"/>
      <w:w w:val="100"/>
      <w:position w:val="-1"/>
      <w:effect w:val="none"/>
      <w:vertAlign w:val="baseline"/>
      <w:cs w:val="0"/>
      <w:em w:val="none"/>
      <w:lang/>
    </w:rPr>
  </w:style>
  <w:style w:type="paragraph" w:styleId="EndnoteText">
    <w:name w:val="Endnote Text"/>
    <w:basedOn w:val="Normal"/>
    <w:next w:val="EndnoteText"/>
    <w:autoRedefine w:val="0"/>
    <w:hidden w:val="0"/>
    <w:qFormat w:val="1"/>
    <w:pPr>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color w:val="000000"/>
      <w:w w:val="100"/>
      <w:position w:val="-1"/>
      <w:effect w:val="none"/>
      <w:vertAlign w:val="baseline"/>
      <w:cs w:val="0"/>
      <w:em w:val="none"/>
      <w:lang w:bidi="ar-SA" w:eastAsia="en-GB" w:val="en-GB"/>
    </w:rPr>
  </w:style>
  <w:style w:type="character" w:styleId="EndnoteTextChar">
    <w:name w:val="Endnote Text Char"/>
    <w:next w:val="EndnoteTextChar"/>
    <w:autoRedefine w:val="0"/>
    <w:hidden w:val="0"/>
    <w:qFormat w:val="0"/>
    <w:rPr>
      <w:rFonts w:ascii="Arial" w:cs="Arial" w:hAnsi="Arial"/>
      <w:color w:val="000000"/>
      <w:w w:val="100"/>
      <w:position w:val="-1"/>
      <w:effect w:val="none"/>
      <w:vertAlign w:val="baseline"/>
      <w:cs w:val="0"/>
      <w:em w:val="none"/>
      <w:lang/>
    </w:rPr>
  </w:style>
  <w:style w:type="character" w:styleId="EndnoteReference">
    <w:name w:val="Endnote Reference"/>
    <w:next w:val="EndnoteReference"/>
    <w:autoRedefine w:val="0"/>
    <w:hidden w:val="0"/>
    <w:qFormat w:val="1"/>
    <w:rPr>
      <w:w w:val="100"/>
      <w:position w:val="-1"/>
      <w:effect w:val="none"/>
      <w:vertAlign w:val="superscript"/>
      <w:cs w:val="0"/>
      <w:em w:val="none"/>
      <w:lang/>
    </w:rPr>
  </w:style>
  <w:style w:type="paragraph" w:styleId="Title">
    <w:name w:val="Title"/>
    <w:basedOn w:val="Normal"/>
    <w:next w:val="Title"/>
    <w:autoRedefine w:val="0"/>
    <w:hidden w:val="0"/>
    <w:qFormat w:val="0"/>
    <w:pPr>
      <w:suppressAutoHyphens w:val="1"/>
      <w:overflowPunct w:val="1"/>
      <w:autoSpaceDE w:val="1"/>
      <w:autoSpaceDN w:val="1"/>
      <w:adjustRightInd w:val="1"/>
      <w:spacing w:line="1" w:lineRule="atLeast"/>
      <w:ind w:leftChars="-1" w:rightChars="0" w:firstLineChars="-1"/>
      <w:jc w:val="center"/>
      <w:textDirection w:val="btLr"/>
      <w:textAlignment w:val="auto"/>
      <w:outlineLvl w:val="0"/>
    </w:pPr>
    <w:rPr>
      <w:rFonts w:ascii="Arial" w:cs="Times New Roman" w:hAnsi="Arial"/>
      <w:b w:val="1"/>
      <w:color w:val="auto"/>
      <w:w w:val="100"/>
      <w:position w:val="-1"/>
      <w:sz w:val="24"/>
      <w:effect w:val="none"/>
      <w:vertAlign w:val="baseline"/>
      <w:cs w:val="0"/>
      <w:em w:val="none"/>
      <w:lang w:bidi="ar-SA" w:eastAsia="en-GB" w:val="en-GB"/>
    </w:rPr>
  </w:style>
  <w:style w:type="character" w:styleId="TitleChar">
    <w:name w:val="Title Char"/>
    <w:next w:val="TitleChar"/>
    <w:autoRedefine w:val="0"/>
    <w:hidden w:val="0"/>
    <w:qFormat w:val="0"/>
    <w:rPr>
      <w:rFonts w:ascii="Arial" w:hAnsi="Arial"/>
      <w:b w:val="1"/>
      <w:w w:val="100"/>
      <w:position w:val="-1"/>
      <w:sz w:val="24"/>
      <w:effect w:val="none"/>
      <w:vertAlign w:val="baseline"/>
      <w:cs w:val="0"/>
      <w:em w:val="none"/>
      <w:lang/>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wbsb.co.uk/4498" TargetMode="External"/><Relationship Id="rId22" Type="http://schemas.openxmlformats.org/officeDocument/2006/relationships/hyperlink" Target="https://law.gov.wales/publicservices/social-care/Local-authority-responsibilities/Safeguarding/safeguarding-boards/?lang=en#/publicservices/social-care/Local-authority-responsibilities/Safeguarding/safeguarding-boards/?tab=overview&amp;lang=en" TargetMode="External"/><Relationship Id="rId21" Type="http://schemas.openxmlformats.org/officeDocument/2006/relationships/hyperlink" Target="https://gweddill.gov.wales/topics/health/nhswales/mental-health-services/law/?lang=en" TargetMode="External"/><Relationship Id="rId24" Type="http://schemas.openxmlformats.org/officeDocument/2006/relationships/hyperlink" Target="http://www.legislation.gov.uk/wsi/2015/1357/made" TargetMode="External"/><Relationship Id="rId23" Type="http://schemas.openxmlformats.org/officeDocument/2006/relationships/hyperlink" Target="https://socialcare.wales/cms_assets/hub-downloads/Workshop_Parts_7_and_10_____Safeguarding_and_Advocacy.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1989/41/contents" TargetMode="External"/><Relationship Id="rId26" Type="http://schemas.openxmlformats.org/officeDocument/2006/relationships/hyperlink" Target="https://socialcare.wales/hub/sswbact" TargetMode="External"/><Relationship Id="rId25" Type="http://schemas.openxmlformats.org/officeDocument/2006/relationships/hyperlink" Target="https://socialcare.wales/research-and-data/research-on-care-finder" TargetMode="External"/><Relationship Id="rId28" Type="http://schemas.openxmlformats.org/officeDocument/2006/relationships/hyperlink" Target="https://www.scie.org.uk/mca/dols/at-a-glance" TargetMode="External"/><Relationship Id="rId27" Type="http://schemas.openxmlformats.org/officeDocument/2006/relationships/hyperlink" Target="https://www.scie.org.uk/mca/introduction/mental-capacity-act-2005-at-a-glance?gclid=EAIaIQobChMIkP_f_sju5AIVh_hRCh3v5QcyEAAYASAAEgIvOPD_BwE"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scie.org.uk/strengths-based-approaches/young-people" TargetMode="External"/><Relationship Id="rId7" Type="http://schemas.openxmlformats.org/officeDocument/2006/relationships/hyperlink" Target="https://www.ageuk.org.uk/globalassets/age-cymru/documents/information-guides-and-factsheets/fs78w.pdf" TargetMode="External"/><Relationship Id="rId8" Type="http://schemas.openxmlformats.org/officeDocument/2006/relationships/hyperlink" Target="http://www.legislation.gov.uk/wsi/2015/1305/made" TargetMode="External"/><Relationship Id="rId31" Type="http://schemas.openxmlformats.org/officeDocument/2006/relationships/hyperlink" Target="mailto:s.bowen@npt.gov.uk" TargetMode="External"/><Relationship Id="rId30" Type="http://schemas.openxmlformats.org/officeDocument/2006/relationships/hyperlink" Target="mailto:%31%38%31%31%34%31%34@s%74%75d%65nt%2e%75%77%74%73%64.%61c%2e%75%6b" TargetMode="External"/><Relationship Id="rId11" Type="http://schemas.openxmlformats.org/officeDocument/2006/relationships/hyperlink" Target="http://www.legislation.gov.uk/ukpga/2006/30/contents" TargetMode="External"/><Relationship Id="rId33" Type="http://schemas.openxmlformats.org/officeDocument/2006/relationships/header" Target="header2.xml"/><Relationship Id="rId10" Type="http://schemas.openxmlformats.org/officeDocument/2006/relationships/hyperlink" Target="http://www.legislation.gov.uk/ukpga/1988/33/contents" TargetMode="External"/><Relationship Id="rId32" Type="http://schemas.openxmlformats.org/officeDocument/2006/relationships/header" Target="header3.xml"/><Relationship Id="rId13" Type="http://schemas.openxmlformats.org/officeDocument/2006/relationships/hyperlink" Target="http://www.legislation.gov.uk/ukpga/2000/36/contents" TargetMode="External"/><Relationship Id="rId35" Type="http://schemas.openxmlformats.org/officeDocument/2006/relationships/footer" Target="footer2.xml"/><Relationship Id="rId12" Type="http://schemas.openxmlformats.org/officeDocument/2006/relationships/hyperlink" Target="http://www.legislation.gov.uk/ukpga/1998/29/contents" TargetMode="External"/><Relationship Id="rId34" Type="http://schemas.openxmlformats.org/officeDocument/2006/relationships/header" Target="header1.xml"/><Relationship Id="rId15" Type="http://schemas.openxmlformats.org/officeDocument/2006/relationships/hyperlink" Target="http://www.legislation.gov.uk/ukpga/1998/42/contents" TargetMode="External"/><Relationship Id="rId37" Type="http://schemas.openxmlformats.org/officeDocument/2006/relationships/footer" Target="footer3.xml"/><Relationship Id="rId14" Type="http://schemas.openxmlformats.org/officeDocument/2006/relationships/hyperlink" Target="http://www.legislation.gov.uk/ukpga/2018/12/contents/enacted" TargetMode="External"/><Relationship Id="rId36" Type="http://schemas.openxmlformats.org/officeDocument/2006/relationships/footer" Target="footer1.xml"/><Relationship Id="rId17" Type="http://schemas.openxmlformats.org/officeDocument/2006/relationships/hyperlink" Target="about:blank" TargetMode="External"/><Relationship Id="rId16" Type="http://schemas.openxmlformats.org/officeDocument/2006/relationships/hyperlink" Target="http://www.legislation.gov.uk/anaw/2014/4/contents" TargetMode="External"/><Relationship Id="rId19" Type="http://schemas.openxmlformats.org/officeDocument/2006/relationships/hyperlink" Target="https://gweddill.gov.wales/topics/health/publications/health/guidance/words/?lang=en" TargetMode="External"/><Relationship Id="rId18" Type="http://schemas.openxmlformats.org/officeDocument/2006/relationships/hyperlink" Target="https://statswales.gov.wales/Catalogue/Community-Safety-and-Social-Inclusion/Welsh-Index-of-Multiple-Deprivation/WIMD-2014/wimd2014localauthority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2019-10-07T13:16:00Z</dcterms:created>
  <dc:creator>GC</dc:creator>
</cp:coreProperties>
</file>

<file path=docProps/custom.xml><?xml version="1.0" encoding="utf-8"?>
<Properties xmlns="http://schemas.openxmlformats.org/officeDocument/2006/custom-properties" xmlns:vt="http://schemas.openxmlformats.org/officeDocument/2006/docPropsVTypes"/>
</file>