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87A51" w14:textId="77777777" w:rsidR="006A4DCC" w:rsidRPr="006A4DCC" w:rsidRDefault="006A4DCC">
      <w:pPr>
        <w:rPr>
          <w:rFonts w:ascii="Arial" w:hAnsi="Arial" w:cs="Arial"/>
          <w:sz w:val="20"/>
          <w:szCs w:val="20"/>
        </w:rPr>
      </w:pPr>
      <w:bookmarkStart w:id="0" w:name="_GoBack"/>
      <w:bookmarkEnd w:id="0"/>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39"/>
        <w:gridCol w:w="8483"/>
      </w:tblGrid>
      <w:tr w:rsidR="00255FA3" w:rsidRPr="006A4DCC" w14:paraId="08CA5946" w14:textId="77777777" w:rsidTr="00A914BF">
        <w:trPr>
          <w:trHeight w:val="416"/>
        </w:trPr>
        <w:tc>
          <w:tcPr>
            <w:tcW w:w="9322" w:type="dxa"/>
            <w:gridSpan w:val="2"/>
            <w:shd w:val="clear" w:color="auto" w:fill="D9D9D9"/>
          </w:tcPr>
          <w:p w14:paraId="247937F7" w14:textId="77777777" w:rsidR="001C3F1F" w:rsidRDefault="006A4DCC" w:rsidP="001C3F1F">
            <w:pPr>
              <w:spacing w:after="0"/>
              <w:contextualSpacing/>
              <w:jc w:val="center"/>
              <w:rPr>
                <w:rFonts w:ascii="Arial" w:hAnsi="Arial" w:cs="Arial"/>
                <w:b/>
                <w:sz w:val="20"/>
                <w:szCs w:val="20"/>
              </w:rPr>
            </w:pPr>
            <w:r w:rsidRPr="006A4DCC">
              <w:rPr>
                <w:rFonts w:ascii="Arial" w:hAnsi="Arial" w:cs="Arial"/>
                <w:b/>
              </w:rPr>
              <w:t>Assessment Guidance</w:t>
            </w:r>
            <w:r w:rsidR="001C3F1F">
              <w:rPr>
                <w:rFonts w:ascii="Arial" w:hAnsi="Arial" w:cs="Arial"/>
                <w:b/>
              </w:rPr>
              <w:t xml:space="preserve"> </w:t>
            </w:r>
            <w:r w:rsidR="00255FA3" w:rsidRPr="006A4DCC">
              <w:rPr>
                <w:rFonts w:ascii="Arial" w:hAnsi="Arial" w:cs="Arial"/>
                <w:b/>
                <w:sz w:val="20"/>
                <w:szCs w:val="20"/>
              </w:rPr>
              <w:t>5A</w:t>
            </w:r>
            <w:r w:rsidR="00B93FB6">
              <w:rPr>
                <w:rFonts w:ascii="Arial" w:hAnsi="Arial" w:cs="Arial"/>
                <w:b/>
                <w:sz w:val="20"/>
                <w:szCs w:val="20"/>
              </w:rPr>
              <w:t>RTP</w:t>
            </w:r>
            <w:r w:rsidR="001C3F1F">
              <w:rPr>
                <w:rFonts w:ascii="Arial" w:hAnsi="Arial" w:cs="Arial"/>
                <w:b/>
                <w:sz w:val="20"/>
                <w:szCs w:val="20"/>
              </w:rPr>
              <w:t xml:space="preserve"> (8 credits)</w:t>
            </w:r>
            <w:r w:rsidR="00255FA3" w:rsidRPr="006A4DCC">
              <w:rPr>
                <w:rFonts w:ascii="Arial" w:hAnsi="Arial" w:cs="Arial"/>
                <w:b/>
                <w:sz w:val="20"/>
                <w:szCs w:val="20"/>
              </w:rPr>
              <w:t xml:space="preserve">:  </w:t>
            </w:r>
          </w:p>
          <w:p w14:paraId="5964BD98" w14:textId="77777777" w:rsidR="00255FA3" w:rsidRPr="006A4DCC" w:rsidRDefault="00255FA3" w:rsidP="001C3F1F">
            <w:pPr>
              <w:spacing w:after="0"/>
              <w:contextualSpacing/>
              <w:jc w:val="center"/>
              <w:rPr>
                <w:rFonts w:ascii="Arial" w:hAnsi="Arial" w:cs="Arial"/>
                <w:b/>
                <w:sz w:val="20"/>
                <w:szCs w:val="20"/>
              </w:rPr>
            </w:pPr>
            <w:r w:rsidRPr="006A4DCC">
              <w:rPr>
                <w:rFonts w:ascii="Arial" w:hAnsi="Arial" w:cs="Arial"/>
                <w:b/>
                <w:sz w:val="20"/>
                <w:szCs w:val="20"/>
              </w:rPr>
              <w:t>Contributing to Resourcing &amp; Talent Planning in the Organisation</w:t>
            </w:r>
          </w:p>
        </w:tc>
      </w:tr>
      <w:tr w:rsidR="00255FA3" w:rsidRPr="006A4DCC" w14:paraId="73510106" w14:textId="77777777" w:rsidTr="00303221">
        <w:trPr>
          <w:trHeight w:val="2826"/>
        </w:trPr>
        <w:tc>
          <w:tcPr>
            <w:tcW w:w="9322" w:type="dxa"/>
            <w:gridSpan w:val="2"/>
          </w:tcPr>
          <w:p w14:paraId="55CF78DE" w14:textId="77777777" w:rsidR="00F9694B" w:rsidRDefault="00F9694B" w:rsidP="00F9694B">
            <w:pPr>
              <w:pStyle w:val="ListParagraph"/>
              <w:spacing w:after="0"/>
              <w:ind w:left="360"/>
              <w:rPr>
                <w:rFonts w:ascii="Arial" w:hAnsi="Arial" w:cs="Arial"/>
                <w:sz w:val="20"/>
                <w:szCs w:val="20"/>
              </w:rPr>
            </w:pPr>
          </w:p>
          <w:p w14:paraId="135CBD75" w14:textId="77777777" w:rsidR="00BA2F45" w:rsidRPr="00BA2F45" w:rsidRDefault="00BA2F45" w:rsidP="00BA2F45">
            <w:pPr>
              <w:pStyle w:val="ListParagraph"/>
              <w:numPr>
                <w:ilvl w:val="0"/>
                <w:numId w:val="5"/>
              </w:numPr>
              <w:spacing w:after="0"/>
              <w:ind w:left="714" w:hanging="357"/>
              <w:rPr>
                <w:rFonts w:ascii="Arial" w:hAnsi="Arial" w:cs="Arial"/>
                <w:sz w:val="20"/>
                <w:szCs w:val="20"/>
              </w:rPr>
            </w:pPr>
            <w:r w:rsidRPr="00BA2F45">
              <w:rPr>
                <w:rFonts w:ascii="Arial" w:hAnsi="Arial" w:cs="Arial"/>
                <w:sz w:val="20"/>
                <w:szCs w:val="20"/>
              </w:rPr>
              <w:t>Learners should provide a portfolio (electronic or paper) of evidence, with some basic referencing to show how evidence meets the criteria.  It is strongly recommended that evidence is planned and agreed with an assessor at commencement of the unit.</w:t>
            </w:r>
          </w:p>
          <w:p w14:paraId="67DCFF0D" w14:textId="77777777" w:rsidR="00BA2F45" w:rsidRPr="00BA2F45" w:rsidRDefault="00BA2F45" w:rsidP="00BA2F45">
            <w:pPr>
              <w:pStyle w:val="ListParagraph"/>
              <w:numPr>
                <w:ilvl w:val="0"/>
                <w:numId w:val="5"/>
              </w:numPr>
              <w:spacing w:after="0"/>
              <w:ind w:left="714" w:hanging="357"/>
              <w:rPr>
                <w:rFonts w:ascii="Arial" w:hAnsi="Arial" w:cs="Arial"/>
                <w:sz w:val="20"/>
                <w:szCs w:val="20"/>
              </w:rPr>
            </w:pPr>
            <w:r w:rsidRPr="00BA2F45">
              <w:rPr>
                <w:rFonts w:ascii="Arial" w:hAnsi="Arial" w:cs="Arial"/>
                <w:sz w:val="20"/>
                <w:szCs w:val="20"/>
              </w:rPr>
              <w:t xml:space="preserve">Evidence should primarily be from work activities undertaken by the learner (i.e. work products) although this may be supplemented by other types of evidence, such as: observation, witness testimony, explanatory personal report, professional discussion (with an assessor), question and answer.  </w:t>
            </w:r>
          </w:p>
          <w:p w14:paraId="243195DA" w14:textId="77777777" w:rsidR="00BA2F45" w:rsidRPr="00BA2F45" w:rsidRDefault="00BA2F45" w:rsidP="00BA2F45">
            <w:pPr>
              <w:pStyle w:val="ListParagraph"/>
              <w:numPr>
                <w:ilvl w:val="0"/>
                <w:numId w:val="5"/>
              </w:numPr>
              <w:spacing w:after="0"/>
              <w:ind w:left="714" w:hanging="357"/>
              <w:rPr>
                <w:rFonts w:ascii="Arial" w:hAnsi="Arial" w:cs="Arial"/>
                <w:sz w:val="20"/>
                <w:szCs w:val="20"/>
              </w:rPr>
            </w:pPr>
            <w:r w:rsidRPr="00BA2F45">
              <w:rPr>
                <w:rFonts w:ascii="Arial" w:hAnsi="Arial" w:cs="Arial"/>
                <w:sz w:val="20"/>
                <w:szCs w:val="20"/>
              </w:rPr>
              <w:t>Simulation evidence (e.g. evidence generated from activities undertaken in the classroom or training environment) is not appropriate for this unit, except in exceptional circumstances and where agreed with the CIPD.</w:t>
            </w:r>
          </w:p>
          <w:p w14:paraId="1D4E96E7" w14:textId="77777777" w:rsidR="00BA2F45" w:rsidRPr="00BA2F45" w:rsidRDefault="00BA2F45" w:rsidP="00BA2F45">
            <w:pPr>
              <w:pStyle w:val="ListParagraph"/>
              <w:numPr>
                <w:ilvl w:val="0"/>
                <w:numId w:val="5"/>
              </w:numPr>
              <w:spacing w:after="0"/>
              <w:ind w:left="714" w:hanging="357"/>
              <w:rPr>
                <w:rFonts w:ascii="Arial" w:hAnsi="Arial" w:cs="Arial"/>
                <w:sz w:val="20"/>
                <w:szCs w:val="20"/>
              </w:rPr>
            </w:pPr>
            <w:r w:rsidRPr="00BA2F45">
              <w:rPr>
                <w:rFonts w:ascii="Arial" w:hAnsi="Arial" w:cs="Arial"/>
                <w:sz w:val="20"/>
                <w:szCs w:val="20"/>
              </w:rPr>
              <w:t>Evidence provided for assessment should reflect, or clearly equate to, that stated in the evidence requirements (ER) sections below.</w:t>
            </w:r>
          </w:p>
          <w:p w14:paraId="6AFFD310" w14:textId="77777777" w:rsidR="00255FA3" w:rsidRPr="006A4DCC" w:rsidRDefault="00255FA3" w:rsidP="00255FA3">
            <w:pPr>
              <w:spacing w:after="0"/>
              <w:contextualSpacing/>
              <w:rPr>
                <w:rFonts w:ascii="Arial" w:hAnsi="Arial" w:cs="Arial"/>
                <w:sz w:val="20"/>
                <w:szCs w:val="20"/>
              </w:rPr>
            </w:pPr>
          </w:p>
        </w:tc>
      </w:tr>
      <w:tr w:rsidR="003171BD" w:rsidRPr="006A4DCC" w14:paraId="15106A75" w14:textId="77777777" w:rsidTr="00A914BF">
        <w:trPr>
          <w:trHeight w:val="213"/>
        </w:trPr>
        <w:tc>
          <w:tcPr>
            <w:tcW w:w="9322" w:type="dxa"/>
            <w:gridSpan w:val="2"/>
            <w:shd w:val="clear" w:color="auto" w:fill="D9D9D9"/>
          </w:tcPr>
          <w:p w14:paraId="05A138E5" w14:textId="77777777" w:rsidR="003171BD" w:rsidRPr="006A4DCC" w:rsidRDefault="003171BD" w:rsidP="00303221">
            <w:pPr>
              <w:spacing w:after="0"/>
              <w:contextualSpacing/>
              <w:rPr>
                <w:rFonts w:ascii="Arial" w:hAnsi="Arial" w:cs="Arial"/>
                <w:b/>
                <w:sz w:val="20"/>
                <w:szCs w:val="20"/>
              </w:rPr>
            </w:pPr>
            <w:r w:rsidRPr="006A4DCC">
              <w:rPr>
                <w:rFonts w:ascii="Arial" w:hAnsi="Arial" w:cs="Arial"/>
                <w:b/>
                <w:sz w:val="20"/>
                <w:szCs w:val="20"/>
              </w:rPr>
              <w:t>LO1 - Be able to review and evaluate an organisation’s approach to talent planning.</w:t>
            </w:r>
          </w:p>
        </w:tc>
      </w:tr>
      <w:tr w:rsidR="003171BD" w:rsidRPr="006A4DCC" w14:paraId="1E738F33" w14:textId="77777777" w:rsidTr="00F9694B">
        <w:trPr>
          <w:trHeight w:val="287"/>
        </w:trPr>
        <w:tc>
          <w:tcPr>
            <w:tcW w:w="839" w:type="dxa"/>
          </w:tcPr>
          <w:p w14:paraId="31D0C600" w14:textId="77777777" w:rsidR="003171BD" w:rsidRPr="006A4DCC" w:rsidRDefault="003171BD" w:rsidP="00303221">
            <w:pPr>
              <w:spacing w:after="0"/>
              <w:contextualSpacing/>
              <w:rPr>
                <w:rFonts w:ascii="Arial" w:hAnsi="Arial" w:cs="Arial"/>
                <w:b/>
                <w:sz w:val="20"/>
                <w:szCs w:val="20"/>
              </w:rPr>
            </w:pPr>
            <w:r w:rsidRPr="006A4DCC">
              <w:rPr>
                <w:rFonts w:ascii="Arial" w:hAnsi="Arial" w:cs="Arial"/>
                <w:b/>
                <w:sz w:val="20"/>
                <w:szCs w:val="20"/>
              </w:rPr>
              <w:t>Notes:</w:t>
            </w:r>
          </w:p>
        </w:tc>
        <w:tc>
          <w:tcPr>
            <w:tcW w:w="8483" w:type="dxa"/>
          </w:tcPr>
          <w:p w14:paraId="3148AA05" w14:textId="77777777" w:rsidR="003171BD" w:rsidRPr="006A4DCC" w:rsidRDefault="003171BD" w:rsidP="00303221">
            <w:pPr>
              <w:spacing w:after="0"/>
              <w:contextualSpacing/>
              <w:rPr>
                <w:rFonts w:ascii="Arial" w:hAnsi="Arial" w:cs="Arial"/>
                <w:sz w:val="20"/>
                <w:szCs w:val="20"/>
              </w:rPr>
            </w:pPr>
            <w:r w:rsidRPr="006A4DCC">
              <w:rPr>
                <w:rFonts w:ascii="Arial" w:hAnsi="Arial" w:cs="Arial"/>
                <w:sz w:val="20"/>
                <w:szCs w:val="20"/>
              </w:rPr>
              <w:t xml:space="preserve">Learners should review their </w:t>
            </w:r>
            <w:r w:rsidR="00BA2F45">
              <w:rPr>
                <w:rFonts w:ascii="Arial" w:hAnsi="Arial" w:cs="Arial"/>
                <w:sz w:val="20"/>
                <w:szCs w:val="20"/>
              </w:rPr>
              <w:t xml:space="preserve">own </w:t>
            </w:r>
            <w:r w:rsidRPr="006A4DCC">
              <w:rPr>
                <w:rFonts w:ascii="Arial" w:hAnsi="Arial" w:cs="Arial"/>
                <w:sz w:val="20"/>
                <w:szCs w:val="20"/>
              </w:rPr>
              <w:t xml:space="preserve">organisation’s approach </w:t>
            </w:r>
            <w:r w:rsidR="00BA2F45">
              <w:rPr>
                <w:rFonts w:ascii="Arial" w:hAnsi="Arial" w:cs="Arial"/>
                <w:sz w:val="20"/>
                <w:szCs w:val="20"/>
              </w:rPr>
              <w:t xml:space="preserve">to talent planning </w:t>
            </w:r>
            <w:r w:rsidRPr="006A4DCC">
              <w:rPr>
                <w:rFonts w:ascii="Arial" w:hAnsi="Arial" w:cs="Arial"/>
                <w:sz w:val="20"/>
                <w:szCs w:val="20"/>
              </w:rPr>
              <w:t>via methods such as</w:t>
            </w:r>
            <w:r w:rsidR="00BA2F45">
              <w:rPr>
                <w:rFonts w:ascii="Arial" w:hAnsi="Arial" w:cs="Arial"/>
                <w:sz w:val="20"/>
                <w:szCs w:val="20"/>
              </w:rPr>
              <w:t>:</w:t>
            </w:r>
            <w:r w:rsidRPr="006A4DCC">
              <w:rPr>
                <w:rFonts w:ascii="Arial" w:hAnsi="Arial" w:cs="Arial"/>
                <w:sz w:val="20"/>
                <w:szCs w:val="20"/>
              </w:rPr>
              <w:t xml:space="preserve"> examining organisational information and records, and interviewing key people.  They should analyse internal information (e.g. organisational goals, strategy documents, HR/people plans, L&amp;D records), and external information (</w:t>
            </w:r>
            <w:r w:rsidR="00D96F00" w:rsidRPr="006A4DCC">
              <w:rPr>
                <w:rFonts w:ascii="Arial" w:hAnsi="Arial" w:cs="Arial"/>
                <w:sz w:val="20"/>
                <w:szCs w:val="20"/>
              </w:rPr>
              <w:t xml:space="preserve">e.g. </w:t>
            </w:r>
            <w:r w:rsidRPr="006A4DCC">
              <w:rPr>
                <w:rFonts w:ascii="Arial" w:hAnsi="Arial" w:cs="Arial"/>
                <w:sz w:val="20"/>
                <w:szCs w:val="20"/>
              </w:rPr>
              <w:t xml:space="preserve">HR trends, </w:t>
            </w:r>
            <w:r w:rsidR="00D96F00" w:rsidRPr="006A4DCC">
              <w:rPr>
                <w:rFonts w:ascii="Arial" w:hAnsi="Arial" w:cs="Arial"/>
                <w:sz w:val="20"/>
                <w:szCs w:val="20"/>
              </w:rPr>
              <w:t xml:space="preserve">skills surveys, </w:t>
            </w:r>
            <w:r w:rsidRPr="006A4DCC">
              <w:rPr>
                <w:rFonts w:ascii="Arial" w:hAnsi="Arial" w:cs="Arial"/>
                <w:sz w:val="20"/>
                <w:szCs w:val="20"/>
              </w:rPr>
              <w:t xml:space="preserve">industrial analyses, </w:t>
            </w:r>
            <w:r w:rsidR="00D96F00" w:rsidRPr="006A4DCC">
              <w:rPr>
                <w:rFonts w:ascii="Arial" w:hAnsi="Arial" w:cs="Arial"/>
                <w:sz w:val="20"/>
                <w:szCs w:val="20"/>
              </w:rPr>
              <w:t xml:space="preserve">economic and political reviews) and </w:t>
            </w:r>
            <w:r w:rsidRPr="006A4DCC">
              <w:rPr>
                <w:rFonts w:ascii="Arial" w:hAnsi="Arial" w:cs="Arial"/>
                <w:sz w:val="20"/>
                <w:szCs w:val="20"/>
              </w:rPr>
              <w:t>assess the extent to which th</w:t>
            </w:r>
            <w:r w:rsidR="00D96F00" w:rsidRPr="006A4DCC">
              <w:rPr>
                <w:rFonts w:ascii="Arial" w:hAnsi="Arial" w:cs="Arial"/>
                <w:sz w:val="20"/>
                <w:szCs w:val="20"/>
              </w:rPr>
              <w:t xml:space="preserve">e organisations </w:t>
            </w:r>
            <w:r w:rsidRPr="006A4DCC">
              <w:rPr>
                <w:rFonts w:ascii="Arial" w:hAnsi="Arial" w:cs="Arial"/>
                <w:sz w:val="20"/>
                <w:szCs w:val="20"/>
              </w:rPr>
              <w:t>approach</w:t>
            </w:r>
            <w:r w:rsidR="00D96F00" w:rsidRPr="006A4DCC">
              <w:rPr>
                <w:rFonts w:ascii="Arial" w:hAnsi="Arial" w:cs="Arial"/>
                <w:sz w:val="20"/>
                <w:szCs w:val="20"/>
              </w:rPr>
              <w:t xml:space="preserve"> is meeting </w:t>
            </w:r>
            <w:r w:rsidR="00BA2F45">
              <w:rPr>
                <w:rFonts w:ascii="Arial" w:hAnsi="Arial" w:cs="Arial"/>
                <w:sz w:val="20"/>
                <w:szCs w:val="20"/>
              </w:rPr>
              <w:t xml:space="preserve">its </w:t>
            </w:r>
            <w:r w:rsidRPr="006A4DCC">
              <w:rPr>
                <w:rFonts w:ascii="Arial" w:hAnsi="Arial" w:cs="Arial"/>
                <w:sz w:val="20"/>
                <w:szCs w:val="20"/>
              </w:rPr>
              <w:t>potential needs for people and skills.</w:t>
            </w:r>
          </w:p>
          <w:p w14:paraId="4BAF4840" w14:textId="77777777" w:rsidR="003171BD" w:rsidRPr="006A4DCC" w:rsidRDefault="003171BD" w:rsidP="003171BD">
            <w:pPr>
              <w:spacing w:after="0"/>
              <w:contextualSpacing/>
              <w:rPr>
                <w:rFonts w:ascii="Arial" w:hAnsi="Arial" w:cs="Arial"/>
                <w:sz w:val="20"/>
                <w:szCs w:val="20"/>
              </w:rPr>
            </w:pPr>
            <w:r w:rsidRPr="006A4DCC">
              <w:rPr>
                <w:rFonts w:ascii="Arial" w:hAnsi="Arial" w:cs="Arial"/>
                <w:sz w:val="20"/>
                <w:szCs w:val="20"/>
              </w:rPr>
              <w:t>If the learner’s organisation is particularly large, it may be appropriate to limit the review/evaluation to a specific business unit or part of the organisation.  This should be agreed with the assessor in advance.</w:t>
            </w:r>
          </w:p>
        </w:tc>
      </w:tr>
      <w:tr w:rsidR="003171BD" w:rsidRPr="006A4DCC" w14:paraId="77BF971A" w14:textId="77777777" w:rsidTr="00F9694B">
        <w:trPr>
          <w:trHeight w:val="286"/>
        </w:trPr>
        <w:tc>
          <w:tcPr>
            <w:tcW w:w="839" w:type="dxa"/>
          </w:tcPr>
          <w:p w14:paraId="52496A19" w14:textId="77777777" w:rsidR="003171BD" w:rsidRPr="006A4DCC" w:rsidRDefault="003171BD" w:rsidP="00D96F00">
            <w:pPr>
              <w:spacing w:after="0"/>
              <w:contextualSpacing/>
              <w:rPr>
                <w:rFonts w:ascii="Arial" w:hAnsi="Arial" w:cs="Arial"/>
                <w:b/>
                <w:sz w:val="20"/>
                <w:szCs w:val="20"/>
              </w:rPr>
            </w:pPr>
            <w:r w:rsidRPr="006A4DCC">
              <w:rPr>
                <w:rFonts w:ascii="Arial" w:hAnsi="Arial" w:cs="Arial"/>
                <w:b/>
                <w:sz w:val="20"/>
                <w:szCs w:val="20"/>
              </w:rPr>
              <w:t>E</w:t>
            </w:r>
            <w:r w:rsidR="00D96F00" w:rsidRPr="006A4DCC">
              <w:rPr>
                <w:rFonts w:ascii="Arial" w:hAnsi="Arial" w:cs="Arial"/>
                <w:b/>
                <w:sz w:val="20"/>
                <w:szCs w:val="20"/>
              </w:rPr>
              <w:t>R:</w:t>
            </w:r>
          </w:p>
        </w:tc>
        <w:tc>
          <w:tcPr>
            <w:tcW w:w="8483" w:type="dxa"/>
          </w:tcPr>
          <w:p w14:paraId="6578215D" w14:textId="77777777" w:rsidR="003171BD" w:rsidRPr="006A4DCC" w:rsidRDefault="00D96F00" w:rsidP="00D96F00">
            <w:pPr>
              <w:pStyle w:val="ListParagraph"/>
              <w:numPr>
                <w:ilvl w:val="0"/>
                <w:numId w:val="1"/>
              </w:numPr>
              <w:spacing w:after="0"/>
              <w:rPr>
                <w:rFonts w:ascii="Arial" w:hAnsi="Arial" w:cs="Arial"/>
                <w:sz w:val="20"/>
                <w:szCs w:val="20"/>
              </w:rPr>
            </w:pPr>
            <w:r w:rsidRPr="006A4DCC">
              <w:rPr>
                <w:rFonts w:ascii="Arial" w:hAnsi="Arial" w:cs="Arial"/>
                <w:sz w:val="20"/>
                <w:szCs w:val="20"/>
              </w:rPr>
              <w:t>Notes from, or explanation of, review and evaluation activity</w:t>
            </w:r>
            <w:r w:rsidR="00414597">
              <w:rPr>
                <w:rFonts w:ascii="Arial" w:hAnsi="Arial" w:cs="Arial"/>
                <w:sz w:val="20"/>
                <w:szCs w:val="20"/>
              </w:rPr>
              <w:t>.</w:t>
            </w:r>
          </w:p>
          <w:p w14:paraId="4CA4D649" w14:textId="77777777" w:rsidR="00D96F00" w:rsidRPr="006A4DCC" w:rsidRDefault="00D96F00" w:rsidP="00D96F00">
            <w:pPr>
              <w:pStyle w:val="ListParagraph"/>
              <w:numPr>
                <w:ilvl w:val="0"/>
                <w:numId w:val="1"/>
              </w:numPr>
              <w:spacing w:after="0"/>
              <w:rPr>
                <w:rFonts w:ascii="Arial" w:hAnsi="Arial" w:cs="Arial"/>
                <w:sz w:val="20"/>
                <w:szCs w:val="20"/>
              </w:rPr>
            </w:pPr>
            <w:r w:rsidRPr="006A4DCC">
              <w:rPr>
                <w:rFonts w:ascii="Arial" w:hAnsi="Arial" w:cs="Arial"/>
                <w:sz w:val="20"/>
                <w:szCs w:val="20"/>
              </w:rPr>
              <w:t>Examples of information analysed</w:t>
            </w:r>
            <w:r w:rsidR="00414597">
              <w:rPr>
                <w:rFonts w:ascii="Arial" w:hAnsi="Arial" w:cs="Arial"/>
                <w:sz w:val="20"/>
                <w:szCs w:val="20"/>
              </w:rPr>
              <w:t>.</w:t>
            </w:r>
          </w:p>
          <w:p w14:paraId="6ABD7EC4" w14:textId="77777777" w:rsidR="00D96F00" w:rsidRPr="006A4DCC" w:rsidRDefault="00D96F00" w:rsidP="00D96F00">
            <w:pPr>
              <w:pStyle w:val="ListParagraph"/>
              <w:numPr>
                <w:ilvl w:val="0"/>
                <w:numId w:val="1"/>
              </w:numPr>
              <w:spacing w:after="0"/>
              <w:rPr>
                <w:rFonts w:ascii="Arial" w:hAnsi="Arial" w:cs="Arial"/>
                <w:sz w:val="20"/>
                <w:szCs w:val="20"/>
              </w:rPr>
            </w:pPr>
            <w:r w:rsidRPr="006A4DCC">
              <w:rPr>
                <w:rFonts w:ascii="Arial" w:hAnsi="Arial" w:cs="Arial"/>
                <w:sz w:val="20"/>
                <w:szCs w:val="20"/>
              </w:rPr>
              <w:t>Written conclusions from review and evaluation</w:t>
            </w:r>
            <w:r w:rsidR="00414597">
              <w:rPr>
                <w:rFonts w:ascii="Arial" w:hAnsi="Arial" w:cs="Arial"/>
                <w:sz w:val="20"/>
                <w:szCs w:val="20"/>
              </w:rPr>
              <w:t>.</w:t>
            </w:r>
          </w:p>
          <w:p w14:paraId="02B513A7" w14:textId="77777777" w:rsidR="009D36E0" w:rsidRPr="006A4DCC" w:rsidRDefault="009D36E0" w:rsidP="009D36E0">
            <w:pPr>
              <w:pStyle w:val="ListParagraph"/>
              <w:spacing w:after="0"/>
              <w:ind w:left="360"/>
              <w:rPr>
                <w:rFonts w:ascii="Arial" w:hAnsi="Arial" w:cs="Arial"/>
                <w:sz w:val="20"/>
                <w:szCs w:val="20"/>
              </w:rPr>
            </w:pPr>
          </w:p>
        </w:tc>
      </w:tr>
      <w:tr w:rsidR="00D96F00" w:rsidRPr="006A4DCC" w14:paraId="10020DA8" w14:textId="77777777" w:rsidTr="00A914BF">
        <w:trPr>
          <w:trHeight w:val="286"/>
        </w:trPr>
        <w:tc>
          <w:tcPr>
            <w:tcW w:w="9322" w:type="dxa"/>
            <w:gridSpan w:val="2"/>
            <w:shd w:val="clear" w:color="auto" w:fill="D9D9D9"/>
          </w:tcPr>
          <w:p w14:paraId="0C14AB73" w14:textId="77777777" w:rsidR="00D96F00" w:rsidRPr="006A4DCC" w:rsidRDefault="00D96F00" w:rsidP="00303221">
            <w:pPr>
              <w:spacing w:after="0"/>
              <w:contextualSpacing/>
              <w:rPr>
                <w:rFonts w:ascii="Arial" w:hAnsi="Arial" w:cs="Arial"/>
                <w:b/>
                <w:sz w:val="20"/>
                <w:szCs w:val="20"/>
              </w:rPr>
            </w:pPr>
            <w:r w:rsidRPr="006A4DCC">
              <w:rPr>
                <w:rFonts w:ascii="Arial" w:hAnsi="Arial" w:cs="Arial"/>
                <w:b/>
                <w:sz w:val="20"/>
                <w:szCs w:val="20"/>
              </w:rPr>
              <w:t>LO2 – Be able to recommend ways to improve an organisation’s approach to talent planning.</w:t>
            </w:r>
          </w:p>
        </w:tc>
      </w:tr>
      <w:tr w:rsidR="00D96F00" w:rsidRPr="006A4DCC" w14:paraId="728AC93F" w14:textId="77777777" w:rsidTr="00F9694B">
        <w:trPr>
          <w:trHeight w:val="286"/>
        </w:trPr>
        <w:tc>
          <w:tcPr>
            <w:tcW w:w="839" w:type="dxa"/>
          </w:tcPr>
          <w:p w14:paraId="39D2A652" w14:textId="77777777" w:rsidR="00D96F00" w:rsidRPr="006A4DCC" w:rsidRDefault="00D96F00" w:rsidP="00D96F00">
            <w:pPr>
              <w:spacing w:after="0"/>
              <w:contextualSpacing/>
              <w:rPr>
                <w:rFonts w:ascii="Arial" w:hAnsi="Arial" w:cs="Arial"/>
                <w:b/>
                <w:sz w:val="20"/>
                <w:szCs w:val="20"/>
              </w:rPr>
            </w:pPr>
            <w:r w:rsidRPr="006A4DCC">
              <w:rPr>
                <w:rFonts w:ascii="Arial" w:hAnsi="Arial" w:cs="Arial"/>
                <w:b/>
                <w:sz w:val="20"/>
                <w:szCs w:val="20"/>
              </w:rPr>
              <w:t>Notes:</w:t>
            </w:r>
          </w:p>
        </w:tc>
        <w:tc>
          <w:tcPr>
            <w:tcW w:w="8483" w:type="dxa"/>
          </w:tcPr>
          <w:p w14:paraId="61436BC8" w14:textId="77777777" w:rsidR="00D96F00" w:rsidRPr="006A4DCC" w:rsidRDefault="00D96F00" w:rsidP="00303221">
            <w:pPr>
              <w:spacing w:after="0"/>
              <w:contextualSpacing/>
              <w:rPr>
                <w:rFonts w:ascii="Arial" w:hAnsi="Arial" w:cs="Arial"/>
                <w:sz w:val="20"/>
                <w:szCs w:val="20"/>
              </w:rPr>
            </w:pPr>
            <w:r w:rsidRPr="006A4DCC">
              <w:rPr>
                <w:rFonts w:ascii="Arial" w:hAnsi="Arial" w:cs="Arial"/>
                <w:sz w:val="20"/>
                <w:szCs w:val="20"/>
              </w:rPr>
              <w:t>Recommendations should follow on from the conclusions in LO1 above and be explained and justified.</w:t>
            </w:r>
          </w:p>
        </w:tc>
      </w:tr>
      <w:tr w:rsidR="00D96F00" w:rsidRPr="006A4DCC" w14:paraId="6BCA6A3E" w14:textId="77777777" w:rsidTr="00F9694B">
        <w:trPr>
          <w:trHeight w:val="286"/>
        </w:trPr>
        <w:tc>
          <w:tcPr>
            <w:tcW w:w="839" w:type="dxa"/>
          </w:tcPr>
          <w:p w14:paraId="51575DD0" w14:textId="77777777" w:rsidR="00D96F00" w:rsidRPr="006A4DCC" w:rsidRDefault="00D96F00" w:rsidP="00D96F00">
            <w:pPr>
              <w:spacing w:after="0"/>
              <w:contextualSpacing/>
              <w:rPr>
                <w:rFonts w:ascii="Arial" w:hAnsi="Arial" w:cs="Arial"/>
                <w:b/>
                <w:sz w:val="20"/>
                <w:szCs w:val="20"/>
              </w:rPr>
            </w:pPr>
            <w:r w:rsidRPr="006A4DCC">
              <w:rPr>
                <w:rFonts w:ascii="Arial" w:hAnsi="Arial" w:cs="Arial"/>
                <w:b/>
                <w:sz w:val="20"/>
                <w:szCs w:val="20"/>
              </w:rPr>
              <w:t>ER:</w:t>
            </w:r>
          </w:p>
        </w:tc>
        <w:tc>
          <w:tcPr>
            <w:tcW w:w="8483" w:type="dxa"/>
          </w:tcPr>
          <w:p w14:paraId="1FB6CC02" w14:textId="77777777" w:rsidR="00D96F00" w:rsidRPr="006A4DCC" w:rsidRDefault="00D96F00" w:rsidP="006A4DCC">
            <w:pPr>
              <w:pStyle w:val="ListParagraph"/>
              <w:numPr>
                <w:ilvl w:val="0"/>
                <w:numId w:val="3"/>
              </w:numPr>
              <w:spacing w:after="0"/>
              <w:rPr>
                <w:rFonts w:ascii="Arial" w:hAnsi="Arial" w:cs="Arial"/>
                <w:sz w:val="20"/>
                <w:szCs w:val="20"/>
              </w:rPr>
            </w:pPr>
            <w:r w:rsidRPr="006A4DCC">
              <w:rPr>
                <w:rFonts w:ascii="Arial" w:hAnsi="Arial" w:cs="Arial"/>
                <w:sz w:val="20"/>
                <w:szCs w:val="20"/>
              </w:rPr>
              <w:t>Written recommendations.</w:t>
            </w:r>
          </w:p>
          <w:p w14:paraId="42BD1B3A" w14:textId="77777777" w:rsidR="009D36E0" w:rsidRPr="006A4DCC" w:rsidRDefault="009D36E0" w:rsidP="00303221">
            <w:pPr>
              <w:spacing w:after="0"/>
              <w:contextualSpacing/>
              <w:rPr>
                <w:rFonts w:ascii="Arial" w:hAnsi="Arial" w:cs="Arial"/>
                <w:sz w:val="20"/>
                <w:szCs w:val="20"/>
              </w:rPr>
            </w:pPr>
          </w:p>
        </w:tc>
      </w:tr>
      <w:tr w:rsidR="00D96F00" w:rsidRPr="006A4DCC" w14:paraId="65E355FA" w14:textId="77777777" w:rsidTr="00A914BF">
        <w:trPr>
          <w:trHeight w:val="286"/>
        </w:trPr>
        <w:tc>
          <w:tcPr>
            <w:tcW w:w="9322" w:type="dxa"/>
            <w:gridSpan w:val="2"/>
            <w:shd w:val="clear" w:color="auto" w:fill="D9D9D9"/>
          </w:tcPr>
          <w:p w14:paraId="4F5AB51F" w14:textId="77777777" w:rsidR="00D96F00" w:rsidRPr="006A4DCC" w:rsidRDefault="00D96F00" w:rsidP="00303221">
            <w:pPr>
              <w:spacing w:after="0"/>
              <w:contextualSpacing/>
              <w:rPr>
                <w:rFonts w:ascii="Arial" w:hAnsi="Arial" w:cs="Arial"/>
                <w:sz w:val="20"/>
                <w:szCs w:val="20"/>
              </w:rPr>
            </w:pPr>
            <w:r w:rsidRPr="006A4DCC">
              <w:rPr>
                <w:rFonts w:ascii="Arial" w:hAnsi="Arial" w:cs="Arial"/>
                <w:b/>
                <w:sz w:val="20"/>
                <w:szCs w:val="20"/>
              </w:rPr>
              <w:t>LO3 – Be able to contribute to people resourcing activities</w:t>
            </w:r>
            <w:r w:rsidR="00F9694B">
              <w:rPr>
                <w:rFonts w:ascii="Arial" w:hAnsi="Arial" w:cs="Arial"/>
                <w:b/>
                <w:sz w:val="20"/>
                <w:szCs w:val="20"/>
              </w:rPr>
              <w:t>.</w:t>
            </w:r>
          </w:p>
        </w:tc>
      </w:tr>
      <w:tr w:rsidR="00D96F00" w:rsidRPr="006A4DCC" w14:paraId="2E2B4751" w14:textId="77777777" w:rsidTr="00F9694B">
        <w:trPr>
          <w:trHeight w:val="286"/>
        </w:trPr>
        <w:tc>
          <w:tcPr>
            <w:tcW w:w="839" w:type="dxa"/>
          </w:tcPr>
          <w:p w14:paraId="5D66515A" w14:textId="77777777" w:rsidR="00D96F00" w:rsidRPr="006A4DCC" w:rsidRDefault="009D36E0" w:rsidP="00D96F00">
            <w:pPr>
              <w:spacing w:after="0"/>
              <w:contextualSpacing/>
              <w:rPr>
                <w:rFonts w:ascii="Arial" w:hAnsi="Arial" w:cs="Arial"/>
                <w:b/>
                <w:sz w:val="20"/>
                <w:szCs w:val="20"/>
              </w:rPr>
            </w:pPr>
            <w:r w:rsidRPr="006A4DCC">
              <w:rPr>
                <w:rFonts w:ascii="Arial" w:hAnsi="Arial" w:cs="Arial"/>
                <w:b/>
                <w:sz w:val="20"/>
                <w:szCs w:val="20"/>
              </w:rPr>
              <w:t>Notes:</w:t>
            </w:r>
          </w:p>
        </w:tc>
        <w:tc>
          <w:tcPr>
            <w:tcW w:w="8483" w:type="dxa"/>
          </w:tcPr>
          <w:p w14:paraId="394BDB5D" w14:textId="77777777" w:rsidR="00D96F00" w:rsidRPr="006A4DCC" w:rsidRDefault="009D36E0" w:rsidP="00F9694B">
            <w:pPr>
              <w:spacing w:after="0"/>
              <w:rPr>
                <w:rFonts w:ascii="Arial" w:hAnsi="Arial" w:cs="Arial"/>
                <w:sz w:val="20"/>
                <w:szCs w:val="20"/>
              </w:rPr>
            </w:pPr>
            <w:r w:rsidRPr="006A4DCC">
              <w:rPr>
                <w:rFonts w:ascii="Arial" w:hAnsi="Arial" w:cs="Arial"/>
                <w:sz w:val="20"/>
                <w:szCs w:val="20"/>
              </w:rPr>
              <w:t xml:space="preserve">Learners should identify and explain a business need for one of the following resourcing activities: </w:t>
            </w:r>
            <w:r w:rsidRPr="009D36E0">
              <w:rPr>
                <w:rFonts w:ascii="Arial" w:hAnsi="Arial" w:cs="Arial"/>
                <w:i/>
                <w:sz w:val="20"/>
                <w:szCs w:val="20"/>
              </w:rPr>
              <w:t>developing job descriptions, person specifications or competency frameworks; recrui</w:t>
            </w:r>
            <w:r w:rsidRPr="006A4DCC">
              <w:rPr>
                <w:rFonts w:ascii="Arial" w:hAnsi="Arial" w:cs="Arial"/>
                <w:i/>
                <w:sz w:val="20"/>
                <w:szCs w:val="20"/>
              </w:rPr>
              <w:t>t</w:t>
            </w:r>
            <w:r w:rsidR="00506794">
              <w:rPr>
                <w:rFonts w:ascii="Arial" w:hAnsi="Arial" w:cs="Arial"/>
                <w:i/>
                <w:sz w:val="20"/>
                <w:szCs w:val="20"/>
              </w:rPr>
              <w:t xml:space="preserve">ment; selection; re-deployment; </w:t>
            </w:r>
            <w:r w:rsidRPr="006A4DCC">
              <w:rPr>
                <w:rFonts w:ascii="Arial" w:hAnsi="Arial" w:cs="Arial"/>
                <w:i/>
                <w:sz w:val="20"/>
                <w:szCs w:val="20"/>
              </w:rPr>
              <w:t xml:space="preserve">redundancy; retirement.  </w:t>
            </w:r>
            <w:r w:rsidRPr="006A4DCC">
              <w:rPr>
                <w:rFonts w:ascii="Arial" w:hAnsi="Arial" w:cs="Arial"/>
                <w:sz w:val="20"/>
                <w:szCs w:val="20"/>
              </w:rPr>
              <w:t xml:space="preserve">Learners should </w:t>
            </w:r>
            <w:r w:rsidR="006A4DCC" w:rsidRPr="006A4DCC">
              <w:rPr>
                <w:rFonts w:ascii="Arial" w:hAnsi="Arial" w:cs="Arial"/>
                <w:sz w:val="20"/>
                <w:szCs w:val="20"/>
              </w:rPr>
              <w:t>t</w:t>
            </w:r>
            <w:r w:rsidRPr="006A4DCC">
              <w:rPr>
                <w:rFonts w:ascii="Arial" w:hAnsi="Arial" w:cs="Arial"/>
                <w:sz w:val="20"/>
                <w:szCs w:val="20"/>
              </w:rPr>
              <w:t xml:space="preserve">ake a </w:t>
            </w:r>
            <w:r w:rsidR="006A4DCC" w:rsidRPr="006A4DCC">
              <w:rPr>
                <w:rFonts w:ascii="Arial" w:hAnsi="Arial" w:cs="Arial"/>
                <w:sz w:val="20"/>
                <w:szCs w:val="20"/>
              </w:rPr>
              <w:t>main</w:t>
            </w:r>
            <w:r w:rsidRPr="006A4DCC">
              <w:rPr>
                <w:rFonts w:ascii="Arial" w:hAnsi="Arial" w:cs="Arial"/>
                <w:sz w:val="20"/>
                <w:szCs w:val="20"/>
              </w:rPr>
              <w:t xml:space="preserve"> </w:t>
            </w:r>
            <w:r w:rsidR="006A4DCC" w:rsidRPr="006A4DCC">
              <w:rPr>
                <w:rFonts w:ascii="Arial" w:hAnsi="Arial" w:cs="Arial"/>
                <w:sz w:val="20"/>
                <w:szCs w:val="20"/>
              </w:rPr>
              <w:t>role</w:t>
            </w:r>
            <w:r w:rsidRPr="006A4DCC">
              <w:rPr>
                <w:rFonts w:ascii="Arial" w:hAnsi="Arial" w:cs="Arial"/>
                <w:sz w:val="20"/>
                <w:szCs w:val="20"/>
              </w:rPr>
              <w:t xml:space="preserve"> </w:t>
            </w:r>
            <w:r w:rsidR="006A4DCC" w:rsidRPr="006A4DCC">
              <w:rPr>
                <w:rFonts w:ascii="Arial" w:hAnsi="Arial" w:cs="Arial"/>
                <w:sz w:val="20"/>
                <w:szCs w:val="20"/>
              </w:rPr>
              <w:t>in</w:t>
            </w:r>
            <w:r w:rsidRPr="006A4DCC">
              <w:rPr>
                <w:rFonts w:ascii="Arial" w:hAnsi="Arial" w:cs="Arial"/>
                <w:sz w:val="20"/>
                <w:szCs w:val="20"/>
              </w:rPr>
              <w:t xml:space="preserve"> the </w:t>
            </w:r>
            <w:r w:rsidR="006A4DCC" w:rsidRPr="006A4DCC">
              <w:rPr>
                <w:rFonts w:ascii="Arial" w:hAnsi="Arial" w:cs="Arial"/>
                <w:sz w:val="20"/>
                <w:szCs w:val="20"/>
              </w:rPr>
              <w:t>selected</w:t>
            </w:r>
            <w:r w:rsidRPr="006A4DCC">
              <w:rPr>
                <w:rFonts w:ascii="Arial" w:hAnsi="Arial" w:cs="Arial"/>
                <w:sz w:val="20"/>
                <w:szCs w:val="20"/>
              </w:rPr>
              <w:t xml:space="preserve"> activity, </w:t>
            </w:r>
            <w:r w:rsidR="00BA2F45">
              <w:rPr>
                <w:rFonts w:ascii="Arial" w:hAnsi="Arial" w:cs="Arial"/>
                <w:sz w:val="20"/>
                <w:szCs w:val="20"/>
              </w:rPr>
              <w:t xml:space="preserve">either </w:t>
            </w:r>
            <w:r w:rsidRPr="006A4DCC">
              <w:rPr>
                <w:rFonts w:ascii="Arial" w:hAnsi="Arial" w:cs="Arial"/>
                <w:sz w:val="20"/>
                <w:szCs w:val="20"/>
              </w:rPr>
              <w:t>undertaking it themselves</w:t>
            </w:r>
            <w:r w:rsidR="006A4DCC" w:rsidRPr="006A4DCC">
              <w:rPr>
                <w:rFonts w:ascii="Arial" w:hAnsi="Arial" w:cs="Arial"/>
                <w:sz w:val="20"/>
                <w:szCs w:val="20"/>
              </w:rPr>
              <w:t xml:space="preserve"> supported by a mentor</w:t>
            </w:r>
            <w:r w:rsidR="00BA2F45">
              <w:rPr>
                <w:rFonts w:ascii="Arial" w:hAnsi="Arial" w:cs="Arial"/>
                <w:sz w:val="20"/>
                <w:szCs w:val="20"/>
              </w:rPr>
              <w:t>,</w:t>
            </w:r>
            <w:r w:rsidRPr="006A4DCC">
              <w:rPr>
                <w:rFonts w:ascii="Arial" w:hAnsi="Arial" w:cs="Arial"/>
                <w:sz w:val="20"/>
                <w:szCs w:val="20"/>
              </w:rPr>
              <w:t xml:space="preserve"> or </w:t>
            </w:r>
            <w:r w:rsidR="006A4DCC" w:rsidRPr="006A4DCC">
              <w:rPr>
                <w:rFonts w:ascii="Arial" w:hAnsi="Arial" w:cs="Arial"/>
                <w:sz w:val="20"/>
                <w:szCs w:val="20"/>
              </w:rPr>
              <w:t xml:space="preserve">working within a team or work group.  Learners should contribute in line with </w:t>
            </w:r>
            <w:r w:rsidRPr="006A4DCC">
              <w:rPr>
                <w:rFonts w:ascii="Arial" w:hAnsi="Arial" w:cs="Arial"/>
                <w:sz w:val="20"/>
                <w:szCs w:val="20"/>
              </w:rPr>
              <w:t>AC 3.2 – 3.6.</w:t>
            </w:r>
          </w:p>
        </w:tc>
      </w:tr>
      <w:tr w:rsidR="00D96F00" w:rsidRPr="006A4DCC" w14:paraId="38B2C972" w14:textId="77777777" w:rsidTr="00F9694B">
        <w:trPr>
          <w:trHeight w:val="286"/>
        </w:trPr>
        <w:tc>
          <w:tcPr>
            <w:tcW w:w="839" w:type="dxa"/>
          </w:tcPr>
          <w:p w14:paraId="4D5BC1AC" w14:textId="77777777" w:rsidR="00D96F00" w:rsidRPr="006A4DCC" w:rsidRDefault="009D36E0" w:rsidP="00D96F00">
            <w:pPr>
              <w:spacing w:after="0"/>
              <w:contextualSpacing/>
              <w:rPr>
                <w:rFonts w:ascii="Arial" w:hAnsi="Arial" w:cs="Arial"/>
                <w:b/>
                <w:sz w:val="20"/>
                <w:szCs w:val="20"/>
              </w:rPr>
            </w:pPr>
            <w:r w:rsidRPr="006A4DCC">
              <w:rPr>
                <w:rFonts w:ascii="Arial" w:hAnsi="Arial" w:cs="Arial"/>
                <w:b/>
                <w:sz w:val="20"/>
                <w:szCs w:val="20"/>
              </w:rPr>
              <w:t>ER:</w:t>
            </w:r>
          </w:p>
        </w:tc>
        <w:tc>
          <w:tcPr>
            <w:tcW w:w="8483" w:type="dxa"/>
          </w:tcPr>
          <w:p w14:paraId="5421B5C1" w14:textId="77777777" w:rsidR="00414597" w:rsidRDefault="00B93FB6" w:rsidP="006A4DCC">
            <w:pPr>
              <w:pStyle w:val="ListParagraph"/>
              <w:numPr>
                <w:ilvl w:val="0"/>
                <w:numId w:val="2"/>
              </w:numPr>
              <w:spacing w:after="0"/>
              <w:rPr>
                <w:rFonts w:ascii="Arial" w:hAnsi="Arial" w:cs="Arial"/>
                <w:sz w:val="20"/>
                <w:szCs w:val="20"/>
              </w:rPr>
            </w:pPr>
            <w:r w:rsidRPr="00414597">
              <w:rPr>
                <w:rFonts w:ascii="Arial" w:hAnsi="Arial" w:cs="Arial"/>
                <w:sz w:val="20"/>
                <w:szCs w:val="20"/>
              </w:rPr>
              <w:t xml:space="preserve">A personal report (or professional discussion) in which the learner explains: why the activity was needed, </w:t>
            </w:r>
            <w:r w:rsidR="00414597">
              <w:rPr>
                <w:rFonts w:ascii="Arial" w:hAnsi="Arial" w:cs="Arial"/>
                <w:sz w:val="20"/>
                <w:szCs w:val="20"/>
              </w:rPr>
              <w:t xml:space="preserve">the learner’s role in the activity, </w:t>
            </w:r>
            <w:r w:rsidRPr="00414597">
              <w:rPr>
                <w:rFonts w:ascii="Arial" w:hAnsi="Arial" w:cs="Arial"/>
                <w:sz w:val="20"/>
                <w:szCs w:val="20"/>
              </w:rPr>
              <w:t>how it was u</w:t>
            </w:r>
            <w:r w:rsidR="00414597">
              <w:rPr>
                <w:rFonts w:ascii="Arial" w:hAnsi="Arial" w:cs="Arial"/>
                <w:sz w:val="20"/>
                <w:szCs w:val="20"/>
              </w:rPr>
              <w:t>ndertaken</w:t>
            </w:r>
            <w:r w:rsidRPr="00414597">
              <w:rPr>
                <w:rFonts w:ascii="Arial" w:hAnsi="Arial" w:cs="Arial"/>
                <w:sz w:val="20"/>
                <w:szCs w:val="20"/>
              </w:rPr>
              <w:t xml:space="preserve">, </w:t>
            </w:r>
            <w:r w:rsidR="00414597">
              <w:rPr>
                <w:rFonts w:ascii="Arial" w:hAnsi="Arial" w:cs="Arial"/>
                <w:sz w:val="20"/>
                <w:szCs w:val="20"/>
              </w:rPr>
              <w:t xml:space="preserve">the outcomes of the activity and the effectiveness of the activity.  </w:t>
            </w:r>
          </w:p>
          <w:p w14:paraId="2C4697E3" w14:textId="77777777" w:rsidR="009D36E0" w:rsidRPr="006A4DCC" w:rsidRDefault="009D36E0" w:rsidP="006A4DCC">
            <w:pPr>
              <w:pStyle w:val="ListParagraph"/>
              <w:numPr>
                <w:ilvl w:val="0"/>
                <w:numId w:val="2"/>
              </w:numPr>
              <w:spacing w:after="0"/>
              <w:rPr>
                <w:rFonts w:ascii="Arial" w:hAnsi="Arial" w:cs="Arial"/>
                <w:sz w:val="20"/>
                <w:szCs w:val="20"/>
              </w:rPr>
            </w:pPr>
            <w:r w:rsidRPr="006A4DCC">
              <w:rPr>
                <w:rFonts w:ascii="Arial" w:hAnsi="Arial" w:cs="Arial"/>
                <w:sz w:val="20"/>
                <w:szCs w:val="20"/>
              </w:rPr>
              <w:t xml:space="preserve">Communications </w:t>
            </w:r>
            <w:r w:rsidR="00414597">
              <w:rPr>
                <w:rFonts w:ascii="Arial" w:hAnsi="Arial" w:cs="Arial"/>
                <w:sz w:val="20"/>
                <w:szCs w:val="20"/>
              </w:rPr>
              <w:t>from the activity (e.g. e-mails with colleagues and stakeholders).</w:t>
            </w:r>
          </w:p>
          <w:p w14:paraId="2B3DB316" w14:textId="77777777" w:rsidR="009D36E0" w:rsidRPr="006A4DCC" w:rsidRDefault="00414597" w:rsidP="006A4DCC">
            <w:pPr>
              <w:pStyle w:val="ListParagraph"/>
              <w:numPr>
                <w:ilvl w:val="0"/>
                <w:numId w:val="2"/>
              </w:numPr>
              <w:spacing w:after="0"/>
              <w:rPr>
                <w:rFonts w:ascii="Arial" w:hAnsi="Arial" w:cs="Arial"/>
                <w:sz w:val="20"/>
                <w:szCs w:val="20"/>
              </w:rPr>
            </w:pPr>
            <w:r>
              <w:rPr>
                <w:rFonts w:ascii="Arial" w:hAnsi="Arial" w:cs="Arial"/>
                <w:sz w:val="20"/>
                <w:szCs w:val="20"/>
              </w:rPr>
              <w:t>Materials/</w:t>
            </w:r>
            <w:r w:rsidR="009D36E0" w:rsidRPr="006A4DCC">
              <w:rPr>
                <w:rFonts w:ascii="Arial" w:hAnsi="Arial" w:cs="Arial"/>
                <w:sz w:val="20"/>
                <w:szCs w:val="20"/>
              </w:rPr>
              <w:t xml:space="preserve">notes </w:t>
            </w:r>
            <w:r>
              <w:rPr>
                <w:rFonts w:ascii="Arial" w:hAnsi="Arial" w:cs="Arial"/>
                <w:sz w:val="20"/>
                <w:szCs w:val="20"/>
              </w:rPr>
              <w:t xml:space="preserve">from the </w:t>
            </w:r>
            <w:r w:rsidR="009D36E0" w:rsidRPr="006A4DCC">
              <w:rPr>
                <w:rFonts w:ascii="Arial" w:hAnsi="Arial" w:cs="Arial"/>
                <w:sz w:val="20"/>
                <w:szCs w:val="20"/>
              </w:rPr>
              <w:t>activity (e.g.</w:t>
            </w:r>
            <w:r w:rsidR="006A4DCC" w:rsidRPr="006A4DCC">
              <w:rPr>
                <w:rFonts w:ascii="Arial" w:hAnsi="Arial" w:cs="Arial"/>
                <w:sz w:val="20"/>
                <w:szCs w:val="20"/>
              </w:rPr>
              <w:t xml:space="preserve"> </w:t>
            </w:r>
            <w:r w:rsidR="009D36E0" w:rsidRPr="006A4DCC">
              <w:rPr>
                <w:rFonts w:ascii="Arial" w:hAnsi="Arial" w:cs="Arial"/>
                <w:sz w:val="20"/>
                <w:szCs w:val="20"/>
              </w:rPr>
              <w:t>selection notes, job analysis notes</w:t>
            </w:r>
            <w:r w:rsidR="00C50A2D">
              <w:rPr>
                <w:rFonts w:ascii="Arial" w:hAnsi="Arial" w:cs="Arial"/>
                <w:sz w:val="20"/>
                <w:szCs w:val="20"/>
              </w:rPr>
              <w:t>, extracts from competence framework, person specifications, redundancy/re-deployment data, etc.</w:t>
            </w:r>
            <w:r w:rsidR="009D36E0" w:rsidRPr="006A4DCC">
              <w:rPr>
                <w:rFonts w:ascii="Arial" w:hAnsi="Arial" w:cs="Arial"/>
                <w:sz w:val="20"/>
                <w:szCs w:val="20"/>
              </w:rPr>
              <w:t>)</w:t>
            </w:r>
            <w:r>
              <w:rPr>
                <w:rFonts w:ascii="Arial" w:hAnsi="Arial" w:cs="Arial"/>
                <w:sz w:val="20"/>
                <w:szCs w:val="20"/>
              </w:rPr>
              <w:t>.</w:t>
            </w:r>
          </w:p>
          <w:p w14:paraId="790C21BD" w14:textId="77777777" w:rsidR="009D36E0" w:rsidRPr="006A4DCC" w:rsidRDefault="009D36E0" w:rsidP="006A4DCC">
            <w:pPr>
              <w:pStyle w:val="ListParagraph"/>
              <w:numPr>
                <w:ilvl w:val="0"/>
                <w:numId w:val="2"/>
              </w:numPr>
              <w:spacing w:after="0"/>
              <w:rPr>
                <w:rFonts w:ascii="Arial" w:hAnsi="Arial" w:cs="Arial"/>
                <w:sz w:val="20"/>
                <w:szCs w:val="20"/>
              </w:rPr>
            </w:pPr>
            <w:r w:rsidRPr="006A4DCC">
              <w:rPr>
                <w:rFonts w:ascii="Arial" w:hAnsi="Arial" w:cs="Arial"/>
                <w:sz w:val="20"/>
                <w:szCs w:val="20"/>
              </w:rPr>
              <w:t xml:space="preserve">Confirmation from others </w:t>
            </w:r>
            <w:r w:rsidR="00414597">
              <w:rPr>
                <w:rFonts w:ascii="Arial" w:hAnsi="Arial" w:cs="Arial"/>
                <w:sz w:val="20"/>
                <w:szCs w:val="20"/>
              </w:rPr>
              <w:t xml:space="preserve">(e.g. manager, mentor, colleague) </w:t>
            </w:r>
            <w:r w:rsidRPr="006A4DCC">
              <w:rPr>
                <w:rFonts w:ascii="Arial" w:hAnsi="Arial" w:cs="Arial"/>
                <w:sz w:val="20"/>
                <w:szCs w:val="20"/>
              </w:rPr>
              <w:t xml:space="preserve">that the </w:t>
            </w:r>
            <w:r w:rsidR="006A4DCC" w:rsidRPr="006A4DCC">
              <w:rPr>
                <w:rFonts w:ascii="Arial" w:hAnsi="Arial" w:cs="Arial"/>
                <w:sz w:val="20"/>
                <w:szCs w:val="20"/>
              </w:rPr>
              <w:t xml:space="preserve">learner’s </w:t>
            </w:r>
            <w:r w:rsidRPr="006A4DCC">
              <w:rPr>
                <w:rFonts w:ascii="Arial" w:hAnsi="Arial" w:cs="Arial"/>
                <w:sz w:val="20"/>
                <w:szCs w:val="20"/>
              </w:rPr>
              <w:t xml:space="preserve">contribution </w:t>
            </w:r>
            <w:r w:rsidR="00414597">
              <w:rPr>
                <w:rFonts w:ascii="Arial" w:hAnsi="Arial" w:cs="Arial"/>
                <w:sz w:val="20"/>
                <w:szCs w:val="20"/>
              </w:rPr>
              <w:t xml:space="preserve">was effective and </w:t>
            </w:r>
            <w:r w:rsidR="006A4DCC" w:rsidRPr="006A4DCC">
              <w:rPr>
                <w:rFonts w:ascii="Arial" w:hAnsi="Arial" w:cs="Arial"/>
                <w:sz w:val="20"/>
                <w:szCs w:val="20"/>
              </w:rPr>
              <w:t>met requirements</w:t>
            </w:r>
            <w:r w:rsidR="00414597">
              <w:rPr>
                <w:rFonts w:ascii="Arial" w:hAnsi="Arial" w:cs="Arial"/>
                <w:sz w:val="20"/>
                <w:szCs w:val="20"/>
              </w:rPr>
              <w:t>.</w:t>
            </w:r>
          </w:p>
          <w:p w14:paraId="61774C30" w14:textId="77777777" w:rsidR="006A4DCC" w:rsidRPr="006A4DCC" w:rsidRDefault="006A4DCC" w:rsidP="00414597">
            <w:pPr>
              <w:pStyle w:val="ListParagraph"/>
              <w:spacing w:after="0"/>
              <w:ind w:left="360"/>
              <w:rPr>
                <w:rFonts w:ascii="Arial" w:hAnsi="Arial" w:cs="Arial"/>
                <w:sz w:val="20"/>
                <w:szCs w:val="20"/>
              </w:rPr>
            </w:pPr>
          </w:p>
        </w:tc>
      </w:tr>
    </w:tbl>
    <w:p w14:paraId="3DE6E57E" w14:textId="77777777" w:rsidR="00255FA3" w:rsidRPr="006A4DCC" w:rsidRDefault="00255FA3" w:rsidP="00255FA3">
      <w:pPr>
        <w:contextualSpacing/>
        <w:rPr>
          <w:rFonts w:ascii="Arial" w:hAnsi="Arial" w:cs="Arial"/>
          <w:sz w:val="20"/>
          <w:szCs w:val="20"/>
        </w:rPr>
      </w:pPr>
    </w:p>
    <w:p w14:paraId="5DFEECC3" w14:textId="77777777" w:rsidR="00506794" w:rsidRDefault="00506794" w:rsidP="00506794">
      <w:pPr>
        <w:spacing w:after="0"/>
        <w:jc w:val="center"/>
        <w:rPr>
          <w:rFonts w:ascii="Arial" w:hAnsi="Arial" w:cs="Arial"/>
          <w:sz w:val="16"/>
          <w:szCs w:val="16"/>
        </w:rPr>
      </w:pPr>
      <w:r>
        <w:rPr>
          <w:rFonts w:ascii="Arial" w:hAnsi="Arial" w:cs="Arial"/>
          <w:sz w:val="16"/>
          <w:szCs w:val="16"/>
        </w:rPr>
        <w:t xml:space="preserve">Note: Evidence from this unit is likely to relate directly to your application for CIPD Associate Membership.  </w:t>
      </w:r>
    </w:p>
    <w:p w14:paraId="17CDD473" w14:textId="77777777" w:rsidR="00506794" w:rsidRDefault="00506794" w:rsidP="00506794">
      <w:pPr>
        <w:spacing w:after="0"/>
        <w:jc w:val="center"/>
        <w:rPr>
          <w:rFonts w:ascii="Arial" w:hAnsi="Arial" w:cs="Arial"/>
          <w:sz w:val="16"/>
          <w:szCs w:val="16"/>
        </w:rPr>
      </w:pPr>
      <w:r>
        <w:rPr>
          <w:rFonts w:ascii="Arial" w:hAnsi="Arial" w:cs="Arial"/>
          <w:sz w:val="16"/>
          <w:szCs w:val="16"/>
        </w:rPr>
        <w:t>Please add any appropriate evidence references to your form in preparation for your application.</w:t>
      </w:r>
    </w:p>
    <w:p w14:paraId="4E5C10ED" w14:textId="77777777" w:rsidR="003143DB" w:rsidRPr="006A4DCC" w:rsidRDefault="003143DB">
      <w:pPr>
        <w:rPr>
          <w:rFonts w:ascii="Arial" w:hAnsi="Arial" w:cs="Arial"/>
          <w:sz w:val="20"/>
          <w:szCs w:val="20"/>
        </w:rPr>
      </w:pPr>
    </w:p>
    <w:sectPr w:rsidR="003143DB" w:rsidRPr="006A4DCC" w:rsidSect="00C46A2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68D0D6" w14:textId="77777777" w:rsidR="00955388" w:rsidRDefault="00955388" w:rsidP="00506794">
      <w:pPr>
        <w:spacing w:after="0"/>
      </w:pPr>
      <w:r>
        <w:separator/>
      </w:r>
    </w:p>
  </w:endnote>
  <w:endnote w:type="continuationSeparator" w:id="0">
    <w:p w14:paraId="37A1EFC2" w14:textId="77777777" w:rsidR="00955388" w:rsidRDefault="00955388" w:rsidP="0050679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89C30" w14:textId="77777777" w:rsidR="00022F0F" w:rsidRDefault="00022F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71659A" w14:textId="77777777" w:rsidR="00022F0F" w:rsidRDefault="00022F0F" w:rsidP="00022F0F">
    <w:pPr>
      <w:pStyle w:val="Footer"/>
    </w:pPr>
    <w:r>
      <w:t>Assessment Bank – HAHRM L5 – V1 October 2012</w:t>
    </w:r>
  </w:p>
  <w:p w14:paraId="2B539D70" w14:textId="77777777" w:rsidR="00022F0F" w:rsidRDefault="00022F0F" w:rsidP="00022F0F">
    <w:pPr>
      <w:pStyle w:val="Footer"/>
    </w:pPr>
  </w:p>
  <w:p w14:paraId="41CB9905" w14:textId="77777777" w:rsidR="00506794" w:rsidRDefault="005067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EDCC5" w14:textId="77777777" w:rsidR="00022F0F" w:rsidRDefault="00022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82D73" w14:textId="77777777" w:rsidR="00955388" w:rsidRDefault="00955388" w:rsidP="00506794">
      <w:pPr>
        <w:spacing w:after="0"/>
      </w:pPr>
      <w:r>
        <w:separator/>
      </w:r>
    </w:p>
  </w:footnote>
  <w:footnote w:type="continuationSeparator" w:id="0">
    <w:p w14:paraId="72D43901" w14:textId="77777777" w:rsidR="00955388" w:rsidRDefault="00955388" w:rsidP="0050679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6A015" w14:textId="77777777" w:rsidR="00022F0F" w:rsidRDefault="00022F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5A0E33" w14:textId="77777777" w:rsidR="00DB30DD" w:rsidRDefault="00DB30DD">
    <w:pPr>
      <w:pStyle w:val="Header"/>
    </w:pPr>
    <w:r>
      <w:t>5ARTP-I1A1001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29B9E1" w14:textId="77777777" w:rsidR="00022F0F" w:rsidRDefault="00022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10DD7"/>
    <w:multiLevelType w:val="hybridMultilevel"/>
    <w:tmpl w:val="4B96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FA3"/>
    <w:rsid w:val="00022F0F"/>
    <w:rsid w:val="000A6C2F"/>
    <w:rsid w:val="000D5917"/>
    <w:rsid w:val="001C3F1F"/>
    <w:rsid w:val="00255FA3"/>
    <w:rsid w:val="00270FA4"/>
    <w:rsid w:val="00303221"/>
    <w:rsid w:val="003143DB"/>
    <w:rsid w:val="003171BD"/>
    <w:rsid w:val="003218CE"/>
    <w:rsid w:val="00414597"/>
    <w:rsid w:val="00506794"/>
    <w:rsid w:val="005F2EEF"/>
    <w:rsid w:val="0063706B"/>
    <w:rsid w:val="006A4DCC"/>
    <w:rsid w:val="006B0387"/>
    <w:rsid w:val="006D4608"/>
    <w:rsid w:val="007D4701"/>
    <w:rsid w:val="00894E30"/>
    <w:rsid w:val="00955388"/>
    <w:rsid w:val="009D36E0"/>
    <w:rsid w:val="00A914BF"/>
    <w:rsid w:val="00AE332B"/>
    <w:rsid w:val="00B93FB6"/>
    <w:rsid w:val="00BA2F45"/>
    <w:rsid w:val="00C46A21"/>
    <w:rsid w:val="00C50A2D"/>
    <w:rsid w:val="00C95D4B"/>
    <w:rsid w:val="00D96F00"/>
    <w:rsid w:val="00DB30DD"/>
    <w:rsid w:val="00EB6258"/>
    <w:rsid w:val="00F170AA"/>
    <w:rsid w:val="00F94A9A"/>
    <w:rsid w:val="00F969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8D444"/>
  <w15:chartTrackingRefBased/>
  <w15:docId w15:val="{90D16695-E4F6-409E-B593-FA47D288D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FA3"/>
    <w:pPr>
      <w:spacing w:after="200"/>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F00"/>
    <w:pPr>
      <w:ind w:left="720"/>
      <w:contextualSpacing/>
    </w:pPr>
  </w:style>
  <w:style w:type="paragraph" w:styleId="Header">
    <w:name w:val="header"/>
    <w:basedOn w:val="Normal"/>
    <w:link w:val="HeaderChar"/>
    <w:uiPriority w:val="99"/>
    <w:unhideWhenUsed/>
    <w:rsid w:val="00506794"/>
    <w:pPr>
      <w:tabs>
        <w:tab w:val="center" w:pos="4513"/>
        <w:tab w:val="right" w:pos="9026"/>
      </w:tabs>
      <w:spacing w:after="0"/>
    </w:pPr>
  </w:style>
  <w:style w:type="character" w:customStyle="1" w:styleId="HeaderChar">
    <w:name w:val="Header Char"/>
    <w:basedOn w:val="DefaultParagraphFont"/>
    <w:link w:val="Header"/>
    <w:uiPriority w:val="99"/>
    <w:rsid w:val="00506794"/>
    <w:rPr>
      <w:sz w:val="22"/>
      <w:szCs w:val="22"/>
      <w:lang w:eastAsia="en-US"/>
    </w:rPr>
  </w:style>
  <w:style w:type="paragraph" w:styleId="Footer">
    <w:name w:val="footer"/>
    <w:basedOn w:val="Normal"/>
    <w:link w:val="FooterChar"/>
    <w:uiPriority w:val="99"/>
    <w:unhideWhenUsed/>
    <w:rsid w:val="00506794"/>
    <w:pPr>
      <w:tabs>
        <w:tab w:val="center" w:pos="4513"/>
        <w:tab w:val="right" w:pos="9026"/>
      </w:tabs>
      <w:spacing w:after="0"/>
    </w:pPr>
  </w:style>
  <w:style w:type="character" w:customStyle="1" w:styleId="FooterChar">
    <w:name w:val="Footer Char"/>
    <w:basedOn w:val="DefaultParagraphFont"/>
    <w:link w:val="Footer"/>
    <w:uiPriority w:val="99"/>
    <w:rsid w:val="00506794"/>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700211">
      <w:bodyDiv w:val="1"/>
      <w:marLeft w:val="0"/>
      <w:marRight w:val="0"/>
      <w:marTop w:val="0"/>
      <w:marBottom w:val="0"/>
      <w:divBdr>
        <w:top w:val="none" w:sz="0" w:space="0" w:color="auto"/>
        <w:left w:val="none" w:sz="0" w:space="0" w:color="auto"/>
        <w:bottom w:val="none" w:sz="0" w:space="0" w:color="auto"/>
        <w:right w:val="none" w:sz="0" w:space="0" w:color="auto"/>
      </w:divBdr>
    </w:div>
    <w:div w:id="1167096233">
      <w:bodyDiv w:val="1"/>
      <w:marLeft w:val="0"/>
      <w:marRight w:val="0"/>
      <w:marTop w:val="0"/>
      <w:marBottom w:val="0"/>
      <w:divBdr>
        <w:top w:val="none" w:sz="0" w:space="0" w:color="auto"/>
        <w:left w:val="none" w:sz="0" w:space="0" w:color="auto"/>
        <w:bottom w:val="none" w:sz="0" w:space="0" w:color="auto"/>
        <w:right w:val="none" w:sz="0" w:space="0" w:color="auto"/>
      </w:divBdr>
    </w:div>
    <w:div w:id="204875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533</Words>
  <Characters>3040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dc:creator>
  <cp:keywords/>
  <cp:lastModifiedBy>Rachael Jones</cp:lastModifiedBy>
  <cp:revision>2</cp:revision>
  <cp:lastPrinted>2012-08-20T15:48:00Z</cp:lastPrinted>
  <dcterms:created xsi:type="dcterms:W3CDTF">2020-02-11T11:07:00Z</dcterms:created>
  <dcterms:modified xsi:type="dcterms:W3CDTF">2020-02-11T11:07:00Z</dcterms:modified>
</cp:coreProperties>
</file>