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3A604A92" w:rsidR="00A35E44" w:rsidRPr="003C7DED" w:rsidRDefault="00A35E44" w:rsidP="00A35E44">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3CF28B6C" w:rsidR="00A35E44" w:rsidRPr="003C7DED" w:rsidRDefault="005F73C2"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72DC27A" w:rsidR="00A80868" w:rsidRPr="003C7DED" w:rsidRDefault="008E1639" w:rsidP="008C14E9">
            <w:pPr>
              <w:rPr>
                <w:rFonts w:ascii="Arial" w:hAnsi="Arial" w:cs="Arial"/>
                <w:sz w:val="22"/>
                <w:szCs w:val="22"/>
              </w:rPr>
            </w:pPr>
            <w:r>
              <w:rPr>
                <w:rFonts w:ascii="Arial" w:hAnsi="Arial" w:cs="Arial"/>
                <w:sz w:val="22"/>
                <w:szCs w:val="22"/>
              </w:rPr>
              <w:t>Sophia Rabaiotti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765C9D3" w:rsidR="00B60A98" w:rsidRPr="003C7DED" w:rsidRDefault="008E163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113516DE" w:rsidR="00B60A98" w:rsidRPr="003C7DED" w:rsidRDefault="00431B00"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612BAC38" w:rsidR="00A80868" w:rsidRPr="003C7DED" w:rsidRDefault="005F73C2" w:rsidP="005F73C2">
            <w:pPr>
              <w:rPr>
                <w:rFonts w:ascii="Arial" w:hAnsi="Arial" w:cs="Arial"/>
                <w:sz w:val="22"/>
                <w:szCs w:val="22"/>
              </w:rPr>
            </w:pPr>
            <w:r>
              <w:rPr>
                <w:rFonts w:ascii="Arial" w:hAnsi="Arial" w:cs="Arial"/>
                <w:sz w:val="22"/>
                <w:szCs w:val="22"/>
              </w:rPr>
              <w:t>Institute of Management and Health: Hospitality and Tourism Management Discipline</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135CB5CF" w:rsidR="00A80868" w:rsidRPr="003C7DED" w:rsidRDefault="005F73C2" w:rsidP="005F73C2">
            <w:pPr>
              <w:rPr>
                <w:rFonts w:ascii="Arial" w:hAnsi="Arial" w:cs="Arial"/>
                <w:sz w:val="22"/>
                <w:szCs w:val="22"/>
              </w:rPr>
            </w:pPr>
            <w:r>
              <w:rPr>
                <w:rFonts w:ascii="Arial" w:hAnsi="Arial" w:cs="Arial"/>
                <w:sz w:val="22"/>
                <w:szCs w:val="22"/>
              </w:rPr>
              <w:t>IQ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3C8A6726" w14:textId="1FD6FCAB" w:rsidR="00A80868" w:rsidRDefault="00DE1AE5" w:rsidP="008C14E9">
            <w:pPr>
              <w:rPr>
                <w:rFonts w:ascii="Arial" w:hAnsi="Arial" w:cs="Arial"/>
                <w:sz w:val="22"/>
                <w:szCs w:val="22"/>
              </w:rPr>
            </w:pPr>
            <w:r w:rsidRPr="00DE1AE5">
              <w:rPr>
                <w:rFonts w:ascii="Arial" w:hAnsi="Arial" w:cs="Arial"/>
                <w:sz w:val="22"/>
                <w:szCs w:val="22"/>
              </w:rPr>
              <w:t>2318771@student.uwtsd.ac.uk</w:t>
            </w:r>
          </w:p>
          <w:p w14:paraId="143AEC6F" w14:textId="77777777" w:rsidR="008E1639" w:rsidRPr="003C7DED" w:rsidRDefault="008E1639"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2DAD8283" w:rsidR="00A80868" w:rsidRPr="003C7DED" w:rsidRDefault="00DE1AE5" w:rsidP="008C14E9">
            <w:pPr>
              <w:rPr>
                <w:rFonts w:ascii="Arial" w:hAnsi="Arial" w:cs="Arial"/>
                <w:sz w:val="22"/>
                <w:szCs w:val="22"/>
              </w:rPr>
            </w:pPr>
            <w:r>
              <w:rPr>
                <w:rFonts w:ascii="Arial" w:hAnsi="Arial" w:cs="Arial"/>
                <w:sz w:val="22"/>
                <w:szCs w:val="22"/>
              </w:rPr>
              <w:t>07845608104</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7B32CFD9" w:rsidR="005C4F4B" w:rsidRPr="003C7DED" w:rsidRDefault="005C4F4B" w:rsidP="008C14E9">
            <w:pPr>
              <w:rPr>
                <w:rFonts w:ascii="Arial" w:hAnsi="Arial" w:cs="Arial"/>
                <w:sz w:val="22"/>
                <w:szCs w:val="22"/>
              </w:rPr>
            </w:pPr>
            <w:r w:rsidRPr="005C4F4B">
              <w:rPr>
                <w:rFonts w:ascii="Arial" w:hAnsi="Arial" w:cs="Arial"/>
                <w:sz w:val="22"/>
                <w:szCs w:val="22"/>
              </w:rPr>
              <w:t>Sailing Toward</w:t>
            </w:r>
            <w:r>
              <w:rPr>
                <w:rFonts w:ascii="Arial" w:hAnsi="Arial" w:cs="Arial"/>
                <w:sz w:val="22"/>
                <w:szCs w:val="22"/>
              </w:rPr>
              <w:t>s</w:t>
            </w:r>
            <w:r w:rsidRPr="005C4F4B">
              <w:rPr>
                <w:rFonts w:ascii="Arial" w:hAnsi="Arial" w:cs="Arial"/>
                <w:sz w:val="22"/>
                <w:szCs w:val="22"/>
              </w:rPr>
              <w:t xml:space="preserve"> Sustainability: Welsh Public Attitudes to Cruise Ship Tourism and Environmental Innovation</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6E8FBD70" w:rsidR="0069797A" w:rsidRPr="003C7DED" w:rsidRDefault="00431B00" w:rsidP="00431B00">
            <w:pPr>
              <w:rPr>
                <w:rFonts w:ascii="Arial" w:hAnsi="Arial" w:cs="Arial"/>
                <w:sz w:val="22"/>
                <w:szCs w:val="22"/>
              </w:rPr>
            </w:pPr>
            <w:r>
              <w:rPr>
                <w:rFonts w:ascii="Arial" w:hAnsi="Arial" w:cs="Arial"/>
                <w:sz w:val="22"/>
                <w:szCs w:val="22"/>
              </w:rPr>
              <w:t>2</w:t>
            </w:r>
            <w:r w:rsidRPr="00431B00">
              <w:rPr>
                <w:rFonts w:ascii="Arial" w:hAnsi="Arial" w:cs="Arial"/>
                <w:sz w:val="22"/>
                <w:szCs w:val="22"/>
                <w:vertAlign w:val="superscript"/>
              </w:rPr>
              <w:t>nd</w:t>
            </w:r>
            <w:r>
              <w:rPr>
                <w:rFonts w:ascii="Arial" w:hAnsi="Arial" w:cs="Arial"/>
                <w:sz w:val="22"/>
                <w:szCs w:val="22"/>
              </w:rPr>
              <w:t xml:space="preserve"> </w:t>
            </w:r>
            <w:r w:rsidR="005F73C2">
              <w:rPr>
                <w:rFonts w:ascii="Arial" w:hAnsi="Arial" w:cs="Arial"/>
                <w:sz w:val="22"/>
                <w:szCs w:val="22"/>
              </w:rPr>
              <w:t>October</w:t>
            </w:r>
            <w:r>
              <w:rPr>
                <w:rFonts w:ascii="Arial" w:hAnsi="Arial" w:cs="Arial"/>
                <w:sz w:val="22"/>
                <w:szCs w:val="22"/>
              </w:rPr>
              <w:t xml:space="preserve"> 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14E391C4" w:rsidR="0069797A" w:rsidRPr="003C7DED" w:rsidRDefault="005F73C2" w:rsidP="005F73C2">
            <w:pPr>
              <w:rPr>
                <w:rFonts w:ascii="Arial" w:hAnsi="Arial" w:cs="Arial"/>
                <w:sz w:val="22"/>
                <w:szCs w:val="22"/>
              </w:rPr>
            </w:pPr>
            <w:r>
              <w:rPr>
                <w:rFonts w:ascii="Arial" w:hAnsi="Arial" w:cs="Arial"/>
                <w:sz w:val="22"/>
                <w:szCs w:val="22"/>
              </w:rPr>
              <w:t>13</w:t>
            </w:r>
            <w:r>
              <w:rPr>
                <w:rFonts w:ascii="Arial" w:hAnsi="Arial" w:cs="Arial"/>
                <w:sz w:val="22"/>
                <w:szCs w:val="22"/>
                <w:vertAlign w:val="superscript"/>
              </w:rPr>
              <w:t>th</w:t>
            </w:r>
            <w:r>
              <w:rPr>
                <w:rFonts w:ascii="Arial" w:hAnsi="Arial" w:cs="Arial"/>
                <w:sz w:val="22"/>
                <w:szCs w:val="22"/>
              </w:rPr>
              <w:t xml:space="preserve"> February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D59E2AA" w:rsidR="00A80868" w:rsidRPr="003C7DED" w:rsidRDefault="00431B00" w:rsidP="008C14E9">
            <w:pPr>
              <w:rPr>
                <w:rFonts w:ascii="Arial" w:hAnsi="Arial" w:cs="Arial"/>
                <w:sz w:val="22"/>
                <w:szCs w:val="22"/>
              </w:rPr>
            </w:pPr>
            <w:r w:rsidRPr="00DE1AE5">
              <w:rPr>
                <w:rFonts w:ascii="Arial" w:hAnsi="Arial" w:cs="Arial"/>
                <w:sz w:val="22"/>
                <w:szCs w:val="22"/>
              </w:rPr>
              <w:t>2318771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26BBB9C" w:rsidR="00A80868" w:rsidRPr="003C7DED" w:rsidRDefault="005F73C2" w:rsidP="008C14E9">
            <w:pPr>
              <w:rPr>
                <w:rFonts w:ascii="Arial" w:hAnsi="Arial" w:cs="Arial"/>
                <w:sz w:val="22"/>
                <w:szCs w:val="22"/>
              </w:rPr>
            </w:pPr>
            <w:r>
              <w:rPr>
                <w:rFonts w:ascii="Arial" w:hAnsi="Arial" w:cs="Arial"/>
                <w:sz w:val="22"/>
                <w:szCs w:val="22"/>
              </w:rPr>
              <w:t xml:space="preserve">BA </w:t>
            </w:r>
            <w:r w:rsidR="00431B00">
              <w:rPr>
                <w:rFonts w:ascii="Arial" w:hAnsi="Arial" w:cs="Arial"/>
                <w:sz w:val="22"/>
                <w:szCs w:val="22"/>
              </w:rPr>
              <w:t xml:space="preserve">International Travel &amp; Tourism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00FF59A" w:rsidR="00A80868" w:rsidRPr="003C7DED" w:rsidRDefault="000500AD" w:rsidP="008C14E9">
            <w:pPr>
              <w:rPr>
                <w:rFonts w:ascii="Arial" w:hAnsi="Arial" w:cs="Arial"/>
                <w:sz w:val="22"/>
                <w:szCs w:val="22"/>
              </w:rPr>
            </w:pPr>
            <w:r>
              <w:rPr>
                <w:rFonts w:ascii="Arial" w:hAnsi="Arial" w:cs="Arial"/>
                <w:sz w:val="22"/>
                <w:szCs w:val="22"/>
              </w:rPr>
              <w:t>Lisa Bassler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526D41B5"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859F375" w:rsidR="00F150A6" w:rsidRPr="003C7DED" w:rsidRDefault="001F4F1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EB3043E" w:rsidR="00F150A6" w:rsidRPr="003C7DED" w:rsidRDefault="001F4F10"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1F163FC6" w:rsidR="00F150A6" w:rsidRPr="003C7DED" w:rsidRDefault="001F4F1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15FA2E90" w:rsidR="00F150A6" w:rsidRPr="003C7DED" w:rsidRDefault="001F4F1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F4DC0A0"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ED7AEAF" w:rsidR="00A35E44" w:rsidRPr="003C7DED" w:rsidRDefault="000500AD"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Default="003F1A54" w:rsidP="008C14E9">
            <w:pPr>
              <w:autoSpaceDE w:val="0"/>
              <w:autoSpaceDN w:val="0"/>
              <w:adjustRightInd w:val="0"/>
              <w:rPr>
                <w:rFonts w:ascii="Arial" w:hAnsi="Arial" w:cs="Arial"/>
                <w:sz w:val="22"/>
                <w:szCs w:val="22"/>
              </w:rPr>
            </w:pPr>
          </w:p>
          <w:p w14:paraId="4129073F" w14:textId="19B2426E" w:rsidR="00D87770" w:rsidRPr="00D87770" w:rsidRDefault="00D87770" w:rsidP="00D87770">
            <w:pPr>
              <w:autoSpaceDE w:val="0"/>
              <w:autoSpaceDN w:val="0"/>
              <w:adjustRightInd w:val="0"/>
              <w:rPr>
                <w:rFonts w:ascii="Arial" w:hAnsi="Arial" w:cs="Arial"/>
                <w:b/>
                <w:bCs/>
                <w:sz w:val="22"/>
                <w:szCs w:val="22"/>
                <w:u w:val="single"/>
              </w:rPr>
            </w:pPr>
            <w:r w:rsidRPr="00D87770">
              <w:rPr>
                <w:rFonts w:ascii="Arial" w:hAnsi="Arial" w:cs="Arial"/>
                <w:b/>
                <w:bCs/>
                <w:sz w:val="22"/>
                <w:szCs w:val="22"/>
                <w:u w:val="single"/>
              </w:rPr>
              <w:t>Aim:</w:t>
            </w:r>
          </w:p>
          <w:p w14:paraId="209AC5BF" w14:textId="6DACB39B" w:rsidR="00D87770" w:rsidRPr="00D87770" w:rsidRDefault="00D87770" w:rsidP="00D87770">
            <w:pPr>
              <w:pStyle w:val="ListParagraph"/>
              <w:numPr>
                <w:ilvl w:val="0"/>
                <w:numId w:val="4"/>
              </w:numPr>
              <w:autoSpaceDE w:val="0"/>
              <w:autoSpaceDN w:val="0"/>
              <w:adjustRightInd w:val="0"/>
              <w:rPr>
                <w:rFonts w:ascii="Arial" w:hAnsi="Arial" w:cs="Arial"/>
                <w:sz w:val="22"/>
                <w:szCs w:val="22"/>
              </w:rPr>
            </w:pPr>
            <w:r w:rsidRPr="00D87770">
              <w:rPr>
                <w:rFonts w:ascii="Arial" w:hAnsi="Arial" w:cs="Arial"/>
                <w:sz w:val="22"/>
                <w:szCs w:val="22"/>
              </w:rPr>
              <w:t>To investigate public perceptions in Wales regarding the sustainability of cruise ships as a mode of transport.</w:t>
            </w:r>
          </w:p>
          <w:p w14:paraId="68BF2497" w14:textId="77777777" w:rsidR="00D87770" w:rsidRDefault="00D87770" w:rsidP="00D87770">
            <w:pPr>
              <w:autoSpaceDE w:val="0"/>
              <w:autoSpaceDN w:val="0"/>
              <w:adjustRightInd w:val="0"/>
              <w:rPr>
                <w:rFonts w:ascii="Arial" w:hAnsi="Arial" w:cs="Arial"/>
                <w:sz w:val="22"/>
                <w:szCs w:val="22"/>
              </w:rPr>
            </w:pPr>
          </w:p>
          <w:p w14:paraId="5E5C7759" w14:textId="77777777" w:rsidR="00D87770" w:rsidRPr="00D87770" w:rsidRDefault="00D87770" w:rsidP="00D87770">
            <w:pPr>
              <w:autoSpaceDE w:val="0"/>
              <w:autoSpaceDN w:val="0"/>
              <w:adjustRightInd w:val="0"/>
              <w:rPr>
                <w:rFonts w:ascii="Arial" w:hAnsi="Arial" w:cs="Arial"/>
                <w:sz w:val="22"/>
                <w:szCs w:val="22"/>
                <w:u w:val="single"/>
              </w:rPr>
            </w:pPr>
            <w:r w:rsidRPr="00D87770">
              <w:rPr>
                <w:rFonts w:ascii="Arial" w:hAnsi="Arial" w:cs="Arial"/>
                <w:b/>
                <w:bCs/>
                <w:sz w:val="22"/>
                <w:szCs w:val="22"/>
                <w:u w:val="single"/>
              </w:rPr>
              <w:t>Objectives:</w:t>
            </w:r>
          </w:p>
          <w:p w14:paraId="1C5B8792" w14:textId="36F88FC2" w:rsidR="00D87770" w:rsidRPr="00D87770" w:rsidRDefault="00D87770" w:rsidP="00D87770">
            <w:pPr>
              <w:pStyle w:val="ListParagraph"/>
              <w:numPr>
                <w:ilvl w:val="0"/>
                <w:numId w:val="4"/>
              </w:numPr>
              <w:autoSpaceDE w:val="0"/>
              <w:autoSpaceDN w:val="0"/>
              <w:adjustRightInd w:val="0"/>
              <w:rPr>
                <w:rFonts w:ascii="Arial" w:hAnsi="Arial" w:cs="Arial"/>
                <w:sz w:val="22"/>
                <w:szCs w:val="22"/>
              </w:rPr>
            </w:pPr>
            <w:r w:rsidRPr="00D87770">
              <w:rPr>
                <w:rFonts w:ascii="Arial" w:hAnsi="Arial" w:cs="Arial"/>
                <w:sz w:val="22"/>
                <w:szCs w:val="22"/>
              </w:rPr>
              <w:t>To assess the level of public awareness in Wales about the environmental impacts of cruise ships.</w:t>
            </w:r>
          </w:p>
          <w:p w14:paraId="7E6CB7A3" w14:textId="2E5B7B19" w:rsidR="00D87770" w:rsidRPr="00D87770" w:rsidRDefault="00D87770" w:rsidP="00D87770">
            <w:pPr>
              <w:pStyle w:val="ListParagraph"/>
              <w:numPr>
                <w:ilvl w:val="0"/>
                <w:numId w:val="4"/>
              </w:numPr>
              <w:autoSpaceDE w:val="0"/>
              <w:autoSpaceDN w:val="0"/>
              <w:adjustRightInd w:val="0"/>
              <w:rPr>
                <w:rFonts w:ascii="Arial" w:hAnsi="Arial" w:cs="Arial"/>
                <w:sz w:val="22"/>
                <w:szCs w:val="22"/>
              </w:rPr>
            </w:pPr>
            <w:r w:rsidRPr="00D87770">
              <w:rPr>
                <w:rFonts w:ascii="Arial" w:hAnsi="Arial" w:cs="Arial"/>
                <w:sz w:val="22"/>
                <w:szCs w:val="22"/>
              </w:rPr>
              <w:t>To explore public attitudes towards cruise tourism as part of a sustainable transport system.</w:t>
            </w:r>
          </w:p>
          <w:p w14:paraId="2BCDF2FC" w14:textId="6F0D92CF" w:rsidR="00D87770" w:rsidRPr="00D87770" w:rsidRDefault="00D87770" w:rsidP="00D87770">
            <w:pPr>
              <w:pStyle w:val="ListParagraph"/>
              <w:numPr>
                <w:ilvl w:val="0"/>
                <w:numId w:val="4"/>
              </w:numPr>
              <w:autoSpaceDE w:val="0"/>
              <w:autoSpaceDN w:val="0"/>
              <w:adjustRightInd w:val="0"/>
              <w:rPr>
                <w:rFonts w:ascii="Arial" w:hAnsi="Arial" w:cs="Arial"/>
                <w:sz w:val="22"/>
                <w:szCs w:val="22"/>
              </w:rPr>
            </w:pPr>
            <w:r w:rsidRPr="00D87770">
              <w:rPr>
                <w:rFonts w:ascii="Arial" w:hAnsi="Arial" w:cs="Arial"/>
                <w:sz w:val="22"/>
                <w:szCs w:val="22"/>
              </w:rPr>
              <w:t>To identify factors influencing public perceptions of cruise ship sustainability.</w:t>
            </w:r>
          </w:p>
          <w:p w14:paraId="16EF7050" w14:textId="28C89119" w:rsidR="00D87770" w:rsidRPr="00D87770" w:rsidRDefault="00D87770" w:rsidP="00D87770">
            <w:pPr>
              <w:pStyle w:val="ListParagraph"/>
              <w:numPr>
                <w:ilvl w:val="0"/>
                <w:numId w:val="4"/>
              </w:numPr>
              <w:autoSpaceDE w:val="0"/>
              <w:autoSpaceDN w:val="0"/>
              <w:adjustRightInd w:val="0"/>
              <w:rPr>
                <w:rFonts w:ascii="Arial" w:hAnsi="Arial" w:cs="Arial"/>
                <w:sz w:val="22"/>
                <w:szCs w:val="22"/>
              </w:rPr>
            </w:pPr>
            <w:r w:rsidRPr="00D87770">
              <w:rPr>
                <w:rFonts w:ascii="Arial" w:hAnsi="Arial" w:cs="Arial"/>
                <w:sz w:val="22"/>
                <w:szCs w:val="22"/>
              </w:rPr>
              <w:t>To examine whether perceptions differ across demographic groups in Wales.</w:t>
            </w:r>
          </w:p>
          <w:p w14:paraId="5D192DF6" w14:textId="60BC91CF" w:rsidR="003F1A54" w:rsidRPr="00D87770" w:rsidRDefault="00D87770" w:rsidP="008C14E9">
            <w:pPr>
              <w:pStyle w:val="ListParagraph"/>
              <w:numPr>
                <w:ilvl w:val="0"/>
                <w:numId w:val="4"/>
              </w:numPr>
              <w:autoSpaceDE w:val="0"/>
              <w:autoSpaceDN w:val="0"/>
              <w:adjustRightInd w:val="0"/>
              <w:rPr>
                <w:rFonts w:ascii="Arial" w:hAnsi="Arial" w:cs="Arial"/>
                <w:sz w:val="22"/>
                <w:szCs w:val="22"/>
              </w:rPr>
            </w:pPr>
            <w:r w:rsidRPr="00D87770">
              <w:rPr>
                <w:rFonts w:ascii="Arial" w:hAnsi="Arial" w:cs="Arial"/>
                <w:sz w:val="22"/>
                <w:szCs w:val="22"/>
              </w:rPr>
              <w:t>To provide recommendations for promoting more sustainable cruise transport practices in Wales.</w:t>
            </w:r>
          </w:p>
          <w:p w14:paraId="1F851057" w14:textId="03551917" w:rsidR="003F1A54" w:rsidRPr="003C7DED" w:rsidRDefault="003F1A54" w:rsidP="008C14E9">
            <w:pPr>
              <w:rPr>
                <w:rFonts w:ascii="Arial" w:hAnsi="Arial" w:cs="Arial"/>
                <w:b/>
                <w:bCs/>
                <w:sz w:val="22"/>
                <w:szCs w:val="22"/>
              </w:rPr>
            </w:pP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7F0FC5" w:rsidRDefault="003F1A54" w:rsidP="008C14E9">
            <w:pPr>
              <w:autoSpaceDE w:val="0"/>
              <w:autoSpaceDN w:val="0"/>
              <w:adjustRightInd w:val="0"/>
              <w:rPr>
                <w:rFonts w:ascii="Arial" w:hAnsi="Arial" w:cs="Arial"/>
                <w:color w:val="4EA72E" w:themeColor="accent6"/>
                <w:sz w:val="22"/>
                <w:szCs w:val="22"/>
              </w:rPr>
            </w:pPr>
            <w:r w:rsidRPr="007F0FC5">
              <w:rPr>
                <w:rFonts w:ascii="Arial" w:hAnsi="Arial" w:cs="Arial"/>
                <w:color w:val="4EA72E" w:themeColor="accent6"/>
                <w:sz w:val="22"/>
                <w:szCs w:val="22"/>
              </w:rPr>
              <w:t>Explain how your research:</w:t>
            </w:r>
          </w:p>
          <w:p w14:paraId="51145F37" w14:textId="77777777" w:rsidR="003F1A54" w:rsidRPr="007F0FC5"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7F0FC5">
              <w:rPr>
                <w:rFonts w:ascii="Arial" w:hAnsi="Arial" w:cs="Arial"/>
                <w:color w:val="4EA72E" w:themeColor="accent6"/>
                <w:sz w:val="22"/>
                <w:szCs w:val="22"/>
              </w:rPr>
              <w:t xml:space="preserve">Is of importance within or beyond your area of research </w:t>
            </w:r>
          </w:p>
          <w:p w14:paraId="1595A1B7" w14:textId="77777777" w:rsidR="003F1A54" w:rsidRPr="007F0FC5"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7F0FC5">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7F0FC5"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7F0FC5">
              <w:rPr>
                <w:rFonts w:ascii="Arial" w:hAnsi="Arial" w:cs="Arial"/>
                <w:color w:val="4EA72E" w:themeColor="accent6"/>
                <w:sz w:val="22"/>
                <w:szCs w:val="22"/>
              </w:rPr>
              <w:t>Is timely given current trends, context and needs</w:t>
            </w:r>
          </w:p>
          <w:p w14:paraId="799433B2" w14:textId="77777777" w:rsidR="003F1A54" w:rsidRPr="007F0FC5"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7F0FC5">
              <w:rPr>
                <w:rFonts w:ascii="Arial" w:hAnsi="Arial" w:cs="Arial"/>
                <w:color w:val="4EA72E" w:themeColor="accent6"/>
                <w:sz w:val="22"/>
                <w:szCs w:val="22"/>
              </w:rPr>
              <w:t>Has the potential to generate impact in society, the economy or the environment</w:t>
            </w:r>
          </w:p>
          <w:p w14:paraId="45CF9817" w14:textId="77777777" w:rsidR="003F1A54" w:rsidRPr="007F0FC5" w:rsidRDefault="003F1A54" w:rsidP="008C14E9">
            <w:pPr>
              <w:rPr>
                <w:rFonts w:ascii="Arial" w:hAnsi="Arial" w:cs="Arial"/>
                <w:sz w:val="22"/>
                <w:szCs w:val="22"/>
              </w:rPr>
            </w:pPr>
          </w:p>
          <w:p w14:paraId="480A8CD0" w14:textId="11642B76" w:rsidR="003F1A54" w:rsidRPr="007F0FC5" w:rsidRDefault="00D87770" w:rsidP="008C14E9">
            <w:pPr>
              <w:rPr>
                <w:rFonts w:ascii="Arial" w:hAnsi="Arial" w:cs="Arial"/>
                <w:b/>
                <w:bCs/>
                <w:i/>
                <w:iCs/>
                <w:sz w:val="22"/>
                <w:szCs w:val="22"/>
                <w:u w:val="single"/>
              </w:rPr>
            </w:pPr>
            <w:r w:rsidRPr="007F0FC5">
              <w:rPr>
                <w:rFonts w:ascii="Arial" w:hAnsi="Arial" w:cs="Arial"/>
                <w:b/>
                <w:bCs/>
                <w:i/>
                <w:iCs/>
                <w:sz w:val="22"/>
                <w:szCs w:val="22"/>
                <w:u w:val="single"/>
              </w:rPr>
              <w:t>Vision</w:t>
            </w:r>
          </w:p>
          <w:p w14:paraId="782F977B" w14:textId="695431E5" w:rsidR="007F0FC5" w:rsidRDefault="00D87770" w:rsidP="007F0FC5">
            <w:pPr>
              <w:rPr>
                <w:rFonts w:ascii="Arial" w:hAnsi="Arial" w:cs="Arial"/>
                <w:sz w:val="22"/>
                <w:szCs w:val="22"/>
              </w:rPr>
            </w:pPr>
            <w:r w:rsidRPr="007F0FC5">
              <w:rPr>
                <w:rFonts w:ascii="Arial" w:hAnsi="Arial" w:cs="Arial"/>
                <w:sz w:val="22"/>
                <w:szCs w:val="22"/>
              </w:rPr>
              <w:t xml:space="preserve">The research aims to </w:t>
            </w:r>
            <w:r w:rsidR="004A23B0" w:rsidRPr="007F0FC5">
              <w:rPr>
                <w:rFonts w:ascii="Arial" w:hAnsi="Arial" w:cs="Arial"/>
                <w:sz w:val="22"/>
                <w:szCs w:val="22"/>
              </w:rPr>
              <w:t xml:space="preserve">advance understanding of how the public in Wales perceives the sustainability of cruise ships as a mode of transport. This research is important both within the fields of sustainable tourism and environmental studies, and beyond, in areas such as public policy and transport planning. Cruise tourism is an expanding sector in Wales, particularly in coastal regions such as Cardiff, Holyhead, and Swansea. However, its environmental impacts such as emissions, waste, and marine ecosystem disruption are often overlooked by the public and policymakers. The study is timely, given increasing attention to climate change, net-zero commitments, and the need for more responsible tourism practices. </w:t>
            </w:r>
            <w:r w:rsidR="004A23B0" w:rsidRPr="003A1592">
              <w:rPr>
                <w:rFonts w:ascii="Arial" w:hAnsi="Arial" w:cs="Arial"/>
                <w:sz w:val="22"/>
                <w:szCs w:val="22"/>
              </w:rPr>
              <w:t>Understanding public attitudes now can help shape future transport and tourism policies in alignment with sustainability goals.</w:t>
            </w:r>
            <w:r w:rsidR="004A23B0" w:rsidRPr="003A1592">
              <w:rPr>
                <w:rFonts w:ascii="Arial" w:hAnsi="Arial" w:cs="Arial"/>
                <w:color w:val="000000"/>
                <w:sz w:val="22"/>
                <w:szCs w:val="22"/>
                <w:lang w:eastAsia="en-GB"/>
              </w:rPr>
              <w:t xml:space="preserve"> </w:t>
            </w:r>
            <w:r w:rsidR="003A1592" w:rsidRPr="003A1592">
              <w:rPr>
                <w:rFonts w:ascii="Arial" w:hAnsi="Arial" w:cs="Arial"/>
                <w:sz w:val="22"/>
                <w:szCs w:val="22"/>
              </w:rPr>
              <w:t>T</w:t>
            </w:r>
            <w:r w:rsidR="004A23B0" w:rsidRPr="003A1592">
              <w:rPr>
                <w:rFonts w:ascii="Arial" w:hAnsi="Arial" w:cs="Arial"/>
                <w:sz w:val="22"/>
                <w:szCs w:val="22"/>
              </w:rPr>
              <w:t xml:space="preserve">he research has potential for real-world impact, informing policymakers, tourism boards, and environmental organisations. Its findings could support efforts to reduce the cruise industry’s </w:t>
            </w:r>
            <w:r w:rsidR="004A23B0" w:rsidRPr="003A1592">
              <w:rPr>
                <w:rFonts w:ascii="Arial" w:hAnsi="Arial" w:cs="Arial"/>
                <w:sz w:val="22"/>
                <w:szCs w:val="22"/>
              </w:rPr>
              <w:lastRenderedPageBreak/>
              <w:t>environmental footprint, influence sustainable tourism strategies in Wales, and encourage greater public engagement in climate action.</w:t>
            </w:r>
            <w:r w:rsidR="003A1592" w:rsidRPr="003A1592">
              <w:rPr>
                <w:rFonts w:ascii="Arial" w:hAnsi="Arial" w:cs="Arial"/>
                <w:sz w:val="22"/>
                <w:szCs w:val="22"/>
              </w:rPr>
              <w:t xml:space="preserve"> However, the results of this study will not be shared publicly, as the research is conducted solely for academic purposes.</w:t>
            </w:r>
          </w:p>
          <w:p w14:paraId="19294FB5" w14:textId="77777777" w:rsidR="005147B0" w:rsidRPr="005147B0" w:rsidRDefault="005147B0" w:rsidP="005147B0">
            <w:pPr>
              <w:rPr>
                <w:rFonts w:ascii="Arial" w:hAnsi="Arial" w:cs="Arial"/>
                <w:sz w:val="22"/>
                <w:szCs w:val="22"/>
              </w:rPr>
            </w:pPr>
          </w:p>
          <w:p w14:paraId="16A0D494" w14:textId="77777777" w:rsidR="005147B0" w:rsidRDefault="005147B0" w:rsidP="005147B0">
            <w:pPr>
              <w:rPr>
                <w:rFonts w:ascii="Arial" w:hAnsi="Arial" w:cs="Arial"/>
                <w:sz w:val="22"/>
                <w:szCs w:val="22"/>
              </w:rPr>
            </w:pPr>
          </w:p>
          <w:p w14:paraId="54A60189" w14:textId="0747353C" w:rsidR="005147B0" w:rsidRPr="005147B0" w:rsidRDefault="005147B0" w:rsidP="005147B0">
            <w:pPr>
              <w:tabs>
                <w:tab w:val="left" w:pos="919"/>
              </w:tabs>
              <w:rPr>
                <w:rFonts w:ascii="Arial" w:hAnsi="Arial" w:cs="Arial"/>
                <w:sz w:val="22"/>
                <w:szCs w:val="22"/>
              </w:rPr>
            </w:pPr>
          </w:p>
        </w:tc>
      </w:tr>
      <w:tr w:rsidR="007A7191" w:rsidRPr="003C7DED" w:rsidDel="002A152D" w14:paraId="42D0CC6B" w14:textId="77777777" w:rsidTr="007F0FC5">
        <w:trPr>
          <w:trHeight w:val="62"/>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473ECD" w:rsidRDefault="003F1A54" w:rsidP="008C14E9">
            <w:pPr>
              <w:autoSpaceDE w:val="0"/>
              <w:autoSpaceDN w:val="0"/>
              <w:adjustRightInd w:val="0"/>
              <w:rPr>
                <w:rFonts w:ascii="Arial" w:hAnsi="Arial" w:cs="Arial"/>
                <w:sz w:val="22"/>
                <w:szCs w:val="22"/>
              </w:rPr>
            </w:pPr>
          </w:p>
          <w:p w14:paraId="086D2CE8" w14:textId="208C6D10" w:rsidR="003F1A54" w:rsidRDefault="007F0FC5" w:rsidP="008C14E9">
            <w:pPr>
              <w:autoSpaceDE w:val="0"/>
              <w:autoSpaceDN w:val="0"/>
              <w:adjustRightInd w:val="0"/>
              <w:rPr>
                <w:rFonts w:ascii="Arial" w:hAnsi="Arial" w:cs="Arial"/>
                <w:sz w:val="22"/>
                <w:szCs w:val="22"/>
              </w:rPr>
            </w:pPr>
            <w:r w:rsidRPr="00473ECD">
              <w:rPr>
                <w:rFonts w:ascii="Arial" w:hAnsi="Arial" w:cs="Arial"/>
                <w:sz w:val="22"/>
                <w:szCs w:val="22"/>
              </w:rPr>
              <w:t xml:space="preserve">This research will use a mixed-methods </w:t>
            </w:r>
            <w:r w:rsidR="00E57490">
              <w:rPr>
                <w:rFonts w:ascii="Arial" w:hAnsi="Arial" w:cs="Arial"/>
                <w:sz w:val="22"/>
                <w:szCs w:val="22"/>
              </w:rPr>
              <w:t xml:space="preserve">data analysis </w:t>
            </w:r>
            <w:r w:rsidR="00F94C93">
              <w:rPr>
                <w:rFonts w:ascii="Arial" w:hAnsi="Arial" w:cs="Arial"/>
                <w:sz w:val="22"/>
                <w:szCs w:val="22"/>
              </w:rPr>
              <w:t>and embedded design</w:t>
            </w:r>
            <w:r w:rsidRPr="00473ECD">
              <w:rPr>
                <w:rFonts w:ascii="Arial" w:hAnsi="Arial" w:cs="Arial"/>
                <w:sz w:val="22"/>
                <w:szCs w:val="22"/>
              </w:rPr>
              <w:t xml:space="preserve"> combining </w:t>
            </w:r>
            <w:r w:rsidRPr="00D817C5">
              <w:rPr>
                <w:rFonts w:ascii="Arial" w:hAnsi="Arial" w:cs="Arial"/>
                <w:sz w:val="22"/>
                <w:szCs w:val="22"/>
              </w:rPr>
              <w:t>paper-based</w:t>
            </w:r>
            <w:r w:rsidRPr="00473ECD">
              <w:rPr>
                <w:rFonts w:ascii="Arial" w:hAnsi="Arial" w:cs="Arial"/>
                <w:sz w:val="22"/>
                <w:szCs w:val="22"/>
              </w:rPr>
              <w:t xml:space="preserve"> and online surveys </w:t>
            </w:r>
            <w:r w:rsidR="004E6D1B">
              <w:rPr>
                <w:rFonts w:ascii="Arial" w:hAnsi="Arial" w:cs="Arial"/>
                <w:sz w:val="22"/>
                <w:szCs w:val="22"/>
              </w:rPr>
              <w:t xml:space="preserve">using google forms </w:t>
            </w:r>
            <w:r w:rsidRPr="00473ECD">
              <w:rPr>
                <w:rFonts w:ascii="Arial" w:hAnsi="Arial" w:cs="Arial"/>
                <w:sz w:val="22"/>
                <w:szCs w:val="22"/>
              </w:rPr>
              <w:t>to gather data from a broad range of participants in Wales</w:t>
            </w:r>
            <w:r w:rsidR="00F94C93">
              <w:rPr>
                <w:rFonts w:ascii="Arial" w:hAnsi="Arial" w:cs="Arial"/>
                <w:sz w:val="22"/>
                <w:szCs w:val="22"/>
              </w:rPr>
              <w:t>.</w:t>
            </w:r>
            <w:r w:rsidR="004E6D1B">
              <w:rPr>
                <w:rFonts w:ascii="Arial" w:hAnsi="Arial" w:cs="Arial"/>
                <w:sz w:val="22"/>
                <w:szCs w:val="22"/>
              </w:rPr>
              <w:t xml:space="preserve"> Surveys were chosen as they are e</w:t>
            </w:r>
            <w:r w:rsidR="001571A5">
              <w:rPr>
                <w:rFonts w:ascii="Arial" w:hAnsi="Arial" w:cs="Arial"/>
                <w:sz w:val="22"/>
                <w:szCs w:val="22"/>
              </w:rPr>
              <w:t>asy to be distributed</w:t>
            </w:r>
            <w:r w:rsidR="004E6D1B">
              <w:rPr>
                <w:rFonts w:ascii="Arial" w:hAnsi="Arial" w:cs="Arial"/>
                <w:sz w:val="22"/>
                <w:szCs w:val="22"/>
              </w:rPr>
              <w:t xml:space="preserve"> and are</w:t>
            </w:r>
            <w:r w:rsidR="001571A5">
              <w:rPr>
                <w:rFonts w:ascii="Arial" w:hAnsi="Arial" w:cs="Arial"/>
                <w:sz w:val="22"/>
                <w:szCs w:val="22"/>
              </w:rPr>
              <w:t xml:space="preserve"> feasible to meet</w:t>
            </w:r>
            <w:r w:rsidR="004E6D1B">
              <w:rPr>
                <w:rFonts w:ascii="Arial" w:hAnsi="Arial" w:cs="Arial"/>
                <w:sz w:val="22"/>
                <w:szCs w:val="22"/>
              </w:rPr>
              <w:t xml:space="preserve"> the</w:t>
            </w:r>
            <w:r w:rsidR="001571A5">
              <w:rPr>
                <w:rFonts w:ascii="Arial" w:hAnsi="Arial" w:cs="Arial"/>
                <w:sz w:val="22"/>
                <w:szCs w:val="22"/>
              </w:rPr>
              <w:t xml:space="preserve"> objectives</w:t>
            </w:r>
            <w:r w:rsidR="004E6D1B">
              <w:rPr>
                <w:rFonts w:ascii="Arial" w:hAnsi="Arial" w:cs="Arial"/>
                <w:sz w:val="22"/>
                <w:szCs w:val="22"/>
              </w:rPr>
              <w:t xml:space="preserve"> of the research project</w:t>
            </w:r>
            <w:r w:rsidR="00F94C93">
              <w:rPr>
                <w:rFonts w:ascii="Arial" w:hAnsi="Arial" w:cs="Arial"/>
                <w:sz w:val="22"/>
                <w:szCs w:val="22"/>
              </w:rPr>
              <w:t>.</w:t>
            </w:r>
            <w:r w:rsidR="004E6D1B">
              <w:rPr>
                <w:rFonts w:ascii="Arial" w:hAnsi="Arial" w:cs="Arial"/>
                <w:sz w:val="22"/>
                <w:szCs w:val="22"/>
              </w:rPr>
              <w:t xml:space="preserve"> </w:t>
            </w:r>
            <w:r w:rsidRPr="00473ECD">
              <w:rPr>
                <w:rFonts w:ascii="Arial" w:hAnsi="Arial" w:cs="Arial"/>
                <w:sz w:val="22"/>
                <w:szCs w:val="22"/>
              </w:rPr>
              <w:t>An interview with a cruise specialist will provide expert insights into sustainability practices, while distributing the same questionnaire to travel agents will allow comparison between industry professionals and the general public</w:t>
            </w:r>
            <w:r w:rsidR="004E6D1B">
              <w:rPr>
                <w:rFonts w:ascii="Arial" w:hAnsi="Arial" w:cs="Arial"/>
                <w:sz w:val="22"/>
                <w:szCs w:val="22"/>
              </w:rPr>
              <w:t xml:space="preserve">. </w:t>
            </w:r>
            <w:r w:rsidR="0015266F" w:rsidRPr="0015266F">
              <w:rPr>
                <w:rFonts w:ascii="Arial" w:hAnsi="Arial" w:cs="Arial"/>
                <w:sz w:val="22"/>
                <w:szCs w:val="22"/>
              </w:rPr>
              <w:t>However,</w:t>
            </w:r>
            <w:r w:rsidR="001571A5">
              <w:rPr>
                <w:rFonts w:ascii="Arial" w:hAnsi="Arial" w:cs="Arial"/>
                <w:sz w:val="22"/>
                <w:szCs w:val="22"/>
              </w:rPr>
              <w:t xml:space="preserve"> </w:t>
            </w:r>
            <w:r w:rsidR="0015266F" w:rsidRPr="0015266F">
              <w:rPr>
                <w:rFonts w:ascii="Arial" w:hAnsi="Arial" w:cs="Arial"/>
                <w:sz w:val="22"/>
                <w:szCs w:val="22"/>
              </w:rPr>
              <w:t>if it is not possible to carry out the interview, the project will not be compromised, as my alternative data collection method will still enable me to achieve the stated objectives.</w:t>
            </w:r>
            <w:r w:rsidR="0015266F" w:rsidRPr="00473ECD">
              <w:rPr>
                <w:rFonts w:ascii="Arial" w:hAnsi="Arial" w:cs="Arial"/>
                <w:sz w:val="22"/>
                <w:szCs w:val="22"/>
              </w:rPr>
              <w:t xml:space="preserve"> This</w:t>
            </w:r>
            <w:r w:rsidRPr="00473ECD">
              <w:rPr>
                <w:rFonts w:ascii="Arial" w:hAnsi="Arial" w:cs="Arial"/>
                <w:sz w:val="22"/>
                <w:szCs w:val="22"/>
              </w:rPr>
              <w:t xml:space="preserve"> approach ensures a balanced understanding of public and professional perceptions of cruise ship sustainability.</w:t>
            </w:r>
            <w:r w:rsidR="004E6D1B">
              <w:rPr>
                <w:rFonts w:ascii="Arial" w:hAnsi="Arial" w:cs="Arial"/>
                <w:sz w:val="22"/>
                <w:szCs w:val="22"/>
              </w:rPr>
              <w:t xml:space="preserve"> </w:t>
            </w:r>
            <w:r w:rsidR="00E57490" w:rsidRPr="00E57490">
              <w:rPr>
                <w:rFonts w:ascii="Arial" w:hAnsi="Arial" w:cs="Arial"/>
                <w:sz w:val="22"/>
                <w:szCs w:val="22"/>
              </w:rPr>
              <w:t>Data analysis will include descriptive statistics for the survey results collected through Google Forms. Once the responses are obtained, the data will be transferred into an Excel spreadsheet and organi</w:t>
            </w:r>
            <w:r w:rsidR="004E6D1B">
              <w:rPr>
                <w:rFonts w:ascii="Arial" w:hAnsi="Arial" w:cs="Arial"/>
                <w:sz w:val="22"/>
                <w:szCs w:val="22"/>
              </w:rPr>
              <w:t>s</w:t>
            </w:r>
            <w:r w:rsidR="00E57490" w:rsidRPr="00E57490">
              <w:rPr>
                <w:rFonts w:ascii="Arial" w:hAnsi="Arial" w:cs="Arial"/>
                <w:sz w:val="22"/>
                <w:szCs w:val="22"/>
              </w:rPr>
              <w:t>ed in a table. Excel will then be used to create graphs and charts to visualize patterns, trends, and key findings within the data</w:t>
            </w:r>
            <w:r w:rsidR="004E6D1B">
              <w:rPr>
                <w:rFonts w:ascii="Arial" w:hAnsi="Arial" w:cs="Arial"/>
                <w:sz w:val="22"/>
                <w:szCs w:val="22"/>
              </w:rPr>
              <w:t xml:space="preserve">. </w:t>
            </w:r>
            <w:r w:rsidR="00473ECD" w:rsidRPr="00473ECD">
              <w:rPr>
                <w:rFonts w:ascii="Arial" w:hAnsi="Arial" w:cs="Arial"/>
                <w:sz w:val="22"/>
                <w:szCs w:val="22"/>
              </w:rPr>
              <w:t>Risks, such as low survey response rates, will be managed through early promotion</w:t>
            </w:r>
            <w:r w:rsidR="003A1592">
              <w:rPr>
                <w:rFonts w:ascii="Arial" w:hAnsi="Arial" w:cs="Arial"/>
                <w:sz w:val="22"/>
                <w:szCs w:val="22"/>
              </w:rPr>
              <w:t xml:space="preserve"> and r</w:t>
            </w:r>
            <w:r w:rsidR="00473ECD" w:rsidRPr="00473ECD">
              <w:rPr>
                <w:rFonts w:ascii="Arial" w:hAnsi="Arial" w:cs="Arial"/>
                <w:sz w:val="22"/>
                <w:szCs w:val="22"/>
              </w:rPr>
              <w:t>eminders</w:t>
            </w:r>
            <w:r w:rsidR="003A1592">
              <w:rPr>
                <w:rFonts w:ascii="Arial" w:hAnsi="Arial" w:cs="Arial"/>
                <w:sz w:val="22"/>
                <w:szCs w:val="22"/>
              </w:rPr>
              <w:t xml:space="preserve">. </w:t>
            </w:r>
            <w:r w:rsidR="00473ECD" w:rsidRPr="00473ECD">
              <w:rPr>
                <w:rFonts w:ascii="Arial" w:hAnsi="Arial" w:cs="Arial"/>
                <w:sz w:val="22"/>
                <w:szCs w:val="22"/>
              </w:rPr>
              <w:t xml:space="preserve">The approach is effective to the project scope, ensuring reliable findings within limited time and resources. </w:t>
            </w:r>
          </w:p>
          <w:p w14:paraId="695C665E" w14:textId="77777777" w:rsidR="005C4F4B" w:rsidRDefault="005C4F4B" w:rsidP="008C14E9">
            <w:pPr>
              <w:autoSpaceDE w:val="0"/>
              <w:autoSpaceDN w:val="0"/>
              <w:adjustRightInd w:val="0"/>
              <w:rPr>
                <w:rFonts w:ascii="Arial" w:hAnsi="Arial" w:cs="Arial"/>
                <w:sz w:val="22"/>
                <w:szCs w:val="22"/>
              </w:rPr>
            </w:pPr>
          </w:p>
          <w:p w14:paraId="7EAE8050" w14:textId="77777777" w:rsidR="005C4F4B" w:rsidRPr="00473ECD" w:rsidRDefault="005C4F4B" w:rsidP="008C14E9">
            <w:pPr>
              <w:autoSpaceDE w:val="0"/>
              <w:autoSpaceDN w:val="0"/>
              <w:adjustRightInd w:val="0"/>
              <w:rPr>
                <w:rFonts w:ascii="Arial" w:hAnsi="Arial" w:cs="Arial"/>
                <w:sz w:val="22"/>
                <w:szCs w:val="22"/>
              </w:rPr>
            </w:pPr>
          </w:p>
          <w:p w14:paraId="45E8B681" w14:textId="7CF4F761" w:rsidR="007F0FC5" w:rsidRPr="007F0FC5" w:rsidRDefault="007F0FC5" w:rsidP="008C14E9">
            <w:pPr>
              <w:autoSpaceDE w:val="0"/>
              <w:autoSpaceDN w:val="0"/>
              <w:adjustRightInd w:val="0"/>
              <w:rPr>
                <w:rFonts w:ascii="Arial" w:hAnsi="Arial" w:cs="Arial"/>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210A4F" w14:textId="6450E896" w:rsidR="003F1A54" w:rsidRPr="00473ECD" w:rsidRDefault="00473ECD" w:rsidP="008C14E9">
            <w:pPr>
              <w:rPr>
                <w:rFonts w:ascii="Arial" w:hAnsi="Arial" w:cs="Arial"/>
                <w:sz w:val="22"/>
                <w:szCs w:val="22"/>
              </w:rPr>
            </w:pPr>
            <w:r w:rsidRPr="00473ECD">
              <w:rPr>
                <w:rFonts w:ascii="Arial" w:hAnsi="Arial" w:cs="Arial"/>
                <w:sz w:val="22"/>
                <w:szCs w:val="22"/>
              </w:rPr>
              <w:t>The research will take place at Paul Cranny Travel, my place of work, where paper-based surveys will be distributed to customers and colleagues. Additional data will be collected online via Google Forms to reach a wider range of participants across Wales. All research activities will be based in Wales, focusing on public and industry perceptions within this regional context.</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6DAD9278"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r w:rsidR="001F4F10" w:rsidRPr="001F4F10">
        <w:rPr>
          <w:rFonts w:ascii="Arial" w:hAnsi="Arial" w:cs="Arial"/>
          <w:b/>
          <w:color w:val="FF0000"/>
          <w:sz w:val="22"/>
          <w:szCs w:val="22"/>
        </w:rPr>
        <w:t>Tick what going to do</w:t>
      </w:r>
      <w:r w:rsidR="001F4F10">
        <w:rPr>
          <w:rFonts w:ascii="Arial" w:hAnsi="Arial" w:cs="Arial"/>
          <w:b/>
          <w:color w:val="FF0000"/>
          <w:sz w:val="22"/>
          <w:szCs w:val="22"/>
        </w:rPr>
        <w:t>, if change at any point tell Lisa at any point</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29055470" w:rsidR="00BD363F" w:rsidRPr="003C7DED" w:rsidRDefault="00473E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26E26BBB" w:rsidR="00BD363F" w:rsidRPr="003C7DED" w:rsidRDefault="00473E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30E5F13"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1F1EE0A"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7426B2DA" w:rsidR="00BD363F" w:rsidRPr="003C7DED" w:rsidRDefault="007109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5137BA60" w:rsidR="00BD363F" w:rsidRPr="003C7DED" w:rsidRDefault="007109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0437B1B"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890F559"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E404F7D"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F456A87"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3689CB3"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D1418DB"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2D685C5"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CE64D29"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2625FF0"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8F91BB1"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B029FCB"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9EA66EA" w:rsidR="00BD363F" w:rsidRPr="003C7DED" w:rsidRDefault="003A15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4C9691FF" w:rsidR="003014CE" w:rsidRPr="003C7DED" w:rsidRDefault="007109A0" w:rsidP="004135AB">
            <w:pPr>
              <w:autoSpaceDE w:val="0"/>
              <w:autoSpaceDN w:val="0"/>
              <w:adjustRightInd w:val="0"/>
              <w:jc w:val="center"/>
              <w:rPr>
                <w:rFonts w:ascii="Arial" w:hAnsi="Arial" w:cs="Arial"/>
                <w:b/>
                <w:sz w:val="22"/>
                <w:szCs w:val="22"/>
              </w:rPr>
            </w:pPr>
            <w:r>
              <w:rPr>
                <w:rFonts w:ascii="Arial" w:hAnsi="Arial" w:cs="Arial"/>
                <w:b/>
                <w:sz w:val="22"/>
                <w:szCs w:val="22"/>
              </w:rPr>
              <w:t>X</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8FB48FE" w14:textId="4AB049F3" w:rsidR="00BD363F" w:rsidRPr="00473ECD" w:rsidRDefault="00473ECD" w:rsidP="004135AB">
            <w:pPr>
              <w:rPr>
                <w:rFonts w:ascii="Arial" w:hAnsi="Arial" w:cs="Arial"/>
                <w:sz w:val="22"/>
                <w:szCs w:val="22"/>
              </w:rPr>
            </w:pPr>
            <w:r w:rsidRPr="00473ECD">
              <w:rPr>
                <w:rFonts w:ascii="Arial" w:hAnsi="Arial" w:cs="Arial"/>
                <w:sz w:val="22"/>
                <w:szCs w:val="22"/>
              </w:rPr>
              <w:t xml:space="preserve">Approximately 20 participants will be recruited to complete the questionnaire, along with one interview conducted with a cruise specialist. This sample size was chosen to ensure the research </w:t>
            </w:r>
            <w:r w:rsidRPr="00473ECD">
              <w:rPr>
                <w:rFonts w:ascii="Arial" w:hAnsi="Arial" w:cs="Arial"/>
                <w:sz w:val="22"/>
                <w:szCs w:val="22"/>
              </w:rPr>
              <w:lastRenderedPageBreak/>
              <w:t>remains manageable, diverse, and feasible within the project’s scope and timeframe.</w:t>
            </w:r>
          </w:p>
          <w:p w14:paraId="398B1CFC" w14:textId="02E1BB73"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3CDF992F" w14:textId="343A9412" w:rsidR="003106B3" w:rsidRPr="003106B3" w:rsidRDefault="003106B3" w:rsidP="004135AB">
            <w:pPr>
              <w:rPr>
                <w:rFonts w:ascii="Arial" w:hAnsi="Arial" w:cs="Arial"/>
                <w:sz w:val="22"/>
                <w:szCs w:val="22"/>
              </w:rPr>
            </w:pPr>
            <w:r w:rsidRPr="003106B3">
              <w:rPr>
                <w:rFonts w:ascii="Arial" w:hAnsi="Arial" w:cs="Arial"/>
                <w:sz w:val="22"/>
                <w:szCs w:val="22"/>
              </w:rPr>
              <w:t>Approximately 2</w:t>
            </w:r>
            <w:r w:rsidR="00E57490">
              <w:rPr>
                <w:rFonts w:ascii="Arial" w:hAnsi="Arial" w:cs="Arial"/>
                <w:sz w:val="22"/>
                <w:szCs w:val="22"/>
              </w:rPr>
              <w:t>0</w:t>
            </w:r>
            <w:r w:rsidRPr="003106B3">
              <w:rPr>
                <w:rFonts w:ascii="Arial" w:hAnsi="Arial" w:cs="Arial"/>
                <w:sz w:val="22"/>
                <w:szCs w:val="22"/>
              </w:rPr>
              <w:t xml:space="preserve"> participants will be recruited, including a mix of individuals who have recently booked holidays, members of the general public reached via social media, and travel specialists. This combination ensures a balanced range of perspectives from both consumers and industry professionals, while keeping the project manageable and feasible within the given timeframe.</w:t>
            </w:r>
          </w:p>
          <w:p w14:paraId="16130357" w14:textId="527E7C6F" w:rsidR="003106B3" w:rsidRPr="003C7DED" w:rsidRDefault="003106B3"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298CDBAC" w:rsidR="00BD363F" w:rsidRPr="003106B3" w:rsidRDefault="003106B3" w:rsidP="004135AB">
            <w:pPr>
              <w:rPr>
                <w:rFonts w:ascii="Arial" w:hAnsi="Arial" w:cs="Arial"/>
                <w:sz w:val="22"/>
                <w:szCs w:val="22"/>
              </w:rPr>
            </w:pPr>
            <w:r w:rsidRPr="003106B3">
              <w:rPr>
                <w:rFonts w:ascii="Arial" w:hAnsi="Arial" w:cs="Arial"/>
                <w:sz w:val="22"/>
                <w:szCs w:val="22"/>
              </w:rPr>
              <w:t>Participants will be identified through customers at Paul Cranny Travel who have recently booked holidays, social media outreach to members of the general public in Wales</w:t>
            </w:r>
            <w:r>
              <w:rPr>
                <w:rFonts w:ascii="Arial" w:hAnsi="Arial" w:cs="Arial"/>
                <w:sz w:val="22"/>
                <w:szCs w:val="22"/>
              </w:rPr>
              <w:t xml:space="preserve"> (Random- Sampling)</w:t>
            </w:r>
            <w:r w:rsidRPr="003106B3">
              <w:rPr>
                <w:rFonts w:ascii="Arial" w:hAnsi="Arial" w:cs="Arial"/>
                <w:sz w:val="22"/>
                <w:szCs w:val="22"/>
              </w:rPr>
              <w:t>, and professional contacts within the travel industry, including travel agents and a cruise specialist</w:t>
            </w:r>
            <w:r>
              <w:rPr>
                <w:rFonts w:ascii="Arial" w:hAnsi="Arial" w:cs="Arial"/>
                <w:sz w:val="22"/>
                <w:szCs w:val="22"/>
              </w:rPr>
              <w:t>.</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370C8DEE" w:rsidR="00BD363F" w:rsidRPr="003106B3" w:rsidRDefault="003106B3" w:rsidP="004135AB">
            <w:pPr>
              <w:rPr>
                <w:rFonts w:ascii="Arial" w:hAnsi="Arial" w:cs="Arial"/>
                <w:sz w:val="22"/>
                <w:szCs w:val="22"/>
              </w:rPr>
            </w:pPr>
            <w:r w:rsidRPr="003106B3">
              <w:rPr>
                <w:rFonts w:ascii="Arial" w:hAnsi="Arial" w:cs="Arial"/>
                <w:sz w:val="22"/>
                <w:szCs w:val="22"/>
              </w:rPr>
              <w:t>The study will exclude individuals under 18 years old to meet ethical research standards and will focus only on participants living in Wales to ensure the findings are regionally relevant.</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D448C7E" w14:textId="534DA5BC" w:rsidR="00BD363F" w:rsidRPr="003106B3" w:rsidRDefault="003106B3" w:rsidP="004135AB">
            <w:pPr>
              <w:rPr>
                <w:rFonts w:ascii="Arial" w:hAnsi="Arial" w:cs="Arial"/>
                <w:sz w:val="22"/>
                <w:szCs w:val="22"/>
              </w:rPr>
            </w:pPr>
            <w:r w:rsidRPr="003106B3">
              <w:rPr>
                <w:rFonts w:ascii="Arial" w:hAnsi="Arial" w:cs="Arial"/>
                <w:sz w:val="22"/>
                <w:szCs w:val="22"/>
              </w:rPr>
              <w:t>No, the research will not involve any element of deception.</w:t>
            </w:r>
          </w:p>
          <w:p w14:paraId="653D87F7" w14:textId="77777777" w:rsidR="003F1A54" w:rsidRPr="003C7DED" w:rsidRDefault="003F1A54" w:rsidP="004135AB">
            <w:pPr>
              <w:rPr>
                <w:rFonts w:ascii="Arial" w:hAnsi="Arial" w:cs="Arial"/>
                <w:sz w:val="22"/>
                <w:szCs w:val="22"/>
              </w:rPr>
            </w:pPr>
          </w:p>
          <w:p w14:paraId="31934223" w14:textId="2FE0C7D3"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00C552EF" w:rsidR="00BD363F" w:rsidRPr="003C7DED" w:rsidRDefault="00BD363F" w:rsidP="004135AB">
            <w:r w:rsidRPr="003C7DED">
              <w:rPr>
                <w:rFonts w:ascii="Arial" w:hAnsi="Arial" w:cs="Arial"/>
                <w:sz w:val="22"/>
                <w:szCs w:val="22"/>
              </w:rPr>
              <w:t>Describe whether participants will be able to withdraw from the study, and up to what point (</w:t>
            </w:r>
            <w:r w:rsidR="00BC70D3" w:rsidRPr="003C7DED">
              <w:rPr>
                <w:rFonts w:ascii="Arial" w:hAnsi="Arial" w:cs="Arial"/>
                <w:sz w:val="22"/>
                <w:szCs w:val="22"/>
              </w:rPr>
              <w:t>e.g.</w:t>
            </w:r>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2CB950EF" w:rsidR="00490444" w:rsidRPr="003106B3" w:rsidRDefault="003106B3" w:rsidP="004135AB">
            <w:pPr>
              <w:rPr>
                <w:rFonts w:ascii="Arial" w:hAnsi="Arial" w:cs="Arial"/>
                <w:sz w:val="22"/>
                <w:szCs w:val="22"/>
              </w:rPr>
            </w:pPr>
            <w:r w:rsidRPr="003106B3">
              <w:rPr>
                <w:rFonts w:ascii="Arial" w:hAnsi="Arial" w:cs="Arial"/>
                <w:sz w:val="22"/>
                <w:szCs w:val="22"/>
              </w:rPr>
              <w:t>All participants will be fully informed about the purpose of the study, how their data will be used, and their right to withdraw at any time before taking part. Transparency will be maintained throughout the research process.</w:t>
            </w:r>
            <w:r w:rsidR="00490444">
              <w:rPr>
                <w:rFonts w:ascii="Arial" w:hAnsi="Arial" w:cs="Arial"/>
                <w:sz w:val="22"/>
                <w:szCs w:val="22"/>
              </w:rPr>
              <w:t xml:space="preserve"> They will also be provided with a Participant Information Sheet outlying this. A Research Permission Letter will be sent</w:t>
            </w:r>
            <w:r w:rsidR="00BA713F">
              <w:rPr>
                <w:rFonts w:ascii="Arial" w:hAnsi="Arial" w:cs="Arial"/>
                <w:sz w:val="22"/>
                <w:szCs w:val="22"/>
              </w:rPr>
              <w:t xml:space="preserve"> to request for permission to conduct research at Paul Cranny Travel and I will ensure that I have written confirmation to approve this before commencing any research.</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41C4BD38" w:rsidR="007109A0" w:rsidRPr="003106B3" w:rsidRDefault="003106B3" w:rsidP="004135AB">
            <w:pPr>
              <w:rPr>
                <w:rFonts w:ascii="Arial" w:hAnsi="Arial" w:cs="Arial"/>
                <w:iCs/>
                <w:color w:val="000000" w:themeColor="text1"/>
                <w:sz w:val="22"/>
                <w:szCs w:val="22"/>
              </w:rPr>
            </w:pPr>
            <w:r w:rsidRPr="003106B3">
              <w:rPr>
                <w:rFonts w:ascii="Arial" w:hAnsi="Arial" w:cs="Arial"/>
                <w:iCs/>
                <w:color w:val="000000" w:themeColor="text1"/>
                <w:sz w:val="22"/>
                <w:szCs w:val="22"/>
              </w:rPr>
              <w:t>Participants will be given at least one week to decide whether to take part in the research. They will receive clear information about the study’s purpose, what participation involves, and their right to withdraw at any time without consequence. This ensures they can make an informed and voluntary decision</w:t>
            </w:r>
            <w:r>
              <w:rPr>
                <w:rFonts w:ascii="Arial" w:hAnsi="Arial" w:cs="Arial"/>
                <w:iCs/>
                <w:color w:val="000000" w:themeColor="text1"/>
                <w:sz w:val="22"/>
                <w:szCs w:val="22"/>
              </w:rPr>
              <w:t>.</w:t>
            </w:r>
            <w:r w:rsidR="00490444">
              <w:rPr>
                <w:rFonts w:ascii="Arial" w:hAnsi="Arial" w:cs="Arial"/>
                <w:iCs/>
                <w:color w:val="000000" w:themeColor="text1"/>
                <w:sz w:val="22"/>
                <w:szCs w:val="22"/>
              </w:rPr>
              <w:t xml:space="preserve"> </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42B1C5C0" w14:textId="60FB179E" w:rsidR="00BD363F" w:rsidRPr="003106B3" w:rsidRDefault="00BA713F" w:rsidP="004135AB">
            <w:pPr>
              <w:rPr>
                <w:rFonts w:ascii="Arial" w:hAnsi="Arial" w:cs="Arial"/>
                <w:iCs/>
                <w:color w:val="000000" w:themeColor="text1"/>
                <w:sz w:val="22"/>
                <w:szCs w:val="22"/>
              </w:rPr>
            </w:pPr>
            <w:r>
              <w:rPr>
                <w:rFonts w:ascii="Arial" w:hAnsi="Arial" w:cs="Arial"/>
                <w:iCs/>
                <w:color w:val="000000" w:themeColor="text1"/>
                <w:sz w:val="22"/>
                <w:szCs w:val="22"/>
              </w:rPr>
              <w:t xml:space="preserve">The questionnaire </w:t>
            </w:r>
            <w:r w:rsidR="003106B3" w:rsidRPr="003106B3">
              <w:rPr>
                <w:rFonts w:ascii="Arial" w:hAnsi="Arial" w:cs="Arial"/>
                <w:iCs/>
                <w:color w:val="000000" w:themeColor="text1"/>
                <w:sz w:val="22"/>
                <w:szCs w:val="22"/>
              </w:rPr>
              <w:t xml:space="preserve">will be written in clear, simple language to ensure accessibility. If any participants have difficulty understanding written information, I will offer to explain the details verbally or provide clarification in </w:t>
            </w:r>
            <w:r w:rsidR="00E44121" w:rsidRPr="003106B3">
              <w:rPr>
                <w:rFonts w:ascii="Arial" w:hAnsi="Arial" w:cs="Arial"/>
                <w:iCs/>
                <w:color w:val="000000" w:themeColor="text1"/>
                <w:sz w:val="22"/>
                <w:szCs w:val="22"/>
              </w:rPr>
              <w:t>person</w:t>
            </w:r>
            <w:r w:rsidR="00E44121">
              <w:rPr>
                <w:rFonts w:ascii="Arial" w:hAnsi="Arial" w:cs="Arial"/>
                <w:iCs/>
                <w:color w:val="000000" w:themeColor="text1"/>
                <w:sz w:val="22"/>
                <w:szCs w:val="22"/>
              </w:rPr>
              <w:t>.</w:t>
            </w:r>
            <w:r w:rsidR="00E44121" w:rsidRPr="003106B3">
              <w:rPr>
                <w:rFonts w:ascii="Arial" w:hAnsi="Arial" w:cs="Arial"/>
                <w:iCs/>
                <w:color w:val="000000" w:themeColor="text1"/>
                <w:sz w:val="22"/>
                <w:szCs w:val="22"/>
              </w:rPr>
              <w:t xml:space="preserve"> For</w:t>
            </w:r>
            <w:r w:rsidR="003106B3" w:rsidRPr="003106B3">
              <w:rPr>
                <w:rFonts w:ascii="Arial" w:hAnsi="Arial" w:cs="Arial"/>
                <w:iCs/>
                <w:color w:val="000000" w:themeColor="text1"/>
                <w:sz w:val="22"/>
                <w:szCs w:val="22"/>
              </w:rPr>
              <w:t xml:space="preserve"> participants with specific communication needs, adjustments</w:t>
            </w:r>
            <w:r w:rsidR="00E44121">
              <w:rPr>
                <w:rFonts w:ascii="Arial" w:hAnsi="Arial" w:cs="Arial"/>
                <w:iCs/>
                <w:color w:val="000000" w:themeColor="text1"/>
                <w:sz w:val="22"/>
                <w:szCs w:val="22"/>
              </w:rPr>
              <w:t xml:space="preserve"> </w:t>
            </w:r>
            <w:r w:rsidR="003106B3" w:rsidRPr="003106B3">
              <w:rPr>
                <w:rFonts w:ascii="Arial" w:hAnsi="Arial" w:cs="Arial"/>
                <w:iCs/>
                <w:color w:val="000000" w:themeColor="text1"/>
                <w:sz w:val="22"/>
                <w:szCs w:val="22"/>
              </w:rPr>
              <w:t xml:space="preserve">such as alternative formats </w:t>
            </w:r>
            <w:r w:rsidR="00E44121">
              <w:rPr>
                <w:rFonts w:ascii="Arial" w:hAnsi="Arial" w:cs="Arial"/>
                <w:iCs/>
                <w:color w:val="000000" w:themeColor="text1"/>
                <w:sz w:val="22"/>
                <w:szCs w:val="22"/>
              </w:rPr>
              <w:t xml:space="preserve">like larger print </w:t>
            </w:r>
            <w:r w:rsidR="003106B3" w:rsidRPr="003106B3">
              <w:rPr>
                <w:rFonts w:ascii="Arial" w:hAnsi="Arial" w:cs="Arial"/>
                <w:iCs/>
                <w:color w:val="000000" w:themeColor="text1"/>
                <w:sz w:val="22"/>
                <w:szCs w:val="22"/>
              </w:rPr>
              <w:t>will be provided to ensure everyone can take part comfortably and voluntarily</w:t>
            </w:r>
            <w:r w:rsidR="003106B3">
              <w:rPr>
                <w:rFonts w:ascii="Arial" w:hAnsi="Arial" w:cs="Arial"/>
                <w:iCs/>
                <w:color w:val="000000" w:themeColor="text1"/>
                <w:sz w:val="22"/>
                <w:szCs w:val="22"/>
              </w:rPr>
              <w:t>.</w:t>
            </w:r>
          </w:p>
          <w:p w14:paraId="38FC28F2" w14:textId="77777777" w:rsidR="00BD363F" w:rsidRPr="003106B3" w:rsidRDefault="00BD363F" w:rsidP="004135AB">
            <w:pPr>
              <w:rPr>
                <w:rFonts w:ascii="Arial" w:hAnsi="Arial" w:cs="Arial"/>
                <w:iCs/>
                <w:color w:val="000000" w:themeColor="text1"/>
                <w:sz w:val="22"/>
                <w:szCs w:val="22"/>
              </w:rPr>
            </w:pPr>
          </w:p>
          <w:p w14:paraId="0750FD97" w14:textId="733CB435" w:rsidR="00BD363F" w:rsidRPr="003106B3" w:rsidRDefault="00BD363F" w:rsidP="004135AB">
            <w:pPr>
              <w:rPr>
                <w:rFonts w:ascii="Arial" w:hAnsi="Arial" w:cs="Arial"/>
                <w:iCs/>
                <w:color w:val="000000" w:themeColor="text1"/>
                <w:sz w:val="22"/>
                <w:szCs w:val="22"/>
              </w:rPr>
            </w:pPr>
          </w:p>
        </w:tc>
      </w:tr>
      <w:tr w:rsidR="00BA713F" w:rsidRPr="003C7DED" w14:paraId="6EC87018" w14:textId="77777777" w:rsidTr="00E44CFB">
        <w:trPr>
          <w:trHeight w:val="1412"/>
        </w:trPr>
        <w:tc>
          <w:tcPr>
            <w:tcW w:w="701" w:type="dxa"/>
            <w:shd w:val="clear" w:color="auto" w:fill="F2F2F2" w:themeFill="background1" w:themeFillShade="F2"/>
            <w:vAlign w:val="center"/>
          </w:tcPr>
          <w:p w14:paraId="5E9F3857" w14:textId="77777777" w:rsidR="00BA713F" w:rsidRPr="003C7DED" w:rsidRDefault="00BA713F" w:rsidP="00BD363F">
            <w:pPr>
              <w:jc w:val="center"/>
              <w:rPr>
                <w:rFonts w:ascii="Arial" w:hAnsi="Arial" w:cs="Arial"/>
                <w:sz w:val="22"/>
                <w:szCs w:val="22"/>
              </w:rPr>
            </w:pPr>
          </w:p>
        </w:tc>
        <w:tc>
          <w:tcPr>
            <w:tcW w:w="3119" w:type="dxa"/>
            <w:shd w:val="clear" w:color="auto" w:fill="F2F2F2" w:themeFill="background1" w:themeFillShade="F2"/>
          </w:tcPr>
          <w:p w14:paraId="1D4154FF" w14:textId="77777777" w:rsidR="00BA713F" w:rsidRPr="003C7DED" w:rsidRDefault="00BA713F" w:rsidP="004135AB">
            <w:pPr>
              <w:rPr>
                <w:rFonts w:ascii="Arial" w:hAnsi="Arial" w:cs="Arial"/>
                <w:sz w:val="22"/>
                <w:szCs w:val="22"/>
              </w:rPr>
            </w:pPr>
          </w:p>
        </w:tc>
        <w:tc>
          <w:tcPr>
            <w:tcW w:w="6662" w:type="dxa"/>
          </w:tcPr>
          <w:p w14:paraId="6E6689FC" w14:textId="77777777" w:rsidR="00BA713F" w:rsidRPr="003106B3" w:rsidRDefault="00BA713F" w:rsidP="004135AB">
            <w:pPr>
              <w:rPr>
                <w:rFonts w:ascii="Arial" w:hAnsi="Arial" w:cs="Arial"/>
                <w:iCs/>
                <w:color w:val="000000" w:themeColor="text1"/>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16D4B2AA" w14:textId="77777777" w:rsidR="00E44121" w:rsidRDefault="00E44121" w:rsidP="00BD363F">
      <w:pPr>
        <w:spacing w:after="240"/>
        <w:rPr>
          <w:rFonts w:ascii="Arial" w:hAnsi="Arial" w:cs="Arial"/>
          <w:b/>
          <w:sz w:val="22"/>
          <w:szCs w:val="22"/>
        </w:rPr>
      </w:pPr>
    </w:p>
    <w:p w14:paraId="2C1CE73D" w14:textId="1BC605AE"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339BD4E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33D4C46E" w14:textId="77777777" w:rsidR="003106B3" w:rsidRDefault="003106B3" w:rsidP="00B20EC5">
      <w:pPr>
        <w:spacing w:after="240"/>
        <w:rPr>
          <w:rFonts w:ascii="Arial" w:hAnsi="Arial" w:cs="Arial"/>
          <w:b/>
          <w:sz w:val="22"/>
          <w:szCs w:val="22"/>
        </w:rPr>
      </w:pPr>
      <w:bookmarkStart w:id="5" w:name="SEC_I"/>
    </w:p>
    <w:p w14:paraId="4FC94AF3" w14:textId="77777777" w:rsidR="003106B3" w:rsidRDefault="003106B3" w:rsidP="00B20EC5">
      <w:pPr>
        <w:spacing w:after="240"/>
        <w:rPr>
          <w:rFonts w:ascii="Arial" w:hAnsi="Arial" w:cs="Arial"/>
          <w:b/>
          <w:sz w:val="22"/>
          <w:szCs w:val="22"/>
        </w:rPr>
      </w:pPr>
    </w:p>
    <w:p w14:paraId="08960A9A" w14:textId="048079B2" w:rsidR="00B20EC5" w:rsidRPr="003C7DED" w:rsidRDefault="00B20EC5" w:rsidP="00B20EC5">
      <w:pPr>
        <w:spacing w:after="240"/>
        <w:rPr>
          <w:rFonts w:ascii="Arial" w:hAnsi="Arial" w:cs="Arial"/>
          <w:b/>
          <w:sz w:val="22"/>
          <w:szCs w:val="22"/>
        </w:rPr>
      </w:pPr>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C43674C"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40DED674"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3FD6061E"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w:t>
            </w:r>
            <w:r w:rsidRPr="003C7DED">
              <w:rPr>
                <w:rFonts w:ascii="Arial" w:hAnsi="Arial" w:cs="Arial"/>
                <w:sz w:val="22"/>
                <w:szCs w:val="22"/>
              </w:rPr>
              <w:lastRenderedPageBreak/>
              <w:t>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10B58EE8"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FDE47DA" w:rsidR="001F7B84" w:rsidRPr="003C7DED" w:rsidRDefault="001E1F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870D679" w:rsidR="001F7B84" w:rsidRPr="003C7DED" w:rsidRDefault="001E1F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5842CF5" w:rsidR="001F7B84" w:rsidRPr="003C7DED" w:rsidRDefault="001E1F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35B5CF4" w:rsidR="001F7B84" w:rsidRPr="003C7DED" w:rsidRDefault="001E1F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B310175" w:rsidR="001F7B84" w:rsidRPr="003C7DED" w:rsidRDefault="001E1F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127FF22" w:rsidR="001F7B84" w:rsidRPr="003C7DED" w:rsidRDefault="001E1F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1A8BB4E0" w:rsidR="000C5261"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83CEE3C" w:rsidR="000C5261"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03B49C9" w:rsidR="001F7B84"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13ABAC65"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w:t>
            </w:r>
            <w:r w:rsidR="004E6D1B">
              <w:rPr>
                <w:rFonts w:ascii="Arial" w:hAnsi="Arial" w:cs="Arial"/>
                <w:sz w:val="22"/>
                <w:szCs w:val="22"/>
              </w:rPr>
              <w:t>’</w:t>
            </w:r>
            <w:r w:rsidRPr="003C7DED">
              <w:rPr>
                <w:rFonts w:ascii="Arial" w:hAnsi="Arial" w:cs="Arial"/>
                <w:sz w:val="22"/>
                <w:szCs w:val="22"/>
              </w:rPr>
              <w:t>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5FB2F027" w:rsidR="001F7B84"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06A47062" w:rsidR="001F7B84"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463A236" w:rsidR="001F7B84"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1BFDDD0F" w:rsidR="001F7B84"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723C36CD" w:rsidR="001F7B84"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62F66533" w:rsidR="001F7B84"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78741F33" w:rsidR="00702469" w:rsidRDefault="001E1F9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6DFF05E9" w:rsidR="001F7B84" w:rsidRPr="003C7DED" w:rsidRDefault="001E1F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lastRenderedPageBreak/>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693A8500" w14:textId="24C1B7CD" w:rsidR="000F23D6" w:rsidRPr="00427CC3" w:rsidRDefault="00427CC3" w:rsidP="000F23D6">
            <w:pPr>
              <w:rPr>
                <w:rFonts w:ascii="Arial" w:hAnsi="Arial" w:cs="Arial"/>
                <w:sz w:val="22"/>
                <w:szCs w:val="22"/>
              </w:rPr>
            </w:pPr>
            <w:r w:rsidRPr="00427CC3">
              <w:rPr>
                <w:rFonts w:ascii="Arial" w:hAnsi="Arial" w:cs="Arial"/>
                <w:sz w:val="22"/>
                <w:szCs w:val="22"/>
              </w:rPr>
              <w:t>To ensure participants provide informed consent before the research begins, they will be given a Participant Information Sheet and a Consent Form. For online surveys, the first section of the survey will present the consent information, and participants will indicate their consent by proceeding with the survey.</w:t>
            </w:r>
          </w:p>
          <w:p w14:paraId="02EDE891" w14:textId="2457D6EA" w:rsidR="001F7B84" w:rsidRPr="00427CC3" w:rsidRDefault="001F7B84" w:rsidP="004135AB">
            <w:pPr>
              <w:rPr>
                <w:rFonts w:ascii="Arial" w:hAnsi="Arial" w:cs="Arial"/>
                <w:sz w:val="22"/>
                <w:szCs w:val="22"/>
              </w:rPr>
            </w:pPr>
          </w:p>
          <w:p w14:paraId="7BFFA883" w14:textId="77777777" w:rsidR="001F7B84" w:rsidRPr="00427CC3" w:rsidRDefault="001F7B84" w:rsidP="004135AB">
            <w:pPr>
              <w:rPr>
                <w:rFonts w:ascii="Arial" w:hAnsi="Arial" w:cs="Arial"/>
                <w:sz w:val="22"/>
                <w:szCs w:val="22"/>
              </w:rPr>
            </w:pPr>
          </w:p>
          <w:p w14:paraId="3F1F2B79" w14:textId="77777777" w:rsidR="001F7B84" w:rsidRPr="00427CC3" w:rsidRDefault="001F7B84" w:rsidP="004135AB">
            <w:pPr>
              <w:rPr>
                <w:rFonts w:ascii="Arial" w:hAnsi="Arial" w:cs="Arial"/>
                <w:sz w:val="22"/>
                <w:szCs w:val="22"/>
              </w:rPr>
            </w:pPr>
          </w:p>
          <w:p w14:paraId="29D395A1" w14:textId="77777777" w:rsidR="001F7B84" w:rsidRPr="00427CC3" w:rsidRDefault="001F7B84" w:rsidP="004135AB">
            <w:pPr>
              <w:rPr>
                <w:rFonts w:ascii="Arial" w:hAnsi="Arial" w:cs="Arial"/>
                <w:sz w:val="22"/>
                <w:szCs w:val="22"/>
              </w:rPr>
            </w:pPr>
          </w:p>
          <w:p w14:paraId="351FFEB5" w14:textId="77777777" w:rsidR="001F7B84" w:rsidRPr="00427CC3" w:rsidRDefault="001F7B84" w:rsidP="004135AB">
            <w:pPr>
              <w:rPr>
                <w:rFonts w:ascii="Arial" w:hAnsi="Arial" w:cs="Arial"/>
                <w:sz w:val="22"/>
                <w:szCs w:val="22"/>
              </w:rPr>
            </w:pPr>
            <w:r w:rsidRPr="00427CC3">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7D31A51F"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0F23D6"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29A5EC39" w:rsidR="001F7B84" w:rsidRPr="000F23D6" w:rsidRDefault="000F23D6" w:rsidP="00427CC3">
            <w:pPr>
              <w:rPr>
                <w:rFonts w:ascii="Arial" w:hAnsi="Arial" w:cs="Arial"/>
                <w:sz w:val="22"/>
                <w:szCs w:val="22"/>
              </w:rPr>
            </w:pPr>
            <w:r w:rsidRPr="000F23D6">
              <w:rPr>
                <w:rFonts w:ascii="Arial" w:hAnsi="Arial" w:cs="Arial"/>
                <w:sz w:val="22"/>
                <w:szCs w:val="22"/>
              </w:rPr>
              <w:t>All information collected will be treated as strictly confidential and used only for research purposes. No names or identifiable details will appear in the final report. Data gathered through Google Forms will be securely linked and stored via Microsoft systems, in line with universities data protection policies. Any sensitive or collective data will be stored on the University’s secure hardware server. Access will be restricted to the researcher</w:t>
            </w:r>
            <w:r w:rsidR="00427CC3">
              <w:rPr>
                <w:rFonts w:ascii="Arial" w:hAnsi="Arial" w:cs="Arial"/>
                <w:sz w:val="22"/>
                <w:szCs w:val="22"/>
              </w:rPr>
              <w:t xml:space="preserve"> and Lisa Bassler</w:t>
            </w:r>
            <w:r w:rsidRPr="000F23D6">
              <w:rPr>
                <w:rFonts w:ascii="Arial" w:hAnsi="Arial" w:cs="Arial"/>
                <w:sz w:val="22"/>
                <w:szCs w:val="22"/>
              </w:rPr>
              <w:t>, and all data will be deleted securely after the project is completed.</w:t>
            </w:r>
            <w:r w:rsidR="00427CC3">
              <w:rPr>
                <w:rFonts w:ascii="Arial" w:hAnsi="Arial" w:cs="Arial"/>
                <w:sz w:val="22"/>
                <w:szCs w:val="22"/>
              </w:rPr>
              <w:t xml:space="preserve"> </w:t>
            </w:r>
            <w:r w:rsidR="00427CC3" w:rsidRPr="00427CC3">
              <w:rPr>
                <w:rFonts w:ascii="Arial" w:hAnsi="Arial" w:cs="Arial"/>
                <w:sz w:val="22"/>
                <w:szCs w:val="22"/>
              </w:rPr>
              <w:t>The Participant Information Sheet will explain how participants anonymity will be ensured by not collecting names or any other identifiable information. It will also outline the procedures for data management, including secure storage of all data within the university’s protected servers and restricted access to the research team only. Furthermore, the sheet will specify that all data will be securely destroyed once the study is complete, in accordance with university policies and ethical research guidelines, as recommended by Kathryn.</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62FCC6A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427CC3">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1E1F97"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256DE30B" w14:textId="77777777" w:rsidR="0013092F" w:rsidRPr="0013092F" w:rsidRDefault="0013092F" w:rsidP="0013092F">
            <w:pPr>
              <w:ind w:left="360"/>
              <w:rPr>
                <w:rFonts w:ascii="Arial" w:hAnsi="Arial" w:cs="Arial"/>
                <w:bCs/>
                <w:color w:val="000000" w:themeColor="text1"/>
                <w:sz w:val="22"/>
                <w:szCs w:val="22"/>
              </w:rPr>
            </w:pPr>
          </w:p>
          <w:p w14:paraId="0C514B0D" w14:textId="211FBC0E" w:rsidR="005E7AC6" w:rsidRPr="00E92E34" w:rsidRDefault="00E92E34" w:rsidP="0013092F">
            <w:pPr>
              <w:rPr>
                <w:rFonts w:ascii="Arial" w:hAnsi="Arial" w:cs="Arial"/>
                <w:bCs/>
                <w:color w:val="000000" w:themeColor="text1"/>
                <w:sz w:val="22"/>
                <w:szCs w:val="22"/>
              </w:rPr>
            </w:pPr>
            <w:r w:rsidRPr="00E92E34">
              <w:rPr>
                <w:rFonts w:ascii="Arial" w:hAnsi="Arial" w:cs="Arial"/>
                <w:bCs/>
                <w:color w:val="000000" w:themeColor="text1"/>
                <w:sz w:val="22"/>
                <w:szCs w:val="22"/>
              </w:rPr>
              <w:t>The research will generate primary data using a mixed-method approach. Data will be collected through a survey that includes both quantitative and qualitative questions. The survey will be administered using both electronic (Google Forms) and paper-based formats, depending on participants’ preferences and accessibility needs. In addition to the survey, semi-structured interviews will be conducted to gain deeper insights into participants’ experiences and perspectives. All collected data will be entered into an Excel spreadsheet and securely stored on the university’s protected server, in accordance with institutional data management and confidentiality policies.</w:t>
            </w:r>
          </w:p>
          <w:p w14:paraId="598E87D1" w14:textId="44DC9998" w:rsidR="00CD54AD" w:rsidRPr="003C7DED" w:rsidRDefault="00CD54AD" w:rsidP="0013092F">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B01E76B" w14:textId="77777777" w:rsidR="00CD54AD" w:rsidRDefault="00CD54AD" w:rsidP="0013092F">
            <w:pPr>
              <w:rPr>
                <w:rFonts w:ascii="Arial" w:hAnsi="Arial" w:cs="Arial"/>
                <w:color w:val="4EA72E" w:themeColor="accent6"/>
                <w:sz w:val="22"/>
                <w:szCs w:val="22"/>
              </w:rPr>
            </w:pPr>
          </w:p>
          <w:p w14:paraId="2C269827" w14:textId="035B3023" w:rsidR="0013092F" w:rsidRDefault="0013092F" w:rsidP="0013092F">
            <w:pPr>
              <w:rPr>
                <w:rFonts w:ascii="Arial" w:hAnsi="Arial" w:cs="Arial"/>
                <w:bCs/>
                <w:sz w:val="22"/>
                <w:szCs w:val="22"/>
              </w:rPr>
            </w:pPr>
            <w:r w:rsidRPr="0013092F">
              <w:rPr>
                <w:rFonts w:ascii="Arial" w:hAnsi="Arial" w:cs="Arial"/>
                <w:bCs/>
                <w:sz w:val="22"/>
                <w:szCs w:val="22"/>
              </w:rPr>
              <w:t xml:space="preserve">All data will be stored and managed on the university’s secure server. I will </w:t>
            </w:r>
            <w:r w:rsidR="00E92E34">
              <w:rPr>
                <w:rFonts w:ascii="Arial" w:hAnsi="Arial" w:cs="Arial"/>
                <w:bCs/>
                <w:sz w:val="22"/>
                <w:szCs w:val="22"/>
              </w:rPr>
              <w:t xml:space="preserve">be the lead researcher and will </w:t>
            </w:r>
            <w:r w:rsidRPr="0013092F">
              <w:rPr>
                <w:rFonts w:ascii="Arial" w:hAnsi="Arial" w:cs="Arial"/>
                <w:bCs/>
                <w:sz w:val="22"/>
                <w:szCs w:val="22"/>
              </w:rPr>
              <w:t>oversee the collection, entry, and storage of data, ensuring it complies with the university’s data protection and ethical guidelines</w:t>
            </w:r>
            <w:r>
              <w:rPr>
                <w:rFonts w:ascii="Arial" w:hAnsi="Arial" w:cs="Arial"/>
                <w:bCs/>
                <w:sz w:val="22"/>
                <w:szCs w:val="22"/>
              </w:rPr>
              <w:t>.</w:t>
            </w:r>
          </w:p>
          <w:p w14:paraId="7D2A9F27" w14:textId="76AAF3E5" w:rsidR="0013092F" w:rsidRPr="003C7DED" w:rsidRDefault="0013092F" w:rsidP="0013092F">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13092F"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348971E0" w14:textId="77777777" w:rsidR="0013092F" w:rsidRPr="0013092F" w:rsidRDefault="0013092F" w:rsidP="0013092F">
            <w:pPr>
              <w:rPr>
                <w:rFonts w:ascii="Arial" w:hAnsi="Arial" w:cs="Arial"/>
                <w:color w:val="000000" w:themeColor="text1"/>
                <w:sz w:val="22"/>
                <w:szCs w:val="22"/>
              </w:rPr>
            </w:pPr>
          </w:p>
          <w:p w14:paraId="2746B43F" w14:textId="2A853F72" w:rsidR="00E92E34" w:rsidRPr="00E92E34" w:rsidRDefault="00E92E34" w:rsidP="004135AB">
            <w:pPr>
              <w:rPr>
                <w:rFonts w:ascii="Arial" w:hAnsi="Arial" w:cs="Arial"/>
                <w:sz w:val="22"/>
                <w:szCs w:val="22"/>
              </w:rPr>
            </w:pPr>
            <w:r w:rsidRPr="00E92E34">
              <w:rPr>
                <w:rFonts w:ascii="Arial" w:hAnsi="Arial" w:cs="Arial"/>
                <w:sz w:val="22"/>
                <w:szCs w:val="22"/>
              </w:rPr>
              <w:t>This study is based on a review of existing research, reports, and publicly available data</w:t>
            </w:r>
            <w:r>
              <w:rPr>
                <w:rFonts w:ascii="Arial" w:hAnsi="Arial" w:cs="Arial"/>
                <w:sz w:val="22"/>
                <w:szCs w:val="22"/>
              </w:rPr>
              <w:t xml:space="preserve">. </w:t>
            </w:r>
            <w:r w:rsidRPr="00E92E34">
              <w:rPr>
                <w:rFonts w:ascii="Arial" w:hAnsi="Arial" w:cs="Arial"/>
                <w:sz w:val="22"/>
                <w:szCs w:val="22"/>
              </w:rPr>
              <w:t>During this review, some gaps in the information were found.</w:t>
            </w:r>
            <w:r>
              <w:rPr>
                <w:rFonts w:ascii="Arial" w:hAnsi="Arial" w:cs="Arial"/>
                <w:sz w:val="22"/>
                <w:szCs w:val="22"/>
              </w:rPr>
              <w:t xml:space="preserve"> </w:t>
            </w:r>
            <w:r w:rsidRPr="00E92E34">
              <w:rPr>
                <w:rFonts w:ascii="Arial" w:hAnsi="Arial" w:cs="Arial"/>
                <w:sz w:val="22"/>
                <w:szCs w:val="22"/>
              </w:rPr>
              <w:t>These gaps have inspired this research and show why the study is needed</w:t>
            </w:r>
            <w:r w:rsidRPr="00E92E34">
              <w:rPr>
                <w:rFonts w:ascii="Arial" w:hAnsi="Arial" w:cs="Arial"/>
                <w:sz w:val="22"/>
                <w:szCs w:val="22"/>
              </w:rPr>
              <w:t>.</w:t>
            </w:r>
          </w:p>
          <w:p w14:paraId="7A32DC52" w14:textId="3D9F6DF1" w:rsidR="00E92E34" w:rsidRPr="003C7DED" w:rsidRDefault="00E92E34"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6DC0CDF4" w14:textId="77777777" w:rsidR="0013092F" w:rsidRPr="0013092F" w:rsidRDefault="0013092F" w:rsidP="0013092F">
            <w:pPr>
              <w:rPr>
                <w:rFonts w:ascii="Arial" w:hAnsi="Arial" w:cs="Arial"/>
                <w:bCs/>
                <w:color w:val="000000" w:themeColor="text1"/>
                <w:sz w:val="22"/>
                <w:szCs w:val="22"/>
              </w:rPr>
            </w:pPr>
          </w:p>
          <w:p w14:paraId="40A04B88" w14:textId="78D6DE0D" w:rsidR="0013092F" w:rsidRPr="0013092F" w:rsidRDefault="0013092F" w:rsidP="0013092F">
            <w:pPr>
              <w:rPr>
                <w:rFonts w:ascii="Arial" w:hAnsi="Arial" w:cs="Arial"/>
                <w:bCs/>
                <w:color w:val="000000" w:themeColor="text1"/>
                <w:sz w:val="22"/>
                <w:szCs w:val="22"/>
              </w:rPr>
            </w:pPr>
            <w:r w:rsidRPr="0013092F">
              <w:rPr>
                <w:rFonts w:ascii="Arial" w:hAnsi="Arial" w:cs="Arial"/>
                <w:bCs/>
                <w:color w:val="000000" w:themeColor="text1"/>
                <w:sz w:val="22"/>
                <w:szCs w:val="22"/>
              </w:rPr>
              <w:t>All data will be prepared, organised, and documented in a clear and structured way. Data from paper forms will be entered into an Excel spreadsheet and stored securely on the university server. A record will be kept describing how the data was collected, entered, and checked to ensure accuracy and transparency throughout the research process.</w:t>
            </w:r>
          </w:p>
          <w:p w14:paraId="06FE6BCB" w14:textId="77777777" w:rsidR="0013092F" w:rsidRPr="0013092F" w:rsidRDefault="0013092F" w:rsidP="0013092F">
            <w:pPr>
              <w:rPr>
                <w:rFonts w:ascii="Arial" w:hAnsi="Arial" w:cs="Arial"/>
                <w:bCs/>
                <w:color w:val="4EA72E" w:themeColor="accent6"/>
                <w:sz w:val="22"/>
                <w:szCs w:val="22"/>
              </w:rPr>
            </w:pP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13092F"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3A8C4B2C" w14:textId="77777777" w:rsidR="0013092F" w:rsidRDefault="0013092F" w:rsidP="0013092F">
            <w:pPr>
              <w:rPr>
                <w:rFonts w:ascii="Arial" w:hAnsi="Arial" w:cs="Arial"/>
                <w:b/>
                <w:bCs/>
                <w:color w:val="4EA72E" w:themeColor="accent6"/>
                <w:sz w:val="22"/>
                <w:szCs w:val="22"/>
              </w:rPr>
            </w:pPr>
          </w:p>
          <w:p w14:paraId="143219C6" w14:textId="0CEB50ED" w:rsidR="0013092F" w:rsidRPr="0013092F" w:rsidRDefault="0013092F" w:rsidP="0013092F">
            <w:pPr>
              <w:rPr>
                <w:rFonts w:ascii="Arial" w:hAnsi="Arial" w:cs="Arial"/>
                <w:color w:val="000000" w:themeColor="text1"/>
                <w:sz w:val="22"/>
                <w:szCs w:val="22"/>
              </w:rPr>
            </w:pPr>
            <w:r w:rsidRPr="0013092F">
              <w:rPr>
                <w:rFonts w:ascii="Arial" w:hAnsi="Arial" w:cs="Arial"/>
                <w:color w:val="000000" w:themeColor="text1"/>
                <w:sz w:val="22"/>
                <w:szCs w:val="22"/>
              </w:rPr>
              <w:t>Quality assurance will be carried out at every stage of the research process. During data collection, all responses will be checked to make sure forms are complete and clear. When transferring paper-based responses into Excel, the data will be carefully entered and double-checked against the original forms. The final dataset will then be reviewed for any missing or incorrect information, and any errors will be corrected. All data will be handled following the university’s ethical and data protection guidelines.</w:t>
            </w:r>
          </w:p>
          <w:p w14:paraId="0996B65B" w14:textId="77777777" w:rsidR="0013092F" w:rsidRPr="0013092F" w:rsidRDefault="0013092F" w:rsidP="0013092F">
            <w:pPr>
              <w:rPr>
                <w:rFonts w:ascii="Arial" w:hAnsi="Arial" w:cs="Arial"/>
                <w:b/>
                <w:bCs/>
                <w:color w:val="4EA72E" w:themeColor="accent6"/>
                <w:sz w:val="22"/>
                <w:szCs w:val="22"/>
              </w:rPr>
            </w:pP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13092F"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E3A15C9" w14:textId="77777777" w:rsidR="0013092F" w:rsidRDefault="0013092F" w:rsidP="0013092F">
            <w:pPr>
              <w:rPr>
                <w:rFonts w:ascii="Arial" w:hAnsi="Arial" w:cs="Arial"/>
                <w:b/>
                <w:bCs/>
                <w:color w:val="4EA72E" w:themeColor="accent6"/>
                <w:sz w:val="22"/>
                <w:szCs w:val="22"/>
              </w:rPr>
            </w:pPr>
          </w:p>
          <w:p w14:paraId="6546B4F8" w14:textId="501133DF" w:rsidR="0013092F" w:rsidRPr="0013092F" w:rsidRDefault="0013092F" w:rsidP="0013092F">
            <w:pPr>
              <w:rPr>
                <w:rFonts w:ascii="Arial" w:hAnsi="Arial" w:cs="Arial"/>
                <w:color w:val="000000" w:themeColor="text1"/>
                <w:sz w:val="22"/>
                <w:szCs w:val="22"/>
              </w:rPr>
            </w:pPr>
            <w:r w:rsidRPr="0013092F">
              <w:rPr>
                <w:rFonts w:ascii="Arial" w:hAnsi="Arial" w:cs="Arial"/>
                <w:color w:val="000000" w:themeColor="text1"/>
                <w:sz w:val="22"/>
                <w:szCs w:val="22"/>
              </w:rPr>
              <w:t>All data will be stored securely on the university’s password-protected server during the research. Electronic data collected through Google Forms will be downloaded and saved in a secure folder accessible only to the researcher and supervisor. Paper-based data will be kept in a locked cabinet when not in use. Regular backups will be made on the university server to prevent data loss. Access to all data and related documents will be restricted to authorised university staff involved in the project, following the university’s data protection and ethical guidelines.</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4AEEE995" w14:textId="77777777" w:rsidR="0013092F" w:rsidRPr="00223E49" w:rsidRDefault="0013092F" w:rsidP="0013092F">
            <w:pPr>
              <w:rPr>
                <w:rFonts w:ascii="Arial" w:hAnsi="Arial" w:cs="Arial"/>
                <w:bCs/>
                <w:color w:val="000000" w:themeColor="text1"/>
                <w:sz w:val="22"/>
                <w:szCs w:val="22"/>
              </w:rPr>
            </w:pPr>
          </w:p>
          <w:p w14:paraId="6DDEC052" w14:textId="77777777" w:rsidR="0013092F" w:rsidRPr="00223E49" w:rsidRDefault="00223E49" w:rsidP="00223E49">
            <w:pPr>
              <w:rPr>
                <w:rFonts w:ascii="Arial" w:hAnsi="Arial" w:cs="Arial"/>
                <w:bCs/>
                <w:sz w:val="22"/>
                <w:szCs w:val="22"/>
              </w:rPr>
            </w:pPr>
            <w:r w:rsidRPr="00223E49">
              <w:rPr>
                <w:rFonts w:ascii="Arial" w:hAnsi="Arial" w:cs="Arial"/>
                <w:bCs/>
                <w:sz w:val="22"/>
                <w:szCs w:val="22"/>
              </w:rPr>
              <w:t>All data collected for this research will be used solely for the purposes of this module. None of the data will be retained or shared beyond this project. All electronic files will be securely deleted from the university server, and any paper-based materials will be shredded once the module has been assessed and completed. Important data, such as anonymised surveys, interview transcripts, and supporting documentation, will be stored within the university’s secure domain to ensure full compliance with the university’s data protection and ethical guidelines.</w:t>
            </w:r>
          </w:p>
          <w:p w14:paraId="528C9AA6" w14:textId="5C330EE2" w:rsidR="00223E49" w:rsidRPr="003C7DED" w:rsidRDefault="00223E49" w:rsidP="00223E49">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30543A0" w14:textId="77777777" w:rsidR="00E44121" w:rsidRPr="00223E49" w:rsidRDefault="00E44121" w:rsidP="00E44121">
            <w:pPr>
              <w:rPr>
                <w:rFonts w:ascii="Arial" w:hAnsi="Arial" w:cs="Arial"/>
                <w:bCs/>
                <w:color w:val="000000" w:themeColor="text1"/>
                <w:sz w:val="22"/>
                <w:szCs w:val="22"/>
              </w:rPr>
            </w:pPr>
          </w:p>
          <w:p w14:paraId="1B7D3ACA" w14:textId="77777777" w:rsidR="00CD54AD" w:rsidRPr="00223E49" w:rsidRDefault="00223E49" w:rsidP="00223E49">
            <w:pPr>
              <w:rPr>
                <w:rFonts w:ascii="Arial" w:hAnsi="Arial" w:cs="Arial"/>
                <w:bCs/>
                <w:sz w:val="22"/>
                <w:szCs w:val="22"/>
              </w:rPr>
            </w:pPr>
            <w:r w:rsidRPr="00223E49">
              <w:rPr>
                <w:rFonts w:ascii="Arial" w:hAnsi="Arial" w:cs="Arial"/>
                <w:bCs/>
                <w:sz w:val="22"/>
                <w:szCs w:val="22"/>
              </w:rPr>
              <w:t>Supporting notes and documentation will be kept up to date throughout the research process to maintain data quality, accuracy, and context. All metadata and records will be stored securely within the university’s system and will reflect any changes or developments in the research.</w:t>
            </w:r>
          </w:p>
          <w:p w14:paraId="085691EB" w14:textId="6EE36799" w:rsidR="00223E49" w:rsidRPr="003C7DED" w:rsidRDefault="00223E49" w:rsidP="00223E49">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A1BE2EF" w14:textId="77777777" w:rsidR="0013092F" w:rsidRPr="0013092F" w:rsidRDefault="0013092F" w:rsidP="0013092F">
            <w:pPr>
              <w:rPr>
                <w:rFonts w:ascii="Arial" w:hAnsi="Arial" w:cs="Arial"/>
                <w:bCs/>
                <w:color w:val="000000" w:themeColor="text1"/>
                <w:sz w:val="22"/>
                <w:szCs w:val="22"/>
              </w:rPr>
            </w:pPr>
          </w:p>
          <w:p w14:paraId="48E82EAF" w14:textId="48F6CEF0" w:rsidR="00E44121" w:rsidRPr="00223E49" w:rsidRDefault="00223E49" w:rsidP="004135AB">
            <w:pPr>
              <w:rPr>
                <w:rFonts w:ascii="Arial" w:hAnsi="Arial" w:cs="Arial"/>
                <w:bCs/>
                <w:sz w:val="22"/>
                <w:szCs w:val="22"/>
              </w:rPr>
            </w:pPr>
            <w:r w:rsidRPr="00223E49">
              <w:rPr>
                <w:rFonts w:ascii="Arial" w:hAnsi="Arial" w:cs="Arial"/>
                <w:bCs/>
                <w:sz w:val="22"/>
                <w:szCs w:val="22"/>
              </w:rPr>
              <w:t>Data will be shared only via Turnitin in the form of presentation slides and a video recording (Assignment 2), accessible to the lecturer, internal verifier, and external examiner. Throughout the research process, all data will be clearly documented and well organised to ensure accuracy and transparency. As this research is conducted solely for module purposes, the data will not be shared publicly or used beyond this assessment.</w:t>
            </w:r>
          </w:p>
          <w:p w14:paraId="4E60E314" w14:textId="2BF8EA1C" w:rsidR="00223E49" w:rsidRPr="003C7DED" w:rsidRDefault="00223E49"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27D6E68F" w14:textId="77777777" w:rsidR="0013092F" w:rsidRDefault="0013092F" w:rsidP="004135AB">
            <w:pPr>
              <w:rPr>
                <w:rFonts w:ascii="Arial" w:hAnsi="Arial" w:cs="Arial"/>
                <w:sz w:val="22"/>
                <w:szCs w:val="22"/>
              </w:rPr>
            </w:pPr>
          </w:p>
          <w:p w14:paraId="124AAAC1" w14:textId="77777777" w:rsidR="00CD54AD" w:rsidRDefault="0013092F" w:rsidP="004135AB">
            <w:pPr>
              <w:rPr>
                <w:rFonts w:ascii="Arial" w:hAnsi="Arial" w:cs="Arial"/>
                <w:sz w:val="22"/>
                <w:szCs w:val="22"/>
              </w:rPr>
            </w:pPr>
            <w:r w:rsidRPr="0013092F">
              <w:rPr>
                <w:rFonts w:ascii="Arial" w:hAnsi="Arial" w:cs="Arial"/>
                <w:sz w:val="22"/>
                <w:szCs w:val="22"/>
              </w:rPr>
              <w:t>The university and the researcher (myself) will hold joint ownership of the data generated for this project. However, as the research is being conducted solely for the purposes of this module, the data will not be used for any commercial or external purposes. All data will remain within the university’s control and will be deleted once the module has been completed and assessed.</w:t>
            </w:r>
          </w:p>
          <w:p w14:paraId="4F053F79" w14:textId="7D89BAF9" w:rsidR="0013092F" w:rsidRPr="003C7DED" w:rsidRDefault="0013092F"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01D116E3" w14:textId="77777777" w:rsidR="0013092F" w:rsidRDefault="0013092F" w:rsidP="00864354">
            <w:pPr>
              <w:rPr>
                <w:rFonts w:ascii="Arial" w:hAnsi="Arial" w:cs="Arial"/>
                <w:sz w:val="22"/>
                <w:szCs w:val="22"/>
              </w:rPr>
            </w:pPr>
          </w:p>
          <w:p w14:paraId="7C28CA4E" w14:textId="06D3AE44" w:rsidR="00CD54AD" w:rsidRPr="003C7DED" w:rsidRDefault="0013092F" w:rsidP="00864354">
            <w:pPr>
              <w:rPr>
                <w:rFonts w:ascii="Arial" w:hAnsi="Arial" w:cs="Arial"/>
                <w:sz w:val="22"/>
                <w:szCs w:val="22"/>
              </w:rPr>
            </w:pPr>
            <w:r w:rsidRPr="0013092F">
              <w:rPr>
                <w:rFonts w:ascii="Arial" w:hAnsi="Arial" w:cs="Arial"/>
                <w:sz w:val="22"/>
                <w:szCs w:val="22"/>
              </w:rPr>
              <w:t>No additional resources or costs will be required to deliver the data management plan. All data will be collected and stored using existing university systems such as Google Forms, Excel, and the university’s secure server. These storage options are appropriate and sufficient for the short-term needs of the project. As the data will be deleted once the module is completed, there will be no long-term storage costs.</w:t>
            </w:r>
          </w:p>
        </w:tc>
      </w:tr>
    </w:tbl>
    <w:p w14:paraId="168C1CE1" w14:textId="77777777" w:rsidR="00BD363F" w:rsidRPr="003C7DED" w:rsidRDefault="00BD363F" w:rsidP="00BD363F">
      <w:pPr>
        <w:spacing w:after="240"/>
        <w:rPr>
          <w:rFonts w:ascii="Arial" w:hAnsi="Arial" w:cs="Arial"/>
          <w:b/>
          <w:sz w:val="22"/>
          <w:szCs w:val="22"/>
        </w:rPr>
      </w:pPr>
    </w:p>
    <w:p w14:paraId="607ED3B9" w14:textId="7A7B44C9"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5DA5F946"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r w:rsidR="001E1F97" w:rsidRPr="001E1F97">
              <w:rPr>
                <w:rFonts w:ascii="Arial" w:hAnsi="Arial" w:cs="Arial"/>
                <w:sz w:val="22"/>
                <w:szCs w:val="18"/>
                <w:highlight w:val="yellow"/>
              </w:rPr>
              <w:t>See UWTSD RISK ASSESSMENT PART OF PROGRAMME</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61485AF" w:rsidR="00CD54AD" w:rsidRPr="003C7DED" w:rsidRDefault="001E1F97" w:rsidP="004135AB">
            <w:pPr>
              <w:pStyle w:val="NoSpacing"/>
              <w:rPr>
                <w:rFonts w:ascii="Arial" w:hAnsi="Arial" w:cs="Arial"/>
                <w:sz w:val="22"/>
                <w:szCs w:val="22"/>
              </w:rPr>
            </w:pPr>
            <w:r>
              <w:rPr>
                <w:rFonts w:ascii="Arial" w:hAnsi="Arial" w:cs="Arial"/>
                <w:sz w:val="22"/>
                <w:szCs w:val="22"/>
              </w:rPr>
              <w:t>Sophia Rabaiotti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00B248B" w:rsidR="00CD54AD" w:rsidRPr="003C7DED" w:rsidRDefault="001E1F97" w:rsidP="004135AB">
            <w:pPr>
              <w:pStyle w:val="NoSpacing"/>
              <w:rPr>
                <w:rFonts w:ascii="Arial" w:hAnsi="Arial" w:cs="Arial"/>
                <w:b/>
                <w:bCs/>
                <w:sz w:val="22"/>
                <w:szCs w:val="22"/>
              </w:rPr>
            </w:pPr>
            <w:r>
              <w:rPr>
                <w:rFonts w:ascii="Arial" w:hAnsi="Arial" w:cs="Arial"/>
                <w:b/>
                <w:bCs/>
                <w:sz w:val="22"/>
                <w:szCs w:val="22"/>
              </w:rPr>
              <w:t>S. Rabaiotti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6B2216A" w:rsidR="00CD54AD" w:rsidRPr="005C4F4B" w:rsidRDefault="005C4F4B" w:rsidP="004135AB">
            <w:pPr>
              <w:pStyle w:val="NoSpacing"/>
              <w:rPr>
                <w:rFonts w:ascii="Arial" w:hAnsi="Arial" w:cs="Arial"/>
                <w:sz w:val="22"/>
                <w:szCs w:val="22"/>
              </w:rPr>
            </w:pPr>
            <w:r w:rsidRPr="005C4F4B">
              <w:rPr>
                <w:rFonts w:ascii="Arial" w:hAnsi="Arial" w:cs="Arial"/>
                <w:sz w:val="22"/>
                <w:szCs w:val="22"/>
              </w:rPr>
              <w:t>29/10/2025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F8F7B50" w:rsidR="007F0207" w:rsidRPr="005C4F4B" w:rsidRDefault="005C4F4B" w:rsidP="007F0207">
            <w:pPr>
              <w:pStyle w:val="NoSpacing"/>
              <w:rPr>
                <w:rFonts w:ascii="Arial" w:hAnsi="Arial" w:cs="Arial"/>
                <w:sz w:val="22"/>
                <w:szCs w:val="22"/>
              </w:rPr>
            </w:pPr>
            <w:r w:rsidRPr="005C4F4B">
              <w:rPr>
                <w:rFonts w:ascii="Arial" w:hAnsi="Arial" w:cs="Arial"/>
                <w:sz w:val="22"/>
                <w:szCs w:val="22"/>
              </w:rPr>
              <w:t>Lisa-Marie Bassler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6D31403" w:rsidR="00237489" w:rsidRPr="003C7DED" w:rsidRDefault="001E1F9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9806174" w:rsidR="00237489" w:rsidRPr="003C7DED" w:rsidRDefault="001E1F9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1726329" w:rsidR="00237489" w:rsidRPr="003C7DED" w:rsidRDefault="001E1F9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613B1AC" w:rsidR="00237489" w:rsidRPr="003C7DED" w:rsidRDefault="005C4F4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D27B2D3" w:rsidR="00237489" w:rsidRPr="003C7DED" w:rsidRDefault="005C4F4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1CF0E6D" w:rsidR="00237489" w:rsidRPr="003C7DED" w:rsidRDefault="005C4F4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10A745C" w:rsidR="00237489" w:rsidRPr="003C7DED" w:rsidRDefault="005C4F4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 xml:space="preserve">Will your project transfer technology </w:t>
            </w:r>
            <w:proofErr w:type="gramStart"/>
            <w:r w:rsidRPr="00B45BCD">
              <w:rPr>
                <w:rFonts w:ascii="Arial" w:hAnsi="Arial" w:cs="Arial"/>
                <w:b/>
                <w:bCs/>
                <w:sz w:val="22"/>
                <w:szCs w:val="22"/>
              </w:rPr>
              <w:t>using</w:t>
            </w:r>
            <w:proofErr w:type="gramEnd"/>
            <w:r w:rsidRPr="00B45BCD">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4A8CA" w14:textId="77777777" w:rsidR="00BA5E96" w:rsidRDefault="00BA5E96" w:rsidP="00E12CE5">
      <w:r>
        <w:separator/>
      </w:r>
    </w:p>
  </w:endnote>
  <w:endnote w:type="continuationSeparator" w:id="0">
    <w:p w14:paraId="0E3ABC34" w14:textId="77777777" w:rsidR="00BA5E96" w:rsidRDefault="00BA5E9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1FEDC" w14:textId="77777777" w:rsidR="00BA5E96" w:rsidRDefault="00BA5E96" w:rsidP="00E12CE5">
      <w:r>
        <w:separator/>
      </w:r>
    </w:p>
  </w:footnote>
  <w:footnote w:type="continuationSeparator" w:id="0">
    <w:p w14:paraId="74BDA7E5" w14:textId="77777777" w:rsidR="00BA5E96" w:rsidRDefault="00BA5E9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E155E7"/>
    <w:multiLevelType w:val="multilevel"/>
    <w:tmpl w:val="9C141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13764706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00AD"/>
    <w:rsid w:val="000520C3"/>
    <w:rsid w:val="00061B1B"/>
    <w:rsid w:val="000747E1"/>
    <w:rsid w:val="00076294"/>
    <w:rsid w:val="000B5B9A"/>
    <w:rsid w:val="000B651C"/>
    <w:rsid w:val="000C5261"/>
    <w:rsid w:val="000C5694"/>
    <w:rsid w:val="000F23D6"/>
    <w:rsid w:val="0013092F"/>
    <w:rsid w:val="00132F6E"/>
    <w:rsid w:val="00141630"/>
    <w:rsid w:val="0015266F"/>
    <w:rsid w:val="001571A5"/>
    <w:rsid w:val="0018385C"/>
    <w:rsid w:val="00192977"/>
    <w:rsid w:val="001D79E4"/>
    <w:rsid w:val="001E1F97"/>
    <w:rsid w:val="001F4F10"/>
    <w:rsid w:val="001F7B84"/>
    <w:rsid w:val="00220E9B"/>
    <w:rsid w:val="00223E49"/>
    <w:rsid w:val="00237489"/>
    <w:rsid w:val="0023753B"/>
    <w:rsid w:val="00257A43"/>
    <w:rsid w:val="00276276"/>
    <w:rsid w:val="002854C0"/>
    <w:rsid w:val="002D6AAF"/>
    <w:rsid w:val="002E5348"/>
    <w:rsid w:val="002E77B7"/>
    <w:rsid w:val="0030071D"/>
    <w:rsid w:val="003014CE"/>
    <w:rsid w:val="003106B3"/>
    <w:rsid w:val="00383018"/>
    <w:rsid w:val="00391075"/>
    <w:rsid w:val="00395AF2"/>
    <w:rsid w:val="003A1592"/>
    <w:rsid w:val="003C7DED"/>
    <w:rsid w:val="003D0ABC"/>
    <w:rsid w:val="003F1A54"/>
    <w:rsid w:val="00413420"/>
    <w:rsid w:val="00417CBF"/>
    <w:rsid w:val="00427CC3"/>
    <w:rsid w:val="00431772"/>
    <w:rsid w:val="00431B00"/>
    <w:rsid w:val="00435D0D"/>
    <w:rsid w:val="004361F9"/>
    <w:rsid w:val="00442F51"/>
    <w:rsid w:val="004558B1"/>
    <w:rsid w:val="0046044D"/>
    <w:rsid w:val="00461429"/>
    <w:rsid w:val="00473ECD"/>
    <w:rsid w:val="00490444"/>
    <w:rsid w:val="004927BA"/>
    <w:rsid w:val="004A10DC"/>
    <w:rsid w:val="004A23B0"/>
    <w:rsid w:val="004A7E00"/>
    <w:rsid w:val="004E6D1B"/>
    <w:rsid w:val="00502B12"/>
    <w:rsid w:val="005147B0"/>
    <w:rsid w:val="00551218"/>
    <w:rsid w:val="00551CE5"/>
    <w:rsid w:val="005907A9"/>
    <w:rsid w:val="005B20B8"/>
    <w:rsid w:val="005C4F4B"/>
    <w:rsid w:val="005C690A"/>
    <w:rsid w:val="005D6DB1"/>
    <w:rsid w:val="005E7AC6"/>
    <w:rsid w:val="005F657F"/>
    <w:rsid w:val="005F73C2"/>
    <w:rsid w:val="0061157A"/>
    <w:rsid w:val="006151A9"/>
    <w:rsid w:val="00627EC2"/>
    <w:rsid w:val="0064650F"/>
    <w:rsid w:val="00647C75"/>
    <w:rsid w:val="006525E2"/>
    <w:rsid w:val="00695179"/>
    <w:rsid w:val="0069797A"/>
    <w:rsid w:val="006A114C"/>
    <w:rsid w:val="006A1F0F"/>
    <w:rsid w:val="006A7AB8"/>
    <w:rsid w:val="006B2FD0"/>
    <w:rsid w:val="006C7408"/>
    <w:rsid w:val="006E5532"/>
    <w:rsid w:val="006E7E24"/>
    <w:rsid w:val="006F166F"/>
    <w:rsid w:val="00702469"/>
    <w:rsid w:val="007025FA"/>
    <w:rsid w:val="007109A0"/>
    <w:rsid w:val="00735E7B"/>
    <w:rsid w:val="00737DAA"/>
    <w:rsid w:val="00743C77"/>
    <w:rsid w:val="00762A75"/>
    <w:rsid w:val="00767AC9"/>
    <w:rsid w:val="00781850"/>
    <w:rsid w:val="00786508"/>
    <w:rsid w:val="00786696"/>
    <w:rsid w:val="00787AEA"/>
    <w:rsid w:val="00787B6E"/>
    <w:rsid w:val="007A7191"/>
    <w:rsid w:val="007B620B"/>
    <w:rsid w:val="007C3C51"/>
    <w:rsid w:val="007D2929"/>
    <w:rsid w:val="007F0207"/>
    <w:rsid w:val="007F0FC5"/>
    <w:rsid w:val="00805613"/>
    <w:rsid w:val="00841382"/>
    <w:rsid w:val="00864354"/>
    <w:rsid w:val="00872452"/>
    <w:rsid w:val="00886A02"/>
    <w:rsid w:val="008978F6"/>
    <w:rsid w:val="008A1E4E"/>
    <w:rsid w:val="008E1354"/>
    <w:rsid w:val="008E1639"/>
    <w:rsid w:val="008E2632"/>
    <w:rsid w:val="008E5FA5"/>
    <w:rsid w:val="009019A1"/>
    <w:rsid w:val="00904D5B"/>
    <w:rsid w:val="009058BA"/>
    <w:rsid w:val="00927121"/>
    <w:rsid w:val="009352A5"/>
    <w:rsid w:val="009402BA"/>
    <w:rsid w:val="00942D08"/>
    <w:rsid w:val="00960376"/>
    <w:rsid w:val="00975C54"/>
    <w:rsid w:val="009A3155"/>
    <w:rsid w:val="009D1B48"/>
    <w:rsid w:val="009E5E57"/>
    <w:rsid w:val="009F27D9"/>
    <w:rsid w:val="00A12FB0"/>
    <w:rsid w:val="00A30ADB"/>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A5E96"/>
    <w:rsid w:val="00BA713F"/>
    <w:rsid w:val="00BC70D3"/>
    <w:rsid w:val="00BD363F"/>
    <w:rsid w:val="00C13F75"/>
    <w:rsid w:val="00C159B7"/>
    <w:rsid w:val="00C22B1F"/>
    <w:rsid w:val="00C6285F"/>
    <w:rsid w:val="00C70845"/>
    <w:rsid w:val="00C803DB"/>
    <w:rsid w:val="00CA7C6A"/>
    <w:rsid w:val="00CC617C"/>
    <w:rsid w:val="00CD54AD"/>
    <w:rsid w:val="00CE73C2"/>
    <w:rsid w:val="00CF1DA8"/>
    <w:rsid w:val="00CF5AAA"/>
    <w:rsid w:val="00D0502F"/>
    <w:rsid w:val="00D3389C"/>
    <w:rsid w:val="00D43D49"/>
    <w:rsid w:val="00D55D46"/>
    <w:rsid w:val="00D817C5"/>
    <w:rsid w:val="00D87770"/>
    <w:rsid w:val="00D93238"/>
    <w:rsid w:val="00D9773C"/>
    <w:rsid w:val="00DA467F"/>
    <w:rsid w:val="00DA5171"/>
    <w:rsid w:val="00DA5E8A"/>
    <w:rsid w:val="00DB1D58"/>
    <w:rsid w:val="00DC1A7A"/>
    <w:rsid w:val="00DE1AE5"/>
    <w:rsid w:val="00DE4FB9"/>
    <w:rsid w:val="00E12CE5"/>
    <w:rsid w:val="00E35762"/>
    <w:rsid w:val="00E44121"/>
    <w:rsid w:val="00E44410"/>
    <w:rsid w:val="00E44CFB"/>
    <w:rsid w:val="00E57490"/>
    <w:rsid w:val="00E607BE"/>
    <w:rsid w:val="00E771B1"/>
    <w:rsid w:val="00E91E66"/>
    <w:rsid w:val="00E92E34"/>
    <w:rsid w:val="00E964B1"/>
    <w:rsid w:val="00EB5AAE"/>
    <w:rsid w:val="00EC2BC0"/>
    <w:rsid w:val="00EF1692"/>
    <w:rsid w:val="00EF6287"/>
    <w:rsid w:val="00F11B19"/>
    <w:rsid w:val="00F14A3F"/>
    <w:rsid w:val="00F150A6"/>
    <w:rsid w:val="00F1771F"/>
    <w:rsid w:val="00F20A10"/>
    <w:rsid w:val="00F344E1"/>
    <w:rsid w:val="00F60A15"/>
    <w:rsid w:val="00F830BF"/>
    <w:rsid w:val="00F94C93"/>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86231">
      <w:bodyDiv w:val="1"/>
      <w:marLeft w:val="0"/>
      <w:marRight w:val="0"/>
      <w:marTop w:val="0"/>
      <w:marBottom w:val="0"/>
      <w:divBdr>
        <w:top w:val="none" w:sz="0" w:space="0" w:color="auto"/>
        <w:left w:val="none" w:sz="0" w:space="0" w:color="auto"/>
        <w:bottom w:val="none" w:sz="0" w:space="0" w:color="auto"/>
        <w:right w:val="none" w:sz="0" w:space="0" w:color="auto"/>
      </w:divBdr>
      <w:divsChild>
        <w:div w:id="223025267">
          <w:marLeft w:val="0"/>
          <w:marRight w:val="0"/>
          <w:marTop w:val="240"/>
          <w:marBottom w:val="240"/>
          <w:divBdr>
            <w:top w:val="none" w:sz="0" w:space="0" w:color="auto"/>
            <w:left w:val="none" w:sz="0" w:space="0" w:color="auto"/>
            <w:bottom w:val="none" w:sz="0" w:space="0" w:color="auto"/>
            <w:right w:val="none" w:sz="0" w:space="0" w:color="auto"/>
          </w:divBdr>
        </w:div>
        <w:div w:id="499808501">
          <w:marLeft w:val="0"/>
          <w:marRight w:val="0"/>
          <w:marTop w:val="240"/>
          <w:marBottom w:val="240"/>
          <w:divBdr>
            <w:top w:val="none" w:sz="0" w:space="0" w:color="auto"/>
            <w:left w:val="none" w:sz="0" w:space="0" w:color="auto"/>
            <w:bottom w:val="none" w:sz="0" w:space="0" w:color="auto"/>
            <w:right w:val="none" w:sz="0" w:space="0" w:color="auto"/>
          </w:divBdr>
        </w:div>
        <w:div w:id="197859476">
          <w:marLeft w:val="0"/>
          <w:marRight w:val="0"/>
          <w:marTop w:val="240"/>
          <w:marBottom w:val="240"/>
          <w:divBdr>
            <w:top w:val="none" w:sz="0" w:space="0" w:color="auto"/>
            <w:left w:val="none" w:sz="0" w:space="0" w:color="auto"/>
            <w:bottom w:val="none" w:sz="0" w:space="0" w:color="auto"/>
            <w:right w:val="none" w:sz="0" w:space="0" w:color="auto"/>
          </w:divBdr>
        </w:div>
        <w:div w:id="1820920950">
          <w:marLeft w:val="0"/>
          <w:marRight w:val="0"/>
          <w:marTop w:val="240"/>
          <w:marBottom w:val="240"/>
          <w:divBdr>
            <w:top w:val="none" w:sz="0" w:space="0" w:color="auto"/>
            <w:left w:val="none" w:sz="0" w:space="0" w:color="auto"/>
            <w:bottom w:val="none" w:sz="0" w:space="0" w:color="auto"/>
            <w:right w:val="none" w:sz="0" w:space="0" w:color="auto"/>
          </w:divBdr>
        </w:div>
        <w:div w:id="508831714">
          <w:marLeft w:val="0"/>
          <w:marRight w:val="0"/>
          <w:marTop w:val="240"/>
          <w:marBottom w:val="240"/>
          <w:divBdr>
            <w:top w:val="none" w:sz="0" w:space="0" w:color="auto"/>
            <w:left w:val="none" w:sz="0" w:space="0" w:color="auto"/>
            <w:bottom w:val="none" w:sz="0" w:space="0" w:color="auto"/>
            <w:right w:val="none" w:sz="0" w:space="0" w:color="auto"/>
          </w:divBdr>
        </w:div>
        <w:div w:id="598568928">
          <w:marLeft w:val="0"/>
          <w:marRight w:val="0"/>
          <w:marTop w:val="240"/>
          <w:marBottom w:val="240"/>
          <w:divBdr>
            <w:top w:val="none" w:sz="0" w:space="0" w:color="auto"/>
            <w:left w:val="none" w:sz="0" w:space="0" w:color="auto"/>
            <w:bottom w:val="none" w:sz="0" w:space="0" w:color="auto"/>
            <w:right w:val="none" w:sz="0" w:space="0" w:color="auto"/>
          </w:divBdr>
        </w:div>
      </w:divsChild>
    </w:div>
    <w:div w:id="188683505">
      <w:bodyDiv w:val="1"/>
      <w:marLeft w:val="0"/>
      <w:marRight w:val="0"/>
      <w:marTop w:val="0"/>
      <w:marBottom w:val="0"/>
      <w:divBdr>
        <w:top w:val="none" w:sz="0" w:space="0" w:color="auto"/>
        <w:left w:val="none" w:sz="0" w:space="0" w:color="auto"/>
        <w:bottom w:val="none" w:sz="0" w:space="0" w:color="auto"/>
        <w:right w:val="none" w:sz="0" w:space="0" w:color="auto"/>
      </w:divBdr>
    </w:div>
    <w:div w:id="194927590">
      <w:bodyDiv w:val="1"/>
      <w:marLeft w:val="0"/>
      <w:marRight w:val="0"/>
      <w:marTop w:val="0"/>
      <w:marBottom w:val="0"/>
      <w:divBdr>
        <w:top w:val="none" w:sz="0" w:space="0" w:color="auto"/>
        <w:left w:val="none" w:sz="0" w:space="0" w:color="auto"/>
        <w:bottom w:val="none" w:sz="0" w:space="0" w:color="auto"/>
        <w:right w:val="none" w:sz="0" w:space="0" w:color="auto"/>
      </w:divBdr>
    </w:div>
    <w:div w:id="239796563">
      <w:bodyDiv w:val="1"/>
      <w:marLeft w:val="0"/>
      <w:marRight w:val="0"/>
      <w:marTop w:val="0"/>
      <w:marBottom w:val="0"/>
      <w:divBdr>
        <w:top w:val="none" w:sz="0" w:space="0" w:color="auto"/>
        <w:left w:val="none" w:sz="0" w:space="0" w:color="auto"/>
        <w:bottom w:val="none" w:sz="0" w:space="0" w:color="auto"/>
        <w:right w:val="none" w:sz="0" w:space="0" w:color="auto"/>
      </w:divBdr>
    </w:div>
    <w:div w:id="953173392">
      <w:bodyDiv w:val="1"/>
      <w:marLeft w:val="0"/>
      <w:marRight w:val="0"/>
      <w:marTop w:val="0"/>
      <w:marBottom w:val="0"/>
      <w:divBdr>
        <w:top w:val="none" w:sz="0" w:space="0" w:color="auto"/>
        <w:left w:val="none" w:sz="0" w:space="0" w:color="auto"/>
        <w:bottom w:val="none" w:sz="0" w:space="0" w:color="auto"/>
        <w:right w:val="none" w:sz="0" w:space="0" w:color="auto"/>
      </w:divBdr>
      <w:divsChild>
        <w:div w:id="72047894">
          <w:marLeft w:val="0"/>
          <w:marRight w:val="0"/>
          <w:marTop w:val="240"/>
          <w:marBottom w:val="240"/>
          <w:divBdr>
            <w:top w:val="none" w:sz="0" w:space="0" w:color="auto"/>
            <w:left w:val="none" w:sz="0" w:space="0" w:color="auto"/>
            <w:bottom w:val="none" w:sz="0" w:space="0" w:color="auto"/>
            <w:right w:val="none" w:sz="0" w:space="0" w:color="auto"/>
          </w:divBdr>
        </w:div>
      </w:divsChild>
    </w:div>
    <w:div w:id="1200360583">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06936428">
      <w:bodyDiv w:val="1"/>
      <w:marLeft w:val="0"/>
      <w:marRight w:val="0"/>
      <w:marTop w:val="0"/>
      <w:marBottom w:val="0"/>
      <w:divBdr>
        <w:top w:val="none" w:sz="0" w:space="0" w:color="auto"/>
        <w:left w:val="none" w:sz="0" w:space="0" w:color="auto"/>
        <w:bottom w:val="none" w:sz="0" w:space="0" w:color="auto"/>
        <w:right w:val="none" w:sz="0" w:space="0" w:color="auto"/>
      </w:divBdr>
      <w:divsChild>
        <w:div w:id="883521464">
          <w:marLeft w:val="0"/>
          <w:marRight w:val="0"/>
          <w:marTop w:val="240"/>
          <w:marBottom w:val="240"/>
          <w:divBdr>
            <w:top w:val="none" w:sz="0" w:space="0" w:color="auto"/>
            <w:left w:val="none" w:sz="0" w:space="0" w:color="auto"/>
            <w:bottom w:val="none" w:sz="0" w:space="0" w:color="auto"/>
            <w:right w:val="none" w:sz="0" w:space="0" w:color="auto"/>
          </w:divBdr>
        </w:div>
        <w:div w:id="1217358405">
          <w:marLeft w:val="0"/>
          <w:marRight w:val="0"/>
          <w:marTop w:val="240"/>
          <w:marBottom w:val="240"/>
          <w:divBdr>
            <w:top w:val="none" w:sz="0" w:space="0" w:color="auto"/>
            <w:left w:val="none" w:sz="0" w:space="0" w:color="auto"/>
            <w:bottom w:val="none" w:sz="0" w:space="0" w:color="auto"/>
            <w:right w:val="none" w:sz="0" w:space="0" w:color="auto"/>
          </w:divBdr>
        </w:div>
        <w:div w:id="2109081619">
          <w:marLeft w:val="0"/>
          <w:marRight w:val="0"/>
          <w:marTop w:val="240"/>
          <w:marBottom w:val="240"/>
          <w:divBdr>
            <w:top w:val="none" w:sz="0" w:space="0" w:color="auto"/>
            <w:left w:val="none" w:sz="0" w:space="0" w:color="auto"/>
            <w:bottom w:val="none" w:sz="0" w:space="0" w:color="auto"/>
            <w:right w:val="none" w:sz="0" w:space="0" w:color="auto"/>
          </w:divBdr>
        </w:div>
        <w:div w:id="1322729804">
          <w:marLeft w:val="0"/>
          <w:marRight w:val="0"/>
          <w:marTop w:val="240"/>
          <w:marBottom w:val="240"/>
          <w:divBdr>
            <w:top w:val="none" w:sz="0" w:space="0" w:color="auto"/>
            <w:left w:val="none" w:sz="0" w:space="0" w:color="auto"/>
            <w:bottom w:val="none" w:sz="0" w:space="0" w:color="auto"/>
            <w:right w:val="none" w:sz="0" w:space="0" w:color="auto"/>
          </w:divBdr>
        </w:div>
        <w:div w:id="588272839">
          <w:marLeft w:val="0"/>
          <w:marRight w:val="0"/>
          <w:marTop w:val="240"/>
          <w:marBottom w:val="240"/>
          <w:divBdr>
            <w:top w:val="none" w:sz="0" w:space="0" w:color="auto"/>
            <w:left w:val="none" w:sz="0" w:space="0" w:color="auto"/>
            <w:bottom w:val="none" w:sz="0" w:space="0" w:color="auto"/>
            <w:right w:val="none" w:sz="0" w:space="0" w:color="auto"/>
          </w:divBdr>
        </w:div>
        <w:div w:id="1773428825">
          <w:marLeft w:val="0"/>
          <w:marRight w:val="0"/>
          <w:marTop w:val="240"/>
          <w:marBottom w:val="240"/>
          <w:divBdr>
            <w:top w:val="none" w:sz="0" w:space="0" w:color="auto"/>
            <w:left w:val="none" w:sz="0" w:space="0" w:color="auto"/>
            <w:bottom w:val="none" w:sz="0" w:space="0" w:color="auto"/>
            <w:right w:val="none" w:sz="0" w:space="0" w:color="auto"/>
          </w:divBdr>
        </w:div>
      </w:divsChild>
    </w:div>
    <w:div w:id="1417246059">
      <w:bodyDiv w:val="1"/>
      <w:marLeft w:val="0"/>
      <w:marRight w:val="0"/>
      <w:marTop w:val="0"/>
      <w:marBottom w:val="0"/>
      <w:divBdr>
        <w:top w:val="none" w:sz="0" w:space="0" w:color="auto"/>
        <w:left w:val="none" w:sz="0" w:space="0" w:color="auto"/>
        <w:bottom w:val="none" w:sz="0" w:space="0" w:color="auto"/>
        <w:right w:val="none" w:sz="0" w:space="0" w:color="auto"/>
      </w:divBdr>
    </w:div>
    <w:div w:id="1473400621">
      <w:bodyDiv w:val="1"/>
      <w:marLeft w:val="0"/>
      <w:marRight w:val="0"/>
      <w:marTop w:val="0"/>
      <w:marBottom w:val="0"/>
      <w:divBdr>
        <w:top w:val="none" w:sz="0" w:space="0" w:color="auto"/>
        <w:left w:val="none" w:sz="0" w:space="0" w:color="auto"/>
        <w:bottom w:val="none" w:sz="0" w:space="0" w:color="auto"/>
        <w:right w:val="none" w:sz="0" w:space="0" w:color="auto"/>
      </w:divBdr>
    </w:div>
    <w:div w:id="1558976836">
      <w:bodyDiv w:val="1"/>
      <w:marLeft w:val="0"/>
      <w:marRight w:val="0"/>
      <w:marTop w:val="0"/>
      <w:marBottom w:val="0"/>
      <w:divBdr>
        <w:top w:val="none" w:sz="0" w:space="0" w:color="auto"/>
        <w:left w:val="none" w:sz="0" w:space="0" w:color="auto"/>
        <w:bottom w:val="none" w:sz="0" w:space="0" w:color="auto"/>
        <w:right w:val="none" w:sz="0" w:space="0" w:color="auto"/>
      </w:divBdr>
      <w:divsChild>
        <w:div w:id="1615481430">
          <w:marLeft w:val="0"/>
          <w:marRight w:val="0"/>
          <w:marTop w:val="0"/>
          <w:marBottom w:val="0"/>
          <w:divBdr>
            <w:top w:val="none" w:sz="0" w:space="0" w:color="auto"/>
            <w:left w:val="none" w:sz="0" w:space="0" w:color="auto"/>
            <w:bottom w:val="none" w:sz="0" w:space="0" w:color="auto"/>
            <w:right w:val="none" w:sz="0" w:space="0" w:color="auto"/>
          </w:divBdr>
          <w:divsChild>
            <w:div w:id="1051803034">
              <w:marLeft w:val="0"/>
              <w:marRight w:val="0"/>
              <w:marTop w:val="0"/>
              <w:marBottom w:val="0"/>
              <w:divBdr>
                <w:top w:val="none" w:sz="0" w:space="0" w:color="auto"/>
                <w:left w:val="none" w:sz="0" w:space="0" w:color="auto"/>
                <w:bottom w:val="none" w:sz="0" w:space="0" w:color="auto"/>
                <w:right w:val="none" w:sz="0" w:space="0" w:color="auto"/>
              </w:divBdr>
              <w:divsChild>
                <w:div w:id="1082945362">
                  <w:marLeft w:val="0"/>
                  <w:marRight w:val="0"/>
                  <w:marTop w:val="0"/>
                  <w:marBottom w:val="0"/>
                  <w:divBdr>
                    <w:top w:val="none" w:sz="0" w:space="0" w:color="auto"/>
                    <w:left w:val="none" w:sz="0" w:space="0" w:color="auto"/>
                    <w:bottom w:val="none" w:sz="0" w:space="0" w:color="auto"/>
                    <w:right w:val="none" w:sz="0" w:space="0" w:color="auto"/>
                  </w:divBdr>
                  <w:divsChild>
                    <w:div w:id="1472483372">
                      <w:marLeft w:val="0"/>
                      <w:marRight w:val="0"/>
                      <w:marTop w:val="0"/>
                      <w:marBottom w:val="0"/>
                      <w:divBdr>
                        <w:top w:val="none" w:sz="0" w:space="0" w:color="auto"/>
                        <w:left w:val="none" w:sz="0" w:space="0" w:color="auto"/>
                        <w:bottom w:val="none" w:sz="0" w:space="0" w:color="auto"/>
                        <w:right w:val="none" w:sz="0" w:space="0" w:color="auto"/>
                      </w:divBdr>
                      <w:divsChild>
                        <w:div w:id="1088505483">
                          <w:marLeft w:val="0"/>
                          <w:marRight w:val="0"/>
                          <w:marTop w:val="0"/>
                          <w:marBottom w:val="0"/>
                          <w:divBdr>
                            <w:top w:val="none" w:sz="0" w:space="0" w:color="auto"/>
                            <w:left w:val="none" w:sz="0" w:space="0" w:color="auto"/>
                            <w:bottom w:val="none" w:sz="0" w:space="0" w:color="auto"/>
                            <w:right w:val="none" w:sz="0" w:space="0" w:color="auto"/>
                          </w:divBdr>
                          <w:divsChild>
                            <w:div w:id="1944533972">
                              <w:marLeft w:val="0"/>
                              <w:marRight w:val="0"/>
                              <w:marTop w:val="0"/>
                              <w:marBottom w:val="0"/>
                              <w:divBdr>
                                <w:top w:val="none" w:sz="0" w:space="0" w:color="auto"/>
                                <w:left w:val="none" w:sz="0" w:space="0" w:color="auto"/>
                                <w:bottom w:val="none" w:sz="0" w:space="0" w:color="auto"/>
                                <w:right w:val="none" w:sz="0" w:space="0" w:color="auto"/>
                              </w:divBdr>
                              <w:divsChild>
                                <w:div w:id="774445377">
                                  <w:marLeft w:val="0"/>
                                  <w:marRight w:val="0"/>
                                  <w:marTop w:val="0"/>
                                  <w:marBottom w:val="0"/>
                                  <w:divBdr>
                                    <w:top w:val="none" w:sz="0" w:space="0" w:color="auto"/>
                                    <w:left w:val="none" w:sz="0" w:space="0" w:color="auto"/>
                                    <w:bottom w:val="none" w:sz="0" w:space="0" w:color="auto"/>
                                    <w:right w:val="none" w:sz="0" w:space="0" w:color="auto"/>
                                  </w:divBdr>
                                  <w:divsChild>
                                    <w:div w:id="468983905">
                                      <w:marLeft w:val="0"/>
                                      <w:marRight w:val="0"/>
                                      <w:marTop w:val="0"/>
                                      <w:marBottom w:val="0"/>
                                      <w:divBdr>
                                        <w:top w:val="none" w:sz="0" w:space="0" w:color="auto"/>
                                        <w:left w:val="none" w:sz="0" w:space="0" w:color="auto"/>
                                        <w:bottom w:val="none" w:sz="0" w:space="0" w:color="auto"/>
                                        <w:right w:val="none" w:sz="0" w:space="0" w:color="auto"/>
                                      </w:divBdr>
                                      <w:divsChild>
                                        <w:div w:id="1448935882">
                                          <w:marLeft w:val="0"/>
                                          <w:marRight w:val="0"/>
                                          <w:marTop w:val="0"/>
                                          <w:marBottom w:val="0"/>
                                          <w:divBdr>
                                            <w:top w:val="none" w:sz="0" w:space="0" w:color="auto"/>
                                            <w:left w:val="none" w:sz="0" w:space="0" w:color="auto"/>
                                            <w:bottom w:val="none" w:sz="0" w:space="0" w:color="auto"/>
                                            <w:right w:val="none" w:sz="0" w:space="0" w:color="auto"/>
                                          </w:divBdr>
                                          <w:divsChild>
                                            <w:div w:id="183992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9189166">
      <w:bodyDiv w:val="1"/>
      <w:marLeft w:val="0"/>
      <w:marRight w:val="0"/>
      <w:marTop w:val="0"/>
      <w:marBottom w:val="0"/>
      <w:divBdr>
        <w:top w:val="none" w:sz="0" w:space="0" w:color="auto"/>
        <w:left w:val="none" w:sz="0" w:space="0" w:color="auto"/>
        <w:bottom w:val="none" w:sz="0" w:space="0" w:color="auto"/>
        <w:right w:val="none" w:sz="0" w:space="0" w:color="auto"/>
      </w:divBdr>
    </w:div>
    <w:div w:id="1901549755">
      <w:bodyDiv w:val="1"/>
      <w:marLeft w:val="0"/>
      <w:marRight w:val="0"/>
      <w:marTop w:val="0"/>
      <w:marBottom w:val="0"/>
      <w:divBdr>
        <w:top w:val="none" w:sz="0" w:space="0" w:color="auto"/>
        <w:left w:val="none" w:sz="0" w:space="0" w:color="auto"/>
        <w:bottom w:val="none" w:sz="0" w:space="0" w:color="auto"/>
        <w:right w:val="none" w:sz="0" w:space="0" w:color="auto"/>
      </w:divBdr>
      <w:divsChild>
        <w:div w:id="917135640">
          <w:marLeft w:val="0"/>
          <w:marRight w:val="0"/>
          <w:marTop w:val="0"/>
          <w:marBottom w:val="0"/>
          <w:divBdr>
            <w:top w:val="none" w:sz="0" w:space="0" w:color="auto"/>
            <w:left w:val="none" w:sz="0" w:space="0" w:color="auto"/>
            <w:bottom w:val="none" w:sz="0" w:space="0" w:color="auto"/>
            <w:right w:val="none" w:sz="0" w:space="0" w:color="auto"/>
          </w:divBdr>
          <w:divsChild>
            <w:div w:id="627399447">
              <w:marLeft w:val="0"/>
              <w:marRight w:val="0"/>
              <w:marTop w:val="0"/>
              <w:marBottom w:val="0"/>
              <w:divBdr>
                <w:top w:val="none" w:sz="0" w:space="0" w:color="auto"/>
                <w:left w:val="none" w:sz="0" w:space="0" w:color="auto"/>
                <w:bottom w:val="none" w:sz="0" w:space="0" w:color="auto"/>
                <w:right w:val="none" w:sz="0" w:space="0" w:color="auto"/>
              </w:divBdr>
              <w:divsChild>
                <w:div w:id="752699291">
                  <w:marLeft w:val="0"/>
                  <w:marRight w:val="0"/>
                  <w:marTop w:val="0"/>
                  <w:marBottom w:val="0"/>
                  <w:divBdr>
                    <w:top w:val="none" w:sz="0" w:space="0" w:color="auto"/>
                    <w:left w:val="none" w:sz="0" w:space="0" w:color="auto"/>
                    <w:bottom w:val="none" w:sz="0" w:space="0" w:color="auto"/>
                    <w:right w:val="none" w:sz="0" w:space="0" w:color="auto"/>
                  </w:divBdr>
                  <w:divsChild>
                    <w:div w:id="544609089">
                      <w:marLeft w:val="0"/>
                      <w:marRight w:val="0"/>
                      <w:marTop w:val="0"/>
                      <w:marBottom w:val="0"/>
                      <w:divBdr>
                        <w:top w:val="none" w:sz="0" w:space="0" w:color="auto"/>
                        <w:left w:val="none" w:sz="0" w:space="0" w:color="auto"/>
                        <w:bottom w:val="none" w:sz="0" w:space="0" w:color="auto"/>
                        <w:right w:val="none" w:sz="0" w:space="0" w:color="auto"/>
                      </w:divBdr>
                      <w:divsChild>
                        <w:div w:id="254561980">
                          <w:marLeft w:val="0"/>
                          <w:marRight w:val="0"/>
                          <w:marTop w:val="0"/>
                          <w:marBottom w:val="0"/>
                          <w:divBdr>
                            <w:top w:val="none" w:sz="0" w:space="0" w:color="auto"/>
                            <w:left w:val="none" w:sz="0" w:space="0" w:color="auto"/>
                            <w:bottom w:val="none" w:sz="0" w:space="0" w:color="auto"/>
                            <w:right w:val="none" w:sz="0" w:space="0" w:color="auto"/>
                          </w:divBdr>
                          <w:divsChild>
                            <w:div w:id="567113777">
                              <w:marLeft w:val="0"/>
                              <w:marRight w:val="0"/>
                              <w:marTop w:val="0"/>
                              <w:marBottom w:val="0"/>
                              <w:divBdr>
                                <w:top w:val="none" w:sz="0" w:space="0" w:color="auto"/>
                                <w:left w:val="none" w:sz="0" w:space="0" w:color="auto"/>
                                <w:bottom w:val="none" w:sz="0" w:space="0" w:color="auto"/>
                                <w:right w:val="none" w:sz="0" w:space="0" w:color="auto"/>
                              </w:divBdr>
                              <w:divsChild>
                                <w:div w:id="764806889">
                                  <w:marLeft w:val="0"/>
                                  <w:marRight w:val="0"/>
                                  <w:marTop w:val="0"/>
                                  <w:marBottom w:val="0"/>
                                  <w:divBdr>
                                    <w:top w:val="none" w:sz="0" w:space="0" w:color="auto"/>
                                    <w:left w:val="none" w:sz="0" w:space="0" w:color="auto"/>
                                    <w:bottom w:val="none" w:sz="0" w:space="0" w:color="auto"/>
                                    <w:right w:val="none" w:sz="0" w:space="0" w:color="auto"/>
                                  </w:divBdr>
                                  <w:divsChild>
                                    <w:div w:id="639306320">
                                      <w:marLeft w:val="0"/>
                                      <w:marRight w:val="0"/>
                                      <w:marTop w:val="0"/>
                                      <w:marBottom w:val="0"/>
                                      <w:divBdr>
                                        <w:top w:val="none" w:sz="0" w:space="0" w:color="auto"/>
                                        <w:left w:val="none" w:sz="0" w:space="0" w:color="auto"/>
                                        <w:bottom w:val="none" w:sz="0" w:space="0" w:color="auto"/>
                                        <w:right w:val="none" w:sz="0" w:space="0" w:color="auto"/>
                                      </w:divBdr>
                                      <w:divsChild>
                                        <w:div w:id="111486206">
                                          <w:marLeft w:val="0"/>
                                          <w:marRight w:val="0"/>
                                          <w:marTop w:val="0"/>
                                          <w:marBottom w:val="0"/>
                                          <w:divBdr>
                                            <w:top w:val="none" w:sz="0" w:space="0" w:color="auto"/>
                                            <w:left w:val="none" w:sz="0" w:space="0" w:color="auto"/>
                                            <w:bottom w:val="none" w:sz="0" w:space="0" w:color="auto"/>
                                            <w:right w:val="none" w:sz="0" w:space="0" w:color="auto"/>
                                          </w:divBdr>
                                          <w:divsChild>
                                            <w:div w:id="98061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8784917">
      <w:bodyDiv w:val="1"/>
      <w:marLeft w:val="0"/>
      <w:marRight w:val="0"/>
      <w:marTop w:val="0"/>
      <w:marBottom w:val="0"/>
      <w:divBdr>
        <w:top w:val="none" w:sz="0" w:space="0" w:color="auto"/>
        <w:left w:val="none" w:sz="0" w:space="0" w:color="auto"/>
        <w:bottom w:val="none" w:sz="0" w:space="0" w:color="auto"/>
        <w:right w:val="none" w:sz="0" w:space="0" w:color="auto"/>
      </w:divBdr>
    </w:div>
    <w:div w:id="1956280797">
      <w:bodyDiv w:val="1"/>
      <w:marLeft w:val="0"/>
      <w:marRight w:val="0"/>
      <w:marTop w:val="0"/>
      <w:marBottom w:val="0"/>
      <w:divBdr>
        <w:top w:val="none" w:sz="0" w:space="0" w:color="auto"/>
        <w:left w:val="none" w:sz="0" w:space="0" w:color="auto"/>
        <w:bottom w:val="none" w:sz="0" w:space="0" w:color="auto"/>
        <w:right w:val="none" w:sz="0" w:space="0" w:color="auto"/>
      </w:divBdr>
      <w:divsChild>
        <w:div w:id="1875075956">
          <w:marLeft w:val="0"/>
          <w:marRight w:val="0"/>
          <w:marTop w:val="240"/>
          <w:marBottom w:val="240"/>
          <w:divBdr>
            <w:top w:val="none" w:sz="0" w:space="0" w:color="auto"/>
            <w:left w:val="none" w:sz="0" w:space="0" w:color="auto"/>
            <w:bottom w:val="none" w:sz="0" w:space="0" w:color="auto"/>
            <w:right w:val="none" w:sz="0" w:space="0" w:color="auto"/>
          </w:divBdr>
        </w:div>
      </w:divsChild>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9450</Words>
  <Characters>53871</Characters>
  <Application>Microsoft Office Word</Application>
  <DocSecurity>0</DocSecurity>
  <Lines>448</Lines>
  <Paragraphs>126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Sophia Rabaiotti (2318771)</cp:lastModifiedBy>
  <cp:revision>2</cp:revision>
  <dcterms:created xsi:type="dcterms:W3CDTF">2025-10-30T22:23:00Z</dcterms:created>
  <dcterms:modified xsi:type="dcterms:W3CDTF">2025-10-30T22:23:00Z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