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9AA05" w14:textId="5213E48F" w:rsidR="00CE5EBD" w:rsidRDefault="00CE5EBD" w:rsidP="00CE5EBD">
      <w:pPr>
        <w:rPr>
          <w:rFonts w:cstheme="minorHAnsi"/>
          <w:b/>
          <w:sz w:val="44"/>
          <w:szCs w:val="44"/>
        </w:rPr>
      </w:pPr>
      <w:bookmarkStart w:id="0" w:name="_Hlk528426035"/>
      <w:r w:rsidRPr="00D1403B">
        <w:rPr>
          <w:rFonts w:cstheme="minorHAnsi"/>
          <w:b/>
          <w:sz w:val="44"/>
          <w:szCs w:val="44"/>
        </w:rPr>
        <w:t xml:space="preserve">Course: BA (Hons) Leadership and management Level 5 </w:t>
      </w:r>
      <w:r w:rsidR="00D86B5C">
        <w:rPr>
          <w:rFonts w:cstheme="minorHAnsi"/>
          <w:b/>
          <w:sz w:val="44"/>
          <w:szCs w:val="44"/>
        </w:rPr>
        <w:t>–</w:t>
      </w:r>
      <w:r w:rsidR="0000465F">
        <w:rPr>
          <w:rFonts w:cstheme="minorHAnsi"/>
          <w:b/>
          <w:sz w:val="44"/>
          <w:szCs w:val="44"/>
        </w:rPr>
        <w:t xml:space="preserve"> </w:t>
      </w:r>
      <w:r w:rsidR="00D86B5C">
        <w:rPr>
          <w:rFonts w:cstheme="minorHAnsi"/>
          <w:b/>
          <w:sz w:val="44"/>
          <w:szCs w:val="44"/>
        </w:rPr>
        <w:t>Term 2</w:t>
      </w:r>
    </w:p>
    <w:p w14:paraId="554C7CC6" w14:textId="77777777" w:rsidR="00CE5EBD" w:rsidRPr="00D1403B" w:rsidRDefault="00CE5EBD" w:rsidP="00CE5EBD">
      <w:pPr>
        <w:rPr>
          <w:rFonts w:cstheme="minorHAnsi"/>
          <w:b/>
          <w:sz w:val="44"/>
          <w:szCs w:val="44"/>
        </w:rPr>
      </w:pPr>
    </w:p>
    <w:tbl>
      <w:tblPr>
        <w:tblW w:w="0" w:type="auto"/>
        <w:tblLook w:val="04A0" w:firstRow="1" w:lastRow="0" w:firstColumn="1" w:lastColumn="0" w:noHBand="0" w:noVBand="1"/>
      </w:tblPr>
      <w:tblGrid>
        <w:gridCol w:w="2170"/>
        <w:gridCol w:w="7170"/>
      </w:tblGrid>
      <w:tr w:rsidR="00CE5EBD" w:rsidRPr="008256B1" w14:paraId="33C72965" w14:textId="77777777" w:rsidTr="00C8210E">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bookmarkEnd w:id="0"/>
          <w:p w14:paraId="725B949D" w14:textId="77777777" w:rsidR="00CE5EBD" w:rsidRPr="008256B1" w:rsidRDefault="00CE5EBD" w:rsidP="00C8210E">
            <w:pPr>
              <w:rPr>
                <w:rFonts w:cstheme="minorHAnsi"/>
                <w:b/>
                <w:sz w:val="28"/>
                <w:szCs w:val="28"/>
              </w:rPr>
            </w:pPr>
            <w:r w:rsidRPr="008256B1">
              <w:rPr>
                <w:rFonts w:cstheme="minorHAnsi"/>
                <w:b/>
                <w:sz w:val="28"/>
                <w:szCs w:val="28"/>
              </w:rPr>
              <w:t>Student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13F53" w14:textId="77777777" w:rsidR="00CE5EBD" w:rsidRPr="008256B1" w:rsidRDefault="00CE5EBD" w:rsidP="00C8210E">
            <w:pPr>
              <w:rPr>
                <w:rFonts w:cstheme="minorHAnsi"/>
                <w:b/>
                <w:sz w:val="28"/>
                <w:szCs w:val="28"/>
              </w:rPr>
            </w:pPr>
            <w:r w:rsidRPr="008256B1">
              <w:rPr>
                <w:rFonts w:cstheme="minorHAnsi"/>
                <w:b/>
                <w:sz w:val="28"/>
                <w:szCs w:val="28"/>
              </w:rPr>
              <w:t>Peace Kakaire</w:t>
            </w:r>
          </w:p>
        </w:tc>
      </w:tr>
      <w:tr w:rsidR="00CE5EBD" w:rsidRPr="008256B1" w14:paraId="534282E7" w14:textId="77777777" w:rsidTr="00C8210E">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7A8BE426" w14:textId="77777777" w:rsidR="00CE5EBD" w:rsidRPr="008256B1" w:rsidRDefault="00CE5EBD" w:rsidP="00C8210E">
            <w:pPr>
              <w:rPr>
                <w:rFonts w:cstheme="minorHAnsi"/>
                <w:b/>
                <w:sz w:val="28"/>
                <w:szCs w:val="28"/>
              </w:rPr>
            </w:pPr>
            <w:r w:rsidRPr="008256B1">
              <w:rPr>
                <w:rFonts w:cstheme="minorHAnsi"/>
                <w:b/>
                <w:sz w:val="28"/>
                <w:szCs w:val="28"/>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BC8B8D" w14:textId="77777777" w:rsidR="00CE5EBD" w:rsidRPr="008256B1" w:rsidRDefault="00CE5EBD" w:rsidP="00C8210E">
            <w:pPr>
              <w:rPr>
                <w:rFonts w:cstheme="minorHAnsi"/>
                <w:b/>
                <w:sz w:val="28"/>
                <w:szCs w:val="28"/>
              </w:rPr>
            </w:pPr>
            <w:r w:rsidRPr="008256B1">
              <w:rPr>
                <w:rFonts w:cstheme="minorHAnsi"/>
                <w:b/>
                <w:sz w:val="28"/>
                <w:szCs w:val="28"/>
              </w:rPr>
              <w:t>1708266</w:t>
            </w:r>
          </w:p>
        </w:tc>
      </w:tr>
      <w:tr w:rsidR="00CE5EBD" w:rsidRPr="008256B1" w14:paraId="463315D7" w14:textId="77777777" w:rsidTr="00C8210E">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39A4BA39" w14:textId="77777777" w:rsidR="00CE5EBD" w:rsidRPr="008256B1" w:rsidRDefault="00CE5EBD" w:rsidP="00C8210E">
            <w:pPr>
              <w:rPr>
                <w:rFonts w:cstheme="minorHAnsi"/>
                <w:b/>
                <w:sz w:val="28"/>
                <w:szCs w:val="28"/>
              </w:rPr>
            </w:pPr>
            <w:r w:rsidRPr="008256B1">
              <w:rPr>
                <w:rFonts w:cstheme="minorHAnsi"/>
                <w:b/>
                <w:sz w:val="28"/>
                <w:szCs w:val="28"/>
              </w:rPr>
              <w:t>Module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90288" w14:textId="0B828B2A" w:rsidR="00CE5EBD" w:rsidRPr="008256B1" w:rsidRDefault="00CE5EBD" w:rsidP="00C8210E">
            <w:pPr>
              <w:rPr>
                <w:rFonts w:cstheme="minorHAnsi"/>
                <w:b/>
                <w:sz w:val="28"/>
                <w:szCs w:val="28"/>
              </w:rPr>
            </w:pPr>
            <w:r w:rsidRPr="008256B1">
              <w:rPr>
                <w:rFonts w:cstheme="minorHAnsi"/>
                <w:b/>
                <w:sz w:val="28"/>
                <w:szCs w:val="28"/>
              </w:rPr>
              <w:t>BMSK500</w:t>
            </w:r>
            <w:r w:rsidR="003C2C95">
              <w:rPr>
                <w:rFonts w:cstheme="minorHAnsi"/>
                <w:b/>
                <w:sz w:val="28"/>
                <w:szCs w:val="28"/>
              </w:rPr>
              <w:t>6</w:t>
            </w:r>
          </w:p>
        </w:tc>
      </w:tr>
      <w:tr w:rsidR="00CE5EBD" w:rsidRPr="008256B1" w14:paraId="12EB59D2" w14:textId="77777777" w:rsidTr="00C8210E">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30D9AB74" w14:textId="77777777" w:rsidR="00CE5EBD" w:rsidRPr="008256B1" w:rsidRDefault="00CE5EBD" w:rsidP="00C8210E">
            <w:pPr>
              <w:rPr>
                <w:rFonts w:cstheme="minorHAnsi"/>
                <w:b/>
                <w:sz w:val="28"/>
                <w:szCs w:val="28"/>
              </w:rPr>
            </w:pPr>
            <w:r w:rsidRPr="008256B1">
              <w:rPr>
                <w:rFonts w:cstheme="minorHAnsi"/>
                <w:b/>
                <w:sz w:val="28"/>
                <w:szCs w:val="28"/>
              </w:rPr>
              <w:t>Group: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934C85" w14:textId="77777777" w:rsidR="00CE5EBD" w:rsidRPr="008256B1" w:rsidRDefault="00CE5EBD" w:rsidP="00C8210E">
            <w:pPr>
              <w:rPr>
                <w:rFonts w:cstheme="minorHAnsi"/>
                <w:b/>
                <w:sz w:val="28"/>
                <w:szCs w:val="28"/>
              </w:rPr>
            </w:pPr>
            <w:r w:rsidRPr="008256B1">
              <w:rPr>
                <w:rFonts w:cstheme="minorHAnsi"/>
                <w:b/>
                <w:sz w:val="28"/>
                <w:szCs w:val="28"/>
              </w:rPr>
              <w:t>1</w:t>
            </w:r>
          </w:p>
        </w:tc>
      </w:tr>
      <w:tr w:rsidR="00CE5EBD" w:rsidRPr="008256B1" w14:paraId="40DA3466" w14:textId="77777777" w:rsidTr="00C8210E">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69E1760C" w14:textId="77777777" w:rsidR="00CE5EBD" w:rsidRPr="008256B1" w:rsidRDefault="00CE5EBD" w:rsidP="00C8210E">
            <w:pPr>
              <w:rPr>
                <w:rFonts w:cstheme="minorHAnsi"/>
                <w:b/>
                <w:sz w:val="28"/>
                <w:szCs w:val="28"/>
              </w:rPr>
            </w:pPr>
            <w:r w:rsidRPr="008256B1">
              <w:rPr>
                <w:rFonts w:cstheme="minorHAnsi"/>
                <w:b/>
                <w:sz w:val="28"/>
                <w:szCs w:val="28"/>
              </w:rPr>
              <w:t>Module Title: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AA35F" w14:textId="6913FB34" w:rsidR="00CE5EBD" w:rsidRPr="008256B1" w:rsidRDefault="000968C7" w:rsidP="00C8210E">
            <w:pPr>
              <w:rPr>
                <w:rFonts w:cstheme="minorHAnsi"/>
                <w:b/>
                <w:sz w:val="28"/>
                <w:szCs w:val="28"/>
              </w:rPr>
            </w:pPr>
            <w:r>
              <w:rPr>
                <w:rFonts w:cstheme="minorHAnsi"/>
                <w:b/>
                <w:sz w:val="28"/>
                <w:szCs w:val="28"/>
              </w:rPr>
              <w:t>Knowledge and information Management Skills</w:t>
            </w:r>
            <w:r w:rsidR="00260666">
              <w:rPr>
                <w:rFonts w:cstheme="minorHAnsi"/>
                <w:b/>
                <w:sz w:val="28"/>
                <w:szCs w:val="28"/>
              </w:rPr>
              <w:t xml:space="preserve"> for The Workplace</w:t>
            </w:r>
          </w:p>
        </w:tc>
      </w:tr>
      <w:tr w:rsidR="00CE5EBD" w:rsidRPr="008256B1" w14:paraId="55C8BAD6" w14:textId="77777777" w:rsidTr="00C8210E">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E191270" w14:textId="77777777" w:rsidR="00CE5EBD" w:rsidRPr="008256B1" w:rsidRDefault="00CE5EBD" w:rsidP="00C8210E">
            <w:pPr>
              <w:rPr>
                <w:rFonts w:cstheme="minorHAnsi"/>
                <w:b/>
                <w:sz w:val="28"/>
                <w:szCs w:val="28"/>
              </w:rPr>
            </w:pPr>
            <w:r w:rsidRPr="008256B1">
              <w:rPr>
                <w:rFonts w:cstheme="minorHAnsi"/>
                <w:b/>
                <w:sz w:val="28"/>
                <w:szCs w:val="28"/>
              </w:rPr>
              <w:t>Tutor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4FCF2" w14:textId="4EC6972F" w:rsidR="00CE5EBD" w:rsidRPr="008256B1" w:rsidRDefault="00CE5EBD" w:rsidP="00C8210E">
            <w:pPr>
              <w:rPr>
                <w:rFonts w:cstheme="minorHAnsi"/>
                <w:b/>
                <w:sz w:val="28"/>
                <w:szCs w:val="28"/>
              </w:rPr>
            </w:pPr>
            <w:r w:rsidRPr="008256B1">
              <w:rPr>
                <w:rFonts w:cstheme="minorHAnsi"/>
                <w:b/>
                <w:sz w:val="28"/>
                <w:szCs w:val="28"/>
              </w:rPr>
              <w:t xml:space="preserve">DR </w:t>
            </w:r>
            <w:proofErr w:type="spellStart"/>
            <w:r w:rsidR="00E079D1">
              <w:rPr>
                <w:rFonts w:cstheme="minorHAnsi"/>
                <w:b/>
                <w:sz w:val="28"/>
                <w:szCs w:val="28"/>
              </w:rPr>
              <w:t>O</w:t>
            </w:r>
            <w:r w:rsidR="0047596D">
              <w:rPr>
                <w:rFonts w:cstheme="minorHAnsi"/>
                <w:b/>
                <w:sz w:val="28"/>
                <w:szCs w:val="28"/>
              </w:rPr>
              <w:t>lusoyi</w:t>
            </w:r>
            <w:proofErr w:type="spellEnd"/>
            <w:r w:rsidR="0047596D">
              <w:rPr>
                <w:rFonts w:cstheme="minorHAnsi"/>
                <w:b/>
                <w:sz w:val="28"/>
                <w:szCs w:val="28"/>
              </w:rPr>
              <w:t xml:space="preserve"> </w:t>
            </w:r>
            <w:proofErr w:type="spellStart"/>
            <w:r w:rsidR="0047596D">
              <w:rPr>
                <w:rFonts w:cstheme="minorHAnsi"/>
                <w:b/>
                <w:sz w:val="28"/>
                <w:szCs w:val="28"/>
              </w:rPr>
              <w:t>Ash</w:t>
            </w:r>
            <w:r w:rsidR="00AD0B87">
              <w:rPr>
                <w:rFonts w:cstheme="minorHAnsi"/>
                <w:b/>
                <w:sz w:val="28"/>
                <w:szCs w:val="28"/>
              </w:rPr>
              <w:t>ye</w:t>
            </w:r>
            <w:proofErr w:type="spellEnd"/>
          </w:p>
        </w:tc>
      </w:tr>
      <w:tr w:rsidR="00CE5EBD" w:rsidRPr="008256B1" w14:paraId="1C082C7E" w14:textId="77777777" w:rsidTr="00C8210E">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0B48561" w14:textId="77777777" w:rsidR="00CE5EBD" w:rsidRPr="008256B1" w:rsidRDefault="00CE5EBD" w:rsidP="00C8210E">
            <w:pPr>
              <w:rPr>
                <w:rFonts w:cstheme="minorHAnsi"/>
                <w:b/>
                <w:sz w:val="28"/>
                <w:szCs w:val="28"/>
              </w:rPr>
            </w:pPr>
            <w:r w:rsidRPr="008256B1">
              <w:rPr>
                <w:rFonts w:cstheme="minorHAnsi"/>
                <w:b/>
                <w:sz w:val="28"/>
                <w:szCs w:val="28"/>
              </w:rPr>
              <w:t>Word Count: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D8159" w14:textId="77777777" w:rsidR="00CE5EBD" w:rsidRPr="008256B1" w:rsidRDefault="00CE5EBD" w:rsidP="00C8210E">
            <w:pPr>
              <w:rPr>
                <w:rFonts w:cstheme="minorHAnsi"/>
                <w:b/>
                <w:sz w:val="28"/>
                <w:szCs w:val="28"/>
              </w:rPr>
            </w:pPr>
            <w:r w:rsidRPr="008256B1">
              <w:rPr>
                <w:rFonts w:cstheme="minorHAnsi"/>
                <w:b/>
                <w:sz w:val="28"/>
                <w:szCs w:val="28"/>
              </w:rPr>
              <w:t>4000-5000 Words</w:t>
            </w:r>
          </w:p>
        </w:tc>
      </w:tr>
      <w:tr w:rsidR="00CE5EBD" w:rsidRPr="008256B1" w14:paraId="68C53C1B" w14:textId="77777777" w:rsidTr="00C8210E">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09FACAD" w14:textId="77777777" w:rsidR="00CE5EBD" w:rsidRPr="008256B1" w:rsidRDefault="00CE5EBD" w:rsidP="00C8210E">
            <w:pPr>
              <w:rPr>
                <w:rFonts w:cstheme="minorHAnsi"/>
                <w:b/>
                <w:sz w:val="28"/>
                <w:szCs w:val="28"/>
              </w:rPr>
            </w:pPr>
            <w:r>
              <w:rPr>
                <w:rFonts w:cstheme="minorHAnsi"/>
                <w:b/>
                <w:sz w:val="28"/>
                <w:szCs w:val="28"/>
              </w:rPr>
              <w:t>Submission 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02698" w14:textId="4BCCF287" w:rsidR="00CE5EBD" w:rsidRPr="008256B1" w:rsidRDefault="0006602D" w:rsidP="00C8210E">
            <w:pPr>
              <w:rPr>
                <w:rFonts w:cstheme="minorHAnsi"/>
                <w:b/>
                <w:sz w:val="28"/>
                <w:szCs w:val="28"/>
              </w:rPr>
            </w:pPr>
            <w:r>
              <w:rPr>
                <w:rFonts w:cstheme="minorHAnsi"/>
                <w:b/>
                <w:sz w:val="28"/>
                <w:szCs w:val="28"/>
              </w:rPr>
              <w:t>1</w:t>
            </w:r>
            <w:r w:rsidR="00D86B5C">
              <w:rPr>
                <w:rFonts w:cstheme="minorHAnsi"/>
                <w:b/>
                <w:sz w:val="28"/>
                <w:szCs w:val="28"/>
              </w:rPr>
              <w:t>3</w:t>
            </w:r>
            <w:r w:rsidR="00CE5EBD">
              <w:rPr>
                <w:rFonts w:cstheme="minorHAnsi"/>
                <w:b/>
                <w:sz w:val="28"/>
                <w:szCs w:val="28"/>
              </w:rPr>
              <w:t>/05/2019</w:t>
            </w:r>
          </w:p>
        </w:tc>
      </w:tr>
    </w:tbl>
    <w:p w14:paraId="719FC790" w14:textId="77777777" w:rsidR="00CE5EBD" w:rsidRDefault="00CE5EBD" w:rsidP="00CE5EBD">
      <w:pPr>
        <w:pStyle w:val="TOCHeading"/>
      </w:pPr>
    </w:p>
    <w:p w14:paraId="484546A5" w14:textId="77777777" w:rsidR="00CB196B" w:rsidRDefault="00CB196B" w:rsidP="00CB196B"/>
    <w:p w14:paraId="24B3FEA3" w14:textId="77777777" w:rsidR="00CB196B" w:rsidRDefault="00CB196B" w:rsidP="00CB196B"/>
    <w:p w14:paraId="283C6CC3" w14:textId="77777777" w:rsidR="00CB196B" w:rsidRDefault="00CB196B" w:rsidP="00CB196B"/>
    <w:bookmarkStart w:id="1" w:name="_Toc528325620" w:displacedByCustomXml="next"/>
    <w:sdt>
      <w:sdtPr>
        <w:rPr>
          <w:rFonts w:ascii="Times New Roman" w:eastAsiaTheme="minorHAnsi" w:hAnsi="Times New Roman" w:cstheme="minorBidi"/>
          <w:color w:val="auto"/>
          <w:sz w:val="24"/>
          <w:szCs w:val="22"/>
        </w:rPr>
        <w:id w:val="358714909"/>
        <w:docPartObj>
          <w:docPartGallery w:val="Table of Contents"/>
          <w:docPartUnique/>
        </w:docPartObj>
      </w:sdtPr>
      <w:sdtEndPr/>
      <w:sdtContent>
        <w:p w14:paraId="31253B80" w14:textId="77777777" w:rsidR="00DC17AF" w:rsidRDefault="00DC17AF" w:rsidP="005C4E4F">
          <w:pPr>
            <w:pStyle w:val="TOCHeading"/>
            <w:spacing w:line="276" w:lineRule="auto"/>
          </w:pPr>
          <w:r>
            <w:t>Table of Contents</w:t>
          </w:r>
        </w:p>
        <w:p w14:paraId="4A9DE57B" w14:textId="3B3253A3" w:rsidR="005C4E4F" w:rsidRDefault="00D86B5C" w:rsidP="005C4E4F">
          <w:pPr>
            <w:pStyle w:val="TOC1"/>
            <w:tabs>
              <w:tab w:val="right" w:leader="dot" w:pos="9350"/>
            </w:tabs>
            <w:spacing w:line="276" w:lineRule="auto"/>
            <w:rPr>
              <w:rFonts w:asciiTheme="minorHAnsi" w:eastAsiaTheme="minorEastAsia" w:hAnsiTheme="minorHAnsi"/>
              <w:noProof/>
              <w:sz w:val="22"/>
              <w:lang w:val="en-US"/>
            </w:rPr>
          </w:pPr>
          <w:r>
            <w:t xml:space="preserve">    </w:t>
          </w:r>
          <w:r w:rsidR="00DC17AF">
            <w:fldChar w:fldCharType="begin"/>
          </w:r>
          <w:r w:rsidR="00DC17AF">
            <w:instrText xml:space="preserve"> TOC \o "1-3" \h \z \u </w:instrText>
          </w:r>
          <w:r w:rsidR="00DC17AF">
            <w:fldChar w:fldCharType="separate"/>
          </w:r>
          <w:hyperlink w:anchor="_Toc6441711" w:history="1">
            <w:r w:rsidR="005C4E4F" w:rsidRPr="005F4814">
              <w:rPr>
                <w:rStyle w:val="Hyperlink"/>
                <w:noProof/>
              </w:rPr>
              <w:t>Introduction</w:t>
            </w:r>
            <w:r w:rsidR="005C4E4F">
              <w:rPr>
                <w:noProof/>
                <w:webHidden/>
              </w:rPr>
              <w:tab/>
            </w:r>
            <w:r w:rsidR="005C4E4F">
              <w:rPr>
                <w:noProof/>
                <w:webHidden/>
              </w:rPr>
              <w:fldChar w:fldCharType="begin"/>
            </w:r>
            <w:r w:rsidR="005C4E4F">
              <w:rPr>
                <w:noProof/>
                <w:webHidden/>
              </w:rPr>
              <w:instrText xml:space="preserve"> PAGEREF _Toc6441711 \h </w:instrText>
            </w:r>
            <w:r w:rsidR="005C4E4F">
              <w:rPr>
                <w:noProof/>
                <w:webHidden/>
              </w:rPr>
            </w:r>
            <w:r w:rsidR="005C4E4F">
              <w:rPr>
                <w:noProof/>
                <w:webHidden/>
              </w:rPr>
              <w:fldChar w:fldCharType="separate"/>
            </w:r>
            <w:r w:rsidR="0000575C">
              <w:rPr>
                <w:noProof/>
                <w:webHidden/>
              </w:rPr>
              <w:t>3</w:t>
            </w:r>
            <w:r w:rsidR="005C4E4F">
              <w:rPr>
                <w:noProof/>
                <w:webHidden/>
              </w:rPr>
              <w:fldChar w:fldCharType="end"/>
            </w:r>
          </w:hyperlink>
        </w:p>
        <w:p w14:paraId="2679812B" w14:textId="21DC6393"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13" w:history="1">
            <w:r w:rsidR="005C4E4F" w:rsidRPr="005F4814">
              <w:rPr>
                <w:rStyle w:val="Hyperlink"/>
                <w:noProof/>
              </w:rPr>
              <w:t>Company background:</w:t>
            </w:r>
            <w:r w:rsidR="005C4E4F">
              <w:rPr>
                <w:noProof/>
                <w:webHidden/>
              </w:rPr>
              <w:tab/>
            </w:r>
            <w:r w:rsidR="005C4E4F">
              <w:rPr>
                <w:noProof/>
                <w:webHidden/>
              </w:rPr>
              <w:fldChar w:fldCharType="begin"/>
            </w:r>
            <w:r w:rsidR="005C4E4F">
              <w:rPr>
                <w:noProof/>
                <w:webHidden/>
              </w:rPr>
              <w:instrText xml:space="preserve"> PAGEREF _Toc6441713 \h </w:instrText>
            </w:r>
            <w:r w:rsidR="005C4E4F">
              <w:rPr>
                <w:noProof/>
                <w:webHidden/>
              </w:rPr>
            </w:r>
            <w:r w:rsidR="005C4E4F">
              <w:rPr>
                <w:noProof/>
                <w:webHidden/>
              </w:rPr>
              <w:fldChar w:fldCharType="separate"/>
            </w:r>
            <w:r w:rsidR="0000575C">
              <w:rPr>
                <w:noProof/>
                <w:webHidden/>
              </w:rPr>
              <w:t>4</w:t>
            </w:r>
            <w:r w:rsidR="005C4E4F">
              <w:rPr>
                <w:noProof/>
                <w:webHidden/>
              </w:rPr>
              <w:fldChar w:fldCharType="end"/>
            </w:r>
          </w:hyperlink>
        </w:p>
        <w:p w14:paraId="1E5D0E2A" w14:textId="487FDFC7"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14" w:history="1">
            <w:r w:rsidR="005C4E4F" w:rsidRPr="005F4814">
              <w:rPr>
                <w:rStyle w:val="Hyperlink"/>
                <w:noProof/>
              </w:rPr>
              <w:t>Connections among data, information, knowledge, and wisdom:</w:t>
            </w:r>
            <w:r w:rsidR="005C4E4F">
              <w:rPr>
                <w:noProof/>
                <w:webHidden/>
              </w:rPr>
              <w:tab/>
            </w:r>
            <w:r w:rsidR="005C4E4F">
              <w:rPr>
                <w:noProof/>
                <w:webHidden/>
              </w:rPr>
              <w:fldChar w:fldCharType="begin"/>
            </w:r>
            <w:r w:rsidR="005C4E4F">
              <w:rPr>
                <w:noProof/>
                <w:webHidden/>
              </w:rPr>
              <w:instrText xml:space="preserve"> PAGEREF _Toc6441714 \h </w:instrText>
            </w:r>
            <w:r w:rsidR="005C4E4F">
              <w:rPr>
                <w:noProof/>
                <w:webHidden/>
              </w:rPr>
            </w:r>
            <w:r w:rsidR="005C4E4F">
              <w:rPr>
                <w:noProof/>
                <w:webHidden/>
              </w:rPr>
              <w:fldChar w:fldCharType="separate"/>
            </w:r>
            <w:r w:rsidR="0000575C">
              <w:rPr>
                <w:noProof/>
                <w:webHidden/>
              </w:rPr>
              <w:t>4</w:t>
            </w:r>
            <w:r w:rsidR="005C4E4F">
              <w:rPr>
                <w:noProof/>
                <w:webHidden/>
              </w:rPr>
              <w:fldChar w:fldCharType="end"/>
            </w:r>
          </w:hyperlink>
        </w:p>
        <w:p w14:paraId="72F515EE" w14:textId="053A507C"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15" w:history="1">
            <w:r w:rsidR="005C4E4F" w:rsidRPr="005F4814">
              <w:rPr>
                <w:rStyle w:val="Hyperlink"/>
                <w:noProof/>
              </w:rPr>
              <w:t>Data definition and management:</w:t>
            </w:r>
            <w:r w:rsidR="005C4E4F">
              <w:rPr>
                <w:noProof/>
                <w:webHidden/>
              </w:rPr>
              <w:tab/>
            </w:r>
            <w:r w:rsidR="005C4E4F">
              <w:rPr>
                <w:noProof/>
                <w:webHidden/>
              </w:rPr>
              <w:fldChar w:fldCharType="begin"/>
            </w:r>
            <w:r w:rsidR="005C4E4F">
              <w:rPr>
                <w:noProof/>
                <w:webHidden/>
              </w:rPr>
              <w:instrText xml:space="preserve"> PAGEREF _Toc6441715 \h </w:instrText>
            </w:r>
            <w:r w:rsidR="005C4E4F">
              <w:rPr>
                <w:noProof/>
                <w:webHidden/>
              </w:rPr>
            </w:r>
            <w:r w:rsidR="005C4E4F">
              <w:rPr>
                <w:noProof/>
                <w:webHidden/>
              </w:rPr>
              <w:fldChar w:fldCharType="separate"/>
            </w:r>
            <w:r w:rsidR="0000575C">
              <w:rPr>
                <w:noProof/>
                <w:webHidden/>
              </w:rPr>
              <w:t>5</w:t>
            </w:r>
            <w:r w:rsidR="005C4E4F">
              <w:rPr>
                <w:noProof/>
                <w:webHidden/>
              </w:rPr>
              <w:fldChar w:fldCharType="end"/>
            </w:r>
          </w:hyperlink>
        </w:p>
        <w:p w14:paraId="3F573FE6" w14:textId="6F8E7ACD"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16" w:history="1">
            <w:r w:rsidR="005C4E4F" w:rsidRPr="005F4814">
              <w:rPr>
                <w:rStyle w:val="Hyperlink"/>
                <w:noProof/>
              </w:rPr>
              <w:t>Information by definition and its management:</w:t>
            </w:r>
            <w:r w:rsidR="005C4E4F">
              <w:rPr>
                <w:noProof/>
                <w:webHidden/>
              </w:rPr>
              <w:tab/>
            </w:r>
            <w:r w:rsidR="005C4E4F">
              <w:rPr>
                <w:noProof/>
                <w:webHidden/>
              </w:rPr>
              <w:fldChar w:fldCharType="begin"/>
            </w:r>
            <w:r w:rsidR="005C4E4F">
              <w:rPr>
                <w:noProof/>
                <w:webHidden/>
              </w:rPr>
              <w:instrText xml:space="preserve"> PAGEREF _Toc6441716 \h </w:instrText>
            </w:r>
            <w:r w:rsidR="005C4E4F">
              <w:rPr>
                <w:noProof/>
                <w:webHidden/>
              </w:rPr>
            </w:r>
            <w:r w:rsidR="005C4E4F">
              <w:rPr>
                <w:noProof/>
                <w:webHidden/>
              </w:rPr>
              <w:fldChar w:fldCharType="separate"/>
            </w:r>
            <w:r w:rsidR="0000575C">
              <w:rPr>
                <w:noProof/>
                <w:webHidden/>
              </w:rPr>
              <w:t>6</w:t>
            </w:r>
            <w:r w:rsidR="005C4E4F">
              <w:rPr>
                <w:noProof/>
                <w:webHidden/>
              </w:rPr>
              <w:fldChar w:fldCharType="end"/>
            </w:r>
          </w:hyperlink>
        </w:p>
        <w:p w14:paraId="113B3EE3" w14:textId="421AB9AF"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17" w:history="1">
            <w:r w:rsidR="005C4E4F" w:rsidRPr="005F4814">
              <w:rPr>
                <w:rStyle w:val="Hyperlink"/>
                <w:noProof/>
              </w:rPr>
              <w:t>Information sources:</w:t>
            </w:r>
            <w:r w:rsidR="005C4E4F">
              <w:rPr>
                <w:noProof/>
                <w:webHidden/>
              </w:rPr>
              <w:tab/>
            </w:r>
            <w:r w:rsidR="005C4E4F">
              <w:rPr>
                <w:noProof/>
                <w:webHidden/>
              </w:rPr>
              <w:fldChar w:fldCharType="begin"/>
            </w:r>
            <w:r w:rsidR="005C4E4F">
              <w:rPr>
                <w:noProof/>
                <w:webHidden/>
              </w:rPr>
              <w:instrText xml:space="preserve"> PAGEREF _Toc6441717 \h </w:instrText>
            </w:r>
            <w:r w:rsidR="005C4E4F">
              <w:rPr>
                <w:noProof/>
                <w:webHidden/>
              </w:rPr>
            </w:r>
            <w:r w:rsidR="005C4E4F">
              <w:rPr>
                <w:noProof/>
                <w:webHidden/>
              </w:rPr>
              <w:fldChar w:fldCharType="separate"/>
            </w:r>
            <w:r w:rsidR="0000575C">
              <w:rPr>
                <w:noProof/>
                <w:webHidden/>
              </w:rPr>
              <w:t>6</w:t>
            </w:r>
            <w:r w:rsidR="005C4E4F">
              <w:rPr>
                <w:noProof/>
                <w:webHidden/>
              </w:rPr>
              <w:fldChar w:fldCharType="end"/>
            </w:r>
          </w:hyperlink>
        </w:p>
        <w:p w14:paraId="28E84642" w14:textId="6DBF3B88"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18" w:history="1">
            <w:r w:rsidR="005C4E4F" w:rsidRPr="005F4814">
              <w:rPr>
                <w:rStyle w:val="Hyperlink"/>
                <w:noProof/>
              </w:rPr>
              <w:t>Information Lifecycle:</w:t>
            </w:r>
            <w:r w:rsidR="005C4E4F">
              <w:rPr>
                <w:noProof/>
                <w:webHidden/>
              </w:rPr>
              <w:tab/>
            </w:r>
            <w:r w:rsidR="005C4E4F">
              <w:rPr>
                <w:noProof/>
                <w:webHidden/>
              </w:rPr>
              <w:fldChar w:fldCharType="begin"/>
            </w:r>
            <w:r w:rsidR="005C4E4F">
              <w:rPr>
                <w:noProof/>
                <w:webHidden/>
              </w:rPr>
              <w:instrText xml:space="preserve"> PAGEREF _Toc6441718 \h </w:instrText>
            </w:r>
            <w:r w:rsidR="005C4E4F">
              <w:rPr>
                <w:noProof/>
                <w:webHidden/>
              </w:rPr>
            </w:r>
            <w:r w:rsidR="005C4E4F">
              <w:rPr>
                <w:noProof/>
                <w:webHidden/>
              </w:rPr>
              <w:fldChar w:fldCharType="separate"/>
            </w:r>
            <w:r w:rsidR="0000575C">
              <w:rPr>
                <w:noProof/>
                <w:webHidden/>
              </w:rPr>
              <w:t>7</w:t>
            </w:r>
            <w:r w:rsidR="005C4E4F">
              <w:rPr>
                <w:noProof/>
                <w:webHidden/>
              </w:rPr>
              <w:fldChar w:fldCharType="end"/>
            </w:r>
          </w:hyperlink>
        </w:p>
        <w:p w14:paraId="71DC29DD" w14:textId="463706D6"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19" w:history="1">
            <w:r w:rsidR="005C4E4F" w:rsidRPr="005F4814">
              <w:rPr>
                <w:rStyle w:val="Hyperlink"/>
                <w:noProof/>
              </w:rPr>
              <w:t>Valuable information:</w:t>
            </w:r>
            <w:r w:rsidR="005C4E4F">
              <w:rPr>
                <w:noProof/>
                <w:webHidden/>
              </w:rPr>
              <w:tab/>
            </w:r>
            <w:r w:rsidR="005C4E4F">
              <w:rPr>
                <w:noProof/>
                <w:webHidden/>
              </w:rPr>
              <w:fldChar w:fldCharType="begin"/>
            </w:r>
            <w:r w:rsidR="005C4E4F">
              <w:rPr>
                <w:noProof/>
                <w:webHidden/>
              </w:rPr>
              <w:instrText xml:space="preserve"> PAGEREF _Toc6441719 \h </w:instrText>
            </w:r>
            <w:r w:rsidR="005C4E4F">
              <w:rPr>
                <w:noProof/>
                <w:webHidden/>
              </w:rPr>
            </w:r>
            <w:r w:rsidR="005C4E4F">
              <w:rPr>
                <w:noProof/>
                <w:webHidden/>
              </w:rPr>
              <w:fldChar w:fldCharType="separate"/>
            </w:r>
            <w:r w:rsidR="0000575C">
              <w:rPr>
                <w:noProof/>
                <w:webHidden/>
              </w:rPr>
              <w:t>8</w:t>
            </w:r>
            <w:r w:rsidR="005C4E4F">
              <w:rPr>
                <w:noProof/>
                <w:webHidden/>
              </w:rPr>
              <w:fldChar w:fldCharType="end"/>
            </w:r>
          </w:hyperlink>
        </w:p>
        <w:p w14:paraId="263F05F6" w14:textId="5D4EF973"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20" w:history="1">
            <w:r w:rsidR="005C4E4F" w:rsidRPr="005F4814">
              <w:rPr>
                <w:rStyle w:val="Hyperlink"/>
                <w:noProof/>
              </w:rPr>
              <w:t>Defining Knowledge management:</w:t>
            </w:r>
            <w:r w:rsidR="005C4E4F">
              <w:rPr>
                <w:noProof/>
                <w:webHidden/>
              </w:rPr>
              <w:tab/>
            </w:r>
            <w:r w:rsidR="005C4E4F">
              <w:rPr>
                <w:noProof/>
                <w:webHidden/>
              </w:rPr>
              <w:fldChar w:fldCharType="begin"/>
            </w:r>
            <w:r w:rsidR="005C4E4F">
              <w:rPr>
                <w:noProof/>
                <w:webHidden/>
              </w:rPr>
              <w:instrText xml:space="preserve"> PAGEREF _Toc6441720 \h </w:instrText>
            </w:r>
            <w:r w:rsidR="005C4E4F">
              <w:rPr>
                <w:noProof/>
                <w:webHidden/>
              </w:rPr>
            </w:r>
            <w:r w:rsidR="005C4E4F">
              <w:rPr>
                <w:noProof/>
                <w:webHidden/>
              </w:rPr>
              <w:fldChar w:fldCharType="separate"/>
            </w:r>
            <w:r w:rsidR="0000575C">
              <w:rPr>
                <w:noProof/>
                <w:webHidden/>
              </w:rPr>
              <w:t>8</w:t>
            </w:r>
            <w:r w:rsidR="005C4E4F">
              <w:rPr>
                <w:noProof/>
                <w:webHidden/>
              </w:rPr>
              <w:fldChar w:fldCharType="end"/>
            </w:r>
          </w:hyperlink>
        </w:p>
        <w:p w14:paraId="5AD47FD0" w14:textId="4698E374"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21" w:history="1">
            <w:r w:rsidR="005C4E4F" w:rsidRPr="005F4814">
              <w:rPr>
                <w:rStyle w:val="Hyperlink"/>
                <w:noProof/>
              </w:rPr>
              <w:t>Importance of knowledge management:</w:t>
            </w:r>
            <w:r w:rsidR="005C4E4F">
              <w:rPr>
                <w:noProof/>
                <w:webHidden/>
              </w:rPr>
              <w:tab/>
            </w:r>
            <w:r w:rsidR="005C4E4F">
              <w:rPr>
                <w:noProof/>
                <w:webHidden/>
              </w:rPr>
              <w:fldChar w:fldCharType="begin"/>
            </w:r>
            <w:r w:rsidR="005C4E4F">
              <w:rPr>
                <w:noProof/>
                <w:webHidden/>
              </w:rPr>
              <w:instrText xml:space="preserve"> PAGEREF _Toc6441721 \h </w:instrText>
            </w:r>
            <w:r w:rsidR="005C4E4F">
              <w:rPr>
                <w:noProof/>
                <w:webHidden/>
              </w:rPr>
            </w:r>
            <w:r w:rsidR="005C4E4F">
              <w:rPr>
                <w:noProof/>
                <w:webHidden/>
              </w:rPr>
              <w:fldChar w:fldCharType="separate"/>
            </w:r>
            <w:r w:rsidR="0000575C">
              <w:rPr>
                <w:noProof/>
                <w:webHidden/>
              </w:rPr>
              <w:t>9</w:t>
            </w:r>
            <w:r w:rsidR="005C4E4F">
              <w:rPr>
                <w:noProof/>
                <w:webHidden/>
              </w:rPr>
              <w:fldChar w:fldCharType="end"/>
            </w:r>
          </w:hyperlink>
        </w:p>
        <w:p w14:paraId="2538396A" w14:textId="1ECD1F1F"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22" w:history="1">
            <w:r w:rsidR="005C4E4F" w:rsidRPr="005F4814">
              <w:rPr>
                <w:rStyle w:val="Hyperlink"/>
                <w:noProof/>
              </w:rPr>
              <w:t>The relationship between individual knowledge and organizational knowledge with respect to Fordway Solutions Limited:</w:t>
            </w:r>
            <w:r w:rsidR="005C4E4F">
              <w:rPr>
                <w:noProof/>
                <w:webHidden/>
              </w:rPr>
              <w:tab/>
            </w:r>
            <w:r w:rsidR="005C4E4F">
              <w:rPr>
                <w:noProof/>
                <w:webHidden/>
              </w:rPr>
              <w:fldChar w:fldCharType="begin"/>
            </w:r>
            <w:r w:rsidR="005C4E4F">
              <w:rPr>
                <w:noProof/>
                <w:webHidden/>
              </w:rPr>
              <w:instrText xml:space="preserve"> PAGEREF _Toc6441722 \h </w:instrText>
            </w:r>
            <w:r w:rsidR="005C4E4F">
              <w:rPr>
                <w:noProof/>
                <w:webHidden/>
              </w:rPr>
            </w:r>
            <w:r w:rsidR="005C4E4F">
              <w:rPr>
                <w:noProof/>
                <w:webHidden/>
              </w:rPr>
              <w:fldChar w:fldCharType="separate"/>
            </w:r>
            <w:r w:rsidR="0000575C">
              <w:rPr>
                <w:noProof/>
                <w:webHidden/>
              </w:rPr>
              <w:t>10</w:t>
            </w:r>
            <w:r w:rsidR="005C4E4F">
              <w:rPr>
                <w:noProof/>
                <w:webHidden/>
              </w:rPr>
              <w:fldChar w:fldCharType="end"/>
            </w:r>
          </w:hyperlink>
        </w:p>
        <w:p w14:paraId="78FF4BBB" w14:textId="46FD0AB9"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23" w:history="1">
            <w:r w:rsidR="005C4E4F" w:rsidRPr="005F4814">
              <w:rPr>
                <w:rStyle w:val="Hyperlink"/>
                <w:noProof/>
              </w:rPr>
              <w:t>Techniques to identify knowledge assets:</w:t>
            </w:r>
            <w:r w:rsidR="005C4E4F">
              <w:rPr>
                <w:noProof/>
                <w:webHidden/>
              </w:rPr>
              <w:tab/>
            </w:r>
            <w:r w:rsidR="005C4E4F">
              <w:rPr>
                <w:noProof/>
                <w:webHidden/>
              </w:rPr>
              <w:fldChar w:fldCharType="begin"/>
            </w:r>
            <w:r w:rsidR="005C4E4F">
              <w:rPr>
                <w:noProof/>
                <w:webHidden/>
              </w:rPr>
              <w:instrText xml:space="preserve"> PAGEREF _Toc6441723 \h </w:instrText>
            </w:r>
            <w:r w:rsidR="005C4E4F">
              <w:rPr>
                <w:noProof/>
                <w:webHidden/>
              </w:rPr>
            </w:r>
            <w:r w:rsidR="005C4E4F">
              <w:rPr>
                <w:noProof/>
                <w:webHidden/>
              </w:rPr>
              <w:fldChar w:fldCharType="separate"/>
            </w:r>
            <w:r w:rsidR="0000575C">
              <w:rPr>
                <w:noProof/>
                <w:webHidden/>
              </w:rPr>
              <w:t>11</w:t>
            </w:r>
            <w:r w:rsidR="005C4E4F">
              <w:rPr>
                <w:noProof/>
                <w:webHidden/>
              </w:rPr>
              <w:fldChar w:fldCharType="end"/>
            </w:r>
          </w:hyperlink>
        </w:p>
        <w:p w14:paraId="750935EC" w14:textId="03284DF7"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24" w:history="1">
            <w:r w:rsidR="005C4E4F" w:rsidRPr="005F4814">
              <w:rPr>
                <w:rStyle w:val="Hyperlink"/>
                <w:noProof/>
              </w:rPr>
              <w:t>Rationales for capturing and managing knowledge:</w:t>
            </w:r>
            <w:r w:rsidR="005C4E4F">
              <w:rPr>
                <w:noProof/>
                <w:webHidden/>
              </w:rPr>
              <w:tab/>
            </w:r>
            <w:r w:rsidR="005C4E4F">
              <w:rPr>
                <w:noProof/>
                <w:webHidden/>
              </w:rPr>
              <w:fldChar w:fldCharType="begin"/>
            </w:r>
            <w:r w:rsidR="005C4E4F">
              <w:rPr>
                <w:noProof/>
                <w:webHidden/>
              </w:rPr>
              <w:instrText xml:space="preserve"> PAGEREF _Toc6441724 \h </w:instrText>
            </w:r>
            <w:r w:rsidR="005C4E4F">
              <w:rPr>
                <w:noProof/>
                <w:webHidden/>
              </w:rPr>
            </w:r>
            <w:r w:rsidR="005C4E4F">
              <w:rPr>
                <w:noProof/>
                <w:webHidden/>
              </w:rPr>
              <w:fldChar w:fldCharType="separate"/>
            </w:r>
            <w:r w:rsidR="0000575C">
              <w:rPr>
                <w:noProof/>
                <w:webHidden/>
              </w:rPr>
              <w:t>11</w:t>
            </w:r>
            <w:r w:rsidR="005C4E4F">
              <w:rPr>
                <w:noProof/>
                <w:webHidden/>
              </w:rPr>
              <w:fldChar w:fldCharType="end"/>
            </w:r>
          </w:hyperlink>
        </w:p>
        <w:p w14:paraId="7D669BA3" w14:textId="0AB7BF59"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25" w:history="1">
            <w:r w:rsidR="005C4E4F" w:rsidRPr="005F4814">
              <w:rPr>
                <w:rStyle w:val="Hyperlink"/>
                <w:noProof/>
              </w:rPr>
              <w:t>Wisdom in Fordway:</w:t>
            </w:r>
            <w:r w:rsidR="005C4E4F">
              <w:rPr>
                <w:noProof/>
                <w:webHidden/>
              </w:rPr>
              <w:tab/>
            </w:r>
            <w:r w:rsidR="005C4E4F">
              <w:rPr>
                <w:noProof/>
                <w:webHidden/>
              </w:rPr>
              <w:fldChar w:fldCharType="begin"/>
            </w:r>
            <w:r w:rsidR="005C4E4F">
              <w:rPr>
                <w:noProof/>
                <w:webHidden/>
              </w:rPr>
              <w:instrText xml:space="preserve"> PAGEREF _Toc6441725 \h </w:instrText>
            </w:r>
            <w:r w:rsidR="005C4E4F">
              <w:rPr>
                <w:noProof/>
                <w:webHidden/>
              </w:rPr>
            </w:r>
            <w:r w:rsidR="005C4E4F">
              <w:rPr>
                <w:noProof/>
                <w:webHidden/>
              </w:rPr>
              <w:fldChar w:fldCharType="separate"/>
            </w:r>
            <w:r w:rsidR="0000575C">
              <w:rPr>
                <w:noProof/>
                <w:webHidden/>
              </w:rPr>
              <w:t>12</w:t>
            </w:r>
            <w:r w:rsidR="005C4E4F">
              <w:rPr>
                <w:noProof/>
                <w:webHidden/>
              </w:rPr>
              <w:fldChar w:fldCharType="end"/>
            </w:r>
          </w:hyperlink>
        </w:p>
        <w:p w14:paraId="646DB49F" w14:textId="63AC7977"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26" w:history="1">
            <w:r w:rsidR="005C4E4F" w:rsidRPr="005F4814">
              <w:rPr>
                <w:rStyle w:val="Hyperlink"/>
                <w:noProof/>
              </w:rPr>
              <w:t>Knowledge types:</w:t>
            </w:r>
            <w:r w:rsidR="005C4E4F">
              <w:rPr>
                <w:noProof/>
                <w:webHidden/>
              </w:rPr>
              <w:tab/>
            </w:r>
            <w:r w:rsidR="005C4E4F">
              <w:rPr>
                <w:noProof/>
                <w:webHidden/>
              </w:rPr>
              <w:fldChar w:fldCharType="begin"/>
            </w:r>
            <w:r w:rsidR="005C4E4F">
              <w:rPr>
                <w:noProof/>
                <w:webHidden/>
              </w:rPr>
              <w:instrText xml:space="preserve"> PAGEREF _Toc6441726 \h </w:instrText>
            </w:r>
            <w:r w:rsidR="005C4E4F">
              <w:rPr>
                <w:noProof/>
                <w:webHidden/>
              </w:rPr>
            </w:r>
            <w:r w:rsidR="005C4E4F">
              <w:rPr>
                <w:noProof/>
                <w:webHidden/>
              </w:rPr>
              <w:fldChar w:fldCharType="separate"/>
            </w:r>
            <w:r w:rsidR="0000575C">
              <w:rPr>
                <w:noProof/>
                <w:webHidden/>
              </w:rPr>
              <w:t>14</w:t>
            </w:r>
            <w:r w:rsidR="005C4E4F">
              <w:rPr>
                <w:noProof/>
                <w:webHidden/>
              </w:rPr>
              <w:fldChar w:fldCharType="end"/>
            </w:r>
          </w:hyperlink>
        </w:p>
        <w:p w14:paraId="5FB73411" w14:textId="649E194D"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27" w:history="1">
            <w:r w:rsidR="005C4E4F" w:rsidRPr="005F4814">
              <w:rPr>
                <w:rStyle w:val="Hyperlink"/>
                <w:noProof/>
              </w:rPr>
              <w:t>Functional levels of knowledge management in Fordway:</w:t>
            </w:r>
            <w:r w:rsidR="005C4E4F">
              <w:rPr>
                <w:noProof/>
                <w:webHidden/>
              </w:rPr>
              <w:tab/>
            </w:r>
            <w:r w:rsidR="005C4E4F">
              <w:rPr>
                <w:noProof/>
                <w:webHidden/>
              </w:rPr>
              <w:fldChar w:fldCharType="begin"/>
            </w:r>
            <w:r w:rsidR="005C4E4F">
              <w:rPr>
                <w:noProof/>
                <w:webHidden/>
              </w:rPr>
              <w:instrText xml:space="preserve"> PAGEREF _Toc6441727 \h </w:instrText>
            </w:r>
            <w:r w:rsidR="005C4E4F">
              <w:rPr>
                <w:noProof/>
                <w:webHidden/>
              </w:rPr>
            </w:r>
            <w:r w:rsidR="005C4E4F">
              <w:rPr>
                <w:noProof/>
                <w:webHidden/>
              </w:rPr>
              <w:fldChar w:fldCharType="separate"/>
            </w:r>
            <w:r w:rsidR="0000575C">
              <w:rPr>
                <w:noProof/>
                <w:webHidden/>
              </w:rPr>
              <w:t>14</w:t>
            </w:r>
            <w:r w:rsidR="005C4E4F">
              <w:rPr>
                <w:noProof/>
                <w:webHidden/>
              </w:rPr>
              <w:fldChar w:fldCharType="end"/>
            </w:r>
          </w:hyperlink>
        </w:p>
        <w:p w14:paraId="6EFC567E" w14:textId="731F6069" w:rsidR="005C4E4F" w:rsidRDefault="00700516" w:rsidP="00D86B5C">
          <w:pPr>
            <w:pStyle w:val="TOC2"/>
            <w:tabs>
              <w:tab w:val="right" w:leader="dot" w:pos="9350"/>
            </w:tabs>
            <w:spacing w:line="276" w:lineRule="auto"/>
            <w:rPr>
              <w:rFonts w:asciiTheme="minorHAnsi" w:eastAsiaTheme="minorEastAsia" w:hAnsiTheme="minorHAnsi"/>
              <w:noProof/>
              <w:sz w:val="22"/>
              <w:lang w:val="en-US"/>
            </w:rPr>
          </w:pPr>
          <w:hyperlink w:anchor="_Toc6441728" w:history="1">
            <w:r w:rsidR="005C4E4F" w:rsidRPr="005F4814">
              <w:rPr>
                <w:rStyle w:val="Hyperlink"/>
                <w:noProof/>
              </w:rPr>
              <w:t>Knowledge management process required for the organizational development of Fordway</w:t>
            </w:r>
            <w:r w:rsidR="005C4E4F">
              <w:rPr>
                <w:noProof/>
                <w:webHidden/>
              </w:rPr>
              <w:tab/>
            </w:r>
            <w:r w:rsidR="005C4E4F">
              <w:rPr>
                <w:noProof/>
                <w:webHidden/>
              </w:rPr>
              <w:fldChar w:fldCharType="begin"/>
            </w:r>
            <w:r w:rsidR="005C4E4F">
              <w:rPr>
                <w:noProof/>
                <w:webHidden/>
              </w:rPr>
              <w:instrText xml:space="preserve"> PAGEREF _Toc6441728 \h </w:instrText>
            </w:r>
            <w:r w:rsidR="005C4E4F">
              <w:rPr>
                <w:noProof/>
                <w:webHidden/>
              </w:rPr>
            </w:r>
            <w:r w:rsidR="005C4E4F">
              <w:rPr>
                <w:noProof/>
                <w:webHidden/>
              </w:rPr>
              <w:fldChar w:fldCharType="separate"/>
            </w:r>
            <w:r w:rsidR="0000575C">
              <w:rPr>
                <w:noProof/>
                <w:webHidden/>
              </w:rPr>
              <w:t>15</w:t>
            </w:r>
            <w:r w:rsidR="005C4E4F">
              <w:rPr>
                <w:noProof/>
                <w:webHidden/>
              </w:rPr>
              <w:fldChar w:fldCharType="end"/>
            </w:r>
          </w:hyperlink>
        </w:p>
        <w:p w14:paraId="618F00E1" w14:textId="64318875"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30" w:history="1">
            <w:r w:rsidR="005C4E4F" w:rsidRPr="005F4814">
              <w:rPr>
                <w:rStyle w:val="Hyperlink"/>
                <w:noProof/>
              </w:rPr>
              <w:t>Strategies for creating a knowledge management culture:</w:t>
            </w:r>
            <w:r w:rsidR="005C4E4F">
              <w:rPr>
                <w:noProof/>
                <w:webHidden/>
              </w:rPr>
              <w:tab/>
            </w:r>
            <w:r w:rsidR="005C4E4F">
              <w:rPr>
                <w:noProof/>
                <w:webHidden/>
              </w:rPr>
              <w:fldChar w:fldCharType="begin"/>
            </w:r>
            <w:r w:rsidR="005C4E4F">
              <w:rPr>
                <w:noProof/>
                <w:webHidden/>
              </w:rPr>
              <w:instrText xml:space="preserve"> PAGEREF _Toc6441730 \h </w:instrText>
            </w:r>
            <w:r w:rsidR="005C4E4F">
              <w:rPr>
                <w:noProof/>
                <w:webHidden/>
              </w:rPr>
            </w:r>
            <w:r w:rsidR="005C4E4F">
              <w:rPr>
                <w:noProof/>
                <w:webHidden/>
              </w:rPr>
              <w:fldChar w:fldCharType="separate"/>
            </w:r>
            <w:r w:rsidR="0000575C">
              <w:rPr>
                <w:noProof/>
                <w:webHidden/>
              </w:rPr>
              <w:t>18</w:t>
            </w:r>
            <w:r w:rsidR="005C4E4F">
              <w:rPr>
                <w:noProof/>
                <w:webHidden/>
              </w:rPr>
              <w:fldChar w:fldCharType="end"/>
            </w:r>
          </w:hyperlink>
        </w:p>
        <w:p w14:paraId="4621A12A" w14:textId="2D3A7549"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31" w:history="1">
            <w:r w:rsidR="005C4E4F" w:rsidRPr="005F4814">
              <w:rPr>
                <w:rStyle w:val="Hyperlink"/>
                <w:noProof/>
              </w:rPr>
              <w:t>Approaches to managing information risk:</w:t>
            </w:r>
            <w:r w:rsidR="005C4E4F">
              <w:rPr>
                <w:noProof/>
                <w:webHidden/>
              </w:rPr>
              <w:tab/>
            </w:r>
            <w:r w:rsidR="005C4E4F">
              <w:rPr>
                <w:noProof/>
                <w:webHidden/>
              </w:rPr>
              <w:fldChar w:fldCharType="begin"/>
            </w:r>
            <w:r w:rsidR="005C4E4F">
              <w:rPr>
                <w:noProof/>
                <w:webHidden/>
              </w:rPr>
              <w:instrText xml:space="preserve"> PAGEREF _Toc6441731 \h </w:instrText>
            </w:r>
            <w:r w:rsidR="005C4E4F">
              <w:rPr>
                <w:noProof/>
                <w:webHidden/>
              </w:rPr>
            </w:r>
            <w:r w:rsidR="005C4E4F">
              <w:rPr>
                <w:noProof/>
                <w:webHidden/>
              </w:rPr>
              <w:fldChar w:fldCharType="separate"/>
            </w:r>
            <w:r w:rsidR="0000575C">
              <w:rPr>
                <w:noProof/>
                <w:webHidden/>
              </w:rPr>
              <w:t>21</w:t>
            </w:r>
            <w:r w:rsidR="005C4E4F">
              <w:rPr>
                <w:noProof/>
                <w:webHidden/>
              </w:rPr>
              <w:fldChar w:fldCharType="end"/>
            </w:r>
          </w:hyperlink>
        </w:p>
        <w:p w14:paraId="1330918A" w14:textId="7160B5D3" w:rsidR="005C4E4F" w:rsidRDefault="00700516" w:rsidP="005C4E4F">
          <w:pPr>
            <w:pStyle w:val="TOC2"/>
            <w:tabs>
              <w:tab w:val="right" w:leader="dot" w:pos="9350"/>
            </w:tabs>
            <w:spacing w:line="276" w:lineRule="auto"/>
            <w:rPr>
              <w:rFonts w:asciiTheme="minorHAnsi" w:eastAsiaTheme="minorEastAsia" w:hAnsiTheme="minorHAnsi"/>
              <w:noProof/>
              <w:sz w:val="22"/>
              <w:lang w:val="en-US"/>
            </w:rPr>
          </w:pPr>
          <w:hyperlink w:anchor="_Toc6441732" w:history="1">
            <w:r w:rsidR="005C4E4F" w:rsidRPr="005F4814">
              <w:rPr>
                <w:rStyle w:val="Hyperlink"/>
                <w:noProof/>
              </w:rPr>
              <w:t>External factors and sustainability within knowledge and information management:</w:t>
            </w:r>
            <w:r w:rsidR="005C4E4F">
              <w:rPr>
                <w:noProof/>
                <w:webHidden/>
              </w:rPr>
              <w:tab/>
            </w:r>
            <w:r w:rsidR="005C4E4F">
              <w:rPr>
                <w:noProof/>
                <w:webHidden/>
              </w:rPr>
              <w:fldChar w:fldCharType="begin"/>
            </w:r>
            <w:r w:rsidR="005C4E4F">
              <w:rPr>
                <w:noProof/>
                <w:webHidden/>
              </w:rPr>
              <w:instrText xml:space="preserve"> PAGEREF _Toc6441732 \h </w:instrText>
            </w:r>
            <w:r w:rsidR="005C4E4F">
              <w:rPr>
                <w:noProof/>
                <w:webHidden/>
              </w:rPr>
            </w:r>
            <w:r w:rsidR="005C4E4F">
              <w:rPr>
                <w:noProof/>
                <w:webHidden/>
              </w:rPr>
              <w:fldChar w:fldCharType="separate"/>
            </w:r>
            <w:r w:rsidR="0000575C">
              <w:rPr>
                <w:noProof/>
                <w:webHidden/>
              </w:rPr>
              <w:t>22</w:t>
            </w:r>
            <w:r w:rsidR="005C4E4F">
              <w:rPr>
                <w:noProof/>
                <w:webHidden/>
              </w:rPr>
              <w:fldChar w:fldCharType="end"/>
            </w:r>
          </w:hyperlink>
        </w:p>
        <w:p w14:paraId="494C2756" w14:textId="0C32EB3E" w:rsidR="005C4E4F" w:rsidRDefault="00D86B5C" w:rsidP="005C4E4F">
          <w:pPr>
            <w:pStyle w:val="TOC1"/>
            <w:tabs>
              <w:tab w:val="right" w:leader="dot" w:pos="9350"/>
            </w:tabs>
            <w:spacing w:line="276" w:lineRule="auto"/>
            <w:rPr>
              <w:rFonts w:asciiTheme="minorHAnsi" w:eastAsiaTheme="minorEastAsia" w:hAnsiTheme="minorHAnsi"/>
              <w:noProof/>
              <w:sz w:val="22"/>
              <w:lang w:val="en-US"/>
            </w:rPr>
          </w:pPr>
          <w:r>
            <w:t xml:space="preserve">    </w:t>
          </w:r>
          <w:hyperlink w:anchor="_Toc6441733" w:history="1">
            <w:r w:rsidR="005C4E4F" w:rsidRPr="005F4814">
              <w:rPr>
                <w:rStyle w:val="Hyperlink"/>
                <w:noProof/>
              </w:rPr>
              <w:t>Conclusion</w:t>
            </w:r>
            <w:r w:rsidR="005C4E4F">
              <w:rPr>
                <w:noProof/>
                <w:webHidden/>
              </w:rPr>
              <w:tab/>
            </w:r>
            <w:r w:rsidR="005C4E4F">
              <w:rPr>
                <w:noProof/>
                <w:webHidden/>
              </w:rPr>
              <w:fldChar w:fldCharType="begin"/>
            </w:r>
            <w:r w:rsidR="005C4E4F">
              <w:rPr>
                <w:noProof/>
                <w:webHidden/>
              </w:rPr>
              <w:instrText xml:space="preserve"> PAGEREF _Toc6441733 \h </w:instrText>
            </w:r>
            <w:r w:rsidR="005C4E4F">
              <w:rPr>
                <w:noProof/>
                <w:webHidden/>
              </w:rPr>
            </w:r>
            <w:r w:rsidR="005C4E4F">
              <w:rPr>
                <w:noProof/>
                <w:webHidden/>
              </w:rPr>
              <w:fldChar w:fldCharType="separate"/>
            </w:r>
            <w:r w:rsidR="0000575C">
              <w:rPr>
                <w:noProof/>
                <w:webHidden/>
              </w:rPr>
              <w:t>23</w:t>
            </w:r>
            <w:r w:rsidR="005C4E4F">
              <w:rPr>
                <w:noProof/>
                <w:webHidden/>
              </w:rPr>
              <w:fldChar w:fldCharType="end"/>
            </w:r>
          </w:hyperlink>
        </w:p>
        <w:p w14:paraId="098DDDAB" w14:textId="3606BCDF" w:rsidR="005C4E4F" w:rsidRDefault="00D86B5C" w:rsidP="005C4E4F">
          <w:pPr>
            <w:pStyle w:val="TOC1"/>
            <w:tabs>
              <w:tab w:val="right" w:leader="dot" w:pos="9350"/>
            </w:tabs>
            <w:spacing w:line="276" w:lineRule="auto"/>
            <w:rPr>
              <w:rFonts w:asciiTheme="minorHAnsi" w:eastAsiaTheme="minorEastAsia" w:hAnsiTheme="minorHAnsi"/>
              <w:noProof/>
              <w:sz w:val="22"/>
              <w:lang w:val="en-US"/>
            </w:rPr>
          </w:pPr>
          <w:r>
            <w:t xml:space="preserve">    </w:t>
          </w:r>
          <w:hyperlink w:anchor="_Toc6441734" w:history="1">
            <w:r w:rsidR="005C4E4F" w:rsidRPr="005F4814">
              <w:rPr>
                <w:rStyle w:val="Hyperlink"/>
                <w:noProof/>
              </w:rPr>
              <w:t>References</w:t>
            </w:r>
            <w:r w:rsidR="005C4E4F">
              <w:rPr>
                <w:noProof/>
                <w:webHidden/>
              </w:rPr>
              <w:tab/>
            </w:r>
            <w:r w:rsidR="005C4E4F">
              <w:rPr>
                <w:noProof/>
                <w:webHidden/>
              </w:rPr>
              <w:fldChar w:fldCharType="begin"/>
            </w:r>
            <w:r w:rsidR="005C4E4F">
              <w:rPr>
                <w:noProof/>
                <w:webHidden/>
              </w:rPr>
              <w:instrText xml:space="preserve"> PAGEREF _Toc6441734 \h </w:instrText>
            </w:r>
            <w:r w:rsidR="005C4E4F">
              <w:rPr>
                <w:noProof/>
                <w:webHidden/>
              </w:rPr>
            </w:r>
            <w:r w:rsidR="005C4E4F">
              <w:rPr>
                <w:noProof/>
                <w:webHidden/>
              </w:rPr>
              <w:fldChar w:fldCharType="separate"/>
            </w:r>
            <w:r w:rsidR="0000575C">
              <w:rPr>
                <w:noProof/>
                <w:webHidden/>
              </w:rPr>
              <w:t>24</w:t>
            </w:r>
            <w:r w:rsidR="005C4E4F">
              <w:rPr>
                <w:noProof/>
                <w:webHidden/>
              </w:rPr>
              <w:fldChar w:fldCharType="end"/>
            </w:r>
          </w:hyperlink>
        </w:p>
        <w:p w14:paraId="227DB147" w14:textId="61607629" w:rsidR="00DC17AF" w:rsidRDefault="00DC17AF" w:rsidP="005C4E4F">
          <w:pPr>
            <w:spacing w:line="276" w:lineRule="auto"/>
          </w:pPr>
          <w:r>
            <w:fldChar w:fldCharType="end"/>
          </w:r>
        </w:p>
      </w:sdtContent>
    </w:sdt>
    <w:p w14:paraId="4B06C78F" w14:textId="77777777" w:rsidR="00DC17AF" w:rsidRDefault="00DC17AF" w:rsidP="00DC17AF">
      <w:pPr>
        <w:pStyle w:val="Heading1"/>
      </w:pPr>
    </w:p>
    <w:bookmarkEnd w:id="1"/>
    <w:p w14:paraId="5E229FD3" w14:textId="77777777" w:rsidR="00DC17AF" w:rsidRDefault="00DC17AF" w:rsidP="00CB196B"/>
    <w:p w14:paraId="715A4A8D" w14:textId="77777777" w:rsidR="00DC17AF" w:rsidRDefault="00DC17AF" w:rsidP="00CB196B"/>
    <w:p w14:paraId="47D6B7D1" w14:textId="77777777" w:rsidR="00D86B5C" w:rsidRDefault="00D86B5C" w:rsidP="00DC17AF">
      <w:pPr>
        <w:pStyle w:val="Heading1"/>
      </w:pPr>
      <w:bookmarkStart w:id="2" w:name="_Toc6441711"/>
    </w:p>
    <w:p w14:paraId="2FEAE874" w14:textId="2DB30515" w:rsidR="00DC17AF" w:rsidRPr="00DC17AF" w:rsidRDefault="00DC17AF" w:rsidP="00DC17AF">
      <w:pPr>
        <w:pStyle w:val="Heading1"/>
      </w:pPr>
      <w:r w:rsidRPr="00DC17AF">
        <w:t>Introduction</w:t>
      </w:r>
      <w:bookmarkEnd w:id="2"/>
    </w:p>
    <w:p w14:paraId="61E46CE6" w14:textId="6A90EF57" w:rsidR="00CB196B" w:rsidRDefault="00E46943" w:rsidP="00CB196B">
      <w:r>
        <w:t>This report has been prepared to address the significance of necessary information and knowledge management skills that are highly required for the employees in any workplace culture. For every organization, information and data are one of the most valuable assets and proper transformation of these into decision</w:t>
      </w:r>
      <w:r w:rsidR="00050126">
        <w:t>-</w:t>
      </w:r>
      <w:r>
        <w:t xml:space="preserve">making process mandatorily seeks </w:t>
      </w:r>
      <w:r w:rsidR="00050126">
        <w:t xml:space="preserve">the </w:t>
      </w:r>
      <w:r>
        <w:t>wisdom of employees and employers both. Otherwise</w:t>
      </w:r>
      <w:r w:rsidR="00050126">
        <w:t>,</w:t>
      </w:r>
      <w:r>
        <w:t xml:space="preserve"> information will not be considered as one of the biggest intellectual property. As we know, information itself can bring money for anyone if people know how to use and manage it for the betterment of the society, culture, community, country and mostly for everything. Employees without </w:t>
      </w:r>
      <w:proofErr w:type="gramStart"/>
      <w:r>
        <w:t>sufficient</w:t>
      </w:r>
      <w:proofErr w:type="gramEnd"/>
      <w:r>
        <w:t xml:space="preserve"> skills </w:t>
      </w:r>
      <w:r w:rsidR="00FA79EC">
        <w:t>in</w:t>
      </w:r>
      <w:r w:rsidR="00403B00">
        <w:t xml:space="preserve"> information management can turn the most important skills of the company to be destructive rather </w:t>
      </w:r>
      <w:r w:rsidR="00A420AD">
        <w:t>are</w:t>
      </w:r>
      <w:r w:rsidR="00403B00">
        <w:t xml:space="preserve"> helpful for its success. </w:t>
      </w:r>
      <w:r w:rsidR="001016A6">
        <w:t xml:space="preserve">I have selected </w:t>
      </w:r>
      <w:proofErr w:type="spellStart"/>
      <w:r w:rsidR="001016A6">
        <w:t>Fordway</w:t>
      </w:r>
      <w:proofErr w:type="spellEnd"/>
      <w:r w:rsidR="001016A6">
        <w:t xml:space="preserve"> Solution Company Limited and it’s a computer consultancy service provider in </w:t>
      </w:r>
      <w:r w:rsidR="00050126">
        <w:t xml:space="preserve">the </w:t>
      </w:r>
      <w:r w:rsidR="001016A6">
        <w:t>United Kingdom.</w:t>
      </w:r>
      <w:r w:rsidR="00A5710F">
        <w:t xml:space="preserve"> This report will </w:t>
      </w:r>
      <w:r w:rsidR="009E6BAB">
        <w:t>review</w:t>
      </w:r>
      <w:r w:rsidR="00A5710F">
        <w:t xml:space="preserve"> data</w:t>
      </w:r>
      <w:r w:rsidR="00EE3EB1">
        <w:t>, knowledge</w:t>
      </w:r>
      <w:r w:rsidR="00A5710F">
        <w:t xml:space="preserve"> and information management of </w:t>
      </w:r>
      <w:proofErr w:type="spellStart"/>
      <w:r w:rsidR="00EE3EB1">
        <w:t>Fordway</w:t>
      </w:r>
      <w:proofErr w:type="spellEnd"/>
      <w:r w:rsidR="00EE3EB1">
        <w:t xml:space="preserve"> Solution.</w:t>
      </w:r>
    </w:p>
    <w:p w14:paraId="1332ADB1" w14:textId="77777777" w:rsidR="00CB196B" w:rsidRDefault="00CB196B" w:rsidP="00CB196B"/>
    <w:p w14:paraId="1A3E15A0" w14:textId="77777777" w:rsidR="00CB196B" w:rsidRDefault="00CB196B" w:rsidP="00CB196B"/>
    <w:p w14:paraId="5AD0690D" w14:textId="77777777" w:rsidR="00CB196B" w:rsidRDefault="00CB196B" w:rsidP="00CB196B"/>
    <w:p w14:paraId="085AEDF8" w14:textId="77777777" w:rsidR="00CB196B" w:rsidRDefault="00CB196B" w:rsidP="00CB196B"/>
    <w:p w14:paraId="2367F932" w14:textId="77777777" w:rsidR="00CB196B" w:rsidRDefault="00CB196B" w:rsidP="00CB196B"/>
    <w:p w14:paraId="66CFAC2F" w14:textId="77777777" w:rsidR="00CB196B" w:rsidRDefault="00CB196B" w:rsidP="00CB196B"/>
    <w:p w14:paraId="480D69AE" w14:textId="77777777" w:rsidR="00CB196B" w:rsidRDefault="00CB196B" w:rsidP="00CB196B"/>
    <w:p w14:paraId="459C138C" w14:textId="77777777" w:rsidR="00CB196B" w:rsidRDefault="00CB196B" w:rsidP="00CB196B"/>
    <w:p w14:paraId="0FA6CBD0" w14:textId="77777777" w:rsidR="00CB196B" w:rsidRDefault="00CB196B" w:rsidP="00CB196B"/>
    <w:p w14:paraId="0CE597E6" w14:textId="77777777" w:rsidR="00CB196B" w:rsidRDefault="00CB196B" w:rsidP="00CB196B"/>
    <w:p w14:paraId="211B5E9B" w14:textId="73AF86AF" w:rsidR="001016A6" w:rsidRDefault="001016A6" w:rsidP="00DC17AF">
      <w:pPr>
        <w:pStyle w:val="Heading1"/>
      </w:pPr>
    </w:p>
    <w:p w14:paraId="2FCEDAF7" w14:textId="77777777" w:rsidR="00D86B5C" w:rsidRPr="00D86B5C" w:rsidRDefault="00D86B5C" w:rsidP="00D86B5C"/>
    <w:p w14:paraId="3B5C4404" w14:textId="77777777" w:rsidR="009347B0" w:rsidRDefault="009347B0" w:rsidP="00BC4F28">
      <w:pPr>
        <w:rPr>
          <w:rStyle w:val="Heading2Char"/>
        </w:rPr>
      </w:pPr>
      <w:bookmarkStart w:id="3" w:name="_Toc6441713"/>
    </w:p>
    <w:p w14:paraId="32092DEF" w14:textId="11C8AB9C" w:rsidR="00BC4F28" w:rsidRDefault="00BC4F28" w:rsidP="00BC4F28">
      <w:r w:rsidRPr="00DC17AF">
        <w:rPr>
          <w:rStyle w:val="Heading2Char"/>
        </w:rPr>
        <w:t>Company background:</w:t>
      </w:r>
      <w:bookmarkEnd w:id="3"/>
      <w:r w:rsidRPr="00546DF1">
        <w:rPr>
          <w:b/>
        </w:rPr>
        <w:t xml:space="preserve"> </w:t>
      </w:r>
      <w:proofErr w:type="spellStart"/>
      <w:r>
        <w:t>Fordway</w:t>
      </w:r>
      <w:proofErr w:type="spellEnd"/>
      <w:r>
        <w:t xml:space="preserve"> solutions limited was created in the year 1991 in </w:t>
      </w:r>
      <w:r w:rsidR="00050126">
        <w:t xml:space="preserve">the </w:t>
      </w:r>
      <w:r>
        <w:t>UK as a private company limited for computer consultancy, IT solutions,</w:t>
      </w:r>
      <w:r w:rsidR="00801428">
        <w:t xml:space="preserve"> IT transformation</w:t>
      </w:r>
      <w:r>
        <w:t xml:space="preserve"> and software solutions services. It has below 100 employees and turnover </w:t>
      </w:r>
      <w:proofErr w:type="gramStart"/>
      <w:r>
        <w:t>is</w:t>
      </w:r>
      <w:proofErr w:type="gramEnd"/>
      <w:r>
        <w:t xml:space="preserve"> below </w:t>
      </w:r>
      <w:r w:rsidR="009347B0">
        <w:t xml:space="preserve">one </w:t>
      </w:r>
      <w:r>
        <w:t>million pound</w:t>
      </w:r>
      <w:r w:rsidR="00801428">
        <w:t xml:space="preserve"> that categorizes it as a middle size company. The importance of knowledge and information management skills is so much vital in this company for bringing efficiency in the workplace and among its employees</w:t>
      </w:r>
      <w:r w:rsidR="005A092F">
        <w:t xml:space="preserve"> </w:t>
      </w:r>
      <w:r w:rsidR="005A092F" w:rsidRPr="005A092F">
        <w:rPr>
          <w:rFonts w:cs="Times New Roman"/>
          <w:color w:val="000000"/>
          <w:szCs w:val="24"/>
          <w:shd w:val="clear" w:color="auto" w:fill="FFFFFF"/>
        </w:rPr>
        <w:t>(Hill and Hill, 2012</w:t>
      </w:r>
      <w:r w:rsidR="005A092F">
        <w:rPr>
          <w:rFonts w:ascii="Arial" w:hAnsi="Arial" w:cs="Arial"/>
          <w:color w:val="000000"/>
          <w:sz w:val="22"/>
          <w:shd w:val="clear" w:color="auto" w:fill="FFFFFF"/>
        </w:rPr>
        <w:t>)</w:t>
      </w:r>
      <w:r w:rsidR="00801428">
        <w:t xml:space="preserve">. All the employees in the company are both technically savvy and handle their information systems cautiously that has helped the </w:t>
      </w:r>
      <w:proofErr w:type="spellStart"/>
      <w:r w:rsidR="00801428">
        <w:t>Fordway</w:t>
      </w:r>
      <w:proofErr w:type="spellEnd"/>
      <w:r w:rsidR="00801428">
        <w:t xml:space="preserve"> to achieve its overall goals more easily. </w:t>
      </w:r>
    </w:p>
    <w:p w14:paraId="25340A8F" w14:textId="77777777" w:rsidR="00801428" w:rsidRDefault="00801428" w:rsidP="00DC17AF">
      <w:pPr>
        <w:pStyle w:val="Heading2"/>
      </w:pPr>
      <w:bookmarkStart w:id="4" w:name="_Toc6441714"/>
      <w:r w:rsidRPr="00546DF1">
        <w:t>Connections among data, information, knowledge</w:t>
      </w:r>
      <w:r w:rsidR="00050126">
        <w:t>,</w:t>
      </w:r>
      <w:r w:rsidRPr="00546DF1">
        <w:t xml:space="preserve"> and wisdom:</w:t>
      </w:r>
      <w:bookmarkEnd w:id="4"/>
      <w:r w:rsidRPr="00546DF1">
        <w:t xml:space="preserve"> </w:t>
      </w:r>
    </w:p>
    <w:p w14:paraId="5885D688" w14:textId="77777777" w:rsidR="00A23CA2" w:rsidRDefault="00A23CA2" w:rsidP="00A23CA2">
      <w:pPr>
        <w:rPr>
          <w:noProof/>
          <w:lang w:eastAsia="en-GB"/>
        </w:rPr>
      </w:pPr>
      <w:r>
        <w:rPr>
          <w:noProof/>
          <w:lang w:eastAsia="en-GB"/>
        </w:rPr>
        <w:t xml:space="preserve">In the </w:t>
      </w:r>
      <w:r w:rsidR="00214815">
        <w:rPr>
          <w:noProof/>
          <w:lang w:eastAsia="en-GB"/>
        </w:rPr>
        <w:t>following</w:t>
      </w:r>
      <w:r>
        <w:rPr>
          <w:noProof/>
          <w:lang w:eastAsia="en-GB"/>
        </w:rPr>
        <w:t xml:space="preserve"> diagram, the DIKW model has been explained as a hierarchy and every ste</w:t>
      </w:r>
      <w:r w:rsidR="00214815">
        <w:rPr>
          <w:noProof/>
          <w:lang w:eastAsia="en-GB"/>
        </w:rPr>
        <w:t>p of the model is important for</w:t>
      </w:r>
      <w:r>
        <w:rPr>
          <w:noProof/>
          <w:lang w:eastAsia="en-GB"/>
        </w:rPr>
        <w:t xml:space="preserve"> adding value to the upper steps of the pyramid. This is uniqu</w:t>
      </w:r>
      <w:r w:rsidR="00050126">
        <w:rPr>
          <w:noProof/>
          <w:lang w:eastAsia="en-GB"/>
        </w:rPr>
        <w:t>el</w:t>
      </w:r>
      <w:r>
        <w:rPr>
          <w:noProof/>
          <w:lang w:eastAsia="en-GB"/>
        </w:rPr>
        <w:t>y important for every organization as data and inputs will v</w:t>
      </w:r>
      <w:r w:rsidR="00214815">
        <w:rPr>
          <w:noProof/>
          <w:lang w:eastAsia="en-GB"/>
        </w:rPr>
        <w:t>ary from organi</w:t>
      </w:r>
      <w:r w:rsidR="00050126">
        <w:rPr>
          <w:noProof/>
          <w:lang w:eastAsia="en-GB"/>
        </w:rPr>
        <w:t xml:space="preserve">zation to </w:t>
      </w:r>
      <w:r w:rsidR="00214815">
        <w:rPr>
          <w:noProof/>
          <w:lang w:eastAsia="en-GB"/>
        </w:rPr>
        <w:t>organi</w:t>
      </w:r>
      <w:r w:rsidR="00050126">
        <w:rPr>
          <w:noProof/>
          <w:lang w:eastAsia="en-GB"/>
        </w:rPr>
        <w:t>z</w:t>
      </w:r>
      <w:r>
        <w:rPr>
          <w:noProof/>
          <w:lang w:eastAsia="en-GB"/>
        </w:rPr>
        <w:t>ation</w:t>
      </w:r>
      <w:r w:rsidR="00972D51">
        <w:rPr>
          <w:noProof/>
          <w:lang w:eastAsia="en-GB"/>
        </w:rPr>
        <w:t xml:space="preserve"> </w:t>
      </w:r>
      <w:r w:rsidR="00972D51" w:rsidRPr="00972D51">
        <w:rPr>
          <w:rFonts w:cs="Times New Roman"/>
          <w:color w:val="000000"/>
          <w:shd w:val="clear" w:color="auto" w:fill="FFFFFF"/>
        </w:rPr>
        <w:t>(Blackstone and Lewis, 2007)</w:t>
      </w:r>
      <w:r>
        <w:rPr>
          <w:noProof/>
          <w:lang w:eastAsia="en-GB"/>
        </w:rPr>
        <w:t>.</w:t>
      </w:r>
      <w:r w:rsidR="00214815">
        <w:rPr>
          <w:noProof/>
          <w:lang w:eastAsia="en-GB"/>
        </w:rPr>
        <w:t xml:space="preserve"> In my selected IT company Fordway, this relationship is highly consistent as it ensures the knowledge management to be effective enabling the company to chive efficiency and effectiveness in workplace culture and structure.</w:t>
      </w:r>
    </w:p>
    <w:p w14:paraId="2183FD4B" w14:textId="77777777" w:rsidR="00A23CA2" w:rsidRDefault="005C4E4F" w:rsidP="005C4E4F">
      <w:pPr>
        <w:spacing w:line="259" w:lineRule="auto"/>
        <w:jc w:val="left"/>
        <w:rPr>
          <w:b/>
        </w:rPr>
      </w:pPr>
      <w:r>
        <w:rPr>
          <w:b/>
        </w:rPr>
        <w:br w:type="page"/>
      </w:r>
    </w:p>
    <w:p w14:paraId="6901E485" w14:textId="6EDE664E" w:rsidR="009347B0" w:rsidRDefault="009347B0" w:rsidP="009347B0">
      <w:pPr>
        <w:rPr>
          <w:noProof/>
          <w:lang w:val="en-US"/>
        </w:rPr>
      </w:pPr>
      <w:r>
        <w:rPr>
          <w:noProof/>
          <w:lang w:val="en-US"/>
        </w:rPr>
        <w:lastRenderedPageBreak/>
        <w:t>Figure 1 below defines and illustrates the relationship between Data, Information, Knowledge and Wisdom.</w:t>
      </w:r>
    </w:p>
    <w:p w14:paraId="09521870" w14:textId="2CBADF6D" w:rsidR="00A23CA2" w:rsidRPr="009347B0" w:rsidRDefault="00B956EB" w:rsidP="009347B0">
      <w:pPr>
        <w:jc w:val="center"/>
        <w:rPr>
          <w:b/>
        </w:rPr>
      </w:pPr>
      <w:r>
        <w:rPr>
          <w:noProof/>
          <w:lang w:val="en-US"/>
        </w:rPr>
        <w:drawing>
          <wp:inline distT="0" distB="0" distL="0" distR="0" wp14:anchorId="4A138B3C" wp14:editId="6AD15A9B">
            <wp:extent cx="4106552" cy="3241964"/>
            <wp:effectExtent l="0" t="0" r="0" b="0"/>
            <wp:docPr id="28" name="Picture 2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elated image"/>
                    <pic:cNvPicPr>
                      <a:picLocks noChangeAspect="1" noChangeArrowheads="1"/>
                    </pic:cNvPicPr>
                  </pic:nvPicPr>
                  <pic:blipFill>
                    <a:blip r:embed="rId8" cstate="print"/>
                    <a:srcRect/>
                    <a:stretch>
                      <a:fillRect/>
                    </a:stretch>
                  </pic:blipFill>
                  <pic:spPr bwMode="auto">
                    <a:xfrm>
                      <a:off x="0" y="0"/>
                      <a:ext cx="4114983" cy="3248620"/>
                    </a:xfrm>
                    <a:prstGeom prst="rect">
                      <a:avLst/>
                    </a:prstGeom>
                    <a:noFill/>
                    <a:ln w="9525">
                      <a:noFill/>
                      <a:miter lim="800000"/>
                      <a:headEnd/>
                      <a:tailEnd/>
                    </a:ln>
                  </pic:spPr>
                </pic:pic>
              </a:graphicData>
            </a:graphic>
          </wp:inline>
        </w:drawing>
      </w:r>
    </w:p>
    <w:p w14:paraId="2D803CC8" w14:textId="77777777" w:rsidR="00A23CA2" w:rsidRPr="005A092F" w:rsidRDefault="00A23CA2" w:rsidP="00A23CA2">
      <w:pPr>
        <w:jc w:val="center"/>
        <w:rPr>
          <w:rFonts w:cs="Times New Roman"/>
          <w:szCs w:val="24"/>
        </w:rPr>
      </w:pPr>
      <w:r>
        <w:t>Source:</w:t>
      </w:r>
      <w:r w:rsidR="005A092F">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Knowledge Management Systems, 2010)</w:t>
      </w:r>
    </w:p>
    <w:p w14:paraId="2BA8920F" w14:textId="77777777" w:rsidR="0030250A" w:rsidRDefault="00050052" w:rsidP="00801428">
      <w:bookmarkStart w:id="5" w:name="_Toc6441715"/>
      <w:r w:rsidRPr="00DC17AF">
        <w:rPr>
          <w:rStyle w:val="Heading2Char"/>
        </w:rPr>
        <w:t>Data definition</w:t>
      </w:r>
      <w:r w:rsidR="0030250A" w:rsidRPr="00DC17AF">
        <w:rPr>
          <w:rStyle w:val="Heading2Char"/>
        </w:rPr>
        <w:t xml:space="preserve"> and management</w:t>
      </w:r>
      <w:r w:rsidRPr="00DC17AF">
        <w:rPr>
          <w:rStyle w:val="Heading2Char"/>
        </w:rPr>
        <w:t>:</w:t>
      </w:r>
      <w:bookmarkEnd w:id="5"/>
      <w:r w:rsidRPr="00B956EB">
        <w:rPr>
          <w:b/>
        </w:rPr>
        <w:t xml:space="preserve"> </w:t>
      </w:r>
      <w:r>
        <w:t xml:space="preserve">Data is referred to as anything having no useful meaning as </w:t>
      </w:r>
      <w:r w:rsidR="00050126">
        <w:t xml:space="preserve">a </w:t>
      </w:r>
      <w:r>
        <w:t>record of anything, random variables, random comments, and facts on any observation, numerical or non-numerical number series implying no applied sense of the event or fact. Without processing</w:t>
      </w:r>
      <w:r w:rsidR="00050126">
        <w:t>,</w:t>
      </w:r>
      <w:r>
        <w:t xml:space="preserve"> data </w:t>
      </w:r>
      <w:r w:rsidR="006E5791">
        <w:t>cannot</w:t>
      </w:r>
      <w:r>
        <w:t xml:space="preserve"> be used for any useful purpose of the organization. </w:t>
      </w:r>
      <w:r w:rsidR="006E5791">
        <w:t xml:space="preserve">Data </w:t>
      </w:r>
      <w:proofErr w:type="gramStart"/>
      <w:r w:rsidR="006E5791">
        <w:t>is considered to be</w:t>
      </w:r>
      <w:proofErr w:type="gramEnd"/>
      <w:r w:rsidR="006E5791">
        <w:t xml:space="preserve"> the root of all other management of information</w:t>
      </w:r>
      <w:r w:rsidR="004860C3">
        <w:t xml:space="preserve"> </w:t>
      </w:r>
      <w:r w:rsidR="004860C3" w:rsidRPr="004860C3">
        <w:t>(Lilley, Lightfoot and Amaral, 2004)</w:t>
      </w:r>
      <w:r w:rsidR="006E5791">
        <w:t xml:space="preserve">. So, organizations are required to collect, store, maintain and monitor data properly for making other functions effective and fruitful. </w:t>
      </w:r>
    </w:p>
    <w:p w14:paraId="7CF81546" w14:textId="595B3307" w:rsidR="00801428" w:rsidRDefault="006E5791" w:rsidP="00801428">
      <w:r>
        <w:t xml:space="preserve">In </w:t>
      </w:r>
      <w:proofErr w:type="spellStart"/>
      <w:r w:rsidR="000B5822">
        <w:t>Fordway</w:t>
      </w:r>
      <w:proofErr w:type="spellEnd"/>
      <w:r w:rsidR="000B5822">
        <w:t>, data is managed considering its significances to the company like confidential data are kept with essential software and</w:t>
      </w:r>
      <w:r w:rsidR="005556A8">
        <w:t xml:space="preserve"> privacy protection but information that are routine-wise and not confidential are maintained for regular storing purposes. The following example of raw data doesn’t individually mean anything useful unless it is processed for further use</w:t>
      </w:r>
      <w:r w:rsidR="00957101">
        <w:t xml:space="preserve"> as shown in table 1 below.</w:t>
      </w:r>
    </w:p>
    <w:p w14:paraId="7EDCC058" w14:textId="75CBEB99" w:rsidR="00957101" w:rsidRDefault="00957101" w:rsidP="005556A8">
      <w:pPr>
        <w:jc w:val="center"/>
        <w:rPr>
          <w:noProof/>
          <w:lang w:val="en-US"/>
        </w:rPr>
      </w:pPr>
    </w:p>
    <w:p w14:paraId="7A38D04D" w14:textId="06F763F7" w:rsidR="00957101" w:rsidRDefault="00957101" w:rsidP="00957101">
      <w:pPr>
        <w:jc w:val="center"/>
      </w:pPr>
      <w:r>
        <w:lastRenderedPageBreak/>
        <w:t>Table 1: Example of raw data</w:t>
      </w:r>
      <w:r>
        <w:t xml:space="preserve"> </w:t>
      </w:r>
      <w:r w:rsidRPr="005A092F">
        <w:rPr>
          <w:rFonts w:cs="Times New Roman"/>
          <w:color w:val="000000"/>
          <w:szCs w:val="24"/>
          <w:shd w:val="clear" w:color="auto" w:fill="FFFFFF"/>
        </w:rPr>
        <w:t>(Kumar and Suresh, 2009</w:t>
      </w:r>
      <w:r>
        <w:rPr>
          <w:rFonts w:ascii="Arial" w:hAnsi="Arial" w:cs="Arial"/>
          <w:color w:val="000000"/>
          <w:sz w:val="22"/>
          <w:shd w:val="clear" w:color="auto" w:fill="FFFFFF"/>
        </w:rPr>
        <w:t>)</w:t>
      </w:r>
      <w:r>
        <w:rPr>
          <w:rFonts w:ascii="Arial" w:hAnsi="Arial" w:cs="Arial"/>
          <w:color w:val="000000"/>
          <w:sz w:val="22"/>
          <w:shd w:val="clear" w:color="auto" w:fill="FFFFFF"/>
        </w:rPr>
        <w:t>.</w:t>
      </w:r>
    </w:p>
    <w:p w14:paraId="29571FE9" w14:textId="69A1AB62" w:rsidR="00957101" w:rsidRDefault="00957101" w:rsidP="00957101"/>
    <w:p w14:paraId="2B1A41B2" w14:textId="77777777" w:rsidR="00957101" w:rsidRDefault="00957101" w:rsidP="005556A8">
      <w:pPr>
        <w:jc w:val="center"/>
        <w:rPr>
          <w:noProof/>
          <w:lang w:val="en-US"/>
        </w:rPr>
      </w:pPr>
    </w:p>
    <w:p w14:paraId="545517BD" w14:textId="1709BE58" w:rsidR="005556A8" w:rsidRDefault="005556A8" w:rsidP="005556A8">
      <w:pPr>
        <w:jc w:val="center"/>
      </w:pPr>
      <w:r>
        <w:rPr>
          <w:noProof/>
          <w:lang w:val="en-US"/>
        </w:rPr>
        <w:drawing>
          <wp:inline distT="0" distB="0" distL="0" distR="0" wp14:anchorId="7C8DD607" wp14:editId="6858D622">
            <wp:extent cx="3425899" cy="4359151"/>
            <wp:effectExtent l="19050" t="0" r="3101" b="0"/>
            <wp:docPr id="16" name="Picture 16" descr="Image result for data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data example"/>
                    <pic:cNvPicPr>
                      <a:picLocks noChangeAspect="1" noChangeArrowheads="1"/>
                    </pic:cNvPicPr>
                  </pic:nvPicPr>
                  <pic:blipFill>
                    <a:blip r:embed="rId9" cstate="print"/>
                    <a:srcRect/>
                    <a:stretch>
                      <a:fillRect/>
                    </a:stretch>
                  </pic:blipFill>
                  <pic:spPr bwMode="auto">
                    <a:xfrm>
                      <a:off x="0" y="0"/>
                      <a:ext cx="3428492" cy="4362450"/>
                    </a:xfrm>
                    <a:prstGeom prst="rect">
                      <a:avLst/>
                    </a:prstGeom>
                    <a:noFill/>
                    <a:ln w="9525">
                      <a:noFill/>
                      <a:miter lim="800000"/>
                      <a:headEnd/>
                      <a:tailEnd/>
                    </a:ln>
                  </pic:spPr>
                </pic:pic>
              </a:graphicData>
            </a:graphic>
          </wp:inline>
        </w:drawing>
      </w:r>
    </w:p>
    <w:p w14:paraId="1224FC01" w14:textId="77777777" w:rsidR="0030250A" w:rsidRDefault="005556A8" w:rsidP="00801428">
      <w:bookmarkStart w:id="6" w:name="_Toc6441716"/>
      <w:r w:rsidRPr="00DC17AF">
        <w:rPr>
          <w:rStyle w:val="Heading2Char"/>
        </w:rPr>
        <w:t xml:space="preserve">Information </w:t>
      </w:r>
      <w:r w:rsidR="005F0890" w:rsidRPr="00DC17AF">
        <w:rPr>
          <w:rStyle w:val="Heading2Char"/>
        </w:rPr>
        <w:t>by definition</w:t>
      </w:r>
      <w:r w:rsidR="0030250A" w:rsidRPr="00DC17AF">
        <w:rPr>
          <w:rStyle w:val="Heading2Char"/>
        </w:rPr>
        <w:t xml:space="preserve"> and its </w:t>
      </w:r>
      <w:r w:rsidR="00265308" w:rsidRPr="00DC17AF">
        <w:rPr>
          <w:rStyle w:val="Heading2Char"/>
        </w:rPr>
        <w:t>management</w:t>
      </w:r>
      <w:r w:rsidR="005F0890" w:rsidRPr="00DC17AF">
        <w:rPr>
          <w:rStyle w:val="Heading2Char"/>
        </w:rPr>
        <w:t>:</w:t>
      </w:r>
      <w:bookmarkEnd w:id="6"/>
      <w:r w:rsidR="005F0890">
        <w:t xml:space="preserve"> </w:t>
      </w:r>
      <w:r w:rsidR="00371B79">
        <w:t xml:space="preserve">Raw data when becomes processed through interpretation, contextualized under certain events, and represented to people for </w:t>
      </w:r>
      <w:r w:rsidR="00050126">
        <w:t xml:space="preserve">a </w:t>
      </w:r>
      <w:r w:rsidR="00371B79">
        <w:t>particular purpose, it is called information</w:t>
      </w:r>
      <w:r w:rsidR="005A092F">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Hill and Hill, 2012</w:t>
      </w:r>
      <w:r w:rsidR="005A092F">
        <w:rPr>
          <w:rFonts w:ascii="Arial" w:hAnsi="Arial" w:cs="Arial"/>
          <w:color w:val="000000"/>
          <w:sz w:val="22"/>
          <w:shd w:val="clear" w:color="auto" w:fill="FFFFFF"/>
        </w:rPr>
        <w:t>)</w:t>
      </w:r>
      <w:r w:rsidR="00371B79">
        <w:t xml:space="preserve">. As it becomes meaningful for evaluating certain events, information </w:t>
      </w:r>
      <w:proofErr w:type="gramStart"/>
      <w:r w:rsidR="00371B79">
        <w:t>is considered to be</w:t>
      </w:r>
      <w:proofErr w:type="gramEnd"/>
      <w:r w:rsidR="00371B79">
        <w:t xml:space="preserve"> the actual output of raw data. </w:t>
      </w:r>
      <w:r w:rsidR="00265308">
        <w:t xml:space="preserve">There </w:t>
      </w:r>
      <w:r w:rsidR="00050126">
        <w:t>are</w:t>
      </w:r>
      <w:r w:rsidR="00265308">
        <w:t xml:space="preserve"> several ways to process information like classifying, selecting with priorities, sorting, reordering, cumulating</w:t>
      </w:r>
      <w:r w:rsidR="00050126">
        <w:t>,</w:t>
      </w:r>
      <w:r w:rsidR="00265308">
        <w:t xml:space="preserve"> etc. </w:t>
      </w:r>
    </w:p>
    <w:p w14:paraId="2FE46936" w14:textId="7ADC2670" w:rsidR="00D63CD6" w:rsidRDefault="00546DF1" w:rsidP="00801428">
      <w:bookmarkStart w:id="7" w:name="_Toc6441717"/>
      <w:r w:rsidRPr="00DC17AF">
        <w:rPr>
          <w:rStyle w:val="Heading2Char"/>
        </w:rPr>
        <w:t>Information sources:</w:t>
      </w:r>
      <w:bookmarkEnd w:id="7"/>
      <w:r>
        <w:t xml:space="preserve"> </w:t>
      </w:r>
      <w:r w:rsidR="00D63CD6">
        <w:t xml:space="preserve">From two major sources information is gathered by </w:t>
      </w:r>
      <w:proofErr w:type="spellStart"/>
      <w:r w:rsidR="00D63CD6">
        <w:t>Fordway</w:t>
      </w:r>
      <w:proofErr w:type="spellEnd"/>
      <w:r w:rsidR="00D63CD6">
        <w:t xml:space="preserve"> </w:t>
      </w:r>
      <w:r w:rsidR="00957101">
        <w:t>by;</w:t>
      </w:r>
    </w:p>
    <w:p w14:paraId="68A514F5" w14:textId="7B386C11" w:rsidR="00D63CD6" w:rsidRDefault="00D63CD6" w:rsidP="00D63CD6">
      <w:pPr>
        <w:pStyle w:val="ListParagraph"/>
        <w:numPr>
          <w:ilvl w:val="0"/>
          <w:numId w:val="3"/>
        </w:numPr>
      </w:pPr>
      <w:r w:rsidRPr="00546DF1">
        <w:rPr>
          <w:b/>
        </w:rPr>
        <w:lastRenderedPageBreak/>
        <w:t>Formal way:</w:t>
      </w:r>
      <w:r>
        <w:t xml:space="preserve"> formal information is gathered from annual reports, meeting agendas and results, periodical performance outputs of employees in the company</w:t>
      </w:r>
      <w:r w:rsidR="00050126">
        <w:t>,</w:t>
      </w:r>
      <w:r>
        <w:t xml:space="preserve"> etc. which presented by formal presentation and announcement</w:t>
      </w:r>
      <w:r w:rsidR="00262828">
        <w:t xml:space="preserve"> </w:t>
      </w:r>
      <w:r w:rsidR="00EE2608">
        <w:rPr>
          <w:rFonts w:ascii="Arial" w:hAnsi="Arial" w:cs="Arial"/>
          <w:color w:val="000000"/>
          <w:sz w:val="22"/>
          <w:shd w:val="clear" w:color="auto" w:fill="FFFFFF"/>
        </w:rPr>
        <w:t>(</w:t>
      </w:r>
      <w:r w:rsidR="00EE2608" w:rsidRPr="00EE2608">
        <w:rPr>
          <w:rFonts w:cs="Times New Roman"/>
          <w:color w:val="000000"/>
          <w:szCs w:val="24"/>
          <w:shd w:val="clear" w:color="auto" w:fill="FFFFFF"/>
        </w:rPr>
        <w:t>Peel, 2012</w:t>
      </w:r>
      <w:r w:rsidR="00EE2608">
        <w:rPr>
          <w:rFonts w:ascii="Arial" w:hAnsi="Arial" w:cs="Arial"/>
          <w:color w:val="000000"/>
          <w:sz w:val="22"/>
          <w:shd w:val="clear" w:color="auto" w:fill="FFFFFF"/>
        </w:rPr>
        <w:t>)</w:t>
      </w:r>
      <w:r>
        <w:t xml:space="preserve">. </w:t>
      </w:r>
    </w:p>
    <w:p w14:paraId="2021DAC4" w14:textId="7C9B78F5" w:rsidR="00D63CD6" w:rsidRDefault="00D63CD6" w:rsidP="00801428">
      <w:pPr>
        <w:pStyle w:val="ListParagraph"/>
        <w:numPr>
          <w:ilvl w:val="0"/>
          <w:numId w:val="3"/>
        </w:numPr>
      </w:pPr>
      <w:r w:rsidRPr="00546DF1">
        <w:rPr>
          <w:b/>
        </w:rPr>
        <w:t>Informal way:</w:t>
      </w:r>
      <w:r>
        <w:t xml:space="preserve"> when employees talk within themselves or to outsiders about the </w:t>
      </w:r>
      <w:r w:rsidR="00957101">
        <w:t>organization-oriented</w:t>
      </w:r>
      <w:r>
        <w:t xml:space="preserve"> issues </w:t>
      </w:r>
      <w:r w:rsidR="009676AB">
        <w:t>informally many information is generated like oral conversations, e-mails, informal messages, group talking</w:t>
      </w:r>
      <w:r w:rsidR="00050126">
        <w:t>,</w:t>
      </w:r>
      <w:r w:rsidR="009676AB">
        <w:t xml:space="preserve"> etc.</w:t>
      </w:r>
    </w:p>
    <w:p w14:paraId="028997E4" w14:textId="77777777" w:rsidR="00D00916" w:rsidRDefault="00E74B6F" w:rsidP="00E74B6F">
      <w:bookmarkStart w:id="8" w:name="_Toc6441718"/>
      <w:r w:rsidRPr="00DC17AF">
        <w:rPr>
          <w:rStyle w:val="Heading2Char"/>
        </w:rPr>
        <w:t>Information Lifecycle:</w:t>
      </w:r>
      <w:bookmarkEnd w:id="8"/>
      <w:r>
        <w:t xml:space="preserve"> </w:t>
      </w:r>
      <w:r w:rsidR="00957101">
        <w:t>I</w:t>
      </w:r>
      <w:r>
        <w:t xml:space="preserve">t is meant as the overall process through which information from its very </w:t>
      </w:r>
      <w:r w:rsidR="00006C4A">
        <w:t xml:space="preserve">first collection and storage </w:t>
      </w:r>
      <w:r w:rsidR="00957101">
        <w:t>pass</w:t>
      </w:r>
      <w:r w:rsidR="00006C4A">
        <w:t xml:space="preserve"> several steps of formatting, transformation, modification and reach</w:t>
      </w:r>
      <w:r w:rsidR="00050126">
        <w:t>es</w:t>
      </w:r>
      <w:r w:rsidR="00006C4A">
        <w:t xml:space="preserve"> to archiving or wastes as per managers’ discretion. </w:t>
      </w:r>
    </w:p>
    <w:p w14:paraId="4DD249EC" w14:textId="74768999" w:rsidR="00E74B6F" w:rsidRDefault="00006C4A" w:rsidP="00E74B6F">
      <w:r>
        <w:t>The information lifecycle has been diagrammed below</w:t>
      </w:r>
      <w:r w:rsidR="00802A04">
        <w:t xml:space="preserve"> in figure 2</w:t>
      </w:r>
      <w:r>
        <w:t>:</w:t>
      </w:r>
    </w:p>
    <w:p w14:paraId="176ACFD5" w14:textId="77777777" w:rsidR="00D63CD6" w:rsidRDefault="009676AB" w:rsidP="00D63CD6">
      <w:pPr>
        <w:jc w:val="center"/>
      </w:pPr>
      <w:r>
        <w:rPr>
          <w:noProof/>
          <w:lang w:val="en-US"/>
        </w:rPr>
        <w:drawing>
          <wp:inline distT="0" distB="0" distL="0" distR="0" wp14:anchorId="331BBF7A" wp14:editId="4A8D7F17">
            <wp:extent cx="5652654" cy="4038492"/>
            <wp:effectExtent l="19050" t="19050" r="5715" b="635"/>
            <wp:docPr id="22" name="Picture 2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ted image"/>
                    <pic:cNvPicPr>
                      <a:picLocks noChangeAspect="1" noChangeArrowheads="1"/>
                    </pic:cNvPicPr>
                  </pic:nvPicPr>
                  <pic:blipFill rotWithShape="1">
                    <a:blip r:embed="rId10" cstate="print"/>
                    <a:srcRect r="4793"/>
                    <a:stretch/>
                  </pic:blipFill>
                  <pic:spPr bwMode="auto">
                    <a:xfrm>
                      <a:off x="0" y="0"/>
                      <a:ext cx="5658700" cy="404281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7B3E3D6" w14:textId="068A8B64" w:rsidR="00D63CD6" w:rsidRDefault="00D63CD6" w:rsidP="00D63CD6">
      <w:pPr>
        <w:jc w:val="center"/>
      </w:pPr>
      <w:r>
        <w:t>Figure</w:t>
      </w:r>
      <w:r w:rsidR="00957101">
        <w:t xml:space="preserve"> 2</w:t>
      </w:r>
      <w:r w:rsidR="00802A04">
        <w:t>:</w:t>
      </w:r>
      <w:r>
        <w:t xml:space="preserve"> </w:t>
      </w:r>
      <w:r w:rsidR="00006C4A">
        <w:t xml:space="preserve">Information lifecycle flow </w:t>
      </w:r>
      <w:r w:rsidR="009676AB">
        <w:t>from collecting to usage</w:t>
      </w:r>
    </w:p>
    <w:p w14:paraId="4B387131" w14:textId="77777777" w:rsidR="00D63CD6" w:rsidRDefault="00D63CD6" w:rsidP="00D63CD6">
      <w:pPr>
        <w:jc w:val="center"/>
      </w:pPr>
      <w:r>
        <w:t>Source:</w:t>
      </w:r>
      <w:r w:rsidR="00972D51" w:rsidRPr="00972D51">
        <w:rPr>
          <w:rFonts w:ascii="Arial" w:hAnsi="Arial" w:cs="Arial"/>
          <w:color w:val="000000"/>
          <w:shd w:val="clear" w:color="auto" w:fill="FFFFFF"/>
        </w:rPr>
        <w:t xml:space="preserve"> </w:t>
      </w:r>
      <w:r w:rsidR="00972D51" w:rsidRPr="00972D51">
        <w:rPr>
          <w:rFonts w:cs="Times New Roman"/>
          <w:color w:val="000000"/>
          <w:shd w:val="clear" w:color="auto" w:fill="FFFFFF"/>
        </w:rPr>
        <w:t>(Blackstone and Lewis, 2007)</w:t>
      </w:r>
      <w:r w:rsidR="00972D51">
        <w:t xml:space="preserve"> </w:t>
      </w:r>
    </w:p>
    <w:p w14:paraId="4F5B46BB" w14:textId="77777777" w:rsidR="00E74B6F" w:rsidRDefault="00A27ABB" w:rsidP="00801428">
      <w:r>
        <w:lastRenderedPageBreak/>
        <w:t xml:space="preserve">In </w:t>
      </w:r>
      <w:proofErr w:type="spellStart"/>
      <w:r>
        <w:t>Fordway</w:t>
      </w:r>
      <w:proofErr w:type="spellEnd"/>
      <w:r>
        <w:t xml:space="preserve">, information regarding employees’ salary, competency, </w:t>
      </w:r>
      <w:r w:rsidR="00B5091F">
        <w:t xml:space="preserve">entry positions, businesses’ incomes, expenses, assets, liabilities and turnover and other monetary and non-monetary sources of information are collected, stored and represented wisely considering </w:t>
      </w:r>
      <w:r w:rsidR="00050126">
        <w:t xml:space="preserve">the </w:t>
      </w:r>
      <w:r w:rsidR="00B5091F">
        <w:t>importance of it to the stakeholders of the company</w:t>
      </w:r>
      <w:r w:rsidR="004860C3">
        <w:t xml:space="preserve"> </w:t>
      </w:r>
      <w:r w:rsidR="004860C3" w:rsidRPr="004860C3">
        <w:t>(Lilley, Lightfoot and Amaral, 2004)</w:t>
      </w:r>
      <w:r w:rsidR="00B5091F">
        <w:t>.</w:t>
      </w:r>
      <w:r w:rsidR="00297D88">
        <w:t xml:space="preserve"> </w:t>
      </w:r>
      <w:r w:rsidR="0030250A">
        <w:t xml:space="preserve">Proper interpretation of the collected data increases companies’ understandings about the incurred events and it also reduces uncertainties, complexities of the company. </w:t>
      </w:r>
    </w:p>
    <w:p w14:paraId="7BB55D48" w14:textId="77777777" w:rsidR="005556A8" w:rsidRDefault="00E74B6F" w:rsidP="00801428">
      <w:bookmarkStart w:id="9" w:name="_Toc6441719"/>
      <w:r w:rsidRPr="00DC17AF">
        <w:rPr>
          <w:rStyle w:val="Heading2Char"/>
        </w:rPr>
        <w:t>Valuable information:</w:t>
      </w:r>
      <w:bookmarkEnd w:id="9"/>
      <w:r>
        <w:t xml:space="preserve"> </w:t>
      </w:r>
      <w:r w:rsidR="00265308">
        <w:t xml:space="preserve">To </w:t>
      </w:r>
      <w:proofErr w:type="spellStart"/>
      <w:r w:rsidR="00265308">
        <w:t>Fordway</w:t>
      </w:r>
      <w:proofErr w:type="spellEnd"/>
      <w:r w:rsidR="00265308">
        <w:t xml:space="preserve"> information is valuable in two perspectives such as-</w:t>
      </w:r>
    </w:p>
    <w:p w14:paraId="77C87BD4" w14:textId="2B4E433F" w:rsidR="00265308" w:rsidRPr="00EE2608" w:rsidRDefault="00265308" w:rsidP="00265308">
      <w:pPr>
        <w:pStyle w:val="ListParagraph"/>
        <w:numPr>
          <w:ilvl w:val="0"/>
          <w:numId w:val="2"/>
        </w:numPr>
        <w:rPr>
          <w:rFonts w:cs="Times New Roman"/>
          <w:szCs w:val="24"/>
        </w:rPr>
      </w:pPr>
      <w:r w:rsidRPr="00080950">
        <w:t>Tangible value of information:</w:t>
      </w:r>
      <w:r>
        <w:t xml:space="preserve"> information helps </w:t>
      </w:r>
      <w:proofErr w:type="spellStart"/>
      <w:r>
        <w:t>Fordway</w:t>
      </w:r>
      <w:proofErr w:type="spellEnd"/>
      <w:r>
        <w:t xml:space="preserve"> to manage and control its inventory</w:t>
      </w:r>
      <w:r w:rsidR="00D63CD6">
        <w:t xml:space="preserve">, to reduce </w:t>
      </w:r>
      <w:r w:rsidR="00050126">
        <w:t xml:space="preserve">the </w:t>
      </w:r>
      <w:r w:rsidR="00D63CD6">
        <w:t xml:space="preserve">cost of operations, to improve sales in different regions and other monetary value addition goals that are identifiable in eyes to the </w:t>
      </w:r>
      <w:r w:rsidR="00D00916">
        <w:t>stakeholders</w:t>
      </w:r>
      <w:r w:rsidR="00D00916">
        <w:rPr>
          <w:rFonts w:ascii="Arial" w:hAnsi="Arial" w:cs="Arial"/>
          <w:color w:val="000000"/>
          <w:sz w:val="22"/>
          <w:shd w:val="clear" w:color="auto" w:fill="FFFFFF"/>
        </w:rPr>
        <w:t xml:space="preserve"> (</w:t>
      </w:r>
      <w:r w:rsidR="00EE2608" w:rsidRPr="00EE2608">
        <w:rPr>
          <w:rFonts w:cs="Times New Roman"/>
          <w:color w:val="000000"/>
          <w:szCs w:val="24"/>
          <w:shd w:val="clear" w:color="auto" w:fill="FFFFFF"/>
        </w:rPr>
        <w:t xml:space="preserve">O'Brien and </w:t>
      </w:r>
      <w:proofErr w:type="spellStart"/>
      <w:r w:rsidR="00EE2608" w:rsidRPr="00EE2608">
        <w:rPr>
          <w:rFonts w:cs="Times New Roman"/>
          <w:color w:val="000000"/>
          <w:szCs w:val="24"/>
          <w:shd w:val="clear" w:color="auto" w:fill="FFFFFF"/>
        </w:rPr>
        <w:t>Marakas</w:t>
      </w:r>
      <w:proofErr w:type="spellEnd"/>
      <w:r w:rsidR="00EE2608" w:rsidRPr="00EE2608">
        <w:rPr>
          <w:rFonts w:cs="Times New Roman"/>
          <w:color w:val="000000"/>
          <w:szCs w:val="24"/>
          <w:shd w:val="clear" w:color="auto" w:fill="FFFFFF"/>
        </w:rPr>
        <w:t>, 2011)</w:t>
      </w:r>
      <w:r w:rsidR="00D63CD6" w:rsidRPr="00EE2608">
        <w:rPr>
          <w:rFonts w:cs="Times New Roman"/>
          <w:szCs w:val="24"/>
        </w:rPr>
        <w:t>.</w:t>
      </w:r>
      <w:r w:rsidRPr="00EE2608">
        <w:rPr>
          <w:rFonts w:cs="Times New Roman"/>
          <w:szCs w:val="24"/>
        </w:rPr>
        <w:t xml:space="preserve"> </w:t>
      </w:r>
    </w:p>
    <w:p w14:paraId="61436AC6" w14:textId="27A959BB" w:rsidR="00265308" w:rsidRDefault="00050126" w:rsidP="00265308">
      <w:pPr>
        <w:pStyle w:val="ListParagraph"/>
        <w:numPr>
          <w:ilvl w:val="0"/>
          <w:numId w:val="2"/>
        </w:numPr>
      </w:pPr>
      <w:r w:rsidRPr="00080950">
        <w:t>The i</w:t>
      </w:r>
      <w:r w:rsidR="00265308" w:rsidRPr="00080950">
        <w:t>ntangible value of information:</w:t>
      </w:r>
      <w:r w:rsidR="00D63CD6">
        <w:t xml:space="preserve"> Information management also helps the company to achieve customer loyalty, maintain services’ quality, </w:t>
      </w:r>
      <w:r w:rsidR="00080950">
        <w:t xml:space="preserve">and </w:t>
      </w:r>
      <w:r w:rsidR="00D63CD6">
        <w:t xml:space="preserve">increase </w:t>
      </w:r>
      <w:r>
        <w:t xml:space="preserve">the </w:t>
      </w:r>
      <w:r w:rsidR="00D63CD6">
        <w:t>efficiency of the employees</w:t>
      </w:r>
      <w:r w:rsidR="00080950">
        <w:t>.</w:t>
      </w:r>
    </w:p>
    <w:p w14:paraId="72642A62" w14:textId="7FB30ACA" w:rsidR="00006C4A" w:rsidRDefault="00F90BD6" w:rsidP="00006C4A">
      <w:pPr>
        <w:rPr>
          <w:noProof/>
          <w:lang w:eastAsia="en-GB"/>
        </w:rPr>
      </w:pPr>
      <w:bookmarkStart w:id="10" w:name="_Toc6441720"/>
      <w:r w:rsidRPr="00DC17AF">
        <w:rPr>
          <w:rStyle w:val="Heading2Char"/>
        </w:rPr>
        <w:t xml:space="preserve">Defining </w:t>
      </w:r>
      <w:r w:rsidR="0030250A" w:rsidRPr="00DC17AF">
        <w:rPr>
          <w:rStyle w:val="Heading2Char"/>
        </w:rPr>
        <w:t>Knowledge</w:t>
      </w:r>
      <w:r w:rsidRPr="00DC17AF">
        <w:rPr>
          <w:rStyle w:val="Heading2Char"/>
        </w:rPr>
        <w:t xml:space="preserve"> management</w:t>
      </w:r>
      <w:r w:rsidR="0030250A" w:rsidRPr="00DC17AF">
        <w:rPr>
          <w:rStyle w:val="Heading2Char"/>
        </w:rPr>
        <w:t>:</w:t>
      </w:r>
      <w:bookmarkEnd w:id="10"/>
      <w:r w:rsidR="00265308">
        <w:rPr>
          <w:noProof/>
          <w:lang w:eastAsia="en-GB"/>
        </w:rPr>
        <w:t xml:space="preserve"> </w:t>
      </w:r>
      <w:r w:rsidR="009676AB">
        <w:rPr>
          <w:noProof/>
          <w:lang w:eastAsia="en-GB"/>
        </w:rPr>
        <w:t>Knowledge is gained in terms of information being analy</w:t>
      </w:r>
      <w:r w:rsidR="00050126">
        <w:rPr>
          <w:noProof/>
          <w:lang w:eastAsia="en-GB"/>
        </w:rPr>
        <w:t>z</w:t>
      </w:r>
      <w:r w:rsidR="009676AB">
        <w:rPr>
          <w:noProof/>
          <w:lang w:eastAsia="en-GB"/>
        </w:rPr>
        <w:t>ed. After studying the information</w:t>
      </w:r>
      <w:r w:rsidR="00FE67C2">
        <w:rPr>
          <w:noProof/>
          <w:lang w:eastAsia="en-GB"/>
        </w:rPr>
        <w:t xml:space="preserve"> and </w:t>
      </w:r>
      <w:r w:rsidR="009676AB">
        <w:rPr>
          <w:noProof/>
          <w:lang w:eastAsia="en-GB"/>
        </w:rPr>
        <w:t>exp</w:t>
      </w:r>
      <w:r w:rsidR="00FE67C2">
        <w:rPr>
          <w:noProof/>
          <w:lang w:eastAsia="en-GB"/>
        </w:rPr>
        <w:t>eriencing particular facts or events an understa</w:t>
      </w:r>
      <w:r w:rsidR="00050126">
        <w:rPr>
          <w:noProof/>
          <w:lang w:eastAsia="en-GB"/>
        </w:rPr>
        <w:t>nd</w:t>
      </w:r>
      <w:r w:rsidR="00FE67C2">
        <w:rPr>
          <w:noProof/>
          <w:lang w:eastAsia="en-GB"/>
        </w:rPr>
        <w:t>ing is built up on that case which is defined as know</w:t>
      </w:r>
      <w:r w:rsidR="00050126">
        <w:rPr>
          <w:noProof/>
          <w:lang w:eastAsia="en-GB"/>
        </w:rPr>
        <w:t>l</w:t>
      </w:r>
      <w:r w:rsidR="00FE67C2">
        <w:rPr>
          <w:noProof/>
          <w:lang w:eastAsia="en-GB"/>
        </w:rPr>
        <w:t>edge</w:t>
      </w:r>
      <w:r w:rsidR="005A092F">
        <w:rPr>
          <w:noProof/>
          <w:lang w:eastAsia="en-GB"/>
        </w:rPr>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Kumar and Suresh, 2009</w:t>
      </w:r>
      <w:r w:rsidR="005A092F">
        <w:rPr>
          <w:rFonts w:ascii="Arial" w:hAnsi="Arial" w:cs="Arial"/>
          <w:color w:val="000000"/>
          <w:sz w:val="22"/>
          <w:shd w:val="clear" w:color="auto" w:fill="FFFFFF"/>
        </w:rPr>
        <w:t>)</w:t>
      </w:r>
      <w:r w:rsidR="00FE67C2">
        <w:rPr>
          <w:noProof/>
          <w:lang w:eastAsia="en-GB"/>
        </w:rPr>
        <w:t>. From the relationship of information</w:t>
      </w:r>
      <w:r w:rsidR="00050126">
        <w:rPr>
          <w:noProof/>
          <w:lang w:eastAsia="en-GB"/>
        </w:rPr>
        <w:t>,</w:t>
      </w:r>
      <w:r w:rsidR="00FE67C2">
        <w:rPr>
          <w:noProof/>
          <w:lang w:eastAsia="en-GB"/>
        </w:rPr>
        <w:t xml:space="preserve"> we try to find some designated patterns of it in knowledge level</w:t>
      </w:r>
      <w:r w:rsidR="00080950">
        <w:rPr>
          <w:noProof/>
          <w:lang w:eastAsia="en-GB"/>
        </w:rPr>
        <w:t>, for example in figure 3 below.</w:t>
      </w:r>
    </w:p>
    <w:p w14:paraId="07BAE67E" w14:textId="77777777" w:rsidR="00F90BD6" w:rsidRPr="00006C4A" w:rsidRDefault="00F90BD6" w:rsidP="00917F5F">
      <w:pPr>
        <w:jc w:val="center"/>
        <w:rPr>
          <w:noProof/>
          <w:lang w:eastAsia="en-GB"/>
        </w:rPr>
      </w:pPr>
      <w:r w:rsidRPr="00F90BD6">
        <w:rPr>
          <w:noProof/>
          <w:lang w:val="en-US"/>
        </w:rPr>
        <w:lastRenderedPageBreak/>
        <w:drawing>
          <wp:inline distT="0" distB="0" distL="0" distR="0" wp14:anchorId="3151720B" wp14:editId="1C90DDED">
            <wp:extent cx="3345204" cy="3390265"/>
            <wp:effectExtent l="0" t="0" r="7620" b="635"/>
            <wp:docPr id="3" name="Picture 1" descr="dimensions of knowled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mensions of knowledge management"/>
                    <pic:cNvPicPr>
                      <a:picLocks noChangeAspect="1" noChangeArrowheads="1"/>
                    </pic:cNvPicPr>
                  </pic:nvPicPr>
                  <pic:blipFill>
                    <a:blip r:embed="rId11" cstate="print"/>
                    <a:srcRect/>
                    <a:stretch>
                      <a:fillRect/>
                    </a:stretch>
                  </pic:blipFill>
                  <pic:spPr bwMode="auto">
                    <a:xfrm>
                      <a:off x="0" y="0"/>
                      <a:ext cx="3366940" cy="3412294"/>
                    </a:xfrm>
                    <a:prstGeom prst="rect">
                      <a:avLst/>
                    </a:prstGeom>
                    <a:noFill/>
                    <a:ln w="9525">
                      <a:noFill/>
                      <a:miter lim="800000"/>
                      <a:headEnd/>
                      <a:tailEnd/>
                    </a:ln>
                  </pic:spPr>
                </pic:pic>
              </a:graphicData>
            </a:graphic>
          </wp:inline>
        </w:drawing>
      </w:r>
    </w:p>
    <w:p w14:paraId="2829310A" w14:textId="2928D2F2" w:rsidR="00917F5F" w:rsidRDefault="00917F5F" w:rsidP="005C4E4F">
      <w:pPr>
        <w:jc w:val="center"/>
        <w:rPr>
          <w:noProof/>
          <w:lang w:eastAsia="en-GB"/>
        </w:rPr>
      </w:pPr>
      <w:r>
        <w:rPr>
          <w:noProof/>
          <w:lang w:eastAsia="en-GB"/>
        </w:rPr>
        <w:t>Figure</w:t>
      </w:r>
      <w:r w:rsidR="00802A04">
        <w:rPr>
          <w:noProof/>
          <w:lang w:eastAsia="en-GB"/>
        </w:rPr>
        <w:t xml:space="preserve"> </w:t>
      </w:r>
      <w:r w:rsidR="00D00916">
        <w:rPr>
          <w:noProof/>
          <w:lang w:eastAsia="en-GB"/>
        </w:rPr>
        <w:t>3</w:t>
      </w:r>
      <w:r w:rsidR="00802A04">
        <w:rPr>
          <w:noProof/>
          <w:lang w:eastAsia="en-GB"/>
        </w:rPr>
        <w:t>:</w:t>
      </w:r>
      <w:r>
        <w:rPr>
          <w:noProof/>
          <w:lang w:eastAsia="en-GB"/>
        </w:rPr>
        <w:t xml:space="preserve"> Knowledge management in an organization</w:t>
      </w:r>
      <w:r w:rsidR="005C4E4F">
        <w:rPr>
          <w:noProof/>
          <w:lang w:eastAsia="en-GB"/>
        </w:rPr>
        <w:t xml:space="preserve"> </w:t>
      </w:r>
      <w:r w:rsidR="005A092F" w:rsidRPr="005A092F">
        <w:rPr>
          <w:rFonts w:cs="Times New Roman"/>
          <w:color w:val="000000"/>
          <w:szCs w:val="24"/>
          <w:shd w:val="clear" w:color="auto" w:fill="FFFFFF"/>
        </w:rPr>
        <w:t>(Hill and Hill, 2012</w:t>
      </w:r>
      <w:r w:rsidR="005A092F">
        <w:rPr>
          <w:rFonts w:ascii="Arial" w:hAnsi="Arial" w:cs="Arial"/>
          <w:color w:val="000000"/>
          <w:sz w:val="22"/>
          <w:shd w:val="clear" w:color="auto" w:fill="FFFFFF"/>
        </w:rPr>
        <w:t>)</w:t>
      </w:r>
    </w:p>
    <w:p w14:paraId="4F4B0820" w14:textId="77777777" w:rsidR="007A1F76" w:rsidRDefault="00721CEB" w:rsidP="007A1F76">
      <w:pPr>
        <w:rPr>
          <w:noProof/>
          <w:lang w:eastAsia="en-GB"/>
        </w:rPr>
      </w:pPr>
      <w:bookmarkStart w:id="11" w:name="_Toc6441721"/>
      <w:r w:rsidRPr="00DC17AF">
        <w:rPr>
          <w:rStyle w:val="Heading2Char"/>
        </w:rPr>
        <w:t>Importance of knowledge management:</w:t>
      </w:r>
      <w:bookmarkEnd w:id="11"/>
      <w:r>
        <w:rPr>
          <w:noProof/>
          <w:lang w:eastAsia="en-GB"/>
        </w:rPr>
        <w:t xml:space="preserve"> </w:t>
      </w:r>
      <w:r w:rsidR="00FE67C2">
        <w:rPr>
          <w:noProof/>
          <w:lang w:eastAsia="en-GB"/>
        </w:rPr>
        <w:t>In</w:t>
      </w:r>
      <w:r w:rsidR="007A1F76">
        <w:rPr>
          <w:noProof/>
          <w:lang w:eastAsia="en-GB"/>
        </w:rPr>
        <w:t xml:space="preserve"> </w:t>
      </w:r>
      <w:r w:rsidR="00FE67C2">
        <w:rPr>
          <w:noProof/>
          <w:lang w:eastAsia="en-GB"/>
        </w:rPr>
        <w:t>Fordway</w:t>
      </w:r>
      <w:r w:rsidR="007A1F76">
        <w:rPr>
          <w:noProof/>
          <w:lang w:eastAsia="en-GB"/>
        </w:rPr>
        <w:t>,</w:t>
      </w:r>
      <w:r w:rsidR="00FE67C2">
        <w:rPr>
          <w:noProof/>
          <w:lang w:eastAsia="en-GB"/>
        </w:rPr>
        <w:t xml:space="preserve"> </w:t>
      </w:r>
      <w:r w:rsidR="007A1F76">
        <w:rPr>
          <w:noProof/>
          <w:lang w:eastAsia="en-GB"/>
        </w:rPr>
        <w:t>employees are encouraged to gather knowledge from their everyday operations so that th</w:t>
      </w:r>
      <w:r w:rsidR="00050126">
        <w:rPr>
          <w:noProof/>
          <w:lang w:eastAsia="en-GB"/>
        </w:rPr>
        <w:t>is</w:t>
      </w:r>
      <w:r w:rsidR="007A1F76">
        <w:rPr>
          <w:noProof/>
          <w:lang w:eastAsia="en-GB"/>
        </w:rPr>
        <w:t xml:space="preserve"> knowledge can be turne</w:t>
      </w:r>
      <w:r w:rsidR="00050126">
        <w:rPr>
          <w:noProof/>
          <w:lang w:eastAsia="en-GB"/>
        </w:rPr>
        <w:t>d</w:t>
      </w:r>
      <w:r w:rsidR="007A1F76">
        <w:rPr>
          <w:noProof/>
          <w:lang w:eastAsia="en-GB"/>
        </w:rPr>
        <w:t xml:space="preserve"> into </w:t>
      </w:r>
      <w:r w:rsidR="00050126">
        <w:rPr>
          <w:noProof/>
          <w:lang w:eastAsia="en-GB"/>
        </w:rPr>
        <w:t xml:space="preserve">a </w:t>
      </w:r>
      <w:r w:rsidR="007A1F76">
        <w:rPr>
          <w:noProof/>
          <w:lang w:eastAsia="en-GB"/>
        </w:rPr>
        <w:t>valuable asset for the company as a whole</w:t>
      </w:r>
      <w:r w:rsidR="00972D51">
        <w:rPr>
          <w:noProof/>
          <w:lang w:eastAsia="en-GB"/>
        </w:rPr>
        <w:t xml:space="preserve"> </w:t>
      </w:r>
      <w:r w:rsidR="00972D51" w:rsidRPr="00972D51">
        <w:rPr>
          <w:rFonts w:cs="Times New Roman"/>
          <w:color w:val="000000"/>
          <w:shd w:val="clear" w:color="auto" w:fill="FFFFFF"/>
        </w:rPr>
        <w:t>(</w:t>
      </w:r>
      <w:proofErr w:type="spellStart"/>
      <w:r w:rsidR="00972D51" w:rsidRPr="00972D51">
        <w:rPr>
          <w:rFonts w:cs="Times New Roman"/>
          <w:color w:val="000000"/>
          <w:shd w:val="clear" w:color="auto" w:fill="FFFFFF"/>
        </w:rPr>
        <w:t>Campling</w:t>
      </w:r>
      <w:proofErr w:type="spellEnd"/>
      <w:r w:rsidR="00972D51" w:rsidRPr="00972D51">
        <w:rPr>
          <w:rFonts w:cs="Times New Roman"/>
          <w:color w:val="000000"/>
          <w:shd w:val="clear" w:color="auto" w:fill="FFFFFF"/>
        </w:rPr>
        <w:t>, 2008)</w:t>
      </w:r>
      <w:r w:rsidR="007A1F76">
        <w:rPr>
          <w:noProof/>
          <w:lang w:eastAsia="en-GB"/>
        </w:rPr>
        <w:t xml:space="preserve">. </w:t>
      </w:r>
      <w:r w:rsidR="00362732">
        <w:rPr>
          <w:noProof/>
          <w:lang w:eastAsia="en-GB"/>
        </w:rPr>
        <w:t>The biggest reasons telling why knowledge management is fruitful in light of my selected company Fordway Solutions are given below-</w:t>
      </w:r>
    </w:p>
    <w:p w14:paraId="0C839602" w14:textId="77777777" w:rsidR="00362732" w:rsidRDefault="00B956EB" w:rsidP="00362732">
      <w:pPr>
        <w:pStyle w:val="ListParagraph"/>
        <w:numPr>
          <w:ilvl w:val="0"/>
          <w:numId w:val="6"/>
        </w:numPr>
        <w:rPr>
          <w:noProof/>
          <w:lang w:eastAsia="en-GB"/>
        </w:rPr>
      </w:pPr>
      <w:r w:rsidRPr="00832C0C">
        <w:rPr>
          <w:noProof/>
          <w:lang w:eastAsia="en-GB"/>
        </w:rPr>
        <w:t>Easy access to information and knowledge:</w:t>
      </w:r>
      <w:r w:rsidR="00050126">
        <w:rPr>
          <w:noProof/>
          <w:lang w:eastAsia="en-GB"/>
        </w:rPr>
        <w:t xml:space="preserve"> with the </w:t>
      </w:r>
      <w:r w:rsidR="00ED68EB">
        <w:rPr>
          <w:noProof/>
          <w:lang w:eastAsia="en-GB"/>
        </w:rPr>
        <w:t>he</w:t>
      </w:r>
      <w:r w:rsidR="00050126">
        <w:rPr>
          <w:noProof/>
          <w:lang w:eastAsia="en-GB"/>
        </w:rPr>
        <w:t>lp</w:t>
      </w:r>
      <w:r w:rsidR="00ED68EB">
        <w:rPr>
          <w:noProof/>
          <w:lang w:eastAsia="en-GB"/>
        </w:rPr>
        <w:t xml:space="preserve"> of proper and efficient handling of information and resources, Fordway can be able to speed up the process of availing any information whenever necessary.</w:t>
      </w:r>
    </w:p>
    <w:p w14:paraId="2F1E9129" w14:textId="77777777" w:rsidR="00E01266" w:rsidRDefault="00E01266" w:rsidP="00362732">
      <w:pPr>
        <w:pStyle w:val="ListParagraph"/>
        <w:numPr>
          <w:ilvl w:val="0"/>
          <w:numId w:val="6"/>
        </w:numPr>
        <w:rPr>
          <w:noProof/>
          <w:lang w:eastAsia="en-GB"/>
        </w:rPr>
      </w:pPr>
      <w:r w:rsidRPr="00832C0C">
        <w:rPr>
          <w:noProof/>
          <w:lang w:eastAsia="en-GB"/>
        </w:rPr>
        <w:t>Improve decision-making process:</w:t>
      </w:r>
      <w:r w:rsidR="00ED68EB">
        <w:rPr>
          <w:noProof/>
          <w:lang w:eastAsia="en-GB"/>
        </w:rPr>
        <w:t xml:space="preserve"> when managers make decisions they can collaborate</w:t>
      </w:r>
      <w:r w:rsidR="00050126">
        <w:rPr>
          <w:noProof/>
          <w:lang w:eastAsia="en-GB"/>
        </w:rPr>
        <w:t xml:space="preserve"> with</w:t>
      </w:r>
      <w:r w:rsidR="00ED68EB">
        <w:rPr>
          <w:noProof/>
          <w:lang w:eastAsia="en-GB"/>
        </w:rPr>
        <w:t xml:space="preserve"> all the important resources and information easily </w:t>
      </w:r>
      <w:r w:rsidR="00D41C7F">
        <w:rPr>
          <w:noProof/>
          <w:lang w:eastAsia="en-GB"/>
        </w:rPr>
        <w:t>and its impact is huge for better decision-making.</w:t>
      </w:r>
    </w:p>
    <w:p w14:paraId="42B3A1D8" w14:textId="77777777" w:rsidR="00E01266" w:rsidRDefault="00E01266" w:rsidP="00362732">
      <w:pPr>
        <w:pStyle w:val="ListParagraph"/>
        <w:numPr>
          <w:ilvl w:val="0"/>
          <w:numId w:val="6"/>
        </w:numPr>
        <w:rPr>
          <w:noProof/>
          <w:lang w:eastAsia="en-GB"/>
        </w:rPr>
      </w:pPr>
      <w:r w:rsidRPr="00832C0C">
        <w:rPr>
          <w:noProof/>
          <w:lang w:eastAsia="en-GB"/>
        </w:rPr>
        <w:t>Facilitate innovation and cultural change:</w:t>
      </w:r>
      <w:r w:rsidR="00D41C7F">
        <w:rPr>
          <w:noProof/>
          <w:lang w:eastAsia="en-GB"/>
        </w:rPr>
        <w:t xml:space="preserve"> it encourages employees to share and view new ideas among them and no ideas are set hidden or beyond reviewing and it help</w:t>
      </w:r>
      <w:r w:rsidR="00050126">
        <w:rPr>
          <w:noProof/>
          <w:lang w:eastAsia="en-GB"/>
        </w:rPr>
        <w:t>s</w:t>
      </w:r>
      <w:r w:rsidR="00D41C7F">
        <w:rPr>
          <w:noProof/>
          <w:lang w:eastAsia="en-GB"/>
        </w:rPr>
        <w:t xml:space="preserve"> them to be innovative.</w:t>
      </w:r>
    </w:p>
    <w:p w14:paraId="0054AE0B" w14:textId="77777777" w:rsidR="00E01266" w:rsidRDefault="00E01266" w:rsidP="00362732">
      <w:pPr>
        <w:pStyle w:val="ListParagraph"/>
        <w:numPr>
          <w:ilvl w:val="0"/>
          <w:numId w:val="6"/>
        </w:numPr>
        <w:rPr>
          <w:noProof/>
          <w:lang w:eastAsia="en-GB"/>
        </w:rPr>
      </w:pPr>
      <w:r w:rsidRPr="00832C0C">
        <w:rPr>
          <w:noProof/>
          <w:lang w:eastAsia="en-GB"/>
        </w:rPr>
        <w:t>Increase efficiency</w:t>
      </w:r>
      <w:r w:rsidR="00D41C7F" w:rsidRPr="00832C0C">
        <w:rPr>
          <w:noProof/>
          <w:lang w:eastAsia="en-GB"/>
        </w:rPr>
        <w:t>:</w:t>
      </w:r>
      <w:r w:rsidR="00D41C7F">
        <w:rPr>
          <w:noProof/>
          <w:lang w:eastAsia="en-GB"/>
        </w:rPr>
        <w:t xml:space="preserve"> as it makes access to information easier, wa</w:t>
      </w:r>
      <w:r w:rsidR="00050126">
        <w:rPr>
          <w:noProof/>
          <w:lang w:eastAsia="en-GB"/>
        </w:rPr>
        <w:t>s</w:t>
      </w:r>
      <w:r w:rsidR="00D41C7F">
        <w:rPr>
          <w:noProof/>
          <w:lang w:eastAsia="en-GB"/>
        </w:rPr>
        <w:t>tage of time and other valua</w:t>
      </w:r>
      <w:r w:rsidR="00050126">
        <w:rPr>
          <w:noProof/>
          <w:lang w:eastAsia="en-GB"/>
        </w:rPr>
        <w:t>b</w:t>
      </w:r>
      <w:r w:rsidR="00D41C7F">
        <w:rPr>
          <w:noProof/>
          <w:lang w:eastAsia="en-GB"/>
        </w:rPr>
        <w:t xml:space="preserve">le resources become less and employees don’t have to sit idle for lack of information </w:t>
      </w:r>
      <w:r w:rsidR="00D41C7F">
        <w:rPr>
          <w:noProof/>
          <w:lang w:eastAsia="en-GB"/>
        </w:rPr>
        <w:lastRenderedPageBreak/>
        <w:t>resources or for time lapse in communicating among different departments</w:t>
      </w:r>
      <w:r w:rsidR="005A092F">
        <w:rPr>
          <w:noProof/>
          <w:lang w:eastAsia="en-GB"/>
        </w:rPr>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Greasley, 2013</w:t>
      </w:r>
      <w:r w:rsidR="005A092F">
        <w:rPr>
          <w:rFonts w:ascii="Arial" w:hAnsi="Arial" w:cs="Arial"/>
          <w:color w:val="000000"/>
          <w:sz w:val="22"/>
          <w:shd w:val="clear" w:color="auto" w:fill="FFFFFF"/>
        </w:rPr>
        <w:t>)</w:t>
      </w:r>
      <w:r w:rsidR="00D41C7F">
        <w:rPr>
          <w:noProof/>
          <w:lang w:eastAsia="en-GB"/>
        </w:rPr>
        <w:t>.</w:t>
      </w:r>
    </w:p>
    <w:p w14:paraId="4BA595EA" w14:textId="77777777" w:rsidR="00E01266" w:rsidRDefault="00E01266" w:rsidP="004860C3">
      <w:pPr>
        <w:pStyle w:val="ListParagraph"/>
        <w:numPr>
          <w:ilvl w:val="0"/>
          <w:numId w:val="6"/>
        </w:numPr>
        <w:rPr>
          <w:noProof/>
          <w:lang w:eastAsia="en-GB"/>
        </w:rPr>
      </w:pPr>
      <w:r w:rsidRPr="00832C0C">
        <w:rPr>
          <w:noProof/>
          <w:lang w:eastAsia="en-GB"/>
        </w:rPr>
        <w:t>Improve satisfaction of customer:</w:t>
      </w:r>
      <w:r w:rsidR="00D41C7F">
        <w:rPr>
          <w:noProof/>
          <w:lang w:eastAsia="en-GB"/>
        </w:rPr>
        <w:t xml:space="preserve"> Speed of res</w:t>
      </w:r>
      <w:r w:rsidR="00050126">
        <w:rPr>
          <w:noProof/>
          <w:lang w:eastAsia="en-GB"/>
        </w:rPr>
        <w:t>po</w:t>
      </w:r>
      <w:r w:rsidR="00D41C7F">
        <w:rPr>
          <w:noProof/>
          <w:lang w:eastAsia="en-GB"/>
        </w:rPr>
        <w:t>nse to customer requirements is high for knowledge management in Fordway. So, customers’ satisfa</w:t>
      </w:r>
      <w:r w:rsidR="00050126">
        <w:rPr>
          <w:noProof/>
          <w:lang w:eastAsia="en-GB"/>
        </w:rPr>
        <w:t>c</w:t>
      </w:r>
      <w:r w:rsidR="00D41C7F">
        <w:rPr>
          <w:noProof/>
          <w:lang w:eastAsia="en-GB"/>
        </w:rPr>
        <w:t>tion level has been accelerated for knowledge management</w:t>
      </w:r>
      <w:r w:rsidR="004860C3">
        <w:rPr>
          <w:noProof/>
          <w:lang w:eastAsia="en-GB"/>
        </w:rPr>
        <w:t xml:space="preserve"> </w:t>
      </w:r>
      <w:r w:rsidR="004860C3" w:rsidRPr="004860C3">
        <w:rPr>
          <w:noProof/>
          <w:lang w:eastAsia="en-GB"/>
        </w:rPr>
        <w:t>(Lilley, Lightfoot and Amaral, 2004)</w:t>
      </w:r>
      <w:r w:rsidR="00D41C7F">
        <w:rPr>
          <w:noProof/>
          <w:lang w:eastAsia="en-GB"/>
        </w:rPr>
        <w:t>.</w:t>
      </w:r>
    </w:p>
    <w:p w14:paraId="2A751B83" w14:textId="77777777" w:rsidR="00D41C7F" w:rsidRDefault="00D41C7F" w:rsidP="00362732">
      <w:pPr>
        <w:pStyle w:val="ListParagraph"/>
        <w:numPr>
          <w:ilvl w:val="0"/>
          <w:numId w:val="6"/>
        </w:numPr>
        <w:rPr>
          <w:noProof/>
          <w:lang w:eastAsia="en-GB"/>
        </w:rPr>
      </w:pPr>
      <w:r w:rsidRPr="00832C0C">
        <w:rPr>
          <w:noProof/>
          <w:lang w:eastAsia="en-GB"/>
        </w:rPr>
        <w:t xml:space="preserve">Avoiding redundancy and making </w:t>
      </w:r>
      <w:r w:rsidR="00050126" w:rsidRPr="00832C0C">
        <w:rPr>
          <w:noProof/>
          <w:lang w:eastAsia="en-GB"/>
        </w:rPr>
        <w:t xml:space="preserve">the </w:t>
      </w:r>
      <w:r w:rsidRPr="00832C0C">
        <w:rPr>
          <w:noProof/>
          <w:lang w:eastAsia="en-GB"/>
        </w:rPr>
        <w:t>same mistakes again:</w:t>
      </w:r>
      <w:r w:rsidR="000C458B">
        <w:rPr>
          <w:noProof/>
          <w:lang w:eastAsia="en-GB"/>
        </w:rPr>
        <w:t xml:space="preserve"> </w:t>
      </w:r>
      <w:r w:rsidR="00093B9B">
        <w:rPr>
          <w:noProof/>
          <w:lang w:eastAsia="en-GB"/>
        </w:rPr>
        <w:t>In Fordway, it helps to save time, money, and employees’ energy levels o</w:t>
      </w:r>
      <w:r w:rsidR="00050126">
        <w:rPr>
          <w:noProof/>
          <w:lang w:eastAsia="en-GB"/>
        </w:rPr>
        <w:t>f working by</w:t>
      </w:r>
      <w:r w:rsidR="00093B9B">
        <w:rPr>
          <w:noProof/>
          <w:lang w:eastAsia="en-GB"/>
        </w:rPr>
        <w:t xml:space="preserve"> reducing the duplication of any work. As </w:t>
      </w:r>
      <w:r w:rsidR="00050126">
        <w:rPr>
          <w:noProof/>
          <w:lang w:eastAsia="en-GB"/>
        </w:rPr>
        <w:t>result,</w:t>
      </w:r>
      <w:r w:rsidR="00093B9B">
        <w:rPr>
          <w:noProof/>
          <w:lang w:eastAsia="en-GB"/>
        </w:rPr>
        <w:t xml:space="preserve"> employees don’t m</w:t>
      </w:r>
      <w:r w:rsidR="007D7E1F">
        <w:rPr>
          <w:noProof/>
          <w:lang w:eastAsia="en-GB"/>
        </w:rPr>
        <w:t>a</w:t>
      </w:r>
      <w:r w:rsidR="00093B9B">
        <w:rPr>
          <w:noProof/>
          <w:lang w:eastAsia="en-GB"/>
        </w:rPr>
        <w:t>ke the same blunders for having an automatic system</w:t>
      </w:r>
      <w:r w:rsidR="007D7E1F">
        <w:rPr>
          <w:noProof/>
          <w:lang w:eastAsia="en-GB"/>
        </w:rPr>
        <w:t>.</w:t>
      </w:r>
    </w:p>
    <w:p w14:paraId="69AD28DC" w14:textId="77777777" w:rsidR="00131367" w:rsidRDefault="00050126" w:rsidP="007A1F76">
      <w:pPr>
        <w:rPr>
          <w:noProof/>
          <w:lang w:eastAsia="en-GB"/>
        </w:rPr>
      </w:pPr>
      <w:bookmarkStart w:id="12" w:name="_Toc6441722"/>
      <w:r w:rsidRPr="00DC17AF">
        <w:rPr>
          <w:rStyle w:val="Heading2Char"/>
        </w:rPr>
        <w:t>The r</w:t>
      </w:r>
      <w:r w:rsidR="00ED68EB" w:rsidRPr="00DC17AF">
        <w:rPr>
          <w:rStyle w:val="Heading2Char"/>
        </w:rPr>
        <w:t>elationship between individual knowledge and organizational knowledge</w:t>
      </w:r>
      <w:r w:rsidR="001B74D5" w:rsidRPr="00DC17AF">
        <w:rPr>
          <w:rStyle w:val="Heading2Char"/>
        </w:rPr>
        <w:t xml:space="preserve"> with respect to </w:t>
      </w:r>
      <w:proofErr w:type="spellStart"/>
      <w:r w:rsidR="001B74D5" w:rsidRPr="00DC17AF">
        <w:rPr>
          <w:rStyle w:val="Heading2Char"/>
        </w:rPr>
        <w:t>Fordway</w:t>
      </w:r>
      <w:proofErr w:type="spellEnd"/>
      <w:r w:rsidR="001B74D5" w:rsidRPr="00DC17AF">
        <w:rPr>
          <w:rStyle w:val="Heading2Char"/>
        </w:rPr>
        <w:t xml:space="preserve"> Solutions Limited</w:t>
      </w:r>
      <w:r w:rsidR="00ED68EB" w:rsidRPr="00DC17AF">
        <w:rPr>
          <w:rStyle w:val="Heading2Char"/>
        </w:rPr>
        <w:t>:</w:t>
      </w:r>
      <w:bookmarkEnd w:id="12"/>
      <w:r w:rsidR="00131367">
        <w:rPr>
          <w:noProof/>
          <w:lang w:eastAsia="en-GB"/>
        </w:rPr>
        <w:t xml:space="preserve"> Individual knowledge means people’s own experience on some events and facts that they face and the conclusions of patt</w:t>
      </w:r>
      <w:r>
        <w:rPr>
          <w:noProof/>
          <w:lang w:eastAsia="en-GB"/>
        </w:rPr>
        <w:t>er</w:t>
      </w:r>
      <w:r w:rsidR="00131367">
        <w:rPr>
          <w:noProof/>
          <w:lang w:eastAsia="en-GB"/>
        </w:rPr>
        <w:t>ns, relations or understanding that they draw</w:t>
      </w:r>
      <w:r w:rsidR="00D41C7F">
        <w:rPr>
          <w:noProof/>
          <w:lang w:eastAsia="en-GB"/>
        </w:rPr>
        <w:t xml:space="preserve"> </w:t>
      </w:r>
      <w:r w:rsidR="00131367">
        <w:rPr>
          <w:noProof/>
          <w:lang w:eastAsia="en-GB"/>
        </w:rPr>
        <w:t>from those facts. This knowledge fosters the individuals giving him better insights, providing best strat</w:t>
      </w:r>
      <w:r>
        <w:rPr>
          <w:noProof/>
          <w:lang w:eastAsia="en-GB"/>
        </w:rPr>
        <w:t>e</w:t>
      </w:r>
      <w:r w:rsidR="00131367">
        <w:rPr>
          <w:noProof/>
          <w:lang w:eastAsia="en-GB"/>
        </w:rPr>
        <w:t>gies and new ideas further enable the individuals to gather more tacit knowledge.</w:t>
      </w:r>
      <w:r w:rsidR="006A5A65">
        <w:rPr>
          <w:noProof/>
          <w:lang w:eastAsia="en-GB"/>
        </w:rPr>
        <w:t xml:space="preserve"> All the employees of Fordway are </w:t>
      </w:r>
      <w:r w:rsidR="00842E6C">
        <w:rPr>
          <w:noProof/>
          <w:lang w:eastAsia="en-GB"/>
        </w:rPr>
        <w:t xml:space="preserve">encouraged to be individually knowledgeable and thereby contribute to </w:t>
      </w:r>
      <w:r>
        <w:rPr>
          <w:noProof/>
          <w:lang w:eastAsia="en-GB"/>
        </w:rPr>
        <w:t xml:space="preserve">an </w:t>
      </w:r>
      <w:r w:rsidR="00842E6C">
        <w:rPr>
          <w:noProof/>
          <w:lang w:eastAsia="en-GB"/>
        </w:rPr>
        <w:t>organization’s overall knowledge</w:t>
      </w:r>
      <w:r w:rsidR="00EE2608">
        <w:rPr>
          <w:noProof/>
          <w:lang w:eastAsia="en-GB"/>
        </w:rPr>
        <w:t xml:space="preserve"> </w:t>
      </w:r>
      <w:r w:rsidR="00EE2608" w:rsidRPr="00EE2608">
        <w:rPr>
          <w:rFonts w:cs="Times New Roman"/>
          <w:color w:val="000000"/>
          <w:szCs w:val="24"/>
          <w:shd w:val="clear" w:color="auto" w:fill="FFFFFF"/>
        </w:rPr>
        <w:t xml:space="preserve">(O'Brien and </w:t>
      </w:r>
      <w:proofErr w:type="spellStart"/>
      <w:r w:rsidR="00EE2608" w:rsidRPr="00EE2608">
        <w:rPr>
          <w:rFonts w:cs="Times New Roman"/>
          <w:color w:val="000000"/>
          <w:szCs w:val="24"/>
          <w:shd w:val="clear" w:color="auto" w:fill="FFFFFF"/>
        </w:rPr>
        <w:t>Marakas</w:t>
      </w:r>
      <w:proofErr w:type="spellEnd"/>
      <w:r w:rsidR="00EE2608" w:rsidRPr="00EE2608">
        <w:rPr>
          <w:rFonts w:cs="Times New Roman"/>
          <w:color w:val="000000"/>
          <w:szCs w:val="24"/>
          <w:shd w:val="clear" w:color="auto" w:fill="FFFFFF"/>
        </w:rPr>
        <w:t>, 2011</w:t>
      </w:r>
      <w:r w:rsidR="00EE2608">
        <w:rPr>
          <w:rFonts w:ascii="Arial" w:hAnsi="Arial" w:cs="Arial"/>
          <w:color w:val="000000"/>
          <w:sz w:val="22"/>
          <w:shd w:val="clear" w:color="auto" w:fill="FFFFFF"/>
        </w:rPr>
        <w:t>)</w:t>
      </w:r>
      <w:r w:rsidR="00842E6C">
        <w:rPr>
          <w:noProof/>
          <w:lang w:eastAsia="en-GB"/>
        </w:rPr>
        <w:t>.</w:t>
      </w:r>
    </w:p>
    <w:p w14:paraId="33056992" w14:textId="34D2DD5E" w:rsidR="00981BFF" w:rsidRDefault="00832C0C" w:rsidP="007A1F76">
      <w:pPr>
        <w:rPr>
          <w:noProof/>
          <w:lang w:eastAsia="en-GB"/>
        </w:rPr>
      </w:pPr>
      <w:r>
        <w:rPr>
          <w:noProof/>
          <w:lang w:eastAsia="en-GB"/>
        </w:rPr>
        <w:t>Figure 4 below</w:t>
      </w:r>
      <w:r w:rsidR="00C75E60">
        <w:rPr>
          <w:noProof/>
          <w:lang w:eastAsia="en-GB"/>
        </w:rPr>
        <w:t xml:space="preserve"> shows how individual and corporate knowledge contribute together to establish an organization enriched with knowledge, wisdom</w:t>
      </w:r>
      <w:r w:rsidR="00050126">
        <w:rPr>
          <w:noProof/>
          <w:lang w:eastAsia="en-GB"/>
        </w:rPr>
        <w:t>,</w:t>
      </w:r>
      <w:r w:rsidR="00C75E60">
        <w:rPr>
          <w:noProof/>
          <w:lang w:eastAsia="en-GB"/>
        </w:rPr>
        <w:t xml:space="preserve"> and intellectuals thriving to implement </w:t>
      </w:r>
      <w:r w:rsidR="00050126">
        <w:rPr>
          <w:noProof/>
          <w:lang w:eastAsia="en-GB"/>
        </w:rPr>
        <w:t xml:space="preserve">the </w:t>
      </w:r>
      <w:r w:rsidR="00C75E60">
        <w:rPr>
          <w:noProof/>
          <w:lang w:eastAsia="en-GB"/>
        </w:rPr>
        <w:t>best decision for the company.</w:t>
      </w:r>
    </w:p>
    <w:p w14:paraId="71AFE439" w14:textId="77777777" w:rsidR="00944BDB" w:rsidRDefault="00944BDB" w:rsidP="00944BDB">
      <w:pPr>
        <w:jc w:val="center"/>
        <w:rPr>
          <w:noProof/>
          <w:lang w:eastAsia="en-GB"/>
        </w:rPr>
      </w:pPr>
      <w:r>
        <w:rPr>
          <w:noProof/>
          <w:lang w:val="en-US"/>
        </w:rPr>
        <w:lastRenderedPageBreak/>
        <w:drawing>
          <wp:inline distT="0" distB="0" distL="0" distR="0" wp14:anchorId="7C9E7CF9" wp14:editId="672D5F48">
            <wp:extent cx="5414188" cy="3381153"/>
            <wp:effectExtent l="19050" t="0" r="0" b="0"/>
            <wp:docPr id="1" name="Picture 0"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2" cstate="print"/>
                    <a:stretch>
                      <a:fillRect/>
                    </a:stretch>
                  </pic:blipFill>
                  <pic:spPr>
                    <a:xfrm>
                      <a:off x="0" y="0"/>
                      <a:ext cx="5410129" cy="3378618"/>
                    </a:xfrm>
                    <a:prstGeom prst="rect">
                      <a:avLst/>
                    </a:prstGeom>
                  </pic:spPr>
                </pic:pic>
              </a:graphicData>
            </a:graphic>
          </wp:inline>
        </w:drawing>
      </w:r>
    </w:p>
    <w:p w14:paraId="03D344EA" w14:textId="3C4C2A83" w:rsidR="00944BDB" w:rsidRDefault="00944BDB" w:rsidP="00944BDB">
      <w:pPr>
        <w:jc w:val="center"/>
        <w:rPr>
          <w:noProof/>
          <w:lang w:eastAsia="en-GB"/>
        </w:rPr>
      </w:pPr>
      <w:r>
        <w:rPr>
          <w:noProof/>
          <w:lang w:eastAsia="en-GB"/>
        </w:rPr>
        <w:t>Figure</w:t>
      </w:r>
      <w:r w:rsidR="00832C0C">
        <w:rPr>
          <w:noProof/>
          <w:lang w:eastAsia="en-GB"/>
        </w:rPr>
        <w:t xml:space="preserve"> 4:</w:t>
      </w:r>
      <w:r>
        <w:rPr>
          <w:noProof/>
          <w:lang w:eastAsia="en-GB"/>
        </w:rPr>
        <w:t xml:space="preserve"> </w:t>
      </w:r>
      <w:r w:rsidR="00832C0C">
        <w:rPr>
          <w:noProof/>
          <w:lang w:eastAsia="en-GB"/>
        </w:rPr>
        <w:t>R</w:t>
      </w:r>
      <w:r>
        <w:rPr>
          <w:noProof/>
          <w:lang w:eastAsia="en-GB"/>
        </w:rPr>
        <w:t>elating individual and organizational knowledge</w:t>
      </w:r>
    </w:p>
    <w:p w14:paraId="5B076F31" w14:textId="77777777" w:rsidR="00944BDB" w:rsidRDefault="00944BDB" w:rsidP="00944BDB">
      <w:pPr>
        <w:jc w:val="center"/>
        <w:rPr>
          <w:noProof/>
          <w:lang w:eastAsia="en-GB"/>
        </w:rPr>
      </w:pPr>
      <w:r>
        <w:rPr>
          <w:noProof/>
          <w:lang w:eastAsia="en-GB"/>
        </w:rPr>
        <w:t>Source:</w:t>
      </w:r>
      <w:r w:rsidR="00972D51">
        <w:rPr>
          <w:noProof/>
          <w:lang w:eastAsia="en-GB"/>
        </w:rPr>
        <w:t xml:space="preserve"> </w:t>
      </w:r>
      <w:r w:rsidR="00972D51" w:rsidRPr="00972D51">
        <w:rPr>
          <w:rFonts w:cs="Times New Roman"/>
          <w:color w:val="000000"/>
          <w:shd w:val="clear" w:color="auto" w:fill="FFFFFF"/>
        </w:rPr>
        <w:t>(</w:t>
      </w:r>
      <w:proofErr w:type="spellStart"/>
      <w:r w:rsidR="00972D51" w:rsidRPr="00972D51">
        <w:rPr>
          <w:rFonts w:cs="Times New Roman"/>
          <w:color w:val="000000"/>
          <w:shd w:val="clear" w:color="auto" w:fill="FFFFFF"/>
        </w:rPr>
        <w:t>Campling</w:t>
      </w:r>
      <w:proofErr w:type="spellEnd"/>
      <w:r w:rsidR="00972D51" w:rsidRPr="00972D51">
        <w:rPr>
          <w:rFonts w:cs="Times New Roman"/>
          <w:color w:val="000000"/>
          <w:shd w:val="clear" w:color="auto" w:fill="FFFFFF"/>
        </w:rPr>
        <w:t>, 2008)</w:t>
      </w:r>
    </w:p>
    <w:p w14:paraId="47418EC1" w14:textId="77777777" w:rsidR="00ED68EB" w:rsidRDefault="00421AF3" w:rsidP="007A1F76">
      <w:pPr>
        <w:rPr>
          <w:noProof/>
          <w:lang w:eastAsia="en-GB"/>
        </w:rPr>
      </w:pPr>
      <w:bookmarkStart w:id="13" w:name="_Toc6441723"/>
      <w:r w:rsidRPr="00DC17AF">
        <w:rPr>
          <w:rStyle w:val="Heading2Char"/>
        </w:rPr>
        <w:t>Techniques</w:t>
      </w:r>
      <w:r w:rsidR="00ED68EB" w:rsidRPr="00DC17AF">
        <w:rPr>
          <w:rStyle w:val="Heading2Char"/>
        </w:rPr>
        <w:t xml:space="preserve"> to identify knowledge assets:</w:t>
      </w:r>
      <w:bookmarkEnd w:id="13"/>
      <w:r w:rsidR="00290F21">
        <w:rPr>
          <w:noProof/>
          <w:lang w:eastAsia="en-GB"/>
        </w:rPr>
        <w:t xml:space="preserve"> </w:t>
      </w:r>
      <w:r w:rsidR="00050126">
        <w:rPr>
          <w:noProof/>
          <w:lang w:eastAsia="en-GB"/>
        </w:rPr>
        <w:t xml:space="preserve">to identify gaps in </w:t>
      </w:r>
      <w:r w:rsidR="00BC4176">
        <w:rPr>
          <w:noProof/>
          <w:lang w:eastAsia="en-GB"/>
        </w:rPr>
        <w:t>knowle</w:t>
      </w:r>
      <w:r w:rsidR="00050126">
        <w:rPr>
          <w:noProof/>
          <w:lang w:eastAsia="en-GB"/>
        </w:rPr>
        <w:t>d</w:t>
      </w:r>
      <w:r w:rsidR="00BC4176">
        <w:rPr>
          <w:noProof/>
          <w:lang w:eastAsia="en-GB"/>
        </w:rPr>
        <w:t>ge assets the most import</w:t>
      </w:r>
      <w:r w:rsidR="00050126">
        <w:rPr>
          <w:noProof/>
          <w:lang w:eastAsia="en-GB"/>
        </w:rPr>
        <w:t>a</w:t>
      </w:r>
      <w:r w:rsidR="00BC4176">
        <w:rPr>
          <w:noProof/>
          <w:lang w:eastAsia="en-GB"/>
        </w:rPr>
        <w:t>nt thing is to draw knowledge for that distinct organization. Sometimes line managers, department officials don’t want to coordinate and distribute the knowledge that they hold or experience</w:t>
      </w:r>
      <w:r w:rsidR="005A092F">
        <w:rPr>
          <w:noProof/>
          <w:lang w:eastAsia="en-GB"/>
        </w:rPr>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Kumar and Suresh, 2009)</w:t>
      </w:r>
      <w:r w:rsidR="00BC4176" w:rsidRPr="005A092F">
        <w:rPr>
          <w:rFonts w:cs="Times New Roman"/>
          <w:noProof/>
          <w:szCs w:val="24"/>
          <w:lang w:eastAsia="en-GB"/>
        </w:rPr>
        <w:t>.</w:t>
      </w:r>
      <w:r w:rsidR="00BC4176">
        <w:rPr>
          <w:noProof/>
          <w:lang w:eastAsia="en-GB"/>
        </w:rPr>
        <w:t xml:space="preserve"> Because they think that sharing knowledge by filling the gaps among all em</w:t>
      </w:r>
      <w:r w:rsidR="00050126">
        <w:rPr>
          <w:noProof/>
          <w:lang w:eastAsia="en-GB"/>
        </w:rPr>
        <w:t>p</w:t>
      </w:r>
      <w:r w:rsidR="00BC4176">
        <w:rPr>
          <w:noProof/>
          <w:lang w:eastAsia="en-GB"/>
        </w:rPr>
        <w:t xml:space="preserve">loyees might reduce the control of their knowledge. In Fordway, managers are designated to </w:t>
      </w:r>
      <w:r>
        <w:rPr>
          <w:noProof/>
          <w:lang w:eastAsia="en-GB"/>
        </w:rPr>
        <w:t>find out in which sections of the company, knowledge is accumulated, who acquire the most important knowledge and th</w:t>
      </w:r>
      <w:r w:rsidR="00EC3184">
        <w:rPr>
          <w:noProof/>
          <w:lang w:eastAsia="en-GB"/>
        </w:rPr>
        <w:t>ereby they try to introduce newer ways of training, rewards, performance appraisal so that employees don’t think themselves individually owner of the knowledge</w:t>
      </w:r>
      <w:r w:rsidR="004860C3">
        <w:rPr>
          <w:noProof/>
          <w:lang w:eastAsia="en-GB"/>
        </w:rPr>
        <w:t xml:space="preserve"> </w:t>
      </w:r>
      <w:r w:rsidR="004860C3" w:rsidRPr="004860C3">
        <w:rPr>
          <w:noProof/>
          <w:lang w:eastAsia="en-GB"/>
        </w:rPr>
        <w:t>(Lilley, Lightfoot and Amaral, 2004)</w:t>
      </w:r>
      <w:r w:rsidR="00EC3184">
        <w:rPr>
          <w:noProof/>
          <w:lang w:eastAsia="en-GB"/>
        </w:rPr>
        <w:t>. Rather employees are motivated to be part of organizational knowledge participants by sharing their own knowledge with whoever it seems appropriate and beneficiary for Fordway.</w:t>
      </w:r>
      <w:r>
        <w:rPr>
          <w:noProof/>
          <w:lang w:eastAsia="en-GB"/>
        </w:rPr>
        <w:t xml:space="preserve"> </w:t>
      </w:r>
    </w:p>
    <w:p w14:paraId="390E67CB" w14:textId="77777777" w:rsidR="00801913" w:rsidRDefault="00801913" w:rsidP="00DC17AF">
      <w:pPr>
        <w:pStyle w:val="Heading2"/>
      </w:pPr>
      <w:bookmarkStart w:id="14" w:name="_Toc6441724"/>
      <w:r w:rsidRPr="00B5171E">
        <w:t>Rationales for capturing and managing knowledge:</w:t>
      </w:r>
      <w:bookmarkEnd w:id="14"/>
      <w:r w:rsidRPr="00B5171E">
        <w:t xml:space="preserve"> </w:t>
      </w:r>
    </w:p>
    <w:p w14:paraId="78B09CE0" w14:textId="77777777" w:rsidR="00801913" w:rsidRDefault="00801913" w:rsidP="000B653D">
      <w:pPr>
        <w:autoSpaceDE w:val="0"/>
        <w:autoSpaceDN w:val="0"/>
        <w:adjustRightInd w:val="0"/>
        <w:spacing w:after="0"/>
        <w:rPr>
          <w:rFonts w:cs="Times New Roman"/>
          <w:color w:val="000000"/>
          <w:szCs w:val="24"/>
        </w:rPr>
      </w:pPr>
      <w:r>
        <w:rPr>
          <w:rFonts w:cs="Times New Roman"/>
          <w:color w:val="000000"/>
          <w:szCs w:val="24"/>
        </w:rPr>
        <w:t>Capturing knowledge is very crucial but only the most valuable with long-term effects possibility, having broad application in the organization must be captured</w:t>
      </w:r>
      <w:r w:rsidR="00972D51">
        <w:rPr>
          <w:rFonts w:cs="Times New Roman"/>
          <w:color w:val="000000"/>
          <w:szCs w:val="24"/>
        </w:rPr>
        <w:t xml:space="preserve"> </w:t>
      </w:r>
      <w:r w:rsidR="00972D51" w:rsidRPr="00972D51">
        <w:rPr>
          <w:rFonts w:cs="Times New Roman"/>
          <w:color w:val="000000"/>
          <w:shd w:val="clear" w:color="auto" w:fill="FFFFFF"/>
        </w:rPr>
        <w:t>(</w:t>
      </w:r>
      <w:proofErr w:type="spellStart"/>
      <w:r w:rsidR="00972D51" w:rsidRPr="00972D51">
        <w:rPr>
          <w:rFonts w:cs="Times New Roman"/>
          <w:color w:val="000000"/>
          <w:shd w:val="clear" w:color="auto" w:fill="FFFFFF"/>
        </w:rPr>
        <w:t>Campling</w:t>
      </w:r>
      <w:proofErr w:type="spellEnd"/>
      <w:r w:rsidR="00972D51" w:rsidRPr="00972D51">
        <w:rPr>
          <w:rFonts w:cs="Times New Roman"/>
          <w:color w:val="000000"/>
          <w:shd w:val="clear" w:color="auto" w:fill="FFFFFF"/>
        </w:rPr>
        <w:t>, 2008)</w:t>
      </w:r>
      <w:r w:rsidRPr="00972D51">
        <w:rPr>
          <w:rFonts w:cs="Times New Roman"/>
          <w:color w:val="000000"/>
          <w:szCs w:val="24"/>
        </w:rPr>
        <w:t>.</w:t>
      </w:r>
      <w:r>
        <w:rPr>
          <w:rFonts w:cs="Times New Roman"/>
          <w:color w:val="000000"/>
          <w:szCs w:val="24"/>
        </w:rPr>
        <w:t xml:space="preserve"> While capturing </w:t>
      </w:r>
      <w:r>
        <w:rPr>
          <w:rFonts w:cs="Times New Roman"/>
          <w:color w:val="000000"/>
          <w:szCs w:val="24"/>
        </w:rPr>
        <w:lastRenderedPageBreak/>
        <w:t xml:space="preserve">knowledge </w:t>
      </w:r>
      <w:proofErr w:type="spellStart"/>
      <w:r w:rsidR="006A3C77">
        <w:rPr>
          <w:rFonts w:cs="Times New Roman"/>
          <w:color w:val="000000"/>
          <w:szCs w:val="24"/>
        </w:rPr>
        <w:t>Fordway</w:t>
      </w:r>
      <w:proofErr w:type="spellEnd"/>
      <w:r w:rsidR="006A3C77">
        <w:rPr>
          <w:rFonts w:cs="Times New Roman"/>
          <w:color w:val="000000"/>
          <w:szCs w:val="24"/>
        </w:rPr>
        <w:t xml:space="preserve"> maintains some</w:t>
      </w:r>
      <w:r>
        <w:rPr>
          <w:rFonts w:cs="Times New Roman"/>
          <w:color w:val="000000"/>
          <w:szCs w:val="24"/>
        </w:rPr>
        <w:t xml:space="preserve"> critical issues</w:t>
      </w:r>
      <w:r w:rsidR="006A3C77">
        <w:rPr>
          <w:rFonts w:cs="Times New Roman"/>
          <w:color w:val="000000"/>
          <w:szCs w:val="24"/>
        </w:rPr>
        <w:t>. Some of the most</w:t>
      </w:r>
      <w:r>
        <w:rPr>
          <w:rFonts w:cs="Times New Roman"/>
          <w:color w:val="000000"/>
          <w:szCs w:val="24"/>
        </w:rPr>
        <w:t xml:space="preserve"> important to keep in mind </w:t>
      </w:r>
      <w:r w:rsidR="006A3C77">
        <w:rPr>
          <w:rFonts w:cs="Times New Roman"/>
          <w:color w:val="000000"/>
          <w:szCs w:val="24"/>
        </w:rPr>
        <w:t>are</w:t>
      </w:r>
      <w:r>
        <w:rPr>
          <w:rFonts w:cs="Times New Roman"/>
          <w:color w:val="000000"/>
          <w:szCs w:val="24"/>
        </w:rPr>
        <w:t>-</w:t>
      </w:r>
    </w:p>
    <w:p w14:paraId="2A7F3E2E" w14:textId="6A5584D6" w:rsidR="00801913" w:rsidRDefault="000B653D" w:rsidP="000B653D">
      <w:pPr>
        <w:pStyle w:val="ListParagraph"/>
        <w:numPr>
          <w:ilvl w:val="0"/>
          <w:numId w:val="5"/>
        </w:numPr>
        <w:autoSpaceDE w:val="0"/>
        <w:autoSpaceDN w:val="0"/>
        <w:adjustRightInd w:val="0"/>
        <w:spacing w:after="0"/>
        <w:rPr>
          <w:rFonts w:cs="Times New Roman"/>
          <w:color w:val="000000"/>
          <w:szCs w:val="24"/>
        </w:rPr>
      </w:pPr>
      <w:r>
        <w:rPr>
          <w:rFonts w:cs="Times New Roman"/>
          <w:color w:val="000000"/>
          <w:szCs w:val="24"/>
        </w:rPr>
        <w:t>Capturing knowledge must be efficient enough</w:t>
      </w:r>
      <w:r w:rsidR="00832C0C">
        <w:rPr>
          <w:rFonts w:cs="Times New Roman"/>
          <w:color w:val="000000"/>
          <w:szCs w:val="24"/>
        </w:rPr>
        <w:t>.</w:t>
      </w:r>
    </w:p>
    <w:p w14:paraId="6E81277A" w14:textId="6DD5ED5E" w:rsidR="000B653D" w:rsidRDefault="000B653D" w:rsidP="000B653D">
      <w:pPr>
        <w:pStyle w:val="ListParagraph"/>
        <w:numPr>
          <w:ilvl w:val="0"/>
          <w:numId w:val="5"/>
        </w:numPr>
        <w:autoSpaceDE w:val="0"/>
        <w:autoSpaceDN w:val="0"/>
        <w:adjustRightInd w:val="0"/>
        <w:spacing w:after="0"/>
        <w:rPr>
          <w:rFonts w:cs="Times New Roman"/>
          <w:color w:val="000000"/>
          <w:szCs w:val="24"/>
        </w:rPr>
      </w:pPr>
      <w:r>
        <w:rPr>
          <w:rFonts w:cs="Times New Roman"/>
          <w:color w:val="000000"/>
          <w:szCs w:val="24"/>
        </w:rPr>
        <w:t>It must be available for re-use otherwise further functions of knowledge won’t be easier</w:t>
      </w:r>
      <w:r w:rsidR="00832C0C">
        <w:rPr>
          <w:rFonts w:cs="Times New Roman"/>
          <w:color w:val="000000"/>
          <w:szCs w:val="24"/>
        </w:rPr>
        <w:t>.</w:t>
      </w:r>
    </w:p>
    <w:p w14:paraId="6BD45912" w14:textId="43001101" w:rsidR="00801913" w:rsidRDefault="000B653D" w:rsidP="000B653D">
      <w:pPr>
        <w:pStyle w:val="ListParagraph"/>
        <w:numPr>
          <w:ilvl w:val="0"/>
          <w:numId w:val="5"/>
        </w:numPr>
        <w:autoSpaceDE w:val="0"/>
        <w:autoSpaceDN w:val="0"/>
        <w:adjustRightInd w:val="0"/>
        <w:spacing w:after="0"/>
        <w:rPr>
          <w:rFonts w:cs="Times New Roman"/>
          <w:color w:val="000000"/>
          <w:szCs w:val="24"/>
        </w:rPr>
      </w:pPr>
      <w:r>
        <w:rPr>
          <w:rFonts w:cs="Times New Roman"/>
          <w:color w:val="000000"/>
          <w:szCs w:val="24"/>
        </w:rPr>
        <w:t>It must be refreshed with ownership and responsibilities</w:t>
      </w:r>
      <w:r w:rsidR="00832C0C">
        <w:rPr>
          <w:rFonts w:cs="Times New Roman"/>
          <w:color w:val="000000"/>
          <w:szCs w:val="24"/>
        </w:rPr>
        <w:t>.</w:t>
      </w:r>
      <w:r w:rsidRPr="000B653D">
        <w:rPr>
          <w:rFonts w:cs="Times New Roman"/>
          <w:color w:val="000000"/>
          <w:szCs w:val="24"/>
        </w:rPr>
        <w:t xml:space="preserve">  </w:t>
      </w:r>
    </w:p>
    <w:p w14:paraId="4C69FB27" w14:textId="749935E4" w:rsidR="006A3C77" w:rsidRDefault="006A3C77" w:rsidP="000B653D">
      <w:pPr>
        <w:pStyle w:val="ListParagraph"/>
        <w:numPr>
          <w:ilvl w:val="0"/>
          <w:numId w:val="5"/>
        </w:numPr>
        <w:autoSpaceDE w:val="0"/>
        <w:autoSpaceDN w:val="0"/>
        <w:adjustRightInd w:val="0"/>
        <w:spacing w:after="0"/>
        <w:rPr>
          <w:rFonts w:cs="Times New Roman"/>
          <w:color w:val="000000"/>
          <w:szCs w:val="24"/>
        </w:rPr>
      </w:pPr>
      <w:r>
        <w:rPr>
          <w:rFonts w:cs="Times New Roman"/>
          <w:color w:val="000000"/>
          <w:szCs w:val="24"/>
        </w:rPr>
        <w:t xml:space="preserve">Captured knowledge must match with the solutions of the </w:t>
      </w:r>
      <w:proofErr w:type="spellStart"/>
      <w:r>
        <w:rPr>
          <w:rFonts w:cs="Times New Roman"/>
          <w:color w:val="000000"/>
          <w:szCs w:val="24"/>
        </w:rPr>
        <w:t>Fordway</w:t>
      </w:r>
      <w:proofErr w:type="spellEnd"/>
      <w:r>
        <w:rPr>
          <w:rFonts w:cs="Times New Roman"/>
          <w:color w:val="000000"/>
          <w:szCs w:val="24"/>
        </w:rPr>
        <w:t xml:space="preserve"> company</w:t>
      </w:r>
      <w:r w:rsidR="00832C0C">
        <w:rPr>
          <w:rFonts w:cs="Times New Roman"/>
          <w:color w:val="000000"/>
          <w:szCs w:val="24"/>
        </w:rPr>
        <w:t>.</w:t>
      </w:r>
      <w:r>
        <w:rPr>
          <w:rFonts w:cs="Times New Roman"/>
          <w:color w:val="000000"/>
          <w:szCs w:val="24"/>
        </w:rPr>
        <w:t xml:space="preserve"> </w:t>
      </w:r>
    </w:p>
    <w:p w14:paraId="18D4EB80" w14:textId="77777777" w:rsidR="000B653D" w:rsidRPr="000B653D" w:rsidRDefault="000B653D" w:rsidP="000B653D">
      <w:pPr>
        <w:autoSpaceDE w:val="0"/>
        <w:autoSpaceDN w:val="0"/>
        <w:adjustRightInd w:val="0"/>
        <w:spacing w:after="0"/>
        <w:rPr>
          <w:rFonts w:cs="Times New Roman"/>
          <w:color w:val="000000"/>
          <w:szCs w:val="24"/>
        </w:rPr>
      </w:pPr>
    </w:p>
    <w:p w14:paraId="38179A23" w14:textId="628D535D" w:rsidR="005C4E4F" w:rsidRPr="00832C0C" w:rsidRDefault="00977CA6" w:rsidP="00506762">
      <w:pPr>
        <w:rPr>
          <w:noProof/>
          <w:lang w:eastAsia="en-GB"/>
        </w:rPr>
      </w:pPr>
      <w:bookmarkStart w:id="15" w:name="_Toc6441725"/>
      <w:r w:rsidRPr="00DC17AF">
        <w:rPr>
          <w:rStyle w:val="Heading2Char"/>
        </w:rPr>
        <w:t xml:space="preserve">Wisdom in </w:t>
      </w:r>
      <w:proofErr w:type="spellStart"/>
      <w:r w:rsidRPr="00DC17AF">
        <w:rPr>
          <w:rStyle w:val="Heading2Char"/>
        </w:rPr>
        <w:t>Fordway</w:t>
      </w:r>
      <w:proofErr w:type="spellEnd"/>
      <w:r w:rsidRPr="00DC17AF">
        <w:rPr>
          <w:rStyle w:val="Heading2Char"/>
        </w:rPr>
        <w:t>:</w:t>
      </w:r>
      <w:bookmarkEnd w:id="15"/>
      <w:r>
        <w:rPr>
          <w:noProof/>
          <w:lang w:eastAsia="en-GB"/>
        </w:rPr>
        <w:t xml:space="preserve">  </w:t>
      </w:r>
      <w:r w:rsidR="00357DAB">
        <w:rPr>
          <w:noProof/>
          <w:lang w:eastAsia="en-GB"/>
        </w:rPr>
        <w:t>it is viewed like judgments and valuable decisions that are made from the knowledge being experienced in any incident, event or from any information. Knowledge only is not enough for wise decision making rather the company requires sufficient teachings of good or bad to make wise results</w:t>
      </w:r>
      <w:r w:rsidR="00EE2608">
        <w:rPr>
          <w:noProof/>
          <w:lang w:eastAsia="en-GB"/>
        </w:rPr>
        <w:t xml:space="preserve"> </w:t>
      </w:r>
      <w:r w:rsidR="00EE2608" w:rsidRPr="00EE2608">
        <w:rPr>
          <w:rFonts w:cs="Times New Roman"/>
          <w:color w:val="000000"/>
          <w:szCs w:val="24"/>
          <w:shd w:val="clear" w:color="auto" w:fill="FFFFFF"/>
        </w:rPr>
        <w:t>(Peel, 2012</w:t>
      </w:r>
      <w:r w:rsidR="00EE2608">
        <w:rPr>
          <w:rFonts w:ascii="Arial" w:hAnsi="Arial" w:cs="Arial"/>
          <w:color w:val="000000"/>
          <w:sz w:val="22"/>
          <w:shd w:val="clear" w:color="auto" w:fill="FFFFFF"/>
        </w:rPr>
        <w:t>)</w:t>
      </w:r>
      <w:r w:rsidR="00357DAB">
        <w:rPr>
          <w:noProof/>
          <w:lang w:eastAsia="en-GB"/>
        </w:rPr>
        <w:t>. Fordway focuses on learning knowledge and focusing on reflection of the knowledge so that sound judgments and recommendat</w:t>
      </w:r>
      <w:r w:rsidR="00B5171E">
        <w:rPr>
          <w:noProof/>
          <w:lang w:eastAsia="en-GB"/>
        </w:rPr>
        <w:t>ions can be made by the company.</w:t>
      </w:r>
    </w:p>
    <w:p w14:paraId="7C810D06" w14:textId="58EE41FF" w:rsidR="00737B88" w:rsidRDefault="00737B88" w:rsidP="00506762">
      <w:pPr>
        <w:rPr>
          <w:noProof/>
          <w:lang w:eastAsia="en-GB"/>
        </w:rPr>
      </w:pPr>
      <w:r>
        <w:rPr>
          <w:noProof/>
          <w:lang w:eastAsia="en-GB"/>
        </w:rPr>
        <w:t xml:space="preserve">Organizational or corporate knowledge is the combination of all the strategies, practices, decisions, business or non-business events’ most important information and resources and many other intellectual assets comprising employees’ individual knowledge that take place within or out of the company but highly affects the value of </w:t>
      </w:r>
      <w:r w:rsidR="00050126">
        <w:rPr>
          <w:noProof/>
          <w:lang w:eastAsia="en-GB"/>
        </w:rPr>
        <w:t xml:space="preserve">the </w:t>
      </w:r>
      <w:r>
        <w:rPr>
          <w:noProof/>
          <w:lang w:eastAsia="en-GB"/>
        </w:rPr>
        <w:t>organization</w:t>
      </w:r>
      <w:r w:rsidR="005A092F">
        <w:rPr>
          <w:noProof/>
          <w:lang w:eastAsia="en-GB"/>
        </w:rPr>
        <w:t xml:space="preserve"> </w:t>
      </w:r>
      <w:r w:rsidR="005A092F">
        <w:rPr>
          <w:rFonts w:ascii="Arial" w:hAnsi="Arial" w:cs="Arial"/>
          <w:color w:val="000000"/>
          <w:sz w:val="22"/>
          <w:shd w:val="clear" w:color="auto" w:fill="FFFFFF"/>
        </w:rPr>
        <w:t>(</w:t>
      </w:r>
      <w:r w:rsidR="005A092F" w:rsidRPr="005A092F">
        <w:rPr>
          <w:rFonts w:cs="Times New Roman"/>
          <w:color w:val="000000"/>
          <w:sz w:val="22"/>
          <w:shd w:val="clear" w:color="auto" w:fill="FFFFFF"/>
        </w:rPr>
        <w:t>Greasley, 2013</w:t>
      </w:r>
      <w:r w:rsidR="005A092F">
        <w:rPr>
          <w:rFonts w:ascii="Arial" w:hAnsi="Arial" w:cs="Arial"/>
          <w:color w:val="000000"/>
          <w:sz w:val="22"/>
          <w:shd w:val="clear" w:color="auto" w:fill="FFFFFF"/>
        </w:rPr>
        <w:t>)</w:t>
      </w:r>
      <w:r>
        <w:rPr>
          <w:noProof/>
          <w:lang w:eastAsia="en-GB"/>
        </w:rPr>
        <w:t xml:space="preserve">. The more organizational knowledge a company has, the more it becomes well-off in terms of making </w:t>
      </w:r>
      <w:r w:rsidR="00050126">
        <w:rPr>
          <w:noProof/>
          <w:lang w:eastAsia="en-GB"/>
        </w:rPr>
        <w:t xml:space="preserve">the </w:t>
      </w:r>
      <w:r>
        <w:rPr>
          <w:noProof/>
          <w:lang w:eastAsia="en-GB"/>
        </w:rPr>
        <w:t xml:space="preserve">best decision with </w:t>
      </w:r>
      <w:r w:rsidR="00050126">
        <w:rPr>
          <w:noProof/>
          <w:lang w:eastAsia="en-GB"/>
        </w:rPr>
        <w:t xml:space="preserve">the </w:t>
      </w:r>
      <w:r>
        <w:rPr>
          <w:noProof/>
          <w:lang w:eastAsia="en-GB"/>
        </w:rPr>
        <w:t>increased collaboration of necessary information and resources. Fordway tries to gain organizational knowledge with the combination of both individual and corporate knowledge and these two parts of organizational knowledge comprising contribute the company to achieve its broad goal of efficiency, innovation, world-class management team,</w:t>
      </w:r>
      <w:r w:rsidR="00832C0C">
        <w:rPr>
          <w:noProof/>
          <w:lang w:eastAsia="en-GB"/>
        </w:rPr>
        <w:t xml:space="preserve"> and</w:t>
      </w:r>
      <w:r>
        <w:rPr>
          <w:noProof/>
          <w:lang w:eastAsia="en-GB"/>
        </w:rPr>
        <w:t xml:space="preserve"> customer satisfaction goals</w:t>
      </w:r>
      <w:r w:rsidR="00832C0C">
        <w:rPr>
          <w:noProof/>
          <w:lang w:eastAsia="en-GB"/>
        </w:rPr>
        <w:t>.</w:t>
      </w:r>
      <w:r>
        <w:rPr>
          <w:noProof/>
          <w:lang w:eastAsia="en-GB"/>
        </w:rPr>
        <w:t xml:space="preserve"> </w:t>
      </w:r>
      <w:r w:rsidR="00D276E3">
        <w:rPr>
          <w:noProof/>
          <w:lang w:eastAsia="en-GB"/>
        </w:rPr>
        <w:t xml:space="preserve">See figure 5 below </w:t>
      </w:r>
      <w:r w:rsidR="00D276E3">
        <w:rPr>
          <w:rFonts w:ascii="Arial" w:hAnsi="Arial" w:cs="Arial"/>
          <w:color w:val="000000"/>
          <w:sz w:val="22"/>
          <w:shd w:val="clear" w:color="auto" w:fill="FFFFFF"/>
        </w:rPr>
        <w:t>(</w:t>
      </w:r>
      <w:r w:rsidR="00D276E3" w:rsidRPr="00EE2608">
        <w:rPr>
          <w:rFonts w:cs="Times New Roman"/>
          <w:color w:val="000000"/>
          <w:szCs w:val="24"/>
          <w:shd w:val="clear" w:color="auto" w:fill="FFFFFF"/>
        </w:rPr>
        <w:t>Peel, 2012)</w:t>
      </w:r>
      <w:r w:rsidR="00D276E3">
        <w:rPr>
          <w:rFonts w:cs="Times New Roman"/>
          <w:color w:val="000000"/>
          <w:szCs w:val="24"/>
          <w:shd w:val="clear" w:color="auto" w:fill="FFFFFF"/>
        </w:rPr>
        <w:t>.</w:t>
      </w:r>
    </w:p>
    <w:p w14:paraId="1D822076" w14:textId="5C33E197" w:rsidR="00832C0C" w:rsidRDefault="00832C0C" w:rsidP="00D276E3">
      <w:pPr>
        <w:autoSpaceDE w:val="0"/>
        <w:autoSpaceDN w:val="0"/>
        <w:adjustRightInd w:val="0"/>
        <w:spacing w:after="0" w:line="240" w:lineRule="auto"/>
        <w:rPr>
          <w:noProof/>
          <w:lang w:val="en-US"/>
        </w:rPr>
      </w:pPr>
    </w:p>
    <w:p w14:paraId="7DDD96FD" w14:textId="560D3D97" w:rsidR="00165B1C" w:rsidRPr="001016A6" w:rsidRDefault="00165B1C" w:rsidP="00165B1C">
      <w:pPr>
        <w:autoSpaceDE w:val="0"/>
        <w:autoSpaceDN w:val="0"/>
        <w:adjustRightInd w:val="0"/>
        <w:spacing w:after="0" w:line="240" w:lineRule="auto"/>
        <w:jc w:val="center"/>
        <w:rPr>
          <w:rFonts w:ascii="Arial" w:hAnsi="Arial" w:cs="Arial"/>
          <w:color w:val="000000"/>
          <w:sz w:val="20"/>
          <w:szCs w:val="20"/>
        </w:rPr>
      </w:pPr>
      <w:r>
        <w:rPr>
          <w:noProof/>
          <w:lang w:val="en-US"/>
        </w:rPr>
        <w:lastRenderedPageBreak/>
        <w:drawing>
          <wp:inline distT="0" distB="0" distL="0" distR="0" wp14:anchorId="52AD2CB0" wp14:editId="58984C7B">
            <wp:extent cx="5709920" cy="6602730"/>
            <wp:effectExtent l="19050" t="0" r="5080" b="0"/>
            <wp:docPr id="6" name="Picture 4" descr="A flowchart of the procedure of the knowledge models u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flowchart of the procedure of the knowledge models usage."/>
                    <pic:cNvPicPr>
                      <a:picLocks noChangeAspect="1" noChangeArrowheads="1"/>
                    </pic:cNvPicPr>
                  </pic:nvPicPr>
                  <pic:blipFill>
                    <a:blip r:embed="rId13" cstate="print"/>
                    <a:srcRect/>
                    <a:stretch>
                      <a:fillRect/>
                    </a:stretch>
                  </pic:blipFill>
                  <pic:spPr bwMode="auto">
                    <a:xfrm>
                      <a:off x="0" y="0"/>
                      <a:ext cx="5709920" cy="6602730"/>
                    </a:xfrm>
                    <a:prstGeom prst="rect">
                      <a:avLst/>
                    </a:prstGeom>
                    <a:noFill/>
                    <a:ln w="9525">
                      <a:noFill/>
                      <a:miter lim="800000"/>
                      <a:headEnd/>
                      <a:tailEnd/>
                    </a:ln>
                  </pic:spPr>
                </pic:pic>
              </a:graphicData>
            </a:graphic>
          </wp:inline>
        </w:drawing>
      </w:r>
    </w:p>
    <w:p w14:paraId="38F652D5" w14:textId="77777777" w:rsidR="00165B1C" w:rsidRDefault="00165B1C" w:rsidP="00165B1C">
      <w:pPr>
        <w:jc w:val="center"/>
      </w:pPr>
      <w:r>
        <w:t>Figure: Knowledge management process workflow</w:t>
      </w:r>
    </w:p>
    <w:p w14:paraId="5CD49702" w14:textId="77777777" w:rsidR="00165B1C" w:rsidRPr="00EE2608" w:rsidRDefault="00165B1C" w:rsidP="00165B1C">
      <w:pPr>
        <w:jc w:val="center"/>
        <w:rPr>
          <w:rFonts w:cs="Times New Roman"/>
          <w:szCs w:val="24"/>
        </w:rPr>
      </w:pPr>
      <w:r>
        <w:t>Source:</w:t>
      </w:r>
      <w:r w:rsidR="00EE2608" w:rsidRPr="00EE2608">
        <w:rPr>
          <w:rFonts w:ascii="Arial" w:hAnsi="Arial" w:cs="Arial"/>
          <w:color w:val="000000"/>
          <w:sz w:val="22"/>
          <w:shd w:val="clear" w:color="auto" w:fill="FFFFFF"/>
        </w:rPr>
        <w:t xml:space="preserve"> </w:t>
      </w:r>
      <w:r w:rsidR="00EE2608">
        <w:rPr>
          <w:rFonts w:ascii="Arial" w:hAnsi="Arial" w:cs="Arial"/>
          <w:color w:val="000000"/>
          <w:sz w:val="22"/>
          <w:shd w:val="clear" w:color="auto" w:fill="FFFFFF"/>
        </w:rPr>
        <w:t>(</w:t>
      </w:r>
      <w:r w:rsidR="00EE2608" w:rsidRPr="00EE2608">
        <w:rPr>
          <w:rFonts w:cs="Times New Roman"/>
          <w:color w:val="000000"/>
          <w:szCs w:val="24"/>
          <w:shd w:val="clear" w:color="auto" w:fill="FFFFFF"/>
        </w:rPr>
        <w:t>Peel, 2012)</w:t>
      </w:r>
      <w:r w:rsidR="00EE2608" w:rsidRPr="00EE2608">
        <w:rPr>
          <w:rFonts w:cs="Times New Roman"/>
          <w:szCs w:val="24"/>
        </w:rPr>
        <w:t xml:space="preserve"> </w:t>
      </w:r>
    </w:p>
    <w:p w14:paraId="62B21B90" w14:textId="77777777" w:rsidR="00D16CBB" w:rsidRDefault="00D16CBB">
      <w:pPr>
        <w:spacing w:line="259" w:lineRule="auto"/>
        <w:jc w:val="left"/>
        <w:rPr>
          <w:noProof/>
          <w:lang w:eastAsia="en-GB"/>
        </w:rPr>
      </w:pPr>
      <w:bookmarkStart w:id="16" w:name="_Toc6441726"/>
      <w:r>
        <w:rPr>
          <w:noProof/>
          <w:lang w:eastAsia="en-GB"/>
        </w:rPr>
        <w:br w:type="page"/>
      </w:r>
    </w:p>
    <w:p w14:paraId="65D85C78" w14:textId="77777777" w:rsidR="00506762" w:rsidRDefault="00506762" w:rsidP="00506762">
      <w:pPr>
        <w:rPr>
          <w:noProof/>
          <w:lang w:eastAsia="en-GB"/>
        </w:rPr>
      </w:pPr>
      <w:r w:rsidRPr="00DC17AF">
        <w:rPr>
          <w:rStyle w:val="Heading2Char"/>
        </w:rPr>
        <w:lastRenderedPageBreak/>
        <w:t>Knowledge types:</w:t>
      </w:r>
      <w:bookmarkEnd w:id="16"/>
      <w:r>
        <w:rPr>
          <w:noProof/>
          <w:lang w:eastAsia="en-GB"/>
        </w:rPr>
        <w:t xml:space="preserve"> Knowledge management helps Fordway’s top</w:t>
      </w:r>
      <w:r w:rsidR="00050126">
        <w:rPr>
          <w:noProof/>
          <w:lang w:eastAsia="en-GB"/>
        </w:rPr>
        <w:t>-</w:t>
      </w:r>
      <w:r>
        <w:rPr>
          <w:noProof/>
          <w:lang w:eastAsia="en-GB"/>
        </w:rPr>
        <w:t>level managers like decision makers of every level to make decisions about any cha</w:t>
      </w:r>
      <w:r w:rsidR="00050126">
        <w:rPr>
          <w:noProof/>
          <w:lang w:eastAsia="en-GB"/>
        </w:rPr>
        <w:t>n</w:t>
      </w:r>
      <w:r>
        <w:rPr>
          <w:noProof/>
          <w:lang w:eastAsia="en-GB"/>
        </w:rPr>
        <w:t>ges, procedures, new idea selection and research of new statistic</w:t>
      </w:r>
      <w:r w:rsidR="00050126">
        <w:rPr>
          <w:noProof/>
          <w:lang w:eastAsia="en-GB"/>
        </w:rPr>
        <w:t>s</w:t>
      </w:r>
      <w:r>
        <w:rPr>
          <w:noProof/>
          <w:lang w:eastAsia="en-GB"/>
        </w:rPr>
        <w:t xml:space="preserve"> easily</w:t>
      </w:r>
      <w:r w:rsidR="004860C3">
        <w:rPr>
          <w:noProof/>
          <w:lang w:eastAsia="en-GB"/>
        </w:rPr>
        <w:t xml:space="preserve"> </w:t>
      </w:r>
      <w:r w:rsidR="004860C3" w:rsidRPr="004860C3">
        <w:rPr>
          <w:noProof/>
          <w:lang w:eastAsia="en-GB"/>
        </w:rPr>
        <w:t>(O'Dell and Hubert, 2011)</w:t>
      </w:r>
      <w:r>
        <w:rPr>
          <w:noProof/>
          <w:lang w:eastAsia="en-GB"/>
        </w:rPr>
        <w:t>. The above example presents two types of knowledge in Fordway-</w:t>
      </w:r>
    </w:p>
    <w:p w14:paraId="38605CC8" w14:textId="685B2885" w:rsidR="00506762" w:rsidRPr="00E74B6F" w:rsidRDefault="00506762" w:rsidP="00506762">
      <w:pPr>
        <w:pStyle w:val="ListParagraph"/>
        <w:numPr>
          <w:ilvl w:val="0"/>
          <w:numId w:val="4"/>
        </w:numPr>
        <w:rPr>
          <w:noProof/>
          <w:lang w:eastAsia="en-GB"/>
        </w:rPr>
      </w:pPr>
      <w:r w:rsidRPr="00B5171E">
        <w:rPr>
          <w:b/>
          <w:noProof/>
          <w:lang w:eastAsia="en-GB"/>
        </w:rPr>
        <w:t>Explicit knowledge</w:t>
      </w:r>
      <w:r w:rsidR="00F946C1">
        <w:rPr>
          <w:noProof/>
          <w:lang w:eastAsia="en-GB"/>
        </w:rPr>
        <w:t xml:space="preserve"> is that the </w:t>
      </w:r>
      <w:r w:rsidRPr="00E74B6F">
        <w:rPr>
          <w:noProof/>
          <w:lang w:eastAsia="en-GB"/>
        </w:rPr>
        <w:t>divisional leaders learn from articulation, recording in company books, codes</w:t>
      </w:r>
      <w:r w:rsidR="00050126">
        <w:rPr>
          <w:noProof/>
          <w:lang w:eastAsia="en-GB"/>
        </w:rPr>
        <w:t>,</w:t>
      </w:r>
      <w:r w:rsidRPr="00E74B6F">
        <w:rPr>
          <w:noProof/>
          <w:lang w:eastAsia="en-GB"/>
        </w:rPr>
        <w:t xml:space="preserve"> etc and these can be stor</w:t>
      </w:r>
      <w:r>
        <w:rPr>
          <w:noProof/>
          <w:lang w:eastAsia="en-GB"/>
        </w:rPr>
        <w:t>e</w:t>
      </w:r>
      <w:r w:rsidRPr="00E74B6F">
        <w:rPr>
          <w:noProof/>
          <w:lang w:eastAsia="en-GB"/>
        </w:rPr>
        <w:t>d easily.</w:t>
      </w:r>
    </w:p>
    <w:p w14:paraId="63D441CA" w14:textId="77777777" w:rsidR="00506762" w:rsidRPr="00506762" w:rsidRDefault="00506762" w:rsidP="00506762">
      <w:pPr>
        <w:pStyle w:val="ListParagraph"/>
        <w:numPr>
          <w:ilvl w:val="0"/>
          <w:numId w:val="4"/>
        </w:numPr>
        <w:rPr>
          <w:noProof/>
          <w:lang w:eastAsia="en-GB"/>
        </w:rPr>
      </w:pPr>
      <w:r w:rsidRPr="00B5171E">
        <w:rPr>
          <w:b/>
          <w:noProof/>
          <w:lang w:eastAsia="en-GB"/>
        </w:rPr>
        <w:t>Implicit knowledge</w:t>
      </w:r>
      <w:r w:rsidRPr="00E74B6F">
        <w:rPr>
          <w:noProof/>
          <w:lang w:eastAsia="en-GB"/>
        </w:rPr>
        <w:t xml:space="preserve"> is </w:t>
      </w:r>
      <w:r>
        <w:rPr>
          <w:noProof/>
          <w:lang w:eastAsia="en-GB"/>
        </w:rPr>
        <w:t>mostly tacit in terms of information which is generated by intuition, perception and not well-structured or organized in written format.</w:t>
      </w:r>
    </w:p>
    <w:p w14:paraId="48CA3DDB" w14:textId="77777777" w:rsidR="00172DBD" w:rsidRDefault="00506762" w:rsidP="00506762">
      <w:pPr>
        <w:rPr>
          <w:noProof/>
          <w:lang w:eastAsia="en-GB"/>
        </w:rPr>
      </w:pPr>
      <w:bookmarkStart w:id="17" w:name="_Toc6441727"/>
      <w:r w:rsidRPr="00DC17AF">
        <w:rPr>
          <w:rStyle w:val="Heading2Char"/>
        </w:rPr>
        <w:t xml:space="preserve">Functional levels of knowledge management in </w:t>
      </w:r>
      <w:proofErr w:type="spellStart"/>
      <w:r w:rsidRPr="00DC17AF">
        <w:rPr>
          <w:rStyle w:val="Heading2Char"/>
        </w:rPr>
        <w:t>Fordway</w:t>
      </w:r>
      <w:proofErr w:type="spellEnd"/>
      <w:r w:rsidRPr="00DC17AF">
        <w:rPr>
          <w:rStyle w:val="Heading2Char"/>
        </w:rPr>
        <w:t>:</w:t>
      </w:r>
      <w:bookmarkEnd w:id="17"/>
      <w:r>
        <w:rPr>
          <w:noProof/>
          <w:lang w:eastAsia="en-GB"/>
        </w:rPr>
        <w:t xml:space="preserve"> </w:t>
      </w:r>
      <w:r w:rsidR="00D276E3">
        <w:rPr>
          <w:noProof/>
          <w:lang w:eastAsia="en-GB"/>
        </w:rPr>
        <w:t>F</w:t>
      </w:r>
      <w:r>
        <w:rPr>
          <w:noProof/>
          <w:lang w:eastAsia="en-GB"/>
        </w:rPr>
        <w:t xml:space="preserve">or different functions knowledge management is operated differently. In the lower levels management of the company, like in TPS basic data level related knowledge is required. In upper levels of the management, information management and knowledge both tacit, explicit </w:t>
      </w:r>
      <w:r w:rsidR="00050126">
        <w:rPr>
          <w:noProof/>
          <w:lang w:eastAsia="en-GB"/>
        </w:rPr>
        <w:t>is</w:t>
      </w:r>
      <w:r>
        <w:rPr>
          <w:noProof/>
          <w:lang w:eastAsia="en-GB"/>
        </w:rPr>
        <w:t xml:space="preserve"> required for MIS, DSS</w:t>
      </w:r>
      <w:r w:rsidR="00050126">
        <w:rPr>
          <w:noProof/>
          <w:lang w:eastAsia="en-GB"/>
        </w:rPr>
        <w:t>,</w:t>
      </w:r>
      <w:r>
        <w:rPr>
          <w:noProof/>
          <w:lang w:eastAsia="en-GB"/>
        </w:rPr>
        <w:t xml:space="preserve"> and EIS.</w:t>
      </w:r>
      <w:r w:rsidR="00D276E3">
        <w:rPr>
          <w:noProof/>
          <w:lang w:eastAsia="en-GB"/>
        </w:rPr>
        <w:t xml:space="preserve"> </w:t>
      </w:r>
    </w:p>
    <w:p w14:paraId="60ECDA1E" w14:textId="49EEC0EF" w:rsidR="00506762" w:rsidRDefault="00D276E3" w:rsidP="00506762">
      <w:pPr>
        <w:rPr>
          <w:noProof/>
          <w:lang w:eastAsia="en-GB"/>
        </w:rPr>
      </w:pPr>
      <w:r>
        <w:rPr>
          <w:noProof/>
          <w:lang w:eastAsia="en-GB"/>
        </w:rPr>
        <w:t xml:space="preserve">Figure 6 below </w:t>
      </w:r>
      <w:r w:rsidR="00172DBD">
        <w:rPr>
          <w:noProof/>
          <w:lang w:eastAsia="en-GB"/>
        </w:rPr>
        <w:t>shows different functional levels of knowledge management in an organization.</w:t>
      </w:r>
    </w:p>
    <w:p w14:paraId="797894C6" w14:textId="77777777" w:rsidR="00506762" w:rsidRDefault="00506762" w:rsidP="00506762">
      <w:pPr>
        <w:rPr>
          <w:noProof/>
          <w:lang w:eastAsia="en-GB"/>
        </w:rPr>
      </w:pPr>
      <w:r>
        <w:rPr>
          <w:noProof/>
          <w:lang w:val="en-US"/>
        </w:rPr>
        <w:drawing>
          <wp:inline distT="0" distB="0" distL="0" distR="0" wp14:anchorId="65BADDC7" wp14:editId="4CDB05FE">
            <wp:extent cx="5200650" cy="3314700"/>
            <wp:effectExtent l="19050" t="0" r="0" b="0"/>
            <wp:docPr id="5" name="Picture 2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pic:cNvPicPr>
                      <a:picLocks noChangeAspect="1" noChangeArrowheads="1"/>
                    </pic:cNvPicPr>
                  </pic:nvPicPr>
                  <pic:blipFill>
                    <a:blip r:embed="rId14" cstate="print"/>
                    <a:srcRect/>
                    <a:stretch>
                      <a:fillRect/>
                    </a:stretch>
                  </pic:blipFill>
                  <pic:spPr bwMode="auto">
                    <a:xfrm>
                      <a:off x="0" y="0"/>
                      <a:ext cx="5207612" cy="3319137"/>
                    </a:xfrm>
                    <a:prstGeom prst="rect">
                      <a:avLst/>
                    </a:prstGeom>
                    <a:noFill/>
                    <a:ln w="9525">
                      <a:noFill/>
                      <a:miter lim="800000"/>
                      <a:headEnd/>
                      <a:tailEnd/>
                    </a:ln>
                  </pic:spPr>
                </pic:pic>
              </a:graphicData>
            </a:graphic>
          </wp:inline>
        </w:drawing>
      </w:r>
    </w:p>
    <w:p w14:paraId="21F07501" w14:textId="60507C0D" w:rsidR="00506762" w:rsidRDefault="00506762" w:rsidP="00506762">
      <w:pPr>
        <w:jc w:val="center"/>
        <w:rPr>
          <w:noProof/>
          <w:lang w:eastAsia="en-GB"/>
        </w:rPr>
      </w:pPr>
      <w:r>
        <w:rPr>
          <w:noProof/>
          <w:lang w:eastAsia="en-GB"/>
        </w:rPr>
        <w:t>Figure</w:t>
      </w:r>
      <w:r w:rsidR="00D276E3">
        <w:rPr>
          <w:noProof/>
          <w:lang w:eastAsia="en-GB"/>
        </w:rPr>
        <w:t xml:space="preserve"> 6:</w:t>
      </w:r>
      <w:r>
        <w:rPr>
          <w:noProof/>
          <w:lang w:eastAsia="en-GB"/>
        </w:rPr>
        <w:t xml:space="preserve"> </w:t>
      </w:r>
      <w:r w:rsidR="00D276E3">
        <w:rPr>
          <w:noProof/>
          <w:lang w:eastAsia="en-GB"/>
        </w:rPr>
        <w:t>K</w:t>
      </w:r>
      <w:r>
        <w:rPr>
          <w:noProof/>
          <w:lang w:eastAsia="en-GB"/>
        </w:rPr>
        <w:t xml:space="preserve">nowledge </w:t>
      </w:r>
      <w:r w:rsidR="00D276E3">
        <w:rPr>
          <w:noProof/>
          <w:lang w:eastAsia="en-GB"/>
        </w:rPr>
        <w:t>M</w:t>
      </w:r>
      <w:r>
        <w:rPr>
          <w:noProof/>
          <w:lang w:eastAsia="en-GB"/>
        </w:rPr>
        <w:t>anagement in functional levels</w:t>
      </w:r>
    </w:p>
    <w:p w14:paraId="20C5719F" w14:textId="77777777" w:rsidR="00506762" w:rsidRDefault="00506762" w:rsidP="00506762">
      <w:pPr>
        <w:jc w:val="center"/>
        <w:rPr>
          <w:noProof/>
          <w:lang w:eastAsia="en-GB"/>
        </w:rPr>
      </w:pPr>
      <w:r>
        <w:rPr>
          <w:noProof/>
          <w:lang w:eastAsia="en-GB"/>
        </w:rPr>
        <w:t>Source:</w:t>
      </w:r>
      <w:r w:rsidR="00EE2608">
        <w:rPr>
          <w:noProof/>
          <w:lang w:eastAsia="en-GB"/>
        </w:rPr>
        <w:t xml:space="preserve"> </w:t>
      </w:r>
      <w:r w:rsidR="00EE2608">
        <w:rPr>
          <w:rFonts w:ascii="Arial" w:hAnsi="Arial" w:cs="Arial"/>
          <w:color w:val="000000"/>
          <w:sz w:val="22"/>
          <w:shd w:val="clear" w:color="auto" w:fill="FFFFFF"/>
        </w:rPr>
        <w:t>(</w:t>
      </w:r>
      <w:r w:rsidR="00EE2608" w:rsidRPr="00EE2608">
        <w:rPr>
          <w:rFonts w:cs="Times New Roman"/>
          <w:color w:val="000000"/>
          <w:szCs w:val="24"/>
          <w:shd w:val="clear" w:color="auto" w:fill="FFFFFF"/>
        </w:rPr>
        <w:t xml:space="preserve">O'Brien and </w:t>
      </w:r>
      <w:proofErr w:type="spellStart"/>
      <w:r w:rsidR="00EE2608" w:rsidRPr="00EE2608">
        <w:rPr>
          <w:rFonts w:cs="Times New Roman"/>
          <w:color w:val="000000"/>
          <w:szCs w:val="24"/>
          <w:shd w:val="clear" w:color="auto" w:fill="FFFFFF"/>
        </w:rPr>
        <w:t>Marakas</w:t>
      </w:r>
      <w:proofErr w:type="spellEnd"/>
      <w:r w:rsidR="00EE2608" w:rsidRPr="00EE2608">
        <w:rPr>
          <w:rFonts w:cs="Times New Roman"/>
          <w:color w:val="000000"/>
          <w:szCs w:val="24"/>
          <w:shd w:val="clear" w:color="auto" w:fill="FFFFFF"/>
        </w:rPr>
        <w:t>, 2011</w:t>
      </w:r>
      <w:r w:rsidR="00EE2608">
        <w:rPr>
          <w:rFonts w:ascii="Arial" w:hAnsi="Arial" w:cs="Arial"/>
          <w:color w:val="000000"/>
          <w:sz w:val="22"/>
          <w:shd w:val="clear" w:color="auto" w:fill="FFFFFF"/>
        </w:rPr>
        <w:t>)</w:t>
      </w:r>
    </w:p>
    <w:p w14:paraId="51A49476" w14:textId="77777777" w:rsidR="004447A0" w:rsidRPr="004447A0" w:rsidRDefault="004447A0" w:rsidP="004447A0"/>
    <w:p w14:paraId="31E05972" w14:textId="77777777" w:rsidR="00977CA6" w:rsidRDefault="00FA591E" w:rsidP="00801913">
      <w:pPr>
        <w:rPr>
          <w:noProof/>
          <w:lang w:eastAsia="en-GB"/>
        </w:rPr>
      </w:pPr>
      <w:r>
        <w:rPr>
          <w:noProof/>
          <w:lang w:eastAsia="en-GB"/>
        </w:rPr>
        <w:t>To ensure the continuous knowledge management program Fordway organizes employee development training, technological logistics seminars take place in the company frequently so that employees can convert information into knowledge</w:t>
      </w:r>
      <w:r w:rsidR="005A092F">
        <w:rPr>
          <w:noProof/>
          <w:lang w:eastAsia="en-GB"/>
        </w:rPr>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Kumar and Suresh, 2009</w:t>
      </w:r>
      <w:r w:rsidR="005A092F">
        <w:rPr>
          <w:rFonts w:ascii="Arial" w:hAnsi="Arial" w:cs="Arial"/>
          <w:color w:val="000000"/>
          <w:sz w:val="22"/>
          <w:shd w:val="clear" w:color="auto" w:fill="FFFFFF"/>
        </w:rPr>
        <w:t>)</w:t>
      </w:r>
      <w:r>
        <w:rPr>
          <w:noProof/>
          <w:lang w:eastAsia="en-GB"/>
        </w:rPr>
        <w:t>. it is knowledge management that helps Fordway company to make decisions about production, sales, inventory, distribution channels, investment, borrowing and almost in every department.</w:t>
      </w:r>
    </w:p>
    <w:p w14:paraId="06D43772" w14:textId="5C26A0B8" w:rsidR="00E344EB" w:rsidRDefault="00E344EB" w:rsidP="00801913">
      <w:pPr>
        <w:rPr>
          <w:noProof/>
          <w:lang w:eastAsia="en-GB"/>
        </w:rPr>
      </w:pPr>
      <w:bookmarkStart w:id="18" w:name="_Toc6441728"/>
      <w:r w:rsidRPr="00DC17AF">
        <w:rPr>
          <w:rStyle w:val="Heading2Char"/>
        </w:rPr>
        <w:t>Knowledge management process required for</w:t>
      </w:r>
      <w:r w:rsidR="00765297" w:rsidRPr="00DC17AF">
        <w:rPr>
          <w:rStyle w:val="Heading2Char"/>
        </w:rPr>
        <w:t xml:space="preserve"> the organizational development of</w:t>
      </w:r>
      <w:r w:rsidRPr="00DC17AF">
        <w:rPr>
          <w:rStyle w:val="Heading2Char"/>
        </w:rPr>
        <w:t xml:space="preserve"> </w:t>
      </w:r>
      <w:proofErr w:type="spellStart"/>
      <w:r w:rsidRPr="00DC17AF">
        <w:rPr>
          <w:rStyle w:val="Heading2Char"/>
        </w:rPr>
        <w:t>Fordway</w:t>
      </w:r>
      <w:bookmarkEnd w:id="18"/>
      <w:proofErr w:type="spellEnd"/>
      <w:r w:rsidRPr="00903362">
        <w:rPr>
          <w:b/>
          <w:noProof/>
          <w:lang w:eastAsia="en-GB"/>
        </w:rPr>
        <w:t>:</w:t>
      </w:r>
      <w:r w:rsidR="00903362" w:rsidRPr="00903362">
        <w:rPr>
          <w:b/>
          <w:noProof/>
          <w:lang w:eastAsia="en-GB"/>
        </w:rPr>
        <w:t xml:space="preserve"> </w:t>
      </w:r>
      <w:r w:rsidR="00903362">
        <w:rPr>
          <w:noProof/>
          <w:lang w:eastAsia="en-GB"/>
        </w:rPr>
        <w:t xml:space="preserve">the knowledge management can be processed in light of the steps followed in knowledge management lifecycle. </w:t>
      </w:r>
      <w:r w:rsidR="00172DBD">
        <w:rPr>
          <w:noProof/>
          <w:lang w:eastAsia="en-GB"/>
        </w:rPr>
        <w:t xml:space="preserve">Figure 7 </w:t>
      </w:r>
      <w:r w:rsidR="00903362">
        <w:rPr>
          <w:noProof/>
          <w:lang w:eastAsia="en-GB"/>
        </w:rPr>
        <w:t>below mention</w:t>
      </w:r>
      <w:r w:rsidR="00172DBD">
        <w:rPr>
          <w:noProof/>
          <w:lang w:eastAsia="en-GB"/>
        </w:rPr>
        <w:t>s</w:t>
      </w:r>
      <w:r w:rsidR="00903362">
        <w:rPr>
          <w:noProof/>
          <w:lang w:eastAsia="en-GB"/>
        </w:rPr>
        <w:t xml:space="preserve"> cycling knowledge management starts from the first one step and ends with the las</w:t>
      </w:r>
      <w:r w:rsidR="00172DBD">
        <w:rPr>
          <w:noProof/>
          <w:lang w:eastAsia="en-GB"/>
        </w:rPr>
        <w:t>t</w:t>
      </w:r>
      <w:r w:rsidR="00903362">
        <w:rPr>
          <w:noProof/>
          <w:lang w:eastAsia="en-GB"/>
        </w:rPr>
        <w:t xml:space="preserve"> one of applocation.</w:t>
      </w:r>
    </w:p>
    <w:p w14:paraId="165FB967" w14:textId="77777777" w:rsidR="00903362" w:rsidRDefault="00903362" w:rsidP="00801913">
      <w:pPr>
        <w:rPr>
          <w:noProof/>
          <w:lang w:eastAsia="en-GB"/>
        </w:rPr>
      </w:pPr>
      <w:r>
        <w:rPr>
          <w:noProof/>
          <w:lang w:val="en-US"/>
        </w:rPr>
        <w:drawing>
          <wp:inline distT="0" distB="0" distL="0" distR="0" wp14:anchorId="0981ADEE" wp14:editId="4EFA2FF8">
            <wp:extent cx="5773479" cy="3237215"/>
            <wp:effectExtent l="0" t="0" r="0" b="2095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158659A" w14:textId="3B14DBEC" w:rsidR="00903362" w:rsidRDefault="00D72F12" w:rsidP="00D72F12">
      <w:pPr>
        <w:jc w:val="center"/>
        <w:rPr>
          <w:noProof/>
          <w:lang w:eastAsia="en-GB"/>
        </w:rPr>
      </w:pPr>
      <w:r>
        <w:rPr>
          <w:noProof/>
          <w:lang w:eastAsia="en-GB"/>
        </w:rPr>
        <w:t>Figure</w:t>
      </w:r>
      <w:r w:rsidR="00172DBD">
        <w:rPr>
          <w:noProof/>
          <w:lang w:eastAsia="en-GB"/>
        </w:rPr>
        <w:t xml:space="preserve"> 7</w:t>
      </w:r>
      <w:r>
        <w:rPr>
          <w:noProof/>
          <w:lang w:eastAsia="en-GB"/>
        </w:rPr>
        <w:t>: Knowledge management process</w:t>
      </w:r>
    </w:p>
    <w:p w14:paraId="673EC632" w14:textId="77777777" w:rsidR="00D72F12" w:rsidRDefault="00D72F12" w:rsidP="00D72F12">
      <w:pPr>
        <w:jc w:val="center"/>
        <w:rPr>
          <w:noProof/>
          <w:lang w:eastAsia="en-GB"/>
        </w:rPr>
      </w:pPr>
      <w:r>
        <w:rPr>
          <w:noProof/>
          <w:lang w:eastAsia="en-GB"/>
        </w:rPr>
        <w:t>Source:</w:t>
      </w:r>
      <w:r w:rsidR="005A092F" w:rsidRPr="005A092F">
        <w:rPr>
          <w:rFonts w:ascii="Arial" w:hAnsi="Arial" w:cs="Arial"/>
          <w:color w:val="000000"/>
          <w:sz w:val="22"/>
          <w:shd w:val="clear" w:color="auto" w:fill="FFFFFF"/>
        </w:rPr>
        <w:t xml:space="preserve"> </w:t>
      </w:r>
      <w:r w:rsidR="005A092F">
        <w:rPr>
          <w:rFonts w:ascii="Arial" w:hAnsi="Arial" w:cs="Arial"/>
          <w:color w:val="000000"/>
          <w:sz w:val="22"/>
          <w:shd w:val="clear" w:color="auto" w:fill="FFFFFF"/>
        </w:rPr>
        <w:t>(</w:t>
      </w:r>
      <w:r w:rsidR="005A092F" w:rsidRPr="005A092F">
        <w:rPr>
          <w:rFonts w:cs="Times New Roman"/>
          <w:color w:val="000000"/>
          <w:sz w:val="22"/>
          <w:shd w:val="clear" w:color="auto" w:fill="FFFFFF"/>
        </w:rPr>
        <w:t>Greasley, 2013</w:t>
      </w:r>
      <w:r w:rsidR="005A092F">
        <w:rPr>
          <w:rFonts w:ascii="Arial" w:hAnsi="Arial" w:cs="Arial"/>
          <w:color w:val="000000"/>
          <w:sz w:val="22"/>
          <w:shd w:val="clear" w:color="auto" w:fill="FFFFFF"/>
        </w:rPr>
        <w:t>)</w:t>
      </w:r>
    </w:p>
    <w:p w14:paraId="6E4652BD" w14:textId="77777777" w:rsidR="00321C19" w:rsidRPr="00172DBD" w:rsidRDefault="00D72F12" w:rsidP="00172DBD">
      <w:pPr>
        <w:rPr>
          <w:b/>
          <w:noProof/>
          <w:lang w:eastAsia="en-GB"/>
        </w:rPr>
      </w:pPr>
      <w:r w:rsidRPr="00172DBD">
        <w:rPr>
          <w:b/>
          <w:noProof/>
          <w:lang w:eastAsia="en-GB"/>
        </w:rPr>
        <w:t>Knowledge acquisition:</w:t>
      </w:r>
      <w:r>
        <w:rPr>
          <w:noProof/>
          <w:lang w:eastAsia="en-GB"/>
        </w:rPr>
        <w:t xml:space="preserve"> first of all knowledge should be acquired through encouraging innovation and idea development process among the employees and other stakeholders of the Fordway. There many ways of acquiring knowledge like employees both new and existing bringing knowledge from external parties of the company, </w:t>
      </w:r>
      <w:r w:rsidR="0063302C">
        <w:rPr>
          <w:noProof/>
          <w:lang w:eastAsia="en-GB"/>
        </w:rPr>
        <w:t xml:space="preserve">merger and acquisitions with other </w:t>
      </w:r>
      <w:r w:rsidR="0063302C">
        <w:rPr>
          <w:noProof/>
          <w:lang w:eastAsia="en-GB"/>
        </w:rPr>
        <w:lastRenderedPageBreak/>
        <w:t>strategically famous companies, outsourcing research and development of new products, consultancy program, training and new machinery equipment etc</w:t>
      </w:r>
      <w:r w:rsidR="00972D51">
        <w:rPr>
          <w:noProof/>
          <w:lang w:eastAsia="en-GB"/>
        </w:rPr>
        <w:t xml:space="preserve"> </w:t>
      </w:r>
      <w:r w:rsidR="00972D51" w:rsidRPr="00172DBD">
        <w:rPr>
          <w:rFonts w:ascii="Arial" w:hAnsi="Arial" w:cs="Arial"/>
          <w:color w:val="000000"/>
          <w:shd w:val="clear" w:color="auto" w:fill="FFFFFF"/>
        </w:rPr>
        <w:t>(</w:t>
      </w:r>
      <w:proofErr w:type="spellStart"/>
      <w:r w:rsidR="00972D51" w:rsidRPr="00172DBD">
        <w:rPr>
          <w:rFonts w:cs="Times New Roman"/>
          <w:color w:val="000000"/>
          <w:shd w:val="clear" w:color="auto" w:fill="FFFFFF"/>
        </w:rPr>
        <w:t>Campling</w:t>
      </w:r>
      <w:proofErr w:type="spellEnd"/>
      <w:r w:rsidR="00972D51" w:rsidRPr="00172DBD">
        <w:rPr>
          <w:rFonts w:cs="Times New Roman"/>
          <w:color w:val="000000"/>
          <w:shd w:val="clear" w:color="auto" w:fill="FFFFFF"/>
        </w:rPr>
        <w:t>, 2008</w:t>
      </w:r>
      <w:r w:rsidR="00972D51" w:rsidRPr="00172DBD">
        <w:rPr>
          <w:rFonts w:ascii="Arial" w:hAnsi="Arial" w:cs="Arial"/>
          <w:color w:val="000000"/>
          <w:shd w:val="clear" w:color="auto" w:fill="FFFFFF"/>
        </w:rPr>
        <w:t>)</w:t>
      </w:r>
      <w:r w:rsidR="0063302C">
        <w:rPr>
          <w:noProof/>
          <w:lang w:eastAsia="en-GB"/>
        </w:rPr>
        <w:t>. From all the resources of Fordway knowledge gathering is motivated otherwise company won’t have sufficient knowledge and information skills when it becomes a must.</w:t>
      </w:r>
    </w:p>
    <w:p w14:paraId="1AE1100D" w14:textId="77777777" w:rsidR="00833826" w:rsidRPr="00172DBD" w:rsidRDefault="0063302C" w:rsidP="00172DBD">
      <w:pPr>
        <w:rPr>
          <w:b/>
          <w:noProof/>
          <w:lang w:eastAsia="en-GB"/>
        </w:rPr>
      </w:pPr>
      <w:r w:rsidRPr="00172DBD">
        <w:rPr>
          <w:b/>
          <w:noProof/>
          <w:lang w:eastAsia="en-GB"/>
        </w:rPr>
        <w:t>Knowledge retention:</w:t>
      </w:r>
      <w:r w:rsidR="00DF6869" w:rsidRPr="00172DBD">
        <w:rPr>
          <w:b/>
          <w:noProof/>
          <w:lang w:eastAsia="en-GB"/>
        </w:rPr>
        <w:t xml:space="preserve"> </w:t>
      </w:r>
      <w:r w:rsidR="00DF6869">
        <w:rPr>
          <w:noProof/>
          <w:lang w:eastAsia="en-GB"/>
        </w:rPr>
        <w:t xml:space="preserve">Fordway attempts to retain its knowledge through proper storing, care and preservation to prevent it from being stolen or widespread. Otherwise valuable knowledge, if it </w:t>
      </w:r>
      <w:r w:rsidR="00FA79EC">
        <w:rPr>
          <w:noProof/>
          <w:lang w:eastAsia="en-GB"/>
        </w:rPr>
        <w:t>is</w:t>
      </w:r>
      <w:r w:rsidR="00DF6869">
        <w:rPr>
          <w:noProof/>
          <w:lang w:eastAsia="en-GB"/>
        </w:rPr>
        <w:t xml:space="preserve"> accessible to competitors, company won’t get any first-mover advantage from acquisition</w:t>
      </w:r>
      <w:r w:rsidR="00EE2608">
        <w:rPr>
          <w:noProof/>
          <w:lang w:eastAsia="en-GB"/>
        </w:rPr>
        <w:t xml:space="preserve"> </w:t>
      </w:r>
      <w:r w:rsidR="00EE2608" w:rsidRPr="00172DBD">
        <w:rPr>
          <w:rFonts w:cs="Times New Roman"/>
          <w:color w:val="000000"/>
          <w:szCs w:val="24"/>
          <w:shd w:val="clear" w:color="auto" w:fill="FFFFFF"/>
        </w:rPr>
        <w:t xml:space="preserve">(O'Brien and </w:t>
      </w:r>
      <w:proofErr w:type="spellStart"/>
      <w:r w:rsidR="00EE2608" w:rsidRPr="00172DBD">
        <w:rPr>
          <w:rFonts w:cs="Times New Roman"/>
          <w:color w:val="000000"/>
          <w:szCs w:val="24"/>
          <w:shd w:val="clear" w:color="auto" w:fill="FFFFFF"/>
        </w:rPr>
        <w:t>Marakas</w:t>
      </w:r>
      <w:proofErr w:type="spellEnd"/>
      <w:r w:rsidR="00EE2608" w:rsidRPr="00172DBD">
        <w:rPr>
          <w:rFonts w:cs="Times New Roman"/>
          <w:color w:val="000000"/>
          <w:szCs w:val="24"/>
          <w:shd w:val="clear" w:color="auto" w:fill="FFFFFF"/>
        </w:rPr>
        <w:t>, 2011)</w:t>
      </w:r>
      <w:r w:rsidR="00DF6869">
        <w:rPr>
          <w:noProof/>
          <w:lang w:eastAsia="en-GB"/>
        </w:rPr>
        <w:t>. From ancient times, we find that knowledge has been retained in many ways that explain how much flourish w</w:t>
      </w:r>
      <w:r w:rsidR="00FA79EC">
        <w:rPr>
          <w:noProof/>
          <w:lang w:eastAsia="en-GB"/>
        </w:rPr>
        <w:t>as</w:t>
      </w:r>
      <w:r w:rsidR="00DF6869">
        <w:rPr>
          <w:noProof/>
          <w:lang w:eastAsia="en-GB"/>
        </w:rPr>
        <w:t xml:space="preserve"> each century of the world.</w:t>
      </w:r>
      <w:r w:rsidR="00833826">
        <w:rPr>
          <w:noProof/>
          <w:lang w:eastAsia="en-GB"/>
        </w:rPr>
        <w:t xml:space="preserve"> In fordway, knowledge is retained through several ways like-</w:t>
      </w:r>
    </w:p>
    <w:p w14:paraId="47319212" w14:textId="77777777" w:rsidR="00BA7382" w:rsidRPr="00BA7382" w:rsidRDefault="00BA7382" w:rsidP="00833826">
      <w:pPr>
        <w:pStyle w:val="ListParagraph"/>
        <w:numPr>
          <w:ilvl w:val="0"/>
          <w:numId w:val="8"/>
        </w:numPr>
        <w:rPr>
          <w:b/>
          <w:noProof/>
          <w:lang w:eastAsia="en-GB"/>
        </w:rPr>
      </w:pPr>
      <w:r>
        <w:rPr>
          <w:noProof/>
          <w:lang w:eastAsia="en-GB"/>
        </w:rPr>
        <w:t>D</w:t>
      </w:r>
      <w:r w:rsidR="00833826">
        <w:rPr>
          <w:noProof/>
          <w:lang w:eastAsia="en-GB"/>
        </w:rPr>
        <w:t>atabase management systems</w:t>
      </w:r>
      <w:r>
        <w:rPr>
          <w:noProof/>
          <w:lang w:eastAsia="en-GB"/>
        </w:rPr>
        <w:t xml:space="preserve"> offer flat file, hypertext, free-form and relational databases where data of structured, unstructured, picture, video, and also data from combined sources can be stored.</w:t>
      </w:r>
    </w:p>
    <w:p w14:paraId="53BDA417" w14:textId="77777777" w:rsidR="00BA7382" w:rsidRPr="00BA7382" w:rsidRDefault="00BA7382" w:rsidP="00833826">
      <w:pPr>
        <w:pStyle w:val="ListParagraph"/>
        <w:numPr>
          <w:ilvl w:val="0"/>
          <w:numId w:val="8"/>
        </w:numPr>
        <w:rPr>
          <w:b/>
          <w:noProof/>
          <w:lang w:eastAsia="en-GB"/>
        </w:rPr>
      </w:pPr>
      <w:r>
        <w:rPr>
          <w:noProof/>
          <w:lang w:eastAsia="en-GB"/>
        </w:rPr>
        <w:t>Business Intelligence is important as business deals with huge amount of information everyday. From this sea of resources to find and present the most valuable ones to the decision makers BI works for Fordway.</w:t>
      </w:r>
    </w:p>
    <w:p w14:paraId="2D4CE13F" w14:textId="77777777" w:rsidR="00BA7382" w:rsidRPr="00BA7382" w:rsidRDefault="00BA7382" w:rsidP="00833826">
      <w:pPr>
        <w:pStyle w:val="ListParagraph"/>
        <w:numPr>
          <w:ilvl w:val="0"/>
          <w:numId w:val="8"/>
        </w:numPr>
        <w:rPr>
          <w:b/>
          <w:noProof/>
          <w:lang w:eastAsia="en-GB"/>
        </w:rPr>
      </w:pPr>
      <w:r>
        <w:rPr>
          <w:noProof/>
          <w:lang w:eastAsia="en-GB"/>
        </w:rPr>
        <w:t xml:space="preserve">Data warehouse stores all the information of Forday </w:t>
      </w:r>
      <w:r w:rsidR="00FA79EC">
        <w:rPr>
          <w:noProof/>
          <w:lang w:eastAsia="en-GB"/>
        </w:rPr>
        <w:t>o</w:t>
      </w:r>
      <w:r>
        <w:rPr>
          <w:noProof/>
          <w:lang w:eastAsia="en-GB"/>
        </w:rPr>
        <w:t>n weekly basis and pile this up after presenting the most meaningful ones to organizational decision-making.</w:t>
      </w:r>
    </w:p>
    <w:p w14:paraId="7969EE06" w14:textId="77777777" w:rsidR="0063302C" w:rsidRPr="0063302C" w:rsidRDefault="00BA7382" w:rsidP="00833826">
      <w:pPr>
        <w:pStyle w:val="ListParagraph"/>
        <w:numPr>
          <w:ilvl w:val="0"/>
          <w:numId w:val="8"/>
        </w:numPr>
        <w:rPr>
          <w:b/>
          <w:noProof/>
          <w:lang w:eastAsia="en-GB"/>
        </w:rPr>
      </w:pPr>
      <w:r>
        <w:rPr>
          <w:noProof/>
          <w:lang w:eastAsia="en-GB"/>
        </w:rPr>
        <w:t xml:space="preserve">Data marts are maintained so that department-oriented information only can be stored in smaller scale. </w:t>
      </w:r>
    </w:p>
    <w:p w14:paraId="6FDD4899" w14:textId="77777777" w:rsidR="00C23194" w:rsidRPr="00172DBD" w:rsidRDefault="0063302C" w:rsidP="00172DBD">
      <w:pPr>
        <w:rPr>
          <w:b/>
          <w:noProof/>
          <w:lang w:eastAsia="en-GB"/>
        </w:rPr>
      </w:pPr>
      <w:r w:rsidRPr="00172DBD">
        <w:rPr>
          <w:b/>
          <w:noProof/>
          <w:lang w:eastAsia="en-GB"/>
        </w:rPr>
        <w:t>Knowledge transfer:</w:t>
      </w:r>
      <w:r w:rsidR="00E07701" w:rsidRPr="00172DBD">
        <w:rPr>
          <w:b/>
          <w:noProof/>
          <w:lang w:eastAsia="en-GB"/>
        </w:rPr>
        <w:t xml:space="preserve"> </w:t>
      </w:r>
      <w:r w:rsidR="00E07701">
        <w:rPr>
          <w:noProof/>
          <w:lang w:eastAsia="en-GB"/>
        </w:rPr>
        <w:t>Fordway distributes, disseminates, shares and exchanges knowledge in formal and informal ways within or outside the organization with the hope that the transmutted knowledge will be used and will bring great benefits for the overall organization</w:t>
      </w:r>
      <w:r w:rsidR="00EE2608">
        <w:rPr>
          <w:noProof/>
          <w:lang w:eastAsia="en-GB"/>
        </w:rPr>
        <w:t xml:space="preserve"> </w:t>
      </w:r>
      <w:r w:rsidR="00EE2608" w:rsidRPr="00172DBD">
        <w:rPr>
          <w:rFonts w:ascii="Arial" w:hAnsi="Arial" w:cs="Arial"/>
          <w:color w:val="000000"/>
          <w:sz w:val="22"/>
          <w:shd w:val="clear" w:color="auto" w:fill="FFFFFF"/>
        </w:rPr>
        <w:t>(</w:t>
      </w:r>
      <w:r w:rsidR="00EE2608" w:rsidRPr="00172DBD">
        <w:rPr>
          <w:rFonts w:cs="Times New Roman"/>
          <w:color w:val="000000"/>
          <w:szCs w:val="24"/>
          <w:shd w:val="clear" w:color="auto" w:fill="FFFFFF"/>
        </w:rPr>
        <w:t>Peel, 2012</w:t>
      </w:r>
      <w:r w:rsidR="00EE2608" w:rsidRPr="00172DBD">
        <w:rPr>
          <w:rFonts w:ascii="Arial" w:hAnsi="Arial" w:cs="Arial"/>
          <w:color w:val="000000"/>
          <w:sz w:val="22"/>
          <w:shd w:val="clear" w:color="auto" w:fill="FFFFFF"/>
        </w:rPr>
        <w:t>)</w:t>
      </w:r>
      <w:r w:rsidR="00E07701">
        <w:rPr>
          <w:noProof/>
          <w:lang w:eastAsia="en-GB"/>
        </w:rPr>
        <w:t xml:space="preserve">. </w:t>
      </w:r>
      <w:r w:rsidR="00E163EC">
        <w:rPr>
          <w:noProof/>
          <w:lang w:eastAsia="en-GB"/>
        </w:rPr>
        <w:t>Knowledge movement or mostly technology movements are commonly done through royalty payment or license fees among partners. In terms of knowledge transfer among two or more organizations not only it turns out to be a one-way activity rather it encompasses feedback, mutual adjustment through several trial</w:t>
      </w:r>
      <w:r w:rsidR="00FA79EC">
        <w:rPr>
          <w:noProof/>
          <w:lang w:eastAsia="en-GB"/>
        </w:rPr>
        <w:t>s</w:t>
      </w:r>
      <w:r w:rsidR="00E163EC">
        <w:rPr>
          <w:noProof/>
          <w:lang w:eastAsia="en-GB"/>
        </w:rPr>
        <w:t xml:space="preserve"> and error processes. </w:t>
      </w:r>
    </w:p>
    <w:p w14:paraId="17370F7E" w14:textId="77777777" w:rsidR="00D02C44" w:rsidRPr="00172DBD" w:rsidRDefault="00B90FBA" w:rsidP="00172DBD">
      <w:pPr>
        <w:rPr>
          <w:b/>
          <w:noProof/>
          <w:lang w:eastAsia="en-GB"/>
        </w:rPr>
      </w:pPr>
      <w:r>
        <w:rPr>
          <w:noProof/>
          <w:lang w:eastAsia="en-GB"/>
        </w:rPr>
        <w:t>For transmutting of knowledge both receiver</w:t>
      </w:r>
      <w:r w:rsidR="00FA79EC">
        <w:rPr>
          <w:noProof/>
          <w:lang w:eastAsia="en-GB"/>
        </w:rPr>
        <w:t>s</w:t>
      </w:r>
      <w:r>
        <w:rPr>
          <w:noProof/>
          <w:lang w:eastAsia="en-GB"/>
        </w:rPr>
        <w:t xml:space="preserve"> who admits </w:t>
      </w:r>
      <w:r w:rsidR="00FA79EC">
        <w:rPr>
          <w:noProof/>
          <w:lang w:eastAsia="en-GB"/>
        </w:rPr>
        <w:t>applying</w:t>
      </w:r>
      <w:r>
        <w:rPr>
          <w:noProof/>
          <w:lang w:eastAsia="en-GB"/>
        </w:rPr>
        <w:t xml:space="preserve"> received knowledge in practical events and who provides knowledge with full interest of sharing are most important </w:t>
      </w:r>
      <w:r>
        <w:rPr>
          <w:noProof/>
          <w:lang w:eastAsia="en-GB"/>
        </w:rPr>
        <w:lastRenderedPageBreak/>
        <w:t xml:space="preserve">componenets for successful transfer. </w:t>
      </w:r>
      <w:r w:rsidR="00D02C44">
        <w:rPr>
          <w:noProof/>
          <w:lang w:eastAsia="en-GB"/>
        </w:rPr>
        <w:t xml:space="preserve">There are several ways through which knowledge can be transferred in Fordway. Some of these </w:t>
      </w:r>
      <w:r w:rsidR="00F2554A">
        <w:rPr>
          <w:noProof/>
          <w:lang w:eastAsia="en-GB"/>
        </w:rPr>
        <w:t xml:space="preserve">most used transfering mechanisms available in Fordway </w:t>
      </w:r>
      <w:r w:rsidR="00D02C44">
        <w:rPr>
          <w:noProof/>
          <w:lang w:eastAsia="en-GB"/>
        </w:rPr>
        <w:t>are</w:t>
      </w:r>
      <w:r w:rsidR="00F2554A">
        <w:rPr>
          <w:noProof/>
          <w:lang w:eastAsia="en-GB"/>
        </w:rPr>
        <w:t xml:space="preserve"> given below</w:t>
      </w:r>
      <w:r w:rsidR="00D02C44">
        <w:rPr>
          <w:noProof/>
          <w:lang w:eastAsia="en-GB"/>
        </w:rPr>
        <w:t>-</w:t>
      </w:r>
    </w:p>
    <w:p w14:paraId="365A1CA1" w14:textId="77777777" w:rsidR="00D02C44" w:rsidRPr="005E3BD5" w:rsidRDefault="005E3BD5" w:rsidP="005E3BD5">
      <w:pPr>
        <w:pStyle w:val="ListParagraph"/>
        <w:numPr>
          <w:ilvl w:val="0"/>
          <w:numId w:val="10"/>
        </w:numPr>
        <w:rPr>
          <w:b/>
          <w:noProof/>
          <w:lang w:eastAsia="en-GB"/>
        </w:rPr>
      </w:pPr>
      <w:r>
        <w:rPr>
          <w:noProof/>
          <w:lang w:eastAsia="en-GB"/>
        </w:rPr>
        <w:t>E</w:t>
      </w:r>
      <w:r w:rsidR="00D668BA">
        <w:rPr>
          <w:noProof/>
          <w:lang w:eastAsia="en-GB"/>
        </w:rPr>
        <w:t xml:space="preserve">lectronic mail </w:t>
      </w:r>
      <w:r>
        <w:rPr>
          <w:noProof/>
          <w:lang w:eastAsia="en-GB"/>
        </w:rPr>
        <w:t>for day to day transactions</w:t>
      </w:r>
    </w:p>
    <w:p w14:paraId="3A092DBF" w14:textId="77777777" w:rsidR="005E3BD5" w:rsidRPr="005E3BD5" w:rsidRDefault="005E3BD5" w:rsidP="005E3BD5">
      <w:pPr>
        <w:pStyle w:val="ListParagraph"/>
        <w:numPr>
          <w:ilvl w:val="0"/>
          <w:numId w:val="10"/>
        </w:numPr>
        <w:rPr>
          <w:b/>
          <w:noProof/>
          <w:lang w:eastAsia="en-GB"/>
        </w:rPr>
      </w:pPr>
      <w:r>
        <w:rPr>
          <w:noProof/>
          <w:lang w:eastAsia="en-GB"/>
        </w:rPr>
        <w:t>SMS for sending short messages</w:t>
      </w:r>
    </w:p>
    <w:p w14:paraId="0D2CC963" w14:textId="77777777" w:rsidR="005E3BD5" w:rsidRPr="005E3BD5" w:rsidRDefault="005E3BD5" w:rsidP="005E3BD5">
      <w:pPr>
        <w:pStyle w:val="ListParagraph"/>
        <w:numPr>
          <w:ilvl w:val="0"/>
          <w:numId w:val="10"/>
        </w:numPr>
        <w:rPr>
          <w:b/>
          <w:noProof/>
          <w:lang w:eastAsia="en-GB"/>
        </w:rPr>
      </w:pPr>
      <w:r>
        <w:rPr>
          <w:noProof/>
          <w:lang w:eastAsia="en-GB"/>
        </w:rPr>
        <w:t>Instant messaging services of Messenger</w:t>
      </w:r>
    </w:p>
    <w:p w14:paraId="0A369C02" w14:textId="77777777" w:rsidR="005E3BD5" w:rsidRPr="005E3BD5" w:rsidRDefault="005E3BD5" w:rsidP="005E3BD5">
      <w:pPr>
        <w:pStyle w:val="ListParagraph"/>
        <w:numPr>
          <w:ilvl w:val="0"/>
          <w:numId w:val="10"/>
        </w:numPr>
        <w:rPr>
          <w:b/>
          <w:noProof/>
          <w:lang w:eastAsia="en-GB"/>
        </w:rPr>
      </w:pPr>
      <w:r>
        <w:rPr>
          <w:noProof/>
          <w:lang w:eastAsia="en-GB"/>
        </w:rPr>
        <w:t>Videoconferancing for distant comunicators to have virtually face to face discussion</w:t>
      </w:r>
    </w:p>
    <w:p w14:paraId="6C0B9F50" w14:textId="77777777" w:rsidR="005E3BD5" w:rsidRPr="005E3BD5" w:rsidRDefault="005E3BD5" w:rsidP="005E3BD5">
      <w:pPr>
        <w:pStyle w:val="ListParagraph"/>
        <w:numPr>
          <w:ilvl w:val="0"/>
          <w:numId w:val="10"/>
        </w:numPr>
        <w:rPr>
          <w:b/>
          <w:noProof/>
          <w:lang w:eastAsia="en-GB"/>
        </w:rPr>
      </w:pPr>
      <w:r>
        <w:rPr>
          <w:noProof/>
          <w:lang w:eastAsia="en-GB"/>
        </w:rPr>
        <w:t>Teleconferancing among many people through telephone</w:t>
      </w:r>
    </w:p>
    <w:p w14:paraId="14EBAECF" w14:textId="77777777" w:rsidR="005E3BD5" w:rsidRPr="005E3BD5" w:rsidRDefault="005E3BD5" w:rsidP="005E3BD5">
      <w:pPr>
        <w:pStyle w:val="ListParagraph"/>
        <w:numPr>
          <w:ilvl w:val="0"/>
          <w:numId w:val="10"/>
        </w:numPr>
        <w:rPr>
          <w:b/>
          <w:noProof/>
          <w:lang w:eastAsia="en-GB"/>
        </w:rPr>
      </w:pPr>
      <w:r>
        <w:rPr>
          <w:noProof/>
          <w:lang w:eastAsia="en-GB"/>
        </w:rPr>
        <w:t>Voicemail for transmutting one by one audio message</w:t>
      </w:r>
    </w:p>
    <w:p w14:paraId="309E00A9" w14:textId="77777777" w:rsidR="005E3BD5" w:rsidRPr="005E3BD5" w:rsidRDefault="005E3BD5" w:rsidP="005E3BD5">
      <w:pPr>
        <w:pStyle w:val="ListParagraph"/>
        <w:numPr>
          <w:ilvl w:val="0"/>
          <w:numId w:val="10"/>
        </w:numPr>
        <w:rPr>
          <w:b/>
          <w:noProof/>
          <w:lang w:eastAsia="en-GB"/>
        </w:rPr>
      </w:pPr>
      <w:r>
        <w:rPr>
          <w:noProof/>
          <w:lang w:eastAsia="en-GB"/>
        </w:rPr>
        <w:t>Social media like facebook twitter, instagram, tumblr etc.</w:t>
      </w:r>
    </w:p>
    <w:p w14:paraId="388C157B" w14:textId="77777777" w:rsidR="008713ED" w:rsidRPr="008713ED" w:rsidRDefault="008713ED" w:rsidP="005E3BD5">
      <w:pPr>
        <w:pStyle w:val="ListParagraph"/>
        <w:numPr>
          <w:ilvl w:val="0"/>
          <w:numId w:val="10"/>
        </w:numPr>
        <w:rPr>
          <w:b/>
          <w:noProof/>
          <w:lang w:eastAsia="en-GB"/>
        </w:rPr>
      </w:pPr>
      <w:r>
        <w:rPr>
          <w:noProof/>
          <w:lang w:eastAsia="en-GB"/>
        </w:rPr>
        <w:t>Blogs of one or many post givers</w:t>
      </w:r>
    </w:p>
    <w:p w14:paraId="7120F176" w14:textId="77777777" w:rsidR="008713ED" w:rsidRPr="008713ED" w:rsidRDefault="008713ED" w:rsidP="005E3BD5">
      <w:pPr>
        <w:pStyle w:val="ListParagraph"/>
        <w:numPr>
          <w:ilvl w:val="0"/>
          <w:numId w:val="10"/>
        </w:numPr>
        <w:rPr>
          <w:b/>
          <w:noProof/>
          <w:lang w:eastAsia="en-GB"/>
        </w:rPr>
      </w:pPr>
      <w:r>
        <w:rPr>
          <w:noProof/>
          <w:lang w:eastAsia="en-GB"/>
        </w:rPr>
        <w:t>Virtual world through computer generated simulated environment that can be treated as second life</w:t>
      </w:r>
    </w:p>
    <w:p w14:paraId="17DC3DA5" w14:textId="77777777" w:rsidR="005E3BD5" w:rsidRPr="00F2554A" w:rsidRDefault="008713ED" w:rsidP="005E3BD5">
      <w:pPr>
        <w:pStyle w:val="ListParagraph"/>
        <w:numPr>
          <w:ilvl w:val="0"/>
          <w:numId w:val="10"/>
        </w:numPr>
        <w:rPr>
          <w:b/>
          <w:noProof/>
          <w:lang w:eastAsia="en-GB"/>
        </w:rPr>
      </w:pPr>
      <w:r>
        <w:rPr>
          <w:noProof/>
          <w:lang w:eastAsia="en-GB"/>
        </w:rPr>
        <w:t>Information database comprising all the project data.</w:t>
      </w:r>
      <w:r w:rsidR="005E3BD5">
        <w:rPr>
          <w:noProof/>
          <w:lang w:eastAsia="en-GB"/>
        </w:rPr>
        <w:t xml:space="preserve"> </w:t>
      </w:r>
    </w:p>
    <w:p w14:paraId="7735AD7E" w14:textId="77777777" w:rsidR="00F2554A" w:rsidRPr="00F2554A" w:rsidRDefault="00F2554A" w:rsidP="00F2554A">
      <w:pPr>
        <w:rPr>
          <w:noProof/>
          <w:lang w:eastAsia="en-GB"/>
        </w:rPr>
      </w:pPr>
      <w:r>
        <w:rPr>
          <w:noProof/>
          <w:lang w:eastAsia="en-GB"/>
        </w:rPr>
        <w:t>While transferring knowledge on of the most important factors to be kept in mind is having trust among knowledge giver and receiver on the fact that the shared knowledge won’t be used in destructive ways rather both parties will get advantages from it</w:t>
      </w:r>
      <w:r w:rsidR="00EE2608">
        <w:rPr>
          <w:noProof/>
          <w:lang w:eastAsia="en-GB"/>
        </w:rPr>
        <w:t xml:space="preserve"> </w:t>
      </w:r>
      <w:r w:rsidR="00EE2608" w:rsidRPr="00EE2608">
        <w:rPr>
          <w:rFonts w:cs="Times New Roman"/>
          <w:color w:val="000000"/>
          <w:szCs w:val="24"/>
          <w:shd w:val="clear" w:color="auto" w:fill="FFFFFF"/>
        </w:rPr>
        <w:t>(Reid and Sanders, 2015</w:t>
      </w:r>
      <w:r w:rsidR="00EE2608">
        <w:rPr>
          <w:rFonts w:ascii="Arial" w:hAnsi="Arial" w:cs="Arial"/>
          <w:color w:val="000000"/>
          <w:sz w:val="22"/>
          <w:shd w:val="clear" w:color="auto" w:fill="FFFFFF"/>
        </w:rPr>
        <w:t>)</w:t>
      </w:r>
      <w:r>
        <w:rPr>
          <w:noProof/>
          <w:lang w:eastAsia="en-GB"/>
        </w:rPr>
        <w:t>.</w:t>
      </w:r>
      <w:r w:rsidR="0002505C">
        <w:rPr>
          <w:noProof/>
          <w:lang w:eastAsia="en-GB"/>
        </w:rPr>
        <w:t xml:space="preserve"> If the trust issue is not confirmed, knowledge transfer will not be a matter of peace. For ensuring the trust to </w:t>
      </w:r>
      <w:r w:rsidR="00FA79EC">
        <w:rPr>
          <w:noProof/>
          <w:lang w:eastAsia="en-GB"/>
        </w:rPr>
        <w:t>prevail</w:t>
      </w:r>
      <w:r w:rsidR="0002505C">
        <w:rPr>
          <w:noProof/>
          <w:lang w:eastAsia="en-GB"/>
        </w:rPr>
        <w:t>, the Fordway introduces safe code of conducts and trustee agreement for avoiding future uncertainties among stakehholders and competitors.</w:t>
      </w:r>
    </w:p>
    <w:p w14:paraId="614DB0B5" w14:textId="77777777" w:rsidR="00D24B5E" w:rsidRPr="00F946C1" w:rsidRDefault="0063302C" w:rsidP="00F946C1">
      <w:pPr>
        <w:rPr>
          <w:b/>
          <w:noProof/>
          <w:lang w:eastAsia="en-GB"/>
        </w:rPr>
      </w:pPr>
      <w:r w:rsidRPr="00F946C1">
        <w:rPr>
          <w:b/>
          <w:noProof/>
          <w:lang w:eastAsia="en-GB"/>
        </w:rPr>
        <w:t>Knowledge application:</w:t>
      </w:r>
      <w:r w:rsidR="00361949" w:rsidRPr="00F946C1">
        <w:rPr>
          <w:b/>
          <w:noProof/>
          <w:lang w:eastAsia="en-GB"/>
        </w:rPr>
        <w:t xml:space="preserve"> </w:t>
      </w:r>
      <w:r w:rsidR="00F969C9">
        <w:rPr>
          <w:noProof/>
          <w:lang w:eastAsia="en-GB"/>
        </w:rPr>
        <w:t xml:space="preserve">The last task of knowledge management life cycle or knowledge management process is to successfully apply the knowledge in </w:t>
      </w:r>
      <w:r w:rsidR="00D24B5E">
        <w:rPr>
          <w:noProof/>
          <w:lang w:eastAsia="en-GB"/>
        </w:rPr>
        <w:t>practical areas or for where it is most suitable and beneficiary. Mostly in times of decision making or to establish any changes in the organization, knowledge is acquire</w:t>
      </w:r>
      <w:r w:rsidR="00FA79EC">
        <w:rPr>
          <w:noProof/>
          <w:lang w:eastAsia="en-GB"/>
        </w:rPr>
        <w:t>d</w:t>
      </w:r>
      <w:r w:rsidR="00D24B5E">
        <w:rPr>
          <w:noProof/>
          <w:lang w:eastAsia="en-GB"/>
        </w:rPr>
        <w:t xml:space="preserve"> dknowledge is used. There are several knowledge application systems being used in Fordway solutions limited</w:t>
      </w:r>
      <w:r w:rsidR="002F6CC1">
        <w:rPr>
          <w:noProof/>
          <w:lang w:eastAsia="en-GB"/>
        </w:rPr>
        <w:t xml:space="preserve"> for sending directions and routines of knowledge technologies</w:t>
      </w:r>
      <w:r w:rsidR="00D24B5E">
        <w:rPr>
          <w:noProof/>
          <w:lang w:eastAsia="en-GB"/>
        </w:rPr>
        <w:t xml:space="preserve"> and these are mentioned below-</w:t>
      </w:r>
    </w:p>
    <w:p w14:paraId="7C810C5B" w14:textId="77777777" w:rsidR="00D24B5E" w:rsidRPr="002F6CC1" w:rsidRDefault="002F6CC1" w:rsidP="00D24B5E">
      <w:pPr>
        <w:pStyle w:val="ListParagraph"/>
        <w:numPr>
          <w:ilvl w:val="0"/>
          <w:numId w:val="11"/>
        </w:numPr>
        <w:rPr>
          <w:b/>
          <w:noProof/>
          <w:lang w:eastAsia="en-GB"/>
        </w:rPr>
      </w:pPr>
      <w:r>
        <w:rPr>
          <w:noProof/>
          <w:lang w:eastAsia="en-GB"/>
        </w:rPr>
        <w:t>Expert systems like human consultant with lot of artificial intelligence are set for providing answers and solutions to any problem or any difficulty being raised in IT services of Fordway.</w:t>
      </w:r>
      <w:r w:rsidR="00586F82">
        <w:rPr>
          <w:noProof/>
          <w:lang w:eastAsia="en-GB"/>
        </w:rPr>
        <w:t xml:space="preserve"> It can be used through a software tool too where the software </w:t>
      </w:r>
      <w:r w:rsidR="00586F82">
        <w:rPr>
          <w:noProof/>
          <w:lang w:eastAsia="en-GB"/>
        </w:rPr>
        <w:lastRenderedPageBreak/>
        <w:t xml:space="preserve">application is provided with all the necessary </w:t>
      </w:r>
      <w:r w:rsidR="00D2371A">
        <w:rPr>
          <w:noProof/>
          <w:lang w:eastAsia="en-GB"/>
        </w:rPr>
        <w:t>setups and scenerios and also with replies for any challanges.</w:t>
      </w:r>
    </w:p>
    <w:p w14:paraId="7DC401E1" w14:textId="77777777" w:rsidR="002F6CC1" w:rsidRDefault="0083536E" w:rsidP="00D24B5E">
      <w:pPr>
        <w:pStyle w:val="ListParagraph"/>
        <w:numPr>
          <w:ilvl w:val="0"/>
          <w:numId w:val="11"/>
        </w:numPr>
        <w:rPr>
          <w:noProof/>
          <w:lang w:eastAsia="en-GB"/>
        </w:rPr>
      </w:pPr>
      <w:r w:rsidRPr="0083536E">
        <w:rPr>
          <w:noProof/>
          <w:lang w:eastAsia="en-GB"/>
        </w:rPr>
        <w:t xml:space="preserve">Another </w:t>
      </w:r>
      <w:r>
        <w:rPr>
          <w:noProof/>
          <w:lang w:eastAsia="en-GB"/>
        </w:rPr>
        <w:t xml:space="preserve">most used knowledge application system is DSS or decision support system where for making any type of decision goes to the information system and stored resources of DSS representing comparisons, analysis, past incidents, forecasting approaches and </w:t>
      </w:r>
      <w:r w:rsidR="006B0132">
        <w:rPr>
          <w:noProof/>
          <w:lang w:eastAsia="en-GB"/>
        </w:rPr>
        <w:t>most important area to focus or having critical issues</w:t>
      </w:r>
      <w:r w:rsidR="00972D51">
        <w:rPr>
          <w:noProof/>
          <w:lang w:eastAsia="en-GB"/>
        </w:rPr>
        <w:t xml:space="preserve"> </w:t>
      </w:r>
      <w:r w:rsidR="00972D51" w:rsidRPr="00972D51">
        <w:rPr>
          <w:rFonts w:cs="Times New Roman"/>
          <w:color w:val="000000"/>
          <w:shd w:val="clear" w:color="auto" w:fill="FFFFFF"/>
        </w:rPr>
        <w:t>(</w:t>
      </w:r>
      <w:proofErr w:type="spellStart"/>
      <w:r w:rsidR="00972D51" w:rsidRPr="00972D51">
        <w:rPr>
          <w:rFonts w:cs="Times New Roman"/>
          <w:color w:val="000000"/>
          <w:shd w:val="clear" w:color="auto" w:fill="FFFFFF"/>
        </w:rPr>
        <w:t>Campling</w:t>
      </w:r>
      <w:proofErr w:type="spellEnd"/>
      <w:r w:rsidR="00972D51" w:rsidRPr="00972D51">
        <w:rPr>
          <w:rFonts w:cs="Times New Roman"/>
          <w:color w:val="000000"/>
          <w:shd w:val="clear" w:color="auto" w:fill="FFFFFF"/>
        </w:rPr>
        <w:t>, 2008</w:t>
      </w:r>
      <w:r w:rsidR="00972D51">
        <w:rPr>
          <w:rFonts w:ascii="Arial" w:hAnsi="Arial" w:cs="Arial"/>
          <w:color w:val="000000"/>
          <w:shd w:val="clear" w:color="auto" w:fill="FFFFFF"/>
        </w:rPr>
        <w:t>)</w:t>
      </w:r>
      <w:r w:rsidR="006B0132">
        <w:rPr>
          <w:noProof/>
          <w:lang w:eastAsia="en-GB"/>
        </w:rPr>
        <w:t xml:space="preserve">. </w:t>
      </w:r>
    </w:p>
    <w:p w14:paraId="63891AA2" w14:textId="77777777" w:rsidR="005462F2" w:rsidRDefault="005462F2" w:rsidP="00D24B5E">
      <w:pPr>
        <w:pStyle w:val="ListParagraph"/>
        <w:numPr>
          <w:ilvl w:val="0"/>
          <w:numId w:val="11"/>
        </w:numPr>
        <w:rPr>
          <w:noProof/>
          <w:lang w:eastAsia="en-GB"/>
        </w:rPr>
      </w:pPr>
      <w:r>
        <w:rPr>
          <w:noProof/>
          <w:lang w:eastAsia="en-GB"/>
        </w:rPr>
        <w:t xml:space="preserve">Advisor system is one way where </w:t>
      </w:r>
      <w:r w:rsidR="009602A8">
        <w:rPr>
          <w:noProof/>
          <w:lang w:eastAsia="en-GB"/>
        </w:rPr>
        <w:t>Fordway gets advises in any comlexity through well-equipped, multi-factes advisory support</w:t>
      </w:r>
    </w:p>
    <w:p w14:paraId="42A53AA8" w14:textId="168F5F80" w:rsidR="001016A6" w:rsidRDefault="009602A8" w:rsidP="00165B1C">
      <w:pPr>
        <w:pStyle w:val="ListParagraph"/>
        <w:numPr>
          <w:ilvl w:val="0"/>
          <w:numId w:val="11"/>
        </w:numPr>
        <w:rPr>
          <w:noProof/>
          <w:lang w:eastAsia="en-GB"/>
        </w:rPr>
      </w:pPr>
      <w:r>
        <w:rPr>
          <w:noProof/>
          <w:lang w:eastAsia="en-GB"/>
        </w:rPr>
        <w:t xml:space="preserve">Fault diagnosis systems help the company </w:t>
      </w:r>
      <w:r w:rsidR="0040095C">
        <w:rPr>
          <w:noProof/>
          <w:lang w:eastAsia="en-GB"/>
        </w:rPr>
        <w:t xml:space="preserve">to find out critical areas, analyse the reasons behind, look over best solutions and support the Fordway when any of the </w:t>
      </w:r>
      <w:r w:rsidR="00165B1C">
        <w:rPr>
          <w:noProof/>
          <w:lang w:eastAsia="en-GB"/>
        </w:rPr>
        <w:t>fault arises in the company.</w:t>
      </w:r>
      <w:r w:rsidR="000A080F">
        <w:t xml:space="preserve"> </w:t>
      </w:r>
    </w:p>
    <w:p w14:paraId="57C8259B" w14:textId="77777777" w:rsidR="00D061F2" w:rsidRDefault="008E617F" w:rsidP="00D061F2">
      <w:proofErr w:type="spellStart"/>
      <w:r>
        <w:t>Fordway</w:t>
      </w:r>
      <w:proofErr w:type="spellEnd"/>
      <w:r>
        <w:t xml:space="preserve"> solution Limited does every little thing to encourage and empower employees so that they can highly focus on establishing such an organizational culture where knowledge can be managed properly. It also refers all the necessary strategies required for planning, researching, executing, controlling and monitoring </w:t>
      </w:r>
      <w:proofErr w:type="gramStart"/>
      <w:r>
        <w:t>knowledge based</w:t>
      </w:r>
      <w:proofErr w:type="gramEnd"/>
      <w:r>
        <w:t xml:space="preserve"> activities and also making it a major principle of the company</w:t>
      </w:r>
      <w:r w:rsidR="004860C3">
        <w:t xml:space="preserve"> </w:t>
      </w:r>
      <w:r w:rsidR="004860C3" w:rsidRPr="004860C3">
        <w:t>(O'Dell and Hubert, 2011)</w:t>
      </w:r>
      <w:r>
        <w:t xml:space="preserve">. To develop its framework, </w:t>
      </w:r>
      <w:proofErr w:type="spellStart"/>
      <w:r>
        <w:t>Fordway</w:t>
      </w:r>
      <w:proofErr w:type="spellEnd"/>
      <w:r>
        <w:t xml:space="preserve"> has a mission of building a workplace culture where knowledge management and information management skills are most important set objectives to be achieved for employees</w:t>
      </w:r>
      <w:r w:rsidR="005A092F">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Kumar and Suresh, 2009</w:t>
      </w:r>
      <w:r w:rsidR="005A092F">
        <w:rPr>
          <w:rFonts w:ascii="Arial" w:hAnsi="Arial" w:cs="Arial"/>
          <w:color w:val="000000"/>
          <w:sz w:val="22"/>
          <w:shd w:val="clear" w:color="auto" w:fill="FFFFFF"/>
        </w:rPr>
        <w:t>)</w:t>
      </w:r>
      <w:r>
        <w:t>.</w:t>
      </w:r>
    </w:p>
    <w:p w14:paraId="34579EB3" w14:textId="77777777" w:rsidR="00BA74B4" w:rsidRDefault="00BA74B4" w:rsidP="00D061F2">
      <w:bookmarkStart w:id="19" w:name="_Toc6441730"/>
      <w:r w:rsidRPr="00DC17AF">
        <w:rPr>
          <w:rStyle w:val="Heading2Char"/>
        </w:rPr>
        <w:t>Strategies for creating a knowledge management culture:</w:t>
      </w:r>
      <w:bookmarkEnd w:id="19"/>
      <w:r>
        <w:t xml:space="preserve"> </w:t>
      </w:r>
      <w:r w:rsidR="00F6108F">
        <w:t xml:space="preserve">To get the most benefits from knowledge it is important to know that idle knowledge has nothing specialty. Rather it must be updated and used on a time-to-time basis and without a cultural background of satisfying knowledge and skills orientation it is not possible to get facilities. </w:t>
      </w:r>
      <w:r>
        <w:t xml:space="preserve">The following strategies can help </w:t>
      </w:r>
      <w:proofErr w:type="spellStart"/>
      <w:r>
        <w:t>Fordway</w:t>
      </w:r>
      <w:proofErr w:type="spellEnd"/>
      <w:r>
        <w:t xml:space="preserve"> to develop such a framework and culture:</w:t>
      </w:r>
    </w:p>
    <w:p w14:paraId="20700861" w14:textId="77777777" w:rsidR="008E617F" w:rsidRDefault="00BA74B4" w:rsidP="00BA74B4">
      <w:pPr>
        <w:pStyle w:val="ListParagraph"/>
        <w:numPr>
          <w:ilvl w:val="0"/>
          <w:numId w:val="12"/>
        </w:numPr>
      </w:pPr>
      <w:r w:rsidRPr="00061BC1">
        <w:rPr>
          <w:b/>
        </w:rPr>
        <w:t>Showing employees how knowledge benefits them:</w:t>
      </w:r>
      <w:r>
        <w:t xml:space="preserve"> The managers of </w:t>
      </w:r>
      <w:proofErr w:type="spellStart"/>
      <w:r>
        <w:t>Fordway</w:t>
      </w:r>
      <w:proofErr w:type="spellEnd"/>
      <w:r>
        <w:t xml:space="preserve"> need to make the employees understand that getting new knowledge like a new product or service idea or introducing some ideas to others </w:t>
      </w:r>
      <w:r w:rsidR="00FA79EC">
        <w:t>is</w:t>
      </w:r>
      <w:r>
        <w:t xml:space="preserve"> so valuable for increasing their performance level and improving their ideas too.</w:t>
      </w:r>
    </w:p>
    <w:p w14:paraId="04FE326E" w14:textId="6BBEB411" w:rsidR="00F475F6" w:rsidRDefault="003A0E22" w:rsidP="00BA74B4">
      <w:pPr>
        <w:pStyle w:val="ListParagraph"/>
        <w:numPr>
          <w:ilvl w:val="0"/>
          <w:numId w:val="12"/>
        </w:numPr>
      </w:pPr>
      <w:r w:rsidRPr="00061BC1">
        <w:rPr>
          <w:b/>
        </w:rPr>
        <w:lastRenderedPageBreak/>
        <w:t>Knowledge based reward and recognition system:</w:t>
      </w:r>
      <w:r w:rsidR="00F475F6">
        <w:t xml:space="preserve"> The workplace culture will be changed dramatically if employees’ compensation packages are backed by knowledge acquisition and sharing incentives</w:t>
      </w:r>
      <w:r w:rsidR="005A092F">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 xml:space="preserve">O'Brien and </w:t>
      </w:r>
      <w:proofErr w:type="spellStart"/>
      <w:r w:rsidR="005A092F" w:rsidRPr="005A092F">
        <w:rPr>
          <w:rFonts w:cs="Times New Roman"/>
          <w:color w:val="000000"/>
          <w:szCs w:val="24"/>
          <w:shd w:val="clear" w:color="auto" w:fill="FFFFFF"/>
        </w:rPr>
        <w:t>Marakas</w:t>
      </w:r>
      <w:proofErr w:type="spellEnd"/>
      <w:r w:rsidR="005A092F" w:rsidRPr="005A092F">
        <w:rPr>
          <w:rFonts w:cs="Times New Roman"/>
          <w:color w:val="000000"/>
          <w:szCs w:val="24"/>
          <w:shd w:val="clear" w:color="auto" w:fill="FFFFFF"/>
        </w:rPr>
        <w:t>, 2011</w:t>
      </w:r>
      <w:r w:rsidR="005A092F">
        <w:rPr>
          <w:rFonts w:ascii="Arial" w:hAnsi="Arial" w:cs="Arial"/>
          <w:color w:val="000000"/>
          <w:sz w:val="22"/>
          <w:shd w:val="clear" w:color="auto" w:fill="FFFFFF"/>
        </w:rPr>
        <w:t>)</w:t>
      </w:r>
      <w:r w:rsidR="00F475F6">
        <w:t xml:space="preserve">. So, they must be rewarded for introducing new ideas, for re-using the knowledge and recognition for both contributor and user of the ideas. Team working for generating innovative thoughts need to be rewarded for both team leader and team members. As a </w:t>
      </w:r>
      <w:r w:rsidR="00C66029">
        <w:t>result,</w:t>
      </w:r>
      <w:r w:rsidR="00F475F6">
        <w:t xml:space="preserve"> they will feel empowered and enriched.</w:t>
      </w:r>
      <w:r w:rsidR="00B412D1">
        <w:t xml:space="preserve"> </w:t>
      </w:r>
      <w:r w:rsidR="00FD7E9D">
        <w:t xml:space="preserve">See </w:t>
      </w:r>
      <w:r w:rsidR="00B412D1">
        <w:t xml:space="preserve">Figure </w:t>
      </w:r>
      <w:r w:rsidR="00FD7E9D">
        <w:t>8 below shows the framework of K</w:t>
      </w:r>
    </w:p>
    <w:p w14:paraId="26E15A7D" w14:textId="77777777" w:rsidR="00006004" w:rsidRDefault="00006004" w:rsidP="00006004">
      <w:pPr>
        <w:jc w:val="center"/>
      </w:pPr>
      <w:r w:rsidRPr="00006004">
        <w:rPr>
          <w:noProof/>
          <w:lang w:val="en-US"/>
        </w:rPr>
        <w:drawing>
          <wp:inline distT="0" distB="0" distL="0" distR="0" wp14:anchorId="6F0F12E2" wp14:editId="3054677B">
            <wp:extent cx="5943600" cy="4457836"/>
            <wp:effectExtent l="19050" t="0" r="0" b="0"/>
            <wp:docPr id="8" name="Picture 1" descr="Image result for establishing a knowledge management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stablishing a knowledge management culture"/>
                    <pic:cNvPicPr>
                      <a:picLocks noChangeAspect="1" noChangeArrowheads="1"/>
                    </pic:cNvPicPr>
                  </pic:nvPicPr>
                  <pic:blipFill>
                    <a:blip r:embed="rId20" cstate="print"/>
                    <a:srcRect/>
                    <a:stretch>
                      <a:fillRect/>
                    </a:stretch>
                  </pic:blipFill>
                  <pic:spPr bwMode="auto">
                    <a:xfrm>
                      <a:off x="0" y="0"/>
                      <a:ext cx="5943600" cy="4457836"/>
                    </a:xfrm>
                    <a:prstGeom prst="rect">
                      <a:avLst/>
                    </a:prstGeom>
                    <a:noFill/>
                    <a:ln w="9525">
                      <a:noFill/>
                      <a:miter lim="800000"/>
                      <a:headEnd/>
                      <a:tailEnd/>
                    </a:ln>
                  </pic:spPr>
                </pic:pic>
              </a:graphicData>
            </a:graphic>
          </wp:inline>
        </w:drawing>
      </w:r>
    </w:p>
    <w:p w14:paraId="2E592D8D" w14:textId="61F72D0C" w:rsidR="00006004" w:rsidRDefault="00006004" w:rsidP="00006004">
      <w:pPr>
        <w:jc w:val="center"/>
      </w:pPr>
      <w:r>
        <w:t>Figure</w:t>
      </w:r>
      <w:r w:rsidR="00FD7E9D">
        <w:t xml:space="preserve"> 8</w:t>
      </w:r>
      <w:r>
        <w:t>: Framework for knowledge management culture</w:t>
      </w:r>
    </w:p>
    <w:p w14:paraId="2E354048" w14:textId="77777777" w:rsidR="00006004" w:rsidRPr="00006004" w:rsidRDefault="00006004" w:rsidP="00006004">
      <w:pPr>
        <w:jc w:val="center"/>
      </w:pPr>
      <w:r>
        <w:t xml:space="preserve">Source: </w:t>
      </w:r>
      <w:r w:rsidR="005A092F">
        <w:rPr>
          <w:rFonts w:ascii="Arial" w:hAnsi="Arial" w:cs="Arial"/>
          <w:color w:val="000000"/>
          <w:shd w:val="clear" w:color="auto" w:fill="FFFFFF"/>
        </w:rPr>
        <w:t>(</w:t>
      </w:r>
      <w:r w:rsidR="005A092F" w:rsidRPr="005A092F">
        <w:rPr>
          <w:rFonts w:cs="Times New Roman"/>
          <w:color w:val="000000"/>
          <w:shd w:val="clear" w:color="auto" w:fill="FFFFFF"/>
        </w:rPr>
        <w:t>Greasley, 2013</w:t>
      </w:r>
      <w:r w:rsidR="005A092F">
        <w:rPr>
          <w:rFonts w:ascii="Arial" w:hAnsi="Arial" w:cs="Arial"/>
          <w:color w:val="000000"/>
          <w:shd w:val="clear" w:color="auto" w:fill="FFFFFF"/>
        </w:rPr>
        <w:t>)</w:t>
      </w:r>
    </w:p>
    <w:p w14:paraId="4BEFDDA0" w14:textId="77777777" w:rsidR="00355556" w:rsidRPr="00EE2608" w:rsidRDefault="00355556" w:rsidP="00BA74B4">
      <w:pPr>
        <w:pStyle w:val="ListParagraph"/>
        <w:numPr>
          <w:ilvl w:val="0"/>
          <w:numId w:val="12"/>
        </w:numPr>
        <w:rPr>
          <w:rFonts w:cs="Times New Roman"/>
          <w:szCs w:val="24"/>
        </w:rPr>
      </w:pPr>
      <w:r w:rsidRPr="00061BC1">
        <w:rPr>
          <w:b/>
        </w:rPr>
        <w:t>Showing people some role-model of successful knowledge-sharing</w:t>
      </w:r>
      <w:r>
        <w:t xml:space="preserve">: The top managers need to show role-model companies as example and motivating factor so that they can understand the value of true knowledge management skills and work on achieving those. </w:t>
      </w:r>
      <w:r>
        <w:lastRenderedPageBreak/>
        <w:t xml:space="preserve">Walmart is the best example to </w:t>
      </w:r>
      <w:proofErr w:type="spellStart"/>
      <w:r>
        <w:t>Fordway</w:t>
      </w:r>
      <w:proofErr w:type="spellEnd"/>
      <w:r>
        <w:t xml:space="preserve"> that managing billion sales and million customers each week and storing </w:t>
      </w:r>
      <w:r w:rsidR="008209EA">
        <w:t>that</w:t>
      </w:r>
      <w:r>
        <w:t xml:space="preserve"> information is one of its valuable resource</w:t>
      </w:r>
      <w:r w:rsidR="00FA79EC">
        <w:t>s</w:t>
      </w:r>
      <w:r>
        <w:t>. Following such kind of big companies can pave the way of successfulness easily</w:t>
      </w:r>
      <w:r w:rsidR="00EE2608">
        <w:t xml:space="preserve"> </w:t>
      </w:r>
      <w:r w:rsidR="00EE2608" w:rsidRPr="00EE2608">
        <w:rPr>
          <w:rFonts w:cs="Times New Roman"/>
          <w:color w:val="000000"/>
          <w:szCs w:val="24"/>
          <w:shd w:val="clear" w:color="auto" w:fill="FFFFFF"/>
        </w:rPr>
        <w:t>(Peel, 2012)</w:t>
      </w:r>
      <w:r w:rsidRPr="00EE2608">
        <w:rPr>
          <w:rFonts w:cs="Times New Roman"/>
          <w:szCs w:val="24"/>
        </w:rPr>
        <w:t>.</w:t>
      </w:r>
    </w:p>
    <w:p w14:paraId="4C162A4D" w14:textId="42F68FA8" w:rsidR="00245136" w:rsidRDefault="00245136" w:rsidP="004860C3">
      <w:pPr>
        <w:pStyle w:val="ListParagraph"/>
        <w:numPr>
          <w:ilvl w:val="0"/>
          <w:numId w:val="12"/>
        </w:numPr>
      </w:pPr>
      <w:r w:rsidRPr="00061BC1">
        <w:rPr>
          <w:b/>
        </w:rPr>
        <w:t>Letting employees make errors:</w:t>
      </w:r>
      <w:r>
        <w:t xml:space="preserve"> </w:t>
      </w:r>
      <w:r w:rsidR="002C7FA4">
        <w:t xml:space="preserve">In almost every </w:t>
      </w:r>
      <w:r w:rsidR="005A092F">
        <w:t>organization</w:t>
      </w:r>
      <w:r w:rsidR="002C7FA4">
        <w:t xml:space="preserve"> </w:t>
      </w:r>
      <w:proofErr w:type="gramStart"/>
      <w:r w:rsidR="00FD7E9D">
        <w:t>employees</w:t>
      </w:r>
      <w:proofErr w:type="gramEnd"/>
      <w:r w:rsidR="00FD7E9D">
        <w:t xml:space="preserve"> </w:t>
      </w:r>
      <w:r w:rsidR="002C7FA4">
        <w:t>are not allowed to make any mistakes or it turns out to be rude to their job safety. As a result, employees feel afraid of sharing any new ideas or addressing new approaches practically and ultimately the organizational culture demotivated them to be knowledgeable</w:t>
      </w:r>
      <w:r w:rsidR="004860C3">
        <w:t xml:space="preserve"> </w:t>
      </w:r>
      <w:r w:rsidR="004860C3" w:rsidRPr="004860C3">
        <w:t>(O'Dell and Hubert, 2011)</w:t>
      </w:r>
      <w:r w:rsidR="002C7FA4">
        <w:t xml:space="preserve">. But it shouldn’t be the scenario and the employees of </w:t>
      </w:r>
      <w:proofErr w:type="spellStart"/>
      <w:r w:rsidR="002C7FA4">
        <w:t>Fordway</w:t>
      </w:r>
      <w:proofErr w:type="spellEnd"/>
      <w:r w:rsidR="002C7FA4">
        <w:t xml:space="preserve"> must feel free that their initiatives will be highly valued no matter either it becomes a successful attempt or not. </w:t>
      </w:r>
    </w:p>
    <w:p w14:paraId="0961AA63" w14:textId="77777777" w:rsidR="00245136" w:rsidRDefault="00245136" w:rsidP="00BA74B4">
      <w:pPr>
        <w:pStyle w:val="ListParagraph"/>
        <w:numPr>
          <w:ilvl w:val="0"/>
          <w:numId w:val="12"/>
        </w:numPr>
      </w:pPr>
      <w:r w:rsidRPr="00061BC1">
        <w:rPr>
          <w:b/>
        </w:rPr>
        <w:t>Recruiting employees through meeting requirements of knowledge sharing:</w:t>
      </w:r>
      <w:r w:rsidR="00250124">
        <w:t xml:space="preserve"> Knowledge sharing skills and capabilities must be checked even before recruiting employees to the </w:t>
      </w:r>
      <w:proofErr w:type="spellStart"/>
      <w:r w:rsidR="00250124">
        <w:t>Fordway</w:t>
      </w:r>
      <w:proofErr w:type="spellEnd"/>
      <w:r w:rsidR="00250124">
        <w:t>. So, the HRM of the company must be careful about recruitment processes that the new employees should match with the requirements of making the culture knowledge inspired and knowledge intensive.</w:t>
      </w:r>
    </w:p>
    <w:p w14:paraId="02D24659" w14:textId="77777777" w:rsidR="00245136" w:rsidRDefault="00245136" w:rsidP="00BA74B4">
      <w:pPr>
        <w:pStyle w:val="ListParagraph"/>
        <w:numPr>
          <w:ilvl w:val="0"/>
          <w:numId w:val="12"/>
        </w:numPr>
      </w:pPr>
      <w:r w:rsidRPr="00C61D93">
        <w:rPr>
          <w:b/>
        </w:rPr>
        <w:t>Educating and training people:</w:t>
      </w:r>
      <w:r w:rsidR="00250124">
        <w:t xml:space="preserve"> </w:t>
      </w:r>
      <w:proofErr w:type="spellStart"/>
      <w:r w:rsidR="00AA3B76">
        <w:t>Fordway</w:t>
      </w:r>
      <w:proofErr w:type="spellEnd"/>
      <w:r w:rsidR="00AA3B76">
        <w:t xml:space="preserve"> has taken many employee development</w:t>
      </w:r>
      <w:r w:rsidR="00FA79EC">
        <w:t>s</w:t>
      </w:r>
      <w:r w:rsidR="00AA3B76">
        <w:t xml:space="preserve"> and training programs so that existing and newly recruited employees can learn about knowledge strategies and information skills to generate innovative ideas for the company. Updated ICT programs, business and enterprise systems </w:t>
      </w:r>
      <w:proofErr w:type="gramStart"/>
      <w:r w:rsidR="00AA3B76">
        <w:t>and also</w:t>
      </w:r>
      <w:proofErr w:type="gramEnd"/>
      <w:r w:rsidR="00AA3B76">
        <w:t xml:space="preserve"> trainer must be well-enough to educate employees’ proper knowledge. </w:t>
      </w:r>
    </w:p>
    <w:p w14:paraId="57E18884" w14:textId="07F1E68B" w:rsidR="00BA74B4" w:rsidRDefault="00D66737" w:rsidP="00BA74B4">
      <w:pPr>
        <w:pStyle w:val="ListParagraph"/>
        <w:numPr>
          <w:ilvl w:val="0"/>
          <w:numId w:val="12"/>
        </w:numPr>
      </w:pPr>
      <w:r w:rsidRPr="00C61D93">
        <w:rPr>
          <w:b/>
        </w:rPr>
        <w:t>Ensuring that technology works for employees and not the opposite:</w:t>
      </w:r>
      <w:r>
        <w:t xml:space="preserve"> </w:t>
      </w:r>
      <w:r w:rsidR="00B07C64">
        <w:t>employees must get some assurance that technology works for their betterment rather that not they be worked for technology</w:t>
      </w:r>
      <w:r w:rsidR="005A092F">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 xml:space="preserve">O'Brien and </w:t>
      </w:r>
      <w:proofErr w:type="spellStart"/>
      <w:r w:rsidR="005A092F" w:rsidRPr="005A092F">
        <w:rPr>
          <w:rFonts w:cs="Times New Roman"/>
          <w:color w:val="000000"/>
          <w:szCs w:val="24"/>
          <w:shd w:val="clear" w:color="auto" w:fill="FFFFFF"/>
        </w:rPr>
        <w:t>Marakas</w:t>
      </w:r>
      <w:proofErr w:type="spellEnd"/>
      <w:r w:rsidR="005A092F" w:rsidRPr="005A092F">
        <w:rPr>
          <w:rFonts w:cs="Times New Roman"/>
          <w:color w:val="000000"/>
          <w:szCs w:val="24"/>
          <w:shd w:val="clear" w:color="auto" w:fill="FFFFFF"/>
        </w:rPr>
        <w:t>, 2011</w:t>
      </w:r>
      <w:r w:rsidR="005A092F">
        <w:rPr>
          <w:rFonts w:ascii="Arial" w:hAnsi="Arial" w:cs="Arial"/>
          <w:color w:val="000000"/>
          <w:sz w:val="22"/>
          <w:shd w:val="clear" w:color="auto" w:fill="FFFFFF"/>
        </w:rPr>
        <w:t>)</w:t>
      </w:r>
      <w:r w:rsidR="00B07C64">
        <w:t xml:space="preserve">. </w:t>
      </w:r>
      <w:r w:rsidR="00DF5E1B">
        <w:t xml:space="preserve"> Most employees feel reluctance about sharing their knowledge for thinking about their individual gains </w:t>
      </w:r>
      <w:proofErr w:type="gramStart"/>
      <w:r w:rsidR="00DF5E1B">
        <w:t>only</w:t>
      </w:r>
      <w:proofErr w:type="gramEnd"/>
      <w:r w:rsidR="00DF5E1B">
        <w:t xml:space="preserve"> but we see knowledge management is a function of human resources, technological resources</w:t>
      </w:r>
      <w:r w:rsidR="00FA79EC">
        <w:t>,</w:t>
      </w:r>
      <w:r w:rsidR="00DF5E1B">
        <w:t xml:space="preserve"> and processes of any organization. Here, the most important component is human resources and they must cooperate to establish a cultural framework. There shouldn’t be any if and if nots to motivate people.</w:t>
      </w:r>
    </w:p>
    <w:p w14:paraId="6626130C" w14:textId="5DB5A82C" w:rsidR="00FD7E9D" w:rsidRDefault="00FD7E9D" w:rsidP="00FD7E9D">
      <w:pPr>
        <w:pStyle w:val="ListParagraph"/>
        <w:ind w:left="787"/>
      </w:pPr>
    </w:p>
    <w:p w14:paraId="1D0180A5" w14:textId="076AF72D" w:rsidR="00FD7E9D" w:rsidRDefault="00FD7E9D" w:rsidP="00FD7E9D">
      <w:pPr>
        <w:pStyle w:val="ListParagraph"/>
        <w:ind w:left="787"/>
      </w:pPr>
    </w:p>
    <w:p w14:paraId="2D99378A" w14:textId="12B9C0B8" w:rsidR="00FD7E9D" w:rsidRDefault="00FD7E9D" w:rsidP="00FD7E9D">
      <w:pPr>
        <w:pStyle w:val="ListParagraph"/>
        <w:ind w:left="787"/>
      </w:pPr>
    </w:p>
    <w:p w14:paraId="7B2319B9" w14:textId="77777777" w:rsidR="00FD7E9D" w:rsidRDefault="00FD7E9D" w:rsidP="00FD7E9D">
      <w:pPr>
        <w:pStyle w:val="ListParagraph"/>
        <w:ind w:left="787"/>
      </w:pPr>
    </w:p>
    <w:p w14:paraId="023F150A" w14:textId="3C47E766" w:rsidR="00C61D93" w:rsidRPr="001016A6" w:rsidRDefault="00C61D93" w:rsidP="00C61D93">
      <w:bookmarkStart w:id="20" w:name="_Toc6441731"/>
      <w:r w:rsidRPr="00DC17AF">
        <w:rPr>
          <w:rStyle w:val="Heading2Char"/>
        </w:rPr>
        <w:t xml:space="preserve">Approaches to </w:t>
      </w:r>
      <w:r w:rsidR="001749B9" w:rsidRPr="00DC17AF">
        <w:rPr>
          <w:rStyle w:val="Heading2Char"/>
        </w:rPr>
        <w:t>managing</w:t>
      </w:r>
      <w:r w:rsidRPr="00DC17AF">
        <w:rPr>
          <w:rStyle w:val="Heading2Char"/>
        </w:rPr>
        <w:t xml:space="preserve"> information risk:</w:t>
      </w:r>
      <w:bookmarkEnd w:id="20"/>
      <w:r w:rsidR="00006004">
        <w:t xml:space="preserve"> </w:t>
      </w:r>
      <w:r w:rsidR="00063E0D">
        <w:t xml:space="preserve">when data or information of the organization is not protected, it causes severe problems of losing valuable data, stealing, misshaping, misrepresentation or destruction of other valuable sources. That is why it is obligatory that </w:t>
      </w:r>
      <w:proofErr w:type="spellStart"/>
      <w:r w:rsidR="00063E0D">
        <w:t>Forday</w:t>
      </w:r>
      <w:proofErr w:type="spellEnd"/>
      <w:r w:rsidR="00063E0D">
        <w:t xml:space="preserve"> maintains procedures, technologies, strategies and several codes of rules and regulations to manage and reduce this information risk. </w:t>
      </w:r>
      <w:r w:rsidR="001749B9">
        <w:t xml:space="preserve">Some of the most important methods to reduce risk of </w:t>
      </w:r>
      <w:proofErr w:type="spellStart"/>
      <w:r w:rsidR="001749B9">
        <w:t>Fordway</w:t>
      </w:r>
      <w:proofErr w:type="spellEnd"/>
      <w:r w:rsidR="001749B9">
        <w:t xml:space="preserve"> Solutions have been explained </w:t>
      </w:r>
      <w:r w:rsidR="00FD7E9D">
        <w:t xml:space="preserve">in figure 8 </w:t>
      </w:r>
      <w:r w:rsidR="001749B9">
        <w:t>below</w:t>
      </w:r>
      <w:r w:rsidR="00FD7E9D">
        <w:t>;</w:t>
      </w:r>
    </w:p>
    <w:p w14:paraId="4916C606" w14:textId="77777777" w:rsidR="00C61D93" w:rsidRPr="00D061F2" w:rsidRDefault="00006004" w:rsidP="00006004">
      <w:pPr>
        <w:jc w:val="center"/>
      </w:pPr>
      <w:r>
        <w:rPr>
          <w:noProof/>
          <w:lang w:val="en-US"/>
        </w:rPr>
        <w:drawing>
          <wp:inline distT="0" distB="0" distL="0" distR="0" wp14:anchorId="3112AB6E" wp14:editId="34477B52">
            <wp:extent cx="3605296" cy="3574473"/>
            <wp:effectExtent l="0" t="0" r="0" b="0"/>
            <wp:docPr id="10"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lated image"/>
                    <pic:cNvPicPr>
                      <a:picLocks noChangeAspect="1" noChangeArrowheads="1"/>
                    </pic:cNvPicPr>
                  </pic:nvPicPr>
                  <pic:blipFill>
                    <a:blip r:embed="rId21" cstate="print"/>
                    <a:srcRect/>
                    <a:stretch>
                      <a:fillRect/>
                    </a:stretch>
                  </pic:blipFill>
                  <pic:spPr bwMode="auto">
                    <a:xfrm>
                      <a:off x="0" y="0"/>
                      <a:ext cx="3625783" cy="3594785"/>
                    </a:xfrm>
                    <a:prstGeom prst="rect">
                      <a:avLst/>
                    </a:prstGeom>
                    <a:noFill/>
                    <a:ln w="9525">
                      <a:noFill/>
                      <a:miter lim="800000"/>
                      <a:headEnd/>
                      <a:tailEnd/>
                    </a:ln>
                  </pic:spPr>
                </pic:pic>
              </a:graphicData>
            </a:graphic>
          </wp:inline>
        </w:drawing>
      </w:r>
    </w:p>
    <w:p w14:paraId="09B7A02A" w14:textId="05B7C41C" w:rsidR="00165B1C" w:rsidRDefault="00006004" w:rsidP="00006004">
      <w:pPr>
        <w:jc w:val="center"/>
      </w:pPr>
      <w:r>
        <w:t>Figure</w:t>
      </w:r>
      <w:r w:rsidR="00FD7E9D">
        <w:t xml:space="preserve"> 9</w:t>
      </w:r>
      <w:r>
        <w:t>: ways to manage information risk</w:t>
      </w:r>
    </w:p>
    <w:p w14:paraId="6488166A" w14:textId="77777777" w:rsidR="00006004" w:rsidRPr="00165B1C" w:rsidRDefault="00006004" w:rsidP="00006004">
      <w:pPr>
        <w:jc w:val="center"/>
      </w:pPr>
      <w:r>
        <w:t>Source:</w:t>
      </w:r>
      <w:r w:rsidR="005A092F">
        <w:t xml:space="preserve"> </w:t>
      </w:r>
      <w:r w:rsidR="005A092F">
        <w:rPr>
          <w:rFonts w:ascii="Arial" w:hAnsi="Arial" w:cs="Arial"/>
          <w:color w:val="000000"/>
          <w:sz w:val="22"/>
          <w:shd w:val="clear" w:color="auto" w:fill="FFFFFF"/>
        </w:rPr>
        <w:t>(</w:t>
      </w:r>
      <w:r w:rsidR="005A092F" w:rsidRPr="005A092F">
        <w:rPr>
          <w:rFonts w:cs="Times New Roman"/>
          <w:color w:val="000000"/>
          <w:szCs w:val="24"/>
          <w:shd w:val="clear" w:color="auto" w:fill="FFFFFF"/>
        </w:rPr>
        <w:t xml:space="preserve">O'Brien and </w:t>
      </w:r>
      <w:proofErr w:type="spellStart"/>
      <w:r w:rsidR="005A092F" w:rsidRPr="005A092F">
        <w:rPr>
          <w:rFonts w:cs="Times New Roman"/>
          <w:color w:val="000000"/>
          <w:szCs w:val="24"/>
          <w:shd w:val="clear" w:color="auto" w:fill="FFFFFF"/>
        </w:rPr>
        <w:t>Marakas</w:t>
      </w:r>
      <w:proofErr w:type="spellEnd"/>
      <w:r w:rsidR="005A092F" w:rsidRPr="005A092F">
        <w:rPr>
          <w:rFonts w:cs="Times New Roman"/>
          <w:color w:val="000000"/>
          <w:szCs w:val="24"/>
          <w:shd w:val="clear" w:color="auto" w:fill="FFFFFF"/>
        </w:rPr>
        <w:t>, 2011</w:t>
      </w:r>
      <w:r w:rsidR="005A092F">
        <w:rPr>
          <w:rFonts w:ascii="Arial" w:hAnsi="Arial" w:cs="Arial"/>
          <w:color w:val="000000"/>
          <w:sz w:val="22"/>
          <w:shd w:val="clear" w:color="auto" w:fill="FFFFFF"/>
        </w:rPr>
        <w:t>)</w:t>
      </w:r>
    </w:p>
    <w:p w14:paraId="53D0D253" w14:textId="77777777" w:rsidR="00CB196B" w:rsidRDefault="001343FC" w:rsidP="001343FC">
      <w:pPr>
        <w:pStyle w:val="ListParagraph"/>
        <w:numPr>
          <w:ilvl w:val="0"/>
          <w:numId w:val="15"/>
        </w:numPr>
      </w:pPr>
      <w:proofErr w:type="gramStart"/>
      <w:r>
        <w:t>First of all</w:t>
      </w:r>
      <w:proofErr w:type="gramEnd"/>
      <w:r>
        <w:t>, the risks must be identified considering the source, reasons of risk arising</w:t>
      </w:r>
    </w:p>
    <w:p w14:paraId="0D21909F" w14:textId="77777777" w:rsidR="001343FC" w:rsidRDefault="001343FC" w:rsidP="001343FC">
      <w:pPr>
        <w:pStyle w:val="ListParagraph"/>
        <w:numPr>
          <w:ilvl w:val="0"/>
          <w:numId w:val="15"/>
        </w:numPr>
      </w:pPr>
      <w:r>
        <w:t xml:space="preserve">Then the identified risks </w:t>
      </w:r>
      <w:r w:rsidR="00FA79EC">
        <w:t>are</w:t>
      </w:r>
      <w:r>
        <w:t xml:space="preserve"> assessed that what will be and has been the consequences or loss from the risk occurrence</w:t>
      </w:r>
    </w:p>
    <w:p w14:paraId="5BB5EEC3" w14:textId="77777777" w:rsidR="001343FC" w:rsidRDefault="001343FC" w:rsidP="001343FC">
      <w:pPr>
        <w:pStyle w:val="ListParagraph"/>
        <w:numPr>
          <w:ilvl w:val="0"/>
          <w:numId w:val="15"/>
        </w:numPr>
      </w:pPr>
      <w:r>
        <w:t>Next</w:t>
      </w:r>
      <w:r w:rsidR="00FA79EC">
        <w:t>,</w:t>
      </w:r>
      <w:r>
        <w:t xml:space="preserve"> the risk is mitigated by using remedy solutions so that the bigger the risks might seem before mitigation; its impact is lessened after mitigation.</w:t>
      </w:r>
    </w:p>
    <w:p w14:paraId="6D95A839" w14:textId="77777777" w:rsidR="001343FC" w:rsidRDefault="001343FC" w:rsidP="001343FC">
      <w:pPr>
        <w:pStyle w:val="ListParagraph"/>
        <w:numPr>
          <w:ilvl w:val="0"/>
          <w:numId w:val="15"/>
        </w:numPr>
      </w:pPr>
      <w:r>
        <w:lastRenderedPageBreak/>
        <w:t>Then the response plans for fu</w:t>
      </w:r>
      <w:r w:rsidR="00754AD0">
        <w:t xml:space="preserve">rther risk arising is developed so that </w:t>
      </w:r>
      <w:proofErr w:type="spellStart"/>
      <w:r w:rsidR="00754AD0">
        <w:t>Fordway</w:t>
      </w:r>
      <w:proofErr w:type="spellEnd"/>
      <w:r w:rsidR="00754AD0">
        <w:t xml:space="preserve"> can easily approach any way when they go through some technological difficulties arising from software malware functions</w:t>
      </w:r>
      <w:r w:rsidR="00EE2608">
        <w:t xml:space="preserve"> </w:t>
      </w:r>
      <w:r w:rsidR="00EE2608">
        <w:rPr>
          <w:rFonts w:ascii="Arial" w:hAnsi="Arial" w:cs="Arial"/>
          <w:color w:val="000000"/>
          <w:sz w:val="22"/>
          <w:shd w:val="clear" w:color="auto" w:fill="FFFFFF"/>
        </w:rPr>
        <w:t>(</w:t>
      </w:r>
      <w:r w:rsidR="00EE2608" w:rsidRPr="00EE2608">
        <w:rPr>
          <w:rFonts w:cs="Times New Roman"/>
          <w:color w:val="000000"/>
          <w:szCs w:val="24"/>
          <w:shd w:val="clear" w:color="auto" w:fill="FFFFFF"/>
        </w:rPr>
        <w:t>Reid and Sanders, 2015</w:t>
      </w:r>
      <w:r w:rsidR="00EE2608">
        <w:rPr>
          <w:rFonts w:ascii="Arial" w:hAnsi="Arial" w:cs="Arial"/>
          <w:color w:val="000000"/>
          <w:sz w:val="22"/>
          <w:shd w:val="clear" w:color="auto" w:fill="FFFFFF"/>
        </w:rPr>
        <w:t>)</w:t>
      </w:r>
      <w:r w:rsidR="00754AD0">
        <w:t xml:space="preserve">. </w:t>
      </w:r>
    </w:p>
    <w:p w14:paraId="21637670" w14:textId="77777777" w:rsidR="00A420AD" w:rsidRDefault="00A420AD" w:rsidP="001343FC">
      <w:pPr>
        <w:pStyle w:val="ListParagraph"/>
        <w:numPr>
          <w:ilvl w:val="0"/>
          <w:numId w:val="15"/>
        </w:numPr>
      </w:pPr>
      <w:r>
        <w:t xml:space="preserve">There must be </w:t>
      </w:r>
      <w:proofErr w:type="gramStart"/>
      <w:r>
        <w:t>sufficient</w:t>
      </w:r>
      <w:proofErr w:type="gramEnd"/>
      <w:r>
        <w:t xml:space="preserve"> and developed software platforms </w:t>
      </w:r>
      <w:r w:rsidR="00525258">
        <w:t xml:space="preserve">to backup the risky consequences. </w:t>
      </w:r>
      <w:r>
        <w:t xml:space="preserve"> </w:t>
      </w:r>
    </w:p>
    <w:p w14:paraId="7FC37788" w14:textId="77777777" w:rsidR="001343FC" w:rsidRPr="001343FC" w:rsidRDefault="001343FC" w:rsidP="001343FC">
      <w:pPr>
        <w:pStyle w:val="ListParagraph"/>
        <w:numPr>
          <w:ilvl w:val="0"/>
          <w:numId w:val="15"/>
        </w:numPr>
      </w:pPr>
      <w:r>
        <w:t xml:space="preserve">An above all way is to review risk management procedures and standards frequently to ensure that these comply with </w:t>
      </w:r>
      <w:proofErr w:type="spellStart"/>
      <w:r>
        <w:t>Fordway’s</w:t>
      </w:r>
      <w:proofErr w:type="spellEnd"/>
      <w:r>
        <w:t xml:space="preserve"> safety issues.</w:t>
      </w:r>
    </w:p>
    <w:p w14:paraId="6B735B90" w14:textId="77777777" w:rsidR="000C2EC9" w:rsidRDefault="001016A6" w:rsidP="000C2EC9">
      <w:bookmarkStart w:id="21" w:name="_Toc6441732"/>
      <w:r w:rsidRPr="00DC17AF">
        <w:rPr>
          <w:rStyle w:val="Heading2Char"/>
        </w:rPr>
        <w:t>External factors and sustainability within knowl</w:t>
      </w:r>
      <w:r w:rsidR="00D26303" w:rsidRPr="00DC17AF">
        <w:rPr>
          <w:rStyle w:val="Heading2Char"/>
        </w:rPr>
        <w:t>edge and information management:</w:t>
      </w:r>
      <w:bookmarkEnd w:id="21"/>
      <w:r w:rsidR="00D26303">
        <w:t xml:space="preserve"> </w:t>
      </w:r>
      <w:r w:rsidR="00D65BAF">
        <w:t xml:space="preserve">It is </w:t>
      </w:r>
      <w:proofErr w:type="gramStart"/>
      <w:r w:rsidR="00D65BAF">
        <w:t>needless to say that</w:t>
      </w:r>
      <w:proofErr w:type="gramEnd"/>
      <w:r w:rsidR="00D65BAF">
        <w:t xml:space="preserve"> organizations need to process knowledge and enhance technological sides very effectively. But businesses also need to look up over the benefits of stakeholders beyond </w:t>
      </w:r>
      <w:r w:rsidR="00FA79EC">
        <w:t xml:space="preserve">the </w:t>
      </w:r>
      <w:r w:rsidR="00D65BAF">
        <w:t xml:space="preserve">business environment, the society, environment, the </w:t>
      </w:r>
      <w:r w:rsidR="00DF7F79">
        <w:t>climate;</w:t>
      </w:r>
      <w:r w:rsidR="00D65BAF">
        <w:t xml:space="preserve"> to other vulnerable groups etc. if knowledge and information </w:t>
      </w:r>
      <w:r w:rsidR="00FA79EC">
        <w:t xml:space="preserve">are </w:t>
      </w:r>
      <w:proofErr w:type="spellStart"/>
      <w:r w:rsidR="00FA79EC">
        <w:t>managedto</w:t>
      </w:r>
      <w:proofErr w:type="spellEnd"/>
      <w:r w:rsidR="00FA79EC">
        <w:t xml:space="preserve"> </w:t>
      </w:r>
      <w:proofErr w:type="spellStart"/>
      <w:r w:rsidR="00FA79EC">
        <w:t>keepthe</w:t>
      </w:r>
      <w:proofErr w:type="spellEnd"/>
      <w:r w:rsidR="00FA79EC">
        <w:t xml:space="preserve"> </w:t>
      </w:r>
      <w:r w:rsidR="00D65BAF">
        <w:t xml:space="preserve">mind of all these external factors and macro-economic components, then the organizations will be sustainable </w:t>
      </w:r>
      <w:r w:rsidR="005B511F">
        <w:t xml:space="preserve">in the long-term viewpoint. </w:t>
      </w:r>
      <w:proofErr w:type="spellStart"/>
      <w:r w:rsidR="005B511F">
        <w:t>Fordway</w:t>
      </w:r>
      <w:proofErr w:type="spellEnd"/>
      <w:r w:rsidR="005B511F">
        <w:t xml:space="preserve"> solutions to achieve this goal of sustainability, they do more extra for adding value to the lives of people and environment. </w:t>
      </w:r>
      <w:r w:rsidR="00D65BAF">
        <w:t xml:space="preserve"> </w:t>
      </w:r>
      <w:r w:rsidR="006B6FD4">
        <w:t xml:space="preserve">For example, </w:t>
      </w:r>
      <w:proofErr w:type="spellStart"/>
      <w:r w:rsidR="00D655F8">
        <w:t>Fordway’s</w:t>
      </w:r>
      <w:proofErr w:type="spellEnd"/>
      <w:r w:rsidR="00D655F8">
        <w:t xml:space="preserve"> top leaders and responsible parties demonstrate the key speech on sustainability to make employees remember their business goals continuously</w:t>
      </w:r>
      <w:r w:rsidR="005A092F">
        <w:t xml:space="preserve"> </w:t>
      </w:r>
      <w:r w:rsidR="005A092F" w:rsidRPr="005A092F">
        <w:rPr>
          <w:rFonts w:cs="Times New Roman"/>
          <w:color w:val="000000"/>
          <w:shd w:val="clear" w:color="auto" w:fill="FFFFFF"/>
        </w:rPr>
        <w:t>(Greasley, 2013</w:t>
      </w:r>
      <w:r w:rsidR="005A092F">
        <w:rPr>
          <w:rFonts w:ascii="Arial" w:hAnsi="Arial" w:cs="Arial"/>
          <w:color w:val="000000"/>
          <w:shd w:val="clear" w:color="auto" w:fill="FFFFFF"/>
        </w:rPr>
        <w:t>)</w:t>
      </w:r>
      <w:r w:rsidR="00D655F8">
        <w:t xml:space="preserve">. The company thinks of people, ecological and economical viewpoints together to make profits by adopting several CSR or corporate social responsibilities such as </w:t>
      </w:r>
      <w:r w:rsidR="000A51A8">
        <w:t xml:space="preserve">re-using knowledgeable approaches even after establishment of it once in the company with required adjustments and updates. </w:t>
      </w:r>
      <w:r w:rsidR="00DF7F79">
        <w:t xml:space="preserve">They maintain environment and employee-friendly code of ethics for the company and software solutions are provided to customers keeping mind of their contribution to future potentiality. </w:t>
      </w:r>
      <w:bookmarkStart w:id="22" w:name="_Toc528325622"/>
      <w:bookmarkStart w:id="23" w:name="_Toc6441733"/>
    </w:p>
    <w:p w14:paraId="02E8CD78" w14:textId="77777777" w:rsidR="000C2EC9" w:rsidRDefault="000C2EC9" w:rsidP="000C2EC9"/>
    <w:p w14:paraId="1DFDAFF7" w14:textId="77777777" w:rsidR="000C2EC9" w:rsidRDefault="000C2EC9" w:rsidP="000C2EC9"/>
    <w:p w14:paraId="48BA765E" w14:textId="77777777" w:rsidR="000C2EC9" w:rsidRDefault="000C2EC9" w:rsidP="000C2EC9"/>
    <w:p w14:paraId="42CBDFA2" w14:textId="77777777" w:rsidR="000C2EC9" w:rsidRDefault="000C2EC9" w:rsidP="000C2EC9"/>
    <w:p w14:paraId="4EB7AA64" w14:textId="77777777" w:rsidR="000C2EC9" w:rsidRDefault="000C2EC9" w:rsidP="000C2EC9"/>
    <w:p w14:paraId="1EF6864E" w14:textId="77777777" w:rsidR="000C2EC9" w:rsidRDefault="000C2EC9" w:rsidP="000C2EC9"/>
    <w:p w14:paraId="48ED5DA5" w14:textId="7C5333C8" w:rsidR="00CB196B" w:rsidRPr="000C2EC9" w:rsidRDefault="00CB196B" w:rsidP="000C2EC9">
      <w:pPr>
        <w:rPr>
          <w:color w:val="00B0F0"/>
          <w:sz w:val="32"/>
          <w:szCs w:val="32"/>
        </w:rPr>
      </w:pPr>
      <w:r w:rsidRPr="000C2EC9">
        <w:rPr>
          <w:color w:val="00B0F0"/>
          <w:sz w:val="32"/>
          <w:szCs w:val="32"/>
        </w:rPr>
        <w:t>Conclusion</w:t>
      </w:r>
      <w:bookmarkStart w:id="24" w:name="_GoBack"/>
      <w:bookmarkEnd w:id="22"/>
      <w:bookmarkEnd w:id="23"/>
      <w:bookmarkEnd w:id="24"/>
    </w:p>
    <w:p w14:paraId="552E6D6A" w14:textId="77777777" w:rsidR="000A51A8" w:rsidRPr="000A51A8" w:rsidRDefault="00ED3DF1" w:rsidP="000A51A8">
      <w:r>
        <w:t>Although investments to human capital for improving employees’ information skills and capabilities are seemed to be costlier, it has huge impacts on efficient and effective knowledge management for the company and for making employees a</w:t>
      </w:r>
      <w:r w:rsidR="00E10CB1">
        <w:t>sset of the company. Information management is of huge benefits for the company as it provides all the valuable informational resources for making better decisions of the company’s management.</w:t>
      </w:r>
      <w:r w:rsidR="00754AD0">
        <w:t xml:space="preserve"> I’ve made this </w:t>
      </w:r>
      <w:r w:rsidR="00A420AD">
        <w:t>assignment</w:t>
      </w:r>
      <w:r w:rsidR="00754AD0">
        <w:t xml:space="preserve"> based on the analysis of </w:t>
      </w:r>
      <w:proofErr w:type="spellStart"/>
      <w:r w:rsidR="00754AD0">
        <w:t>Fordway</w:t>
      </w:r>
      <w:proofErr w:type="spellEnd"/>
      <w:r w:rsidR="00754AD0">
        <w:t xml:space="preserve"> Solutions’ cultural setups designated for its cultural framework encouraging knowledge and information skills among employees. </w:t>
      </w:r>
      <w:r w:rsidR="00A420AD">
        <w:t xml:space="preserve"> To ensure proper management and resourceful decision making bringing best results for the company, </w:t>
      </w:r>
      <w:proofErr w:type="spellStart"/>
      <w:r w:rsidR="00A420AD">
        <w:t>Fordway</w:t>
      </w:r>
      <w:proofErr w:type="spellEnd"/>
      <w:r w:rsidR="00A420AD">
        <w:t xml:space="preserve"> must follow the knowledge management establishing framework guidelines </w:t>
      </w:r>
      <w:proofErr w:type="gramStart"/>
      <w:r w:rsidR="00A420AD">
        <w:t>and also</w:t>
      </w:r>
      <w:proofErr w:type="gramEnd"/>
      <w:r w:rsidR="00A420AD">
        <w:t xml:space="preserve"> make the importance of it realizable to its employees as we know employees are the actual practitioner of this process. Without making them motivated, it won’t be possible to gain such kind of objectives easily. </w:t>
      </w:r>
    </w:p>
    <w:p w14:paraId="7128599D" w14:textId="77777777" w:rsidR="00972D51" w:rsidRDefault="00972D51" w:rsidP="00972D51">
      <w:pPr>
        <w:pStyle w:val="Heading1"/>
      </w:pPr>
      <w:bookmarkStart w:id="25" w:name="_Toc528325623"/>
    </w:p>
    <w:p w14:paraId="3402E1A2" w14:textId="77777777" w:rsidR="005C4E4F" w:rsidRDefault="005C4E4F">
      <w:pPr>
        <w:spacing w:line="259" w:lineRule="auto"/>
        <w:jc w:val="left"/>
        <w:rPr>
          <w:rFonts w:eastAsiaTheme="majorEastAsia" w:cstheme="majorBidi"/>
          <w:b/>
          <w:color w:val="2E74B5" w:themeColor="accent1" w:themeShade="BF"/>
          <w:sz w:val="32"/>
          <w:szCs w:val="32"/>
        </w:rPr>
      </w:pPr>
      <w:r>
        <w:br w:type="page"/>
      </w:r>
    </w:p>
    <w:p w14:paraId="6D96D898" w14:textId="77777777" w:rsidR="00972D51" w:rsidRPr="00972D51" w:rsidRDefault="00CB196B" w:rsidP="00972D51">
      <w:pPr>
        <w:pStyle w:val="Heading1"/>
      </w:pPr>
      <w:bookmarkStart w:id="26" w:name="_Toc6441734"/>
      <w:r>
        <w:lastRenderedPageBreak/>
        <w:t>References</w:t>
      </w:r>
      <w:bookmarkEnd w:id="25"/>
      <w:bookmarkEnd w:id="26"/>
    </w:p>
    <w:p w14:paraId="4F0029C4" w14:textId="3CF134DA" w:rsidR="004860C3" w:rsidRPr="004860C3" w:rsidRDefault="004860C3" w:rsidP="00FD7E9D">
      <w:pPr>
        <w:pStyle w:val="NormalWeb"/>
        <w:numPr>
          <w:ilvl w:val="0"/>
          <w:numId w:val="16"/>
        </w:numPr>
        <w:spacing w:before="0" w:beforeAutospacing="0" w:after="201" w:afterAutospacing="0" w:line="360" w:lineRule="auto"/>
        <w:jc w:val="both"/>
        <w:rPr>
          <w:color w:val="000000"/>
        </w:rPr>
      </w:pPr>
      <w:r w:rsidRPr="004860C3">
        <w:rPr>
          <w:i/>
          <w:iCs/>
          <w:color w:val="000000"/>
        </w:rPr>
        <w:t xml:space="preserve">About us - </w:t>
      </w:r>
      <w:proofErr w:type="spellStart"/>
      <w:r w:rsidRPr="004860C3">
        <w:rPr>
          <w:i/>
          <w:iCs/>
          <w:color w:val="000000"/>
        </w:rPr>
        <w:t>Fordway</w:t>
      </w:r>
      <w:proofErr w:type="spellEnd"/>
      <w:r w:rsidRPr="004860C3">
        <w:rPr>
          <w:i/>
          <w:iCs/>
          <w:color w:val="000000"/>
        </w:rPr>
        <w:t xml:space="preserve"> - Managed Cloud Services, IT ...</w:t>
      </w:r>
      <w:r w:rsidRPr="004860C3">
        <w:rPr>
          <w:color w:val="000000"/>
        </w:rPr>
        <w:t>. [online] Available at: https://www.fordway.com/about-us/ [Accessed</w:t>
      </w:r>
      <w:r w:rsidR="005623B9">
        <w:rPr>
          <w:color w:val="000000"/>
        </w:rPr>
        <w:t xml:space="preserve"> 16 April</w:t>
      </w:r>
      <w:r w:rsidRPr="004860C3">
        <w:rPr>
          <w:color w:val="000000"/>
        </w:rPr>
        <w:t xml:space="preserve"> 2019].</w:t>
      </w:r>
    </w:p>
    <w:p w14:paraId="544F296E" w14:textId="77777777" w:rsidR="004860C3" w:rsidRPr="004860C3" w:rsidRDefault="004860C3" w:rsidP="00FD7E9D">
      <w:pPr>
        <w:pStyle w:val="NormalWeb"/>
        <w:numPr>
          <w:ilvl w:val="0"/>
          <w:numId w:val="16"/>
        </w:numPr>
        <w:spacing w:before="0" w:beforeAutospacing="0" w:after="224" w:afterAutospacing="0" w:line="360" w:lineRule="auto"/>
        <w:jc w:val="both"/>
        <w:rPr>
          <w:color w:val="000000"/>
        </w:rPr>
      </w:pPr>
      <w:r w:rsidRPr="004860C3">
        <w:rPr>
          <w:color w:val="000000"/>
        </w:rPr>
        <w:t>Blackstone, W. and Lewis, W. (2007). </w:t>
      </w:r>
      <w:r w:rsidRPr="004860C3">
        <w:rPr>
          <w:i/>
          <w:iCs/>
          <w:color w:val="000000"/>
        </w:rPr>
        <w:t>Commentaries on the laws of England</w:t>
      </w:r>
      <w:r w:rsidRPr="004860C3">
        <w:rPr>
          <w:color w:val="000000"/>
        </w:rPr>
        <w:t>. Clark, NJ: Lawbook Exchange.</w:t>
      </w:r>
    </w:p>
    <w:p w14:paraId="7BF54A02" w14:textId="3CF8083E" w:rsidR="004860C3" w:rsidRPr="004860C3" w:rsidRDefault="004860C3" w:rsidP="00FD7E9D">
      <w:pPr>
        <w:pStyle w:val="NormalWeb"/>
        <w:numPr>
          <w:ilvl w:val="0"/>
          <w:numId w:val="16"/>
        </w:numPr>
        <w:spacing w:before="0" w:beforeAutospacing="0" w:after="224" w:afterAutospacing="0" w:line="360" w:lineRule="auto"/>
        <w:jc w:val="both"/>
        <w:rPr>
          <w:color w:val="000000"/>
        </w:rPr>
      </w:pPr>
      <w:proofErr w:type="spellStart"/>
      <w:r w:rsidRPr="004860C3">
        <w:rPr>
          <w:color w:val="000000"/>
        </w:rPr>
        <w:t>Campling</w:t>
      </w:r>
      <w:proofErr w:type="spellEnd"/>
      <w:r w:rsidRPr="004860C3">
        <w:rPr>
          <w:color w:val="000000"/>
        </w:rPr>
        <w:t>, J. (2008). </w:t>
      </w:r>
      <w:r w:rsidRPr="004860C3">
        <w:rPr>
          <w:i/>
          <w:iCs/>
          <w:color w:val="000000"/>
        </w:rPr>
        <w:t>Management</w:t>
      </w:r>
      <w:r w:rsidRPr="004860C3">
        <w:rPr>
          <w:color w:val="000000"/>
        </w:rPr>
        <w:t>. Milton, Qld.: John Wiley &amp; Sons Australia.</w:t>
      </w:r>
    </w:p>
    <w:p w14:paraId="0C2521E5" w14:textId="77190293" w:rsidR="004860C3" w:rsidRPr="004860C3" w:rsidRDefault="004860C3" w:rsidP="005623B9">
      <w:pPr>
        <w:pStyle w:val="NormalWeb"/>
        <w:numPr>
          <w:ilvl w:val="0"/>
          <w:numId w:val="16"/>
        </w:numPr>
        <w:spacing w:before="0" w:beforeAutospacing="0" w:after="180" w:afterAutospacing="0"/>
        <w:rPr>
          <w:color w:val="000000"/>
        </w:rPr>
      </w:pPr>
      <w:r w:rsidRPr="004860C3">
        <w:rPr>
          <w:color w:val="000000"/>
        </w:rPr>
        <w:t>Da</w:t>
      </w:r>
      <w:r>
        <w:rPr>
          <w:color w:val="000000"/>
        </w:rPr>
        <w:t xml:space="preserve">venport, T. and </w:t>
      </w:r>
      <w:proofErr w:type="spellStart"/>
      <w:r>
        <w:rPr>
          <w:color w:val="000000"/>
        </w:rPr>
        <w:t>Prusak</w:t>
      </w:r>
      <w:proofErr w:type="spellEnd"/>
      <w:r>
        <w:rPr>
          <w:color w:val="000000"/>
        </w:rPr>
        <w:t>, L. (2014</w:t>
      </w:r>
      <w:r w:rsidRPr="004860C3">
        <w:rPr>
          <w:color w:val="000000"/>
        </w:rPr>
        <w:t>). </w:t>
      </w:r>
      <w:r w:rsidRPr="004860C3">
        <w:rPr>
          <w:i/>
          <w:iCs/>
          <w:color w:val="000000"/>
        </w:rPr>
        <w:t>Working knowledge</w:t>
      </w:r>
      <w:r w:rsidRPr="004860C3">
        <w:rPr>
          <w:color w:val="000000"/>
        </w:rPr>
        <w:t>. Boston, Mass.: Harvard Business School Press.</w:t>
      </w:r>
    </w:p>
    <w:p w14:paraId="079208B7" w14:textId="0A6176D7" w:rsidR="004860C3" w:rsidRPr="004860C3" w:rsidRDefault="004860C3" w:rsidP="005623B9">
      <w:pPr>
        <w:pStyle w:val="NormalWeb"/>
        <w:numPr>
          <w:ilvl w:val="0"/>
          <w:numId w:val="16"/>
        </w:numPr>
        <w:spacing w:before="0" w:beforeAutospacing="0" w:after="201" w:afterAutospacing="0" w:line="360" w:lineRule="auto"/>
        <w:jc w:val="both"/>
        <w:rPr>
          <w:color w:val="000000"/>
        </w:rPr>
      </w:pPr>
      <w:proofErr w:type="spellStart"/>
      <w:r w:rsidRPr="004860C3">
        <w:rPr>
          <w:i/>
          <w:iCs/>
          <w:color w:val="000000"/>
        </w:rPr>
        <w:t>Fordway</w:t>
      </w:r>
      <w:proofErr w:type="spellEnd"/>
      <w:r w:rsidRPr="004860C3">
        <w:rPr>
          <w:i/>
          <w:iCs/>
          <w:color w:val="000000"/>
        </w:rPr>
        <w:t xml:space="preserve"> - Managed Cloud Services, IT Infrastructure &amp; IT ...</w:t>
      </w:r>
      <w:r w:rsidRPr="004860C3">
        <w:rPr>
          <w:color w:val="000000"/>
        </w:rPr>
        <w:t xml:space="preserve">. [online] Available at: https://www.fordway.com/ [Accessed </w:t>
      </w:r>
      <w:r w:rsidR="005623B9">
        <w:rPr>
          <w:color w:val="000000"/>
        </w:rPr>
        <w:t xml:space="preserve">24 April </w:t>
      </w:r>
      <w:r w:rsidRPr="004860C3">
        <w:rPr>
          <w:color w:val="000000"/>
        </w:rPr>
        <w:t>2019].</w:t>
      </w:r>
    </w:p>
    <w:p w14:paraId="086502A4" w14:textId="3FFDDC81" w:rsidR="004860C3" w:rsidRPr="004860C3" w:rsidRDefault="004860C3" w:rsidP="005623B9">
      <w:pPr>
        <w:pStyle w:val="NormalWeb"/>
        <w:numPr>
          <w:ilvl w:val="0"/>
          <w:numId w:val="16"/>
        </w:numPr>
        <w:spacing w:before="0" w:beforeAutospacing="0" w:after="224" w:afterAutospacing="0" w:line="360" w:lineRule="auto"/>
        <w:jc w:val="both"/>
        <w:rPr>
          <w:color w:val="000000"/>
        </w:rPr>
      </w:pPr>
      <w:r w:rsidRPr="004860C3">
        <w:rPr>
          <w:color w:val="000000"/>
        </w:rPr>
        <w:t>Greasley, A. (2013). </w:t>
      </w:r>
      <w:r w:rsidRPr="004860C3">
        <w:rPr>
          <w:i/>
          <w:iCs/>
          <w:color w:val="000000"/>
        </w:rPr>
        <w:t>Operations management</w:t>
      </w:r>
      <w:r w:rsidRPr="004860C3">
        <w:rPr>
          <w:color w:val="000000"/>
        </w:rPr>
        <w:t>. Hoboken, N.J.: Wiley.</w:t>
      </w:r>
    </w:p>
    <w:p w14:paraId="2622FCDC" w14:textId="73191195" w:rsidR="004860C3" w:rsidRPr="004860C3" w:rsidRDefault="005623B9" w:rsidP="005623B9">
      <w:pPr>
        <w:pStyle w:val="NormalWeb"/>
        <w:numPr>
          <w:ilvl w:val="0"/>
          <w:numId w:val="16"/>
        </w:numPr>
        <w:spacing w:before="0" w:beforeAutospacing="0" w:after="224" w:afterAutospacing="0" w:line="360" w:lineRule="auto"/>
        <w:jc w:val="both"/>
        <w:rPr>
          <w:color w:val="000000"/>
        </w:rPr>
      </w:pPr>
      <w:r>
        <w:rPr>
          <w:color w:val="000000"/>
        </w:rPr>
        <w:t xml:space="preserve">  </w:t>
      </w:r>
      <w:r w:rsidR="004860C3" w:rsidRPr="004860C3">
        <w:rPr>
          <w:color w:val="000000"/>
        </w:rPr>
        <w:t>Hill, A. and Hill, T. (2012). </w:t>
      </w:r>
      <w:r w:rsidR="004860C3" w:rsidRPr="004860C3">
        <w:rPr>
          <w:i/>
          <w:iCs/>
          <w:color w:val="000000"/>
        </w:rPr>
        <w:t>Operations management</w:t>
      </w:r>
      <w:r w:rsidR="004860C3" w:rsidRPr="004860C3">
        <w:rPr>
          <w:color w:val="000000"/>
        </w:rPr>
        <w:t xml:space="preserve">. </w:t>
      </w:r>
      <w:proofErr w:type="spellStart"/>
      <w:r w:rsidR="004860C3" w:rsidRPr="004860C3">
        <w:rPr>
          <w:color w:val="000000"/>
        </w:rPr>
        <w:t>Houndmills</w:t>
      </w:r>
      <w:proofErr w:type="spellEnd"/>
      <w:r w:rsidR="004860C3" w:rsidRPr="004860C3">
        <w:rPr>
          <w:color w:val="000000"/>
        </w:rPr>
        <w:t>, Basingstoke, Hampshire: Palgrave Macmillan.</w:t>
      </w:r>
    </w:p>
    <w:p w14:paraId="274B4F00" w14:textId="39D2A381" w:rsidR="004860C3" w:rsidRPr="005623B9" w:rsidRDefault="004860C3" w:rsidP="005623B9">
      <w:pPr>
        <w:pStyle w:val="ListParagraph"/>
        <w:numPr>
          <w:ilvl w:val="0"/>
          <w:numId w:val="16"/>
        </w:numPr>
        <w:autoSpaceDE w:val="0"/>
        <w:autoSpaceDN w:val="0"/>
        <w:adjustRightInd w:val="0"/>
        <w:spacing w:after="0"/>
        <w:rPr>
          <w:rFonts w:cs="Times New Roman"/>
          <w:i/>
          <w:color w:val="000000"/>
          <w:szCs w:val="24"/>
        </w:rPr>
      </w:pPr>
      <w:proofErr w:type="spellStart"/>
      <w:r w:rsidRPr="005623B9">
        <w:rPr>
          <w:rFonts w:cs="Times New Roman"/>
          <w:color w:val="000000"/>
          <w:szCs w:val="24"/>
        </w:rPr>
        <w:t>Ichijō</w:t>
      </w:r>
      <w:proofErr w:type="spellEnd"/>
      <w:r w:rsidRPr="005623B9">
        <w:rPr>
          <w:rFonts w:cs="Times New Roman"/>
          <w:color w:val="000000"/>
          <w:szCs w:val="24"/>
        </w:rPr>
        <w:t xml:space="preserve">, K. and Nonaka, I. (2007). </w:t>
      </w:r>
      <w:r w:rsidRPr="005623B9">
        <w:rPr>
          <w:rFonts w:cs="Times New Roman"/>
          <w:i/>
          <w:color w:val="000000"/>
          <w:szCs w:val="24"/>
        </w:rPr>
        <w:t>knowledge creation and management new challenges for managers.</w:t>
      </w:r>
      <w:r w:rsidRPr="005623B9">
        <w:rPr>
          <w:rFonts w:cs="Times New Roman"/>
          <w:color w:val="000000"/>
          <w:szCs w:val="24"/>
        </w:rPr>
        <w:t xml:space="preserve"> Oxford: Oxford university press</w:t>
      </w:r>
      <w:r w:rsidRPr="005623B9">
        <w:rPr>
          <w:rFonts w:cs="Times New Roman"/>
          <w:i/>
          <w:color w:val="000000"/>
          <w:szCs w:val="24"/>
        </w:rPr>
        <w:t xml:space="preserve"> </w:t>
      </w:r>
    </w:p>
    <w:p w14:paraId="0F228CFE" w14:textId="5CDC5BA5" w:rsidR="004860C3" w:rsidRPr="004860C3" w:rsidRDefault="004860C3" w:rsidP="005623B9">
      <w:pPr>
        <w:pStyle w:val="NormalWeb"/>
        <w:numPr>
          <w:ilvl w:val="0"/>
          <w:numId w:val="16"/>
        </w:numPr>
        <w:spacing w:before="0" w:beforeAutospacing="0" w:after="224" w:afterAutospacing="0" w:line="360" w:lineRule="auto"/>
        <w:jc w:val="both"/>
        <w:rPr>
          <w:color w:val="000000"/>
        </w:rPr>
      </w:pPr>
      <w:r w:rsidRPr="004860C3">
        <w:rPr>
          <w:color w:val="000000"/>
        </w:rPr>
        <w:t xml:space="preserve">Knowledge Management Systems. (2010). </w:t>
      </w:r>
      <w:proofErr w:type="spellStart"/>
      <w:r w:rsidRPr="004860C3">
        <w:rPr>
          <w:color w:val="000000"/>
        </w:rPr>
        <w:t>Gardners</w:t>
      </w:r>
      <w:proofErr w:type="spellEnd"/>
      <w:r w:rsidRPr="004860C3">
        <w:rPr>
          <w:color w:val="000000"/>
        </w:rPr>
        <w:t xml:space="preserve"> Books.</w:t>
      </w:r>
    </w:p>
    <w:p w14:paraId="3B87A585" w14:textId="3DE15BDB" w:rsidR="004860C3" w:rsidRPr="004860C3" w:rsidRDefault="004860C3" w:rsidP="005623B9">
      <w:pPr>
        <w:pStyle w:val="NormalWeb"/>
        <w:numPr>
          <w:ilvl w:val="0"/>
          <w:numId w:val="16"/>
        </w:numPr>
        <w:spacing w:before="0" w:beforeAutospacing="0" w:after="224" w:afterAutospacing="0" w:line="360" w:lineRule="auto"/>
        <w:jc w:val="both"/>
        <w:rPr>
          <w:color w:val="000000"/>
        </w:rPr>
      </w:pPr>
      <w:r w:rsidRPr="004860C3">
        <w:rPr>
          <w:color w:val="000000"/>
        </w:rPr>
        <w:t>Kumar, S. and Suresh, N. (2009). </w:t>
      </w:r>
      <w:r w:rsidRPr="004860C3">
        <w:rPr>
          <w:i/>
          <w:iCs/>
          <w:color w:val="000000"/>
        </w:rPr>
        <w:t>Operations management</w:t>
      </w:r>
      <w:r w:rsidRPr="004860C3">
        <w:rPr>
          <w:color w:val="000000"/>
        </w:rPr>
        <w:t>. New Delhi: New Age International.</w:t>
      </w:r>
    </w:p>
    <w:p w14:paraId="5DE5B076" w14:textId="6471F6E6" w:rsidR="004860C3" w:rsidRPr="004860C3" w:rsidRDefault="004860C3" w:rsidP="005623B9">
      <w:pPr>
        <w:pStyle w:val="NormalWeb"/>
        <w:numPr>
          <w:ilvl w:val="0"/>
          <w:numId w:val="16"/>
        </w:numPr>
        <w:spacing w:before="0" w:beforeAutospacing="0" w:after="180" w:afterAutospacing="0"/>
        <w:rPr>
          <w:color w:val="000000"/>
        </w:rPr>
      </w:pPr>
      <w:r w:rsidRPr="004860C3">
        <w:rPr>
          <w:color w:val="000000"/>
        </w:rPr>
        <w:t>Lilley, S., Lightfoot, G. and Amaral, P. (2004). </w:t>
      </w:r>
      <w:r w:rsidRPr="004860C3">
        <w:rPr>
          <w:i/>
          <w:iCs/>
          <w:color w:val="000000"/>
        </w:rPr>
        <w:t>Representing organisation</w:t>
      </w:r>
      <w:r w:rsidRPr="004860C3">
        <w:rPr>
          <w:color w:val="000000"/>
        </w:rPr>
        <w:t>. Oxford: Oxford University Press.</w:t>
      </w:r>
    </w:p>
    <w:p w14:paraId="4FAF9434" w14:textId="2202B19B" w:rsidR="004860C3" w:rsidRPr="004860C3" w:rsidRDefault="004860C3" w:rsidP="005623B9">
      <w:pPr>
        <w:pStyle w:val="NormalWeb"/>
        <w:numPr>
          <w:ilvl w:val="0"/>
          <w:numId w:val="16"/>
        </w:numPr>
        <w:spacing w:before="0" w:beforeAutospacing="0" w:after="224" w:afterAutospacing="0" w:line="360" w:lineRule="auto"/>
        <w:jc w:val="both"/>
        <w:rPr>
          <w:color w:val="000000"/>
        </w:rPr>
      </w:pPr>
      <w:r w:rsidRPr="004860C3">
        <w:rPr>
          <w:color w:val="000000"/>
        </w:rPr>
        <w:t xml:space="preserve">O'Brien, J. and </w:t>
      </w:r>
      <w:proofErr w:type="spellStart"/>
      <w:r w:rsidRPr="004860C3">
        <w:rPr>
          <w:color w:val="000000"/>
        </w:rPr>
        <w:t>Marakas</w:t>
      </w:r>
      <w:proofErr w:type="spellEnd"/>
      <w:r w:rsidRPr="004860C3">
        <w:rPr>
          <w:color w:val="000000"/>
        </w:rPr>
        <w:t>, G. (2011). </w:t>
      </w:r>
      <w:r w:rsidRPr="004860C3">
        <w:rPr>
          <w:i/>
          <w:iCs/>
          <w:color w:val="000000"/>
        </w:rPr>
        <w:t>Management information systems</w:t>
      </w:r>
      <w:r w:rsidRPr="004860C3">
        <w:rPr>
          <w:color w:val="000000"/>
        </w:rPr>
        <w:t>. New York [</w:t>
      </w:r>
      <w:proofErr w:type="spellStart"/>
      <w:r w:rsidRPr="004860C3">
        <w:rPr>
          <w:color w:val="000000"/>
        </w:rPr>
        <w:t>u.a.</w:t>
      </w:r>
      <w:proofErr w:type="spellEnd"/>
      <w:r w:rsidRPr="004860C3">
        <w:rPr>
          <w:color w:val="000000"/>
        </w:rPr>
        <w:t>]: McGraw-Hill.</w:t>
      </w:r>
    </w:p>
    <w:p w14:paraId="1DD579F7" w14:textId="0D61B5E5" w:rsidR="004860C3" w:rsidRPr="004860C3" w:rsidRDefault="004860C3" w:rsidP="005623B9">
      <w:pPr>
        <w:pStyle w:val="NormalWeb"/>
        <w:numPr>
          <w:ilvl w:val="0"/>
          <w:numId w:val="16"/>
        </w:numPr>
        <w:spacing w:before="0" w:beforeAutospacing="0" w:after="180" w:afterAutospacing="0"/>
        <w:rPr>
          <w:color w:val="000000"/>
        </w:rPr>
      </w:pPr>
      <w:r w:rsidRPr="004860C3">
        <w:rPr>
          <w:color w:val="000000"/>
        </w:rPr>
        <w:t>O'Dell, C. and Hubert, C. (2011). </w:t>
      </w:r>
      <w:r w:rsidRPr="004860C3">
        <w:rPr>
          <w:i/>
          <w:iCs/>
          <w:color w:val="000000"/>
        </w:rPr>
        <w:t>The New Edge in Knowledge</w:t>
      </w:r>
      <w:r w:rsidRPr="004860C3">
        <w:rPr>
          <w:color w:val="000000"/>
        </w:rPr>
        <w:t>. EBL - LIBRARY ORDERS ONLY.</w:t>
      </w:r>
    </w:p>
    <w:p w14:paraId="728073D0" w14:textId="77777777" w:rsidR="000C2EC9" w:rsidRDefault="004860C3" w:rsidP="0000575C">
      <w:pPr>
        <w:pStyle w:val="NormalWeb"/>
        <w:numPr>
          <w:ilvl w:val="0"/>
          <w:numId w:val="16"/>
        </w:numPr>
        <w:spacing w:before="0" w:beforeAutospacing="0" w:after="224" w:afterAutospacing="0" w:line="360" w:lineRule="auto"/>
        <w:jc w:val="both"/>
        <w:rPr>
          <w:color w:val="000000"/>
        </w:rPr>
      </w:pPr>
      <w:r w:rsidRPr="004860C3">
        <w:rPr>
          <w:color w:val="000000"/>
        </w:rPr>
        <w:t>Peel, J. (2012). </w:t>
      </w:r>
      <w:r w:rsidRPr="004860C3">
        <w:rPr>
          <w:i/>
          <w:iCs/>
          <w:color w:val="000000"/>
        </w:rPr>
        <w:t>Knowledge Management</w:t>
      </w:r>
      <w:r w:rsidRPr="004860C3">
        <w:rPr>
          <w:color w:val="000000"/>
        </w:rPr>
        <w:t>. Delhi: Orange Apple.</w:t>
      </w:r>
    </w:p>
    <w:p w14:paraId="2E7DF98D" w14:textId="23A0FFC2" w:rsidR="004860C3" w:rsidRPr="0000575C" w:rsidRDefault="004860C3" w:rsidP="0000575C">
      <w:pPr>
        <w:pStyle w:val="NormalWeb"/>
        <w:numPr>
          <w:ilvl w:val="0"/>
          <w:numId w:val="16"/>
        </w:numPr>
        <w:spacing w:before="0" w:beforeAutospacing="0" w:after="224" w:afterAutospacing="0" w:line="360" w:lineRule="auto"/>
        <w:jc w:val="both"/>
        <w:rPr>
          <w:color w:val="000000"/>
        </w:rPr>
      </w:pPr>
      <w:r w:rsidRPr="0000575C">
        <w:rPr>
          <w:color w:val="000000"/>
        </w:rPr>
        <w:t>Reid, R. and Sanders, N. (2015). </w:t>
      </w:r>
      <w:r w:rsidRPr="0000575C">
        <w:rPr>
          <w:i/>
          <w:iCs/>
          <w:color w:val="000000"/>
        </w:rPr>
        <w:t>Operations Management</w:t>
      </w:r>
      <w:r w:rsidRPr="0000575C">
        <w:rPr>
          <w:color w:val="000000"/>
        </w:rPr>
        <w:t>. New York: Wiley.</w:t>
      </w:r>
    </w:p>
    <w:p w14:paraId="31DB6DE4" w14:textId="2AB2B479" w:rsidR="00AC7279" w:rsidRPr="004860C3" w:rsidRDefault="004860C3" w:rsidP="005623B9">
      <w:pPr>
        <w:pStyle w:val="NormalWeb"/>
        <w:numPr>
          <w:ilvl w:val="0"/>
          <w:numId w:val="16"/>
        </w:numPr>
        <w:spacing w:before="0" w:beforeAutospacing="0" w:after="201" w:afterAutospacing="0" w:line="360" w:lineRule="auto"/>
        <w:jc w:val="both"/>
        <w:rPr>
          <w:color w:val="000000"/>
        </w:rPr>
      </w:pPr>
      <w:r w:rsidRPr="004860C3">
        <w:rPr>
          <w:color w:val="000000"/>
        </w:rPr>
        <w:lastRenderedPageBreak/>
        <w:t>Sanchez R, (2003). </w:t>
      </w:r>
      <w:r w:rsidRPr="004860C3">
        <w:rPr>
          <w:i/>
          <w:iCs/>
          <w:color w:val="000000"/>
        </w:rPr>
        <w:t>knowledge management and organizational competency</w:t>
      </w:r>
      <w:r w:rsidRPr="004860C3">
        <w:rPr>
          <w:color w:val="000000"/>
        </w:rPr>
        <w:t>.</w:t>
      </w:r>
    </w:p>
    <w:sectPr w:rsidR="00AC7279" w:rsidRPr="004860C3" w:rsidSect="006E56B0">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AB0EF" w14:textId="77777777" w:rsidR="00824D8A" w:rsidRDefault="00824D8A" w:rsidP="000250E1">
      <w:pPr>
        <w:spacing w:after="0" w:line="240" w:lineRule="auto"/>
      </w:pPr>
      <w:r>
        <w:separator/>
      </w:r>
    </w:p>
  </w:endnote>
  <w:endnote w:type="continuationSeparator" w:id="0">
    <w:p w14:paraId="7FFAFC14" w14:textId="77777777" w:rsidR="00824D8A" w:rsidRDefault="00824D8A" w:rsidP="00025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025958"/>
      <w:docPartObj>
        <w:docPartGallery w:val="Page Numbers (Bottom of Page)"/>
        <w:docPartUnique/>
      </w:docPartObj>
    </w:sdtPr>
    <w:sdtEndPr>
      <w:rPr>
        <w:noProof/>
      </w:rPr>
    </w:sdtEndPr>
    <w:sdtContent>
      <w:p w14:paraId="5901C931" w14:textId="77777777" w:rsidR="00754AD0" w:rsidRDefault="00294834">
        <w:pPr>
          <w:pStyle w:val="Footer"/>
          <w:jc w:val="center"/>
        </w:pPr>
        <w:r>
          <w:fldChar w:fldCharType="begin"/>
        </w:r>
        <w:r>
          <w:instrText xml:space="preserve"> PAGE   \* MERGEFORMAT </w:instrText>
        </w:r>
        <w:r>
          <w:fldChar w:fldCharType="separate"/>
        </w:r>
        <w:r w:rsidR="00D16CBB">
          <w:rPr>
            <w:noProof/>
          </w:rPr>
          <w:t>20</w:t>
        </w:r>
        <w:r>
          <w:rPr>
            <w:noProof/>
          </w:rPr>
          <w:fldChar w:fldCharType="end"/>
        </w:r>
      </w:p>
    </w:sdtContent>
  </w:sdt>
  <w:p w14:paraId="3490525D" w14:textId="77777777" w:rsidR="00754AD0" w:rsidRDefault="00754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D824D" w14:textId="77777777" w:rsidR="00824D8A" w:rsidRDefault="00824D8A" w:rsidP="000250E1">
      <w:pPr>
        <w:spacing w:after="0" w:line="240" w:lineRule="auto"/>
      </w:pPr>
      <w:r>
        <w:separator/>
      </w:r>
    </w:p>
  </w:footnote>
  <w:footnote w:type="continuationSeparator" w:id="0">
    <w:p w14:paraId="6CB78F37" w14:textId="77777777" w:rsidR="00824D8A" w:rsidRDefault="00824D8A" w:rsidP="000250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5pt;height:11.45pt" o:bullet="t">
        <v:imagedata r:id="rId1" o:title="msoA6F0"/>
      </v:shape>
    </w:pict>
  </w:numPicBullet>
  <w:abstractNum w:abstractNumId="0" w15:restartNumberingAfterBreak="0">
    <w:nsid w:val="032E271D"/>
    <w:multiLevelType w:val="hybridMultilevel"/>
    <w:tmpl w:val="058885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522EDB"/>
    <w:multiLevelType w:val="hybridMultilevel"/>
    <w:tmpl w:val="A47C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30682"/>
    <w:multiLevelType w:val="hybridMultilevel"/>
    <w:tmpl w:val="F62ECF4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1CB87AE2"/>
    <w:multiLevelType w:val="hybridMultilevel"/>
    <w:tmpl w:val="7B4467C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5C2CE8"/>
    <w:multiLevelType w:val="hybridMultilevel"/>
    <w:tmpl w:val="E88A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F2640"/>
    <w:multiLevelType w:val="hybridMultilevel"/>
    <w:tmpl w:val="CF742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E2CDF"/>
    <w:multiLevelType w:val="hybridMultilevel"/>
    <w:tmpl w:val="78DCF410"/>
    <w:lvl w:ilvl="0" w:tplc="08090001">
      <w:start w:val="1"/>
      <w:numFmt w:val="bullet"/>
      <w:lvlText w:val=""/>
      <w:lvlJc w:val="left"/>
      <w:pPr>
        <w:ind w:left="1189" w:hanging="360"/>
      </w:pPr>
      <w:rPr>
        <w:rFonts w:ascii="Symbol" w:hAnsi="Symbo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7" w15:restartNumberingAfterBreak="0">
    <w:nsid w:val="40A13411"/>
    <w:multiLevelType w:val="hybridMultilevel"/>
    <w:tmpl w:val="BADE8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37771D"/>
    <w:multiLevelType w:val="hybridMultilevel"/>
    <w:tmpl w:val="B622E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9D6E29"/>
    <w:multiLevelType w:val="hybridMultilevel"/>
    <w:tmpl w:val="B604298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30B126F"/>
    <w:multiLevelType w:val="hybridMultilevel"/>
    <w:tmpl w:val="807A5E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696E60"/>
    <w:multiLevelType w:val="hybridMultilevel"/>
    <w:tmpl w:val="6B589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011DDA"/>
    <w:multiLevelType w:val="hybridMultilevel"/>
    <w:tmpl w:val="5B24FFD8"/>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13" w15:restartNumberingAfterBreak="0">
    <w:nsid w:val="732C2790"/>
    <w:multiLevelType w:val="hybridMultilevel"/>
    <w:tmpl w:val="166E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920CB"/>
    <w:multiLevelType w:val="hybridMultilevel"/>
    <w:tmpl w:val="C3B2F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C3398F"/>
    <w:multiLevelType w:val="hybridMultilevel"/>
    <w:tmpl w:val="A918A9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
  </w:num>
  <w:num w:numId="4">
    <w:abstractNumId w:val="14"/>
  </w:num>
  <w:num w:numId="5">
    <w:abstractNumId w:val="13"/>
  </w:num>
  <w:num w:numId="6">
    <w:abstractNumId w:val="3"/>
  </w:num>
  <w:num w:numId="7">
    <w:abstractNumId w:val="8"/>
  </w:num>
  <w:num w:numId="8">
    <w:abstractNumId w:val="12"/>
  </w:num>
  <w:num w:numId="9">
    <w:abstractNumId w:val="9"/>
  </w:num>
  <w:num w:numId="10">
    <w:abstractNumId w:val="6"/>
  </w:num>
  <w:num w:numId="11">
    <w:abstractNumId w:val="0"/>
  </w:num>
  <w:num w:numId="12">
    <w:abstractNumId w:val="2"/>
  </w:num>
  <w:num w:numId="13">
    <w:abstractNumId w:val="15"/>
  </w:num>
  <w:num w:numId="14">
    <w:abstractNumId w:val="11"/>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wM7QwNDA3MDM3NTNQ0lEKTi0uzszPAykwrwUAlv4eGCwAAAA="/>
  </w:docVars>
  <w:rsids>
    <w:rsidRoot w:val="00BB5386"/>
    <w:rsid w:val="0000465F"/>
    <w:rsid w:val="0000575C"/>
    <w:rsid w:val="00006004"/>
    <w:rsid w:val="00006C4A"/>
    <w:rsid w:val="000144A2"/>
    <w:rsid w:val="0002505C"/>
    <w:rsid w:val="000250E1"/>
    <w:rsid w:val="00050052"/>
    <w:rsid w:val="00050126"/>
    <w:rsid w:val="0005104D"/>
    <w:rsid w:val="00061BC1"/>
    <w:rsid w:val="000620D0"/>
    <w:rsid w:val="00063E0D"/>
    <w:rsid w:val="000640BE"/>
    <w:rsid w:val="0006602D"/>
    <w:rsid w:val="000703DD"/>
    <w:rsid w:val="00080950"/>
    <w:rsid w:val="00093B9B"/>
    <w:rsid w:val="00093EB5"/>
    <w:rsid w:val="000968C7"/>
    <w:rsid w:val="00096BDA"/>
    <w:rsid w:val="000A080F"/>
    <w:rsid w:val="000A51A8"/>
    <w:rsid w:val="000B5822"/>
    <w:rsid w:val="000B653D"/>
    <w:rsid w:val="000C2EC9"/>
    <w:rsid w:val="000C458B"/>
    <w:rsid w:val="001016A6"/>
    <w:rsid w:val="00131367"/>
    <w:rsid w:val="001343FC"/>
    <w:rsid w:val="00151C99"/>
    <w:rsid w:val="00165B1C"/>
    <w:rsid w:val="00172DBD"/>
    <w:rsid w:val="001749B9"/>
    <w:rsid w:val="001B74D5"/>
    <w:rsid w:val="001C14D0"/>
    <w:rsid w:val="00211B52"/>
    <w:rsid w:val="00214815"/>
    <w:rsid w:val="00227694"/>
    <w:rsid w:val="00236050"/>
    <w:rsid w:val="0024215D"/>
    <w:rsid w:val="00245136"/>
    <w:rsid w:val="00250124"/>
    <w:rsid w:val="002513A4"/>
    <w:rsid w:val="00257D5B"/>
    <w:rsid w:val="00260666"/>
    <w:rsid w:val="00262828"/>
    <w:rsid w:val="00265308"/>
    <w:rsid w:val="00290F21"/>
    <w:rsid w:val="00294834"/>
    <w:rsid w:val="00297D88"/>
    <w:rsid w:val="002C7FA4"/>
    <w:rsid w:val="002E735E"/>
    <w:rsid w:val="002F4062"/>
    <w:rsid w:val="002F6CC1"/>
    <w:rsid w:val="0030250A"/>
    <w:rsid w:val="00321C19"/>
    <w:rsid w:val="00345BFF"/>
    <w:rsid w:val="0035132E"/>
    <w:rsid w:val="00351D89"/>
    <w:rsid w:val="00355556"/>
    <w:rsid w:val="003557B0"/>
    <w:rsid w:val="00357DAB"/>
    <w:rsid w:val="00361949"/>
    <w:rsid w:val="00362732"/>
    <w:rsid w:val="00371B79"/>
    <w:rsid w:val="003A0E22"/>
    <w:rsid w:val="003A297B"/>
    <w:rsid w:val="003C2C95"/>
    <w:rsid w:val="003E7715"/>
    <w:rsid w:val="0040095C"/>
    <w:rsid w:val="00403B00"/>
    <w:rsid w:val="00421AF3"/>
    <w:rsid w:val="004233A0"/>
    <w:rsid w:val="00436B3B"/>
    <w:rsid w:val="004447A0"/>
    <w:rsid w:val="0047596D"/>
    <w:rsid w:val="004860C3"/>
    <w:rsid w:val="004905B1"/>
    <w:rsid w:val="00506762"/>
    <w:rsid w:val="00525258"/>
    <w:rsid w:val="005462F2"/>
    <w:rsid w:val="00546DF1"/>
    <w:rsid w:val="005556A8"/>
    <w:rsid w:val="005623B9"/>
    <w:rsid w:val="00586F82"/>
    <w:rsid w:val="005A092F"/>
    <w:rsid w:val="005B511F"/>
    <w:rsid w:val="005C4E4F"/>
    <w:rsid w:val="005E3BD5"/>
    <w:rsid w:val="005F0890"/>
    <w:rsid w:val="006217E1"/>
    <w:rsid w:val="0063302C"/>
    <w:rsid w:val="0068783D"/>
    <w:rsid w:val="006A2EF3"/>
    <w:rsid w:val="006A3C77"/>
    <w:rsid w:val="006A5A65"/>
    <w:rsid w:val="006A6209"/>
    <w:rsid w:val="006B0132"/>
    <w:rsid w:val="006B6F5D"/>
    <w:rsid w:val="006B6FD4"/>
    <w:rsid w:val="006E499C"/>
    <w:rsid w:val="006E56B0"/>
    <w:rsid w:val="006E5791"/>
    <w:rsid w:val="006F33EE"/>
    <w:rsid w:val="00704A86"/>
    <w:rsid w:val="00717622"/>
    <w:rsid w:val="00721CEB"/>
    <w:rsid w:val="00737B88"/>
    <w:rsid w:val="007544D1"/>
    <w:rsid w:val="00754AD0"/>
    <w:rsid w:val="00765297"/>
    <w:rsid w:val="00794298"/>
    <w:rsid w:val="007A1F76"/>
    <w:rsid w:val="007D7E1F"/>
    <w:rsid w:val="00801428"/>
    <w:rsid w:val="00801913"/>
    <w:rsid w:val="00802A04"/>
    <w:rsid w:val="00817247"/>
    <w:rsid w:val="008209EA"/>
    <w:rsid w:val="00824D8A"/>
    <w:rsid w:val="00832C0C"/>
    <w:rsid w:val="00833826"/>
    <w:rsid w:val="0083536E"/>
    <w:rsid w:val="00842E6C"/>
    <w:rsid w:val="00846A39"/>
    <w:rsid w:val="008713ED"/>
    <w:rsid w:val="0087211D"/>
    <w:rsid w:val="008831DF"/>
    <w:rsid w:val="008E617F"/>
    <w:rsid w:val="00900BB1"/>
    <w:rsid w:val="00903362"/>
    <w:rsid w:val="00917F5F"/>
    <w:rsid w:val="00922C9B"/>
    <w:rsid w:val="009347B0"/>
    <w:rsid w:val="00944BDB"/>
    <w:rsid w:val="00957101"/>
    <w:rsid w:val="009602A8"/>
    <w:rsid w:val="009676AB"/>
    <w:rsid w:val="00967925"/>
    <w:rsid w:val="00972D51"/>
    <w:rsid w:val="00977CA6"/>
    <w:rsid w:val="00981BFF"/>
    <w:rsid w:val="009A2D64"/>
    <w:rsid w:val="009A3E4F"/>
    <w:rsid w:val="009D02DF"/>
    <w:rsid w:val="009E6BAB"/>
    <w:rsid w:val="009F50EF"/>
    <w:rsid w:val="00A23CA2"/>
    <w:rsid w:val="00A27ABB"/>
    <w:rsid w:val="00A420AD"/>
    <w:rsid w:val="00A42EA2"/>
    <w:rsid w:val="00A5710F"/>
    <w:rsid w:val="00A63065"/>
    <w:rsid w:val="00A63124"/>
    <w:rsid w:val="00A8045A"/>
    <w:rsid w:val="00A90341"/>
    <w:rsid w:val="00A919AB"/>
    <w:rsid w:val="00AA3B76"/>
    <w:rsid w:val="00AC7279"/>
    <w:rsid w:val="00AD0B87"/>
    <w:rsid w:val="00AD38BC"/>
    <w:rsid w:val="00AE21BA"/>
    <w:rsid w:val="00B07C64"/>
    <w:rsid w:val="00B14FB9"/>
    <w:rsid w:val="00B412D1"/>
    <w:rsid w:val="00B5091F"/>
    <w:rsid w:val="00B5171E"/>
    <w:rsid w:val="00B5383D"/>
    <w:rsid w:val="00B64E10"/>
    <w:rsid w:val="00B77930"/>
    <w:rsid w:val="00B90FBA"/>
    <w:rsid w:val="00B956EB"/>
    <w:rsid w:val="00B97805"/>
    <w:rsid w:val="00BA7382"/>
    <w:rsid w:val="00BA74B4"/>
    <w:rsid w:val="00BB25BB"/>
    <w:rsid w:val="00BB5386"/>
    <w:rsid w:val="00BC4176"/>
    <w:rsid w:val="00BC4F28"/>
    <w:rsid w:val="00BE4C7D"/>
    <w:rsid w:val="00BF0847"/>
    <w:rsid w:val="00BF3197"/>
    <w:rsid w:val="00C23194"/>
    <w:rsid w:val="00C61D93"/>
    <w:rsid w:val="00C63998"/>
    <w:rsid w:val="00C64B3F"/>
    <w:rsid w:val="00C66029"/>
    <w:rsid w:val="00C75E60"/>
    <w:rsid w:val="00C8175D"/>
    <w:rsid w:val="00C946AC"/>
    <w:rsid w:val="00CB196B"/>
    <w:rsid w:val="00CE5EBD"/>
    <w:rsid w:val="00CF5F25"/>
    <w:rsid w:val="00D00916"/>
    <w:rsid w:val="00D02C44"/>
    <w:rsid w:val="00D061F2"/>
    <w:rsid w:val="00D16CBB"/>
    <w:rsid w:val="00D2371A"/>
    <w:rsid w:val="00D24B5E"/>
    <w:rsid w:val="00D26303"/>
    <w:rsid w:val="00D276E3"/>
    <w:rsid w:val="00D41C7F"/>
    <w:rsid w:val="00D578E7"/>
    <w:rsid w:val="00D61B24"/>
    <w:rsid w:val="00D63CD6"/>
    <w:rsid w:val="00D655F8"/>
    <w:rsid w:val="00D65BAF"/>
    <w:rsid w:val="00D66737"/>
    <w:rsid w:val="00D668BA"/>
    <w:rsid w:val="00D72F12"/>
    <w:rsid w:val="00D86B5C"/>
    <w:rsid w:val="00DC17AF"/>
    <w:rsid w:val="00DD037A"/>
    <w:rsid w:val="00DF1FD9"/>
    <w:rsid w:val="00DF2B0E"/>
    <w:rsid w:val="00DF5E1B"/>
    <w:rsid w:val="00DF6869"/>
    <w:rsid w:val="00DF7F79"/>
    <w:rsid w:val="00E01266"/>
    <w:rsid w:val="00E07701"/>
    <w:rsid w:val="00E079D1"/>
    <w:rsid w:val="00E10CB1"/>
    <w:rsid w:val="00E163EC"/>
    <w:rsid w:val="00E344EB"/>
    <w:rsid w:val="00E46943"/>
    <w:rsid w:val="00E74B6F"/>
    <w:rsid w:val="00E762D7"/>
    <w:rsid w:val="00E8094A"/>
    <w:rsid w:val="00E85163"/>
    <w:rsid w:val="00EA5674"/>
    <w:rsid w:val="00EC3184"/>
    <w:rsid w:val="00ED3DF1"/>
    <w:rsid w:val="00ED68EB"/>
    <w:rsid w:val="00EE2608"/>
    <w:rsid w:val="00EE3EB1"/>
    <w:rsid w:val="00EE5999"/>
    <w:rsid w:val="00EF5041"/>
    <w:rsid w:val="00F2554A"/>
    <w:rsid w:val="00F475F6"/>
    <w:rsid w:val="00F6108F"/>
    <w:rsid w:val="00F659F1"/>
    <w:rsid w:val="00F90BD6"/>
    <w:rsid w:val="00F946C1"/>
    <w:rsid w:val="00F969C9"/>
    <w:rsid w:val="00FA591E"/>
    <w:rsid w:val="00FA79EC"/>
    <w:rsid w:val="00FD1A70"/>
    <w:rsid w:val="00FD7E9D"/>
    <w:rsid w:val="00FE156A"/>
    <w:rsid w:val="00FE6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B0211F"/>
  <w15:docId w15:val="{2F2623B4-E0FB-4AD2-BCB7-D537A8B6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96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196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B196B"/>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96B"/>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CB196B"/>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CB196B"/>
    <w:pPr>
      <w:spacing w:line="259" w:lineRule="auto"/>
      <w:jc w:val="left"/>
      <w:outlineLvl w:val="9"/>
    </w:pPr>
    <w:rPr>
      <w:rFonts w:asciiTheme="majorHAnsi" w:hAnsiTheme="majorHAnsi"/>
      <w:b w:val="0"/>
    </w:rPr>
  </w:style>
  <w:style w:type="paragraph" w:styleId="TOC2">
    <w:name w:val="toc 2"/>
    <w:basedOn w:val="Normal"/>
    <w:next w:val="Normal"/>
    <w:autoRedefine/>
    <w:uiPriority w:val="39"/>
    <w:unhideWhenUsed/>
    <w:rsid w:val="00CB196B"/>
    <w:pPr>
      <w:spacing w:after="100"/>
      <w:ind w:left="240"/>
    </w:pPr>
  </w:style>
  <w:style w:type="character" w:styleId="Hyperlink">
    <w:name w:val="Hyperlink"/>
    <w:basedOn w:val="DefaultParagraphFont"/>
    <w:uiPriority w:val="99"/>
    <w:unhideWhenUsed/>
    <w:rsid w:val="00CB196B"/>
    <w:rPr>
      <w:color w:val="0563C1" w:themeColor="hyperlink"/>
      <w:u w:val="single"/>
    </w:rPr>
  </w:style>
  <w:style w:type="paragraph" w:styleId="Header">
    <w:name w:val="header"/>
    <w:basedOn w:val="Normal"/>
    <w:link w:val="HeaderChar"/>
    <w:uiPriority w:val="99"/>
    <w:unhideWhenUsed/>
    <w:rsid w:val="00025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0E1"/>
    <w:rPr>
      <w:rFonts w:ascii="Times New Roman" w:hAnsi="Times New Roman"/>
      <w:sz w:val="24"/>
    </w:rPr>
  </w:style>
  <w:style w:type="paragraph" w:styleId="Footer">
    <w:name w:val="footer"/>
    <w:basedOn w:val="Normal"/>
    <w:link w:val="FooterChar"/>
    <w:uiPriority w:val="99"/>
    <w:unhideWhenUsed/>
    <w:rsid w:val="00025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0E1"/>
    <w:rPr>
      <w:rFonts w:ascii="Times New Roman" w:hAnsi="Times New Roman"/>
      <w:sz w:val="24"/>
    </w:rPr>
  </w:style>
  <w:style w:type="paragraph" w:styleId="TOC1">
    <w:name w:val="toc 1"/>
    <w:basedOn w:val="Normal"/>
    <w:next w:val="Normal"/>
    <w:autoRedefine/>
    <w:uiPriority w:val="39"/>
    <w:unhideWhenUsed/>
    <w:rsid w:val="000703DD"/>
    <w:pPr>
      <w:spacing w:after="100"/>
    </w:pPr>
  </w:style>
  <w:style w:type="paragraph" w:styleId="BalloonText">
    <w:name w:val="Balloon Text"/>
    <w:basedOn w:val="Normal"/>
    <w:link w:val="BalloonTextChar"/>
    <w:uiPriority w:val="99"/>
    <w:semiHidden/>
    <w:unhideWhenUsed/>
    <w:rsid w:val="00922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C9B"/>
    <w:rPr>
      <w:rFonts w:ascii="Tahoma" w:hAnsi="Tahoma" w:cs="Tahoma"/>
      <w:sz w:val="16"/>
      <w:szCs w:val="16"/>
      <w:lang w:val="en-GB"/>
    </w:rPr>
  </w:style>
  <w:style w:type="paragraph" w:customStyle="1" w:styleId="Default">
    <w:name w:val="Default"/>
    <w:rsid w:val="00817247"/>
    <w:pPr>
      <w:autoSpaceDE w:val="0"/>
      <w:autoSpaceDN w:val="0"/>
      <w:adjustRightInd w:val="0"/>
      <w:spacing w:after="0" w:line="240" w:lineRule="auto"/>
    </w:pPr>
    <w:rPr>
      <w:rFonts w:ascii="Calibri" w:hAnsi="Calibri" w:cs="Calibri"/>
      <w:color w:val="000000"/>
      <w:sz w:val="24"/>
      <w:szCs w:val="24"/>
      <w:lang w:val="en-GB"/>
    </w:rPr>
  </w:style>
  <w:style w:type="paragraph" w:styleId="ListParagraph">
    <w:name w:val="List Paragraph"/>
    <w:basedOn w:val="Normal"/>
    <w:uiPriority w:val="34"/>
    <w:qFormat/>
    <w:rsid w:val="001016A6"/>
    <w:pPr>
      <w:ind w:left="720"/>
      <w:contextualSpacing/>
    </w:pPr>
  </w:style>
  <w:style w:type="paragraph" w:styleId="NormalWeb">
    <w:name w:val="Normal (Web)"/>
    <w:basedOn w:val="Normal"/>
    <w:uiPriority w:val="99"/>
    <w:unhideWhenUsed/>
    <w:rsid w:val="00972D51"/>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123830">
      <w:bodyDiv w:val="1"/>
      <w:marLeft w:val="0"/>
      <w:marRight w:val="0"/>
      <w:marTop w:val="0"/>
      <w:marBottom w:val="0"/>
      <w:divBdr>
        <w:top w:val="none" w:sz="0" w:space="0" w:color="auto"/>
        <w:left w:val="none" w:sz="0" w:space="0" w:color="auto"/>
        <w:bottom w:val="none" w:sz="0" w:space="0" w:color="auto"/>
        <w:right w:val="none" w:sz="0" w:space="0" w:color="auto"/>
      </w:divBdr>
    </w:div>
    <w:div w:id="138964746">
      <w:bodyDiv w:val="1"/>
      <w:marLeft w:val="0"/>
      <w:marRight w:val="0"/>
      <w:marTop w:val="0"/>
      <w:marBottom w:val="0"/>
      <w:divBdr>
        <w:top w:val="none" w:sz="0" w:space="0" w:color="auto"/>
        <w:left w:val="none" w:sz="0" w:space="0" w:color="auto"/>
        <w:bottom w:val="none" w:sz="0" w:space="0" w:color="auto"/>
        <w:right w:val="none" w:sz="0" w:space="0" w:color="auto"/>
      </w:divBdr>
    </w:div>
    <w:div w:id="1229681877">
      <w:bodyDiv w:val="1"/>
      <w:marLeft w:val="0"/>
      <w:marRight w:val="0"/>
      <w:marTop w:val="0"/>
      <w:marBottom w:val="0"/>
      <w:divBdr>
        <w:top w:val="none" w:sz="0" w:space="0" w:color="auto"/>
        <w:left w:val="none" w:sz="0" w:space="0" w:color="auto"/>
        <w:bottom w:val="none" w:sz="0" w:space="0" w:color="auto"/>
        <w:right w:val="none" w:sz="0" w:space="0" w:color="auto"/>
      </w:divBdr>
    </w:div>
    <w:div w:id="212442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ntTable" Target="fontTable.xml"/><Relationship Id="rId10" Type="http://schemas.openxmlformats.org/officeDocument/2006/relationships/image" Target="media/image4.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0EB81B-9CC7-4469-A839-9EB97485629C}" type="doc">
      <dgm:prSet loTypeId="urn:microsoft.com/office/officeart/2005/8/layout/process2" loCatId="process" qsTypeId="urn:microsoft.com/office/officeart/2005/8/quickstyle/simple1" qsCatId="simple" csTypeId="urn:microsoft.com/office/officeart/2005/8/colors/colorful3" csCatId="colorful" phldr="1"/>
      <dgm:spPr/>
    </dgm:pt>
    <dgm:pt modelId="{EE4930AF-AEAA-4762-82B2-136CD34388B1}">
      <dgm:prSet phldrT="[Text]" custT="1"/>
      <dgm:spPr/>
      <dgm:t>
        <a:bodyPr/>
        <a:lstStyle/>
        <a:p>
          <a:pPr algn="ctr"/>
          <a:r>
            <a:rPr lang="en-GB" sz="1200">
              <a:latin typeface="Times New Roman" pitchFamily="18" charset="0"/>
              <a:cs typeface="Times New Roman" pitchFamily="18" charset="0"/>
            </a:rPr>
            <a:t>Acquisition</a:t>
          </a:r>
        </a:p>
      </dgm:t>
    </dgm:pt>
    <dgm:pt modelId="{7F4AB59A-DC9E-4205-AEFF-2C6E5F539AB8}" type="parTrans" cxnId="{97F37655-23FB-4EC5-9D8E-21FB461BC30B}">
      <dgm:prSet/>
      <dgm:spPr/>
      <dgm:t>
        <a:bodyPr/>
        <a:lstStyle/>
        <a:p>
          <a:pPr algn="ctr"/>
          <a:endParaRPr lang="en-GB" sz="1200">
            <a:latin typeface="Times New Roman" pitchFamily="18" charset="0"/>
            <a:cs typeface="Times New Roman" pitchFamily="18" charset="0"/>
          </a:endParaRPr>
        </a:p>
      </dgm:t>
    </dgm:pt>
    <dgm:pt modelId="{E0F027CD-A43D-40D7-BE28-737316DE51AF}" type="sibTrans" cxnId="{97F37655-23FB-4EC5-9D8E-21FB461BC30B}">
      <dgm:prSet custT="1"/>
      <dgm:spPr/>
      <dgm:t>
        <a:bodyPr/>
        <a:lstStyle/>
        <a:p>
          <a:pPr algn="ctr"/>
          <a:endParaRPr lang="en-GB" sz="1200">
            <a:latin typeface="Times New Roman" pitchFamily="18" charset="0"/>
            <a:cs typeface="Times New Roman" pitchFamily="18" charset="0"/>
          </a:endParaRPr>
        </a:p>
      </dgm:t>
    </dgm:pt>
    <dgm:pt modelId="{D00A1AA5-9709-4854-89CC-CE44B8641F47}">
      <dgm:prSet phldrT="[Text]" custT="1"/>
      <dgm:spPr/>
      <dgm:t>
        <a:bodyPr/>
        <a:lstStyle/>
        <a:p>
          <a:pPr algn="ctr"/>
          <a:r>
            <a:rPr lang="en-GB" sz="1200">
              <a:latin typeface="Times New Roman" pitchFamily="18" charset="0"/>
              <a:cs typeface="Times New Roman" pitchFamily="18" charset="0"/>
            </a:rPr>
            <a:t>Retention</a:t>
          </a:r>
        </a:p>
      </dgm:t>
    </dgm:pt>
    <dgm:pt modelId="{814BBB4D-F9DF-4C9E-9C2B-4AD9EB597C24}" type="parTrans" cxnId="{30C0C28E-E78C-4CC3-A434-FDC047650218}">
      <dgm:prSet/>
      <dgm:spPr/>
      <dgm:t>
        <a:bodyPr/>
        <a:lstStyle/>
        <a:p>
          <a:pPr algn="ctr"/>
          <a:endParaRPr lang="en-GB" sz="1200">
            <a:latin typeface="Times New Roman" pitchFamily="18" charset="0"/>
            <a:cs typeface="Times New Roman" pitchFamily="18" charset="0"/>
          </a:endParaRPr>
        </a:p>
      </dgm:t>
    </dgm:pt>
    <dgm:pt modelId="{83490C8B-4F32-4BFE-897D-C350C4695393}" type="sibTrans" cxnId="{30C0C28E-E78C-4CC3-A434-FDC047650218}">
      <dgm:prSet custT="1"/>
      <dgm:spPr/>
      <dgm:t>
        <a:bodyPr/>
        <a:lstStyle/>
        <a:p>
          <a:pPr algn="ctr"/>
          <a:endParaRPr lang="en-GB" sz="1200">
            <a:latin typeface="Times New Roman" pitchFamily="18" charset="0"/>
            <a:cs typeface="Times New Roman" pitchFamily="18" charset="0"/>
          </a:endParaRPr>
        </a:p>
      </dgm:t>
    </dgm:pt>
    <dgm:pt modelId="{1C674712-D0A1-4E6E-856C-D989A84C1265}">
      <dgm:prSet phldrT="[Text]" custT="1"/>
      <dgm:spPr/>
      <dgm:t>
        <a:bodyPr/>
        <a:lstStyle/>
        <a:p>
          <a:pPr algn="ctr"/>
          <a:r>
            <a:rPr lang="en-GB" sz="1200">
              <a:latin typeface="Times New Roman" pitchFamily="18" charset="0"/>
              <a:cs typeface="Times New Roman" pitchFamily="18" charset="0"/>
            </a:rPr>
            <a:t>Transfer</a:t>
          </a:r>
        </a:p>
      </dgm:t>
    </dgm:pt>
    <dgm:pt modelId="{FABC416E-919F-4C31-B33F-6B844AE99802}" type="parTrans" cxnId="{60D77ACC-94E7-4433-B7CE-87CD7BEE71B2}">
      <dgm:prSet/>
      <dgm:spPr/>
      <dgm:t>
        <a:bodyPr/>
        <a:lstStyle/>
        <a:p>
          <a:pPr algn="ctr"/>
          <a:endParaRPr lang="en-GB" sz="1200">
            <a:latin typeface="Times New Roman" pitchFamily="18" charset="0"/>
            <a:cs typeface="Times New Roman" pitchFamily="18" charset="0"/>
          </a:endParaRPr>
        </a:p>
      </dgm:t>
    </dgm:pt>
    <dgm:pt modelId="{44EA7165-0347-4489-9614-440A909E5EB3}" type="sibTrans" cxnId="{60D77ACC-94E7-4433-B7CE-87CD7BEE71B2}">
      <dgm:prSet custT="1"/>
      <dgm:spPr/>
      <dgm:t>
        <a:bodyPr/>
        <a:lstStyle/>
        <a:p>
          <a:pPr algn="ctr"/>
          <a:endParaRPr lang="en-GB" sz="1200">
            <a:latin typeface="Times New Roman" pitchFamily="18" charset="0"/>
            <a:cs typeface="Times New Roman" pitchFamily="18" charset="0"/>
          </a:endParaRPr>
        </a:p>
      </dgm:t>
    </dgm:pt>
    <dgm:pt modelId="{216F46AC-8163-48AF-A56F-6A354C1F719B}">
      <dgm:prSet phldrT="[Text]" custT="1"/>
      <dgm:spPr/>
      <dgm:t>
        <a:bodyPr/>
        <a:lstStyle/>
        <a:p>
          <a:pPr algn="ctr"/>
          <a:r>
            <a:rPr lang="en-GB" sz="1200">
              <a:latin typeface="Times New Roman" pitchFamily="18" charset="0"/>
              <a:cs typeface="Times New Roman" pitchFamily="18" charset="0"/>
            </a:rPr>
            <a:t>Application</a:t>
          </a:r>
        </a:p>
      </dgm:t>
    </dgm:pt>
    <dgm:pt modelId="{1A1CABEE-08B5-478F-840E-65E89AA329BC}" type="parTrans" cxnId="{3389D571-7294-4CB9-B9A8-46D0B6D66F45}">
      <dgm:prSet/>
      <dgm:spPr/>
      <dgm:t>
        <a:bodyPr/>
        <a:lstStyle/>
        <a:p>
          <a:pPr algn="ctr"/>
          <a:endParaRPr lang="en-GB" sz="1200">
            <a:latin typeface="Times New Roman" pitchFamily="18" charset="0"/>
            <a:cs typeface="Times New Roman" pitchFamily="18" charset="0"/>
          </a:endParaRPr>
        </a:p>
      </dgm:t>
    </dgm:pt>
    <dgm:pt modelId="{189E4C68-6F4D-4252-83F7-0B3B06D4461C}" type="sibTrans" cxnId="{3389D571-7294-4CB9-B9A8-46D0B6D66F45}">
      <dgm:prSet/>
      <dgm:spPr/>
      <dgm:t>
        <a:bodyPr/>
        <a:lstStyle/>
        <a:p>
          <a:pPr algn="ctr"/>
          <a:endParaRPr lang="en-GB" sz="1200">
            <a:latin typeface="Times New Roman" pitchFamily="18" charset="0"/>
            <a:cs typeface="Times New Roman" pitchFamily="18" charset="0"/>
          </a:endParaRPr>
        </a:p>
      </dgm:t>
    </dgm:pt>
    <dgm:pt modelId="{8422694D-8F5E-4110-B18A-A56868F6AD4F}" type="pres">
      <dgm:prSet presAssocID="{280EB81B-9CC7-4469-A839-9EB97485629C}" presName="linearFlow" presStyleCnt="0">
        <dgm:presLayoutVars>
          <dgm:resizeHandles val="exact"/>
        </dgm:presLayoutVars>
      </dgm:prSet>
      <dgm:spPr/>
    </dgm:pt>
    <dgm:pt modelId="{49F53836-BFD7-4104-B9E9-736C7B1AEA36}" type="pres">
      <dgm:prSet presAssocID="{EE4930AF-AEAA-4762-82B2-136CD34388B1}" presName="node" presStyleLbl="node1" presStyleIdx="0" presStyleCnt="4">
        <dgm:presLayoutVars>
          <dgm:bulletEnabled val="1"/>
        </dgm:presLayoutVars>
      </dgm:prSet>
      <dgm:spPr/>
    </dgm:pt>
    <dgm:pt modelId="{03CAB0DC-324C-4582-91AE-B1F992E70B8B}" type="pres">
      <dgm:prSet presAssocID="{E0F027CD-A43D-40D7-BE28-737316DE51AF}" presName="sibTrans" presStyleLbl="sibTrans2D1" presStyleIdx="0" presStyleCnt="3"/>
      <dgm:spPr/>
    </dgm:pt>
    <dgm:pt modelId="{6B2BAADE-F733-4515-84F8-7D6904D38857}" type="pres">
      <dgm:prSet presAssocID="{E0F027CD-A43D-40D7-BE28-737316DE51AF}" presName="connectorText" presStyleLbl="sibTrans2D1" presStyleIdx="0" presStyleCnt="3"/>
      <dgm:spPr/>
    </dgm:pt>
    <dgm:pt modelId="{1C0C7F27-6933-46C7-A527-F458331DB3E8}" type="pres">
      <dgm:prSet presAssocID="{D00A1AA5-9709-4854-89CC-CE44B8641F47}" presName="node" presStyleLbl="node1" presStyleIdx="1" presStyleCnt="4">
        <dgm:presLayoutVars>
          <dgm:bulletEnabled val="1"/>
        </dgm:presLayoutVars>
      </dgm:prSet>
      <dgm:spPr/>
    </dgm:pt>
    <dgm:pt modelId="{CFFF0C0B-0736-48CC-8CDB-B0C944E2E040}" type="pres">
      <dgm:prSet presAssocID="{83490C8B-4F32-4BFE-897D-C350C4695393}" presName="sibTrans" presStyleLbl="sibTrans2D1" presStyleIdx="1" presStyleCnt="3"/>
      <dgm:spPr/>
    </dgm:pt>
    <dgm:pt modelId="{8A26CD92-7C6E-405C-940D-EDF0C6A4D704}" type="pres">
      <dgm:prSet presAssocID="{83490C8B-4F32-4BFE-897D-C350C4695393}" presName="connectorText" presStyleLbl="sibTrans2D1" presStyleIdx="1" presStyleCnt="3"/>
      <dgm:spPr/>
    </dgm:pt>
    <dgm:pt modelId="{CF33503F-82E4-4FAB-8D71-2212BA7744C5}" type="pres">
      <dgm:prSet presAssocID="{1C674712-D0A1-4E6E-856C-D989A84C1265}" presName="node" presStyleLbl="node1" presStyleIdx="2" presStyleCnt="4">
        <dgm:presLayoutVars>
          <dgm:bulletEnabled val="1"/>
        </dgm:presLayoutVars>
      </dgm:prSet>
      <dgm:spPr/>
    </dgm:pt>
    <dgm:pt modelId="{BE593031-A276-4E4D-A231-706EF08E567F}" type="pres">
      <dgm:prSet presAssocID="{44EA7165-0347-4489-9614-440A909E5EB3}" presName="sibTrans" presStyleLbl="sibTrans2D1" presStyleIdx="2" presStyleCnt="3"/>
      <dgm:spPr/>
    </dgm:pt>
    <dgm:pt modelId="{E849A70D-ED14-4FC7-BDE0-A9F9FE1412D2}" type="pres">
      <dgm:prSet presAssocID="{44EA7165-0347-4489-9614-440A909E5EB3}" presName="connectorText" presStyleLbl="sibTrans2D1" presStyleIdx="2" presStyleCnt="3"/>
      <dgm:spPr/>
    </dgm:pt>
    <dgm:pt modelId="{DDDEBC7D-B773-4533-8B0D-0DE210F74867}" type="pres">
      <dgm:prSet presAssocID="{216F46AC-8163-48AF-A56F-6A354C1F719B}" presName="node" presStyleLbl="node1" presStyleIdx="3" presStyleCnt="4">
        <dgm:presLayoutVars>
          <dgm:bulletEnabled val="1"/>
        </dgm:presLayoutVars>
      </dgm:prSet>
      <dgm:spPr/>
    </dgm:pt>
  </dgm:ptLst>
  <dgm:cxnLst>
    <dgm:cxn modelId="{F7A0C53B-F9E2-4D4B-86D1-87AD8C24C8B1}" type="presOf" srcId="{1C674712-D0A1-4E6E-856C-D989A84C1265}" destId="{CF33503F-82E4-4FAB-8D71-2212BA7744C5}" srcOrd="0" destOrd="0" presId="urn:microsoft.com/office/officeart/2005/8/layout/process2"/>
    <dgm:cxn modelId="{7A6CF55E-96DF-4A9F-B520-A887407967CA}" type="presOf" srcId="{280EB81B-9CC7-4469-A839-9EB97485629C}" destId="{8422694D-8F5E-4110-B18A-A56868F6AD4F}" srcOrd="0" destOrd="0" presId="urn:microsoft.com/office/officeart/2005/8/layout/process2"/>
    <dgm:cxn modelId="{AFB1E966-A1E7-4D4A-BEEF-9CE3C54C313F}" type="presOf" srcId="{44EA7165-0347-4489-9614-440A909E5EB3}" destId="{E849A70D-ED14-4FC7-BDE0-A9F9FE1412D2}" srcOrd="1" destOrd="0" presId="urn:microsoft.com/office/officeart/2005/8/layout/process2"/>
    <dgm:cxn modelId="{C1F4154B-BD68-46E8-B407-3E80D0AE2432}" type="presOf" srcId="{216F46AC-8163-48AF-A56F-6A354C1F719B}" destId="{DDDEBC7D-B773-4533-8B0D-0DE210F74867}" srcOrd="0" destOrd="0" presId="urn:microsoft.com/office/officeart/2005/8/layout/process2"/>
    <dgm:cxn modelId="{85F43C71-A8EA-47ED-AE01-47373C2C1EDF}" type="presOf" srcId="{83490C8B-4F32-4BFE-897D-C350C4695393}" destId="{CFFF0C0B-0736-48CC-8CDB-B0C944E2E040}" srcOrd="0" destOrd="0" presId="urn:microsoft.com/office/officeart/2005/8/layout/process2"/>
    <dgm:cxn modelId="{3389D571-7294-4CB9-B9A8-46D0B6D66F45}" srcId="{280EB81B-9CC7-4469-A839-9EB97485629C}" destId="{216F46AC-8163-48AF-A56F-6A354C1F719B}" srcOrd="3" destOrd="0" parTransId="{1A1CABEE-08B5-478F-840E-65E89AA329BC}" sibTransId="{189E4C68-6F4D-4252-83F7-0B3B06D4461C}"/>
    <dgm:cxn modelId="{97F37655-23FB-4EC5-9D8E-21FB461BC30B}" srcId="{280EB81B-9CC7-4469-A839-9EB97485629C}" destId="{EE4930AF-AEAA-4762-82B2-136CD34388B1}" srcOrd="0" destOrd="0" parTransId="{7F4AB59A-DC9E-4205-AEFF-2C6E5F539AB8}" sibTransId="{E0F027CD-A43D-40D7-BE28-737316DE51AF}"/>
    <dgm:cxn modelId="{B63E1B7B-5A37-4F9C-8BC7-6C018B8BE3F9}" type="presOf" srcId="{E0F027CD-A43D-40D7-BE28-737316DE51AF}" destId="{6B2BAADE-F733-4515-84F8-7D6904D38857}" srcOrd="1" destOrd="0" presId="urn:microsoft.com/office/officeart/2005/8/layout/process2"/>
    <dgm:cxn modelId="{08593A8D-067D-4FA0-87A8-3EA43F4A6B2A}" type="presOf" srcId="{44EA7165-0347-4489-9614-440A909E5EB3}" destId="{BE593031-A276-4E4D-A231-706EF08E567F}" srcOrd="0" destOrd="0" presId="urn:microsoft.com/office/officeart/2005/8/layout/process2"/>
    <dgm:cxn modelId="{30C0C28E-E78C-4CC3-A434-FDC047650218}" srcId="{280EB81B-9CC7-4469-A839-9EB97485629C}" destId="{D00A1AA5-9709-4854-89CC-CE44B8641F47}" srcOrd="1" destOrd="0" parTransId="{814BBB4D-F9DF-4C9E-9C2B-4AD9EB597C24}" sibTransId="{83490C8B-4F32-4BFE-897D-C350C4695393}"/>
    <dgm:cxn modelId="{5AA6D5BB-3738-4E53-80A1-06DD70A5D907}" type="presOf" srcId="{E0F027CD-A43D-40D7-BE28-737316DE51AF}" destId="{03CAB0DC-324C-4582-91AE-B1F992E70B8B}" srcOrd="0" destOrd="0" presId="urn:microsoft.com/office/officeart/2005/8/layout/process2"/>
    <dgm:cxn modelId="{82ECF5C0-9E5F-4000-8BA2-596DFFE83F00}" type="presOf" srcId="{EE4930AF-AEAA-4762-82B2-136CD34388B1}" destId="{49F53836-BFD7-4104-B9E9-736C7B1AEA36}" srcOrd="0" destOrd="0" presId="urn:microsoft.com/office/officeart/2005/8/layout/process2"/>
    <dgm:cxn modelId="{396E49C3-AECB-4F34-943F-D1A4FC827D8E}" type="presOf" srcId="{83490C8B-4F32-4BFE-897D-C350C4695393}" destId="{8A26CD92-7C6E-405C-940D-EDF0C6A4D704}" srcOrd="1" destOrd="0" presId="urn:microsoft.com/office/officeart/2005/8/layout/process2"/>
    <dgm:cxn modelId="{2899F5C4-740C-4DCB-BF25-498E6D6DBB24}" type="presOf" srcId="{D00A1AA5-9709-4854-89CC-CE44B8641F47}" destId="{1C0C7F27-6933-46C7-A527-F458331DB3E8}" srcOrd="0" destOrd="0" presId="urn:microsoft.com/office/officeart/2005/8/layout/process2"/>
    <dgm:cxn modelId="{60D77ACC-94E7-4433-B7CE-87CD7BEE71B2}" srcId="{280EB81B-9CC7-4469-A839-9EB97485629C}" destId="{1C674712-D0A1-4E6E-856C-D989A84C1265}" srcOrd="2" destOrd="0" parTransId="{FABC416E-919F-4C31-B33F-6B844AE99802}" sibTransId="{44EA7165-0347-4489-9614-440A909E5EB3}"/>
    <dgm:cxn modelId="{AF297612-CC7D-460E-8674-F152A525E352}" type="presParOf" srcId="{8422694D-8F5E-4110-B18A-A56868F6AD4F}" destId="{49F53836-BFD7-4104-B9E9-736C7B1AEA36}" srcOrd="0" destOrd="0" presId="urn:microsoft.com/office/officeart/2005/8/layout/process2"/>
    <dgm:cxn modelId="{9C3F4752-C9F8-4C28-82EC-7C6B01C12EA0}" type="presParOf" srcId="{8422694D-8F5E-4110-B18A-A56868F6AD4F}" destId="{03CAB0DC-324C-4582-91AE-B1F992E70B8B}" srcOrd="1" destOrd="0" presId="urn:microsoft.com/office/officeart/2005/8/layout/process2"/>
    <dgm:cxn modelId="{14DF394C-6846-4E96-98A8-4E04A6726C6D}" type="presParOf" srcId="{03CAB0DC-324C-4582-91AE-B1F992E70B8B}" destId="{6B2BAADE-F733-4515-84F8-7D6904D38857}" srcOrd="0" destOrd="0" presId="urn:microsoft.com/office/officeart/2005/8/layout/process2"/>
    <dgm:cxn modelId="{296C183E-B94E-4678-BAF7-EDFC04BAE941}" type="presParOf" srcId="{8422694D-8F5E-4110-B18A-A56868F6AD4F}" destId="{1C0C7F27-6933-46C7-A527-F458331DB3E8}" srcOrd="2" destOrd="0" presId="urn:microsoft.com/office/officeart/2005/8/layout/process2"/>
    <dgm:cxn modelId="{53AF3B04-2FCB-4461-B606-D288A878EB05}" type="presParOf" srcId="{8422694D-8F5E-4110-B18A-A56868F6AD4F}" destId="{CFFF0C0B-0736-48CC-8CDB-B0C944E2E040}" srcOrd="3" destOrd="0" presId="urn:microsoft.com/office/officeart/2005/8/layout/process2"/>
    <dgm:cxn modelId="{DDD2D6AF-06A0-45DF-94CC-DE9153437B44}" type="presParOf" srcId="{CFFF0C0B-0736-48CC-8CDB-B0C944E2E040}" destId="{8A26CD92-7C6E-405C-940D-EDF0C6A4D704}" srcOrd="0" destOrd="0" presId="urn:microsoft.com/office/officeart/2005/8/layout/process2"/>
    <dgm:cxn modelId="{0C3661F7-6DD9-4065-A332-35B063F9F940}" type="presParOf" srcId="{8422694D-8F5E-4110-B18A-A56868F6AD4F}" destId="{CF33503F-82E4-4FAB-8D71-2212BA7744C5}" srcOrd="4" destOrd="0" presId="urn:microsoft.com/office/officeart/2005/8/layout/process2"/>
    <dgm:cxn modelId="{897549CC-C185-4DB1-A7E4-905C3F6159D5}" type="presParOf" srcId="{8422694D-8F5E-4110-B18A-A56868F6AD4F}" destId="{BE593031-A276-4E4D-A231-706EF08E567F}" srcOrd="5" destOrd="0" presId="urn:microsoft.com/office/officeart/2005/8/layout/process2"/>
    <dgm:cxn modelId="{6A70F82E-6329-478B-9AFE-F41EDFC042DF}" type="presParOf" srcId="{BE593031-A276-4E4D-A231-706EF08E567F}" destId="{E849A70D-ED14-4FC7-BDE0-A9F9FE1412D2}" srcOrd="0" destOrd="0" presId="urn:microsoft.com/office/officeart/2005/8/layout/process2"/>
    <dgm:cxn modelId="{9630C8B3-E417-4369-A862-A80BCC841DD0}" type="presParOf" srcId="{8422694D-8F5E-4110-B18A-A56868F6AD4F}" destId="{DDDEBC7D-B773-4533-8B0D-0DE210F74867}" srcOrd="6" destOrd="0" presId="urn:microsoft.com/office/officeart/2005/8/layout/process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F53836-BFD7-4104-B9E9-736C7B1AEA36}">
      <dsp:nvSpPr>
        <dsp:cNvPr id="0" name=""/>
        <dsp:cNvSpPr/>
      </dsp:nvSpPr>
      <dsp:spPr>
        <a:xfrm>
          <a:off x="2357530" y="1580"/>
          <a:ext cx="1058417" cy="58800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itchFamily="18" charset="0"/>
              <a:cs typeface="Times New Roman" pitchFamily="18" charset="0"/>
            </a:rPr>
            <a:t>Acquisition</a:t>
          </a:r>
        </a:p>
      </dsp:txBody>
      <dsp:txXfrm>
        <a:off x="2374752" y="18802"/>
        <a:ext cx="1023973" cy="553565"/>
      </dsp:txXfrm>
    </dsp:sp>
    <dsp:sp modelId="{03CAB0DC-324C-4582-91AE-B1F992E70B8B}">
      <dsp:nvSpPr>
        <dsp:cNvPr id="0" name=""/>
        <dsp:cNvSpPr/>
      </dsp:nvSpPr>
      <dsp:spPr>
        <a:xfrm rot="5400000">
          <a:off x="2776487" y="604290"/>
          <a:ext cx="220503" cy="264604"/>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itchFamily="18" charset="0"/>
            <a:cs typeface="Times New Roman" pitchFamily="18" charset="0"/>
          </a:endParaRPr>
        </a:p>
      </dsp:txBody>
      <dsp:txXfrm rot="-5400000">
        <a:off x="2807358" y="626341"/>
        <a:ext cx="158762" cy="154352"/>
      </dsp:txXfrm>
    </dsp:sp>
    <dsp:sp modelId="{1C0C7F27-6933-46C7-A527-F458331DB3E8}">
      <dsp:nvSpPr>
        <dsp:cNvPr id="0" name=""/>
        <dsp:cNvSpPr/>
      </dsp:nvSpPr>
      <dsp:spPr>
        <a:xfrm>
          <a:off x="2357530" y="883595"/>
          <a:ext cx="1058417" cy="588009"/>
        </a:xfrm>
        <a:prstGeom prst="roundRect">
          <a:avLst>
            <a:gd name="adj" fmla="val 10000"/>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itchFamily="18" charset="0"/>
              <a:cs typeface="Times New Roman" pitchFamily="18" charset="0"/>
            </a:rPr>
            <a:t>Retention</a:t>
          </a:r>
        </a:p>
      </dsp:txBody>
      <dsp:txXfrm>
        <a:off x="2374752" y="900817"/>
        <a:ext cx="1023973" cy="553565"/>
      </dsp:txXfrm>
    </dsp:sp>
    <dsp:sp modelId="{CFFF0C0B-0736-48CC-8CDB-B0C944E2E040}">
      <dsp:nvSpPr>
        <dsp:cNvPr id="0" name=""/>
        <dsp:cNvSpPr/>
      </dsp:nvSpPr>
      <dsp:spPr>
        <a:xfrm rot="5400000">
          <a:off x="2776487" y="1486305"/>
          <a:ext cx="220503" cy="264604"/>
        </a:xfrm>
        <a:prstGeom prst="righ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itchFamily="18" charset="0"/>
            <a:cs typeface="Times New Roman" pitchFamily="18" charset="0"/>
          </a:endParaRPr>
        </a:p>
      </dsp:txBody>
      <dsp:txXfrm rot="-5400000">
        <a:off x="2807358" y="1508356"/>
        <a:ext cx="158762" cy="154352"/>
      </dsp:txXfrm>
    </dsp:sp>
    <dsp:sp modelId="{CF33503F-82E4-4FAB-8D71-2212BA7744C5}">
      <dsp:nvSpPr>
        <dsp:cNvPr id="0" name=""/>
        <dsp:cNvSpPr/>
      </dsp:nvSpPr>
      <dsp:spPr>
        <a:xfrm>
          <a:off x="2357530" y="1765609"/>
          <a:ext cx="1058417" cy="588009"/>
        </a:xfrm>
        <a:prstGeom prst="roundRect">
          <a:avLst>
            <a:gd name="adj" fmla="val 10000"/>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itchFamily="18" charset="0"/>
              <a:cs typeface="Times New Roman" pitchFamily="18" charset="0"/>
            </a:rPr>
            <a:t>Transfer</a:t>
          </a:r>
        </a:p>
      </dsp:txBody>
      <dsp:txXfrm>
        <a:off x="2374752" y="1782831"/>
        <a:ext cx="1023973" cy="553565"/>
      </dsp:txXfrm>
    </dsp:sp>
    <dsp:sp modelId="{BE593031-A276-4E4D-A231-706EF08E567F}">
      <dsp:nvSpPr>
        <dsp:cNvPr id="0" name=""/>
        <dsp:cNvSpPr/>
      </dsp:nvSpPr>
      <dsp:spPr>
        <a:xfrm rot="5400000">
          <a:off x="2776487" y="2368319"/>
          <a:ext cx="220503" cy="264604"/>
        </a:xfrm>
        <a:prstGeom prs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itchFamily="18" charset="0"/>
            <a:cs typeface="Times New Roman" pitchFamily="18" charset="0"/>
          </a:endParaRPr>
        </a:p>
      </dsp:txBody>
      <dsp:txXfrm rot="-5400000">
        <a:off x="2807358" y="2390370"/>
        <a:ext cx="158762" cy="154352"/>
      </dsp:txXfrm>
    </dsp:sp>
    <dsp:sp modelId="{DDDEBC7D-B773-4533-8B0D-0DE210F74867}">
      <dsp:nvSpPr>
        <dsp:cNvPr id="0" name=""/>
        <dsp:cNvSpPr/>
      </dsp:nvSpPr>
      <dsp:spPr>
        <a:xfrm>
          <a:off x="2357530" y="2647624"/>
          <a:ext cx="1058417" cy="588009"/>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itchFamily="18" charset="0"/>
              <a:cs typeface="Times New Roman" pitchFamily="18" charset="0"/>
            </a:rPr>
            <a:t>Application</a:t>
          </a:r>
        </a:p>
      </dsp:txBody>
      <dsp:txXfrm>
        <a:off x="2374752" y="2664846"/>
        <a:ext cx="1023973" cy="55356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131E3-E666-497B-95DB-5EA000B5F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4791</Words>
  <Characters>27310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32037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SUNNY</dc:creator>
  <cp:lastModifiedBy>Peace Kakaire (1708266)</cp:lastModifiedBy>
  <cp:revision>2</cp:revision>
  <cp:lastPrinted>2019-05-02T16:21:00Z</cp:lastPrinted>
  <dcterms:created xsi:type="dcterms:W3CDTF">2019-05-02T16:38:00Z</dcterms:created>
  <dcterms:modified xsi:type="dcterms:W3CDTF">2019-05-02T16:38:00Z</dcterms:modified>
</cp:coreProperties>
</file>